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188.xml" ContentType="application/vnd.openxmlformats-officedocument.customXmlProperties+xml"/>
  <Override PartName="/customXml/itemProps187.xml" ContentType="application/vnd.openxmlformats-officedocument.customXmlProperties+xml"/>
  <Override PartName="/customXml/itemProps186.xml" ContentType="application/vnd.openxmlformats-officedocument.customXmlProperties+xml"/>
  <Override PartName="/customXml/itemProps189.xml" ContentType="application/vnd.openxmlformats-officedocument.customXmlProperties+xml"/>
  <Override PartName="/word/numbering.xml" ContentType="application/vnd.openxmlformats-officedocument.wordprocessingml.numbering+xml"/>
  <Override PartName="/customXml/itemProps191.xml" ContentType="application/vnd.openxmlformats-officedocument.customXmlProperties+xml"/>
  <Override PartName="/customXml/itemProps190.xml" ContentType="application/vnd.openxmlformats-officedocument.customXmlProperties+xml"/>
  <Override PartName="/word/webSettings.xml" ContentType="application/vnd.openxmlformats-officedocument.wordprocessingml.webSettings+xml"/>
  <Override PartName="/customXml/itemProps185.xml" ContentType="application/vnd.openxmlformats-officedocument.customXmlProperties+xml"/>
  <Override PartName="/customXml/itemProps161.xml" ContentType="application/vnd.openxmlformats-officedocument.customXmlProperties+xml"/>
  <Override PartName="/customXml/itemProps160.xml" ContentType="application/vnd.openxmlformats-officedocument.customXmlProperties+xml"/>
  <Override PartName="/customXml/itemProps159.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6.xml" ContentType="application/vnd.openxmlformats-officedocument.customXmlProperties+xml"/>
  <Override PartName="/customXml/itemProps165.xml" ContentType="application/vnd.openxmlformats-officedocument.customXmlProperties+xml"/>
  <Override PartName="/customXml/itemProps164.xml" ContentType="application/vnd.openxmlformats-officedocument.customXmlProperties+xml"/>
  <Override PartName="/customXml/itemProps158.xml" ContentType="application/vnd.openxmlformats-officedocument.customXmlProperties+xml"/>
  <Override PartName="/customXml/itemProps157.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53.xml" ContentType="application/vnd.openxmlformats-officedocument.customXml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67.xml" ContentType="application/vnd.openxmlformats-officedocument.customXmlProperties+xml"/>
  <Override PartName="/customXml/itemProps179.xml" ContentType="application/vnd.openxmlformats-officedocument.customXmlProperties+xml"/>
  <Override PartName="/customXml/itemProps178.xml" ContentType="application/vnd.openxmlformats-officedocument.customXmlProperties+xml"/>
  <Override PartName="/customXml/itemProps177.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4.xml" ContentType="application/vnd.openxmlformats-officedocument.customXmlProperties+xml"/>
  <Override PartName="/customXml/itemProps183.xml" ContentType="application/vnd.openxmlformats-officedocument.customXmlProperties+xml"/>
  <Override PartName="/customXml/itemProps182.xml" ContentType="application/vnd.openxmlformats-officedocument.customXmlProperties+xml"/>
  <Override PartName="/customXml/itemProps176.xml" ContentType="application/vnd.openxmlformats-officedocument.customXmlProperties+xml"/>
  <Override PartName="/customXml/itemProps170.xml" ContentType="application/vnd.openxmlformats-officedocument.customXmlProperties+xml"/>
  <Override PartName="/customXml/itemProps169.xml" ContentType="application/vnd.openxmlformats-officedocument.customXmlProperties+xml"/>
  <Override PartName="/customXml/itemProps168.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5.xml" ContentType="application/vnd.openxmlformats-officedocument.customXmlProperties+xml"/>
  <Override PartName="/customXml/itemProps174.xml" ContentType="application/vnd.openxmlformats-officedocument.customXmlProperties+xml"/>
  <Override PartName="/customXml/itemProps173.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48.xml" ContentType="application/vnd.openxmlformats-officedocument.customXmlProperties+xml"/>
  <Override PartName="/customXml/itemProps52.xml" ContentType="application/vnd.openxmlformats-officedocument.customXmlProperties+xml"/>
  <Override PartName="/customXml/itemProps55.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47.xml" ContentType="application/vnd.openxmlformats-officedocument.customXmlProperties+xml"/>
  <Override PartName="/customXml/itemProps41.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4.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6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0.xml" ContentType="application/vnd.openxmlformats-officedocument.customXmlProperties+xml"/>
  <Override PartName="/customXml/itemProps59.xml" ContentType="application/vnd.openxmlformats-officedocument.customXmlProperties+xml"/>
  <Override PartName="/customXml/itemProps58.xml" ContentType="application/vnd.openxmlformats-officedocument.customXmlProperties+xml"/>
  <Override PartName="/customXml/itemProps61.xml" ContentType="application/vnd.openxmlformats-officedocument.customXmlProperties+xml"/>
  <Override PartName="/customXml/itemProps64.xml" ContentType="application/vnd.openxmlformats-officedocument.customXmlProperties+xml"/>
  <Override PartName="/customXml/itemProps63.xml" ContentType="application/vnd.openxmlformats-officedocument.customXmlProperties+xml"/>
  <Override PartName="/customXml/itemProps62.xml" ContentType="application/vnd.openxmlformats-officedocument.customXmlProperties+xml"/>
  <Override PartName="/customXml/itemProps38.xml" ContentType="application/vnd.openxmlformats-officedocument.customXmlProperties+xml"/>
  <Override PartName="/customXml/itemProps14.xml" ContentType="application/vnd.openxmlformats-officedocument.customXmlProperties+xml"/>
  <Override PartName="/customXml/itemProps13.xml" ContentType="application/vnd.openxmlformats-officedocument.customXmlProperties+xml"/>
  <Override PartName="/customXml/itemProps12.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17.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9.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20.xml" ContentType="application/vnd.openxmlformats-officedocument.customXmlProperties+xml"/>
  <Override PartName="/customXml/itemProps32.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7.xml" ContentType="application/vnd.openxmlformats-officedocument.customXmlProperties+xml"/>
  <Override PartName="/customXml/itemProps36.xml" ContentType="application/vnd.openxmlformats-officedocument.customXmlProperties+xml"/>
  <Override PartName="/customXml/itemProps35.xml" ContentType="application/vnd.openxmlformats-officedocument.customXmlProperties+xml"/>
  <Override PartName="/customXml/itemProps29.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21.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8.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75.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21.xml" ContentType="application/vnd.openxmlformats-officedocument.customXmlProperties+xml"/>
  <Override PartName="/customXml/itemProps120.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116.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30.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4.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39.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9.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4.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3.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8.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93.xml" ContentType="application/vnd.openxmlformats-officedocument.customXmlProperties+xml"/>
  <Override PartName="/customXml/itemProps192.xml" ContentType="application/vnd.openxmlformats-officedocument.customXmlProperties+xml"/>
  <Override PartName="/customXml/itemProps19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999" w:rsidRPr="00563FD8" w:rsidRDefault="002A0233" w:rsidP="00071074">
      <w:pPr>
        <w:pStyle w:val="BodyText"/>
        <w:rPr>
          <w:rFonts w:ascii="Arial" w:hAnsi="Arial" w:cs="Arial"/>
          <w:sz w:val="22"/>
          <w:szCs w:val="22"/>
        </w:rPr>
      </w:pPr>
      <w:r w:rsidRPr="00563FD8">
        <w:rPr>
          <w:rFonts w:ascii="Arial" w:hAnsi="Arial" w:cs="Arial"/>
          <w:noProof/>
          <w:sz w:val="22"/>
          <w:szCs w:val="22"/>
          <w:lang w:val="en-US" w:eastAsia="en-US"/>
        </w:rPr>
        <w:drawing>
          <wp:inline distT="0" distB="0" distL="0" distR="0" wp14:anchorId="24242F16" wp14:editId="1B2F1551">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8"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6375A3" w:rsidRPr="00563FD8" w:rsidRDefault="006375A3" w:rsidP="00071074">
      <w:pPr>
        <w:pStyle w:val="BodyText"/>
        <w:rPr>
          <w:rFonts w:ascii="Arial" w:hAnsi="Arial" w:cs="Arial"/>
          <w:sz w:val="22"/>
          <w:szCs w:val="22"/>
        </w:rPr>
      </w:pPr>
    </w:p>
    <w:p w:rsidR="007D5AD5" w:rsidRPr="00563FD8" w:rsidRDefault="007D5AD5" w:rsidP="00071074">
      <w:pPr>
        <w:pStyle w:val="BodyText"/>
        <w:rPr>
          <w:rFonts w:ascii="Arial" w:hAnsi="Arial" w:cs="Arial"/>
          <w:sz w:val="22"/>
          <w:szCs w:val="22"/>
        </w:rPr>
      </w:pPr>
    </w:p>
    <w:p w:rsidR="004B4A56" w:rsidRPr="00563FD8" w:rsidRDefault="004B4A56" w:rsidP="00071074">
      <w:pPr>
        <w:pStyle w:val="BodyText"/>
        <w:rPr>
          <w:rFonts w:ascii="Arial" w:hAnsi="Arial" w:cs="Arial"/>
          <w:sz w:val="22"/>
          <w:szCs w:val="22"/>
        </w:rPr>
      </w:pPr>
    </w:p>
    <w:p w:rsidR="00A3774E" w:rsidRPr="00563FD8" w:rsidRDefault="00A3774E" w:rsidP="00071074">
      <w:pPr>
        <w:pStyle w:val="BodyText"/>
        <w:rPr>
          <w:rFonts w:ascii="Arial" w:hAnsi="Arial" w:cs="Arial"/>
          <w:sz w:val="22"/>
          <w:szCs w:val="22"/>
        </w:rPr>
      </w:pPr>
    </w:p>
    <w:p w:rsidR="00D7796A" w:rsidRPr="00563FD8" w:rsidRDefault="00D7796A" w:rsidP="00071074">
      <w:pPr>
        <w:pStyle w:val="Title"/>
        <w:rPr>
          <w:rFonts w:ascii="Arial" w:hAnsi="Arial" w:cs="Arial"/>
          <w:sz w:val="22"/>
          <w:szCs w:val="22"/>
        </w:rPr>
      </w:pPr>
      <w:r w:rsidRPr="00563FD8">
        <w:rPr>
          <w:rFonts w:ascii="Arial" w:hAnsi="Arial" w:cs="Arial"/>
          <w:sz w:val="22"/>
          <w:szCs w:val="22"/>
        </w:rPr>
        <w:t>НАРУЧИЛАЦ</w:t>
      </w:r>
    </w:p>
    <w:p w:rsidR="00D7796A" w:rsidRPr="00563FD8" w:rsidRDefault="00D7796A" w:rsidP="00071074">
      <w:pPr>
        <w:pStyle w:val="Title"/>
        <w:jc w:val="left"/>
        <w:rPr>
          <w:rFonts w:ascii="Arial" w:hAnsi="Arial" w:cs="Arial"/>
          <w:sz w:val="22"/>
          <w:szCs w:val="22"/>
        </w:rPr>
      </w:pPr>
    </w:p>
    <w:p w:rsidR="008E585A" w:rsidRPr="00563FD8" w:rsidRDefault="00CD6999" w:rsidP="00071074">
      <w:pPr>
        <w:pStyle w:val="Title"/>
        <w:rPr>
          <w:rFonts w:ascii="Arial" w:hAnsi="Arial" w:cs="Arial"/>
          <w:sz w:val="22"/>
          <w:szCs w:val="22"/>
        </w:rPr>
      </w:pPr>
      <w:r w:rsidRPr="00563FD8">
        <w:rPr>
          <w:rFonts w:ascii="Arial" w:hAnsi="Arial" w:cs="Arial"/>
          <w:sz w:val="22"/>
          <w:szCs w:val="22"/>
        </w:rPr>
        <w:t>ЈАВНО ПРЕДУЗЕЋЕ</w:t>
      </w:r>
    </w:p>
    <w:p w:rsidR="00CD6999" w:rsidRPr="00563FD8" w:rsidRDefault="00CD6999" w:rsidP="00071074">
      <w:pPr>
        <w:pStyle w:val="Title"/>
        <w:rPr>
          <w:rFonts w:ascii="Arial" w:hAnsi="Arial" w:cs="Arial"/>
          <w:sz w:val="22"/>
          <w:szCs w:val="22"/>
        </w:rPr>
      </w:pPr>
      <w:r w:rsidRPr="00563FD8">
        <w:rPr>
          <w:rFonts w:ascii="Arial" w:hAnsi="Arial" w:cs="Arial"/>
          <w:sz w:val="22"/>
          <w:szCs w:val="22"/>
        </w:rPr>
        <w:t>„ЕЛЕКТРОПРИВРЕДА СРБИЈЕ“</w:t>
      </w:r>
    </w:p>
    <w:p w:rsidR="004D6D60" w:rsidRPr="00563FD8" w:rsidRDefault="00253033" w:rsidP="00253033">
      <w:pPr>
        <w:pStyle w:val="Title"/>
        <w:tabs>
          <w:tab w:val="left" w:pos="435"/>
          <w:tab w:val="center" w:pos="4536"/>
        </w:tabs>
        <w:jc w:val="left"/>
        <w:rPr>
          <w:rFonts w:ascii="Arial" w:hAnsi="Arial" w:cs="Arial"/>
          <w:sz w:val="22"/>
          <w:szCs w:val="22"/>
        </w:rPr>
      </w:pPr>
      <w:r w:rsidRPr="00563FD8">
        <w:rPr>
          <w:rFonts w:ascii="Arial" w:hAnsi="Arial" w:cs="Arial"/>
          <w:sz w:val="22"/>
          <w:szCs w:val="22"/>
        </w:rPr>
        <w:tab/>
      </w:r>
      <w:r w:rsidRPr="00563FD8">
        <w:rPr>
          <w:rFonts w:ascii="Arial" w:hAnsi="Arial" w:cs="Arial"/>
          <w:sz w:val="22"/>
          <w:szCs w:val="22"/>
        </w:rPr>
        <w:tab/>
      </w:r>
      <w:r w:rsidR="004D6D60" w:rsidRPr="00563FD8">
        <w:rPr>
          <w:rFonts w:ascii="Arial" w:hAnsi="Arial" w:cs="Arial"/>
          <w:sz w:val="22"/>
          <w:szCs w:val="22"/>
        </w:rPr>
        <w:t>БЕОГРАД</w:t>
      </w:r>
    </w:p>
    <w:p w:rsidR="00D7796A" w:rsidRPr="00563FD8" w:rsidRDefault="003E654C" w:rsidP="00071074">
      <w:pPr>
        <w:pStyle w:val="Title"/>
        <w:rPr>
          <w:rFonts w:ascii="Arial" w:hAnsi="Arial" w:cs="Arial"/>
          <w:sz w:val="22"/>
          <w:szCs w:val="22"/>
        </w:rPr>
      </w:pPr>
      <w:r w:rsidRPr="00563FD8">
        <w:rPr>
          <w:rFonts w:ascii="Arial" w:hAnsi="Arial" w:cs="Arial"/>
          <w:sz w:val="22"/>
          <w:szCs w:val="22"/>
        </w:rPr>
        <w:t xml:space="preserve">УЛИЦА </w:t>
      </w:r>
      <w:r w:rsidR="00CD6999" w:rsidRPr="00563FD8">
        <w:rPr>
          <w:rFonts w:ascii="Arial" w:hAnsi="Arial" w:cs="Arial"/>
          <w:sz w:val="22"/>
          <w:szCs w:val="22"/>
        </w:rPr>
        <w:t xml:space="preserve">ЦАРИЦЕ МИЛИЦЕ </w:t>
      </w:r>
      <w:r w:rsidRPr="00563FD8">
        <w:rPr>
          <w:rFonts w:ascii="Arial" w:hAnsi="Arial" w:cs="Arial"/>
          <w:sz w:val="22"/>
          <w:szCs w:val="22"/>
        </w:rPr>
        <w:t xml:space="preserve">БРОЈ </w:t>
      </w:r>
      <w:r w:rsidR="00CD6999" w:rsidRPr="00563FD8">
        <w:rPr>
          <w:rFonts w:ascii="Arial" w:hAnsi="Arial" w:cs="Arial"/>
          <w:sz w:val="22"/>
          <w:szCs w:val="22"/>
        </w:rPr>
        <w:t>2</w:t>
      </w:r>
    </w:p>
    <w:p w:rsidR="00D7796A" w:rsidRPr="00563FD8" w:rsidRDefault="00D7796A" w:rsidP="00071074">
      <w:pPr>
        <w:rPr>
          <w:rFonts w:ascii="Arial" w:hAnsi="Arial" w:cs="Arial"/>
          <w:sz w:val="22"/>
          <w:szCs w:val="22"/>
        </w:rPr>
      </w:pPr>
    </w:p>
    <w:p w:rsidR="00D7796A" w:rsidRPr="00563FD8" w:rsidRDefault="00D7796A" w:rsidP="00071074">
      <w:pPr>
        <w:rPr>
          <w:rFonts w:ascii="Arial" w:hAnsi="Arial" w:cs="Arial"/>
          <w:sz w:val="22"/>
          <w:szCs w:val="22"/>
        </w:rPr>
      </w:pPr>
    </w:p>
    <w:p w:rsidR="00033D74" w:rsidRPr="00563FD8" w:rsidRDefault="00033D74" w:rsidP="00071074">
      <w:pPr>
        <w:rPr>
          <w:rFonts w:ascii="Arial" w:hAnsi="Arial" w:cs="Arial"/>
          <w:sz w:val="22"/>
          <w:szCs w:val="22"/>
        </w:rPr>
      </w:pPr>
    </w:p>
    <w:p w:rsidR="00D7796A" w:rsidRPr="00563FD8" w:rsidRDefault="00D7796A" w:rsidP="00071074">
      <w:pPr>
        <w:pStyle w:val="BodyText"/>
        <w:jc w:val="center"/>
        <w:rPr>
          <w:rFonts w:ascii="Arial" w:hAnsi="Arial" w:cs="Arial"/>
          <w:b/>
          <w:sz w:val="22"/>
          <w:szCs w:val="22"/>
        </w:rPr>
      </w:pPr>
      <w:r w:rsidRPr="00563FD8">
        <w:rPr>
          <w:rFonts w:ascii="Arial" w:hAnsi="Arial" w:cs="Arial"/>
          <w:b/>
          <w:sz w:val="22"/>
          <w:szCs w:val="22"/>
        </w:rPr>
        <w:t>КОНКУРСНА ДОКУМЕНТАЦИЈА</w:t>
      </w:r>
    </w:p>
    <w:p w:rsidR="00D7796A" w:rsidRPr="00563FD8" w:rsidRDefault="00D7796A" w:rsidP="00071074">
      <w:pPr>
        <w:pStyle w:val="BodyText"/>
        <w:rPr>
          <w:rFonts w:ascii="Arial" w:hAnsi="Arial" w:cs="Arial"/>
          <w:sz w:val="22"/>
          <w:szCs w:val="22"/>
        </w:rPr>
      </w:pPr>
    </w:p>
    <w:p w:rsidR="005C6D4C" w:rsidRPr="00563FD8" w:rsidRDefault="00D7796A" w:rsidP="00CC3260">
      <w:pPr>
        <w:pStyle w:val="BodyText"/>
        <w:jc w:val="center"/>
        <w:rPr>
          <w:rFonts w:ascii="Arial" w:hAnsi="Arial" w:cs="Arial"/>
          <w:b/>
          <w:sz w:val="22"/>
          <w:szCs w:val="22"/>
        </w:rPr>
      </w:pPr>
      <w:r w:rsidRPr="00563FD8">
        <w:rPr>
          <w:rFonts w:ascii="Arial" w:hAnsi="Arial" w:cs="Arial"/>
          <w:b/>
          <w:sz w:val="22"/>
          <w:szCs w:val="22"/>
        </w:rPr>
        <w:t>ЗА ЈАВНУ НАБАВКУ</w:t>
      </w:r>
      <w:r w:rsidR="005C6D4C" w:rsidRPr="00563FD8">
        <w:rPr>
          <w:rFonts w:ascii="Arial" w:hAnsi="Arial" w:cs="Arial"/>
          <w:b/>
          <w:sz w:val="22"/>
          <w:szCs w:val="22"/>
        </w:rPr>
        <w:t xml:space="preserve"> </w:t>
      </w:r>
      <w:r w:rsidR="00135410" w:rsidRPr="00563FD8">
        <w:rPr>
          <w:rFonts w:ascii="Arial" w:hAnsi="Arial" w:cs="Arial"/>
          <w:b/>
          <w:sz w:val="22"/>
          <w:szCs w:val="22"/>
        </w:rPr>
        <w:t>УСЛУГЕ</w:t>
      </w:r>
    </w:p>
    <w:p w:rsidR="00135410" w:rsidRPr="00563FD8" w:rsidRDefault="006B3A23" w:rsidP="00CC3260">
      <w:pPr>
        <w:pStyle w:val="BodyText"/>
        <w:jc w:val="center"/>
        <w:rPr>
          <w:rFonts w:ascii="Arial" w:hAnsi="Arial" w:cs="Arial"/>
          <w:b/>
          <w:sz w:val="22"/>
          <w:szCs w:val="22"/>
        </w:rPr>
      </w:pPr>
      <w:r w:rsidRPr="00563FD8">
        <w:rPr>
          <w:rFonts w:ascii="Arial" w:hAnsi="Arial" w:cs="Arial"/>
          <w:b/>
          <w:sz w:val="22"/>
          <w:szCs w:val="22"/>
        </w:rPr>
        <w:t>„КОН</w:t>
      </w:r>
      <w:r w:rsidR="00135410" w:rsidRPr="00563FD8">
        <w:rPr>
          <w:rFonts w:ascii="Arial" w:hAnsi="Arial" w:cs="Arial"/>
          <w:b/>
          <w:sz w:val="22"/>
          <w:szCs w:val="22"/>
        </w:rPr>
        <w:t>ТРОЛНИ ПРОРАЧУН</w:t>
      </w:r>
      <w:r w:rsidR="001A0FCF" w:rsidRPr="00563FD8">
        <w:rPr>
          <w:rFonts w:ascii="Arial" w:hAnsi="Arial" w:cs="Arial"/>
          <w:b/>
          <w:sz w:val="22"/>
          <w:szCs w:val="22"/>
        </w:rPr>
        <w:t>И</w:t>
      </w:r>
      <w:r w:rsidR="00135410" w:rsidRPr="00563FD8">
        <w:rPr>
          <w:rFonts w:ascii="Arial" w:hAnsi="Arial" w:cs="Arial"/>
          <w:b/>
          <w:sz w:val="22"/>
          <w:szCs w:val="22"/>
        </w:rPr>
        <w:t xml:space="preserve"> ГЛАВНИХ ТЕРМОЕНЕРГЕТСКИХ ПОСТРОЈЕЊА, КОТЛОВСКОГ И ТУРБОПОСТРОЈЕЊА, У СКЛОПУ ПРОЈЕКТОВАЊА И ИЗГРАДЊЕ НОВОГ БЛОКА Б3 У ТЕ КОСТОЛАЦ“</w:t>
      </w:r>
    </w:p>
    <w:p w:rsidR="00CC3260" w:rsidRPr="00563FD8" w:rsidRDefault="00CC3260" w:rsidP="00CC3260">
      <w:pPr>
        <w:pStyle w:val="BodyText"/>
        <w:jc w:val="center"/>
        <w:rPr>
          <w:rFonts w:ascii="Arial" w:hAnsi="Arial" w:cs="Arial"/>
          <w:b/>
          <w:sz w:val="22"/>
          <w:szCs w:val="22"/>
          <w:lang w:val="en-US"/>
        </w:rPr>
      </w:pPr>
    </w:p>
    <w:p w:rsidR="00CC3260" w:rsidRPr="00563FD8" w:rsidRDefault="00CC3260" w:rsidP="00135410">
      <w:pPr>
        <w:pStyle w:val="BodyText"/>
        <w:rPr>
          <w:rFonts w:ascii="Arial" w:hAnsi="Arial" w:cs="Arial"/>
          <w:b/>
          <w:sz w:val="22"/>
          <w:szCs w:val="22"/>
        </w:rPr>
      </w:pPr>
    </w:p>
    <w:p w:rsidR="006C08E2" w:rsidRPr="00563FD8" w:rsidRDefault="00B20233" w:rsidP="00080EA3">
      <w:pPr>
        <w:pStyle w:val="BodyText"/>
        <w:jc w:val="center"/>
        <w:rPr>
          <w:rFonts w:ascii="Arial" w:hAnsi="Arial" w:cs="Arial"/>
          <w:sz w:val="22"/>
          <w:szCs w:val="22"/>
        </w:rPr>
      </w:pPr>
      <w:r w:rsidRPr="00563FD8">
        <w:rPr>
          <w:rFonts w:ascii="Arial" w:hAnsi="Arial" w:cs="Arial"/>
          <w:sz w:val="22"/>
          <w:szCs w:val="22"/>
        </w:rPr>
        <w:t xml:space="preserve"> </w:t>
      </w:r>
    </w:p>
    <w:p w:rsidR="003B5BC3" w:rsidRPr="00563FD8" w:rsidRDefault="003B5BC3" w:rsidP="00071074">
      <w:pPr>
        <w:pStyle w:val="BodyText"/>
        <w:jc w:val="center"/>
        <w:rPr>
          <w:rFonts w:ascii="Arial" w:hAnsi="Arial" w:cs="Arial"/>
          <w:b/>
          <w:sz w:val="22"/>
          <w:szCs w:val="22"/>
        </w:rPr>
      </w:pPr>
      <w:r w:rsidRPr="00563FD8">
        <w:rPr>
          <w:rFonts w:ascii="Arial" w:hAnsi="Arial" w:cs="Arial"/>
          <w:b/>
          <w:sz w:val="22"/>
          <w:szCs w:val="22"/>
        </w:rPr>
        <w:t>- У ОТВОРЕНОМ ПОСТУПКУ -</w:t>
      </w:r>
    </w:p>
    <w:p w:rsidR="003B5BC3" w:rsidRPr="00563FD8" w:rsidRDefault="003B5BC3" w:rsidP="00071074">
      <w:pPr>
        <w:pStyle w:val="BodyText"/>
        <w:rPr>
          <w:rFonts w:ascii="Arial" w:hAnsi="Arial" w:cs="Arial"/>
          <w:sz w:val="22"/>
          <w:szCs w:val="22"/>
        </w:rPr>
      </w:pPr>
    </w:p>
    <w:p w:rsidR="003B5BC3" w:rsidRPr="00563FD8" w:rsidRDefault="003B5BC3" w:rsidP="00071074">
      <w:pPr>
        <w:pStyle w:val="BodyText"/>
        <w:rPr>
          <w:rFonts w:ascii="Arial" w:hAnsi="Arial" w:cs="Arial"/>
          <w:sz w:val="22"/>
          <w:szCs w:val="22"/>
        </w:rPr>
      </w:pPr>
    </w:p>
    <w:p w:rsidR="003B5BC3" w:rsidRPr="00563FD8" w:rsidRDefault="003B5BC3" w:rsidP="00071074">
      <w:pPr>
        <w:pStyle w:val="BodyText"/>
        <w:jc w:val="center"/>
        <w:rPr>
          <w:rFonts w:ascii="Arial" w:hAnsi="Arial" w:cs="Arial"/>
          <w:b/>
          <w:sz w:val="22"/>
          <w:szCs w:val="22"/>
        </w:rPr>
      </w:pPr>
      <w:r w:rsidRPr="00563FD8">
        <w:rPr>
          <w:rFonts w:ascii="Arial" w:hAnsi="Arial" w:cs="Arial"/>
          <w:b/>
          <w:sz w:val="22"/>
          <w:szCs w:val="22"/>
        </w:rPr>
        <w:t xml:space="preserve">ЈАВНА НАБАВКА </w:t>
      </w:r>
      <w:r w:rsidR="00014186" w:rsidRPr="00563FD8">
        <w:rPr>
          <w:rFonts w:ascii="Arial" w:hAnsi="Arial" w:cs="Arial"/>
          <w:b/>
          <w:sz w:val="22"/>
          <w:szCs w:val="22"/>
        </w:rPr>
        <w:t>JN</w:t>
      </w:r>
      <w:r w:rsidR="0075309B" w:rsidRPr="00563FD8">
        <w:rPr>
          <w:rFonts w:ascii="Arial" w:hAnsi="Arial" w:cs="Arial"/>
          <w:b/>
          <w:sz w:val="22"/>
          <w:szCs w:val="22"/>
        </w:rPr>
        <w:t>/1000/0086/2015</w:t>
      </w:r>
    </w:p>
    <w:p w:rsidR="00D7796A" w:rsidRPr="00563FD8" w:rsidRDefault="00D7796A" w:rsidP="00071074">
      <w:pPr>
        <w:pStyle w:val="BodyText"/>
        <w:rPr>
          <w:rFonts w:ascii="Arial" w:hAnsi="Arial" w:cs="Arial"/>
          <w:sz w:val="22"/>
          <w:szCs w:val="22"/>
        </w:rPr>
      </w:pPr>
    </w:p>
    <w:p w:rsidR="00A3774E" w:rsidRPr="00563FD8" w:rsidRDefault="00A3774E" w:rsidP="00071074">
      <w:pPr>
        <w:pStyle w:val="BodyText"/>
        <w:rPr>
          <w:rFonts w:ascii="Arial" w:hAnsi="Arial" w:cs="Arial"/>
          <w:sz w:val="22"/>
          <w:szCs w:val="22"/>
        </w:rPr>
      </w:pPr>
    </w:p>
    <w:p w:rsidR="007B4C68" w:rsidRPr="00563FD8" w:rsidRDefault="007B4C68" w:rsidP="00071074">
      <w:pPr>
        <w:pStyle w:val="BodyText"/>
        <w:rPr>
          <w:rFonts w:ascii="Arial" w:hAnsi="Arial" w:cs="Arial"/>
          <w:sz w:val="22"/>
          <w:szCs w:val="22"/>
        </w:rPr>
      </w:pPr>
    </w:p>
    <w:p w:rsidR="00081E22" w:rsidRPr="00563FD8" w:rsidRDefault="00081E22" w:rsidP="00071074">
      <w:pPr>
        <w:pStyle w:val="BodyText"/>
        <w:rPr>
          <w:rFonts w:ascii="Arial" w:hAnsi="Arial" w:cs="Arial"/>
          <w:sz w:val="22"/>
          <w:szCs w:val="22"/>
        </w:rPr>
      </w:pPr>
    </w:p>
    <w:p w:rsidR="00EB2C6E" w:rsidRPr="00563FD8" w:rsidRDefault="00EB2C6E" w:rsidP="00EB2C6E">
      <w:pPr>
        <w:spacing w:after="120" w:line="100" w:lineRule="atLeast"/>
        <w:jc w:val="center"/>
        <w:rPr>
          <w:rFonts w:ascii="Arial" w:eastAsia="Arial Unicode MS" w:hAnsi="Arial" w:cs="Arial"/>
          <w:kern w:val="2"/>
          <w:sz w:val="22"/>
          <w:szCs w:val="22"/>
        </w:rPr>
      </w:pPr>
      <w:r w:rsidRPr="00563FD8">
        <w:rPr>
          <w:rFonts w:ascii="Arial" w:eastAsia="Arial Unicode MS" w:hAnsi="Arial" w:cs="Arial"/>
          <w:kern w:val="2"/>
          <w:sz w:val="22"/>
          <w:szCs w:val="22"/>
        </w:rPr>
        <w:t xml:space="preserve">(заведено у ЈП ЕПС број </w:t>
      </w:r>
      <w:r w:rsidR="008D2AA0" w:rsidRPr="00563FD8">
        <w:rPr>
          <w:rFonts w:ascii="Arial" w:eastAsia="Arial Unicode MS" w:hAnsi="Arial" w:cs="Arial"/>
          <w:kern w:val="2"/>
          <w:sz w:val="22"/>
          <w:szCs w:val="22"/>
        </w:rPr>
        <w:t>12.</w:t>
      </w:r>
      <w:r w:rsidR="00954C76" w:rsidRPr="00563FD8">
        <w:rPr>
          <w:rFonts w:ascii="Arial" w:eastAsia="Arial Unicode MS" w:hAnsi="Arial" w:cs="Arial"/>
          <w:kern w:val="2"/>
          <w:sz w:val="22"/>
          <w:szCs w:val="22"/>
        </w:rPr>
        <w:t>01.</w:t>
      </w:r>
      <w:r w:rsidR="00954C76" w:rsidRPr="001D40C1">
        <w:rPr>
          <w:rFonts w:ascii="Arial" w:eastAsia="Arial Unicode MS" w:hAnsi="Arial" w:cs="Arial"/>
          <w:kern w:val="2"/>
          <w:sz w:val="22"/>
          <w:szCs w:val="22"/>
        </w:rPr>
        <w:t>41856</w:t>
      </w:r>
      <w:r w:rsidR="00286A2B" w:rsidRPr="001D40C1">
        <w:rPr>
          <w:rFonts w:ascii="Arial" w:eastAsia="Arial Unicode MS" w:hAnsi="Arial" w:cs="Arial"/>
          <w:kern w:val="2"/>
          <w:sz w:val="22"/>
          <w:szCs w:val="22"/>
        </w:rPr>
        <w:t>/</w:t>
      </w:r>
      <w:r w:rsidR="001D40C1" w:rsidRPr="001D40C1">
        <w:rPr>
          <w:rFonts w:ascii="Arial" w:eastAsia="Arial Unicode MS" w:hAnsi="Arial" w:cs="Arial"/>
          <w:kern w:val="2"/>
          <w:sz w:val="22"/>
          <w:szCs w:val="22"/>
          <w:lang w:val="sr-Cyrl-RS"/>
        </w:rPr>
        <w:t>14</w:t>
      </w:r>
      <w:r w:rsidR="00286A2B" w:rsidRPr="001D40C1">
        <w:rPr>
          <w:rFonts w:ascii="Arial" w:eastAsia="Arial Unicode MS" w:hAnsi="Arial" w:cs="Arial"/>
          <w:kern w:val="2"/>
          <w:sz w:val="22"/>
          <w:szCs w:val="22"/>
        </w:rPr>
        <w:t xml:space="preserve"> </w:t>
      </w:r>
      <w:r w:rsidRPr="001D40C1">
        <w:rPr>
          <w:rFonts w:ascii="Arial" w:eastAsia="Arial Unicode MS" w:hAnsi="Arial" w:cs="Arial"/>
          <w:kern w:val="2"/>
          <w:sz w:val="22"/>
          <w:szCs w:val="22"/>
        </w:rPr>
        <w:t>-1</w:t>
      </w:r>
      <w:r w:rsidR="00253033" w:rsidRPr="001D40C1">
        <w:rPr>
          <w:rFonts w:ascii="Arial" w:eastAsia="Arial Unicode MS" w:hAnsi="Arial" w:cs="Arial"/>
          <w:kern w:val="2"/>
          <w:sz w:val="22"/>
          <w:szCs w:val="22"/>
          <w:lang w:val="en-US"/>
        </w:rPr>
        <w:t>5</w:t>
      </w:r>
      <w:r w:rsidRPr="001D40C1">
        <w:rPr>
          <w:rFonts w:ascii="Arial" w:eastAsia="Arial Unicode MS" w:hAnsi="Arial" w:cs="Arial"/>
          <w:kern w:val="2"/>
          <w:sz w:val="22"/>
          <w:szCs w:val="22"/>
        </w:rPr>
        <w:t xml:space="preserve"> од </w:t>
      </w:r>
      <w:r w:rsidR="00286A2B" w:rsidRPr="001D40C1">
        <w:rPr>
          <w:rFonts w:ascii="Arial" w:eastAsia="Arial Unicode MS" w:hAnsi="Arial" w:cs="Arial"/>
          <w:kern w:val="2"/>
          <w:sz w:val="22"/>
          <w:szCs w:val="22"/>
        </w:rPr>
        <w:t xml:space="preserve"> </w:t>
      </w:r>
      <w:r w:rsidR="001D40C1" w:rsidRPr="001D40C1">
        <w:rPr>
          <w:rFonts w:ascii="Arial" w:eastAsia="Arial Unicode MS" w:hAnsi="Arial" w:cs="Arial"/>
          <w:kern w:val="2"/>
          <w:sz w:val="22"/>
          <w:szCs w:val="22"/>
          <w:lang w:val="sr-Cyrl-RS"/>
        </w:rPr>
        <w:t>09</w:t>
      </w:r>
      <w:r w:rsidR="00EC2F36" w:rsidRPr="001D40C1">
        <w:rPr>
          <w:rFonts w:ascii="Arial" w:eastAsia="Arial Unicode MS" w:hAnsi="Arial" w:cs="Arial"/>
          <w:kern w:val="2"/>
          <w:sz w:val="22"/>
          <w:szCs w:val="22"/>
        </w:rPr>
        <w:t>.</w:t>
      </w:r>
      <w:r w:rsidR="001D40C1" w:rsidRPr="001D40C1">
        <w:rPr>
          <w:rFonts w:ascii="Arial" w:eastAsia="Arial Unicode MS" w:hAnsi="Arial" w:cs="Arial"/>
          <w:kern w:val="2"/>
          <w:sz w:val="22"/>
          <w:szCs w:val="22"/>
          <w:lang w:val="sr-Cyrl-RS"/>
        </w:rPr>
        <w:t>11</w:t>
      </w:r>
      <w:r w:rsidR="00EC2F36" w:rsidRPr="001D40C1">
        <w:rPr>
          <w:rFonts w:ascii="Arial" w:eastAsia="Arial Unicode MS" w:hAnsi="Arial" w:cs="Arial"/>
          <w:kern w:val="2"/>
          <w:sz w:val="22"/>
          <w:szCs w:val="22"/>
        </w:rPr>
        <w:t>.</w:t>
      </w:r>
      <w:r w:rsidR="00413BCE" w:rsidRPr="001D40C1">
        <w:rPr>
          <w:rFonts w:ascii="Arial" w:eastAsia="Arial Unicode MS" w:hAnsi="Arial" w:cs="Arial"/>
          <w:kern w:val="2"/>
          <w:sz w:val="22"/>
          <w:szCs w:val="22"/>
        </w:rPr>
        <w:t>2015.</w:t>
      </w:r>
      <w:r w:rsidRPr="001D40C1">
        <w:rPr>
          <w:rFonts w:ascii="Arial" w:eastAsia="Arial Unicode MS" w:hAnsi="Arial" w:cs="Arial"/>
          <w:kern w:val="2"/>
          <w:sz w:val="22"/>
          <w:szCs w:val="22"/>
        </w:rPr>
        <w:t xml:space="preserve"> године</w:t>
      </w:r>
      <w:r w:rsidRPr="00563FD8">
        <w:rPr>
          <w:rFonts w:ascii="Arial" w:eastAsia="Arial Unicode MS" w:hAnsi="Arial" w:cs="Arial"/>
          <w:kern w:val="2"/>
          <w:sz w:val="22"/>
          <w:szCs w:val="22"/>
        </w:rPr>
        <w:t>)</w:t>
      </w:r>
    </w:p>
    <w:p w:rsidR="00EB2C6E" w:rsidRPr="00563FD8" w:rsidRDefault="00EB2C6E" w:rsidP="00EB3596">
      <w:pPr>
        <w:pStyle w:val="BodyText"/>
        <w:ind w:left="5103"/>
        <w:rPr>
          <w:rFonts w:ascii="Arial" w:hAnsi="Arial" w:cs="Arial"/>
          <w:sz w:val="22"/>
          <w:szCs w:val="22"/>
        </w:rPr>
      </w:pPr>
    </w:p>
    <w:p w:rsidR="00EB2C6E" w:rsidRPr="00563FD8" w:rsidRDefault="00EB2C6E" w:rsidP="00EB3596">
      <w:pPr>
        <w:pStyle w:val="BodyText"/>
        <w:ind w:left="5103"/>
        <w:rPr>
          <w:rFonts w:ascii="Arial" w:hAnsi="Arial" w:cs="Arial"/>
          <w:sz w:val="22"/>
          <w:szCs w:val="22"/>
        </w:rPr>
      </w:pPr>
    </w:p>
    <w:p w:rsidR="00EB2C6E" w:rsidRPr="00563FD8" w:rsidRDefault="00EB2C6E" w:rsidP="00EB3596">
      <w:pPr>
        <w:pStyle w:val="BodyText"/>
        <w:ind w:left="5103"/>
        <w:rPr>
          <w:rFonts w:ascii="Arial" w:hAnsi="Arial" w:cs="Arial"/>
          <w:sz w:val="22"/>
          <w:szCs w:val="22"/>
        </w:rPr>
      </w:pPr>
    </w:p>
    <w:p w:rsidR="00EB2C6E" w:rsidRPr="00563FD8" w:rsidRDefault="00EB2C6E" w:rsidP="00EB3596">
      <w:pPr>
        <w:pStyle w:val="BodyText"/>
        <w:ind w:left="5103"/>
        <w:rPr>
          <w:rFonts w:ascii="Arial" w:hAnsi="Arial" w:cs="Arial"/>
          <w:sz w:val="22"/>
          <w:szCs w:val="22"/>
        </w:rPr>
      </w:pPr>
    </w:p>
    <w:p w:rsidR="0012595E" w:rsidRPr="00563FD8" w:rsidRDefault="0012595E" w:rsidP="00EB3596">
      <w:pPr>
        <w:pStyle w:val="BodyText"/>
        <w:ind w:left="5103"/>
        <w:rPr>
          <w:rFonts w:ascii="Arial" w:hAnsi="Arial" w:cs="Arial"/>
          <w:sz w:val="22"/>
          <w:szCs w:val="22"/>
        </w:rPr>
      </w:pPr>
    </w:p>
    <w:p w:rsidR="00B06B82" w:rsidRPr="00563FD8" w:rsidRDefault="00B06B82" w:rsidP="00EB3596">
      <w:pPr>
        <w:pStyle w:val="BodyText"/>
        <w:ind w:left="5103"/>
        <w:rPr>
          <w:rFonts w:ascii="Arial" w:hAnsi="Arial" w:cs="Arial"/>
          <w:sz w:val="22"/>
          <w:szCs w:val="22"/>
        </w:rPr>
      </w:pPr>
    </w:p>
    <w:p w:rsidR="0012595E" w:rsidRPr="00563FD8" w:rsidRDefault="0012595E" w:rsidP="00071074">
      <w:pPr>
        <w:pStyle w:val="BodyText"/>
        <w:rPr>
          <w:rFonts w:ascii="Arial" w:hAnsi="Arial" w:cs="Arial"/>
          <w:sz w:val="22"/>
          <w:szCs w:val="22"/>
        </w:rPr>
      </w:pPr>
    </w:p>
    <w:p w:rsidR="00A3774E" w:rsidRPr="00563FD8" w:rsidRDefault="00A3774E" w:rsidP="00071074">
      <w:pPr>
        <w:pStyle w:val="BodyText"/>
        <w:rPr>
          <w:rFonts w:ascii="Arial" w:hAnsi="Arial" w:cs="Arial"/>
          <w:sz w:val="22"/>
          <w:szCs w:val="22"/>
        </w:rPr>
      </w:pPr>
    </w:p>
    <w:p w:rsidR="00D7796A" w:rsidRPr="00563FD8" w:rsidRDefault="00C46FE3" w:rsidP="00071074">
      <w:pPr>
        <w:jc w:val="center"/>
        <w:rPr>
          <w:rFonts w:ascii="Arial" w:hAnsi="Arial" w:cs="Arial"/>
          <w:b/>
          <w:sz w:val="22"/>
          <w:szCs w:val="22"/>
        </w:rPr>
      </w:pPr>
      <w:r w:rsidRPr="00563FD8">
        <w:rPr>
          <w:rFonts w:ascii="Arial" w:hAnsi="Arial" w:cs="Arial"/>
          <w:b/>
          <w:sz w:val="22"/>
          <w:szCs w:val="22"/>
        </w:rPr>
        <w:t>Београд</w:t>
      </w:r>
      <w:r w:rsidR="00EB2566" w:rsidRPr="00563FD8">
        <w:rPr>
          <w:rFonts w:ascii="Arial" w:hAnsi="Arial" w:cs="Arial"/>
          <w:b/>
          <w:sz w:val="22"/>
          <w:szCs w:val="22"/>
        </w:rPr>
        <w:t>,</w:t>
      </w:r>
      <w:r w:rsidR="00B977FF" w:rsidRPr="00563FD8">
        <w:rPr>
          <w:rFonts w:ascii="Arial" w:hAnsi="Arial" w:cs="Arial"/>
          <w:b/>
          <w:sz w:val="22"/>
          <w:szCs w:val="22"/>
        </w:rPr>
        <w:t xml:space="preserve"> </w:t>
      </w:r>
      <w:r w:rsidR="00B46A97" w:rsidRPr="005F7008">
        <w:rPr>
          <w:rFonts w:ascii="Arial" w:hAnsi="Arial" w:cs="Arial"/>
          <w:b/>
          <w:sz w:val="22"/>
          <w:szCs w:val="22"/>
        </w:rPr>
        <w:t>новембар</w:t>
      </w:r>
      <w:r w:rsidR="00D16B39" w:rsidRPr="00563FD8">
        <w:rPr>
          <w:rFonts w:ascii="Arial" w:hAnsi="Arial" w:cs="Arial"/>
          <w:b/>
          <w:sz w:val="22"/>
          <w:szCs w:val="22"/>
          <w:lang w:val="en-US"/>
        </w:rPr>
        <w:t xml:space="preserve"> </w:t>
      </w:r>
      <w:r w:rsidR="001F62BF" w:rsidRPr="00563FD8">
        <w:rPr>
          <w:rFonts w:ascii="Arial" w:hAnsi="Arial" w:cs="Arial"/>
          <w:b/>
          <w:sz w:val="22"/>
          <w:szCs w:val="22"/>
        </w:rPr>
        <w:t>2015. године</w:t>
      </w:r>
    </w:p>
    <w:p w:rsidR="00B37917" w:rsidRPr="00563FD8" w:rsidRDefault="00033D74" w:rsidP="00071074">
      <w:pPr>
        <w:pStyle w:val="BodyText"/>
        <w:rPr>
          <w:rFonts w:ascii="Arial" w:hAnsi="Arial" w:cs="Arial"/>
          <w:sz w:val="22"/>
          <w:szCs w:val="22"/>
        </w:rPr>
      </w:pPr>
      <w:r w:rsidRPr="00563FD8">
        <w:rPr>
          <w:rFonts w:ascii="Arial" w:hAnsi="Arial" w:cs="Arial"/>
          <w:sz w:val="22"/>
          <w:szCs w:val="22"/>
        </w:rPr>
        <w:br w:type="page"/>
      </w:r>
    </w:p>
    <w:p w:rsidR="00261778" w:rsidRPr="004A306B" w:rsidRDefault="00261778" w:rsidP="00261778">
      <w:pPr>
        <w:spacing w:line="100" w:lineRule="atLeast"/>
        <w:jc w:val="both"/>
        <w:rPr>
          <w:rFonts w:ascii="Arial" w:eastAsia="TimesNewRomanPSMT" w:hAnsi="Arial" w:cs="Arial"/>
          <w:color w:val="000000"/>
          <w:kern w:val="2"/>
          <w:sz w:val="22"/>
          <w:szCs w:val="22"/>
        </w:rPr>
      </w:pPr>
      <w:r w:rsidRPr="004A306B">
        <w:rPr>
          <w:rFonts w:ascii="Arial" w:eastAsia="TimesNewRomanPSMT" w:hAnsi="Arial" w:cs="Arial"/>
          <w:color w:val="000000"/>
          <w:kern w:val="2"/>
          <w:sz w:val="22"/>
          <w:szCs w:val="22"/>
        </w:rPr>
        <w:lastRenderedPageBreak/>
        <w:t>На основу чл</w:t>
      </w:r>
      <w:r w:rsidR="00472BF8" w:rsidRPr="004A306B">
        <w:rPr>
          <w:rFonts w:ascii="Arial" w:eastAsia="TimesNewRomanPSMT" w:hAnsi="Arial" w:cs="Arial"/>
          <w:color w:val="000000"/>
          <w:kern w:val="2"/>
          <w:sz w:val="22"/>
          <w:szCs w:val="22"/>
        </w:rPr>
        <w:t>ана</w:t>
      </w:r>
      <w:r w:rsidRPr="004A306B">
        <w:rPr>
          <w:rFonts w:ascii="Arial" w:eastAsia="TimesNewRomanPSMT" w:hAnsi="Arial" w:cs="Arial"/>
          <w:color w:val="000000"/>
          <w:kern w:val="2"/>
          <w:sz w:val="22"/>
          <w:szCs w:val="22"/>
        </w:rPr>
        <w:t xml:space="preserve"> 32. и 61. Закона о јавним набавкама („Сл. гласник РС” бр. </w:t>
      </w:r>
      <w:r w:rsidR="00750519" w:rsidRPr="004A306B">
        <w:rPr>
          <w:rFonts w:ascii="Arial" w:eastAsia="TimesNewRomanPSMT" w:hAnsi="Arial" w:cs="Arial"/>
          <w:color w:val="000000"/>
          <w:kern w:val="2"/>
          <w:sz w:val="22"/>
          <w:szCs w:val="22"/>
        </w:rPr>
        <w:t>124/</w:t>
      </w:r>
      <w:r w:rsidR="009060E7" w:rsidRPr="004A306B">
        <w:rPr>
          <w:rFonts w:ascii="Arial" w:eastAsia="TimesNewRomanPSMT" w:hAnsi="Arial" w:cs="Arial"/>
          <w:color w:val="000000"/>
          <w:kern w:val="2"/>
          <w:sz w:val="22"/>
          <w:szCs w:val="22"/>
        </w:rPr>
        <w:t>12, 14/15 и 68/15</w:t>
      </w:r>
      <w:r w:rsidR="00951D11">
        <w:rPr>
          <w:rFonts w:ascii="Arial" w:eastAsia="TimesNewRomanPSMT" w:hAnsi="Arial" w:cs="Arial"/>
          <w:color w:val="000000"/>
          <w:kern w:val="2"/>
          <w:sz w:val="22"/>
          <w:szCs w:val="22"/>
          <w:lang w:val="en-US"/>
        </w:rPr>
        <w:t xml:space="preserve"> </w:t>
      </w:r>
      <w:r w:rsidR="00951D11">
        <w:rPr>
          <w:rFonts w:ascii="Arial" w:eastAsia="TimesNewRomanPSMT" w:hAnsi="Arial" w:cs="Arial"/>
          <w:color w:val="000000"/>
          <w:kern w:val="2"/>
          <w:sz w:val="22"/>
          <w:szCs w:val="22"/>
          <w:lang w:val="sr-Cyrl-RS"/>
        </w:rPr>
        <w:t xml:space="preserve">- </w:t>
      </w:r>
      <w:r w:rsidRPr="004A306B">
        <w:rPr>
          <w:rFonts w:ascii="Arial" w:eastAsia="TimesNewRomanPSMT" w:hAnsi="Arial" w:cs="Arial"/>
          <w:color w:val="000000"/>
          <w:kern w:val="2"/>
          <w:sz w:val="22"/>
          <w:szCs w:val="22"/>
        </w:rPr>
        <w:t xml:space="preserve">у даљем тексту: Закон), </w:t>
      </w:r>
      <w:r w:rsidRPr="00C8390B">
        <w:rPr>
          <w:rFonts w:ascii="Arial" w:eastAsia="TimesNewRomanPSMT" w:hAnsi="Arial" w:cs="Arial"/>
          <w:color w:val="000000"/>
          <w:kern w:val="2"/>
          <w:sz w:val="22"/>
          <w:szCs w:val="22"/>
        </w:rPr>
        <w:t>чл</w:t>
      </w:r>
      <w:r w:rsidR="00472BF8" w:rsidRPr="00C8390B">
        <w:rPr>
          <w:rFonts w:ascii="Arial" w:eastAsia="TimesNewRomanPSMT" w:hAnsi="Arial" w:cs="Arial"/>
          <w:color w:val="000000"/>
          <w:kern w:val="2"/>
          <w:sz w:val="22"/>
          <w:szCs w:val="22"/>
        </w:rPr>
        <w:t>ана</w:t>
      </w:r>
      <w:r w:rsidRPr="00C8390B">
        <w:rPr>
          <w:rFonts w:ascii="Arial" w:eastAsia="TimesNewRomanPSMT" w:hAnsi="Arial" w:cs="Arial"/>
          <w:color w:val="000000"/>
          <w:kern w:val="2"/>
          <w:sz w:val="22"/>
          <w:szCs w:val="22"/>
        </w:rPr>
        <w:t xml:space="preserve"> 2. Правилника о обавезним елементима конкурсне документације у поступцима јавних набавки и начину доказивања испуњености ус</w:t>
      </w:r>
      <w:r w:rsidR="004D41C8" w:rsidRPr="00C8390B">
        <w:rPr>
          <w:rFonts w:ascii="Arial" w:eastAsia="TimesNewRomanPSMT" w:hAnsi="Arial" w:cs="Arial"/>
          <w:color w:val="000000"/>
          <w:kern w:val="2"/>
          <w:sz w:val="22"/>
          <w:szCs w:val="22"/>
        </w:rPr>
        <w:t xml:space="preserve">лова („Сл. гласник РС” бр. </w:t>
      </w:r>
      <w:r w:rsidR="00C8390B" w:rsidRPr="00C8390B">
        <w:rPr>
          <w:rFonts w:ascii="Arial" w:eastAsia="TimesNewRomanPSMT" w:hAnsi="Arial" w:cs="Arial"/>
          <w:color w:val="000000"/>
          <w:kern w:val="2"/>
          <w:sz w:val="22"/>
          <w:szCs w:val="22"/>
        </w:rPr>
        <w:t>86/15</w:t>
      </w:r>
      <w:r w:rsidRPr="00C8390B">
        <w:rPr>
          <w:rFonts w:ascii="Arial" w:eastAsia="TimesNewRomanPSMT" w:hAnsi="Arial" w:cs="Arial"/>
          <w:color w:val="000000"/>
          <w:kern w:val="2"/>
          <w:sz w:val="22"/>
          <w:szCs w:val="22"/>
        </w:rPr>
        <w:t xml:space="preserve">), </w:t>
      </w:r>
      <w:r w:rsidRPr="00C8390B">
        <w:rPr>
          <w:rFonts w:ascii="Arial" w:eastAsia="Arial Unicode MS" w:hAnsi="Arial" w:cs="Arial"/>
          <w:color w:val="000000"/>
          <w:kern w:val="2"/>
          <w:sz w:val="22"/>
          <w:szCs w:val="22"/>
        </w:rPr>
        <w:t>Одлуке</w:t>
      </w:r>
      <w:r w:rsidRPr="004A306B">
        <w:rPr>
          <w:rFonts w:ascii="Arial" w:eastAsia="Arial Unicode MS" w:hAnsi="Arial" w:cs="Arial"/>
          <w:color w:val="000000"/>
          <w:kern w:val="2"/>
          <w:sz w:val="22"/>
          <w:szCs w:val="22"/>
        </w:rPr>
        <w:t xml:space="preserve"> о покретању поступка јавне набавке број </w:t>
      </w:r>
      <w:r w:rsidR="004541D7" w:rsidRPr="004A306B">
        <w:rPr>
          <w:rFonts w:ascii="Arial" w:eastAsia="Arial Unicode MS" w:hAnsi="Arial" w:cs="Arial"/>
          <w:color w:val="000000"/>
          <w:kern w:val="2"/>
          <w:sz w:val="22"/>
          <w:szCs w:val="22"/>
        </w:rPr>
        <w:t>12.01.41856/2-15</w:t>
      </w:r>
      <w:r w:rsidRPr="004A306B">
        <w:rPr>
          <w:rFonts w:ascii="Arial" w:eastAsia="Arial Unicode MS" w:hAnsi="Arial" w:cs="Arial"/>
          <w:color w:val="000000"/>
          <w:kern w:val="2"/>
          <w:sz w:val="22"/>
          <w:szCs w:val="22"/>
        </w:rPr>
        <w:t xml:space="preserve"> </w:t>
      </w:r>
      <w:r w:rsidR="00F14109" w:rsidRPr="004A306B">
        <w:rPr>
          <w:rFonts w:ascii="Arial" w:eastAsia="Arial Unicode MS" w:hAnsi="Arial" w:cs="Arial"/>
          <w:color w:val="000000"/>
          <w:kern w:val="2"/>
          <w:sz w:val="22"/>
          <w:szCs w:val="22"/>
        </w:rPr>
        <w:t>oд</w:t>
      </w:r>
      <w:r w:rsidRPr="004A306B">
        <w:rPr>
          <w:rFonts w:ascii="Arial" w:eastAsia="Arial Unicode MS" w:hAnsi="Arial" w:cs="Arial"/>
          <w:color w:val="000000"/>
          <w:kern w:val="2"/>
          <w:sz w:val="22"/>
          <w:szCs w:val="22"/>
        </w:rPr>
        <w:t xml:space="preserve"> </w:t>
      </w:r>
      <w:r w:rsidR="004541D7" w:rsidRPr="004A306B">
        <w:rPr>
          <w:rFonts w:ascii="Arial" w:eastAsia="Arial Unicode MS" w:hAnsi="Arial" w:cs="Arial"/>
          <w:color w:val="000000"/>
          <w:kern w:val="2"/>
          <w:sz w:val="22"/>
          <w:szCs w:val="22"/>
        </w:rPr>
        <w:t xml:space="preserve">15.09. </w:t>
      </w:r>
      <w:r w:rsidR="00413BCE" w:rsidRPr="004A306B">
        <w:rPr>
          <w:rFonts w:ascii="Arial" w:eastAsia="Arial Unicode MS" w:hAnsi="Arial" w:cs="Arial"/>
          <w:color w:val="000000"/>
          <w:kern w:val="2"/>
          <w:sz w:val="22"/>
          <w:szCs w:val="22"/>
        </w:rPr>
        <w:t>201</w:t>
      </w:r>
      <w:r w:rsidR="00005800" w:rsidRPr="004A306B">
        <w:rPr>
          <w:rFonts w:ascii="Arial" w:eastAsia="Arial Unicode MS" w:hAnsi="Arial" w:cs="Arial"/>
          <w:color w:val="000000"/>
          <w:kern w:val="2"/>
          <w:sz w:val="22"/>
          <w:szCs w:val="22"/>
          <w:lang w:val="en-US"/>
        </w:rPr>
        <w:t>5</w:t>
      </w:r>
      <w:r w:rsidR="00413BCE" w:rsidRPr="004A306B">
        <w:rPr>
          <w:rFonts w:ascii="Arial" w:eastAsia="Arial Unicode MS" w:hAnsi="Arial" w:cs="Arial"/>
          <w:color w:val="000000"/>
          <w:kern w:val="2"/>
          <w:sz w:val="22"/>
          <w:szCs w:val="22"/>
        </w:rPr>
        <w:t>.</w:t>
      </w:r>
      <w:r w:rsidRPr="004A306B">
        <w:rPr>
          <w:rFonts w:ascii="Arial" w:eastAsia="Arial Unicode MS" w:hAnsi="Arial" w:cs="Arial"/>
          <w:color w:val="000000"/>
          <w:kern w:val="2"/>
          <w:sz w:val="22"/>
          <w:szCs w:val="22"/>
        </w:rPr>
        <w:t xml:space="preserve"> године и Решења о образовању </w:t>
      </w:r>
      <w:r w:rsidR="009F338C">
        <w:rPr>
          <w:rFonts w:ascii="Arial" w:eastAsia="Arial Unicode MS" w:hAnsi="Arial" w:cs="Arial"/>
          <w:color w:val="000000"/>
          <w:kern w:val="2"/>
          <w:sz w:val="22"/>
          <w:szCs w:val="22"/>
          <w:lang w:val="sr-Cyrl-RS"/>
        </w:rPr>
        <w:t>К</w:t>
      </w:r>
      <w:r w:rsidR="009F338C" w:rsidRPr="004A306B">
        <w:rPr>
          <w:rFonts w:ascii="Arial" w:eastAsia="Arial Unicode MS" w:hAnsi="Arial" w:cs="Arial"/>
          <w:color w:val="000000"/>
          <w:kern w:val="2"/>
          <w:sz w:val="22"/>
          <w:szCs w:val="22"/>
        </w:rPr>
        <w:t xml:space="preserve">омисије </w:t>
      </w:r>
      <w:r w:rsidRPr="004A306B">
        <w:rPr>
          <w:rFonts w:ascii="Arial" w:eastAsia="Arial Unicode MS" w:hAnsi="Arial" w:cs="Arial"/>
          <w:color w:val="000000"/>
          <w:kern w:val="2"/>
          <w:sz w:val="22"/>
          <w:szCs w:val="22"/>
        </w:rPr>
        <w:t>за јавну набавку број</w:t>
      </w:r>
      <w:r w:rsidR="00AC37C3">
        <w:rPr>
          <w:rFonts w:ascii="Arial" w:eastAsia="Arial Unicode MS" w:hAnsi="Arial" w:cs="Arial"/>
          <w:color w:val="000000"/>
          <w:kern w:val="2"/>
          <w:sz w:val="22"/>
          <w:szCs w:val="22"/>
          <w:lang w:val="en-US"/>
        </w:rPr>
        <w:t xml:space="preserve"> </w:t>
      </w:r>
      <w:r w:rsidR="005F27E0" w:rsidRPr="004A306B">
        <w:rPr>
          <w:rFonts w:ascii="Arial" w:eastAsia="Arial Unicode MS" w:hAnsi="Arial" w:cs="Arial"/>
          <w:color w:val="000000"/>
          <w:kern w:val="2"/>
          <w:sz w:val="22"/>
          <w:szCs w:val="22"/>
        </w:rPr>
        <w:t xml:space="preserve">12.01.41856/2-15 oд </w:t>
      </w:r>
      <w:r w:rsidR="000D2C20" w:rsidRPr="004A306B">
        <w:rPr>
          <w:rFonts w:ascii="Arial" w:eastAsia="Arial Unicode MS" w:hAnsi="Arial" w:cs="Arial"/>
          <w:color w:val="000000"/>
          <w:kern w:val="2"/>
          <w:sz w:val="22"/>
          <w:szCs w:val="22"/>
        </w:rPr>
        <w:t>15.09.</w:t>
      </w:r>
      <w:r w:rsidR="005F27E0" w:rsidRPr="004A306B">
        <w:rPr>
          <w:rFonts w:ascii="Arial" w:eastAsia="Arial Unicode MS" w:hAnsi="Arial" w:cs="Arial"/>
          <w:color w:val="000000"/>
          <w:kern w:val="2"/>
          <w:sz w:val="22"/>
          <w:szCs w:val="22"/>
        </w:rPr>
        <w:t>201</w:t>
      </w:r>
      <w:r w:rsidR="005F27E0" w:rsidRPr="004A306B">
        <w:rPr>
          <w:rFonts w:ascii="Arial" w:eastAsia="Arial Unicode MS" w:hAnsi="Arial" w:cs="Arial"/>
          <w:color w:val="000000"/>
          <w:kern w:val="2"/>
          <w:sz w:val="22"/>
          <w:szCs w:val="22"/>
          <w:lang w:val="en-US"/>
        </w:rPr>
        <w:t>5</w:t>
      </w:r>
      <w:r w:rsidR="005F27E0" w:rsidRPr="004A306B">
        <w:rPr>
          <w:rFonts w:ascii="Arial" w:eastAsia="Arial Unicode MS" w:hAnsi="Arial" w:cs="Arial"/>
          <w:color w:val="000000"/>
          <w:kern w:val="2"/>
          <w:sz w:val="22"/>
          <w:szCs w:val="22"/>
        </w:rPr>
        <w:t>. године,</w:t>
      </w:r>
      <w:r w:rsidRPr="004A306B">
        <w:rPr>
          <w:rFonts w:ascii="Arial" w:eastAsia="Arial Unicode MS" w:hAnsi="Arial" w:cs="Arial"/>
          <w:color w:val="000000"/>
          <w:kern w:val="2"/>
          <w:sz w:val="22"/>
          <w:szCs w:val="22"/>
        </w:rPr>
        <w:t xml:space="preserve"> припремљена је:</w:t>
      </w:r>
    </w:p>
    <w:p w:rsidR="00261778" w:rsidRPr="004A306B" w:rsidRDefault="00261778" w:rsidP="00261778">
      <w:pPr>
        <w:pStyle w:val="BodyText"/>
        <w:rPr>
          <w:rFonts w:ascii="Arial" w:hAnsi="Arial" w:cs="Arial"/>
          <w:b/>
          <w:spacing w:val="80"/>
          <w:sz w:val="22"/>
          <w:szCs w:val="22"/>
        </w:rPr>
      </w:pPr>
    </w:p>
    <w:p w:rsidR="00961A97" w:rsidRPr="00563FD8" w:rsidRDefault="00961A97" w:rsidP="00261778">
      <w:pPr>
        <w:pStyle w:val="BodyText"/>
        <w:rPr>
          <w:rFonts w:ascii="Arial" w:hAnsi="Arial" w:cs="Arial"/>
          <w:b/>
          <w:spacing w:val="80"/>
          <w:sz w:val="22"/>
          <w:szCs w:val="22"/>
          <w:lang w:val="en-US"/>
        </w:rPr>
      </w:pPr>
    </w:p>
    <w:p w:rsidR="00261778" w:rsidRDefault="00261778" w:rsidP="00261778">
      <w:pPr>
        <w:pStyle w:val="BodyText"/>
        <w:jc w:val="center"/>
        <w:rPr>
          <w:rFonts w:ascii="Arial" w:hAnsi="Arial" w:cs="Arial"/>
          <w:b/>
          <w:spacing w:val="80"/>
          <w:sz w:val="22"/>
          <w:szCs w:val="22"/>
        </w:rPr>
      </w:pPr>
      <w:r w:rsidRPr="00563FD8">
        <w:rPr>
          <w:rFonts w:ascii="Arial" w:hAnsi="Arial" w:cs="Arial"/>
          <w:b/>
          <w:spacing w:val="80"/>
          <w:sz w:val="22"/>
          <w:szCs w:val="22"/>
        </w:rPr>
        <w:t>КОНКУРСНА  ДОКУМЕНТАЦИЈА</w:t>
      </w:r>
    </w:p>
    <w:p w:rsidR="00EF0A51" w:rsidRPr="00563FD8" w:rsidRDefault="00EF0A51" w:rsidP="00261778">
      <w:pPr>
        <w:pStyle w:val="BodyText"/>
        <w:jc w:val="center"/>
        <w:rPr>
          <w:rFonts w:ascii="Arial" w:hAnsi="Arial" w:cs="Arial"/>
          <w:b/>
          <w:spacing w:val="80"/>
          <w:sz w:val="22"/>
          <w:szCs w:val="22"/>
        </w:rPr>
      </w:pPr>
    </w:p>
    <w:p w:rsidR="001853E1" w:rsidRPr="00563FD8" w:rsidRDefault="001853E1" w:rsidP="00261778">
      <w:pPr>
        <w:pStyle w:val="BodyText"/>
        <w:jc w:val="center"/>
        <w:rPr>
          <w:rFonts w:ascii="Arial" w:hAnsi="Arial" w:cs="Arial"/>
          <w:b/>
          <w:spacing w:val="80"/>
          <w:sz w:val="22"/>
          <w:szCs w:val="22"/>
        </w:rPr>
      </w:pPr>
    </w:p>
    <w:p w:rsidR="00FE2F41" w:rsidRPr="00563FD8" w:rsidRDefault="00003023" w:rsidP="00071074">
      <w:pPr>
        <w:pStyle w:val="BodyText"/>
        <w:jc w:val="center"/>
        <w:rPr>
          <w:rFonts w:ascii="Arial" w:hAnsi="Arial" w:cs="Arial"/>
          <w:b/>
          <w:spacing w:val="80"/>
          <w:sz w:val="22"/>
          <w:szCs w:val="22"/>
        </w:rPr>
      </w:pPr>
      <w:r w:rsidRPr="003C47A6">
        <w:rPr>
          <w:rFonts w:ascii="Arial" w:hAnsi="Arial" w:cs="Arial"/>
          <w:b/>
          <w:spacing w:val="80"/>
          <w:sz w:val="22"/>
          <w:szCs w:val="22"/>
        </w:rPr>
        <w:t>САДРЖАЈ</w:t>
      </w:r>
      <w:r w:rsidR="00A71E3B" w:rsidRPr="00563FD8">
        <w:rPr>
          <w:rFonts w:ascii="Arial" w:hAnsi="Arial" w:cs="Arial"/>
          <w:b/>
          <w:spacing w:val="80"/>
          <w:sz w:val="22"/>
          <w:szCs w:val="22"/>
        </w:rPr>
        <w:t xml:space="preserve"> </w:t>
      </w:r>
    </w:p>
    <w:p w:rsidR="00965931" w:rsidRPr="00563FD8" w:rsidRDefault="00965931" w:rsidP="00071074">
      <w:pPr>
        <w:pStyle w:val="BodyText"/>
        <w:jc w:val="center"/>
        <w:rPr>
          <w:rFonts w:ascii="Arial" w:hAnsi="Arial" w:cs="Arial"/>
          <w:b/>
          <w:spacing w:val="80"/>
          <w:sz w:val="22"/>
          <w:szCs w:val="22"/>
        </w:rPr>
      </w:pPr>
    </w:p>
    <w:p w:rsidR="001853E1" w:rsidRPr="009E00A8" w:rsidRDefault="00775F47" w:rsidP="00CD3477">
      <w:pPr>
        <w:pStyle w:val="TOC1"/>
        <w:tabs>
          <w:tab w:val="left" w:pos="480"/>
          <w:tab w:val="right" w:leader="dot" w:pos="9062"/>
        </w:tabs>
        <w:spacing w:before="0" w:after="0"/>
        <w:rPr>
          <w:rFonts w:eastAsiaTheme="minorEastAsia" w:cs="Arial"/>
          <w:b w:val="0"/>
          <w:bCs w:val="0"/>
          <w:caps w:val="0"/>
          <w:noProof/>
          <w:sz w:val="16"/>
          <w:szCs w:val="16"/>
          <w:lang w:val="sr-Cyrl-RS" w:eastAsia="sr-Latn-CS"/>
        </w:rPr>
      </w:pPr>
      <w:r w:rsidRPr="009E00A8">
        <w:rPr>
          <w:rFonts w:cs="Arial"/>
          <w:b w:val="0"/>
          <w:bCs w:val="0"/>
          <w:caps w:val="0"/>
          <w:sz w:val="16"/>
          <w:szCs w:val="16"/>
        </w:rPr>
        <w:fldChar w:fldCharType="begin"/>
      </w:r>
      <w:r w:rsidR="001E1402" w:rsidRPr="009E00A8">
        <w:rPr>
          <w:rFonts w:cs="Arial"/>
          <w:b w:val="0"/>
          <w:bCs w:val="0"/>
          <w:caps w:val="0"/>
          <w:sz w:val="16"/>
          <w:szCs w:val="16"/>
        </w:rPr>
        <w:instrText>TOC \o "1-1" \u</w:instrText>
      </w:r>
      <w:r w:rsidRPr="009E00A8">
        <w:rPr>
          <w:rFonts w:cs="Arial"/>
          <w:b w:val="0"/>
          <w:bCs w:val="0"/>
          <w:caps w:val="0"/>
          <w:sz w:val="16"/>
          <w:szCs w:val="16"/>
        </w:rPr>
        <w:fldChar w:fldCharType="separate"/>
      </w:r>
      <w:r w:rsidR="00410253" w:rsidRPr="009E00A8">
        <w:rPr>
          <w:rFonts w:cs="Arial"/>
          <w:b w:val="0"/>
          <w:caps w:val="0"/>
          <w:noProof/>
          <w:sz w:val="16"/>
          <w:szCs w:val="16"/>
        </w:rPr>
        <w:t>1.</w:t>
      </w:r>
      <w:r w:rsidR="00410253" w:rsidRPr="009E00A8">
        <w:rPr>
          <w:rFonts w:eastAsiaTheme="minorEastAsia" w:cs="Arial"/>
          <w:b w:val="0"/>
          <w:bCs w:val="0"/>
          <w:caps w:val="0"/>
          <w:noProof/>
          <w:sz w:val="16"/>
          <w:szCs w:val="16"/>
          <w:lang w:val="sr-Latn-CS" w:eastAsia="sr-Latn-CS"/>
        </w:rPr>
        <w:tab/>
      </w:r>
      <w:r w:rsidR="00410253" w:rsidRPr="009E00A8">
        <w:rPr>
          <w:rFonts w:cs="Arial"/>
          <w:b w:val="0"/>
          <w:caps w:val="0"/>
          <w:noProof/>
          <w:sz w:val="16"/>
          <w:szCs w:val="16"/>
        </w:rPr>
        <w:t>ОПШТИ ПОДАЦИ О ЈАВНОЈ НАБАВЦИ</w:t>
      </w:r>
      <w:r w:rsidR="00410253" w:rsidRPr="009E00A8">
        <w:rPr>
          <w:rFonts w:cs="Arial"/>
          <w:b w:val="0"/>
          <w:caps w:val="0"/>
          <w:noProof/>
          <w:sz w:val="16"/>
          <w:szCs w:val="16"/>
        </w:rPr>
        <w:tab/>
      </w:r>
      <w:r w:rsidR="00CE1042" w:rsidRPr="009E00A8">
        <w:rPr>
          <w:rFonts w:cs="Arial"/>
          <w:b w:val="0"/>
          <w:caps w:val="0"/>
          <w:noProof/>
          <w:sz w:val="16"/>
          <w:szCs w:val="16"/>
          <w:lang w:val="sr-Cyrl-RS"/>
        </w:rPr>
        <w:t>3</w:t>
      </w:r>
    </w:p>
    <w:p w:rsidR="000D69BB" w:rsidRPr="009E00A8" w:rsidRDefault="00410253" w:rsidP="00CD3477">
      <w:pPr>
        <w:pStyle w:val="TOC1"/>
        <w:tabs>
          <w:tab w:val="left" w:pos="480"/>
          <w:tab w:val="right" w:leader="dot" w:pos="9062"/>
        </w:tabs>
        <w:spacing w:before="0" w:after="0"/>
        <w:rPr>
          <w:rFonts w:cs="Arial"/>
          <w:b w:val="0"/>
          <w:noProof/>
          <w:sz w:val="16"/>
          <w:szCs w:val="16"/>
          <w:lang w:val="en-US"/>
        </w:rPr>
      </w:pPr>
      <w:r w:rsidRPr="009E00A8">
        <w:rPr>
          <w:rFonts w:cs="Arial"/>
          <w:b w:val="0"/>
          <w:caps w:val="0"/>
          <w:noProof/>
          <w:sz w:val="16"/>
          <w:szCs w:val="16"/>
        </w:rPr>
        <w:t>2.</w:t>
      </w:r>
      <w:r w:rsidRPr="009E00A8">
        <w:rPr>
          <w:rFonts w:eastAsiaTheme="minorEastAsia" w:cs="Arial"/>
          <w:b w:val="0"/>
          <w:bCs w:val="0"/>
          <w:caps w:val="0"/>
          <w:noProof/>
          <w:sz w:val="16"/>
          <w:szCs w:val="16"/>
          <w:lang w:val="sr-Latn-CS" w:eastAsia="sr-Latn-CS"/>
        </w:rPr>
        <w:tab/>
      </w:r>
      <w:r w:rsidRPr="009E00A8">
        <w:rPr>
          <w:rFonts w:cs="Arial"/>
          <w:b w:val="0"/>
          <w:caps w:val="0"/>
          <w:noProof/>
          <w:sz w:val="16"/>
          <w:szCs w:val="16"/>
        </w:rPr>
        <w:t>УПУТСТВО ПОНУЂАЧИМА КАКО ДА САЧИНЕ ПОНУДУ</w:t>
      </w:r>
      <w:r w:rsidRPr="009E00A8">
        <w:rPr>
          <w:rFonts w:cs="Arial"/>
          <w:b w:val="0"/>
          <w:caps w:val="0"/>
          <w:noProof/>
          <w:sz w:val="16"/>
          <w:szCs w:val="16"/>
          <w:lang w:val="en-US"/>
        </w:rPr>
        <w:tab/>
      </w:r>
      <w:r w:rsidR="00CE1042" w:rsidRPr="009E00A8">
        <w:rPr>
          <w:rFonts w:cs="Arial"/>
          <w:b w:val="0"/>
          <w:caps w:val="0"/>
          <w:noProof/>
          <w:sz w:val="16"/>
          <w:szCs w:val="16"/>
          <w:lang w:val="sr-Cyrl-RS"/>
        </w:rPr>
        <w:t>3</w:t>
      </w:r>
      <w:r w:rsidRPr="009E00A8">
        <w:rPr>
          <w:rFonts w:cs="Arial"/>
          <w:b w:val="0"/>
          <w:caps w:val="0"/>
          <w:noProof/>
          <w:sz w:val="16"/>
          <w:szCs w:val="16"/>
        </w:rPr>
        <w:t xml:space="preserve"> </w:t>
      </w:r>
    </w:p>
    <w:p w:rsidR="000D69BB" w:rsidRPr="009E00A8" w:rsidRDefault="00410253" w:rsidP="00CD3477">
      <w:pPr>
        <w:pStyle w:val="TOC1"/>
        <w:tabs>
          <w:tab w:val="left" w:pos="480"/>
          <w:tab w:val="right" w:leader="dot" w:pos="9062"/>
        </w:tabs>
        <w:spacing w:before="0" w:after="0"/>
        <w:rPr>
          <w:rFonts w:cs="Arial"/>
          <w:b w:val="0"/>
          <w:noProof/>
          <w:sz w:val="16"/>
          <w:szCs w:val="16"/>
          <w:lang w:val="en-US"/>
        </w:rPr>
      </w:pPr>
      <w:r w:rsidRPr="009E00A8">
        <w:rPr>
          <w:rFonts w:cs="Arial"/>
          <w:b w:val="0"/>
          <w:caps w:val="0"/>
          <w:noProof/>
          <w:sz w:val="16"/>
          <w:szCs w:val="16"/>
        </w:rPr>
        <w:t>3.</w:t>
      </w:r>
      <w:r w:rsidRPr="009E00A8">
        <w:rPr>
          <w:rFonts w:eastAsiaTheme="minorEastAsia" w:cs="Arial"/>
          <w:b w:val="0"/>
          <w:bCs w:val="0"/>
          <w:caps w:val="0"/>
          <w:noProof/>
          <w:sz w:val="16"/>
          <w:szCs w:val="16"/>
          <w:lang w:val="sr-Latn-CS" w:eastAsia="sr-Latn-CS"/>
        </w:rPr>
        <w:tab/>
      </w:r>
      <w:r w:rsidRPr="009E00A8">
        <w:rPr>
          <w:rFonts w:cs="Arial"/>
          <w:b w:val="0"/>
          <w:caps w:val="0"/>
          <w:noProof/>
          <w:sz w:val="16"/>
          <w:szCs w:val="16"/>
        </w:rPr>
        <w:t>КРИТЕРИЈУМ ЗА ДОДЕЛУ УГОВОРА</w:t>
      </w:r>
      <w:r w:rsidRPr="009E00A8">
        <w:rPr>
          <w:rFonts w:cs="Arial"/>
          <w:b w:val="0"/>
          <w:caps w:val="0"/>
          <w:noProof/>
          <w:sz w:val="16"/>
          <w:szCs w:val="16"/>
          <w:lang w:val="en-US"/>
        </w:rPr>
        <w:tab/>
      </w:r>
      <w:r w:rsidR="00CE1042" w:rsidRPr="009E00A8">
        <w:rPr>
          <w:rFonts w:cs="Arial"/>
          <w:b w:val="0"/>
          <w:caps w:val="0"/>
          <w:noProof/>
          <w:sz w:val="16"/>
          <w:szCs w:val="16"/>
          <w:lang w:val="sr-Cyrl-RS"/>
        </w:rPr>
        <w:t>17</w:t>
      </w:r>
      <w:r w:rsidRPr="009E00A8">
        <w:rPr>
          <w:rFonts w:cs="Arial"/>
          <w:b w:val="0"/>
          <w:caps w:val="0"/>
          <w:noProof/>
          <w:sz w:val="16"/>
          <w:szCs w:val="16"/>
        </w:rPr>
        <w:t xml:space="preserve"> </w:t>
      </w:r>
    </w:p>
    <w:p w:rsidR="006D6203" w:rsidRPr="009E00A8" w:rsidRDefault="00410253" w:rsidP="00CD3477">
      <w:pPr>
        <w:pStyle w:val="TOC1"/>
        <w:tabs>
          <w:tab w:val="left" w:pos="480"/>
          <w:tab w:val="right" w:leader="dot" w:pos="9062"/>
        </w:tabs>
        <w:spacing w:before="0" w:after="0"/>
        <w:rPr>
          <w:rFonts w:cs="Arial"/>
          <w:b w:val="0"/>
          <w:caps w:val="0"/>
          <w:noProof/>
          <w:sz w:val="16"/>
          <w:szCs w:val="16"/>
          <w:lang w:val="sr-Cyrl-RS"/>
        </w:rPr>
      </w:pPr>
      <w:r w:rsidRPr="009E00A8">
        <w:rPr>
          <w:rFonts w:cs="Arial"/>
          <w:b w:val="0"/>
          <w:caps w:val="0"/>
          <w:noProof/>
          <w:sz w:val="16"/>
          <w:szCs w:val="16"/>
          <w:lang w:val="en-US"/>
        </w:rPr>
        <w:t xml:space="preserve">4. </w:t>
      </w:r>
      <w:r w:rsidRPr="009E00A8">
        <w:rPr>
          <w:rFonts w:cs="Arial"/>
          <w:b w:val="0"/>
          <w:caps w:val="0"/>
          <w:noProof/>
          <w:sz w:val="16"/>
          <w:szCs w:val="16"/>
          <w:lang w:val="en-US"/>
        </w:rPr>
        <w:tab/>
      </w:r>
      <w:r w:rsidRPr="009E00A8">
        <w:rPr>
          <w:rFonts w:cs="Arial"/>
          <w:b w:val="0"/>
          <w:caps w:val="0"/>
          <w:noProof/>
          <w:sz w:val="16"/>
          <w:szCs w:val="16"/>
        </w:rPr>
        <w:t xml:space="preserve">УСЛОВИ ЗА УЧЕШЋЕ У ПОСТУПКУ ЈАВНЕ НАБАВКЕ ИЗ ЧЛ. 75. И 76. ЗАКОНА О ЈАВНИМ НАБАВКАМА И </w:t>
      </w:r>
      <w:r w:rsidR="006D6203" w:rsidRPr="009E00A8">
        <w:rPr>
          <w:rFonts w:cs="Arial"/>
          <w:b w:val="0"/>
          <w:caps w:val="0"/>
          <w:noProof/>
          <w:sz w:val="16"/>
          <w:szCs w:val="16"/>
          <w:lang w:val="sr-Cyrl-RS"/>
        </w:rPr>
        <w:t xml:space="preserve"> </w:t>
      </w:r>
    </w:p>
    <w:p w:rsidR="001853E1" w:rsidRPr="009E00A8" w:rsidRDefault="006D6203" w:rsidP="00CD3477">
      <w:pPr>
        <w:pStyle w:val="TOC1"/>
        <w:tabs>
          <w:tab w:val="left" w:pos="480"/>
          <w:tab w:val="right" w:leader="dot" w:pos="9062"/>
        </w:tabs>
        <w:spacing w:before="0" w:after="0"/>
        <w:rPr>
          <w:rFonts w:eastAsiaTheme="minorEastAsia" w:cs="Arial"/>
          <w:b w:val="0"/>
          <w:bCs w:val="0"/>
          <w:caps w:val="0"/>
          <w:noProof/>
          <w:sz w:val="16"/>
          <w:szCs w:val="16"/>
          <w:lang w:val="sr-Cyrl-RS" w:eastAsia="sr-Latn-CS"/>
        </w:rPr>
      </w:pPr>
      <w:r w:rsidRPr="009E00A8">
        <w:rPr>
          <w:rFonts w:cs="Arial"/>
          <w:b w:val="0"/>
          <w:caps w:val="0"/>
          <w:noProof/>
          <w:sz w:val="16"/>
          <w:szCs w:val="16"/>
          <w:lang w:val="sr-Cyrl-RS"/>
        </w:rPr>
        <w:t xml:space="preserve">           </w:t>
      </w:r>
      <w:r w:rsidR="00410253" w:rsidRPr="009E00A8">
        <w:rPr>
          <w:rFonts w:cs="Arial"/>
          <w:b w:val="0"/>
          <w:caps w:val="0"/>
          <w:noProof/>
          <w:sz w:val="16"/>
          <w:szCs w:val="16"/>
        </w:rPr>
        <w:t>УПУТСТВО КАКО СЕ ДОКАЗУЈЕ ИСПУЊЕНОСТ ТИХ УСЛОВА</w:t>
      </w:r>
      <w:r w:rsidR="00410253" w:rsidRPr="009E00A8">
        <w:rPr>
          <w:rFonts w:cs="Arial"/>
          <w:b w:val="0"/>
          <w:caps w:val="0"/>
          <w:noProof/>
          <w:sz w:val="16"/>
          <w:szCs w:val="16"/>
        </w:rPr>
        <w:tab/>
      </w:r>
      <w:r w:rsidR="00CE1042" w:rsidRPr="009E00A8">
        <w:rPr>
          <w:rFonts w:cs="Arial"/>
          <w:b w:val="0"/>
          <w:caps w:val="0"/>
          <w:noProof/>
          <w:sz w:val="16"/>
          <w:szCs w:val="16"/>
          <w:lang w:val="sr-Cyrl-RS"/>
        </w:rPr>
        <w:t>19</w:t>
      </w:r>
    </w:p>
    <w:p w:rsidR="001853E1" w:rsidRPr="009E00A8" w:rsidRDefault="00410253" w:rsidP="00CD3477">
      <w:pPr>
        <w:pStyle w:val="TOC1"/>
        <w:tabs>
          <w:tab w:val="left" w:pos="480"/>
          <w:tab w:val="right" w:leader="dot" w:pos="9062"/>
        </w:tabs>
        <w:spacing w:before="0" w:after="0"/>
        <w:rPr>
          <w:rFonts w:eastAsiaTheme="minorEastAsia" w:cs="Arial"/>
          <w:b w:val="0"/>
          <w:bCs w:val="0"/>
          <w:caps w:val="0"/>
          <w:noProof/>
          <w:sz w:val="16"/>
          <w:szCs w:val="16"/>
          <w:lang w:val="sr-Cyrl-RS" w:eastAsia="sr-Latn-CS"/>
        </w:rPr>
      </w:pPr>
      <w:r w:rsidRPr="009E00A8">
        <w:rPr>
          <w:rFonts w:cs="Arial"/>
          <w:b w:val="0"/>
          <w:caps w:val="0"/>
          <w:noProof/>
          <w:sz w:val="16"/>
          <w:szCs w:val="16"/>
        </w:rPr>
        <w:t>5.</w:t>
      </w:r>
      <w:r w:rsidRPr="009E00A8">
        <w:rPr>
          <w:rFonts w:eastAsiaTheme="minorEastAsia" w:cs="Arial"/>
          <w:b w:val="0"/>
          <w:bCs w:val="0"/>
          <w:caps w:val="0"/>
          <w:noProof/>
          <w:sz w:val="16"/>
          <w:szCs w:val="16"/>
          <w:lang w:val="sr-Latn-CS" w:eastAsia="sr-Latn-CS"/>
        </w:rPr>
        <w:tab/>
      </w:r>
      <w:r w:rsidRPr="009E00A8">
        <w:rPr>
          <w:rFonts w:cs="Arial"/>
          <w:b w:val="0"/>
          <w:caps w:val="0"/>
          <w:noProof/>
          <w:sz w:val="16"/>
          <w:szCs w:val="16"/>
        </w:rPr>
        <w:t>ВРСТА, ТЕХНИЧКЕ КАРАКТЕРИСТИКЕ И СПЕЦИФИКАЦИЈА ПРЕДМЕТНЕ ЈАВНЕ НАБАВКЕ</w:t>
      </w:r>
      <w:r w:rsidRPr="009E00A8">
        <w:rPr>
          <w:rFonts w:cs="Arial"/>
          <w:b w:val="0"/>
          <w:caps w:val="0"/>
          <w:noProof/>
          <w:sz w:val="16"/>
          <w:szCs w:val="16"/>
        </w:rPr>
        <w:tab/>
      </w:r>
      <w:r w:rsidR="00CE1042" w:rsidRPr="009E00A8">
        <w:rPr>
          <w:rFonts w:cs="Arial"/>
          <w:b w:val="0"/>
          <w:caps w:val="0"/>
          <w:noProof/>
          <w:sz w:val="16"/>
          <w:szCs w:val="16"/>
          <w:lang w:val="sr-Cyrl-RS"/>
        </w:rPr>
        <w:t>26</w:t>
      </w:r>
    </w:p>
    <w:p w:rsidR="001853E1" w:rsidRPr="009E00A8" w:rsidRDefault="00410253" w:rsidP="00CD3477">
      <w:pPr>
        <w:pStyle w:val="TOC1"/>
        <w:tabs>
          <w:tab w:val="left" w:pos="480"/>
          <w:tab w:val="right" w:leader="dot" w:pos="9062"/>
        </w:tabs>
        <w:spacing w:before="0" w:after="0"/>
        <w:rPr>
          <w:rFonts w:eastAsiaTheme="minorEastAsia" w:cs="Arial"/>
          <w:b w:val="0"/>
          <w:bCs w:val="0"/>
          <w:caps w:val="0"/>
          <w:noProof/>
          <w:sz w:val="16"/>
          <w:szCs w:val="16"/>
          <w:lang w:val="sr-Cyrl-RS" w:eastAsia="sr-Latn-CS"/>
        </w:rPr>
      </w:pPr>
      <w:r w:rsidRPr="009E00A8">
        <w:rPr>
          <w:rFonts w:cs="Arial"/>
          <w:b w:val="0"/>
          <w:caps w:val="0"/>
          <w:noProof/>
          <w:sz w:val="16"/>
          <w:szCs w:val="16"/>
        </w:rPr>
        <w:t>6.</w:t>
      </w:r>
      <w:r w:rsidRPr="009E00A8">
        <w:rPr>
          <w:rFonts w:cs="Arial"/>
          <w:b w:val="0"/>
          <w:caps w:val="0"/>
          <w:noProof/>
          <w:sz w:val="16"/>
          <w:szCs w:val="16"/>
        </w:rPr>
        <w:tab/>
        <w:t>ОБРАСЦИ</w:t>
      </w:r>
      <w:r w:rsidRPr="009E00A8">
        <w:rPr>
          <w:rFonts w:cs="Arial"/>
          <w:b w:val="0"/>
          <w:caps w:val="0"/>
          <w:noProof/>
          <w:sz w:val="16"/>
          <w:szCs w:val="16"/>
        </w:rPr>
        <w:tab/>
      </w:r>
      <w:r w:rsidR="00CE1042" w:rsidRPr="009E00A8">
        <w:rPr>
          <w:rFonts w:cs="Arial"/>
          <w:b w:val="0"/>
          <w:caps w:val="0"/>
          <w:noProof/>
          <w:sz w:val="16"/>
          <w:szCs w:val="16"/>
          <w:lang w:val="sr-Cyrl-RS"/>
        </w:rPr>
        <w:t>31</w:t>
      </w:r>
    </w:p>
    <w:p w:rsidR="001853E1" w:rsidRPr="009E00A8" w:rsidRDefault="00410253" w:rsidP="00CD3477">
      <w:pPr>
        <w:pStyle w:val="TOC1"/>
        <w:tabs>
          <w:tab w:val="right" w:leader="dot" w:pos="9062"/>
        </w:tabs>
        <w:spacing w:before="0" w:after="0"/>
        <w:rPr>
          <w:rFonts w:eastAsiaTheme="minorEastAsia" w:cs="Arial"/>
          <w:b w:val="0"/>
          <w:bCs w:val="0"/>
          <w:caps w:val="0"/>
          <w:noProof/>
          <w:sz w:val="16"/>
          <w:szCs w:val="16"/>
          <w:lang w:val="sr-Cyrl-RS" w:eastAsia="sr-Latn-CS"/>
        </w:rPr>
      </w:pPr>
      <w:r w:rsidRPr="009E00A8">
        <w:rPr>
          <w:rFonts w:cs="Arial"/>
          <w:b w:val="0"/>
          <w:caps w:val="0"/>
          <w:noProof/>
          <w:sz w:val="16"/>
          <w:szCs w:val="16"/>
        </w:rPr>
        <w:t>ОБРАЗАЦ 1.</w:t>
      </w:r>
      <w:r w:rsidRPr="009E00A8">
        <w:rPr>
          <w:rFonts w:cs="Arial"/>
          <w:b w:val="0"/>
          <w:caps w:val="0"/>
          <w:sz w:val="16"/>
          <w:szCs w:val="16"/>
        </w:rPr>
        <w:t xml:space="preserve"> „ПОДАЦИ О ПОНУЂАЧУ“</w:t>
      </w:r>
    </w:p>
    <w:p w:rsidR="001853E1" w:rsidRPr="009E00A8" w:rsidRDefault="00410253" w:rsidP="00CD3477">
      <w:pPr>
        <w:pStyle w:val="TOC1"/>
        <w:tabs>
          <w:tab w:val="right" w:leader="dot" w:pos="9062"/>
        </w:tabs>
        <w:spacing w:before="0" w:after="0"/>
        <w:rPr>
          <w:rFonts w:eastAsiaTheme="minorEastAsia" w:cs="Arial"/>
          <w:b w:val="0"/>
          <w:bCs w:val="0"/>
          <w:caps w:val="0"/>
          <w:noProof/>
          <w:sz w:val="16"/>
          <w:szCs w:val="16"/>
          <w:lang w:val="sr-Cyrl-RS" w:eastAsia="sr-Latn-CS"/>
        </w:rPr>
      </w:pPr>
      <w:r w:rsidRPr="009E00A8">
        <w:rPr>
          <w:rFonts w:cs="Arial"/>
          <w:b w:val="0"/>
          <w:caps w:val="0"/>
          <w:noProof/>
          <w:sz w:val="16"/>
          <w:szCs w:val="16"/>
        </w:rPr>
        <w:t>ОБРАЗАЦ 2.</w:t>
      </w:r>
      <w:r w:rsidRPr="009E00A8">
        <w:rPr>
          <w:rFonts w:cs="Arial"/>
          <w:b w:val="0"/>
          <w:caps w:val="0"/>
          <w:sz w:val="16"/>
          <w:szCs w:val="16"/>
        </w:rPr>
        <w:t xml:space="preserve"> „ПОДАЦИ О ПОДИЗВОЂАЧУ“</w:t>
      </w:r>
    </w:p>
    <w:p w:rsidR="001853E1" w:rsidRPr="009E00A8" w:rsidRDefault="00410253" w:rsidP="00CD3477">
      <w:pPr>
        <w:pStyle w:val="TOC1"/>
        <w:tabs>
          <w:tab w:val="right" w:leader="dot" w:pos="9062"/>
        </w:tabs>
        <w:spacing w:before="0" w:after="0"/>
        <w:rPr>
          <w:rFonts w:eastAsiaTheme="minorEastAsia" w:cs="Arial"/>
          <w:b w:val="0"/>
          <w:bCs w:val="0"/>
          <w:caps w:val="0"/>
          <w:noProof/>
          <w:sz w:val="16"/>
          <w:szCs w:val="16"/>
          <w:lang w:val="sr-Cyrl-RS" w:eastAsia="sr-Latn-CS"/>
        </w:rPr>
      </w:pPr>
      <w:r w:rsidRPr="009E00A8">
        <w:rPr>
          <w:rFonts w:cs="Arial"/>
          <w:b w:val="0"/>
          <w:caps w:val="0"/>
          <w:noProof/>
          <w:sz w:val="16"/>
          <w:szCs w:val="16"/>
        </w:rPr>
        <w:t>ОБРАЗАЦ 3.</w:t>
      </w:r>
      <w:r w:rsidRPr="009E00A8">
        <w:rPr>
          <w:rFonts w:cs="Arial"/>
          <w:b w:val="0"/>
          <w:caps w:val="0"/>
          <w:sz w:val="16"/>
          <w:szCs w:val="16"/>
        </w:rPr>
        <w:t xml:space="preserve"> „ПОДАЦИ О ЧЛАНУ ГРУПЕ“</w:t>
      </w:r>
    </w:p>
    <w:p w:rsidR="001853E1" w:rsidRPr="009E00A8" w:rsidRDefault="00410253" w:rsidP="00CD3477">
      <w:pPr>
        <w:jc w:val="both"/>
        <w:rPr>
          <w:rFonts w:ascii="Arial" w:hAnsi="Arial" w:cs="Arial"/>
          <w:sz w:val="16"/>
          <w:szCs w:val="16"/>
          <w:lang w:val="sr-Cyrl-RS"/>
        </w:rPr>
      </w:pPr>
      <w:r w:rsidRPr="009E00A8">
        <w:rPr>
          <w:rFonts w:ascii="Arial" w:hAnsi="Arial" w:cs="Arial"/>
          <w:noProof/>
          <w:sz w:val="16"/>
          <w:szCs w:val="16"/>
        </w:rPr>
        <w:t>ОБРАЗАЦ 4.</w:t>
      </w:r>
      <w:r w:rsidRPr="009E00A8">
        <w:rPr>
          <w:rFonts w:ascii="Arial" w:hAnsi="Arial" w:cs="Arial"/>
          <w:noProof/>
          <w:sz w:val="16"/>
          <w:szCs w:val="16"/>
          <w:lang w:val="sr-Cyrl-RS"/>
        </w:rPr>
        <w:t xml:space="preserve"> </w:t>
      </w:r>
      <w:r w:rsidRPr="009E00A8">
        <w:rPr>
          <w:rFonts w:ascii="Arial" w:hAnsi="Arial" w:cs="Arial"/>
          <w:sz w:val="16"/>
          <w:szCs w:val="16"/>
        </w:rPr>
        <w:t>„ОБРАЗАЦ ПОНУДЕ“</w:t>
      </w:r>
    </w:p>
    <w:p w:rsidR="001853E1" w:rsidRPr="009E00A8" w:rsidRDefault="00410253" w:rsidP="00CD3477">
      <w:pPr>
        <w:pStyle w:val="TOC1"/>
        <w:tabs>
          <w:tab w:val="right" w:leader="dot" w:pos="9062"/>
        </w:tabs>
        <w:spacing w:before="0" w:after="0"/>
        <w:rPr>
          <w:rFonts w:eastAsiaTheme="minorEastAsia" w:cs="Arial"/>
          <w:b w:val="0"/>
          <w:bCs w:val="0"/>
          <w:caps w:val="0"/>
          <w:noProof/>
          <w:sz w:val="16"/>
          <w:szCs w:val="16"/>
          <w:lang w:val="sr-Cyrl-RS" w:eastAsia="sr-Latn-CS"/>
        </w:rPr>
      </w:pPr>
      <w:r w:rsidRPr="009E00A8">
        <w:rPr>
          <w:rFonts w:cs="Arial"/>
          <w:b w:val="0"/>
          <w:caps w:val="0"/>
          <w:noProof/>
          <w:sz w:val="16"/>
          <w:szCs w:val="16"/>
        </w:rPr>
        <w:t>ОБРАЗАЦ 5.</w:t>
      </w:r>
      <w:r w:rsidRPr="009E00A8">
        <w:rPr>
          <w:rFonts w:cs="Arial"/>
          <w:b w:val="0"/>
          <w:caps w:val="0"/>
          <w:sz w:val="16"/>
          <w:szCs w:val="16"/>
        </w:rPr>
        <w:t xml:space="preserve"> „ТРОШКОВА ПРИПРЕМЕ ПОНУДЕ“</w:t>
      </w:r>
    </w:p>
    <w:p w:rsidR="001853E1" w:rsidRPr="009E00A8" w:rsidRDefault="00410253" w:rsidP="00CD3477">
      <w:pPr>
        <w:jc w:val="both"/>
        <w:rPr>
          <w:rFonts w:ascii="Arial" w:hAnsi="Arial" w:cs="Arial"/>
          <w:sz w:val="16"/>
          <w:szCs w:val="16"/>
          <w:lang w:val="sr-Cyrl-RS"/>
        </w:rPr>
      </w:pPr>
      <w:r w:rsidRPr="009E00A8">
        <w:rPr>
          <w:rFonts w:ascii="Arial" w:hAnsi="Arial" w:cs="Arial"/>
          <w:noProof/>
          <w:sz w:val="16"/>
          <w:szCs w:val="16"/>
        </w:rPr>
        <w:t>ОБРАЗАЦ 6.</w:t>
      </w:r>
      <w:r w:rsidRPr="009E00A8">
        <w:rPr>
          <w:rFonts w:ascii="Arial" w:hAnsi="Arial" w:cs="Arial"/>
          <w:sz w:val="16"/>
          <w:szCs w:val="16"/>
        </w:rPr>
        <w:t xml:space="preserve"> „ИЗЈАВА О НЕЗАВИСНОЈ ПОНУДИ“</w:t>
      </w:r>
    </w:p>
    <w:p w:rsidR="00AC37C3" w:rsidRPr="009E00A8" w:rsidRDefault="00410253" w:rsidP="00CD3477">
      <w:pPr>
        <w:pStyle w:val="TOC1"/>
        <w:tabs>
          <w:tab w:val="right" w:leader="dot" w:pos="9062"/>
        </w:tabs>
        <w:spacing w:before="0" w:after="0"/>
        <w:rPr>
          <w:rFonts w:cs="Arial"/>
          <w:b w:val="0"/>
          <w:noProof/>
          <w:sz w:val="16"/>
          <w:szCs w:val="16"/>
          <w:lang w:val="sr-Cyrl-RS"/>
        </w:rPr>
      </w:pPr>
      <w:r w:rsidRPr="009E00A8">
        <w:rPr>
          <w:rFonts w:cs="Arial"/>
          <w:b w:val="0"/>
          <w:caps w:val="0"/>
          <w:noProof/>
          <w:sz w:val="16"/>
          <w:szCs w:val="16"/>
        </w:rPr>
        <w:t>ОБРАЗАЦ 7.</w:t>
      </w:r>
      <w:r w:rsidRPr="009E00A8">
        <w:rPr>
          <w:rFonts w:cs="Arial"/>
          <w:b w:val="0"/>
          <w:caps w:val="0"/>
          <w:sz w:val="16"/>
          <w:szCs w:val="16"/>
        </w:rPr>
        <w:t xml:space="preserve"> „УЧЕШЋЕ ПОДИЗВОЂАЧА“</w:t>
      </w:r>
    </w:p>
    <w:p w:rsidR="00AC37C3" w:rsidRPr="009E00A8" w:rsidRDefault="00410253" w:rsidP="00CD3477">
      <w:pPr>
        <w:jc w:val="both"/>
        <w:rPr>
          <w:rFonts w:ascii="Arial" w:hAnsi="Arial" w:cs="Arial"/>
          <w:sz w:val="16"/>
          <w:szCs w:val="16"/>
          <w:lang w:val="sr-Cyrl-RS"/>
        </w:rPr>
      </w:pPr>
      <w:r w:rsidRPr="009E00A8">
        <w:rPr>
          <w:rFonts w:ascii="Arial" w:hAnsi="Arial" w:cs="Arial"/>
          <w:noProof/>
          <w:sz w:val="16"/>
          <w:szCs w:val="16"/>
        </w:rPr>
        <w:t>ОБРАЗАЦ 8</w:t>
      </w:r>
      <w:r w:rsidRPr="009E00A8">
        <w:rPr>
          <w:rFonts w:ascii="Arial" w:hAnsi="Arial" w:cs="Arial"/>
          <w:noProof/>
          <w:sz w:val="16"/>
          <w:szCs w:val="16"/>
          <w:lang w:val="sr-Cyrl-RS"/>
        </w:rPr>
        <w:t xml:space="preserve">. </w:t>
      </w:r>
      <w:r w:rsidRPr="009E00A8">
        <w:rPr>
          <w:rFonts w:ascii="Arial" w:hAnsi="Arial" w:cs="Arial"/>
          <w:sz w:val="16"/>
          <w:szCs w:val="16"/>
        </w:rPr>
        <w:t>„ТЕРМИН ПЛАН ИЗВРШЕЊА УСЛУГА“</w:t>
      </w:r>
    </w:p>
    <w:p w:rsidR="00AC37C3" w:rsidRPr="009E00A8" w:rsidRDefault="00410253" w:rsidP="00CD3477">
      <w:pPr>
        <w:jc w:val="both"/>
        <w:rPr>
          <w:rFonts w:ascii="Arial" w:hAnsi="Arial" w:cs="Arial"/>
          <w:sz w:val="16"/>
          <w:szCs w:val="16"/>
          <w:lang w:val="sr-Cyrl-RS"/>
        </w:rPr>
      </w:pPr>
      <w:r w:rsidRPr="009E00A8">
        <w:rPr>
          <w:rFonts w:ascii="Arial" w:hAnsi="Arial" w:cs="Arial"/>
          <w:noProof/>
          <w:sz w:val="16"/>
          <w:szCs w:val="16"/>
        </w:rPr>
        <w:t>ОБРАЗАЦ 9</w:t>
      </w:r>
      <w:r w:rsidRPr="009E00A8">
        <w:rPr>
          <w:rFonts w:ascii="Arial" w:hAnsi="Arial" w:cs="Arial"/>
          <w:noProof/>
          <w:sz w:val="16"/>
          <w:szCs w:val="16"/>
          <w:lang w:val="sr-Cyrl-RS"/>
        </w:rPr>
        <w:t>.</w:t>
      </w:r>
      <w:r w:rsidRPr="009E00A8">
        <w:rPr>
          <w:rFonts w:ascii="Arial" w:hAnsi="Arial" w:cs="Arial"/>
          <w:sz w:val="16"/>
          <w:szCs w:val="16"/>
          <w:lang w:val="sr-Cyrl-RS"/>
        </w:rPr>
        <w:t xml:space="preserve"> "</w:t>
      </w:r>
      <w:r w:rsidRPr="009E00A8">
        <w:rPr>
          <w:rFonts w:ascii="Arial" w:hAnsi="Arial" w:cs="Arial"/>
          <w:sz w:val="16"/>
          <w:szCs w:val="16"/>
        </w:rPr>
        <w:t>ИЗЈАВА О КАДРОВСКОМ КАПАЦИТЕТУ“</w:t>
      </w:r>
    </w:p>
    <w:p w:rsidR="00275C98" w:rsidRPr="009E00A8" w:rsidRDefault="00410253" w:rsidP="00CD3477">
      <w:pPr>
        <w:jc w:val="both"/>
        <w:rPr>
          <w:rFonts w:ascii="Arial" w:hAnsi="Arial" w:cs="Arial"/>
          <w:sz w:val="16"/>
          <w:szCs w:val="16"/>
          <w:lang w:val="sr-Cyrl-RS"/>
        </w:rPr>
      </w:pPr>
      <w:r w:rsidRPr="009E00A8">
        <w:rPr>
          <w:rFonts w:ascii="Arial" w:hAnsi="Arial" w:cs="Arial"/>
          <w:sz w:val="16"/>
          <w:szCs w:val="16"/>
          <w:lang w:val="sr-Cyrl-RS"/>
        </w:rPr>
        <w:t>ОБРАЗАЦ 9.1.</w:t>
      </w:r>
      <w:r w:rsidRPr="009E00A8">
        <w:rPr>
          <w:rFonts w:ascii="Arial" w:hAnsi="Arial" w:cs="Arial"/>
          <w:sz w:val="16"/>
          <w:szCs w:val="16"/>
        </w:rPr>
        <w:t xml:space="preserve"> </w:t>
      </w:r>
      <w:r w:rsidRPr="009E00A8">
        <w:rPr>
          <w:rFonts w:ascii="Arial" w:hAnsi="Arial" w:cs="Arial"/>
          <w:sz w:val="16"/>
          <w:szCs w:val="16"/>
          <w:lang w:val="sr-Cyrl-RS"/>
        </w:rPr>
        <w:t>"</w:t>
      </w:r>
      <w:r w:rsidRPr="009E00A8">
        <w:rPr>
          <w:rFonts w:ascii="Arial" w:hAnsi="Arial" w:cs="Arial"/>
          <w:sz w:val="16"/>
          <w:szCs w:val="16"/>
        </w:rPr>
        <w:t>СПИСАК КЉУЧНОГ ОСОБЉА АНГАЖОВАНОГ ЗА ИЗВРШЕЊЕ УГОВОРА“</w:t>
      </w:r>
    </w:p>
    <w:p w:rsidR="00BF2B86" w:rsidRPr="009E00A8" w:rsidRDefault="00410253" w:rsidP="00CD3477">
      <w:pPr>
        <w:jc w:val="both"/>
        <w:rPr>
          <w:rFonts w:ascii="Arial" w:hAnsi="Arial" w:cs="Arial"/>
          <w:sz w:val="16"/>
          <w:szCs w:val="16"/>
          <w:lang w:val="sr-Cyrl-RS"/>
        </w:rPr>
      </w:pPr>
      <w:r w:rsidRPr="009E00A8">
        <w:rPr>
          <w:rFonts w:ascii="Arial" w:hAnsi="Arial" w:cs="Arial"/>
          <w:sz w:val="16"/>
          <w:szCs w:val="16"/>
          <w:lang w:val="sr-Cyrl-RS"/>
        </w:rPr>
        <w:t xml:space="preserve">ОБРАЗАЦ 9.2. </w:t>
      </w:r>
      <w:r w:rsidRPr="009E00A8">
        <w:rPr>
          <w:rFonts w:ascii="Arial" w:hAnsi="Arial" w:cs="Arial"/>
          <w:sz w:val="16"/>
          <w:szCs w:val="16"/>
        </w:rPr>
        <w:t xml:space="preserve">„РАДНА БИОГРАФИЈА ЧЛАНА ТИМА“ </w:t>
      </w:r>
    </w:p>
    <w:p w:rsidR="00BF2B86" w:rsidRPr="009E00A8" w:rsidRDefault="00410253" w:rsidP="00CD3477">
      <w:pPr>
        <w:jc w:val="both"/>
        <w:rPr>
          <w:rFonts w:ascii="Arial" w:hAnsi="Arial" w:cs="Arial"/>
          <w:sz w:val="16"/>
          <w:szCs w:val="16"/>
          <w:lang w:val="sr-Cyrl-RS"/>
        </w:rPr>
      </w:pPr>
      <w:r w:rsidRPr="009E00A8">
        <w:rPr>
          <w:rFonts w:ascii="Arial" w:hAnsi="Arial" w:cs="Arial"/>
          <w:sz w:val="16"/>
          <w:szCs w:val="16"/>
          <w:lang w:val="sr-Cyrl-RS"/>
        </w:rPr>
        <w:t xml:space="preserve">ОБРАЗАЦ 9.3. </w:t>
      </w:r>
      <w:r w:rsidRPr="009E00A8">
        <w:rPr>
          <w:rFonts w:ascii="Arial" w:hAnsi="Arial" w:cs="Arial"/>
          <w:sz w:val="16"/>
          <w:szCs w:val="16"/>
        </w:rPr>
        <w:t>„</w:t>
      </w:r>
      <w:r w:rsidRPr="009E00A8">
        <w:rPr>
          <w:rFonts w:ascii="Arial" w:hAnsi="Arial" w:cs="Arial"/>
          <w:sz w:val="16"/>
          <w:szCs w:val="16"/>
          <w:lang w:val="ru-RU"/>
        </w:rPr>
        <w:t>ЛИСТА РЕФЕРЕНТНИХ УГОВОРА ЗА КЉУЧНО ОСОБЉЕ</w:t>
      </w:r>
      <w:r w:rsidRPr="009E00A8">
        <w:rPr>
          <w:rFonts w:ascii="Arial" w:hAnsi="Arial" w:cs="Arial"/>
          <w:sz w:val="16"/>
          <w:szCs w:val="16"/>
        </w:rPr>
        <w:t>“</w:t>
      </w:r>
    </w:p>
    <w:p w:rsidR="00BF2B86" w:rsidRPr="009E00A8" w:rsidRDefault="00410253" w:rsidP="00CD3477">
      <w:pPr>
        <w:jc w:val="both"/>
        <w:rPr>
          <w:rFonts w:ascii="Arial" w:hAnsi="Arial" w:cs="Arial"/>
          <w:sz w:val="16"/>
          <w:szCs w:val="16"/>
          <w:lang w:val="sr-Cyrl-RS"/>
        </w:rPr>
      </w:pPr>
      <w:r w:rsidRPr="009E00A8">
        <w:rPr>
          <w:rFonts w:ascii="Arial" w:hAnsi="Arial" w:cs="Arial"/>
          <w:sz w:val="16"/>
          <w:szCs w:val="16"/>
          <w:lang w:val="sr-Cyrl-RS"/>
        </w:rPr>
        <w:t>ОБРАЗАЦ 9.4.</w:t>
      </w:r>
      <w:r w:rsidRPr="009E00A8">
        <w:rPr>
          <w:rFonts w:ascii="Arial" w:hAnsi="Arial" w:cs="Arial"/>
          <w:sz w:val="16"/>
          <w:szCs w:val="16"/>
          <w:lang w:val="am-ET"/>
        </w:rPr>
        <w:t xml:space="preserve"> </w:t>
      </w:r>
      <w:r w:rsidRPr="009E00A8">
        <w:rPr>
          <w:rFonts w:ascii="Arial" w:hAnsi="Arial" w:cs="Arial"/>
          <w:sz w:val="16"/>
          <w:szCs w:val="16"/>
          <w:lang w:val="sr-Cyrl-RS"/>
        </w:rPr>
        <w:t>"</w:t>
      </w:r>
      <w:r w:rsidRPr="009E00A8">
        <w:rPr>
          <w:rFonts w:ascii="Arial" w:hAnsi="Arial" w:cs="Arial"/>
          <w:sz w:val="16"/>
          <w:szCs w:val="16"/>
          <w:lang w:val="am-ET"/>
        </w:rPr>
        <w:t>ПОТВРД</w:t>
      </w:r>
      <w:r w:rsidRPr="009E00A8">
        <w:rPr>
          <w:rFonts w:ascii="Arial" w:hAnsi="Arial" w:cs="Arial"/>
          <w:sz w:val="16"/>
          <w:szCs w:val="16"/>
        </w:rPr>
        <w:t xml:space="preserve">Е О РЕФЕРЕНЦАМА КЉУЧНОГ ОСОБЉА“ </w:t>
      </w:r>
    </w:p>
    <w:p w:rsidR="00AC37C3" w:rsidRPr="009E00A8" w:rsidRDefault="00410253" w:rsidP="00CD3477">
      <w:pPr>
        <w:jc w:val="both"/>
        <w:rPr>
          <w:rFonts w:ascii="Arial" w:hAnsi="Arial" w:cs="Arial"/>
          <w:sz w:val="16"/>
          <w:szCs w:val="16"/>
          <w:lang w:val="sr-Cyrl-RS"/>
        </w:rPr>
      </w:pPr>
      <w:r w:rsidRPr="009E00A8">
        <w:rPr>
          <w:rFonts w:ascii="Arial" w:hAnsi="Arial" w:cs="Arial"/>
          <w:noProof/>
          <w:sz w:val="16"/>
          <w:szCs w:val="16"/>
        </w:rPr>
        <w:t>ОБРАЗАЦ 10</w:t>
      </w:r>
      <w:r w:rsidRPr="009E00A8">
        <w:rPr>
          <w:rFonts w:ascii="Arial" w:hAnsi="Arial" w:cs="Arial"/>
          <w:noProof/>
          <w:sz w:val="16"/>
          <w:szCs w:val="16"/>
          <w:lang w:val="sr-Cyrl-RS"/>
        </w:rPr>
        <w:t xml:space="preserve">. </w:t>
      </w:r>
      <w:r w:rsidRPr="009E00A8">
        <w:rPr>
          <w:rFonts w:ascii="Arial" w:hAnsi="Arial" w:cs="Arial"/>
          <w:sz w:val="16"/>
          <w:szCs w:val="16"/>
        </w:rPr>
        <w:t>„СТРУКТУРА ЦЕНЕ“</w:t>
      </w:r>
    </w:p>
    <w:p w:rsidR="00AC37C3" w:rsidRPr="009E00A8" w:rsidRDefault="00410253" w:rsidP="00CD3477">
      <w:pPr>
        <w:jc w:val="both"/>
        <w:rPr>
          <w:rFonts w:ascii="Arial" w:hAnsi="Arial" w:cs="Arial"/>
          <w:sz w:val="16"/>
          <w:szCs w:val="16"/>
          <w:lang w:val="sr-Cyrl-RS"/>
        </w:rPr>
      </w:pPr>
      <w:r w:rsidRPr="009E00A8">
        <w:rPr>
          <w:rFonts w:ascii="Arial" w:hAnsi="Arial" w:cs="Arial"/>
          <w:noProof/>
          <w:sz w:val="16"/>
          <w:szCs w:val="16"/>
        </w:rPr>
        <w:t>ОБРАЗАЦ 11</w:t>
      </w:r>
      <w:r w:rsidR="004771B4" w:rsidRPr="009E00A8">
        <w:rPr>
          <w:rFonts w:ascii="Arial" w:hAnsi="Arial" w:cs="Arial"/>
          <w:noProof/>
          <w:sz w:val="16"/>
          <w:szCs w:val="16"/>
          <w:lang w:val="sr-Cyrl-RS"/>
        </w:rPr>
        <w:t xml:space="preserve">. </w:t>
      </w:r>
      <w:r w:rsidRPr="009E00A8">
        <w:rPr>
          <w:rFonts w:ascii="Arial" w:hAnsi="Arial" w:cs="Arial"/>
          <w:sz w:val="16"/>
          <w:szCs w:val="16"/>
        </w:rPr>
        <w:t>„ДИНАМИКА АНГАЖОВАНОГ ОСОБЉА“</w:t>
      </w:r>
    </w:p>
    <w:p w:rsidR="00583D54" w:rsidRPr="009E00A8" w:rsidRDefault="00410253" w:rsidP="00CD3477">
      <w:pPr>
        <w:jc w:val="both"/>
        <w:rPr>
          <w:rFonts w:ascii="Arial" w:hAnsi="Arial" w:cs="Arial"/>
          <w:sz w:val="16"/>
          <w:szCs w:val="16"/>
          <w:lang w:val="sr-Cyrl-RS"/>
        </w:rPr>
      </w:pPr>
      <w:r w:rsidRPr="009E00A8">
        <w:rPr>
          <w:rFonts w:ascii="Arial" w:hAnsi="Arial" w:cs="Arial"/>
          <w:noProof/>
          <w:sz w:val="16"/>
          <w:szCs w:val="16"/>
        </w:rPr>
        <w:t>ОБРАЗАЦ 12</w:t>
      </w:r>
      <w:r w:rsidR="004771B4" w:rsidRPr="009E00A8">
        <w:rPr>
          <w:rFonts w:ascii="Arial" w:hAnsi="Arial" w:cs="Arial"/>
          <w:noProof/>
          <w:sz w:val="16"/>
          <w:szCs w:val="16"/>
          <w:lang w:val="sr-Cyrl-RS"/>
        </w:rPr>
        <w:t xml:space="preserve">. </w:t>
      </w:r>
      <w:r w:rsidR="00F70AE9" w:rsidRPr="009E00A8">
        <w:rPr>
          <w:rFonts w:ascii="Arial" w:hAnsi="Arial" w:cs="Arial"/>
          <w:sz w:val="16"/>
          <w:szCs w:val="16"/>
        </w:rPr>
        <w:t>„</w:t>
      </w:r>
      <w:r w:rsidR="00F70AE9" w:rsidRPr="009E00A8">
        <w:rPr>
          <w:rFonts w:ascii="Arial" w:hAnsi="Arial" w:cs="Arial"/>
          <w:sz w:val="16"/>
          <w:szCs w:val="16"/>
          <w:lang w:val="sr-Cyrl-RS"/>
        </w:rPr>
        <w:t>СПИСАК ИЗВРШЕНИХ УСЛУГА"</w:t>
      </w:r>
    </w:p>
    <w:p w:rsidR="00AC37C3" w:rsidRPr="009E00A8" w:rsidRDefault="00F70AE9" w:rsidP="00CD3477">
      <w:pPr>
        <w:jc w:val="both"/>
        <w:rPr>
          <w:rFonts w:ascii="Arial" w:hAnsi="Arial" w:cs="Arial"/>
          <w:sz w:val="16"/>
          <w:szCs w:val="16"/>
          <w:lang w:val="sr-Cyrl-RS"/>
        </w:rPr>
      </w:pPr>
      <w:r w:rsidRPr="009E00A8">
        <w:rPr>
          <w:rFonts w:ascii="Arial" w:hAnsi="Arial" w:cs="Arial"/>
          <w:sz w:val="16"/>
          <w:szCs w:val="16"/>
          <w:lang w:val="sr-Cyrl-RS"/>
        </w:rPr>
        <w:t>ОБРАЗАЦ</w:t>
      </w:r>
      <w:r w:rsidR="00410253" w:rsidRPr="009E00A8">
        <w:rPr>
          <w:rFonts w:ascii="Arial" w:hAnsi="Arial" w:cs="Arial"/>
          <w:sz w:val="16"/>
          <w:szCs w:val="16"/>
          <w:lang w:val="sr-Cyrl-RS"/>
        </w:rPr>
        <w:t>12.1</w:t>
      </w:r>
      <w:r w:rsidRPr="009E00A8">
        <w:rPr>
          <w:rFonts w:ascii="Arial" w:hAnsi="Arial" w:cs="Arial"/>
          <w:sz w:val="16"/>
          <w:szCs w:val="16"/>
          <w:lang w:val="sr-Cyrl-RS"/>
        </w:rPr>
        <w:t xml:space="preserve">. </w:t>
      </w:r>
      <w:r w:rsidR="00410253" w:rsidRPr="009E00A8">
        <w:rPr>
          <w:rFonts w:ascii="Arial" w:hAnsi="Arial" w:cs="Arial"/>
          <w:sz w:val="16"/>
          <w:szCs w:val="16"/>
        </w:rPr>
        <w:t>„ПОТВРДА О РЕФЕР</w:t>
      </w:r>
      <w:r w:rsidRPr="009E00A8">
        <w:rPr>
          <w:rFonts w:ascii="Arial" w:hAnsi="Arial" w:cs="Arial"/>
          <w:sz w:val="16"/>
          <w:szCs w:val="16"/>
        </w:rPr>
        <w:t xml:space="preserve">ЕНТНИМ НАБАВКАМА“ </w:t>
      </w:r>
    </w:p>
    <w:p w:rsidR="00AC37C3" w:rsidRPr="009E00A8" w:rsidRDefault="00410253" w:rsidP="00CD3477">
      <w:pPr>
        <w:jc w:val="both"/>
        <w:rPr>
          <w:rFonts w:ascii="Arial" w:hAnsi="Arial" w:cs="Arial"/>
          <w:sz w:val="16"/>
          <w:szCs w:val="16"/>
          <w:lang w:val="sr-Cyrl-RS"/>
        </w:rPr>
      </w:pPr>
      <w:r w:rsidRPr="009E00A8">
        <w:rPr>
          <w:rFonts w:ascii="Arial" w:hAnsi="Arial" w:cs="Arial"/>
          <w:noProof/>
          <w:sz w:val="16"/>
          <w:szCs w:val="16"/>
        </w:rPr>
        <w:t>ОБРАЗАЦ 13</w:t>
      </w:r>
      <w:r w:rsidR="00DB4F68" w:rsidRPr="009E00A8">
        <w:rPr>
          <w:rFonts w:ascii="Arial" w:hAnsi="Arial" w:cs="Arial"/>
          <w:sz w:val="16"/>
          <w:szCs w:val="16"/>
          <w:lang w:val="sr-Cyrl-RS"/>
        </w:rPr>
        <w:t>. "</w:t>
      </w:r>
      <w:r w:rsidRPr="009E00A8">
        <w:rPr>
          <w:rFonts w:ascii="Arial" w:hAnsi="Arial" w:cs="Arial"/>
          <w:sz w:val="16"/>
          <w:szCs w:val="16"/>
        </w:rPr>
        <w:t xml:space="preserve"> ИЗЈАВЕ У СКЛАДУ СА ЧЛАНОМ 75. СТАВ 2. ЗАКОНА</w:t>
      </w:r>
      <w:r w:rsidR="00DB4F68" w:rsidRPr="009E00A8">
        <w:rPr>
          <w:rFonts w:ascii="Arial" w:hAnsi="Arial" w:cs="Arial"/>
          <w:sz w:val="16"/>
          <w:szCs w:val="16"/>
          <w:lang w:val="sr-Cyrl-RS"/>
        </w:rPr>
        <w:t>"</w:t>
      </w:r>
      <w:r w:rsidRPr="009E00A8">
        <w:rPr>
          <w:rFonts w:ascii="Arial" w:hAnsi="Arial" w:cs="Arial"/>
          <w:sz w:val="16"/>
          <w:szCs w:val="16"/>
        </w:rPr>
        <w:t xml:space="preserve"> </w:t>
      </w:r>
    </w:p>
    <w:p w:rsidR="00AC37C3" w:rsidRPr="009E00A8" w:rsidRDefault="00410253" w:rsidP="00CD3477">
      <w:pPr>
        <w:jc w:val="both"/>
        <w:rPr>
          <w:rFonts w:ascii="Arial" w:hAnsi="Arial" w:cs="Arial"/>
          <w:sz w:val="16"/>
          <w:szCs w:val="16"/>
          <w:lang w:val="sr-Cyrl-RS"/>
        </w:rPr>
      </w:pPr>
      <w:r w:rsidRPr="009E00A8">
        <w:rPr>
          <w:rFonts w:ascii="Arial" w:hAnsi="Arial" w:cs="Arial"/>
          <w:noProof/>
          <w:sz w:val="16"/>
          <w:szCs w:val="16"/>
        </w:rPr>
        <w:t>ОБРА</w:t>
      </w:r>
      <w:r w:rsidRPr="009E00A8">
        <w:rPr>
          <w:rFonts w:ascii="Arial" w:hAnsi="Arial" w:cs="Arial"/>
          <w:noProof/>
          <w:sz w:val="16"/>
          <w:szCs w:val="16"/>
          <w:lang w:val="sr-Cyrl-RS"/>
        </w:rPr>
        <w:t>СЦИ</w:t>
      </w:r>
      <w:r w:rsidR="00DB4F68" w:rsidRPr="009E00A8">
        <w:rPr>
          <w:rFonts w:ascii="Arial" w:hAnsi="Arial" w:cs="Arial"/>
          <w:noProof/>
          <w:sz w:val="16"/>
          <w:szCs w:val="16"/>
          <w:lang w:val="sr-Cyrl-RS"/>
        </w:rPr>
        <w:t>:</w:t>
      </w:r>
      <w:r w:rsidRPr="009E00A8">
        <w:rPr>
          <w:rFonts w:ascii="Arial" w:hAnsi="Arial" w:cs="Arial"/>
          <w:noProof/>
          <w:sz w:val="16"/>
          <w:szCs w:val="16"/>
        </w:rPr>
        <w:t xml:space="preserve"> 14</w:t>
      </w:r>
      <w:r w:rsidR="00DB4F68" w:rsidRPr="009E00A8">
        <w:rPr>
          <w:rFonts w:ascii="Arial" w:hAnsi="Arial" w:cs="Arial"/>
          <w:noProof/>
          <w:sz w:val="16"/>
          <w:szCs w:val="16"/>
          <w:lang w:val="sr-Cyrl-RS"/>
        </w:rPr>
        <w:t xml:space="preserve">, 14,1 и </w:t>
      </w:r>
      <w:r w:rsidRPr="009E00A8">
        <w:rPr>
          <w:rFonts w:ascii="Arial" w:hAnsi="Arial" w:cs="Arial"/>
          <w:noProof/>
          <w:sz w:val="16"/>
          <w:szCs w:val="16"/>
          <w:lang w:val="sr-Cyrl-RS"/>
        </w:rPr>
        <w:t>14.2</w:t>
      </w:r>
      <w:r w:rsidR="00DB4F68" w:rsidRPr="009E00A8">
        <w:rPr>
          <w:rFonts w:ascii="Arial" w:hAnsi="Arial" w:cs="Arial"/>
          <w:noProof/>
          <w:sz w:val="16"/>
          <w:szCs w:val="16"/>
          <w:lang w:val="sr-Cyrl-RS"/>
        </w:rPr>
        <w:t xml:space="preserve"> </w:t>
      </w:r>
      <w:r w:rsidRPr="009E00A8">
        <w:rPr>
          <w:rFonts w:ascii="Arial" w:hAnsi="Arial" w:cs="Arial"/>
          <w:sz w:val="16"/>
          <w:szCs w:val="16"/>
        </w:rPr>
        <w:t xml:space="preserve"> </w:t>
      </w:r>
      <w:r w:rsidR="00DB4F68" w:rsidRPr="009E00A8">
        <w:rPr>
          <w:rFonts w:ascii="Arial" w:hAnsi="Arial" w:cs="Arial"/>
          <w:sz w:val="16"/>
          <w:szCs w:val="16"/>
          <w:lang w:val="sr-Cyrl-RS"/>
        </w:rPr>
        <w:t>"</w:t>
      </w:r>
      <w:r w:rsidRPr="009E00A8">
        <w:rPr>
          <w:rFonts w:ascii="Arial" w:hAnsi="Arial" w:cs="Arial"/>
          <w:sz w:val="16"/>
          <w:szCs w:val="16"/>
        </w:rPr>
        <w:t>СРЕДСТВА ФИНАНСИЈСКОГ ОБЕЗБЕЂЕЊА</w:t>
      </w:r>
      <w:r w:rsidR="00DB4F68" w:rsidRPr="009E00A8">
        <w:rPr>
          <w:rFonts w:ascii="Arial" w:hAnsi="Arial" w:cs="Arial"/>
          <w:sz w:val="16"/>
          <w:szCs w:val="16"/>
          <w:lang w:val="sr-Cyrl-RS"/>
        </w:rPr>
        <w:t>"</w:t>
      </w:r>
    </w:p>
    <w:p w:rsidR="00AC37C3" w:rsidRPr="009E00A8" w:rsidRDefault="00410253" w:rsidP="00CD3477">
      <w:pPr>
        <w:jc w:val="both"/>
        <w:rPr>
          <w:rFonts w:ascii="Arial" w:hAnsi="Arial" w:cs="Arial"/>
          <w:noProof/>
          <w:sz w:val="16"/>
          <w:szCs w:val="16"/>
          <w:lang w:val="sr-Cyrl-RS"/>
        </w:rPr>
      </w:pPr>
      <w:r w:rsidRPr="009E00A8">
        <w:rPr>
          <w:rFonts w:ascii="Arial" w:hAnsi="Arial" w:cs="Arial"/>
          <w:noProof/>
          <w:sz w:val="16"/>
          <w:szCs w:val="16"/>
        </w:rPr>
        <w:t>ОБРАЗАЦ 15</w:t>
      </w:r>
      <w:r w:rsidR="00DB4F68" w:rsidRPr="009E00A8">
        <w:rPr>
          <w:rFonts w:ascii="Arial" w:hAnsi="Arial" w:cs="Arial"/>
          <w:noProof/>
          <w:sz w:val="16"/>
          <w:szCs w:val="16"/>
          <w:lang w:val="sr-Cyrl-RS"/>
        </w:rPr>
        <w:t>.</w:t>
      </w:r>
      <w:r w:rsidRPr="009E00A8">
        <w:rPr>
          <w:rFonts w:ascii="Arial" w:hAnsi="Arial" w:cs="Arial"/>
          <w:sz w:val="16"/>
          <w:szCs w:val="16"/>
        </w:rPr>
        <w:t xml:space="preserve">  </w:t>
      </w:r>
      <w:r w:rsidR="00DB4F68" w:rsidRPr="009E00A8">
        <w:rPr>
          <w:rFonts w:ascii="Arial" w:hAnsi="Arial" w:cs="Arial"/>
          <w:sz w:val="16"/>
          <w:szCs w:val="16"/>
          <w:lang w:val="sr-Cyrl-RS"/>
        </w:rPr>
        <w:t>"</w:t>
      </w:r>
      <w:r w:rsidRPr="009E00A8">
        <w:rPr>
          <w:rFonts w:ascii="Arial" w:hAnsi="Arial" w:cs="Arial"/>
          <w:sz w:val="16"/>
          <w:szCs w:val="16"/>
        </w:rPr>
        <w:t>ИЗЈАВ</w:t>
      </w:r>
      <w:r w:rsidRPr="009E00A8">
        <w:rPr>
          <w:rFonts w:ascii="Arial" w:hAnsi="Arial" w:cs="Arial"/>
          <w:sz w:val="16"/>
          <w:szCs w:val="16"/>
          <w:lang w:val="sr-Cyrl-RS"/>
        </w:rPr>
        <w:t>А</w:t>
      </w:r>
      <w:r w:rsidR="00DB4F68" w:rsidRPr="009E00A8">
        <w:rPr>
          <w:rFonts w:ascii="Arial" w:hAnsi="Arial" w:cs="Arial"/>
          <w:sz w:val="16"/>
          <w:szCs w:val="16"/>
        </w:rPr>
        <w:t xml:space="preserve"> О ИСПУЊ</w:t>
      </w:r>
      <w:r w:rsidR="00DB4F68" w:rsidRPr="009E00A8">
        <w:rPr>
          <w:rFonts w:ascii="Arial" w:hAnsi="Arial" w:cs="Arial"/>
          <w:sz w:val="16"/>
          <w:szCs w:val="16"/>
          <w:lang w:val="sr-Cyrl-RS"/>
        </w:rPr>
        <w:t>АВАЊУ</w:t>
      </w:r>
      <w:r w:rsidRPr="009E00A8">
        <w:rPr>
          <w:rFonts w:ascii="Arial" w:hAnsi="Arial" w:cs="Arial"/>
          <w:sz w:val="16"/>
          <w:szCs w:val="16"/>
        </w:rPr>
        <w:t>УСЛОВА ИЗ ЧЛАНА 75. ЗАКОНА</w:t>
      </w:r>
      <w:r w:rsidR="00DB4F68" w:rsidRPr="009E00A8">
        <w:rPr>
          <w:rFonts w:ascii="Arial" w:hAnsi="Arial" w:cs="Arial"/>
          <w:sz w:val="16"/>
          <w:szCs w:val="16"/>
          <w:lang w:val="sr-Cyrl-RS"/>
        </w:rPr>
        <w:t>"</w:t>
      </w:r>
      <w:r w:rsidRPr="009E00A8">
        <w:rPr>
          <w:rFonts w:ascii="Arial" w:hAnsi="Arial" w:cs="Arial"/>
          <w:sz w:val="16"/>
          <w:szCs w:val="16"/>
        </w:rPr>
        <w:t xml:space="preserve"> </w:t>
      </w:r>
    </w:p>
    <w:p w:rsidR="00E04F20" w:rsidRPr="009E00A8" w:rsidRDefault="00410253" w:rsidP="00CD3477">
      <w:pPr>
        <w:pStyle w:val="TOC1"/>
        <w:tabs>
          <w:tab w:val="right" w:leader="dot" w:pos="9062"/>
        </w:tabs>
        <w:spacing w:before="0" w:after="0"/>
        <w:rPr>
          <w:rFonts w:cs="Arial"/>
          <w:b w:val="0"/>
          <w:noProof/>
          <w:sz w:val="16"/>
          <w:szCs w:val="16"/>
          <w:lang w:val="sr-Cyrl-RS"/>
        </w:rPr>
      </w:pPr>
      <w:r w:rsidRPr="009E00A8">
        <w:rPr>
          <w:rFonts w:cs="Arial"/>
          <w:b w:val="0"/>
          <w:caps w:val="0"/>
          <w:noProof/>
          <w:sz w:val="16"/>
          <w:szCs w:val="16"/>
          <w:lang w:val="en-US"/>
        </w:rPr>
        <w:t>O</w:t>
      </w:r>
      <w:r w:rsidRPr="009E00A8">
        <w:rPr>
          <w:rFonts w:cs="Arial"/>
          <w:b w:val="0"/>
          <w:caps w:val="0"/>
          <w:noProof/>
          <w:sz w:val="16"/>
          <w:szCs w:val="16"/>
        </w:rPr>
        <w:t>БРАЗАЦ 16</w:t>
      </w:r>
      <w:r w:rsidR="000B7DB1" w:rsidRPr="009E00A8">
        <w:rPr>
          <w:rFonts w:cs="Arial"/>
          <w:b w:val="0"/>
          <w:caps w:val="0"/>
          <w:noProof/>
          <w:sz w:val="16"/>
          <w:szCs w:val="16"/>
          <w:lang w:val="sr-Cyrl-RS"/>
        </w:rPr>
        <w:t xml:space="preserve">.  </w:t>
      </w:r>
      <w:r w:rsidRPr="009E00A8">
        <w:rPr>
          <w:rFonts w:cs="Arial"/>
          <w:b w:val="0"/>
          <w:caps w:val="0"/>
          <w:noProof/>
          <w:sz w:val="16"/>
          <w:szCs w:val="16"/>
          <w:lang w:val="sr-Cyrl-RS"/>
        </w:rPr>
        <w:t xml:space="preserve"> </w:t>
      </w:r>
      <w:r w:rsidR="000B7DB1" w:rsidRPr="009E00A8">
        <w:rPr>
          <w:rFonts w:cs="Arial"/>
          <w:b w:val="0"/>
          <w:caps w:val="0"/>
          <w:noProof/>
          <w:sz w:val="16"/>
          <w:szCs w:val="16"/>
          <w:lang w:val="sr-Cyrl-RS"/>
        </w:rPr>
        <w:t>"</w:t>
      </w:r>
      <w:r w:rsidRPr="009E00A8">
        <w:rPr>
          <w:rFonts w:cs="Arial"/>
          <w:b w:val="0"/>
          <w:caps w:val="0"/>
          <w:noProof/>
          <w:sz w:val="16"/>
          <w:szCs w:val="16"/>
          <w:lang w:val="sr-Cyrl-RS"/>
        </w:rPr>
        <w:t>И</w:t>
      </w:r>
      <w:r w:rsidRPr="009E00A8">
        <w:rPr>
          <w:rFonts w:cs="Arial"/>
          <w:b w:val="0"/>
          <w:caps w:val="0"/>
          <w:sz w:val="16"/>
          <w:szCs w:val="16"/>
        </w:rPr>
        <w:t>ЗЈАВ</w:t>
      </w:r>
      <w:r w:rsidRPr="009E00A8">
        <w:rPr>
          <w:rFonts w:cs="Arial"/>
          <w:b w:val="0"/>
          <w:caps w:val="0"/>
          <w:sz w:val="16"/>
          <w:szCs w:val="16"/>
          <w:lang w:val="sr-Cyrl-RS"/>
        </w:rPr>
        <w:t>А</w:t>
      </w:r>
      <w:r w:rsidR="000B7DB1" w:rsidRPr="009E00A8">
        <w:rPr>
          <w:rFonts w:cs="Arial"/>
          <w:b w:val="0"/>
          <w:caps w:val="0"/>
          <w:sz w:val="16"/>
          <w:szCs w:val="16"/>
        </w:rPr>
        <w:t xml:space="preserve"> О </w:t>
      </w:r>
      <w:r w:rsidR="000B7DB1" w:rsidRPr="009E00A8">
        <w:rPr>
          <w:rFonts w:cs="Arial"/>
          <w:b w:val="0"/>
          <w:caps w:val="0"/>
          <w:sz w:val="16"/>
          <w:szCs w:val="16"/>
          <w:lang w:val="sr-Cyrl-RS"/>
        </w:rPr>
        <w:t>ТЕХНИЧКОМ КАПАЦИТЕТУ"</w:t>
      </w:r>
    </w:p>
    <w:p w:rsidR="00B03343" w:rsidRPr="009E00A8" w:rsidRDefault="00410253" w:rsidP="00CD3477">
      <w:pPr>
        <w:jc w:val="both"/>
        <w:rPr>
          <w:rFonts w:ascii="Arial" w:hAnsi="Arial" w:cs="Arial"/>
          <w:sz w:val="16"/>
          <w:szCs w:val="16"/>
        </w:rPr>
      </w:pPr>
      <w:r w:rsidRPr="009E00A8">
        <w:rPr>
          <w:rFonts w:ascii="Arial" w:hAnsi="Arial" w:cs="Arial"/>
          <w:sz w:val="16"/>
          <w:szCs w:val="16"/>
          <w:lang w:val="sr-Cyrl-RS"/>
        </w:rPr>
        <w:t>ОБРАЗАЦ 17</w:t>
      </w:r>
      <w:r w:rsidR="00850111" w:rsidRPr="009E00A8">
        <w:rPr>
          <w:rFonts w:ascii="Arial" w:hAnsi="Arial" w:cs="Arial"/>
          <w:sz w:val="16"/>
          <w:szCs w:val="16"/>
          <w:lang w:val="sr-Cyrl-RS"/>
        </w:rPr>
        <w:t>.</w:t>
      </w:r>
      <w:r w:rsidRPr="009E00A8">
        <w:rPr>
          <w:rFonts w:ascii="Arial" w:hAnsi="Arial" w:cs="Arial"/>
          <w:sz w:val="16"/>
          <w:szCs w:val="16"/>
        </w:rPr>
        <w:t xml:space="preserve"> „МОДЕЛ УГОВОРА“</w:t>
      </w:r>
    </w:p>
    <w:p w:rsidR="00B03343" w:rsidRPr="009E00A8" w:rsidRDefault="00410253" w:rsidP="00CD3477">
      <w:pPr>
        <w:jc w:val="both"/>
        <w:rPr>
          <w:rFonts w:ascii="Arial" w:hAnsi="Arial" w:cs="Arial"/>
          <w:sz w:val="16"/>
          <w:szCs w:val="16"/>
          <w:lang w:val="sr-Cyrl-RS"/>
        </w:rPr>
      </w:pPr>
      <w:r w:rsidRPr="009E00A8">
        <w:rPr>
          <w:rFonts w:ascii="Arial" w:hAnsi="Arial" w:cs="Arial"/>
          <w:sz w:val="16"/>
          <w:szCs w:val="16"/>
          <w:lang w:val="sr-Cyrl-RS"/>
        </w:rPr>
        <w:t>ОБРАЗАЦ 18</w:t>
      </w:r>
      <w:r w:rsidRPr="009E00A8">
        <w:rPr>
          <w:rFonts w:ascii="Arial" w:hAnsi="Arial" w:cs="Arial"/>
          <w:sz w:val="16"/>
          <w:szCs w:val="16"/>
        </w:rPr>
        <w:t xml:space="preserve"> „МОДЕЛ УГОВОРА О ЧУВАЊУ ПОСЛОВНЕ </w:t>
      </w:r>
      <w:r w:rsidR="00850111" w:rsidRPr="009E00A8">
        <w:rPr>
          <w:rFonts w:ascii="Arial" w:hAnsi="Arial" w:cs="Arial"/>
          <w:sz w:val="16"/>
          <w:szCs w:val="16"/>
        </w:rPr>
        <w:t>ТАЈНЕ И ПОВЕРЉИВИХ ИНФОРМАЦИЈА“</w:t>
      </w:r>
    </w:p>
    <w:p w:rsidR="00C64CB2" w:rsidRPr="009E00A8" w:rsidRDefault="00C64CB2" w:rsidP="00CD3477">
      <w:pPr>
        <w:rPr>
          <w:rFonts w:ascii="Arial" w:hAnsi="Arial" w:cs="Arial"/>
          <w:sz w:val="16"/>
          <w:szCs w:val="16"/>
        </w:rPr>
      </w:pPr>
    </w:p>
    <w:p w:rsidR="001853E1" w:rsidRPr="009E00A8" w:rsidRDefault="00775F47" w:rsidP="00CD3477">
      <w:pPr>
        <w:pStyle w:val="BodyText"/>
        <w:rPr>
          <w:rFonts w:ascii="Arial" w:hAnsi="Arial" w:cs="Arial"/>
          <w:sz w:val="16"/>
          <w:szCs w:val="16"/>
        </w:rPr>
      </w:pPr>
      <w:r w:rsidRPr="009E00A8">
        <w:rPr>
          <w:rFonts w:ascii="Arial" w:hAnsi="Arial" w:cs="Arial"/>
          <w:bCs/>
          <w:caps/>
          <w:sz w:val="16"/>
          <w:szCs w:val="16"/>
        </w:rPr>
        <w:fldChar w:fldCharType="end"/>
      </w:r>
      <w:r w:rsidR="001853E1" w:rsidRPr="009E00A8">
        <w:rPr>
          <w:rFonts w:ascii="Arial" w:hAnsi="Arial" w:cs="Arial"/>
          <w:bCs/>
          <w:caps/>
          <w:sz w:val="16"/>
          <w:szCs w:val="16"/>
        </w:rPr>
        <w:t xml:space="preserve"> </w:t>
      </w:r>
    </w:p>
    <w:p w:rsidR="00DA0CFC" w:rsidRPr="00414343" w:rsidRDefault="00052DCF" w:rsidP="0086723C">
      <w:pPr>
        <w:pStyle w:val="BodyText"/>
        <w:jc w:val="right"/>
        <w:rPr>
          <w:rFonts w:ascii="Arial" w:hAnsi="Arial" w:cs="Arial"/>
          <w:b/>
          <w:sz w:val="22"/>
          <w:szCs w:val="22"/>
          <w:lang w:val="sr-Cyrl-RS"/>
        </w:rPr>
      </w:pPr>
      <w:r w:rsidRPr="00D7048B">
        <w:rPr>
          <w:rFonts w:ascii="Arial" w:hAnsi="Arial" w:cs="Arial"/>
          <w:sz w:val="16"/>
          <w:szCs w:val="16"/>
        </w:rPr>
        <w:t xml:space="preserve">                     </w:t>
      </w:r>
      <w:r w:rsidRPr="00563FD8">
        <w:rPr>
          <w:rFonts w:ascii="Arial" w:hAnsi="Arial" w:cs="Arial"/>
          <w:sz w:val="22"/>
          <w:szCs w:val="22"/>
        </w:rPr>
        <w:t xml:space="preserve">                </w:t>
      </w:r>
      <w:r w:rsidR="00F33BE8" w:rsidRPr="00563FD8">
        <w:rPr>
          <w:rFonts w:ascii="Arial" w:hAnsi="Arial" w:cs="Arial"/>
          <w:sz w:val="22"/>
          <w:szCs w:val="22"/>
        </w:rPr>
        <w:t xml:space="preserve">   </w:t>
      </w:r>
      <w:r w:rsidRPr="00563FD8">
        <w:rPr>
          <w:rFonts w:ascii="Arial" w:hAnsi="Arial" w:cs="Arial"/>
          <w:sz w:val="22"/>
          <w:szCs w:val="22"/>
        </w:rPr>
        <w:t xml:space="preserve">   </w:t>
      </w:r>
      <w:r w:rsidR="00DA0CFC" w:rsidRPr="00563FD8">
        <w:rPr>
          <w:rFonts w:ascii="Arial" w:hAnsi="Arial" w:cs="Arial"/>
          <w:sz w:val="22"/>
          <w:szCs w:val="22"/>
        </w:rPr>
        <w:t>Укупан број страна документације</w:t>
      </w:r>
      <w:r w:rsidR="0086723C" w:rsidRPr="00160605">
        <w:rPr>
          <w:rFonts w:ascii="Arial" w:hAnsi="Arial" w:cs="Arial"/>
          <w:sz w:val="22"/>
          <w:szCs w:val="22"/>
        </w:rPr>
        <w:t>:</w:t>
      </w:r>
      <w:r w:rsidRPr="00160605">
        <w:rPr>
          <w:rFonts w:ascii="Arial" w:hAnsi="Arial" w:cs="Arial"/>
          <w:sz w:val="22"/>
          <w:szCs w:val="22"/>
        </w:rPr>
        <w:t xml:space="preserve"> </w:t>
      </w:r>
      <w:r w:rsidR="00414343" w:rsidRPr="00160605">
        <w:rPr>
          <w:rFonts w:ascii="Arial" w:hAnsi="Arial" w:cs="Arial"/>
          <w:sz w:val="22"/>
          <w:szCs w:val="22"/>
          <w:lang w:val="sr-Cyrl-RS"/>
        </w:rPr>
        <w:t>7</w:t>
      </w:r>
      <w:r w:rsidR="00160605" w:rsidRPr="00160605">
        <w:rPr>
          <w:rFonts w:ascii="Arial" w:hAnsi="Arial" w:cs="Arial"/>
          <w:sz w:val="22"/>
          <w:szCs w:val="22"/>
          <w:lang w:val="sr-Cyrl-RS"/>
        </w:rPr>
        <w:t>0</w:t>
      </w:r>
    </w:p>
    <w:p w:rsidR="00D7796A" w:rsidRPr="003A1E7A" w:rsidRDefault="00473AD5" w:rsidP="000C547B">
      <w:pPr>
        <w:pStyle w:val="Heading10"/>
        <w:numPr>
          <w:ilvl w:val="0"/>
          <w:numId w:val="5"/>
        </w:numPr>
        <w:rPr>
          <w:rFonts w:cs="Arial"/>
        </w:rPr>
      </w:pPr>
      <w:r w:rsidRPr="00563FD8">
        <w:rPr>
          <w:rFonts w:cs="Arial"/>
        </w:rPr>
        <w:br w:type="page"/>
      </w:r>
      <w:bookmarkStart w:id="0" w:name="_Toc374917436"/>
      <w:bookmarkStart w:id="1" w:name="_Toc415142476"/>
      <w:r w:rsidR="001558D3" w:rsidRPr="003A1E7A">
        <w:rPr>
          <w:rFonts w:cs="Arial"/>
        </w:rPr>
        <w:lastRenderedPageBreak/>
        <w:t xml:space="preserve">ОПШТИ ПОДАЦИ О ЈАВНОЈ </w:t>
      </w:r>
      <w:bookmarkEnd w:id="0"/>
      <w:r w:rsidR="001558D3" w:rsidRPr="003A1E7A">
        <w:rPr>
          <w:rFonts w:cs="Arial"/>
        </w:rPr>
        <w:t>НАБА</w:t>
      </w:r>
      <w:r w:rsidR="00F14109" w:rsidRPr="003A1E7A">
        <w:rPr>
          <w:rFonts w:cs="Arial"/>
        </w:rPr>
        <w:t>В</w:t>
      </w:r>
      <w:r w:rsidR="001558D3" w:rsidRPr="003A1E7A">
        <w:rPr>
          <w:rFonts w:cs="Arial"/>
        </w:rPr>
        <w:t>ЦИ</w:t>
      </w:r>
      <w:bookmarkEnd w:id="1"/>
    </w:p>
    <w:p w:rsidR="001558D3" w:rsidRDefault="001558D3" w:rsidP="001558D3">
      <w:pPr>
        <w:rPr>
          <w:rFonts w:ascii="Arial" w:hAnsi="Arial" w:cs="Arial"/>
          <w:sz w:val="22"/>
          <w:szCs w:val="22"/>
        </w:rPr>
      </w:pPr>
    </w:p>
    <w:p w:rsidR="00EF075B" w:rsidRPr="00563FD8" w:rsidRDefault="00EF075B" w:rsidP="001558D3">
      <w:pPr>
        <w:rPr>
          <w:rFonts w:ascii="Arial" w:hAnsi="Arial" w:cs="Arial"/>
          <w:sz w:val="22"/>
          <w:szCs w:val="22"/>
        </w:rPr>
      </w:pPr>
    </w:p>
    <w:p w:rsidR="00EF075B" w:rsidRPr="00562D58" w:rsidRDefault="00EF075B" w:rsidP="00815092">
      <w:pPr>
        <w:pStyle w:val="ListParagraph"/>
        <w:widowControl w:val="0"/>
        <w:numPr>
          <w:ilvl w:val="0"/>
          <w:numId w:val="8"/>
        </w:numPr>
        <w:spacing w:after="0" w:line="240" w:lineRule="auto"/>
        <w:jc w:val="both"/>
        <w:rPr>
          <w:rFonts w:ascii="Arial" w:hAnsi="Arial" w:cs="Arial"/>
        </w:rPr>
      </w:pPr>
      <w:r w:rsidRPr="00EF075B">
        <w:rPr>
          <w:rFonts w:ascii="Arial" w:hAnsi="Arial" w:cs="Arial"/>
          <w:lang w:val="sr-Cyrl-CS"/>
        </w:rPr>
        <w:t>Предмет јавне набавке:</w:t>
      </w:r>
      <w:r>
        <w:rPr>
          <w:rFonts w:ascii="Arial" w:hAnsi="Arial" w:cs="Arial"/>
          <w:lang w:val="sr-Cyrl-CS"/>
        </w:rPr>
        <w:t xml:space="preserve"> </w:t>
      </w:r>
      <w:r w:rsidR="00562D58" w:rsidRPr="00562D58">
        <w:rPr>
          <w:rFonts w:ascii="Arial" w:hAnsi="Arial" w:cs="Arial"/>
          <w:lang w:val="sr-Cyrl-CS"/>
        </w:rPr>
        <w:t>Услуге</w:t>
      </w:r>
      <w:r w:rsidRPr="00562D58">
        <w:rPr>
          <w:rFonts w:ascii="Arial" w:hAnsi="Arial" w:cs="Arial"/>
          <w:lang w:val="sr-Cyrl-CS"/>
        </w:rPr>
        <w:t xml:space="preserve"> </w:t>
      </w:r>
      <w:r w:rsidR="00562D58" w:rsidRPr="00562D58">
        <w:rPr>
          <w:rFonts w:ascii="Arial" w:hAnsi="Arial" w:cs="Arial"/>
          <w:lang w:val="sr-Cyrl-CS"/>
        </w:rPr>
        <w:t>„</w:t>
      </w:r>
      <w:r w:rsidR="00562D58" w:rsidRPr="00562D58">
        <w:rPr>
          <w:rFonts w:ascii="Arial" w:hAnsi="Arial" w:cs="Arial"/>
        </w:rPr>
        <w:t>Контролни прорачуни главних термоенергетских постројења, котловског и турбопостројења, у склопу пројектовања и изградње новог Блока Б3 у ТЕ Костолац“</w:t>
      </w:r>
      <w:r w:rsidR="00562D58">
        <w:rPr>
          <w:rFonts w:ascii="Arial" w:hAnsi="Arial" w:cs="Arial"/>
          <w:lang w:val="sr-Cyrl-CS"/>
        </w:rPr>
        <w:t>.</w:t>
      </w:r>
    </w:p>
    <w:p w:rsidR="00EF075B" w:rsidRPr="00EF075B" w:rsidRDefault="00EF075B" w:rsidP="00A43292">
      <w:pPr>
        <w:pStyle w:val="ListParagraph"/>
        <w:widowControl w:val="0"/>
        <w:spacing w:after="0" w:line="240" w:lineRule="auto"/>
        <w:jc w:val="both"/>
        <w:rPr>
          <w:rFonts w:ascii="Arial" w:hAnsi="Arial" w:cs="Arial"/>
          <w:lang w:val="sr-Cyrl-CS"/>
        </w:rPr>
      </w:pPr>
    </w:p>
    <w:p w:rsidR="001558D3" w:rsidRPr="00563FD8" w:rsidRDefault="001558D3" w:rsidP="00815092">
      <w:pPr>
        <w:pStyle w:val="ListParagraph"/>
        <w:widowControl w:val="0"/>
        <w:numPr>
          <w:ilvl w:val="0"/>
          <w:numId w:val="8"/>
        </w:numPr>
        <w:tabs>
          <w:tab w:val="left" w:pos="735"/>
        </w:tabs>
        <w:spacing w:after="0" w:line="240" w:lineRule="auto"/>
        <w:contextualSpacing w:val="0"/>
        <w:jc w:val="both"/>
        <w:rPr>
          <w:rFonts w:ascii="Arial" w:hAnsi="Arial" w:cs="Arial"/>
        </w:rPr>
      </w:pPr>
      <w:r w:rsidRPr="00563FD8">
        <w:rPr>
          <w:rFonts w:ascii="Arial" w:hAnsi="Arial" w:cs="Arial"/>
          <w:lang w:eastAsia="sr-Latn-CS"/>
        </w:rPr>
        <w:t xml:space="preserve">Опис </w:t>
      </w:r>
      <w:r w:rsidR="00EF075B">
        <w:rPr>
          <w:rFonts w:ascii="Arial" w:hAnsi="Arial" w:cs="Arial"/>
          <w:lang w:val="sr-Cyrl-CS" w:eastAsia="sr-Latn-CS"/>
        </w:rPr>
        <w:t xml:space="preserve">сваке </w:t>
      </w:r>
      <w:r w:rsidRPr="00563FD8">
        <w:rPr>
          <w:rFonts w:ascii="Arial" w:hAnsi="Arial" w:cs="Arial"/>
          <w:lang w:eastAsia="sr-Latn-CS"/>
        </w:rPr>
        <w:t>партије</w:t>
      </w:r>
      <w:r w:rsidR="00057B25">
        <w:rPr>
          <w:rFonts w:ascii="Arial" w:hAnsi="Arial" w:cs="Arial"/>
          <w:lang w:val="sr-Cyrl-CS" w:eastAsia="sr-Latn-CS"/>
        </w:rPr>
        <w:t xml:space="preserve"> ако је предмет јавне набавке обликован по партијама</w:t>
      </w:r>
      <w:r w:rsidRPr="00563FD8">
        <w:rPr>
          <w:rFonts w:ascii="Arial" w:hAnsi="Arial" w:cs="Arial"/>
          <w:lang w:eastAsia="sr-Latn-CS"/>
        </w:rPr>
        <w:t>:</w:t>
      </w:r>
      <w:r w:rsidR="005C6D4C" w:rsidRPr="00563FD8">
        <w:rPr>
          <w:rFonts w:ascii="Arial" w:hAnsi="Arial" w:cs="Arial"/>
          <w:lang w:val="sr-Cyrl-CS" w:eastAsia="sr-Latn-CS"/>
        </w:rPr>
        <w:t xml:space="preserve"> нема</w:t>
      </w:r>
    </w:p>
    <w:p w:rsidR="00B82EE8" w:rsidRPr="00563FD8" w:rsidRDefault="00B82EE8" w:rsidP="00A43292">
      <w:pPr>
        <w:widowControl w:val="0"/>
        <w:tabs>
          <w:tab w:val="left" w:pos="735"/>
        </w:tabs>
        <w:jc w:val="both"/>
        <w:rPr>
          <w:rFonts w:ascii="Arial" w:hAnsi="Arial" w:cs="Arial"/>
          <w:sz w:val="22"/>
          <w:szCs w:val="22"/>
        </w:rPr>
      </w:pPr>
    </w:p>
    <w:p w:rsidR="005C6D4C" w:rsidRPr="00563FD8" w:rsidRDefault="005C6D4C">
      <w:pPr>
        <w:suppressAutoHyphens w:val="0"/>
        <w:rPr>
          <w:rFonts w:ascii="Arial" w:hAnsi="Arial" w:cs="Arial"/>
          <w:sz w:val="22"/>
          <w:szCs w:val="22"/>
        </w:rPr>
      </w:pPr>
    </w:p>
    <w:p w:rsidR="000D69BB" w:rsidRPr="003A1E7A" w:rsidRDefault="000D69BB" w:rsidP="000D69BB">
      <w:pPr>
        <w:pStyle w:val="Heading10"/>
        <w:numPr>
          <w:ilvl w:val="0"/>
          <w:numId w:val="5"/>
        </w:numPr>
        <w:rPr>
          <w:rFonts w:cs="Arial"/>
        </w:rPr>
      </w:pPr>
      <w:bookmarkStart w:id="2" w:name="_Toc300928429"/>
      <w:bookmarkStart w:id="3" w:name="_Toc301160124"/>
      <w:bookmarkStart w:id="4" w:name="_Toc301165012"/>
      <w:bookmarkStart w:id="5" w:name="_Toc301248344"/>
      <w:bookmarkStart w:id="6" w:name="_Toc300928434"/>
      <w:bookmarkStart w:id="7" w:name="_Toc301160129"/>
      <w:bookmarkStart w:id="8" w:name="_Toc301165017"/>
      <w:bookmarkStart w:id="9" w:name="_Toc301248349"/>
      <w:bookmarkStart w:id="10" w:name="_Toc300928436"/>
      <w:bookmarkStart w:id="11" w:name="_Toc301160131"/>
      <w:bookmarkStart w:id="12" w:name="_Toc301165019"/>
      <w:bookmarkStart w:id="13" w:name="_Toc301248351"/>
      <w:bookmarkStart w:id="14" w:name="_Toc300928440"/>
      <w:bookmarkStart w:id="15" w:name="_Toc301160135"/>
      <w:bookmarkStart w:id="16" w:name="_Toc301165023"/>
      <w:bookmarkStart w:id="17" w:name="_Toc301248355"/>
      <w:bookmarkStart w:id="18" w:name="_Toc300928441"/>
      <w:bookmarkStart w:id="19" w:name="_Toc301160136"/>
      <w:bookmarkStart w:id="20" w:name="_Toc301165024"/>
      <w:bookmarkStart w:id="21" w:name="_Toc301248356"/>
      <w:bookmarkStart w:id="22" w:name="_Toc300928443"/>
      <w:bookmarkStart w:id="23" w:name="_Toc301160138"/>
      <w:bookmarkStart w:id="24" w:name="_Toc301165026"/>
      <w:bookmarkStart w:id="25" w:name="_Toc301248358"/>
      <w:bookmarkStart w:id="26" w:name="_Toc300928444"/>
      <w:bookmarkStart w:id="27" w:name="_Toc301160139"/>
      <w:bookmarkStart w:id="28" w:name="_Toc301165027"/>
      <w:bookmarkStart w:id="29" w:name="_Toc301248359"/>
      <w:bookmarkStart w:id="30" w:name="_Toc300928445"/>
      <w:bookmarkStart w:id="31" w:name="_Toc301160140"/>
      <w:bookmarkStart w:id="32" w:name="_Toc301165028"/>
      <w:bookmarkStart w:id="33" w:name="_Toc301248360"/>
      <w:bookmarkStart w:id="34" w:name="_Toc300928447"/>
      <w:bookmarkStart w:id="35" w:name="_Toc301160142"/>
      <w:bookmarkStart w:id="36" w:name="_Toc301165030"/>
      <w:bookmarkStart w:id="37" w:name="_Toc301248362"/>
      <w:bookmarkStart w:id="38" w:name="_Toc300928448"/>
      <w:bookmarkStart w:id="39" w:name="_Toc301160143"/>
      <w:bookmarkStart w:id="40" w:name="_Toc301165031"/>
      <w:bookmarkStart w:id="41" w:name="_Toc301248363"/>
      <w:bookmarkStart w:id="42" w:name="_Toc300928449"/>
      <w:bookmarkStart w:id="43" w:name="_Toc301160144"/>
      <w:bookmarkStart w:id="44" w:name="_Toc301165032"/>
      <w:bookmarkStart w:id="45" w:name="_Toc301248364"/>
      <w:bookmarkStart w:id="46" w:name="_Toc300928450"/>
      <w:bookmarkStart w:id="47" w:name="_Toc301160145"/>
      <w:bookmarkStart w:id="48" w:name="_Toc301165033"/>
      <w:bookmarkStart w:id="49" w:name="_Toc301248365"/>
      <w:bookmarkStart w:id="50" w:name="_Toc300928451"/>
      <w:bookmarkStart w:id="51" w:name="_Toc301160146"/>
      <w:bookmarkStart w:id="52" w:name="_Toc301165034"/>
      <w:bookmarkStart w:id="53" w:name="_Toc301248366"/>
      <w:bookmarkStart w:id="54" w:name="_Toc300928452"/>
      <w:bookmarkStart w:id="55" w:name="_Toc301160147"/>
      <w:bookmarkStart w:id="56" w:name="_Toc301165035"/>
      <w:bookmarkStart w:id="57" w:name="_Toc301248367"/>
      <w:bookmarkStart w:id="58" w:name="_Toc300928453"/>
      <w:bookmarkStart w:id="59" w:name="_Toc301160148"/>
      <w:bookmarkStart w:id="60" w:name="_Toc301165036"/>
      <w:bookmarkStart w:id="61" w:name="_Toc301248368"/>
      <w:bookmarkStart w:id="62" w:name="_Toc300928454"/>
      <w:bookmarkStart w:id="63" w:name="_Toc301160149"/>
      <w:bookmarkStart w:id="64" w:name="_Toc301165037"/>
      <w:bookmarkStart w:id="65" w:name="_Toc301248369"/>
      <w:bookmarkStart w:id="66" w:name="_Toc300928455"/>
      <w:bookmarkStart w:id="67" w:name="_Toc301160150"/>
      <w:bookmarkStart w:id="68" w:name="_Toc301165038"/>
      <w:bookmarkStart w:id="69" w:name="_Toc301248370"/>
      <w:bookmarkStart w:id="70" w:name="_Toc300928456"/>
      <w:bookmarkStart w:id="71" w:name="_Toc301160151"/>
      <w:bookmarkStart w:id="72" w:name="_Toc301165039"/>
      <w:bookmarkStart w:id="73" w:name="_Toc301248371"/>
      <w:bookmarkStart w:id="74" w:name="_Toc300928457"/>
      <w:bookmarkStart w:id="75" w:name="_Toc301160152"/>
      <w:bookmarkStart w:id="76" w:name="_Toc301165040"/>
      <w:bookmarkStart w:id="77" w:name="_Toc301248372"/>
      <w:bookmarkStart w:id="78" w:name="_Toc300928458"/>
      <w:bookmarkStart w:id="79" w:name="_Toc301160153"/>
      <w:bookmarkStart w:id="80" w:name="_Toc301165041"/>
      <w:bookmarkStart w:id="81" w:name="_Toc301248373"/>
      <w:bookmarkStart w:id="82" w:name="_Toc300928459"/>
      <w:bookmarkStart w:id="83" w:name="_Toc301160154"/>
      <w:bookmarkStart w:id="84" w:name="_Toc301165042"/>
      <w:bookmarkStart w:id="85" w:name="_Toc301248374"/>
      <w:bookmarkStart w:id="86" w:name="_Toc300928462"/>
      <w:bookmarkStart w:id="87" w:name="_Toc301160157"/>
      <w:bookmarkStart w:id="88" w:name="_Toc301165045"/>
      <w:bookmarkStart w:id="89" w:name="_Toc301248377"/>
      <w:bookmarkStart w:id="90" w:name="_Toc300928464"/>
      <w:bookmarkStart w:id="91" w:name="_Toc301160159"/>
      <w:bookmarkStart w:id="92" w:name="_Toc301165047"/>
      <w:bookmarkStart w:id="93" w:name="_Toc301248379"/>
      <w:bookmarkStart w:id="94" w:name="_Toc300928466"/>
      <w:bookmarkStart w:id="95" w:name="_Toc301160161"/>
      <w:bookmarkStart w:id="96" w:name="_Toc301165049"/>
      <w:bookmarkStart w:id="97" w:name="_Toc301248381"/>
      <w:bookmarkStart w:id="98" w:name="_Toc300928467"/>
      <w:bookmarkStart w:id="99" w:name="_Toc301160162"/>
      <w:bookmarkStart w:id="100" w:name="_Toc301165050"/>
      <w:bookmarkStart w:id="101" w:name="_Toc301248382"/>
      <w:bookmarkStart w:id="102" w:name="_Toc300928468"/>
      <w:bookmarkStart w:id="103" w:name="_Toc301160163"/>
      <w:bookmarkStart w:id="104" w:name="_Toc301165051"/>
      <w:bookmarkStart w:id="105" w:name="_Toc301248383"/>
      <w:bookmarkStart w:id="106" w:name="_Toc300928474"/>
      <w:bookmarkStart w:id="107" w:name="_Toc301160169"/>
      <w:bookmarkStart w:id="108" w:name="_Toc301165057"/>
      <w:bookmarkStart w:id="109" w:name="_Toc301248389"/>
      <w:bookmarkStart w:id="110" w:name="_Toc300928476"/>
      <w:bookmarkStart w:id="111" w:name="_Toc301160171"/>
      <w:bookmarkStart w:id="112" w:name="_Toc301165059"/>
      <w:bookmarkStart w:id="113" w:name="_Toc301248391"/>
      <w:bookmarkStart w:id="114" w:name="_Toc300928478"/>
      <w:bookmarkStart w:id="115" w:name="_Toc301160173"/>
      <w:bookmarkStart w:id="116" w:name="_Toc301165061"/>
      <w:bookmarkStart w:id="117" w:name="_Toc301248393"/>
      <w:bookmarkStart w:id="118" w:name="_Toc300928480"/>
      <w:bookmarkStart w:id="119" w:name="_Toc301160175"/>
      <w:bookmarkStart w:id="120" w:name="_Toc301165063"/>
      <w:bookmarkStart w:id="121" w:name="_Toc301248395"/>
      <w:bookmarkStart w:id="122" w:name="_Toc300928482"/>
      <w:bookmarkStart w:id="123" w:name="_Toc301160177"/>
      <w:bookmarkStart w:id="124" w:name="_Toc301165065"/>
      <w:bookmarkStart w:id="125" w:name="_Toc301248397"/>
      <w:bookmarkStart w:id="126" w:name="_Toc300928484"/>
      <w:bookmarkStart w:id="127" w:name="_Toc301160179"/>
      <w:bookmarkStart w:id="128" w:name="_Toc301165067"/>
      <w:bookmarkStart w:id="129" w:name="_Toc301248399"/>
      <w:bookmarkStart w:id="130" w:name="_Toc300928486"/>
      <w:bookmarkStart w:id="131" w:name="_Toc301160181"/>
      <w:bookmarkStart w:id="132" w:name="_Toc301165069"/>
      <w:bookmarkStart w:id="133" w:name="_Toc301248401"/>
      <w:bookmarkStart w:id="134" w:name="_Toc300928487"/>
      <w:bookmarkStart w:id="135" w:name="_Toc301160182"/>
      <w:bookmarkStart w:id="136" w:name="_Toc301165070"/>
      <w:bookmarkStart w:id="137" w:name="_Toc301248402"/>
      <w:bookmarkStart w:id="138" w:name="_Toc300928488"/>
      <w:bookmarkStart w:id="139" w:name="_Toc301160183"/>
      <w:bookmarkStart w:id="140" w:name="_Toc301165071"/>
      <w:bookmarkStart w:id="141" w:name="_Toc301248403"/>
      <w:bookmarkStart w:id="142" w:name="_Toc300928490"/>
      <w:bookmarkStart w:id="143" w:name="_Toc301160185"/>
      <w:bookmarkStart w:id="144" w:name="_Toc301165073"/>
      <w:bookmarkStart w:id="145" w:name="_Toc301248405"/>
      <w:bookmarkStart w:id="146" w:name="_Toc300928492"/>
      <w:bookmarkStart w:id="147" w:name="_Toc301160187"/>
      <w:bookmarkStart w:id="148" w:name="_Toc301165075"/>
      <w:bookmarkStart w:id="149" w:name="_Toc301248407"/>
      <w:bookmarkStart w:id="150" w:name="_Toc300928494"/>
      <w:bookmarkStart w:id="151" w:name="_Toc301160189"/>
      <w:bookmarkStart w:id="152" w:name="_Toc301165077"/>
      <w:bookmarkStart w:id="153" w:name="_Toc301248409"/>
      <w:bookmarkStart w:id="154" w:name="_Toc300928496"/>
      <w:bookmarkStart w:id="155" w:name="_Toc301160191"/>
      <w:bookmarkStart w:id="156" w:name="_Toc301165079"/>
      <w:bookmarkStart w:id="157" w:name="_Toc301248411"/>
      <w:bookmarkStart w:id="158" w:name="_Toc300928497"/>
      <w:bookmarkStart w:id="159" w:name="_Toc301160192"/>
      <w:bookmarkStart w:id="160" w:name="_Toc301165080"/>
      <w:bookmarkStart w:id="161" w:name="_Toc301248412"/>
      <w:bookmarkStart w:id="162" w:name="_Toc300928498"/>
      <w:bookmarkStart w:id="163" w:name="_Toc301160193"/>
      <w:bookmarkStart w:id="164" w:name="_Toc301165081"/>
      <w:bookmarkStart w:id="165" w:name="_Toc301248413"/>
      <w:bookmarkStart w:id="166" w:name="_Toc300928499"/>
      <w:bookmarkStart w:id="167" w:name="_Toc301160194"/>
      <w:bookmarkStart w:id="168" w:name="_Toc301165082"/>
      <w:bookmarkStart w:id="169" w:name="_Toc301248414"/>
      <w:bookmarkStart w:id="170" w:name="_Toc297798704"/>
      <w:bookmarkStart w:id="171" w:name="_Toc310433002"/>
      <w:bookmarkStart w:id="172" w:name="_Toc374917437"/>
      <w:bookmarkStart w:id="173" w:name="_Toc41514247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3A1E7A">
        <w:rPr>
          <w:rFonts w:cs="Arial"/>
        </w:rPr>
        <w:t>УПУТСТВО ПОНУЂАЧИМА КАКО ДА САЧИНЕ ПОНУДУ</w:t>
      </w:r>
    </w:p>
    <w:p w:rsidR="000D69BB" w:rsidRPr="00563FD8" w:rsidRDefault="000D69BB" w:rsidP="000D69BB">
      <w:pPr>
        <w:jc w:val="both"/>
        <w:rPr>
          <w:rFonts w:ascii="Arial" w:hAnsi="Arial" w:cs="Arial"/>
          <w:sz w:val="22"/>
          <w:szCs w:val="22"/>
        </w:rPr>
      </w:pPr>
    </w:p>
    <w:p w:rsidR="000D69BB" w:rsidRPr="00563FD8" w:rsidRDefault="000D69BB" w:rsidP="000D69BB">
      <w:pPr>
        <w:ind w:firstLine="720"/>
        <w:jc w:val="both"/>
        <w:rPr>
          <w:rFonts w:ascii="Arial" w:hAnsi="Arial" w:cs="Arial"/>
          <w:sz w:val="22"/>
          <w:szCs w:val="22"/>
        </w:rPr>
      </w:pPr>
      <w:r w:rsidRPr="00563FD8">
        <w:rPr>
          <w:rFonts w:ascii="Arial" w:hAnsi="Arial" w:cs="Arial"/>
          <w:sz w:val="22"/>
          <w:szCs w:val="22"/>
        </w:rPr>
        <w:t xml:space="preserve">Конкурсна документација садржи Упутство </w:t>
      </w:r>
      <w:r w:rsidR="005D3F06">
        <w:rPr>
          <w:rFonts w:ascii="Arial" w:hAnsi="Arial" w:cs="Arial"/>
          <w:sz w:val="22"/>
          <w:szCs w:val="22"/>
          <w:lang w:val="sr-Cyrl-RS"/>
        </w:rPr>
        <w:t>П</w:t>
      </w:r>
      <w:r w:rsidRPr="00563FD8">
        <w:rPr>
          <w:rFonts w:ascii="Arial" w:hAnsi="Arial" w:cs="Arial"/>
          <w:sz w:val="22"/>
          <w:szCs w:val="22"/>
        </w:rPr>
        <w:t xml:space="preserve">онуђачима како да сачине понуду и потребне податке о захтевима </w:t>
      </w:r>
      <w:r w:rsidRPr="0061331A">
        <w:rPr>
          <w:rFonts w:ascii="Arial" w:hAnsi="Arial" w:cs="Arial"/>
          <w:sz w:val="22"/>
          <w:szCs w:val="22"/>
        </w:rPr>
        <w:t>Наручиоца</w:t>
      </w:r>
      <w:r w:rsidRPr="00563FD8">
        <w:rPr>
          <w:rFonts w:ascii="Arial" w:hAnsi="Arial" w:cs="Arial"/>
          <w:sz w:val="22"/>
          <w:szCs w:val="22"/>
        </w:rPr>
        <w:t xml:space="preserve"> у погледу садржине понуде, као и услове под којима се спроводи поступак избора најповољније понуде у поступку јавне набавке.</w:t>
      </w:r>
    </w:p>
    <w:p w:rsidR="000D69BB" w:rsidRPr="00563FD8" w:rsidRDefault="000D69BB" w:rsidP="000D69BB">
      <w:pPr>
        <w:ind w:firstLine="720"/>
        <w:jc w:val="both"/>
        <w:rPr>
          <w:rFonts w:ascii="Arial" w:hAnsi="Arial" w:cs="Arial"/>
          <w:sz w:val="22"/>
          <w:szCs w:val="22"/>
        </w:rPr>
      </w:pPr>
      <w:r w:rsidRPr="00563FD8">
        <w:rPr>
          <w:rFonts w:ascii="Arial" w:hAnsi="Arial" w:cs="Arial"/>
          <w:sz w:val="22"/>
          <w:szCs w:val="22"/>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0D69BB" w:rsidRPr="00563FD8" w:rsidRDefault="000D69BB" w:rsidP="000D69BB">
      <w:pPr>
        <w:ind w:firstLine="720"/>
        <w:jc w:val="both"/>
        <w:rPr>
          <w:rFonts w:ascii="Arial" w:hAnsi="Arial" w:cs="Arial"/>
          <w:sz w:val="22"/>
          <w:szCs w:val="22"/>
        </w:rPr>
      </w:pPr>
      <w:r w:rsidRPr="00563FD8">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rsidR="000D69BB" w:rsidRPr="00563FD8" w:rsidRDefault="000D69BB" w:rsidP="000D69BB">
      <w:pPr>
        <w:jc w:val="both"/>
        <w:rPr>
          <w:rFonts w:ascii="Arial" w:hAnsi="Arial" w:cs="Arial"/>
          <w:sz w:val="22"/>
          <w:szCs w:val="22"/>
        </w:rPr>
      </w:pPr>
    </w:p>
    <w:p w:rsidR="000D69BB" w:rsidRPr="00563FD8" w:rsidRDefault="000D69BB" w:rsidP="000D69BB">
      <w:pPr>
        <w:pStyle w:val="Heading2"/>
        <w:rPr>
          <w:rFonts w:cs="Arial"/>
        </w:rPr>
      </w:pPr>
      <w:bookmarkStart w:id="174" w:name="_Toc297798705"/>
      <w:r>
        <w:rPr>
          <w:rFonts w:cs="Arial"/>
        </w:rPr>
        <w:t>2</w:t>
      </w:r>
      <w:r w:rsidRPr="00563FD8">
        <w:rPr>
          <w:rFonts w:cs="Arial"/>
        </w:rPr>
        <w:t>.1</w:t>
      </w:r>
      <w:r w:rsidRPr="00563FD8">
        <w:rPr>
          <w:rFonts w:cs="Arial"/>
        </w:rPr>
        <w:tab/>
        <w:t>ПОДАЦИ О ЈЕЗИКУ У ПОСТУПКУ ЈАВНЕ НАБАВКЕ</w:t>
      </w:r>
    </w:p>
    <w:p w:rsidR="000D69BB" w:rsidRPr="00563FD8" w:rsidRDefault="000D69BB" w:rsidP="000D69BB">
      <w:pPr>
        <w:rPr>
          <w:rFonts w:ascii="Arial" w:hAnsi="Arial" w:cs="Arial"/>
          <w:sz w:val="22"/>
          <w:szCs w:val="22"/>
        </w:rPr>
      </w:pPr>
    </w:p>
    <w:p w:rsidR="000D69BB" w:rsidRPr="00563FD8" w:rsidRDefault="000D69BB" w:rsidP="000D69BB">
      <w:pPr>
        <w:ind w:firstLine="720"/>
        <w:jc w:val="both"/>
        <w:rPr>
          <w:rFonts w:ascii="Arial" w:hAnsi="Arial" w:cs="Arial"/>
          <w:sz w:val="22"/>
          <w:szCs w:val="22"/>
        </w:rPr>
      </w:pPr>
      <w:r w:rsidRPr="00563FD8">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rsidR="000D69BB" w:rsidRPr="00563FD8" w:rsidRDefault="000D69BB" w:rsidP="000D69BB">
      <w:pPr>
        <w:ind w:firstLine="720"/>
        <w:jc w:val="both"/>
        <w:rPr>
          <w:rFonts w:ascii="Arial" w:hAnsi="Arial" w:cs="Arial"/>
          <w:sz w:val="22"/>
          <w:szCs w:val="22"/>
          <w:lang w:val="en-US"/>
        </w:rPr>
      </w:pPr>
      <w:r w:rsidRPr="00563FD8">
        <w:rPr>
          <w:rFonts w:ascii="Arial" w:hAnsi="Arial" w:cs="Arial"/>
          <w:sz w:val="22"/>
          <w:szCs w:val="22"/>
        </w:rPr>
        <w:t>Понуда са свим прилозима мора бити сачињена на српском језику</w:t>
      </w:r>
      <w:r w:rsidRPr="00563FD8">
        <w:rPr>
          <w:rFonts w:ascii="Arial" w:hAnsi="Arial" w:cs="Arial"/>
          <w:sz w:val="22"/>
          <w:szCs w:val="22"/>
          <w:lang w:val="en-US"/>
        </w:rPr>
        <w:t>.</w:t>
      </w:r>
    </w:p>
    <w:p w:rsidR="000D69BB" w:rsidRPr="00563FD8" w:rsidRDefault="000D69BB" w:rsidP="000D69BB">
      <w:pPr>
        <w:ind w:firstLine="720"/>
        <w:jc w:val="both"/>
        <w:rPr>
          <w:rFonts w:ascii="Arial" w:hAnsi="Arial" w:cs="Arial"/>
          <w:sz w:val="22"/>
          <w:szCs w:val="22"/>
        </w:rPr>
      </w:pPr>
      <w:r w:rsidRPr="00563FD8">
        <w:rPr>
          <w:rFonts w:ascii="Arial" w:hAnsi="Arial" w:cs="Arial"/>
          <w:sz w:val="22"/>
          <w:szCs w:val="22"/>
        </w:rPr>
        <w:t>Изузетак представљају само докази који су оригинално на енглеском језику а који не морају бити преведени на српски језик, већ се у понуди могу доставити на енглеском језику.</w:t>
      </w:r>
    </w:p>
    <w:p w:rsidR="000D69BB" w:rsidRPr="00563FD8" w:rsidRDefault="000D69BB" w:rsidP="000D69BB">
      <w:pPr>
        <w:ind w:firstLine="720"/>
        <w:jc w:val="both"/>
        <w:rPr>
          <w:rFonts w:ascii="Arial" w:hAnsi="Arial" w:cs="Arial"/>
          <w:sz w:val="22"/>
          <w:szCs w:val="22"/>
        </w:rPr>
      </w:pPr>
      <w:r w:rsidRPr="00563FD8">
        <w:rPr>
          <w:rFonts w:ascii="Arial" w:hAnsi="Arial" w:cs="Arial"/>
          <w:sz w:val="22"/>
          <w:szCs w:val="22"/>
        </w:rPr>
        <w:t>Ако је неки доказ или документ на страном језику, осим наведених доказа оригинално на енглеском језику, исти мора бити преведен на српски језик и оверен од стране овлашћеног преводиоца.</w:t>
      </w:r>
    </w:p>
    <w:p w:rsidR="000D69BB" w:rsidRPr="00563FD8" w:rsidRDefault="000D69BB" w:rsidP="000D69BB">
      <w:pPr>
        <w:ind w:firstLine="720"/>
        <w:jc w:val="both"/>
        <w:rPr>
          <w:rFonts w:ascii="Arial" w:hAnsi="Arial" w:cs="Arial"/>
          <w:sz w:val="22"/>
          <w:szCs w:val="22"/>
        </w:rPr>
      </w:pPr>
      <w:r w:rsidRPr="00563FD8">
        <w:rPr>
          <w:rFonts w:ascii="Arial" w:hAnsi="Arial" w:cs="Arial"/>
          <w:sz w:val="22"/>
          <w:szCs w:val="22"/>
        </w:rPr>
        <w:t>Ако понуда са свим прилозима не задовољава захтеве у погледу језика, понуда ће бити одбијена, као неприхватљива.</w:t>
      </w:r>
    </w:p>
    <w:p w:rsidR="000D69BB" w:rsidRPr="00563FD8" w:rsidRDefault="000D69BB" w:rsidP="000D69BB">
      <w:pPr>
        <w:pStyle w:val="Heading2"/>
        <w:rPr>
          <w:rFonts w:cs="Arial"/>
        </w:rPr>
      </w:pPr>
    </w:p>
    <w:p w:rsidR="000D69BB" w:rsidRPr="00563FD8" w:rsidRDefault="000D69BB" w:rsidP="000D69BB">
      <w:pPr>
        <w:pStyle w:val="Heading2"/>
        <w:rPr>
          <w:rFonts w:cs="Arial"/>
        </w:rPr>
      </w:pPr>
      <w:r>
        <w:rPr>
          <w:rFonts w:cs="Arial"/>
        </w:rPr>
        <w:t>2</w:t>
      </w:r>
      <w:r w:rsidRPr="00563FD8">
        <w:rPr>
          <w:rFonts w:cs="Arial"/>
        </w:rPr>
        <w:t xml:space="preserve">.2 </w:t>
      </w:r>
      <w:r w:rsidRPr="00563FD8">
        <w:rPr>
          <w:rFonts w:cs="Arial"/>
        </w:rPr>
        <w:tab/>
        <w:t>НАЧИН САСТАВЉАЊА ПОНУДЕ И ПОПУЊАВАЊА ОБРАСЦА ПОНУДЕ</w:t>
      </w:r>
      <w:bookmarkEnd w:id="174"/>
    </w:p>
    <w:p w:rsidR="000D69BB" w:rsidRPr="00563FD8" w:rsidRDefault="000D69BB" w:rsidP="000D69BB">
      <w:pPr>
        <w:rPr>
          <w:rFonts w:ascii="Arial" w:hAnsi="Arial" w:cs="Arial"/>
          <w:sz w:val="22"/>
          <w:szCs w:val="22"/>
        </w:rPr>
      </w:pPr>
    </w:p>
    <w:p w:rsidR="000D69BB" w:rsidRPr="00563FD8" w:rsidRDefault="000D69BB" w:rsidP="000D69BB">
      <w:pPr>
        <w:ind w:firstLine="709"/>
        <w:jc w:val="both"/>
        <w:rPr>
          <w:rFonts w:ascii="Arial" w:hAnsi="Arial" w:cs="Arial"/>
          <w:sz w:val="22"/>
          <w:szCs w:val="22"/>
        </w:rPr>
      </w:pPr>
      <w:r w:rsidRPr="00563FD8">
        <w:rPr>
          <w:rFonts w:ascii="Arial" w:hAnsi="Arial" w:cs="Arial"/>
          <w:sz w:val="22"/>
          <w:szCs w:val="22"/>
        </w:rPr>
        <w:t>Понуђач је обавезан да сачини понуду тако што, јасно и недвосмислено, читко својеручно, откуцано на рачунару или писаћој машини,</w:t>
      </w:r>
      <w:r w:rsidR="00FD287A">
        <w:rPr>
          <w:rFonts w:ascii="Arial" w:hAnsi="Arial" w:cs="Arial"/>
          <w:sz w:val="22"/>
          <w:szCs w:val="22"/>
          <w:lang w:val="en-US"/>
        </w:rPr>
        <w:t xml:space="preserve"> </w:t>
      </w:r>
      <w:r w:rsidRPr="00563FD8">
        <w:rPr>
          <w:rFonts w:ascii="Arial" w:hAnsi="Arial" w:cs="Arial"/>
          <w:sz w:val="22"/>
          <w:szCs w:val="22"/>
        </w:rPr>
        <w:t>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rsidR="000D69BB" w:rsidRPr="00563FD8" w:rsidRDefault="000D69BB" w:rsidP="000D69BB">
      <w:pPr>
        <w:ind w:firstLine="709"/>
        <w:jc w:val="both"/>
        <w:rPr>
          <w:rFonts w:ascii="Arial" w:hAnsi="Arial" w:cs="Arial"/>
          <w:sz w:val="22"/>
          <w:szCs w:val="22"/>
        </w:rPr>
      </w:pPr>
      <w:r w:rsidRPr="00563FD8">
        <w:rPr>
          <w:rFonts w:ascii="Arial" w:hAnsi="Arial" w:cs="Arial"/>
          <w:sz w:val="22"/>
          <w:szCs w:val="22"/>
        </w:rPr>
        <w:t>Понуђач је обавезан да у Обрасцу понуде наведе:</w:t>
      </w:r>
      <w:r w:rsidRPr="00563FD8">
        <w:rPr>
          <w:rFonts w:ascii="Arial" w:hAnsi="Arial" w:cs="Arial"/>
          <w:sz w:val="22"/>
          <w:szCs w:val="22"/>
          <w:lang w:val="en-US"/>
        </w:rPr>
        <w:t xml:space="preserve"> </w:t>
      </w:r>
      <w:r w:rsidRPr="00563FD8">
        <w:rPr>
          <w:rFonts w:ascii="Arial" w:hAnsi="Arial" w:cs="Arial"/>
          <w:sz w:val="22"/>
          <w:szCs w:val="22"/>
        </w:rPr>
        <w:t>укупну цену без ПДВ-а, рок важења понуде, као и остале елементе из Обрасца понуде.</w:t>
      </w:r>
    </w:p>
    <w:p w:rsidR="000D69BB" w:rsidRPr="00563FD8" w:rsidRDefault="000D69BB" w:rsidP="000D69BB">
      <w:pPr>
        <w:ind w:firstLine="720"/>
        <w:jc w:val="both"/>
        <w:rPr>
          <w:rFonts w:ascii="Arial" w:hAnsi="Arial" w:cs="Arial"/>
          <w:sz w:val="22"/>
          <w:szCs w:val="22"/>
        </w:rPr>
      </w:pPr>
      <w:r w:rsidRPr="00563FD8">
        <w:rPr>
          <w:rFonts w:ascii="Arial" w:hAnsi="Arial" w:cs="Arial"/>
          <w:sz w:val="22"/>
          <w:szCs w:val="22"/>
        </w:rPr>
        <w:t xml:space="preserve">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0D69BB" w:rsidRPr="00563FD8" w:rsidRDefault="000D69BB" w:rsidP="000D69BB">
      <w:pPr>
        <w:ind w:firstLine="720"/>
        <w:jc w:val="both"/>
        <w:rPr>
          <w:rFonts w:ascii="Arial" w:hAnsi="Arial" w:cs="Arial"/>
          <w:sz w:val="22"/>
          <w:szCs w:val="22"/>
        </w:rPr>
      </w:pPr>
      <w:r w:rsidRPr="00563FD8">
        <w:rPr>
          <w:rFonts w:ascii="Arial" w:hAnsi="Arial" w:cs="Arial"/>
          <w:sz w:val="22"/>
          <w:szCs w:val="22"/>
        </w:rPr>
        <w:t xml:space="preserve">Пожељно је да </w:t>
      </w:r>
      <w:r w:rsidR="005D3F06">
        <w:rPr>
          <w:rFonts w:ascii="Arial" w:hAnsi="Arial" w:cs="Arial"/>
          <w:sz w:val="22"/>
          <w:szCs w:val="22"/>
          <w:lang w:val="sr-Cyrl-RS"/>
        </w:rPr>
        <w:t>П</w:t>
      </w:r>
      <w:r w:rsidRPr="00563FD8">
        <w:rPr>
          <w:rFonts w:ascii="Arial" w:hAnsi="Arial" w:cs="Arial"/>
          <w:sz w:val="22"/>
          <w:szCs w:val="22"/>
        </w:rPr>
        <w:t>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0D69BB" w:rsidRPr="00563FD8" w:rsidRDefault="000D69BB" w:rsidP="000D69BB">
      <w:pPr>
        <w:pStyle w:val="BodyText"/>
        <w:rPr>
          <w:rFonts w:ascii="Arial" w:hAnsi="Arial" w:cs="Arial"/>
          <w:b/>
          <w:sz w:val="22"/>
          <w:szCs w:val="22"/>
          <w:u w:val="single"/>
        </w:rPr>
      </w:pPr>
      <w:r w:rsidRPr="00563FD8">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w:t>
      </w:r>
      <w:r w:rsidRPr="00563FD8">
        <w:rPr>
          <w:rFonts w:ascii="Arial" w:hAnsi="Arial" w:cs="Arial"/>
          <w:sz w:val="22"/>
          <w:szCs w:val="22"/>
        </w:rPr>
        <w:lastRenderedPageBreak/>
        <w:t xml:space="preserve">сигурношћу може закључити да се први пут отвара, на адресу: Јавно предузеће „Електропривреда Србије“, 11000 Београд, Србија, Балканска бр. 13, ПАК </w:t>
      </w:r>
      <w:r w:rsidR="00562D58">
        <w:rPr>
          <w:rFonts w:ascii="Arial" w:hAnsi="Arial" w:cs="Arial"/>
          <w:sz w:val="22"/>
          <w:szCs w:val="22"/>
        </w:rPr>
        <w:t>101103</w:t>
      </w:r>
      <w:r w:rsidRPr="00563FD8">
        <w:rPr>
          <w:rFonts w:ascii="Arial" w:hAnsi="Arial" w:cs="Arial"/>
          <w:sz w:val="22"/>
          <w:szCs w:val="22"/>
        </w:rPr>
        <w:t xml:space="preserve"> - писарница - са назнаком: </w:t>
      </w:r>
      <w:r w:rsidRPr="00563FD8">
        <w:rPr>
          <w:rFonts w:ascii="Arial" w:hAnsi="Arial" w:cs="Arial"/>
          <w:sz w:val="22"/>
          <w:szCs w:val="22"/>
          <w:u w:val="single"/>
        </w:rPr>
        <w:t>„Понуда за јавну набавку услуге</w:t>
      </w:r>
      <w:r w:rsidRPr="00563FD8">
        <w:rPr>
          <w:rFonts w:ascii="Arial" w:hAnsi="Arial" w:cs="Arial"/>
          <w:b/>
          <w:sz w:val="22"/>
          <w:szCs w:val="22"/>
          <w:u w:val="single"/>
        </w:rPr>
        <w:t xml:space="preserve"> </w:t>
      </w:r>
      <w:r w:rsidRPr="00563FD8">
        <w:rPr>
          <w:rFonts w:ascii="Arial" w:hAnsi="Arial" w:cs="Arial"/>
          <w:sz w:val="22"/>
          <w:szCs w:val="22"/>
          <w:u w:val="single"/>
        </w:rPr>
        <w:t xml:space="preserve">„Контролни прорачуни главних термоенергетских постројења, котловског и турбопостројења, у склопу пројектовања и изградње новог Блока Б3 у ТЕ Костолац“, за период у трајању од 2 године, јавна набавка број- JN/1000/0086/2015 - НЕ ОТВАРАТИ“. </w:t>
      </w:r>
    </w:p>
    <w:p w:rsidR="000D69BB" w:rsidRPr="00563FD8" w:rsidRDefault="000D69BB" w:rsidP="000D69BB">
      <w:pPr>
        <w:ind w:firstLine="708"/>
        <w:jc w:val="both"/>
        <w:rPr>
          <w:rFonts w:ascii="Arial" w:hAnsi="Arial" w:cs="Arial"/>
          <w:sz w:val="22"/>
          <w:szCs w:val="22"/>
        </w:rPr>
      </w:pPr>
      <w:r w:rsidRPr="00563FD8">
        <w:rPr>
          <w:rFonts w:ascii="Arial" w:hAnsi="Arial" w:cs="Arial"/>
          <w:sz w:val="22"/>
          <w:szCs w:val="22"/>
        </w:rPr>
        <w:t xml:space="preserve">На полеђини коверте обавезно се уписује тачан назив и адреса </w:t>
      </w:r>
      <w:r w:rsidR="005D3F06">
        <w:rPr>
          <w:rFonts w:ascii="Arial" w:hAnsi="Arial" w:cs="Arial"/>
          <w:sz w:val="22"/>
          <w:szCs w:val="22"/>
          <w:lang w:val="sr-Cyrl-RS"/>
        </w:rPr>
        <w:t>П</w:t>
      </w:r>
      <w:r w:rsidRPr="00563FD8">
        <w:rPr>
          <w:rFonts w:ascii="Arial" w:hAnsi="Arial" w:cs="Arial"/>
          <w:sz w:val="22"/>
          <w:szCs w:val="22"/>
        </w:rPr>
        <w:t xml:space="preserve">онуђача, телефон и факс </w:t>
      </w:r>
      <w:r w:rsidR="005D3F06">
        <w:rPr>
          <w:rFonts w:ascii="Arial" w:hAnsi="Arial" w:cs="Arial"/>
          <w:sz w:val="22"/>
          <w:szCs w:val="22"/>
          <w:lang w:val="sr-Cyrl-RS"/>
        </w:rPr>
        <w:t>П</w:t>
      </w:r>
      <w:r w:rsidRPr="00563FD8">
        <w:rPr>
          <w:rFonts w:ascii="Arial" w:hAnsi="Arial" w:cs="Arial"/>
          <w:sz w:val="22"/>
          <w:szCs w:val="22"/>
        </w:rPr>
        <w:t>онуђача, као и име и презиме овлашћеног лица за контакт.</w:t>
      </w:r>
    </w:p>
    <w:p w:rsidR="000D69BB" w:rsidRPr="00563FD8" w:rsidRDefault="000D69BB" w:rsidP="000D69BB">
      <w:pPr>
        <w:ind w:firstLine="709"/>
        <w:jc w:val="both"/>
        <w:rPr>
          <w:rFonts w:ascii="Arial" w:hAnsi="Arial" w:cs="Arial"/>
          <w:sz w:val="22"/>
          <w:szCs w:val="22"/>
        </w:rPr>
      </w:pPr>
      <w:r w:rsidRPr="00563FD8">
        <w:rPr>
          <w:rFonts w:ascii="Arial" w:eastAsia="TimesNewRomanPSMT" w:hAnsi="Arial" w:cs="Arial"/>
          <w:bCs/>
          <w:sz w:val="22"/>
          <w:szCs w:val="22"/>
        </w:rPr>
        <w:t xml:space="preserve">У случају да понуду подноси група </w:t>
      </w:r>
      <w:r w:rsidR="005D3F06">
        <w:rPr>
          <w:rFonts w:ascii="Arial" w:eastAsia="TimesNewRomanPSMT" w:hAnsi="Arial" w:cs="Arial"/>
          <w:bCs/>
          <w:sz w:val="22"/>
          <w:szCs w:val="22"/>
          <w:lang w:val="sr-Cyrl-RS"/>
        </w:rPr>
        <w:t>П</w:t>
      </w:r>
      <w:r w:rsidRPr="00563FD8">
        <w:rPr>
          <w:rFonts w:ascii="Arial" w:eastAsia="TimesNewRomanPSMT" w:hAnsi="Arial" w:cs="Arial"/>
          <w:bCs/>
          <w:sz w:val="22"/>
          <w:szCs w:val="22"/>
        </w:rPr>
        <w:t xml:space="preserve">онуђача, на полеђини коверте је потребно назначити да се ради о групи </w:t>
      </w:r>
      <w:r w:rsidR="00944A30">
        <w:rPr>
          <w:rFonts w:ascii="Arial" w:eastAsia="TimesNewRomanPSMT" w:hAnsi="Arial" w:cs="Arial"/>
          <w:bCs/>
          <w:sz w:val="22"/>
          <w:szCs w:val="22"/>
          <w:lang w:val="sr-Cyrl-RS"/>
        </w:rPr>
        <w:t>П</w:t>
      </w:r>
      <w:r w:rsidRPr="00563FD8">
        <w:rPr>
          <w:rFonts w:ascii="Arial" w:eastAsia="TimesNewRomanPSMT" w:hAnsi="Arial" w:cs="Arial"/>
          <w:bCs/>
          <w:sz w:val="22"/>
          <w:szCs w:val="22"/>
        </w:rPr>
        <w:t xml:space="preserve">онуђача и навести називе и адресу свих чланова групе </w:t>
      </w:r>
      <w:r w:rsidR="005D3F06">
        <w:rPr>
          <w:rFonts w:ascii="Arial" w:eastAsia="TimesNewRomanPSMT" w:hAnsi="Arial" w:cs="Arial"/>
          <w:bCs/>
          <w:sz w:val="22"/>
          <w:szCs w:val="22"/>
          <w:lang w:val="sr-Cyrl-RS"/>
        </w:rPr>
        <w:t>П</w:t>
      </w:r>
      <w:r w:rsidRPr="00563FD8">
        <w:rPr>
          <w:rFonts w:ascii="Arial" w:eastAsia="TimesNewRomanPSMT" w:hAnsi="Arial" w:cs="Arial"/>
          <w:bCs/>
          <w:sz w:val="22"/>
          <w:szCs w:val="22"/>
        </w:rPr>
        <w:t>онуђача</w:t>
      </w:r>
      <w:r w:rsidRPr="00563FD8">
        <w:rPr>
          <w:rFonts w:ascii="Arial" w:hAnsi="Arial" w:cs="Arial"/>
          <w:sz w:val="22"/>
          <w:szCs w:val="22"/>
        </w:rPr>
        <w:t>.</w:t>
      </w:r>
    </w:p>
    <w:p w:rsidR="000D69BB" w:rsidRPr="00563FD8" w:rsidRDefault="000D69BB" w:rsidP="000D69BB">
      <w:pPr>
        <w:rPr>
          <w:rFonts w:ascii="Arial" w:hAnsi="Arial" w:cs="Arial"/>
          <w:sz w:val="22"/>
          <w:szCs w:val="22"/>
        </w:rPr>
      </w:pPr>
    </w:p>
    <w:p w:rsidR="000D69BB" w:rsidRPr="00563FD8" w:rsidRDefault="000D69BB" w:rsidP="000D69BB">
      <w:pPr>
        <w:pStyle w:val="Heading2"/>
        <w:ind w:left="0" w:firstLine="0"/>
        <w:rPr>
          <w:rFonts w:cs="Arial"/>
        </w:rPr>
      </w:pPr>
      <w:bookmarkStart w:id="175" w:name="_Toc297798706"/>
      <w:r>
        <w:rPr>
          <w:rFonts w:cs="Arial"/>
        </w:rPr>
        <w:t>2</w:t>
      </w:r>
      <w:r w:rsidRPr="00563FD8">
        <w:rPr>
          <w:rFonts w:cs="Arial"/>
        </w:rPr>
        <w:t>.3</w:t>
      </w:r>
      <w:r w:rsidRPr="00563FD8">
        <w:rPr>
          <w:rFonts w:cs="Arial"/>
        </w:rPr>
        <w:tab/>
        <w:t>ПОДНОШЕЊЕ</w:t>
      </w:r>
      <w:bookmarkEnd w:id="175"/>
      <w:r w:rsidRPr="00563FD8">
        <w:rPr>
          <w:rFonts w:cs="Arial"/>
        </w:rPr>
        <w:t>, ИЗМЕНА, ДОПУНА И ОПОЗИВ ПОНУДЕ</w:t>
      </w:r>
    </w:p>
    <w:p w:rsidR="000D69BB" w:rsidRPr="00563FD8" w:rsidRDefault="000D69BB" w:rsidP="000D69BB">
      <w:pPr>
        <w:ind w:firstLine="720"/>
        <w:jc w:val="both"/>
        <w:rPr>
          <w:rFonts w:ascii="Arial" w:hAnsi="Arial" w:cs="Arial"/>
          <w:sz w:val="22"/>
          <w:szCs w:val="22"/>
        </w:rPr>
      </w:pPr>
    </w:p>
    <w:p w:rsidR="000D69BB" w:rsidRPr="00563FD8" w:rsidRDefault="000D69BB" w:rsidP="000D69BB">
      <w:pPr>
        <w:ind w:firstLine="720"/>
        <w:jc w:val="both"/>
        <w:rPr>
          <w:rFonts w:ascii="Arial" w:hAnsi="Arial" w:cs="Arial"/>
          <w:sz w:val="22"/>
          <w:szCs w:val="22"/>
        </w:rPr>
      </w:pPr>
      <w:r w:rsidRPr="00563FD8">
        <w:rPr>
          <w:rFonts w:ascii="Arial" w:hAnsi="Arial" w:cs="Arial"/>
          <w:sz w:val="22"/>
          <w:szCs w:val="22"/>
        </w:rPr>
        <w:t>Понуђач може поднети само једну понуду.</w:t>
      </w:r>
    </w:p>
    <w:p w:rsidR="000D69BB" w:rsidRPr="00563FD8" w:rsidRDefault="000D69BB" w:rsidP="000D69BB">
      <w:pPr>
        <w:ind w:firstLine="720"/>
        <w:jc w:val="both"/>
        <w:rPr>
          <w:rFonts w:ascii="Arial" w:hAnsi="Arial" w:cs="Arial"/>
          <w:sz w:val="22"/>
          <w:szCs w:val="22"/>
        </w:rPr>
      </w:pPr>
      <w:r w:rsidRPr="00563FD8">
        <w:rPr>
          <w:rFonts w:ascii="Arial" w:hAnsi="Arial" w:cs="Arial"/>
          <w:sz w:val="22"/>
          <w:szCs w:val="22"/>
        </w:rPr>
        <w:t xml:space="preserve">Понуду може поднети </w:t>
      </w:r>
      <w:r w:rsidR="005D3F06">
        <w:rPr>
          <w:rFonts w:ascii="Arial" w:hAnsi="Arial" w:cs="Arial"/>
          <w:sz w:val="22"/>
          <w:szCs w:val="22"/>
          <w:lang w:val="sr-Cyrl-RS"/>
        </w:rPr>
        <w:t>П</w:t>
      </w:r>
      <w:r w:rsidRPr="00563FD8">
        <w:rPr>
          <w:rFonts w:ascii="Arial" w:hAnsi="Arial" w:cs="Arial"/>
          <w:sz w:val="22"/>
          <w:szCs w:val="22"/>
        </w:rPr>
        <w:t xml:space="preserve">онуђач самостално, група </w:t>
      </w:r>
      <w:r w:rsidR="005D3F06">
        <w:rPr>
          <w:rFonts w:ascii="Arial" w:hAnsi="Arial" w:cs="Arial"/>
          <w:sz w:val="22"/>
          <w:szCs w:val="22"/>
          <w:lang w:val="sr-Cyrl-RS"/>
        </w:rPr>
        <w:t>П</w:t>
      </w:r>
      <w:r w:rsidRPr="00563FD8">
        <w:rPr>
          <w:rFonts w:ascii="Arial" w:hAnsi="Arial" w:cs="Arial"/>
          <w:sz w:val="22"/>
          <w:szCs w:val="22"/>
        </w:rPr>
        <w:t xml:space="preserve">онуђача, као и </w:t>
      </w:r>
      <w:r w:rsidR="005D3F06">
        <w:rPr>
          <w:rFonts w:ascii="Arial" w:hAnsi="Arial" w:cs="Arial"/>
          <w:sz w:val="22"/>
          <w:szCs w:val="22"/>
          <w:lang w:val="sr-Cyrl-RS"/>
        </w:rPr>
        <w:t>П</w:t>
      </w:r>
      <w:r w:rsidRPr="00563FD8">
        <w:rPr>
          <w:rFonts w:ascii="Arial" w:hAnsi="Arial" w:cs="Arial"/>
          <w:sz w:val="22"/>
          <w:szCs w:val="22"/>
        </w:rPr>
        <w:t xml:space="preserve">онуђач са подизвођачем. </w:t>
      </w:r>
    </w:p>
    <w:p w:rsidR="000D69BB" w:rsidRPr="00563FD8" w:rsidRDefault="000D69BB" w:rsidP="000D69BB">
      <w:pPr>
        <w:ind w:firstLine="708"/>
        <w:jc w:val="both"/>
        <w:rPr>
          <w:rFonts w:ascii="Arial" w:hAnsi="Arial" w:cs="Arial"/>
          <w:sz w:val="22"/>
          <w:szCs w:val="22"/>
        </w:rPr>
      </w:pPr>
      <w:r w:rsidRPr="00563FD8">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w:t>
      </w:r>
      <w:r w:rsidR="005D3F06">
        <w:rPr>
          <w:rFonts w:ascii="Arial" w:hAnsi="Arial" w:cs="Arial"/>
          <w:sz w:val="22"/>
          <w:szCs w:val="22"/>
          <w:lang w:val="sr-Cyrl-RS"/>
        </w:rPr>
        <w:t>П</w:t>
      </w:r>
      <w:r w:rsidRPr="00563FD8">
        <w:rPr>
          <w:rFonts w:ascii="Arial" w:hAnsi="Arial" w:cs="Arial"/>
          <w:sz w:val="22"/>
          <w:szCs w:val="22"/>
        </w:rPr>
        <w:t xml:space="preserve">онуђач поступи супротно наведеном упутству свака понуда </w:t>
      </w:r>
      <w:r w:rsidR="005D3F06">
        <w:rPr>
          <w:rFonts w:ascii="Arial" w:hAnsi="Arial" w:cs="Arial"/>
          <w:sz w:val="22"/>
          <w:szCs w:val="22"/>
          <w:lang w:val="sr-Cyrl-RS"/>
        </w:rPr>
        <w:t>П</w:t>
      </w:r>
      <w:r w:rsidRPr="00563FD8">
        <w:rPr>
          <w:rFonts w:ascii="Arial" w:hAnsi="Arial" w:cs="Arial"/>
          <w:sz w:val="22"/>
          <w:szCs w:val="22"/>
        </w:rPr>
        <w:t xml:space="preserve">онуђача у којој се појављује биће одбијена. </w:t>
      </w:r>
    </w:p>
    <w:p w:rsidR="000D69BB" w:rsidRPr="00563FD8" w:rsidRDefault="000D69BB" w:rsidP="000D69BB">
      <w:pPr>
        <w:autoSpaceDE w:val="0"/>
        <w:autoSpaceDN w:val="0"/>
        <w:adjustRightInd w:val="0"/>
        <w:ind w:firstLine="720"/>
        <w:jc w:val="both"/>
        <w:rPr>
          <w:rFonts w:ascii="Arial" w:hAnsi="Arial" w:cs="Arial"/>
          <w:sz w:val="22"/>
          <w:szCs w:val="22"/>
        </w:rPr>
      </w:pPr>
      <w:r w:rsidRPr="00563FD8">
        <w:rPr>
          <w:rFonts w:ascii="Arial" w:hAnsi="Arial" w:cs="Arial"/>
          <w:sz w:val="22"/>
          <w:szCs w:val="22"/>
        </w:rPr>
        <w:t xml:space="preserve">Понуђач може бити члан само једне групе </w:t>
      </w:r>
      <w:r w:rsidR="005D3F06">
        <w:rPr>
          <w:rFonts w:ascii="Arial" w:hAnsi="Arial" w:cs="Arial"/>
          <w:sz w:val="22"/>
          <w:szCs w:val="22"/>
          <w:lang w:val="sr-Cyrl-RS"/>
        </w:rPr>
        <w:t>П</w:t>
      </w:r>
      <w:r w:rsidRPr="00563FD8">
        <w:rPr>
          <w:rFonts w:ascii="Arial" w:hAnsi="Arial" w:cs="Arial"/>
          <w:sz w:val="22"/>
          <w:szCs w:val="22"/>
        </w:rPr>
        <w:t xml:space="preserve">онуђача која подноси заједничку понуду, односно учествовати у само једној заједничкој понуди. Уколико </w:t>
      </w:r>
      <w:r w:rsidRPr="0093216C">
        <w:rPr>
          <w:rFonts w:ascii="Arial" w:hAnsi="Arial" w:cs="Arial"/>
          <w:sz w:val="22"/>
          <w:szCs w:val="22"/>
        </w:rPr>
        <w:t xml:space="preserve">је </w:t>
      </w:r>
      <w:r w:rsidR="005D3F06" w:rsidRPr="0093216C">
        <w:rPr>
          <w:rFonts w:ascii="Arial" w:hAnsi="Arial" w:cs="Arial"/>
          <w:sz w:val="22"/>
          <w:szCs w:val="22"/>
          <w:lang w:val="sr-Cyrl-RS"/>
        </w:rPr>
        <w:t>П</w:t>
      </w:r>
      <w:r w:rsidRPr="0093216C">
        <w:rPr>
          <w:rFonts w:ascii="Arial" w:hAnsi="Arial" w:cs="Arial"/>
          <w:sz w:val="22"/>
          <w:szCs w:val="22"/>
        </w:rPr>
        <w:t xml:space="preserve">онуђач, у оквиру групе </w:t>
      </w:r>
      <w:r w:rsidR="005D3F06" w:rsidRPr="0093216C">
        <w:rPr>
          <w:rFonts w:ascii="Arial" w:hAnsi="Arial" w:cs="Arial"/>
          <w:sz w:val="22"/>
          <w:szCs w:val="22"/>
          <w:lang w:val="sr-Cyrl-RS"/>
        </w:rPr>
        <w:t>П</w:t>
      </w:r>
      <w:r w:rsidRPr="0093216C">
        <w:rPr>
          <w:rFonts w:ascii="Arial" w:hAnsi="Arial" w:cs="Arial"/>
          <w:sz w:val="22"/>
          <w:szCs w:val="22"/>
        </w:rPr>
        <w:t>онуђача, поднео две или више заједничких понуда, Наручилац</w:t>
      </w:r>
      <w:r w:rsidRPr="00563FD8">
        <w:rPr>
          <w:rFonts w:ascii="Arial" w:hAnsi="Arial" w:cs="Arial"/>
          <w:sz w:val="22"/>
          <w:szCs w:val="22"/>
        </w:rPr>
        <w:t xml:space="preserve"> ће све такве понуде одбити.</w:t>
      </w:r>
    </w:p>
    <w:p w:rsidR="000D69BB" w:rsidRPr="00563FD8" w:rsidRDefault="000D69BB" w:rsidP="000D69BB">
      <w:pPr>
        <w:ind w:firstLine="708"/>
        <w:jc w:val="both"/>
        <w:rPr>
          <w:rFonts w:ascii="Arial" w:hAnsi="Arial" w:cs="Arial"/>
          <w:sz w:val="22"/>
          <w:szCs w:val="22"/>
        </w:rPr>
      </w:pPr>
      <w:r w:rsidRPr="00563FD8">
        <w:rPr>
          <w:rFonts w:ascii="Arial" w:hAnsi="Arial" w:cs="Arial"/>
          <w:sz w:val="22"/>
          <w:szCs w:val="22"/>
        </w:rPr>
        <w:t xml:space="preserve">Понуђач који је члан групе </w:t>
      </w:r>
      <w:r w:rsidR="005D3F06">
        <w:rPr>
          <w:rFonts w:ascii="Arial" w:hAnsi="Arial" w:cs="Arial"/>
          <w:sz w:val="22"/>
          <w:szCs w:val="22"/>
          <w:lang w:val="sr-Cyrl-RS"/>
        </w:rPr>
        <w:t>П</w:t>
      </w:r>
      <w:r w:rsidRPr="00563FD8">
        <w:rPr>
          <w:rFonts w:ascii="Arial" w:hAnsi="Arial" w:cs="Arial"/>
          <w:sz w:val="22"/>
          <w:szCs w:val="22"/>
        </w:rPr>
        <w:t xml:space="preserve">онуђача не може истовремено да учествује као подизвођач. У случају да </w:t>
      </w:r>
      <w:r w:rsidR="005D3F06">
        <w:rPr>
          <w:rFonts w:ascii="Arial" w:hAnsi="Arial" w:cs="Arial"/>
          <w:sz w:val="22"/>
          <w:szCs w:val="22"/>
          <w:lang w:val="sr-Cyrl-RS"/>
        </w:rPr>
        <w:t>П</w:t>
      </w:r>
      <w:r w:rsidRPr="00563FD8">
        <w:rPr>
          <w:rFonts w:ascii="Arial" w:hAnsi="Arial" w:cs="Arial"/>
          <w:sz w:val="22"/>
          <w:szCs w:val="22"/>
        </w:rPr>
        <w:t xml:space="preserve">онуђач поступи супротно наведеном упутству свака понуда </w:t>
      </w:r>
      <w:r w:rsidR="005D3F06">
        <w:rPr>
          <w:rFonts w:ascii="Arial" w:hAnsi="Arial" w:cs="Arial"/>
          <w:sz w:val="22"/>
          <w:szCs w:val="22"/>
          <w:lang w:val="sr-Cyrl-RS"/>
        </w:rPr>
        <w:t>П</w:t>
      </w:r>
      <w:r w:rsidRPr="00563FD8">
        <w:rPr>
          <w:rFonts w:ascii="Arial" w:hAnsi="Arial" w:cs="Arial"/>
          <w:sz w:val="22"/>
          <w:szCs w:val="22"/>
        </w:rPr>
        <w:t xml:space="preserve">онуђача у којој се појављује биће одбијена. </w:t>
      </w:r>
    </w:p>
    <w:p w:rsidR="000D69BB" w:rsidRPr="00563FD8" w:rsidRDefault="000D69BB" w:rsidP="000D69BB">
      <w:pPr>
        <w:ind w:firstLine="720"/>
        <w:jc w:val="both"/>
        <w:rPr>
          <w:rFonts w:ascii="Arial" w:hAnsi="Arial" w:cs="Arial"/>
          <w:sz w:val="22"/>
          <w:szCs w:val="22"/>
        </w:rPr>
      </w:pPr>
      <w:r w:rsidRPr="00563FD8">
        <w:rPr>
          <w:rFonts w:ascii="Arial" w:hAnsi="Arial" w:cs="Arial"/>
          <w:sz w:val="22"/>
          <w:szCs w:val="22"/>
        </w:rPr>
        <w:t xml:space="preserve">У року за подношење понуде </w:t>
      </w:r>
      <w:r w:rsidR="005D3F06">
        <w:rPr>
          <w:rFonts w:ascii="Arial" w:hAnsi="Arial" w:cs="Arial"/>
          <w:sz w:val="22"/>
          <w:szCs w:val="22"/>
          <w:lang w:val="sr-Cyrl-RS"/>
        </w:rPr>
        <w:t>П</w:t>
      </w:r>
      <w:r w:rsidRPr="00563FD8">
        <w:rPr>
          <w:rFonts w:ascii="Arial" w:hAnsi="Arial" w:cs="Arial"/>
          <w:sz w:val="22"/>
          <w:szCs w:val="22"/>
        </w:rPr>
        <w:t>онуђач може да измени или допуни већ поднету понуду писаним путем, на адресу Наручиоца, са назнаком „</w:t>
      </w:r>
      <w:r w:rsidRPr="00DF778E">
        <w:rPr>
          <w:rFonts w:ascii="Arial" w:hAnsi="Arial" w:cs="Arial"/>
          <w:sz w:val="22"/>
          <w:szCs w:val="22"/>
          <w:u w:val="single"/>
        </w:rPr>
        <w:t>ИЗМЕНА – ДОПУНА - ПОНУДЕ за јавну набавку услуге</w:t>
      </w:r>
      <w:r w:rsidRPr="00DF778E">
        <w:rPr>
          <w:rFonts w:ascii="Arial" w:hAnsi="Arial" w:cs="Arial"/>
          <w:b/>
          <w:sz w:val="22"/>
          <w:szCs w:val="22"/>
          <w:u w:val="single"/>
        </w:rPr>
        <w:t xml:space="preserve"> </w:t>
      </w:r>
      <w:r w:rsidRPr="00DF778E">
        <w:rPr>
          <w:rFonts w:ascii="Arial" w:hAnsi="Arial" w:cs="Arial"/>
          <w:sz w:val="22"/>
          <w:szCs w:val="22"/>
          <w:u w:val="single"/>
        </w:rPr>
        <w:t>„Контролни прорачуни глав</w:t>
      </w:r>
      <w:r w:rsidRPr="00563FD8">
        <w:rPr>
          <w:rFonts w:ascii="Arial" w:hAnsi="Arial" w:cs="Arial"/>
          <w:sz w:val="22"/>
          <w:szCs w:val="22"/>
          <w:u w:val="single"/>
        </w:rPr>
        <w:t xml:space="preserve">них термоенергетских постројења, котловског и турбопостројења, у склопу пројектовања и изградње новог Блока Б3 у ТЕ Костолац“, за период у трајању од 2 године, јавна набавка  број JN/1000/0086/2015 </w:t>
      </w:r>
      <w:r w:rsidRPr="00563FD8">
        <w:rPr>
          <w:rFonts w:ascii="Arial" w:hAnsi="Arial" w:cs="Arial"/>
          <w:sz w:val="22"/>
          <w:szCs w:val="22"/>
        </w:rPr>
        <w:t xml:space="preserve"> – НЕ ОТВАРАТИ“.</w:t>
      </w:r>
    </w:p>
    <w:p w:rsidR="000D69BB" w:rsidRPr="00563FD8" w:rsidRDefault="000D69BB" w:rsidP="000D69BB">
      <w:pPr>
        <w:ind w:firstLine="708"/>
        <w:jc w:val="both"/>
        <w:rPr>
          <w:rFonts w:ascii="Arial" w:hAnsi="Arial" w:cs="Arial"/>
          <w:sz w:val="22"/>
          <w:szCs w:val="22"/>
        </w:rPr>
      </w:pPr>
      <w:r w:rsidRPr="00563FD8">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0D69BB" w:rsidRPr="00563FD8" w:rsidRDefault="000D69BB" w:rsidP="000D69BB">
      <w:pPr>
        <w:ind w:firstLine="708"/>
        <w:jc w:val="both"/>
        <w:rPr>
          <w:rFonts w:ascii="Arial" w:hAnsi="Arial" w:cs="Arial"/>
          <w:sz w:val="22"/>
          <w:szCs w:val="22"/>
        </w:rPr>
      </w:pPr>
      <w:r w:rsidRPr="00563FD8">
        <w:rPr>
          <w:rFonts w:ascii="Arial" w:hAnsi="Arial" w:cs="Arial"/>
          <w:sz w:val="22"/>
          <w:szCs w:val="22"/>
        </w:rPr>
        <w:t xml:space="preserve">У року за подношење понуде </w:t>
      </w:r>
      <w:r w:rsidR="005D3F06">
        <w:rPr>
          <w:rFonts w:ascii="Arial" w:hAnsi="Arial" w:cs="Arial"/>
          <w:sz w:val="22"/>
          <w:szCs w:val="22"/>
          <w:lang w:val="sr-Cyrl-RS"/>
        </w:rPr>
        <w:t>П</w:t>
      </w:r>
      <w:r w:rsidRPr="00563FD8">
        <w:rPr>
          <w:rFonts w:ascii="Arial" w:hAnsi="Arial" w:cs="Arial"/>
          <w:sz w:val="22"/>
          <w:szCs w:val="22"/>
        </w:rPr>
        <w:t>онуђач може да опозове поднету понуду писаним путем, на адресу Наручиоца, са назнаком „</w:t>
      </w:r>
      <w:r w:rsidRPr="00DF778E">
        <w:rPr>
          <w:rFonts w:ascii="Arial" w:hAnsi="Arial" w:cs="Arial"/>
          <w:sz w:val="22"/>
          <w:szCs w:val="22"/>
          <w:u w:val="single"/>
        </w:rPr>
        <w:t>ОПОЗИВ - ПОНУДЕ</w:t>
      </w:r>
      <w:r w:rsidRPr="00563FD8">
        <w:rPr>
          <w:rFonts w:ascii="Arial" w:hAnsi="Arial" w:cs="Arial"/>
          <w:sz w:val="22"/>
          <w:szCs w:val="22"/>
        </w:rPr>
        <w:t xml:space="preserve"> </w:t>
      </w:r>
      <w:r w:rsidRPr="00563FD8">
        <w:rPr>
          <w:rFonts w:ascii="Arial" w:hAnsi="Arial" w:cs="Arial"/>
          <w:sz w:val="22"/>
          <w:szCs w:val="22"/>
          <w:u w:val="single"/>
        </w:rPr>
        <w:t>за јавну набавку услуге</w:t>
      </w:r>
      <w:r w:rsidRPr="00563FD8">
        <w:rPr>
          <w:rFonts w:ascii="Arial" w:hAnsi="Arial" w:cs="Arial"/>
          <w:b/>
          <w:sz w:val="22"/>
          <w:szCs w:val="22"/>
          <w:u w:val="single"/>
        </w:rPr>
        <w:t xml:space="preserve"> </w:t>
      </w:r>
      <w:r w:rsidRPr="00563FD8">
        <w:rPr>
          <w:rFonts w:ascii="Arial" w:hAnsi="Arial" w:cs="Arial"/>
          <w:sz w:val="22"/>
          <w:szCs w:val="22"/>
          <w:u w:val="single"/>
        </w:rPr>
        <w:t>„Контролни прорачуни главних термоенергетских постројења, котловског и турбопостројења, у склопу пројектовања и изградње новог Блока Б3 у ТЕ Костолац“, за период у трајању од 2 године, јавна набавка  број JN/1000/0086/2015</w:t>
      </w:r>
      <w:r w:rsidRPr="00563FD8">
        <w:rPr>
          <w:rFonts w:ascii="Arial" w:hAnsi="Arial" w:cs="Arial"/>
          <w:sz w:val="22"/>
          <w:szCs w:val="22"/>
        </w:rPr>
        <w:t>– НЕОТВАРАТИ“.</w:t>
      </w:r>
    </w:p>
    <w:p w:rsidR="000D69BB" w:rsidRPr="00563FD8" w:rsidRDefault="000D69BB" w:rsidP="000D69BB">
      <w:pPr>
        <w:ind w:firstLine="708"/>
        <w:jc w:val="both"/>
        <w:rPr>
          <w:rFonts w:ascii="Arial" w:hAnsi="Arial" w:cs="Arial"/>
          <w:sz w:val="22"/>
          <w:szCs w:val="22"/>
        </w:rPr>
      </w:pPr>
      <w:r w:rsidRPr="00563FD8">
        <w:rPr>
          <w:rFonts w:ascii="Arial" w:hAnsi="Arial" w:cs="Arial"/>
          <w:sz w:val="22"/>
          <w:szCs w:val="22"/>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5D3F06">
        <w:rPr>
          <w:rFonts w:ascii="Arial" w:hAnsi="Arial" w:cs="Arial"/>
          <w:sz w:val="22"/>
          <w:szCs w:val="22"/>
          <w:lang w:val="sr-Cyrl-RS"/>
        </w:rPr>
        <w:t>П</w:t>
      </w:r>
      <w:r w:rsidRPr="00563FD8">
        <w:rPr>
          <w:rFonts w:ascii="Arial" w:hAnsi="Arial" w:cs="Arial"/>
          <w:sz w:val="22"/>
          <w:szCs w:val="22"/>
        </w:rPr>
        <w:t>онуђачу.</w:t>
      </w:r>
    </w:p>
    <w:p w:rsidR="000D69BB" w:rsidRPr="00563FD8" w:rsidRDefault="000D69BB" w:rsidP="000D69BB">
      <w:pPr>
        <w:ind w:firstLine="708"/>
        <w:jc w:val="both"/>
        <w:rPr>
          <w:rFonts w:ascii="Arial" w:hAnsi="Arial" w:cs="Arial"/>
          <w:sz w:val="22"/>
          <w:szCs w:val="22"/>
        </w:rPr>
      </w:pPr>
      <w:r w:rsidRPr="00563FD8">
        <w:rPr>
          <w:rFonts w:ascii="Arial" w:hAnsi="Arial" w:cs="Arial"/>
          <w:sz w:val="22"/>
          <w:szCs w:val="22"/>
        </w:rPr>
        <w:t xml:space="preserve">Уколико </w:t>
      </w:r>
      <w:r w:rsidR="005D3F06">
        <w:rPr>
          <w:rFonts w:ascii="Arial" w:hAnsi="Arial" w:cs="Arial"/>
          <w:sz w:val="22"/>
          <w:szCs w:val="22"/>
          <w:lang w:val="sr-Cyrl-RS"/>
        </w:rPr>
        <w:t>П</w:t>
      </w:r>
      <w:r w:rsidRPr="00563FD8">
        <w:rPr>
          <w:rFonts w:ascii="Arial" w:hAnsi="Arial" w:cs="Arial"/>
          <w:sz w:val="22"/>
          <w:szCs w:val="22"/>
        </w:rPr>
        <w:t>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0D69BB" w:rsidRPr="00563FD8" w:rsidRDefault="000D69BB" w:rsidP="000D69BB">
      <w:pPr>
        <w:suppressAutoHyphens w:val="0"/>
        <w:rPr>
          <w:rFonts w:ascii="Arial" w:hAnsi="Arial" w:cs="Arial"/>
          <w:b/>
          <w:sz w:val="22"/>
          <w:szCs w:val="22"/>
        </w:rPr>
      </w:pPr>
      <w:bookmarkStart w:id="176" w:name="_Toc297798707"/>
    </w:p>
    <w:p w:rsidR="000D69BB" w:rsidRPr="00D6751D" w:rsidRDefault="000D69BB" w:rsidP="000D69BB">
      <w:pPr>
        <w:pStyle w:val="Heading2"/>
        <w:rPr>
          <w:rFonts w:cs="Arial"/>
        </w:rPr>
      </w:pPr>
      <w:r>
        <w:rPr>
          <w:rFonts w:cs="Arial"/>
        </w:rPr>
        <w:t>2</w:t>
      </w:r>
      <w:r w:rsidRPr="00563FD8">
        <w:rPr>
          <w:rFonts w:cs="Arial"/>
        </w:rPr>
        <w:t>.4</w:t>
      </w:r>
      <w:r w:rsidRPr="00563FD8">
        <w:rPr>
          <w:rFonts w:cs="Arial"/>
        </w:rPr>
        <w:tab/>
      </w:r>
      <w:bookmarkEnd w:id="176"/>
      <w:r w:rsidRPr="00563FD8">
        <w:rPr>
          <w:rFonts w:cs="Arial"/>
        </w:rPr>
        <w:t>ПАРТИЈЕ</w:t>
      </w:r>
    </w:p>
    <w:p w:rsidR="000D69BB" w:rsidRPr="00563FD8" w:rsidRDefault="000D69BB" w:rsidP="000D69BB">
      <w:pPr>
        <w:jc w:val="both"/>
        <w:rPr>
          <w:rFonts w:ascii="Arial" w:hAnsi="Arial" w:cs="Arial"/>
          <w:sz w:val="22"/>
          <w:szCs w:val="22"/>
        </w:rPr>
      </w:pPr>
    </w:p>
    <w:p w:rsidR="000D69BB" w:rsidRPr="00563FD8" w:rsidRDefault="000D69BB" w:rsidP="000D69BB">
      <w:pPr>
        <w:ind w:firstLine="708"/>
        <w:jc w:val="both"/>
        <w:rPr>
          <w:rFonts w:ascii="Arial" w:hAnsi="Arial" w:cs="Arial"/>
          <w:sz w:val="22"/>
          <w:szCs w:val="22"/>
        </w:rPr>
      </w:pPr>
      <w:r w:rsidRPr="00563FD8">
        <w:rPr>
          <w:rFonts w:ascii="Arial" w:hAnsi="Arial" w:cs="Arial"/>
          <w:sz w:val="22"/>
          <w:szCs w:val="22"/>
        </w:rPr>
        <w:t>Предметна јавна набавка није обликована по партијама.</w:t>
      </w:r>
    </w:p>
    <w:p w:rsidR="000D69BB" w:rsidRPr="00563FD8" w:rsidRDefault="000D69BB" w:rsidP="000D69BB">
      <w:pPr>
        <w:ind w:firstLine="720"/>
        <w:jc w:val="both"/>
        <w:rPr>
          <w:rFonts w:ascii="Arial" w:hAnsi="Arial" w:cs="Arial"/>
          <w:sz w:val="22"/>
          <w:szCs w:val="22"/>
        </w:rPr>
      </w:pPr>
    </w:p>
    <w:p w:rsidR="000D69BB" w:rsidRPr="00563FD8" w:rsidRDefault="000D69BB" w:rsidP="000D69BB">
      <w:pPr>
        <w:pStyle w:val="Heading2"/>
        <w:ind w:left="0" w:firstLine="0"/>
        <w:rPr>
          <w:rFonts w:cs="Arial"/>
        </w:rPr>
      </w:pPr>
      <w:r>
        <w:rPr>
          <w:rFonts w:cs="Arial"/>
        </w:rPr>
        <w:t>2</w:t>
      </w:r>
      <w:r w:rsidRPr="00563FD8">
        <w:rPr>
          <w:rFonts w:cs="Arial"/>
        </w:rPr>
        <w:t>.5</w:t>
      </w:r>
      <w:r w:rsidRPr="00563FD8">
        <w:rPr>
          <w:rFonts w:cs="Arial"/>
        </w:rPr>
        <w:tab/>
        <w:t xml:space="preserve">ПОНУДА СА ВАРИЈАНТАМА </w:t>
      </w:r>
    </w:p>
    <w:p w:rsidR="000D69BB" w:rsidRPr="00563FD8" w:rsidRDefault="000D69BB" w:rsidP="000D69BB">
      <w:pPr>
        <w:ind w:firstLine="708"/>
        <w:rPr>
          <w:rFonts w:ascii="Arial" w:hAnsi="Arial" w:cs="Arial"/>
          <w:sz w:val="22"/>
          <w:szCs w:val="22"/>
        </w:rPr>
      </w:pPr>
    </w:p>
    <w:p w:rsidR="000D69BB" w:rsidRPr="00563FD8" w:rsidRDefault="000D69BB" w:rsidP="000D69BB">
      <w:pPr>
        <w:ind w:firstLine="708"/>
        <w:rPr>
          <w:rFonts w:ascii="Arial" w:hAnsi="Arial" w:cs="Arial"/>
          <w:sz w:val="22"/>
          <w:szCs w:val="22"/>
        </w:rPr>
      </w:pPr>
      <w:r w:rsidRPr="00563FD8">
        <w:rPr>
          <w:rFonts w:ascii="Arial" w:hAnsi="Arial" w:cs="Arial"/>
          <w:sz w:val="22"/>
          <w:szCs w:val="22"/>
        </w:rPr>
        <w:t xml:space="preserve">Понуда са варијантама није дозвољена. </w:t>
      </w:r>
    </w:p>
    <w:p w:rsidR="000D69BB" w:rsidRPr="00563FD8" w:rsidRDefault="000D69BB" w:rsidP="000D69BB">
      <w:pPr>
        <w:ind w:firstLine="708"/>
        <w:rPr>
          <w:rFonts w:ascii="Arial" w:hAnsi="Arial" w:cs="Arial"/>
          <w:sz w:val="22"/>
          <w:szCs w:val="22"/>
        </w:rPr>
      </w:pPr>
    </w:p>
    <w:p w:rsidR="000D69BB" w:rsidRPr="00563FD8" w:rsidRDefault="000D69BB" w:rsidP="000D69BB">
      <w:pPr>
        <w:pStyle w:val="Heading2"/>
        <w:rPr>
          <w:rFonts w:cs="Arial"/>
        </w:rPr>
      </w:pPr>
      <w:r>
        <w:rPr>
          <w:rFonts w:cs="Arial"/>
        </w:rPr>
        <w:t>2</w:t>
      </w:r>
      <w:r w:rsidRPr="00563FD8">
        <w:rPr>
          <w:rFonts w:cs="Arial"/>
        </w:rPr>
        <w:t>.6</w:t>
      </w:r>
      <w:r w:rsidRPr="00D6751D">
        <w:rPr>
          <w:rFonts w:cs="Arial"/>
          <w:b w:val="0"/>
        </w:rPr>
        <w:tab/>
      </w:r>
      <w:r w:rsidRPr="00563FD8">
        <w:rPr>
          <w:rFonts w:cs="Arial"/>
        </w:rPr>
        <w:t>РОК ЗА ПОДНОШЕЊЕ ПОНУДА И ОТВАРАЊЕ ПОНУДА</w:t>
      </w:r>
    </w:p>
    <w:p w:rsidR="000D69BB" w:rsidRPr="00563FD8" w:rsidRDefault="000D69BB" w:rsidP="000D69BB">
      <w:pPr>
        <w:tabs>
          <w:tab w:val="left" w:pos="993"/>
        </w:tabs>
        <w:jc w:val="both"/>
        <w:rPr>
          <w:rFonts w:ascii="Arial" w:hAnsi="Arial" w:cs="Arial"/>
          <w:sz w:val="22"/>
          <w:szCs w:val="22"/>
        </w:rPr>
      </w:pPr>
    </w:p>
    <w:p w:rsidR="000D69BB" w:rsidRPr="00563FD8" w:rsidRDefault="000D69BB" w:rsidP="000D69BB">
      <w:pPr>
        <w:ind w:firstLine="720"/>
        <w:jc w:val="both"/>
        <w:rPr>
          <w:rFonts w:ascii="Arial" w:hAnsi="Arial" w:cs="Arial"/>
          <w:sz w:val="22"/>
          <w:szCs w:val="22"/>
        </w:rPr>
      </w:pPr>
      <w:r w:rsidRPr="00563FD8">
        <w:rPr>
          <w:rFonts w:ascii="Arial" w:hAnsi="Arial" w:cs="Arial"/>
          <w:sz w:val="22"/>
          <w:szCs w:val="22"/>
        </w:rPr>
        <w:lastRenderedPageBreak/>
        <w:t>Наручилац је објавио Претходно обавештење број 1460/1-15 од 06.03.2015. године, о намери спровођења предметне набавке на Портали јавних набавки и Интернет страници Наручиоца</w:t>
      </w:r>
    </w:p>
    <w:p w:rsidR="000D69BB" w:rsidRPr="00563FD8" w:rsidRDefault="000D69BB" w:rsidP="000D69BB">
      <w:pPr>
        <w:ind w:firstLine="720"/>
        <w:jc w:val="both"/>
        <w:rPr>
          <w:rFonts w:ascii="Arial" w:hAnsi="Arial" w:cs="Arial"/>
          <w:sz w:val="22"/>
          <w:szCs w:val="22"/>
        </w:rPr>
      </w:pPr>
      <w:r w:rsidRPr="00563FD8">
        <w:rPr>
          <w:rFonts w:ascii="Arial" w:hAnsi="Arial" w:cs="Arial"/>
          <w:sz w:val="22"/>
          <w:szCs w:val="22"/>
        </w:rPr>
        <w:t xml:space="preserve">Благовременим се сматрају понуде које су </w:t>
      </w:r>
      <w:r w:rsidRPr="0093216C">
        <w:rPr>
          <w:rFonts w:ascii="Arial" w:hAnsi="Arial" w:cs="Arial"/>
          <w:sz w:val="22"/>
          <w:szCs w:val="22"/>
        </w:rPr>
        <w:t xml:space="preserve">примљене и оверене печатом пријема у писарници Наручиоца, најкасније до 12:00 часова </w:t>
      </w:r>
      <w:r w:rsidR="0082647E" w:rsidRPr="0093216C">
        <w:rPr>
          <w:rFonts w:ascii="Arial" w:hAnsi="Arial" w:cs="Arial"/>
          <w:sz w:val="22"/>
          <w:szCs w:val="22"/>
        </w:rPr>
        <w:t>15</w:t>
      </w:r>
      <w:r w:rsidRPr="0093216C">
        <w:rPr>
          <w:rFonts w:ascii="Arial" w:hAnsi="Arial" w:cs="Arial"/>
          <w:sz w:val="22"/>
          <w:szCs w:val="22"/>
        </w:rPr>
        <w:t xml:space="preserve">-ог дана (словима: </w:t>
      </w:r>
      <w:r w:rsidR="0082647E" w:rsidRPr="0093216C">
        <w:rPr>
          <w:rFonts w:ascii="Arial" w:hAnsi="Arial" w:cs="Arial"/>
          <w:sz w:val="22"/>
          <w:szCs w:val="22"/>
        </w:rPr>
        <w:t>петнаес</w:t>
      </w:r>
      <w:r w:rsidRPr="0093216C">
        <w:rPr>
          <w:rFonts w:ascii="Arial" w:hAnsi="Arial" w:cs="Arial"/>
          <w:sz w:val="22"/>
          <w:szCs w:val="22"/>
        </w:rPr>
        <w:t>тог) дана од дана објављивања позива за подношење</w:t>
      </w:r>
      <w:r w:rsidRPr="00563FD8">
        <w:rPr>
          <w:rFonts w:ascii="Arial" w:hAnsi="Arial" w:cs="Arial"/>
          <w:sz w:val="22"/>
          <w:szCs w:val="22"/>
        </w:rPr>
        <w:t xml:space="preserve"> понуда на Порталу јавних набавки, без обзира на начин на који су послате. </w:t>
      </w:r>
    </w:p>
    <w:p w:rsidR="000D69BB" w:rsidRPr="00F61723" w:rsidRDefault="000D69BB" w:rsidP="000D69BB">
      <w:pPr>
        <w:ind w:firstLine="710"/>
        <w:jc w:val="both"/>
        <w:rPr>
          <w:rFonts w:ascii="Arial" w:hAnsi="Arial" w:cs="Arial"/>
          <w:b/>
          <w:sz w:val="22"/>
          <w:szCs w:val="22"/>
        </w:rPr>
      </w:pPr>
      <w:r w:rsidRPr="00F61723">
        <w:rPr>
          <w:rFonts w:ascii="Arial" w:hAnsi="Arial" w:cs="Arial"/>
          <w:sz w:val="22"/>
          <w:szCs w:val="22"/>
        </w:rPr>
        <w:t xml:space="preserve">Имајући у виду да је позив за предметну набавку објављен дана </w:t>
      </w:r>
      <w:r w:rsidR="00CC6899" w:rsidRPr="002E7803">
        <w:rPr>
          <w:rFonts w:ascii="Arial" w:hAnsi="Arial" w:cs="Arial"/>
          <w:b/>
          <w:sz w:val="22"/>
          <w:szCs w:val="22"/>
          <w:lang w:val="sr-Cyrl-RS"/>
        </w:rPr>
        <w:t>0</w:t>
      </w:r>
      <w:r w:rsidR="00CC6899" w:rsidRPr="002E7803">
        <w:rPr>
          <w:rFonts w:ascii="Arial" w:hAnsi="Arial" w:cs="Arial"/>
          <w:b/>
          <w:sz w:val="22"/>
          <w:szCs w:val="22"/>
          <w:lang w:val="en-US"/>
        </w:rPr>
        <w:t>9</w:t>
      </w:r>
      <w:r w:rsidRPr="002E7803">
        <w:rPr>
          <w:rFonts w:ascii="Arial" w:hAnsi="Arial" w:cs="Arial"/>
          <w:b/>
          <w:sz w:val="22"/>
          <w:szCs w:val="22"/>
        </w:rPr>
        <w:t>.</w:t>
      </w:r>
      <w:r w:rsidR="0093216C" w:rsidRPr="002E7803">
        <w:rPr>
          <w:rFonts w:ascii="Arial" w:hAnsi="Arial" w:cs="Arial"/>
          <w:b/>
          <w:sz w:val="22"/>
          <w:szCs w:val="22"/>
          <w:lang w:val="sr-Cyrl-RS"/>
        </w:rPr>
        <w:t>11</w:t>
      </w:r>
      <w:r w:rsidRPr="002E7803">
        <w:rPr>
          <w:rFonts w:ascii="Arial" w:hAnsi="Arial" w:cs="Arial"/>
          <w:b/>
          <w:sz w:val="22"/>
          <w:szCs w:val="22"/>
        </w:rPr>
        <w:t>.2015.</w:t>
      </w:r>
      <w:r w:rsidRPr="00F61723">
        <w:rPr>
          <w:rFonts w:ascii="Arial" w:hAnsi="Arial" w:cs="Arial"/>
          <w:sz w:val="22"/>
          <w:szCs w:val="22"/>
        </w:rPr>
        <w:t xml:space="preserve"> године на Порталу јавних набавки то је самим тим рок за подношење понуда </w:t>
      </w:r>
      <w:r w:rsidR="00CC6899" w:rsidRPr="00F61723">
        <w:rPr>
          <w:rFonts w:ascii="Arial" w:hAnsi="Arial" w:cs="Arial"/>
          <w:b/>
          <w:sz w:val="22"/>
          <w:szCs w:val="22"/>
          <w:lang w:val="sr-Cyrl-RS"/>
        </w:rPr>
        <w:t>2</w:t>
      </w:r>
      <w:r w:rsidR="00CC6899" w:rsidRPr="00F61723">
        <w:rPr>
          <w:rFonts w:ascii="Arial" w:hAnsi="Arial" w:cs="Arial"/>
          <w:b/>
          <w:sz w:val="22"/>
          <w:szCs w:val="22"/>
          <w:lang w:val="en-US"/>
        </w:rPr>
        <w:t>4</w:t>
      </w:r>
      <w:r w:rsidRPr="00F61723">
        <w:rPr>
          <w:rFonts w:ascii="Arial" w:hAnsi="Arial" w:cs="Arial"/>
          <w:b/>
          <w:sz w:val="22"/>
          <w:szCs w:val="22"/>
        </w:rPr>
        <w:t>.</w:t>
      </w:r>
      <w:r w:rsidR="0093216C" w:rsidRPr="00F61723">
        <w:rPr>
          <w:rFonts w:ascii="Arial" w:hAnsi="Arial" w:cs="Arial"/>
          <w:b/>
          <w:sz w:val="22"/>
          <w:szCs w:val="22"/>
          <w:lang w:val="sr-Cyrl-RS"/>
        </w:rPr>
        <w:t>11</w:t>
      </w:r>
      <w:r w:rsidRPr="00F61723">
        <w:rPr>
          <w:rFonts w:ascii="Arial" w:hAnsi="Arial" w:cs="Arial"/>
          <w:b/>
          <w:sz w:val="22"/>
          <w:szCs w:val="22"/>
        </w:rPr>
        <w:t>.2015. године до 12:00 часова.</w:t>
      </w:r>
    </w:p>
    <w:p w:rsidR="000D69BB" w:rsidRPr="00F61723" w:rsidRDefault="000D69BB" w:rsidP="000D69BB">
      <w:pPr>
        <w:ind w:firstLine="720"/>
        <w:jc w:val="both"/>
        <w:rPr>
          <w:rFonts w:ascii="Arial" w:hAnsi="Arial" w:cs="Arial"/>
          <w:sz w:val="22"/>
          <w:szCs w:val="22"/>
        </w:rPr>
      </w:pPr>
      <w:r w:rsidRPr="00F61723">
        <w:rPr>
          <w:rFonts w:ascii="Arial" w:hAnsi="Arial" w:cs="Arial"/>
          <w:sz w:val="22"/>
          <w:szCs w:val="22"/>
        </w:rPr>
        <w:t xml:space="preserve">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w:t>
      </w:r>
      <w:r w:rsidR="00944A30" w:rsidRPr="00F61723">
        <w:rPr>
          <w:rFonts w:ascii="Arial" w:hAnsi="Arial" w:cs="Arial"/>
          <w:sz w:val="22"/>
          <w:szCs w:val="22"/>
          <w:lang w:val="sr-Cyrl-RS"/>
        </w:rPr>
        <w:t>П</w:t>
      </w:r>
      <w:r w:rsidRPr="00F61723">
        <w:rPr>
          <w:rFonts w:ascii="Arial" w:hAnsi="Arial" w:cs="Arial"/>
          <w:sz w:val="22"/>
          <w:szCs w:val="22"/>
        </w:rPr>
        <w:t>онуђачу, са назнаком да је поднета неблаговремено.</w:t>
      </w:r>
    </w:p>
    <w:p w:rsidR="000D69BB" w:rsidRPr="00563FD8" w:rsidRDefault="000D69BB" w:rsidP="000D69BB">
      <w:pPr>
        <w:ind w:firstLine="720"/>
        <w:jc w:val="both"/>
        <w:rPr>
          <w:rFonts w:ascii="Arial" w:hAnsi="Arial" w:cs="Arial"/>
          <w:sz w:val="22"/>
          <w:szCs w:val="22"/>
        </w:rPr>
      </w:pPr>
      <w:r w:rsidRPr="00F61723">
        <w:rPr>
          <w:rFonts w:ascii="Arial" w:hAnsi="Arial" w:cs="Arial"/>
          <w:sz w:val="22"/>
          <w:szCs w:val="22"/>
        </w:rPr>
        <w:t xml:space="preserve">Комисија за јавне набавке ће благовремено поднете понуде јавно отворити дана </w:t>
      </w:r>
      <w:r w:rsidR="00CC6899" w:rsidRPr="00F61723">
        <w:rPr>
          <w:rFonts w:ascii="Arial" w:hAnsi="Arial" w:cs="Arial"/>
          <w:b/>
          <w:sz w:val="22"/>
          <w:szCs w:val="22"/>
          <w:lang w:val="sr-Cyrl-RS"/>
        </w:rPr>
        <w:t>2</w:t>
      </w:r>
      <w:r w:rsidR="00CC6899" w:rsidRPr="00F61723">
        <w:rPr>
          <w:rFonts w:ascii="Arial" w:hAnsi="Arial" w:cs="Arial"/>
          <w:b/>
          <w:sz w:val="22"/>
          <w:szCs w:val="22"/>
          <w:lang w:val="en-US"/>
        </w:rPr>
        <w:t>4</w:t>
      </w:r>
      <w:r w:rsidRPr="00F61723">
        <w:rPr>
          <w:rFonts w:ascii="Arial" w:hAnsi="Arial" w:cs="Arial"/>
          <w:b/>
          <w:sz w:val="22"/>
          <w:szCs w:val="22"/>
        </w:rPr>
        <w:t>.</w:t>
      </w:r>
      <w:r w:rsidR="0093216C" w:rsidRPr="00F61723">
        <w:rPr>
          <w:rFonts w:ascii="Arial" w:hAnsi="Arial" w:cs="Arial"/>
          <w:b/>
          <w:sz w:val="22"/>
          <w:szCs w:val="22"/>
          <w:lang w:val="sr-Cyrl-RS"/>
        </w:rPr>
        <w:t>11</w:t>
      </w:r>
      <w:r w:rsidRPr="00F61723">
        <w:rPr>
          <w:rFonts w:ascii="Arial" w:hAnsi="Arial" w:cs="Arial"/>
          <w:b/>
          <w:sz w:val="22"/>
          <w:szCs w:val="22"/>
        </w:rPr>
        <w:t>.2015. године у 12:30</w:t>
      </w:r>
      <w:r w:rsidRPr="00F61723">
        <w:rPr>
          <w:rFonts w:ascii="Arial" w:hAnsi="Arial" w:cs="Arial"/>
          <w:sz w:val="22"/>
          <w:szCs w:val="22"/>
        </w:rPr>
        <w:t xml:space="preserve"> часова у просторијама Јавног предузећа „Електропривреда Србије“, Београд, Улица Балканска 13.</w:t>
      </w:r>
    </w:p>
    <w:p w:rsidR="000D69BB" w:rsidRPr="00563FD8" w:rsidRDefault="000D69BB" w:rsidP="000D69BB">
      <w:pPr>
        <w:ind w:firstLine="720"/>
        <w:jc w:val="both"/>
        <w:rPr>
          <w:rFonts w:ascii="Arial" w:hAnsi="Arial" w:cs="Arial"/>
          <w:sz w:val="22"/>
          <w:szCs w:val="22"/>
        </w:rPr>
      </w:pPr>
      <w:r w:rsidRPr="00563FD8">
        <w:rPr>
          <w:rFonts w:ascii="Arial" w:hAnsi="Arial" w:cs="Arial"/>
          <w:sz w:val="22"/>
          <w:szCs w:val="22"/>
        </w:rPr>
        <w:t xml:space="preserve">Представници </w:t>
      </w:r>
      <w:r w:rsidR="005D3F06">
        <w:rPr>
          <w:rFonts w:ascii="Arial" w:hAnsi="Arial" w:cs="Arial"/>
          <w:sz w:val="22"/>
          <w:szCs w:val="22"/>
          <w:lang w:val="sr-Cyrl-RS"/>
        </w:rPr>
        <w:t>П</w:t>
      </w:r>
      <w:r w:rsidRPr="00563FD8">
        <w:rPr>
          <w:rFonts w:ascii="Arial" w:hAnsi="Arial" w:cs="Arial"/>
          <w:sz w:val="22"/>
          <w:szCs w:val="22"/>
        </w:rPr>
        <w:t xml:space="preserve">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издато на меморандуму </w:t>
      </w:r>
      <w:r w:rsidR="005D3F06">
        <w:rPr>
          <w:rFonts w:ascii="Arial" w:hAnsi="Arial" w:cs="Arial"/>
          <w:sz w:val="22"/>
          <w:szCs w:val="22"/>
          <w:lang w:val="sr-Cyrl-RS"/>
        </w:rPr>
        <w:t>П</w:t>
      </w:r>
      <w:r w:rsidRPr="00563FD8">
        <w:rPr>
          <w:rFonts w:ascii="Arial" w:hAnsi="Arial" w:cs="Arial"/>
          <w:sz w:val="22"/>
          <w:szCs w:val="22"/>
        </w:rPr>
        <w:t xml:space="preserve">онуђача, заведено и оверено печатом и потписом законског заступника </w:t>
      </w:r>
      <w:r w:rsidR="005D3F06">
        <w:rPr>
          <w:rFonts w:ascii="Arial" w:hAnsi="Arial" w:cs="Arial"/>
          <w:sz w:val="22"/>
          <w:szCs w:val="22"/>
          <w:lang w:val="sr-Cyrl-RS"/>
        </w:rPr>
        <w:t>П</w:t>
      </w:r>
      <w:r w:rsidRPr="00563FD8">
        <w:rPr>
          <w:rFonts w:ascii="Arial" w:hAnsi="Arial" w:cs="Arial"/>
          <w:sz w:val="22"/>
          <w:szCs w:val="22"/>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0D69BB" w:rsidRPr="00563FD8" w:rsidRDefault="000D69BB" w:rsidP="000D69BB">
      <w:pPr>
        <w:ind w:firstLine="710"/>
        <w:jc w:val="both"/>
        <w:rPr>
          <w:rFonts w:ascii="Arial" w:hAnsi="Arial" w:cs="Arial"/>
          <w:sz w:val="22"/>
          <w:szCs w:val="22"/>
        </w:rPr>
      </w:pPr>
      <w:r w:rsidRPr="00563FD8">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0D69BB" w:rsidRPr="00563FD8" w:rsidRDefault="000D69BB" w:rsidP="000D69BB">
      <w:pPr>
        <w:ind w:firstLine="710"/>
        <w:jc w:val="both"/>
        <w:rPr>
          <w:rFonts w:ascii="Arial" w:hAnsi="Arial" w:cs="Arial"/>
          <w:sz w:val="22"/>
          <w:szCs w:val="22"/>
        </w:rPr>
      </w:pPr>
      <w:r w:rsidRPr="00563FD8">
        <w:rPr>
          <w:rFonts w:ascii="Arial" w:hAnsi="Arial" w:cs="Arial"/>
          <w:sz w:val="22"/>
          <w:szCs w:val="22"/>
        </w:rPr>
        <w:t xml:space="preserve">Записник о отварању понуда потписују чланови комисије и овлашћени представници </w:t>
      </w:r>
      <w:r w:rsidR="005D3F06">
        <w:rPr>
          <w:rFonts w:ascii="Arial" w:hAnsi="Arial" w:cs="Arial"/>
          <w:sz w:val="22"/>
          <w:szCs w:val="22"/>
          <w:lang w:val="sr-Cyrl-RS"/>
        </w:rPr>
        <w:t>П</w:t>
      </w:r>
      <w:r w:rsidRPr="00563FD8">
        <w:rPr>
          <w:rFonts w:ascii="Arial" w:hAnsi="Arial" w:cs="Arial"/>
          <w:sz w:val="22"/>
          <w:szCs w:val="22"/>
        </w:rPr>
        <w:t>онуђача, који преузимају примерак записника.</w:t>
      </w:r>
    </w:p>
    <w:p w:rsidR="000D69BB" w:rsidRPr="00563FD8" w:rsidRDefault="000D69BB" w:rsidP="000D69BB">
      <w:pPr>
        <w:ind w:firstLine="709"/>
        <w:jc w:val="both"/>
        <w:rPr>
          <w:rFonts w:ascii="Arial" w:hAnsi="Arial" w:cs="Arial"/>
          <w:sz w:val="22"/>
          <w:szCs w:val="22"/>
        </w:rPr>
      </w:pPr>
      <w:r w:rsidRPr="00563FD8">
        <w:rPr>
          <w:rFonts w:ascii="Arial" w:hAnsi="Arial" w:cs="Arial"/>
          <w:sz w:val="22"/>
          <w:szCs w:val="22"/>
        </w:rPr>
        <w:t xml:space="preserve">Наручилац ће у року од три дана од дана окончања поступка отварања понуда поштом или електронским путем доставити записник о отварању понуда </w:t>
      </w:r>
      <w:r w:rsidR="005D3F06">
        <w:rPr>
          <w:rFonts w:ascii="Arial" w:hAnsi="Arial" w:cs="Arial"/>
          <w:sz w:val="22"/>
          <w:szCs w:val="22"/>
          <w:lang w:val="sr-Cyrl-RS"/>
        </w:rPr>
        <w:t>П</w:t>
      </w:r>
      <w:r w:rsidRPr="00563FD8">
        <w:rPr>
          <w:rFonts w:ascii="Arial" w:hAnsi="Arial" w:cs="Arial"/>
          <w:sz w:val="22"/>
          <w:szCs w:val="22"/>
        </w:rPr>
        <w:t>онуђачима који нису учествовали у поступку отварања понуда.</w:t>
      </w:r>
    </w:p>
    <w:p w:rsidR="000D69BB" w:rsidRPr="00563FD8" w:rsidRDefault="000D69BB" w:rsidP="000D69BB">
      <w:pPr>
        <w:ind w:firstLine="709"/>
        <w:jc w:val="both"/>
        <w:rPr>
          <w:rFonts w:ascii="Arial" w:hAnsi="Arial" w:cs="Arial"/>
          <w:sz w:val="22"/>
          <w:szCs w:val="22"/>
        </w:rPr>
      </w:pPr>
    </w:p>
    <w:p w:rsidR="000D69BB" w:rsidRPr="00563FD8" w:rsidRDefault="000D69BB" w:rsidP="000D69BB">
      <w:pPr>
        <w:pStyle w:val="Heading2"/>
        <w:rPr>
          <w:rFonts w:cs="Arial"/>
        </w:rPr>
      </w:pPr>
      <w:r>
        <w:rPr>
          <w:rFonts w:cs="Arial"/>
        </w:rPr>
        <w:t>2</w:t>
      </w:r>
      <w:r w:rsidRPr="00563FD8">
        <w:rPr>
          <w:rFonts w:cs="Arial"/>
        </w:rPr>
        <w:t>.7</w:t>
      </w:r>
      <w:r w:rsidRPr="00563FD8">
        <w:rPr>
          <w:rFonts w:cs="Arial"/>
        </w:rPr>
        <w:tab/>
        <w:t>ПОДИЗВОЂАЧИ</w:t>
      </w:r>
    </w:p>
    <w:p w:rsidR="000D69BB" w:rsidRPr="00563FD8" w:rsidRDefault="000D69BB" w:rsidP="000D69BB">
      <w:pPr>
        <w:rPr>
          <w:rFonts w:ascii="Arial" w:hAnsi="Arial" w:cs="Arial"/>
          <w:sz w:val="22"/>
          <w:szCs w:val="22"/>
        </w:rPr>
      </w:pPr>
    </w:p>
    <w:p w:rsidR="000D69BB" w:rsidRPr="00563FD8" w:rsidRDefault="000D69BB" w:rsidP="000D69BB">
      <w:pPr>
        <w:ind w:firstLine="720"/>
        <w:jc w:val="both"/>
        <w:rPr>
          <w:rFonts w:ascii="Arial" w:hAnsi="Arial" w:cs="Arial"/>
          <w:sz w:val="22"/>
          <w:szCs w:val="22"/>
        </w:rPr>
      </w:pPr>
      <w:r w:rsidRPr="00563FD8">
        <w:rPr>
          <w:rFonts w:ascii="Arial" w:hAnsi="Arial" w:cs="Arial"/>
          <w:sz w:val="22"/>
          <w:szCs w:val="22"/>
        </w:rPr>
        <w:t xml:space="preserve">Ако </w:t>
      </w:r>
      <w:r w:rsidR="005D3F06">
        <w:rPr>
          <w:rFonts w:ascii="Arial" w:hAnsi="Arial" w:cs="Arial"/>
          <w:sz w:val="22"/>
          <w:szCs w:val="22"/>
          <w:lang w:val="sr-Cyrl-RS"/>
        </w:rPr>
        <w:t>П</w:t>
      </w:r>
      <w:r w:rsidRPr="00563FD8">
        <w:rPr>
          <w:rFonts w:ascii="Arial" w:hAnsi="Arial" w:cs="Arial"/>
          <w:sz w:val="22"/>
          <w:szCs w:val="22"/>
        </w:rPr>
        <w:t>онуђач у понуди наведе да ће делимично извршење набавке поверити подизвођачу, дужан је да наведе назив подизв</w:t>
      </w:r>
      <w:r w:rsidR="00B82260">
        <w:rPr>
          <w:rFonts w:ascii="Arial" w:hAnsi="Arial" w:cs="Arial"/>
          <w:sz w:val="22"/>
          <w:szCs w:val="22"/>
        </w:rPr>
        <w:t xml:space="preserve">ођача, а уколико уговор између </w:t>
      </w:r>
      <w:r w:rsidR="00B82260">
        <w:rPr>
          <w:rFonts w:ascii="Arial" w:hAnsi="Arial" w:cs="Arial"/>
          <w:sz w:val="22"/>
          <w:szCs w:val="22"/>
          <w:lang w:val="sr-Cyrl-RS"/>
        </w:rPr>
        <w:t>Н</w:t>
      </w:r>
      <w:r w:rsidRPr="00563FD8">
        <w:rPr>
          <w:rFonts w:ascii="Arial" w:hAnsi="Arial" w:cs="Arial"/>
          <w:sz w:val="22"/>
          <w:szCs w:val="22"/>
        </w:rPr>
        <w:t xml:space="preserve">аручиоца и </w:t>
      </w:r>
      <w:r w:rsidR="005D3F06">
        <w:rPr>
          <w:rFonts w:ascii="Arial" w:hAnsi="Arial" w:cs="Arial"/>
          <w:sz w:val="22"/>
          <w:szCs w:val="22"/>
          <w:lang w:val="sr-Cyrl-RS"/>
        </w:rPr>
        <w:t>П</w:t>
      </w:r>
      <w:r w:rsidRPr="00563FD8">
        <w:rPr>
          <w:rFonts w:ascii="Arial" w:hAnsi="Arial" w:cs="Arial"/>
          <w:sz w:val="22"/>
          <w:szCs w:val="22"/>
        </w:rPr>
        <w:t>онуђача буде закључен, тај подизвођач ће бити наведен у уговору.</w:t>
      </w:r>
    </w:p>
    <w:p w:rsidR="000D69BB" w:rsidRPr="00563FD8" w:rsidRDefault="000D69BB" w:rsidP="000D69BB">
      <w:pPr>
        <w:ind w:firstLine="720"/>
        <w:jc w:val="both"/>
        <w:rPr>
          <w:rFonts w:ascii="Arial" w:hAnsi="Arial" w:cs="Arial"/>
          <w:sz w:val="22"/>
          <w:szCs w:val="22"/>
        </w:rPr>
      </w:pPr>
      <w:r w:rsidRPr="00563FD8">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0D69BB" w:rsidRPr="00563FD8" w:rsidRDefault="00B82260" w:rsidP="000D69BB">
      <w:pPr>
        <w:ind w:firstLine="720"/>
        <w:jc w:val="both"/>
        <w:rPr>
          <w:rFonts w:ascii="Arial" w:hAnsi="Arial" w:cs="Arial"/>
          <w:sz w:val="22"/>
          <w:szCs w:val="22"/>
        </w:rPr>
      </w:pPr>
      <w:r>
        <w:rPr>
          <w:rFonts w:ascii="Arial" w:hAnsi="Arial" w:cs="Arial"/>
          <w:sz w:val="22"/>
          <w:szCs w:val="22"/>
        </w:rPr>
        <w:t xml:space="preserve">Понуђач је дужан да </w:t>
      </w:r>
      <w:r>
        <w:rPr>
          <w:rFonts w:ascii="Arial" w:hAnsi="Arial" w:cs="Arial"/>
          <w:sz w:val="22"/>
          <w:szCs w:val="22"/>
          <w:lang w:val="sr-Cyrl-RS"/>
        </w:rPr>
        <w:t>Н</w:t>
      </w:r>
      <w:r w:rsidR="000D69BB" w:rsidRPr="00563FD8">
        <w:rPr>
          <w:rFonts w:ascii="Arial" w:hAnsi="Arial" w:cs="Arial"/>
          <w:sz w:val="22"/>
          <w:szCs w:val="22"/>
        </w:rPr>
        <w:t>аручиоцу, на његов захтев, омогући приступ код подизвођача ради утврђивања испуњености услова.</w:t>
      </w:r>
    </w:p>
    <w:p w:rsidR="000D69BB" w:rsidRPr="001052E2" w:rsidRDefault="000D69BB" w:rsidP="000D69BB">
      <w:pPr>
        <w:ind w:firstLine="720"/>
        <w:jc w:val="both"/>
        <w:rPr>
          <w:rFonts w:ascii="Arial" w:hAnsi="Arial" w:cs="Arial"/>
          <w:sz w:val="22"/>
          <w:szCs w:val="22"/>
        </w:rPr>
      </w:pPr>
      <w:r w:rsidRPr="001052E2">
        <w:rPr>
          <w:rFonts w:ascii="Arial" w:hAnsi="Arial" w:cs="Arial"/>
          <w:sz w:val="22"/>
          <w:szCs w:val="22"/>
        </w:rPr>
        <w:t xml:space="preserve">Сваки подизвођач, којега </w:t>
      </w:r>
      <w:r w:rsidR="005D3F06">
        <w:rPr>
          <w:rFonts w:ascii="Arial" w:hAnsi="Arial" w:cs="Arial"/>
          <w:sz w:val="22"/>
          <w:szCs w:val="22"/>
          <w:lang w:val="sr-Cyrl-RS"/>
        </w:rPr>
        <w:t>П</w:t>
      </w:r>
      <w:r w:rsidRPr="001052E2">
        <w:rPr>
          <w:rFonts w:ascii="Arial" w:hAnsi="Arial" w:cs="Arial"/>
          <w:sz w:val="22"/>
          <w:szCs w:val="22"/>
        </w:rPr>
        <w:t xml:space="preserve">онуђач ангажује, мора да испуњава услове из члана 75. став 1. тачка 1), 2) и 4) Закона, што доказује достављањем Изјаве наведене у одељку Услови за учешће из члана 75. и 76. Закона и Упутство како се доказује испуњеност тих услова. </w:t>
      </w:r>
    </w:p>
    <w:p w:rsidR="001052E2" w:rsidRPr="00CE0CB6" w:rsidRDefault="001052E2" w:rsidP="001052E2">
      <w:pPr>
        <w:ind w:firstLine="720"/>
        <w:jc w:val="both"/>
        <w:rPr>
          <w:rFonts w:ascii="Arial" w:hAnsi="Arial" w:cs="Arial"/>
          <w:sz w:val="22"/>
          <w:szCs w:val="22"/>
        </w:rPr>
      </w:pPr>
      <w:r w:rsidRPr="00DE5197">
        <w:rPr>
          <w:rFonts w:ascii="Arial" w:hAnsi="Arial" w:cs="Arial"/>
          <w:sz w:val="22"/>
          <w:szCs w:val="22"/>
        </w:rPr>
        <w:t xml:space="preserve">Доказ </w:t>
      </w:r>
      <w:r w:rsidRPr="00CE0CB6">
        <w:rPr>
          <w:rFonts w:ascii="Arial" w:hAnsi="Arial" w:cs="Arial"/>
          <w:sz w:val="22"/>
          <w:szCs w:val="22"/>
        </w:rPr>
        <w:t xml:space="preserve">о испуњености услова из члана 75. став 1. тачка 5) Закона </w:t>
      </w:r>
      <w:r w:rsidR="005D3F06">
        <w:rPr>
          <w:rFonts w:ascii="Arial" w:hAnsi="Arial" w:cs="Arial"/>
          <w:sz w:val="22"/>
          <w:szCs w:val="22"/>
          <w:lang w:val="sr-Cyrl-RS"/>
        </w:rPr>
        <w:t>П</w:t>
      </w:r>
      <w:r w:rsidRPr="00CE0CB6">
        <w:rPr>
          <w:rFonts w:ascii="Arial" w:hAnsi="Arial" w:cs="Arial"/>
          <w:sz w:val="22"/>
          <w:szCs w:val="22"/>
        </w:rPr>
        <w:t>онуђач доставља и за подизвођача за део набавке који ће извршити преко подизвођача.</w:t>
      </w:r>
    </w:p>
    <w:p w:rsidR="000D69BB" w:rsidRPr="00CE0CB6" w:rsidRDefault="000D69BB" w:rsidP="000D69BB">
      <w:pPr>
        <w:ind w:firstLine="720"/>
        <w:jc w:val="both"/>
        <w:rPr>
          <w:rFonts w:ascii="Arial" w:hAnsi="Arial" w:cs="Arial"/>
          <w:sz w:val="22"/>
          <w:szCs w:val="22"/>
        </w:rPr>
      </w:pPr>
      <w:r w:rsidRPr="00CE0CB6">
        <w:rPr>
          <w:rFonts w:ascii="Arial" w:hAnsi="Arial" w:cs="Arial"/>
          <w:sz w:val="22"/>
          <w:szCs w:val="22"/>
        </w:rPr>
        <w:t xml:space="preserve">Додатне услове у вези са капацитетима </w:t>
      </w:r>
      <w:r w:rsidR="005D3F06">
        <w:rPr>
          <w:rFonts w:ascii="Arial" w:hAnsi="Arial" w:cs="Arial"/>
          <w:sz w:val="22"/>
          <w:szCs w:val="22"/>
          <w:lang w:val="sr-Cyrl-RS"/>
        </w:rPr>
        <w:t>П</w:t>
      </w:r>
      <w:r w:rsidRPr="00CE0CB6">
        <w:rPr>
          <w:rFonts w:ascii="Arial" w:hAnsi="Arial" w:cs="Arial"/>
          <w:sz w:val="22"/>
          <w:szCs w:val="22"/>
        </w:rPr>
        <w:t>онуђач испуњава самостално, без обзира на агажовање подизвођача.</w:t>
      </w:r>
    </w:p>
    <w:p w:rsidR="000D69BB" w:rsidRPr="00CE0CB6" w:rsidRDefault="000D69BB" w:rsidP="000D69BB">
      <w:pPr>
        <w:ind w:firstLine="720"/>
        <w:jc w:val="both"/>
        <w:rPr>
          <w:rFonts w:ascii="Arial" w:hAnsi="Arial" w:cs="Arial"/>
          <w:sz w:val="22"/>
          <w:szCs w:val="22"/>
        </w:rPr>
      </w:pPr>
      <w:r w:rsidRPr="00CE0CB6">
        <w:rPr>
          <w:rFonts w:ascii="Arial" w:hAnsi="Arial" w:cs="Arial"/>
          <w:sz w:val="22"/>
          <w:szCs w:val="22"/>
        </w:rPr>
        <w:t xml:space="preserve">Све обрасце у понуди потписује и оверава </w:t>
      </w:r>
      <w:r w:rsidR="005D3F06">
        <w:rPr>
          <w:rFonts w:ascii="Arial" w:hAnsi="Arial" w:cs="Arial"/>
          <w:sz w:val="22"/>
          <w:szCs w:val="22"/>
          <w:lang w:val="sr-Cyrl-RS"/>
        </w:rPr>
        <w:t>П</w:t>
      </w:r>
      <w:r w:rsidRPr="00CE0CB6">
        <w:rPr>
          <w:rFonts w:ascii="Arial" w:hAnsi="Arial" w:cs="Arial"/>
          <w:sz w:val="22"/>
          <w:szCs w:val="22"/>
        </w:rPr>
        <w:t>онуђач, изузев Обрасца</w:t>
      </w:r>
      <w:r w:rsidRPr="00CE0CB6">
        <w:rPr>
          <w:rFonts w:ascii="Arial" w:hAnsi="Arial" w:cs="Arial"/>
          <w:sz w:val="22"/>
          <w:szCs w:val="22"/>
          <w:lang w:val="en-US"/>
        </w:rPr>
        <w:t xml:space="preserve"> 13</w:t>
      </w:r>
      <w:r w:rsidRPr="00CE0CB6">
        <w:rPr>
          <w:rFonts w:ascii="Arial" w:hAnsi="Arial" w:cs="Arial"/>
          <w:sz w:val="22"/>
          <w:szCs w:val="22"/>
        </w:rPr>
        <w:t xml:space="preserve">. и Обрасца </w:t>
      </w:r>
      <w:r w:rsidRPr="00CE0CB6">
        <w:rPr>
          <w:rFonts w:ascii="Arial" w:hAnsi="Arial" w:cs="Arial"/>
          <w:sz w:val="22"/>
          <w:szCs w:val="22"/>
          <w:lang w:val="en-US"/>
        </w:rPr>
        <w:t>15</w:t>
      </w:r>
      <w:r w:rsidRPr="00CE0CB6">
        <w:rPr>
          <w:rFonts w:ascii="Arial" w:hAnsi="Arial" w:cs="Arial"/>
          <w:sz w:val="22"/>
          <w:szCs w:val="22"/>
        </w:rPr>
        <w:t>. које попуњава, потписује и оверава сваки подизвођач у своје име.</w:t>
      </w:r>
    </w:p>
    <w:p w:rsidR="000D69BB" w:rsidRPr="00563FD8" w:rsidRDefault="000D69BB" w:rsidP="000D69BB">
      <w:pPr>
        <w:ind w:firstLine="709"/>
        <w:jc w:val="both"/>
        <w:rPr>
          <w:rFonts w:ascii="Arial" w:hAnsi="Arial" w:cs="Arial"/>
          <w:sz w:val="22"/>
          <w:szCs w:val="22"/>
        </w:rPr>
      </w:pPr>
      <w:r w:rsidRPr="00CE0CB6">
        <w:rPr>
          <w:rFonts w:ascii="Arial" w:hAnsi="Arial" w:cs="Arial"/>
          <w:sz w:val="22"/>
          <w:szCs w:val="22"/>
        </w:rPr>
        <w:t>Понуђач у потпуности одговара</w:t>
      </w:r>
      <w:r w:rsidRPr="00563FD8">
        <w:rPr>
          <w:rFonts w:ascii="Arial" w:hAnsi="Arial" w:cs="Arial"/>
          <w:sz w:val="22"/>
          <w:szCs w:val="22"/>
        </w:rPr>
        <w:t xml:space="preserve"> Наручиоцу за извршење уговорене набавке, без обзира на број подизвођача.</w:t>
      </w:r>
    </w:p>
    <w:p w:rsidR="000D69BB" w:rsidRPr="00563FD8" w:rsidRDefault="000D69BB" w:rsidP="000D69BB">
      <w:pPr>
        <w:ind w:firstLine="709"/>
        <w:jc w:val="both"/>
        <w:rPr>
          <w:rFonts w:ascii="Arial" w:hAnsi="Arial" w:cs="Arial"/>
          <w:sz w:val="22"/>
          <w:szCs w:val="22"/>
        </w:rPr>
      </w:pPr>
      <w:r w:rsidRPr="00563FD8">
        <w:rPr>
          <w:rFonts w:ascii="Arial" w:hAnsi="Arial" w:cs="Arial"/>
          <w:sz w:val="22"/>
          <w:szCs w:val="22"/>
        </w:rPr>
        <w:t xml:space="preserve">Понуђач не може ангажовати као подизвођача лице које није навео у понуди, у супротном </w:t>
      </w:r>
      <w:r w:rsidR="00B82260">
        <w:rPr>
          <w:rFonts w:ascii="Arial" w:hAnsi="Arial" w:cs="Arial"/>
          <w:sz w:val="22"/>
          <w:szCs w:val="22"/>
          <w:lang w:val="sr-Cyrl-RS"/>
        </w:rPr>
        <w:t>Н</w:t>
      </w:r>
      <w:r w:rsidRPr="00563FD8">
        <w:rPr>
          <w:rFonts w:ascii="Arial" w:hAnsi="Arial" w:cs="Arial"/>
          <w:sz w:val="22"/>
          <w:szCs w:val="22"/>
        </w:rPr>
        <w:t>аручилац ће реализовати средство обезбеђења и раскинути уговор</w:t>
      </w:r>
      <w:r w:rsidR="00B82260">
        <w:rPr>
          <w:rFonts w:ascii="Arial" w:hAnsi="Arial" w:cs="Arial"/>
          <w:sz w:val="22"/>
          <w:szCs w:val="22"/>
        </w:rPr>
        <w:t xml:space="preserve">, осим ако би раскидом уговора </w:t>
      </w:r>
      <w:r w:rsidR="00B82260">
        <w:rPr>
          <w:rFonts w:ascii="Arial" w:hAnsi="Arial" w:cs="Arial"/>
          <w:sz w:val="22"/>
          <w:szCs w:val="22"/>
          <w:lang w:val="sr-Cyrl-RS"/>
        </w:rPr>
        <w:t>Н</w:t>
      </w:r>
      <w:r w:rsidRPr="00563FD8">
        <w:rPr>
          <w:rFonts w:ascii="Arial" w:hAnsi="Arial" w:cs="Arial"/>
          <w:sz w:val="22"/>
          <w:szCs w:val="22"/>
        </w:rPr>
        <w:t xml:space="preserve">аручилац претрпео знатну штету. </w:t>
      </w:r>
    </w:p>
    <w:p w:rsidR="000D69BB" w:rsidRPr="004A306B" w:rsidRDefault="000D69BB" w:rsidP="000D69BB">
      <w:pPr>
        <w:ind w:firstLine="720"/>
        <w:jc w:val="both"/>
        <w:rPr>
          <w:rFonts w:ascii="Arial" w:hAnsi="Arial" w:cs="Arial"/>
          <w:b/>
          <w:bCs/>
          <w:sz w:val="22"/>
          <w:szCs w:val="22"/>
        </w:rPr>
      </w:pPr>
      <w:r w:rsidRPr="00563FD8">
        <w:rPr>
          <w:rFonts w:ascii="Arial" w:hAnsi="Arial" w:cs="Arial"/>
          <w:sz w:val="22"/>
          <w:szCs w:val="22"/>
        </w:rPr>
        <w:lastRenderedPageBreak/>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w:t>
      </w:r>
      <w:r w:rsidR="00B82260">
        <w:rPr>
          <w:rFonts w:ascii="Arial" w:hAnsi="Arial" w:cs="Arial"/>
          <w:sz w:val="22"/>
          <w:szCs w:val="22"/>
        </w:rPr>
        <w:t xml:space="preserve">ко добије претходну сагласност </w:t>
      </w:r>
      <w:r w:rsidR="00B82260">
        <w:rPr>
          <w:rFonts w:ascii="Arial" w:hAnsi="Arial" w:cs="Arial"/>
          <w:sz w:val="22"/>
          <w:szCs w:val="22"/>
          <w:lang w:val="sr-Cyrl-RS"/>
        </w:rPr>
        <w:t>Н</w:t>
      </w:r>
      <w:r w:rsidRPr="00563FD8">
        <w:rPr>
          <w:rFonts w:ascii="Arial" w:hAnsi="Arial" w:cs="Arial"/>
          <w:sz w:val="22"/>
          <w:szCs w:val="22"/>
        </w:rPr>
        <w:t>аручиоца.</w:t>
      </w:r>
    </w:p>
    <w:p w:rsidR="000D69BB" w:rsidRDefault="000D69BB" w:rsidP="000D69BB">
      <w:pPr>
        <w:ind w:firstLine="720"/>
        <w:jc w:val="both"/>
        <w:rPr>
          <w:rFonts w:ascii="Arial" w:hAnsi="Arial" w:cs="Arial"/>
          <w:sz w:val="22"/>
          <w:szCs w:val="22"/>
          <w:lang w:eastAsia="en-US" w:bidi="en-US"/>
        </w:rPr>
      </w:pPr>
      <w:r w:rsidRPr="00563FD8">
        <w:rPr>
          <w:rFonts w:ascii="Arial" w:hAnsi="Arial" w:cs="Arial"/>
          <w:sz w:val="22"/>
          <w:szCs w:val="22"/>
        </w:rPr>
        <w:t>Наручилац</w:t>
      </w:r>
      <w:r w:rsidRPr="00563FD8">
        <w:rPr>
          <w:rFonts w:ascii="Arial" w:hAnsi="Arial" w:cs="Arial"/>
          <w:sz w:val="22"/>
          <w:szCs w:val="22"/>
          <w:lang w:eastAsia="en-US" w:bidi="en-US"/>
        </w:rPr>
        <w:t xml:space="preserve"> у овом поступку не предвиђа примену одредби става 9. и 10. члана 80. Закона.</w:t>
      </w:r>
    </w:p>
    <w:p w:rsidR="000D69BB" w:rsidRPr="00563FD8" w:rsidRDefault="000D69BB" w:rsidP="000D69BB">
      <w:pPr>
        <w:ind w:firstLine="709"/>
        <w:jc w:val="both"/>
        <w:rPr>
          <w:rFonts w:ascii="Arial" w:hAnsi="Arial" w:cs="Arial"/>
          <w:sz w:val="22"/>
          <w:szCs w:val="22"/>
        </w:rPr>
      </w:pPr>
    </w:p>
    <w:p w:rsidR="000D69BB" w:rsidRPr="00563FD8" w:rsidRDefault="000D69BB" w:rsidP="000D69BB">
      <w:pPr>
        <w:pStyle w:val="Heading2"/>
        <w:rPr>
          <w:rFonts w:cs="Arial"/>
        </w:rPr>
      </w:pPr>
      <w:bookmarkStart w:id="177" w:name="_Toc297798721"/>
      <w:r>
        <w:rPr>
          <w:rFonts w:cs="Arial"/>
        </w:rPr>
        <w:t>2</w:t>
      </w:r>
      <w:r w:rsidRPr="00563FD8">
        <w:rPr>
          <w:rFonts w:cs="Arial"/>
        </w:rPr>
        <w:t xml:space="preserve">.8 </w:t>
      </w:r>
      <w:r w:rsidRPr="00563FD8">
        <w:rPr>
          <w:rFonts w:cs="Arial"/>
        </w:rPr>
        <w:tab/>
        <w:t>ГРУПА ПОНУЂАЧА (ЗАЈЕДНИЧКА ПОНУДА)</w:t>
      </w:r>
      <w:bookmarkEnd w:id="177"/>
    </w:p>
    <w:p w:rsidR="000D69BB" w:rsidRPr="00563FD8" w:rsidRDefault="000D69BB" w:rsidP="000D69BB">
      <w:pPr>
        <w:rPr>
          <w:rFonts w:ascii="Arial" w:hAnsi="Arial" w:cs="Arial"/>
          <w:sz w:val="22"/>
          <w:szCs w:val="22"/>
        </w:rPr>
      </w:pPr>
    </w:p>
    <w:p w:rsidR="000D69BB" w:rsidRPr="00563FD8" w:rsidRDefault="000D69BB" w:rsidP="000D69BB">
      <w:pPr>
        <w:ind w:firstLine="709"/>
        <w:jc w:val="both"/>
        <w:rPr>
          <w:rFonts w:ascii="Arial" w:hAnsi="Arial" w:cs="Arial"/>
          <w:sz w:val="22"/>
          <w:szCs w:val="22"/>
        </w:rPr>
      </w:pPr>
      <w:r w:rsidRPr="00563FD8">
        <w:rPr>
          <w:rFonts w:ascii="Arial" w:hAnsi="Arial" w:cs="Arial"/>
          <w:sz w:val="22"/>
          <w:szCs w:val="22"/>
        </w:rPr>
        <w:t xml:space="preserve">У случају да више </w:t>
      </w:r>
      <w:r w:rsidR="005D3F06">
        <w:rPr>
          <w:rFonts w:ascii="Arial" w:hAnsi="Arial" w:cs="Arial"/>
          <w:sz w:val="22"/>
          <w:szCs w:val="22"/>
          <w:lang w:val="sr-Cyrl-RS"/>
        </w:rPr>
        <w:t>П</w:t>
      </w:r>
      <w:r w:rsidRPr="00563FD8">
        <w:rPr>
          <w:rFonts w:ascii="Arial" w:hAnsi="Arial" w:cs="Arial"/>
          <w:sz w:val="22"/>
          <w:szCs w:val="22"/>
        </w:rPr>
        <w:t xml:space="preserve">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и 5. Закона и то: </w:t>
      </w:r>
    </w:p>
    <w:p w:rsidR="000D69BB" w:rsidRPr="00563FD8" w:rsidRDefault="000D69BB" w:rsidP="00815092">
      <w:pPr>
        <w:pStyle w:val="ListParagraph"/>
        <w:numPr>
          <w:ilvl w:val="1"/>
          <w:numId w:val="16"/>
        </w:numPr>
        <w:spacing w:after="0" w:line="240" w:lineRule="auto"/>
        <w:ind w:left="1080" w:hanging="360"/>
        <w:jc w:val="both"/>
        <w:rPr>
          <w:rFonts w:ascii="Arial" w:hAnsi="Arial" w:cs="Arial"/>
        </w:rPr>
      </w:pPr>
      <w:r w:rsidRPr="00563FD8">
        <w:rPr>
          <w:rFonts w:ascii="Arial" w:hAnsi="Arial" w:cs="Arial"/>
          <w:lang w:val="sr-Cyrl-CS"/>
        </w:rPr>
        <w:t xml:space="preserve">податке о </w:t>
      </w:r>
      <w:r w:rsidRPr="00563FD8">
        <w:rPr>
          <w:rFonts w:ascii="Arial" w:hAnsi="Arial" w:cs="Arial"/>
        </w:rPr>
        <w:t xml:space="preserve">члану групе који ће бити </w:t>
      </w:r>
      <w:r w:rsidRPr="00563FD8">
        <w:rPr>
          <w:rFonts w:ascii="Arial" w:hAnsi="Arial" w:cs="Arial"/>
          <w:lang w:val="sr-Cyrl-CS"/>
        </w:rPr>
        <w:t>Н</w:t>
      </w:r>
      <w:r w:rsidRPr="00563FD8">
        <w:rPr>
          <w:rFonts w:ascii="Arial" w:hAnsi="Arial" w:cs="Arial"/>
        </w:rPr>
        <w:t xml:space="preserve">осилац посла, односно који ће поднети понуду и који ће заступати групу </w:t>
      </w:r>
      <w:r w:rsidR="005D3F06">
        <w:rPr>
          <w:rFonts w:ascii="Arial" w:hAnsi="Arial" w:cs="Arial"/>
          <w:lang w:val="sr-Cyrl-RS"/>
        </w:rPr>
        <w:t>П</w:t>
      </w:r>
      <w:r w:rsidRPr="00563FD8">
        <w:rPr>
          <w:rFonts w:ascii="Arial" w:hAnsi="Arial" w:cs="Arial"/>
        </w:rPr>
        <w:t xml:space="preserve">онуђача пред </w:t>
      </w:r>
      <w:r w:rsidRPr="00563FD8">
        <w:rPr>
          <w:rFonts w:ascii="Arial" w:hAnsi="Arial" w:cs="Arial"/>
          <w:lang w:val="sr-Cyrl-CS"/>
        </w:rPr>
        <w:t>Н</w:t>
      </w:r>
      <w:r w:rsidRPr="00563FD8">
        <w:rPr>
          <w:rFonts w:ascii="Arial" w:hAnsi="Arial" w:cs="Arial"/>
        </w:rPr>
        <w:t>аручиоцем;</w:t>
      </w:r>
    </w:p>
    <w:p w:rsidR="000D69BB" w:rsidRPr="00563FD8" w:rsidRDefault="000D69BB" w:rsidP="00815092">
      <w:pPr>
        <w:pStyle w:val="ListParagraph"/>
        <w:numPr>
          <w:ilvl w:val="1"/>
          <w:numId w:val="16"/>
        </w:numPr>
        <w:spacing w:after="0" w:line="240" w:lineRule="auto"/>
        <w:ind w:left="1080" w:hanging="360"/>
        <w:jc w:val="both"/>
        <w:rPr>
          <w:rFonts w:ascii="Arial" w:hAnsi="Arial" w:cs="Arial"/>
        </w:rPr>
      </w:pPr>
      <w:r w:rsidRPr="00563FD8">
        <w:rPr>
          <w:rFonts w:ascii="Arial" w:hAnsi="Arial" w:cs="Arial"/>
          <w:lang w:val="sr-Cyrl-CS"/>
        </w:rPr>
        <w:t xml:space="preserve">опис послова сваког од </w:t>
      </w:r>
      <w:r w:rsidR="005D3F06">
        <w:rPr>
          <w:rFonts w:ascii="Arial" w:hAnsi="Arial" w:cs="Arial"/>
          <w:lang w:val="sr-Cyrl-CS"/>
        </w:rPr>
        <w:t>П</w:t>
      </w:r>
      <w:r w:rsidRPr="00563FD8">
        <w:rPr>
          <w:rFonts w:ascii="Arial" w:hAnsi="Arial" w:cs="Arial"/>
          <w:lang w:val="sr-Cyrl-CS"/>
        </w:rPr>
        <w:t xml:space="preserve">онуђача из групе </w:t>
      </w:r>
      <w:r w:rsidR="005D3F06">
        <w:rPr>
          <w:rFonts w:ascii="Arial" w:hAnsi="Arial" w:cs="Arial"/>
          <w:lang w:val="sr-Cyrl-CS"/>
        </w:rPr>
        <w:t>П</w:t>
      </w:r>
      <w:r w:rsidRPr="00563FD8">
        <w:rPr>
          <w:rFonts w:ascii="Arial" w:hAnsi="Arial" w:cs="Arial"/>
          <w:lang w:val="sr-Cyrl-CS"/>
        </w:rPr>
        <w:t>онуђача у извршењу уговора.</w:t>
      </w:r>
    </w:p>
    <w:p w:rsidR="000D69BB" w:rsidRPr="00563FD8" w:rsidRDefault="000D69BB" w:rsidP="00815092">
      <w:pPr>
        <w:pStyle w:val="ListParagraph"/>
        <w:numPr>
          <w:ilvl w:val="1"/>
          <w:numId w:val="16"/>
        </w:numPr>
        <w:spacing w:after="0" w:line="240" w:lineRule="auto"/>
        <w:ind w:left="1080" w:hanging="360"/>
        <w:jc w:val="both"/>
        <w:rPr>
          <w:rFonts w:ascii="Arial" w:hAnsi="Arial" w:cs="Arial"/>
        </w:rPr>
      </w:pPr>
      <w:r w:rsidRPr="00563FD8">
        <w:rPr>
          <w:rFonts w:ascii="Arial" w:hAnsi="Arial" w:cs="Arial"/>
        </w:rPr>
        <w:t>неограниченој, солидарној одговорности сваког члана, према Наручиоцу</w:t>
      </w:r>
      <w:r w:rsidRPr="00563FD8">
        <w:rPr>
          <w:rFonts w:ascii="Arial" w:hAnsi="Arial" w:cs="Arial"/>
          <w:lang w:val="sr-Cyrl-CS"/>
        </w:rPr>
        <w:t xml:space="preserve"> </w:t>
      </w:r>
      <w:r w:rsidRPr="00563FD8">
        <w:rPr>
          <w:rFonts w:ascii="Arial" w:hAnsi="Arial" w:cs="Arial"/>
        </w:rPr>
        <w:t xml:space="preserve">у складу са Законом. </w:t>
      </w:r>
    </w:p>
    <w:p w:rsidR="000D69BB" w:rsidRPr="00563FD8" w:rsidRDefault="000D69BB" w:rsidP="000D69BB">
      <w:pPr>
        <w:ind w:firstLine="720"/>
        <w:jc w:val="both"/>
        <w:rPr>
          <w:rFonts w:ascii="Arial" w:hAnsi="Arial" w:cs="Arial"/>
          <w:sz w:val="22"/>
          <w:szCs w:val="22"/>
        </w:rPr>
      </w:pPr>
      <w:r w:rsidRPr="001052E2">
        <w:rPr>
          <w:rFonts w:ascii="Arial" w:hAnsi="Arial" w:cs="Arial"/>
          <w:sz w:val="22"/>
          <w:szCs w:val="22"/>
        </w:rPr>
        <w:t xml:space="preserve">Сваки </w:t>
      </w:r>
      <w:r w:rsidR="005D3F06">
        <w:rPr>
          <w:rFonts w:ascii="Arial" w:hAnsi="Arial" w:cs="Arial"/>
          <w:sz w:val="22"/>
          <w:szCs w:val="22"/>
          <w:lang w:val="sr-Cyrl-RS"/>
        </w:rPr>
        <w:t>П</w:t>
      </w:r>
      <w:r w:rsidRPr="001052E2">
        <w:rPr>
          <w:rFonts w:ascii="Arial" w:hAnsi="Arial" w:cs="Arial"/>
          <w:sz w:val="22"/>
          <w:szCs w:val="22"/>
        </w:rPr>
        <w:t xml:space="preserve">онуђач из групе </w:t>
      </w:r>
      <w:r w:rsidR="00944A30">
        <w:rPr>
          <w:rFonts w:ascii="Arial" w:hAnsi="Arial" w:cs="Arial"/>
          <w:sz w:val="22"/>
          <w:szCs w:val="22"/>
          <w:lang w:val="sr-Cyrl-RS"/>
        </w:rPr>
        <w:t>П</w:t>
      </w:r>
      <w:r w:rsidRPr="001052E2">
        <w:rPr>
          <w:rFonts w:ascii="Arial" w:hAnsi="Arial" w:cs="Arial"/>
          <w:sz w:val="22"/>
          <w:szCs w:val="22"/>
        </w:rPr>
        <w:t xml:space="preserve">онуђача  која подноси заједничку понуду мора да испуњава услове из члана 75.  став 1. тачка 1), 2) и 4) Закона, што доказује достављањем Изјаве наведене у одељку Услови за учешће из члана 75. и 76. Закона и Упутство како се доказује испуњеност тих услова. </w:t>
      </w:r>
      <w:r w:rsidR="001052E2" w:rsidRPr="001052E2">
        <w:rPr>
          <w:rFonts w:ascii="Arial" w:hAnsi="Arial" w:cs="Arial"/>
          <w:sz w:val="22"/>
          <w:szCs w:val="22"/>
        </w:rPr>
        <w:t xml:space="preserve">Услов </w:t>
      </w:r>
      <w:r w:rsidR="001052E2" w:rsidRPr="00DE5197">
        <w:rPr>
          <w:rFonts w:ascii="Arial" w:hAnsi="Arial" w:cs="Arial"/>
          <w:sz w:val="22"/>
          <w:szCs w:val="22"/>
        </w:rPr>
        <w:t xml:space="preserve">из члана 75. став 1. тачка 5) Закона дужан је да испуни </w:t>
      </w:r>
      <w:r w:rsidR="00944A30">
        <w:rPr>
          <w:rFonts w:ascii="Arial" w:hAnsi="Arial" w:cs="Arial"/>
          <w:sz w:val="22"/>
          <w:szCs w:val="22"/>
          <w:lang w:val="sr-Cyrl-RS"/>
        </w:rPr>
        <w:t>П</w:t>
      </w:r>
      <w:r w:rsidR="001052E2" w:rsidRPr="00DE5197">
        <w:rPr>
          <w:rFonts w:ascii="Arial" w:hAnsi="Arial" w:cs="Arial"/>
          <w:sz w:val="22"/>
          <w:szCs w:val="22"/>
        </w:rPr>
        <w:t xml:space="preserve">онуђач из групе </w:t>
      </w:r>
      <w:r w:rsidR="00944A30">
        <w:rPr>
          <w:rFonts w:ascii="Arial" w:hAnsi="Arial" w:cs="Arial"/>
          <w:sz w:val="22"/>
          <w:szCs w:val="22"/>
          <w:lang w:val="sr-Cyrl-RS"/>
        </w:rPr>
        <w:t>П</w:t>
      </w:r>
      <w:r w:rsidR="001052E2" w:rsidRPr="00DE5197">
        <w:rPr>
          <w:rFonts w:ascii="Arial" w:hAnsi="Arial" w:cs="Arial"/>
          <w:sz w:val="22"/>
          <w:szCs w:val="22"/>
        </w:rPr>
        <w:t xml:space="preserve">онуђача којем је поверено извршење дела набавке за који је неопходна испуњеност тог услова. </w:t>
      </w:r>
      <w:r w:rsidRPr="00563FD8">
        <w:rPr>
          <w:rFonts w:ascii="Arial" w:hAnsi="Arial" w:cs="Arial"/>
          <w:sz w:val="22"/>
          <w:szCs w:val="22"/>
        </w:rPr>
        <w:t xml:space="preserve">Услове у вези са капацитетима, у складу са чланом 76. Закона, </w:t>
      </w:r>
      <w:r w:rsidR="00944A30">
        <w:rPr>
          <w:rFonts w:ascii="Arial" w:hAnsi="Arial" w:cs="Arial"/>
          <w:sz w:val="22"/>
          <w:szCs w:val="22"/>
          <w:lang w:val="sr-Cyrl-RS"/>
        </w:rPr>
        <w:t>П</w:t>
      </w:r>
      <w:r w:rsidRPr="00563FD8">
        <w:rPr>
          <w:rFonts w:ascii="Arial" w:hAnsi="Arial" w:cs="Arial"/>
          <w:sz w:val="22"/>
          <w:szCs w:val="22"/>
        </w:rPr>
        <w:t>онуђачи из групе испуњавају заједно, на основу достављених доказа дефинисаних конкурсном документацијом.</w:t>
      </w:r>
    </w:p>
    <w:p w:rsidR="000D69BB" w:rsidRDefault="000D69BB" w:rsidP="00124A31">
      <w:pPr>
        <w:ind w:firstLine="720"/>
        <w:jc w:val="both"/>
        <w:rPr>
          <w:rFonts w:ascii="Arial" w:hAnsi="Arial" w:cs="Arial"/>
          <w:sz w:val="22"/>
          <w:szCs w:val="22"/>
          <w:lang w:eastAsia="en-US" w:bidi="en-US"/>
        </w:rPr>
      </w:pPr>
      <w:r w:rsidRPr="00563FD8">
        <w:rPr>
          <w:rFonts w:ascii="Arial" w:hAnsi="Arial" w:cs="Arial"/>
          <w:sz w:val="22"/>
          <w:szCs w:val="22"/>
          <w:lang w:eastAsia="en-US" w:bidi="en-US"/>
        </w:rPr>
        <w:t xml:space="preserve">У случају заједничке понуде групе </w:t>
      </w:r>
      <w:r w:rsidR="00944A30">
        <w:rPr>
          <w:rFonts w:ascii="Arial" w:hAnsi="Arial" w:cs="Arial"/>
          <w:sz w:val="22"/>
          <w:szCs w:val="22"/>
          <w:lang w:val="sr-Cyrl-RS" w:eastAsia="en-US" w:bidi="en-US"/>
        </w:rPr>
        <w:t>П</w:t>
      </w:r>
      <w:r w:rsidRPr="00563FD8">
        <w:rPr>
          <w:rFonts w:ascii="Arial" w:hAnsi="Arial" w:cs="Arial"/>
          <w:sz w:val="22"/>
          <w:szCs w:val="22"/>
          <w:lang w:eastAsia="en-US" w:bidi="en-US"/>
        </w:rPr>
        <w:t xml:space="preserve">онуђача све обрасце потписује и оверава члан групе </w:t>
      </w:r>
      <w:r w:rsidR="00944A30">
        <w:rPr>
          <w:rFonts w:ascii="Arial" w:hAnsi="Arial" w:cs="Arial"/>
          <w:sz w:val="22"/>
          <w:szCs w:val="22"/>
          <w:lang w:val="sr-Cyrl-RS" w:eastAsia="en-US" w:bidi="en-US"/>
        </w:rPr>
        <w:t>П</w:t>
      </w:r>
      <w:r w:rsidRPr="00563FD8">
        <w:rPr>
          <w:rFonts w:ascii="Arial" w:hAnsi="Arial" w:cs="Arial"/>
          <w:sz w:val="22"/>
          <w:szCs w:val="22"/>
          <w:lang w:eastAsia="en-US" w:bidi="en-US"/>
        </w:rPr>
        <w:t xml:space="preserve">онуђача који је одређен као Носилац посла у Споразуму чланова групе </w:t>
      </w:r>
      <w:r w:rsidR="00944A30">
        <w:rPr>
          <w:rFonts w:ascii="Arial" w:hAnsi="Arial" w:cs="Arial"/>
          <w:sz w:val="22"/>
          <w:szCs w:val="22"/>
          <w:lang w:val="sr-Cyrl-RS" w:eastAsia="en-US" w:bidi="en-US"/>
        </w:rPr>
        <w:t>П</w:t>
      </w:r>
      <w:r w:rsidRPr="00563FD8">
        <w:rPr>
          <w:rFonts w:ascii="Arial" w:hAnsi="Arial" w:cs="Arial"/>
          <w:sz w:val="22"/>
          <w:szCs w:val="22"/>
          <w:lang w:eastAsia="en-US" w:bidi="en-US"/>
        </w:rPr>
        <w:t xml:space="preserve">онуђача, изузев </w:t>
      </w:r>
      <w:r w:rsidRPr="00CE0CB6">
        <w:rPr>
          <w:rFonts w:ascii="Arial" w:hAnsi="Arial" w:cs="Arial"/>
          <w:sz w:val="22"/>
          <w:szCs w:val="22"/>
          <w:lang w:eastAsia="en-US" w:bidi="en-US"/>
        </w:rPr>
        <w:t xml:space="preserve">Обрасца </w:t>
      </w:r>
      <w:r w:rsidRPr="00CE0CB6">
        <w:rPr>
          <w:rFonts w:ascii="Arial" w:hAnsi="Arial" w:cs="Arial"/>
          <w:sz w:val="22"/>
          <w:szCs w:val="22"/>
          <w:lang w:val="en-US" w:eastAsia="en-US" w:bidi="en-US"/>
        </w:rPr>
        <w:t>6</w:t>
      </w:r>
      <w:r w:rsidRPr="00CE0CB6">
        <w:rPr>
          <w:rFonts w:ascii="Arial" w:hAnsi="Arial" w:cs="Arial"/>
          <w:sz w:val="22"/>
          <w:szCs w:val="22"/>
          <w:lang w:eastAsia="en-US" w:bidi="en-US"/>
        </w:rPr>
        <w:t xml:space="preserve">, Обрасца </w:t>
      </w:r>
      <w:r w:rsidRPr="00CE0CB6">
        <w:rPr>
          <w:rFonts w:ascii="Arial" w:hAnsi="Arial" w:cs="Arial"/>
          <w:sz w:val="22"/>
          <w:szCs w:val="22"/>
          <w:lang w:val="en-US" w:eastAsia="en-US" w:bidi="en-US"/>
        </w:rPr>
        <w:t>13</w:t>
      </w:r>
      <w:r w:rsidRPr="00CE0CB6">
        <w:rPr>
          <w:rFonts w:ascii="Arial" w:hAnsi="Arial" w:cs="Arial"/>
          <w:sz w:val="22"/>
          <w:szCs w:val="22"/>
          <w:lang w:eastAsia="en-US" w:bidi="en-US"/>
        </w:rPr>
        <w:t>. и Обрасца 1</w:t>
      </w:r>
      <w:r w:rsidRPr="00CE0CB6">
        <w:rPr>
          <w:rFonts w:ascii="Arial" w:hAnsi="Arial" w:cs="Arial"/>
          <w:sz w:val="22"/>
          <w:szCs w:val="22"/>
          <w:lang w:val="en-US" w:eastAsia="en-US" w:bidi="en-US"/>
        </w:rPr>
        <w:t>5</w:t>
      </w:r>
      <w:r w:rsidRPr="00CE0CB6">
        <w:rPr>
          <w:rFonts w:ascii="Arial" w:hAnsi="Arial" w:cs="Arial"/>
          <w:sz w:val="22"/>
          <w:szCs w:val="22"/>
          <w:lang w:eastAsia="en-US" w:bidi="en-US"/>
        </w:rPr>
        <w:t>. које</w:t>
      </w:r>
      <w:r w:rsidRPr="00563FD8">
        <w:rPr>
          <w:rFonts w:ascii="Arial" w:hAnsi="Arial" w:cs="Arial"/>
          <w:sz w:val="22"/>
          <w:szCs w:val="22"/>
          <w:lang w:eastAsia="en-US" w:bidi="en-US"/>
        </w:rPr>
        <w:t xml:space="preserve"> попуњава, потписује и оверава сваки члан групе </w:t>
      </w:r>
      <w:r w:rsidR="00944A30">
        <w:rPr>
          <w:rFonts w:ascii="Arial" w:hAnsi="Arial" w:cs="Arial"/>
          <w:sz w:val="22"/>
          <w:szCs w:val="22"/>
          <w:lang w:val="sr-Cyrl-RS" w:eastAsia="en-US" w:bidi="en-US"/>
        </w:rPr>
        <w:t>П</w:t>
      </w:r>
      <w:r w:rsidRPr="00563FD8">
        <w:rPr>
          <w:rFonts w:ascii="Arial" w:hAnsi="Arial" w:cs="Arial"/>
          <w:sz w:val="22"/>
          <w:szCs w:val="22"/>
          <w:lang w:eastAsia="en-US" w:bidi="en-US"/>
        </w:rPr>
        <w:t>онуђача у своје име.</w:t>
      </w:r>
    </w:p>
    <w:p w:rsidR="00492A79" w:rsidRPr="00563FD8" w:rsidRDefault="00492A79" w:rsidP="00124A31">
      <w:pPr>
        <w:ind w:firstLine="720"/>
        <w:jc w:val="both"/>
        <w:rPr>
          <w:rFonts w:ascii="Arial" w:hAnsi="Arial" w:cs="Arial"/>
          <w:sz w:val="22"/>
          <w:szCs w:val="22"/>
          <w:lang w:eastAsia="en-US" w:bidi="en-US"/>
        </w:rPr>
      </w:pPr>
    </w:p>
    <w:p w:rsidR="000D69BB" w:rsidRPr="00563FD8" w:rsidRDefault="000D69BB" w:rsidP="000D69BB">
      <w:pPr>
        <w:rPr>
          <w:rFonts w:ascii="Arial" w:hAnsi="Arial" w:cs="Arial"/>
          <w:b/>
          <w:sz w:val="22"/>
          <w:szCs w:val="22"/>
        </w:rPr>
      </w:pPr>
      <w:r>
        <w:rPr>
          <w:rFonts w:ascii="Arial" w:hAnsi="Arial" w:cs="Arial"/>
          <w:b/>
          <w:sz w:val="22"/>
          <w:szCs w:val="22"/>
        </w:rPr>
        <w:t>2</w:t>
      </w:r>
      <w:r w:rsidRPr="00563FD8">
        <w:rPr>
          <w:rFonts w:ascii="Arial" w:hAnsi="Arial" w:cs="Arial"/>
          <w:b/>
          <w:sz w:val="22"/>
          <w:szCs w:val="22"/>
        </w:rPr>
        <w:t>.9</w:t>
      </w:r>
      <w:r w:rsidRPr="00563FD8">
        <w:rPr>
          <w:rFonts w:ascii="Arial" w:hAnsi="Arial" w:cs="Arial"/>
          <w:b/>
          <w:sz w:val="22"/>
          <w:szCs w:val="22"/>
        </w:rPr>
        <w:tab/>
        <w:t>НАЧИН, РОК И УСЛОВИ ПЛАЋАЊА</w:t>
      </w:r>
    </w:p>
    <w:p w:rsidR="000D69BB" w:rsidRDefault="000D69BB" w:rsidP="000D69BB">
      <w:pPr>
        <w:rPr>
          <w:rFonts w:ascii="Arial" w:hAnsi="Arial" w:cs="Arial"/>
          <w:b/>
          <w:sz w:val="22"/>
          <w:szCs w:val="22"/>
        </w:rPr>
      </w:pPr>
    </w:p>
    <w:p w:rsidR="00492A79" w:rsidRPr="00492A79" w:rsidRDefault="00492A79" w:rsidP="00BC1A26">
      <w:pPr>
        <w:pStyle w:val="Header"/>
        <w:tabs>
          <w:tab w:val="left" w:pos="709"/>
        </w:tabs>
        <w:jc w:val="both"/>
        <w:rPr>
          <w:rFonts w:ascii="Arial" w:eastAsia="Arial" w:hAnsi="Arial" w:cs="Arial"/>
          <w:color w:val="FF0000"/>
          <w:sz w:val="22"/>
          <w:szCs w:val="22"/>
        </w:rPr>
      </w:pPr>
      <w:r>
        <w:rPr>
          <w:rFonts w:ascii="Arial" w:eastAsia="Arial" w:hAnsi="Arial" w:cs="Arial"/>
          <w:sz w:val="22"/>
          <w:szCs w:val="22"/>
        </w:rPr>
        <w:tab/>
      </w:r>
      <w:r w:rsidRPr="00492A79">
        <w:rPr>
          <w:rFonts w:ascii="Arial" w:eastAsia="Arial" w:hAnsi="Arial" w:cs="Arial"/>
          <w:sz w:val="22"/>
          <w:szCs w:val="22"/>
        </w:rPr>
        <w:t>Обр</w:t>
      </w:r>
      <w:r w:rsidRPr="00492A79">
        <w:rPr>
          <w:rFonts w:ascii="Arial" w:eastAsia="Arial" w:hAnsi="Arial" w:cs="Arial"/>
          <w:spacing w:val="1"/>
          <w:sz w:val="22"/>
          <w:szCs w:val="22"/>
        </w:rPr>
        <w:t>а</w:t>
      </w:r>
      <w:r w:rsidRPr="00492A79">
        <w:rPr>
          <w:rFonts w:ascii="Arial" w:eastAsia="Arial" w:hAnsi="Arial" w:cs="Arial"/>
          <w:sz w:val="22"/>
          <w:szCs w:val="22"/>
        </w:rPr>
        <w:t>ч</w:t>
      </w:r>
      <w:r w:rsidRPr="00492A79">
        <w:rPr>
          <w:rFonts w:ascii="Arial" w:eastAsia="Arial" w:hAnsi="Arial" w:cs="Arial"/>
          <w:spacing w:val="-3"/>
          <w:sz w:val="22"/>
          <w:szCs w:val="22"/>
        </w:rPr>
        <w:t>у</w:t>
      </w:r>
      <w:r w:rsidRPr="00492A79">
        <w:rPr>
          <w:rFonts w:ascii="Arial" w:eastAsia="Arial" w:hAnsi="Arial" w:cs="Arial"/>
          <w:sz w:val="22"/>
          <w:szCs w:val="22"/>
        </w:rPr>
        <w:t>н и</w:t>
      </w:r>
      <w:r w:rsidRPr="00492A79">
        <w:rPr>
          <w:rFonts w:ascii="Arial" w:eastAsia="Arial" w:hAnsi="Arial" w:cs="Arial"/>
          <w:spacing w:val="1"/>
          <w:sz w:val="22"/>
          <w:szCs w:val="22"/>
        </w:rPr>
        <w:t xml:space="preserve"> </w:t>
      </w:r>
      <w:r w:rsidRPr="00492A79">
        <w:rPr>
          <w:rFonts w:ascii="Arial" w:eastAsia="Arial" w:hAnsi="Arial" w:cs="Arial"/>
          <w:sz w:val="22"/>
          <w:szCs w:val="22"/>
        </w:rPr>
        <w:t>исп</w:t>
      </w:r>
      <w:r w:rsidRPr="00492A79">
        <w:rPr>
          <w:rFonts w:ascii="Arial" w:eastAsia="Arial" w:hAnsi="Arial" w:cs="Arial"/>
          <w:spacing w:val="-1"/>
          <w:sz w:val="22"/>
          <w:szCs w:val="22"/>
        </w:rPr>
        <w:t>л</w:t>
      </w:r>
      <w:r w:rsidRPr="00492A79">
        <w:rPr>
          <w:rFonts w:ascii="Arial" w:eastAsia="Arial" w:hAnsi="Arial" w:cs="Arial"/>
          <w:spacing w:val="1"/>
          <w:sz w:val="22"/>
          <w:szCs w:val="22"/>
        </w:rPr>
        <w:t>ат</w:t>
      </w:r>
      <w:r w:rsidRPr="00492A79">
        <w:rPr>
          <w:rFonts w:ascii="Arial" w:eastAsia="Arial" w:hAnsi="Arial" w:cs="Arial"/>
          <w:sz w:val="22"/>
          <w:szCs w:val="22"/>
        </w:rPr>
        <w:t>а</w:t>
      </w:r>
      <w:r w:rsidRPr="00492A79">
        <w:rPr>
          <w:rFonts w:ascii="Arial" w:eastAsia="Arial" w:hAnsi="Arial" w:cs="Arial"/>
          <w:spacing w:val="2"/>
          <w:sz w:val="22"/>
          <w:szCs w:val="22"/>
        </w:rPr>
        <w:t xml:space="preserve"> </w:t>
      </w:r>
      <w:r w:rsidRPr="00492A79">
        <w:rPr>
          <w:rFonts w:ascii="Arial" w:eastAsia="Arial" w:hAnsi="Arial" w:cs="Arial"/>
          <w:sz w:val="22"/>
          <w:szCs w:val="22"/>
        </w:rPr>
        <w:t>ус</w:t>
      </w:r>
      <w:r w:rsidRPr="00492A79">
        <w:rPr>
          <w:rFonts w:ascii="Arial" w:eastAsia="Arial" w:hAnsi="Arial" w:cs="Arial"/>
          <w:spacing w:val="-1"/>
          <w:sz w:val="22"/>
          <w:szCs w:val="22"/>
        </w:rPr>
        <w:t>л</w:t>
      </w:r>
      <w:r w:rsidRPr="00492A79">
        <w:rPr>
          <w:rFonts w:ascii="Arial" w:eastAsia="Arial" w:hAnsi="Arial" w:cs="Arial"/>
          <w:sz w:val="22"/>
          <w:szCs w:val="22"/>
        </w:rPr>
        <w:t>у</w:t>
      </w:r>
      <w:r w:rsidRPr="00492A79">
        <w:rPr>
          <w:rFonts w:ascii="Arial" w:eastAsia="Arial" w:hAnsi="Arial" w:cs="Arial"/>
          <w:spacing w:val="-1"/>
          <w:sz w:val="22"/>
          <w:szCs w:val="22"/>
        </w:rPr>
        <w:t>г</w:t>
      </w:r>
      <w:r w:rsidRPr="00492A79">
        <w:rPr>
          <w:rFonts w:ascii="Arial" w:eastAsia="Arial" w:hAnsi="Arial" w:cs="Arial"/>
          <w:sz w:val="22"/>
          <w:szCs w:val="22"/>
        </w:rPr>
        <w:t>а</w:t>
      </w:r>
      <w:r w:rsidRPr="00492A79">
        <w:rPr>
          <w:rFonts w:ascii="Arial" w:eastAsia="Arial" w:hAnsi="Arial" w:cs="Arial"/>
          <w:spacing w:val="2"/>
          <w:sz w:val="22"/>
          <w:szCs w:val="22"/>
        </w:rPr>
        <w:t xml:space="preserve"> </w:t>
      </w:r>
      <w:r>
        <w:rPr>
          <w:rFonts w:ascii="Arial" w:eastAsia="Arial" w:hAnsi="Arial" w:cs="Arial"/>
          <w:sz w:val="22"/>
          <w:szCs w:val="22"/>
        </w:rPr>
        <w:t xml:space="preserve">израде контролних прорачуна вршиће се </w:t>
      </w:r>
      <w:r w:rsidR="00745B78">
        <w:rPr>
          <w:rFonts w:ascii="Arial" w:eastAsia="Arial" w:hAnsi="Arial" w:cs="Arial"/>
          <w:sz w:val="22"/>
          <w:szCs w:val="22"/>
        </w:rPr>
        <w:t xml:space="preserve">по контролним тачкама </w:t>
      </w:r>
      <w:r w:rsidR="00CE0CB6">
        <w:rPr>
          <w:rFonts w:ascii="Arial" w:eastAsia="Arial" w:hAnsi="Arial" w:cs="Arial"/>
          <w:sz w:val="22"/>
          <w:szCs w:val="22"/>
        </w:rPr>
        <w:t>превиђеним</w:t>
      </w:r>
      <w:r w:rsidR="00745B78">
        <w:rPr>
          <w:rFonts w:ascii="Arial" w:eastAsia="Arial" w:hAnsi="Arial" w:cs="Arial"/>
          <w:sz w:val="22"/>
          <w:szCs w:val="22"/>
        </w:rPr>
        <w:t xml:space="preserve"> Одељка 5. ове конкурсне документације</w:t>
      </w:r>
      <w:r w:rsidRPr="00492A79">
        <w:rPr>
          <w:rFonts w:ascii="Arial" w:eastAsia="Arial" w:hAnsi="Arial" w:cs="Arial"/>
          <w:sz w:val="22"/>
          <w:szCs w:val="22"/>
        </w:rPr>
        <w:t>:</w:t>
      </w:r>
    </w:p>
    <w:p w:rsidR="00492A79" w:rsidRPr="00BC1A26" w:rsidRDefault="00492A79" w:rsidP="000F77F8">
      <w:pPr>
        <w:numPr>
          <w:ilvl w:val="1"/>
          <w:numId w:val="55"/>
        </w:numPr>
        <w:jc w:val="both"/>
        <w:rPr>
          <w:rFonts w:ascii="Arial" w:eastAsia="Arial" w:hAnsi="Arial" w:cs="Arial"/>
          <w:sz w:val="22"/>
          <w:szCs w:val="22"/>
        </w:rPr>
      </w:pPr>
      <w:r w:rsidRPr="00E45A0C">
        <w:rPr>
          <w:rFonts w:ascii="Arial" w:eastAsia="Arial" w:hAnsi="Arial" w:cs="Arial"/>
          <w:spacing w:val="1"/>
          <w:sz w:val="22"/>
          <w:szCs w:val="22"/>
        </w:rPr>
        <w:t>2</w:t>
      </w:r>
      <w:r w:rsidR="00902ACC">
        <w:rPr>
          <w:rFonts w:ascii="Arial" w:eastAsia="Arial" w:hAnsi="Arial" w:cs="Arial"/>
          <w:spacing w:val="1"/>
          <w:sz w:val="22"/>
          <w:szCs w:val="22"/>
          <w:lang w:val="en-US"/>
        </w:rPr>
        <w:t>0</w:t>
      </w:r>
      <w:r w:rsidRPr="00E45A0C">
        <w:rPr>
          <w:rFonts w:ascii="Arial" w:eastAsia="Arial" w:hAnsi="Arial" w:cs="Arial"/>
          <w:sz w:val="22"/>
          <w:szCs w:val="22"/>
        </w:rPr>
        <w:t xml:space="preserve">% </w:t>
      </w:r>
      <w:r w:rsidRPr="00E45A0C">
        <w:rPr>
          <w:rFonts w:ascii="Arial" w:eastAsia="Arial" w:hAnsi="Arial" w:cs="Arial"/>
          <w:spacing w:val="-2"/>
          <w:sz w:val="22"/>
          <w:szCs w:val="22"/>
        </w:rPr>
        <w:t>у</w:t>
      </w:r>
      <w:r w:rsidRPr="00E45A0C">
        <w:rPr>
          <w:rFonts w:ascii="Arial" w:eastAsia="Arial" w:hAnsi="Arial" w:cs="Arial"/>
          <w:sz w:val="22"/>
          <w:szCs w:val="22"/>
        </w:rPr>
        <w:t>к</w:t>
      </w:r>
      <w:r w:rsidRPr="00E45A0C">
        <w:rPr>
          <w:rFonts w:ascii="Arial" w:eastAsia="Arial" w:hAnsi="Arial" w:cs="Arial"/>
          <w:spacing w:val="-2"/>
          <w:sz w:val="22"/>
          <w:szCs w:val="22"/>
        </w:rPr>
        <w:t>у</w:t>
      </w:r>
      <w:r w:rsidRPr="00E45A0C">
        <w:rPr>
          <w:rFonts w:ascii="Arial" w:eastAsia="Arial" w:hAnsi="Arial" w:cs="Arial"/>
          <w:sz w:val="22"/>
          <w:szCs w:val="22"/>
        </w:rPr>
        <w:t>п</w:t>
      </w:r>
      <w:r w:rsidRPr="00E45A0C">
        <w:rPr>
          <w:rFonts w:ascii="Arial" w:eastAsia="Arial" w:hAnsi="Arial" w:cs="Arial"/>
          <w:spacing w:val="-1"/>
          <w:sz w:val="22"/>
          <w:szCs w:val="22"/>
        </w:rPr>
        <w:t>н</w:t>
      </w:r>
      <w:r w:rsidRPr="00E45A0C">
        <w:rPr>
          <w:rFonts w:ascii="Arial" w:eastAsia="Arial" w:hAnsi="Arial" w:cs="Arial"/>
          <w:sz w:val="22"/>
          <w:szCs w:val="22"/>
        </w:rPr>
        <w:t>e</w:t>
      </w:r>
      <w:r w:rsidRPr="00E45A0C">
        <w:rPr>
          <w:rFonts w:ascii="Arial" w:eastAsia="Arial" w:hAnsi="Arial" w:cs="Arial"/>
          <w:spacing w:val="1"/>
          <w:sz w:val="22"/>
          <w:szCs w:val="22"/>
        </w:rPr>
        <w:t xml:space="preserve"> </w:t>
      </w:r>
      <w:r w:rsidRPr="00E45A0C">
        <w:rPr>
          <w:rFonts w:ascii="Arial" w:eastAsia="Arial" w:hAnsi="Arial" w:cs="Arial"/>
          <w:sz w:val="22"/>
          <w:szCs w:val="22"/>
        </w:rPr>
        <w:t>в</w:t>
      </w:r>
      <w:r w:rsidRPr="00E45A0C">
        <w:rPr>
          <w:rFonts w:ascii="Arial" w:eastAsia="Arial" w:hAnsi="Arial" w:cs="Arial"/>
          <w:spacing w:val="1"/>
          <w:sz w:val="22"/>
          <w:szCs w:val="22"/>
        </w:rPr>
        <w:t>рe</w:t>
      </w:r>
      <w:r w:rsidRPr="00E45A0C">
        <w:rPr>
          <w:rFonts w:ascii="Arial" w:eastAsia="Arial" w:hAnsi="Arial" w:cs="Arial"/>
          <w:spacing w:val="-1"/>
          <w:sz w:val="22"/>
          <w:szCs w:val="22"/>
        </w:rPr>
        <w:t>д</w:t>
      </w:r>
      <w:r w:rsidRPr="00E45A0C">
        <w:rPr>
          <w:rFonts w:ascii="Arial" w:eastAsia="Arial" w:hAnsi="Arial" w:cs="Arial"/>
          <w:sz w:val="22"/>
          <w:szCs w:val="22"/>
        </w:rPr>
        <w:t>нoс</w:t>
      </w:r>
      <w:r w:rsidRPr="00E45A0C">
        <w:rPr>
          <w:rFonts w:ascii="Arial" w:eastAsia="Arial" w:hAnsi="Arial" w:cs="Arial"/>
          <w:spacing w:val="1"/>
          <w:sz w:val="22"/>
          <w:szCs w:val="22"/>
        </w:rPr>
        <w:t>т</w:t>
      </w:r>
      <w:r w:rsidRPr="00E45A0C">
        <w:rPr>
          <w:rFonts w:ascii="Arial" w:eastAsia="Arial" w:hAnsi="Arial" w:cs="Arial"/>
          <w:sz w:val="22"/>
          <w:szCs w:val="22"/>
        </w:rPr>
        <w:t>и</w:t>
      </w:r>
      <w:r w:rsidRPr="00E45A0C">
        <w:rPr>
          <w:rFonts w:ascii="Arial" w:eastAsia="Arial" w:hAnsi="Arial" w:cs="Arial"/>
          <w:spacing w:val="1"/>
          <w:sz w:val="22"/>
          <w:szCs w:val="22"/>
        </w:rPr>
        <w:t xml:space="preserve"> </w:t>
      </w:r>
      <w:r w:rsidRPr="00E45A0C">
        <w:rPr>
          <w:rFonts w:ascii="Arial" w:eastAsia="Arial" w:hAnsi="Arial" w:cs="Arial"/>
          <w:spacing w:val="-2"/>
          <w:sz w:val="22"/>
          <w:szCs w:val="22"/>
        </w:rPr>
        <w:t>услуга</w:t>
      </w:r>
      <w:r w:rsidRPr="00E45A0C">
        <w:rPr>
          <w:rFonts w:ascii="Arial" w:eastAsia="Arial" w:hAnsi="Arial" w:cs="Arial"/>
          <w:spacing w:val="5"/>
          <w:sz w:val="22"/>
          <w:szCs w:val="22"/>
        </w:rPr>
        <w:t xml:space="preserve"> </w:t>
      </w:r>
      <w:r w:rsidRPr="00E45A0C">
        <w:rPr>
          <w:rFonts w:ascii="Arial" w:hAnsi="Arial" w:cs="Arial"/>
          <w:sz w:val="22"/>
          <w:szCs w:val="22"/>
        </w:rPr>
        <w:t xml:space="preserve">са припадајућим ПДВ-ом </w:t>
      </w:r>
      <w:r w:rsidRPr="00E45A0C">
        <w:rPr>
          <w:rFonts w:ascii="Arial" w:eastAsia="Arial" w:hAnsi="Arial" w:cs="Arial"/>
          <w:sz w:val="22"/>
          <w:szCs w:val="22"/>
        </w:rPr>
        <w:t xml:space="preserve">након </w:t>
      </w:r>
      <w:r w:rsidR="00902ACC">
        <w:rPr>
          <w:rFonts w:ascii="Arial" w:eastAsia="Arial" w:hAnsi="Arial" w:cs="Arial"/>
          <w:sz w:val="22"/>
          <w:szCs w:val="22"/>
        </w:rPr>
        <w:t>израде</w:t>
      </w:r>
      <w:r w:rsidRPr="00E45A0C">
        <w:rPr>
          <w:rFonts w:ascii="Arial" w:eastAsia="Arial" w:hAnsi="Arial" w:cs="Arial"/>
          <w:spacing w:val="-3"/>
          <w:sz w:val="22"/>
          <w:szCs w:val="22"/>
        </w:rPr>
        <w:t xml:space="preserve"> </w:t>
      </w:r>
      <w:r w:rsidR="00675EE7" w:rsidRPr="00E45A0C">
        <w:rPr>
          <w:rFonts w:ascii="Arial" w:eastAsia="Arial" w:hAnsi="Arial" w:cs="Arial"/>
          <w:spacing w:val="-3"/>
          <w:sz w:val="22"/>
          <w:szCs w:val="22"/>
        </w:rPr>
        <w:t>Развоја модела за термодинамичке прорачуне п</w:t>
      </w:r>
      <w:r w:rsidR="00902ACC">
        <w:rPr>
          <w:rFonts w:ascii="Arial" w:eastAsia="Arial" w:hAnsi="Arial" w:cs="Arial"/>
          <w:spacing w:val="-3"/>
          <w:sz w:val="22"/>
          <w:szCs w:val="22"/>
          <w:lang w:val="en-US"/>
        </w:rPr>
        <w:t>a</w:t>
      </w:r>
      <w:r w:rsidR="00675EE7" w:rsidRPr="00E45A0C">
        <w:rPr>
          <w:rFonts w:ascii="Arial" w:eastAsia="Arial" w:hAnsi="Arial" w:cs="Arial"/>
          <w:spacing w:val="-3"/>
          <w:sz w:val="22"/>
          <w:szCs w:val="22"/>
        </w:rPr>
        <w:t>рног котла и развоја модела за прорачун топлотне шеме парног турбопостројења</w:t>
      </w:r>
      <w:r w:rsidRPr="00BC1A26">
        <w:rPr>
          <w:rFonts w:ascii="Arial" w:eastAsia="Arial" w:hAnsi="Arial" w:cs="Arial"/>
          <w:sz w:val="22"/>
          <w:szCs w:val="22"/>
        </w:rPr>
        <w:t>,</w:t>
      </w:r>
    </w:p>
    <w:p w:rsidR="00492A79" w:rsidRPr="00E45A0C" w:rsidRDefault="00492A79" w:rsidP="000F77F8">
      <w:pPr>
        <w:numPr>
          <w:ilvl w:val="1"/>
          <w:numId w:val="55"/>
        </w:numPr>
        <w:jc w:val="both"/>
        <w:rPr>
          <w:rFonts w:ascii="Arial" w:eastAsia="Arial" w:hAnsi="Arial" w:cs="Arial"/>
          <w:sz w:val="22"/>
          <w:szCs w:val="22"/>
        </w:rPr>
      </w:pPr>
      <w:r w:rsidRPr="00E45A0C">
        <w:rPr>
          <w:rFonts w:ascii="Arial" w:eastAsia="Arial" w:hAnsi="Arial" w:cs="Arial"/>
          <w:spacing w:val="1"/>
          <w:sz w:val="22"/>
          <w:szCs w:val="22"/>
        </w:rPr>
        <w:t>2</w:t>
      </w:r>
      <w:r w:rsidR="00902ACC">
        <w:rPr>
          <w:rFonts w:ascii="Arial" w:eastAsia="Arial" w:hAnsi="Arial" w:cs="Arial"/>
          <w:spacing w:val="1"/>
          <w:sz w:val="22"/>
          <w:szCs w:val="22"/>
          <w:lang w:val="en-US"/>
        </w:rPr>
        <w:t>0</w:t>
      </w:r>
      <w:r w:rsidRPr="00E45A0C">
        <w:rPr>
          <w:rFonts w:ascii="Arial" w:eastAsia="Arial" w:hAnsi="Arial" w:cs="Arial"/>
          <w:sz w:val="22"/>
          <w:szCs w:val="22"/>
        </w:rPr>
        <w:t xml:space="preserve">% </w:t>
      </w:r>
      <w:r w:rsidRPr="00E45A0C">
        <w:rPr>
          <w:rFonts w:ascii="Arial" w:eastAsia="Arial" w:hAnsi="Arial" w:cs="Arial"/>
          <w:spacing w:val="-2"/>
          <w:sz w:val="22"/>
          <w:szCs w:val="22"/>
        </w:rPr>
        <w:t>у</w:t>
      </w:r>
      <w:r w:rsidRPr="00E45A0C">
        <w:rPr>
          <w:rFonts w:ascii="Arial" w:eastAsia="Arial" w:hAnsi="Arial" w:cs="Arial"/>
          <w:sz w:val="22"/>
          <w:szCs w:val="22"/>
        </w:rPr>
        <w:t>к</w:t>
      </w:r>
      <w:r w:rsidRPr="00E45A0C">
        <w:rPr>
          <w:rFonts w:ascii="Arial" w:eastAsia="Arial" w:hAnsi="Arial" w:cs="Arial"/>
          <w:spacing w:val="-2"/>
          <w:sz w:val="22"/>
          <w:szCs w:val="22"/>
        </w:rPr>
        <w:t>у</w:t>
      </w:r>
      <w:r w:rsidRPr="00E45A0C">
        <w:rPr>
          <w:rFonts w:ascii="Arial" w:eastAsia="Arial" w:hAnsi="Arial" w:cs="Arial"/>
          <w:sz w:val="22"/>
          <w:szCs w:val="22"/>
        </w:rPr>
        <w:t>п</w:t>
      </w:r>
      <w:r w:rsidRPr="00E45A0C">
        <w:rPr>
          <w:rFonts w:ascii="Arial" w:eastAsia="Arial" w:hAnsi="Arial" w:cs="Arial"/>
          <w:spacing w:val="-1"/>
          <w:sz w:val="22"/>
          <w:szCs w:val="22"/>
        </w:rPr>
        <w:t>н</w:t>
      </w:r>
      <w:r w:rsidRPr="00E45A0C">
        <w:rPr>
          <w:rFonts w:ascii="Arial" w:eastAsia="Arial" w:hAnsi="Arial" w:cs="Arial"/>
          <w:sz w:val="22"/>
          <w:szCs w:val="22"/>
        </w:rPr>
        <w:t>e</w:t>
      </w:r>
      <w:r w:rsidRPr="00E45A0C">
        <w:rPr>
          <w:rFonts w:ascii="Arial" w:eastAsia="Arial" w:hAnsi="Arial" w:cs="Arial"/>
          <w:spacing w:val="1"/>
          <w:sz w:val="22"/>
          <w:szCs w:val="22"/>
        </w:rPr>
        <w:t xml:space="preserve"> </w:t>
      </w:r>
      <w:r w:rsidRPr="00E45A0C">
        <w:rPr>
          <w:rFonts w:ascii="Arial" w:eastAsia="Arial" w:hAnsi="Arial" w:cs="Arial"/>
          <w:sz w:val="22"/>
          <w:szCs w:val="22"/>
        </w:rPr>
        <w:t>в</w:t>
      </w:r>
      <w:r w:rsidRPr="00E45A0C">
        <w:rPr>
          <w:rFonts w:ascii="Arial" w:eastAsia="Arial" w:hAnsi="Arial" w:cs="Arial"/>
          <w:spacing w:val="1"/>
          <w:sz w:val="22"/>
          <w:szCs w:val="22"/>
        </w:rPr>
        <w:t>рe</w:t>
      </w:r>
      <w:r w:rsidRPr="00E45A0C">
        <w:rPr>
          <w:rFonts w:ascii="Arial" w:eastAsia="Arial" w:hAnsi="Arial" w:cs="Arial"/>
          <w:spacing w:val="-1"/>
          <w:sz w:val="22"/>
          <w:szCs w:val="22"/>
        </w:rPr>
        <w:t>д</w:t>
      </w:r>
      <w:r w:rsidRPr="00E45A0C">
        <w:rPr>
          <w:rFonts w:ascii="Arial" w:eastAsia="Arial" w:hAnsi="Arial" w:cs="Arial"/>
          <w:sz w:val="22"/>
          <w:szCs w:val="22"/>
        </w:rPr>
        <w:t>нoс</w:t>
      </w:r>
      <w:r w:rsidRPr="00E45A0C">
        <w:rPr>
          <w:rFonts w:ascii="Arial" w:eastAsia="Arial" w:hAnsi="Arial" w:cs="Arial"/>
          <w:spacing w:val="1"/>
          <w:sz w:val="22"/>
          <w:szCs w:val="22"/>
        </w:rPr>
        <w:t>т</w:t>
      </w:r>
      <w:r w:rsidRPr="00E45A0C">
        <w:rPr>
          <w:rFonts w:ascii="Arial" w:eastAsia="Arial" w:hAnsi="Arial" w:cs="Arial"/>
          <w:sz w:val="22"/>
          <w:szCs w:val="22"/>
        </w:rPr>
        <w:t>и</w:t>
      </w:r>
      <w:r w:rsidRPr="00E45A0C">
        <w:rPr>
          <w:rFonts w:ascii="Arial" w:eastAsia="Arial" w:hAnsi="Arial" w:cs="Arial"/>
          <w:spacing w:val="1"/>
          <w:sz w:val="22"/>
          <w:szCs w:val="22"/>
        </w:rPr>
        <w:t xml:space="preserve"> </w:t>
      </w:r>
      <w:r w:rsidRPr="00E45A0C">
        <w:rPr>
          <w:rFonts w:ascii="Arial" w:eastAsia="Arial" w:hAnsi="Arial" w:cs="Arial"/>
          <w:spacing w:val="-2"/>
          <w:sz w:val="22"/>
          <w:szCs w:val="22"/>
        </w:rPr>
        <w:t>услуга</w:t>
      </w:r>
      <w:r w:rsidRPr="00E45A0C">
        <w:rPr>
          <w:rFonts w:ascii="Arial" w:eastAsia="Arial" w:hAnsi="Arial" w:cs="Arial"/>
          <w:spacing w:val="5"/>
          <w:sz w:val="22"/>
          <w:szCs w:val="22"/>
        </w:rPr>
        <w:t xml:space="preserve"> </w:t>
      </w:r>
      <w:r w:rsidRPr="00E45A0C">
        <w:rPr>
          <w:rFonts w:ascii="Arial" w:hAnsi="Arial" w:cs="Arial"/>
          <w:sz w:val="22"/>
          <w:szCs w:val="22"/>
        </w:rPr>
        <w:t xml:space="preserve">са припадајућим ПДВ-ом </w:t>
      </w:r>
      <w:r w:rsidRPr="00E45A0C">
        <w:rPr>
          <w:rFonts w:ascii="Arial" w:eastAsia="Arial" w:hAnsi="Arial" w:cs="Arial"/>
          <w:sz w:val="22"/>
          <w:szCs w:val="22"/>
        </w:rPr>
        <w:t xml:space="preserve">након </w:t>
      </w:r>
      <w:r w:rsidR="00902ACC">
        <w:rPr>
          <w:rFonts w:ascii="Arial" w:eastAsia="Arial" w:hAnsi="Arial" w:cs="Arial"/>
          <w:sz w:val="22"/>
          <w:szCs w:val="22"/>
        </w:rPr>
        <w:t xml:space="preserve">израде </w:t>
      </w:r>
      <w:r w:rsidR="007B0FD5" w:rsidRPr="00E45A0C">
        <w:rPr>
          <w:rFonts w:ascii="Arial" w:eastAsia="Arial" w:hAnsi="Arial" w:cs="Arial"/>
          <w:sz w:val="22"/>
          <w:szCs w:val="22"/>
        </w:rPr>
        <w:t xml:space="preserve">Развој модела </w:t>
      </w:r>
      <w:r w:rsidR="00310E0D">
        <w:rPr>
          <w:rFonts w:ascii="Arial" w:eastAsia="Arial" w:hAnsi="Arial" w:cs="Arial"/>
          <w:sz w:val="22"/>
          <w:szCs w:val="22"/>
          <w:lang w:val="sr-Latn-CS"/>
        </w:rPr>
        <w:t>CFD</w:t>
      </w:r>
      <w:r w:rsidR="007B0FD5" w:rsidRPr="00E45A0C">
        <w:rPr>
          <w:rFonts w:ascii="Arial" w:eastAsia="Arial" w:hAnsi="Arial" w:cs="Arial"/>
          <w:sz w:val="22"/>
          <w:szCs w:val="22"/>
        </w:rPr>
        <w:t xml:space="preserve"> прорач</w:t>
      </w:r>
      <w:r w:rsidR="00310E0D">
        <w:rPr>
          <w:rFonts w:ascii="Arial" w:eastAsia="Arial" w:hAnsi="Arial" w:cs="Arial"/>
          <w:sz w:val="22"/>
          <w:szCs w:val="22"/>
        </w:rPr>
        <w:t>у</w:t>
      </w:r>
      <w:r w:rsidR="007B0FD5" w:rsidRPr="00E45A0C">
        <w:rPr>
          <w:rFonts w:ascii="Arial" w:eastAsia="Arial" w:hAnsi="Arial" w:cs="Arial"/>
          <w:sz w:val="22"/>
          <w:szCs w:val="22"/>
        </w:rPr>
        <w:t>на парног котла и развој модела за топлотне прорачуне компонета парног турбопостројења</w:t>
      </w:r>
      <w:r w:rsidRPr="00E45A0C">
        <w:rPr>
          <w:rFonts w:ascii="Arial" w:eastAsia="Arial" w:hAnsi="Arial" w:cs="Arial"/>
          <w:sz w:val="22"/>
          <w:szCs w:val="22"/>
        </w:rPr>
        <w:t>,</w:t>
      </w:r>
    </w:p>
    <w:p w:rsidR="00492A79" w:rsidRPr="00E45A0C" w:rsidRDefault="00B743DB" w:rsidP="000F77F8">
      <w:pPr>
        <w:numPr>
          <w:ilvl w:val="1"/>
          <w:numId w:val="55"/>
        </w:numPr>
        <w:jc w:val="both"/>
        <w:rPr>
          <w:rFonts w:ascii="Arial" w:eastAsia="Arial" w:hAnsi="Arial" w:cs="Arial"/>
          <w:sz w:val="22"/>
          <w:szCs w:val="22"/>
        </w:rPr>
      </w:pPr>
      <w:r>
        <w:rPr>
          <w:rFonts w:ascii="Arial" w:eastAsia="Arial" w:hAnsi="Arial" w:cs="Arial"/>
          <w:spacing w:val="1"/>
          <w:sz w:val="22"/>
          <w:szCs w:val="22"/>
          <w:lang w:val="sr-Cyrl-RS"/>
        </w:rPr>
        <w:t>15</w:t>
      </w:r>
      <w:r w:rsidR="00492A79" w:rsidRPr="00E45A0C">
        <w:rPr>
          <w:rFonts w:ascii="Arial" w:eastAsia="Arial" w:hAnsi="Arial" w:cs="Arial"/>
          <w:sz w:val="22"/>
          <w:szCs w:val="22"/>
        </w:rPr>
        <w:t xml:space="preserve">% </w:t>
      </w:r>
      <w:r w:rsidR="00492A79" w:rsidRPr="00E45A0C">
        <w:rPr>
          <w:rFonts w:ascii="Arial" w:eastAsia="Arial" w:hAnsi="Arial" w:cs="Arial"/>
          <w:spacing w:val="-2"/>
          <w:sz w:val="22"/>
          <w:szCs w:val="22"/>
        </w:rPr>
        <w:t>у</w:t>
      </w:r>
      <w:r w:rsidR="00492A79" w:rsidRPr="00E45A0C">
        <w:rPr>
          <w:rFonts w:ascii="Arial" w:eastAsia="Arial" w:hAnsi="Arial" w:cs="Arial"/>
          <w:sz w:val="22"/>
          <w:szCs w:val="22"/>
        </w:rPr>
        <w:t>к</w:t>
      </w:r>
      <w:r w:rsidR="00492A79" w:rsidRPr="00E45A0C">
        <w:rPr>
          <w:rFonts w:ascii="Arial" w:eastAsia="Arial" w:hAnsi="Arial" w:cs="Arial"/>
          <w:spacing w:val="-2"/>
          <w:sz w:val="22"/>
          <w:szCs w:val="22"/>
        </w:rPr>
        <w:t>у</w:t>
      </w:r>
      <w:r w:rsidR="00492A79" w:rsidRPr="00E45A0C">
        <w:rPr>
          <w:rFonts w:ascii="Arial" w:eastAsia="Arial" w:hAnsi="Arial" w:cs="Arial"/>
          <w:sz w:val="22"/>
          <w:szCs w:val="22"/>
        </w:rPr>
        <w:t>п</w:t>
      </w:r>
      <w:r w:rsidR="00492A79" w:rsidRPr="00E45A0C">
        <w:rPr>
          <w:rFonts w:ascii="Arial" w:eastAsia="Arial" w:hAnsi="Arial" w:cs="Arial"/>
          <w:spacing w:val="-1"/>
          <w:sz w:val="22"/>
          <w:szCs w:val="22"/>
        </w:rPr>
        <w:t>н</w:t>
      </w:r>
      <w:r w:rsidR="00492A79" w:rsidRPr="00E45A0C">
        <w:rPr>
          <w:rFonts w:ascii="Arial" w:eastAsia="Arial" w:hAnsi="Arial" w:cs="Arial"/>
          <w:sz w:val="22"/>
          <w:szCs w:val="22"/>
        </w:rPr>
        <w:t>e</w:t>
      </w:r>
      <w:r w:rsidR="00492A79" w:rsidRPr="00E45A0C">
        <w:rPr>
          <w:rFonts w:ascii="Arial" w:eastAsia="Arial" w:hAnsi="Arial" w:cs="Arial"/>
          <w:spacing w:val="1"/>
          <w:sz w:val="22"/>
          <w:szCs w:val="22"/>
        </w:rPr>
        <w:t xml:space="preserve"> </w:t>
      </w:r>
      <w:r w:rsidR="00492A79" w:rsidRPr="00E45A0C">
        <w:rPr>
          <w:rFonts w:ascii="Arial" w:eastAsia="Arial" w:hAnsi="Arial" w:cs="Arial"/>
          <w:sz w:val="22"/>
          <w:szCs w:val="22"/>
        </w:rPr>
        <w:t>в</w:t>
      </w:r>
      <w:r w:rsidR="00492A79" w:rsidRPr="00E45A0C">
        <w:rPr>
          <w:rFonts w:ascii="Arial" w:eastAsia="Arial" w:hAnsi="Arial" w:cs="Arial"/>
          <w:spacing w:val="1"/>
          <w:sz w:val="22"/>
          <w:szCs w:val="22"/>
        </w:rPr>
        <w:t>рe</w:t>
      </w:r>
      <w:r w:rsidR="00492A79" w:rsidRPr="00E45A0C">
        <w:rPr>
          <w:rFonts w:ascii="Arial" w:eastAsia="Arial" w:hAnsi="Arial" w:cs="Arial"/>
          <w:spacing w:val="-1"/>
          <w:sz w:val="22"/>
          <w:szCs w:val="22"/>
        </w:rPr>
        <w:t>д</w:t>
      </w:r>
      <w:r w:rsidR="00492A79" w:rsidRPr="00E45A0C">
        <w:rPr>
          <w:rFonts w:ascii="Arial" w:eastAsia="Arial" w:hAnsi="Arial" w:cs="Arial"/>
          <w:sz w:val="22"/>
          <w:szCs w:val="22"/>
        </w:rPr>
        <w:t>нoс</w:t>
      </w:r>
      <w:r w:rsidR="00492A79" w:rsidRPr="00E45A0C">
        <w:rPr>
          <w:rFonts w:ascii="Arial" w:eastAsia="Arial" w:hAnsi="Arial" w:cs="Arial"/>
          <w:spacing w:val="1"/>
          <w:sz w:val="22"/>
          <w:szCs w:val="22"/>
        </w:rPr>
        <w:t>т</w:t>
      </w:r>
      <w:r w:rsidR="00492A79" w:rsidRPr="00E45A0C">
        <w:rPr>
          <w:rFonts w:ascii="Arial" w:eastAsia="Arial" w:hAnsi="Arial" w:cs="Arial"/>
          <w:sz w:val="22"/>
          <w:szCs w:val="22"/>
        </w:rPr>
        <w:t>и</w:t>
      </w:r>
      <w:r w:rsidR="00492A79" w:rsidRPr="00E45A0C">
        <w:rPr>
          <w:rFonts w:ascii="Arial" w:eastAsia="Arial" w:hAnsi="Arial" w:cs="Arial"/>
          <w:spacing w:val="1"/>
          <w:sz w:val="22"/>
          <w:szCs w:val="22"/>
        </w:rPr>
        <w:t xml:space="preserve"> </w:t>
      </w:r>
      <w:r w:rsidR="00492A79" w:rsidRPr="00E45A0C">
        <w:rPr>
          <w:rFonts w:ascii="Arial" w:eastAsia="Arial" w:hAnsi="Arial" w:cs="Arial"/>
          <w:spacing w:val="-2"/>
          <w:sz w:val="22"/>
          <w:szCs w:val="22"/>
        </w:rPr>
        <w:t>услуга</w:t>
      </w:r>
      <w:r w:rsidR="00492A79" w:rsidRPr="00E45A0C">
        <w:rPr>
          <w:rFonts w:ascii="Arial" w:eastAsia="Arial" w:hAnsi="Arial" w:cs="Arial"/>
          <w:spacing w:val="5"/>
          <w:sz w:val="22"/>
          <w:szCs w:val="22"/>
        </w:rPr>
        <w:t xml:space="preserve"> </w:t>
      </w:r>
      <w:r w:rsidR="00492A79" w:rsidRPr="00E45A0C">
        <w:rPr>
          <w:rFonts w:ascii="Arial" w:hAnsi="Arial" w:cs="Arial"/>
          <w:sz w:val="22"/>
          <w:szCs w:val="22"/>
        </w:rPr>
        <w:t xml:space="preserve">са припадајућим ПДВ-ом </w:t>
      </w:r>
      <w:r w:rsidR="00492A79" w:rsidRPr="00E45A0C">
        <w:rPr>
          <w:rFonts w:ascii="Arial" w:eastAsia="Arial" w:hAnsi="Arial" w:cs="Arial"/>
          <w:sz w:val="22"/>
          <w:szCs w:val="22"/>
        </w:rPr>
        <w:t xml:space="preserve">након </w:t>
      </w:r>
      <w:r w:rsidR="00902ACC">
        <w:rPr>
          <w:rFonts w:ascii="Arial" w:eastAsia="Arial" w:hAnsi="Arial" w:cs="Arial"/>
          <w:sz w:val="22"/>
          <w:szCs w:val="22"/>
        </w:rPr>
        <w:t xml:space="preserve">израде </w:t>
      </w:r>
      <w:r w:rsidR="007B0FD5" w:rsidRPr="00E45A0C">
        <w:rPr>
          <w:rFonts w:ascii="Arial" w:eastAsia="Arial" w:hAnsi="Arial" w:cs="Arial"/>
          <w:spacing w:val="-3"/>
          <w:sz w:val="22"/>
          <w:szCs w:val="22"/>
        </w:rPr>
        <w:t>Прорачун</w:t>
      </w:r>
      <w:r w:rsidR="00902ACC">
        <w:rPr>
          <w:rFonts w:ascii="Arial" w:eastAsia="Arial" w:hAnsi="Arial" w:cs="Arial"/>
          <w:spacing w:val="-3"/>
          <w:sz w:val="22"/>
          <w:szCs w:val="22"/>
        </w:rPr>
        <w:t>а</w:t>
      </w:r>
      <w:r w:rsidR="007B0FD5" w:rsidRPr="00E45A0C">
        <w:rPr>
          <w:rFonts w:ascii="Arial" w:eastAsia="Arial" w:hAnsi="Arial" w:cs="Arial"/>
          <w:spacing w:val="-3"/>
          <w:sz w:val="22"/>
          <w:szCs w:val="22"/>
        </w:rPr>
        <w:t xml:space="preserve"> варијантих решења за парни котао и парно турбопостројење</w:t>
      </w:r>
      <w:r w:rsidR="00492A79" w:rsidRPr="00E45A0C">
        <w:rPr>
          <w:rFonts w:ascii="Arial" w:eastAsia="Arial" w:hAnsi="Arial" w:cs="Arial"/>
          <w:sz w:val="22"/>
          <w:szCs w:val="22"/>
        </w:rPr>
        <w:t>,</w:t>
      </w:r>
    </w:p>
    <w:p w:rsidR="007B0FD5" w:rsidRPr="00E45A0C" w:rsidRDefault="00B743DB" w:rsidP="000F77F8">
      <w:pPr>
        <w:numPr>
          <w:ilvl w:val="1"/>
          <w:numId w:val="55"/>
        </w:numPr>
        <w:jc w:val="both"/>
        <w:rPr>
          <w:rFonts w:ascii="Arial" w:eastAsia="Arial" w:hAnsi="Arial" w:cs="Arial"/>
          <w:sz w:val="22"/>
          <w:szCs w:val="22"/>
        </w:rPr>
      </w:pPr>
      <w:r>
        <w:rPr>
          <w:rFonts w:ascii="Arial" w:eastAsia="Arial" w:hAnsi="Arial" w:cs="Arial"/>
          <w:spacing w:val="1"/>
          <w:sz w:val="22"/>
          <w:szCs w:val="22"/>
          <w:lang w:val="sr-Cyrl-RS"/>
        </w:rPr>
        <w:t>25</w:t>
      </w:r>
      <w:r w:rsidR="00492A79" w:rsidRPr="00E45A0C">
        <w:rPr>
          <w:rFonts w:ascii="Arial" w:eastAsia="Arial" w:hAnsi="Arial" w:cs="Arial"/>
          <w:sz w:val="22"/>
          <w:szCs w:val="22"/>
        </w:rPr>
        <w:t xml:space="preserve">% </w:t>
      </w:r>
      <w:r w:rsidR="00492A79" w:rsidRPr="00E45A0C">
        <w:rPr>
          <w:rFonts w:ascii="Arial" w:eastAsia="Arial" w:hAnsi="Arial" w:cs="Arial"/>
          <w:spacing w:val="-2"/>
          <w:sz w:val="22"/>
          <w:szCs w:val="22"/>
        </w:rPr>
        <w:t>у</w:t>
      </w:r>
      <w:r w:rsidR="00492A79" w:rsidRPr="00E45A0C">
        <w:rPr>
          <w:rFonts w:ascii="Arial" w:eastAsia="Arial" w:hAnsi="Arial" w:cs="Arial"/>
          <w:sz w:val="22"/>
          <w:szCs w:val="22"/>
        </w:rPr>
        <w:t>к</w:t>
      </w:r>
      <w:r w:rsidR="00492A79" w:rsidRPr="00E45A0C">
        <w:rPr>
          <w:rFonts w:ascii="Arial" w:eastAsia="Arial" w:hAnsi="Arial" w:cs="Arial"/>
          <w:spacing w:val="-2"/>
          <w:sz w:val="22"/>
          <w:szCs w:val="22"/>
        </w:rPr>
        <w:t>у</w:t>
      </w:r>
      <w:r w:rsidR="00492A79" w:rsidRPr="00E45A0C">
        <w:rPr>
          <w:rFonts w:ascii="Arial" w:eastAsia="Arial" w:hAnsi="Arial" w:cs="Arial"/>
          <w:sz w:val="22"/>
          <w:szCs w:val="22"/>
        </w:rPr>
        <w:t>п</w:t>
      </w:r>
      <w:r w:rsidR="00492A79" w:rsidRPr="00E45A0C">
        <w:rPr>
          <w:rFonts w:ascii="Arial" w:eastAsia="Arial" w:hAnsi="Arial" w:cs="Arial"/>
          <w:spacing w:val="-1"/>
          <w:sz w:val="22"/>
          <w:szCs w:val="22"/>
        </w:rPr>
        <w:t>н</w:t>
      </w:r>
      <w:r w:rsidR="00492A79" w:rsidRPr="00E45A0C">
        <w:rPr>
          <w:rFonts w:ascii="Arial" w:eastAsia="Arial" w:hAnsi="Arial" w:cs="Arial"/>
          <w:sz w:val="22"/>
          <w:szCs w:val="22"/>
        </w:rPr>
        <w:t>e</w:t>
      </w:r>
      <w:r w:rsidR="00492A79" w:rsidRPr="00E45A0C">
        <w:rPr>
          <w:rFonts w:ascii="Arial" w:eastAsia="Arial" w:hAnsi="Arial" w:cs="Arial"/>
          <w:spacing w:val="1"/>
          <w:sz w:val="22"/>
          <w:szCs w:val="22"/>
        </w:rPr>
        <w:t xml:space="preserve"> </w:t>
      </w:r>
      <w:r w:rsidR="00492A79" w:rsidRPr="00E45A0C">
        <w:rPr>
          <w:rFonts w:ascii="Arial" w:eastAsia="Arial" w:hAnsi="Arial" w:cs="Arial"/>
          <w:sz w:val="22"/>
          <w:szCs w:val="22"/>
        </w:rPr>
        <w:t>в</w:t>
      </w:r>
      <w:r w:rsidR="00492A79" w:rsidRPr="00E45A0C">
        <w:rPr>
          <w:rFonts w:ascii="Arial" w:eastAsia="Arial" w:hAnsi="Arial" w:cs="Arial"/>
          <w:spacing w:val="2"/>
          <w:sz w:val="22"/>
          <w:szCs w:val="22"/>
        </w:rPr>
        <w:t>р</w:t>
      </w:r>
      <w:r w:rsidR="00492A79" w:rsidRPr="00E45A0C">
        <w:rPr>
          <w:rFonts w:ascii="Arial" w:eastAsia="Arial" w:hAnsi="Arial" w:cs="Arial"/>
          <w:spacing w:val="1"/>
          <w:sz w:val="22"/>
          <w:szCs w:val="22"/>
        </w:rPr>
        <w:t>e</w:t>
      </w:r>
      <w:r w:rsidR="00492A79" w:rsidRPr="00E45A0C">
        <w:rPr>
          <w:rFonts w:ascii="Arial" w:eastAsia="Arial" w:hAnsi="Arial" w:cs="Arial"/>
          <w:spacing w:val="-1"/>
          <w:sz w:val="22"/>
          <w:szCs w:val="22"/>
        </w:rPr>
        <w:t>д</w:t>
      </w:r>
      <w:r w:rsidR="00492A79" w:rsidRPr="00E45A0C">
        <w:rPr>
          <w:rFonts w:ascii="Arial" w:eastAsia="Arial" w:hAnsi="Arial" w:cs="Arial"/>
          <w:sz w:val="22"/>
          <w:szCs w:val="22"/>
        </w:rPr>
        <w:t>нoс</w:t>
      </w:r>
      <w:r w:rsidR="00492A79" w:rsidRPr="00E45A0C">
        <w:rPr>
          <w:rFonts w:ascii="Arial" w:eastAsia="Arial" w:hAnsi="Arial" w:cs="Arial"/>
          <w:spacing w:val="1"/>
          <w:sz w:val="22"/>
          <w:szCs w:val="22"/>
        </w:rPr>
        <w:t>т</w:t>
      </w:r>
      <w:r w:rsidR="00492A79" w:rsidRPr="00E45A0C">
        <w:rPr>
          <w:rFonts w:ascii="Arial" w:eastAsia="Arial" w:hAnsi="Arial" w:cs="Arial"/>
          <w:sz w:val="22"/>
          <w:szCs w:val="22"/>
        </w:rPr>
        <w:t>и</w:t>
      </w:r>
      <w:r w:rsidR="00492A79" w:rsidRPr="00E45A0C">
        <w:rPr>
          <w:rFonts w:ascii="Arial" w:eastAsia="Arial" w:hAnsi="Arial" w:cs="Arial"/>
          <w:spacing w:val="1"/>
          <w:sz w:val="22"/>
          <w:szCs w:val="22"/>
        </w:rPr>
        <w:t xml:space="preserve"> </w:t>
      </w:r>
      <w:r w:rsidR="00492A79" w:rsidRPr="00E45A0C">
        <w:rPr>
          <w:rFonts w:ascii="Arial" w:eastAsia="Arial" w:hAnsi="Arial" w:cs="Arial"/>
          <w:spacing w:val="-2"/>
          <w:sz w:val="22"/>
          <w:szCs w:val="22"/>
        </w:rPr>
        <w:t>услуга</w:t>
      </w:r>
      <w:r w:rsidR="00492A79" w:rsidRPr="00E45A0C">
        <w:rPr>
          <w:rFonts w:ascii="Arial" w:eastAsia="Arial" w:hAnsi="Arial" w:cs="Arial"/>
          <w:spacing w:val="3"/>
          <w:sz w:val="22"/>
          <w:szCs w:val="22"/>
        </w:rPr>
        <w:t xml:space="preserve"> </w:t>
      </w:r>
      <w:r w:rsidR="00492A79" w:rsidRPr="00E45A0C">
        <w:rPr>
          <w:rFonts w:ascii="Arial" w:hAnsi="Arial" w:cs="Arial"/>
          <w:sz w:val="22"/>
          <w:szCs w:val="22"/>
        </w:rPr>
        <w:t xml:space="preserve">са припадајућим ПДВ-ом </w:t>
      </w:r>
      <w:r w:rsidR="00492A79" w:rsidRPr="00E45A0C">
        <w:rPr>
          <w:rFonts w:ascii="Arial" w:eastAsia="Arial" w:hAnsi="Arial" w:cs="Arial"/>
          <w:sz w:val="22"/>
          <w:szCs w:val="22"/>
        </w:rPr>
        <w:t xml:space="preserve">након </w:t>
      </w:r>
      <w:r w:rsidR="00902ACC">
        <w:rPr>
          <w:rFonts w:ascii="Arial" w:eastAsia="Arial" w:hAnsi="Arial" w:cs="Arial"/>
          <w:sz w:val="22"/>
          <w:szCs w:val="22"/>
        </w:rPr>
        <w:t xml:space="preserve">израде </w:t>
      </w:r>
      <w:r w:rsidR="007B0FD5" w:rsidRPr="00E45A0C">
        <w:rPr>
          <w:rFonts w:ascii="Arial" w:eastAsia="Arial" w:hAnsi="Arial" w:cs="Arial"/>
          <w:sz w:val="22"/>
          <w:szCs w:val="22"/>
        </w:rPr>
        <w:t>Де</w:t>
      </w:r>
      <w:r w:rsidR="00E45A0C" w:rsidRPr="00E45A0C">
        <w:rPr>
          <w:rFonts w:ascii="Arial" w:eastAsia="Arial" w:hAnsi="Arial" w:cs="Arial"/>
          <w:sz w:val="22"/>
          <w:szCs w:val="22"/>
        </w:rPr>
        <w:t>т</w:t>
      </w:r>
      <w:r w:rsidR="00902ACC">
        <w:rPr>
          <w:rFonts w:ascii="Arial" w:eastAsia="Arial" w:hAnsi="Arial" w:cs="Arial"/>
          <w:sz w:val="22"/>
          <w:szCs w:val="22"/>
        </w:rPr>
        <w:t>аљних прорачуна за коначно ус</w:t>
      </w:r>
      <w:r w:rsidR="007B0FD5" w:rsidRPr="00E45A0C">
        <w:rPr>
          <w:rFonts w:ascii="Arial" w:eastAsia="Arial" w:hAnsi="Arial" w:cs="Arial"/>
          <w:sz w:val="22"/>
          <w:szCs w:val="22"/>
        </w:rPr>
        <w:t>в</w:t>
      </w:r>
      <w:r w:rsidR="00902ACC">
        <w:rPr>
          <w:rFonts w:ascii="Arial" w:eastAsia="Arial" w:hAnsi="Arial" w:cs="Arial"/>
          <w:sz w:val="22"/>
          <w:szCs w:val="22"/>
          <w:lang w:val="en-US"/>
        </w:rPr>
        <w:t>o</w:t>
      </w:r>
      <w:r w:rsidR="007B0FD5" w:rsidRPr="00E45A0C">
        <w:rPr>
          <w:rFonts w:ascii="Arial" w:eastAsia="Arial" w:hAnsi="Arial" w:cs="Arial"/>
          <w:sz w:val="22"/>
          <w:szCs w:val="22"/>
        </w:rPr>
        <w:t>јено решење за парни котао и парно т</w:t>
      </w:r>
      <w:r w:rsidR="005933FB">
        <w:rPr>
          <w:rFonts w:ascii="Arial" w:eastAsia="Arial" w:hAnsi="Arial" w:cs="Arial"/>
          <w:sz w:val="22"/>
          <w:szCs w:val="22"/>
        </w:rPr>
        <w:t>урбопостројење,</w:t>
      </w:r>
    </w:p>
    <w:p w:rsidR="00492A79" w:rsidRDefault="00310E0D" w:rsidP="000F77F8">
      <w:pPr>
        <w:numPr>
          <w:ilvl w:val="1"/>
          <w:numId w:val="55"/>
        </w:numPr>
        <w:jc w:val="both"/>
        <w:rPr>
          <w:rFonts w:ascii="Arial" w:eastAsia="Arial" w:hAnsi="Arial" w:cs="Arial"/>
          <w:sz w:val="22"/>
          <w:szCs w:val="22"/>
        </w:rPr>
      </w:pPr>
      <w:r>
        <w:rPr>
          <w:rFonts w:ascii="Arial" w:eastAsia="Arial" w:hAnsi="Arial" w:cs="Arial"/>
          <w:spacing w:val="1"/>
          <w:sz w:val="22"/>
          <w:szCs w:val="22"/>
        </w:rPr>
        <w:t>1</w:t>
      </w:r>
      <w:r w:rsidR="007B0FD5" w:rsidRPr="00E45A0C">
        <w:rPr>
          <w:rFonts w:ascii="Arial" w:eastAsia="Arial" w:hAnsi="Arial" w:cs="Arial"/>
          <w:spacing w:val="1"/>
          <w:sz w:val="22"/>
          <w:szCs w:val="22"/>
        </w:rPr>
        <w:t>0</w:t>
      </w:r>
      <w:r w:rsidR="007B0FD5" w:rsidRPr="00E45A0C">
        <w:rPr>
          <w:rFonts w:ascii="Arial" w:eastAsia="Arial" w:hAnsi="Arial" w:cs="Arial"/>
          <w:sz w:val="22"/>
          <w:szCs w:val="22"/>
        </w:rPr>
        <w:t xml:space="preserve">% </w:t>
      </w:r>
      <w:r w:rsidR="007B0FD5" w:rsidRPr="00E45A0C">
        <w:rPr>
          <w:rFonts w:ascii="Arial" w:eastAsia="Arial" w:hAnsi="Arial" w:cs="Arial"/>
          <w:spacing w:val="-2"/>
          <w:sz w:val="22"/>
          <w:szCs w:val="22"/>
        </w:rPr>
        <w:t>у</w:t>
      </w:r>
      <w:r w:rsidR="007B0FD5" w:rsidRPr="00E45A0C">
        <w:rPr>
          <w:rFonts w:ascii="Arial" w:eastAsia="Arial" w:hAnsi="Arial" w:cs="Arial"/>
          <w:sz w:val="22"/>
          <w:szCs w:val="22"/>
        </w:rPr>
        <w:t>к</w:t>
      </w:r>
      <w:r w:rsidR="007B0FD5" w:rsidRPr="00E45A0C">
        <w:rPr>
          <w:rFonts w:ascii="Arial" w:eastAsia="Arial" w:hAnsi="Arial" w:cs="Arial"/>
          <w:spacing w:val="-2"/>
          <w:sz w:val="22"/>
          <w:szCs w:val="22"/>
        </w:rPr>
        <w:t>у</w:t>
      </w:r>
      <w:r w:rsidR="007B0FD5" w:rsidRPr="00E45A0C">
        <w:rPr>
          <w:rFonts w:ascii="Arial" w:eastAsia="Arial" w:hAnsi="Arial" w:cs="Arial"/>
          <w:sz w:val="22"/>
          <w:szCs w:val="22"/>
        </w:rPr>
        <w:t>п</w:t>
      </w:r>
      <w:r w:rsidR="007B0FD5" w:rsidRPr="00E45A0C">
        <w:rPr>
          <w:rFonts w:ascii="Arial" w:eastAsia="Arial" w:hAnsi="Arial" w:cs="Arial"/>
          <w:spacing w:val="-1"/>
          <w:sz w:val="22"/>
          <w:szCs w:val="22"/>
        </w:rPr>
        <w:t>н</w:t>
      </w:r>
      <w:r w:rsidR="007B0FD5" w:rsidRPr="00E45A0C">
        <w:rPr>
          <w:rFonts w:ascii="Arial" w:eastAsia="Arial" w:hAnsi="Arial" w:cs="Arial"/>
          <w:sz w:val="22"/>
          <w:szCs w:val="22"/>
        </w:rPr>
        <w:t>e</w:t>
      </w:r>
      <w:r w:rsidR="007B0FD5" w:rsidRPr="00E45A0C">
        <w:rPr>
          <w:rFonts w:ascii="Arial" w:eastAsia="Arial" w:hAnsi="Arial" w:cs="Arial"/>
          <w:spacing w:val="1"/>
          <w:sz w:val="22"/>
          <w:szCs w:val="22"/>
        </w:rPr>
        <w:t xml:space="preserve"> </w:t>
      </w:r>
      <w:r w:rsidR="007B0FD5" w:rsidRPr="00E45A0C">
        <w:rPr>
          <w:rFonts w:ascii="Arial" w:eastAsia="Arial" w:hAnsi="Arial" w:cs="Arial"/>
          <w:sz w:val="22"/>
          <w:szCs w:val="22"/>
        </w:rPr>
        <w:t>в</w:t>
      </w:r>
      <w:r w:rsidR="007B0FD5" w:rsidRPr="00E45A0C">
        <w:rPr>
          <w:rFonts w:ascii="Arial" w:eastAsia="Arial" w:hAnsi="Arial" w:cs="Arial"/>
          <w:spacing w:val="2"/>
          <w:sz w:val="22"/>
          <w:szCs w:val="22"/>
        </w:rPr>
        <w:t>р</w:t>
      </w:r>
      <w:r w:rsidR="007B0FD5" w:rsidRPr="00E45A0C">
        <w:rPr>
          <w:rFonts w:ascii="Arial" w:eastAsia="Arial" w:hAnsi="Arial" w:cs="Arial"/>
          <w:spacing w:val="1"/>
          <w:sz w:val="22"/>
          <w:szCs w:val="22"/>
        </w:rPr>
        <w:t>e</w:t>
      </w:r>
      <w:r w:rsidR="007B0FD5" w:rsidRPr="00E45A0C">
        <w:rPr>
          <w:rFonts w:ascii="Arial" w:eastAsia="Arial" w:hAnsi="Arial" w:cs="Arial"/>
          <w:spacing w:val="-1"/>
          <w:sz w:val="22"/>
          <w:szCs w:val="22"/>
        </w:rPr>
        <w:t>д</w:t>
      </w:r>
      <w:r w:rsidR="007B0FD5" w:rsidRPr="00E45A0C">
        <w:rPr>
          <w:rFonts w:ascii="Arial" w:eastAsia="Arial" w:hAnsi="Arial" w:cs="Arial"/>
          <w:sz w:val="22"/>
          <w:szCs w:val="22"/>
        </w:rPr>
        <w:t>нoс</w:t>
      </w:r>
      <w:r w:rsidR="007B0FD5" w:rsidRPr="00E45A0C">
        <w:rPr>
          <w:rFonts w:ascii="Arial" w:eastAsia="Arial" w:hAnsi="Arial" w:cs="Arial"/>
          <w:spacing w:val="1"/>
          <w:sz w:val="22"/>
          <w:szCs w:val="22"/>
        </w:rPr>
        <w:t>т</w:t>
      </w:r>
      <w:r w:rsidR="007B0FD5" w:rsidRPr="00E45A0C">
        <w:rPr>
          <w:rFonts w:ascii="Arial" w:eastAsia="Arial" w:hAnsi="Arial" w:cs="Arial"/>
          <w:sz w:val="22"/>
          <w:szCs w:val="22"/>
        </w:rPr>
        <w:t>и</w:t>
      </w:r>
      <w:r w:rsidR="007B0FD5" w:rsidRPr="00E45A0C">
        <w:rPr>
          <w:rFonts w:ascii="Arial" w:eastAsia="Arial" w:hAnsi="Arial" w:cs="Arial"/>
          <w:spacing w:val="1"/>
          <w:sz w:val="22"/>
          <w:szCs w:val="22"/>
        </w:rPr>
        <w:t xml:space="preserve"> </w:t>
      </w:r>
      <w:r w:rsidR="007B0FD5" w:rsidRPr="00E45A0C">
        <w:rPr>
          <w:rFonts w:ascii="Arial" w:eastAsia="Arial" w:hAnsi="Arial" w:cs="Arial"/>
          <w:spacing w:val="-2"/>
          <w:sz w:val="22"/>
          <w:szCs w:val="22"/>
        </w:rPr>
        <w:t>услуга</w:t>
      </w:r>
      <w:r w:rsidR="007B0FD5" w:rsidRPr="00E45A0C">
        <w:rPr>
          <w:rFonts w:ascii="Arial" w:eastAsia="Arial" w:hAnsi="Arial" w:cs="Arial"/>
          <w:spacing w:val="3"/>
          <w:sz w:val="22"/>
          <w:szCs w:val="22"/>
        </w:rPr>
        <w:t xml:space="preserve"> </w:t>
      </w:r>
      <w:r w:rsidR="007B0FD5" w:rsidRPr="00E45A0C">
        <w:rPr>
          <w:rFonts w:ascii="Arial" w:hAnsi="Arial" w:cs="Arial"/>
          <w:sz w:val="22"/>
          <w:szCs w:val="22"/>
        </w:rPr>
        <w:t xml:space="preserve">са припадајућим ПДВ-ом </w:t>
      </w:r>
      <w:r w:rsidR="007B0FD5" w:rsidRPr="00E45A0C">
        <w:rPr>
          <w:rFonts w:ascii="Arial" w:eastAsia="Arial" w:hAnsi="Arial" w:cs="Arial"/>
          <w:sz w:val="22"/>
          <w:szCs w:val="22"/>
        </w:rPr>
        <w:t xml:space="preserve">након </w:t>
      </w:r>
      <w:r w:rsidR="00B8721D">
        <w:rPr>
          <w:rFonts w:ascii="Arial" w:eastAsia="Arial" w:hAnsi="Arial" w:cs="Arial"/>
          <w:sz w:val="22"/>
          <w:szCs w:val="22"/>
        </w:rPr>
        <w:t>и</w:t>
      </w:r>
      <w:r w:rsidR="00902ACC">
        <w:rPr>
          <w:rFonts w:ascii="Arial" w:eastAsia="Arial" w:hAnsi="Arial" w:cs="Arial"/>
          <w:sz w:val="22"/>
          <w:szCs w:val="22"/>
        </w:rPr>
        <w:t>зрад</w:t>
      </w:r>
      <w:r w:rsidR="00902ACC">
        <w:rPr>
          <w:rFonts w:ascii="Arial" w:eastAsia="Arial" w:hAnsi="Arial" w:cs="Arial"/>
          <w:sz w:val="22"/>
          <w:szCs w:val="22"/>
          <w:lang w:val="en-US"/>
        </w:rPr>
        <w:t>e</w:t>
      </w:r>
      <w:r w:rsidR="007B0FD5" w:rsidRPr="00BC1A26">
        <w:rPr>
          <w:rFonts w:ascii="Arial" w:eastAsia="Arial" w:hAnsi="Arial" w:cs="Arial"/>
          <w:sz w:val="22"/>
          <w:szCs w:val="22"/>
        </w:rPr>
        <w:t xml:space="preserve"> завршног извештаја</w:t>
      </w:r>
      <w:r w:rsidR="005933FB">
        <w:rPr>
          <w:rFonts w:ascii="Arial" w:eastAsia="Arial" w:hAnsi="Arial" w:cs="Arial"/>
          <w:sz w:val="22"/>
          <w:szCs w:val="22"/>
        </w:rPr>
        <w:t>,</w:t>
      </w:r>
    </w:p>
    <w:p w:rsidR="00310E0D" w:rsidRDefault="00310E0D" w:rsidP="00310E0D">
      <w:pPr>
        <w:numPr>
          <w:ilvl w:val="1"/>
          <w:numId w:val="55"/>
        </w:numPr>
        <w:jc w:val="both"/>
        <w:rPr>
          <w:rFonts w:ascii="Arial" w:eastAsia="Arial" w:hAnsi="Arial" w:cs="Arial"/>
          <w:sz w:val="22"/>
          <w:szCs w:val="22"/>
        </w:rPr>
      </w:pPr>
      <w:r>
        <w:rPr>
          <w:rFonts w:ascii="Arial" w:eastAsia="Arial" w:hAnsi="Arial" w:cs="Arial"/>
          <w:spacing w:val="1"/>
          <w:sz w:val="22"/>
          <w:szCs w:val="22"/>
        </w:rPr>
        <w:t>1</w:t>
      </w:r>
      <w:r w:rsidRPr="00E45A0C">
        <w:rPr>
          <w:rFonts w:ascii="Arial" w:eastAsia="Arial" w:hAnsi="Arial" w:cs="Arial"/>
          <w:spacing w:val="1"/>
          <w:sz w:val="22"/>
          <w:szCs w:val="22"/>
        </w:rPr>
        <w:t>0</w:t>
      </w:r>
      <w:r w:rsidRPr="00E45A0C">
        <w:rPr>
          <w:rFonts w:ascii="Arial" w:eastAsia="Arial" w:hAnsi="Arial" w:cs="Arial"/>
          <w:sz w:val="22"/>
          <w:szCs w:val="22"/>
        </w:rPr>
        <w:t xml:space="preserve">% </w:t>
      </w:r>
      <w:r w:rsidRPr="00E45A0C">
        <w:rPr>
          <w:rFonts w:ascii="Arial" w:eastAsia="Arial" w:hAnsi="Arial" w:cs="Arial"/>
          <w:spacing w:val="-2"/>
          <w:sz w:val="22"/>
          <w:szCs w:val="22"/>
        </w:rPr>
        <w:t>у</w:t>
      </w:r>
      <w:r w:rsidRPr="00E45A0C">
        <w:rPr>
          <w:rFonts w:ascii="Arial" w:eastAsia="Arial" w:hAnsi="Arial" w:cs="Arial"/>
          <w:sz w:val="22"/>
          <w:szCs w:val="22"/>
        </w:rPr>
        <w:t>к</w:t>
      </w:r>
      <w:r w:rsidRPr="00E45A0C">
        <w:rPr>
          <w:rFonts w:ascii="Arial" w:eastAsia="Arial" w:hAnsi="Arial" w:cs="Arial"/>
          <w:spacing w:val="-2"/>
          <w:sz w:val="22"/>
          <w:szCs w:val="22"/>
        </w:rPr>
        <w:t>у</w:t>
      </w:r>
      <w:r w:rsidRPr="00E45A0C">
        <w:rPr>
          <w:rFonts w:ascii="Arial" w:eastAsia="Arial" w:hAnsi="Arial" w:cs="Arial"/>
          <w:sz w:val="22"/>
          <w:szCs w:val="22"/>
        </w:rPr>
        <w:t>п</w:t>
      </w:r>
      <w:r w:rsidRPr="00E45A0C">
        <w:rPr>
          <w:rFonts w:ascii="Arial" w:eastAsia="Arial" w:hAnsi="Arial" w:cs="Arial"/>
          <w:spacing w:val="-1"/>
          <w:sz w:val="22"/>
          <w:szCs w:val="22"/>
        </w:rPr>
        <w:t>н</w:t>
      </w:r>
      <w:r w:rsidRPr="00E45A0C">
        <w:rPr>
          <w:rFonts w:ascii="Arial" w:eastAsia="Arial" w:hAnsi="Arial" w:cs="Arial"/>
          <w:sz w:val="22"/>
          <w:szCs w:val="22"/>
        </w:rPr>
        <w:t>e</w:t>
      </w:r>
      <w:r w:rsidRPr="00E45A0C">
        <w:rPr>
          <w:rFonts w:ascii="Arial" w:eastAsia="Arial" w:hAnsi="Arial" w:cs="Arial"/>
          <w:spacing w:val="1"/>
          <w:sz w:val="22"/>
          <w:szCs w:val="22"/>
        </w:rPr>
        <w:t xml:space="preserve"> </w:t>
      </w:r>
      <w:r w:rsidRPr="00E45A0C">
        <w:rPr>
          <w:rFonts w:ascii="Arial" w:eastAsia="Arial" w:hAnsi="Arial" w:cs="Arial"/>
          <w:sz w:val="22"/>
          <w:szCs w:val="22"/>
        </w:rPr>
        <w:t>в</w:t>
      </w:r>
      <w:r w:rsidRPr="00E45A0C">
        <w:rPr>
          <w:rFonts w:ascii="Arial" w:eastAsia="Arial" w:hAnsi="Arial" w:cs="Arial"/>
          <w:spacing w:val="2"/>
          <w:sz w:val="22"/>
          <w:szCs w:val="22"/>
        </w:rPr>
        <w:t>р</w:t>
      </w:r>
      <w:r w:rsidRPr="00E45A0C">
        <w:rPr>
          <w:rFonts w:ascii="Arial" w:eastAsia="Arial" w:hAnsi="Arial" w:cs="Arial"/>
          <w:spacing w:val="1"/>
          <w:sz w:val="22"/>
          <w:szCs w:val="22"/>
        </w:rPr>
        <w:t>e</w:t>
      </w:r>
      <w:r w:rsidRPr="00E45A0C">
        <w:rPr>
          <w:rFonts w:ascii="Arial" w:eastAsia="Arial" w:hAnsi="Arial" w:cs="Arial"/>
          <w:spacing w:val="-1"/>
          <w:sz w:val="22"/>
          <w:szCs w:val="22"/>
        </w:rPr>
        <w:t>д</w:t>
      </w:r>
      <w:r w:rsidRPr="00E45A0C">
        <w:rPr>
          <w:rFonts w:ascii="Arial" w:eastAsia="Arial" w:hAnsi="Arial" w:cs="Arial"/>
          <w:sz w:val="22"/>
          <w:szCs w:val="22"/>
        </w:rPr>
        <w:t>нoс</w:t>
      </w:r>
      <w:r w:rsidRPr="00E45A0C">
        <w:rPr>
          <w:rFonts w:ascii="Arial" w:eastAsia="Arial" w:hAnsi="Arial" w:cs="Arial"/>
          <w:spacing w:val="1"/>
          <w:sz w:val="22"/>
          <w:szCs w:val="22"/>
        </w:rPr>
        <w:t>т</w:t>
      </w:r>
      <w:r w:rsidRPr="00E45A0C">
        <w:rPr>
          <w:rFonts w:ascii="Arial" w:eastAsia="Arial" w:hAnsi="Arial" w:cs="Arial"/>
          <w:sz w:val="22"/>
          <w:szCs w:val="22"/>
        </w:rPr>
        <w:t>и</w:t>
      </w:r>
      <w:r w:rsidRPr="00E45A0C">
        <w:rPr>
          <w:rFonts w:ascii="Arial" w:eastAsia="Arial" w:hAnsi="Arial" w:cs="Arial"/>
          <w:spacing w:val="1"/>
          <w:sz w:val="22"/>
          <w:szCs w:val="22"/>
        </w:rPr>
        <w:t xml:space="preserve"> </w:t>
      </w:r>
      <w:r w:rsidRPr="00E45A0C">
        <w:rPr>
          <w:rFonts w:ascii="Arial" w:eastAsia="Arial" w:hAnsi="Arial" w:cs="Arial"/>
          <w:spacing w:val="-2"/>
          <w:sz w:val="22"/>
          <w:szCs w:val="22"/>
        </w:rPr>
        <w:t>услуга</w:t>
      </w:r>
      <w:r w:rsidRPr="00E45A0C">
        <w:rPr>
          <w:rFonts w:ascii="Arial" w:eastAsia="Arial" w:hAnsi="Arial" w:cs="Arial"/>
          <w:spacing w:val="3"/>
          <w:sz w:val="22"/>
          <w:szCs w:val="22"/>
        </w:rPr>
        <w:t xml:space="preserve"> </w:t>
      </w:r>
      <w:r w:rsidRPr="00E45A0C">
        <w:rPr>
          <w:rFonts w:ascii="Arial" w:hAnsi="Arial" w:cs="Arial"/>
          <w:sz w:val="22"/>
          <w:szCs w:val="22"/>
        </w:rPr>
        <w:t xml:space="preserve">са припадајућим ПДВ-ом </w:t>
      </w:r>
      <w:r w:rsidRPr="00E45A0C">
        <w:rPr>
          <w:rFonts w:ascii="Arial" w:eastAsia="Arial" w:hAnsi="Arial" w:cs="Arial"/>
          <w:sz w:val="22"/>
          <w:szCs w:val="22"/>
        </w:rPr>
        <w:t xml:space="preserve">након </w:t>
      </w:r>
      <w:r>
        <w:rPr>
          <w:rFonts w:ascii="Arial" w:eastAsia="Arial" w:hAnsi="Arial" w:cs="Arial"/>
          <w:sz w:val="22"/>
          <w:szCs w:val="22"/>
        </w:rPr>
        <w:t>прихватања</w:t>
      </w:r>
      <w:r w:rsidRPr="00BC1A26">
        <w:rPr>
          <w:rFonts w:ascii="Arial" w:eastAsia="Arial" w:hAnsi="Arial" w:cs="Arial"/>
          <w:sz w:val="22"/>
          <w:szCs w:val="22"/>
        </w:rPr>
        <w:t xml:space="preserve"> завршног извештаја.</w:t>
      </w:r>
    </w:p>
    <w:p w:rsidR="00310E0D" w:rsidRPr="00BC1A26" w:rsidRDefault="00310E0D" w:rsidP="00310E0D">
      <w:pPr>
        <w:ind w:left="928"/>
        <w:jc w:val="both"/>
        <w:rPr>
          <w:rFonts w:ascii="Arial" w:eastAsia="Arial" w:hAnsi="Arial" w:cs="Arial"/>
          <w:sz w:val="22"/>
          <w:szCs w:val="22"/>
        </w:rPr>
      </w:pPr>
    </w:p>
    <w:p w:rsidR="00492A79" w:rsidRPr="00492A79" w:rsidRDefault="00492A79" w:rsidP="00492A79">
      <w:pPr>
        <w:ind w:firstLine="720"/>
        <w:jc w:val="both"/>
        <w:rPr>
          <w:rFonts w:ascii="Arial" w:hAnsi="Arial" w:cs="Arial"/>
          <w:sz w:val="22"/>
          <w:szCs w:val="22"/>
        </w:rPr>
      </w:pPr>
      <w:r w:rsidRPr="00492A79">
        <w:rPr>
          <w:rFonts w:ascii="Arial" w:hAnsi="Arial" w:cs="Arial"/>
          <w:sz w:val="22"/>
          <w:szCs w:val="22"/>
        </w:rPr>
        <w:t xml:space="preserve">Понуђач је обавезан да након извршења наведених активности по датим тачкама </w:t>
      </w:r>
      <w:r w:rsidR="003665B5">
        <w:rPr>
          <w:rFonts w:ascii="Arial" w:hAnsi="Arial" w:cs="Arial"/>
          <w:sz w:val="22"/>
          <w:szCs w:val="22"/>
        </w:rPr>
        <w:t xml:space="preserve">1 – </w:t>
      </w:r>
      <w:r w:rsidR="00902ACC">
        <w:rPr>
          <w:rFonts w:ascii="Arial" w:hAnsi="Arial" w:cs="Arial"/>
          <w:sz w:val="22"/>
          <w:szCs w:val="22"/>
        </w:rPr>
        <w:t>4</w:t>
      </w:r>
      <w:r w:rsidR="003665B5">
        <w:rPr>
          <w:rFonts w:ascii="Arial" w:hAnsi="Arial" w:cs="Arial"/>
          <w:sz w:val="22"/>
          <w:szCs w:val="22"/>
        </w:rPr>
        <w:t xml:space="preserve"> </w:t>
      </w:r>
      <w:r w:rsidRPr="00492A79">
        <w:rPr>
          <w:rFonts w:ascii="Arial" w:eastAsia="Arial" w:hAnsi="Arial" w:cs="Arial"/>
          <w:sz w:val="22"/>
          <w:szCs w:val="22"/>
        </w:rPr>
        <w:t>ус</w:t>
      </w:r>
      <w:r w:rsidRPr="00492A79">
        <w:rPr>
          <w:rFonts w:ascii="Arial" w:eastAsia="Arial" w:hAnsi="Arial" w:cs="Arial"/>
          <w:spacing w:val="-1"/>
          <w:sz w:val="22"/>
          <w:szCs w:val="22"/>
        </w:rPr>
        <w:t>л</w:t>
      </w:r>
      <w:r w:rsidRPr="00492A79">
        <w:rPr>
          <w:rFonts w:ascii="Arial" w:eastAsia="Arial" w:hAnsi="Arial" w:cs="Arial"/>
          <w:sz w:val="22"/>
          <w:szCs w:val="22"/>
        </w:rPr>
        <w:t>у</w:t>
      </w:r>
      <w:r w:rsidRPr="00492A79">
        <w:rPr>
          <w:rFonts w:ascii="Arial" w:eastAsia="Arial" w:hAnsi="Arial" w:cs="Arial"/>
          <w:spacing w:val="-1"/>
          <w:sz w:val="22"/>
          <w:szCs w:val="22"/>
        </w:rPr>
        <w:t>г</w:t>
      </w:r>
      <w:r w:rsidRPr="00492A79">
        <w:rPr>
          <w:rFonts w:ascii="Arial" w:eastAsia="Arial" w:hAnsi="Arial" w:cs="Arial"/>
          <w:sz w:val="22"/>
          <w:szCs w:val="22"/>
        </w:rPr>
        <w:t>а</w:t>
      </w:r>
      <w:r w:rsidRPr="00492A79">
        <w:rPr>
          <w:rFonts w:ascii="Arial" w:eastAsia="Arial" w:hAnsi="Arial" w:cs="Arial"/>
          <w:spacing w:val="2"/>
          <w:sz w:val="22"/>
          <w:szCs w:val="22"/>
        </w:rPr>
        <w:t xml:space="preserve"> </w:t>
      </w:r>
      <w:r w:rsidR="003665B5">
        <w:rPr>
          <w:rFonts w:ascii="Arial" w:eastAsia="Arial" w:hAnsi="Arial" w:cs="Arial"/>
          <w:sz w:val="22"/>
          <w:szCs w:val="22"/>
        </w:rPr>
        <w:t>израде контролних прорачуна</w:t>
      </w:r>
      <w:r w:rsidRPr="00492A79">
        <w:rPr>
          <w:rFonts w:ascii="Arial" w:eastAsia="Arial" w:hAnsi="Arial" w:cs="Arial"/>
          <w:spacing w:val="3"/>
          <w:sz w:val="22"/>
          <w:szCs w:val="22"/>
        </w:rPr>
        <w:t xml:space="preserve"> </w:t>
      </w:r>
      <w:r w:rsidRPr="00492A79">
        <w:rPr>
          <w:rFonts w:ascii="Arial" w:hAnsi="Arial" w:cs="Arial"/>
          <w:sz w:val="22"/>
          <w:szCs w:val="22"/>
        </w:rPr>
        <w:t xml:space="preserve">достави Наручиоцу Извештај о реализованим услугама. Извештај обавезно садржи: </w:t>
      </w:r>
      <w:r w:rsidR="00CE0CB6" w:rsidRPr="001052E2">
        <w:rPr>
          <w:rFonts w:ascii="Arial" w:hAnsi="Arial"/>
          <w:sz w:val="22"/>
          <w:szCs w:val="22"/>
        </w:rPr>
        <w:t xml:space="preserve">преглед извршених </w:t>
      </w:r>
      <w:r w:rsidR="00CE0CB6">
        <w:rPr>
          <w:rFonts w:ascii="Arial" w:hAnsi="Arial"/>
          <w:sz w:val="22"/>
          <w:szCs w:val="22"/>
        </w:rPr>
        <w:t>услуга</w:t>
      </w:r>
      <w:r w:rsidR="00CE0CB6" w:rsidRPr="001052E2">
        <w:rPr>
          <w:rFonts w:ascii="Arial" w:hAnsi="Arial"/>
          <w:sz w:val="22"/>
          <w:szCs w:val="22"/>
        </w:rPr>
        <w:t xml:space="preserve">; </w:t>
      </w:r>
      <w:r w:rsidR="00CE0CB6">
        <w:rPr>
          <w:rFonts w:ascii="Arial" w:hAnsi="Arial"/>
          <w:sz w:val="22"/>
          <w:szCs w:val="22"/>
        </w:rPr>
        <w:t xml:space="preserve">опис извршених услуга; </w:t>
      </w:r>
      <w:r w:rsidR="00CE0CB6" w:rsidRPr="001052E2">
        <w:rPr>
          <w:rFonts w:ascii="Arial" w:hAnsi="Arial"/>
          <w:sz w:val="22"/>
          <w:szCs w:val="22"/>
        </w:rPr>
        <w:t xml:space="preserve">оквирни преглед преосталих </w:t>
      </w:r>
      <w:r w:rsidR="00CE0CB6">
        <w:rPr>
          <w:rFonts w:ascii="Arial" w:hAnsi="Arial"/>
          <w:sz w:val="22"/>
          <w:szCs w:val="22"/>
        </w:rPr>
        <w:t>услуга</w:t>
      </w:r>
      <w:r w:rsidR="00CE0CB6" w:rsidRPr="001052E2">
        <w:rPr>
          <w:rFonts w:ascii="Arial" w:hAnsi="Arial"/>
          <w:sz w:val="22"/>
          <w:szCs w:val="22"/>
        </w:rPr>
        <w:t xml:space="preserve"> до краја извршења Уговора према </w:t>
      </w:r>
      <w:r w:rsidR="00CE0CB6">
        <w:rPr>
          <w:rFonts w:ascii="Arial" w:hAnsi="Arial"/>
          <w:sz w:val="22"/>
          <w:szCs w:val="22"/>
        </w:rPr>
        <w:t>опису и врсти услуга</w:t>
      </w:r>
      <w:r w:rsidRPr="00492A79">
        <w:rPr>
          <w:rFonts w:ascii="Arial" w:hAnsi="Arial" w:cs="Arial"/>
          <w:sz w:val="22"/>
          <w:szCs w:val="22"/>
        </w:rPr>
        <w:t>.</w:t>
      </w:r>
    </w:p>
    <w:p w:rsidR="003665B5" w:rsidRDefault="003665B5" w:rsidP="00492A79">
      <w:pPr>
        <w:ind w:firstLine="720"/>
        <w:jc w:val="both"/>
        <w:rPr>
          <w:rFonts w:ascii="Arial" w:hAnsi="Arial" w:cs="Arial"/>
          <w:sz w:val="22"/>
          <w:szCs w:val="22"/>
        </w:rPr>
      </w:pPr>
      <w:r>
        <w:rPr>
          <w:rFonts w:ascii="Arial" w:hAnsi="Arial" w:cs="Arial"/>
          <w:sz w:val="22"/>
          <w:szCs w:val="22"/>
        </w:rPr>
        <w:lastRenderedPageBreak/>
        <w:t xml:space="preserve">Након извршења </w:t>
      </w:r>
      <w:r w:rsidR="00B8721D">
        <w:rPr>
          <w:rFonts w:ascii="Arial" w:hAnsi="Arial" w:cs="Arial"/>
          <w:sz w:val="22"/>
          <w:szCs w:val="22"/>
        </w:rPr>
        <w:t xml:space="preserve">свих </w:t>
      </w:r>
      <w:r>
        <w:rPr>
          <w:rFonts w:ascii="Arial" w:hAnsi="Arial" w:cs="Arial"/>
          <w:sz w:val="22"/>
          <w:szCs w:val="22"/>
        </w:rPr>
        <w:t xml:space="preserve">активности </w:t>
      </w:r>
      <w:r w:rsidR="00944A30">
        <w:rPr>
          <w:rFonts w:ascii="Arial" w:hAnsi="Arial" w:cs="Arial"/>
          <w:sz w:val="22"/>
          <w:szCs w:val="22"/>
          <w:lang w:val="sr-Cyrl-RS"/>
        </w:rPr>
        <w:t>П</w:t>
      </w:r>
      <w:r>
        <w:rPr>
          <w:rFonts w:ascii="Arial" w:hAnsi="Arial" w:cs="Arial"/>
          <w:sz w:val="22"/>
          <w:szCs w:val="22"/>
        </w:rPr>
        <w:t xml:space="preserve">онуђач Наручиоцу доставља </w:t>
      </w:r>
      <w:r w:rsidR="007D717D">
        <w:rPr>
          <w:rFonts w:ascii="Arial" w:hAnsi="Arial" w:cs="Arial"/>
          <w:sz w:val="22"/>
          <w:szCs w:val="22"/>
        </w:rPr>
        <w:t>Коначни</w:t>
      </w:r>
      <w:r>
        <w:rPr>
          <w:rFonts w:ascii="Arial" w:hAnsi="Arial" w:cs="Arial"/>
          <w:sz w:val="22"/>
          <w:szCs w:val="22"/>
        </w:rPr>
        <w:t xml:space="preserve"> извештај.</w:t>
      </w:r>
    </w:p>
    <w:p w:rsidR="00902ACC" w:rsidRDefault="007D717D" w:rsidP="00902ACC">
      <w:pPr>
        <w:ind w:firstLine="720"/>
        <w:jc w:val="both"/>
        <w:rPr>
          <w:rFonts w:ascii="Arial" w:hAnsi="Arial" w:cs="Arial"/>
          <w:iCs/>
          <w:sz w:val="22"/>
          <w:szCs w:val="22"/>
          <w:lang w:eastAsia="sr-Latn-CS"/>
        </w:rPr>
      </w:pPr>
      <w:r>
        <w:rPr>
          <w:rFonts w:ascii="Arial" w:hAnsi="Arial" w:cs="Arial"/>
          <w:sz w:val="22"/>
          <w:szCs w:val="22"/>
        </w:rPr>
        <w:t>Коначни</w:t>
      </w:r>
      <w:r w:rsidR="00902ACC">
        <w:rPr>
          <w:rFonts w:ascii="Arial" w:hAnsi="Arial" w:cs="Arial"/>
          <w:sz w:val="22"/>
          <w:szCs w:val="22"/>
        </w:rPr>
        <w:t xml:space="preserve"> </w:t>
      </w:r>
      <w:r w:rsidR="00902ACC" w:rsidRPr="007D268E">
        <w:rPr>
          <w:rFonts w:ascii="Arial" w:hAnsi="Arial" w:cs="Arial"/>
          <w:sz w:val="22"/>
          <w:szCs w:val="22"/>
        </w:rPr>
        <w:t xml:space="preserve">извештај садржи: </w:t>
      </w:r>
      <w:r w:rsidR="00902ACC" w:rsidRPr="008F44CA">
        <w:rPr>
          <w:rFonts w:ascii="Arial" w:hAnsi="Arial" w:cs="Arial"/>
          <w:iCs/>
          <w:sz w:val="22"/>
          <w:szCs w:val="22"/>
          <w:lang w:eastAsia="sr-Latn-CS"/>
        </w:rPr>
        <w:t>преглед свих извршених уговорених активности и свих достављених докумената и прорачуна</w:t>
      </w:r>
      <w:r w:rsidR="00902ACC" w:rsidRPr="008F44CA">
        <w:rPr>
          <w:rFonts w:ascii="Arial" w:hAnsi="Arial"/>
          <w:sz w:val="22"/>
          <w:szCs w:val="22"/>
        </w:rPr>
        <w:t xml:space="preserve"> према </w:t>
      </w:r>
      <w:r w:rsidR="00902ACC">
        <w:rPr>
          <w:rFonts w:ascii="Arial" w:hAnsi="Arial"/>
          <w:sz w:val="22"/>
          <w:szCs w:val="22"/>
        </w:rPr>
        <w:t>опису и врсти услуга</w:t>
      </w:r>
      <w:r w:rsidR="00902ACC" w:rsidRPr="008F44CA">
        <w:rPr>
          <w:rFonts w:ascii="Arial" w:hAnsi="Arial" w:cs="Arial"/>
          <w:iCs/>
          <w:sz w:val="22"/>
          <w:szCs w:val="22"/>
          <w:lang w:eastAsia="sr-Latn-CS"/>
        </w:rPr>
        <w:t>.</w:t>
      </w:r>
    </w:p>
    <w:p w:rsidR="00492A79" w:rsidRPr="00492A79" w:rsidRDefault="00492A79" w:rsidP="00492A79">
      <w:pPr>
        <w:ind w:firstLine="720"/>
        <w:jc w:val="both"/>
        <w:rPr>
          <w:rFonts w:ascii="Arial" w:hAnsi="Arial" w:cs="Arial"/>
          <w:sz w:val="22"/>
          <w:szCs w:val="22"/>
        </w:rPr>
      </w:pPr>
      <w:r w:rsidRPr="00492A79">
        <w:rPr>
          <w:rFonts w:ascii="Arial" w:hAnsi="Arial" w:cs="Arial"/>
          <w:sz w:val="22"/>
          <w:szCs w:val="22"/>
        </w:rPr>
        <w:t xml:space="preserve">Наручилац има право да у року од </w:t>
      </w:r>
      <w:r w:rsidR="00166463">
        <w:rPr>
          <w:rFonts w:ascii="Arial" w:hAnsi="Arial" w:cs="Arial"/>
          <w:sz w:val="22"/>
          <w:szCs w:val="22"/>
          <w:lang w:val="sr-Cyrl-RS"/>
        </w:rPr>
        <w:t>седам</w:t>
      </w:r>
      <w:r w:rsidRPr="00492A79">
        <w:rPr>
          <w:rFonts w:ascii="Arial" w:hAnsi="Arial" w:cs="Arial"/>
          <w:sz w:val="22"/>
          <w:szCs w:val="22"/>
        </w:rPr>
        <w:t xml:space="preserve"> дана након пријема </w:t>
      </w:r>
      <w:r w:rsidR="003665B5">
        <w:rPr>
          <w:rFonts w:ascii="Arial" w:hAnsi="Arial" w:cs="Arial"/>
          <w:sz w:val="22"/>
          <w:szCs w:val="22"/>
        </w:rPr>
        <w:t>и</w:t>
      </w:r>
      <w:r w:rsidRPr="00492A79">
        <w:rPr>
          <w:rFonts w:ascii="Arial" w:hAnsi="Arial" w:cs="Arial"/>
          <w:sz w:val="22"/>
          <w:szCs w:val="22"/>
        </w:rPr>
        <w:t>звештаја</w:t>
      </w:r>
      <w:r w:rsidR="003665B5">
        <w:rPr>
          <w:rFonts w:ascii="Arial" w:hAnsi="Arial" w:cs="Arial"/>
          <w:sz w:val="22"/>
          <w:szCs w:val="22"/>
        </w:rPr>
        <w:t>/</w:t>
      </w:r>
      <w:r w:rsidR="007D717D">
        <w:rPr>
          <w:rFonts w:ascii="Arial" w:hAnsi="Arial" w:cs="Arial"/>
          <w:sz w:val="22"/>
          <w:szCs w:val="22"/>
        </w:rPr>
        <w:t>Коначн</w:t>
      </w:r>
      <w:r w:rsidR="00902ACC">
        <w:rPr>
          <w:rFonts w:ascii="Arial" w:hAnsi="Arial" w:cs="Arial"/>
          <w:sz w:val="22"/>
          <w:szCs w:val="22"/>
        </w:rPr>
        <w:t xml:space="preserve">ог </w:t>
      </w:r>
      <w:r w:rsidR="003665B5">
        <w:rPr>
          <w:rFonts w:ascii="Arial" w:hAnsi="Arial" w:cs="Arial"/>
          <w:sz w:val="22"/>
          <w:szCs w:val="22"/>
        </w:rPr>
        <w:t>извештаја</w:t>
      </w:r>
      <w:r w:rsidRPr="00492A79">
        <w:rPr>
          <w:rFonts w:ascii="Arial" w:hAnsi="Arial" w:cs="Arial"/>
          <w:sz w:val="22"/>
          <w:szCs w:val="22"/>
        </w:rPr>
        <w:t xml:space="preserve">, достави примедбе у писаном облику на исти </w:t>
      </w:r>
      <w:r w:rsidR="00944A30">
        <w:rPr>
          <w:rFonts w:ascii="Arial" w:hAnsi="Arial" w:cs="Arial"/>
          <w:sz w:val="22"/>
          <w:szCs w:val="22"/>
          <w:lang w:val="sr-Cyrl-RS"/>
        </w:rPr>
        <w:t>П</w:t>
      </w:r>
      <w:r w:rsidRPr="00492A79">
        <w:rPr>
          <w:rFonts w:ascii="Arial" w:hAnsi="Arial" w:cs="Arial"/>
          <w:sz w:val="22"/>
          <w:szCs w:val="22"/>
        </w:rPr>
        <w:t>онуђачу или достављени извештај</w:t>
      </w:r>
      <w:r w:rsidR="00CE0CB6">
        <w:rPr>
          <w:rFonts w:ascii="Arial" w:hAnsi="Arial" w:cs="Arial"/>
          <w:sz w:val="22"/>
          <w:szCs w:val="22"/>
        </w:rPr>
        <w:t>/</w:t>
      </w:r>
      <w:r w:rsidR="00BC3658">
        <w:rPr>
          <w:rFonts w:ascii="Arial" w:hAnsi="Arial" w:cs="Arial"/>
          <w:sz w:val="22"/>
          <w:szCs w:val="22"/>
        </w:rPr>
        <w:t xml:space="preserve">Коначни </w:t>
      </w:r>
      <w:r w:rsidR="00CE0CB6">
        <w:rPr>
          <w:rFonts w:ascii="Arial" w:hAnsi="Arial" w:cs="Arial"/>
          <w:sz w:val="22"/>
          <w:szCs w:val="22"/>
        </w:rPr>
        <w:t>извештај</w:t>
      </w:r>
      <w:r w:rsidRPr="00492A79">
        <w:rPr>
          <w:rFonts w:ascii="Arial" w:hAnsi="Arial" w:cs="Arial"/>
          <w:sz w:val="22"/>
          <w:szCs w:val="22"/>
        </w:rPr>
        <w:t xml:space="preserve"> прихвати и одобри. </w:t>
      </w:r>
    </w:p>
    <w:p w:rsidR="00492A79" w:rsidRPr="00492A79" w:rsidRDefault="00492A79" w:rsidP="00492A79">
      <w:pPr>
        <w:ind w:firstLine="720"/>
        <w:jc w:val="both"/>
        <w:rPr>
          <w:rFonts w:ascii="Arial" w:hAnsi="Arial" w:cs="Arial"/>
          <w:sz w:val="22"/>
          <w:szCs w:val="22"/>
          <w:lang w:val="en-US"/>
        </w:rPr>
      </w:pPr>
      <w:r w:rsidRPr="00492A79">
        <w:rPr>
          <w:rFonts w:ascii="Arial" w:hAnsi="Arial" w:cs="Arial"/>
          <w:sz w:val="22"/>
          <w:szCs w:val="22"/>
        </w:rPr>
        <w:t xml:space="preserve">Понуђач је у обавези да достави Наручиоцу фактуру по сваком прихваћеном </w:t>
      </w:r>
      <w:r w:rsidR="003665B5">
        <w:rPr>
          <w:rFonts w:ascii="Arial" w:hAnsi="Arial" w:cs="Arial"/>
          <w:sz w:val="22"/>
          <w:szCs w:val="22"/>
        </w:rPr>
        <w:t>извештају/</w:t>
      </w:r>
      <w:r w:rsidR="00BC3658">
        <w:rPr>
          <w:rFonts w:ascii="Arial" w:hAnsi="Arial" w:cs="Arial"/>
          <w:sz w:val="22"/>
          <w:szCs w:val="22"/>
        </w:rPr>
        <w:t xml:space="preserve">Коначном </w:t>
      </w:r>
      <w:r w:rsidR="003665B5">
        <w:rPr>
          <w:rFonts w:ascii="Arial" w:hAnsi="Arial" w:cs="Arial"/>
          <w:sz w:val="22"/>
          <w:szCs w:val="22"/>
        </w:rPr>
        <w:t>извештају</w:t>
      </w:r>
      <w:r w:rsidRPr="00492A79">
        <w:rPr>
          <w:rFonts w:ascii="Arial" w:hAnsi="Arial" w:cs="Arial"/>
          <w:sz w:val="22"/>
          <w:szCs w:val="22"/>
        </w:rPr>
        <w:t xml:space="preserve"> у року од </w:t>
      </w:r>
      <w:r w:rsidR="00166463">
        <w:rPr>
          <w:rFonts w:ascii="Arial" w:hAnsi="Arial" w:cs="Arial"/>
          <w:sz w:val="22"/>
          <w:szCs w:val="22"/>
          <w:lang w:val="sr-Cyrl-RS"/>
        </w:rPr>
        <w:t>седам</w:t>
      </w:r>
      <w:bookmarkStart w:id="178" w:name="_GoBack"/>
      <w:bookmarkEnd w:id="178"/>
      <w:r w:rsidRPr="00492A79">
        <w:rPr>
          <w:rFonts w:ascii="Arial" w:hAnsi="Arial" w:cs="Arial"/>
          <w:sz w:val="22"/>
          <w:szCs w:val="22"/>
        </w:rPr>
        <w:t xml:space="preserve"> дана од дана пријема одобрења Наручиоца</w:t>
      </w:r>
      <w:r w:rsidRPr="00492A79">
        <w:rPr>
          <w:rFonts w:ascii="Arial" w:hAnsi="Arial" w:cs="Arial"/>
          <w:sz w:val="22"/>
          <w:szCs w:val="22"/>
          <w:lang w:val="en-US"/>
        </w:rPr>
        <w:t>.</w:t>
      </w:r>
    </w:p>
    <w:p w:rsidR="00492A79" w:rsidRPr="00492A79" w:rsidRDefault="00492A79" w:rsidP="00492A79">
      <w:pPr>
        <w:ind w:firstLine="720"/>
        <w:jc w:val="both"/>
        <w:rPr>
          <w:rFonts w:ascii="Arial" w:hAnsi="Arial" w:cs="Arial"/>
          <w:sz w:val="22"/>
          <w:szCs w:val="22"/>
        </w:rPr>
      </w:pPr>
      <w:r w:rsidRPr="00492A79">
        <w:rPr>
          <w:rFonts w:ascii="Arial" w:hAnsi="Arial" w:cs="Arial"/>
          <w:sz w:val="22"/>
          <w:szCs w:val="22"/>
        </w:rPr>
        <w:t xml:space="preserve">Плаћање се врши на основу исправних фактура које у прилогу садрже оверени </w:t>
      </w:r>
      <w:r w:rsidR="003665B5">
        <w:rPr>
          <w:rFonts w:ascii="Arial" w:hAnsi="Arial" w:cs="Arial"/>
          <w:sz w:val="22"/>
          <w:szCs w:val="22"/>
        </w:rPr>
        <w:t>извештај</w:t>
      </w:r>
      <w:r w:rsidRPr="00492A79">
        <w:rPr>
          <w:rFonts w:ascii="Arial" w:hAnsi="Arial" w:cs="Arial"/>
          <w:sz w:val="22"/>
          <w:szCs w:val="22"/>
        </w:rPr>
        <w:t xml:space="preserve"> о реализованим услугама</w:t>
      </w:r>
      <w:r w:rsidR="003665B5">
        <w:rPr>
          <w:rFonts w:ascii="Arial" w:hAnsi="Arial" w:cs="Arial"/>
          <w:sz w:val="22"/>
          <w:szCs w:val="22"/>
        </w:rPr>
        <w:t>/</w:t>
      </w:r>
      <w:r w:rsidR="00BC3658">
        <w:rPr>
          <w:rFonts w:ascii="Arial" w:hAnsi="Arial" w:cs="Arial"/>
          <w:sz w:val="22"/>
          <w:szCs w:val="22"/>
        </w:rPr>
        <w:t>Коначни</w:t>
      </w:r>
      <w:r w:rsidR="003665B5">
        <w:rPr>
          <w:rFonts w:ascii="Arial" w:hAnsi="Arial" w:cs="Arial"/>
          <w:sz w:val="22"/>
          <w:szCs w:val="22"/>
        </w:rPr>
        <w:t xml:space="preserve"> извештај</w:t>
      </w:r>
      <w:r w:rsidRPr="00492A79">
        <w:rPr>
          <w:rFonts w:ascii="Arial" w:hAnsi="Arial" w:cs="Arial"/>
          <w:sz w:val="22"/>
          <w:szCs w:val="22"/>
        </w:rPr>
        <w:t xml:space="preserve">, у року до </w:t>
      </w:r>
      <w:r w:rsidR="00C14A23">
        <w:rPr>
          <w:rFonts w:ascii="Arial" w:hAnsi="Arial" w:cs="Arial"/>
          <w:sz w:val="22"/>
          <w:szCs w:val="22"/>
          <w:lang w:val="en-US"/>
        </w:rPr>
        <w:t xml:space="preserve">45 </w:t>
      </w:r>
      <w:r w:rsidRPr="00492A79">
        <w:rPr>
          <w:rFonts w:ascii="Arial" w:hAnsi="Arial" w:cs="Arial"/>
          <w:sz w:val="22"/>
          <w:szCs w:val="22"/>
        </w:rPr>
        <w:t xml:space="preserve">дана од дана пријема одговарајуће фактуре. </w:t>
      </w:r>
    </w:p>
    <w:p w:rsidR="00492A79" w:rsidRPr="00492A79" w:rsidRDefault="00492A79" w:rsidP="00492A79">
      <w:pPr>
        <w:ind w:firstLine="706"/>
        <w:jc w:val="both"/>
        <w:rPr>
          <w:rFonts w:ascii="Arial" w:eastAsia="Arial" w:hAnsi="Arial" w:cs="Arial"/>
          <w:color w:val="000000"/>
          <w:spacing w:val="1"/>
          <w:sz w:val="22"/>
          <w:szCs w:val="22"/>
        </w:rPr>
      </w:pPr>
      <w:r w:rsidRPr="00492A79">
        <w:rPr>
          <w:rFonts w:ascii="Arial" w:eastAsia="Arial" w:hAnsi="Arial" w:cs="Arial"/>
          <w:sz w:val="22"/>
          <w:szCs w:val="22"/>
        </w:rPr>
        <w:t>П</w:t>
      </w:r>
      <w:r w:rsidRPr="00492A79">
        <w:rPr>
          <w:rFonts w:ascii="Arial" w:eastAsia="Arial" w:hAnsi="Arial" w:cs="Arial"/>
          <w:spacing w:val="1"/>
          <w:sz w:val="22"/>
          <w:szCs w:val="22"/>
        </w:rPr>
        <w:t>о</w:t>
      </w:r>
      <w:r w:rsidRPr="00492A79">
        <w:rPr>
          <w:rFonts w:ascii="Arial" w:eastAsia="Arial" w:hAnsi="Arial" w:cs="Arial"/>
          <w:sz w:val="22"/>
          <w:szCs w:val="22"/>
        </w:rPr>
        <w:t>н</w:t>
      </w:r>
      <w:r w:rsidRPr="00492A79">
        <w:rPr>
          <w:rFonts w:ascii="Arial" w:eastAsia="Arial" w:hAnsi="Arial" w:cs="Arial"/>
          <w:spacing w:val="-3"/>
          <w:sz w:val="22"/>
          <w:szCs w:val="22"/>
        </w:rPr>
        <w:t>у</w:t>
      </w:r>
      <w:r w:rsidRPr="00492A79">
        <w:rPr>
          <w:rFonts w:ascii="Arial" w:eastAsia="Arial" w:hAnsi="Arial" w:cs="Arial"/>
          <w:spacing w:val="1"/>
          <w:sz w:val="22"/>
          <w:szCs w:val="22"/>
        </w:rPr>
        <w:t>ђа</w:t>
      </w:r>
      <w:r w:rsidRPr="00492A79">
        <w:rPr>
          <w:rFonts w:ascii="Arial" w:eastAsia="Arial" w:hAnsi="Arial" w:cs="Arial"/>
          <w:sz w:val="22"/>
          <w:szCs w:val="22"/>
        </w:rPr>
        <w:t>ч је</w:t>
      </w:r>
      <w:r w:rsidRPr="00492A79">
        <w:rPr>
          <w:rFonts w:ascii="Arial" w:eastAsia="Arial" w:hAnsi="Arial" w:cs="Arial"/>
          <w:spacing w:val="1"/>
          <w:sz w:val="22"/>
          <w:szCs w:val="22"/>
        </w:rPr>
        <w:t xml:space="preserve"> </w:t>
      </w:r>
      <w:r w:rsidRPr="00492A79">
        <w:rPr>
          <w:rFonts w:ascii="Arial" w:eastAsia="Arial" w:hAnsi="Arial" w:cs="Arial"/>
          <w:sz w:val="22"/>
          <w:szCs w:val="22"/>
        </w:rPr>
        <w:t>у</w:t>
      </w:r>
      <w:r w:rsidRPr="00492A79">
        <w:rPr>
          <w:rFonts w:ascii="Arial" w:eastAsia="Arial" w:hAnsi="Arial" w:cs="Arial"/>
          <w:spacing w:val="-2"/>
          <w:sz w:val="22"/>
          <w:szCs w:val="22"/>
        </w:rPr>
        <w:t xml:space="preserve"> </w:t>
      </w:r>
      <w:r w:rsidRPr="00492A79">
        <w:rPr>
          <w:rFonts w:ascii="Arial" w:eastAsia="Arial" w:hAnsi="Arial" w:cs="Arial"/>
          <w:spacing w:val="1"/>
          <w:sz w:val="22"/>
          <w:szCs w:val="22"/>
        </w:rPr>
        <w:t>о</w:t>
      </w:r>
      <w:r w:rsidRPr="00492A79">
        <w:rPr>
          <w:rFonts w:ascii="Arial" w:eastAsia="Arial" w:hAnsi="Arial" w:cs="Arial"/>
          <w:spacing w:val="-1"/>
          <w:sz w:val="22"/>
          <w:szCs w:val="22"/>
        </w:rPr>
        <w:t>б</w:t>
      </w:r>
      <w:r w:rsidRPr="00492A79">
        <w:rPr>
          <w:rFonts w:ascii="Arial" w:eastAsia="Arial" w:hAnsi="Arial" w:cs="Arial"/>
          <w:spacing w:val="1"/>
          <w:sz w:val="22"/>
          <w:szCs w:val="22"/>
        </w:rPr>
        <w:t>а</w:t>
      </w:r>
      <w:r w:rsidRPr="00492A79">
        <w:rPr>
          <w:rFonts w:ascii="Arial" w:eastAsia="Arial" w:hAnsi="Arial" w:cs="Arial"/>
          <w:sz w:val="22"/>
          <w:szCs w:val="22"/>
        </w:rPr>
        <w:t>ве</w:t>
      </w:r>
      <w:r w:rsidRPr="00492A79">
        <w:rPr>
          <w:rFonts w:ascii="Arial" w:eastAsia="Arial" w:hAnsi="Arial" w:cs="Arial"/>
          <w:spacing w:val="1"/>
          <w:sz w:val="22"/>
          <w:szCs w:val="22"/>
        </w:rPr>
        <w:t>з</w:t>
      </w:r>
      <w:r w:rsidRPr="00492A79">
        <w:rPr>
          <w:rFonts w:ascii="Arial" w:eastAsia="Arial" w:hAnsi="Arial" w:cs="Arial"/>
          <w:sz w:val="22"/>
          <w:szCs w:val="22"/>
        </w:rPr>
        <w:t>и</w:t>
      </w:r>
      <w:r w:rsidRPr="00492A79">
        <w:rPr>
          <w:rFonts w:ascii="Arial" w:eastAsia="Arial" w:hAnsi="Arial" w:cs="Arial"/>
          <w:spacing w:val="-1"/>
          <w:sz w:val="22"/>
          <w:szCs w:val="22"/>
        </w:rPr>
        <w:t xml:space="preserve"> д</w:t>
      </w:r>
      <w:r w:rsidRPr="00492A79">
        <w:rPr>
          <w:rFonts w:ascii="Arial" w:eastAsia="Arial" w:hAnsi="Arial" w:cs="Arial"/>
          <w:sz w:val="22"/>
          <w:szCs w:val="22"/>
        </w:rPr>
        <w:t>а</w:t>
      </w:r>
      <w:r w:rsidRPr="00492A79">
        <w:rPr>
          <w:rFonts w:ascii="Arial" w:eastAsia="Arial" w:hAnsi="Arial" w:cs="Arial"/>
          <w:spacing w:val="1"/>
          <w:sz w:val="22"/>
          <w:szCs w:val="22"/>
        </w:rPr>
        <w:t xml:space="preserve"> у  Обрасцу понуде</w:t>
      </w:r>
      <w:r w:rsidRPr="00492A79">
        <w:rPr>
          <w:rFonts w:ascii="Arial" w:eastAsia="Arial" w:hAnsi="Arial" w:cs="Arial"/>
          <w:color w:val="800080"/>
          <w:sz w:val="22"/>
          <w:szCs w:val="22"/>
        </w:rPr>
        <w:t xml:space="preserve"> </w:t>
      </w:r>
      <w:r w:rsidRPr="00492A79">
        <w:rPr>
          <w:rFonts w:ascii="Arial" w:eastAsia="Arial" w:hAnsi="Arial" w:cs="Arial"/>
          <w:color w:val="000000"/>
          <w:spacing w:val="-1"/>
          <w:sz w:val="22"/>
          <w:szCs w:val="22"/>
        </w:rPr>
        <w:t>д</w:t>
      </w:r>
      <w:r w:rsidRPr="00492A79">
        <w:rPr>
          <w:rFonts w:ascii="Arial" w:eastAsia="Arial" w:hAnsi="Arial" w:cs="Arial"/>
          <w:color w:val="000000"/>
          <w:spacing w:val="1"/>
          <w:sz w:val="22"/>
          <w:szCs w:val="22"/>
        </w:rPr>
        <w:t>е</w:t>
      </w:r>
      <w:r w:rsidRPr="00492A79">
        <w:rPr>
          <w:rFonts w:ascii="Arial" w:eastAsia="Arial" w:hAnsi="Arial" w:cs="Arial"/>
          <w:color w:val="000000"/>
          <w:spacing w:val="-1"/>
          <w:sz w:val="22"/>
          <w:szCs w:val="22"/>
        </w:rPr>
        <w:t>ф</w:t>
      </w:r>
      <w:r w:rsidRPr="00492A79">
        <w:rPr>
          <w:rFonts w:ascii="Arial" w:eastAsia="Arial" w:hAnsi="Arial" w:cs="Arial"/>
          <w:color w:val="000000"/>
          <w:sz w:val="22"/>
          <w:szCs w:val="22"/>
        </w:rPr>
        <w:t>инише</w:t>
      </w:r>
      <w:r w:rsidRPr="00492A79">
        <w:rPr>
          <w:rFonts w:ascii="Arial" w:eastAsia="Arial" w:hAnsi="Arial" w:cs="Arial"/>
          <w:color w:val="000000"/>
          <w:spacing w:val="1"/>
          <w:sz w:val="22"/>
          <w:szCs w:val="22"/>
        </w:rPr>
        <w:t xml:space="preserve"> </w:t>
      </w:r>
      <w:r w:rsidRPr="00492A79">
        <w:rPr>
          <w:rFonts w:ascii="Arial" w:eastAsia="Arial" w:hAnsi="Arial" w:cs="Arial"/>
          <w:color w:val="000000"/>
          <w:sz w:val="22"/>
          <w:szCs w:val="22"/>
        </w:rPr>
        <w:t>начин и</w:t>
      </w:r>
      <w:r w:rsidRPr="00492A79">
        <w:rPr>
          <w:rFonts w:ascii="Arial" w:eastAsia="Arial" w:hAnsi="Arial" w:cs="Arial"/>
          <w:color w:val="000000"/>
          <w:spacing w:val="1"/>
          <w:sz w:val="22"/>
          <w:szCs w:val="22"/>
        </w:rPr>
        <w:t xml:space="preserve"> </w:t>
      </w:r>
      <w:r w:rsidRPr="00492A79">
        <w:rPr>
          <w:rFonts w:ascii="Arial" w:eastAsia="Arial" w:hAnsi="Arial" w:cs="Arial"/>
          <w:color w:val="000000"/>
          <w:spacing w:val="-2"/>
          <w:sz w:val="22"/>
          <w:szCs w:val="22"/>
        </w:rPr>
        <w:t>у</w:t>
      </w:r>
      <w:r w:rsidRPr="00492A79">
        <w:rPr>
          <w:rFonts w:ascii="Arial" w:eastAsia="Arial" w:hAnsi="Arial" w:cs="Arial"/>
          <w:color w:val="000000"/>
          <w:sz w:val="22"/>
          <w:szCs w:val="22"/>
        </w:rPr>
        <w:t>с</w:t>
      </w:r>
      <w:r w:rsidRPr="00492A79">
        <w:rPr>
          <w:rFonts w:ascii="Arial" w:eastAsia="Arial" w:hAnsi="Arial" w:cs="Arial"/>
          <w:color w:val="000000"/>
          <w:spacing w:val="-1"/>
          <w:sz w:val="22"/>
          <w:szCs w:val="22"/>
        </w:rPr>
        <w:t>л</w:t>
      </w:r>
      <w:r w:rsidRPr="00492A79">
        <w:rPr>
          <w:rFonts w:ascii="Arial" w:eastAsia="Arial" w:hAnsi="Arial" w:cs="Arial"/>
          <w:color w:val="000000"/>
          <w:spacing w:val="1"/>
          <w:sz w:val="22"/>
          <w:szCs w:val="22"/>
        </w:rPr>
        <w:t>о</w:t>
      </w:r>
      <w:r w:rsidRPr="00492A79">
        <w:rPr>
          <w:rFonts w:ascii="Arial" w:eastAsia="Arial" w:hAnsi="Arial" w:cs="Arial"/>
          <w:color w:val="000000"/>
          <w:sz w:val="22"/>
          <w:szCs w:val="22"/>
        </w:rPr>
        <w:t>ве</w:t>
      </w:r>
      <w:r w:rsidRPr="00492A79">
        <w:rPr>
          <w:rFonts w:ascii="Arial" w:eastAsia="Arial" w:hAnsi="Arial" w:cs="Arial"/>
          <w:color w:val="000000"/>
          <w:spacing w:val="1"/>
          <w:sz w:val="22"/>
          <w:szCs w:val="22"/>
        </w:rPr>
        <w:t xml:space="preserve"> </w:t>
      </w:r>
      <w:r w:rsidRPr="00492A79">
        <w:rPr>
          <w:rFonts w:ascii="Arial" w:eastAsia="Arial" w:hAnsi="Arial" w:cs="Arial"/>
          <w:color w:val="000000"/>
          <w:sz w:val="22"/>
          <w:szCs w:val="22"/>
        </w:rPr>
        <w:t>п</w:t>
      </w:r>
      <w:r w:rsidRPr="00492A79">
        <w:rPr>
          <w:rFonts w:ascii="Arial" w:eastAsia="Arial" w:hAnsi="Arial" w:cs="Arial"/>
          <w:color w:val="000000"/>
          <w:spacing w:val="-1"/>
          <w:sz w:val="22"/>
          <w:szCs w:val="22"/>
        </w:rPr>
        <w:t>л</w:t>
      </w:r>
      <w:r w:rsidRPr="00492A79">
        <w:rPr>
          <w:rFonts w:ascii="Arial" w:eastAsia="Arial" w:hAnsi="Arial" w:cs="Arial"/>
          <w:color w:val="000000"/>
          <w:spacing w:val="1"/>
          <w:sz w:val="22"/>
          <w:szCs w:val="22"/>
        </w:rPr>
        <w:t>аћа</w:t>
      </w:r>
      <w:r w:rsidRPr="00492A79">
        <w:rPr>
          <w:rFonts w:ascii="Arial" w:eastAsia="Arial" w:hAnsi="Arial" w:cs="Arial"/>
          <w:color w:val="000000"/>
          <w:spacing w:val="-1"/>
          <w:sz w:val="22"/>
          <w:szCs w:val="22"/>
        </w:rPr>
        <w:t>њ</w:t>
      </w:r>
      <w:r w:rsidRPr="00492A79">
        <w:rPr>
          <w:rFonts w:ascii="Arial" w:eastAsia="Arial" w:hAnsi="Arial" w:cs="Arial"/>
          <w:color w:val="000000"/>
          <w:spacing w:val="1"/>
          <w:sz w:val="22"/>
          <w:szCs w:val="22"/>
        </w:rPr>
        <w:t>а</w:t>
      </w:r>
      <w:r w:rsidRPr="00492A79">
        <w:rPr>
          <w:rFonts w:ascii="Arial" w:eastAsia="Arial" w:hAnsi="Arial" w:cs="Arial"/>
          <w:color w:val="000000"/>
          <w:sz w:val="22"/>
          <w:szCs w:val="22"/>
        </w:rPr>
        <w:t>.</w:t>
      </w:r>
    </w:p>
    <w:p w:rsidR="00492A79" w:rsidRPr="00492A79" w:rsidRDefault="00492A79" w:rsidP="00492A79">
      <w:pPr>
        <w:ind w:left="142" w:firstLine="564"/>
        <w:rPr>
          <w:rFonts w:ascii="Arial" w:eastAsia="Arial" w:hAnsi="Arial" w:cs="Arial"/>
          <w:sz w:val="22"/>
          <w:szCs w:val="22"/>
          <w:lang w:val="en-US"/>
        </w:rPr>
      </w:pPr>
      <w:r w:rsidRPr="00492A79">
        <w:rPr>
          <w:rFonts w:ascii="Arial" w:eastAsia="Arial" w:hAnsi="Arial" w:cs="Arial"/>
          <w:sz w:val="22"/>
          <w:szCs w:val="22"/>
        </w:rPr>
        <w:t>Авансно</w:t>
      </w:r>
      <w:r w:rsidRPr="00492A79">
        <w:rPr>
          <w:rFonts w:ascii="Arial" w:eastAsia="Arial" w:hAnsi="Arial" w:cs="Arial"/>
          <w:spacing w:val="1"/>
          <w:sz w:val="22"/>
          <w:szCs w:val="22"/>
        </w:rPr>
        <w:t xml:space="preserve"> </w:t>
      </w:r>
      <w:r w:rsidRPr="00492A79">
        <w:rPr>
          <w:rFonts w:ascii="Arial" w:eastAsia="Arial" w:hAnsi="Arial" w:cs="Arial"/>
          <w:sz w:val="22"/>
          <w:szCs w:val="22"/>
        </w:rPr>
        <w:t>п</w:t>
      </w:r>
      <w:r w:rsidRPr="00492A79">
        <w:rPr>
          <w:rFonts w:ascii="Arial" w:eastAsia="Arial" w:hAnsi="Arial" w:cs="Arial"/>
          <w:spacing w:val="-1"/>
          <w:sz w:val="22"/>
          <w:szCs w:val="22"/>
        </w:rPr>
        <w:t>л</w:t>
      </w:r>
      <w:r w:rsidRPr="00492A79">
        <w:rPr>
          <w:rFonts w:ascii="Arial" w:eastAsia="Arial" w:hAnsi="Arial" w:cs="Arial"/>
          <w:spacing w:val="1"/>
          <w:sz w:val="22"/>
          <w:szCs w:val="22"/>
        </w:rPr>
        <w:t>аћа</w:t>
      </w:r>
      <w:r w:rsidRPr="00492A79">
        <w:rPr>
          <w:rFonts w:ascii="Arial" w:eastAsia="Arial" w:hAnsi="Arial" w:cs="Arial"/>
          <w:spacing w:val="-1"/>
          <w:sz w:val="22"/>
          <w:szCs w:val="22"/>
        </w:rPr>
        <w:t>њ</w:t>
      </w:r>
      <w:r w:rsidRPr="00492A79">
        <w:rPr>
          <w:rFonts w:ascii="Arial" w:eastAsia="Arial" w:hAnsi="Arial" w:cs="Arial"/>
          <w:sz w:val="22"/>
          <w:szCs w:val="22"/>
        </w:rPr>
        <w:t>е</w:t>
      </w:r>
      <w:r w:rsidRPr="00492A79">
        <w:rPr>
          <w:rFonts w:ascii="Arial" w:eastAsia="Arial" w:hAnsi="Arial" w:cs="Arial"/>
          <w:spacing w:val="-1"/>
          <w:sz w:val="22"/>
          <w:szCs w:val="22"/>
        </w:rPr>
        <w:t xml:space="preserve"> </w:t>
      </w:r>
      <w:r w:rsidRPr="00492A79">
        <w:rPr>
          <w:rFonts w:ascii="Arial" w:eastAsia="Arial" w:hAnsi="Arial" w:cs="Arial"/>
          <w:sz w:val="22"/>
          <w:szCs w:val="22"/>
        </w:rPr>
        <w:t>није</w:t>
      </w:r>
      <w:r w:rsidRPr="00492A79">
        <w:rPr>
          <w:rFonts w:ascii="Arial" w:eastAsia="Arial" w:hAnsi="Arial" w:cs="Arial"/>
          <w:spacing w:val="1"/>
          <w:sz w:val="22"/>
          <w:szCs w:val="22"/>
        </w:rPr>
        <w:t xml:space="preserve"> </w:t>
      </w:r>
      <w:r w:rsidRPr="00492A79">
        <w:rPr>
          <w:rFonts w:ascii="Arial" w:eastAsia="Arial" w:hAnsi="Arial" w:cs="Arial"/>
          <w:sz w:val="22"/>
          <w:szCs w:val="22"/>
        </w:rPr>
        <w:t>дозв</w:t>
      </w:r>
      <w:r w:rsidRPr="00492A79">
        <w:rPr>
          <w:rFonts w:ascii="Arial" w:eastAsia="Arial" w:hAnsi="Arial" w:cs="Arial"/>
          <w:spacing w:val="1"/>
          <w:sz w:val="22"/>
          <w:szCs w:val="22"/>
        </w:rPr>
        <w:t>о</w:t>
      </w:r>
      <w:r w:rsidRPr="00492A79">
        <w:rPr>
          <w:rFonts w:ascii="Arial" w:eastAsia="Arial" w:hAnsi="Arial" w:cs="Arial"/>
          <w:spacing w:val="-1"/>
          <w:sz w:val="22"/>
          <w:szCs w:val="22"/>
        </w:rPr>
        <w:t>љ</w:t>
      </w:r>
      <w:r w:rsidRPr="00492A79">
        <w:rPr>
          <w:rFonts w:ascii="Arial" w:eastAsia="Arial" w:hAnsi="Arial" w:cs="Arial"/>
          <w:spacing w:val="1"/>
          <w:sz w:val="22"/>
          <w:szCs w:val="22"/>
        </w:rPr>
        <w:t>е</w:t>
      </w:r>
      <w:r w:rsidRPr="00492A79">
        <w:rPr>
          <w:rFonts w:ascii="Arial" w:eastAsia="Arial" w:hAnsi="Arial" w:cs="Arial"/>
          <w:sz w:val="22"/>
          <w:szCs w:val="22"/>
        </w:rPr>
        <w:t xml:space="preserve">но. </w:t>
      </w:r>
    </w:p>
    <w:p w:rsidR="00492A79" w:rsidRPr="00492A79" w:rsidRDefault="00492A79" w:rsidP="00492A79">
      <w:pPr>
        <w:ind w:left="142" w:firstLine="564"/>
        <w:rPr>
          <w:rFonts w:ascii="Arial" w:eastAsia="Arial" w:hAnsi="Arial" w:cs="Arial"/>
          <w:sz w:val="22"/>
          <w:szCs w:val="22"/>
        </w:rPr>
      </w:pPr>
      <w:r w:rsidRPr="00492A79">
        <w:rPr>
          <w:rFonts w:ascii="Arial" w:eastAsia="Arial" w:hAnsi="Arial" w:cs="Arial"/>
          <w:sz w:val="22"/>
          <w:szCs w:val="22"/>
        </w:rPr>
        <w:t>С</w:t>
      </w:r>
      <w:r w:rsidRPr="00492A79">
        <w:rPr>
          <w:rFonts w:ascii="Arial" w:eastAsia="Arial" w:hAnsi="Arial" w:cs="Arial"/>
          <w:spacing w:val="-1"/>
          <w:sz w:val="22"/>
          <w:szCs w:val="22"/>
        </w:rPr>
        <w:t>в</w:t>
      </w:r>
      <w:r w:rsidRPr="00492A79">
        <w:rPr>
          <w:rFonts w:ascii="Arial" w:eastAsia="Arial" w:hAnsi="Arial" w:cs="Arial"/>
          <w:sz w:val="22"/>
          <w:szCs w:val="22"/>
        </w:rPr>
        <w:t>а</w:t>
      </w:r>
      <w:r w:rsidRPr="00492A79">
        <w:rPr>
          <w:rFonts w:ascii="Arial" w:eastAsia="Arial" w:hAnsi="Arial" w:cs="Arial"/>
          <w:spacing w:val="1"/>
          <w:sz w:val="22"/>
          <w:szCs w:val="22"/>
        </w:rPr>
        <w:t xml:space="preserve"> </w:t>
      </w:r>
      <w:r w:rsidRPr="00492A79">
        <w:rPr>
          <w:rFonts w:ascii="Arial" w:eastAsia="Arial" w:hAnsi="Arial" w:cs="Arial"/>
          <w:sz w:val="22"/>
          <w:szCs w:val="22"/>
        </w:rPr>
        <w:t>пла</w:t>
      </w:r>
      <w:r w:rsidRPr="00492A79">
        <w:rPr>
          <w:rFonts w:ascii="Arial" w:eastAsia="Arial" w:hAnsi="Arial" w:cs="Arial"/>
          <w:spacing w:val="1"/>
          <w:sz w:val="22"/>
          <w:szCs w:val="22"/>
        </w:rPr>
        <w:t>ћа</w:t>
      </w:r>
      <w:r w:rsidRPr="00492A79">
        <w:rPr>
          <w:rFonts w:ascii="Arial" w:eastAsia="Arial" w:hAnsi="Arial" w:cs="Arial"/>
          <w:spacing w:val="-1"/>
          <w:sz w:val="22"/>
          <w:szCs w:val="22"/>
        </w:rPr>
        <w:t>њ</w:t>
      </w:r>
      <w:r w:rsidRPr="00492A79">
        <w:rPr>
          <w:rFonts w:ascii="Arial" w:eastAsia="Arial" w:hAnsi="Arial" w:cs="Arial"/>
          <w:sz w:val="22"/>
          <w:szCs w:val="22"/>
        </w:rPr>
        <w:t>а</w:t>
      </w:r>
      <w:r w:rsidRPr="00492A79">
        <w:rPr>
          <w:rFonts w:ascii="Arial" w:eastAsia="Arial" w:hAnsi="Arial" w:cs="Arial"/>
          <w:spacing w:val="1"/>
          <w:sz w:val="22"/>
          <w:szCs w:val="22"/>
        </w:rPr>
        <w:t xml:space="preserve"> </w:t>
      </w:r>
      <w:r w:rsidRPr="00492A79">
        <w:rPr>
          <w:rFonts w:ascii="Arial" w:eastAsia="Arial" w:hAnsi="Arial" w:cs="Arial"/>
          <w:spacing w:val="-2"/>
          <w:sz w:val="22"/>
          <w:szCs w:val="22"/>
        </w:rPr>
        <w:t>с</w:t>
      </w:r>
      <w:r w:rsidRPr="00492A79">
        <w:rPr>
          <w:rFonts w:ascii="Arial" w:eastAsia="Arial" w:hAnsi="Arial" w:cs="Arial"/>
          <w:sz w:val="22"/>
          <w:szCs w:val="22"/>
        </w:rPr>
        <w:t>е</w:t>
      </w:r>
      <w:r w:rsidRPr="00492A79">
        <w:rPr>
          <w:rFonts w:ascii="Arial" w:eastAsia="Arial" w:hAnsi="Arial" w:cs="Arial"/>
          <w:spacing w:val="1"/>
          <w:sz w:val="22"/>
          <w:szCs w:val="22"/>
        </w:rPr>
        <w:t xml:space="preserve"> </w:t>
      </w:r>
      <w:r w:rsidRPr="00492A79">
        <w:rPr>
          <w:rFonts w:ascii="Arial" w:eastAsia="Arial" w:hAnsi="Arial" w:cs="Arial"/>
          <w:sz w:val="22"/>
          <w:szCs w:val="22"/>
        </w:rPr>
        <w:t>в</w:t>
      </w:r>
      <w:r w:rsidRPr="00492A79">
        <w:rPr>
          <w:rFonts w:ascii="Arial" w:eastAsia="Arial" w:hAnsi="Arial" w:cs="Arial"/>
          <w:spacing w:val="1"/>
          <w:sz w:val="22"/>
          <w:szCs w:val="22"/>
        </w:rPr>
        <w:t>р</w:t>
      </w:r>
      <w:r w:rsidRPr="00492A79">
        <w:rPr>
          <w:rFonts w:ascii="Arial" w:eastAsia="Arial" w:hAnsi="Arial" w:cs="Arial"/>
          <w:spacing w:val="-3"/>
          <w:sz w:val="22"/>
          <w:szCs w:val="22"/>
        </w:rPr>
        <w:t>ш</w:t>
      </w:r>
      <w:r w:rsidRPr="00492A79">
        <w:rPr>
          <w:rFonts w:ascii="Arial" w:eastAsia="Arial" w:hAnsi="Arial" w:cs="Arial"/>
          <w:sz w:val="22"/>
          <w:szCs w:val="22"/>
        </w:rPr>
        <w:t>е</w:t>
      </w:r>
      <w:r w:rsidRPr="00492A79">
        <w:rPr>
          <w:rFonts w:ascii="Arial" w:eastAsia="Arial" w:hAnsi="Arial" w:cs="Arial"/>
          <w:spacing w:val="1"/>
          <w:sz w:val="22"/>
          <w:szCs w:val="22"/>
        </w:rPr>
        <w:t xml:space="preserve"> </w:t>
      </w:r>
      <w:r w:rsidRPr="00492A79">
        <w:rPr>
          <w:rFonts w:ascii="Arial" w:eastAsia="Arial" w:hAnsi="Arial" w:cs="Arial"/>
          <w:sz w:val="22"/>
          <w:szCs w:val="22"/>
        </w:rPr>
        <w:t>у</w:t>
      </w:r>
      <w:r w:rsidRPr="00492A79">
        <w:rPr>
          <w:rFonts w:ascii="Arial" w:eastAsia="Arial" w:hAnsi="Arial" w:cs="Arial"/>
          <w:spacing w:val="-2"/>
          <w:sz w:val="22"/>
          <w:szCs w:val="22"/>
        </w:rPr>
        <w:t xml:space="preserve"> </w:t>
      </w:r>
      <w:r w:rsidRPr="00492A79">
        <w:rPr>
          <w:rFonts w:ascii="Arial" w:eastAsia="Arial" w:hAnsi="Arial" w:cs="Arial"/>
          <w:sz w:val="22"/>
          <w:szCs w:val="22"/>
        </w:rPr>
        <w:t>дина</w:t>
      </w:r>
      <w:r w:rsidRPr="00492A79">
        <w:rPr>
          <w:rFonts w:ascii="Arial" w:eastAsia="Arial" w:hAnsi="Arial" w:cs="Arial"/>
          <w:spacing w:val="1"/>
          <w:sz w:val="22"/>
          <w:szCs w:val="22"/>
        </w:rPr>
        <w:t>р</w:t>
      </w:r>
      <w:r w:rsidRPr="00492A79">
        <w:rPr>
          <w:rFonts w:ascii="Arial" w:eastAsia="Arial" w:hAnsi="Arial" w:cs="Arial"/>
          <w:sz w:val="22"/>
          <w:szCs w:val="22"/>
        </w:rPr>
        <w:t>им</w:t>
      </w:r>
      <w:r w:rsidRPr="00492A79">
        <w:rPr>
          <w:rFonts w:ascii="Arial" w:eastAsia="Arial" w:hAnsi="Arial" w:cs="Arial"/>
          <w:spacing w:val="1"/>
          <w:sz w:val="22"/>
          <w:szCs w:val="22"/>
        </w:rPr>
        <w:t>а</w:t>
      </w:r>
      <w:r w:rsidRPr="00492A79">
        <w:rPr>
          <w:rFonts w:ascii="Arial" w:eastAsia="Arial" w:hAnsi="Arial" w:cs="Arial"/>
          <w:sz w:val="22"/>
          <w:szCs w:val="22"/>
        </w:rPr>
        <w:t>.</w:t>
      </w:r>
    </w:p>
    <w:p w:rsidR="00492A79" w:rsidRPr="00492A79" w:rsidRDefault="00492A79" w:rsidP="00492A79">
      <w:pPr>
        <w:ind w:firstLine="709"/>
        <w:jc w:val="both"/>
        <w:rPr>
          <w:rFonts w:ascii="Arial" w:hAnsi="Arial" w:cs="Arial"/>
          <w:sz w:val="22"/>
          <w:szCs w:val="22"/>
        </w:rPr>
      </w:pPr>
      <w:r w:rsidRPr="00492A79">
        <w:rPr>
          <w:rFonts w:ascii="Arial" w:hAnsi="Arial" w:cs="Arial"/>
          <w:sz w:val="22"/>
          <w:szCs w:val="22"/>
        </w:rPr>
        <w:t xml:space="preserve">Уколико </w:t>
      </w:r>
      <w:r w:rsidR="00944A30">
        <w:rPr>
          <w:rFonts w:ascii="Arial" w:hAnsi="Arial" w:cs="Arial"/>
          <w:sz w:val="22"/>
          <w:szCs w:val="22"/>
          <w:lang w:val="sr-Cyrl-RS"/>
        </w:rPr>
        <w:t>П</w:t>
      </w:r>
      <w:r w:rsidRPr="00492A79">
        <w:rPr>
          <w:rFonts w:ascii="Arial" w:hAnsi="Arial" w:cs="Arial"/>
          <w:sz w:val="22"/>
          <w:szCs w:val="22"/>
        </w:rPr>
        <w:t>онуђач понуди другачији начин плаћања понуда ће бити одбијена као неприхватљива.</w:t>
      </w:r>
    </w:p>
    <w:p w:rsidR="000D69BB" w:rsidRPr="00563FD8" w:rsidRDefault="000D69BB" w:rsidP="000D69BB">
      <w:pPr>
        <w:pStyle w:val="Heading2"/>
        <w:ind w:left="0" w:firstLine="0"/>
        <w:rPr>
          <w:rFonts w:cs="Arial"/>
        </w:rPr>
      </w:pPr>
      <w:bookmarkStart w:id="179" w:name="_Toc297798717"/>
    </w:p>
    <w:p w:rsidR="000D69BB" w:rsidRPr="004A306B" w:rsidRDefault="000D69BB" w:rsidP="000D69BB">
      <w:pPr>
        <w:tabs>
          <w:tab w:val="left" w:pos="0"/>
        </w:tabs>
        <w:jc w:val="both"/>
        <w:rPr>
          <w:rFonts w:ascii="Arial" w:hAnsi="Arial" w:cs="Arial"/>
          <w:sz w:val="22"/>
          <w:szCs w:val="22"/>
        </w:rPr>
      </w:pPr>
      <w:r>
        <w:rPr>
          <w:rFonts w:ascii="Arial" w:hAnsi="Arial" w:cs="Arial"/>
          <w:b/>
          <w:sz w:val="22"/>
          <w:szCs w:val="22"/>
        </w:rPr>
        <w:t>2</w:t>
      </w:r>
      <w:r w:rsidRPr="00563FD8">
        <w:rPr>
          <w:rFonts w:ascii="Arial" w:hAnsi="Arial" w:cs="Arial"/>
          <w:b/>
          <w:sz w:val="22"/>
          <w:szCs w:val="22"/>
        </w:rPr>
        <w:t>.10</w:t>
      </w:r>
      <w:r w:rsidRPr="00563FD8">
        <w:rPr>
          <w:rFonts w:ascii="Arial" w:hAnsi="Arial" w:cs="Arial"/>
          <w:sz w:val="22"/>
          <w:szCs w:val="22"/>
        </w:rPr>
        <w:t xml:space="preserve">   </w:t>
      </w:r>
      <w:r w:rsidRPr="004A306B">
        <w:rPr>
          <w:rFonts w:ascii="Arial" w:hAnsi="Arial" w:cs="Arial"/>
          <w:sz w:val="22"/>
          <w:szCs w:val="22"/>
        </w:rPr>
        <w:tab/>
      </w:r>
      <w:bookmarkEnd w:id="179"/>
      <w:r w:rsidR="00BC6FFF">
        <w:rPr>
          <w:rFonts w:ascii="Arial" w:hAnsi="Arial" w:cs="Arial"/>
          <w:b/>
          <w:sz w:val="22"/>
          <w:szCs w:val="22"/>
        </w:rPr>
        <w:t>ПЕРИОД</w:t>
      </w:r>
      <w:r w:rsidRPr="004A306B">
        <w:rPr>
          <w:rFonts w:ascii="Arial" w:hAnsi="Arial" w:cs="Arial"/>
          <w:b/>
          <w:sz w:val="22"/>
          <w:szCs w:val="22"/>
        </w:rPr>
        <w:t xml:space="preserve"> ИЗВРШЕЊА</w:t>
      </w:r>
    </w:p>
    <w:p w:rsidR="000D69BB" w:rsidRPr="004A306B" w:rsidRDefault="000D69BB" w:rsidP="000D69BB">
      <w:pPr>
        <w:tabs>
          <w:tab w:val="left" w:pos="0"/>
        </w:tabs>
        <w:jc w:val="both"/>
        <w:rPr>
          <w:rFonts w:ascii="Arial" w:hAnsi="Arial" w:cs="Arial"/>
          <w:sz w:val="22"/>
          <w:szCs w:val="22"/>
        </w:rPr>
      </w:pPr>
    </w:p>
    <w:p w:rsidR="000D69BB" w:rsidRPr="004A306B" w:rsidRDefault="000D69BB" w:rsidP="000D69BB">
      <w:pPr>
        <w:tabs>
          <w:tab w:val="left" w:pos="0"/>
        </w:tabs>
        <w:jc w:val="both"/>
        <w:rPr>
          <w:rFonts w:ascii="Arial" w:hAnsi="Arial" w:cs="Arial"/>
          <w:sz w:val="22"/>
          <w:szCs w:val="22"/>
        </w:rPr>
      </w:pPr>
      <w:r>
        <w:rPr>
          <w:rFonts w:ascii="Arial" w:hAnsi="Arial" w:cs="Arial"/>
          <w:sz w:val="22"/>
          <w:szCs w:val="22"/>
          <w:lang w:val="en-US"/>
        </w:rPr>
        <w:tab/>
      </w:r>
      <w:r w:rsidRPr="004A306B">
        <w:rPr>
          <w:rFonts w:ascii="Arial" w:hAnsi="Arial" w:cs="Arial"/>
          <w:sz w:val="22"/>
          <w:szCs w:val="22"/>
        </w:rPr>
        <w:t xml:space="preserve">Период за </w:t>
      </w:r>
      <w:r w:rsidR="00794D7A">
        <w:rPr>
          <w:rFonts w:ascii="Arial" w:hAnsi="Arial" w:cs="Arial"/>
          <w:sz w:val="22"/>
          <w:szCs w:val="22"/>
        </w:rPr>
        <w:t>извршења свих услуга</w:t>
      </w:r>
      <w:r w:rsidRPr="004A306B">
        <w:rPr>
          <w:rFonts w:ascii="Arial" w:hAnsi="Arial" w:cs="Arial"/>
          <w:sz w:val="22"/>
          <w:szCs w:val="22"/>
        </w:rPr>
        <w:t xml:space="preserve"> се оквирно процењује на две године, колико је, усаглашеним термин планом са кинеским партнером, предвиђено трајање израде Главног пројекта за грађевинску дозволу и Пројекта за извођење, укључујући ревизију и техничку контролу пројектне документације.</w:t>
      </w:r>
    </w:p>
    <w:p w:rsidR="00794D7A" w:rsidRDefault="000D69BB" w:rsidP="000D69BB">
      <w:pPr>
        <w:tabs>
          <w:tab w:val="left" w:pos="0"/>
        </w:tabs>
        <w:jc w:val="both"/>
        <w:rPr>
          <w:rFonts w:ascii="Arial" w:hAnsi="Arial" w:cs="Arial"/>
          <w:sz w:val="22"/>
          <w:szCs w:val="22"/>
        </w:rPr>
      </w:pPr>
      <w:r>
        <w:rPr>
          <w:rFonts w:ascii="Arial" w:hAnsi="Arial" w:cs="Arial"/>
          <w:sz w:val="22"/>
          <w:szCs w:val="22"/>
          <w:lang w:val="en-US"/>
        </w:rPr>
        <w:tab/>
      </w:r>
      <w:r w:rsidR="00794D7A">
        <w:rPr>
          <w:rFonts w:ascii="Arial" w:hAnsi="Arial" w:cs="Arial"/>
          <w:sz w:val="22"/>
          <w:szCs w:val="22"/>
        </w:rPr>
        <w:t>Пружање услуга је перманентно током целокупног трајања Уговора.</w:t>
      </w:r>
    </w:p>
    <w:p w:rsidR="00745B78" w:rsidRDefault="00794D7A" w:rsidP="000D69BB">
      <w:pPr>
        <w:tabs>
          <w:tab w:val="left" w:pos="0"/>
        </w:tabs>
        <w:jc w:val="both"/>
        <w:rPr>
          <w:rFonts w:ascii="Arial" w:hAnsi="Arial" w:cs="Arial"/>
          <w:sz w:val="22"/>
          <w:szCs w:val="22"/>
        </w:rPr>
      </w:pPr>
      <w:r>
        <w:rPr>
          <w:rFonts w:ascii="Arial" w:hAnsi="Arial" w:cs="Arial"/>
          <w:sz w:val="22"/>
          <w:szCs w:val="22"/>
        </w:rPr>
        <w:tab/>
        <w:t xml:space="preserve">Услуге израде контролних прорачуна се </w:t>
      </w:r>
      <w:r w:rsidR="00A444F6">
        <w:rPr>
          <w:rFonts w:ascii="Arial" w:hAnsi="Arial" w:cs="Arial"/>
          <w:sz w:val="22"/>
          <w:szCs w:val="22"/>
        </w:rPr>
        <w:t xml:space="preserve">извршавају </w:t>
      </w:r>
      <w:r>
        <w:rPr>
          <w:rFonts w:ascii="Arial" w:hAnsi="Arial" w:cs="Arial"/>
          <w:sz w:val="22"/>
          <w:szCs w:val="22"/>
        </w:rPr>
        <w:t xml:space="preserve">по </w:t>
      </w:r>
      <w:r w:rsidR="00745B78">
        <w:rPr>
          <w:rFonts w:ascii="Arial" w:hAnsi="Arial" w:cs="Arial"/>
          <w:sz w:val="22"/>
          <w:szCs w:val="22"/>
        </w:rPr>
        <w:t>контролним тачкама наведеним у О</w:t>
      </w:r>
      <w:r>
        <w:rPr>
          <w:rFonts w:ascii="Arial" w:hAnsi="Arial" w:cs="Arial"/>
          <w:sz w:val="22"/>
          <w:szCs w:val="22"/>
        </w:rPr>
        <w:t xml:space="preserve">дељку </w:t>
      </w:r>
      <w:r w:rsidR="00745B78">
        <w:rPr>
          <w:rFonts w:ascii="Arial" w:hAnsi="Arial" w:cs="Arial"/>
          <w:sz w:val="22"/>
          <w:szCs w:val="22"/>
        </w:rPr>
        <w:t xml:space="preserve">5. ове конкурсне документације. </w:t>
      </w:r>
    </w:p>
    <w:p w:rsidR="000D69BB" w:rsidRPr="004A306B" w:rsidRDefault="00794D7A" w:rsidP="000D69BB">
      <w:pPr>
        <w:tabs>
          <w:tab w:val="left" w:pos="0"/>
        </w:tabs>
        <w:jc w:val="both"/>
        <w:rPr>
          <w:rFonts w:ascii="Arial" w:hAnsi="Arial" w:cs="Arial"/>
          <w:sz w:val="22"/>
          <w:szCs w:val="22"/>
        </w:rPr>
      </w:pPr>
      <w:r>
        <w:rPr>
          <w:rFonts w:ascii="Arial" w:hAnsi="Arial" w:cs="Arial"/>
          <w:sz w:val="22"/>
          <w:szCs w:val="22"/>
        </w:rPr>
        <w:tab/>
      </w:r>
      <w:r w:rsidR="000D69BB" w:rsidRPr="004A306B">
        <w:rPr>
          <w:rFonts w:ascii="Arial" w:hAnsi="Arial" w:cs="Arial"/>
          <w:sz w:val="22"/>
          <w:szCs w:val="22"/>
        </w:rPr>
        <w:t>Понуђач</w:t>
      </w:r>
      <w:r w:rsidR="00745B78">
        <w:rPr>
          <w:rFonts w:ascii="Arial" w:hAnsi="Arial" w:cs="Arial"/>
          <w:sz w:val="22"/>
          <w:szCs w:val="22"/>
        </w:rPr>
        <w:t xml:space="preserve"> је дужан да уз понуду достави Т</w:t>
      </w:r>
      <w:r w:rsidR="000D69BB" w:rsidRPr="004A306B">
        <w:rPr>
          <w:rFonts w:ascii="Arial" w:hAnsi="Arial" w:cs="Arial"/>
          <w:sz w:val="22"/>
          <w:szCs w:val="22"/>
        </w:rPr>
        <w:t>ермин план извршења услуг</w:t>
      </w:r>
      <w:r w:rsidR="00745B78">
        <w:rPr>
          <w:rFonts w:ascii="Arial" w:hAnsi="Arial" w:cs="Arial"/>
          <w:sz w:val="22"/>
          <w:szCs w:val="22"/>
        </w:rPr>
        <w:t>а</w:t>
      </w:r>
      <w:r w:rsidR="000D69BB" w:rsidRPr="004A306B">
        <w:rPr>
          <w:rFonts w:ascii="Arial" w:hAnsi="Arial" w:cs="Arial"/>
          <w:sz w:val="22"/>
          <w:szCs w:val="22"/>
        </w:rPr>
        <w:t xml:space="preserve"> који ће бити сагласан </w:t>
      </w:r>
      <w:r w:rsidR="00745B78">
        <w:rPr>
          <w:rFonts w:ascii="Arial" w:hAnsi="Arial" w:cs="Arial"/>
          <w:sz w:val="22"/>
          <w:szCs w:val="22"/>
        </w:rPr>
        <w:t>наведеним захтевима</w:t>
      </w:r>
      <w:r w:rsidR="000D69BB" w:rsidRPr="004A306B">
        <w:rPr>
          <w:rFonts w:ascii="Arial" w:hAnsi="Arial" w:cs="Arial"/>
          <w:sz w:val="22"/>
          <w:szCs w:val="22"/>
        </w:rPr>
        <w:t>.</w:t>
      </w:r>
    </w:p>
    <w:p w:rsidR="000D69BB" w:rsidRDefault="00794D7A" w:rsidP="000D69BB">
      <w:pPr>
        <w:tabs>
          <w:tab w:val="left" w:pos="0"/>
        </w:tabs>
        <w:jc w:val="both"/>
        <w:rPr>
          <w:rFonts w:ascii="Arial" w:hAnsi="Arial" w:cs="Arial"/>
          <w:sz w:val="22"/>
          <w:szCs w:val="22"/>
        </w:rPr>
      </w:pPr>
      <w:r>
        <w:rPr>
          <w:rFonts w:ascii="Arial" w:hAnsi="Arial" w:cs="Arial"/>
          <w:sz w:val="22"/>
          <w:szCs w:val="22"/>
        </w:rPr>
        <w:tab/>
        <w:t>Понуђач је дужан да започне са пружањем услуга одмах након ступања Уговора</w:t>
      </w:r>
      <w:r w:rsidR="00902ACC">
        <w:rPr>
          <w:rFonts w:ascii="Arial" w:hAnsi="Arial" w:cs="Arial"/>
          <w:sz w:val="22"/>
          <w:szCs w:val="22"/>
        </w:rPr>
        <w:t xml:space="preserve"> на снагу.</w:t>
      </w:r>
    </w:p>
    <w:p w:rsidR="00794D7A" w:rsidRPr="004A306B" w:rsidRDefault="00794D7A" w:rsidP="000D69BB">
      <w:pPr>
        <w:tabs>
          <w:tab w:val="left" w:pos="0"/>
        </w:tabs>
        <w:jc w:val="both"/>
        <w:rPr>
          <w:rFonts w:ascii="Arial" w:hAnsi="Arial" w:cs="Arial"/>
          <w:sz w:val="22"/>
          <w:szCs w:val="22"/>
        </w:rPr>
      </w:pPr>
    </w:p>
    <w:p w:rsidR="000D69BB" w:rsidRPr="00563FD8" w:rsidRDefault="000D69BB" w:rsidP="000D69BB">
      <w:pPr>
        <w:rPr>
          <w:rFonts w:ascii="Arial" w:hAnsi="Arial" w:cs="Arial"/>
          <w:b/>
          <w:sz w:val="22"/>
          <w:szCs w:val="22"/>
        </w:rPr>
      </w:pPr>
      <w:r>
        <w:rPr>
          <w:rFonts w:ascii="Arial" w:hAnsi="Arial" w:cs="Arial"/>
          <w:b/>
          <w:sz w:val="22"/>
          <w:szCs w:val="22"/>
        </w:rPr>
        <w:t>2</w:t>
      </w:r>
      <w:r w:rsidRPr="00563FD8">
        <w:rPr>
          <w:rFonts w:ascii="Arial" w:hAnsi="Arial" w:cs="Arial"/>
          <w:b/>
          <w:sz w:val="22"/>
          <w:szCs w:val="22"/>
        </w:rPr>
        <w:t xml:space="preserve">.11 </w:t>
      </w:r>
      <w:r w:rsidRPr="004A306B">
        <w:rPr>
          <w:rFonts w:ascii="Arial" w:hAnsi="Arial" w:cs="Arial"/>
          <w:b/>
          <w:sz w:val="22"/>
          <w:szCs w:val="22"/>
        </w:rPr>
        <w:t>. МЕСТО ИЗВРШЕЊА</w:t>
      </w:r>
    </w:p>
    <w:p w:rsidR="000D69BB" w:rsidRPr="004A306B" w:rsidRDefault="000D69BB" w:rsidP="000D69BB">
      <w:pPr>
        <w:jc w:val="both"/>
        <w:rPr>
          <w:rFonts w:ascii="Arial" w:hAnsi="Arial" w:cs="Arial"/>
          <w:sz w:val="22"/>
          <w:szCs w:val="22"/>
        </w:rPr>
      </w:pPr>
    </w:p>
    <w:p w:rsidR="000D69BB" w:rsidRPr="004A306B" w:rsidRDefault="00745B78" w:rsidP="000D69BB">
      <w:pPr>
        <w:ind w:firstLine="720"/>
        <w:jc w:val="both"/>
        <w:rPr>
          <w:rFonts w:ascii="Arial" w:hAnsi="Arial" w:cs="Arial"/>
          <w:sz w:val="22"/>
          <w:szCs w:val="22"/>
        </w:rPr>
      </w:pPr>
      <w:r>
        <w:rPr>
          <w:rFonts w:ascii="Arial" w:hAnsi="Arial" w:cs="Arial"/>
          <w:sz w:val="22"/>
          <w:szCs w:val="22"/>
        </w:rPr>
        <w:t>Места извршења услуга су: просторије ЈП ЕПС</w:t>
      </w:r>
      <w:r w:rsidR="000D69BB" w:rsidRPr="004A306B">
        <w:rPr>
          <w:rFonts w:ascii="Arial" w:hAnsi="Arial" w:cs="Arial"/>
          <w:sz w:val="22"/>
          <w:szCs w:val="22"/>
        </w:rPr>
        <w:t>, Београд, ТЕ-КО „Костолац Б“локација пружаоца услуге, фабрике испоручиоца опреме</w:t>
      </w:r>
      <w:r w:rsidR="00DA56E5">
        <w:rPr>
          <w:rFonts w:ascii="Arial" w:hAnsi="Arial" w:cs="Arial"/>
          <w:sz w:val="22"/>
          <w:szCs w:val="22"/>
          <w:lang w:val="sr-Cyrl-RS"/>
        </w:rPr>
        <w:t xml:space="preserve"> у Кини</w:t>
      </w:r>
      <w:r w:rsidR="000D69BB" w:rsidRPr="004A306B">
        <w:rPr>
          <w:rFonts w:ascii="Arial" w:hAnsi="Arial" w:cs="Arial"/>
          <w:sz w:val="22"/>
          <w:szCs w:val="22"/>
        </w:rPr>
        <w:t xml:space="preserve">, у вези избора потребне опреме у вези са реализацијом ове набавке, у складу са захтевима из конкурсне документације. </w:t>
      </w:r>
    </w:p>
    <w:p w:rsidR="00E45A0C" w:rsidRDefault="00E45A0C" w:rsidP="000D69BB">
      <w:pPr>
        <w:pStyle w:val="Heading2"/>
        <w:ind w:left="0" w:firstLine="0"/>
        <w:rPr>
          <w:rFonts w:cs="Arial"/>
        </w:rPr>
      </w:pPr>
    </w:p>
    <w:p w:rsidR="000D69BB" w:rsidRPr="00563FD8" w:rsidRDefault="000D69BB" w:rsidP="000D69BB">
      <w:pPr>
        <w:pStyle w:val="Heading2"/>
        <w:ind w:left="0" w:firstLine="0"/>
        <w:rPr>
          <w:rFonts w:cs="Arial"/>
        </w:rPr>
      </w:pPr>
      <w:r>
        <w:rPr>
          <w:rFonts w:cs="Arial"/>
        </w:rPr>
        <w:t>2</w:t>
      </w:r>
      <w:r w:rsidRPr="00563FD8">
        <w:rPr>
          <w:rFonts w:cs="Arial"/>
        </w:rPr>
        <w:t xml:space="preserve">.12 </w:t>
      </w:r>
      <w:r w:rsidRPr="00563FD8">
        <w:rPr>
          <w:rFonts w:cs="Arial"/>
        </w:rPr>
        <w:tab/>
        <w:t>ЦЕНА</w:t>
      </w:r>
    </w:p>
    <w:p w:rsidR="000D69BB" w:rsidRPr="00563FD8" w:rsidRDefault="000D69BB" w:rsidP="000D69BB">
      <w:pPr>
        <w:jc w:val="both"/>
        <w:rPr>
          <w:rFonts w:ascii="Arial" w:hAnsi="Arial" w:cs="Arial"/>
          <w:sz w:val="22"/>
          <w:szCs w:val="22"/>
        </w:rPr>
      </w:pPr>
    </w:p>
    <w:p w:rsidR="000D69BB" w:rsidRPr="00563FD8" w:rsidRDefault="000D69BB" w:rsidP="000D69BB">
      <w:pPr>
        <w:tabs>
          <w:tab w:val="left" w:pos="709"/>
        </w:tabs>
        <w:jc w:val="both"/>
        <w:rPr>
          <w:rFonts w:ascii="Arial" w:hAnsi="Arial" w:cs="Arial"/>
          <w:sz w:val="22"/>
          <w:szCs w:val="22"/>
        </w:rPr>
      </w:pPr>
      <w:r w:rsidRPr="00563FD8">
        <w:rPr>
          <w:rFonts w:ascii="Arial" w:hAnsi="Arial" w:cs="Arial"/>
          <w:sz w:val="22"/>
          <w:szCs w:val="22"/>
        </w:rPr>
        <w:tab/>
        <w:t>Цена се исказује у динарима, без пореза на додату вредност.</w:t>
      </w:r>
    </w:p>
    <w:p w:rsidR="000D69BB" w:rsidRPr="00563FD8" w:rsidRDefault="000D69BB" w:rsidP="000D69BB">
      <w:pPr>
        <w:ind w:firstLine="708"/>
        <w:jc w:val="both"/>
        <w:rPr>
          <w:rFonts w:ascii="Arial" w:hAnsi="Arial" w:cs="Arial"/>
          <w:sz w:val="22"/>
          <w:szCs w:val="22"/>
        </w:rPr>
      </w:pPr>
      <w:r w:rsidRPr="00563FD8">
        <w:rPr>
          <w:rFonts w:ascii="Arial" w:hAnsi="Arial" w:cs="Arial"/>
          <w:sz w:val="22"/>
          <w:szCs w:val="22"/>
        </w:rPr>
        <w:t xml:space="preserve">У случају да у достављеној понуди није назначено да ли је </w:t>
      </w:r>
      <w:r w:rsidR="00944A30">
        <w:rPr>
          <w:rFonts w:ascii="Arial" w:hAnsi="Arial" w:cs="Arial"/>
          <w:sz w:val="22"/>
          <w:szCs w:val="22"/>
          <w:lang w:val="sr-Cyrl-RS"/>
        </w:rPr>
        <w:t>П</w:t>
      </w:r>
      <w:r w:rsidRPr="00563FD8">
        <w:rPr>
          <w:rFonts w:ascii="Arial" w:hAnsi="Arial" w:cs="Arial"/>
          <w:sz w:val="22"/>
          <w:szCs w:val="22"/>
        </w:rPr>
        <w:t xml:space="preserve">онуђена цена са или без пореза, сматраће се сагласно Закону, да је иста без пореза. </w:t>
      </w:r>
    </w:p>
    <w:p w:rsidR="000D69BB" w:rsidRPr="00563FD8" w:rsidRDefault="000D69BB" w:rsidP="001A616C">
      <w:pPr>
        <w:autoSpaceDE w:val="0"/>
        <w:autoSpaceDN w:val="0"/>
        <w:adjustRightInd w:val="0"/>
        <w:jc w:val="both"/>
        <w:rPr>
          <w:rFonts w:ascii="Arial" w:hAnsi="Arial" w:cs="Arial"/>
          <w:sz w:val="22"/>
          <w:szCs w:val="22"/>
        </w:rPr>
      </w:pPr>
      <w:r w:rsidRPr="00563FD8">
        <w:rPr>
          <w:rFonts w:ascii="Arial" w:hAnsi="Arial" w:cs="Arial"/>
          <w:sz w:val="22"/>
          <w:szCs w:val="22"/>
        </w:rPr>
        <w:tab/>
        <w:t>Понуђена цена мора бити фиксна и не може се мењати за све време трајања уговора</w:t>
      </w:r>
      <w:r w:rsidR="00745B78">
        <w:rPr>
          <w:rFonts w:ascii="Arial" w:hAnsi="Arial" w:cs="Arial"/>
          <w:sz w:val="22"/>
          <w:szCs w:val="22"/>
        </w:rPr>
        <w:t>, изузев у предвиђеним случајевима измене уговора предвиђеним ово конкурсном документацијом</w:t>
      </w:r>
      <w:r w:rsidRPr="00563FD8">
        <w:rPr>
          <w:rFonts w:ascii="Arial" w:hAnsi="Arial" w:cs="Arial"/>
          <w:sz w:val="22"/>
          <w:szCs w:val="22"/>
        </w:rPr>
        <w:t>.</w:t>
      </w:r>
    </w:p>
    <w:p w:rsidR="000D69BB" w:rsidRPr="00563FD8" w:rsidRDefault="000D69BB" w:rsidP="000D69BB">
      <w:pPr>
        <w:ind w:firstLine="709"/>
        <w:jc w:val="both"/>
        <w:rPr>
          <w:rFonts w:ascii="Arial" w:hAnsi="Arial" w:cs="Arial"/>
          <w:sz w:val="22"/>
          <w:szCs w:val="22"/>
        </w:rPr>
      </w:pPr>
      <w:r w:rsidRPr="00563FD8">
        <w:rPr>
          <w:rFonts w:ascii="Arial" w:hAnsi="Arial" w:cs="Arial"/>
          <w:sz w:val="22"/>
          <w:szCs w:val="22"/>
          <w:lang w:eastAsia="sr-Latn-CS"/>
        </w:rPr>
        <w:t>Променом цене не сматра се усклађивање цене са унапред јасно дефинисаним параметрима у уговору и овој конкурсној документацији.</w:t>
      </w:r>
    </w:p>
    <w:p w:rsidR="000D69BB" w:rsidRDefault="000D69BB" w:rsidP="00DA3B7E">
      <w:pPr>
        <w:autoSpaceDE w:val="0"/>
        <w:autoSpaceDN w:val="0"/>
        <w:adjustRightInd w:val="0"/>
        <w:jc w:val="both"/>
        <w:rPr>
          <w:rFonts w:ascii="Arial" w:eastAsia="Calibri" w:hAnsi="Arial" w:cs="Arial"/>
          <w:sz w:val="22"/>
          <w:szCs w:val="22"/>
        </w:rPr>
      </w:pPr>
      <w:r w:rsidRPr="00563FD8">
        <w:rPr>
          <w:rFonts w:ascii="Arial" w:hAnsi="Arial" w:cs="Arial"/>
          <w:sz w:val="22"/>
          <w:szCs w:val="22"/>
        </w:rPr>
        <w:tab/>
      </w:r>
      <w:r w:rsidR="00745B78" w:rsidRPr="00745B78">
        <w:rPr>
          <w:rFonts w:ascii="Arial" w:hAnsi="Arial" w:cs="Arial"/>
          <w:sz w:val="22"/>
          <w:szCs w:val="22"/>
          <w:lang w:val="sr-Latn-CS"/>
        </w:rPr>
        <w:t xml:space="preserve"> </w:t>
      </w:r>
      <w:r w:rsidRPr="006D0F69">
        <w:rPr>
          <w:rFonts w:ascii="Arial" w:hAnsi="Arial" w:cs="Arial"/>
          <w:sz w:val="22"/>
          <w:szCs w:val="22"/>
        </w:rPr>
        <w:t xml:space="preserve">У обрасцу </w:t>
      </w:r>
      <w:r>
        <w:rPr>
          <w:rFonts w:ascii="Arial" w:hAnsi="Arial" w:cs="Arial"/>
          <w:sz w:val="22"/>
          <w:szCs w:val="22"/>
        </w:rPr>
        <w:t>„</w:t>
      </w:r>
      <w:r w:rsidRPr="006D0F69">
        <w:rPr>
          <w:rFonts w:ascii="Arial" w:hAnsi="Arial" w:cs="Arial"/>
          <w:sz w:val="22"/>
          <w:szCs w:val="22"/>
        </w:rPr>
        <w:t>Структура цене</w:t>
      </w:r>
      <w:r>
        <w:rPr>
          <w:rFonts w:ascii="Arial" w:hAnsi="Arial" w:cs="Arial"/>
          <w:sz w:val="22"/>
          <w:szCs w:val="22"/>
        </w:rPr>
        <w:t>“</w:t>
      </w:r>
      <w:r w:rsidRPr="006D0F69">
        <w:rPr>
          <w:rFonts w:ascii="Arial" w:hAnsi="Arial" w:cs="Arial"/>
          <w:sz w:val="22"/>
          <w:szCs w:val="22"/>
        </w:rPr>
        <w:t xml:space="preserve"> </w:t>
      </w:r>
      <w:r w:rsidR="00944A30">
        <w:rPr>
          <w:rFonts w:ascii="Arial" w:eastAsia="Calibri" w:hAnsi="Arial" w:cs="Arial"/>
          <w:sz w:val="22"/>
          <w:szCs w:val="22"/>
          <w:lang w:val="sr-Cyrl-RS"/>
        </w:rPr>
        <w:t>П</w:t>
      </w:r>
      <w:r w:rsidRPr="00900380">
        <w:rPr>
          <w:rFonts w:ascii="Arial" w:eastAsia="Calibri" w:hAnsi="Arial" w:cs="Arial"/>
          <w:sz w:val="22"/>
          <w:szCs w:val="22"/>
        </w:rPr>
        <w:t>онуђач треба да наведе колико износи</w:t>
      </w:r>
      <w:r>
        <w:rPr>
          <w:rFonts w:ascii="Arial" w:eastAsia="Calibri" w:hAnsi="Arial" w:cs="Arial"/>
          <w:sz w:val="22"/>
          <w:szCs w:val="22"/>
        </w:rPr>
        <w:t xml:space="preserve"> једнична цена </w:t>
      </w:r>
      <w:r w:rsidR="00DA3B7E">
        <w:rPr>
          <w:rFonts w:ascii="Arial" w:eastAsia="Calibri" w:hAnsi="Arial" w:cs="Arial"/>
          <w:sz w:val="22"/>
          <w:szCs w:val="22"/>
        </w:rPr>
        <w:t xml:space="preserve">и укупна цена </w:t>
      </w:r>
      <w:r>
        <w:rPr>
          <w:rFonts w:ascii="Arial" w:eastAsia="Calibri" w:hAnsi="Arial" w:cs="Arial"/>
          <w:sz w:val="22"/>
          <w:szCs w:val="22"/>
        </w:rPr>
        <w:t>ангажованих стручњака према табели у истом обрасцу</w:t>
      </w:r>
      <w:r w:rsidR="00DA3B7E">
        <w:rPr>
          <w:rFonts w:ascii="Arial" w:eastAsia="Calibri" w:hAnsi="Arial" w:cs="Arial"/>
          <w:sz w:val="22"/>
          <w:szCs w:val="22"/>
        </w:rPr>
        <w:t>, цена услуга израде контролних прорачуна,</w:t>
      </w:r>
      <w:r>
        <w:rPr>
          <w:rFonts w:ascii="Arial" w:eastAsia="Calibri" w:hAnsi="Arial" w:cs="Arial"/>
          <w:sz w:val="22"/>
          <w:szCs w:val="22"/>
        </w:rPr>
        <w:t xml:space="preserve"> као и </w:t>
      </w:r>
      <w:r w:rsidRPr="00900380">
        <w:rPr>
          <w:rFonts w:ascii="Arial" w:eastAsia="Calibri" w:hAnsi="Arial" w:cs="Arial"/>
          <w:sz w:val="22"/>
          <w:szCs w:val="22"/>
        </w:rPr>
        <w:t>укупна</w:t>
      </w:r>
      <w:r>
        <w:rPr>
          <w:rFonts w:ascii="Arial" w:eastAsia="Calibri" w:hAnsi="Arial" w:cs="Arial"/>
          <w:sz w:val="22"/>
          <w:szCs w:val="22"/>
        </w:rPr>
        <w:t xml:space="preserve"> понуђена </w:t>
      </w:r>
      <w:r w:rsidRPr="00900380">
        <w:rPr>
          <w:rFonts w:ascii="Arial" w:eastAsia="Calibri" w:hAnsi="Arial" w:cs="Arial"/>
          <w:sz w:val="22"/>
          <w:szCs w:val="22"/>
        </w:rPr>
        <w:t>цена за тражени предмет јавне набавке</w:t>
      </w:r>
      <w:r>
        <w:rPr>
          <w:rFonts w:ascii="Arial" w:eastAsia="Calibri" w:hAnsi="Arial" w:cs="Arial"/>
          <w:sz w:val="22"/>
          <w:szCs w:val="22"/>
        </w:rPr>
        <w:t>.</w:t>
      </w:r>
    </w:p>
    <w:p w:rsidR="008F3431" w:rsidRPr="008F3431" w:rsidRDefault="000D69BB" w:rsidP="008F3431">
      <w:pPr>
        <w:autoSpaceDE w:val="0"/>
        <w:autoSpaceDN w:val="0"/>
        <w:adjustRightInd w:val="0"/>
        <w:ind w:firstLine="720"/>
        <w:jc w:val="both"/>
        <w:rPr>
          <w:rFonts w:ascii="Arial" w:hAnsi="Arial" w:cs="Arial"/>
          <w:sz w:val="22"/>
          <w:szCs w:val="22"/>
        </w:rPr>
      </w:pPr>
      <w:r w:rsidRPr="00563FD8">
        <w:rPr>
          <w:rFonts w:ascii="Arial" w:hAnsi="Arial" w:cs="Arial"/>
          <w:sz w:val="22"/>
          <w:szCs w:val="22"/>
          <w:lang w:val="sr-Latn-CS"/>
        </w:rPr>
        <w:t>Понуђена цена мора да покрива и укључује све тро</w:t>
      </w:r>
      <w:r w:rsidR="008F3431">
        <w:rPr>
          <w:rFonts w:ascii="Arial" w:hAnsi="Arial" w:cs="Arial"/>
          <w:sz w:val="22"/>
          <w:szCs w:val="22"/>
          <w:lang w:val="sr-Latn-CS"/>
        </w:rPr>
        <w:t xml:space="preserve">шкове које </w:t>
      </w:r>
      <w:r w:rsidR="00944A30">
        <w:rPr>
          <w:rFonts w:ascii="Arial" w:hAnsi="Arial" w:cs="Arial"/>
          <w:sz w:val="22"/>
          <w:szCs w:val="22"/>
          <w:lang w:val="sr-Cyrl-RS"/>
        </w:rPr>
        <w:t>П</w:t>
      </w:r>
      <w:r w:rsidRPr="00563FD8">
        <w:rPr>
          <w:rFonts w:ascii="Arial" w:hAnsi="Arial" w:cs="Arial"/>
          <w:sz w:val="22"/>
          <w:szCs w:val="22"/>
          <w:lang w:val="sr-Latn-CS"/>
        </w:rPr>
        <w:t>онуђач има у реализацији набавке</w:t>
      </w:r>
      <w:r w:rsidR="00745B78">
        <w:rPr>
          <w:rFonts w:ascii="Arial" w:hAnsi="Arial" w:cs="Arial"/>
          <w:sz w:val="22"/>
          <w:szCs w:val="22"/>
        </w:rPr>
        <w:t>.</w:t>
      </w:r>
      <w:r w:rsidR="00745B78" w:rsidRPr="00745B78">
        <w:rPr>
          <w:rFonts w:ascii="Arial" w:hAnsi="Arial" w:cs="Arial"/>
          <w:sz w:val="22"/>
          <w:szCs w:val="22"/>
          <w:lang w:val="sr-Latn-CS"/>
        </w:rPr>
        <w:t xml:space="preserve"> Накнаде за путне трошкове, смештај, дневнице, доплате, итд. су укључене у оквиру укупне </w:t>
      </w:r>
      <w:r w:rsidR="00745B78" w:rsidRPr="008F3431">
        <w:rPr>
          <w:rFonts w:ascii="Arial" w:hAnsi="Arial" w:cs="Arial"/>
          <w:sz w:val="22"/>
          <w:szCs w:val="22"/>
          <w:lang w:val="sr-Latn-CS"/>
        </w:rPr>
        <w:t xml:space="preserve">цене. </w:t>
      </w:r>
      <w:r w:rsidR="008F3431" w:rsidRPr="008F3431">
        <w:rPr>
          <w:rFonts w:ascii="Arial" w:hAnsi="Arial" w:cs="Arial"/>
          <w:sz w:val="22"/>
          <w:szCs w:val="22"/>
        </w:rPr>
        <w:t xml:space="preserve">С тим у вези </w:t>
      </w:r>
      <w:r w:rsidR="008B6C29">
        <w:rPr>
          <w:rFonts w:ascii="Arial" w:hAnsi="Arial" w:cs="Arial"/>
          <w:sz w:val="22"/>
          <w:szCs w:val="22"/>
        </w:rPr>
        <w:t>Понуђач</w:t>
      </w:r>
      <w:r w:rsidR="008F3431" w:rsidRPr="008F3431">
        <w:rPr>
          <w:rFonts w:ascii="Arial" w:hAnsi="Arial" w:cs="Arial"/>
          <w:sz w:val="22"/>
          <w:szCs w:val="22"/>
        </w:rPr>
        <w:t xml:space="preserve"> је </w:t>
      </w:r>
      <w:r w:rsidR="008B6C29">
        <w:rPr>
          <w:rFonts w:ascii="Arial" w:hAnsi="Arial" w:cs="Arial"/>
          <w:sz w:val="22"/>
          <w:szCs w:val="22"/>
        </w:rPr>
        <w:t xml:space="preserve">у обавези да присуствује </w:t>
      </w:r>
      <w:r w:rsidR="008B6C29">
        <w:rPr>
          <w:rFonts w:ascii="Arial" w:hAnsi="Arial" w:cs="Arial"/>
          <w:sz w:val="22"/>
          <w:szCs w:val="22"/>
        </w:rPr>
        <w:lastRenderedPageBreak/>
        <w:t>састанцима у вези са усаглашавањем техничких решења са Наручиоцем у НР Кини минимално 3 пута у трајању од 5 радних дана за 4 члана тима Понуђача.</w:t>
      </w:r>
    </w:p>
    <w:p w:rsidR="000D69BB" w:rsidRPr="00563FD8" w:rsidRDefault="008F3431" w:rsidP="000D69BB">
      <w:pPr>
        <w:tabs>
          <w:tab w:val="left" w:pos="709"/>
        </w:tabs>
        <w:jc w:val="both"/>
        <w:rPr>
          <w:rFonts w:ascii="Arial" w:hAnsi="Arial" w:cs="Arial"/>
          <w:sz w:val="22"/>
          <w:szCs w:val="22"/>
        </w:rPr>
      </w:pPr>
      <w:r>
        <w:rPr>
          <w:rFonts w:ascii="Arial" w:hAnsi="Arial" w:cs="Arial"/>
          <w:sz w:val="22"/>
          <w:szCs w:val="22"/>
        </w:rPr>
        <w:tab/>
      </w:r>
      <w:r w:rsidR="000D69BB" w:rsidRPr="00563FD8">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0D69BB" w:rsidRPr="00563FD8" w:rsidRDefault="000D69BB" w:rsidP="000D69BB">
      <w:pPr>
        <w:tabs>
          <w:tab w:val="left" w:pos="709"/>
        </w:tabs>
        <w:jc w:val="both"/>
        <w:rPr>
          <w:rFonts w:ascii="Arial" w:hAnsi="Arial" w:cs="Arial"/>
          <w:sz w:val="22"/>
          <w:szCs w:val="22"/>
        </w:rPr>
      </w:pPr>
      <w:r w:rsidRPr="00563FD8">
        <w:rPr>
          <w:rFonts w:ascii="Arial" w:hAnsi="Arial" w:cs="Arial"/>
          <w:sz w:val="22"/>
          <w:szCs w:val="22"/>
        </w:rPr>
        <w:tab/>
      </w:r>
    </w:p>
    <w:p w:rsidR="000D69BB" w:rsidRPr="00563FD8" w:rsidRDefault="000D69BB" w:rsidP="000D69BB">
      <w:pPr>
        <w:pStyle w:val="Heading2"/>
        <w:rPr>
          <w:rFonts w:cs="Arial"/>
        </w:rPr>
      </w:pPr>
      <w:r>
        <w:rPr>
          <w:rFonts w:cs="Arial"/>
        </w:rPr>
        <w:t>2</w:t>
      </w:r>
      <w:r w:rsidRPr="00563FD8">
        <w:rPr>
          <w:rFonts w:cs="Arial"/>
        </w:rPr>
        <w:t>.13</w:t>
      </w:r>
      <w:r w:rsidRPr="00563FD8">
        <w:rPr>
          <w:rFonts w:cs="Arial"/>
        </w:rPr>
        <w:tab/>
        <w:t xml:space="preserve">СРЕДСТВА ФИНАНСИЈСКОГ ОБЕЗБЕЂЕЊА </w:t>
      </w:r>
    </w:p>
    <w:p w:rsidR="000D69BB" w:rsidRPr="00563FD8" w:rsidRDefault="000D69BB" w:rsidP="000D69BB">
      <w:pPr>
        <w:jc w:val="both"/>
        <w:rPr>
          <w:rFonts w:ascii="Arial" w:hAnsi="Arial" w:cs="Arial"/>
          <w:sz w:val="22"/>
          <w:szCs w:val="22"/>
        </w:rPr>
      </w:pPr>
    </w:p>
    <w:p w:rsidR="000D69BB" w:rsidRPr="00563FD8" w:rsidRDefault="000D69BB" w:rsidP="000D69BB">
      <w:pPr>
        <w:ind w:firstLine="708"/>
        <w:jc w:val="both"/>
        <w:rPr>
          <w:rFonts w:ascii="Arial" w:hAnsi="Arial" w:cs="Arial"/>
          <w:sz w:val="22"/>
          <w:szCs w:val="22"/>
        </w:rPr>
      </w:pPr>
      <w:r w:rsidRPr="00563FD8">
        <w:rPr>
          <w:rFonts w:ascii="Arial" w:hAnsi="Arial" w:cs="Arial"/>
          <w:sz w:val="22"/>
          <w:szCs w:val="22"/>
        </w:rPr>
        <w:t>Понуђач је дужан да достави следећа средства финансијског обезбеђења:</w:t>
      </w:r>
    </w:p>
    <w:p w:rsidR="000D69BB" w:rsidRPr="00563FD8" w:rsidRDefault="000D69BB" w:rsidP="000D69BB">
      <w:pPr>
        <w:ind w:firstLine="708"/>
        <w:jc w:val="both"/>
        <w:rPr>
          <w:rFonts w:ascii="Arial" w:hAnsi="Arial" w:cs="Arial"/>
          <w:b/>
          <w:sz w:val="22"/>
          <w:szCs w:val="22"/>
        </w:rPr>
      </w:pPr>
    </w:p>
    <w:p w:rsidR="000D69BB" w:rsidRPr="00563FD8" w:rsidRDefault="000D69BB" w:rsidP="000D69BB">
      <w:pPr>
        <w:pStyle w:val="ListParagraph"/>
        <w:numPr>
          <w:ilvl w:val="0"/>
          <w:numId w:val="6"/>
        </w:numPr>
        <w:spacing w:after="0" w:line="240" w:lineRule="auto"/>
        <w:jc w:val="both"/>
        <w:rPr>
          <w:rFonts w:ascii="Arial" w:hAnsi="Arial" w:cs="Arial"/>
          <w:b/>
        </w:rPr>
      </w:pPr>
      <w:r w:rsidRPr="00563FD8">
        <w:rPr>
          <w:rFonts w:ascii="Arial" w:hAnsi="Arial" w:cs="Arial"/>
          <w:b/>
        </w:rPr>
        <w:t>У понуди:</w:t>
      </w:r>
    </w:p>
    <w:p w:rsidR="000D69BB" w:rsidRPr="00563FD8" w:rsidRDefault="000D69BB" w:rsidP="000D69BB">
      <w:pPr>
        <w:numPr>
          <w:ilvl w:val="0"/>
          <w:numId w:val="7"/>
        </w:numPr>
        <w:tabs>
          <w:tab w:val="left" w:pos="1701"/>
        </w:tabs>
        <w:ind w:right="-6"/>
        <w:jc w:val="both"/>
        <w:rPr>
          <w:rFonts w:ascii="Arial" w:hAnsi="Arial" w:cs="Arial"/>
          <w:b/>
          <w:i/>
          <w:sz w:val="22"/>
          <w:szCs w:val="22"/>
        </w:rPr>
      </w:pPr>
      <w:r w:rsidRPr="00563FD8">
        <w:rPr>
          <w:rFonts w:ascii="Arial" w:hAnsi="Arial" w:cs="Arial"/>
          <w:b/>
          <w:i/>
          <w:sz w:val="22"/>
          <w:szCs w:val="22"/>
        </w:rPr>
        <w:t>Банкарска гаранција за озбиљност понуде</w:t>
      </w:r>
    </w:p>
    <w:p w:rsidR="000D69BB" w:rsidRPr="00563FD8" w:rsidRDefault="000D69BB" w:rsidP="000D69BB">
      <w:pPr>
        <w:ind w:left="1418" w:right="-6"/>
        <w:jc w:val="both"/>
        <w:rPr>
          <w:rFonts w:ascii="Arial" w:hAnsi="Arial" w:cs="Arial"/>
          <w:sz w:val="22"/>
          <w:szCs w:val="22"/>
        </w:rPr>
      </w:pPr>
      <w:r w:rsidRPr="00563FD8">
        <w:rPr>
          <w:rFonts w:ascii="Arial" w:hAnsi="Arial" w:cs="Arial"/>
          <w:sz w:val="22"/>
          <w:szCs w:val="22"/>
        </w:rPr>
        <w:t xml:space="preserve">Понуђач доставља оригинал банкарску гаранцију за озбиљност понуде у висини од </w:t>
      </w:r>
      <w:r w:rsidR="008F3431">
        <w:rPr>
          <w:rFonts w:ascii="Arial" w:hAnsi="Arial" w:cs="Arial"/>
          <w:sz w:val="22"/>
          <w:szCs w:val="22"/>
        </w:rPr>
        <w:t>5</w:t>
      </w:r>
      <w:r w:rsidRPr="00563FD8">
        <w:rPr>
          <w:rFonts w:ascii="Arial" w:hAnsi="Arial" w:cs="Arial"/>
          <w:sz w:val="22"/>
          <w:szCs w:val="22"/>
        </w:rPr>
        <w:t xml:space="preserve">% вредности понудe, без пдв. </w:t>
      </w:r>
    </w:p>
    <w:p w:rsidR="000D69BB" w:rsidRPr="00563FD8" w:rsidRDefault="000D69BB" w:rsidP="000D69BB">
      <w:pPr>
        <w:ind w:left="1418" w:right="-6"/>
        <w:jc w:val="both"/>
        <w:rPr>
          <w:rFonts w:ascii="Arial" w:hAnsi="Arial" w:cs="Arial"/>
          <w:sz w:val="22"/>
          <w:szCs w:val="22"/>
        </w:rPr>
      </w:pPr>
      <w:r w:rsidRPr="00563FD8">
        <w:rPr>
          <w:rFonts w:ascii="Arial" w:hAnsi="Arial" w:cs="Arial"/>
          <w:sz w:val="22"/>
          <w:szCs w:val="22"/>
        </w:rPr>
        <w:t xml:space="preserve">Банкарскa гаранцијa </w:t>
      </w:r>
      <w:r w:rsidR="00944A30">
        <w:rPr>
          <w:rFonts w:ascii="Arial" w:hAnsi="Arial" w:cs="Arial"/>
          <w:sz w:val="22"/>
          <w:szCs w:val="22"/>
          <w:lang w:val="sr-Cyrl-RS"/>
        </w:rPr>
        <w:t>П</w:t>
      </w:r>
      <w:r w:rsidRPr="00563FD8">
        <w:rPr>
          <w:rFonts w:ascii="Arial" w:hAnsi="Arial" w:cs="Arial"/>
          <w:sz w:val="22"/>
          <w:szCs w:val="22"/>
        </w:rPr>
        <w:t xml:space="preserve">онуђача мора бити неопозива, безусловна (без права на приговор) и наплатива на први писани позив, са трајањем најмање  </w:t>
      </w:r>
      <w:r w:rsidR="00704C3A">
        <w:rPr>
          <w:rFonts w:ascii="Arial" w:hAnsi="Arial" w:cs="Arial"/>
          <w:sz w:val="22"/>
          <w:szCs w:val="22"/>
        </w:rPr>
        <w:t>45</w:t>
      </w:r>
      <w:r w:rsidRPr="00563FD8">
        <w:rPr>
          <w:rFonts w:ascii="Arial" w:hAnsi="Arial" w:cs="Arial"/>
          <w:sz w:val="22"/>
          <w:szCs w:val="22"/>
        </w:rPr>
        <w:t xml:space="preserve"> дана </w:t>
      </w:r>
      <w:r w:rsidR="00C14A23">
        <w:rPr>
          <w:rFonts w:ascii="Arial" w:hAnsi="Arial" w:cs="Arial"/>
          <w:sz w:val="22"/>
          <w:szCs w:val="22"/>
          <w:lang w:val="sr-Cyrl-RS"/>
        </w:rPr>
        <w:t xml:space="preserve">дуже </w:t>
      </w:r>
      <w:r w:rsidRPr="00563FD8">
        <w:rPr>
          <w:rFonts w:ascii="Arial" w:hAnsi="Arial" w:cs="Arial"/>
          <w:sz w:val="22"/>
          <w:szCs w:val="22"/>
        </w:rPr>
        <w:t>од дана отварања понуда.</w:t>
      </w:r>
    </w:p>
    <w:p w:rsidR="000D69BB" w:rsidRPr="00563FD8" w:rsidRDefault="000D69BB" w:rsidP="000D69BB">
      <w:pPr>
        <w:ind w:left="1418" w:right="-6"/>
        <w:jc w:val="both"/>
        <w:rPr>
          <w:rFonts w:ascii="Arial" w:hAnsi="Arial" w:cs="Arial"/>
          <w:sz w:val="22"/>
          <w:szCs w:val="22"/>
        </w:rPr>
      </w:pPr>
      <w:r w:rsidRPr="00563FD8">
        <w:rPr>
          <w:rFonts w:ascii="Arial" w:hAnsi="Arial" w:cs="Arial"/>
          <w:sz w:val="22"/>
          <w:szCs w:val="22"/>
        </w:rPr>
        <w:t xml:space="preserve">Наручилац ће уновчити гаранцију за озбиљност понуде дату уз понуду уколико: </w:t>
      </w:r>
    </w:p>
    <w:p w:rsidR="000D69BB" w:rsidRPr="00563FD8" w:rsidRDefault="00944A30" w:rsidP="00815092">
      <w:pPr>
        <w:pStyle w:val="ListParagraph"/>
        <w:numPr>
          <w:ilvl w:val="0"/>
          <w:numId w:val="17"/>
        </w:numPr>
        <w:spacing w:after="0" w:line="240" w:lineRule="auto"/>
        <w:contextualSpacing w:val="0"/>
        <w:jc w:val="both"/>
        <w:rPr>
          <w:rFonts w:ascii="Arial" w:hAnsi="Arial" w:cs="Arial"/>
        </w:rPr>
      </w:pPr>
      <w:r>
        <w:rPr>
          <w:rFonts w:ascii="Arial" w:hAnsi="Arial" w:cs="Arial"/>
          <w:lang w:val="sr-Cyrl-RS"/>
        </w:rPr>
        <w:t>П</w:t>
      </w:r>
      <w:r w:rsidR="000D69BB" w:rsidRPr="00563FD8">
        <w:rPr>
          <w:rFonts w:ascii="Arial" w:hAnsi="Arial" w:cs="Arial"/>
        </w:rPr>
        <w:t>онуђач након истека рока за подношење понуда повуче, опозове или измени своју понуду или</w:t>
      </w:r>
    </w:p>
    <w:p w:rsidR="000D69BB" w:rsidRPr="00563FD8" w:rsidRDefault="00944A30" w:rsidP="00815092">
      <w:pPr>
        <w:pStyle w:val="ListParagraph"/>
        <w:numPr>
          <w:ilvl w:val="0"/>
          <w:numId w:val="17"/>
        </w:numPr>
        <w:spacing w:after="0" w:line="240" w:lineRule="auto"/>
        <w:contextualSpacing w:val="0"/>
        <w:jc w:val="both"/>
        <w:rPr>
          <w:rFonts w:ascii="Arial" w:hAnsi="Arial" w:cs="Arial"/>
        </w:rPr>
      </w:pPr>
      <w:r>
        <w:rPr>
          <w:rFonts w:ascii="Arial" w:hAnsi="Arial" w:cs="Arial"/>
          <w:lang w:val="sr-Cyrl-RS"/>
        </w:rPr>
        <w:t>П</w:t>
      </w:r>
      <w:r w:rsidR="000D69BB" w:rsidRPr="00563FD8">
        <w:rPr>
          <w:rFonts w:ascii="Arial" w:hAnsi="Arial" w:cs="Arial"/>
        </w:rPr>
        <w:t xml:space="preserve">онуђач коме је додељен уговор благовремено не потпише или одбије да потпише уговор о јавној набавци или </w:t>
      </w:r>
    </w:p>
    <w:p w:rsidR="000D69BB" w:rsidRPr="00563FD8" w:rsidRDefault="000D69BB" w:rsidP="00815092">
      <w:pPr>
        <w:pStyle w:val="ListParagraph"/>
        <w:numPr>
          <w:ilvl w:val="0"/>
          <w:numId w:val="17"/>
        </w:numPr>
        <w:spacing w:after="0" w:line="240" w:lineRule="auto"/>
        <w:ind w:right="-6"/>
        <w:contextualSpacing w:val="0"/>
        <w:jc w:val="both"/>
        <w:rPr>
          <w:rFonts w:ascii="Arial" w:hAnsi="Arial" w:cs="Arial"/>
        </w:rPr>
      </w:pPr>
      <w:r w:rsidRPr="00563FD8">
        <w:rPr>
          <w:rFonts w:ascii="Arial" w:hAnsi="Arial" w:cs="Arial"/>
        </w:rPr>
        <w:t xml:space="preserve">у случају да </w:t>
      </w:r>
      <w:r w:rsidR="00944A30">
        <w:rPr>
          <w:rFonts w:ascii="Arial" w:hAnsi="Arial" w:cs="Arial"/>
          <w:lang w:val="sr-Cyrl-RS"/>
        </w:rPr>
        <w:t>П</w:t>
      </w:r>
      <w:r w:rsidRPr="00563FD8">
        <w:rPr>
          <w:rFonts w:ascii="Arial" w:hAnsi="Arial" w:cs="Arial"/>
        </w:rPr>
        <w:t>онуђач не достави захтеван</w:t>
      </w:r>
      <w:r w:rsidRPr="00563FD8">
        <w:rPr>
          <w:rFonts w:ascii="Arial" w:hAnsi="Arial" w:cs="Arial"/>
          <w:lang w:val="sr-Cyrl-CS"/>
        </w:rPr>
        <w:t>у</w:t>
      </w:r>
      <w:r w:rsidRPr="00563FD8">
        <w:rPr>
          <w:rFonts w:ascii="Arial" w:hAnsi="Arial" w:cs="Arial"/>
        </w:rPr>
        <w:t xml:space="preserve"> гаранциј</w:t>
      </w:r>
      <w:r w:rsidRPr="00563FD8">
        <w:rPr>
          <w:rFonts w:ascii="Arial" w:hAnsi="Arial" w:cs="Arial"/>
          <w:lang w:val="sr-Cyrl-CS"/>
        </w:rPr>
        <w:t>у</w:t>
      </w:r>
      <w:r w:rsidRPr="00563FD8">
        <w:rPr>
          <w:rFonts w:ascii="Arial" w:hAnsi="Arial" w:cs="Arial"/>
        </w:rPr>
        <w:t xml:space="preserve"> предвиђен</w:t>
      </w:r>
      <w:r w:rsidRPr="00563FD8">
        <w:rPr>
          <w:rFonts w:ascii="Arial" w:hAnsi="Arial" w:cs="Arial"/>
          <w:lang w:val="sr-Cyrl-CS"/>
        </w:rPr>
        <w:t>у</w:t>
      </w:r>
      <w:r w:rsidRPr="00563FD8">
        <w:rPr>
          <w:rFonts w:ascii="Arial" w:hAnsi="Arial" w:cs="Arial"/>
        </w:rPr>
        <w:t xml:space="preserve">  уговором.</w:t>
      </w:r>
    </w:p>
    <w:p w:rsidR="000D69BB" w:rsidRPr="00563FD8" w:rsidRDefault="000D69BB" w:rsidP="000D69BB">
      <w:pPr>
        <w:ind w:left="1418"/>
        <w:jc w:val="both"/>
        <w:rPr>
          <w:rFonts w:ascii="Arial" w:hAnsi="Arial" w:cs="Arial"/>
          <w:color w:val="000000"/>
          <w:sz w:val="22"/>
          <w:szCs w:val="22"/>
        </w:rPr>
      </w:pPr>
      <w:r w:rsidRPr="00563FD8">
        <w:rPr>
          <w:rFonts w:ascii="Arial" w:hAnsi="Arial" w:cs="Arial"/>
          <w:sz w:val="22"/>
          <w:szCs w:val="22"/>
        </w:rPr>
        <w:t xml:space="preserve">У случају да </w:t>
      </w:r>
      <w:r w:rsidRPr="00563FD8">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0D69BB" w:rsidRPr="00563FD8" w:rsidRDefault="000D69BB" w:rsidP="000D69BB">
      <w:pPr>
        <w:ind w:left="1418"/>
        <w:jc w:val="both"/>
        <w:rPr>
          <w:rFonts w:ascii="Arial" w:hAnsi="Arial" w:cs="Arial"/>
          <w:sz w:val="22"/>
          <w:szCs w:val="22"/>
        </w:rPr>
      </w:pPr>
      <w:r w:rsidRPr="00563FD8">
        <w:rPr>
          <w:rFonts w:ascii="Arial" w:hAnsi="Arial" w:cs="Arial"/>
          <w:sz w:val="22"/>
          <w:szCs w:val="22"/>
        </w:rPr>
        <w:t xml:space="preserve">У случају да </w:t>
      </w:r>
      <w:r w:rsidRPr="00563FD8">
        <w:rPr>
          <w:rFonts w:ascii="Arial" w:hAnsi="Arial" w:cs="Arial"/>
          <w:color w:val="000000"/>
          <w:sz w:val="22"/>
          <w:szCs w:val="22"/>
        </w:rPr>
        <w:t xml:space="preserve">је пословно седиште банке гаранта </w:t>
      </w:r>
      <w:r w:rsidRPr="00563FD8">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0D69BB" w:rsidRPr="00563FD8" w:rsidRDefault="000D69BB" w:rsidP="000D69BB">
      <w:pPr>
        <w:pStyle w:val="Bulit02"/>
        <w:numPr>
          <w:ilvl w:val="0"/>
          <w:numId w:val="0"/>
        </w:numPr>
        <w:spacing w:after="0"/>
        <w:ind w:left="1440"/>
        <w:rPr>
          <w:rFonts w:cs="Arial"/>
          <w:noProof/>
          <w:sz w:val="22"/>
          <w:szCs w:val="22"/>
          <w:lang w:val="sr-Cyrl-CS"/>
        </w:rPr>
      </w:pPr>
      <w:r w:rsidRPr="00563FD8">
        <w:rPr>
          <w:rFonts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0D69BB" w:rsidRPr="00563FD8" w:rsidRDefault="000D69BB" w:rsidP="000D69BB">
      <w:pPr>
        <w:tabs>
          <w:tab w:val="left" w:pos="1786"/>
        </w:tabs>
        <w:suppressAutoHyphens w:val="0"/>
        <w:ind w:left="1418" w:right="-6"/>
        <w:jc w:val="both"/>
        <w:rPr>
          <w:rFonts w:ascii="Arial" w:hAnsi="Arial" w:cs="Arial"/>
          <w:sz w:val="22"/>
          <w:szCs w:val="22"/>
        </w:rPr>
      </w:pPr>
      <w:r w:rsidRPr="00563FD8">
        <w:rPr>
          <w:rFonts w:ascii="Arial" w:hAnsi="Arial" w:cs="Arial"/>
          <w:sz w:val="22"/>
          <w:szCs w:val="22"/>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0D69BB" w:rsidRPr="00563FD8" w:rsidRDefault="000D69BB" w:rsidP="000D69BB">
      <w:pPr>
        <w:tabs>
          <w:tab w:val="left" w:pos="1680"/>
          <w:tab w:val="left" w:pos="1786"/>
        </w:tabs>
        <w:suppressAutoHyphens w:val="0"/>
        <w:ind w:left="1418"/>
        <w:jc w:val="both"/>
        <w:rPr>
          <w:rFonts w:ascii="Arial" w:hAnsi="Arial" w:cs="Arial"/>
          <w:sz w:val="22"/>
          <w:szCs w:val="22"/>
        </w:rPr>
      </w:pPr>
      <w:r w:rsidRPr="00563FD8">
        <w:rPr>
          <w:rFonts w:ascii="Arial" w:hAnsi="Arial" w:cs="Arial"/>
          <w:sz w:val="22"/>
          <w:szCs w:val="22"/>
        </w:rPr>
        <w:t xml:space="preserve">Банкарска гаранција ће бити враћена </w:t>
      </w:r>
      <w:r w:rsidR="00944A30">
        <w:rPr>
          <w:rFonts w:ascii="Arial" w:hAnsi="Arial" w:cs="Arial"/>
          <w:sz w:val="22"/>
          <w:szCs w:val="22"/>
          <w:lang w:val="sr-Cyrl-RS"/>
        </w:rPr>
        <w:t>П</w:t>
      </w:r>
      <w:r w:rsidRPr="00563FD8">
        <w:rPr>
          <w:rFonts w:ascii="Arial" w:hAnsi="Arial" w:cs="Arial"/>
          <w:sz w:val="22"/>
          <w:szCs w:val="22"/>
        </w:rPr>
        <w:t xml:space="preserve">онуђачу са којим није закључен уговор одмах по закључењу уговора са </w:t>
      </w:r>
      <w:r w:rsidR="00944A30">
        <w:rPr>
          <w:rFonts w:ascii="Arial" w:hAnsi="Arial" w:cs="Arial"/>
          <w:sz w:val="22"/>
          <w:szCs w:val="22"/>
          <w:lang w:val="sr-Cyrl-RS"/>
        </w:rPr>
        <w:t>П</w:t>
      </w:r>
      <w:r w:rsidRPr="00563FD8">
        <w:rPr>
          <w:rFonts w:ascii="Arial" w:hAnsi="Arial" w:cs="Arial"/>
          <w:sz w:val="22"/>
          <w:szCs w:val="22"/>
        </w:rPr>
        <w:t xml:space="preserve">онуђачем чија је понуда изабрана као најповољнија, а </w:t>
      </w:r>
      <w:r w:rsidR="00944A30">
        <w:rPr>
          <w:rFonts w:ascii="Arial" w:hAnsi="Arial" w:cs="Arial"/>
          <w:sz w:val="22"/>
          <w:szCs w:val="22"/>
          <w:lang w:val="sr-Cyrl-RS"/>
        </w:rPr>
        <w:t>П</w:t>
      </w:r>
      <w:r w:rsidRPr="00563FD8">
        <w:rPr>
          <w:rFonts w:ascii="Arial" w:hAnsi="Arial" w:cs="Arial"/>
          <w:sz w:val="22"/>
          <w:szCs w:val="22"/>
        </w:rPr>
        <w:t>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0D69BB" w:rsidRPr="00563FD8" w:rsidRDefault="000D69BB" w:rsidP="000D69BB">
      <w:pPr>
        <w:tabs>
          <w:tab w:val="left" w:pos="1786"/>
        </w:tabs>
        <w:suppressAutoHyphens w:val="0"/>
        <w:ind w:left="1418" w:right="-6"/>
        <w:jc w:val="both"/>
        <w:rPr>
          <w:rFonts w:ascii="Arial" w:hAnsi="Arial" w:cs="Arial"/>
          <w:sz w:val="22"/>
          <w:szCs w:val="22"/>
        </w:rPr>
      </w:pPr>
    </w:p>
    <w:p w:rsidR="000D69BB" w:rsidRPr="00563FD8" w:rsidRDefault="000D69BB" w:rsidP="000D69BB">
      <w:pPr>
        <w:tabs>
          <w:tab w:val="left" w:pos="1786"/>
        </w:tabs>
        <w:suppressAutoHyphens w:val="0"/>
        <w:ind w:left="1418" w:right="-6"/>
        <w:jc w:val="both"/>
        <w:rPr>
          <w:rFonts w:ascii="Arial" w:hAnsi="Arial" w:cs="Arial"/>
          <w:sz w:val="22"/>
          <w:szCs w:val="22"/>
        </w:rPr>
      </w:pPr>
      <w:r w:rsidRPr="00563FD8">
        <w:rPr>
          <w:rFonts w:ascii="Arial" w:hAnsi="Arial" w:cs="Arial"/>
          <w:sz w:val="22"/>
          <w:szCs w:val="22"/>
        </w:rPr>
        <w:t>ИЛИ</w:t>
      </w:r>
    </w:p>
    <w:p w:rsidR="000D69BB" w:rsidRPr="00563FD8" w:rsidRDefault="000D69BB" w:rsidP="000D69BB">
      <w:pPr>
        <w:tabs>
          <w:tab w:val="left" w:pos="1786"/>
        </w:tabs>
        <w:suppressAutoHyphens w:val="0"/>
        <w:ind w:left="1418" w:right="-6"/>
        <w:jc w:val="both"/>
        <w:rPr>
          <w:rFonts w:ascii="Arial" w:hAnsi="Arial" w:cs="Arial"/>
          <w:sz w:val="22"/>
          <w:szCs w:val="22"/>
        </w:rPr>
      </w:pPr>
    </w:p>
    <w:p w:rsidR="000D69BB" w:rsidRPr="00563FD8" w:rsidRDefault="000D69BB" w:rsidP="000D69BB">
      <w:pPr>
        <w:pStyle w:val="ListParagraph"/>
        <w:numPr>
          <w:ilvl w:val="0"/>
          <w:numId w:val="7"/>
        </w:numPr>
        <w:tabs>
          <w:tab w:val="left" w:pos="1701"/>
          <w:tab w:val="left" w:pos="1786"/>
        </w:tabs>
        <w:jc w:val="both"/>
        <w:rPr>
          <w:rFonts w:ascii="Arial" w:hAnsi="Arial" w:cs="Arial"/>
          <w:b/>
          <w:i/>
        </w:rPr>
      </w:pPr>
      <w:r w:rsidRPr="00563FD8">
        <w:rPr>
          <w:rFonts w:ascii="Arial" w:hAnsi="Arial" w:cs="Arial"/>
        </w:rPr>
        <w:t xml:space="preserve">Меница за озбиљност понуде (домаћи </w:t>
      </w:r>
      <w:r w:rsidR="00944A30">
        <w:rPr>
          <w:rFonts w:ascii="Arial" w:hAnsi="Arial" w:cs="Arial"/>
          <w:lang w:val="sr-Cyrl-RS"/>
        </w:rPr>
        <w:t>П</w:t>
      </w:r>
      <w:r w:rsidRPr="00563FD8">
        <w:rPr>
          <w:rFonts w:ascii="Arial" w:hAnsi="Arial" w:cs="Arial"/>
        </w:rPr>
        <w:t>онуђачи)</w:t>
      </w:r>
    </w:p>
    <w:p w:rsidR="000D69BB" w:rsidRPr="00563FD8" w:rsidRDefault="000D69BB" w:rsidP="000D69BB">
      <w:pPr>
        <w:pStyle w:val="Lista03"/>
        <w:spacing w:after="0"/>
        <w:rPr>
          <w:rFonts w:cs="Arial"/>
          <w:szCs w:val="22"/>
        </w:rPr>
      </w:pPr>
      <w:r w:rsidRPr="00563FD8">
        <w:rPr>
          <w:rFonts w:cs="Arial"/>
          <w:szCs w:val="22"/>
        </w:rPr>
        <w:t>1. бланко соло меница која мора бити:</w:t>
      </w:r>
    </w:p>
    <w:p w:rsidR="000D69BB" w:rsidRPr="00563FD8" w:rsidRDefault="000D69BB" w:rsidP="000D69BB">
      <w:pPr>
        <w:pStyle w:val="Bulit03"/>
        <w:tabs>
          <w:tab w:val="clear" w:pos="360"/>
          <w:tab w:val="clear" w:pos="644"/>
        </w:tabs>
        <w:spacing w:after="0"/>
        <w:ind w:left="2160" w:hanging="720"/>
        <w:rPr>
          <w:rFonts w:cs="Arial"/>
          <w:sz w:val="22"/>
          <w:szCs w:val="22"/>
        </w:rPr>
      </w:pPr>
      <w:r w:rsidRPr="00563FD8">
        <w:rPr>
          <w:rFonts w:cs="Arial"/>
          <w:sz w:val="22"/>
          <w:szCs w:val="22"/>
        </w:rPr>
        <w:t>издата са клаузулом „без протеста“ и „без извештаја“</w:t>
      </w:r>
    </w:p>
    <w:p w:rsidR="000D69BB" w:rsidRPr="00563FD8" w:rsidRDefault="000D69BB" w:rsidP="000D69BB">
      <w:pPr>
        <w:pStyle w:val="Bulit03"/>
        <w:tabs>
          <w:tab w:val="clear" w:pos="360"/>
          <w:tab w:val="clear" w:pos="644"/>
        </w:tabs>
        <w:spacing w:after="0"/>
        <w:ind w:left="2160" w:hanging="720"/>
        <w:rPr>
          <w:rFonts w:cs="Arial"/>
          <w:sz w:val="22"/>
          <w:szCs w:val="22"/>
        </w:rPr>
      </w:pPr>
      <w:r w:rsidRPr="00563FD8">
        <w:rPr>
          <w:rFonts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563FD8">
        <w:rPr>
          <w:rFonts w:cs="Arial"/>
          <w:sz w:val="22"/>
          <w:szCs w:val="22"/>
          <w:lang w:val="sr-Cyrl-CS"/>
        </w:rPr>
        <w:t>,</w:t>
      </w:r>
      <w:r w:rsidRPr="004A306B">
        <w:rPr>
          <w:rFonts w:cs="Arial"/>
          <w:sz w:val="22"/>
          <w:szCs w:val="22"/>
        </w:rPr>
        <w:t xml:space="preserve"> </w:t>
      </w:r>
      <w:r w:rsidRPr="00563FD8">
        <w:rPr>
          <w:rFonts w:cs="Arial"/>
          <w:sz w:val="22"/>
          <w:szCs w:val="22"/>
        </w:rPr>
        <w:t>Сл. лист СЦГ бр. 01/03 Уст. повеља)</w:t>
      </w:r>
    </w:p>
    <w:p w:rsidR="000D69BB" w:rsidRPr="00563FD8" w:rsidRDefault="000D69BB" w:rsidP="000D69BB">
      <w:pPr>
        <w:pStyle w:val="Bulit03"/>
        <w:tabs>
          <w:tab w:val="clear" w:pos="360"/>
          <w:tab w:val="clear" w:pos="644"/>
        </w:tabs>
        <w:spacing w:after="0"/>
        <w:ind w:left="2160" w:hanging="720"/>
        <w:rPr>
          <w:rFonts w:cs="Arial"/>
          <w:sz w:val="22"/>
          <w:szCs w:val="22"/>
        </w:rPr>
      </w:pPr>
      <w:r w:rsidRPr="00563FD8">
        <w:rPr>
          <w:rFonts w:cs="Arial"/>
          <w:sz w:val="22"/>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w:t>
      </w:r>
      <w:r w:rsidRPr="00563FD8">
        <w:rPr>
          <w:rFonts w:cs="Arial"/>
          <w:sz w:val="22"/>
          <w:szCs w:val="22"/>
        </w:rPr>
        <w:lastRenderedPageBreak/>
        <w:t xml:space="preserve">бр. 56/11) </w:t>
      </w:r>
      <w:r w:rsidRPr="00563FD8">
        <w:rPr>
          <w:rFonts w:eastAsia="Calibri" w:cs="Arial"/>
          <w:sz w:val="22"/>
          <w:szCs w:val="22"/>
        </w:rPr>
        <w:t xml:space="preserve">и то документује </w:t>
      </w:r>
      <w:r w:rsidRPr="00563FD8">
        <w:rPr>
          <w:rFonts w:eastAsia="Calibri" w:cs="Arial"/>
          <w:sz w:val="22"/>
          <w:szCs w:val="22"/>
          <w:lang w:val="sr-Cyrl-CS"/>
        </w:rPr>
        <w:t xml:space="preserve">овереним </w:t>
      </w:r>
      <w:r w:rsidRPr="00563FD8">
        <w:rPr>
          <w:rFonts w:eastAsia="Calibri" w:cs="Arial"/>
          <w:sz w:val="22"/>
          <w:szCs w:val="22"/>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0D69BB" w:rsidRPr="00563FD8" w:rsidRDefault="000D69BB" w:rsidP="000D69BB">
      <w:pPr>
        <w:suppressAutoHyphens w:val="0"/>
        <w:ind w:left="1070" w:right="-6"/>
        <w:contextualSpacing/>
        <w:jc w:val="both"/>
        <w:rPr>
          <w:rFonts w:ascii="Arial" w:eastAsia="Calibri" w:hAnsi="Arial" w:cs="Arial"/>
          <w:sz w:val="22"/>
          <w:szCs w:val="22"/>
        </w:rPr>
      </w:pPr>
      <w:r w:rsidRPr="00563FD8">
        <w:rPr>
          <w:rFonts w:ascii="Arial" w:hAnsi="Arial" w:cs="Arial"/>
          <w:sz w:val="22"/>
          <w:szCs w:val="22"/>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563FD8">
        <w:rPr>
          <w:rFonts w:ascii="Arial" w:eastAsia="Calibri" w:hAnsi="Arial" w:cs="Arial"/>
          <w:sz w:val="22"/>
          <w:szCs w:val="22"/>
        </w:rPr>
        <w:t>Менично писмо мора да буде неопозиво и безу</w:t>
      </w:r>
      <w:r w:rsidR="00B82260">
        <w:rPr>
          <w:rFonts w:ascii="Arial" w:eastAsia="Calibri" w:hAnsi="Arial" w:cs="Arial"/>
          <w:sz w:val="22"/>
          <w:szCs w:val="22"/>
        </w:rPr>
        <w:t xml:space="preserve">словно овлашћење којим </w:t>
      </w:r>
      <w:r w:rsidR="00944A30">
        <w:rPr>
          <w:rFonts w:ascii="Arial" w:eastAsia="Calibri" w:hAnsi="Arial" w:cs="Arial"/>
          <w:sz w:val="22"/>
          <w:szCs w:val="22"/>
          <w:lang w:val="sr-Cyrl-RS"/>
        </w:rPr>
        <w:t>П</w:t>
      </w:r>
      <w:r w:rsidR="00B82260">
        <w:rPr>
          <w:rFonts w:ascii="Arial" w:eastAsia="Calibri" w:hAnsi="Arial" w:cs="Arial"/>
          <w:sz w:val="22"/>
          <w:szCs w:val="22"/>
        </w:rPr>
        <w:t xml:space="preserve">онуђач </w:t>
      </w:r>
      <w:r w:rsidR="00B82260">
        <w:rPr>
          <w:rFonts w:ascii="Arial" w:eastAsia="Calibri" w:hAnsi="Arial" w:cs="Arial"/>
          <w:sz w:val="22"/>
          <w:szCs w:val="22"/>
          <w:lang w:val="sr-Cyrl-RS"/>
        </w:rPr>
        <w:t>Н</w:t>
      </w:r>
      <w:r w:rsidRPr="00563FD8">
        <w:rPr>
          <w:rFonts w:ascii="Arial" w:eastAsia="Calibri" w:hAnsi="Arial" w:cs="Arial"/>
          <w:sz w:val="22"/>
          <w:szCs w:val="22"/>
        </w:rPr>
        <w:t xml:space="preserve">аручиоца овлашћује да може, без протеста, приговора и трошкова попунити и наплатити меницу на износ од </w:t>
      </w:r>
      <w:r w:rsidR="00704C3A">
        <w:rPr>
          <w:rFonts w:ascii="Arial" w:eastAsia="Calibri" w:hAnsi="Arial" w:cs="Arial"/>
          <w:sz w:val="22"/>
          <w:szCs w:val="22"/>
        </w:rPr>
        <w:t>5</w:t>
      </w:r>
      <w:r w:rsidRPr="00563FD8">
        <w:rPr>
          <w:rFonts w:ascii="Arial" w:eastAsia="Calibri" w:hAnsi="Arial" w:cs="Arial"/>
          <w:sz w:val="22"/>
          <w:szCs w:val="22"/>
        </w:rPr>
        <w:t xml:space="preserve">% вредности понуде без ПДВ, у року најкасније  до истека рока од </w:t>
      </w:r>
      <w:r w:rsidR="00704C3A">
        <w:rPr>
          <w:rFonts w:ascii="Arial" w:eastAsia="Calibri" w:hAnsi="Arial" w:cs="Arial"/>
          <w:sz w:val="22"/>
          <w:szCs w:val="22"/>
        </w:rPr>
        <w:t>45</w:t>
      </w:r>
      <w:r w:rsidRPr="00563FD8">
        <w:rPr>
          <w:rFonts w:ascii="Arial" w:eastAsia="Calibri" w:hAnsi="Arial" w:cs="Arial"/>
          <w:sz w:val="22"/>
          <w:szCs w:val="22"/>
        </w:rPr>
        <w:t xml:space="preserve">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rsidR="000D69BB" w:rsidRPr="00563FD8" w:rsidRDefault="000D69BB" w:rsidP="000D69BB">
      <w:pPr>
        <w:pStyle w:val="Lista03"/>
        <w:spacing w:after="0"/>
        <w:rPr>
          <w:rFonts w:cs="Arial"/>
          <w:szCs w:val="22"/>
        </w:rPr>
      </w:pPr>
      <w:r w:rsidRPr="00563FD8">
        <w:rPr>
          <w:rFonts w:cs="Arial"/>
          <w:szCs w:val="22"/>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rsidR="000D69BB" w:rsidRPr="00563FD8" w:rsidRDefault="000D69BB" w:rsidP="000D69BB">
      <w:pPr>
        <w:pStyle w:val="Lista03"/>
        <w:spacing w:after="0"/>
        <w:rPr>
          <w:rFonts w:cs="Arial"/>
          <w:szCs w:val="22"/>
        </w:rPr>
      </w:pPr>
      <w:r w:rsidRPr="00563FD8">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rsidR="000D69BB" w:rsidRPr="00563FD8" w:rsidRDefault="000D69BB" w:rsidP="000D69BB">
      <w:pPr>
        <w:pStyle w:val="Lista03"/>
        <w:spacing w:after="0"/>
        <w:rPr>
          <w:rFonts w:cs="Arial"/>
          <w:szCs w:val="22"/>
        </w:rPr>
      </w:pPr>
      <w:r w:rsidRPr="00563FD8">
        <w:rPr>
          <w:rFonts w:cs="Arial"/>
          <w:szCs w:val="22"/>
        </w:rPr>
        <w:t xml:space="preserve">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944A30">
        <w:rPr>
          <w:rFonts w:cs="Arial"/>
          <w:szCs w:val="22"/>
          <w:lang w:val="sr-Cyrl-RS"/>
        </w:rPr>
        <w:t>П</w:t>
      </w:r>
      <w:r w:rsidRPr="00563FD8">
        <w:rPr>
          <w:rFonts w:cs="Arial"/>
          <w:szCs w:val="22"/>
        </w:rPr>
        <w:t>онуђача;</w:t>
      </w:r>
    </w:p>
    <w:p w:rsidR="000D69BB" w:rsidRPr="00563FD8" w:rsidRDefault="000D69BB" w:rsidP="000D69BB">
      <w:pPr>
        <w:pStyle w:val="Lista03"/>
        <w:spacing w:after="0"/>
        <w:rPr>
          <w:rFonts w:cs="Arial"/>
          <w:szCs w:val="22"/>
        </w:rPr>
      </w:pPr>
      <w:r w:rsidRPr="00563FD8">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0D69BB" w:rsidRPr="007E16D5" w:rsidRDefault="000D69BB" w:rsidP="000D69BB">
      <w:pPr>
        <w:pStyle w:val="Bulit03"/>
        <w:numPr>
          <w:ilvl w:val="0"/>
          <w:numId w:val="0"/>
        </w:numPr>
        <w:spacing w:after="0"/>
        <w:ind w:left="1134"/>
        <w:rPr>
          <w:rFonts w:cs="Arial"/>
          <w:sz w:val="22"/>
          <w:szCs w:val="22"/>
          <w:lang w:val="sr-Cyrl-RS"/>
        </w:rPr>
      </w:pPr>
      <w:r w:rsidRPr="00563FD8">
        <w:rPr>
          <w:rFonts w:cs="Arial"/>
          <w:sz w:val="22"/>
          <w:szCs w:val="22"/>
        </w:rPr>
        <w:t>у делу „Основ издавања и износ из основа/валута“ треба ОБАВЕЗНО</w:t>
      </w:r>
      <w:r w:rsidRPr="00563FD8">
        <w:rPr>
          <w:rFonts w:cs="Arial"/>
          <w:sz w:val="22"/>
          <w:szCs w:val="22"/>
          <w:lang w:val="sr-Cyrl-CS"/>
        </w:rPr>
        <w:t xml:space="preserve"> </w:t>
      </w:r>
      <w:r w:rsidRPr="00563FD8">
        <w:rPr>
          <w:rFonts w:cs="Arial"/>
          <w:sz w:val="22"/>
          <w:szCs w:val="22"/>
        </w:rPr>
        <w:t>навести</w:t>
      </w:r>
      <w:r w:rsidR="007E16D5">
        <w:rPr>
          <w:rFonts w:cs="Arial"/>
          <w:sz w:val="22"/>
          <w:szCs w:val="22"/>
          <w:lang w:val="sr-Cyrl-RS"/>
        </w:rPr>
        <w:t>:</w:t>
      </w:r>
    </w:p>
    <w:p w:rsidR="000D69BB" w:rsidRPr="00563FD8" w:rsidRDefault="000D69BB" w:rsidP="000D69BB">
      <w:pPr>
        <w:pStyle w:val="Bulit03"/>
        <w:tabs>
          <w:tab w:val="clear" w:pos="360"/>
          <w:tab w:val="clear" w:pos="644"/>
        </w:tabs>
        <w:spacing w:after="0"/>
        <w:ind w:left="2160" w:hanging="720"/>
        <w:rPr>
          <w:rFonts w:cs="Arial"/>
          <w:sz w:val="22"/>
          <w:szCs w:val="22"/>
        </w:rPr>
      </w:pPr>
      <w:r w:rsidRPr="00563FD8">
        <w:rPr>
          <w:rFonts w:cs="Arial"/>
          <w:sz w:val="22"/>
          <w:szCs w:val="22"/>
        </w:rPr>
        <w:t>у колони „Основ издавања менице“ мора се навести: учешће у јавној набавци „Електр</w:t>
      </w:r>
      <w:r w:rsidR="00FF592F">
        <w:rPr>
          <w:rFonts w:cs="Arial"/>
          <w:sz w:val="22"/>
          <w:szCs w:val="22"/>
        </w:rPr>
        <w:t>опривреде Србије“ Београд, JN</w:t>
      </w:r>
      <w:r w:rsidR="00FF592F">
        <w:rPr>
          <w:rFonts w:cs="Arial"/>
          <w:sz w:val="22"/>
          <w:szCs w:val="22"/>
          <w:lang w:val="sr-Cyrl-RS"/>
        </w:rPr>
        <w:t xml:space="preserve"> </w:t>
      </w:r>
      <w:r w:rsidRPr="00563FD8">
        <w:rPr>
          <w:rFonts w:cs="Arial"/>
          <w:sz w:val="22"/>
          <w:szCs w:val="22"/>
        </w:rPr>
        <w:t>број 1000/0086/2015 , а све у складу са Одлуком о ближим условима, садржини и начину вођења Регистра меница и овлашћења („Службени гласник Републике Србије“ број 56/11).</w:t>
      </w:r>
    </w:p>
    <w:p w:rsidR="000D69BB" w:rsidRPr="00563FD8" w:rsidRDefault="000D69BB" w:rsidP="000D69BB">
      <w:pPr>
        <w:pStyle w:val="Bulit03"/>
        <w:tabs>
          <w:tab w:val="clear" w:pos="360"/>
          <w:tab w:val="clear" w:pos="644"/>
        </w:tabs>
        <w:spacing w:after="0"/>
        <w:ind w:left="2160" w:hanging="720"/>
        <w:rPr>
          <w:rFonts w:cs="Arial"/>
          <w:sz w:val="22"/>
          <w:szCs w:val="22"/>
        </w:rPr>
      </w:pPr>
      <w:r w:rsidRPr="00563FD8">
        <w:rPr>
          <w:rFonts w:cs="Arial"/>
          <w:sz w:val="22"/>
          <w:szCs w:val="22"/>
        </w:rPr>
        <w:t>у колони „Износ" треба ОБАВЕЗНО навести износ на који је меница издата;</w:t>
      </w:r>
    </w:p>
    <w:p w:rsidR="000D69BB" w:rsidRPr="00563FD8" w:rsidRDefault="000D69BB" w:rsidP="000D69BB">
      <w:pPr>
        <w:pStyle w:val="Bulit03"/>
        <w:tabs>
          <w:tab w:val="clear" w:pos="360"/>
          <w:tab w:val="clear" w:pos="644"/>
        </w:tabs>
        <w:spacing w:after="0"/>
        <w:ind w:left="2160" w:hanging="720"/>
        <w:rPr>
          <w:rFonts w:cs="Arial"/>
          <w:sz w:val="22"/>
          <w:szCs w:val="22"/>
        </w:rPr>
      </w:pPr>
      <w:r w:rsidRPr="00563FD8">
        <w:rPr>
          <w:rFonts w:cs="Arial"/>
          <w:sz w:val="22"/>
          <w:szCs w:val="22"/>
        </w:rPr>
        <w:t>у колони „Валута“ треба ОБАВЕЗНО навести валуту на коју се меница издаје;</w:t>
      </w:r>
    </w:p>
    <w:p w:rsidR="000D69BB" w:rsidRPr="00563FD8" w:rsidRDefault="000D69BB" w:rsidP="000D69BB">
      <w:pPr>
        <w:ind w:left="1061" w:right="-6" w:firstLine="9"/>
        <w:jc w:val="both"/>
        <w:rPr>
          <w:rFonts w:ascii="Arial" w:eastAsia="Calibri" w:hAnsi="Arial" w:cs="Arial"/>
          <w:sz w:val="22"/>
          <w:szCs w:val="22"/>
        </w:rPr>
      </w:pPr>
      <w:r w:rsidRPr="00563FD8">
        <w:rPr>
          <w:rFonts w:ascii="Arial" w:hAnsi="Arial" w:cs="Arial"/>
          <w:sz w:val="22"/>
          <w:szCs w:val="22"/>
        </w:rPr>
        <w:t>Меница може бити наплаћена у случајевима:</w:t>
      </w:r>
    </w:p>
    <w:p w:rsidR="000D69BB" w:rsidRPr="00563FD8" w:rsidRDefault="000D69BB" w:rsidP="00815092">
      <w:pPr>
        <w:pStyle w:val="ListParagraph"/>
        <w:numPr>
          <w:ilvl w:val="0"/>
          <w:numId w:val="19"/>
        </w:numPr>
        <w:spacing w:after="0" w:line="240" w:lineRule="auto"/>
        <w:ind w:right="-6"/>
        <w:contextualSpacing w:val="0"/>
        <w:jc w:val="both"/>
        <w:rPr>
          <w:rFonts w:ascii="Arial" w:hAnsi="Arial" w:cs="Arial"/>
        </w:rPr>
      </w:pPr>
      <w:r w:rsidRPr="00563FD8">
        <w:rPr>
          <w:rFonts w:ascii="Arial" w:hAnsi="Arial" w:cs="Arial"/>
        </w:rPr>
        <w:t xml:space="preserve">ако </w:t>
      </w:r>
      <w:r w:rsidR="00944A30">
        <w:rPr>
          <w:rFonts w:ascii="Arial" w:hAnsi="Arial" w:cs="Arial"/>
          <w:lang w:val="sr-Cyrl-RS"/>
        </w:rPr>
        <w:t>П</w:t>
      </w:r>
      <w:r w:rsidRPr="00563FD8">
        <w:rPr>
          <w:rFonts w:ascii="Arial" w:hAnsi="Arial" w:cs="Arial"/>
        </w:rPr>
        <w:t>онуђач опозове, допуни или измени своју понуду коју је Наручилац прихватио</w:t>
      </w:r>
    </w:p>
    <w:p w:rsidR="000D69BB" w:rsidRPr="00563FD8" w:rsidRDefault="000D69BB" w:rsidP="00815092">
      <w:pPr>
        <w:pStyle w:val="ListParagraph"/>
        <w:numPr>
          <w:ilvl w:val="0"/>
          <w:numId w:val="19"/>
        </w:numPr>
        <w:spacing w:after="0" w:line="240" w:lineRule="auto"/>
        <w:ind w:right="-6"/>
        <w:contextualSpacing w:val="0"/>
        <w:jc w:val="both"/>
        <w:rPr>
          <w:rFonts w:ascii="Arial" w:hAnsi="Arial" w:cs="Arial"/>
        </w:rPr>
      </w:pPr>
      <w:r w:rsidRPr="00563FD8">
        <w:rPr>
          <w:rFonts w:ascii="Arial" w:hAnsi="Arial" w:cs="Arial"/>
        </w:rPr>
        <w:t xml:space="preserve">у случају да </w:t>
      </w:r>
      <w:r w:rsidR="00944A30">
        <w:rPr>
          <w:rFonts w:ascii="Arial" w:hAnsi="Arial" w:cs="Arial"/>
          <w:lang w:val="sr-Cyrl-RS"/>
        </w:rPr>
        <w:t>П</w:t>
      </w:r>
      <w:r w:rsidRPr="00563FD8">
        <w:rPr>
          <w:rFonts w:ascii="Arial" w:hAnsi="Arial" w:cs="Arial"/>
        </w:rPr>
        <w:t>онуђач прихваћене понуде одбије да потпише уговор у одређеном року;</w:t>
      </w:r>
    </w:p>
    <w:p w:rsidR="000D69BB" w:rsidRPr="00563FD8" w:rsidRDefault="000D69BB" w:rsidP="00815092">
      <w:pPr>
        <w:pStyle w:val="ListParagraph"/>
        <w:numPr>
          <w:ilvl w:val="0"/>
          <w:numId w:val="19"/>
        </w:numPr>
        <w:spacing w:after="0" w:line="240" w:lineRule="auto"/>
        <w:ind w:right="-6"/>
        <w:contextualSpacing w:val="0"/>
        <w:jc w:val="both"/>
        <w:rPr>
          <w:rFonts w:ascii="Arial" w:hAnsi="Arial" w:cs="Arial"/>
        </w:rPr>
      </w:pPr>
      <w:r w:rsidRPr="00563FD8">
        <w:rPr>
          <w:rFonts w:ascii="Arial" w:hAnsi="Arial" w:cs="Arial"/>
        </w:rPr>
        <w:t xml:space="preserve">у случају да </w:t>
      </w:r>
      <w:r w:rsidR="00944A30">
        <w:rPr>
          <w:rFonts w:ascii="Arial" w:hAnsi="Arial" w:cs="Arial"/>
          <w:lang w:val="sr-Cyrl-RS"/>
        </w:rPr>
        <w:t>П</w:t>
      </w:r>
      <w:r w:rsidRPr="00563FD8">
        <w:rPr>
          <w:rFonts w:ascii="Arial" w:hAnsi="Arial" w:cs="Arial"/>
        </w:rPr>
        <w:t>онуђач не достави захтеван</w:t>
      </w:r>
      <w:r w:rsidRPr="00563FD8">
        <w:rPr>
          <w:rFonts w:ascii="Arial" w:hAnsi="Arial" w:cs="Arial"/>
          <w:lang w:val="sr-Cyrl-CS"/>
        </w:rPr>
        <w:t>у</w:t>
      </w:r>
      <w:r w:rsidRPr="00563FD8">
        <w:rPr>
          <w:rFonts w:ascii="Arial" w:hAnsi="Arial" w:cs="Arial"/>
        </w:rPr>
        <w:t xml:space="preserve"> гаранциј</w:t>
      </w:r>
      <w:r w:rsidRPr="00563FD8">
        <w:rPr>
          <w:rFonts w:ascii="Arial" w:hAnsi="Arial" w:cs="Arial"/>
          <w:lang w:val="sr-Cyrl-CS"/>
        </w:rPr>
        <w:t>у</w:t>
      </w:r>
      <w:r w:rsidRPr="00563FD8">
        <w:rPr>
          <w:rFonts w:ascii="Arial" w:hAnsi="Arial" w:cs="Arial"/>
        </w:rPr>
        <w:t xml:space="preserve"> предвиђен</w:t>
      </w:r>
      <w:r w:rsidRPr="00563FD8">
        <w:rPr>
          <w:rFonts w:ascii="Arial" w:hAnsi="Arial" w:cs="Arial"/>
          <w:lang w:val="sr-Cyrl-CS"/>
        </w:rPr>
        <w:t>у</w:t>
      </w:r>
      <w:r w:rsidRPr="00563FD8">
        <w:rPr>
          <w:rFonts w:ascii="Arial" w:hAnsi="Arial" w:cs="Arial"/>
        </w:rPr>
        <w:t xml:space="preserve">  уговором </w:t>
      </w:r>
    </w:p>
    <w:p w:rsidR="000D69BB" w:rsidRPr="00563FD8" w:rsidRDefault="000D69BB" w:rsidP="000D69BB">
      <w:pPr>
        <w:suppressAutoHyphens w:val="0"/>
        <w:ind w:left="1134"/>
        <w:jc w:val="both"/>
        <w:rPr>
          <w:rFonts w:ascii="Arial" w:hAnsi="Arial" w:cs="Arial"/>
          <w:sz w:val="22"/>
          <w:szCs w:val="22"/>
        </w:rPr>
      </w:pPr>
      <w:r w:rsidRPr="00563FD8">
        <w:rPr>
          <w:rFonts w:ascii="Arial" w:hAnsi="Arial" w:cs="Arial"/>
          <w:sz w:val="22"/>
          <w:szCs w:val="22"/>
        </w:rPr>
        <w:t xml:space="preserve">Меница ће бити враћена </w:t>
      </w:r>
      <w:r w:rsidR="00944A30">
        <w:rPr>
          <w:rFonts w:ascii="Arial" w:hAnsi="Arial" w:cs="Arial"/>
          <w:sz w:val="22"/>
          <w:szCs w:val="22"/>
          <w:lang w:val="sr-Cyrl-RS"/>
        </w:rPr>
        <w:t>П</w:t>
      </w:r>
      <w:r w:rsidRPr="00563FD8">
        <w:rPr>
          <w:rFonts w:ascii="Arial" w:hAnsi="Arial" w:cs="Arial"/>
          <w:sz w:val="22"/>
          <w:szCs w:val="22"/>
        </w:rPr>
        <w:t xml:space="preserve">онуђачу са којим није закључен уговор одмах по закључењу уговора са </w:t>
      </w:r>
      <w:r w:rsidR="00944A30">
        <w:rPr>
          <w:rFonts w:ascii="Arial" w:hAnsi="Arial" w:cs="Arial"/>
          <w:sz w:val="22"/>
          <w:szCs w:val="22"/>
          <w:lang w:val="sr-Cyrl-RS"/>
        </w:rPr>
        <w:t>П</w:t>
      </w:r>
      <w:r w:rsidRPr="00563FD8">
        <w:rPr>
          <w:rFonts w:ascii="Arial" w:hAnsi="Arial" w:cs="Arial"/>
          <w:sz w:val="22"/>
          <w:szCs w:val="22"/>
        </w:rPr>
        <w:t xml:space="preserve">онуђачем чија је понуда изабрана као најповољнија, а </w:t>
      </w:r>
      <w:r w:rsidR="00944A30">
        <w:rPr>
          <w:rFonts w:ascii="Arial" w:hAnsi="Arial" w:cs="Arial"/>
          <w:sz w:val="22"/>
          <w:szCs w:val="22"/>
          <w:lang w:val="sr-Cyrl-RS"/>
        </w:rPr>
        <w:t>П</w:t>
      </w:r>
      <w:r w:rsidRPr="00563FD8">
        <w:rPr>
          <w:rFonts w:ascii="Arial" w:hAnsi="Arial" w:cs="Arial"/>
          <w:sz w:val="22"/>
          <w:szCs w:val="22"/>
        </w:rPr>
        <w:t>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0D69BB" w:rsidRPr="00563FD8" w:rsidRDefault="000D69BB" w:rsidP="000D69BB">
      <w:pPr>
        <w:pStyle w:val="BodyText"/>
        <w:ind w:left="1418" w:right="-6" w:firstLine="9"/>
        <w:rPr>
          <w:rFonts w:ascii="Arial" w:hAnsi="Arial" w:cs="Arial"/>
          <w:sz w:val="22"/>
          <w:szCs w:val="22"/>
        </w:rPr>
      </w:pPr>
    </w:p>
    <w:p w:rsidR="000D69BB" w:rsidRPr="00563FD8" w:rsidRDefault="000D69BB" w:rsidP="000D69BB">
      <w:pPr>
        <w:pStyle w:val="BodyText"/>
        <w:ind w:left="1418" w:right="-6" w:firstLine="9"/>
        <w:rPr>
          <w:rFonts w:ascii="Arial" w:hAnsi="Arial" w:cs="Arial"/>
          <w:sz w:val="22"/>
          <w:szCs w:val="22"/>
        </w:rPr>
      </w:pPr>
      <w:r w:rsidRPr="00563FD8">
        <w:rPr>
          <w:rFonts w:ascii="Arial" w:hAnsi="Arial" w:cs="Arial"/>
          <w:sz w:val="22"/>
          <w:szCs w:val="22"/>
        </w:rPr>
        <w:t>ИЛИ</w:t>
      </w:r>
    </w:p>
    <w:p w:rsidR="007E16D5" w:rsidRPr="007E16D5" w:rsidRDefault="007E16D5" w:rsidP="000D69BB">
      <w:pPr>
        <w:pStyle w:val="BodyText"/>
        <w:ind w:left="1418" w:right="-6" w:firstLine="9"/>
        <w:rPr>
          <w:rFonts w:ascii="Arial" w:hAnsi="Arial" w:cs="Arial"/>
          <w:sz w:val="22"/>
          <w:szCs w:val="22"/>
          <w:lang w:val="sr-Cyrl-RS"/>
        </w:rPr>
      </w:pPr>
    </w:p>
    <w:p w:rsidR="000D69BB" w:rsidRPr="00563FD8" w:rsidRDefault="000D69BB" w:rsidP="000D69BB">
      <w:pPr>
        <w:pStyle w:val="BodyText"/>
        <w:numPr>
          <w:ilvl w:val="0"/>
          <w:numId w:val="7"/>
        </w:numPr>
        <w:tabs>
          <w:tab w:val="left" w:pos="1701"/>
        </w:tabs>
        <w:rPr>
          <w:rFonts w:ascii="Arial" w:hAnsi="Arial" w:cs="Arial"/>
          <w:b/>
          <w:i/>
          <w:sz w:val="22"/>
          <w:szCs w:val="22"/>
        </w:rPr>
      </w:pPr>
      <w:r w:rsidRPr="00563FD8">
        <w:rPr>
          <w:rFonts w:ascii="Arial" w:hAnsi="Arial" w:cs="Arial"/>
          <w:b/>
          <w:i/>
          <w:sz w:val="22"/>
          <w:szCs w:val="22"/>
        </w:rPr>
        <w:t>Уплата депозита на рачун Наручиоца</w:t>
      </w:r>
    </w:p>
    <w:p w:rsidR="000D69BB" w:rsidRPr="00563FD8" w:rsidRDefault="000D69BB" w:rsidP="000D69BB">
      <w:pPr>
        <w:tabs>
          <w:tab w:val="left" w:pos="1680"/>
          <w:tab w:val="left" w:pos="1786"/>
        </w:tabs>
        <w:suppressAutoHyphens w:val="0"/>
        <w:ind w:left="1418"/>
        <w:jc w:val="both"/>
        <w:rPr>
          <w:rFonts w:ascii="Arial" w:hAnsi="Arial" w:cs="Arial"/>
          <w:sz w:val="22"/>
          <w:szCs w:val="22"/>
        </w:rPr>
      </w:pPr>
      <w:r w:rsidRPr="00563FD8">
        <w:rPr>
          <w:rFonts w:ascii="Arial" w:hAnsi="Arial" w:cs="Arial"/>
          <w:sz w:val="22"/>
          <w:szCs w:val="22"/>
        </w:rPr>
        <w:t xml:space="preserve">Понуђач је дужан да на име обезбеђења озбиљности понуде уплати депозит у износу који одговара 5% вредности понуде, без пдв, на рачун Наручиоца (за плаћање у динарима, рачун Бр.160-700-13 код Banca </w:t>
      </w:r>
      <w:r w:rsidRPr="00563FD8">
        <w:rPr>
          <w:rFonts w:ascii="Arial" w:hAnsi="Arial" w:cs="Arial"/>
          <w:sz w:val="22"/>
          <w:szCs w:val="22"/>
        </w:rPr>
        <w:lastRenderedPageBreak/>
        <w:t>Intesa AD Beograd; а за плаћање у еврима, према следећим инструкцијама:</w:t>
      </w:r>
    </w:p>
    <w:p w:rsidR="000D69BB" w:rsidRPr="004A306B" w:rsidRDefault="000D69BB" w:rsidP="000D69BB">
      <w:pPr>
        <w:pStyle w:val="ListParagraph"/>
        <w:spacing w:after="0" w:line="240" w:lineRule="auto"/>
        <w:ind w:left="1620"/>
        <w:rPr>
          <w:rFonts w:ascii="Arial" w:hAnsi="Arial" w:cs="Arial"/>
          <w:i/>
        </w:rPr>
      </w:pPr>
      <w:r w:rsidRPr="004A306B">
        <w:rPr>
          <w:rFonts w:ascii="Arial" w:hAnsi="Arial" w:cs="Arial"/>
          <w:i/>
        </w:rPr>
        <w:t>56: Intermediary: BCITITMM, INTESA SANPAOLO SPA, MILANO, ITALY</w:t>
      </w:r>
    </w:p>
    <w:p w:rsidR="000D69BB" w:rsidRPr="004A306B" w:rsidRDefault="000D69BB" w:rsidP="000D69BB">
      <w:pPr>
        <w:pStyle w:val="ListParagraph"/>
        <w:spacing w:after="0" w:line="240" w:lineRule="auto"/>
        <w:ind w:left="1620"/>
        <w:rPr>
          <w:rFonts w:ascii="Arial" w:hAnsi="Arial" w:cs="Arial"/>
          <w:i/>
        </w:rPr>
      </w:pPr>
      <w:r w:rsidRPr="004A306B">
        <w:rPr>
          <w:rFonts w:ascii="Arial" w:hAnsi="Arial" w:cs="Arial"/>
          <w:i/>
        </w:rPr>
        <w:t>57: Account with institution: DBDBRSBG, BANCA INTESA AD, Beograd</w:t>
      </w:r>
    </w:p>
    <w:p w:rsidR="000D69BB" w:rsidRPr="004A306B" w:rsidRDefault="000D69BB" w:rsidP="000D69BB">
      <w:pPr>
        <w:pStyle w:val="ListParagraph"/>
        <w:spacing w:after="0" w:line="240" w:lineRule="auto"/>
        <w:ind w:left="1620"/>
        <w:rPr>
          <w:rFonts w:ascii="Arial" w:hAnsi="Arial" w:cs="Arial"/>
          <w:i/>
          <w:lang w:val="sr-Cyrl-CS"/>
        </w:rPr>
      </w:pPr>
      <w:r w:rsidRPr="004A306B">
        <w:rPr>
          <w:rFonts w:ascii="Arial" w:hAnsi="Arial" w:cs="Arial"/>
          <w:i/>
        </w:rPr>
        <w:t xml:space="preserve">59: Beneficiary: /RS35160005030000152939 , ELEKTROPRIVREDA </w:t>
      </w:r>
      <w:r w:rsidRPr="004A306B">
        <w:rPr>
          <w:rFonts w:ascii="Arial" w:hAnsi="Arial" w:cs="Arial"/>
          <w:i/>
          <w:lang w:val="sr-Cyrl-CS"/>
        </w:rPr>
        <w:t xml:space="preserve"> </w:t>
      </w:r>
    </w:p>
    <w:p w:rsidR="000D69BB" w:rsidRPr="004A306B" w:rsidRDefault="000D69BB" w:rsidP="000D69BB">
      <w:pPr>
        <w:pStyle w:val="ListParagraph"/>
        <w:spacing w:after="0" w:line="240" w:lineRule="auto"/>
        <w:ind w:left="1620"/>
        <w:rPr>
          <w:rFonts w:ascii="Arial" w:hAnsi="Arial" w:cs="Arial"/>
          <w:i/>
        </w:rPr>
      </w:pPr>
      <w:r w:rsidRPr="004A306B">
        <w:rPr>
          <w:rFonts w:ascii="Arial" w:hAnsi="Arial" w:cs="Arial"/>
          <w:i/>
        </w:rPr>
        <w:t>SRBIJE JP, Carice  Milice 2, Beograd, Republic of Serbia</w:t>
      </w:r>
    </w:p>
    <w:p w:rsidR="000D69BB" w:rsidRPr="00563FD8" w:rsidRDefault="000D69BB" w:rsidP="000D69BB">
      <w:pPr>
        <w:tabs>
          <w:tab w:val="left" w:pos="1680"/>
          <w:tab w:val="left" w:pos="1786"/>
        </w:tabs>
        <w:suppressAutoHyphens w:val="0"/>
        <w:ind w:left="1418"/>
        <w:jc w:val="both"/>
        <w:rPr>
          <w:rFonts w:ascii="Arial" w:hAnsi="Arial" w:cs="Arial"/>
          <w:sz w:val="22"/>
          <w:szCs w:val="22"/>
        </w:rPr>
      </w:pPr>
      <w:r w:rsidRPr="00563FD8">
        <w:rPr>
          <w:rFonts w:ascii="Arial" w:hAnsi="Arial" w:cs="Arial"/>
          <w:sz w:val="22"/>
          <w:szCs w:val="22"/>
        </w:rPr>
        <w:t xml:space="preserve">код Banca Intesa AД Бeoгрaд) и да доказ о реализованој уплати достави у понуди. </w:t>
      </w:r>
    </w:p>
    <w:p w:rsidR="000D69BB" w:rsidRPr="00563FD8" w:rsidRDefault="000D69BB" w:rsidP="000D69BB">
      <w:pPr>
        <w:tabs>
          <w:tab w:val="left" w:pos="1680"/>
          <w:tab w:val="left" w:pos="1786"/>
        </w:tabs>
        <w:suppressAutoHyphens w:val="0"/>
        <w:ind w:left="1418"/>
        <w:jc w:val="both"/>
        <w:rPr>
          <w:rFonts w:ascii="Arial" w:hAnsi="Arial" w:cs="Arial"/>
          <w:sz w:val="22"/>
          <w:szCs w:val="22"/>
        </w:rPr>
      </w:pPr>
      <w:r w:rsidRPr="00563FD8">
        <w:rPr>
          <w:rFonts w:ascii="Arial" w:hAnsi="Arial" w:cs="Arial"/>
          <w:sz w:val="22"/>
          <w:szCs w:val="22"/>
        </w:rPr>
        <w:t>Све банкарске трошкове око уплате депозита сноси Понуђач.</w:t>
      </w:r>
    </w:p>
    <w:p w:rsidR="000D69BB" w:rsidRPr="00563FD8" w:rsidRDefault="000D69BB" w:rsidP="000D69BB">
      <w:pPr>
        <w:tabs>
          <w:tab w:val="left" w:pos="1680"/>
          <w:tab w:val="left" w:pos="1786"/>
        </w:tabs>
        <w:suppressAutoHyphens w:val="0"/>
        <w:ind w:left="1418"/>
        <w:jc w:val="both"/>
        <w:rPr>
          <w:rFonts w:ascii="Arial" w:hAnsi="Arial" w:cs="Arial"/>
          <w:sz w:val="22"/>
          <w:szCs w:val="22"/>
        </w:rPr>
      </w:pPr>
      <w:r w:rsidRPr="00563FD8">
        <w:rPr>
          <w:rFonts w:ascii="Arial" w:hAnsi="Arial" w:cs="Arial"/>
          <w:sz w:val="22"/>
          <w:szCs w:val="22"/>
        </w:rPr>
        <w:t xml:space="preserve">Уплаћена средства ће бити враћена </w:t>
      </w:r>
      <w:r w:rsidR="00944A30">
        <w:rPr>
          <w:rFonts w:ascii="Arial" w:hAnsi="Arial" w:cs="Arial"/>
          <w:sz w:val="22"/>
          <w:szCs w:val="22"/>
          <w:lang w:val="sr-Cyrl-RS"/>
        </w:rPr>
        <w:t>П</w:t>
      </w:r>
      <w:r w:rsidRPr="00563FD8">
        <w:rPr>
          <w:rFonts w:ascii="Arial" w:hAnsi="Arial" w:cs="Arial"/>
          <w:sz w:val="22"/>
          <w:szCs w:val="22"/>
        </w:rPr>
        <w:t xml:space="preserve">онуђачу са којим није закључен уговор одмах по закључењу уговора са </w:t>
      </w:r>
      <w:r w:rsidR="00944A30">
        <w:rPr>
          <w:rFonts w:ascii="Arial" w:hAnsi="Arial" w:cs="Arial"/>
          <w:sz w:val="22"/>
          <w:szCs w:val="22"/>
          <w:lang w:val="sr-Cyrl-RS"/>
        </w:rPr>
        <w:t>П</w:t>
      </w:r>
      <w:r w:rsidRPr="00563FD8">
        <w:rPr>
          <w:rFonts w:ascii="Arial" w:hAnsi="Arial" w:cs="Arial"/>
          <w:sz w:val="22"/>
          <w:szCs w:val="22"/>
        </w:rPr>
        <w:t xml:space="preserve">онуђачем чија је понуда изабрана као најповољнија, а </w:t>
      </w:r>
      <w:r w:rsidR="00944A30">
        <w:rPr>
          <w:rFonts w:ascii="Arial" w:hAnsi="Arial" w:cs="Arial"/>
          <w:sz w:val="22"/>
          <w:szCs w:val="22"/>
          <w:lang w:val="sr-Cyrl-RS"/>
        </w:rPr>
        <w:t>П</w:t>
      </w:r>
      <w:r w:rsidRPr="00563FD8">
        <w:rPr>
          <w:rFonts w:ascii="Arial" w:hAnsi="Arial" w:cs="Arial"/>
          <w:sz w:val="22"/>
          <w:szCs w:val="22"/>
        </w:rPr>
        <w:t>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704C3A" w:rsidRDefault="00704C3A" w:rsidP="000D69BB">
      <w:pPr>
        <w:ind w:firstLine="720"/>
        <w:jc w:val="both"/>
        <w:rPr>
          <w:rFonts w:ascii="Arial" w:hAnsi="Arial" w:cs="Arial"/>
          <w:sz w:val="22"/>
          <w:szCs w:val="22"/>
        </w:rPr>
      </w:pPr>
    </w:p>
    <w:p w:rsidR="000D69BB" w:rsidRPr="00563FD8" w:rsidRDefault="000D69BB" w:rsidP="000D69BB">
      <w:pPr>
        <w:ind w:firstLine="720"/>
        <w:jc w:val="both"/>
        <w:rPr>
          <w:rFonts w:ascii="Arial" w:hAnsi="Arial" w:cs="Arial"/>
          <w:sz w:val="22"/>
          <w:szCs w:val="22"/>
        </w:rPr>
      </w:pPr>
      <w:r w:rsidRPr="00563FD8">
        <w:rPr>
          <w:rFonts w:ascii="Arial" w:hAnsi="Arial" w:cs="Arial"/>
          <w:sz w:val="22"/>
          <w:szCs w:val="22"/>
        </w:rPr>
        <w:t xml:space="preserve">Уколико </w:t>
      </w:r>
      <w:r w:rsidR="00944A30">
        <w:rPr>
          <w:rFonts w:ascii="Arial" w:hAnsi="Arial" w:cs="Arial"/>
          <w:sz w:val="22"/>
          <w:szCs w:val="22"/>
          <w:lang w:val="sr-Cyrl-RS"/>
        </w:rPr>
        <w:t>П</w:t>
      </w:r>
      <w:r w:rsidRPr="00563FD8">
        <w:rPr>
          <w:rFonts w:ascii="Arial" w:hAnsi="Arial" w:cs="Arial"/>
          <w:sz w:val="22"/>
          <w:szCs w:val="22"/>
        </w:rPr>
        <w:t>онуђач не достави у понуди средства финансијског обезбеђења у роковима и на начин предвиђен конкурсном документацијом, понуда ће бити одбијена, као неприхватљива.</w:t>
      </w:r>
    </w:p>
    <w:p w:rsidR="000D69BB" w:rsidRPr="00563FD8" w:rsidRDefault="000D69BB" w:rsidP="000D69BB">
      <w:pPr>
        <w:ind w:left="1418" w:right="-6" w:firstLine="9"/>
        <w:jc w:val="both"/>
        <w:rPr>
          <w:rFonts w:ascii="Arial" w:hAnsi="Arial" w:cs="Arial"/>
          <w:sz w:val="22"/>
          <w:szCs w:val="22"/>
        </w:rPr>
      </w:pPr>
    </w:p>
    <w:p w:rsidR="000D69BB" w:rsidRPr="007F77A2" w:rsidRDefault="000D69BB" w:rsidP="007F77A2">
      <w:pPr>
        <w:pStyle w:val="ListParagraph"/>
        <w:numPr>
          <w:ilvl w:val="0"/>
          <w:numId w:val="6"/>
        </w:numPr>
        <w:spacing w:after="0" w:line="240" w:lineRule="auto"/>
        <w:jc w:val="both"/>
        <w:rPr>
          <w:rFonts w:ascii="Arial" w:hAnsi="Arial" w:cs="Arial"/>
          <w:b/>
        </w:rPr>
      </w:pPr>
      <w:r w:rsidRPr="00563FD8">
        <w:rPr>
          <w:rFonts w:ascii="Arial" w:hAnsi="Arial" w:cs="Arial"/>
          <w:b/>
        </w:rPr>
        <w:t>Приликом закључења Уговора</w:t>
      </w:r>
    </w:p>
    <w:p w:rsidR="000D69BB" w:rsidRPr="00563FD8" w:rsidRDefault="000D69BB" w:rsidP="000D69BB">
      <w:pPr>
        <w:pStyle w:val="ListParagraph"/>
        <w:numPr>
          <w:ilvl w:val="0"/>
          <w:numId w:val="7"/>
        </w:numPr>
        <w:spacing w:after="0" w:line="240" w:lineRule="auto"/>
        <w:jc w:val="both"/>
        <w:rPr>
          <w:rFonts w:ascii="Arial" w:hAnsi="Arial" w:cs="Arial"/>
          <w:b/>
        </w:rPr>
      </w:pPr>
      <w:r w:rsidRPr="00563FD8">
        <w:rPr>
          <w:rFonts w:ascii="Arial" w:hAnsi="Arial" w:cs="Arial"/>
          <w:b/>
          <w:lang w:val="sr-Cyrl-CS"/>
        </w:rPr>
        <w:t>Банкарска г</w:t>
      </w:r>
      <w:r w:rsidRPr="00563FD8">
        <w:rPr>
          <w:rFonts w:ascii="Arial" w:hAnsi="Arial" w:cs="Arial"/>
          <w:b/>
        </w:rPr>
        <w:t>аранција за добро извршење посла</w:t>
      </w:r>
    </w:p>
    <w:p w:rsidR="000D69BB" w:rsidRPr="00563FD8" w:rsidRDefault="000D69BB" w:rsidP="000D69BB">
      <w:pPr>
        <w:ind w:left="1418"/>
        <w:jc w:val="both"/>
        <w:rPr>
          <w:rFonts w:ascii="Arial" w:hAnsi="Arial" w:cs="Arial"/>
          <w:sz w:val="22"/>
          <w:szCs w:val="22"/>
        </w:rPr>
      </w:pPr>
      <w:r w:rsidRPr="00563FD8">
        <w:rPr>
          <w:rFonts w:ascii="Arial" w:hAnsi="Arial" w:cs="Arial"/>
          <w:sz w:val="22"/>
          <w:szCs w:val="22"/>
        </w:rPr>
        <w:t xml:space="preserve">Изабрани </w:t>
      </w:r>
      <w:r w:rsidR="00944A30">
        <w:rPr>
          <w:rFonts w:ascii="Arial" w:hAnsi="Arial" w:cs="Arial"/>
          <w:sz w:val="22"/>
          <w:szCs w:val="22"/>
          <w:lang w:val="sr-Cyrl-RS"/>
        </w:rPr>
        <w:t>П</w:t>
      </w:r>
      <w:r w:rsidRPr="00563FD8">
        <w:rPr>
          <w:rFonts w:ascii="Arial" w:hAnsi="Arial" w:cs="Arial"/>
          <w:sz w:val="22"/>
          <w:szCs w:val="22"/>
        </w:rPr>
        <w:t xml:space="preserve">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w:t>
      </w:r>
      <w:r w:rsidR="00704C3A">
        <w:rPr>
          <w:rFonts w:ascii="Arial" w:hAnsi="Arial" w:cs="Arial"/>
          <w:sz w:val="22"/>
          <w:szCs w:val="22"/>
        </w:rPr>
        <w:t>10</w:t>
      </w:r>
      <w:r w:rsidRPr="00563FD8">
        <w:rPr>
          <w:rFonts w:ascii="Arial" w:hAnsi="Arial" w:cs="Arial"/>
          <w:sz w:val="22"/>
          <w:szCs w:val="22"/>
        </w:rPr>
        <w:t xml:space="preserve">%  вредности уговора </w:t>
      </w:r>
      <w:r w:rsidRPr="00563FD8">
        <w:rPr>
          <w:rFonts w:ascii="Arial" w:hAnsi="Arial" w:cs="Arial"/>
          <w:color w:val="000000"/>
          <w:sz w:val="22"/>
          <w:szCs w:val="22"/>
        </w:rPr>
        <w:t xml:space="preserve">без </w:t>
      </w:r>
      <w:r w:rsidRPr="00563FD8">
        <w:rPr>
          <w:rFonts w:ascii="Arial" w:hAnsi="Arial" w:cs="Arial"/>
          <w:sz w:val="22"/>
          <w:szCs w:val="22"/>
        </w:rPr>
        <w:t xml:space="preserve">ПДВ. </w:t>
      </w:r>
    </w:p>
    <w:p w:rsidR="000D69BB" w:rsidRPr="00563FD8" w:rsidRDefault="000D69BB" w:rsidP="000D69BB">
      <w:pPr>
        <w:ind w:left="1418"/>
        <w:jc w:val="both"/>
        <w:rPr>
          <w:rFonts w:ascii="Arial" w:hAnsi="Arial" w:cs="Arial"/>
          <w:sz w:val="22"/>
          <w:szCs w:val="22"/>
        </w:rPr>
      </w:pPr>
      <w:r w:rsidRPr="00563FD8">
        <w:rPr>
          <w:rFonts w:ascii="Arial" w:hAnsi="Arial" w:cs="Arial"/>
          <w:sz w:val="22"/>
          <w:szCs w:val="22"/>
        </w:rPr>
        <w:t xml:space="preserve">Наведену банкарску гаранцију </w:t>
      </w:r>
      <w:r w:rsidR="00944A30">
        <w:rPr>
          <w:rFonts w:ascii="Arial" w:hAnsi="Arial" w:cs="Arial"/>
          <w:sz w:val="22"/>
          <w:szCs w:val="22"/>
          <w:lang w:val="sr-Cyrl-RS"/>
        </w:rPr>
        <w:t>П</w:t>
      </w:r>
      <w:r w:rsidRPr="00563FD8">
        <w:rPr>
          <w:rFonts w:ascii="Arial" w:hAnsi="Arial" w:cs="Arial"/>
          <w:sz w:val="22"/>
          <w:szCs w:val="22"/>
        </w:rPr>
        <w:t xml:space="preserve">онуђач предаје приликом закључења Уговора </w:t>
      </w:r>
      <w:r w:rsidRPr="00563FD8">
        <w:rPr>
          <w:rFonts w:ascii="Arial" w:hAnsi="Arial" w:cs="Arial"/>
          <w:color w:val="000000"/>
          <w:sz w:val="22"/>
          <w:szCs w:val="22"/>
        </w:rPr>
        <w:t>или најкасније у року од осам дана од закључења Уговора</w:t>
      </w:r>
      <w:r w:rsidRPr="00563FD8">
        <w:rPr>
          <w:rFonts w:ascii="Arial" w:hAnsi="Arial" w:cs="Arial"/>
          <w:sz w:val="22"/>
          <w:szCs w:val="22"/>
        </w:rPr>
        <w:t>.</w:t>
      </w:r>
    </w:p>
    <w:p w:rsidR="000D69BB" w:rsidRPr="00563FD8" w:rsidRDefault="000D69BB" w:rsidP="000D69BB">
      <w:pPr>
        <w:ind w:left="1418"/>
        <w:jc w:val="both"/>
        <w:rPr>
          <w:rFonts w:ascii="Arial" w:hAnsi="Arial" w:cs="Arial"/>
          <w:sz w:val="22"/>
          <w:szCs w:val="22"/>
        </w:rPr>
      </w:pPr>
      <w:r w:rsidRPr="00563FD8">
        <w:rPr>
          <w:rFonts w:ascii="Arial" w:hAnsi="Arial" w:cs="Arial"/>
          <w:sz w:val="22"/>
          <w:szCs w:val="22"/>
        </w:rPr>
        <w:t>Банкарска гаранција мора трајати најмање 30 (словима тридесет) дана дуже од рока одређеног за коначно извршење посла.</w:t>
      </w:r>
    </w:p>
    <w:p w:rsidR="000D69BB" w:rsidRPr="00563FD8" w:rsidRDefault="000D69BB" w:rsidP="000D69BB">
      <w:pPr>
        <w:ind w:left="1418"/>
        <w:jc w:val="both"/>
        <w:rPr>
          <w:rFonts w:ascii="Arial" w:hAnsi="Arial" w:cs="Arial"/>
          <w:sz w:val="22"/>
          <w:szCs w:val="22"/>
        </w:rPr>
      </w:pPr>
      <w:r w:rsidRPr="00563FD8">
        <w:rPr>
          <w:rFonts w:ascii="Arial" w:hAnsi="Arial" w:cs="Arial"/>
          <w:sz w:val="22"/>
          <w:szCs w:val="22"/>
          <w:lang w:val="ru-RU"/>
        </w:rPr>
        <w:t>Ако се</w:t>
      </w:r>
      <w:r w:rsidRPr="00563FD8">
        <w:rPr>
          <w:rFonts w:ascii="Arial" w:hAnsi="Arial" w:cs="Arial"/>
          <w:sz w:val="22"/>
          <w:szCs w:val="22"/>
        </w:rPr>
        <w:t xml:space="preserve"> за </w:t>
      </w:r>
      <w:r w:rsidRPr="00563FD8">
        <w:rPr>
          <w:rFonts w:ascii="Arial" w:hAnsi="Arial" w:cs="Arial"/>
          <w:sz w:val="22"/>
          <w:szCs w:val="22"/>
          <w:lang w:val="ru-RU"/>
        </w:rPr>
        <w:t>време трајања уговора промене рокови за</w:t>
      </w:r>
      <w:r w:rsidRPr="00563FD8">
        <w:rPr>
          <w:rFonts w:ascii="Arial" w:hAnsi="Arial" w:cs="Arial"/>
          <w:sz w:val="22"/>
          <w:szCs w:val="22"/>
        </w:rPr>
        <w:t xml:space="preserve"> извршење </w:t>
      </w:r>
      <w:r w:rsidRPr="00563FD8">
        <w:rPr>
          <w:rFonts w:ascii="Arial" w:hAnsi="Arial" w:cs="Arial"/>
          <w:sz w:val="22"/>
          <w:szCs w:val="22"/>
          <w:lang w:val="ru-RU"/>
        </w:rPr>
        <w:t>уговорне обавезе, важност банкарске гаранције за добро извршење посла мора да се продужи</w:t>
      </w:r>
      <w:r w:rsidRPr="00563FD8">
        <w:rPr>
          <w:rFonts w:ascii="Arial" w:hAnsi="Arial" w:cs="Arial"/>
          <w:sz w:val="22"/>
          <w:szCs w:val="22"/>
        </w:rPr>
        <w:t>.</w:t>
      </w:r>
    </w:p>
    <w:p w:rsidR="000D69BB" w:rsidRPr="00563FD8" w:rsidRDefault="000D69BB" w:rsidP="000D69BB">
      <w:pPr>
        <w:pStyle w:val="Bulit02"/>
        <w:numPr>
          <w:ilvl w:val="0"/>
          <w:numId w:val="0"/>
        </w:numPr>
        <w:spacing w:after="0"/>
        <w:ind w:left="1412"/>
        <w:rPr>
          <w:rFonts w:cs="Arial"/>
          <w:noProof/>
          <w:sz w:val="22"/>
          <w:szCs w:val="22"/>
          <w:lang w:val="sr-Cyrl-CS"/>
        </w:rPr>
      </w:pPr>
      <w:r w:rsidRPr="00563FD8">
        <w:rPr>
          <w:rFonts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0D69BB" w:rsidRPr="00563FD8" w:rsidRDefault="000D69BB" w:rsidP="000D69BB">
      <w:pPr>
        <w:ind w:left="1418"/>
        <w:jc w:val="both"/>
        <w:rPr>
          <w:rFonts w:ascii="Arial" w:hAnsi="Arial" w:cs="Arial"/>
          <w:sz w:val="22"/>
          <w:szCs w:val="22"/>
        </w:rPr>
      </w:pPr>
      <w:r w:rsidRPr="00563FD8">
        <w:rPr>
          <w:rFonts w:ascii="Arial" w:hAnsi="Arial" w:cs="Arial"/>
          <w:sz w:val="22"/>
          <w:szCs w:val="22"/>
        </w:rPr>
        <w:t xml:space="preserve">Наручилац ће уновчити дату </w:t>
      </w:r>
      <w:r w:rsidRPr="00563FD8">
        <w:rPr>
          <w:rFonts w:ascii="Arial" w:hAnsi="Arial" w:cs="Arial"/>
          <w:sz w:val="22"/>
          <w:szCs w:val="22"/>
          <w:lang w:val="ru-RU"/>
        </w:rPr>
        <w:t>банкарску гаранцију за добро извршење посла</w:t>
      </w:r>
      <w:r w:rsidRPr="00563FD8">
        <w:rPr>
          <w:rFonts w:ascii="Arial" w:hAnsi="Arial" w:cs="Arial"/>
          <w:sz w:val="22"/>
          <w:szCs w:val="22"/>
        </w:rPr>
        <w:t xml:space="preserve"> у случају да изабрани </w:t>
      </w:r>
      <w:r w:rsidR="00944A30">
        <w:rPr>
          <w:rFonts w:ascii="Arial" w:hAnsi="Arial" w:cs="Arial"/>
          <w:sz w:val="22"/>
          <w:szCs w:val="22"/>
          <w:lang w:val="sr-Cyrl-RS"/>
        </w:rPr>
        <w:t>П</w:t>
      </w:r>
      <w:r w:rsidRPr="00563FD8">
        <w:rPr>
          <w:rFonts w:ascii="Arial" w:hAnsi="Arial" w:cs="Arial"/>
          <w:sz w:val="22"/>
          <w:szCs w:val="22"/>
        </w:rPr>
        <w:t xml:space="preserve">онуђач не буде извршавао своје уговорне обавезе у роковима и на начин предвиђен уговором. </w:t>
      </w:r>
    </w:p>
    <w:p w:rsidR="000D69BB" w:rsidRPr="00563FD8" w:rsidRDefault="000D69BB" w:rsidP="000D69BB">
      <w:pPr>
        <w:ind w:left="1418"/>
        <w:jc w:val="both"/>
        <w:rPr>
          <w:rFonts w:ascii="Arial" w:hAnsi="Arial" w:cs="Arial"/>
          <w:color w:val="000000"/>
          <w:sz w:val="22"/>
          <w:szCs w:val="22"/>
        </w:rPr>
      </w:pPr>
      <w:r w:rsidRPr="00563FD8">
        <w:rPr>
          <w:rFonts w:ascii="Arial" w:hAnsi="Arial" w:cs="Arial"/>
          <w:sz w:val="22"/>
          <w:szCs w:val="22"/>
        </w:rPr>
        <w:t xml:space="preserve">У случају да </w:t>
      </w:r>
      <w:r w:rsidRPr="00563FD8">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0D69BB" w:rsidRPr="00563FD8" w:rsidRDefault="000D69BB" w:rsidP="000D69BB">
      <w:pPr>
        <w:ind w:left="1418"/>
        <w:jc w:val="both"/>
        <w:rPr>
          <w:rFonts w:ascii="Arial" w:hAnsi="Arial" w:cs="Arial"/>
          <w:sz w:val="22"/>
          <w:szCs w:val="22"/>
        </w:rPr>
      </w:pPr>
      <w:r w:rsidRPr="00563FD8">
        <w:rPr>
          <w:rFonts w:ascii="Arial" w:hAnsi="Arial" w:cs="Arial"/>
          <w:sz w:val="22"/>
          <w:szCs w:val="22"/>
        </w:rPr>
        <w:t xml:space="preserve">У случају да </w:t>
      </w:r>
      <w:r w:rsidRPr="00563FD8">
        <w:rPr>
          <w:rFonts w:ascii="Arial" w:hAnsi="Arial" w:cs="Arial"/>
          <w:color w:val="000000"/>
          <w:sz w:val="22"/>
          <w:szCs w:val="22"/>
        </w:rPr>
        <w:t xml:space="preserve">је пословно седиште банке гаранта </w:t>
      </w:r>
      <w:r w:rsidRPr="00563FD8">
        <w:rPr>
          <w:rFonts w:ascii="Arial" w:hAnsi="Arial" w:cs="Arial"/>
          <w:sz w:val="22"/>
          <w:szCs w:val="22"/>
        </w:rPr>
        <w:t>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0D69BB" w:rsidRPr="00563FD8" w:rsidRDefault="000D69BB" w:rsidP="000D69BB">
      <w:pPr>
        <w:ind w:left="1418"/>
        <w:jc w:val="both"/>
        <w:rPr>
          <w:rFonts w:ascii="Arial" w:hAnsi="Arial" w:cs="Arial"/>
          <w:sz w:val="22"/>
          <w:szCs w:val="22"/>
        </w:rPr>
      </w:pPr>
      <w:r w:rsidRPr="00563FD8">
        <w:rPr>
          <w:rFonts w:ascii="Arial" w:hAnsi="Arial" w:cs="Arial"/>
          <w:sz w:val="22"/>
          <w:szCs w:val="22"/>
        </w:rPr>
        <w:t xml:space="preserve">У случају да Изабрани </w:t>
      </w:r>
      <w:r w:rsidR="00944A30">
        <w:rPr>
          <w:rFonts w:ascii="Arial" w:hAnsi="Arial" w:cs="Arial"/>
          <w:sz w:val="22"/>
          <w:szCs w:val="22"/>
          <w:lang w:val="sr-Cyrl-RS"/>
        </w:rPr>
        <w:t>П</w:t>
      </w:r>
      <w:r w:rsidRPr="00563FD8">
        <w:rPr>
          <w:rFonts w:ascii="Arial" w:hAnsi="Arial" w:cs="Arial"/>
          <w:sz w:val="22"/>
          <w:szCs w:val="22"/>
        </w:rPr>
        <w:t xml:space="preserve">онуђач поднесе банкарску гаранцију стране банке, изабрани </w:t>
      </w:r>
      <w:r w:rsidR="00944A30">
        <w:rPr>
          <w:rFonts w:ascii="Arial" w:hAnsi="Arial" w:cs="Arial"/>
          <w:sz w:val="22"/>
          <w:szCs w:val="22"/>
          <w:lang w:val="sr-Cyrl-RS"/>
        </w:rPr>
        <w:t>П</w:t>
      </w:r>
      <w:r w:rsidRPr="00563FD8">
        <w:rPr>
          <w:rFonts w:ascii="Arial" w:hAnsi="Arial" w:cs="Arial"/>
          <w:sz w:val="22"/>
          <w:szCs w:val="22"/>
        </w:rPr>
        <w:t>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F354A7" w:rsidRPr="00F354A7" w:rsidRDefault="00F354A7" w:rsidP="000D69BB">
      <w:pPr>
        <w:jc w:val="both"/>
        <w:rPr>
          <w:rFonts w:ascii="Arial" w:hAnsi="Arial" w:cs="Arial"/>
          <w:lang w:val="sr-Cyrl-RS"/>
        </w:rPr>
      </w:pPr>
    </w:p>
    <w:p w:rsidR="00704C3A" w:rsidRPr="00704C3A" w:rsidRDefault="00704C3A" w:rsidP="000F77F8">
      <w:pPr>
        <w:pStyle w:val="ListParagraph"/>
        <w:numPr>
          <w:ilvl w:val="0"/>
          <w:numId w:val="56"/>
        </w:numPr>
        <w:jc w:val="both"/>
        <w:rPr>
          <w:rFonts w:ascii="Arial" w:hAnsi="Arial" w:cs="Arial"/>
        </w:rPr>
      </w:pPr>
      <w:r w:rsidRPr="00704C3A">
        <w:rPr>
          <w:rFonts w:ascii="Arial" w:hAnsi="Arial" w:cs="Arial"/>
          <w:b/>
        </w:rPr>
        <w:t xml:space="preserve">Меница за </w:t>
      </w:r>
      <w:r w:rsidRPr="00704C3A">
        <w:rPr>
          <w:rFonts w:ascii="Arial" w:hAnsi="Arial" w:cs="Arial"/>
          <w:b/>
          <w:lang w:val="sr-Cyrl-CS"/>
        </w:rPr>
        <w:t>добро извршење посла</w:t>
      </w:r>
      <w:r w:rsidRPr="00704C3A">
        <w:rPr>
          <w:rFonts w:ascii="Arial" w:hAnsi="Arial" w:cs="Arial"/>
        </w:rPr>
        <w:t xml:space="preserve"> (домаћи </w:t>
      </w:r>
      <w:r w:rsidR="00944A30">
        <w:rPr>
          <w:rFonts w:ascii="Arial" w:hAnsi="Arial" w:cs="Arial"/>
          <w:lang w:val="sr-Cyrl-RS"/>
        </w:rPr>
        <w:t>П</w:t>
      </w:r>
      <w:r w:rsidRPr="00704C3A">
        <w:rPr>
          <w:rFonts w:ascii="Arial" w:hAnsi="Arial" w:cs="Arial"/>
        </w:rPr>
        <w:t>онуђачи)</w:t>
      </w:r>
    </w:p>
    <w:p w:rsidR="00704C3A" w:rsidRPr="00704C3A" w:rsidRDefault="00704C3A" w:rsidP="00704C3A">
      <w:pPr>
        <w:pStyle w:val="Lista03"/>
        <w:spacing w:after="0"/>
        <w:rPr>
          <w:rFonts w:cs="Arial"/>
          <w:szCs w:val="22"/>
        </w:rPr>
      </w:pPr>
      <w:r w:rsidRPr="00704C3A">
        <w:rPr>
          <w:rFonts w:cs="Arial"/>
          <w:szCs w:val="22"/>
        </w:rPr>
        <w:t>1. бланко соло меница која мора бити:</w:t>
      </w:r>
    </w:p>
    <w:p w:rsidR="00704C3A" w:rsidRPr="00704C3A" w:rsidRDefault="00704C3A" w:rsidP="00704C3A">
      <w:pPr>
        <w:pStyle w:val="Bulit03"/>
        <w:tabs>
          <w:tab w:val="clear" w:pos="360"/>
          <w:tab w:val="clear" w:pos="644"/>
        </w:tabs>
        <w:spacing w:after="0"/>
        <w:ind w:left="2160" w:hanging="720"/>
        <w:rPr>
          <w:rFonts w:cs="Arial"/>
          <w:sz w:val="22"/>
          <w:szCs w:val="22"/>
        </w:rPr>
      </w:pPr>
      <w:r w:rsidRPr="00704C3A">
        <w:rPr>
          <w:rFonts w:cs="Arial"/>
          <w:sz w:val="22"/>
          <w:szCs w:val="22"/>
        </w:rPr>
        <w:t>издата са клаузулом „без протеста“ и „без извештаја“</w:t>
      </w:r>
    </w:p>
    <w:p w:rsidR="00704C3A" w:rsidRPr="00704C3A" w:rsidRDefault="00704C3A" w:rsidP="00704C3A">
      <w:pPr>
        <w:pStyle w:val="Bulit03"/>
        <w:tabs>
          <w:tab w:val="clear" w:pos="360"/>
          <w:tab w:val="clear" w:pos="644"/>
        </w:tabs>
        <w:spacing w:after="0"/>
        <w:ind w:left="2160" w:hanging="720"/>
        <w:rPr>
          <w:rFonts w:cs="Arial"/>
          <w:sz w:val="22"/>
          <w:szCs w:val="22"/>
        </w:rPr>
      </w:pPr>
      <w:r w:rsidRPr="00704C3A">
        <w:rPr>
          <w:rFonts w:cs="Arial"/>
          <w:sz w:val="22"/>
          <w:szCs w:val="22"/>
        </w:rPr>
        <w:t xml:space="preserve">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w:t>
      </w:r>
      <w:r w:rsidRPr="00704C3A">
        <w:rPr>
          <w:rFonts w:cs="Arial"/>
          <w:sz w:val="22"/>
          <w:szCs w:val="22"/>
        </w:rPr>
        <w:lastRenderedPageBreak/>
        <w:t>54/70 и 57/89 и "Сл. лист СРЈ" бр. 46/96</w:t>
      </w:r>
      <w:r w:rsidRPr="00704C3A">
        <w:rPr>
          <w:rFonts w:cs="Arial"/>
          <w:sz w:val="22"/>
          <w:szCs w:val="22"/>
          <w:lang w:val="sr-Cyrl-CS"/>
        </w:rPr>
        <w:t>,</w:t>
      </w:r>
      <w:r w:rsidRPr="00704C3A">
        <w:rPr>
          <w:rFonts w:cs="Arial"/>
          <w:sz w:val="22"/>
          <w:szCs w:val="22"/>
        </w:rPr>
        <w:t xml:space="preserve"> Сл. лист СЦГ бр. 01/03 Уст. повеља)</w:t>
      </w:r>
    </w:p>
    <w:p w:rsidR="00704C3A" w:rsidRPr="00704C3A" w:rsidRDefault="00704C3A" w:rsidP="00704C3A">
      <w:pPr>
        <w:pStyle w:val="Bulit03"/>
        <w:tabs>
          <w:tab w:val="clear" w:pos="360"/>
          <w:tab w:val="clear" w:pos="644"/>
        </w:tabs>
        <w:spacing w:after="0"/>
        <w:ind w:left="2160" w:hanging="720"/>
        <w:rPr>
          <w:rFonts w:cs="Arial"/>
          <w:sz w:val="22"/>
          <w:szCs w:val="22"/>
        </w:rPr>
      </w:pPr>
      <w:r w:rsidRPr="00704C3A">
        <w:rPr>
          <w:rFonts w:cs="Arial"/>
          <w:sz w:val="22"/>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704C3A">
        <w:rPr>
          <w:rFonts w:eastAsia="Calibri" w:cs="Arial"/>
          <w:sz w:val="22"/>
          <w:szCs w:val="22"/>
        </w:rPr>
        <w:t xml:space="preserve">и то документује </w:t>
      </w:r>
      <w:r w:rsidRPr="00704C3A">
        <w:rPr>
          <w:rFonts w:eastAsia="Calibri" w:cs="Arial"/>
          <w:sz w:val="22"/>
          <w:szCs w:val="22"/>
          <w:lang w:val="sr-Cyrl-CS"/>
        </w:rPr>
        <w:t xml:space="preserve">овереним </w:t>
      </w:r>
      <w:r w:rsidRPr="00704C3A">
        <w:rPr>
          <w:rFonts w:eastAsia="Calibri" w:cs="Arial"/>
          <w:sz w:val="22"/>
          <w:szCs w:val="22"/>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704C3A" w:rsidRPr="00704C3A" w:rsidRDefault="00704C3A" w:rsidP="00704C3A">
      <w:pPr>
        <w:suppressAutoHyphens w:val="0"/>
        <w:ind w:left="1070" w:right="-6"/>
        <w:contextualSpacing/>
        <w:jc w:val="both"/>
        <w:rPr>
          <w:rFonts w:ascii="Arial" w:eastAsia="Calibri" w:hAnsi="Arial" w:cs="Arial"/>
          <w:sz w:val="22"/>
          <w:szCs w:val="22"/>
        </w:rPr>
      </w:pPr>
      <w:r w:rsidRPr="00704C3A">
        <w:rPr>
          <w:rFonts w:ascii="Arial" w:hAnsi="Arial" w:cs="Arial"/>
          <w:sz w:val="22"/>
          <w:szCs w:val="22"/>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w:t>
      </w:r>
      <w:r w:rsidRPr="00704C3A">
        <w:rPr>
          <w:rFonts w:ascii="Arial" w:eastAsia="Calibri" w:hAnsi="Arial" w:cs="Arial"/>
          <w:sz w:val="22"/>
          <w:szCs w:val="22"/>
        </w:rPr>
        <w:t>Менично писмо мора да буде неопозиво и безусловно ов</w:t>
      </w:r>
      <w:r w:rsidR="00B82260">
        <w:rPr>
          <w:rFonts w:ascii="Arial" w:eastAsia="Calibri" w:hAnsi="Arial" w:cs="Arial"/>
          <w:sz w:val="22"/>
          <w:szCs w:val="22"/>
        </w:rPr>
        <w:t xml:space="preserve">лашћење којим изабрани </w:t>
      </w:r>
      <w:r w:rsidR="00944A30">
        <w:rPr>
          <w:rFonts w:ascii="Arial" w:eastAsia="Calibri" w:hAnsi="Arial" w:cs="Arial"/>
          <w:sz w:val="22"/>
          <w:szCs w:val="22"/>
          <w:lang w:val="sr-Cyrl-RS"/>
        </w:rPr>
        <w:t>П</w:t>
      </w:r>
      <w:r w:rsidR="00B82260">
        <w:rPr>
          <w:rFonts w:ascii="Arial" w:eastAsia="Calibri" w:hAnsi="Arial" w:cs="Arial"/>
          <w:sz w:val="22"/>
          <w:szCs w:val="22"/>
        </w:rPr>
        <w:t xml:space="preserve">онуђач </w:t>
      </w:r>
      <w:r w:rsidR="00B82260">
        <w:rPr>
          <w:rFonts w:ascii="Arial" w:eastAsia="Calibri" w:hAnsi="Arial" w:cs="Arial"/>
          <w:sz w:val="22"/>
          <w:szCs w:val="22"/>
          <w:lang w:val="sr-Cyrl-RS"/>
        </w:rPr>
        <w:t>Н</w:t>
      </w:r>
      <w:r w:rsidRPr="00704C3A">
        <w:rPr>
          <w:rFonts w:ascii="Arial" w:eastAsia="Calibri" w:hAnsi="Arial" w:cs="Arial"/>
          <w:sz w:val="22"/>
          <w:szCs w:val="22"/>
        </w:rPr>
        <w:t>аручиоца овлашћује да може, без протеста, приговора и трошкова попунити и наплатити меницу на износ од 10%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rsidR="00704C3A" w:rsidRPr="00704C3A" w:rsidRDefault="00704C3A" w:rsidP="00704C3A">
      <w:pPr>
        <w:pStyle w:val="Lista03"/>
        <w:spacing w:after="0"/>
        <w:rPr>
          <w:rFonts w:cs="Arial"/>
          <w:szCs w:val="22"/>
        </w:rPr>
      </w:pPr>
      <w:r w:rsidRPr="00704C3A">
        <w:rPr>
          <w:rFonts w:cs="Arial"/>
          <w:szCs w:val="22"/>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rsidR="00704C3A" w:rsidRPr="00704C3A" w:rsidRDefault="00704C3A" w:rsidP="00704C3A">
      <w:pPr>
        <w:pStyle w:val="Lista03"/>
        <w:spacing w:after="0"/>
        <w:rPr>
          <w:rFonts w:cs="Arial"/>
          <w:szCs w:val="22"/>
        </w:rPr>
      </w:pPr>
      <w:r w:rsidRPr="00704C3A">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rsidR="00704C3A" w:rsidRPr="00704C3A" w:rsidRDefault="00704C3A" w:rsidP="00704C3A">
      <w:pPr>
        <w:pStyle w:val="Lista03"/>
        <w:spacing w:after="0"/>
        <w:rPr>
          <w:rFonts w:cs="Arial"/>
          <w:szCs w:val="22"/>
        </w:rPr>
      </w:pPr>
      <w:r w:rsidRPr="00704C3A">
        <w:rPr>
          <w:rFonts w:cs="Arial"/>
          <w:szCs w:val="22"/>
        </w:rPr>
        <w:t xml:space="preserve">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944A30">
        <w:rPr>
          <w:rFonts w:cs="Arial"/>
          <w:szCs w:val="22"/>
          <w:lang w:val="sr-Cyrl-RS"/>
        </w:rPr>
        <w:t>П</w:t>
      </w:r>
      <w:r w:rsidRPr="00704C3A">
        <w:rPr>
          <w:rFonts w:cs="Arial"/>
          <w:szCs w:val="22"/>
        </w:rPr>
        <w:t>онуђача;</w:t>
      </w:r>
    </w:p>
    <w:p w:rsidR="00704C3A" w:rsidRPr="00704C3A" w:rsidRDefault="00704C3A" w:rsidP="00704C3A">
      <w:pPr>
        <w:pStyle w:val="Lista03"/>
        <w:spacing w:after="0"/>
        <w:rPr>
          <w:rFonts w:cs="Arial"/>
          <w:szCs w:val="22"/>
        </w:rPr>
      </w:pPr>
      <w:r w:rsidRPr="00704C3A">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704C3A" w:rsidRPr="00704C3A" w:rsidRDefault="00704C3A" w:rsidP="00704C3A">
      <w:pPr>
        <w:pStyle w:val="Bulit03"/>
        <w:numPr>
          <w:ilvl w:val="0"/>
          <w:numId w:val="0"/>
        </w:numPr>
        <w:spacing w:after="0"/>
        <w:ind w:left="1134"/>
        <w:rPr>
          <w:rFonts w:cs="Arial"/>
          <w:sz w:val="22"/>
          <w:szCs w:val="22"/>
          <w:lang w:val="sr-Cyrl-CS"/>
        </w:rPr>
      </w:pPr>
      <w:r w:rsidRPr="00704C3A">
        <w:rPr>
          <w:rFonts w:cs="Arial"/>
          <w:sz w:val="22"/>
          <w:szCs w:val="22"/>
        </w:rPr>
        <w:t>у делу „Основ издавања и износ из основа/валута“ треба ОБАВЕЗНО</w:t>
      </w:r>
      <w:r w:rsidRPr="00704C3A">
        <w:rPr>
          <w:rFonts w:cs="Arial"/>
          <w:sz w:val="22"/>
          <w:szCs w:val="22"/>
          <w:lang w:val="sr-Cyrl-CS"/>
        </w:rPr>
        <w:t xml:space="preserve"> </w:t>
      </w:r>
      <w:r w:rsidRPr="00704C3A">
        <w:rPr>
          <w:rFonts w:cs="Arial"/>
          <w:sz w:val="22"/>
          <w:szCs w:val="22"/>
        </w:rPr>
        <w:t>навести</w:t>
      </w:r>
    </w:p>
    <w:p w:rsidR="00704C3A" w:rsidRPr="00704C3A" w:rsidRDefault="00704C3A" w:rsidP="00704C3A">
      <w:pPr>
        <w:pStyle w:val="Bulit03"/>
        <w:tabs>
          <w:tab w:val="clear" w:pos="360"/>
          <w:tab w:val="clear" w:pos="644"/>
        </w:tabs>
        <w:spacing w:after="0"/>
        <w:ind w:left="2160" w:hanging="720"/>
        <w:rPr>
          <w:rFonts w:cs="Arial"/>
          <w:sz w:val="22"/>
          <w:szCs w:val="22"/>
        </w:rPr>
      </w:pPr>
      <w:r w:rsidRPr="00704C3A">
        <w:rPr>
          <w:rFonts w:cs="Arial"/>
          <w:sz w:val="22"/>
          <w:szCs w:val="22"/>
        </w:rPr>
        <w:t xml:space="preserve">у колони „Основ издавања менице“ мора се навести: </w:t>
      </w:r>
      <w:r w:rsidRPr="00704C3A">
        <w:rPr>
          <w:rFonts w:cs="Arial"/>
          <w:sz w:val="22"/>
          <w:szCs w:val="22"/>
          <w:lang w:val="sr-Cyrl-CS"/>
        </w:rPr>
        <w:t>Уговор</w:t>
      </w:r>
      <w:r w:rsidRPr="00704C3A">
        <w:rPr>
          <w:rFonts w:cs="Arial"/>
          <w:sz w:val="22"/>
          <w:szCs w:val="22"/>
        </w:rPr>
        <w:t xml:space="preserve"> o </w:t>
      </w:r>
      <w:r w:rsidRPr="00704C3A">
        <w:rPr>
          <w:rFonts w:cs="Arial"/>
          <w:sz w:val="22"/>
          <w:szCs w:val="22"/>
          <w:lang w:val="sr-Cyrl-CS"/>
        </w:rPr>
        <w:t xml:space="preserve">јавној набавци </w:t>
      </w:r>
      <w:r w:rsidRPr="00704C3A">
        <w:rPr>
          <w:rFonts w:cs="Arial"/>
          <w:sz w:val="22"/>
          <w:szCs w:val="22"/>
        </w:rPr>
        <w:t xml:space="preserve">број </w:t>
      </w:r>
      <w:r w:rsidRPr="00704C3A">
        <w:rPr>
          <w:rFonts w:cs="Arial"/>
          <w:sz w:val="22"/>
          <w:szCs w:val="22"/>
          <w:lang w:val="sr-Cyrl-CS"/>
        </w:rPr>
        <w:t>_________</w:t>
      </w:r>
      <w:r w:rsidRPr="00704C3A">
        <w:rPr>
          <w:rFonts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704C3A" w:rsidRPr="00704C3A" w:rsidRDefault="00704C3A" w:rsidP="00704C3A">
      <w:pPr>
        <w:pStyle w:val="Bulit03"/>
        <w:tabs>
          <w:tab w:val="clear" w:pos="360"/>
          <w:tab w:val="clear" w:pos="644"/>
        </w:tabs>
        <w:spacing w:after="0"/>
        <w:ind w:left="2160" w:hanging="720"/>
        <w:rPr>
          <w:rFonts w:cs="Arial"/>
          <w:sz w:val="22"/>
          <w:szCs w:val="22"/>
        </w:rPr>
      </w:pPr>
      <w:r w:rsidRPr="00704C3A">
        <w:rPr>
          <w:rFonts w:cs="Arial"/>
          <w:sz w:val="22"/>
          <w:szCs w:val="22"/>
        </w:rPr>
        <w:t>у колони „Износ" треба ОБАВЕЗНО навести износ на који је меница издата;</w:t>
      </w:r>
    </w:p>
    <w:p w:rsidR="00704C3A" w:rsidRPr="00704C3A" w:rsidRDefault="00704C3A" w:rsidP="00704C3A">
      <w:pPr>
        <w:pStyle w:val="Bulit03"/>
        <w:tabs>
          <w:tab w:val="clear" w:pos="360"/>
          <w:tab w:val="clear" w:pos="644"/>
        </w:tabs>
        <w:spacing w:after="0"/>
        <w:ind w:left="2160" w:hanging="720"/>
        <w:rPr>
          <w:rFonts w:cs="Arial"/>
          <w:sz w:val="22"/>
          <w:szCs w:val="22"/>
        </w:rPr>
      </w:pPr>
      <w:r w:rsidRPr="00704C3A">
        <w:rPr>
          <w:rFonts w:cs="Arial"/>
          <w:sz w:val="22"/>
          <w:szCs w:val="22"/>
        </w:rPr>
        <w:t>у колони „Валута“ треба ОБАВЕЗНО навести валуту на коју се меница издаје;</w:t>
      </w:r>
    </w:p>
    <w:p w:rsidR="00704C3A" w:rsidRPr="00704C3A" w:rsidRDefault="00704C3A" w:rsidP="00704C3A">
      <w:pPr>
        <w:pStyle w:val="Bulit02"/>
        <w:numPr>
          <w:ilvl w:val="0"/>
          <w:numId w:val="0"/>
        </w:numPr>
        <w:spacing w:after="0"/>
        <w:ind w:left="1134"/>
        <w:rPr>
          <w:sz w:val="22"/>
          <w:szCs w:val="22"/>
        </w:rPr>
      </w:pPr>
      <w:r w:rsidRPr="00704C3A">
        <w:rPr>
          <w:sz w:val="22"/>
          <w:szCs w:val="22"/>
        </w:rPr>
        <w:t xml:space="preserve">Наведену </w:t>
      </w:r>
      <w:r w:rsidRPr="00704C3A">
        <w:rPr>
          <w:sz w:val="22"/>
          <w:szCs w:val="22"/>
          <w:lang w:val="sr-Cyrl-CS"/>
        </w:rPr>
        <w:t>меницу</w:t>
      </w:r>
      <w:r w:rsidRPr="00704C3A">
        <w:rPr>
          <w:sz w:val="22"/>
          <w:szCs w:val="22"/>
        </w:rPr>
        <w:t xml:space="preserve"> </w:t>
      </w:r>
      <w:r w:rsidR="00944A30">
        <w:rPr>
          <w:sz w:val="22"/>
          <w:szCs w:val="22"/>
          <w:lang w:val="sr-Cyrl-RS"/>
        </w:rPr>
        <w:t>П</w:t>
      </w:r>
      <w:r w:rsidRPr="00704C3A">
        <w:rPr>
          <w:sz w:val="22"/>
          <w:szCs w:val="22"/>
        </w:rPr>
        <w:t xml:space="preserve">онуђач предаје предаје приликом закључења Уговора </w:t>
      </w:r>
      <w:r w:rsidRPr="00704C3A">
        <w:rPr>
          <w:color w:val="000000"/>
          <w:sz w:val="22"/>
          <w:szCs w:val="22"/>
        </w:rPr>
        <w:t xml:space="preserve">или најкасније у року од </w:t>
      </w:r>
      <w:r w:rsidRPr="00704C3A">
        <w:rPr>
          <w:color w:val="000000"/>
          <w:sz w:val="22"/>
          <w:szCs w:val="22"/>
          <w:lang w:val="sr-Cyrl-CS"/>
        </w:rPr>
        <w:t>осам</w:t>
      </w:r>
      <w:r w:rsidRPr="00704C3A">
        <w:rPr>
          <w:color w:val="000000"/>
          <w:sz w:val="22"/>
          <w:szCs w:val="22"/>
        </w:rPr>
        <w:t xml:space="preserve"> дана од закључења Уговора</w:t>
      </w:r>
      <w:r w:rsidRPr="00704C3A">
        <w:rPr>
          <w:sz w:val="22"/>
          <w:szCs w:val="22"/>
        </w:rPr>
        <w:t>.</w:t>
      </w:r>
    </w:p>
    <w:p w:rsidR="00704C3A" w:rsidRPr="00704C3A" w:rsidRDefault="00704C3A" w:rsidP="00704C3A">
      <w:pPr>
        <w:ind w:left="1134" w:right="-6"/>
        <w:jc w:val="both"/>
        <w:rPr>
          <w:rFonts w:ascii="Arial" w:hAnsi="Arial" w:cs="Arial"/>
          <w:sz w:val="22"/>
          <w:szCs w:val="22"/>
        </w:rPr>
      </w:pPr>
      <w:r w:rsidRPr="00704C3A">
        <w:rPr>
          <w:rFonts w:ascii="Arial" w:hAnsi="Arial" w:cs="Arial"/>
          <w:sz w:val="22"/>
          <w:szCs w:val="22"/>
        </w:rPr>
        <w:t xml:space="preserve">Меница може бити наплаћена у случају да изабрани </w:t>
      </w:r>
      <w:r w:rsidR="00944A30">
        <w:rPr>
          <w:rFonts w:ascii="Arial" w:hAnsi="Arial" w:cs="Arial"/>
          <w:sz w:val="22"/>
          <w:szCs w:val="22"/>
          <w:lang w:val="sr-Cyrl-RS"/>
        </w:rPr>
        <w:t>П</w:t>
      </w:r>
      <w:r w:rsidRPr="00704C3A">
        <w:rPr>
          <w:rFonts w:ascii="Arial" w:hAnsi="Arial" w:cs="Arial"/>
          <w:sz w:val="22"/>
          <w:szCs w:val="22"/>
        </w:rPr>
        <w:t xml:space="preserve">онуђач не буде извршавао своје уговорне обавезе у роковима и на начин предвиђен уговором. </w:t>
      </w:r>
    </w:p>
    <w:p w:rsidR="00704C3A" w:rsidRPr="00563FD8" w:rsidRDefault="00704C3A" w:rsidP="000D69BB">
      <w:pPr>
        <w:jc w:val="both"/>
        <w:rPr>
          <w:rFonts w:ascii="Arial" w:hAnsi="Arial" w:cs="Arial"/>
        </w:rPr>
      </w:pPr>
    </w:p>
    <w:p w:rsidR="000D69BB" w:rsidRPr="00563FD8" w:rsidRDefault="000D69BB" w:rsidP="000D69BB">
      <w:pPr>
        <w:ind w:firstLine="720"/>
        <w:jc w:val="both"/>
        <w:rPr>
          <w:rFonts w:ascii="Arial" w:hAnsi="Arial" w:cs="Arial"/>
          <w:sz w:val="22"/>
          <w:szCs w:val="22"/>
          <w:lang w:val="en-US"/>
        </w:rPr>
      </w:pPr>
      <w:r w:rsidRPr="00563FD8">
        <w:rPr>
          <w:rFonts w:ascii="Arial" w:hAnsi="Arial" w:cs="Arial"/>
          <w:sz w:val="22"/>
          <w:szCs w:val="22"/>
        </w:rPr>
        <w:t xml:space="preserve">Сви трошкови око прибављања средстава обезбеђења падају на терет </w:t>
      </w:r>
      <w:r w:rsidR="00944A30">
        <w:rPr>
          <w:rFonts w:ascii="Arial" w:hAnsi="Arial" w:cs="Arial"/>
          <w:sz w:val="22"/>
          <w:szCs w:val="22"/>
          <w:lang w:val="sr-Cyrl-RS"/>
        </w:rPr>
        <w:t>П</w:t>
      </w:r>
      <w:r w:rsidRPr="00563FD8">
        <w:rPr>
          <w:rFonts w:ascii="Arial" w:hAnsi="Arial" w:cs="Arial"/>
          <w:sz w:val="22"/>
          <w:szCs w:val="22"/>
        </w:rPr>
        <w:t>онуђача, а и исти могу бити наведени у Обрасцу трошкова припреме понуде.</w:t>
      </w:r>
    </w:p>
    <w:p w:rsidR="000D69BB" w:rsidRPr="00563FD8" w:rsidRDefault="000D69BB" w:rsidP="000D69BB">
      <w:pPr>
        <w:ind w:firstLine="720"/>
        <w:jc w:val="both"/>
        <w:rPr>
          <w:rFonts w:ascii="Arial" w:hAnsi="Arial" w:cs="Arial"/>
          <w:sz w:val="22"/>
          <w:szCs w:val="22"/>
        </w:rPr>
      </w:pPr>
      <w:r w:rsidRPr="00563FD8">
        <w:rPr>
          <w:rFonts w:ascii="Arial" w:hAnsi="Arial" w:cs="Arial"/>
          <w:sz w:val="22"/>
          <w:szCs w:val="22"/>
        </w:rPr>
        <w:t xml:space="preserve">Сва средстава финансијског обезбеђења могу гласити на члана групе </w:t>
      </w:r>
      <w:r w:rsidR="00944A30">
        <w:rPr>
          <w:rFonts w:ascii="Arial" w:hAnsi="Arial" w:cs="Arial"/>
          <w:sz w:val="22"/>
          <w:szCs w:val="22"/>
          <w:lang w:val="sr-Cyrl-RS"/>
        </w:rPr>
        <w:t>П</w:t>
      </w:r>
      <w:r w:rsidRPr="00563FD8">
        <w:rPr>
          <w:rFonts w:ascii="Arial" w:hAnsi="Arial" w:cs="Arial"/>
          <w:sz w:val="22"/>
          <w:szCs w:val="22"/>
        </w:rPr>
        <w:t xml:space="preserve">онуђача одређеног споразумом о заједничком извршењу набавке или </w:t>
      </w:r>
      <w:r w:rsidR="00944A30">
        <w:rPr>
          <w:rFonts w:ascii="Arial" w:hAnsi="Arial" w:cs="Arial"/>
          <w:sz w:val="22"/>
          <w:szCs w:val="22"/>
          <w:lang w:val="sr-Cyrl-RS"/>
        </w:rPr>
        <w:t>П</w:t>
      </w:r>
      <w:r w:rsidRPr="00563FD8">
        <w:rPr>
          <w:rFonts w:ascii="Arial" w:hAnsi="Arial" w:cs="Arial"/>
          <w:sz w:val="22"/>
          <w:szCs w:val="22"/>
        </w:rPr>
        <w:t>онуђача, али не и на подизвођача.</w:t>
      </w:r>
    </w:p>
    <w:p w:rsidR="000D69BB" w:rsidRPr="00563FD8" w:rsidRDefault="000D69BB" w:rsidP="000D69BB">
      <w:pPr>
        <w:ind w:firstLine="709"/>
        <w:jc w:val="both"/>
        <w:rPr>
          <w:rFonts w:ascii="Arial" w:hAnsi="Arial" w:cs="Arial"/>
          <w:sz w:val="22"/>
          <w:szCs w:val="22"/>
        </w:rPr>
      </w:pPr>
      <w:r w:rsidRPr="00563FD8">
        <w:rPr>
          <w:rFonts w:ascii="Arial" w:hAnsi="Arial" w:cs="Arial"/>
          <w:sz w:val="22"/>
          <w:szCs w:val="22"/>
        </w:rPr>
        <w:t xml:space="preserve">У случају да </w:t>
      </w:r>
      <w:r w:rsidR="0061331A">
        <w:rPr>
          <w:rFonts w:ascii="Arial" w:hAnsi="Arial" w:cs="Arial"/>
          <w:sz w:val="22"/>
          <w:szCs w:val="22"/>
          <w:lang w:val="sr-Cyrl-RS"/>
        </w:rPr>
        <w:t>П</w:t>
      </w:r>
      <w:r w:rsidRPr="00563FD8">
        <w:rPr>
          <w:rFonts w:ascii="Arial" w:hAnsi="Arial" w:cs="Arial"/>
          <w:sz w:val="22"/>
          <w:szCs w:val="22"/>
        </w:rPr>
        <w:t xml:space="preserve">онуђач не испуни преузете обавезе у предметном поступку јавне набавке, Наручилац је овлашћен да реализује достављена средства обезбеђења од стране </w:t>
      </w:r>
      <w:r w:rsidR="00944A30">
        <w:rPr>
          <w:rFonts w:ascii="Arial" w:hAnsi="Arial" w:cs="Arial"/>
          <w:sz w:val="22"/>
          <w:szCs w:val="22"/>
          <w:lang w:val="sr-Cyrl-RS"/>
        </w:rPr>
        <w:t>П</w:t>
      </w:r>
      <w:r w:rsidRPr="00563FD8">
        <w:rPr>
          <w:rFonts w:ascii="Arial" w:hAnsi="Arial" w:cs="Arial"/>
          <w:sz w:val="22"/>
          <w:szCs w:val="22"/>
        </w:rPr>
        <w:t xml:space="preserve">онуђача. </w:t>
      </w:r>
    </w:p>
    <w:p w:rsidR="000D69BB" w:rsidRPr="00563FD8" w:rsidRDefault="000D69BB" w:rsidP="000D69BB">
      <w:pPr>
        <w:ind w:firstLine="709"/>
        <w:jc w:val="both"/>
        <w:rPr>
          <w:rFonts w:ascii="Arial" w:hAnsi="Arial" w:cs="Arial"/>
          <w:sz w:val="22"/>
          <w:szCs w:val="22"/>
        </w:rPr>
      </w:pPr>
      <w:r w:rsidRPr="00563FD8">
        <w:rPr>
          <w:rFonts w:ascii="Arial" w:hAnsi="Arial" w:cs="Arial"/>
          <w:sz w:val="22"/>
          <w:szCs w:val="22"/>
        </w:rPr>
        <w:t xml:space="preserve">Ако се за време трајања Уговора промене рокови за извршење уговорне обавезе, важност банкарске гаранције / менице мора се продужити. </w:t>
      </w:r>
    </w:p>
    <w:p w:rsidR="000D69BB" w:rsidRPr="00563FD8" w:rsidRDefault="000D69BB" w:rsidP="000D69BB">
      <w:pPr>
        <w:tabs>
          <w:tab w:val="left" w:pos="709"/>
        </w:tabs>
        <w:jc w:val="both"/>
        <w:rPr>
          <w:rFonts w:ascii="Arial" w:hAnsi="Arial" w:cs="Arial"/>
          <w:sz w:val="22"/>
          <w:szCs w:val="22"/>
        </w:rPr>
      </w:pPr>
    </w:p>
    <w:p w:rsidR="000D69BB" w:rsidRPr="00563FD8" w:rsidRDefault="000D69BB" w:rsidP="000D69BB">
      <w:pPr>
        <w:pStyle w:val="Heading2"/>
        <w:rPr>
          <w:rFonts w:cs="Arial"/>
        </w:rPr>
      </w:pPr>
      <w:r>
        <w:rPr>
          <w:rFonts w:cs="Arial"/>
        </w:rPr>
        <w:lastRenderedPageBreak/>
        <w:t>2</w:t>
      </w:r>
      <w:r w:rsidRPr="00563FD8">
        <w:rPr>
          <w:rFonts w:cs="Arial"/>
        </w:rPr>
        <w:t>.14</w:t>
      </w:r>
      <w:r w:rsidRPr="00563FD8">
        <w:rPr>
          <w:rFonts w:cs="Arial"/>
        </w:rPr>
        <w:tab/>
        <w:t>ДОДАТНЕ ИНФОРМАЦИЈЕ И ПОЈАШЊЕЊА</w:t>
      </w:r>
    </w:p>
    <w:p w:rsidR="000D69BB" w:rsidRPr="00563FD8" w:rsidRDefault="000D69BB" w:rsidP="000D69BB">
      <w:pPr>
        <w:tabs>
          <w:tab w:val="center" w:pos="2268"/>
          <w:tab w:val="center" w:pos="7938"/>
        </w:tabs>
        <w:rPr>
          <w:rFonts w:ascii="Arial" w:hAnsi="Arial" w:cs="Arial"/>
          <w:sz w:val="22"/>
          <w:szCs w:val="22"/>
        </w:rPr>
      </w:pPr>
    </w:p>
    <w:p w:rsidR="000D69BB" w:rsidRPr="004A306B" w:rsidRDefault="000D69BB" w:rsidP="000D69BB">
      <w:pPr>
        <w:widowControl w:val="0"/>
        <w:ind w:firstLine="708"/>
        <w:jc w:val="both"/>
        <w:rPr>
          <w:rFonts w:ascii="Arial" w:hAnsi="Arial" w:cs="Arial"/>
          <w:sz w:val="22"/>
          <w:szCs w:val="22"/>
        </w:rPr>
      </w:pPr>
      <w:r w:rsidRPr="00563FD8">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JN   број 1000/0086/2015“ или електронским путем на е-mail адресу: </w:t>
      </w:r>
      <w:hyperlink r:id="rId199" w:history="1">
        <w:r w:rsidR="00D95B94" w:rsidRPr="006B06F7">
          <w:rPr>
            <w:rStyle w:val="Hyperlink"/>
            <w:rFonts w:ascii="Arial" w:hAnsi="Arial" w:cs="Arial"/>
            <w:sz w:val="22"/>
            <w:szCs w:val="22"/>
          </w:rPr>
          <w:t>sanja.alikalfic@eps.rs</w:t>
        </w:r>
      </w:hyperlink>
      <w:r>
        <w:rPr>
          <w:rFonts w:ascii="Arial" w:hAnsi="Arial" w:cs="Arial"/>
          <w:sz w:val="22"/>
          <w:szCs w:val="22"/>
          <w:lang w:val="en-US"/>
        </w:rPr>
        <w:t xml:space="preserve"> </w:t>
      </w:r>
      <w:r w:rsidRPr="00563FD8">
        <w:rPr>
          <w:rFonts w:ascii="Arial" w:hAnsi="Arial" w:cs="Arial"/>
          <w:sz w:val="22"/>
          <w:szCs w:val="22"/>
        </w:rPr>
        <w:t>и</w:t>
      </w:r>
      <w:hyperlink r:id="rId200" w:history="1">
        <w:r w:rsidR="00D95B94" w:rsidRPr="008B47CE">
          <w:rPr>
            <w:rStyle w:val="Hyperlink"/>
            <w:rFonts w:ascii="Arial" w:hAnsi="Arial" w:cs="Arial"/>
            <w:sz w:val="22"/>
            <w:szCs w:val="22"/>
          </w:rPr>
          <w:t xml:space="preserve"> </w:t>
        </w:r>
        <w:r w:rsidR="00D95B94" w:rsidRPr="008B47CE">
          <w:rPr>
            <w:rStyle w:val="Hyperlink"/>
            <w:rFonts w:ascii="Arial" w:hAnsi="Arial" w:cs="Arial"/>
            <w:sz w:val="22"/>
            <w:szCs w:val="22"/>
            <w:lang w:val="sr-Latn-CS"/>
          </w:rPr>
          <w:t>petar</w:t>
        </w:r>
        <w:r w:rsidR="00D95B94" w:rsidRPr="008B47CE">
          <w:rPr>
            <w:rStyle w:val="Hyperlink"/>
            <w:rFonts w:ascii="Arial" w:hAnsi="Arial" w:cs="Arial"/>
            <w:sz w:val="22"/>
            <w:szCs w:val="22"/>
          </w:rPr>
          <w:t>.</w:t>
        </w:r>
        <w:r w:rsidR="00D95B94" w:rsidRPr="008B47CE">
          <w:rPr>
            <w:rStyle w:val="Hyperlink"/>
            <w:rFonts w:ascii="Arial" w:hAnsi="Arial" w:cs="Arial"/>
            <w:sz w:val="22"/>
            <w:szCs w:val="22"/>
            <w:lang w:val="sr-Latn-CS"/>
          </w:rPr>
          <w:t>stanisic</w:t>
        </w:r>
        <w:r w:rsidR="00D95B94" w:rsidRPr="008B47CE">
          <w:rPr>
            <w:rStyle w:val="Hyperlink"/>
            <w:rFonts w:ascii="Arial" w:hAnsi="Arial" w:cs="Arial"/>
            <w:sz w:val="22"/>
            <w:szCs w:val="22"/>
          </w:rPr>
          <w:t>@eps.</w:t>
        </w:r>
        <w:r w:rsidR="00D95B94" w:rsidRPr="008B47CE">
          <w:rPr>
            <w:rStyle w:val="Hyperlink"/>
            <w:rFonts w:ascii="Arial" w:hAnsi="Arial" w:cs="Arial"/>
            <w:sz w:val="22"/>
            <w:szCs w:val="22"/>
            <w:lang w:val="en-US"/>
          </w:rPr>
          <w:t>rs</w:t>
        </w:r>
      </w:hyperlink>
      <w:r>
        <w:rPr>
          <w:rFonts w:ascii="Arial" w:hAnsi="Arial" w:cs="Arial"/>
          <w:sz w:val="22"/>
          <w:szCs w:val="22"/>
          <w:lang w:val="en-US"/>
        </w:rPr>
        <w:t xml:space="preserve">, </w:t>
      </w:r>
      <w:r w:rsidRPr="00563FD8">
        <w:rPr>
          <w:rFonts w:ascii="Arial" w:hAnsi="Arial" w:cs="Arial"/>
          <w:sz w:val="22"/>
          <w:szCs w:val="22"/>
        </w:rPr>
        <w:t>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 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0D69BB" w:rsidRPr="00563FD8" w:rsidRDefault="000D69BB" w:rsidP="000D69BB">
      <w:pPr>
        <w:ind w:firstLine="709"/>
        <w:jc w:val="both"/>
        <w:rPr>
          <w:rFonts w:ascii="Arial" w:hAnsi="Arial" w:cs="Arial"/>
          <w:sz w:val="22"/>
          <w:szCs w:val="22"/>
        </w:rPr>
      </w:pPr>
      <w:r w:rsidRPr="00563FD8">
        <w:rPr>
          <w:rFonts w:ascii="Arial" w:hAnsi="Arial" w:cs="Arial"/>
          <w:sz w:val="22"/>
          <w:szCs w:val="22"/>
        </w:rPr>
        <w:t>Наручилац ће у року од три дана по пријему захтева објавити на Порталу јавних набавки и својој интернет страници.</w:t>
      </w:r>
    </w:p>
    <w:p w:rsidR="000D69BB" w:rsidRPr="00563FD8" w:rsidRDefault="000D69BB" w:rsidP="000D69BB">
      <w:pPr>
        <w:ind w:firstLine="709"/>
        <w:jc w:val="both"/>
        <w:rPr>
          <w:rFonts w:ascii="Arial" w:hAnsi="Arial" w:cs="Arial"/>
          <w:sz w:val="22"/>
          <w:szCs w:val="22"/>
        </w:rPr>
      </w:pPr>
      <w:r w:rsidRPr="00563FD8">
        <w:rPr>
          <w:rFonts w:ascii="Arial" w:hAnsi="Arial" w:cs="Arial"/>
          <w:sz w:val="22"/>
          <w:szCs w:val="22"/>
        </w:rPr>
        <w:t>Комуникација у поступку јавне набавке се врши на начин одређен чланом 20. Закона.</w:t>
      </w:r>
    </w:p>
    <w:p w:rsidR="000D69BB" w:rsidRPr="00563FD8" w:rsidRDefault="000D69BB" w:rsidP="000D69BB">
      <w:pPr>
        <w:tabs>
          <w:tab w:val="left" w:pos="709"/>
        </w:tabs>
        <w:jc w:val="both"/>
        <w:rPr>
          <w:rFonts w:ascii="Arial" w:hAnsi="Arial" w:cs="Arial"/>
          <w:sz w:val="22"/>
          <w:szCs w:val="22"/>
        </w:rPr>
      </w:pPr>
    </w:p>
    <w:p w:rsidR="000D69BB" w:rsidRPr="00563FD8" w:rsidRDefault="000D69BB" w:rsidP="000D69BB">
      <w:pPr>
        <w:pStyle w:val="Heading2"/>
        <w:rPr>
          <w:rFonts w:cs="Arial"/>
        </w:rPr>
      </w:pPr>
      <w:r>
        <w:rPr>
          <w:rFonts w:cs="Arial"/>
        </w:rPr>
        <w:t>2</w:t>
      </w:r>
      <w:r w:rsidRPr="00563FD8">
        <w:rPr>
          <w:rFonts w:cs="Arial"/>
        </w:rPr>
        <w:t>.15</w:t>
      </w:r>
      <w:r w:rsidRPr="00563FD8">
        <w:rPr>
          <w:rFonts w:cs="Arial"/>
        </w:rPr>
        <w:tab/>
        <w:t>ДОДАТНА ОБЈАШЊЕЊА, КОНТРОЛА И ДОПУШТЕНЕ ИСПРАВКЕ</w:t>
      </w:r>
    </w:p>
    <w:p w:rsidR="000D69BB" w:rsidRPr="00563FD8" w:rsidRDefault="000D69BB" w:rsidP="000D69BB">
      <w:pPr>
        <w:jc w:val="both"/>
        <w:rPr>
          <w:rFonts w:ascii="Arial" w:hAnsi="Arial" w:cs="Arial"/>
          <w:sz w:val="22"/>
          <w:szCs w:val="22"/>
        </w:rPr>
      </w:pPr>
    </w:p>
    <w:p w:rsidR="000D69BB" w:rsidRPr="00563FD8" w:rsidRDefault="000D69BB" w:rsidP="000D69BB">
      <w:pPr>
        <w:ind w:firstLine="720"/>
        <w:jc w:val="both"/>
        <w:rPr>
          <w:rFonts w:ascii="Arial" w:hAnsi="Arial" w:cs="Arial"/>
          <w:sz w:val="22"/>
          <w:szCs w:val="22"/>
        </w:rPr>
      </w:pPr>
      <w:r w:rsidRPr="00563FD8">
        <w:rPr>
          <w:rFonts w:ascii="Arial" w:hAnsi="Arial" w:cs="Arial"/>
          <w:sz w:val="22"/>
          <w:szCs w:val="22"/>
        </w:rPr>
        <w:t xml:space="preserve">Наручилац може, после отварања понуда, писаним путем или електронским путем да захтева од </w:t>
      </w:r>
      <w:r w:rsidR="00944A30">
        <w:rPr>
          <w:rFonts w:ascii="Arial" w:hAnsi="Arial" w:cs="Arial"/>
          <w:sz w:val="22"/>
          <w:szCs w:val="22"/>
          <w:lang w:val="sr-Cyrl-RS"/>
        </w:rPr>
        <w:t>П</w:t>
      </w:r>
      <w:r w:rsidRPr="00563FD8">
        <w:rPr>
          <w:rFonts w:ascii="Arial" w:hAnsi="Arial" w:cs="Arial"/>
          <w:sz w:val="22"/>
          <w:szCs w:val="22"/>
        </w:rPr>
        <w:t xml:space="preserve">онуђача додатна објашњења која ће помоћи при прегледу, вредновању и упоређивању понуда, као и да врши контролу (увид) код </w:t>
      </w:r>
      <w:r w:rsidR="00944A30">
        <w:rPr>
          <w:rFonts w:ascii="Arial" w:hAnsi="Arial" w:cs="Arial"/>
          <w:sz w:val="22"/>
          <w:szCs w:val="22"/>
          <w:lang w:val="sr-Cyrl-RS"/>
        </w:rPr>
        <w:t>П</w:t>
      </w:r>
      <w:r w:rsidRPr="00563FD8">
        <w:rPr>
          <w:rFonts w:ascii="Arial" w:hAnsi="Arial" w:cs="Arial"/>
          <w:sz w:val="22"/>
          <w:szCs w:val="22"/>
        </w:rPr>
        <w:t xml:space="preserve">онуђача и/или његовог подизвођача, односно учесника заједничке понуде.  </w:t>
      </w:r>
    </w:p>
    <w:p w:rsidR="000D69BB" w:rsidRPr="00563FD8" w:rsidRDefault="000D69BB" w:rsidP="000D69BB">
      <w:pPr>
        <w:ind w:firstLine="720"/>
        <w:jc w:val="both"/>
        <w:rPr>
          <w:rFonts w:ascii="Arial" w:hAnsi="Arial" w:cs="Arial"/>
          <w:sz w:val="22"/>
          <w:szCs w:val="22"/>
        </w:rPr>
      </w:pPr>
      <w:r w:rsidRPr="00563FD8">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rsidR="000D69BB" w:rsidRPr="00563FD8" w:rsidRDefault="000D69BB" w:rsidP="000D69BB">
      <w:pPr>
        <w:ind w:firstLine="720"/>
        <w:jc w:val="both"/>
        <w:rPr>
          <w:rFonts w:ascii="Arial" w:hAnsi="Arial" w:cs="Arial"/>
          <w:sz w:val="22"/>
          <w:szCs w:val="22"/>
        </w:rPr>
      </w:pPr>
      <w:r w:rsidRPr="00563FD8">
        <w:rPr>
          <w:rFonts w:ascii="Arial" w:hAnsi="Arial" w:cs="Arial"/>
          <w:sz w:val="22"/>
          <w:szCs w:val="22"/>
        </w:rPr>
        <w:t xml:space="preserve">Наручилац може, уз сагласност </w:t>
      </w:r>
      <w:r w:rsidR="00944A30">
        <w:rPr>
          <w:rFonts w:ascii="Arial" w:hAnsi="Arial" w:cs="Arial"/>
          <w:sz w:val="22"/>
          <w:szCs w:val="22"/>
          <w:lang w:val="sr-Cyrl-RS"/>
        </w:rPr>
        <w:t>П</w:t>
      </w:r>
      <w:r w:rsidRPr="00563FD8">
        <w:rPr>
          <w:rFonts w:ascii="Arial" w:hAnsi="Arial" w:cs="Arial"/>
          <w:sz w:val="22"/>
          <w:szCs w:val="22"/>
        </w:rPr>
        <w:t>онуђача, да изврши исправке рачунских грешака уочених приликом разматрања понуде по окончаном поступку отварања понуда.</w:t>
      </w:r>
    </w:p>
    <w:p w:rsidR="000D69BB" w:rsidRDefault="000D69BB" w:rsidP="000D69BB">
      <w:pPr>
        <w:ind w:firstLine="709"/>
        <w:jc w:val="both"/>
        <w:rPr>
          <w:rFonts w:ascii="Arial" w:hAnsi="Arial" w:cs="Arial"/>
          <w:sz w:val="22"/>
          <w:szCs w:val="22"/>
        </w:rPr>
      </w:pPr>
      <w:r w:rsidRPr="00563FD8">
        <w:rPr>
          <w:rFonts w:ascii="Arial" w:hAnsi="Arial" w:cs="Arial"/>
          <w:sz w:val="22"/>
          <w:szCs w:val="22"/>
        </w:rPr>
        <w:t xml:space="preserve">У случају разлике између јединичне и укупне цене, меродавна је јединична цена. </w:t>
      </w:r>
    </w:p>
    <w:p w:rsidR="000D69BB" w:rsidRPr="00563FD8" w:rsidRDefault="000D69BB" w:rsidP="000D69BB">
      <w:pPr>
        <w:jc w:val="both"/>
        <w:rPr>
          <w:rFonts w:ascii="Arial" w:hAnsi="Arial" w:cs="Arial"/>
          <w:sz w:val="22"/>
          <w:szCs w:val="22"/>
        </w:rPr>
      </w:pPr>
    </w:p>
    <w:p w:rsidR="000D69BB" w:rsidRPr="00563FD8" w:rsidRDefault="000D69BB" w:rsidP="000D69BB">
      <w:pPr>
        <w:tabs>
          <w:tab w:val="left" w:pos="709"/>
        </w:tabs>
        <w:jc w:val="both"/>
        <w:rPr>
          <w:rFonts w:ascii="Arial" w:hAnsi="Arial" w:cs="Arial"/>
          <w:b/>
          <w:sz w:val="22"/>
          <w:szCs w:val="22"/>
        </w:rPr>
      </w:pPr>
      <w:r>
        <w:rPr>
          <w:rFonts w:ascii="Arial" w:hAnsi="Arial" w:cs="Arial"/>
          <w:b/>
          <w:sz w:val="22"/>
          <w:szCs w:val="22"/>
        </w:rPr>
        <w:t>2</w:t>
      </w:r>
      <w:r w:rsidRPr="00563FD8">
        <w:rPr>
          <w:rFonts w:ascii="Arial" w:hAnsi="Arial" w:cs="Arial"/>
          <w:b/>
          <w:sz w:val="22"/>
          <w:szCs w:val="22"/>
        </w:rPr>
        <w:t>.16</w:t>
      </w:r>
      <w:r w:rsidRPr="00563FD8">
        <w:rPr>
          <w:rFonts w:ascii="Arial" w:hAnsi="Arial" w:cs="Arial"/>
          <w:b/>
          <w:sz w:val="22"/>
          <w:szCs w:val="22"/>
        </w:rPr>
        <w:tab/>
        <w:t>НЕГАТИВНЕ РЕФЕРЕНЦЕ</w:t>
      </w:r>
    </w:p>
    <w:p w:rsidR="000D69BB" w:rsidRPr="00563FD8" w:rsidRDefault="000D69BB" w:rsidP="000D69BB">
      <w:pPr>
        <w:tabs>
          <w:tab w:val="left" w:pos="709"/>
        </w:tabs>
        <w:jc w:val="both"/>
        <w:rPr>
          <w:rFonts w:ascii="Arial" w:hAnsi="Arial" w:cs="Arial"/>
          <w:sz w:val="22"/>
          <w:szCs w:val="22"/>
        </w:rPr>
      </w:pPr>
    </w:p>
    <w:p w:rsidR="000D69BB" w:rsidRPr="00563FD8" w:rsidRDefault="000D69BB" w:rsidP="000D69BB">
      <w:pPr>
        <w:ind w:firstLine="709"/>
        <w:jc w:val="both"/>
        <w:rPr>
          <w:rFonts w:ascii="Arial" w:hAnsi="Arial" w:cs="Arial"/>
          <w:sz w:val="22"/>
          <w:szCs w:val="22"/>
        </w:rPr>
      </w:pPr>
      <w:r w:rsidRPr="00563FD8">
        <w:rPr>
          <w:rFonts w:ascii="Arial" w:hAnsi="Arial" w:cs="Arial"/>
          <w:sz w:val="22"/>
          <w:szCs w:val="22"/>
        </w:rPr>
        <w:t xml:space="preserve">Наручилац може одбити понуду уколико поседује доказ да је </w:t>
      </w:r>
      <w:r w:rsidR="00944A30">
        <w:rPr>
          <w:rFonts w:ascii="Arial" w:hAnsi="Arial" w:cs="Arial"/>
          <w:sz w:val="22"/>
          <w:szCs w:val="22"/>
          <w:lang w:val="sr-Cyrl-RS"/>
        </w:rPr>
        <w:t>П</w:t>
      </w:r>
      <w:r w:rsidRPr="00563FD8">
        <w:rPr>
          <w:rFonts w:ascii="Arial" w:hAnsi="Arial" w:cs="Arial"/>
          <w:sz w:val="22"/>
          <w:szCs w:val="22"/>
        </w:rPr>
        <w:t>онуђач у претходне три године пре објављивања позива за подношење понуда, у поступку јавне набавке:</w:t>
      </w:r>
    </w:p>
    <w:p w:rsidR="000D69BB" w:rsidRPr="00563FD8" w:rsidRDefault="000D69BB" w:rsidP="00815092">
      <w:pPr>
        <w:numPr>
          <w:ilvl w:val="0"/>
          <w:numId w:val="9"/>
        </w:numPr>
        <w:tabs>
          <w:tab w:val="clear" w:pos="720"/>
          <w:tab w:val="num" w:pos="1077"/>
        </w:tabs>
        <w:suppressAutoHyphens w:val="0"/>
        <w:ind w:firstLine="720"/>
        <w:jc w:val="both"/>
        <w:rPr>
          <w:rFonts w:ascii="Arial" w:hAnsi="Arial" w:cs="Arial"/>
          <w:sz w:val="22"/>
          <w:szCs w:val="22"/>
        </w:rPr>
      </w:pPr>
      <w:r w:rsidRPr="00563FD8">
        <w:rPr>
          <w:rFonts w:ascii="Arial" w:hAnsi="Arial" w:cs="Arial"/>
          <w:sz w:val="22"/>
          <w:szCs w:val="22"/>
        </w:rPr>
        <w:t>поступао супротно забрани из чл. 23. и 25. Закона;</w:t>
      </w:r>
    </w:p>
    <w:p w:rsidR="000D69BB" w:rsidRPr="00563FD8" w:rsidRDefault="000D69BB" w:rsidP="00815092">
      <w:pPr>
        <w:numPr>
          <w:ilvl w:val="0"/>
          <w:numId w:val="9"/>
        </w:numPr>
        <w:tabs>
          <w:tab w:val="clear" w:pos="720"/>
          <w:tab w:val="num" w:pos="1077"/>
        </w:tabs>
        <w:suppressAutoHyphens w:val="0"/>
        <w:ind w:firstLine="720"/>
        <w:jc w:val="both"/>
        <w:rPr>
          <w:rFonts w:ascii="Arial" w:hAnsi="Arial" w:cs="Arial"/>
          <w:sz w:val="22"/>
          <w:szCs w:val="22"/>
        </w:rPr>
      </w:pPr>
      <w:r w:rsidRPr="00563FD8">
        <w:rPr>
          <w:rFonts w:ascii="Arial" w:hAnsi="Arial" w:cs="Arial"/>
          <w:sz w:val="22"/>
          <w:szCs w:val="22"/>
        </w:rPr>
        <w:t>учинио повреду конкуренције;</w:t>
      </w:r>
    </w:p>
    <w:p w:rsidR="000D69BB" w:rsidRPr="00563FD8" w:rsidRDefault="000D69BB" w:rsidP="00815092">
      <w:pPr>
        <w:numPr>
          <w:ilvl w:val="0"/>
          <w:numId w:val="9"/>
        </w:numPr>
        <w:tabs>
          <w:tab w:val="clear" w:pos="720"/>
          <w:tab w:val="num" w:pos="1077"/>
        </w:tabs>
        <w:suppressAutoHyphens w:val="0"/>
        <w:ind w:firstLine="720"/>
        <w:jc w:val="both"/>
        <w:rPr>
          <w:rFonts w:ascii="Arial" w:hAnsi="Arial" w:cs="Arial"/>
          <w:sz w:val="22"/>
          <w:szCs w:val="22"/>
        </w:rPr>
      </w:pPr>
      <w:r w:rsidRPr="00563FD8">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0D69BB" w:rsidRPr="00563FD8" w:rsidRDefault="000D69BB" w:rsidP="00815092">
      <w:pPr>
        <w:numPr>
          <w:ilvl w:val="0"/>
          <w:numId w:val="9"/>
        </w:numPr>
        <w:tabs>
          <w:tab w:val="clear" w:pos="720"/>
          <w:tab w:val="num" w:pos="1077"/>
        </w:tabs>
        <w:suppressAutoHyphens w:val="0"/>
        <w:ind w:firstLine="720"/>
        <w:jc w:val="both"/>
        <w:rPr>
          <w:rFonts w:ascii="Arial" w:hAnsi="Arial" w:cs="Arial"/>
          <w:sz w:val="22"/>
          <w:szCs w:val="22"/>
        </w:rPr>
      </w:pPr>
      <w:r w:rsidRPr="00563FD8">
        <w:rPr>
          <w:rFonts w:ascii="Arial" w:hAnsi="Arial" w:cs="Arial"/>
          <w:sz w:val="22"/>
          <w:szCs w:val="22"/>
        </w:rPr>
        <w:t>одбио да достави доказе и средства обезбеђења на шта се у понуди обавезао.</w:t>
      </w:r>
    </w:p>
    <w:p w:rsidR="000D69BB" w:rsidRPr="00563FD8" w:rsidRDefault="000D69BB" w:rsidP="000D69BB">
      <w:pPr>
        <w:ind w:firstLine="720"/>
        <w:jc w:val="both"/>
        <w:rPr>
          <w:rFonts w:ascii="Arial" w:hAnsi="Arial" w:cs="Arial"/>
          <w:sz w:val="22"/>
          <w:szCs w:val="22"/>
        </w:rPr>
      </w:pPr>
      <w:r w:rsidRPr="00563FD8">
        <w:rPr>
          <w:rFonts w:ascii="Arial" w:hAnsi="Arial" w:cs="Arial"/>
          <w:sz w:val="22"/>
          <w:szCs w:val="22"/>
        </w:rPr>
        <w:t xml:space="preserve">Наручилац може одбити понуду уколико поседује доказ који потврђује да </w:t>
      </w:r>
      <w:r w:rsidR="00944A30">
        <w:rPr>
          <w:rFonts w:ascii="Arial" w:hAnsi="Arial" w:cs="Arial"/>
          <w:sz w:val="22"/>
          <w:szCs w:val="22"/>
          <w:lang w:val="sr-Cyrl-RS"/>
        </w:rPr>
        <w:t>П</w:t>
      </w:r>
      <w:r w:rsidRPr="00563FD8">
        <w:rPr>
          <w:rFonts w:ascii="Arial" w:hAnsi="Arial" w:cs="Arial"/>
          <w:sz w:val="22"/>
          <w:szCs w:val="22"/>
        </w:rPr>
        <w:t xml:space="preserve">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0D69BB" w:rsidRPr="00563FD8" w:rsidRDefault="000D69BB" w:rsidP="000D69BB">
      <w:pPr>
        <w:ind w:firstLine="720"/>
        <w:jc w:val="both"/>
        <w:rPr>
          <w:rFonts w:ascii="Arial" w:hAnsi="Arial" w:cs="Arial"/>
          <w:sz w:val="22"/>
          <w:szCs w:val="22"/>
        </w:rPr>
      </w:pPr>
      <w:r w:rsidRPr="00563FD8">
        <w:rPr>
          <w:rFonts w:ascii="Arial" w:hAnsi="Arial" w:cs="Arial"/>
          <w:sz w:val="22"/>
          <w:szCs w:val="22"/>
        </w:rPr>
        <w:t>Доказ наведеног може бити:</w:t>
      </w:r>
    </w:p>
    <w:p w:rsidR="000D69BB" w:rsidRPr="00563FD8" w:rsidRDefault="000D69BB" w:rsidP="00815092">
      <w:pPr>
        <w:numPr>
          <w:ilvl w:val="0"/>
          <w:numId w:val="10"/>
        </w:numPr>
        <w:tabs>
          <w:tab w:val="clear" w:pos="720"/>
          <w:tab w:val="num" w:pos="1077"/>
        </w:tabs>
        <w:suppressAutoHyphens w:val="0"/>
        <w:ind w:firstLine="720"/>
        <w:jc w:val="both"/>
        <w:rPr>
          <w:rFonts w:ascii="Arial" w:hAnsi="Arial" w:cs="Arial"/>
          <w:sz w:val="22"/>
          <w:szCs w:val="22"/>
        </w:rPr>
      </w:pPr>
      <w:r w:rsidRPr="00563FD8">
        <w:rPr>
          <w:rFonts w:ascii="Arial" w:hAnsi="Arial" w:cs="Arial"/>
          <w:sz w:val="22"/>
          <w:szCs w:val="22"/>
        </w:rPr>
        <w:t>правоснажна судска одлука или коначна одлука другог надлежног органа;</w:t>
      </w:r>
    </w:p>
    <w:p w:rsidR="000D69BB" w:rsidRPr="00563FD8" w:rsidRDefault="000D69BB" w:rsidP="00815092">
      <w:pPr>
        <w:numPr>
          <w:ilvl w:val="0"/>
          <w:numId w:val="10"/>
        </w:numPr>
        <w:tabs>
          <w:tab w:val="clear" w:pos="720"/>
          <w:tab w:val="num" w:pos="1077"/>
        </w:tabs>
        <w:suppressAutoHyphens w:val="0"/>
        <w:ind w:firstLine="720"/>
        <w:jc w:val="both"/>
        <w:rPr>
          <w:rFonts w:ascii="Arial" w:hAnsi="Arial" w:cs="Arial"/>
          <w:sz w:val="22"/>
          <w:szCs w:val="22"/>
        </w:rPr>
      </w:pPr>
      <w:r w:rsidRPr="00563FD8">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rsidR="000D69BB" w:rsidRPr="00563FD8" w:rsidRDefault="000D69BB" w:rsidP="00815092">
      <w:pPr>
        <w:numPr>
          <w:ilvl w:val="0"/>
          <w:numId w:val="10"/>
        </w:numPr>
        <w:tabs>
          <w:tab w:val="clear" w:pos="720"/>
          <w:tab w:val="num" w:pos="1077"/>
        </w:tabs>
        <w:suppressAutoHyphens w:val="0"/>
        <w:ind w:firstLine="720"/>
        <w:jc w:val="both"/>
        <w:rPr>
          <w:rFonts w:ascii="Arial" w:hAnsi="Arial" w:cs="Arial"/>
          <w:sz w:val="22"/>
          <w:szCs w:val="22"/>
        </w:rPr>
      </w:pPr>
      <w:r w:rsidRPr="00563FD8">
        <w:rPr>
          <w:rFonts w:ascii="Arial" w:hAnsi="Arial" w:cs="Arial"/>
          <w:sz w:val="22"/>
          <w:szCs w:val="22"/>
        </w:rPr>
        <w:t>исправа о наплаћеној уговорној казни;</w:t>
      </w:r>
    </w:p>
    <w:p w:rsidR="000D69BB" w:rsidRPr="00563FD8" w:rsidRDefault="000D69BB" w:rsidP="00815092">
      <w:pPr>
        <w:numPr>
          <w:ilvl w:val="0"/>
          <w:numId w:val="10"/>
        </w:numPr>
        <w:tabs>
          <w:tab w:val="clear" w:pos="720"/>
          <w:tab w:val="num" w:pos="1077"/>
        </w:tabs>
        <w:suppressAutoHyphens w:val="0"/>
        <w:ind w:firstLine="720"/>
        <w:jc w:val="both"/>
        <w:rPr>
          <w:rFonts w:ascii="Arial" w:hAnsi="Arial" w:cs="Arial"/>
          <w:sz w:val="22"/>
          <w:szCs w:val="22"/>
        </w:rPr>
      </w:pPr>
      <w:r w:rsidRPr="00563FD8">
        <w:rPr>
          <w:rFonts w:ascii="Arial" w:hAnsi="Arial" w:cs="Arial"/>
          <w:sz w:val="22"/>
          <w:szCs w:val="22"/>
        </w:rPr>
        <w:t>рекламације потрошача, односно корисника, ако нису отклоњене у уговореном року;</w:t>
      </w:r>
    </w:p>
    <w:p w:rsidR="000D69BB" w:rsidRPr="00563FD8" w:rsidRDefault="000D69BB" w:rsidP="00815092">
      <w:pPr>
        <w:numPr>
          <w:ilvl w:val="0"/>
          <w:numId w:val="10"/>
        </w:numPr>
        <w:tabs>
          <w:tab w:val="clear" w:pos="720"/>
          <w:tab w:val="num" w:pos="1077"/>
        </w:tabs>
        <w:suppressAutoHyphens w:val="0"/>
        <w:ind w:firstLine="720"/>
        <w:jc w:val="both"/>
        <w:rPr>
          <w:rFonts w:ascii="Arial" w:hAnsi="Arial" w:cs="Arial"/>
          <w:sz w:val="22"/>
          <w:szCs w:val="22"/>
        </w:rPr>
      </w:pPr>
      <w:r w:rsidRPr="00563FD8">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0D69BB" w:rsidRPr="00563FD8" w:rsidRDefault="000D69BB" w:rsidP="00815092">
      <w:pPr>
        <w:numPr>
          <w:ilvl w:val="0"/>
          <w:numId w:val="10"/>
        </w:numPr>
        <w:tabs>
          <w:tab w:val="clear" w:pos="720"/>
          <w:tab w:val="num" w:pos="1077"/>
        </w:tabs>
        <w:suppressAutoHyphens w:val="0"/>
        <w:ind w:firstLine="720"/>
        <w:jc w:val="both"/>
        <w:rPr>
          <w:rFonts w:ascii="Arial" w:hAnsi="Arial" w:cs="Arial"/>
          <w:sz w:val="22"/>
          <w:szCs w:val="22"/>
        </w:rPr>
      </w:pPr>
      <w:r w:rsidRPr="00563FD8">
        <w:rPr>
          <w:rFonts w:ascii="Arial" w:hAnsi="Arial" w:cs="Arial"/>
          <w:sz w:val="22"/>
          <w:szCs w:val="22"/>
        </w:rPr>
        <w:lastRenderedPageBreak/>
        <w:t xml:space="preserve">доказ о ангажовању на извршењу уговора о јавној набавци лица која нису означена у понуди као подизвођачи, односно чланови групе </w:t>
      </w:r>
      <w:r w:rsidR="00944A30">
        <w:rPr>
          <w:rFonts w:ascii="Arial" w:hAnsi="Arial" w:cs="Arial"/>
          <w:sz w:val="22"/>
          <w:szCs w:val="22"/>
          <w:lang w:val="sr-Cyrl-RS"/>
        </w:rPr>
        <w:t>П</w:t>
      </w:r>
      <w:r w:rsidRPr="00563FD8">
        <w:rPr>
          <w:rFonts w:ascii="Arial" w:hAnsi="Arial" w:cs="Arial"/>
          <w:sz w:val="22"/>
          <w:szCs w:val="22"/>
        </w:rPr>
        <w:t>онуђача;</w:t>
      </w:r>
    </w:p>
    <w:p w:rsidR="000D69BB" w:rsidRPr="00563FD8" w:rsidRDefault="000D69BB" w:rsidP="00815092">
      <w:pPr>
        <w:numPr>
          <w:ilvl w:val="0"/>
          <w:numId w:val="10"/>
        </w:numPr>
        <w:tabs>
          <w:tab w:val="clear" w:pos="720"/>
          <w:tab w:val="num" w:pos="1077"/>
        </w:tabs>
        <w:suppressAutoHyphens w:val="0"/>
        <w:ind w:firstLine="720"/>
        <w:jc w:val="both"/>
        <w:rPr>
          <w:rFonts w:ascii="Arial" w:hAnsi="Arial" w:cs="Arial"/>
          <w:sz w:val="22"/>
          <w:szCs w:val="22"/>
        </w:rPr>
      </w:pPr>
      <w:r w:rsidRPr="00563FD8">
        <w:rPr>
          <w:rFonts w:ascii="Arial" w:hAnsi="Arial" w:cs="Arial"/>
          <w:sz w:val="22"/>
          <w:szCs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0D69BB" w:rsidRPr="00563FD8" w:rsidRDefault="000D69BB" w:rsidP="000D69BB">
      <w:pPr>
        <w:ind w:firstLine="720"/>
        <w:jc w:val="both"/>
        <w:rPr>
          <w:rFonts w:ascii="Arial" w:hAnsi="Arial" w:cs="Arial"/>
          <w:sz w:val="22"/>
          <w:szCs w:val="22"/>
        </w:rPr>
      </w:pPr>
      <w:r w:rsidRPr="00563FD8">
        <w:rPr>
          <w:rFonts w:ascii="Arial" w:hAnsi="Arial" w:cs="Arial"/>
          <w:sz w:val="22"/>
          <w:szCs w:val="22"/>
        </w:rPr>
        <w:t>Наручилац може одбити понуду ако поседује доказ из става 3. тачка 1) члана 82. Закона, који се односи на поступак који је спровео или у</w:t>
      </w:r>
      <w:r w:rsidR="00B82260">
        <w:rPr>
          <w:rFonts w:ascii="Arial" w:hAnsi="Arial" w:cs="Arial"/>
          <w:sz w:val="22"/>
          <w:szCs w:val="22"/>
        </w:rPr>
        <w:t xml:space="preserve">говор који је закључио и други </w:t>
      </w:r>
      <w:r w:rsidR="00B82260">
        <w:rPr>
          <w:rFonts w:ascii="Arial" w:hAnsi="Arial" w:cs="Arial"/>
          <w:sz w:val="22"/>
          <w:szCs w:val="22"/>
          <w:lang w:val="sr-Cyrl-RS"/>
        </w:rPr>
        <w:t>Н</w:t>
      </w:r>
      <w:r w:rsidRPr="00563FD8">
        <w:rPr>
          <w:rFonts w:ascii="Arial" w:hAnsi="Arial" w:cs="Arial"/>
          <w:sz w:val="22"/>
          <w:szCs w:val="22"/>
        </w:rPr>
        <w:t xml:space="preserve">аручилац ако је предмет јавне набавке истоврсан. </w:t>
      </w:r>
    </w:p>
    <w:p w:rsidR="000D69BB" w:rsidRPr="00563FD8" w:rsidRDefault="000D69BB" w:rsidP="000D69BB">
      <w:pPr>
        <w:ind w:firstLine="720"/>
        <w:jc w:val="both"/>
        <w:rPr>
          <w:rFonts w:ascii="Arial" w:hAnsi="Arial" w:cs="Arial"/>
          <w:b/>
          <w:bCs/>
          <w:sz w:val="22"/>
          <w:szCs w:val="22"/>
          <w:lang w:eastAsia="en-US" w:bidi="en-US"/>
        </w:rPr>
      </w:pPr>
      <w:r w:rsidRPr="00563FD8">
        <w:rPr>
          <w:rFonts w:ascii="Arial" w:hAnsi="Arial" w:cs="Arial"/>
          <w:sz w:val="22"/>
          <w:szCs w:val="22"/>
          <w:lang w:eastAsia="en-US" w:bidi="en-US"/>
        </w:rPr>
        <w:t xml:space="preserve">Наручилац ће поступити на наведене начине и у случају заједничке понуде групе </w:t>
      </w:r>
      <w:r w:rsidR="00944A30">
        <w:rPr>
          <w:rFonts w:ascii="Arial" w:hAnsi="Arial" w:cs="Arial"/>
          <w:sz w:val="22"/>
          <w:szCs w:val="22"/>
          <w:lang w:val="sr-Cyrl-RS" w:eastAsia="en-US" w:bidi="en-US"/>
        </w:rPr>
        <w:t>П</w:t>
      </w:r>
      <w:r w:rsidRPr="00563FD8">
        <w:rPr>
          <w:rFonts w:ascii="Arial" w:hAnsi="Arial" w:cs="Arial"/>
          <w:sz w:val="22"/>
          <w:szCs w:val="22"/>
          <w:lang w:eastAsia="en-US" w:bidi="en-US"/>
        </w:rPr>
        <w:t xml:space="preserve">онуђача уколико утврди да постоје напред наведени докази за једног или више чланова групе </w:t>
      </w:r>
      <w:r w:rsidR="00944A30">
        <w:rPr>
          <w:rFonts w:ascii="Arial" w:hAnsi="Arial" w:cs="Arial"/>
          <w:sz w:val="22"/>
          <w:szCs w:val="22"/>
          <w:lang w:val="sr-Cyrl-RS" w:eastAsia="en-US" w:bidi="en-US"/>
        </w:rPr>
        <w:t>П</w:t>
      </w:r>
      <w:r w:rsidRPr="00563FD8">
        <w:rPr>
          <w:rFonts w:ascii="Arial" w:hAnsi="Arial" w:cs="Arial"/>
          <w:sz w:val="22"/>
          <w:szCs w:val="22"/>
          <w:lang w:eastAsia="en-US" w:bidi="en-US"/>
        </w:rPr>
        <w:t xml:space="preserve">онуђача. </w:t>
      </w:r>
    </w:p>
    <w:p w:rsidR="000D69BB" w:rsidRPr="00563FD8" w:rsidRDefault="000D69BB" w:rsidP="000D69BB">
      <w:pPr>
        <w:tabs>
          <w:tab w:val="left" w:pos="709"/>
        </w:tabs>
        <w:jc w:val="both"/>
        <w:rPr>
          <w:rFonts w:ascii="Arial" w:hAnsi="Arial" w:cs="Arial"/>
          <w:b/>
          <w:sz w:val="22"/>
          <w:szCs w:val="22"/>
        </w:rPr>
      </w:pPr>
    </w:p>
    <w:p w:rsidR="000D69BB" w:rsidRPr="00563FD8" w:rsidRDefault="000D69BB" w:rsidP="000D69BB">
      <w:pPr>
        <w:tabs>
          <w:tab w:val="left" w:pos="709"/>
        </w:tabs>
        <w:jc w:val="both"/>
        <w:rPr>
          <w:rFonts w:ascii="Arial" w:hAnsi="Arial" w:cs="Arial"/>
          <w:b/>
          <w:sz w:val="22"/>
          <w:szCs w:val="22"/>
        </w:rPr>
      </w:pPr>
      <w:r>
        <w:rPr>
          <w:rFonts w:ascii="Arial" w:hAnsi="Arial" w:cs="Arial"/>
          <w:b/>
          <w:sz w:val="22"/>
          <w:szCs w:val="22"/>
        </w:rPr>
        <w:t>2</w:t>
      </w:r>
      <w:r w:rsidRPr="00563FD8">
        <w:rPr>
          <w:rFonts w:ascii="Arial" w:hAnsi="Arial" w:cs="Arial"/>
          <w:b/>
          <w:sz w:val="22"/>
          <w:szCs w:val="22"/>
        </w:rPr>
        <w:t>.1</w:t>
      </w:r>
      <w:r>
        <w:rPr>
          <w:rFonts w:ascii="Arial" w:hAnsi="Arial" w:cs="Arial"/>
          <w:b/>
          <w:sz w:val="22"/>
          <w:szCs w:val="22"/>
        </w:rPr>
        <w:t>7</w:t>
      </w:r>
      <w:r w:rsidRPr="00563FD8">
        <w:rPr>
          <w:rFonts w:ascii="Arial" w:hAnsi="Arial" w:cs="Arial"/>
          <w:b/>
          <w:sz w:val="22"/>
          <w:szCs w:val="22"/>
        </w:rPr>
        <w:tab/>
        <w:t>ПОШТОВАЊЕ ОБАВЕЗА КОЈЕ ПРОИЗЛАЗЕ ИЗ ПРОПИСА О ЗАШТИТИ НА РАДУ И ДРУГИХ ПРОПИСА</w:t>
      </w:r>
    </w:p>
    <w:p w:rsidR="000D69BB" w:rsidRPr="00563FD8" w:rsidRDefault="000D69BB" w:rsidP="000D69BB">
      <w:pPr>
        <w:rPr>
          <w:rFonts w:ascii="Arial" w:hAnsi="Arial" w:cs="Arial"/>
          <w:sz w:val="22"/>
          <w:szCs w:val="22"/>
        </w:rPr>
      </w:pPr>
    </w:p>
    <w:p w:rsidR="000D69BB" w:rsidRDefault="000D69BB" w:rsidP="000D69BB">
      <w:pPr>
        <w:ind w:firstLine="709"/>
        <w:jc w:val="both"/>
        <w:rPr>
          <w:rFonts w:ascii="Arial" w:hAnsi="Arial" w:cs="Arial"/>
          <w:sz w:val="22"/>
          <w:szCs w:val="22"/>
        </w:rPr>
      </w:pPr>
      <w:r w:rsidRPr="00563FD8">
        <w:rPr>
          <w:rFonts w:ascii="Arial" w:hAnsi="Arial" w:cs="Arial"/>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A444F6">
        <w:rPr>
          <w:rFonts w:ascii="Arial" w:hAnsi="Arial" w:cs="Arial"/>
          <w:sz w:val="22"/>
          <w:szCs w:val="22"/>
        </w:rPr>
        <w:t>Образац 13. из</w:t>
      </w:r>
      <w:r w:rsidRPr="00563FD8">
        <w:rPr>
          <w:rFonts w:ascii="Arial" w:hAnsi="Arial" w:cs="Arial"/>
          <w:sz w:val="22"/>
          <w:szCs w:val="22"/>
        </w:rPr>
        <w:t xml:space="preserve"> конкурсне документације).</w:t>
      </w:r>
    </w:p>
    <w:p w:rsidR="000D69BB" w:rsidRPr="00563FD8" w:rsidRDefault="000D69BB" w:rsidP="000D69BB">
      <w:pPr>
        <w:rPr>
          <w:rFonts w:ascii="Arial" w:hAnsi="Arial" w:cs="Arial"/>
          <w:sz w:val="22"/>
          <w:szCs w:val="22"/>
        </w:rPr>
      </w:pPr>
      <w:bookmarkStart w:id="180" w:name="_Toc297798709"/>
    </w:p>
    <w:p w:rsidR="000D69BB" w:rsidRPr="00563FD8" w:rsidRDefault="000D69BB" w:rsidP="000D69BB">
      <w:pPr>
        <w:pStyle w:val="Heading2"/>
        <w:rPr>
          <w:rFonts w:cs="Arial"/>
        </w:rPr>
      </w:pPr>
      <w:r>
        <w:rPr>
          <w:rFonts w:cs="Arial"/>
        </w:rPr>
        <w:t>2</w:t>
      </w:r>
      <w:r w:rsidRPr="00563FD8">
        <w:rPr>
          <w:rFonts w:cs="Arial"/>
        </w:rPr>
        <w:t>.</w:t>
      </w:r>
      <w:r>
        <w:rPr>
          <w:rFonts w:cs="Arial"/>
        </w:rPr>
        <w:t>18</w:t>
      </w:r>
      <w:r w:rsidRPr="00563FD8">
        <w:rPr>
          <w:rFonts w:cs="Arial"/>
        </w:rPr>
        <w:tab/>
        <w:t>НАКНАДА ЗА КОРИШЋЕЊЕ ПАТЕНАТА</w:t>
      </w:r>
    </w:p>
    <w:p w:rsidR="000D69BB" w:rsidRPr="00563FD8" w:rsidRDefault="000D69BB" w:rsidP="000D69BB">
      <w:pPr>
        <w:jc w:val="both"/>
        <w:rPr>
          <w:rFonts w:ascii="Arial" w:hAnsi="Arial" w:cs="Arial"/>
          <w:b/>
          <w:sz w:val="22"/>
          <w:szCs w:val="22"/>
        </w:rPr>
      </w:pPr>
    </w:p>
    <w:p w:rsidR="000D69BB" w:rsidRDefault="000D69BB" w:rsidP="000D69BB">
      <w:pPr>
        <w:ind w:firstLine="709"/>
        <w:jc w:val="both"/>
        <w:rPr>
          <w:rFonts w:ascii="Arial" w:hAnsi="Arial" w:cs="Arial"/>
          <w:sz w:val="22"/>
          <w:szCs w:val="22"/>
          <w:lang w:eastAsia="sr-Latn-CS"/>
        </w:rPr>
      </w:pPr>
      <w:r w:rsidRPr="00563FD8">
        <w:rPr>
          <w:rFonts w:ascii="Arial" w:hAnsi="Arial" w:cs="Arial"/>
          <w:sz w:val="22"/>
          <w:szCs w:val="22"/>
          <w:lang w:eastAsia="sr-Latn-CS"/>
        </w:rPr>
        <w:t xml:space="preserve">Накнаду за коришћење патената, као и одговорност за повреду заштићених права интелектуалне својине трећих лица сноси </w:t>
      </w:r>
      <w:r w:rsidR="00944A30">
        <w:rPr>
          <w:rFonts w:ascii="Arial" w:hAnsi="Arial" w:cs="Arial"/>
          <w:sz w:val="22"/>
          <w:szCs w:val="22"/>
          <w:lang w:val="sr-Cyrl-RS" w:eastAsia="sr-Latn-CS"/>
        </w:rPr>
        <w:t>П</w:t>
      </w:r>
      <w:r w:rsidRPr="00563FD8">
        <w:rPr>
          <w:rFonts w:ascii="Arial" w:hAnsi="Arial" w:cs="Arial"/>
          <w:sz w:val="22"/>
          <w:szCs w:val="22"/>
          <w:lang w:eastAsia="sr-Latn-CS"/>
        </w:rPr>
        <w:t>онуђач.</w:t>
      </w:r>
    </w:p>
    <w:p w:rsidR="000D69BB" w:rsidRPr="00563FD8" w:rsidRDefault="000D69BB" w:rsidP="000D69BB">
      <w:pPr>
        <w:ind w:firstLine="709"/>
        <w:jc w:val="both"/>
        <w:rPr>
          <w:rFonts w:ascii="Arial" w:hAnsi="Arial" w:cs="Arial"/>
          <w:b/>
          <w:sz w:val="22"/>
          <w:szCs w:val="22"/>
        </w:rPr>
      </w:pPr>
    </w:p>
    <w:p w:rsidR="000D69BB" w:rsidRPr="00563FD8" w:rsidRDefault="000D69BB" w:rsidP="000D69BB">
      <w:pPr>
        <w:rPr>
          <w:rFonts w:ascii="Arial" w:hAnsi="Arial" w:cs="Arial"/>
          <w:b/>
          <w:sz w:val="22"/>
          <w:szCs w:val="22"/>
        </w:rPr>
      </w:pPr>
      <w:r>
        <w:rPr>
          <w:rFonts w:ascii="Arial" w:hAnsi="Arial" w:cs="Arial"/>
          <w:b/>
          <w:sz w:val="22"/>
          <w:szCs w:val="22"/>
        </w:rPr>
        <w:t>2</w:t>
      </w:r>
      <w:r w:rsidRPr="00563FD8">
        <w:rPr>
          <w:rFonts w:ascii="Arial" w:hAnsi="Arial" w:cs="Arial"/>
          <w:b/>
          <w:sz w:val="22"/>
          <w:szCs w:val="22"/>
        </w:rPr>
        <w:t>.</w:t>
      </w:r>
      <w:r>
        <w:rPr>
          <w:rFonts w:ascii="Arial" w:hAnsi="Arial" w:cs="Arial"/>
          <w:b/>
          <w:sz w:val="22"/>
          <w:szCs w:val="22"/>
        </w:rPr>
        <w:t>19</w:t>
      </w:r>
      <w:r w:rsidRPr="00563FD8">
        <w:rPr>
          <w:rFonts w:ascii="Arial" w:hAnsi="Arial" w:cs="Arial"/>
          <w:b/>
          <w:sz w:val="22"/>
          <w:szCs w:val="22"/>
        </w:rPr>
        <w:tab/>
        <w:t xml:space="preserve">РОК ВАЖЕЊА ПОНУДЕ </w:t>
      </w:r>
    </w:p>
    <w:p w:rsidR="000D69BB" w:rsidRPr="00563FD8" w:rsidRDefault="000D69BB" w:rsidP="000D69BB">
      <w:pPr>
        <w:rPr>
          <w:rFonts w:ascii="Arial" w:hAnsi="Arial" w:cs="Arial"/>
          <w:b/>
          <w:sz w:val="22"/>
          <w:szCs w:val="22"/>
        </w:rPr>
      </w:pPr>
    </w:p>
    <w:p w:rsidR="000D69BB" w:rsidRPr="00563FD8" w:rsidRDefault="000D69BB" w:rsidP="000D69BB">
      <w:pPr>
        <w:ind w:firstLine="708"/>
        <w:jc w:val="both"/>
        <w:rPr>
          <w:rFonts w:ascii="Arial" w:hAnsi="Arial" w:cs="Arial"/>
          <w:sz w:val="22"/>
          <w:szCs w:val="22"/>
        </w:rPr>
      </w:pPr>
      <w:r w:rsidRPr="00563FD8">
        <w:rPr>
          <w:rFonts w:ascii="Arial" w:hAnsi="Arial" w:cs="Arial"/>
          <w:sz w:val="22"/>
          <w:szCs w:val="22"/>
        </w:rPr>
        <w:t xml:space="preserve">Понуда мора да важи најмање </w:t>
      </w:r>
      <w:r>
        <w:rPr>
          <w:rFonts w:ascii="Arial" w:hAnsi="Arial" w:cs="Arial"/>
          <w:sz w:val="22"/>
          <w:szCs w:val="22"/>
        </w:rPr>
        <w:t>45</w:t>
      </w:r>
      <w:r w:rsidRPr="00563FD8">
        <w:rPr>
          <w:rFonts w:ascii="Arial" w:hAnsi="Arial" w:cs="Arial"/>
          <w:sz w:val="22"/>
          <w:szCs w:val="22"/>
        </w:rPr>
        <w:t xml:space="preserve"> (словима:</w:t>
      </w:r>
      <w:r>
        <w:rPr>
          <w:rFonts w:ascii="Arial" w:hAnsi="Arial" w:cs="Arial"/>
          <w:sz w:val="22"/>
          <w:szCs w:val="22"/>
        </w:rPr>
        <w:t>четрдесетипет</w:t>
      </w:r>
      <w:r w:rsidRPr="00563FD8">
        <w:rPr>
          <w:rFonts w:ascii="Arial" w:hAnsi="Arial" w:cs="Arial"/>
          <w:sz w:val="22"/>
          <w:szCs w:val="22"/>
        </w:rPr>
        <w:t xml:space="preserve">) дана од дана отварања понуда. </w:t>
      </w:r>
    </w:p>
    <w:p w:rsidR="000D69BB" w:rsidRPr="00563FD8" w:rsidRDefault="000D69BB" w:rsidP="000D69BB">
      <w:pPr>
        <w:ind w:firstLine="708"/>
        <w:jc w:val="both"/>
        <w:rPr>
          <w:rFonts w:ascii="Arial" w:hAnsi="Arial" w:cs="Arial"/>
          <w:sz w:val="22"/>
          <w:szCs w:val="22"/>
        </w:rPr>
      </w:pPr>
      <w:r w:rsidRPr="00563FD8">
        <w:rPr>
          <w:rFonts w:ascii="Arial" w:hAnsi="Arial" w:cs="Arial"/>
          <w:sz w:val="22"/>
          <w:szCs w:val="22"/>
        </w:rPr>
        <w:t xml:space="preserve">У случају да </w:t>
      </w:r>
      <w:r w:rsidR="00944A30">
        <w:rPr>
          <w:rFonts w:ascii="Arial" w:hAnsi="Arial" w:cs="Arial"/>
          <w:sz w:val="22"/>
          <w:szCs w:val="22"/>
          <w:lang w:val="sr-Cyrl-RS"/>
        </w:rPr>
        <w:t>П</w:t>
      </w:r>
      <w:r w:rsidRPr="00563FD8">
        <w:rPr>
          <w:rFonts w:ascii="Arial" w:hAnsi="Arial" w:cs="Arial"/>
          <w:sz w:val="22"/>
          <w:szCs w:val="22"/>
        </w:rPr>
        <w:t xml:space="preserve">онуђач наведе краћи рок важења понуде, понуда ће бити одбијена, као неприхватљива. </w:t>
      </w:r>
    </w:p>
    <w:p w:rsidR="000D69BB" w:rsidRDefault="000D69BB" w:rsidP="000D69BB">
      <w:pPr>
        <w:rPr>
          <w:rFonts w:ascii="Arial" w:hAnsi="Arial" w:cs="Arial"/>
          <w:sz w:val="22"/>
          <w:szCs w:val="22"/>
        </w:rPr>
      </w:pPr>
    </w:p>
    <w:p w:rsidR="00A444F6" w:rsidRPr="00A444F6" w:rsidRDefault="00A444F6" w:rsidP="000D69BB">
      <w:pPr>
        <w:rPr>
          <w:rFonts w:ascii="Arial" w:hAnsi="Arial" w:cs="Arial"/>
          <w:sz w:val="22"/>
          <w:szCs w:val="22"/>
        </w:rPr>
      </w:pPr>
    </w:p>
    <w:p w:rsidR="000D69BB" w:rsidRPr="00563FD8" w:rsidRDefault="000D69BB" w:rsidP="000D69BB">
      <w:pPr>
        <w:pStyle w:val="Heading2"/>
        <w:rPr>
          <w:rFonts w:cs="Arial"/>
        </w:rPr>
      </w:pPr>
      <w:r>
        <w:rPr>
          <w:rFonts w:cs="Arial"/>
        </w:rPr>
        <w:t>2</w:t>
      </w:r>
      <w:r w:rsidRPr="00563FD8">
        <w:rPr>
          <w:rFonts w:cs="Arial"/>
        </w:rPr>
        <w:t>.</w:t>
      </w:r>
      <w:r>
        <w:rPr>
          <w:rFonts w:cs="Arial"/>
        </w:rPr>
        <w:t>20</w:t>
      </w:r>
      <w:r w:rsidRPr="00563FD8">
        <w:rPr>
          <w:rFonts w:cs="Arial"/>
        </w:rPr>
        <w:tab/>
        <w:t>РОК ЗА ЗАКЉУЧЕЊЕ УГОВОРА</w:t>
      </w:r>
    </w:p>
    <w:p w:rsidR="000D69BB" w:rsidRPr="00563FD8" w:rsidRDefault="000D69BB" w:rsidP="000D69BB">
      <w:pPr>
        <w:jc w:val="both"/>
        <w:rPr>
          <w:rFonts w:ascii="Arial" w:hAnsi="Arial" w:cs="Arial"/>
          <w:sz w:val="22"/>
          <w:szCs w:val="22"/>
        </w:rPr>
      </w:pPr>
    </w:p>
    <w:p w:rsidR="000D69BB" w:rsidRPr="00563FD8" w:rsidRDefault="000D69BB" w:rsidP="000D69BB">
      <w:pPr>
        <w:ind w:firstLine="720"/>
        <w:jc w:val="both"/>
        <w:rPr>
          <w:rFonts w:ascii="Arial" w:hAnsi="Arial" w:cs="Arial"/>
          <w:sz w:val="22"/>
          <w:szCs w:val="22"/>
        </w:rPr>
      </w:pPr>
      <w:r w:rsidRPr="00563FD8">
        <w:rPr>
          <w:rFonts w:ascii="Arial" w:hAnsi="Arial" w:cs="Arial"/>
          <w:sz w:val="22"/>
          <w:szCs w:val="22"/>
        </w:rPr>
        <w:t xml:space="preserve">Наручилац ће доставити уговор о јавној набавци </w:t>
      </w:r>
      <w:r w:rsidR="00944A30">
        <w:rPr>
          <w:rFonts w:ascii="Arial" w:hAnsi="Arial" w:cs="Arial"/>
          <w:sz w:val="22"/>
          <w:szCs w:val="22"/>
          <w:lang w:val="sr-Cyrl-RS"/>
        </w:rPr>
        <w:t>П</w:t>
      </w:r>
      <w:r w:rsidRPr="00563FD8">
        <w:rPr>
          <w:rFonts w:ascii="Arial" w:hAnsi="Arial" w:cs="Arial"/>
          <w:sz w:val="22"/>
          <w:szCs w:val="22"/>
        </w:rPr>
        <w:t>онуђачу којем је додељен уговор у року од осам дана од протека рока за подношење захтева за заштиту права,</w:t>
      </w:r>
    </w:p>
    <w:p w:rsidR="000D69BB" w:rsidRPr="00563FD8" w:rsidRDefault="000D69BB" w:rsidP="000D69BB">
      <w:pPr>
        <w:ind w:firstLine="720"/>
        <w:jc w:val="both"/>
        <w:rPr>
          <w:rFonts w:ascii="Arial" w:hAnsi="Arial" w:cs="Arial"/>
          <w:sz w:val="22"/>
          <w:szCs w:val="22"/>
        </w:rPr>
      </w:pPr>
      <w:r w:rsidRPr="00563FD8">
        <w:rPr>
          <w:rFonts w:ascii="Arial" w:hAnsi="Arial" w:cs="Arial"/>
          <w:sz w:val="22"/>
          <w:szCs w:val="22"/>
        </w:rPr>
        <w:t xml:space="preserve">Ако </w:t>
      </w:r>
      <w:r w:rsidR="00944A30">
        <w:rPr>
          <w:rFonts w:ascii="Arial" w:hAnsi="Arial" w:cs="Arial"/>
          <w:sz w:val="22"/>
          <w:szCs w:val="22"/>
          <w:lang w:val="sr-Cyrl-RS"/>
        </w:rPr>
        <w:t>П</w:t>
      </w:r>
      <w:r w:rsidRPr="00563FD8">
        <w:rPr>
          <w:rFonts w:ascii="Arial" w:hAnsi="Arial" w:cs="Arial"/>
          <w:sz w:val="22"/>
          <w:szCs w:val="22"/>
        </w:rPr>
        <w:t xml:space="preserve">онуђач којем је додељен уговор одбије да потпише уговор или уговор не потпише у наведеном року, Наручилац  ће одлучити да ли ће уговор о јавној набавци закључити са првим следећим најповољнијим </w:t>
      </w:r>
      <w:r w:rsidR="00944A30">
        <w:rPr>
          <w:rFonts w:ascii="Arial" w:hAnsi="Arial" w:cs="Arial"/>
          <w:sz w:val="22"/>
          <w:szCs w:val="22"/>
          <w:lang w:val="sr-Cyrl-RS"/>
        </w:rPr>
        <w:t>П</w:t>
      </w:r>
      <w:r w:rsidRPr="00563FD8">
        <w:rPr>
          <w:rFonts w:ascii="Arial" w:hAnsi="Arial" w:cs="Arial"/>
          <w:sz w:val="22"/>
          <w:szCs w:val="22"/>
        </w:rPr>
        <w:t>онуђачем.</w:t>
      </w:r>
    </w:p>
    <w:p w:rsidR="000D69BB" w:rsidRPr="00563FD8" w:rsidRDefault="000D69BB" w:rsidP="000D69BB">
      <w:pPr>
        <w:ind w:firstLine="720"/>
        <w:jc w:val="both"/>
        <w:rPr>
          <w:rFonts w:ascii="Arial" w:hAnsi="Arial" w:cs="Arial"/>
          <w:sz w:val="22"/>
          <w:szCs w:val="22"/>
        </w:rPr>
      </w:pPr>
      <w:r w:rsidRPr="00563FD8">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rsidR="000D69BB" w:rsidRPr="00563FD8" w:rsidRDefault="000D69BB" w:rsidP="000D69BB">
      <w:pPr>
        <w:ind w:firstLine="720"/>
        <w:jc w:val="both"/>
        <w:rPr>
          <w:rFonts w:ascii="Arial" w:hAnsi="Arial" w:cs="Arial"/>
          <w:sz w:val="22"/>
          <w:szCs w:val="22"/>
        </w:rPr>
      </w:pPr>
    </w:p>
    <w:p w:rsidR="000D69BB" w:rsidRPr="00563FD8" w:rsidRDefault="000D69BB" w:rsidP="000D69BB">
      <w:pPr>
        <w:pStyle w:val="Heading2"/>
        <w:ind w:left="0" w:firstLine="0"/>
        <w:rPr>
          <w:rFonts w:cs="Arial"/>
        </w:rPr>
      </w:pPr>
      <w:r>
        <w:rPr>
          <w:rFonts w:cs="Arial"/>
        </w:rPr>
        <w:t>2</w:t>
      </w:r>
      <w:r w:rsidRPr="00563FD8">
        <w:rPr>
          <w:rFonts w:cs="Arial"/>
        </w:rPr>
        <w:t>.</w:t>
      </w:r>
      <w:r>
        <w:rPr>
          <w:rFonts w:cs="Arial"/>
        </w:rPr>
        <w:t>21</w:t>
      </w:r>
      <w:r w:rsidRPr="00563FD8">
        <w:rPr>
          <w:rFonts w:cs="Arial"/>
        </w:rPr>
        <w:tab/>
        <w:t>НАЧИН ОЗНАЧАВАЊА ПОВЕРЉИВИХ ПОДАТАКА</w:t>
      </w:r>
    </w:p>
    <w:p w:rsidR="000D69BB" w:rsidRPr="00563FD8" w:rsidRDefault="000D69BB" w:rsidP="000D69BB">
      <w:pPr>
        <w:jc w:val="both"/>
        <w:rPr>
          <w:rFonts w:ascii="Arial" w:hAnsi="Arial" w:cs="Arial"/>
          <w:sz w:val="22"/>
          <w:szCs w:val="22"/>
        </w:rPr>
      </w:pPr>
    </w:p>
    <w:p w:rsidR="000D69BB" w:rsidRPr="00563FD8" w:rsidRDefault="000D69BB" w:rsidP="000D69BB">
      <w:pPr>
        <w:ind w:firstLine="709"/>
        <w:jc w:val="both"/>
        <w:rPr>
          <w:rFonts w:ascii="Arial" w:hAnsi="Arial" w:cs="Arial"/>
          <w:sz w:val="22"/>
          <w:szCs w:val="22"/>
        </w:rPr>
      </w:pPr>
      <w:r w:rsidRPr="00563FD8">
        <w:rPr>
          <w:rFonts w:ascii="Arial" w:hAnsi="Arial" w:cs="Arial"/>
          <w:sz w:val="22"/>
          <w:szCs w:val="22"/>
        </w:rPr>
        <w:t xml:space="preserve">Подаци које </w:t>
      </w:r>
      <w:r w:rsidR="00944A30">
        <w:rPr>
          <w:rFonts w:ascii="Arial" w:hAnsi="Arial" w:cs="Arial"/>
          <w:sz w:val="22"/>
          <w:szCs w:val="22"/>
          <w:lang w:val="sr-Cyrl-RS"/>
        </w:rPr>
        <w:t>П</w:t>
      </w:r>
      <w:r w:rsidRPr="00563FD8">
        <w:rPr>
          <w:rFonts w:ascii="Arial" w:hAnsi="Arial" w:cs="Arial"/>
          <w:sz w:val="22"/>
          <w:szCs w:val="22"/>
        </w:rPr>
        <w:t xml:space="preserve">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0D69BB" w:rsidRPr="00563FD8" w:rsidRDefault="000D69BB" w:rsidP="000D69BB">
      <w:pPr>
        <w:ind w:firstLine="709"/>
        <w:jc w:val="both"/>
        <w:rPr>
          <w:rFonts w:ascii="Arial" w:hAnsi="Arial" w:cs="Arial"/>
          <w:sz w:val="22"/>
          <w:szCs w:val="22"/>
        </w:rPr>
      </w:pPr>
      <w:r w:rsidRPr="00563FD8">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0D69BB" w:rsidRPr="00563FD8" w:rsidRDefault="000D69BB" w:rsidP="000D69BB">
      <w:pPr>
        <w:ind w:firstLine="709"/>
        <w:jc w:val="both"/>
        <w:rPr>
          <w:rFonts w:ascii="Arial" w:hAnsi="Arial" w:cs="Arial"/>
          <w:sz w:val="22"/>
          <w:szCs w:val="22"/>
        </w:rPr>
      </w:pPr>
      <w:r w:rsidRPr="00563FD8">
        <w:rPr>
          <w:rFonts w:ascii="Arial" w:hAnsi="Arial" w:cs="Arial"/>
          <w:sz w:val="22"/>
          <w:szCs w:val="22"/>
        </w:rPr>
        <w:t xml:space="preserve">Као поверљива, </w:t>
      </w:r>
      <w:r w:rsidR="00944A30">
        <w:rPr>
          <w:rFonts w:ascii="Arial" w:hAnsi="Arial" w:cs="Arial"/>
          <w:sz w:val="22"/>
          <w:szCs w:val="22"/>
          <w:lang w:val="sr-Cyrl-RS"/>
        </w:rPr>
        <w:t>П</w:t>
      </w:r>
      <w:r w:rsidRPr="00563FD8">
        <w:rPr>
          <w:rFonts w:ascii="Arial" w:hAnsi="Arial" w:cs="Arial"/>
          <w:sz w:val="22"/>
          <w:szCs w:val="22"/>
        </w:rPr>
        <w:t xml:space="preserve">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0D69BB" w:rsidRPr="00563FD8" w:rsidRDefault="000D69BB" w:rsidP="000D69BB">
      <w:pPr>
        <w:ind w:firstLine="709"/>
        <w:jc w:val="both"/>
        <w:rPr>
          <w:rFonts w:ascii="Arial" w:hAnsi="Arial" w:cs="Arial"/>
          <w:sz w:val="22"/>
          <w:szCs w:val="22"/>
        </w:rPr>
      </w:pPr>
      <w:r w:rsidRPr="00563FD8">
        <w:rPr>
          <w:rFonts w:ascii="Arial" w:hAnsi="Arial" w:cs="Arial"/>
          <w:sz w:val="22"/>
          <w:szCs w:val="22"/>
        </w:rPr>
        <w:lastRenderedPageBreak/>
        <w:t>Наручилац ће као поверљива третирати она документа која у десном горњем углу великим словима имају исписано „ПОВЕРЉИВО“.</w:t>
      </w:r>
    </w:p>
    <w:p w:rsidR="000D69BB" w:rsidRPr="00563FD8" w:rsidRDefault="000D69BB" w:rsidP="000D69BB">
      <w:pPr>
        <w:ind w:firstLine="709"/>
        <w:jc w:val="both"/>
        <w:rPr>
          <w:rFonts w:ascii="Arial" w:hAnsi="Arial" w:cs="Arial"/>
          <w:sz w:val="22"/>
          <w:szCs w:val="22"/>
        </w:rPr>
      </w:pPr>
      <w:r w:rsidRPr="00563FD8">
        <w:rPr>
          <w:rFonts w:ascii="Arial" w:hAnsi="Arial" w:cs="Arial"/>
          <w:sz w:val="22"/>
          <w:szCs w:val="22"/>
        </w:rPr>
        <w:t>Наручилац не одговара за поверљивост података који нису означени на горе наведени начин.</w:t>
      </w:r>
    </w:p>
    <w:p w:rsidR="000D69BB" w:rsidRPr="00563FD8" w:rsidRDefault="000D69BB" w:rsidP="000D69BB">
      <w:pPr>
        <w:ind w:firstLine="709"/>
        <w:jc w:val="both"/>
        <w:rPr>
          <w:rFonts w:ascii="Arial" w:hAnsi="Arial" w:cs="Arial"/>
          <w:sz w:val="22"/>
          <w:szCs w:val="22"/>
        </w:rPr>
      </w:pPr>
      <w:r w:rsidRPr="00563FD8">
        <w:rPr>
          <w:rFonts w:ascii="Arial" w:hAnsi="Arial" w:cs="Arial"/>
          <w:sz w:val="22"/>
          <w:szCs w:val="22"/>
        </w:rPr>
        <w:t xml:space="preserve">Ако се као поверљиви означе подаци који не одговарају горе наведеним условима, Наручилац ће позвати </w:t>
      </w:r>
      <w:r w:rsidR="00944A30">
        <w:rPr>
          <w:rFonts w:ascii="Arial" w:hAnsi="Arial" w:cs="Arial"/>
          <w:sz w:val="22"/>
          <w:szCs w:val="22"/>
          <w:lang w:val="sr-Cyrl-RS"/>
        </w:rPr>
        <w:t>П</w:t>
      </w:r>
      <w:r w:rsidRPr="00563FD8">
        <w:rPr>
          <w:rFonts w:ascii="Arial" w:hAnsi="Arial" w:cs="Arial"/>
          <w:sz w:val="22"/>
          <w:szCs w:val="22"/>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0D69BB" w:rsidRPr="00563FD8" w:rsidRDefault="000D69BB" w:rsidP="000D69BB">
      <w:pPr>
        <w:ind w:firstLine="709"/>
        <w:jc w:val="both"/>
        <w:rPr>
          <w:rFonts w:ascii="Arial" w:hAnsi="Arial" w:cs="Arial"/>
          <w:sz w:val="22"/>
          <w:szCs w:val="22"/>
        </w:rPr>
      </w:pPr>
      <w:r w:rsidRPr="00563FD8">
        <w:rPr>
          <w:rFonts w:ascii="Arial" w:hAnsi="Arial" w:cs="Arial"/>
          <w:sz w:val="22"/>
          <w:szCs w:val="22"/>
        </w:rPr>
        <w:t xml:space="preserve">Ако </w:t>
      </w:r>
      <w:r w:rsidR="0061331A">
        <w:rPr>
          <w:rFonts w:ascii="Arial" w:hAnsi="Arial" w:cs="Arial"/>
          <w:sz w:val="22"/>
          <w:szCs w:val="22"/>
          <w:lang w:val="sr-Cyrl-RS"/>
        </w:rPr>
        <w:t>П</w:t>
      </w:r>
      <w:r w:rsidRPr="00563FD8">
        <w:rPr>
          <w:rFonts w:ascii="Arial" w:hAnsi="Arial" w:cs="Arial"/>
          <w:sz w:val="22"/>
          <w:szCs w:val="22"/>
        </w:rPr>
        <w:t>онуђач у року који одреди Наручилац не опозове поверљивост докумената, Наручилац ће третирати ову понуду као понуду без поверљивих података.</w:t>
      </w:r>
    </w:p>
    <w:p w:rsidR="000D69BB" w:rsidRPr="00563FD8" w:rsidRDefault="000D69BB" w:rsidP="000D69BB">
      <w:pPr>
        <w:ind w:firstLine="709"/>
        <w:jc w:val="both"/>
        <w:rPr>
          <w:rFonts w:ascii="Arial" w:hAnsi="Arial" w:cs="Arial"/>
          <w:sz w:val="22"/>
          <w:szCs w:val="22"/>
        </w:rPr>
      </w:pPr>
      <w:r w:rsidRPr="00563FD8">
        <w:rPr>
          <w:rFonts w:ascii="Arial" w:hAnsi="Arial" w:cs="Arial"/>
          <w:sz w:val="22"/>
          <w:szCs w:val="22"/>
        </w:rPr>
        <w:t xml:space="preserve">Наручилац је дужан да доследно поштује законите интересе </w:t>
      </w:r>
      <w:r w:rsidR="00944A30">
        <w:rPr>
          <w:rFonts w:ascii="Arial" w:hAnsi="Arial" w:cs="Arial"/>
          <w:sz w:val="22"/>
          <w:szCs w:val="22"/>
          <w:lang w:val="sr-Cyrl-RS"/>
        </w:rPr>
        <w:t>П</w:t>
      </w:r>
      <w:r w:rsidRPr="00563FD8">
        <w:rPr>
          <w:rFonts w:ascii="Arial" w:hAnsi="Arial" w:cs="Arial"/>
          <w:sz w:val="22"/>
          <w:szCs w:val="22"/>
        </w:rPr>
        <w:t>онуђача, штитећи њихове техничке и пословне тајне у смислу закона којим се уређује заштита пословне тајне.</w:t>
      </w:r>
    </w:p>
    <w:p w:rsidR="000D69BB" w:rsidRPr="00563FD8" w:rsidRDefault="000D69BB" w:rsidP="000D69BB">
      <w:pPr>
        <w:ind w:firstLine="709"/>
        <w:jc w:val="both"/>
        <w:rPr>
          <w:rFonts w:ascii="Arial" w:hAnsi="Arial" w:cs="Arial"/>
          <w:sz w:val="22"/>
          <w:szCs w:val="22"/>
        </w:rPr>
      </w:pPr>
      <w:r w:rsidRPr="00563FD8">
        <w:rPr>
          <w:rFonts w:ascii="Arial" w:hAnsi="Arial" w:cs="Arial"/>
          <w:sz w:val="22"/>
          <w:szCs w:val="22"/>
        </w:rPr>
        <w:t xml:space="preserve">Неће се сматрати поверљивим докази о испуњености обавезних услова, цена и други подаци из понуде који су од значаја за примену критеријума и рангирање понуде. </w:t>
      </w:r>
    </w:p>
    <w:p w:rsidR="000D69BB" w:rsidRPr="00563FD8" w:rsidRDefault="000D69BB" w:rsidP="000D69BB">
      <w:pPr>
        <w:tabs>
          <w:tab w:val="center" w:pos="2268"/>
          <w:tab w:val="center" w:pos="7938"/>
        </w:tabs>
        <w:rPr>
          <w:rFonts w:ascii="Arial" w:hAnsi="Arial" w:cs="Arial"/>
          <w:sz w:val="22"/>
          <w:szCs w:val="22"/>
        </w:rPr>
      </w:pPr>
    </w:p>
    <w:p w:rsidR="000D69BB" w:rsidRPr="00563FD8" w:rsidRDefault="000D69BB" w:rsidP="000D69BB">
      <w:pPr>
        <w:pStyle w:val="Heading2"/>
        <w:rPr>
          <w:rFonts w:cs="Arial"/>
        </w:rPr>
      </w:pPr>
      <w:r>
        <w:rPr>
          <w:rFonts w:cs="Arial"/>
        </w:rPr>
        <w:t>2</w:t>
      </w:r>
      <w:r w:rsidRPr="00563FD8">
        <w:rPr>
          <w:rFonts w:cs="Arial"/>
        </w:rPr>
        <w:t>.2</w:t>
      </w:r>
      <w:r>
        <w:rPr>
          <w:rFonts w:cs="Arial"/>
        </w:rPr>
        <w:t>2</w:t>
      </w:r>
      <w:r w:rsidRPr="00563FD8">
        <w:rPr>
          <w:rFonts w:cs="Arial"/>
        </w:rPr>
        <w:tab/>
        <w:t>ТРОШКОВИ ПОНУДЕ</w:t>
      </w:r>
    </w:p>
    <w:p w:rsidR="000D69BB" w:rsidRPr="00563FD8" w:rsidRDefault="000D69BB" w:rsidP="000D69BB">
      <w:pPr>
        <w:pStyle w:val="BodyText"/>
        <w:rPr>
          <w:rFonts w:ascii="Arial" w:hAnsi="Arial" w:cs="Arial"/>
          <w:sz w:val="22"/>
          <w:szCs w:val="22"/>
        </w:rPr>
      </w:pPr>
    </w:p>
    <w:p w:rsidR="000D69BB" w:rsidRPr="00563FD8" w:rsidRDefault="000D69BB" w:rsidP="000D69BB">
      <w:pPr>
        <w:pStyle w:val="BodyText"/>
        <w:ind w:firstLine="709"/>
        <w:rPr>
          <w:rFonts w:ascii="Arial" w:hAnsi="Arial" w:cs="Arial"/>
          <w:sz w:val="22"/>
          <w:szCs w:val="22"/>
        </w:rPr>
      </w:pPr>
      <w:r w:rsidRPr="00563FD8">
        <w:rPr>
          <w:rFonts w:ascii="Arial" w:hAnsi="Arial" w:cs="Arial"/>
          <w:sz w:val="22"/>
          <w:szCs w:val="22"/>
        </w:rPr>
        <w:t xml:space="preserve">Трошкове припреме и подношења понуде сноси искључиво </w:t>
      </w:r>
      <w:r w:rsidR="00944A30">
        <w:rPr>
          <w:rFonts w:ascii="Arial" w:hAnsi="Arial" w:cs="Arial"/>
          <w:sz w:val="22"/>
          <w:szCs w:val="22"/>
          <w:lang w:val="sr-Cyrl-RS"/>
        </w:rPr>
        <w:t>П</w:t>
      </w:r>
      <w:r w:rsidRPr="00563FD8">
        <w:rPr>
          <w:rFonts w:ascii="Arial" w:hAnsi="Arial" w:cs="Arial"/>
          <w:sz w:val="22"/>
          <w:szCs w:val="22"/>
        </w:rPr>
        <w:t>онуђач и не може тражити од</w:t>
      </w:r>
      <w:r w:rsidR="00B82260">
        <w:rPr>
          <w:rFonts w:ascii="Arial" w:hAnsi="Arial" w:cs="Arial"/>
          <w:sz w:val="22"/>
          <w:szCs w:val="22"/>
        </w:rPr>
        <w:t xml:space="preserve"> </w:t>
      </w:r>
      <w:r w:rsidR="00B82260">
        <w:rPr>
          <w:rFonts w:ascii="Arial" w:hAnsi="Arial" w:cs="Arial"/>
          <w:sz w:val="22"/>
          <w:szCs w:val="22"/>
          <w:lang w:val="sr-Cyrl-RS"/>
        </w:rPr>
        <w:t>Н</w:t>
      </w:r>
      <w:r w:rsidRPr="00563FD8">
        <w:rPr>
          <w:rFonts w:ascii="Arial" w:hAnsi="Arial" w:cs="Arial"/>
          <w:sz w:val="22"/>
          <w:szCs w:val="22"/>
        </w:rPr>
        <w:t>аручиоца накнаду трошкова.</w:t>
      </w:r>
    </w:p>
    <w:p w:rsidR="000D69BB" w:rsidRPr="00563FD8" w:rsidRDefault="000D69BB" w:rsidP="000D69BB">
      <w:pPr>
        <w:ind w:firstLine="709"/>
        <w:jc w:val="both"/>
        <w:rPr>
          <w:rFonts w:ascii="Arial" w:hAnsi="Arial" w:cs="Arial"/>
          <w:sz w:val="22"/>
          <w:szCs w:val="22"/>
        </w:rPr>
      </w:pPr>
      <w:r w:rsidRPr="00563FD8">
        <w:rPr>
          <w:rFonts w:ascii="Arial" w:hAnsi="Arial" w:cs="Arial"/>
          <w:sz w:val="22"/>
          <w:szCs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0D69BB" w:rsidRPr="00563FD8" w:rsidRDefault="000D69BB" w:rsidP="000D69BB">
      <w:pPr>
        <w:ind w:firstLine="709"/>
        <w:jc w:val="both"/>
        <w:rPr>
          <w:rFonts w:ascii="Arial" w:hAnsi="Arial" w:cs="Arial"/>
          <w:sz w:val="22"/>
          <w:szCs w:val="22"/>
        </w:rPr>
      </w:pPr>
      <w:r w:rsidRPr="00563FD8">
        <w:rPr>
          <w:rFonts w:ascii="Arial" w:hAnsi="Arial" w:cs="Arial"/>
          <w:sz w:val="22"/>
          <w:szCs w:val="22"/>
        </w:rPr>
        <w:t>Ако је поступак јавне набавке обустављен из разлога ко</w:t>
      </w:r>
      <w:r w:rsidR="00B82260">
        <w:rPr>
          <w:rFonts w:ascii="Arial" w:hAnsi="Arial" w:cs="Arial"/>
          <w:sz w:val="22"/>
          <w:szCs w:val="22"/>
        </w:rPr>
        <w:t xml:space="preserve">ји су на страни </w:t>
      </w:r>
      <w:r w:rsidR="00B82260">
        <w:rPr>
          <w:rFonts w:ascii="Arial" w:hAnsi="Arial" w:cs="Arial"/>
          <w:sz w:val="22"/>
          <w:szCs w:val="22"/>
          <w:lang w:val="sr-Cyrl-RS"/>
        </w:rPr>
        <w:t>Н</w:t>
      </w:r>
      <w:r w:rsidR="00B82260">
        <w:rPr>
          <w:rFonts w:ascii="Arial" w:hAnsi="Arial" w:cs="Arial"/>
          <w:sz w:val="22"/>
          <w:szCs w:val="22"/>
        </w:rPr>
        <w:t xml:space="preserve">аручиоца, </w:t>
      </w:r>
      <w:r w:rsidR="00B82260">
        <w:rPr>
          <w:rFonts w:ascii="Arial" w:hAnsi="Arial" w:cs="Arial"/>
          <w:sz w:val="22"/>
          <w:szCs w:val="22"/>
          <w:lang w:val="sr-Cyrl-RS"/>
        </w:rPr>
        <w:t>Н</w:t>
      </w:r>
      <w:r w:rsidRPr="00563FD8">
        <w:rPr>
          <w:rFonts w:ascii="Arial" w:hAnsi="Arial" w:cs="Arial"/>
          <w:sz w:val="22"/>
          <w:szCs w:val="22"/>
        </w:rPr>
        <w:t xml:space="preserve">аручилац је дужан да </w:t>
      </w:r>
      <w:r w:rsidR="00944A30">
        <w:rPr>
          <w:rFonts w:ascii="Arial" w:hAnsi="Arial" w:cs="Arial"/>
          <w:sz w:val="22"/>
          <w:szCs w:val="22"/>
          <w:lang w:val="sr-Cyrl-RS"/>
        </w:rPr>
        <w:t>П</w:t>
      </w:r>
      <w:r w:rsidRPr="00563FD8">
        <w:rPr>
          <w:rFonts w:ascii="Arial" w:hAnsi="Arial" w:cs="Arial"/>
          <w:sz w:val="22"/>
          <w:szCs w:val="22"/>
        </w:rPr>
        <w:t>онуђачу надокнади трошкове израде узорка или модела, ако су израђени у склад</w:t>
      </w:r>
      <w:r w:rsidR="00B82260">
        <w:rPr>
          <w:rFonts w:ascii="Arial" w:hAnsi="Arial" w:cs="Arial"/>
          <w:sz w:val="22"/>
          <w:szCs w:val="22"/>
        </w:rPr>
        <w:t xml:space="preserve">у са техничким спецификацијама </w:t>
      </w:r>
      <w:r w:rsidR="00B82260">
        <w:rPr>
          <w:rFonts w:ascii="Arial" w:hAnsi="Arial" w:cs="Arial"/>
          <w:sz w:val="22"/>
          <w:szCs w:val="22"/>
          <w:lang w:val="sr-Cyrl-RS"/>
        </w:rPr>
        <w:t>Н</w:t>
      </w:r>
      <w:r w:rsidRPr="00563FD8">
        <w:rPr>
          <w:rFonts w:ascii="Arial" w:hAnsi="Arial" w:cs="Arial"/>
          <w:sz w:val="22"/>
          <w:szCs w:val="22"/>
        </w:rPr>
        <w:t xml:space="preserve">аручиоца и трошкове прибављања средства обезбеђења, под условом да је </w:t>
      </w:r>
      <w:r w:rsidR="00944A30">
        <w:rPr>
          <w:rFonts w:ascii="Arial" w:hAnsi="Arial" w:cs="Arial"/>
          <w:sz w:val="22"/>
          <w:szCs w:val="22"/>
          <w:lang w:val="sr-Cyrl-RS"/>
        </w:rPr>
        <w:t>П</w:t>
      </w:r>
      <w:r w:rsidRPr="00563FD8">
        <w:rPr>
          <w:rFonts w:ascii="Arial" w:hAnsi="Arial" w:cs="Arial"/>
          <w:sz w:val="22"/>
          <w:szCs w:val="22"/>
        </w:rPr>
        <w:t>онуђач тражио накнаду тих трошкова у својој понуди.</w:t>
      </w:r>
    </w:p>
    <w:p w:rsidR="000D69BB" w:rsidRPr="00563FD8" w:rsidRDefault="000D69BB" w:rsidP="000D69BB">
      <w:pPr>
        <w:rPr>
          <w:rFonts w:ascii="Arial" w:hAnsi="Arial" w:cs="Arial"/>
          <w:sz w:val="22"/>
          <w:szCs w:val="22"/>
        </w:rPr>
      </w:pPr>
    </w:p>
    <w:p w:rsidR="000D69BB" w:rsidRPr="00563FD8" w:rsidRDefault="000D69BB" w:rsidP="000D69BB">
      <w:pPr>
        <w:pStyle w:val="Heading2"/>
        <w:rPr>
          <w:rFonts w:cs="Arial"/>
        </w:rPr>
      </w:pPr>
      <w:r>
        <w:rPr>
          <w:rFonts w:cs="Arial"/>
        </w:rPr>
        <w:t>2</w:t>
      </w:r>
      <w:r w:rsidRPr="00563FD8">
        <w:rPr>
          <w:rFonts w:cs="Arial"/>
        </w:rPr>
        <w:t>.</w:t>
      </w:r>
      <w:r>
        <w:rPr>
          <w:rFonts w:cs="Arial"/>
        </w:rPr>
        <w:t>23</w:t>
      </w:r>
      <w:r w:rsidRPr="00563FD8">
        <w:rPr>
          <w:rFonts w:cs="Arial"/>
        </w:rPr>
        <w:tab/>
        <w:t>ОБРАЗАЦ СТРУКТУРЕ ЦЕНЕ</w:t>
      </w:r>
    </w:p>
    <w:p w:rsidR="000D69BB" w:rsidRPr="00563FD8" w:rsidRDefault="000D69BB" w:rsidP="000D69BB">
      <w:pPr>
        <w:jc w:val="both"/>
        <w:rPr>
          <w:rFonts w:ascii="Arial" w:hAnsi="Arial" w:cs="Arial"/>
          <w:sz w:val="22"/>
          <w:szCs w:val="22"/>
        </w:rPr>
      </w:pPr>
    </w:p>
    <w:p w:rsidR="000D69BB" w:rsidRPr="00563FD8" w:rsidRDefault="000D69BB" w:rsidP="000D69BB">
      <w:pPr>
        <w:ind w:firstLine="708"/>
        <w:jc w:val="both"/>
        <w:rPr>
          <w:rFonts w:ascii="Arial" w:hAnsi="Arial" w:cs="Arial"/>
          <w:sz w:val="22"/>
          <w:szCs w:val="22"/>
        </w:rPr>
      </w:pPr>
      <w:r w:rsidRPr="00A444F6">
        <w:rPr>
          <w:rFonts w:ascii="Arial" w:hAnsi="Arial" w:cs="Arial"/>
          <w:sz w:val="22"/>
          <w:szCs w:val="22"/>
        </w:rPr>
        <w:t xml:space="preserve">Структуру цене </w:t>
      </w:r>
      <w:r w:rsidR="00944A30">
        <w:rPr>
          <w:rFonts w:ascii="Arial" w:hAnsi="Arial" w:cs="Arial"/>
          <w:sz w:val="22"/>
          <w:szCs w:val="22"/>
          <w:lang w:val="sr-Cyrl-RS"/>
        </w:rPr>
        <w:t>П</w:t>
      </w:r>
      <w:r w:rsidRPr="00A444F6">
        <w:rPr>
          <w:rFonts w:ascii="Arial" w:hAnsi="Arial" w:cs="Arial"/>
          <w:sz w:val="22"/>
          <w:szCs w:val="22"/>
        </w:rPr>
        <w:t xml:space="preserve">онуђач наводи тако што попуњавa, потписује и оверава печатом Образац </w:t>
      </w:r>
      <w:r w:rsidRPr="00A444F6">
        <w:rPr>
          <w:rFonts w:ascii="Arial" w:hAnsi="Arial" w:cs="Arial"/>
          <w:sz w:val="22"/>
          <w:szCs w:val="22"/>
          <w:lang w:val="en-US"/>
        </w:rPr>
        <w:t>10</w:t>
      </w:r>
      <w:r w:rsidRPr="00A444F6">
        <w:rPr>
          <w:rFonts w:ascii="Arial" w:hAnsi="Arial" w:cs="Arial"/>
          <w:sz w:val="22"/>
          <w:szCs w:val="22"/>
        </w:rPr>
        <w:t>. из</w:t>
      </w:r>
      <w:r w:rsidRPr="00563FD8">
        <w:rPr>
          <w:rFonts w:ascii="Arial" w:hAnsi="Arial" w:cs="Arial"/>
          <w:sz w:val="22"/>
          <w:szCs w:val="22"/>
        </w:rPr>
        <w:t xml:space="preserve"> конкурсне документације.</w:t>
      </w:r>
    </w:p>
    <w:p w:rsidR="00A444F6" w:rsidRPr="00A444F6" w:rsidRDefault="00A444F6" w:rsidP="000D69BB">
      <w:pPr>
        <w:jc w:val="both"/>
        <w:rPr>
          <w:rFonts w:ascii="Arial" w:hAnsi="Arial" w:cs="Arial"/>
          <w:sz w:val="22"/>
          <w:szCs w:val="22"/>
        </w:rPr>
      </w:pPr>
    </w:p>
    <w:p w:rsidR="000D69BB" w:rsidRPr="00563FD8" w:rsidRDefault="000D69BB" w:rsidP="000D69BB">
      <w:pPr>
        <w:pStyle w:val="Heading2"/>
        <w:rPr>
          <w:rFonts w:cs="Arial"/>
        </w:rPr>
      </w:pPr>
      <w:r>
        <w:rPr>
          <w:rFonts w:cs="Arial"/>
        </w:rPr>
        <w:t>2</w:t>
      </w:r>
      <w:r w:rsidRPr="00563FD8">
        <w:rPr>
          <w:rFonts w:cs="Arial"/>
        </w:rPr>
        <w:t>.2</w:t>
      </w:r>
      <w:r>
        <w:rPr>
          <w:rFonts w:cs="Arial"/>
        </w:rPr>
        <w:t>4</w:t>
      </w:r>
      <w:r w:rsidRPr="00563FD8">
        <w:rPr>
          <w:rFonts w:cs="Arial"/>
        </w:rPr>
        <w:tab/>
        <w:t>МОДЕЛ УГОВОРА</w:t>
      </w:r>
    </w:p>
    <w:p w:rsidR="000D69BB" w:rsidRPr="00563FD8" w:rsidRDefault="000D69BB" w:rsidP="000D69BB">
      <w:pPr>
        <w:jc w:val="both"/>
        <w:rPr>
          <w:rFonts w:ascii="Arial" w:hAnsi="Arial" w:cs="Arial"/>
          <w:sz w:val="22"/>
          <w:szCs w:val="22"/>
        </w:rPr>
      </w:pPr>
    </w:p>
    <w:p w:rsidR="000D69BB" w:rsidRPr="00563FD8" w:rsidRDefault="000D69BB" w:rsidP="000D69BB">
      <w:pPr>
        <w:ind w:firstLine="709"/>
        <w:jc w:val="both"/>
        <w:rPr>
          <w:rFonts w:ascii="Arial" w:hAnsi="Arial" w:cs="Arial"/>
          <w:sz w:val="22"/>
          <w:szCs w:val="22"/>
        </w:rPr>
      </w:pPr>
      <w:r w:rsidRPr="00563FD8">
        <w:rPr>
          <w:rFonts w:ascii="Arial" w:hAnsi="Arial" w:cs="Arial"/>
          <w:sz w:val="22"/>
          <w:szCs w:val="22"/>
        </w:rPr>
        <w:t>У складу са датим Моделом уговора (</w:t>
      </w:r>
      <w:r w:rsidR="00F20B3F">
        <w:rPr>
          <w:rFonts w:ascii="Arial" w:hAnsi="Arial" w:cs="Arial"/>
          <w:sz w:val="22"/>
          <w:szCs w:val="22"/>
        </w:rPr>
        <w:t>Одељак 7</w:t>
      </w:r>
      <w:r w:rsidR="00704C3A">
        <w:rPr>
          <w:rFonts w:ascii="Arial" w:hAnsi="Arial" w:cs="Arial"/>
          <w:sz w:val="22"/>
          <w:szCs w:val="22"/>
        </w:rPr>
        <w:t>.</w:t>
      </w:r>
      <w:r w:rsidRPr="00563FD8">
        <w:rPr>
          <w:rFonts w:ascii="Arial" w:hAnsi="Arial" w:cs="Arial"/>
          <w:sz w:val="22"/>
          <w:szCs w:val="22"/>
        </w:rPr>
        <w:t xml:space="preserve"> из конкурсне документације) и елементима најповољније понуде биће закључен Уговор о јавној набавци.</w:t>
      </w:r>
    </w:p>
    <w:p w:rsidR="000D69BB" w:rsidRPr="00563FD8" w:rsidRDefault="000D69BB" w:rsidP="000D69BB">
      <w:pPr>
        <w:ind w:firstLine="709"/>
        <w:jc w:val="both"/>
        <w:rPr>
          <w:rFonts w:ascii="Arial" w:hAnsi="Arial" w:cs="Arial"/>
          <w:sz w:val="22"/>
          <w:szCs w:val="22"/>
        </w:rPr>
      </w:pPr>
      <w:r w:rsidRPr="00563FD8">
        <w:rPr>
          <w:rFonts w:ascii="Arial" w:hAnsi="Arial" w:cs="Arial"/>
          <w:sz w:val="22"/>
          <w:szCs w:val="22"/>
        </w:rPr>
        <w:t>Понуђач је у обавези да дати Модел уговора потпише, овери и исти достави у понуди, у супротном понуда ће бити одбијена као неприхватљива</w:t>
      </w:r>
    </w:p>
    <w:p w:rsidR="00072BA8" w:rsidRDefault="000D69BB" w:rsidP="00072BA8">
      <w:pPr>
        <w:jc w:val="both"/>
        <w:rPr>
          <w:rFonts w:ascii="Arial" w:hAnsi="Arial" w:cs="Arial"/>
          <w:sz w:val="22"/>
          <w:szCs w:val="22"/>
        </w:rPr>
      </w:pPr>
      <w:r w:rsidRPr="00563FD8">
        <w:rPr>
          <w:rFonts w:ascii="Arial" w:hAnsi="Arial" w:cs="Arial"/>
          <w:sz w:val="22"/>
          <w:szCs w:val="22"/>
        </w:rPr>
        <w:tab/>
      </w:r>
      <w:r w:rsidR="00072BA8">
        <w:rPr>
          <w:rFonts w:ascii="Arial" w:hAnsi="Arial" w:cs="Arial"/>
          <w:sz w:val="22"/>
          <w:szCs w:val="22"/>
        </w:rPr>
        <w:t>Понуђач на исти начин поступа и у вези са Моделом уговора о чувању пословне тајне и поверљивих информација.</w:t>
      </w:r>
      <w:r w:rsidR="00072BA8" w:rsidRPr="00563FD8">
        <w:rPr>
          <w:rFonts w:ascii="Arial" w:hAnsi="Arial" w:cs="Arial"/>
          <w:sz w:val="22"/>
          <w:szCs w:val="22"/>
        </w:rPr>
        <w:tab/>
      </w:r>
    </w:p>
    <w:p w:rsidR="000D69BB" w:rsidRPr="00563FD8" w:rsidRDefault="000D69BB" w:rsidP="000D69BB">
      <w:pPr>
        <w:jc w:val="both"/>
        <w:rPr>
          <w:rFonts w:ascii="Arial" w:hAnsi="Arial" w:cs="Arial"/>
          <w:sz w:val="22"/>
          <w:szCs w:val="22"/>
        </w:rPr>
      </w:pPr>
    </w:p>
    <w:p w:rsidR="000D69BB" w:rsidRPr="00563FD8" w:rsidRDefault="000D69BB" w:rsidP="000D69BB">
      <w:pPr>
        <w:pStyle w:val="Heading2"/>
        <w:rPr>
          <w:rFonts w:cs="Arial"/>
        </w:rPr>
      </w:pPr>
      <w:r>
        <w:rPr>
          <w:rFonts w:cs="Arial"/>
        </w:rPr>
        <w:t>2</w:t>
      </w:r>
      <w:r w:rsidRPr="00563FD8">
        <w:rPr>
          <w:rFonts w:cs="Arial"/>
        </w:rPr>
        <w:t>.2</w:t>
      </w:r>
      <w:r>
        <w:rPr>
          <w:rFonts w:cs="Arial"/>
        </w:rPr>
        <w:t>5</w:t>
      </w:r>
      <w:r w:rsidRPr="00563FD8">
        <w:rPr>
          <w:rFonts w:cs="Arial"/>
        </w:rPr>
        <w:tab/>
        <w:t>ИЗМЕНЕ ТОКОМ ТРАЈАЊА УГОВОРА</w:t>
      </w:r>
    </w:p>
    <w:p w:rsidR="000D69BB" w:rsidRPr="00563FD8" w:rsidRDefault="000D69BB" w:rsidP="000D69BB">
      <w:pPr>
        <w:jc w:val="both"/>
        <w:rPr>
          <w:rFonts w:ascii="Arial" w:hAnsi="Arial" w:cs="Arial"/>
          <w:sz w:val="22"/>
          <w:szCs w:val="22"/>
          <w:lang w:eastAsia="sr-Latn-CS"/>
        </w:rPr>
      </w:pPr>
    </w:p>
    <w:p w:rsidR="000D69BB" w:rsidRPr="001A616C" w:rsidRDefault="000D69BB" w:rsidP="000D69BB">
      <w:pPr>
        <w:ind w:firstLine="709"/>
        <w:jc w:val="both"/>
        <w:rPr>
          <w:rFonts w:ascii="Arial" w:hAnsi="Arial" w:cs="Arial"/>
          <w:sz w:val="22"/>
          <w:szCs w:val="22"/>
          <w:lang w:eastAsia="sr-Latn-CS"/>
        </w:rPr>
      </w:pPr>
      <w:r w:rsidRPr="00563FD8">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w:t>
      </w:r>
      <w:r w:rsidRPr="003727F0">
        <w:rPr>
          <w:rFonts w:ascii="Arial" w:hAnsi="Arial" w:cs="Arial"/>
          <w:sz w:val="22"/>
          <w:szCs w:val="22"/>
          <w:lang w:eastAsia="sr-Latn-CS"/>
        </w:rPr>
        <w:t>ав</w:t>
      </w:r>
      <w:r w:rsidRPr="00563FD8">
        <w:rPr>
          <w:rFonts w:ascii="Arial" w:hAnsi="Arial" w:cs="Arial"/>
          <w:sz w:val="22"/>
          <w:szCs w:val="22"/>
          <w:lang w:eastAsia="sr-Latn-CS"/>
        </w:rPr>
        <w:t xml:space="preserve"> 1.</w:t>
      </w:r>
      <w:r w:rsidRPr="003727F0">
        <w:rPr>
          <w:rFonts w:ascii="Arial" w:hAnsi="Arial" w:cs="Arial"/>
          <w:sz w:val="22"/>
          <w:szCs w:val="22"/>
          <w:lang w:eastAsia="sr-Latn-CS"/>
        </w:rPr>
        <w:t xml:space="preserve"> </w:t>
      </w:r>
      <w:r w:rsidRPr="00563FD8">
        <w:rPr>
          <w:rFonts w:ascii="Arial" w:hAnsi="Arial" w:cs="Arial"/>
          <w:sz w:val="22"/>
          <w:szCs w:val="22"/>
          <w:lang w:eastAsia="sr-Latn-CS"/>
        </w:rPr>
        <w:t xml:space="preserve"> Закона</w:t>
      </w:r>
      <w:r w:rsidRPr="003727F0">
        <w:rPr>
          <w:rFonts w:ascii="Arial" w:hAnsi="Arial" w:cs="Arial"/>
          <w:sz w:val="22"/>
          <w:szCs w:val="22"/>
          <w:lang w:eastAsia="sr-Latn-CS"/>
        </w:rPr>
        <w:t xml:space="preserve">, </w:t>
      </w:r>
      <w:r w:rsidRPr="00563FD8">
        <w:rPr>
          <w:rFonts w:ascii="Arial" w:hAnsi="Arial" w:cs="Arial"/>
          <w:bCs/>
          <w:sz w:val="22"/>
          <w:szCs w:val="22"/>
          <w:lang w:val="ru-RU" w:bidi="en-US"/>
        </w:rPr>
        <w:t xml:space="preserve">што ће бити регулисано анексом </w:t>
      </w:r>
      <w:r w:rsidRPr="001A616C">
        <w:rPr>
          <w:rFonts w:ascii="Arial" w:hAnsi="Arial" w:cs="Arial"/>
          <w:bCs/>
          <w:sz w:val="22"/>
          <w:szCs w:val="22"/>
          <w:lang w:val="ru-RU" w:bidi="en-US"/>
        </w:rPr>
        <w:t>Уговора.</w:t>
      </w:r>
    </w:p>
    <w:p w:rsidR="000D69BB" w:rsidRPr="001A616C" w:rsidRDefault="000D69BB" w:rsidP="000D69BB">
      <w:pPr>
        <w:tabs>
          <w:tab w:val="left" w:pos="709"/>
        </w:tabs>
        <w:jc w:val="both"/>
        <w:rPr>
          <w:rFonts w:ascii="Arial" w:hAnsi="Arial" w:cs="Arial"/>
          <w:bCs/>
          <w:sz w:val="22"/>
          <w:szCs w:val="22"/>
          <w:lang w:val="ru-RU" w:bidi="en-US"/>
        </w:rPr>
      </w:pPr>
      <w:r w:rsidRPr="001A616C">
        <w:rPr>
          <w:rFonts w:ascii="Arial" w:hAnsi="Arial" w:cs="Arial"/>
          <w:sz w:val="22"/>
          <w:szCs w:val="22"/>
          <w:lang w:eastAsia="sr-Latn-CS"/>
        </w:rPr>
        <w:tab/>
        <w:t xml:space="preserve">Наручилац може након закључења уговора о јавној набавци </w:t>
      </w:r>
      <w:r w:rsidR="00704C3A" w:rsidRPr="001A616C">
        <w:rPr>
          <w:rFonts w:ascii="Arial" w:hAnsi="Arial" w:cs="Arial"/>
          <w:sz w:val="22"/>
          <w:szCs w:val="22"/>
          <w:lang w:eastAsia="sr-Latn-CS"/>
        </w:rPr>
        <w:t xml:space="preserve">продужити </w:t>
      </w:r>
      <w:r w:rsidR="00BC6FFF">
        <w:rPr>
          <w:rFonts w:ascii="Arial" w:hAnsi="Arial" w:cs="Arial"/>
          <w:bCs/>
          <w:sz w:val="22"/>
          <w:szCs w:val="22"/>
          <w:lang w:val="ru-RU" w:bidi="en-US"/>
        </w:rPr>
        <w:t>период</w:t>
      </w:r>
      <w:r w:rsidRPr="001A616C">
        <w:rPr>
          <w:rFonts w:ascii="Arial" w:hAnsi="Arial" w:cs="Arial"/>
          <w:bCs/>
          <w:sz w:val="22"/>
          <w:szCs w:val="22"/>
          <w:lang w:val="ru-RU" w:bidi="en-US"/>
        </w:rPr>
        <w:t xml:space="preserve"> извршења услуга из разлога</w:t>
      </w:r>
      <w:r w:rsidR="007A5CA2" w:rsidRPr="001A616C">
        <w:rPr>
          <w:rFonts w:ascii="Arial" w:hAnsi="Arial" w:cs="Arial"/>
          <w:bCs/>
          <w:sz w:val="22"/>
          <w:szCs w:val="22"/>
          <w:lang w:val="ru-RU" w:bidi="en-US"/>
        </w:rPr>
        <w:t xml:space="preserve"> </w:t>
      </w:r>
      <w:r w:rsidR="00E45A0C" w:rsidRPr="001A616C">
        <w:rPr>
          <w:rFonts w:ascii="Arial" w:hAnsi="Arial" w:cs="Arial"/>
          <w:bCs/>
          <w:sz w:val="22"/>
          <w:szCs w:val="22"/>
          <w:lang w:val="ru-RU" w:bidi="en-US"/>
        </w:rPr>
        <w:t xml:space="preserve">Продужења реализације активности због </w:t>
      </w:r>
      <w:r w:rsidR="009F338C">
        <w:rPr>
          <w:rFonts w:ascii="Arial" w:hAnsi="Arial" w:cs="Arial"/>
          <w:bCs/>
          <w:sz w:val="22"/>
          <w:szCs w:val="22"/>
          <w:lang w:val="ru-RU" w:bidi="en-US"/>
        </w:rPr>
        <w:t>к</w:t>
      </w:r>
      <w:r w:rsidR="009F338C" w:rsidRPr="001A616C">
        <w:rPr>
          <w:rFonts w:ascii="Arial" w:hAnsi="Arial" w:cs="Arial"/>
          <w:bCs/>
          <w:sz w:val="22"/>
          <w:szCs w:val="22"/>
          <w:lang w:val="ru-RU" w:bidi="en-US"/>
        </w:rPr>
        <w:t xml:space="preserve">инеске </w:t>
      </w:r>
      <w:r w:rsidR="00E45A0C" w:rsidRPr="001A616C">
        <w:rPr>
          <w:rFonts w:ascii="Arial" w:hAnsi="Arial" w:cs="Arial"/>
          <w:bCs/>
          <w:sz w:val="22"/>
          <w:szCs w:val="22"/>
          <w:lang w:val="ru-RU" w:bidi="en-US"/>
        </w:rPr>
        <w:t xml:space="preserve">стране </w:t>
      </w:r>
      <w:r w:rsidRPr="001A616C">
        <w:rPr>
          <w:rFonts w:ascii="Arial" w:hAnsi="Arial" w:cs="Arial"/>
          <w:bCs/>
          <w:sz w:val="22"/>
          <w:szCs w:val="22"/>
          <w:lang w:val="ru-RU" w:bidi="en-US"/>
        </w:rPr>
        <w:t xml:space="preserve">  што ће бити регулисано анексом Уговора, а у складу са чланом 115. став 2. Закона. </w:t>
      </w:r>
    </w:p>
    <w:p w:rsidR="007A5CA2" w:rsidRPr="00DE3588" w:rsidRDefault="007A5CA2" w:rsidP="00DE3588">
      <w:pPr>
        <w:autoSpaceDE w:val="0"/>
        <w:autoSpaceDN w:val="0"/>
        <w:adjustRightInd w:val="0"/>
        <w:ind w:firstLine="720"/>
        <w:jc w:val="both"/>
        <w:rPr>
          <w:rFonts w:ascii="Arial" w:eastAsia="Arial Unicode MS" w:hAnsi="Arial" w:cs="Arial"/>
          <w:spacing w:val="-1"/>
          <w:sz w:val="22"/>
          <w:szCs w:val="22"/>
          <w:lang w:val="ru-RU"/>
        </w:rPr>
      </w:pPr>
      <w:r w:rsidRPr="001A616C">
        <w:rPr>
          <w:rFonts w:ascii="Arial" w:hAnsi="Arial" w:cs="Arial"/>
          <w:bCs/>
          <w:sz w:val="22"/>
          <w:szCs w:val="22"/>
          <w:lang w:val="ru-RU" w:bidi="en-US"/>
        </w:rPr>
        <w:tab/>
      </w:r>
      <w:r w:rsidRPr="001A616C">
        <w:rPr>
          <w:rFonts w:ascii="Arial" w:eastAsia="Arial Unicode MS" w:hAnsi="Arial" w:cs="Arial"/>
          <w:spacing w:val="-1"/>
          <w:sz w:val="22"/>
          <w:szCs w:val="22"/>
          <w:lang w:val="ru-RU"/>
        </w:rPr>
        <w:t xml:space="preserve">Уколико се током извршења Уговора појави потреба за већим бројем </w:t>
      </w:r>
      <w:r w:rsidR="00DE3588">
        <w:rPr>
          <w:rFonts w:ascii="Arial" w:hAnsi="Arial" w:cs="Arial"/>
          <w:sz w:val="22"/>
          <w:szCs w:val="22"/>
        </w:rPr>
        <w:t xml:space="preserve">присуствовања састанцима у вези са усаглашавањем техничких решења са Наручиоцем у НР Кини из </w:t>
      </w:r>
      <w:r w:rsidRPr="001A616C">
        <w:rPr>
          <w:rFonts w:ascii="Arial" w:eastAsia="Arial Unicode MS" w:hAnsi="Arial" w:cs="Arial"/>
          <w:spacing w:val="-1"/>
          <w:sz w:val="22"/>
          <w:szCs w:val="22"/>
          <w:lang w:val="ru-RU"/>
        </w:rPr>
        <w:t xml:space="preserve">објективнх разлога који се огледају у </w:t>
      </w:r>
      <w:r w:rsidR="006F77D0" w:rsidRPr="001A616C">
        <w:rPr>
          <w:rFonts w:ascii="Arial" w:eastAsia="Arial Unicode MS" w:hAnsi="Arial" w:cs="Arial"/>
          <w:spacing w:val="-1"/>
          <w:sz w:val="22"/>
          <w:szCs w:val="22"/>
          <w:lang w:val="ru-RU"/>
        </w:rPr>
        <w:t>потреби за додатним усаглашавањем параметер</w:t>
      </w:r>
      <w:r w:rsidR="00DE3588">
        <w:rPr>
          <w:rFonts w:ascii="Arial" w:eastAsia="Arial Unicode MS" w:hAnsi="Arial" w:cs="Arial"/>
          <w:spacing w:val="-1"/>
          <w:sz w:val="22"/>
          <w:szCs w:val="22"/>
          <w:lang w:val="ru-RU"/>
        </w:rPr>
        <w:t>а прорачуна са Кинеском страном</w:t>
      </w:r>
      <w:r w:rsidRPr="001A616C">
        <w:rPr>
          <w:rFonts w:ascii="Arial" w:eastAsia="Arial Unicode MS" w:hAnsi="Arial" w:cs="Arial"/>
          <w:spacing w:val="-1"/>
          <w:sz w:val="22"/>
          <w:szCs w:val="22"/>
          <w:lang w:val="ru-RU"/>
        </w:rPr>
        <w:t xml:space="preserve">, исто ће бити регулисано анексом Уговора </w:t>
      </w:r>
      <w:r w:rsidRPr="001A616C">
        <w:rPr>
          <w:rFonts w:ascii="Arial" w:hAnsi="Arial" w:cs="Arial"/>
          <w:bCs/>
          <w:sz w:val="22"/>
          <w:szCs w:val="22"/>
          <w:lang w:val="ru-RU" w:bidi="en-US"/>
        </w:rPr>
        <w:t>а у складу са чланом 115. став 2. Закона.</w:t>
      </w:r>
      <w:r w:rsidRPr="007A5CA2">
        <w:rPr>
          <w:rFonts w:ascii="Arial" w:hAnsi="Arial" w:cs="Arial"/>
          <w:bCs/>
          <w:sz w:val="22"/>
          <w:szCs w:val="22"/>
          <w:lang w:val="ru-RU" w:bidi="en-US"/>
        </w:rPr>
        <w:t xml:space="preserve"> </w:t>
      </w:r>
    </w:p>
    <w:p w:rsidR="000D69BB" w:rsidRPr="00563FD8" w:rsidRDefault="000D69BB" w:rsidP="000D69BB">
      <w:pPr>
        <w:ind w:firstLine="709"/>
        <w:jc w:val="both"/>
        <w:rPr>
          <w:rFonts w:ascii="Arial" w:hAnsi="Arial" w:cs="Arial"/>
          <w:sz w:val="22"/>
          <w:szCs w:val="22"/>
        </w:rPr>
      </w:pPr>
      <w:r w:rsidRPr="00563FD8">
        <w:rPr>
          <w:rFonts w:ascii="Arial" w:hAnsi="Arial" w:cs="Arial"/>
          <w:sz w:val="22"/>
          <w:szCs w:val="22"/>
          <w:lang w:eastAsia="sr-Latn-CS"/>
        </w:rPr>
        <w:lastRenderedPageBreak/>
        <w:t>У наведеним случајевима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Pr>
          <w:rFonts w:ascii="Arial" w:hAnsi="Arial" w:cs="Arial"/>
          <w:sz w:val="22"/>
          <w:szCs w:val="22"/>
        </w:rPr>
        <w:t>.</w:t>
      </w:r>
    </w:p>
    <w:p w:rsidR="000D69BB" w:rsidRPr="00563FD8" w:rsidRDefault="000D69BB" w:rsidP="000D69BB">
      <w:pPr>
        <w:pStyle w:val="Heading2"/>
        <w:rPr>
          <w:rFonts w:cs="Arial"/>
        </w:rPr>
      </w:pPr>
    </w:p>
    <w:p w:rsidR="000D69BB" w:rsidRPr="00563FD8" w:rsidRDefault="000D69BB" w:rsidP="000D69BB">
      <w:pPr>
        <w:pStyle w:val="Heading2"/>
        <w:rPr>
          <w:rFonts w:cs="Arial"/>
        </w:rPr>
      </w:pPr>
      <w:r>
        <w:rPr>
          <w:rFonts w:cs="Arial"/>
        </w:rPr>
        <w:t>2.26</w:t>
      </w:r>
      <w:r w:rsidRPr="00563FD8">
        <w:rPr>
          <w:rFonts w:cs="Arial"/>
        </w:rPr>
        <w:t xml:space="preserve"> </w:t>
      </w:r>
      <w:r w:rsidRPr="00563FD8">
        <w:rPr>
          <w:rFonts w:cs="Arial"/>
        </w:rPr>
        <w:tab/>
        <w:t>РАЗЛОЗИ ЗА ОДБИЈАЊЕ ПОНУДЕ И ОБУСТАВУ ПОСТУПКА</w:t>
      </w:r>
    </w:p>
    <w:p w:rsidR="000D69BB" w:rsidRPr="00563FD8" w:rsidRDefault="000D69BB" w:rsidP="000D69BB">
      <w:pPr>
        <w:jc w:val="both"/>
        <w:rPr>
          <w:rFonts w:ascii="Arial" w:hAnsi="Arial" w:cs="Arial"/>
          <w:sz w:val="22"/>
          <w:szCs w:val="22"/>
        </w:rPr>
      </w:pPr>
    </w:p>
    <w:p w:rsidR="000D69BB" w:rsidRPr="00563FD8" w:rsidRDefault="000D69BB" w:rsidP="000D69BB">
      <w:pPr>
        <w:ind w:firstLine="709"/>
        <w:jc w:val="both"/>
        <w:rPr>
          <w:rFonts w:ascii="Arial" w:hAnsi="Arial" w:cs="Arial"/>
          <w:sz w:val="22"/>
          <w:szCs w:val="22"/>
        </w:rPr>
      </w:pPr>
      <w:r w:rsidRPr="00563FD8">
        <w:rPr>
          <w:rFonts w:ascii="Arial" w:hAnsi="Arial" w:cs="Arial"/>
          <w:sz w:val="22"/>
          <w:szCs w:val="22"/>
        </w:rPr>
        <w:t>У поступку јавне набавке Наручилац ће одбити неприхватљиву понуду у складу са чланом 107. Закона.</w:t>
      </w:r>
    </w:p>
    <w:p w:rsidR="000D69BB" w:rsidRPr="00563FD8" w:rsidRDefault="000D69BB" w:rsidP="000D69BB">
      <w:pPr>
        <w:ind w:firstLine="709"/>
        <w:jc w:val="both"/>
        <w:rPr>
          <w:rFonts w:ascii="Arial" w:hAnsi="Arial" w:cs="Arial"/>
          <w:sz w:val="22"/>
          <w:szCs w:val="22"/>
        </w:rPr>
      </w:pPr>
      <w:r w:rsidRPr="00563FD8">
        <w:rPr>
          <w:rFonts w:ascii="Arial" w:hAnsi="Arial" w:cs="Arial"/>
          <w:sz w:val="22"/>
          <w:szCs w:val="22"/>
        </w:rPr>
        <w:t>Наручилац ће донети одлуку о обустави поступка јавне набавке у складу са чланом 109. Закона.</w:t>
      </w:r>
    </w:p>
    <w:p w:rsidR="000D69BB" w:rsidRPr="00563FD8" w:rsidRDefault="000D69BB" w:rsidP="000D69BB">
      <w:pPr>
        <w:ind w:firstLine="709"/>
        <w:jc w:val="both"/>
        <w:rPr>
          <w:rFonts w:ascii="Arial" w:hAnsi="Arial" w:cs="Arial"/>
          <w:sz w:val="22"/>
          <w:szCs w:val="22"/>
          <w:lang w:val="en-US"/>
        </w:rPr>
      </w:pPr>
      <w:r w:rsidRPr="00563FD8">
        <w:rPr>
          <w:rFonts w:ascii="Arial" w:hAnsi="Arial" w:cs="Arial"/>
          <w:sz w:val="22"/>
          <w:szCs w:val="22"/>
        </w:rPr>
        <w:t xml:space="preserve">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w:t>
      </w:r>
      <w:r w:rsidR="00944A30">
        <w:rPr>
          <w:rFonts w:ascii="Arial" w:hAnsi="Arial" w:cs="Arial"/>
          <w:sz w:val="22"/>
          <w:szCs w:val="22"/>
          <w:lang w:val="sr-Cyrl-RS"/>
        </w:rPr>
        <w:t>П</w:t>
      </w:r>
      <w:r w:rsidRPr="00563FD8">
        <w:rPr>
          <w:rFonts w:ascii="Arial" w:hAnsi="Arial" w:cs="Arial"/>
          <w:sz w:val="22"/>
          <w:szCs w:val="22"/>
        </w:rPr>
        <w:t>онуђач може услед тога да претрпи, упркос томе што је Наручилац био упозорен на могућност наступања штете.</w:t>
      </w:r>
    </w:p>
    <w:p w:rsidR="000D69BB" w:rsidRPr="00563FD8" w:rsidRDefault="000D69BB" w:rsidP="000D69BB">
      <w:pPr>
        <w:ind w:firstLine="709"/>
        <w:jc w:val="both"/>
        <w:rPr>
          <w:rFonts w:ascii="Arial" w:hAnsi="Arial" w:cs="Arial"/>
          <w:sz w:val="22"/>
          <w:szCs w:val="22"/>
        </w:rPr>
      </w:pPr>
    </w:p>
    <w:p w:rsidR="000D69BB" w:rsidRPr="00563FD8" w:rsidRDefault="000D69BB" w:rsidP="000D69BB">
      <w:pPr>
        <w:pStyle w:val="Heading2"/>
        <w:ind w:left="0" w:firstLine="0"/>
        <w:rPr>
          <w:rFonts w:cs="Arial"/>
        </w:rPr>
      </w:pPr>
      <w:r>
        <w:rPr>
          <w:rFonts w:cs="Arial"/>
        </w:rPr>
        <w:t>2</w:t>
      </w:r>
      <w:r w:rsidRPr="00563FD8">
        <w:rPr>
          <w:rFonts w:cs="Arial"/>
        </w:rPr>
        <w:t>.2</w:t>
      </w:r>
      <w:r>
        <w:rPr>
          <w:rFonts w:cs="Arial"/>
        </w:rPr>
        <w:t>7</w:t>
      </w:r>
      <w:r w:rsidRPr="00563FD8">
        <w:rPr>
          <w:rFonts w:cs="Arial"/>
        </w:rPr>
        <w:tab/>
      </w:r>
      <w:r w:rsidRPr="00A444F6">
        <w:rPr>
          <w:rFonts w:cs="Arial"/>
        </w:rPr>
        <w:t>ПОДАЦИ О САДРЖИНИ ПОНУДЕ</w:t>
      </w:r>
    </w:p>
    <w:p w:rsidR="000D69BB" w:rsidRPr="00563FD8" w:rsidRDefault="000D69BB" w:rsidP="000D69BB">
      <w:pPr>
        <w:rPr>
          <w:rFonts w:ascii="Arial" w:hAnsi="Arial" w:cs="Arial"/>
          <w:color w:val="FF0000"/>
          <w:sz w:val="22"/>
          <w:szCs w:val="22"/>
        </w:rPr>
      </w:pPr>
    </w:p>
    <w:p w:rsidR="000D69BB" w:rsidRDefault="000D69BB" w:rsidP="000D69BB">
      <w:pPr>
        <w:ind w:firstLine="720"/>
        <w:jc w:val="both"/>
        <w:rPr>
          <w:rFonts w:ascii="Arial" w:hAnsi="Arial" w:cs="Arial"/>
          <w:sz w:val="22"/>
          <w:szCs w:val="22"/>
        </w:rPr>
      </w:pPr>
      <w:r w:rsidRPr="00563FD8">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563FD8">
        <w:rPr>
          <w:rFonts w:ascii="Arial" w:hAnsi="Arial" w:cs="Arial"/>
          <w:sz w:val="22"/>
          <w:szCs w:val="22"/>
        </w:rPr>
        <w:t xml:space="preserve"> Закона о јавним</w:t>
      </w:r>
      <w:r w:rsidRPr="00563FD8">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563FD8">
        <w:rPr>
          <w:rFonts w:ascii="Arial" w:hAnsi="Arial" w:cs="Arial"/>
          <w:sz w:val="22"/>
          <w:szCs w:val="22"/>
        </w:rPr>
        <w:t>:</w:t>
      </w:r>
    </w:p>
    <w:p w:rsidR="000D69BB" w:rsidRPr="00563FD8" w:rsidRDefault="000D69BB" w:rsidP="00815092">
      <w:pPr>
        <w:pStyle w:val="ListParagraph"/>
        <w:numPr>
          <w:ilvl w:val="1"/>
          <w:numId w:val="16"/>
        </w:numPr>
        <w:spacing w:after="0" w:line="240" w:lineRule="auto"/>
        <w:ind w:left="1080" w:hanging="360"/>
        <w:contextualSpacing w:val="0"/>
        <w:jc w:val="both"/>
        <w:rPr>
          <w:rFonts w:ascii="Arial" w:hAnsi="Arial" w:cs="Arial"/>
          <w:szCs w:val="24"/>
        </w:rPr>
      </w:pPr>
      <w:r w:rsidRPr="00563FD8">
        <w:rPr>
          <w:rFonts w:ascii="Arial" w:hAnsi="Arial" w:cs="Arial"/>
          <w:szCs w:val="24"/>
        </w:rPr>
        <w:t xml:space="preserve">попуњен, потписан и печатом оверен образац „Подаци о </w:t>
      </w:r>
      <w:r w:rsidR="00944A30">
        <w:rPr>
          <w:rFonts w:ascii="Arial" w:hAnsi="Arial" w:cs="Arial"/>
          <w:szCs w:val="24"/>
          <w:lang w:val="sr-Cyrl-RS"/>
        </w:rPr>
        <w:t>П</w:t>
      </w:r>
      <w:r w:rsidRPr="00563FD8">
        <w:rPr>
          <w:rFonts w:ascii="Arial" w:hAnsi="Arial" w:cs="Arial"/>
          <w:szCs w:val="24"/>
        </w:rPr>
        <w:t>онуђачу“</w:t>
      </w:r>
      <w:r w:rsidR="00126BD6">
        <w:rPr>
          <w:rFonts w:ascii="Arial" w:hAnsi="Arial" w:cs="Arial"/>
          <w:szCs w:val="24"/>
          <w:lang w:val="sr-Cyrl-RS"/>
        </w:rPr>
        <w:t>;</w:t>
      </w:r>
    </w:p>
    <w:p w:rsidR="000D69BB" w:rsidRPr="00563FD8" w:rsidRDefault="000D69BB" w:rsidP="00815092">
      <w:pPr>
        <w:pStyle w:val="ListParagraph"/>
        <w:numPr>
          <w:ilvl w:val="1"/>
          <w:numId w:val="16"/>
        </w:numPr>
        <w:spacing w:after="0" w:line="240" w:lineRule="auto"/>
        <w:ind w:left="1080" w:hanging="360"/>
        <w:contextualSpacing w:val="0"/>
        <w:jc w:val="both"/>
        <w:rPr>
          <w:rFonts w:ascii="Arial" w:hAnsi="Arial" w:cs="Arial"/>
          <w:szCs w:val="24"/>
        </w:rPr>
      </w:pPr>
      <w:r w:rsidRPr="00563FD8">
        <w:rPr>
          <w:rFonts w:ascii="Arial" w:hAnsi="Arial" w:cs="Arial"/>
          <w:szCs w:val="24"/>
        </w:rPr>
        <w:t>попуњен, потписан и печатом оверен образац „Подаци о подизвођачу“</w:t>
      </w:r>
      <w:r w:rsidR="00126BD6">
        <w:rPr>
          <w:rFonts w:ascii="Arial" w:hAnsi="Arial" w:cs="Arial"/>
          <w:szCs w:val="24"/>
          <w:lang w:val="sr-Cyrl-RS"/>
        </w:rPr>
        <w:t>;</w:t>
      </w:r>
      <w:r w:rsidRPr="00563FD8">
        <w:rPr>
          <w:rFonts w:ascii="Arial" w:hAnsi="Arial" w:cs="Arial"/>
          <w:szCs w:val="24"/>
        </w:rPr>
        <w:t xml:space="preserve"> попуњен, потписан и печатом оверен образац „Подаци о </w:t>
      </w:r>
      <w:r w:rsidRPr="00563FD8">
        <w:rPr>
          <w:rFonts w:ascii="Arial" w:hAnsi="Arial" w:cs="Arial"/>
          <w:szCs w:val="24"/>
          <w:lang w:val="sr-Cyrl-CS"/>
        </w:rPr>
        <w:t>члану групе</w:t>
      </w:r>
      <w:r w:rsidRPr="00563FD8">
        <w:rPr>
          <w:rFonts w:ascii="Arial" w:hAnsi="Arial" w:cs="Arial"/>
          <w:szCs w:val="24"/>
        </w:rPr>
        <w:t>“</w:t>
      </w:r>
      <w:r w:rsidR="00126BD6">
        <w:rPr>
          <w:rFonts w:ascii="Arial" w:hAnsi="Arial" w:cs="Arial"/>
          <w:szCs w:val="24"/>
          <w:lang w:val="sr-Cyrl-RS"/>
        </w:rPr>
        <w:t>;</w:t>
      </w:r>
      <w:r w:rsidRPr="00563FD8">
        <w:rPr>
          <w:rFonts w:ascii="Arial" w:hAnsi="Arial" w:cs="Arial"/>
          <w:szCs w:val="24"/>
        </w:rPr>
        <w:t xml:space="preserve"> </w:t>
      </w:r>
    </w:p>
    <w:p w:rsidR="000D69BB" w:rsidRPr="00563FD8" w:rsidRDefault="000D69BB" w:rsidP="00815092">
      <w:pPr>
        <w:pStyle w:val="ListParagraph"/>
        <w:numPr>
          <w:ilvl w:val="1"/>
          <w:numId w:val="16"/>
        </w:numPr>
        <w:spacing w:after="0" w:line="240" w:lineRule="auto"/>
        <w:ind w:left="1080" w:hanging="360"/>
        <w:contextualSpacing w:val="0"/>
        <w:jc w:val="both"/>
        <w:rPr>
          <w:rFonts w:ascii="Arial" w:hAnsi="Arial" w:cs="Arial"/>
          <w:szCs w:val="24"/>
        </w:rPr>
      </w:pPr>
      <w:r w:rsidRPr="00563FD8">
        <w:rPr>
          <w:rFonts w:ascii="Arial" w:hAnsi="Arial" w:cs="Arial"/>
          <w:szCs w:val="24"/>
        </w:rPr>
        <w:t>попуњен, потписан и печатом оверен образац „Образац понуде“</w:t>
      </w:r>
      <w:r w:rsidR="00126BD6">
        <w:rPr>
          <w:rFonts w:ascii="Arial" w:hAnsi="Arial" w:cs="Arial"/>
          <w:szCs w:val="24"/>
          <w:lang w:val="sr-Cyrl-RS"/>
        </w:rPr>
        <w:t>;</w:t>
      </w:r>
    </w:p>
    <w:p w:rsidR="000D69BB" w:rsidRPr="00563FD8" w:rsidRDefault="000D69BB" w:rsidP="00815092">
      <w:pPr>
        <w:pStyle w:val="ListParagraph"/>
        <w:numPr>
          <w:ilvl w:val="1"/>
          <w:numId w:val="16"/>
        </w:numPr>
        <w:spacing w:after="0" w:line="240" w:lineRule="auto"/>
        <w:ind w:left="1080" w:hanging="360"/>
        <w:contextualSpacing w:val="0"/>
        <w:jc w:val="both"/>
        <w:rPr>
          <w:rFonts w:ascii="Arial" w:hAnsi="Arial" w:cs="Arial"/>
          <w:szCs w:val="24"/>
        </w:rPr>
      </w:pPr>
      <w:r w:rsidRPr="00563FD8">
        <w:rPr>
          <w:rFonts w:ascii="Arial" w:hAnsi="Arial" w:cs="Arial"/>
          <w:szCs w:val="24"/>
          <w:lang w:val="sr-Cyrl-CS"/>
        </w:rPr>
        <w:t>попуњен, потписан и печатом оверен образац „Трошкова припреме понуде“, по потреби</w:t>
      </w:r>
      <w:r w:rsidR="00126BD6">
        <w:rPr>
          <w:rFonts w:ascii="Arial" w:hAnsi="Arial" w:cs="Arial"/>
          <w:szCs w:val="24"/>
          <w:lang w:val="sr-Cyrl-CS"/>
        </w:rPr>
        <w:t>;</w:t>
      </w:r>
    </w:p>
    <w:p w:rsidR="000D69BB" w:rsidRPr="00563FD8" w:rsidRDefault="000D69BB" w:rsidP="00815092">
      <w:pPr>
        <w:pStyle w:val="ListParagraph"/>
        <w:numPr>
          <w:ilvl w:val="1"/>
          <w:numId w:val="16"/>
        </w:numPr>
        <w:spacing w:after="0" w:line="240" w:lineRule="auto"/>
        <w:ind w:left="1080" w:hanging="360"/>
        <w:contextualSpacing w:val="0"/>
        <w:jc w:val="both"/>
        <w:rPr>
          <w:rFonts w:ascii="Arial" w:hAnsi="Arial" w:cs="Arial"/>
          <w:szCs w:val="24"/>
        </w:rPr>
      </w:pPr>
      <w:r w:rsidRPr="00563FD8">
        <w:rPr>
          <w:rFonts w:ascii="Arial" w:hAnsi="Arial" w:cs="Arial"/>
          <w:szCs w:val="24"/>
        </w:rPr>
        <w:t>попуњен, потписан и печатом оверен образац „Изјава о независној понуди“</w:t>
      </w:r>
      <w:r w:rsidR="00126BD6">
        <w:rPr>
          <w:rFonts w:ascii="Arial" w:hAnsi="Arial" w:cs="Arial"/>
          <w:szCs w:val="24"/>
          <w:lang w:val="sr-Cyrl-RS"/>
        </w:rPr>
        <w:t>;</w:t>
      </w:r>
    </w:p>
    <w:p w:rsidR="000D69BB" w:rsidRPr="00563FD8" w:rsidRDefault="000D69BB" w:rsidP="00815092">
      <w:pPr>
        <w:pStyle w:val="ListParagraph"/>
        <w:numPr>
          <w:ilvl w:val="1"/>
          <w:numId w:val="16"/>
        </w:numPr>
        <w:spacing w:after="0" w:line="240" w:lineRule="auto"/>
        <w:ind w:left="1080" w:hanging="360"/>
        <w:contextualSpacing w:val="0"/>
        <w:jc w:val="both"/>
        <w:rPr>
          <w:rFonts w:ascii="Arial" w:hAnsi="Arial" w:cs="Arial"/>
          <w:szCs w:val="24"/>
        </w:rPr>
      </w:pPr>
      <w:r w:rsidRPr="00563FD8">
        <w:rPr>
          <w:rFonts w:ascii="Arial" w:hAnsi="Arial" w:cs="Arial"/>
          <w:szCs w:val="24"/>
        </w:rPr>
        <w:t>попуњен, потписан и печатом оверен образац „</w:t>
      </w:r>
      <w:r w:rsidRPr="00563FD8">
        <w:rPr>
          <w:rFonts w:ascii="Arial" w:hAnsi="Arial" w:cs="Arial"/>
          <w:szCs w:val="24"/>
          <w:lang w:val="sr-Cyrl-CS"/>
        </w:rPr>
        <w:t>Учешће</w:t>
      </w:r>
      <w:r w:rsidRPr="00563FD8">
        <w:rPr>
          <w:rFonts w:ascii="Arial" w:hAnsi="Arial" w:cs="Arial"/>
          <w:szCs w:val="24"/>
        </w:rPr>
        <w:t xml:space="preserve"> подизвођач</w:t>
      </w:r>
      <w:r w:rsidRPr="00563FD8">
        <w:rPr>
          <w:rFonts w:ascii="Arial" w:hAnsi="Arial" w:cs="Arial"/>
          <w:szCs w:val="24"/>
          <w:lang w:val="sr-Cyrl-CS"/>
        </w:rPr>
        <w:t>а</w:t>
      </w:r>
      <w:r w:rsidRPr="00563FD8">
        <w:rPr>
          <w:rFonts w:ascii="Arial" w:hAnsi="Arial" w:cs="Arial"/>
          <w:szCs w:val="24"/>
        </w:rPr>
        <w:t>“</w:t>
      </w:r>
      <w:r w:rsidR="00126BD6">
        <w:rPr>
          <w:rFonts w:ascii="Arial" w:hAnsi="Arial" w:cs="Arial"/>
          <w:szCs w:val="24"/>
          <w:lang w:val="sr-Cyrl-RS"/>
        </w:rPr>
        <w:t>;</w:t>
      </w:r>
    </w:p>
    <w:p w:rsidR="000D69BB" w:rsidRPr="00563FD8" w:rsidRDefault="000D69BB" w:rsidP="00815092">
      <w:pPr>
        <w:pStyle w:val="ListParagraph"/>
        <w:numPr>
          <w:ilvl w:val="1"/>
          <w:numId w:val="16"/>
        </w:numPr>
        <w:spacing w:after="0" w:line="240" w:lineRule="auto"/>
        <w:ind w:left="1080" w:hanging="360"/>
        <w:contextualSpacing w:val="0"/>
        <w:jc w:val="both"/>
        <w:rPr>
          <w:rFonts w:ascii="Arial" w:hAnsi="Arial" w:cs="Arial"/>
          <w:szCs w:val="24"/>
        </w:rPr>
      </w:pPr>
      <w:r w:rsidRPr="00563FD8">
        <w:rPr>
          <w:rFonts w:ascii="Arial" w:hAnsi="Arial" w:cs="Arial"/>
          <w:szCs w:val="24"/>
        </w:rPr>
        <w:t>попуњен, потписан и печатом оверен образац „</w:t>
      </w:r>
      <w:r w:rsidRPr="00563FD8">
        <w:rPr>
          <w:rFonts w:ascii="Arial" w:hAnsi="Arial" w:cs="Arial"/>
          <w:szCs w:val="24"/>
          <w:lang w:val="sr-Cyrl-CS"/>
        </w:rPr>
        <w:t>Термин план извршења услуга</w:t>
      </w:r>
      <w:r w:rsidRPr="00563FD8">
        <w:rPr>
          <w:rFonts w:ascii="Arial" w:hAnsi="Arial" w:cs="Arial"/>
          <w:szCs w:val="24"/>
        </w:rPr>
        <w:t>“</w:t>
      </w:r>
      <w:r w:rsidR="00126BD6">
        <w:rPr>
          <w:rFonts w:ascii="Arial" w:hAnsi="Arial" w:cs="Arial"/>
          <w:szCs w:val="24"/>
          <w:lang w:val="sr-Cyrl-RS"/>
        </w:rPr>
        <w:t>;</w:t>
      </w:r>
    </w:p>
    <w:p w:rsidR="000D69BB" w:rsidRPr="00563FD8" w:rsidRDefault="000D69BB" w:rsidP="00815092">
      <w:pPr>
        <w:pStyle w:val="ListParagraph"/>
        <w:numPr>
          <w:ilvl w:val="1"/>
          <w:numId w:val="16"/>
        </w:numPr>
        <w:spacing w:after="0" w:line="240" w:lineRule="auto"/>
        <w:ind w:left="1080" w:hanging="360"/>
        <w:contextualSpacing w:val="0"/>
        <w:jc w:val="both"/>
        <w:rPr>
          <w:rFonts w:ascii="Arial" w:hAnsi="Arial" w:cs="Arial"/>
          <w:szCs w:val="24"/>
        </w:rPr>
      </w:pPr>
      <w:r w:rsidRPr="00563FD8">
        <w:rPr>
          <w:rFonts w:ascii="Arial" w:hAnsi="Arial" w:cs="Arial"/>
          <w:szCs w:val="24"/>
        </w:rPr>
        <w:t>попуњен, потписан и печатом оверен образац „</w:t>
      </w:r>
      <w:r w:rsidRPr="00563FD8">
        <w:rPr>
          <w:rFonts w:ascii="Arial" w:hAnsi="Arial" w:cs="Arial"/>
          <w:szCs w:val="24"/>
          <w:lang w:val="sr-Cyrl-CS"/>
        </w:rPr>
        <w:t>Изјава о кадровском капацитет</w:t>
      </w:r>
      <w:r w:rsidRPr="00563FD8">
        <w:rPr>
          <w:rFonts w:ascii="Arial" w:hAnsi="Arial" w:cs="Arial"/>
          <w:szCs w:val="24"/>
        </w:rPr>
        <w:t>у“</w:t>
      </w:r>
      <w:r w:rsidR="00126BD6">
        <w:rPr>
          <w:rFonts w:ascii="Arial" w:hAnsi="Arial" w:cs="Arial"/>
          <w:szCs w:val="24"/>
          <w:lang w:val="sr-Cyrl-RS"/>
        </w:rPr>
        <w:t>;</w:t>
      </w:r>
    </w:p>
    <w:p w:rsidR="000D69BB" w:rsidRPr="00563FD8" w:rsidRDefault="000D69BB" w:rsidP="00815092">
      <w:pPr>
        <w:pStyle w:val="ListParagraph"/>
        <w:numPr>
          <w:ilvl w:val="1"/>
          <w:numId w:val="16"/>
        </w:numPr>
        <w:spacing w:after="0" w:line="240" w:lineRule="auto"/>
        <w:ind w:left="1080" w:hanging="360"/>
        <w:contextualSpacing w:val="0"/>
        <w:jc w:val="both"/>
        <w:rPr>
          <w:rFonts w:ascii="Arial" w:hAnsi="Arial" w:cs="Arial"/>
          <w:szCs w:val="24"/>
        </w:rPr>
      </w:pPr>
      <w:r w:rsidRPr="00563FD8">
        <w:rPr>
          <w:rFonts w:ascii="Arial" w:hAnsi="Arial" w:cs="Arial"/>
          <w:szCs w:val="24"/>
        </w:rPr>
        <w:t>попуњен, потписан и печатом оверен образац „</w:t>
      </w:r>
      <w:r w:rsidRPr="00563FD8">
        <w:rPr>
          <w:rFonts w:ascii="Arial" w:hAnsi="Arial" w:cs="Arial"/>
          <w:szCs w:val="24"/>
          <w:lang w:val="sr-Cyrl-CS"/>
        </w:rPr>
        <w:t>Списак кључног особља ангажованог за извршење уговора</w:t>
      </w:r>
      <w:r w:rsidRPr="00563FD8">
        <w:rPr>
          <w:rFonts w:ascii="Arial" w:hAnsi="Arial" w:cs="Arial"/>
          <w:szCs w:val="24"/>
        </w:rPr>
        <w:t>“</w:t>
      </w:r>
      <w:r w:rsidR="00126BD6">
        <w:rPr>
          <w:rFonts w:ascii="Arial" w:hAnsi="Arial" w:cs="Arial"/>
          <w:szCs w:val="24"/>
          <w:lang w:val="sr-Cyrl-RS"/>
        </w:rPr>
        <w:t>;</w:t>
      </w:r>
    </w:p>
    <w:p w:rsidR="000D69BB" w:rsidRPr="00563FD8" w:rsidRDefault="000D69BB" w:rsidP="00815092">
      <w:pPr>
        <w:pStyle w:val="ListParagraph"/>
        <w:numPr>
          <w:ilvl w:val="1"/>
          <w:numId w:val="16"/>
        </w:numPr>
        <w:spacing w:after="0" w:line="240" w:lineRule="auto"/>
        <w:ind w:left="1080" w:hanging="360"/>
        <w:contextualSpacing w:val="0"/>
        <w:jc w:val="both"/>
        <w:rPr>
          <w:rFonts w:ascii="Arial" w:hAnsi="Arial" w:cs="Arial"/>
          <w:szCs w:val="24"/>
        </w:rPr>
      </w:pPr>
      <w:r w:rsidRPr="00563FD8">
        <w:rPr>
          <w:rFonts w:ascii="Arial" w:hAnsi="Arial" w:cs="Arial"/>
          <w:szCs w:val="24"/>
        </w:rPr>
        <w:t>попуњен, потписан и печатом оверен образац „</w:t>
      </w:r>
      <w:r w:rsidRPr="00563FD8">
        <w:rPr>
          <w:rFonts w:ascii="Arial" w:hAnsi="Arial" w:cs="Arial"/>
          <w:szCs w:val="24"/>
          <w:lang w:val="sr-Cyrl-CS"/>
        </w:rPr>
        <w:t>Радна биографија члана тима</w:t>
      </w:r>
      <w:r w:rsidRPr="00563FD8">
        <w:rPr>
          <w:rFonts w:ascii="Arial" w:hAnsi="Arial" w:cs="Arial"/>
          <w:szCs w:val="24"/>
        </w:rPr>
        <w:t>“</w:t>
      </w:r>
      <w:r w:rsidR="00126BD6">
        <w:rPr>
          <w:rFonts w:ascii="Arial" w:hAnsi="Arial" w:cs="Arial"/>
          <w:szCs w:val="24"/>
          <w:lang w:val="sr-Cyrl-RS"/>
        </w:rPr>
        <w:t>;</w:t>
      </w:r>
      <w:r w:rsidRPr="00563FD8">
        <w:rPr>
          <w:rFonts w:ascii="Arial" w:hAnsi="Arial" w:cs="Arial"/>
          <w:szCs w:val="24"/>
          <w:lang w:val="sr-Cyrl-CS"/>
        </w:rPr>
        <w:t xml:space="preserve"> </w:t>
      </w:r>
    </w:p>
    <w:p w:rsidR="005A5339" w:rsidRPr="005A5339" w:rsidRDefault="005A5339" w:rsidP="00815092">
      <w:pPr>
        <w:pStyle w:val="ListParagraph"/>
        <w:numPr>
          <w:ilvl w:val="1"/>
          <w:numId w:val="16"/>
        </w:numPr>
        <w:spacing w:after="0" w:line="240" w:lineRule="auto"/>
        <w:ind w:left="1080" w:hanging="360"/>
        <w:contextualSpacing w:val="0"/>
        <w:jc w:val="both"/>
        <w:rPr>
          <w:rFonts w:ascii="Arial" w:hAnsi="Arial" w:cs="Arial"/>
          <w:szCs w:val="24"/>
        </w:rPr>
      </w:pPr>
      <w:r>
        <w:rPr>
          <w:rFonts w:ascii="Arial" w:hAnsi="Arial" w:cs="Arial"/>
          <w:szCs w:val="24"/>
          <w:lang w:val="sr-Cyrl-CS"/>
        </w:rPr>
        <w:t>попуњен, потписан и печатом оверен образац „</w:t>
      </w:r>
      <w:r w:rsidRPr="00ED4744">
        <w:rPr>
          <w:rFonts w:ascii="Arial" w:hAnsi="Arial" w:cs="Arial"/>
          <w:lang w:val="ru-RU"/>
        </w:rPr>
        <w:t>Листа референтних уговора за кључно особље</w:t>
      </w:r>
      <w:r w:rsidRPr="00563FD8">
        <w:rPr>
          <w:rFonts w:ascii="Arial" w:hAnsi="Arial" w:cs="Arial"/>
          <w:szCs w:val="24"/>
        </w:rPr>
        <w:t>“</w:t>
      </w:r>
      <w:r w:rsidR="00126BD6">
        <w:rPr>
          <w:rFonts w:ascii="Arial" w:hAnsi="Arial" w:cs="Arial"/>
          <w:szCs w:val="24"/>
          <w:lang w:val="sr-Cyrl-RS"/>
        </w:rPr>
        <w:t>;</w:t>
      </w:r>
    </w:p>
    <w:p w:rsidR="005A5339" w:rsidRDefault="005A5339" w:rsidP="00815092">
      <w:pPr>
        <w:pStyle w:val="ListParagraph"/>
        <w:numPr>
          <w:ilvl w:val="1"/>
          <w:numId w:val="16"/>
        </w:numPr>
        <w:spacing w:after="0" w:line="240" w:lineRule="auto"/>
        <w:ind w:left="1080" w:hanging="360"/>
        <w:contextualSpacing w:val="0"/>
        <w:jc w:val="both"/>
        <w:rPr>
          <w:rFonts w:ascii="Arial" w:hAnsi="Arial" w:cs="Arial"/>
          <w:szCs w:val="24"/>
        </w:rPr>
      </w:pPr>
      <w:r>
        <w:rPr>
          <w:rFonts w:ascii="Arial" w:hAnsi="Arial" w:cs="Arial"/>
          <w:szCs w:val="24"/>
          <w:lang w:val="sr-Cyrl-CS"/>
        </w:rPr>
        <w:t>попуњен, потписан и печатом оверен образац „</w:t>
      </w:r>
      <w:r w:rsidRPr="00ED4744">
        <w:rPr>
          <w:rFonts w:ascii="Arial" w:hAnsi="Arial" w:cs="Arial"/>
          <w:lang w:val="am-ET"/>
        </w:rPr>
        <w:t>Потврд</w:t>
      </w:r>
      <w:r w:rsidRPr="00ED4744">
        <w:rPr>
          <w:rFonts w:ascii="Arial" w:hAnsi="Arial" w:cs="Arial"/>
        </w:rPr>
        <w:t>е о референцама кључног особља</w:t>
      </w:r>
      <w:r w:rsidRPr="00563FD8">
        <w:rPr>
          <w:rFonts w:ascii="Arial" w:hAnsi="Arial" w:cs="Arial"/>
          <w:szCs w:val="24"/>
        </w:rPr>
        <w:t>“</w:t>
      </w:r>
      <w:r w:rsidRPr="005A5339">
        <w:rPr>
          <w:rFonts w:ascii="Arial" w:hAnsi="Arial" w:cs="Arial"/>
          <w:szCs w:val="24"/>
          <w:lang w:val="sr-Cyrl-CS"/>
        </w:rPr>
        <w:t xml:space="preserve"> </w:t>
      </w:r>
      <w:r w:rsidR="00B82260">
        <w:rPr>
          <w:rFonts w:ascii="Arial" w:hAnsi="Arial" w:cs="Arial"/>
          <w:szCs w:val="24"/>
          <w:lang w:val="sr-Cyrl-CS"/>
        </w:rPr>
        <w:t>издат од стране претходног Н</w:t>
      </w:r>
      <w:r w:rsidRPr="00563FD8">
        <w:rPr>
          <w:rFonts w:ascii="Arial" w:hAnsi="Arial" w:cs="Arial"/>
          <w:szCs w:val="24"/>
          <w:lang w:val="sr-Cyrl-CS"/>
        </w:rPr>
        <w:t>аручиоца/корисника</w:t>
      </w:r>
      <w:r w:rsidR="00126BD6">
        <w:rPr>
          <w:rFonts w:ascii="Arial" w:hAnsi="Arial" w:cs="Arial"/>
          <w:szCs w:val="24"/>
          <w:lang w:val="sr-Cyrl-CS"/>
        </w:rPr>
        <w:t>;</w:t>
      </w:r>
    </w:p>
    <w:p w:rsidR="000D69BB" w:rsidRPr="00563FD8" w:rsidRDefault="000D69BB" w:rsidP="00815092">
      <w:pPr>
        <w:pStyle w:val="ListParagraph"/>
        <w:numPr>
          <w:ilvl w:val="1"/>
          <w:numId w:val="16"/>
        </w:numPr>
        <w:spacing w:after="0" w:line="240" w:lineRule="auto"/>
        <w:ind w:left="1080" w:hanging="360"/>
        <w:contextualSpacing w:val="0"/>
        <w:jc w:val="both"/>
        <w:rPr>
          <w:rFonts w:ascii="Arial" w:hAnsi="Arial" w:cs="Arial"/>
          <w:szCs w:val="24"/>
        </w:rPr>
      </w:pPr>
      <w:r w:rsidRPr="00563FD8">
        <w:rPr>
          <w:rFonts w:ascii="Arial" w:hAnsi="Arial" w:cs="Arial"/>
          <w:szCs w:val="24"/>
        </w:rPr>
        <w:t>попуњен, потписан и печатом оверен образац „</w:t>
      </w:r>
      <w:r w:rsidRPr="00563FD8">
        <w:rPr>
          <w:rFonts w:ascii="Arial" w:hAnsi="Arial" w:cs="Arial"/>
          <w:szCs w:val="24"/>
          <w:lang w:val="sr-Cyrl-CS"/>
        </w:rPr>
        <w:t>Структура цене</w:t>
      </w:r>
      <w:r w:rsidRPr="00563FD8">
        <w:rPr>
          <w:rFonts w:ascii="Arial" w:hAnsi="Arial" w:cs="Arial"/>
          <w:szCs w:val="24"/>
        </w:rPr>
        <w:t>“</w:t>
      </w:r>
      <w:r w:rsidR="00126BD6">
        <w:rPr>
          <w:rFonts w:ascii="Arial" w:hAnsi="Arial" w:cs="Arial"/>
          <w:szCs w:val="24"/>
          <w:lang w:val="sr-Cyrl-RS"/>
        </w:rPr>
        <w:t>;</w:t>
      </w:r>
    </w:p>
    <w:p w:rsidR="000D69BB" w:rsidRPr="00563FD8" w:rsidRDefault="000D69BB" w:rsidP="00815092">
      <w:pPr>
        <w:pStyle w:val="ListParagraph"/>
        <w:numPr>
          <w:ilvl w:val="1"/>
          <w:numId w:val="16"/>
        </w:numPr>
        <w:spacing w:after="0" w:line="240" w:lineRule="auto"/>
        <w:ind w:left="1080" w:hanging="360"/>
        <w:contextualSpacing w:val="0"/>
        <w:jc w:val="both"/>
        <w:rPr>
          <w:rFonts w:ascii="Arial" w:hAnsi="Arial" w:cs="Arial"/>
          <w:szCs w:val="24"/>
        </w:rPr>
      </w:pPr>
      <w:r w:rsidRPr="00563FD8">
        <w:rPr>
          <w:rFonts w:ascii="Arial" w:hAnsi="Arial" w:cs="Arial"/>
          <w:szCs w:val="24"/>
        </w:rPr>
        <w:t>попуњен, потписан и печатом оверен образац „</w:t>
      </w:r>
      <w:r w:rsidRPr="00563FD8">
        <w:rPr>
          <w:rFonts w:ascii="Arial" w:hAnsi="Arial" w:cs="Arial"/>
          <w:szCs w:val="24"/>
          <w:lang w:val="sr-Cyrl-CS"/>
        </w:rPr>
        <w:t>Динамика ангажованог особља</w:t>
      </w:r>
      <w:r w:rsidRPr="00563FD8">
        <w:rPr>
          <w:rFonts w:ascii="Arial" w:hAnsi="Arial" w:cs="Arial"/>
          <w:szCs w:val="24"/>
        </w:rPr>
        <w:t>“</w:t>
      </w:r>
      <w:r w:rsidR="00126BD6">
        <w:rPr>
          <w:rFonts w:ascii="Arial" w:hAnsi="Arial" w:cs="Arial"/>
          <w:szCs w:val="24"/>
          <w:lang w:val="sr-Cyrl-RS"/>
        </w:rPr>
        <w:t>;</w:t>
      </w:r>
    </w:p>
    <w:p w:rsidR="000D69BB" w:rsidRPr="00563FD8" w:rsidRDefault="000D69BB" w:rsidP="00815092">
      <w:pPr>
        <w:pStyle w:val="ListParagraph"/>
        <w:numPr>
          <w:ilvl w:val="1"/>
          <w:numId w:val="16"/>
        </w:numPr>
        <w:spacing w:after="0" w:line="240" w:lineRule="auto"/>
        <w:ind w:left="1080" w:hanging="360"/>
        <w:contextualSpacing w:val="0"/>
        <w:jc w:val="both"/>
        <w:rPr>
          <w:rFonts w:ascii="Arial" w:hAnsi="Arial" w:cs="Arial"/>
          <w:szCs w:val="24"/>
        </w:rPr>
      </w:pPr>
      <w:r w:rsidRPr="00563FD8">
        <w:rPr>
          <w:rFonts w:ascii="Arial" w:hAnsi="Arial" w:cs="Arial"/>
          <w:szCs w:val="24"/>
        </w:rPr>
        <w:t>попуњен, потписан и печатом оверен образац „</w:t>
      </w:r>
      <w:r w:rsidRPr="00563FD8">
        <w:rPr>
          <w:rFonts w:ascii="Arial" w:hAnsi="Arial" w:cs="Arial"/>
          <w:szCs w:val="24"/>
          <w:lang w:val="sr-Cyrl-CS"/>
        </w:rPr>
        <w:t xml:space="preserve">Списак извршених услуга – стручне референце </w:t>
      </w:r>
      <w:r w:rsidR="00944A30">
        <w:rPr>
          <w:rFonts w:ascii="Arial" w:hAnsi="Arial" w:cs="Arial"/>
          <w:szCs w:val="24"/>
          <w:lang w:val="sr-Cyrl-CS"/>
        </w:rPr>
        <w:t>П</w:t>
      </w:r>
      <w:r w:rsidRPr="00563FD8">
        <w:rPr>
          <w:rFonts w:ascii="Arial" w:hAnsi="Arial" w:cs="Arial"/>
          <w:szCs w:val="24"/>
          <w:lang w:val="sr-Cyrl-CS"/>
        </w:rPr>
        <w:t>онуђача</w:t>
      </w:r>
      <w:r w:rsidRPr="00563FD8">
        <w:rPr>
          <w:rFonts w:ascii="Arial" w:hAnsi="Arial" w:cs="Arial"/>
          <w:szCs w:val="24"/>
        </w:rPr>
        <w:t>“</w:t>
      </w:r>
      <w:r w:rsidR="00126BD6">
        <w:rPr>
          <w:rFonts w:ascii="Arial" w:hAnsi="Arial" w:cs="Arial"/>
          <w:szCs w:val="24"/>
          <w:lang w:val="sr-Cyrl-RS"/>
        </w:rPr>
        <w:t>;</w:t>
      </w:r>
    </w:p>
    <w:p w:rsidR="000D69BB" w:rsidRPr="00563FD8" w:rsidRDefault="000D69BB" w:rsidP="00815092">
      <w:pPr>
        <w:pStyle w:val="ListParagraph"/>
        <w:numPr>
          <w:ilvl w:val="1"/>
          <w:numId w:val="16"/>
        </w:numPr>
        <w:spacing w:after="0" w:line="240" w:lineRule="auto"/>
        <w:ind w:left="1080" w:hanging="360"/>
        <w:contextualSpacing w:val="0"/>
        <w:jc w:val="both"/>
        <w:rPr>
          <w:rFonts w:ascii="Arial" w:hAnsi="Arial" w:cs="Arial"/>
          <w:szCs w:val="24"/>
        </w:rPr>
      </w:pPr>
      <w:r w:rsidRPr="00563FD8">
        <w:rPr>
          <w:rFonts w:ascii="Arial" w:hAnsi="Arial" w:cs="Arial"/>
          <w:szCs w:val="24"/>
        </w:rPr>
        <w:t>попуњен, потписан и печатом оверен образац „</w:t>
      </w:r>
      <w:r w:rsidRPr="00563FD8">
        <w:rPr>
          <w:rFonts w:ascii="Arial" w:hAnsi="Arial" w:cs="Arial"/>
          <w:szCs w:val="24"/>
          <w:lang w:val="sr-Cyrl-CS"/>
        </w:rPr>
        <w:t>Потврда о референтним набавкама</w:t>
      </w:r>
      <w:r w:rsidRPr="00563FD8">
        <w:rPr>
          <w:rFonts w:ascii="Arial" w:hAnsi="Arial" w:cs="Arial"/>
          <w:szCs w:val="24"/>
        </w:rPr>
        <w:t>“</w:t>
      </w:r>
      <w:r w:rsidR="00B82260">
        <w:rPr>
          <w:rFonts w:ascii="Arial" w:hAnsi="Arial" w:cs="Arial"/>
          <w:szCs w:val="24"/>
          <w:lang w:val="sr-Cyrl-CS"/>
        </w:rPr>
        <w:t xml:space="preserve"> издат од стране претходног Н</w:t>
      </w:r>
      <w:r w:rsidRPr="00563FD8">
        <w:rPr>
          <w:rFonts w:ascii="Arial" w:hAnsi="Arial" w:cs="Arial"/>
          <w:szCs w:val="24"/>
          <w:lang w:val="sr-Cyrl-CS"/>
        </w:rPr>
        <w:t>аручиоца/корисника</w:t>
      </w:r>
      <w:r w:rsidR="00126BD6">
        <w:rPr>
          <w:rFonts w:ascii="Arial" w:hAnsi="Arial" w:cs="Arial"/>
          <w:szCs w:val="24"/>
          <w:lang w:val="sr-Cyrl-CS"/>
        </w:rPr>
        <w:t>;</w:t>
      </w:r>
    </w:p>
    <w:p w:rsidR="000D69BB" w:rsidRPr="00563FD8" w:rsidRDefault="000D69BB" w:rsidP="00815092">
      <w:pPr>
        <w:pStyle w:val="ListParagraph"/>
        <w:numPr>
          <w:ilvl w:val="1"/>
          <w:numId w:val="16"/>
        </w:numPr>
        <w:spacing w:after="0" w:line="240" w:lineRule="auto"/>
        <w:ind w:left="1080" w:hanging="360"/>
        <w:contextualSpacing w:val="0"/>
        <w:jc w:val="both"/>
        <w:rPr>
          <w:rFonts w:ascii="Arial" w:hAnsi="Arial" w:cs="Arial"/>
          <w:szCs w:val="24"/>
        </w:rPr>
      </w:pPr>
      <w:r w:rsidRPr="00563FD8">
        <w:rPr>
          <w:rFonts w:ascii="Arial" w:hAnsi="Arial" w:cs="Arial"/>
          <w:szCs w:val="24"/>
        </w:rPr>
        <w:t>попуњен, потписан и печатом оверен образац Изјаве у складу са чланом 75. став 2. Закона</w:t>
      </w:r>
      <w:r w:rsidR="00126BD6">
        <w:rPr>
          <w:rFonts w:ascii="Arial" w:hAnsi="Arial" w:cs="Arial"/>
          <w:szCs w:val="24"/>
          <w:lang w:val="sr-Cyrl-RS"/>
        </w:rPr>
        <w:t>;</w:t>
      </w:r>
      <w:r w:rsidRPr="00563FD8">
        <w:rPr>
          <w:rFonts w:ascii="Arial" w:hAnsi="Arial" w:cs="Arial"/>
          <w:szCs w:val="24"/>
        </w:rPr>
        <w:t xml:space="preserve"> </w:t>
      </w:r>
    </w:p>
    <w:p w:rsidR="00A444F6" w:rsidRPr="00A444F6" w:rsidRDefault="00A444F6" w:rsidP="00815092">
      <w:pPr>
        <w:pStyle w:val="ListParagraph"/>
        <w:numPr>
          <w:ilvl w:val="1"/>
          <w:numId w:val="16"/>
        </w:numPr>
        <w:spacing w:after="0" w:line="240" w:lineRule="auto"/>
        <w:ind w:left="1080" w:hanging="360"/>
        <w:contextualSpacing w:val="0"/>
        <w:jc w:val="both"/>
        <w:rPr>
          <w:rFonts w:ascii="Arial" w:hAnsi="Arial" w:cs="Arial"/>
          <w:szCs w:val="24"/>
        </w:rPr>
      </w:pPr>
      <w:r>
        <w:rPr>
          <w:rFonts w:ascii="Arial" w:hAnsi="Arial" w:cs="Arial"/>
          <w:szCs w:val="24"/>
          <w:lang w:val="sr-Cyrl-CS"/>
        </w:rPr>
        <w:t>попуњен, потписан и печатом оверен образац Изјаве о испуњавању услова из члана 75. у поступку јавне набавке</w:t>
      </w:r>
      <w:r w:rsidR="00126BD6">
        <w:rPr>
          <w:rFonts w:ascii="Arial" w:hAnsi="Arial" w:cs="Arial"/>
          <w:szCs w:val="24"/>
          <w:lang w:val="sr-Cyrl-CS"/>
        </w:rPr>
        <w:t>;</w:t>
      </w:r>
    </w:p>
    <w:p w:rsidR="000D69BB" w:rsidRPr="00210CEF" w:rsidRDefault="000D69BB" w:rsidP="00815092">
      <w:pPr>
        <w:pStyle w:val="ListParagraph"/>
        <w:numPr>
          <w:ilvl w:val="1"/>
          <w:numId w:val="16"/>
        </w:numPr>
        <w:spacing w:after="0" w:line="240" w:lineRule="auto"/>
        <w:ind w:left="1080" w:hanging="360"/>
        <w:contextualSpacing w:val="0"/>
        <w:jc w:val="both"/>
        <w:rPr>
          <w:rFonts w:ascii="Arial" w:hAnsi="Arial" w:cs="Arial"/>
          <w:szCs w:val="24"/>
        </w:rPr>
      </w:pPr>
      <w:r w:rsidRPr="00210CEF">
        <w:rPr>
          <w:rFonts w:ascii="Arial" w:hAnsi="Arial" w:cs="Arial"/>
          <w:szCs w:val="24"/>
        </w:rPr>
        <w:t xml:space="preserve">средства финансијског обезбеђења која се подносе уз понуду у складу са тачком </w:t>
      </w:r>
      <w:r w:rsidR="007A5CA2" w:rsidRPr="00210CEF">
        <w:rPr>
          <w:rFonts w:ascii="Arial" w:hAnsi="Arial" w:cs="Arial"/>
          <w:szCs w:val="24"/>
          <w:lang w:val="sr-Cyrl-CS"/>
        </w:rPr>
        <w:t>2</w:t>
      </w:r>
      <w:r w:rsidRPr="00210CEF">
        <w:rPr>
          <w:rFonts w:ascii="Arial" w:hAnsi="Arial" w:cs="Arial"/>
          <w:szCs w:val="24"/>
          <w:lang w:val="sr-Cyrl-CS"/>
        </w:rPr>
        <w:t>.13</w:t>
      </w:r>
      <w:r w:rsidRPr="00210CEF">
        <w:rPr>
          <w:rFonts w:ascii="Arial" w:hAnsi="Arial" w:cs="Arial"/>
          <w:szCs w:val="24"/>
        </w:rPr>
        <w:t xml:space="preserve"> овог упутства</w:t>
      </w:r>
      <w:r w:rsidR="00126BD6">
        <w:rPr>
          <w:rFonts w:ascii="Arial" w:hAnsi="Arial" w:cs="Arial"/>
          <w:szCs w:val="24"/>
          <w:lang w:val="sr-Cyrl-RS"/>
        </w:rPr>
        <w:t>;</w:t>
      </w:r>
      <w:r w:rsidRPr="00210CEF">
        <w:rPr>
          <w:rFonts w:ascii="Arial" w:hAnsi="Arial" w:cs="Arial"/>
          <w:szCs w:val="24"/>
        </w:rPr>
        <w:t xml:space="preserve"> </w:t>
      </w:r>
    </w:p>
    <w:p w:rsidR="000D69BB" w:rsidRPr="00563FD8" w:rsidRDefault="000D69BB" w:rsidP="00815092">
      <w:pPr>
        <w:pStyle w:val="ListParagraph"/>
        <w:numPr>
          <w:ilvl w:val="1"/>
          <w:numId w:val="16"/>
        </w:numPr>
        <w:spacing w:after="0" w:line="240" w:lineRule="auto"/>
        <w:ind w:left="1080" w:hanging="360"/>
        <w:contextualSpacing w:val="0"/>
        <w:jc w:val="both"/>
        <w:rPr>
          <w:rFonts w:ascii="Arial" w:hAnsi="Arial" w:cs="Arial"/>
          <w:szCs w:val="24"/>
        </w:rPr>
      </w:pPr>
      <w:r w:rsidRPr="00210CEF">
        <w:rPr>
          <w:rFonts w:ascii="Arial" w:hAnsi="Arial" w:cs="Arial"/>
          <w:szCs w:val="24"/>
        </w:rPr>
        <w:lastRenderedPageBreak/>
        <w:t xml:space="preserve">докази </w:t>
      </w:r>
      <w:r w:rsidRPr="00210CEF">
        <w:rPr>
          <w:rFonts w:ascii="Arial" w:hAnsi="Arial" w:cs="Arial"/>
          <w:szCs w:val="24"/>
          <w:lang w:val="sr-Cyrl-CS"/>
        </w:rPr>
        <w:t xml:space="preserve">и изјаве </w:t>
      </w:r>
      <w:r w:rsidRPr="00210CEF">
        <w:rPr>
          <w:rFonts w:ascii="Arial" w:hAnsi="Arial" w:cs="Arial"/>
          <w:szCs w:val="24"/>
        </w:rPr>
        <w:t xml:space="preserve">одређени тачком </w:t>
      </w:r>
      <w:r w:rsidR="007A5CA2" w:rsidRPr="00210CEF">
        <w:rPr>
          <w:rFonts w:ascii="Arial" w:hAnsi="Arial" w:cs="Arial"/>
          <w:szCs w:val="24"/>
          <w:lang w:val="sr-Cyrl-CS"/>
        </w:rPr>
        <w:t>2</w:t>
      </w:r>
      <w:r w:rsidR="00883461">
        <w:rPr>
          <w:rFonts w:ascii="Arial" w:hAnsi="Arial" w:cs="Arial"/>
          <w:szCs w:val="24"/>
          <w:lang w:val="en-US"/>
        </w:rPr>
        <w:t>.</w:t>
      </w:r>
      <w:r w:rsidR="00883461">
        <w:rPr>
          <w:rFonts w:ascii="Arial" w:hAnsi="Arial" w:cs="Arial"/>
          <w:szCs w:val="24"/>
          <w:lang w:val="sr-Cyrl-RS"/>
        </w:rPr>
        <w:t>7</w:t>
      </w:r>
      <w:r w:rsidRPr="00210CEF">
        <w:rPr>
          <w:rFonts w:ascii="Arial" w:hAnsi="Arial" w:cs="Arial"/>
          <w:szCs w:val="24"/>
          <w:lang w:val="en-US"/>
        </w:rPr>
        <w:t>.</w:t>
      </w:r>
      <w:r w:rsidRPr="00210CEF">
        <w:rPr>
          <w:rFonts w:ascii="Arial" w:hAnsi="Arial" w:cs="Arial"/>
          <w:szCs w:val="24"/>
          <w:lang w:val="sr-Cyrl-CS"/>
        </w:rPr>
        <w:t xml:space="preserve"> </w:t>
      </w:r>
      <w:r w:rsidRPr="00210CEF">
        <w:rPr>
          <w:rFonts w:ascii="Arial" w:hAnsi="Arial" w:cs="Arial"/>
          <w:szCs w:val="24"/>
        </w:rPr>
        <w:t xml:space="preserve">или </w:t>
      </w:r>
      <w:r w:rsidR="007A5CA2" w:rsidRPr="00210CEF">
        <w:rPr>
          <w:rFonts w:ascii="Arial" w:hAnsi="Arial" w:cs="Arial"/>
          <w:szCs w:val="24"/>
          <w:lang w:val="sr-Cyrl-CS"/>
        </w:rPr>
        <w:t>2.</w:t>
      </w:r>
      <w:r w:rsidR="00883461">
        <w:rPr>
          <w:rFonts w:ascii="Arial" w:hAnsi="Arial" w:cs="Arial"/>
          <w:szCs w:val="24"/>
          <w:lang w:val="sr-Cyrl-RS"/>
        </w:rPr>
        <w:t>8</w:t>
      </w:r>
      <w:r w:rsidRPr="00210CEF">
        <w:rPr>
          <w:rFonts w:ascii="Arial" w:hAnsi="Arial" w:cs="Arial"/>
          <w:szCs w:val="24"/>
          <w:lang w:val="sr-Cyrl-CS"/>
        </w:rPr>
        <w:t>.</w:t>
      </w:r>
      <w:r w:rsidRPr="00210CEF">
        <w:rPr>
          <w:rFonts w:ascii="Arial" w:hAnsi="Arial" w:cs="Arial"/>
          <w:szCs w:val="24"/>
        </w:rPr>
        <w:t xml:space="preserve"> овог</w:t>
      </w:r>
      <w:r w:rsidRPr="00563FD8">
        <w:rPr>
          <w:rFonts w:ascii="Arial" w:hAnsi="Arial" w:cs="Arial"/>
          <w:szCs w:val="24"/>
        </w:rPr>
        <w:t xml:space="preserve"> упутства у случају да </w:t>
      </w:r>
      <w:r w:rsidR="00944A30">
        <w:rPr>
          <w:rFonts w:ascii="Arial" w:hAnsi="Arial" w:cs="Arial"/>
          <w:szCs w:val="24"/>
          <w:lang w:val="sr-Cyrl-RS"/>
        </w:rPr>
        <w:t>П</w:t>
      </w:r>
      <w:r w:rsidRPr="00563FD8">
        <w:rPr>
          <w:rFonts w:ascii="Arial" w:hAnsi="Arial" w:cs="Arial"/>
          <w:szCs w:val="24"/>
        </w:rPr>
        <w:t xml:space="preserve">онуђач подноси понуду са подизвођачем или заједничку понуду подноси група </w:t>
      </w:r>
      <w:r w:rsidR="00944A30">
        <w:rPr>
          <w:rFonts w:ascii="Arial" w:hAnsi="Arial" w:cs="Arial"/>
          <w:szCs w:val="24"/>
          <w:lang w:val="sr-Cyrl-RS"/>
        </w:rPr>
        <w:t>П</w:t>
      </w:r>
      <w:r w:rsidRPr="00563FD8">
        <w:rPr>
          <w:rFonts w:ascii="Arial" w:hAnsi="Arial" w:cs="Arial"/>
          <w:szCs w:val="24"/>
        </w:rPr>
        <w:t>онуђача;</w:t>
      </w:r>
    </w:p>
    <w:p w:rsidR="000D69BB" w:rsidRPr="004F2FC4" w:rsidRDefault="000D69BB" w:rsidP="00815092">
      <w:pPr>
        <w:pStyle w:val="ListParagraph"/>
        <w:numPr>
          <w:ilvl w:val="1"/>
          <w:numId w:val="16"/>
        </w:numPr>
        <w:spacing w:after="0" w:line="240" w:lineRule="auto"/>
        <w:ind w:left="1080" w:hanging="360"/>
        <w:contextualSpacing w:val="0"/>
        <w:jc w:val="both"/>
        <w:rPr>
          <w:rFonts w:ascii="Arial" w:hAnsi="Arial" w:cs="Arial"/>
          <w:szCs w:val="24"/>
        </w:rPr>
      </w:pPr>
      <w:r w:rsidRPr="00563FD8">
        <w:rPr>
          <w:rFonts w:ascii="Arial" w:hAnsi="Arial" w:cs="Arial"/>
          <w:szCs w:val="24"/>
        </w:rPr>
        <w:t xml:space="preserve">докази, изјаве, обрасци о испуњености </w:t>
      </w:r>
      <w:r w:rsidRPr="00563FD8">
        <w:rPr>
          <w:rFonts w:ascii="Arial" w:hAnsi="Arial" w:cs="Arial"/>
          <w:szCs w:val="24"/>
          <w:lang w:val="sr-Cyrl-CS"/>
        </w:rPr>
        <w:t xml:space="preserve">услова </w:t>
      </w:r>
      <w:r w:rsidRPr="00563FD8">
        <w:rPr>
          <w:rFonts w:ascii="Arial" w:hAnsi="Arial" w:cs="Arial"/>
          <w:szCs w:val="24"/>
        </w:rPr>
        <w:t xml:space="preserve">из члана 75. и 76. Закона у складу са чланом 77. Закон и </w:t>
      </w:r>
      <w:r w:rsidR="005A5E16">
        <w:rPr>
          <w:rFonts w:ascii="Arial" w:hAnsi="Arial" w:cs="Arial"/>
          <w:szCs w:val="24"/>
          <w:lang w:val="sr-Cyrl-CS"/>
        </w:rPr>
        <w:t xml:space="preserve">Одељком </w:t>
      </w:r>
      <w:r w:rsidRPr="00563FD8">
        <w:rPr>
          <w:rFonts w:ascii="Arial" w:hAnsi="Arial" w:cs="Arial"/>
          <w:szCs w:val="24"/>
          <w:lang w:val="sr-Cyrl-CS"/>
        </w:rPr>
        <w:t>4</w:t>
      </w:r>
      <w:r>
        <w:rPr>
          <w:rFonts w:ascii="Arial" w:hAnsi="Arial" w:cs="Arial"/>
          <w:szCs w:val="24"/>
        </w:rPr>
        <w:t>. конкурсне документације;</w:t>
      </w:r>
    </w:p>
    <w:p w:rsidR="000D69BB" w:rsidRPr="007A5CA2" w:rsidRDefault="000D69BB" w:rsidP="00815092">
      <w:pPr>
        <w:pStyle w:val="ListParagraph"/>
        <w:numPr>
          <w:ilvl w:val="1"/>
          <w:numId w:val="16"/>
        </w:numPr>
        <w:spacing w:after="0" w:line="240" w:lineRule="auto"/>
        <w:ind w:left="1080" w:hanging="360"/>
        <w:contextualSpacing w:val="0"/>
        <w:jc w:val="both"/>
        <w:rPr>
          <w:rFonts w:ascii="Arial" w:hAnsi="Arial" w:cs="Arial"/>
          <w:szCs w:val="24"/>
        </w:rPr>
      </w:pPr>
      <w:r w:rsidRPr="00563FD8">
        <w:rPr>
          <w:rFonts w:ascii="Arial" w:hAnsi="Arial" w:cs="Arial"/>
          <w:szCs w:val="24"/>
        </w:rPr>
        <w:t>потписан и оверен образац „Модел уговора“</w:t>
      </w:r>
      <w:r w:rsidR="00E23174">
        <w:rPr>
          <w:rFonts w:ascii="Arial" w:hAnsi="Arial" w:cs="Arial"/>
          <w:szCs w:val="24"/>
          <w:lang w:val="sr-Cyrl-RS"/>
        </w:rPr>
        <w:t>;</w:t>
      </w:r>
    </w:p>
    <w:p w:rsidR="007A5CA2" w:rsidRPr="00563FD8" w:rsidRDefault="007A5CA2" w:rsidP="00815092">
      <w:pPr>
        <w:pStyle w:val="ListParagraph"/>
        <w:numPr>
          <w:ilvl w:val="1"/>
          <w:numId w:val="16"/>
        </w:numPr>
        <w:spacing w:after="0" w:line="240" w:lineRule="auto"/>
        <w:ind w:left="1080" w:hanging="360"/>
        <w:contextualSpacing w:val="0"/>
        <w:jc w:val="both"/>
        <w:rPr>
          <w:rFonts w:ascii="Arial" w:hAnsi="Arial" w:cs="Arial"/>
          <w:szCs w:val="24"/>
        </w:rPr>
      </w:pPr>
      <w:r>
        <w:rPr>
          <w:rFonts w:ascii="Arial" w:hAnsi="Arial" w:cs="Arial"/>
          <w:szCs w:val="24"/>
          <w:lang w:val="sr-Cyrl-CS"/>
        </w:rPr>
        <w:t>потписан и оверен образац „Модел уговора о чувању пословне тајне и поверљивих информација“.</w:t>
      </w:r>
    </w:p>
    <w:p w:rsidR="000D69BB" w:rsidRPr="00563FD8" w:rsidRDefault="000D69BB" w:rsidP="000D69BB">
      <w:pPr>
        <w:pStyle w:val="ListParagraph"/>
        <w:spacing w:after="0" w:line="240" w:lineRule="auto"/>
        <w:ind w:left="1080"/>
        <w:contextualSpacing w:val="0"/>
        <w:jc w:val="both"/>
        <w:rPr>
          <w:rFonts w:ascii="Arial" w:hAnsi="Arial" w:cs="Arial"/>
          <w:szCs w:val="24"/>
        </w:rPr>
      </w:pPr>
    </w:p>
    <w:p w:rsidR="000D69BB" w:rsidRPr="00563FD8" w:rsidRDefault="000D69BB" w:rsidP="000D69BB">
      <w:pPr>
        <w:pStyle w:val="Heading2"/>
        <w:ind w:left="0" w:firstLine="0"/>
        <w:rPr>
          <w:rFonts w:cs="Arial"/>
        </w:rPr>
      </w:pPr>
      <w:r>
        <w:rPr>
          <w:rFonts w:cs="Arial"/>
        </w:rPr>
        <w:t>2</w:t>
      </w:r>
      <w:r w:rsidRPr="00563FD8">
        <w:rPr>
          <w:rFonts w:cs="Arial"/>
        </w:rPr>
        <w:t>.2</w:t>
      </w:r>
      <w:r>
        <w:rPr>
          <w:rFonts w:cs="Arial"/>
        </w:rPr>
        <w:t>8</w:t>
      </w:r>
      <w:r w:rsidRPr="00563FD8">
        <w:rPr>
          <w:rFonts w:cs="Arial"/>
        </w:rPr>
        <w:tab/>
        <w:t>ЗАШТИТА ПРАВА ПОНУЂАЧА</w:t>
      </w:r>
    </w:p>
    <w:p w:rsidR="000D69BB" w:rsidRPr="00563FD8" w:rsidRDefault="000D69BB" w:rsidP="000D69BB">
      <w:pPr>
        <w:jc w:val="both"/>
        <w:rPr>
          <w:rFonts w:ascii="Arial" w:hAnsi="Arial" w:cs="Arial"/>
          <w:sz w:val="22"/>
          <w:szCs w:val="22"/>
        </w:rPr>
      </w:pPr>
    </w:p>
    <w:p w:rsidR="000D69BB" w:rsidRPr="00563FD8" w:rsidRDefault="000D69BB" w:rsidP="000D69BB">
      <w:pPr>
        <w:ind w:firstLine="720"/>
        <w:jc w:val="both"/>
        <w:rPr>
          <w:rFonts w:ascii="Arial" w:hAnsi="Arial" w:cs="Arial"/>
          <w:sz w:val="22"/>
          <w:szCs w:val="22"/>
        </w:rPr>
      </w:pPr>
      <w:r w:rsidRPr="00563FD8">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rsidR="000D69BB" w:rsidRPr="00563FD8" w:rsidRDefault="000D69BB" w:rsidP="000D69BB">
      <w:pPr>
        <w:ind w:firstLine="720"/>
        <w:jc w:val="both"/>
        <w:rPr>
          <w:rFonts w:ascii="Arial" w:hAnsi="Arial" w:cs="Arial"/>
          <w:sz w:val="22"/>
          <w:szCs w:val="22"/>
        </w:rPr>
      </w:pPr>
      <w:r w:rsidRPr="00563FD8">
        <w:rPr>
          <w:rFonts w:ascii="Arial" w:hAnsi="Arial" w:cs="Arial"/>
          <w:sz w:val="22"/>
          <w:szCs w:val="22"/>
          <w:lang w:val="sr-Latn-CS" w:eastAsia="sr-Latn-CS"/>
        </w:rPr>
        <w:t xml:space="preserve">Захтев за заштиту права може да поднесе </w:t>
      </w:r>
      <w:r w:rsidR="00944A30">
        <w:rPr>
          <w:rFonts w:ascii="Arial" w:hAnsi="Arial" w:cs="Arial"/>
          <w:sz w:val="22"/>
          <w:szCs w:val="22"/>
          <w:lang w:val="sr-Cyrl-RS" w:eastAsia="sr-Latn-CS"/>
        </w:rPr>
        <w:t>П</w:t>
      </w:r>
      <w:r w:rsidRPr="00563FD8">
        <w:rPr>
          <w:rFonts w:ascii="Arial" w:hAnsi="Arial" w:cs="Arial"/>
          <w:sz w:val="22"/>
          <w:szCs w:val="22"/>
          <w:lang w:val="sr-Latn-CS" w:eastAsia="sr-Latn-CS"/>
        </w:rPr>
        <w:t xml:space="preserve">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563FD8">
        <w:rPr>
          <w:rFonts w:ascii="Arial" w:hAnsi="Arial" w:cs="Arial"/>
          <w:sz w:val="22"/>
          <w:szCs w:val="22"/>
          <w:lang w:eastAsia="sr-Latn-CS"/>
        </w:rPr>
        <w:t>Н</w:t>
      </w:r>
      <w:r w:rsidRPr="00563FD8">
        <w:rPr>
          <w:rFonts w:ascii="Arial" w:hAnsi="Arial" w:cs="Arial"/>
          <w:sz w:val="22"/>
          <w:szCs w:val="22"/>
          <w:lang w:val="sr-Latn-CS" w:eastAsia="sr-Latn-CS"/>
        </w:rPr>
        <w:t xml:space="preserve">аручиоца противно одредбама </w:t>
      </w:r>
      <w:r w:rsidRPr="00563FD8">
        <w:rPr>
          <w:rFonts w:ascii="Arial" w:hAnsi="Arial" w:cs="Arial"/>
          <w:sz w:val="22"/>
          <w:szCs w:val="22"/>
          <w:lang w:eastAsia="sr-Latn-CS"/>
        </w:rPr>
        <w:t>Закона.</w:t>
      </w:r>
    </w:p>
    <w:p w:rsidR="000D69BB" w:rsidRPr="00563FD8" w:rsidRDefault="000D69BB" w:rsidP="000D69BB">
      <w:pPr>
        <w:ind w:firstLine="720"/>
        <w:jc w:val="both"/>
        <w:rPr>
          <w:rFonts w:ascii="Arial" w:hAnsi="Arial" w:cs="Arial"/>
          <w:sz w:val="22"/>
          <w:szCs w:val="22"/>
        </w:rPr>
      </w:pPr>
      <w:r w:rsidRPr="00563FD8">
        <w:rPr>
          <w:rFonts w:ascii="Arial" w:hAnsi="Arial" w:cs="Arial"/>
          <w:sz w:val="22"/>
          <w:szCs w:val="22"/>
        </w:rPr>
        <w:t>Захтев за заштиту права се подноси Наручиоцу, са назнаком „Захтев за заштиту права јн. бр. JN  број 1000/0086/2015“.</w:t>
      </w:r>
    </w:p>
    <w:p w:rsidR="000D69BB" w:rsidRPr="00DF778E" w:rsidRDefault="000D69BB" w:rsidP="000D69BB">
      <w:pPr>
        <w:ind w:firstLine="720"/>
        <w:jc w:val="both"/>
        <w:rPr>
          <w:rFonts w:ascii="Arial" w:hAnsi="Arial" w:cs="Arial"/>
          <w:sz w:val="22"/>
          <w:szCs w:val="22"/>
        </w:rPr>
      </w:pPr>
      <w:r w:rsidRPr="00563FD8">
        <w:rPr>
          <w:rFonts w:ascii="Arial" w:hAnsi="Arial" w:cs="Arial"/>
          <w:sz w:val="22"/>
          <w:szCs w:val="22"/>
          <w:lang w:val="sr-Latn-CS"/>
        </w:rPr>
        <w:t>Ко</w:t>
      </w:r>
      <w:r w:rsidRPr="00563FD8">
        <w:rPr>
          <w:rFonts w:ascii="Arial" w:hAnsi="Arial" w:cs="Arial"/>
          <w:sz w:val="22"/>
          <w:szCs w:val="22"/>
        </w:rPr>
        <w:t xml:space="preserve">пију захтева за заштиту права подносилац истовремено доставља </w:t>
      </w:r>
      <w:r w:rsidRPr="00DF778E">
        <w:rPr>
          <w:rFonts w:ascii="Arial" w:hAnsi="Arial" w:cs="Arial"/>
          <w:sz w:val="22"/>
          <w:szCs w:val="22"/>
        </w:rPr>
        <w:t>Републичкој комисији за заштиту права у поступцима јавних набавки, на адресу: 11000 Београд, Немањина 22-26.</w:t>
      </w:r>
    </w:p>
    <w:p w:rsidR="000D69BB" w:rsidRPr="00DF778E" w:rsidRDefault="000D69BB" w:rsidP="000D69BB">
      <w:pPr>
        <w:ind w:firstLine="720"/>
        <w:jc w:val="both"/>
        <w:rPr>
          <w:rFonts w:ascii="Arial" w:hAnsi="Arial" w:cs="Arial"/>
          <w:sz w:val="22"/>
          <w:szCs w:val="22"/>
        </w:rPr>
      </w:pPr>
      <w:r w:rsidRPr="00DF778E">
        <w:rPr>
          <w:rFonts w:ascii="Arial" w:hAnsi="Arial" w:cs="Arial"/>
          <w:sz w:val="22"/>
          <w:szCs w:val="22"/>
        </w:rPr>
        <w:t>Захтев за заштиту права садржи:</w:t>
      </w:r>
    </w:p>
    <w:p w:rsidR="000D69BB" w:rsidRPr="00DF778E" w:rsidRDefault="000D69BB" w:rsidP="000F77F8">
      <w:pPr>
        <w:pStyle w:val="ListParagraph"/>
        <w:numPr>
          <w:ilvl w:val="0"/>
          <w:numId w:val="53"/>
        </w:numPr>
        <w:spacing w:after="0" w:line="240" w:lineRule="auto"/>
        <w:ind w:left="714" w:hanging="357"/>
        <w:rPr>
          <w:rFonts w:ascii="Arial" w:hAnsi="Arial" w:cs="Arial"/>
          <w:lang w:val="sr-Cyrl-CS" w:eastAsia="sr-Latn-CS"/>
        </w:rPr>
      </w:pPr>
      <w:r w:rsidRPr="00DF778E">
        <w:rPr>
          <w:rFonts w:ascii="Arial" w:hAnsi="Arial" w:cs="Arial"/>
          <w:lang w:val="sr-Cyrl-CS" w:eastAsia="sr-Latn-CS"/>
        </w:rPr>
        <w:t xml:space="preserve">назив и адресу подносиоца захтева и лице за контакт; </w:t>
      </w:r>
    </w:p>
    <w:p w:rsidR="000D69BB" w:rsidRPr="00DF778E" w:rsidRDefault="00B82260" w:rsidP="000F77F8">
      <w:pPr>
        <w:pStyle w:val="ListParagraph"/>
        <w:numPr>
          <w:ilvl w:val="0"/>
          <w:numId w:val="53"/>
        </w:numPr>
        <w:spacing w:after="0" w:line="240" w:lineRule="auto"/>
        <w:ind w:left="714" w:hanging="357"/>
        <w:rPr>
          <w:rFonts w:ascii="Arial" w:hAnsi="Arial" w:cs="Arial"/>
          <w:lang w:val="sr-Cyrl-CS" w:eastAsia="sr-Latn-CS"/>
        </w:rPr>
      </w:pPr>
      <w:r>
        <w:rPr>
          <w:rFonts w:ascii="Arial" w:hAnsi="Arial" w:cs="Arial"/>
          <w:lang w:val="sr-Cyrl-CS" w:eastAsia="sr-Latn-CS"/>
        </w:rPr>
        <w:t>назив и адресу Н</w:t>
      </w:r>
      <w:r w:rsidR="000D69BB" w:rsidRPr="00DF778E">
        <w:rPr>
          <w:rFonts w:ascii="Arial" w:hAnsi="Arial" w:cs="Arial"/>
          <w:lang w:val="sr-Cyrl-CS" w:eastAsia="sr-Latn-CS"/>
        </w:rPr>
        <w:t xml:space="preserve">аручиоца; </w:t>
      </w:r>
    </w:p>
    <w:p w:rsidR="000D69BB" w:rsidRPr="00DF778E" w:rsidRDefault="000D69BB" w:rsidP="000F77F8">
      <w:pPr>
        <w:pStyle w:val="ListParagraph"/>
        <w:numPr>
          <w:ilvl w:val="0"/>
          <w:numId w:val="53"/>
        </w:numPr>
        <w:spacing w:after="0" w:line="240" w:lineRule="auto"/>
        <w:ind w:left="714" w:hanging="357"/>
        <w:rPr>
          <w:rFonts w:ascii="Arial" w:hAnsi="Arial" w:cs="Arial"/>
          <w:lang w:val="sr-Cyrl-CS" w:eastAsia="sr-Latn-CS"/>
        </w:rPr>
      </w:pPr>
      <w:r w:rsidRPr="00DF778E">
        <w:rPr>
          <w:rFonts w:ascii="Arial" w:hAnsi="Arial" w:cs="Arial"/>
          <w:lang w:val="sr-Cyrl-CS" w:eastAsia="sr-Latn-CS"/>
        </w:rPr>
        <w:t>податке о јавној набавци која је пре</w:t>
      </w:r>
      <w:r w:rsidR="00B82260">
        <w:rPr>
          <w:rFonts w:ascii="Arial" w:hAnsi="Arial" w:cs="Arial"/>
          <w:lang w:val="sr-Cyrl-CS" w:eastAsia="sr-Latn-CS"/>
        </w:rPr>
        <w:t>дмет захтева, односно о одлуци Н</w:t>
      </w:r>
      <w:r w:rsidRPr="00DF778E">
        <w:rPr>
          <w:rFonts w:ascii="Arial" w:hAnsi="Arial" w:cs="Arial"/>
          <w:lang w:val="sr-Cyrl-CS" w:eastAsia="sr-Latn-CS"/>
        </w:rPr>
        <w:t xml:space="preserve">аручиоца; </w:t>
      </w:r>
    </w:p>
    <w:p w:rsidR="000D69BB" w:rsidRPr="00DF778E" w:rsidRDefault="000D69BB" w:rsidP="000F77F8">
      <w:pPr>
        <w:pStyle w:val="ListParagraph"/>
        <w:numPr>
          <w:ilvl w:val="0"/>
          <w:numId w:val="53"/>
        </w:numPr>
        <w:spacing w:after="0" w:line="240" w:lineRule="auto"/>
        <w:ind w:left="714" w:hanging="357"/>
        <w:rPr>
          <w:rFonts w:ascii="Arial" w:hAnsi="Arial" w:cs="Arial"/>
          <w:lang w:val="sr-Cyrl-CS" w:eastAsia="sr-Latn-CS"/>
        </w:rPr>
      </w:pPr>
      <w:r w:rsidRPr="00DF778E">
        <w:rPr>
          <w:rFonts w:ascii="Arial" w:hAnsi="Arial" w:cs="Arial"/>
          <w:lang w:val="sr-Cyrl-CS" w:eastAsia="sr-Latn-CS"/>
        </w:rPr>
        <w:t xml:space="preserve">повреде прописа којима се уређује поступак јавне набавке; </w:t>
      </w:r>
    </w:p>
    <w:p w:rsidR="000D69BB" w:rsidRPr="00DF778E" w:rsidRDefault="000D69BB" w:rsidP="000F77F8">
      <w:pPr>
        <w:pStyle w:val="ListParagraph"/>
        <w:numPr>
          <w:ilvl w:val="0"/>
          <w:numId w:val="53"/>
        </w:numPr>
        <w:spacing w:after="0" w:line="240" w:lineRule="auto"/>
        <w:ind w:left="714" w:hanging="357"/>
        <w:rPr>
          <w:rFonts w:ascii="Arial" w:hAnsi="Arial" w:cs="Arial"/>
          <w:lang w:val="sr-Cyrl-CS" w:eastAsia="sr-Latn-CS"/>
        </w:rPr>
      </w:pPr>
      <w:r w:rsidRPr="00DF778E">
        <w:rPr>
          <w:rFonts w:ascii="Arial" w:hAnsi="Arial" w:cs="Arial"/>
          <w:lang w:val="sr-Cyrl-CS" w:eastAsia="sr-Latn-CS"/>
        </w:rPr>
        <w:t xml:space="preserve">чињенице и доказе којима се повреде доказују; </w:t>
      </w:r>
    </w:p>
    <w:p w:rsidR="000D69BB" w:rsidRDefault="000D69BB" w:rsidP="000F77F8">
      <w:pPr>
        <w:pStyle w:val="ListParagraph"/>
        <w:numPr>
          <w:ilvl w:val="0"/>
          <w:numId w:val="53"/>
        </w:numPr>
        <w:spacing w:after="0" w:line="240" w:lineRule="auto"/>
        <w:ind w:left="714" w:hanging="357"/>
        <w:rPr>
          <w:rFonts w:ascii="Arial" w:hAnsi="Arial" w:cs="Arial"/>
          <w:lang w:val="sr-Cyrl-CS" w:eastAsia="sr-Latn-CS"/>
        </w:rPr>
      </w:pPr>
      <w:r w:rsidRPr="00793993">
        <w:rPr>
          <w:rFonts w:ascii="Arial" w:hAnsi="Arial" w:cs="Arial"/>
          <w:lang w:val="sr-Cyrl-CS" w:eastAsia="sr-Latn-CS"/>
        </w:rPr>
        <w:t xml:space="preserve">потврду о уплати таксе из члана 156. овог закона </w:t>
      </w:r>
    </w:p>
    <w:p w:rsidR="000D69BB" w:rsidRPr="00793993" w:rsidRDefault="000D69BB" w:rsidP="000F77F8">
      <w:pPr>
        <w:pStyle w:val="ListParagraph"/>
        <w:numPr>
          <w:ilvl w:val="0"/>
          <w:numId w:val="53"/>
        </w:numPr>
        <w:spacing w:after="0" w:line="240" w:lineRule="auto"/>
        <w:ind w:left="714" w:hanging="357"/>
        <w:rPr>
          <w:rFonts w:ascii="Arial" w:hAnsi="Arial" w:cs="Arial"/>
          <w:lang w:val="sr-Cyrl-CS" w:eastAsia="sr-Latn-CS"/>
        </w:rPr>
      </w:pPr>
      <w:r w:rsidRPr="00793993">
        <w:rPr>
          <w:rFonts w:ascii="Arial" w:hAnsi="Arial" w:cs="Arial"/>
          <w:lang w:val="sr-Cyrl-CS" w:eastAsia="sr-Latn-CS"/>
        </w:rPr>
        <w:t xml:space="preserve">потпис подносиоца. </w:t>
      </w:r>
    </w:p>
    <w:p w:rsidR="000D69BB" w:rsidRPr="00DF778E" w:rsidRDefault="000D69BB" w:rsidP="000D69BB">
      <w:pPr>
        <w:ind w:firstLine="720"/>
        <w:jc w:val="both"/>
        <w:rPr>
          <w:rFonts w:ascii="Arial" w:hAnsi="Arial" w:cs="Arial"/>
          <w:sz w:val="22"/>
          <w:szCs w:val="22"/>
        </w:rPr>
      </w:pPr>
      <w:r w:rsidRPr="00DF778E">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DF778E">
        <w:rPr>
          <w:rFonts w:ascii="Arial" w:hAnsi="Arial" w:cs="Arial"/>
          <w:sz w:val="22"/>
          <w:szCs w:val="22"/>
          <w:lang w:val="sr-Latn-CS" w:eastAsia="sr-Latn-CS"/>
        </w:rPr>
        <w:t xml:space="preserve">и уколико је подносилац захтева у складу са чланом 63. став 2. </w:t>
      </w:r>
      <w:r w:rsidRPr="00DF778E">
        <w:rPr>
          <w:rFonts w:ascii="Arial" w:hAnsi="Arial" w:cs="Arial"/>
          <w:sz w:val="22"/>
          <w:szCs w:val="22"/>
          <w:lang w:eastAsia="sr-Latn-CS"/>
        </w:rPr>
        <w:t>Закона</w:t>
      </w:r>
      <w:r w:rsidRPr="00DF778E">
        <w:rPr>
          <w:rFonts w:ascii="Arial" w:hAnsi="Arial" w:cs="Arial"/>
          <w:sz w:val="22"/>
          <w:szCs w:val="22"/>
          <w:lang w:val="sr-Latn-CS" w:eastAsia="sr-Latn-CS"/>
        </w:rPr>
        <w:t xml:space="preserve"> указао </w:t>
      </w:r>
      <w:r w:rsidRPr="00DF778E">
        <w:rPr>
          <w:rFonts w:ascii="Arial" w:hAnsi="Arial" w:cs="Arial"/>
          <w:sz w:val="22"/>
          <w:szCs w:val="22"/>
          <w:lang w:eastAsia="sr-Latn-CS"/>
        </w:rPr>
        <w:t>Н</w:t>
      </w:r>
      <w:r w:rsidRPr="00DF778E">
        <w:rPr>
          <w:rFonts w:ascii="Arial" w:hAnsi="Arial" w:cs="Arial"/>
          <w:sz w:val="22"/>
          <w:szCs w:val="22"/>
          <w:lang w:val="sr-Latn-CS" w:eastAsia="sr-Latn-CS"/>
        </w:rPr>
        <w:t xml:space="preserve">аручиоцу на евентуалне недостатке и неправилности, а </w:t>
      </w:r>
      <w:r w:rsidRPr="00DF778E">
        <w:rPr>
          <w:rFonts w:ascii="Arial" w:hAnsi="Arial" w:cs="Arial"/>
          <w:sz w:val="22"/>
          <w:szCs w:val="22"/>
          <w:lang w:eastAsia="sr-Latn-CS"/>
        </w:rPr>
        <w:t>Н</w:t>
      </w:r>
      <w:r w:rsidRPr="00DF778E">
        <w:rPr>
          <w:rFonts w:ascii="Arial" w:hAnsi="Arial" w:cs="Arial"/>
          <w:sz w:val="22"/>
          <w:szCs w:val="22"/>
          <w:lang w:val="sr-Latn-CS" w:eastAsia="sr-Latn-CS"/>
        </w:rPr>
        <w:t>аручилац исте није отклонио</w:t>
      </w:r>
      <w:r w:rsidRPr="00DF778E">
        <w:rPr>
          <w:rFonts w:ascii="Arial" w:hAnsi="Arial" w:cs="Arial"/>
          <w:sz w:val="22"/>
          <w:szCs w:val="22"/>
        </w:rPr>
        <w:t>.</w:t>
      </w:r>
    </w:p>
    <w:p w:rsidR="000D69BB" w:rsidRPr="00DF778E" w:rsidRDefault="000D69BB" w:rsidP="000D69BB">
      <w:pPr>
        <w:ind w:firstLine="720"/>
        <w:jc w:val="both"/>
        <w:rPr>
          <w:rFonts w:ascii="Arial" w:hAnsi="Arial" w:cs="Arial"/>
          <w:sz w:val="22"/>
          <w:szCs w:val="22"/>
        </w:rPr>
      </w:pPr>
      <w:r w:rsidRPr="00DF778E">
        <w:rPr>
          <w:rFonts w:ascii="Arial" w:hAnsi="Arial" w:cs="Arial"/>
          <w:sz w:val="22"/>
          <w:szCs w:val="22"/>
          <w:lang w:val="sr-Latn-CS" w:eastAsia="sr-Latn-CS"/>
        </w:rPr>
        <w:t xml:space="preserve">Захтев за заштиту права којим се оспоравају радње које </w:t>
      </w:r>
      <w:r w:rsidRPr="00DF778E">
        <w:rPr>
          <w:rFonts w:ascii="Arial" w:hAnsi="Arial" w:cs="Arial"/>
          <w:sz w:val="22"/>
          <w:szCs w:val="22"/>
          <w:lang w:eastAsia="sr-Latn-CS"/>
        </w:rPr>
        <w:t>Н</w:t>
      </w:r>
      <w:r w:rsidRPr="00DF778E">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DF778E">
        <w:rPr>
          <w:rFonts w:ascii="Arial" w:hAnsi="Arial" w:cs="Arial"/>
          <w:sz w:val="22"/>
          <w:szCs w:val="22"/>
          <w:lang w:eastAsia="sr-Latn-CS"/>
        </w:rPr>
        <w:t xml:space="preserve">претходног </w:t>
      </w:r>
      <w:r w:rsidRPr="00DF778E">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rsidR="000D69BB" w:rsidRPr="00DF778E" w:rsidRDefault="000D69BB" w:rsidP="000D69BB">
      <w:pPr>
        <w:ind w:firstLine="720"/>
        <w:jc w:val="both"/>
        <w:rPr>
          <w:rFonts w:ascii="Arial" w:hAnsi="Arial" w:cs="Arial"/>
          <w:sz w:val="22"/>
          <w:szCs w:val="22"/>
        </w:rPr>
      </w:pPr>
      <w:r w:rsidRPr="00DF778E">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rsidR="000D69BB" w:rsidRPr="00DF778E" w:rsidRDefault="000D69BB" w:rsidP="000D69BB">
      <w:pPr>
        <w:ind w:firstLine="720"/>
        <w:jc w:val="both"/>
        <w:rPr>
          <w:rFonts w:ascii="Arial" w:hAnsi="Arial" w:cs="Arial"/>
          <w:sz w:val="22"/>
          <w:szCs w:val="22"/>
        </w:rPr>
      </w:pPr>
      <w:r w:rsidRPr="00DF778E">
        <w:rPr>
          <w:rFonts w:ascii="Arial" w:hAnsi="Arial" w:cs="Arial"/>
          <w:sz w:val="22"/>
          <w:szCs w:val="22"/>
          <w:lang w:val="sr-Latn-CS" w:eastAsia="sr-Latn-CS"/>
        </w:rPr>
        <w:t xml:space="preserve">Захтев за заштиту права не задржава даље активности </w:t>
      </w:r>
      <w:r w:rsidRPr="00DF778E">
        <w:rPr>
          <w:rFonts w:ascii="Arial" w:hAnsi="Arial" w:cs="Arial"/>
          <w:sz w:val="22"/>
          <w:szCs w:val="22"/>
          <w:lang w:eastAsia="sr-Latn-CS"/>
        </w:rPr>
        <w:t>Н</w:t>
      </w:r>
      <w:r w:rsidRPr="00DF778E">
        <w:rPr>
          <w:rFonts w:ascii="Arial" w:hAnsi="Arial" w:cs="Arial"/>
          <w:sz w:val="22"/>
          <w:szCs w:val="22"/>
          <w:lang w:val="sr-Latn-CS" w:eastAsia="sr-Latn-CS"/>
        </w:rPr>
        <w:t xml:space="preserve">аручиоца у поступку јавне набавке у складу са одредбама члана 150. </w:t>
      </w:r>
      <w:r w:rsidRPr="00DF778E">
        <w:rPr>
          <w:rFonts w:ascii="Arial" w:hAnsi="Arial" w:cs="Arial"/>
          <w:sz w:val="22"/>
          <w:szCs w:val="22"/>
          <w:lang w:eastAsia="sr-Latn-CS"/>
        </w:rPr>
        <w:t>Закона</w:t>
      </w:r>
      <w:r w:rsidRPr="00DF778E">
        <w:rPr>
          <w:rFonts w:ascii="Arial" w:hAnsi="Arial" w:cs="Arial"/>
          <w:sz w:val="22"/>
          <w:szCs w:val="22"/>
          <w:lang w:val="sr-Latn-CS" w:eastAsia="sr-Latn-CS"/>
        </w:rPr>
        <w:t xml:space="preserve">. </w:t>
      </w:r>
    </w:p>
    <w:p w:rsidR="000D69BB" w:rsidRPr="00DF778E" w:rsidRDefault="000D69BB" w:rsidP="000D69BB">
      <w:pPr>
        <w:ind w:firstLine="720"/>
        <w:jc w:val="both"/>
        <w:rPr>
          <w:rFonts w:ascii="Arial" w:hAnsi="Arial" w:cs="Arial"/>
          <w:sz w:val="22"/>
          <w:szCs w:val="22"/>
        </w:rPr>
      </w:pPr>
      <w:r w:rsidRPr="00DF778E">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DF778E">
        <w:rPr>
          <w:rFonts w:ascii="Arial" w:hAnsi="Arial" w:cs="Arial"/>
          <w:sz w:val="22"/>
          <w:szCs w:val="22"/>
          <w:lang w:eastAsia="sr-Latn-CS"/>
        </w:rPr>
        <w:t xml:space="preserve"> Закона.</w:t>
      </w:r>
    </w:p>
    <w:p w:rsidR="000D69BB" w:rsidRPr="00DF778E" w:rsidRDefault="000D69BB" w:rsidP="000D69BB">
      <w:pPr>
        <w:ind w:firstLine="720"/>
        <w:jc w:val="both"/>
        <w:rPr>
          <w:rFonts w:ascii="Arial" w:hAnsi="Arial" w:cs="Arial"/>
          <w:sz w:val="22"/>
          <w:szCs w:val="22"/>
        </w:rPr>
      </w:pPr>
      <w:r w:rsidRPr="00DF778E">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DF778E">
        <w:rPr>
          <w:rFonts w:ascii="Arial" w:hAnsi="Arial" w:cs="Arial"/>
          <w:sz w:val="22"/>
          <w:szCs w:val="22"/>
          <w:lang w:eastAsia="sr-Latn-CS"/>
        </w:rPr>
        <w:t xml:space="preserve"> тад</w:t>
      </w:r>
      <w:r w:rsidRPr="00DF778E">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0D69BB" w:rsidRPr="007649FB" w:rsidRDefault="000D69BB" w:rsidP="000D69BB">
      <w:pPr>
        <w:ind w:firstLine="720"/>
        <w:jc w:val="both"/>
        <w:rPr>
          <w:rFonts w:ascii="Arial" w:hAnsi="Arial" w:cs="Arial"/>
          <w:sz w:val="22"/>
          <w:szCs w:val="22"/>
        </w:rPr>
      </w:pPr>
      <w:r w:rsidRPr="007649FB">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7649FB">
        <w:rPr>
          <w:rFonts w:ascii="Arial" w:hAnsi="Arial" w:cs="Arial"/>
          <w:sz w:val="22"/>
          <w:szCs w:val="22"/>
          <w:lang w:val="ru-RU"/>
        </w:rPr>
        <w:t>840-</w:t>
      </w:r>
      <w:r w:rsidRPr="007649FB">
        <w:rPr>
          <w:rFonts w:ascii="Arial" w:hAnsi="Arial" w:cs="Arial"/>
          <w:bCs/>
          <w:iCs/>
          <w:sz w:val="22"/>
          <w:szCs w:val="22"/>
        </w:rPr>
        <w:t>30678845-06</w:t>
      </w:r>
      <w:r w:rsidRPr="007649FB">
        <w:rPr>
          <w:rFonts w:ascii="Arial" w:hAnsi="Arial" w:cs="Arial"/>
          <w:sz w:val="22"/>
          <w:szCs w:val="22"/>
        </w:rPr>
        <w:t>, шифра плаћања 153 или 25</w:t>
      </w:r>
      <w:r w:rsidR="00930B8F">
        <w:rPr>
          <w:rFonts w:ascii="Arial" w:hAnsi="Arial" w:cs="Arial"/>
          <w:sz w:val="22"/>
          <w:szCs w:val="22"/>
        </w:rPr>
        <w:t>3, позив на број JN   број 1000-0086-</w:t>
      </w:r>
      <w:r w:rsidRPr="007649FB">
        <w:rPr>
          <w:rFonts w:ascii="Arial" w:hAnsi="Arial" w:cs="Arial"/>
          <w:sz w:val="22"/>
          <w:szCs w:val="22"/>
        </w:rPr>
        <w:t xml:space="preserve">2015, сврха: ЗЗП, ЈП ЕПС, јн. бр. JN број 1000/0086/2015, прималац уплате: буџет Републике Србије) уплати таксу </w:t>
      </w:r>
      <w:bookmarkStart w:id="181" w:name="_Toc299460573"/>
      <w:bookmarkEnd w:id="180"/>
      <w:r w:rsidRPr="007649FB">
        <w:rPr>
          <w:rFonts w:ascii="Arial" w:hAnsi="Arial" w:cs="Arial"/>
          <w:sz w:val="22"/>
          <w:szCs w:val="22"/>
        </w:rPr>
        <w:t>и то:</w:t>
      </w:r>
    </w:p>
    <w:p w:rsidR="000D69BB" w:rsidRPr="007649FB" w:rsidRDefault="000D69BB" w:rsidP="00815092">
      <w:pPr>
        <w:pStyle w:val="ListParagraph"/>
        <w:numPr>
          <w:ilvl w:val="0"/>
          <w:numId w:val="25"/>
        </w:numPr>
        <w:spacing w:after="0" w:line="240" w:lineRule="auto"/>
        <w:ind w:left="782" w:hanging="357"/>
        <w:jc w:val="both"/>
        <w:rPr>
          <w:rFonts w:ascii="Arial" w:hAnsi="Arial" w:cs="Arial"/>
        </w:rPr>
      </w:pPr>
      <w:r w:rsidRPr="007649FB">
        <w:rPr>
          <w:rFonts w:ascii="Arial" w:hAnsi="Arial" w:cs="Arial"/>
        </w:rPr>
        <w:t xml:space="preserve">уколико се захтевом за заштиту права оспорава врста поступка јавне набавке, садржина </w:t>
      </w:r>
      <w:r w:rsidRPr="007649FB">
        <w:rPr>
          <w:rFonts w:ascii="Arial" w:hAnsi="Arial" w:cs="Arial"/>
          <w:lang w:val="sr-Cyrl-CS"/>
        </w:rPr>
        <w:t>п</w:t>
      </w:r>
      <w:r w:rsidRPr="007649FB">
        <w:rPr>
          <w:rFonts w:ascii="Arial" w:hAnsi="Arial" w:cs="Arial"/>
        </w:rPr>
        <w:t xml:space="preserve">озива за подношење понуда, односно садржина </w:t>
      </w:r>
      <w:r w:rsidRPr="007649FB">
        <w:rPr>
          <w:rFonts w:ascii="Arial" w:hAnsi="Arial" w:cs="Arial"/>
          <w:lang w:val="sr-Cyrl-CS"/>
        </w:rPr>
        <w:t>к</w:t>
      </w:r>
      <w:r w:rsidRPr="007649FB">
        <w:rPr>
          <w:rFonts w:ascii="Arial" w:hAnsi="Arial" w:cs="Arial"/>
        </w:rPr>
        <w:t xml:space="preserve">онкурсне </w:t>
      </w:r>
      <w:r w:rsidRPr="007649FB">
        <w:rPr>
          <w:rFonts w:ascii="Arial" w:hAnsi="Arial" w:cs="Arial"/>
        </w:rPr>
        <w:lastRenderedPageBreak/>
        <w:t xml:space="preserve">документације или друге радње Наручиоца предузете пре </w:t>
      </w:r>
      <w:r w:rsidRPr="007649FB">
        <w:rPr>
          <w:rFonts w:ascii="Arial" w:hAnsi="Arial" w:cs="Arial"/>
          <w:lang w:val="sr-Cyrl-CS"/>
        </w:rPr>
        <w:t>отварања понуда</w:t>
      </w:r>
      <w:r w:rsidRPr="007649FB">
        <w:rPr>
          <w:rFonts w:ascii="Arial" w:hAnsi="Arial" w:cs="Arial"/>
        </w:rPr>
        <w:t xml:space="preserve">, такса износи 120.000,00 динара, </w:t>
      </w:r>
      <w:r w:rsidRPr="007649FB">
        <w:rPr>
          <w:rFonts w:ascii="Arial" w:hAnsi="Arial" w:cs="Arial"/>
          <w:lang w:val="sr-Cyrl-CS"/>
        </w:rPr>
        <w:t>обзиром да</w:t>
      </w:r>
      <w:r w:rsidRPr="007649FB">
        <w:rPr>
          <w:rFonts w:ascii="Arial" w:hAnsi="Arial" w:cs="Arial"/>
        </w:rPr>
        <w:t xml:space="preserve"> процењена вредност јавне набавке</w:t>
      </w:r>
      <w:r w:rsidRPr="007649FB">
        <w:rPr>
          <w:rFonts w:ascii="Arial" w:hAnsi="Arial" w:cs="Arial"/>
          <w:lang w:val="sr-Cyrl-CS"/>
        </w:rPr>
        <w:t xml:space="preserve"> не износ од 120.000.000,00 динара</w:t>
      </w:r>
      <w:r w:rsidRPr="007649FB">
        <w:rPr>
          <w:rFonts w:ascii="Arial" w:hAnsi="Arial" w:cs="Arial"/>
        </w:rPr>
        <w:t>;</w:t>
      </w:r>
    </w:p>
    <w:p w:rsidR="000D69BB" w:rsidRPr="007649FB" w:rsidRDefault="000D69BB" w:rsidP="00815092">
      <w:pPr>
        <w:pStyle w:val="ListParagraph"/>
        <w:numPr>
          <w:ilvl w:val="0"/>
          <w:numId w:val="25"/>
        </w:numPr>
        <w:spacing w:after="0" w:line="240" w:lineRule="auto"/>
        <w:ind w:left="782" w:hanging="357"/>
        <w:jc w:val="both"/>
        <w:rPr>
          <w:rFonts w:ascii="Arial" w:hAnsi="Arial" w:cs="Arial"/>
        </w:rPr>
      </w:pPr>
      <w:r w:rsidRPr="007649FB">
        <w:rPr>
          <w:rFonts w:ascii="Arial" w:hAnsi="Arial" w:cs="Arial"/>
        </w:rPr>
        <w:t xml:space="preserve">уколико се захтевом за заштиту права оспоравају радње Наручиоца предузете после </w:t>
      </w:r>
      <w:r w:rsidRPr="007649FB">
        <w:rPr>
          <w:rFonts w:ascii="Arial" w:hAnsi="Arial" w:cs="Arial"/>
          <w:lang w:val="sr-Cyrl-CS"/>
        </w:rPr>
        <w:t>отварања</w:t>
      </w:r>
      <w:r w:rsidRPr="007649FB">
        <w:rPr>
          <w:rFonts w:ascii="Arial" w:hAnsi="Arial" w:cs="Arial"/>
        </w:rPr>
        <w:t xml:space="preserve"> понуда, изузев Одлуке о додели уговора о јавној набавци, висина таксе се одређује према процењеној вредности јавне набавке </w:t>
      </w:r>
      <w:r w:rsidRPr="007649FB">
        <w:rPr>
          <w:rFonts w:ascii="Arial" w:hAnsi="Arial" w:cs="Arial"/>
          <w:lang w:val="sr-Cyrl-CS"/>
        </w:rPr>
        <w:t xml:space="preserve">и </w:t>
      </w:r>
      <w:r w:rsidRPr="007649FB">
        <w:rPr>
          <w:rFonts w:ascii="Arial" w:hAnsi="Arial" w:cs="Arial"/>
        </w:rPr>
        <w:t xml:space="preserve">износи </w:t>
      </w:r>
      <w:r w:rsidRPr="007649FB">
        <w:rPr>
          <w:rFonts w:ascii="Arial" w:hAnsi="Arial" w:cs="Arial"/>
          <w:lang w:val="sr-Cyrl-CS"/>
        </w:rPr>
        <w:t>120.000,00 динара</w:t>
      </w:r>
      <w:r w:rsidRPr="007649FB">
        <w:rPr>
          <w:rFonts w:ascii="Arial" w:hAnsi="Arial" w:cs="Arial"/>
        </w:rPr>
        <w:t>;</w:t>
      </w:r>
    </w:p>
    <w:p w:rsidR="000D69BB" w:rsidRPr="00DF778E" w:rsidRDefault="000D69BB" w:rsidP="00815092">
      <w:pPr>
        <w:pStyle w:val="ListParagraph"/>
        <w:numPr>
          <w:ilvl w:val="0"/>
          <w:numId w:val="25"/>
        </w:numPr>
        <w:spacing w:after="0" w:line="240" w:lineRule="auto"/>
        <w:ind w:left="782" w:hanging="357"/>
        <w:jc w:val="both"/>
        <w:rPr>
          <w:rFonts w:ascii="Arial" w:hAnsi="Arial" w:cs="Arial"/>
        </w:rPr>
      </w:pPr>
      <w:r w:rsidRPr="00DF778E">
        <w:rPr>
          <w:rFonts w:ascii="Arial" w:hAnsi="Arial" w:cs="Arial"/>
        </w:rPr>
        <w:t xml:space="preserve">уколико се захтевом за заштиту права оспорава Одлука о додели уговора о јавној набавци, висина таксе се одређује према понуђеној цени </w:t>
      </w:r>
      <w:r w:rsidR="00944A30">
        <w:rPr>
          <w:rFonts w:ascii="Arial" w:hAnsi="Arial" w:cs="Arial"/>
          <w:lang w:val="sr-Cyrl-RS"/>
        </w:rPr>
        <w:t>П</w:t>
      </w:r>
      <w:r w:rsidRPr="00DF778E">
        <w:rPr>
          <w:rFonts w:ascii="Arial" w:hAnsi="Arial" w:cs="Arial"/>
        </w:rPr>
        <w:t xml:space="preserve">онуђача коме је додељен уговор, па ако та цена не прелази </w:t>
      </w:r>
      <w:r w:rsidRPr="00DF778E">
        <w:rPr>
          <w:rFonts w:ascii="Arial" w:hAnsi="Arial" w:cs="Arial"/>
          <w:lang w:val="sr-Cyrl-CS"/>
        </w:rPr>
        <w:t>120</w:t>
      </w:r>
      <w:r w:rsidRPr="00DF778E">
        <w:rPr>
          <w:rFonts w:ascii="Arial" w:hAnsi="Arial" w:cs="Arial"/>
        </w:rPr>
        <w:t>.000.000,00 динара такса износи</w:t>
      </w:r>
      <w:r w:rsidRPr="00DF778E">
        <w:rPr>
          <w:rStyle w:val="apple-converted-space"/>
          <w:rFonts w:ascii="Arial" w:hAnsi="Arial" w:cs="Arial"/>
        </w:rPr>
        <w:t> </w:t>
      </w:r>
      <w:r w:rsidRPr="00DF778E">
        <w:rPr>
          <w:rStyle w:val="Strong"/>
          <w:rFonts w:ascii="Arial" w:hAnsi="Arial" w:cs="Arial"/>
          <w:b w:val="0"/>
          <w:lang w:val="sr-Cyrl-CS"/>
        </w:rPr>
        <w:t>120</w:t>
      </w:r>
      <w:r w:rsidRPr="00DF778E">
        <w:rPr>
          <w:rStyle w:val="Strong"/>
          <w:rFonts w:ascii="Arial" w:hAnsi="Arial" w:cs="Arial"/>
          <w:b w:val="0"/>
        </w:rPr>
        <w:t>.000</w:t>
      </w:r>
      <w:r w:rsidRPr="00DF778E">
        <w:rPr>
          <w:rStyle w:val="Strong"/>
          <w:rFonts w:ascii="Arial" w:hAnsi="Arial" w:cs="Arial"/>
          <w:b w:val="0"/>
          <w:lang w:val="sr-Cyrl-CS"/>
        </w:rPr>
        <w:t>,00</w:t>
      </w:r>
      <w:r w:rsidRPr="00DF778E">
        <w:rPr>
          <w:rStyle w:val="Strong"/>
          <w:rFonts w:ascii="Arial" w:hAnsi="Arial" w:cs="Arial"/>
          <w:b w:val="0"/>
        </w:rPr>
        <w:t xml:space="preserve"> динара,</w:t>
      </w:r>
      <w:r w:rsidRPr="00DF778E">
        <w:rPr>
          <w:rStyle w:val="apple-converted-space"/>
          <w:rFonts w:ascii="Arial" w:hAnsi="Arial" w:cs="Arial"/>
        </w:rPr>
        <w:t> </w:t>
      </w:r>
      <w:r w:rsidRPr="00DF778E">
        <w:rPr>
          <w:rFonts w:ascii="Arial" w:hAnsi="Arial" w:cs="Arial"/>
        </w:rPr>
        <w:t>а ако</w:t>
      </w:r>
      <w:r w:rsidRPr="00DF778E">
        <w:rPr>
          <w:rStyle w:val="apple-converted-space"/>
          <w:rFonts w:ascii="Arial" w:hAnsi="Arial" w:cs="Arial"/>
        </w:rPr>
        <w:t> </w:t>
      </w:r>
      <w:r w:rsidRPr="00DF778E">
        <w:rPr>
          <w:rFonts w:ascii="Arial" w:hAnsi="Arial" w:cs="Arial"/>
        </w:rPr>
        <w:t xml:space="preserve">та цена прелази </w:t>
      </w:r>
      <w:r w:rsidRPr="00DF778E">
        <w:rPr>
          <w:rFonts w:ascii="Arial" w:hAnsi="Arial" w:cs="Arial"/>
          <w:lang w:val="sr-Cyrl-CS"/>
        </w:rPr>
        <w:t>120</w:t>
      </w:r>
      <w:r w:rsidRPr="00DF778E">
        <w:rPr>
          <w:rFonts w:ascii="Arial" w:hAnsi="Arial" w:cs="Arial"/>
        </w:rPr>
        <w:t>.000.000,00 динара, такса износи</w:t>
      </w:r>
      <w:r w:rsidRPr="00DF778E">
        <w:rPr>
          <w:rStyle w:val="apple-converted-space"/>
          <w:rFonts w:ascii="Arial" w:hAnsi="Arial" w:cs="Arial"/>
        </w:rPr>
        <w:t> </w:t>
      </w:r>
      <w:r w:rsidRPr="00DF778E">
        <w:rPr>
          <w:rStyle w:val="Strong"/>
          <w:rFonts w:ascii="Arial" w:hAnsi="Arial" w:cs="Arial"/>
          <w:b w:val="0"/>
        </w:rPr>
        <w:t>0,1% понуђене цене</w:t>
      </w:r>
      <w:r w:rsidRPr="00DF778E">
        <w:rPr>
          <w:rFonts w:ascii="Arial" w:hAnsi="Arial" w:cs="Arial"/>
        </w:rPr>
        <w:t xml:space="preserve"> </w:t>
      </w:r>
      <w:r w:rsidR="00944A30">
        <w:rPr>
          <w:rFonts w:ascii="Arial" w:hAnsi="Arial" w:cs="Arial"/>
          <w:lang w:val="sr-Cyrl-RS"/>
        </w:rPr>
        <w:t>П</w:t>
      </w:r>
      <w:r w:rsidRPr="00DF778E">
        <w:rPr>
          <w:rFonts w:ascii="Arial" w:hAnsi="Arial" w:cs="Arial"/>
        </w:rPr>
        <w:t>онуђача коме је додељен уговор</w:t>
      </w:r>
      <w:r w:rsidRPr="00DF778E">
        <w:rPr>
          <w:rFonts w:ascii="Arial" w:hAnsi="Arial" w:cs="Arial"/>
          <w:b/>
        </w:rPr>
        <w:t>.</w:t>
      </w:r>
    </w:p>
    <w:p w:rsidR="000D69BB" w:rsidRDefault="000D69BB" w:rsidP="000D69BB">
      <w:pPr>
        <w:ind w:firstLine="720"/>
        <w:jc w:val="both"/>
        <w:rPr>
          <w:rFonts w:ascii="Arial" w:hAnsi="Arial" w:cs="Arial"/>
          <w:b/>
          <w:noProof/>
          <w:sz w:val="22"/>
          <w:szCs w:val="22"/>
        </w:rPr>
      </w:pPr>
      <w:r w:rsidRPr="00DF778E">
        <w:rPr>
          <w:rFonts w:ascii="Arial" w:hAnsi="Arial" w:cs="Arial"/>
          <w:noProof/>
          <w:sz w:val="22"/>
          <w:szCs w:val="22"/>
        </w:rPr>
        <w:t>Упутство о уплати таксе</w:t>
      </w:r>
      <w:r>
        <w:rPr>
          <w:rFonts w:ascii="Arial" w:hAnsi="Arial" w:cs="Arial"/>
          <w:noProof/>
          <w:sz w:val="22"/>
          <w:szCs w:val="22"/>
        </w:rPr>
        <w:t xml:space="preserve"> је јавно доступно на сајту Републичке комисије за заштиту права у поступцима јавних набавки:</w:t>
      </w:r>
      <w:r w:rsidRPr="00DF778E">
        <w:rPr>
          <w:rFonts w:ascii="Arial" w:hAnsi="Arial" w:cs="Arial"/>
          <w:b/>
          <w:noProof/>
          <w:sz w:val="22"/>
          <w:szCs w:val="22"/>
        </w:rPr>
        <w:t xml:space="preserve"> </w:t>
      </w:r>
    </w:p>
    <w:p w:rsidR="000D69BB" w:rsidRPr="00DF778E" w:rsidRDefault="008403AE" w:rsidP="000D69BB">
      <w:pPr>
        <w:ind w:firstLine="425"/>
        <w:jc w:val="both"/>
        <w:rPr>
          <w:rFonts w:ascii="Arial" w:hAnsi="Arial" w:cs="Arial"/>
          <w:sz w:val="22"/>
          <w:szCs w:val="22"/>
          <w:lang w:eastAsia="sr-Latn-CS"/>
        </w:rPr>
      </w:pPr>
      <w:hyperlink r:id="rId201" w:history="1">
        <w:r w:rsidR="000D69BB" w:rsidRPr="00DF778E">
          <w:rPr>
            <w:rStyle w:val="Hyperlink"/>
            <w:rFonts w:ascii="Arial" w:hAnsi="Arial" w:cs="Arial"/>
            <w:sz w:val="22"/>
            <w:szCs w:val="22"/>
            <w:lang w:eastAsia="sr-Latn-CS"/>
          </w:rPr>
          <w:t>http://www.kjn.gov.rs/ci/uputstvo-o-uplati-republicke-administrativne-takse.html</w:t>
        </w:r>
      </w:hyperlink>
    </w:p>
    <w:p w:rsidR="007A5CA2" w:rsidRPr="00563FD8" w:rsidRDefault="007A5CA2" w:rsidP="000D69BB">
      <w:pPr>
        <w:ind w:left="425"/>
        <w:jc w:val="both"/>
        <w:rPr>
          <w:rFonts w:ascii="Arial" w:hAnsi="Arial" w:cs="Arial"/>
          <w:b/>
          <w:noProof/>
          <w:sz w:val="22"/>
          <w:szCs w:val="22"/>
        </w:rPr>
      </w:pPr>
    </w:p>
    <w:bookmarkEnd w:id="181"/>
    <w:p w:rsidR="000D69BB" w:rsidRPr="00243585" w:rsidRDefault="000D69BB" w:rsidP="000D69BB">
      <w:pPr>
        <w:pStyle w:val="Heading10"/>
        <w:numPr>
          <w:ilvl w:val="0"/>
          <w:numId w:val="5"/>
        </w:numPr>
        <w:jc w:val="both"/>
        <w:rPr>
          <w:rFonts w:cs="Arial"/>
        </w:rPr>
      </w:pPr>
      <w:r w:rsidRPr="00243585">
        <w:rPr>
          <w:rFonts w:cs="Arial"/>
        </w:rPr>
        <w:t>КРИТЕРИЈУМ ЗА ДОДЕЛУ УГОВОРА</w:t>
      </w:r>
    </w:p>
    <w:p w:rsidR="00A72B93" w:rsidRDefault="00A72B93" w:rsidP="002C2810">
      <w:pPr>
        <w:jc w:val="both"/>
        <w:rPr>
          <w:rFonts w:ascii="Arial" w:hAnsi="Arial" w:cs="Arial"/>
          <w:sz w:val="22"/>
          <w:szCs w:val="22"/>
        </w:rPr>
      </w:pPr>
    </w:p>
    <w:p w:rsidR="002C2810" w:rsidRPr="00D624EC" w:rsidRDefault="002C2810" w:rsidP="002C2810">
      <w:pPr>
        <w:jc w:val="both"/>
        <w:rPr>
          <w:rFonts w:ascii="Arial" w:hAnsi="Arial" w:cs="Arial"/>
          <w:b/>
          <w:sz w:val="22"/>
          <w:szCs w:val="22"/>
        </w:rPr>
      </w:pPr>
      <w:r w:rsidRPr="003B54B5">
        <w:rPr>
          <w:rFonts w:ascii="Arial" w:hAnsi="Arial" w:cs="Arial"/>
          <w:sz w:val="22"/>
          <w:szCs w:val="22"/>
        </w:rPr>
        <w:t xml:space="preserve">Одлуку о додели </w:t>
      </w:r>
      <w:r>
        <w:rPr>
          <w:rFonts w:ascii="Arial" w:hAnsi="Arial" w:cs="Arial"/>
          <w:sz w:val="22"/>
          <w:szCs w:val="22"/>
        </w:rPr>
        <w:t>Уговор</w:t>
      </w:r>
      <w:r w:rsidRPr="003B54B5">
        <w:rPr>
          <w:rFonts w:ascii="Arial" w:hAnsi="Arial" w:cs="Arial"/>
          <w:sz w:val="22"/>
          <w:szCs w:val="22"/>
        </w:rPr>
        <w:t xml:space="preserve">а Наручилац ће донети применом критеријума </w:t>
      </w:r>
      <w:r w:rsidR="00775F47" w:rsidRPr="00D624EC">
        <w:rPr>
          <w:rFonts w:ascii="Arial" w:hAnsi="Arial" w:cs="Arial"/>
          <w:b/>
          <w:sz w:val="22"/>
          <w:szCs w:val="22"/>
        </w:rPr>
        <w:t>„Економски најповољнија понуда“.</w:t>
      </w:r>
    </w:p>
    <w:p w:rsidR="002C2810" w:rsidRPr="00D624EC" w:rsidRDefault="002C2810" w:rsidP="002C2810">
      <w:pPr>
        <w:jc w:val="both"/>
        <w:rPr>
          <w:rFonts w:ascii="Arial" w:hAnsi="Arial" w:cs="Arial"/>
          <w:b/>
          <w:sz w:val="22"/>
          <w:szCs w:val="22"/>
        </w:rPr>
      </w:pPr>
    </w:p>
    <w:p w:rsidR="00A72B93" w:rsidRPr="00D624EC" w:rsidRDefault="00775F47" w:rsidP="00B0345E">
      <w:pPr>
        <w:pStyle w:val="ListParagraph"/>
        <w:numPr>
          <w:ilvl w:val="1"/>
          <w:numId w:val="5"/>
        </w:numPr>
        <w:jc w:val="both"/>
        <w:rPr>
          <w:rFonts w:ascii="Arial" w:hAnsi="Arial" w:cs="Arial"/>
          <w:b/>
        </w:rPr>
      </w:pPr>
      <w:r w:rsidRPr="00D624EC">
        <w:rPr>
          <w:rFonts w:ascii="Arial" w:hAnsi="Arial" w:cs="Arial"/>
          <w:b/>
          <w:lang w:val="sr-Cyrl-CS"/>
        </w:rPr>
        <w:t>ЕЛЕМЕНТИ КРИТЕРИЈУМА</w:t>
      </w:r>
    </w:p>
    <w:p w:rsidR="002C2810" w:rsidRPr="00A72B93" w:rsidRDefault="002C2810" w:rsidP="00A72B93">
      <w:pPr>
        <w:jc w:val="both"/>
        <w:rPr>
          <w:rFonts w:ascii="Arial" w:hAnsi="Arial" w:cs="Arial"/>
          <w:sz w:val="22"/>
          <w:szCs w:val="22"/>
        </w:rPr>
      </w:pPr>
      <w:r w:rsidRPr="00A72B93">
        <w:rPr>
          <w:rFonts w:ascii="Arial" w:hAnsi="Arial" w:cs="Arial"/>
          <w:sz w:val="22"/>
          <w:szCs w:val="22"/>
        </w:rPr>
        <w:t xml:space="preserve">Елементи критеријума су следећи: </w:t>
      </w:r>
    </w:p>
    <w:p w:rsidR="002C2810" w:rsidRPr="003B54B5" w:rsidRDefault="002C2810" w:rsidP="002C2810">
      <w:pPr>
        <w:jc w:val="both"/>
        <w:rPr>
          <w:rFonts w:ascii="Arial" w:hAnsi="Arial" w:cs="Arial"/>
          <w:sz w:val="22"/>
          <w:szCs w:val="22"/>
        </w:rPr>
      </w:pPr>
    </w:p>
    <w:p w:rsidR="002C2810" w:rsidRPr="003B54B5" w:rsidRDefault="002C2810" w:rsidP="002C2810">
      <w:pPr>
        <w:pStyle w:val="ListParagraph"/>
        <w:numPr>
          <w:ilvl w:val="0"/>
          <w:numId w:val="66"/>
        </w:numPr>
        <w:spacing w:after="0" w:line="240" w:lineRule="auto"/>
        <w:ind w:left="851" w:right="61" w:hanging="491"/>
        <w:jc w:val="both"/>
        <w:rPr>
          <w:rFonts w:ascii="Arial" w:eastAsia="Arial Narrow" w:hAnsi="Arial" w:cs="Arial"/>
        </w:rPr>
      </w:pPr>
      <w:r w:rsidRPr="003B54B5">
        <w:rPr>
          <w:rFonts w:ascii="Arial" w:hAnsi="Arial" w:cs="Arial"/>
        </w:rPr>
        <w:t>Понуђена цена</w:t>
      </w:r>
      <w:r w:rsidRPr="003B54B5">
        <w:rPr>
          <w:rFonts w:ascii="Arial" w:hAnsi="Arial" w:cs="Arial"/>
        </w:rPr>
        <w:tab/>
      </w:r>
      <w:r w:rsidRPr="003B54B5">
        <w:rPr>
          <w:rFonts w:ascii="Arial" w:hAnsi="Arial" w:cs="Arial"/>
        </w:rPr>
        <w:tab/>
      </w:r>
      <w:r w:rsidRPr="003B54B5">
        <w:rPr>
          <w:rFonts w:ascii="Arial" w:eastAsia="Arial Narrow" w:hAnsi="Arial" w:cs="Arial"/>
        </w:rPr>
        <w:tab/>
      </w:r>
      <w:r w:rsidRPr="003B54B5">
        <w:rPr>
          <w:rFonts w:ascii="Arial" w:eastAsia="Arial Narrow" w:hAnsi="Arial" w:cs="Arial"/>
        </w:rPr>
        <w:tab/>
      </w:r>
      <w:r w:rsidRPr="003B54B5">
        <w:rPr>
          <w:rFonts w:ascii="Arial" w:eastAsia="Arial Narrow" w:hAnsi="Arial" w:cs="Arial"/>
        </w:rPr>
        <w:tab/>
      </w:r>
      <w:r w:rsidRPr="003B54B5">
        <w:rPr>
          <w:rFonts w:ascii="Arial" w:eastAsia="Arial Narrow" w:hAnsi="Arial" w:cs="Arial"/>
        </w:rPr>
        <w:tab/>
      </w:r>
      <w:r>
        <w:rPr>
          <w:rFonts w:ascii="Arial" w:eastAsia="Arial Narrow" w:hAnsi="Arial" w:cs="Arial"/>
        </w:rPr>
        <w:t>6</w:t>
      </w:r>
      <w:r w:rsidRPr="003B54B5">
        <w:rPr>
          <w:rFonts w:ascii="Arial" w:eastAsia="Arial Narrow" w:hAnsi="Arial" w:cs="Arial"/>
        </w:rPr>
        <w:t>0 пондера</w:t>
      </w:r>
    </w:p>
    <w:p w:rsidR="002C2810" w:rsidRPr="003B54B5" w:rsidRDefault="002C2810" w:rsidP="002C2810">
      <w:pPr>
        <w:pStyle w:val="ListParagraph"/>
        <w:numPr>
          <w:ilvl w:val="0"/>
          <w:numId w:val="66"/>
        </w:numPr>
        <w:spacing w:after="0" w:line="240" w:lineRule="auto"/>
        <w:ind w:left="851" w:right="61" w:hanging="491"/>
        <w:jc w:val="both"/>
        <w:rPr>
          <w:rFonts w:ascii="Arial" w:eastAsia="Arial Narrow" w:hAnsi="Arial" w:cs="Arial"/>
        </w:rPr>
      </w:pPr>
      <w:r>
        <w:rPr>
          <w:rFonts w:ascii="Arial" w:hAnsi="Arial" w:cs="Arial"/>
          <w:lang w:val="sr-Cyrl-CS"/>
        </w:rPr>
        <w:t>Квалитет чланова тима</w:t>
      </w:r>
    </w:p>
    <w:p w:rsidR="002C2810" w:rsidRPr="003B54B5" w:rsidRDefault="002C2810" w:rsidP="002C2810">
      <w:pPr>
        <w:pStyle w:val="ListParagraph"/>
        <w:spacing w:after="0" w:line="240" w:lineRule="auto"/>
        <w:ind w:left="851" w:right="61"/>
        <w:jc w:val="both"/>
        <w:rPr>
          <w:rFonts w:ascii="Arial" w:eastAsia="Arial Narrow" w:hAnsi="Arial" w:cs="Arial"/>
        </w:rPr>
      </w:pPr>
      <w:r>
        <w:rPr>
          <w:rFonts w:ascii="Arial" w:hAnsi="Arial" w:cs="Arial"/>
        </w:rPr>
        <w:t>(искуст</w:t>
      </w:r>
      <w:r w:rsidRPr="003B54B5">
        <w:rPr>
          <w:rFonts w:ascii="Arial" w:hAnsi="Arial" w:cs="Arial"/>
        </w:rPr>
        <w:t>во</w:t>
      </w:r>
      <w:r>
        <w:rPr>
          <w:rFonts w:ascii="Arial" w:hAnsi="Arial" w:cs="Arial"/>
          <w:lang w:val="sr-Cyrl-CS"/>
        </w:rPr>
        <w:t>,</w:t>
      </w:r>
      <w:r w:rsidRPr="003B54B5">
        <w:rPr>
          <w:rFonts w:ascii="Arial" w:hAnsi="Arial" w:cs="Arial"/>
        </w:rPr>
        <w:t xml:space="preserve"> референце)</w:t>
      </w:r>
      <w:r w:rsidRPr="003B54B5">
        <w:rPr>
          <w:rFonts w:ascii="Arial" w:eastAsia="Arial Narrow" w:hAnsi="Arial" w:cs="Arial"/>
        </w:rPr>
        <w:tab/>
      </w:r>
      <w:r w:rsidRPr="003B54B5">
        <w:rPr>
          <w:rFonts w:ascii="Arial" w:eastAsia="Arial Narrow" w:hAnsi="Arial" w:cs="Arial"/>
        </w:rPr>
        <w:tab/>
      </w:r>
      <w:r w:rsidRPr="003B54B5">
        <w:rPr>
          <w:rFonts w:ascii="Arial" w:eastAsia="Arial Narrow" w:hAnsi="Arial" w:cs="Arial"/>
        </w:rPr>
        <w:tab/>
      </w:r>
      <w:r w:rsidRPr="003B54B5">
        <w:rPr>
          <w:rFonts w:ascii="Arial" w:eastAsia="Arial Narrow" w:hAnsi="Arial" w:cs="Arial"/>
        </w:rPr>
        <w:tab/>
      </w:r>
      <w:r w:rsidRPr="003B54B5">
        <w:rPr>
          <w:rFonts w:ascii="Arial" w:eastAsia="Arial Narrow" w:hAnsi="Arial" w:cs="Arial"/>
        </w:rPr>
        <w:tab/>
      </w:r>
      <w:r>
        <w:rPr>
          <w:rFonts w:ascii="Arial" w:eastAsia="Arial Narrow" w:hAnsi="Arial" w:cs="Arial"/>
        </w:rPr>
        <w:t>4</w:t>
      </w:r>
      <w:r w:rsidRPr="003B54B5">
        <w:rPr>
          <w:rFonts w:ascii="Arial" w:eastAsia="Arial Narrow" w:hAnsi="Arial" w:cs="Arial"/>
        </w:rPr>
        <w:t>0 пондера</w:t>
      </w:r>
    </w:p>
    <w:p w:rsidR="002C2810" w:rsidRDefault="002C2810" w:rsidP="002C2810">
      <w:pPr>
        <w:rPr>
          <w:rFonts w:ascii="Arial" w:hAnsi="Arial" w:cs="Arial"/>
          <w:b/>
          <w:szCs w:val="24"/>
          <w:lang w:val="en-US"/>
        </w:rPr>
      </w:pPr>
    </w:p>
    <w:p w:rsidR="002C2810" w:rsidRPr="00A72B93" w:rsidRDefault="002C2810" w:rsidP="002C2810">
      <w:pPr>
        <w:rPr>
          <w:rFonts w:ascii="Arial" w:hAnsi="Arial" w:cs="Arial"/>
          <w:b/>
          <w:sz w:val="22"/>
          <w:szCs w:val="22"/>
          <w:lang w:val="sr-Latn-CS"/>
        </w:rPr>
      </w:pPr>
      <w:r w:rsidRPr="00A72B93">
        <w:rPr>
          <w:rFonts w:ascii="Arial" w:hAnsi="Arial" w:cs="Arial"/>
          <w:b/>
          <w:sz w:val="22"/>
          <w:szCs w:val="22"/>
        </w:rPr>
        <w:t>Начин оцењивања</w:t>
      </w:r>
    </w:p>
    <w:p w:rsidR="002C2810" w:rsidRDefault="002C2810" w:rsidP="002C2810">
      <w:pPr>
        <w:jc w:val="both"/>
        <w:rPr>
          <w:rFonts w:ascii="Arial" w:hAnsi="Arial"/>
          <w:sz w:val="22"/>
          <w:szCs w:val="22"/>
        </w:rPr>
      </w:pPr>
      <w:r w:rsidRPr="003B54B5">
        <w:rPr>
          <w:rFonts w:ascii="Arial" w:hAnsi="Arial"/>
          <w:sz w:val="22"/>
          <w:szCs w:val="22"/>
        </w:rPr>
        <w:t xml:space="preserve">Понуде </w:t>
      </w:r>
      <w:r w:rsidRPr="003B54B5">
        <w:rPr>
          <w:rFonts w:ascii="Arial" w:hAnsi="Arial" w:cs="Arial"/>
          <w:sz w:val="22"/>
          <w:szCs w:val="22"/>
        </w:rPr>
        <w:t xml:space="preserve">ће </w:t>
      </w:r>
      <w:r w:rsidRPr="003B54B5">
        <w:rPr>
          <w:rFonts w:ascii="Arial" w:hAnsi="Arial"/>
          <w:sz w:val="22"/>
          <w:szCs w:val="22"/>
        </w:rPr>
        <w:t xml:space="preserve">се </w:t>
      </w:r>
      <w:r w:rsidRPr="003B54B5">
        <w:rPr>
          <w:rFonts w:ascii="Arial" w:hAnsi="Arial" w:cs="Arial"/>
          <w:sz w:val="22"/>
          <w:szCs w:val="22"/>
        </w:rPr>
        <w:t>рангирати</w:t>
      </w:r>
      <w:r w:rsidRPr="003B54B5">
        <w:rPr>
          <w:rFonts w:ascii="Arial" w:hAnsi="Arial"/>
          <w:sz w:val="22"/>
          <w:szCs w:val="22"/>
        </w:rPr>
        <w:t xml:space="preserve"> на основу сваког елемената критеријума. То значи да ће најужи списак Понуђача чија је понуда оцењена као прихватљива бити формиран за сваки елеменат. Коначнa ранг листа Понуђача ће бити формиран на основу укупног броја пондера добијеног на основу сваког појединачног елемента критеријума. </w:t>
      </w:r>
    </w:p>
    <w:p w:rsidR="002C2810" w:rsidRPr="003B54B5" w:rsidRDefault="002C2810" w:rsidP="002C2810">
      <w:pPr>
        <w:jc w:val="both"/>
        <w:rPr>
          <w:rFonts w:ascii="Arial" w:hAnsi="Arial"/>
          <w:sz w:val="22"/>
          <w:szCs w:val="22"/>
          <w:u w:val="single"/>
        </w:rPr>
      </w:pPr>
    </w:p>
    <w:p w:rsidR="002C2810" w:rsidRPr="003B54B5" w:rsidRDefault="002C2810" w:rsidP="002C2810">
      <w:pPr>
        <w:tabs>
          <w:tab w:val="left" w:pos="6379"/>
          <w:tab w:val="right" w:pos="8100"/>
        </w:tabs>
        <w:ind w:right="61"/>
        <w:jc w:val="both"/>
        <w:rPr>
          <w:rFonts w:ascii="Arial" w:eastAsia="Arial Narrow" w:hAnsi="Arial" w:cs="Arial"/>
          <w:sz w:val="22"/>
          <w:szCs w:val="22"/>
        </w:rPr>
      </w:pPr>
      <w:r w:rsidRPr="003B54B5">
        <w:rPr>
          <w:rFonts w:ascii="Arial" w:eastAsia="Arial Narrow" w:hAnsi="Arial" w:cs="Arial"/>
          <w:sz w:val="22"/>
          <w:szCs w:val="22"/>
        </w:rPr>
        <w:t xml:space="preserve">K1. </w:t>
      </w:r>
      <w:r w:rsidRPr="003B54B5">
        <w:rPr>
          <w:rFonts w:ascii="Arial" w:hAnsi="Arial" w:cs="Arial"/>
          <w:sz w:val="22"/>
          <w:szCs w:val="22"/>
        </w:rPr>
        <w:t>Понуђена цена</w:t>
      </w:r>
      <w:r>
        <w:rPr>
          <w:rFonts w:ascii="Arial" w:hAnsi="Arial" w:cs="Arial"/>
          <w:sz w:val="22"/>
          <w:szCs w:val="22"/>
          <w:lang w:val="sr-Latn-CS"/>
        </w:rPr>
        <w:tab/>
      </w:r>
      <w:r>
        <w:rPr>
          <w:rFonts w:ascii="Arial" w:hAnsi="Arial" w:cs="Arial"/>
          <w:sz w:val="22"/>
          <w:szCs w:val="22"/>
        </w:rPr>
        <w:t xml:space="preserve">макс. </w:t>
      </w:r>
      <w:r>
        <w:rPr>
          <w:rFonts w:ascii="Arial" w:hAnsi="Arial" w:cs="Arial"/>
          <w:sz w:val="22"/>
          <w:szCs w:val="22"/>
          <w:lang w:val="en-US"/>
        </w:rPr>
        <w:t>6</w:t>
      </w:r>
      <w:r w:rsidRPr="003B54B5">
        <w:rPr>
          <w:rFonts w:ascii="Arial" w:hAnsi="Arial" w:cs="Arial"/>
          <w:sz w:val="22"/>
          <w:szCs w:val="22"/>
        </w:rPr>
        <w:t>0 пондера</w:t>
      </w:r>
    </w:p>
    <w:p w:rsidR="002C2810" w:rsidRPr="003B54B5" w:rsidRDefault="002C2810" w:rsidP="002C2810">
      <w:pPr>
        <w:ind w:right="61"/>
        <w:jc w:val="both"/>
        <w:rPr>
          <w:rFonts w:ascii="Arial" w:eastAsia="Arial Narrow" w:hAnsi="Arial" w:cs="Arial"/>
          <w:sz w:val="22"/>
          <w:szCs w:val="22"/>
        </w:rPr>
      </w:pPr>
    </w:p>
    <w:p w:rsidR="002C2810" w:rsidRPr="003B54B5" w:rsidRDefault="002C2810" w:rsidP="002C2810">
      <w:pPr>
        <w:jc w:val="both"/>
        <w:rPr>
          <w:rFonts w:ascii="Arial" w:hAnsi="Arial" w:cs="Arial"/>
          <w:sz w:val="22"/>
          <w:szCs w:val="22"/>
        </w:rPr>
      </w:pPr>
      <w:r w:rsidRPr="003B54B5">
        <w:rPr>
          <w:rFonts w:ascii="Arial" w:hAnsi="Arial" w:cs="Arial"/>
          <w:sz w:val="22"/>
          <w:szCs w:val="22"/>
        </w:rPr>
        <w:t xml:space="preserve">Цена се утврђује на основу укупно понуђене вредности свих услуга захтеваних Kонкурсном документацијом. Максималан број пондера за понуду са најнижом ценом износи </w:t>
      </w:r>
      <w:r>
        <w:rPr>
          <w:rFonts w:ascii="Arial" w:hAnsi="Arial" w:cs="Arial"/>
          <w:sz w:val="22"/>
          <w:szCs w:val="22"/>
          <w:lang w:val="en-US"/>
        </w:rPr>
        <w:t>6</w:t>
      </w:r>
      <w:r w:rsidRPr="003B54B5">
        <w:rPr>
          <w:rFonts w:ascii="Arial" w:hAnsi="Arial" w:cs="Arial"/>
          <w:sz w:val="22"/>
          <w:szCs w:val="22"/>
        </w:rPr>
        <w:t>0.</w:t>
      </w:r>
    </w:p>
    <w:p w:rsidR="002C2810" w:rsidRPr="003B54B5" w:rsidRDefault="002C2810" w:rsidP="002C2810">
      <w:pPr>
        <w:jc w:val="both"/>
        <w:rPr>
          <w:rFonts w:ascii="Arial" w:hAnsi="Arial" w:cs="Arial"/>
          <w:sz w:val="22"/>
          <w:szCs w:val="22"/>
        </w:rPr>
      </w:pPr>
    </w:p>
    <w:p w:rsidR="002C2810" w:rsidRPr="003B54B5" w:rsidRDefault="002C2810" w:rsidP="002C2810">
      <w:pPr>
        <w:jc w:val="both"/>
        <w:rPr>
          <w:rFonts w:ascii="Arial" w:hAnsi="Arial" w:cs="Arial"/>
          <w:sz w:val="22"/>
          <w:szCs w:val="22"/>
        </w:rPr>
      </w:pPr>
      <w:r w:rsidRPr="003B54B5">
        <w:rPr>
          <w:rFonts w:ascii="Arial" w:hAnsi="Arial" w:cs="Arial"/>
          <w:sz w:val="22"/>
          <w:szCs w:val="22"/>
        </w:rPr>
        <w:t>За остале понуде број пондера О</w:t>
      </w:r>
      <w:r w:rsidRPr="003B54B5">
        <w:rPr>
          <w:rFonts w:ascii="Arial" w:hAnsi="Arial" w:cs="Arial"/>
          <w:sz w:val="22"/>
          <w:szCs w:val="22"/>
          <w:vertAlign w:val="subscript"/>
        </w:rPr>
        <w:t>фин</w:t>
      </w:r>
      <w:r w:rsidRPr="003B54B5">
        <w:rPr>
          <w:rFonts w:ascii="Arial" w:hAnsi="Arial" w:cs="Arial"/>
          <w:sz w:val="22"/>
          <w:szCs w:val="22"/>
        </w:rPr>
        <w:t xml:space="preserve"> се израчунава тако што се у однос ставља цена понуде са најнижом ценом О</w:t>
      </w:r>
      <w:r w:rsidRPr="003B54B5">
        <w:rPr>
          <w:rFonts w:ascii="Arial" w:hAnsi="Arial" w:cs="Arial"/>
          <w:sz w:val="22"/>
          <w:szCs w:val="22"/>
          <w:vertAlign w:val="subscript"/>
        </w:rPr>
        <w:t>фин(мин)</w:t>
      </w:r>
      <w:r w:rsidRPr="003B54B5">
        <w:rPr>
          <w:rFonts w:ascii="Arial" w:hAnsi="Arial" w:cs="Arial"/>
          <w:sz w:val="22"/>
          <w:szCs w:val="22"/>
        </w:rPr>
        <w:t xml:space="preserve"> помнож</w:t>
      </w:r>
      <w:r>
        <w:rPr>
          <w:rFonts w:ascii="Arial" w:hAnsi="Arial" w:cs="Arial"/>
          <w:sz w:val="22"/>
          <w:szCs w:val="22"/>
        </w:rPr>
        <w:t xml:space="preserve">ена максималним бројем пондера </w:t>
      </w:r>
      <w:r>
        <w:rPr>
          <w:rFonts w:ascii="Arial" w:hAnsi="Arial" w:cs="Arial"/>
          <w:sz w:val="22"/>
          <w:szCs w:val="22"/>
          <w:lang w:val="en-US"/>
        </w:rPr>
        <w:t>6</w:t>
      </w:r>
      <w:r w:rsidRPr="003B54B5">
        <w:rPr>
          <w:rFonts w:ascii="Arial" w:hAnsi="Arial" w:cs="Arial"/>
          <w:sz w:val="22"/>
          <w:szCs w:val="22"/>
        </w:rPr>
        <w:t xml:space="preserve">0, према понуђеној цени </w:t>
      </w:r>
      <w:r>
        <w:rPr>
          <w:rFonts w:ascii="Arial" w:hAnsi="Arial" w:cs="Arial"/>
          <w:sz w:val="22"/>
          <w:szCs w:val="22"/>
        </w:rPr>
        <w:t>Понуђач</w:t>
      </w:r>
      <w:r w:rsidRPr="003B54B5">
        <w:rPr>
          <w:rFonts w:ascii="Arial" w:hAnsi="Arial" w:cs="Arial"/>
          <w:sz w:val="22"/>
          <w:szCs w:val="22"/>
        </w:rPr>
        <w:t>а О</w:t>
      </w:r>
      <w:r w:rsidRPr="003B54B5">
        <w:rPr>
          <w:rFonts w:ascii="Arial" w:hAnsi="Arial" w:cs="Arial"/>
          <w:sz w:val="22"/>
          <w:szCs w:val="22"/>
          <w:vertAlign w:val="subscript"/>
        </w:rPr>
        <w:t>фин(оп)</w:t>
      </w:r>
      <w:r w:rsidRPr="003B54B5">
        <w:rPr>
          <w:rFonts w:ascii="Arial" w:hAnsi="Arial" w:cs="Arial"/>
          <w:sz w:val="22"/>
          <w:szCs w:val="22"/>
        </w:rPr>
        <w:t xml:space="preserve"> чија понуда се оцењује, као у обрасцу:</w:t>
      </w:r>
    </w:p>
    <w:p w:rsidR="002C2810" w:rsidRPr="003B54B5" w:rsidRDefault="002C2810" w:rsidP="002C2810">
      <w:pPr>
        <w:jc w:val="both"/>
        <w:rPr>
          <w:rFonts w:ascii="Arial" w:hAnsi="Arial" w:cs="Arial"/>
          <w:b/>
          <w:sz w:val="22"/>
          <w:szCs w:val="22"/>
        </w:rPr>
      </w:pPr>
    </w:p>
    <w:p w:rsidR="002C2810" w:rsidRPr="003B54B5" w:rsidRDefault="002C2810" w:rsidP="002C2810">
      <w:pPr>
        <w:jc w:val="center"/>
        <w:rPr>
          <w:rFonts w:ascii="Arial" w:hAnsi="Arial" w:cs="Arial"/>
          <w:b/>
          <w:sz w:val="22"/>
          <w:szCs w:val="22"/>
        </w:rPr>
      </w:pPr>
      <w:r w:rsidRPr="003B54B5">
        <w:rPr>
          <w:rFonts w:ascii="Arial" w:hAnsi="Arial" w:cs="Arial"/>
          <w:b/>
          <w:sz w:val="22"/>
          <w:szCs w:val="22"/>
        </w:rPr>
        <w:t>О</w:t>
      </w:r>
      <w:r w:rsidRPr="003B54B5">
        <w:rPr>
          <w:rFonts w:ascii="Arial" w:hAnsi="Arial" w:cs="Arial"/>
          <w:b/>
          <w:sz w:val="22"/>
          <w:szCs w:val="22"/>
          <w:vertAlign w:val="subscript"/>
        </w:rPr>
        <w:t xml:space="preserve">фин </w:t>
      </w:r>
      <w:r w:rsidRPr="003B54B5">
        <w:rPr>
          <w:rFonts w:ascii="Arial" w:hAnsi="Arial" w:cs="Arial"/>
          <w:b/>
          <w:sz w:val="22"/>
          <w:szCs w:val="22"/>
        </w:rPr>
        <w:t>= (О</w:t>
      </w:r>
      <w:r w:rsidRPr="003B54B5">
        <w:rPr>
          <w:rFonts w:ascii="Arial" w:hAnsi="Arial" w:cs="Arial"/>
          <w:b/>
          <w:sz w:val="22"/>
          <w:szCs w:val="22"/>
          <w:vertAlign w:val="subscript"/>
        </w:rPr>
        <w:t xml:space="preserve">фин(мин) </w:t>
      </w:r>
      <w:r w:rsidRPr="003B54B5">
        <w:rPr>
          <w:rFonts w:ascii="Arial" w:hAnsi="Arial" w:cs="Arial"/>
          <w:b/>
          <w:sz w:val="22"/>
          <w:szCs w:val="22"/>
        </w:rPr>
        <w:t>/ О</w:t>
      </w:r>
      <w:r w:rsidRPr="003B54B5">
        <w:rPr>
          <w:rFonts w:ascii="Arial" w:hAnsi="Arial" w:cs="Arial"/>
          <w:b/>
          <w:sz w:val="22"/>
          <w:szCs w:val="22"/>
          <w:vertAlign w:val="subscript"/>
        </w:rPr>
        <w:t>фин(оп)</w:t>
      </w:r>
      <w:r>
        <w:rPr>
          <w:rFonts w:ascii="Arial" w:hAnsi="Arial" w:cs="Arial"/>
          <w:b/>
          <w:sz w:val="22"/>
          <w:szCs w:val="22"/>
        </w:rPr>
        <w:t xml:space="preserve">) х </w:t>
      </w:r>
      <w:r>
        <w:rPr>
          <w:rFonts w:ascii="Arial" w:hAnsi="Arial" w:cs="Arial"/>
          <w:b/>
          <w:sz w:val="22"/>
          <w:szCs w:val="22"/>
          <w:lang w:val="en-US"/>
        </w:rPr>
        <w:t>6</w:t>
      </w:r>
      <w:r w:rsidRPr="003B54B5">
        <w:rPr>
          <w:rFonts w:ascii="Arial" w:hAnsi="Arial" w:cs="Arial"/>
          <w:b/>
          <w:sz w:val="22"/>
          <w:szCs w:val="22"/>
        </w:rPr>
        <w:t>0</w:t>
      </w:r>
    </w:p>
    <w:p w:rsidR="002C2810" w:rsidRPr="003B54B5" w:rsidRDefault="002C2810" w:rsidP="002C2810">
      <w:pPr>
        <w:ind w:firstLine="720"/>
        <w:jc w:val="both"/>
        <w:rPr>
          <w:rFonts w:ascii="Arial" w:hAnsi="Arial" w:cs="Arial"/>
          <w:sz w:val="22"/>
          <w:szCs w:val="22"/>
        </w:rPr>
      </w:pPr>
    </w:p>
    <w:p w:rsidR="002C2810" w:rsidRPr="003B54B5" w:rsidRDefault="002C2810" w:rsidP="002C2810">
      <w:pPr>
        <w:rPr>
          <w:rFonts w:ascii="Arial" w:hAnsi="Arial" w:cs="Arial"/>
          <w:sz w:val="22"/>
          <w:szCs w:val="22"/>
        </w:rPr>
      </w:pPr>
      <w:r w:rsidRPr="003B54B5">
        <w:rPr>
          <w:rFonts w:ascii="Arial" w:hAnsi="Arial" w:cs="Arial"/>
          <w:b/>
          <w:sz w:val="22"/>
          <w:szCs w:val="22"/>
        </w:rPr>
        <w:t>Доказ:</w:t>
      </w:r>
      <w:r w:rsidRPr="003B54B5">
        <w:rPr>
          <w:rFonts w:ascii="Arial" w:hAnsi="Arial" w:cs="Arial"/>
          <w:sz w:val="22"/>
          <w:szCs w:val="22"/>
        </w:rPr>
        <w:t xml:space="preserve"> Образац понуде (Oбразац </w:t>
      </w:r>
      <w:r w:rsidR="00B0345E">
        <w:rPr>
          <w:rFonts w:ascii="Arial" w:hAnsi="Arial" w:cs="Arial"/>
          <w:sz w:val="22"/>
          <w:szCs w:val="22"/>
          <w:lang w:val="en-US"/>
        </w:rPr>
        <w:t>4</w:t>
      </w:r>
      <w:r w:rsidRPr="003B54B5">
        <w:rPr>
          <w:rFonts w:ascii="Arial" w:hAnsi="Arial" w:cs="Arial"/>
          <w:sz w:val="22"/>
          <w:szCs w:val="22"/>
        </w:rPr>
        <w:t>. из Конкурсне документације).</w:t>
      </w:r>
    </w:p>
    <w:p w:rsidR="002C2810" w:rsidRPr="00E86F98" w:rsidRDefault="002C2810" w:rsidP="002C2810">
      <w:pPr>
        <w:tabs>
          <w:tab w:val="left" w:pos="709"/>
        </w:tabs>
        <w:jc w:val="both"/>
        <w:rPr>
          <w:rFonts w:ascii="Arial" w:hAnsi="Arial" w:cs="Arial"/>
          <w:b/>
          <w:sz w:val="22"/>
          <w:szCs w:val="22"/>
          <w:lang w:val="sr-Cyrl-RS"/>
        </w:rPr>
      </w:pPr>
    </w:p>
    <w:p w:rsidR="002C2810" w:rsidRDefault="002C2810" w:rsidP="002C2810">
      <w:pPr>
        <w:rPr>
          <w:rFonts w:ascii="Arial" w:eastAsia="Arial Narrow" w:hAnsi="Arial" w:cs="Arial"/>
          <w:sz w:val="22"/>
          <w:szCs w:val="22"/>
        </w:rPr>
      </w:pPr>
      <w:r w:rsidRPr="009E70C3">
        <w:rPr>
          <w:rFonts w:ascii="Arial" w:eastAsia="Arial Narrow" w:hAnsi="Arial" w:cs="Arial"/>
          <w:sz w:val="22"/>
          <w:szCs w:val="22"/>
        </w:rPr>
        <w:t xml:space="preserve">K2. </w:t>
      </w:r>
      <w:r>
        <w:rPr>
          <w:rFonts w:ascii="Arial" w:eastAsia="Arial Narrow" w:hAnsi="Arial" w:cs="Arial"/>
          <w:sz w:val="22"/>
          <w:szCs w:val="22"/>
        </w:rPr>
        <w:t>Квалитет чланова тима</w:t>
      </w:r>
      <w:r>
        <w:rPr>
          <w:rFonts w:ascii="Arial" w:eastAsia="Arial Narrow" w:hAnsi="Arial" w:cs="Arial"/>
          <w:sz w:val="22"/>
          <w:szCs w:val="22"/>
        </w:rPr>
        <w:tab/>
      </w:r>
      <w:r>
        <w:rPr>
          <w:rFonts w:ascii="Arial" w:eastAsia="Arial Narrow" w:hAnsi="Arial" w:cs="Arial"/>
          <w:sz w:val="22"/>
          <w:szCs w:val="22"/>
        </w:rPr>
        <w:tab/>
      </w:r>
      <w:r>
        <w:rPr>
          <w:rFonts w:ascii="Arial" w:eastAsia="Arial Narrow" w:hAnsi="Arial" w:cs="Arial"/>
          <w:sz w:val="22"/>
          <w:szCs w:val="22"/>
        </w:rPr>
        <w:tab/>
      </w:r>
      <w:r>
        <w:rPr>
          <w:rFonts w:ascii="Arial" w:eastAsia="Arial Narrow" w:hAnsi="Arial" w:cs="Arial"/>
          <w:sz w:val="22"/>
          <w:szCs w:val="22"/>
        </w:rPr>
        <w:tab/>
      </w:r>
      <w:r>
        <w:rPr>
          <w:rFonts w:ascii="Arial" w:eastAsia="Arial Narrow" w:hAnsi="Arial" w:cs="Arial"/>
          <w:sz w:val="22"/>
          <w:szCs w:val="22"/>
        </w:rPr>
        <w:tab/>
      </w:r>
      <w:r>
        <w:rPr>
          <w:rFonts w:ascii="Arial" w:eastAsia="Arial Narrow" w:hAnsi="Arial" w:cs="Arial"/>
          <w:sz w:val="22"/>
          <w:szCs w:val="22"/>
        </w:rPr>
        <w:tab/>
      </w:r>
      <w:r w:rsidRPr="009E70C3">
        <w:rPr>
          <w:rFonts w:ascii="Arial" w:hAnsi="Arial" w:cs="Arial"/>
          <w:sz w:val="22"/>
          <w:szCs w:val="22"/>
        </w:rPr>
        <w:t>макс.</w:t>
      </w:r>
      <w:r>
        <w:rPr>
          <w:rFonts w:ascii="Arial" w:hAnsi="Arial" w:cs="Arial"/>
          <w:sz w:val="22"/>
          <w:szCs w:val="22"/>
          <w:lang w:val="sr-Latn-CS"/>
        </w:rPr>
        <w:t xml:space="preserve"> </w:t>
      </w:r>
      <w:r>
        <w:rPr>
          <w:rFonts w:ascii="Arial" w:eastAsia="Arial Narrow" w:hAnsi="Arial" w:cs="Arial"/>
          <w:sz w:val="22"/>
          <w:szCs w:val="22"/>
          <w:lang w:val="en-US"/>
        </w:rPr>
        <w:t>4</w:t>
      </w:r>
      <w:r w:rsidRPr="009E70C3">
        <w:rPr>
          <w:rFonts w:ascii="Arial" w:eastAsia="Arial Narrow" w:hAnsi="Arial" w:cs="Arial"/>
          <w:sz w:val="22"/>
          <w:szCs w:val="22"/>
        </w:rPr>
        <w:t>0 пондера</w:t>
      </w:r>
    </w:p>
    <w:p w:rsidR="002C2810" w:rsidRPr="001B5F30" w:rsidRDefault="002C2810" w:rsidP="002C2810">
      <w:pPr>
        <w:rPr>
          <w:rFonts w:ascii="Arial" w:eastAsia="Arial Narrow" w:hAnsi="Arial" w:cs="Arial"/>
          <w:sz w:val="22"/>
          <w:szCs w:val="22"/>
        </w:rPr>
      </w:pPr>
      <w:r w:rsidRPr="001B5F30">
        <w:rPr>
          <w:rFonts w:ascii="Arial" w:hAnsi="Arial" w:cs="Arial"/>
          <w:sz w:val="22"/>
          <w:szCs w:val="22"/>
        </w:rPr>
        <w:t xml:space="preserve">      (искуство, референце)</w:t>
      </w:r>
    </w:p>
    <w:p w:rsidR="002C2810" w:rsidRPr="009E70C3" w:rsidRDefault="002C2810" w:rsidP="002C2810">
      <w:pPr>
        <w:pStyle w:val="Narrow"/>
        <w:spacing w:after="0"/>
        <w:rPr>
          <w:rFonts w:ascii="Arial" w:hAnsi="Arial"/>
          <w:sz w:val="22"/>
          <w:szCs w:val="22"/>
        </w:rPr>
      </w:pPr>
    </w:p>
    <w:p w:rsidR="002C2810" w:rsidRPr="00E86F98" w:rsidRDefault="002C2810" w:rsidP="002C2810">
      <w:pPr>
        <w:jc w:val="both"/>
        <w:rPr>
          <w:rFonts w:ascii="Arial" w:eastAsia="Arial Narrow" w:hAnsi="Arial" w:cs="Arial"/>
          <w:sz w:val="22"/>
          <w:szCs w:val="22"/>
          <w:lang w:val="sr-Cyrl-RS"/>
        </w:rPr>
      </w:pPr>
      <w:r w:rsidRPr="009E70C3">
        <w:rPr>
          <w:rFonts w:ascii="Arial" w:hAnsi="Arial"/>
          <w:sz w:val="22"/>
          <w:szCs w:val="22"/>
        </w:rPr>
        <w:t xml:space="preserve">Остварени број пондера по елементу критеријума </w:t>
      </w:r>
      <w:r>
        <w:rPr>
          <w:rFonts w:ascii="Arial" w:hAnsi="Arial"/>
          <w:sz w:val="22"/>
          <w:szCs w:val="22"/>
        </w:rPr>
        <w:t xml:space="preserve">Квалитет чланова тима </w:t>
      </w:r>
      <w:r w:rsidRPr="009E70C3">
        <w:rPr>
          <w:rFonts w:ascii="Arial" w:hAnsi="Arial"/>
          <w:sz w:val="22"/>
          <w:szCs w:val="22"/>
        </w:rPr>
        <w:t>K2 износи</w:t>
      </w:r>
      <w:r>
        <w:rPr>
          <w:rFonts w:ascii="Arial" w:hAnsi="Arial"/>
          <w:sz w:val="22"/>
          <w:szCs w:val="22"/>
          <w:lang w:val="sr-Latn-CS"/>
        </w:rPr>
        <w:t xml:space="preserve"> </w:t>
      </w:r>
      <w:r w:rsidRPr="00424504">
        <w:rPr>
          <w:rFonts w:ascii="Arial" w:eastAsia="Arial Narrow" w:hAnsi="Arial" w:cs="Arial"/>
          <w:sz w:val="22"/>
          <w:szCs w:val="22"/>
        </w:rPr>
        <w:t xml:space="preserve">макс. </w:t>
      </w:r>
      <w:r>
        <w:rPr>
          <w:rFonts w:ascii="Arial" w:eastAsia="Arial Narrow" w:hAnsi="Arial" w:cs="Arial"/>
          <w:sz w:val="22"/>
          <w:szCs w:val="22"/>
          <w:lang w:val="en-US"/>
        </w:rPr>
        <w:t>4</w:t>
      </w:r>
      <w:r w:rsidRPr="00424504">
        <w:rPr>
          <w:rFonts w:ascii="Arial" w:eastAsia="Arial Narrow" w:hAnsi="Arial" w:cs="Arial"/>
          <w:sz w:val="22"/>
          <w:szCs w:val="22"/>
        </w:rPr>
        <w:t>0 пондера</w:t>
      </w:r>
    </w:p>
    <w:p w:rsidR="002C2810" w:rsidRDefault="002C2810" w:rsidP="002C2810">
      <w:pPr>
        <w:jc w:val="both"/>
        <w:rPr>
          <w:rFonts w:ascii="Arial" w:hAnsi="Arial" w:cs="Arial"/>
          <w:b/>
          <w:sz w:val="22"/>
          <w:szCs w:val="22"/>
        </w:rPr>
      </w:pPr>
    </w:p>
    <w:p w:rsidR="002C2810" w:rsidRDefault="002C2810" w:rsidP="002C2810">
      <w:pPr>
        <w:jc w:val="both"/>
        <w:rPr>
          <w:rFonts w:ascii="Arial" w:hAnsi="Arial" w:cs="Arial"/>
          <w:b/>
          <w:sz w:val="22"/>
          <w:szCs w:val="22"/>
        </w:rPr>
      </w:pPr>
      <w:r w:rsidRPr="009E70C3">
        <w:rPr>
          <w:rFonts w:ascii="Arial" w:hAnsi="Arial" w:cs="Arial"/>
          <w:b/>
          <w:sz w:val="22"/>
          <w:szCs w:val="22"/>
        </w:rPr>
        <w:t xml:space="preserve">Табела </w:t>
      </w:r>
      <w:r>
        <w:rPr>
          <w:rFonts w:ascii="Arial" w:hAnsi="Arial" w:cs="Arial"/>
          <w:b/>
          <w:sz w:val="22"/>
          <w:szCs w:val="22"/>
        </w:rPr>
        <w:t>–</w:t>
      </w:r>
      <w:r w:rsidRPr="009E70C3">
        <w:rPr>
          <w:rFonts w:ascii="Arial" w:hAnsi="Arial" w:cs="Arial"/>
          <w:b/>
          <w:sz w:val="22"/>
          <w:szCs w:val="22"/>
        </w:rPr>
        <w:t xml:space="preserve"> </w:t>
      </w:r>
      <w:r>
        <w:rPr>
          <w:rFonts w:ascii="Arial" w:hAnsi="Arial" w:cs="Arial"/>
          <w:b/>
          <w:sz w:val="22"/>
          <w:szCs w:val="22"/>
        </w:rPr>
        <w:t>Квалитет чланова тима (искуство, референце)</w:t>
      </w:r>
    </w:p>
    <w:p w:rsidR="002C2810" w:rsidRDefault="002C2810" w:rsidP="002C2810">
      <w:pPr>
        <w:jc w:val="both"/>
        <w:rPr>
          <w:rFonts w:ascii="Arial" w:hAnsi="Arial" w:cs="Arial"/>
          <w:b/>
          <w:sz w:val="22"/>
          <w:szCs w:val="22"/>
          <w:lang w:val="sr-Latn-CS"/>
        </w:rPr>
      </w:pPr>
    </w:p>
    <w:tbl>
      <w:tblPr>
        <w:tblW w:w="9486" w:type="dxa"/>
        <w:jc w:val="center"/>
        <w:tblLayout w:type="fixed"/>
        <w:tblCellMar>
          <w:left w:w="40" w:type="dxa"/>
          <w:right w:w="40" w:type="dxa"/>
        </w:tblCellMar>
        <w:tblLook w:val="0000" w:firstRow="0" w:lastRow="0" w:firstColumn="0" w:lastColumn="0" w:noHBand="0" w:noVBand="0"/>
      </w:tblPr>
      <w:tblGrid>
        <w:gridCol w:w="179"/>
        <w:gridCol w:w="2737"/>
        <w:gridCol w:w="2816"/>
        <w:gridCol w:w="3754"/>
      </w:tblGrid>
      <w:tr w:rsidR="002C2810" w:rsidRPr="00786DFD" w:rsidTr="002D4C38">
        <w:trPr>
          <w:cantSplit/>
          <w:trHeight w:val="165"/>
          <w:jc w:val="center"/>
        </w:trPr>
        <w:tc>
          <w:tcPr>
            <w:tcW w:w="179" w:type="dxa"/>
            <w:tcBorders>
              <w:top w:val="single" w:sz="6" w:space="0" w:color="auto"/>
              <w:left w:val="single" w:sz="6" w:space="0" w:color="auto"/>
              <w:bottom w:val="single" w:sz="6" w:space="0" w:color="auto"/>
              <w:right w:val="single" w:sz="6" w:space="0" w:color="auto"/>
            </w:tcBorders>
          </w:tcPr>
          <w:p w:rsidR="002C2810" w:rsidRPr="00786DFD" w:rsidRDefault="002C2810" w:rsidP="008E000F">
            <w:pPr>
              <w:autoSpaceDE w:val="0"/>
              <w:autoSpaceDN w:val="0"/>
              <w:adjustRightInd w:val="0"/>
              <w:ind w:left="571"/>
              <w:rPr>
                <w:rFonts w:ascii="Arial Narrow" w:hAnsi="Arial Narrow" w:cs="Arial"/>
                <w:b/>
                <w:i/>
                <w:iCs/>
                <w:sz w:val="18"/>
                <w:szCs w:val="18"/>
                <w:lang w:eastAsia="sr-Cyrl-CS"/>
              </w:rPr>
            </w:pPr>
          </w:p>
        </w:tc>
        <w:tc>
          <w:tcPr>
            <w:tcW w:w="2737" w:type="dxa"/>
            <w:tcBorders>
              <w:top w:val="single" w:sz="6" w:space="0" w:color="auto"/>
              <w:left w:val="single" w:sz="6" w:space="0" w:color="auto"/>
              <w:bottom w:val="single" w:sz="6" w:space="0" w:color="auto"/>
              <w:right w:val="single" w:sz="6" w:space="0" w:color="auto"/>
            </w:tcBorders>
            <w:vAlign w:val="center"/>
          </w:tcPr>
          <w:p w:rsidR="002C2810" w:rsidRPr="00786DFD" w:rsidRDefault="002C2810" w:rsidP="008E000F">
            <w:pPr>
              <w:autoSpaceDE w:val="0"/>
              <w:autoSpaceDN w:val="0"/>
              <w:adjustRightInd w:val="0"/>
              <w:ind w:left="571"/>
              <w:jc w:val="center"/>
              <w:rPr>
                <w:rFonts w:ascii="Arial Narrow" w:hAnsi="Arial Narrow" w:cs="Arial"/>
                <w:b/>
                <w:i/>
                <w:iCs/>
                <w:sz w:val="18"/>
                <w:szCs w:val="18"/>
                <w:lang w:eastAsia="sr-Cyrl-CS"/>
              </w:rPr>
            </w:pPr>
            <w:r w:rsidRPr="00786DFD">
              <w:rPr>
                <w:rFonts w:ascii="Arial Narrow" w:hAnsi="Arial Narrow" w:cs="Arial"/>
                <w:b/>
                <w:i/>
                <w:iCs/>
                <w:sz w:val="18"/>
                <w:szCs w:val="18"/>
                <w:lang w:eastAsia="sr-Cyrl-CS"/>
              </w:rPr>
              <w:t>Квалификације 40 пондера</w:t>
            </w:r>
          </w:p>
        </w:tc>
        <w:tc>
          <w:tcPr>
            <w:tcW w:w="2816" w:type="dxa"/>
            <w:tcBorders>
              <w:top w:val="single" w:sz="6" w:space="0" w:color="auto"/>
              <w:left w:val="single" w:sz="6" w:space="0" w:color="auto"/>
              <w:bottom w:val="single" w:sz="6" w:space="0" w:color="auto"/>
              <w:right w:val="single" w:sz="6" w:space="0" w:color="auto"/>
            </w:tcBorders>
            <w:vAlign w:val="center"/>
          </w:tcPr>
          <w:p w:rsidR="002C2810" w:rsidRPr="00786DFD" w:rsidRDefault="002C2810" w:rsidP="008E000F">
            <w:pPr>
              <w:autoSpaceDE w:val="0"/>
              <w:autoSpaceDN w:val="0"/>
              <w:adjustRightInd w:val="0"/>
              <w:ind w:left="235"/>
              <w:jc w:val="center"/>
              <w:rPr>
                <w:rFonts w:ascii="Arial Narrow" w:hAnsi="Arial Narrow" w:cs="Arial"/>
                <w:b/>
                <w:i/>
                <w:iCs/>
                <w:sz w:val="18"/>
                <w:szCs w:val="18"/>
                <w:lang w:eastAsia="sr-Cyrl-CS"/>
              </w:rPr>
            </w:pPr>
            <w:r w:rsidRPr="00786DFD">
              <w:rPr>
                <w:rFonts w:ascii="Arial Narrow" w:hAnsi="Arial Narrow" w:cs="Arial"/>
                <w:b/>
                <w:i/>
                <w:iCs/>
                <w:sz w:val="18"/>
                <w:szCs w:val="18"/>
                <w:lang w:eastAsia="sr-Cyrl-CS"/>
              </w:rPr>
              <w:t>Квалификације 25 пондера</w:t>
            </w:r>
          </w:p>
        </w:tc>
        <w:tc>
          <w:tcPr>
            <w:tcW w:w="3754" w:type="dxa"/>
            <w:tcBorders>
              <w:top w:val="single" w:sz="6" w:space="0" w:color="auto"/>
              <w:left w:val="single" w:sz="6" w:space="0" w:color="auto"/>
              <w:bottom w:val="single" w:sz="6" w:space="0" w:color="auto"/>
              <w:right w:val="single" w:sz="6" w:space="0" w:color="auto"/>
            </w:tcBorders>
            <w:vAlign w:val="center"/>
          </w:tcPr>
          <w:p w:rsidR="002C2810" w:rsidRPr="00786DFD" w:rsidRDefault="002C2810" w:rsidP="008E000F">
            <w:pPr>
              <w:autoSpaceDE w:val="0"/>
              <w:autoSpaceDN w:val="0"/>
              <w:adjustRightInd w:val="0"/>
              <w:jc w:val="center"/>
              <w:rPr>
                <w:rFonts w:ascii="Arial Narrow" w:hAnsi="Arial Narrow" w:cs="Arial"/>
                <w:b/>
                <w:i/>
                <w:iCs/>
                <w:sz w:val="18"/>
                <w:szCs w:val="18"/>
                <w:lang w:eastAsia="sr-Cyrl-CS"/>
              </w:rPr>
            </w:pPr>
            <w:r w:rsidRPr="00786DFD">
              <w:rPr>
                <w:rFonts w:ascii="Arial Narrow" w:hAnsi="Arial Narrow" w:cs="Arial"/>
                <w:b/>
                <w:i/>
                <w:iCs/>
                <w:sz w:val="18"/>
                <w:szCs w:val="18"/>
                <w:lang w:eastAsia="sr-Cyrl-CS"/>
              </w:rPr>
              <w:t>Квалификације 10 пондера</w:t>
            </w:r>
          </w:p>
        </w:tc>
      </w:tr>
      <w:tr w:rsidR="002C2810" w:rsidRPr="00786DFD" w:rsidTr="002D4C38">
        <w:trPr>
          <w:cantSplit/>
          <w:trHeight w:val="1370"/>
          <w:jc w:val="center"/>
        </w:trPr>
        <w:tc>
          <w:tcPr>
            <w:tcW w:w="179" w:type="dxa"/>
            <w:tcBorders>
              <w:top w:val="single" w:sz="6" w:space="0" w:color="auto"/>
              <w:left w:val="single" w:sz="6" w:space="0" w:color="auto"/>
              <w:bottom w:val="single" w:sz="6" w:space="0" w:color="auto"/>
              <w:right w:val="single" w:sz="6" w:space="0" w:color="auto"/>
            </w:tcBorders>
          </w:tcPr>
          <w:p w:rsidR="002C2810" w:rsidRPr="00786DFD" w:rsidRDefault="002C2810" w:rsidP="008E000F">
            <w:pPr>
              <w:jc w:val="both"/>
              <w:rPr>
                <w:rFonts w:ascii="Arial Narrow" w:hAnsi="Arial Narrow" w:cs="Arial"/>
                <w:sz w:val="18"/>
                <w:szCs w:val="18"/>
                <w:lang w:eastAsia="sr-Cyrl-CS"/>
              </w:rPr>
            </w:pPr>
            <w:r w:rsidRPr="00786DFD">
              <w:rPr>
                <w:rFonts w:ascii="Arial Narrow" w:hAnsi="Arial Narrow" w:cs="Arial"/>
                <w:sz w:val="18"/>
                <w:szCs w:val="18"/>
                <w:lang w:eastAsia="sr-Cyrl-CS"/>
              </w:rPr>
              <w:t>1</w:t>
            </w:r>
          </w:p>
        </w:tc>
        <w:tc>
          <w:tcPr>
            <w:tcW w:w="2737" w:type="dxa"/>
            <w:tcBorders>
              <w:top w:val="single" w:sz="6" w:space="0" w:color="auto"/>
              <w:left w:val="single" w:sz="6" w:space="0" w:color="auto"/>
              <w:bottom w:val="single" w:sz="6" w:space="0" w:color="auto"/>
              <w:right w:val="single" w:sz="6" w:space="0" w:color="auto"/>
            </w:tcBorders>
          </w:tcPr>
          <w:p w:rsidR="002C2810" w:rsidRPr="002D4C38" w:rsidRDefault="00B0345E" w:rsidP="008E000F">
            <w:pPr>
              <w:jc w:val="both"/>
              <w:rPr>
                <w:rFonts w:ascii="Arial Narrow" w:hAnsi="Arial Narrow" w:cs="Arial"/>
                <w:sz w:val="16"/>
                <w:szCs w:val="16"/>
                <w:lang w:eastAsia="sr-Cyrl-CS"/>
              </w:rPr>
            </w:pPr>
            <w:r w:rsidRPr="002D4C38">
              <w:rPr>
                <w:rFonts w:ascii="Arial Narrow" w:hAnsi="Arial Narrow" w:cs="Arial"/>
                <w:b/>
                <w:sz w:val="16"/>
                <w:szCs w:val="16"/>
                <w:lang w:eastAsia="sr-Cyrl-CS"/>
              </w:rPr>
              <w:t>В</w:t>
            </w:r>
            <w:r w:rsidR="002C2810" w:rsidRPr="002D4C38">
              <w:rPr>
                <w:rFonts w:ascii="Arial Narrow" w:hAnsi="Arial Narrow" w:cs="Arial"/>
                <w:b/>
                <w:sz w:val="16"/>
                <w:szCs w:val="16"/>
                <w:lang w:eastAsia="sr-Cyrl-CS"/>
              </w:rPr>
              <w:t>ођа у</w:t>
            </w:r>
            <w:r w:rsidRPr="002D4C38">
              <w:rPr>
                <w:rFonts w:ascii="Arial Narrow" w:hAnsi="Arial Narrow" w:cs="Arial"/>
                <w:b/>
                <w:sz w:val="16"/>
                <w:szCs w:val="16"/>
                <w:lang w:eastAsia="sr-Cyrl-CS"/>
              </w:rPr>
              <w:t>с</w:t>
            </w:r>
            <w:r w:rsidR="002C2810" w:rsidRPr="002D4C38">
              <w:rPr>
                <w:rFonts w:ascii="Arial Narrow" w:hAnsi="Arial Narrow" w:cs="Arial"/>
                <w:b/>
                <w:sz w:val="16"/>
                <w:szCs w:val="16"/>
                <w:lang w:eastAsia="sr-Cyrl-CS"/>
              </w:rPr>
              <w:t xml:space="preserve">луга за </w:t>
            </w:r>
            <w:r w:rsidR="003F5ED5" w:rsidRPr="002D4C38">
              <w:rPr>
                <w:rFonts w:ascii="Arial Narrow" w:hAnsi="Arial Narrow" w:cs="Arial"/>
                <w:b/>
                <w:sz w:val="16"/>
                <w:szCs w:val="16"/>
                <w:lang w:eastAsia="sr-Cyrl-CS"/>
              </w:rPr>
              <w:t>турбогенераторско  постројење</w:t>
            </w:r>
            <w:r w:rsidR="002C2810" w:rsidRPr="002D4C38">
              <w:rPr>
                <w:rFonts w:ascii="Arial Narrow" w:hAnsi="Arial Narrow" w:cs="Arial"/>
                <w:b/>
                <w:sz w:val="16"/>
                <w:szCs w:val="16"/>
                <w:lang w:eastAsia="sr-Cyrl-CS"/>
              </w:rPr>
              <w:t xml:space="preserve"> </w:t>
            </w:r>
            <w:r w:rsidR="002C2810" w:rsidRPr="002D4C38">
              <w:rPr>
                <w:rFonts w:ascii="Arial Narrow" w:hAnsi="Arial Narrow" w:cs="Arial"/>
                <w:sz w:val="16"/>
                <w:szCs w:val="16"/>
                <w:lang w:eastAsia="sr-Cyrl-CS"/>
              </w:rPr>
              <w:t>има н</w:t>
            </w:r>
            <w:r w:rsidR="002C2810" w:rsidRPr="002D4C38">
              <w:rPr>
                <w:rFonts w:ascii="Arial Narrow" w:hAnsi="Arial Narrow" w:cs="Arial"/>
                <w:sz w:val="16"/>
                <w:szCs w:val="16"/>
                <w:lang w:val="en-US" w:eastAsia="sr-Cyrl-CS"/>
              </w:rPr>
              <w:t>aj</w:t>
            </w:r>
            <w:r w:rsidR="002C2810" w:rsidRPr="002D4C38">
              <w:rPr>
                <w:rFonts w:ascii="Arial Narrow" w:hAnsi="Arial Narrow" w:cs="Arial"/>
                <w:sz w:val="16"/>
                <w:szCs w:val="16"/>
                <w:lang w:eastAsia="sr-Cyrl-CS"/>
              </w:rPr>
              <w:t>мање  20 година професионалног искуства од којих најмање 10 година искуства на пословима вођења предметних пројеката, а водио је најмање следеће пројекте:</w:t>
            </w:r>
          </w:p>
          <w:p w:rsidR="002C2810" w:rsidRPr="002D4C38" w:rsidRDefault="002C2810" w:rsidP="00B0345E">
            <w:pPr>
              <w:pStyle w:val="ListParagraph"/>
              <w:numPr>
                <w:ilvl w:val="0"/>
                <w:numId w:val="67"/>
              </w:numPr>
              <w:spacing w:after="0" w:line="240" w:lineRule="auto"/>
              <w:jc w:val="both"/>
              <w:rPr>
                <w:rFonts w:ascii="Arial Narrow" w:hAnsi="Arial Narrow" w:cs="Arial"/>
                <w:sz w:val="16"/>
                <w:szCs w:val="16"/>
                <w:lang w:eastAsia="sr-Cyrl-CS"/>
              </w:rPr>
            </w:pPr>
            <w:r w:rsidRPr="002D4C38">
              <w:rPr>
                <w:rFonts w:ascii="Arial Narrow" w:hAnsi="Arial Narrow" w:cs="Arial"/>
                <w:sz w:val="16"/>
                <w:szCs w:val="16"/>
                <w:lang w:eastAsia="sr-Cyrl-CS"/>
              </w:rPr>
              <w:t>Руковођење најмање 4 услуге студија / пројектовање / мерења, из области енергетике везано за парне тур</w:t>
            </w:r>
            <w:r w:rsidR="00111976" w:rsidRPr="002D4C38">
              <w:rPr>
                <w:rFonts w:ascii="Arial Narrow" w:hAnsi="Arial Narrow" w:cs="Arial"/>
                <w:sz w:val="16"/>
                <w:szCs w:val="16"/>
                <w:lang w:eastAsia="sr-Cyrl-CS"/>
              </w:rPr>
              <w:t>бине</w:t>
            </w:r>
            <w:r w:rsidRPr="002D4C38">
              <w:rPr>
                <w:rFonts w:ascii="Arial Narrow" w:hAnsi="Arial Narrow" w:cs="Arial"/>
                <w:sz w:val="16"/>
                <w:szCs w:val="16"/>
                <w:lang w:eastAsia="sr-Cyrl-CS"/>
              </w:rPr>
              <w:t xml:space="preserve">, за термоблокове </w:t>
            </w:r>
            <w:r w:rsidR="00111976" w:rsidRPr="002D4C38">
              <w:rPr>
                <w:rFonts w:ascii="Arial Narrow" w:hAnsi="Arial Narrow" w:cs="Arial"/>
                <w:sz w:val="16"/>
                <w:szCs w:val="16"/>
                <w:lang w:val="sr-Cyrl-CS" w:eastAsia="sr-Cyrl-CS"/>
              </w:rPr>
              <w:t xml:space="preserve">минималне </w:t>
            </w:r>
            <w:r w:rsidRPr="002D4C38">
              <w:rPr>
                <w:rFonts w:ascii="Arial Narrow" w:hAnsi="Arial Narrow" w:cs="Arial"/>
                <w:sz w:val="16"/>
                <w:szCs w:val="16"/>
                <w:lang w:eastAsia="sr-Cyrl-CS"/>
              </w:rPr>
              <w:t>снаге 100 MW</w:t>
            </w:r>
          </w:p>
        </w:tc>
        <w:tc>
          <w:tcPr>
            <w:tcW w:w="2816" w:type="dxa"/>
            <w:tcBorders>
              <w:top w:val="single" w:sz="6" w:space="0" w:color="auto"/>
              <w:left w:val="single" w:sz="6" w:space="0" w:color="auto"/>
              <w:bottom w:val="single" w:sz="6" w:space="0" w:color="auto"/>
              <w:right w:val="single" w:sz="6" w:space="0" w:color="auto"/>
            </w:tcBorders>
          </w:tcPr>
          <w:p w:rsidR="002C2810" w:rsidRPr="002D4C38" w:rsidRDefault="00B0345E" w:rsidP="008E000F">
            <w:pPr>
              <w:jc w:val="both"/>
              <w:rPr>
                <w:rFonts w:ascii="Arial Narrow" w:hAnsi="Arial Narrow" w:cs="Arial"/>
                <w:sz w:val="16"/>
                <w:szCs w:val="16"/>
                <w:lang w:eastAsia="sr-Cyrl-CS"/>
              </w:rPr>
            </w:pPr>
            <w:r w:rsidRPr="002D4C38">
              <w:rPr>
                <w:rFonts w:ascii="Arial Narrow" w:hAnsi="Arial Narrow" w:cs="Arial"/>
                <w:b/>
                <w:sz w:val="16"/>
                <w:szCs w:val="16"/>
                <w:lang w:eastAsia="sr-Cyrl-CS"/>
              </w:rPr>
              <w:t>В</w:t>
            </w:r>
            <w:r w:rsidR="002C2810" w:rsidRPr="002D4C38">
              <w:rPr>
                <w:rFonts w:ascii="Arial Narrow" w:hAnsi="Arial Narrow" w:cs="Arial"/>
                <w:b/>
                <w:sz w:val="16"/>
                <w:szCs w:val="16"/>
                <w:lang w:eastAsia="sr-Cyrl-CS"/>
              </w:rPr>
              <w:t>ођа у</w:t>
            </w:r>
            <w:r w:rsidRPr="002D4C38">
              <w:rPr>
                <w:rFonts w:ascii="Arial Narrow" w:hAnsi="Arial Narrow" w:cs="Arial"/>
                <w:b/>
                <w:sz w:val="16"/>
                <w:szCs w:val="16"/>
                <w:lang w:eastAsia="sr-Cyrl-CS"/>
              </w:rPr>
              <w:t>с</w:t>
            </w:r>
            <w:r w:rsidR="002C2810" w:rsidRPr="002D4C38">
              <w:rPr>
                <w:rFonts w:ascii="Arial Narrow" w:hAnsi="Arial Narrow" w:cs="Arial"/>
                <w:b/>
                <w:sz w:val="16"/>
                <w:szCs w:val="16"/>
                <w:lang w:eastAsia="sr-Cyrl-CS"/>
              </w:rPr>
              <w:t xml:space="preserve">луга за </w:t>
            </w:r>
            <w:r w:rsidR="003F5ED5" w:rsidRPr="002D4C38">
              <w:rPr>
                <w:rFonts w:ascii="Arial Narrow" w:hAnsi="Arial Narrow" w:cs="Arial"/>
                <w:b/>
                <w:sz w:val="16"/>
                <w:szCs w:val="16"/>
                <w:lang w:eastAsia="sr-Cyrl-CS"/>
              </w:rPr>
              <w:t>турбогенераторско  постројење</w:t>
            </w:r>
            <w:r w:rsidR="002C2810" w:rsidRPr="002D4C38">
              <w:rPr>
                <w:rFonts w:ascii="Arial Narrow" w:hAnsi="Arial Narrow" w:cs="Arial"/>
                <w:b/>
                <w:sz w:val="16"/>
                <w:szCs w:val="16"/>
                <w:lang w:eastAsia="sr-Cyrl-CS"/>
              </w:rPr>
              <w:t xml:space="preserve"> </w:t>
            </w:r>
            <w:r w:rsidR="002C2810" w:rsidRPr="002D4C38">
              <w:rPr>
                <w:rFonts w:ascii="Arial Narrow" w:hAnsi="Arial Narrow" w:cs="Arial"/>
                <w:sz w:val="16"/>
                <w:szCs w:val="16"/>
                <w:lang w:eastAsia="sr-Cyrl-CS"/>
              </w:rPr>
              <w:t>има н</w:t>
            </w:r>
            <w:r w:rsidR="002C2810" w:rsidRPr="002D4C38">
              <w:rPr>
                <w:rFonts w:ascii="Arial Narrow" w:hAnsi="Arial Narrow" w:cs="Arial"/>
                <w:sz w:val="16"/>
                <w:szCs w:val="16"/>
                <w:lang w:val="en-US" w:eastAsia="sr-Cyrl-CS"/>
              </w:rPr>
              <w:t>aj</w:t>
            </w:r>
            <w:r w:rsidR="002C2810" w:rsidRPr="002D4C38">
              <w:rPr>
                <w:rFonts w:ascii="Arial Narrow" w:hAnsi="Arial Narrow" w:cs="Arial"/>
                <w:sz w:val="16"/>
                <w:szCs w:val="16"/>
                <w:lang w:eastAsia="sr-Cyrl-CS"/>
              </w:rPr>
              <w:t>мање  15 година професионалног искуства од којих најмање 8  година искуства на пословима вођења предметних пројеката, а водио је најмање следеће пројекте:</w:t>
            </w:r>
          </w:p>
          <w:p w:rsidR="002C2810" w:rsidRPr="002D4C38" w:rsidRDefault="002C2810" w:rsidP="00B0345E">
            <w:pPr>
              <w:pStyle w:val="ListParagraph"/>
              <w:numPr>
                <w:ilvl w:val="0"/>
                <w:numId w:val="67"/>
              </w:numPr>
              <w:spacing w:after="0" w:line="240" w:lineRule="auto"/>
              <w:jc w:val="both"/>
              <w:rPr>
                <w:rFonts w:ascii="Arial Narrow" w:hAnsi="Arial Narrow" w:cs="Arial"/>
                <w:sz w:val="16"/>
                <w:szCs w:val="16"/>
                <w:lang w:eastAsia="sr-Cyrl-CS"/>
              </w:rPr>
            </w:pPr>
            <w:r w:rsidRPr="002D4C38">
              <w:rPr>
                <w:rFonts w:ascii="Arial Narrow" w:hAnsi="Arial Narrow" w:cs="Arial"/>
                <w:sz w:val="16"/>
                <w:szCs w:val="16"/>
                <w:lang w:eastAsia="sr-Cyrl-CS"/>
              </w:rPr>
              <w:t>Руковођење најмање 3 услуге студија / пројектовање / мерења, из области енергетике везано за парне турб</w:t>
            </w:r>
            <w:r w:rsidR="00111976" w:rsidRPr="002D4C38">
              <w:rPr>
                <w:rFonts w:ascii="Arial Narrow" w:hAnsi="Arial Narrow" w:cs="Arial"/>
                <w:sz w:val="16"/>
                <w:szCs w:val="16"/>
                <w:lang w:eastAsia="sr-Cyrl-CS"/>
              </w:rPr>
              <w:t>ине</w:t>
            </w:r>
            <w:r w:rsidRPr="002D4C38">
              <w:rPr>
                <w:rFonts w:ascii="Arial Narrow" w:hAnsi="Arial Narrow" w:cs="Arial"/>
                <w:sz w:val="16"/>
                <w:szCs w:val="16"/>
                <w:lang w:eastAsia="sr-Cyrl-CS"/>
              </w:rPr>
              <w:t xml:space="preserve">, за термоблокове </w:t>
            </w:r>
            <w:r w:rsidR="00111976" w:rsidRPr="002D4C38">
              <w:rPr>
                <w:rFonts w:ascii="Arial Narrow" w:hAnsi="Arial Narrow" w:cs="Arial"/>
                <w:sz w:val="16"/>
                <w:szCs w:val="16"/>
                <w:lang w:val="sr-Cyrl-CS" w:eastAsia="sr-Cyrl-CS"/>
              </w:rPr>
              <w:t xml:space="preserve">минималне </w:t>
            </w:r>
            <w:r w:rsidRPr="002D4C38">
              <w:rPr>
                <w:rFonts w:ascii="Arial Narrow" w:hAnsi="Arial Narrow" w:cs="Arial"/>
                <w:sz w:val="16"/>
                <w:szCs w:val="16"/>
                <w:lang w:eastAsia="sr-Cyrl-CS"/>
              </w:rPr>
              <w:t>снаге 100 MW,</w:t>
            </w:r>
          </w:p>
        </w:tc>
        <w:tc>
          <w:tcPr>
            <w:tcW w:w="3754" w:type="dxa"/>
            <w:tcBorders>
              <w:top w:val="single" w:sz="6" w:space="0" w:color="auto"/>
              <w:left w:val="single" w:sz="6" w:space="0" w:color="auto"/>
              <w:bottom w:val="single" w:sz="6" w:space="0" w:color="auto"/>
              <w:right w:val="single" w:sz="6" w:space="0" w:color="auto"/>
            </w:tcBorders>
          </w:tcPr>
          <w:p w:rsidR="002C2810" w:rsidRPr="002D4C38" w:rsidRDefault="00B0345E" w:rsidP="008E000F">
            <w:pPr>
              <w:jc w:val="both"/>
              <w:rPr>
                <w:rFonts w:ascii="Arial Narrow" w:hAnsi="Arial Narrow" w:cs="Arial"/>
                <w:sz w:val="16"/>
                <w:szCs w:val="16"/>
                <w:lang w:val="sr-Cyrl-RS" w:eastAsia="sr-Cyrl-CS"/>
              </w:rPr>
            </w:pPr>
            <w:r w:rsidRPr="002D4C38">
              <w:rPr>
                <w:rFonts w:ascii="Arial Narrow" w:hAnsi="Arial Narrow" w:cs="Arial"/>
                <w:b/>
                <w:sz w:val="16"/>
                <w:szCs w:val="16"/>
                <w:lang w:eastAsia="sr-Cyrl-CS"/>
              </w:rPr>
              <w:t>В</w:t>
            </w:r>
            <w:r w:rsidR="002C2810" w:rsidRPr="002D4C38">
              <w:rPr>
                <w:rFonts w:ascii="Arial Narrow" w:hAnsi="Arial Narrow" w:cs="Arial"/>
                <w:b/>
                <w:sz w:val="16"/>
                <w:szCs w:val="16"/>
                <w:lang w:eastAsia="sr-Cyrl-CS"/>
              </w:rPr>
              <w:t>ођа у</w:t>
            </w:r>
            <w:r w:rsidR="00CC293E" w:rsidRPr="002D4C38">
              <w:rPr>
                <w:rFonts w:ascii="Arial Narrow" w:hAnsi="Arial Narrow" w:cs="Arial"/>
                <w:b/>
                <w:sz w:val="16"/>
                <w:szCs w:val="16"/>
                <w:lang w:eastAsia="sr-Cyrl-CS"/>
              </w:rPr>
              <w:t>с</w:t>
            </w:r>
            <w:r w:rsidR="002C2810" w:rsidRPr="002D4C38">
              <w:rPr>
                <w:rFonts w:ascii="Arial Narrow" w:hAnsi="Arial Narrow" w:cs="Arial"/>
                <w:b/>
                <w:sz w:val="16"/>
                <w:szCs w:val="16"/>
                <w:lang w:eastAsia="sr-Cyrl-CS"/>
              </w:rPr>
              <w:t xml:space="preserve">луга за </w:t>
            </w:r>
            <w:r w:rsidR="003F5ED5" w:rsidRPr="002D4C38">
              <w:rPr>
                <w:rFonts w:ascii="Arial Narrow" w:hAnsi="Arial Narrow" w:cs="Arial"/>
                <w:b/>
                <w:sz w:val="16"/>
                <w:szCs w:val="16"/>
                <w:lang w:eastAsia="sr-Cyrl-CS"/>
              </w:rPr>
              <w:t>турбогенераторско  постројење</w:t>
            </w:r>
            <w:r w:rsidR="002C2810" w:rsidRPr="002D4C38">
              <w:rPr>
                <w:rFonts w:ascii="Arial Narrow" w:hAnsi="Arial Narrow" w:cs="Arial"/>
                <w:b/>
                <w:sz w:val="16"/>
                <w:szCs w:val="16"/>
                <w:lang w:eastAsia="sr-Cyrl-CS"/>
              </w:rPr>
              <w:t xml:space="preserve"> </w:t>
            </w:r>
            <w:r w:rsidR="002C2810" w:rsidRPr="002D4C38">
              <w:rPr>
                <w:rFonts w:ascii="Arial Narrow" w:hAnsi="Arial Narrow" w:cs="Arial"/>
                <w:sz w:val="16"/>
                <w:szCs w:val="16"/>
                <w:lang w:eastAsia="sr-Cyrl-CS"/>
              </w:rPr>
              <w:t>има н</w:t>
            </w:r>
            <w:r w:rsidR="002C2810" w:rsidRPr="002D4C38">
              <w:rPr>
                <w:rFonts w:ascii="Arial Narrow" w:hAnsi="Arial Narrow" w:cs="Arial"/>
                <w:sz w:val="16"/>
                <w:szCs w:val="16"/>
                <w:lang w:val="en-US" w:eastAsia="sr-Cyrl-CS"/>
              </w:rPr>
              <w:t>aj</w:t>
            </w:r>
            <w:r w:rsidR="002C2810" w:rsidRPr="002D4C38">
              <w:rPr>
                <w:rFonts w:ascii="Arial Narrow" w:hAnsi="Arial Narrow" w:cs="Arial"/>
                <w:sz w:val="16"/>
                <w:szCs w:val="16"/>
                <w:lang w:eastAsia="sr-Cyrl-CS"/>
              </w:rPr>
              <w:t>мање  12 година професионалног искуства, од којих најмање 5 година искуства на пословима вођења предметних пројеката, а водио је најмање следеће пројекте:</w:t>
            </w:r>
          </w:p>
          <w:p w:rsidR="002D4C38" w:rsidRPr="002D4C38" w:rsidRDefault="002D4C38" w:rsidP="008E000F">
            <w:pPr>
              <w:jc w:val="both"/>
              <w:rPr>
                <w:rFonts w:ascii="Arial Narrow" w:hAnsi="Arial Narrow" w:cs="Arial"/>
                <w:sz w:val="16"/>
                <w:szCs w:val="16"/>
                <w:lang w:val="sr-Cyrl-RS" w:eastAsia="sr-Cyrl-CS"/>
              </w:rPr>
            </w:pPr>
          </w:p>
          <w:p w:rsidR="002D4C38" w:rsidRPr="002D4C38" w:rsidRDefault="002D4C38" w:rsidP="008E000F">
            <w:pPr>
              <w:jc w:val="both"/>
              <w:rPr>
                <w:rFonts w:ascii="Arial Narrow" w:hAnsi="Arial Narrow" w:cs="Arial"/>
                <w:sz w:val="16"/>
                <w:szCs w:val="16"/>
                <w:lang w:val="sr-Cyrl-RS" w:eastAsia="sr-Cyrl-CS"/>
              </w:rPr>
            </w:pPr>
          </w:p>
          <w:p w:rsidR="002C2810" w:rsidRPr="002D4C38" w:rsidRDefault="002C2810" w:rsidP="00B0345E">
            <w:pPr>
              <w:pStyle w:val="ListParagraph"/>
              <w:numPr>
                <w:ilvl w:val="0"/>
                <w:numId w:val="67"/>
              </w:numPr>
              <w:spacing w:after="0" w:line="240" w:lineRule="auto"/>
              <w:jc w:val="both"/>
              <w:rPr>
                <w:rFonts w:ascii="Arial Narrow" w:hAnsi="Arial Narrow" w:cs="Arial"/>
                <w:sz w:val="16"/>
                <w:szCs w:val="16"/>
                <w:lang w:eastAsia="sr-Cyrl-CS"/>
              </w:rPr>
            </w:pPr>
            <w:r w:rsidRPr="002D4C38">
              <w:rPr>
                <w:rFonts w:ascii="Arial Narrow" w:hAnsi="Arial Narrow" w:cs="Arial"/>
                <w:sz w:val="16"/>
                <w:szCs w:val="16"/>
                <w:lang w:eastAsia="sr-Cyrl-CS"/>
              </w:rPr>
              <w:t>Руковођење најмање 2 услуге студија / пројектовање / мерења, из области енергетике везано за парне турб</w:t>
            </w:r>
            <w:r w:rsidR="00111976" w:rsidRPr="002D4C38">
              <w:rPr>
                <w:rFonts w:ascii="Arial Narrow" w:hAnsi="Arial Narrow" w:cs="Arial"/>
                <w:sz w:val="16"/>
                <w:szCs w:val="16"/>
                <w:lang w:eastAsia="sr-Cyrl-CS"/>
              </w:rPr>
              <w:t>ине</w:t>
            </w:r>
            <w:r w:rsidRPr="002D4C38">
              <w:rPr>
                <w:rFonts w:ascii="Arial Narrow" w:hAnsi="Arial Narrow" w:cs="Arial"/>
                <w:sz w:val="16"/>
                <w:szCs w:val="16"/>
                <w:lang w:eastAsia="sr-Cyrl-CS"/>
              </w:rPr>
              <w:t xml:space="preserve">, за термоблокове </w:t>
            </w:r>
            <w:r w:rsidR="00111976" w:rsidRPr="002D4C38">
              <w:rPr>
                <w:rFonts w:ascii="Arial Narrow" w:hAnsi="Arial Narrow" w:cs="Arial"/>
                <w:sz w:val="16"/>
                <w:szCs w:val="16"/>
                <w:lang w:val="sr-Cyrl-CS" w:eastAsia="sr-Cyrl-CS"/>
              </w:rPr>
              <w:t xml:space="preserve">минималне </w:t>
            </w:r>
            <w:r w:rsidRPr="002D4C38">
              <w:rPr>
                <w:rFonts w:ascii="Arial Narrow" w:hAnsi="Arial Narrow" w:cs="Arial"/>
                <w:sz w:val="16"/>
                <w:szCs w:val="16"/>
                <w:lang w:eastAsia="sr-Cyrl-CS"/>
              </w:rPr>
              <w:t>снаге 100 MW,</w:t>
            </w:r>
          </w:p>
        </w:tc>
      </w:tr>
      <w:tr w:rsidR="002C2810" w:rsidRPr="00786DFD" w:rsidTr="002D4C38">
        <w:trPr>
          <w:cantSplit/>
          <w:trHeight w:val="1370"/>
          <w:jc w:val="center"/>
        </w:trPr>
        <w:tc>
          <w:tcPr>
            <w:tcW w:w="179" w:type="dxa"/>
            <w:tcBorders>
              <w:top w:val="single" w:sz="6" w:space="0" w:color="auto"/>
              <w:left w:val="single" w:sz="6" w:space="0" w:color="auto"/>
              <w:bottom w:val="single" w:sz="6" w:space="0" w:color="auto"/>
              <w:right w:val="single" w:sz="6" w:space="0" w:color="auto"/>
            </w:tcBorders>
          </w:tcPr>
          <w:p w:rsidR="002C2810" w:rsidRPr="00786DFD" w:rsidRDefault="002C2810" w:rsidP="008E000F">
            <w:pPr>
              <w:jc w:val="both"/>
              <w:rPr>
                <w:rFonts w:ascii="Arial Narrow" w:hAnsi="Arial Narrow" w:cs="Arial"/>
                <w:sz w:val="18"/>
                <w:szCs w:val="18"/>
                <w:lang w:eastAsia="sr-Cyrl-CS"/>
              </w:rPr>
            </w:pPr>
            <w:r w:rsidRPr="00786DFD">
              <w:rPr>
                <w:rFonts w:ascii="Arial Narrow" w:hAnsi="Arial Narrow" w:cs="Arial"/>
                <w:sz w:val="18"/>
                <w:szCs w:val="18"/>
                <w:lang w:eastAsia="sr-Cyrl-CS"/>
              </w:rPr>
              <w:t>2</w:t>
            </w:r>
          </w:p>
        </w:tc>
        <w:tc>
          <w:tcPr>
            <w:tcW w:w="2737" w:type="dxa"/>
            <w:tcBorders>
              <w:top w:val="single" w:sz="6" w:space="0" w:color="auto"/>
              <w:left w:val="single" w:sz="6" w:space="0" w:color="auto"/>
              <w:bottom w:val="single" w:sz="6" w:space="0" w:color="auto"/>
              <w:right w:val="single" w:sz="6" w:space="0" w:color="auto"/>
            </w:tcBorders>
          </w:tcPr>
          <w:p w:rsidR="002C2810" w:rsidRPr="002D4C38" w:rsidRDefault="00B0345E" w:rsidP="008E000F">
            <w:pPr>
              <w:jc w:val="both"/>
              <w:rPr>
                <w:rFonts w:ascii="Arial Narrow" w:hAnsi="Arial Narrow" w:cs="Arial"/>
                <w:sz w:val="16"/>
                <w:szCs w:val="16"/>
                <w:lang w:eastAsia="sr-Cyrl-CS"/>
              </w:rPr>
            </w:pPr>
            <w:r w:rsidRPr="002D4C38">
              <w:rPr>
                <w:rFonts w:ascii="Arial Narrow" w:hAnsi="Arial Narrow" w:cs="Arial"/>
                <w:b/>
                <w:sz w:val="16"/>
                <w:szCs w:val="16"/>
                <w:lang w:eastAsia="sr-Cyrl-CS"/>
              </w:rPr>
              <w:t>В</w:t>
            </w:r>
            <w:r w:rsidR="002C2810" w:rsidRPr="002D4C38">
              <w:rPr>
                <w:rFonts w:ascii="Arial Narrow" w:hAnsi="Arial Narrow" w:cs="Arial"/>
                <w:b/>
                <w:sz w:val="16"/>
                <w:szCs w:val="16"/>
                <w:lang w:eastAsia="sr-Cyrl-CS"/>
              </w:rPr>
              <w:t>ођа у</w:t>
            </w:r>
            <w:r w:rsidRPr="002D4C38">
              <w:rPr>
                <w:rFonts w:ascii="Arial Narrow" w:hAnsi="Arial Narrow" w:cs="Arial"/>
                <w:b/>
                <w:sz w:val="16"/>
                <w:szCs w:val="16"/>
                <w:lang w:eastAsia="sr-Cyrl-CS"/>
              </w:rPr>
              <w:t>с</w:t>
            </w:r>
            <w:r w:rsidR="002C2810" w:rsidRPr="002D4C38">
              <w:rPr>
                <w:rFonts w:ascii="Arial Narrow" w:hAnsi="Arial Narrow" w:cs="Arial"/>
                <w:b/>
                <w:sz w:val="16"/>
                <w:szCs w:val="16"/>
                <w:lang w:eastAsia="sr-Cyrl-CS"/>
              </w:rPr>
              <w:t xml:space="preserve">луга за </w:t>
            </w:r>
            <w:r w:rsidR="003F5ED5" w:rsidRPr="002D4C38">
              <w:rPr>
                <w:rFonts w:ascii="Arial Narrow" w:hAnsi="Arial Narrow" w:cs="Arial"/>
                <w:b/>
                <w:sz w:val="16"/>
                <w:szCs w:val="16"/>
                <w:lang w:eastAsia="sr-Cyrl-CS"/>
              </w:rPr>
              <w:t>котловско постројење</w:t>
            </w:r>
            <w:r w:rsidR="002C2810" w:rsidRPr="002D4C38">
              <w:rPr>
                <w:rFonts w:ascii="Arial Narrow" w:hAnsi="Arial Narrow" w:cs="Arial"/>
                <w:b/>
                <w:sz w:val="16"/>
                <w:szCs w:val="16"/>
                <w:lang w:eastAsia="sr-Cyrl-CS"/>
              </w:rPr>
              <w:t xml:space="preserve"> </w:t>
            </w:r>
            <w:r w:rsidR="002C2810" w:rsidRPr="002D4C38">
              <w:rPr>
                <w:rFonts w:ascii="Arial Narrow" w:hAnsi="Arial Narrow" w:cs="Arial"/>
                <w:sz w:val="16"/>
                <w:szCs w:val="16"/>
                <w:lang w:eastAsia="sr-Cyrl-CS"/>
              </w:rPr>
              <w:t>има н</w:t>
            </w:r>
            <w:r w:rsidR="002C2810" w:rsidRPr="002D4C38">
              <w:rPr>
                <w:rFonts w:ascii="Arial Narrow" w:hAnsi="Arial Narrow" w:cs="Arial"/>
                <w:sz w:val="16"/>
                <w:szCs w:val="16"/>
                <w:lang w:val="en-US" w:eastAsia="sr-Cyrl-CS"/>
              </w:rPr>
              <w:t>aj</w:t>
            </w:r>
            <w:r w:rsidR="002C2810" w:rsidRPr="002D4C38">
              <w:rPr>
                <w:rFonts w:ascii="Arial Narrow" w:hAnsi="Arial Narrow" w:cs="Arial"/>
                <w:sz w:val="16"/>
                <w:szCs w:val="16"/>
                <w:lang w:eastAsia="sr-Cyrl-CS"/>
              </w:rPr>
              <w:t>мање  20 година професионалног искуства од којих најмање 10 година искуства на пословима вођења предметних пројеката, а водио је најмање следеће пројекте:</w:t>
            </w:r>
          </w:p>
          <w:p w:rsidR="002C2810" w:rsidRPr="002D4C38" w:rsidRDefault="002C2810" w:rsidP="00111976">
            <w:pPr>
              <w:pStyle w:val="ListParagraph"/>
              <w:numPr>
                <w:ilvl w:val="0"/>
                <w:numId w:val="67"/>
              </w:numPr>
              <w:spacing w:after="0" w:line="240" w:lineRule="auto"/>
              <w:jc w:val="both"/>
              <w:rPr>
                <w:rFonts w:ascii="Arial Narrow" w:hAnsi="Arial Narrow" w:cs="Arial"/>
                <w:sz w:val="16"/>
                <w:szCs w:val="16"/>
                <w:lang w:eastAsia="sr-Cyrl-CS"/>
              </w:rPr>
            </w:pPr>
            <w:r w:rsidRPr="002D4C38">
              <w:rPr>
                <w:rFonts w:ascii="Arial Narrow" w:hAnsi="Arial Narrow" w:cs="Arial"/>
                <w:sz w:val="16"/>
                <w:szCs w:val="16"/>
                <w:lang w:eastAsia="sr-Cyrl-CS"/>
              </w:rPr>
              <w:t xml:space="preserve">Руковођење најмање 4 услуге студија / пројектовање / мерења, из области енергетике везано за </w:t>
            </w:r>
            <w:r w:rsidR="00111976" w:rsidRPr="002D4C38">
              <w:rPr>
                <w:rFonts w:ascii="Arial Narrow" w:hAnsi="Arial Narrow" w:cs="Arial"/>
                <w:sz w:val="16"/>
                <w:szCs w:val="16"/>
                <w:lang w:eastAsia="sr-Cyrl-CS"/>
              </w:rPr>
              <w:t>парне котлове</w:t>
            </w:r>
            <w:r w:rsidRPr="002D4C38">
              <w:rPr>
                <w:rFonts w:ascii="Arial Narrow" w:hAnsi="Arial Narrow" w:cs="Arial"/>
                <w:sz w:val="16"/>
                <w:szCs w:val="16"/>
                <w:lang w:eastAsia="sr-Cyrl-CS"/>
              </w:rPr>
              <w:t xml:space="preserve">, за термоблокове </w:t>
            </w:r>
            <w:r w:rsidR="00111976" w:rsidRPr="002D4C38">
              <w:rPr>
                <w:rFonts w:ascii="Arial Narrow" w:hAnsi="Arial Narrow" w:cs="Arial"/>
                <w:sz w:val="16"/>
                <w:szCs w:val="16"/>
                <w:lang w:val="sr-Cyrl-CS" w:eastAsia="sr-Cyrl-CS"/>
              </w:rPr>
              <w:t xml:space="preserve">минималне </w:t>
            </w:r>
            <w:r w:rsidRPr="002D4C38">
              <w:rPr>
                <w:rFonts w:ascii="Arial Narrow" w:hAnsi="Arial Narrow" w:cs="Arial"/>
                <w:sz w:val="16"/>
                <w:szCs w:val="16"/>
                <w:lang w:eastAsia="sr-Cyrl-CS"/>
              </w:rPr>
              <w:t>снаге 100 MW</w:t>
            </w:r>
          </w:p>
        </w:tc>
        <w:tc>
          <w:tcPr>
            <w:tcW w:w="2816" w:type="dxa"/>
            <w:tcBorders>
              <w:top w:val="single" w:sz="6" w:space="0" w:color="auto"/>
              <w:left w:val="single" w:sz="6" w:space="0" w:color="auto"/>
              <w:bottom w:val="single" w:sz="6" w:space="0" w:color="auto"/>
              <w:right w:val="single" w:sz="6" w:space="0" w:color="auto"/>
            </w:tcBorders>
          </w:tcPr>
          <w:p w:rsidR="002C2810" w:rsidRPr="002D4C38" w:rsidRDefault="00B0345E" w:rsidP="008E000F">
            <w:pPr>
              <w:jc w:val="both"/>
              <w:rPr>
                <w:rFonts w:ascii="Arial Narrow" w:hAnsi="Arial Narrow" w:cs="Arial"/>
                <w:sz w:val="16"/>
                <w:szCs w:val="16"/>
                <w:lang w:eastAsia="sr-Cyrl-CS"/>
              </w:rPr>
            </w:pPr>
            <w:r w:rsidRPr="002D4C38">
              <w:rPr>
                <w:rFonts w:ascii="Arial Narrow" w:hAnsi="Arial Narrow" w:cs="Arial"/>
                <w:b/>
                <w:sz w:val="16"/>
                <w:szCs w:val="16"/>
                <w:lang w:eastAsia="sr-Cyrl-CS"/>
              </w:rPr>
              <w:t>В</w:t>
            </w:r>
            <w:r w:rsidR="002C2810" w:rsidRPr="002D4C38">
              <w:rPr>
                <w:rFonts w:ascii="Arial Narrow" w:hAnsi="Arial Narrow" w:cs="Arial"/>
                <w:b/>
                <w:sz w:val="16"/>
                <w:szCs w:val="16"/>
                <w:lang w:eastAsia="sr-Cyrl-CS"/>
              </w:rPr>
              <w:t>ођа у</w:t>
            </w:r>
            <w:r w:rsidRPr="002D4C38">
              <w:rPr>
                <w:rFonts w:ascii="Arial Narrow" w:hAnsi="Arial Narrow" w:cs="Arial"/>
                <w:b/>
                <w:sz w:val="16"/>
                <w:szCs w:val="16"/>
                <w:lang w:eastAsia="sr-Cyrl-CS"/>
              </w:rPr>
              <w:t>с</w:t>
            </w:r>
            <w:r w:rsidR="002C2810" w:rsidRPr="002D4C38">
              <w:rPr>
                <w:rFonts w:ascii="Arial Narrow" w:hAnsi="Arial Narrow" w:cs="Arial"/>
                <w:b/>
                <w:sz w:val="16"/>
                <w:szCs w:val="16"/>
                <w:lang w:eastAsia="sr-Cyrl-CS"/>
              </w:rPr>
              <w:t xml:space="preserve">луга за </w:t>
            </w:r>
            <w:r w:rsidR="003F5ED5" w:rsidRPr="002D4C38">
              <w:rPr>
                <w:rFonts w:ascii="Arial Narrow" w:hAnsi="Arial Narrow" w:cs="Arial"/>
                <w:b/>
                <w:sz w:val="16"/>
                <w:szCs w:val="16"/>
                <w:lang w:eastAsia="sr-Cyrl-CS"/>
              </w:rPr>
              <w:t>котловско постројење</w:t>
            </w:r>
            <w:r w:rsidR="002C2810" w:rsidRPr="002D4C38">
              <w:rPr>
                <w:rFonts w:ascii="Arial Narrow" w:hAnsi="Arial Narrow" w:cs="Arial"/>
                <w:b/>
                <w:sz w:val="16"/>
                <w:szCs w:val="16"/>
                <w:lang w:eastAsia="sr-Cyrl-CS"/>
              </w:rPr>
              <w:t xml:space="preserve"> </w:t>
            </w:r>
            <w:r w:rsidR="002C2810" w:rsidRPr="002D4C38">
              <w:rPr>
                <w:rFonts w:ascii="Arial Narrow" w:hAnsi="Arial Narrow" w:cs="Arial"/>
                <w:sz w:val="16"/>
                <w:szCs w:val="16"/>
                <w:lang w:eastAsia="sr-Cyrl-CS"/>
              </w:rPr>
              <w:t>има н</w:t>
            </w:r>
            <w:r w:rsidR="002C2810" w:rsidRPr="002D4C38">
              <w:rPr>
                <w:rFonts w:ascii="Arial Narrow" w:hAnsi="Arial Narrow" w:cs="Arial"/>
                <w:sz w:val="16"/>
                <w:szCs w:val="16"/>
                <w:lang w:val="en-US" w:eastAsia="sr-Cyrl-CS"/>
              </w:rPr>
              <w:t>aj</w:t>
            </w:r>
            <w:r w:rsidR="002C2810" w:rsidRPr="002D4C38">
              <w:rPr>
                <w:rFonts w:ascii="Arial Narrow" w:hAnsi="Arial Narrow" w:cs="Arial"/>
                <w:sz w:val="16"/>
                <w:szCs w:val="16"/>
                <w:lang w:eastAsia="sr-Cyrl-CS"/>
              </w:rPr>
              <w:t>мање  15 година професионалног искуства, од којих најмање 8 година искуства на пословима вођења предметних пројеката, а водио је најмање следеће пројекте:</w:t>
            </w:r>
          </w:p>
          <w:p w:rsidR="002C2810" w:rsidRPr="002D4C38" w:rsidRDefault="002C2810" w:rsidP="00111976">
            <w:pPr>
              <w:pStyle w:val="ListParagraph"/>
              <w:numPr>
                <w:ilvl w:val="0"/>
                <w:numId w:val="67"/>
              </w:numPr>
              <w:spacing w:after="0" w:line="240" w:lineRule="auto"/>
              <w:jc w:val="both"/>
              <w:rPr>
                <w:rFonts w:ascii="Arial Narrow" w:hAnsi="Arial Narrow" w:cs="Arial"/>
                <w:sz w:val="16"/>
                <w:szCs w:val="16"/>
                <w:lang w:eastAsia="sr-Cyrl-CS"/>
              </w:rPr>
            </w:pPr>
            <w:r w:rsidRPr="002D4C38">
              <w:rPr>
                <w:rFonts w:ascii="Arial Narrow" w:hAnsi="Arial Narrow" w:cs="Arial"/>
                <w:sz w:val="16"/>
                <w:szCs w:val="16"/>
                <w:lang w:eastAsia="sr-Cyrl-CS"/>
              </w:rPr>
              <w:t>Руковођење најмање 3 услуге студија / пројектовање / мерења, из области енергетике везано за п</w:t>
            </w:r>
            <w:r w:rsidR="00111976" w:rsidRPr="002D4C38">
              <w:rPr>
                <w:rFonts w:ascii="Arial Narrow" w:hAnsi="Arial Narrow" w:cs="Arial"/>
                <w:sz w:val="16"/>
                <w:szCs w:val="16"/>
                <w:lang w:eastAsia="sr-Cyrl-CS"/>
              </w:rPr>
              <w:t>арне котлове</w:t>
            </w:r>
            <w:r w:rsidRPr="002D4C38">
              <w:rPr>
                <w:rFonts w:ascii="Arial Narrow" w:hAnsi="Arial Narrow" w:cs="Arial"/>
                <w:sz w:val="16"/>
                <w:szCs w:val="16"/>
                <w:lang w:eastAsia="sr-Cyrl-CS"/>
              </w:rPr>
              <w:t xml:space="preserve">, за термоблокове </w:t>
            </w:r>
            <w:r w:rsidR="00111976" w:rsidRPr="002D4C38">
              <w:rPr>
                <w:rFonts w:ascii="Arial Narrow" w:hAnsi="Arial Narrow" w:cs="Arial"/>
                <w:sz w:val="16"/>
                <w:szCs w:val="16"/>
                <w:lang w:val="sr-Cyrl-CS" w:eastAsia="sr-Cyrl-CS"/>
              </w:rPr>
              <w:t xml:space="preserve">минималне </w:t>
            </w:r>
            <w:r w:rsidRPr="002D4C38">
              <w:rPr>
                <w:rFonts w:ascii="Arial Narrow" w:hAnsi="Arial Narrow" w:cs="Arial"/>
                <w:sz w:val="16"/>
                <w:szCs w:val="16"/>
                <w:lang w:eastAsia="sr-Cyrl-CS"/>
              </w:rPr>
              <w:t>снаге 100 MW,</w:t>
            </w:r>
          </w:p>
        </w:tc>
        <w:tc>
          <w:tcPr>
            <w:tcW w:w="3754" w:type="dxa"/>
            <w:tcBorders>
              <w:top w:val="single" w:sz="6" w:space="0" w:color="auto"/>
              <w:left w:val="single" w:sz="6" w:space="0" w:color="auto"/>
              <w:bottom w:val="single" w:sz="6" w:space="0" w:color="auto"/>
              <w:right w:val="single" w:sz="6" w:space="0" w:color="auto"/>
            </w:tcBorders>
          </w:tcPr>
          <w:p w:rsidR="002C2810" w:rsidRPr="002D4C38" w:rsidRDefault="00B0345E" w:rsidP="008E000F">
            <w:pPr>
              <w:jc w:val="both"/>
              <w:rPr>
                <w:rFonts w:ascii="Arial Narrow" w:hAnsi="Arial Narrow" w:cs="Arial"/>
                <w:sz w:val="16"/>
                <w:szCs w:val="16"/>
                <w:lang w:val="sr-Cyrl-RS" w:eastAsia="sr-Cyrl-CS"/>
              </w:rPr>
            </w:pPr>
            <w:r w:rsidRPr="002D4C38">
              <w:rPr>
                <w:rFonts w:ascii="Arial Narrow" w:hAnsi="Arial Narrow" w:cs="Arial"/>
                <w:b/>
                <w:sz w:val="16"/>
                <w:szCs w:val="16"/>
                <w:lang w:eastAsia="sr-Cyrl-CS"/>
              </w:rPr>
              <w:t>В</w:t>
            </w:r>
            <w:r w:rsidR="002C2810" w:rsidRPr="002D4C38">
              <w:rPr>
                <w:rFonts w:ascii="Arial Narrow" w:hAnsi="Arial Narrow" w:cs="Arial"/>
                <w:b/>
                <w:sz w:val="16"/>
                <w:szCs w:val="16"/>
                <w:lang w:eastAsia="sr-Cyrl-CS"/>
              </w:rPr>
              <w:t>ођа у</w:t>
            </w:r>
            <w:r w:rsidRPr="002D4C38">
              <w:rPr>
                <w:rFonts w:ascii="Arial Narrow" w:hAnsi="Arial Narrow" w:cs="Arial"/>
                <w:b/>
                <w:sz w:val="16"/>
                <w:szCs w:val="16"/>
                <w:lang w:eastAsia="sr-Cyrl-CS"/>
              </w:rPr>
              <w:t>с</w:t>
            </w:r>
            <w:r w:rsidR="00CC293E" w:rsidRPr="002D4C38">
              <w:rPr>
                <w:rFonts w:ascii="Arial Narrow" w:hAnsi="Arial Narrow" w:cs="Arial"/>
                <w:b/>
                <w:sz w:val="16"/>
                <w:szCs w:val="16"/>
                <w:lang w:eastAsia="sr-Cyrl-CS"/>
              </w:rPr>
              <w:t xml:space="preserve">луга за </w:t>
            </w:r>
            <w:r w:rsidR="003F5ED5" w:rsidRPr="002D4C38">
              <w:rPr>
                <w:rFonts w:ascii="Arial Narrow" w:hAnsi="Arial Narrow" w:cs="Arial"/>
                <w:b/>
                <w:sz w:val="16"/>
                <w:szCs w:val="16"/>
                <w:lang w:eastAsia="sr-Cyrl-CS"/>
              </w:rPr>
              <w:t>котловско постројење</w:t>
            </w:r>
            <w:r w:rsidR="002C2810" w:rsidRPr="002D4C38">
              <w:rPr>
                <w:rFonts w:ascii="Arial Narrow" w:hAnsi="Arial Narrow" w:cs="Arial"/>
                <w:b/>
                <w:sz w:val="16"/>
                <w:szCs w:val="16"/>
                <w:lang w:eastAsia="sr-Cyrl-CS"/>
              </w:rPr>
              <w:t xml:space="preserve"> </w:t>
            </w:r>
            <w:r w:rsidR="002C2810" w:rsidRPr="002D4C38">
              <w:rPr>
                <w:rFonts w:ascii="Arial Narrow" w:hAnsi="Arial Narrow" w:cs="Arial"/>
                <w:sz w:val="16"/>
                <w:szCs w:val="16"/>
                <w:lang w:eastAsia="sr-Cyrl-CS"/>
              </w:rPr>
              <w:t>има н</w:t>
            </w:r>
            <w:r w:rsidR="002C2810" w:rsidRPr="002D4C38">
              <w:rPr>
                <w:rFonts w:ascii="Arial Narrow" w:hAnsi="Arial Narrow" w:cs="Arial"/>
                <w:sz w:val="16"/>
                <w:szCs w:val="16"/>
                <w:lang w:val="en-US" w:eastAsia="sr-Cyrl-CS"/>
              </w:rPr>
              <w:t>aj</w:t>
            </w:r>
            <w:r w:rsidR="002C2810" w:rsidRPr="002D4C38">
              <w:rPr>
                <w:rFonts w:ascii="Arial Narrow" w:hAnsi="Arial Narrow" w:cs="Arial"/>
                <w:sz w:val="16"/>
                <w:szCs w:val="16"/>
                <w:lang w:eastAsia="sr-Cyrl-CS"/>
              </w:rPr>
              <w:t>мање  12 година професионалног искуства, и од којих најмање 5 година искуства на пословима вођења предметних пројеката, а водио је најмање следеће пројекте:</w:t>
            </w:r>
          </w:p>
          <w:p w:rsidR="002D4C38" w:rsidRPr="002D4C38" w:rsidRDefault="002D4C38" w:rsidP="008E000F">
            <w:pPr>
              <w:jc w:val="both"/>
              <w:rPr>
                <w:rFonts w:ascii="Arial Narrow" w:hAnsi="Arial Narrow" w:cs="Arial"/>
                <w:sz w:val="16"/>
                <w:szCs w:val="16"/>
                <w:lang w:val="sr-Cyrl-RS" w:eastAsia="sr-Cyrl-CS"/>
              </w:rPr>
            </w:pPr>
          </w:p>
          <w:p w:rsidR="002D4C38" w:rsidRPr="002D4C38" w:rsidRDefault="002D4C38" w:rsidP="008E000F">
            <w:pPr>
              <w:jc w:val="both"/>
              <w:rPr>
                <w:rFonts w:ascii="Arial Narrow" w:hAnsi="Arial Narrow" w:cs="Arial"/>
                <w:sz w:val="16"/>
                <w:szCs w:val="16"/>
                <w:lang w:val="sr-Cyrl-RS" w:eastAsia="sr-Cyrl-CS"/>
              </w:rPr>
            </w:pPr>
          </w:p>
          <w:p w:rsidR="002C2810" w:rsidRPr="002D4C38" w:rsidRDefault="002C2810" w:rsidP="00111976">
            <w:pPr>
              <w:pStyle w:val="ListParagraph"/>
              <w:numPr>
                <w:ilvl w:val="0"/>
                <w:numId w:val="67"/>
              </w:numPr>
              <w:spacing w:after="0" w:line="240" w:lineRule="auto"/>
              <w:jc w:val="both"/>
              <w:rPr>
                <w:rFonts w:ascii="Arial Narrow" w:hAnsi="Arial Narrow" w:cs="Arial"/>
                <w:sz w:val="16"/>
                <w:szCs w:val="16"/>
                <w:lang w:eastAsia="sr-Cyrl-CS"/>
              </w:rPr>
            </w:pPr>
            <w:r w:rsidRPr="002D4C38">
              <w:rPr>
                <w:rFonts w:ascii="Arial Narrow" w:hAnsi="Arial Narrow" w:cs="Arial"/>
                <w:sz w:val="16"/>
                <w:szCs w:val="16"/>
                <w:lang w:eastAsia="sr-Cyrl-CS"/>
              </w:rPr>
              <w:t xml:space="preserve">Руковођење најмање 2 услуге студија / пројектовање / мерења, из области енергетике везано за </w:t>
            </w:r>
            <w:r w:rsidR="00111976" w:rsidRPr="002D4C38">
              <w:rPr>
                <w:rFonts w:ascii="Arial Narrow" w:hAnsi="Arial Narrow" w:cs="Arial"/>
                <w:sz w:val="16"/>
                <w:szCs w:val="16"/>
                <w:lang w:eastAsia="sr-Cyrl-CS"/>
              </w:rPr>
              <w:t xml:space="preserve"> парне котлове</w:t>
            </w:r>
            <w:r w:rsidRPr="002D4C38">
              <w:rPr>
                <w:rFonts w:ascii="Arial Narrow" w:hAnsi="Arial Narrow" w:cs="Arial"/>
                <w:sz w:val="16"/>
                <w:szCs w:val="16"/>
                <w:lang w:eastAsia="sr-Cyrl-CS"/>
              </w:rPr>
              <w:t xml:space="preserve">, за термоблокове </w:t>
            </w:r>
            <w:r w:rsidR="00111976" w:rsidRPr="002D4C38">
              <w:rPr>
                <w:rFonts w:ascii="Arial Narrow" w:hAnsi="Arial Narrow" w:cs="Arial"/>
                <w:sz w:val="16"/>
                <w:szCs w:val="16"/>
                <w:lang w:val="sr-Cyrl-CS" w:eastAsia="sr-Cyrl-CS"/>
              </w:rPr>
              <w:t xml:space="preserve">минималне </w:t>
            </w:r>
            <w:r w:rsidRPr="002D4C38">
              <w:rPr>
                <w:rFonts w:ascii="Arial Narrow" w:hAnsi="Arial Narrow" w:cs="Arial"/>
                <w:sz w:val="16"/>
                <w:szCs w:val="16"/>
                <w:lang w:eastAsia="sr-Cyrl-CS"/>
              </w:rPr>
              <w:t>снаге 100 MW,</w:t>
            </w:r>
          </w:p>
        </w:tc>
      </w:tr>
    </w:tbl>
    <w:p w:rsidR="002C2810" w:rsidRPr="0079525D" w:rsidRDefault="002C2810" w:rsidP="002C2810">
      <w:pPr>
        <w:tabs>
          <w:tab w:val="left" w:pos="709"/>
        </w:tabs>
        <w:jc w:val="both"/>
        <w:rPr>
          <w:rFonts w:ascii="Arial" w:hAnsi="Arial" w:cs="Arial"/>
          <w:b/>
          <w:color w:val="FF0000"/>
          <w:sz w:val="22"/>
          <w:szCs w:val="22"/>
        </w:rPr>
      </w:pPr>
    </w:p>
    <w:p w:rsidR="002C2810" w:rsidRPr="00ED4744" w:rsidRDefault="002C2810" w:rsidP="002C2810">
      <w:pPr>
        <w:tabs>
          <w:tab w:val="left" w:pos="360"/>
        </w:tabs>
        <w:contextualSpacing/>
        <w:jc w:val="both"/>
        <w:rPr>
          <w:rFonts w:ascii="Arial" w:hAnsi="Arial" w:cs="Arial"/>
          <w:sz w:val="22"/>
          <w:szCs w:val="22"/>
        </w:rPr>
      </w:pPr>
      <w:r w:rsidRPr="00ED4744">
        <w:rPr>
          <w:rFonts w:ascii="Arial" w:hAnsi="Arial" w:cs="Arial"/>
          <w:sz w:val="22"/>
          <w:szCs w:val="22"/>
          <w:lang w:val="ru-RU"/>
        </w:rPr>
        <w:t xml:space="preserve">Број пондера се додељује према квалификацијама свих чланова тима уколико испуњавају све дефинисане услове према </w:t>
      </w:r>
      <w:r w:rsidRPr="00ED4744">
        <w:rPr>
          <w:rFonts w:ascii="Arial" w:hAnsi="Arial" w:cs="Arial"/>
          <w:sz w:val="22"/>
          <w:szCs w:val="22"/>
        </w:rPr>
        <w:t>Т</w:t>
      </w:r>
      <w:r w:rsidRPr="00ED4744">
        <w:rPr>
          <w:rFonts w:ascii="Arial" w:hAnsi="Arial" w:cs="Arial"/>
          <w:sz w:val="22"/>
          <w:szCs w:val="22"/>
          <w:lang w:val="ru-RU"/>
        </w:rPr>
        <w:t>абел</w:t>
      </w:r>
      <w:r w:rsidRPr="00ED4744">
        <w:rPr>
          <w:rFonts w:ascii="Arial" w:hAnsi="Arial" w:cs="Arial"/>
          <w:sz w:val="22"/>
          <w:szCs w:val="22"/>
        </w:rPr>
        <w:t>и</w:t>
      </w:r>
      <w:r w:rsidRPr="00ED4744">
        <w:rPr>
          <w:rFonts w:ascii="Arial" w:hAnsi="Arial" w:cs="Arial"/>
          <w:sz w:val="22"/>
          <w:szCs w:val="22"/>
          <w:lang w:val="ru-RU"/>
        </w:rPr>
        <w:t xml:space="preserve"> </w:t>
      </w:r>
      <w:r w:rsidRPr="00ED4744">
        <w:rPr>
          <w:rFonts w:ascii="Arial" w:hAnsi="Arial" w:cs="Arial"/>
          <w:sz w:val="22"/>
          <w:szCs w:val="22"/>
        </w:rPr>
        <w:t>- искуство чланова тима,</w:t>
      </w:r>
      <w:r w:rsidRPr="00ED4744">
        <w:rPr>
          <w:rFonts w:ascii="Arial" w:hAnsi="Arial" w:cs="Arial"/>
          <w:b/>
          <w:sz w:val="22"/>
          <w:szCs w:val="22"/>
        </w:rPr>
        <w:t xml:space="preserve"> </w:t>
      </w:r>
      <w:r w:rsidRPr="00ED4744">
        <w:rPr>
          <w:rFonts w:ascii="Arial" w:hAnsi="Arial" w:cs="Arial"/>
          <w:sz w:val="22"/>
          <w:szCs w:val="22"/>
          <w:lang w:val="ru-RU"/>
        </w:rPr>
        <w:t>за одређени б</w:t>
      </w:r>
      <w:r w:rsidRPr="00ED4744">
        <w:rPr>
          <w:rFonts w:ascii="Arial" w:hAnsi="Arial" w:cs="Arial"/>
          <w:sz w:val="22"/>
          <w:szCs w:val="22"/>
        </w:rPr>
        <w:t>р</w:t>
      </w:r>
      <w:r w:rsidRPr="00ED4744">
        <w:rPr>
          <w:rFonts w:ascii="Arial" w:hAnsi="Arial" w:cs="Arial"/>
          <w:sz w:val="22"/>
          <w:szCs w:val="22"/>
          <w:lang w:val="ru-RU"/>
        </w:rPr>
        <w:t xml:space="preserve">ој пондера. Уколико поједини чланови особља не испуњавају услове према табели за одређени број пондера, </w:t>
      </w:r>
      <w:r w:rsidR="00944A30">
        <w:rPr>
          <w:rFonts w:ascii="Arial" w:hAnsi="Arial" w:cs="Arial"/>
          <w:sz w:val="22"/>
          <w:szCs w:val="22"/>
          <w:lang w:val="ru-RU"/>
        </w:rPr>
        <w:t>П</w:t>
      </w:r>
      <w:r w:rsidRPr="00ED4744">
        <w:rPr>
          <w:rFonts w:ascii="Arial" w:hAnsi="Arial" w:cs="Arial"/>
          <w:sz w:val="22"/>
          <w:szCs w:val="22"/>
          <w:lang w:val="ru-RU"/>
        </w:rPr>
        <w:t xml:space="preserve">онуђачу ће бити додељен следећи нижи број пондера за који сви чланови особља испуњавају квалификације.  </w:t>
      </w:r>
      <w:r w:rsidRPr="00ED4744">
        <w:rPr>
          <w:rFonts w:ascii="Arial" w:hAnsi="Arial" w:cs="Arial"/>
          <w:sz w:val="22"/>
          <w:szCs w:val="22"/>
        </w:rPr>
        <w:t>Ако Понуђач не испуњава ни један од ова три услова, добија по овом основу К2 = 0 пондера.</w:t>
      </w:r>
    </w:p>
    <w:p w:rsidR="002C2810" w:rsidRPr="0079525D" w:rsidRDefault="002C2810" w:rsidP="002C2810">
      <w:pPr>
        <w:tabs>
          <w:tab w:val="left" w:pos="360"/>
        </w:tabs>
        <w:contextualSpacing/>
        <w:jc w:val="both"/>
        <w:rPr>
          <w:rFonts w:ascii="Arial" w:hAnsi="Arial" w:cs="Arial"/>
          <w:color w:val="FF0000"/>
          <w:sz w:val="22"/>
          <w:szCs w:val="22"/>
        </w:rPr>
      </w:pPr>
    </w:p>
    <w:p w:rsidR="008E000F" w:rsidRPr="004C6F20" w:rsidRDefault="002C2810" w:rsidP="002C2810">
      <w:pPr>
        <w:tabs>
          <w:tab w:val="left" w:pos="360"/>
        </w:tabs>
        <w:contextualSpacing/>
        <w:jc w:val="both"/>
        <w:rPr>
          <w:rFonts w:ascii="Arial" w:hAnsi="Arial" w:cs="Arial"/>
          <w:sz w:val="22"/>
          <w:szCs w:val="22"/>
          <w:lang w:val="sr-Cyrl-RS"/>
        </w:rPr>
      </w:pPr>
      <w:r w:rsidRPr="00ED4744">
        <w:rPr>
          <w:rFonts w:ascii="Arial" w:hAnsi="Arial" w:cs="Arial"/>
          <w:b/>
          <w:sz w:val="22"/>
          <w:szCs w:val="22"/>
        </w:rPr>
        <w:t>Докази</w:t>
      </w:r>
      <w:r>
        <w:rPr>
          <w:rFonts w:ascii="Arial" w:hAnsi="Arial" w:cs="Arial"/>
          <w:b/>
          <w:sz w:val="22"/>
          <w:szCs w:val="22"/>
        </w:rPr>
        <w:t xml:space="preserve">: </w:t>
      </w:r>
      <w:r w:rsidRPr="00ED4744">
        <w:rPr>
          <w:rFonts w:ascii="Arial" w:hAnsi="Arial" w:cs="Arial"/>
          <w:sz w:val="22"/>
          <w:szCs w:val="22"/>
          <w:lang w:val="ru-RU"/>
        </w:rPr>
        <w:t xml:space="preserve">Попуњен, потписан и оверен </w:t>
      </w:r>
      <w:r w:rsidRPr="00ED4744">
        <w:rPr>
          <w:rFonts w:ascii="Arial" w:hAnsi="Arial" w:cs="Arial"/>
          <w:sz w:val="22"/>
          <w:szCs w:val="22"/>
        </w:rPr>
        <w:t>О</w:t>
      </w:r>
      <w:r>
        <w:rPr>
          <w:rFonts w:ascii="Arial" w:hAnsi="Arial" w:cs="Arial"/>
          <w:sz w:val="22"/>
          <w:szCs w:val="22"/>
        </w:rPr>
        <w:t xml:space="preserve">бразац </w:t>
      </w:r>
      <w:r w:rsidR="009F197A">
        <w:rPr>
          <w:rFonts w:ascii="Arial" w:hAnsi="Arial" w:cs="Arial"/>
          <w:sz w:val="22"/>
          <w:szCs w:val="22"/>
        </w:rPr>
        <w:t>9</w:t>
      </w:r>
      <w:r w:rsidRPr="00ED4744">
        <w:rPr>
          <w:rFonts w:ascii="Arial" w:hAnsi="Arial" w:cs="Arial"/>
          <w:sz w:val="22"/>
          <w:szCs w:val="22"/>
        </w:rPr>
        <w:t>.2 Радна биографија члана тима (CV</w:t>
      </w:r>
      <w:r w:rsidRPr="00ED4744">
        <w:rPr>
          <w:rFonts w:ascii="Arial" w:hAnsi="Arial" w:cs="Arial"/>
          <w:sz w:val="22"/>
          <w:szCs w:val="22"/>
          <w:lang w:val="ru-RU"/>
        </w:rPr>
        <w:t xml:space="preserve">); Попуњен, </w:t>
      </w:r>
      <w:r>
        <w:rPr>
          <w:rFonts w:ascii="Arial" w:hAnsi="Arial" w:cs="Arial"/>
          <w:sz w:val="22"/>
          <w:szCs w:val="22"/>
          <w:lang w:val="ru-RU"/>
        </w:rPr>
        <w:t xml:space="preserve">потписан и оверен Образац - </w:t>
      </w:r>
      <w:r w:rsidR="009F197A">
        <w:rPr>
          <w:rFonts w:ascii="Arial" w:hAnsi="Arial" w:cs="Arial"/>
          <w:sz w:val="22"/>
          <w:szCs w:val="22"/>
          <w:lang w:val="ru-RU"/>
        </w:rPr>
        <w:t>9</w:t>
      </w:r>
      <w:r w:rsidRPr="00ED4744">
        <w:rPr>
          <w:rFonts w:ascii="Arial" w:hAnsi="Arial" w:cs="Arial"/>
          <w:sz w:val="22"/>
          <w:szCs w:val="22"/>
          <w:lang w:val="ru-RU"/>
        </w:rPr>
        <w:t>.</w:t>
      </w:r>
      <w:r w:rsidRPr="00ED4744">
        <w:rPr>
          <w:rFonts w:ascii="Arial" w:hAnsi="Arial" w:cs="Arial"/>
          <w:sz w:val="22"/>
          <w:szCs w:val="22"/>
        </w:rPr>
        <w:t>3</w:t>
      </w:r>
      <w:r w:rsidRPr="00ED4744">
        <w:rPr>
          <w:rFonts w:ascii="Arial" w:hAnsi="Arial" w:cs="Arial"/>
          <w:sz w:val="22"/>
          <w:szCs w:val="22"/>
          <w:lang w:val="ru-RU"/>
        </w:rPr>
        <w:t xml:space="preserve"> Листа референтних уговора за кључно особље</w:t>
      </w:r>
      <w:r>
        <w:rPr>
          <w:rFonts w:ascii="Arial" w:hAnsi="Arial" w:cs="Arial"/>
          <w:sz w:val="22"/>
          <w:szCs w:val="22"/>
          <w:lang w:val="ru-RU"/>
        </w:rPr>
        <w:t>;</w:t>
      </w:r>
      <w:r w:rsidRPr="00ED4744">
        <w:rPr>
          <w:rFonts w:ascii="Arial" w:hAnsi="Arial" w:cs="Arial"/>
          <w:sz w:val="22"/>
          <w:szCs w:val="22"/>
          <w:lang w:val="am-ET"/>
        </w:rPr>
        <w:t xml:space="preserve"> Потврд</w:t>
      </w:r>
      <w:r w:rsidRPr="00ED4744">
        <w:rPr>
          <w:rFonts w:ascii="Arial" w:hAnsi="Arial" w:cs="Arial"/>
          <w:sz w:val="22"/>
          <w:szCs w:val="22"/>
        </w:rPr>
        <w:t>е о референцама кључног особља</w:t>
      </w:r>
      <w:r w:rsidRPr="00ED4744">
        <w:rPr>
          <w:rFonts w:ascii="Arial" w:hAnsi="Arial" w:cs="Arial"/>
          <w:sz w:val="22"/>
          <w:szCs w:val="22"/>
          <w:lang w:val="ru-RU"/>
        </w:rPr>
        <w:t xml:space="preserve"> (попуњен, потписан и оверен </w:t>
      </w:r>
      <w:r w:rsidR="00B82260">
        <w:rPr>
          <w:rFonts w:ascii="Arial" w:hAnsi="Arial" w:cs="Arial"/>
          <w:sz w:val="22"/>
          <w:szCs w:val="22"/>
        </w:rPr>
        <w:t xml:space="preserve">од стране претходних </w:t>
      </w:r>
      <w:r w:rsidR="00B82260">
        <w:rPr>
          <w:rFonts w:ascii="Arial" w:hAnsi="Arial" w:cs="Arial"/>
          <w:sz w:val="22"/>
          <w:szCs w:val="22"/>
          <w:lang w:val="sr-Cyrl-RS"/>
        </w:rPr>
        <w:t>Н</w:t>
      </w:r>
      <w:r w:rsidRPr="00ED4744">
        <w:rPr>
          <w:rFonts w:ascii="Arial" w:hAnsi="Arial" w:cs="Arial"/>
          <w:sz w:val="22"/>
          <w:szCs w:val="22"/>
        </w:rPr>
        <w:t>аручилаца/корисника</w:t>
      </w:r>
      <w:r w:rsidRPr="00ED4744">
        <w:rPr>
          <w:rFonts w:ascii="Arial" w:hAnsi="Arial" w:cs="Arial"/>
          <w:sz w:val="22"/>
          <w:szCs w:val="22"/>
          <w:lang w:val="ru-RU"/>
        </w:rPr>
        <w:t xml:space="preserve"> Образац </w:t>
      </w:r>
      <w:r w:rsidR="009F197A">
        <w:rPr>
          <w:rFonts w:ascii="Arial" w:hAnsi="Arial" w:cs="Arial"/>
          <w:sz w:val="22"/>
          <w:szCs w:val="22"/>
          <w:lang w:val="ru-RU"/>
        </w:rPr>
        <w:t>9</w:t>
      </w:r>
      <w:r w:rsidRPr="00ED4744">
        <w:rPr>
          <w:rFonts w:ascii="Arial" w:hAnsi="Arial" w:cs="Arial"/>
          <w:sz w:val="22"/>
          <w:szCs w:val="22"/>
          <w:lang w:val="ru-RU"/>
        </w:rPr>
        <w:t>.</w:t>
      </w:r>
      <w:r w:rsidRPr="00ED4744">
        <w:rPr>
          <w:rFonts w:ascii="Arial" w:hAnsi="Arial" w:cs="Arial"/>
          <w:sz w:val="22"/>
          <w:szCs w:val="22"/>
        </w:rPr>
        <w:t>4)</w:t>
      </w:r>
      <w:r w:rsidRPr="00ED4744">
        <w:rPr>
          <w:rFonts w:ascii="Arial" w:hAnsi="Arial" w:cs="Arial"/>
          <w:sz w:val="22"/>
          <w:szCs w:val="22"/>
          <w:lang w:val="ru-RU"/>
        </w:rPr>
        <w:t xml:space="preserve"> </w:t>
      </w:r>
      <w:r w:rsidRPr="00ED4744">
        <w:rPr>
          <w:rFonts w:ascii="Arial" w:hAnsi="Arial" w:cs="Arial"/>
          <w:sz w:val="22"/>
          <w:szCs w:val="22"/>
        </w:rPr>
        <w:t xml:space="preserve">на меморандуму </w:t>
      </w:r>
      <w:r w:rsidR="00B82260">
        <w:rPr>
          <w:rFonts w:ascii="Arial" w:hAnsi="Arial" w:cs="Arial"/>
          <w:sz w:val="22"/>
          <w:szCs w:val="22"/>
        </w:rPr>
        <w:t xml:space="preserve">претходног </w:t>
      </w:r>
      <w:r w:rsidR="00B82260">
        <w:rPr>
          <w:rFonts w:ascii="Arial" w:hAnsi="Arial" w:cs="Arial"/>
          <w:sz w:val="22"/>
          <w:szCs w:val="22"/>
          <w:lang w:val="sr-Cyrl-RS"/>
        </w:rPr>
        <w:t>Н</w:t>
      </w:r>
      <w:r>
        <w:rPr>
          <w:rFonts w:ascii="Arial" w:hAnsi="Arial" w:cs="Arial"/>
          <w:sz w:val="22"/>
          <w:szCs w:val="22"/>
        </w:rPr>
        <w:t>аручиоц</w:t>
      </w:r>
      <w:r w:rsidRPr="00ED4744">
        <w:rPr>
          <w:rFonts w:ascii="Arial" w:hAnsi="Arial" w:cs="Arial"/>
          <w:sz w:val="22"/>
          <w:szCs w:val="22"/>
        </w:rPr>
        <w:t xml:space="preserve">а, оверене и потписане од стране овлашћеног лица за заступање </w:t>
      </w:r>
      <w:r w:rsidR="00B82260">
        <w:rPr>
          <w:rFonts w:ascii="Arial" w:hAnsi="Arial" w:cs="Arial"/>
          <w:sz w:val="22"/>
          <w:szCs w:val="22"/>
        </w:rPr>
        <w:t xml:space="preserve">претходног </w:t>
      </w:r>
      <w:r w:rsidR="00B82260">
        <w:rPr>
          <w:rFonts w:ascii="Arial" w:hAnsi="Arial" w:cs="Arial"/>
          <w:sz w:val="22"/>
          <w:szCs w:val="22"/>
          <w:lang w:val="sr-Cyrl-RS"/>
        </w:rPr>
        <w:t>Н</w:t>
      </w:r>
      <w:r>
        <w:rPr>
          <w:rFonts w:ascii="Arial" w:hAnsi="Arial" w:cs="Arial"/>
          <w:sz w:val="22"/>
          <w:szCs w:val="22"/>
        </w:rPr>
        <w:t>аручиоца.</w:t>
      </w:r>
    </w:p>
    <w:p w:rsidR="002C2810" w:rsidRDefault="002C2810" w:rsidP="002C2810">
      <w:pPr>
        <w:tabs>
          <w:tab w:val="left" w:pos="360"/>
        </w:tabs>
        <w:contextualSpacing/>
        <w:jc w:val="both"/>
        <w:rPr>
          <w:rFonts w:ascii="Arial" w:hAnsi="Arial" w:cs="Arial"/>
          <w:sz w:val="22"/>
          <w:szCs w:val="22"/>
          <w:lang w:val="ru-RU"/>
        </w:rPr>
      </w:pPr>
    </w:p>
    <w:p w:rsidR="009F197A" w:rsidRPr="009F197A" w:rsidRDefault="009F197A" w:rsidP="009F197A">
      <w:pPr>
        <w:pStyle w:val="ListParagraph"/>
        <w:numPr>
          <w:ilvl w:val="1"/>
          <w:numId w:val="5"/>
        </w:numPr>
        <w:tabs>
          <w:tab w:val="left" w:pos="360"/>
        </w:tabs>
        <w:spacing w:after="0" w:line="240" w:lineRule="auto"/>
        <w:jc w:val="both"/>
        <w:rPr>
          <w:rFonts w:ascii="Arial" w:hAnsi="Arial" w:cs="Arial"/>
          <w:b/>
        </w:rPr>
      </w:pPr>
      <w:r w:rsidRPr="009F197A">
        <w:rPr>
          <w:rFonts w:ascii="Arial" w:hAnsi="Arial" w:cs="Arial"/>
          <w:b/>
          <w:lang w:val="ru-RU"/>
        </w:rPr>
        <w:t>РЕЗЕРВНИ ЕЛЕМЕНТИ КРИТЕРИЈУМА</w:t>
      </w:r>
      <w:r w:rsidRPr="009F197A">
        <w:rPr>
          <w:rFonts w:ascii="Arial" w:hAnsi="Arial" w:cs="Arial"/>
          <w:b/>
        </w:rPr>
        <w:t xml:space="preserve">, </w:t>
      </w:r>
      <w:r w:rsidRPr="009F197A">
        <w:rPr>
          <w:rFonts w:ascii="Arial" w:hAnsi="Arial" w:cs="Arial"/>
          <w:b/>
          <w:lang w:val="sr-Cyrl-CS"/>
        </w:rPr>
        <w:t>ОДНОСНО НАЧИН  НА КОЈИ ЋЕ СЕ ДОДЕЛИТИ УГОВОР У СЛУЧАЈУ ЈЕДНАКИХ ПОНУДА</w:t>
      </w:r>
    </w:p>
    <w:p w:rsidR="004861F3" w:rsidRDefault="004861F3" w:rsidP="004861F3">
      <w:pPr>
        <w:jc w:val="both"/>
        <w:rPr>
          <w:rFonts w:ascii="Arial" w:hAnsi="Arial" w:cs="Arial"/>
          <w:b/>
          <w:sz w:val="22"/>
          <w:szCs w:val="22"/>
        </w:rPr>
      </w:pPr>
    </w:p>
    <w:p w:rsidR="007A5CA2" w:rsidRDefault="009F197A" w:rsidP="004861F3">
      <w:pPr>
        <w:jc w:val="both"/>
        <w:rPr>
          <w:rFonts w:ascii="Arial" w:eastAsia="Arial Unicode MS" w:hAnsi="Arial" w:cs="Arial"/>
          <w:color w:val="000000"/>
          <w:kern w:val="1"/>
          <w:sz w:val="22"/>
          <w:szCs w:val="22"/>
          <w:lang w:val="ru-RU"/>
        </w:rPr>
      </w:pPr>
      <w:r w:rsidRPr="009F197A">
        <w:rPr>
          <w:rFonts w:ascii="Arial" w:eastAsia="Arial Unicode MS" w:hAnsi="Arial" w:cs="Arial"/>
          <w:color w:val="000000"/>
          <w:kern w:val="1"/>
          <w:sz w:val="22"/>
          <w:szCs w:val="22"/>
          <w:lang w:val="ru-RU"/>
        </w:rPr>
        <w:t xml:space="preserve">Уколико две или више понуда буду оцењене са једнаким бројем пондера </w:t>
      </w:r>
      <w:r w:rsidRPr="009F197A">
        <w:rPr>
          <w:rFonts w:ascii="Arial" w:eastAsia="Arial Unicode MS" w:hAnsi="Arial" w:cs="Arial"/>
          <w:color w:val="000000"/>
          <w:kern w:val="1"/>
          <w:sz w:val="22"/>
          <w:szCs w:val="22"/>
        </w:rPr>
        <w:t>Н</w:t>
      </w:r>
      <w:r w:rsidRPr="009F197A">
        <w:rPr>
          <w:rFonts w:ascii="Arial" w:eastAsia="Arial Unicode MS" w:hAnsi="Arial" w:cs="Arial"/>
          <w:color w:val="000000"/>
          <w:kern w:val="1"/>
          <w:sz w:val="22"/>
          <w:szCs w:val="22"/>
          <w:lang w:val="ru-RU"/>
        </w:rPr>
        <w:t xml:space="preserve">аручилац ће донети одлуку да уговор додели </w:t>
      </w:r>
      <w:r w:rsidRPr="009F197A">
        <w:rPr>
          <w:rFonts w:ascii="Arial" w:eastAsia="Arial Unicode MS" w:hAnsi="Arial" w:cs="Arial"/>
          <w:color w:val="000000"/>
          <w:kern w:val="1"/>
          <w:sz w:val="22"/>
          <w:szCs w:val="22"/>
        </w:rPr>
        <w:t>П</w:t>
      </w:r>
      <w:r w:rsidRPr="009F197A">
        <w:rPr>
          <w:rFonts w:ascii="Arial" w:eastAsia="Arial Unicode MS" w:hAnsi="Arial" w:cs="Arial"/>
          <w:color w:val="000000"/>
          <w:kern w:val="1"/>
          <w:sz w:val="22"/>
          <w:szCs w:val="22"/>
          <w:lang w:val="ru-RU"/>
        </w:rPr>
        <w:t>ону</w:t>
      </w:r>
      <w:r w:rsidR="004861F3">
        <w:rPr>
          <w:rFonts w:ascii="Arial" w:eastAsia="Arial Unicode MS" w:hAnsi="Arial" w:cs="Arial"/>
          <w:color w:val="000000"/>
          <w:kern w:val="1"/>
          <w:sz w:val="22"/>
          <w:szCs w:val="22"/>
          <w:lang w:val="ru-RU"/>
        </w:rPr>
        <w:t>ђачу који је понудио нижу цену.</w:t>
      </w:r>
    </w:p>
    <w:p w:rsidR="004C6F20" w:rsidRPr="004861F3" w:rsidRDefault="004C6F20" w:rsidP="004861F3">
      <w:pPr>
        <w:jc w:val="both"/>
        <w:rPr>
          <w:rFonts w:ascii="Arial" w:eastAsia="Arial Unicode MS" w:hAnsi="Arial" w:cs="Arial"/>
          <w:color w:val="000000"/>
          <w:kern w:val="1"/>
          <w:sz w:val="22"/>
          <w:szCs w:val="22"/>
          <w:lang w:val="ru-RU"/>
        </w:rPr>
      </w:pPr>
    </w:p>
    <w:p w:rsidR="007A5CA2" w:rsidRPr="00FD2967" w:rsidRDefault="007A5CA2" w:rsidP="0082647E">
      <w:pPr>
        <w:pStyle w:val="Heading10"/>
        <w:numPr>
          <w:ilvl w:val="0"/>
          <w:numId w:val="5"/>
        </w:numPr>
        <w:jc w:val="both"/>
        <w:rPr>
          <w:rFonts w:cs="Arial"/>
        </w:rPr>
      </w:pPr>
      <w:bookmarkStart w:id="182" w:name="_Toc374917438"/>
      <w:bookmarkStart w:id="183" w:name="_Toc415142478"/>
      <w:r w:rsidRPr="00FD2967">
        <w:rPr>
          <w:rFonts w:cs="Arial"/>
          <w:noProof/>
        </w:rPr>
        <w:t>УСЛОВИ ЗА УЧЕШЋЕ У ПОСТУПКУ ЈАВНЕ НАБАВКЕ ИЗ ЧЛ. 75. И 76. ЗАКОНА О ЈАВНИМ НАБАВКАМА И УПУТСТВО КАКО СЕ ДОКАЗУЈЕ ИСПУЊЕНОСТ ТИХ УСЛОВА</w:t>
      </w:r>
      <w:bookmarkEnd w:id="182"/>
      <w:bookmarkEnd w:id="183"/>
    </w:p>
    <w:p w:rsidR="007A5CA2" w:rsidRPr="003A7245" w:rsidRDefault="007A5CA2" w:rsidP="007A5CA2">
      <w:pPr>
        <w:rPr>
          <w:lang w:val="sr-Cyrl-RS"/>
        </w:rPr>
      </w:pPr>
    </w:p>
    <w:p w:rsidR="007A5CA2" w:rsidRPr="00563FD8" w:rsidRDefault="007A5CA2" w:rsidP="007A5CA2">
      <w:pPr>
        <w:pStyle w:val="Heading2"/>
        <w:rPr>
          <w:rFonts w:cs="Arial"/>
        </w:rPr>
      </w:pPr>
      <w:bookmarkStart w:id="184" w:name="_Toc310433004"/>
      <w:bookmarkStart w:id="185" w:name="_Toc362821711"/>
      <w:bookmarkStart w:id="186" w:name="_Toc374917439"/>
      <w:bookmarkStart w:id="187" w:name="_Toc415142479"/>
      <w:r>
        <w:rPr>
          <w:rFonts w:cs="Arial"/>
        </w:rPr>
        <w:t>4</w:t>
      </w:r>
      <w:r w:rsidRPr="00563FD8">
        <w:rPr>
          <w:rFonts w:cs="Arial"/>
        </w:rPr>
        <w:t>.1</w:t>
      </w:r>
      <w:r w:rsidRPr="00563FD8">
        <w:rPr>
          <w:rFonts w:cs="Arial"/>
        </w:rPr>
        <w:tab/>
        <w:t>ОБАВЕЗНИ УСЛОВИ ЗА УЧЕШЋЕ У ПОСТУПКУ ЈАВНЕ НАБАВКЕ</w:t>
      </w:r>
    </w:p>
    <w:p w:rsidR="007A5CA2" w:rsidRPr="00563FD8" w:rsidRDefault="007A5CA2" w:rsidP="007A5CA2">
      <w:pPr>
        <w:tabs>
          <w:tab w:val="left" w:pos="1455"/>
        </w:tabs>
        <w:jc w:val="both"/>
        <w:rPr>
          <w:rFonts w:ascii="Arial" w:hAnsi="Arial" w:cs="Arial"/>
          <w:sz w:val="22"/>
          <w:szCs w:val="22"/>
        </w:rPr>
      </w:pPr>
    </w:p>
    <w:p w:rsidR="007A5CA2" w:rsidRPr="00563FD8" w:rsidRDefault="007A5CA2" w:rsidP="007A5CA2">
      <w:pPr>
        <w:rPr>
          <w:rFonts w:ascii="Arial" w:hAnsi="Arial" w:cs="Arial"/>
          <w:sz w:val="22"/>
          <w:szCs w:val="22"/>
        </w:rPr>
      </w:pPr>
      <w:r w:rsidRPr="00563FD8">
        <w:rPr>
          <w:rFonts w:ascii="Arial" w:hAnsi="Arial" w:cs="Arial"/>
          <w:sz w:val="22"/>
          <w:szCs w:val="22"/>
        </w:rPr>
        <w:t>Понуђач у поступку јавне набавке мора доказати:</w:t>
      </w:r>
    </w:p>
    <w:p w:rsidR="007A5CA2" w:rsidRPr="00563FD8" w:rsidRDefault="007A5CA2" w:rsidP="00815092">
      <w:pPr>
        <w:pStyle w:val="ListParagraph"/>
        <w:numPr>
          <w:ilvl w:val="0"/>
          <w:numId w:val="11"/>
        </w:numPr>
        <w:spacing w:after="0" w:line="240" w:lineRule="auto"/>
        <w:jc w:val="both"/>
        <w:rPr>
          <w:rFonts w:ascii="Arial" w:hAnsi="Arial" w:cs="Arial"/>
        </w:rPr>
      </w:pPr>
      <w:r w:rsidRPr="00563FD8">
        <w:rPr>
          <w:rFonts w:ascii="Arial" w:hAnsi="Arial" w:cs="Arial"/>
        </w:rPr>
        <w:t>да је регистрован код надлежног органа, односно уписан у одговарајући регистар;</w:t>
      </w:r>
    </w:p>
    <w:p w:rsidR="007A5CA2" w:rsidRPr="00563FD8" w:rsidRDefault="007A5CA2" w:rsidP="00815092">
      <w:pPr>
        <w:pStyle w:val="ListParagraph"/>
        <w:numPr>
          <w:ilvl w:val="0"/>
          <w:numId w:val="11"/>
        </w:numPr>
        <w:spacing w:after="0" w:line="240" w:lineRule="auto"/>
        <w:jc w:val="both"/>
        <w:rPr>
          <w:rFonts w:ascii="Arial" w:hAnsi="Arial" w:cs="Arial"/>
        </w:rPr>
      </w:pPr>
      <w:r w:rsidRPr="00563FD8">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5CA2" w:rsidRPr="00D91C36" w:rsidRDefault="007A5CA2" w:rsidP="00815092">
      <w:pPr>
        <w:pStyle w:val="ListParagraph"/>
        <w:numPr>
          <w:ilvl w:val="0"/>
          <w:numId w:val="11"/>
        </w:numPr>
        <w:spacing w:after="0" w:line="240" w:lineRule="auto"/>
        <w:jc w:val="both"/>
        <w:rPr>
          <w:rFonts w:ascii="Arial" w:hAnsi="Arial" w:cs="Arial"/>
        </w:rPr>
      </w:pPr>
      <w:r w:rsidRPr="00563FD8">
        <w:rPr>
          <w:rFonts w:ascii="Arial" w:hAnsi="Arial" w:cs="Arial"/>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563FD8">
        <w:rPr>
          <w:rFonts w:ascii="Arial" w:hAnsi="Arial" w:cs="Arial"/>
          <w:lang w:val="sr-Cyrl-CS"/>
        </w:rPr>
        <w:t>;</w:t>
      </w:r>
    </w:p>
    <w:p w:rsidR="007A5CA2" w:rsidRPr="000F5BEA" w:rsidRDefault="007A5CA2" w:rsidP="00815092">
      <w:pPr>
        <w:pStyle w:val="ListParagraph"/>
        <w:numPr>
          <w:ilvl w:val="0"/>
          <w:numId w:val="11"/>
        </w:numPr>
        <w:spacing w:after="0" w:line="240" w:lineRule="auto"/>
        <w:jc w:val="both"/>
        <w:rPr>
          <w:rFonts w:ascii="Arial" w:hAnsi="Arial" w:cs="Arial"/>
        </w:rPr>
      </w:pPr>
      <w:r w:rsidRPr="000F5BEA">
        <w:rPr>
          <w:rFonts w:ascii="Arial" w:hAnsi="Arial" w:cs="Arial"/>
          <w:lang w:val="sr-Cyrl-CS"/>
        </w:rPr>
        <w:t xml:space="preserve">да има важећу дозволу надлежног органа за обављање делатности која је предмет јавне набавке, </w:t>
      </w:r>
      <w:r w:rsidRPr="000F5BEA">
        <w:rPr>
          <w:rFonts w:ascii="Arial" w:hAnsi="Arial" w:cs="Arial"/>
        </w:rPr>
        <w:t>ако је таква дозвола предвиђена посебним прописом</w:t>
      </w:r>
      <w:r w:rsidRPr="000F5BEA">
        <w:rPr>
          <w:rFonts w:ascii="Arial" w:hAnsi="Arial" w:cs="Arial"/>
          <w:lang w:val="sr-Cyrl-CS"/>
        </w:rPr>
        <w:t>:</w:t>
      </w:r>
      <w:r w:rsidRPr="000F5BEA">
        <w:rPr>
          <w:rFonts w:ascii="Arial" w:hAnsi="Arial" w:cs="Arial"/>
        </w:rPr>
        <w:t xml:space="preserve"> </w:t>
      </w:r>
    </w:p>
    <w:p w:rsidR="007A5CA2" w:rsidRPr="000F5BEA" w:rsidRDefault="007A5CA2" w:rsidP="000F77F8">
      <w:pPr>
        <w:pStyle w:val="ListParagraph"/>
        <w:numPr>
          <w:ilvl w:val="0"/>
          <w:numId w:val="54"/>
        </w:numPr>
        <w:spacing w:after="0" w:line="240" w:lineRule="auto"/>
        <w:ind w:left="1495"/>
        <w:jc w:val="both"/>
        <w:rPr>
          <w:rFonts w:ascii="Arial" w:hAnsi="Arial" w:cs="Arial"/>
          <w:lang w:val="sr-Cyrl-CS"/>
        </w:rPr>
      </w:pPr>
      <w:r w:rsidRPr="000F5BEA">
        <w:rPr>
          <w:rFonts w:ascii="Arial" w:hAnsi="Arial" w:cs="Arial"/>
          <w:lang w:val="sr-Cyrl-CS"/>
        </w:rPr>
        <w:lastRenderedPageBreak/>
        <w:t xml:space="preserve">решење о испуњености услова </w:t>
      </w:r>
      <w:r w:rsidRPr="000F5BEA">
        <w:rPr>
          <w:rFonts w:ascii="Arial" w:hAnsi="Arial" w:cs="Arial"/>
        </w:rPr>
        <w:t xml:space="preserve">за израду техничке документације за термоенергетске објекте за које грађевинску дозволу издаје Министарство надлежно за послове грађевинарства, </w:t>
      </w:r>
      <w:r w:rsidRPr="000F5BEA">
        <w:rPr>
          <w:rFonts w:ascii="Arial" w:hAnsi="Arial" w:cs="Arial"/>
          <w:lang w:val="sr-Cyrl-CS"/>
        </w:rPr>
        <w:t>утврђена</w:t>
      </w:r>
      <w:r w:rsidRPr="000F5BEA">
        <w:rPr>
          <w:rFonts w:ascii="Arial" w:hAnsi="Arial" w:cs="Arial"/>
        </w:rPr>
        <w:t xml:space="preserve"> на основу Закона о планирању и изградњи </w:t>
      </w:r>
      <w:r w:rsidRPr="000F5BEA">
        <w:rPr>
          <w:rFonts w:ascii="Arial" w:hAnsi="Arial" w:cs="Arial"/>
          <w:lang w:val="en-US"/>
        </w:rPr>
        <w:t>Србије</w:t>
      </w:r>
      <w:r w:rsidRPr="000F5BEA">
        <w:rPr>
          <w:rFonts w:ascii="Arial" w:hAnsi="Arial" w:cs="Arial"/>
          <w:lang w:val="sr-Cyrl-CS"/>
        </w:rPr>
        <w:t xml:space="preserve"> (</w:t>
      </w:r>
      <w:r w:rsidRPr="000F5BEA">
        <w:rPr>
          <w:rFonts w:ascii="Arial" w:hAnsi="Arial" w:cs="Arial"/>
          <w:lang w:val="en-US"/>
        </w:rPr>
        <w:t>Сл. гласник РС бр. 72/09, 81/09, 64/10, 24/11, 121/12, 42/13 - одлука УС, 50/13 – одлука УС и 98/13 – одлука УС</w:t>
      </w:r>
      <w:r w:rsidRPr="000F5BEA">
        <w:rPr>
          <w:rFonts w:ascii="Arial" w:hAnsi="Arial" w:cs="Arial"/>
          <w:lang w:val="sr-Cyrl-CS"/>
        </w:rPr>
        <w:t>, 132/14 и 145/14</w:t>
      </w:r>
      <w:r w:rsidRPr="000F5BEA">
        <w:rPr>
          <w:rFonts w:ascii="Arial" w:hAnsi="Arial" w:cs="Arial"/>
          <w:lang w:val="en-US"/>
        </w:rPr>
        <w:t xml:space="preserve">) </w:t>
      </w:r>
      <w:r w:rsidRPr="000F5BEA">
        <w:rPr>
          <w:rFonts w:ascii="Arial" w:hAnsi="Arial" w:cs="Arial"/>
        </w:rPr>
        <w:t xml:space="preserve">и </w:t>
      </w:r>
      <w:r w:rsidRPr="000F5BEA">
        <w:rPr>
          <w:rFonts w:ascii="Arial" w:hAnsi="Arial" w:cs="Arial"/>
          <w:noProof/>
        </w:rPr>
        <w:t xml:space="preserve">Правилникa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односно аутономна покрајина, као и о условима за одузимање тих лиценци </w:t>
      </w:r>
      <w:r w:rsidRPr="000F5BEA">
        <w:rPr>
          <w:rFonts w:ascii="Arial" w:hAnsi="Arial" w:cs="Arial"/>
        </w:rPr>
        <w:t>(„Службени гласник Републике Србије“, бр. 24/15)</w:t>
      </w:r>
      <w:r w:rsidRPr="000F5BEA">
        <w:rPr>
          <w:rFonts w:ascii="Arial" w:hAnsi="Arial" w:cs="Arial"/>
          <w:lang w:val="sr-Cyrl-CS"/>
        </w:rPr>
        <w:t xml:space="preserve"> за термоелектране снаге 10 и више </w:t>
      </w:r>
      <w:r w:rsidRPr="000F5BEA">
        <w:rPr>
          <w:rFonts w:ascii="Arial" w:hAnsi="Arial" w:cs="Arial"/>
        </w:rPr>
        <w:t xml:space="preserve">MW </w:t>
      </w:r>
      <w:r w:rsidRPr="000F5BEA">
        <w:rPr>
          <w:rFonts w:ascii="Arial" w:hAnsi="Arial" w:cs="Arial"/>
          <w:lang w:val="sr-Cyrl-CS"/>
        </w:rPr>
        <w:t xml:space="preserve">- </w:t>
      </w:r>
      <w:r w:rsidRPr="002877CD">
        <w:rPr>
          <w:rFonts w:ascii="Arial" w:hAnsi="Arial" w:cs="Arial"/>
          <w:b/>
          <w:u w:val="single"/>
          <w:lang w:val="sr-Cyrl-CS"/>
        </w:rPr>
        <w:t>П052М1</w:t>
      </w:r>
      <w:r w:rsidRPr="000F5BEA">
        <w:rPr>
          <w:rFonts w:ascii="Arial" w:hAnsi="Arial" w:cs="Arial"/>
          <w:lang w:val="sr-Cyrl-CS"/>
        </w:rPr>
        <w:t xml:space="preserve"> пројекти термотехничких, термоенергетских процесних и гасних инсталација</w:t>
      </w:r>
      <w:r w:rsidRPr="000F5BEA">
        <w:rPr>
          <w:rFonts w:ascii="Arial" w:hAnsi="Arial" w:cs="Arial"/>
        </w:rPr>
        <w:t xml:space="preserve"> </w:t>
      </w:r>
    </w:p>
    <w:p w:rsidR="007A5CA2" w:rsidRPr="004A306B" w:rsidRDefault="007A5CA2" w:rsidP="007A5CA2">
      <w:pPr>
        <w:tabs>
          <w:tab w:val="left" w:pos="1440"/>
        </w:tabs>
        <w:ind w:left="1083"/>
        <w:jc w:val="both"/>
        <w:rPr>
          <w:rFonts w:ascii="Arial" w:hAnsi="Arial" w:cs="Arial"/>
          <w:sz w:val="22"/>
          <w:szCs w:val="22"/>
        </w:rPr>
      </w:pPr>
    </w:p>
    <w:p w:rsidR="007A5CA2" w:rsidRPr="00563FD8" w:rsidRDefault="007A5CA2" w:rsidP="007A5CA2">
      <w:pPr>
        <w:jc w:val="both"/>
        <w:rPr>
          <w:rFonts w:ascii="Arial" w:hAnsi="Arial" w:cs="Arial"/>
          <w:b/>
          <w:sz w:val="22"/>
          <w:szCs w:val="22"/>
        </w:rPr>
      </w:pPr>
      <w:r>
        <w:rPr>
          <w:rFonts w:ascii="Arial" w:hAnsi="Arial" w:cs="Arial"/>
          <w:b/>
          <w:sz w:val="22"/>
          <w:szCs w:val="22"/>
        </w:rPr>
        <w:t>4</w:t>
      </w:r>
      <w:r w:rsidRPr="00563FD8">
        <w:rPr>
          <w:rFonts w:ascii="Arial" w:hAnsi="Arial" w:cs="Arial"/>
          <w:b/>
          <w:sz w:val="22"/>
          <w:szCs w:val="22"/>
        </w:rPr>
        <w:t>.2</w:t>
      </w:r>
      <w:r w:rsidRPr="00563FD8">
        <w:rPr>
          <w:rFonts w:ascii="Arial" w:hAnsi="Arial" w:cs="Arial"/>
          <w:b/>
          <w:sz w:val="22"/>
          <w:szCs w:val="22"/>
        </w:rPr>
        <w:tab/>
        <w:t xml:space="preserve"> ДОДАТНИ УСЛОВИ ЗА УЧЕШЋЕ У ПОСТУПКУ ЈАВНЕ НАБАВКЕ</w:t>
      </w:r>
    </w:p>
    <w:p w:rsidR="007A5CA2" w:rsidRPr="00563FD8" w:rsidRDefault="007A5CA2" w:rsidP="007A5CA2">
      <w:pPr>
        <w:tabs>
          <w:tab w:val="left" w:pos="1455"/>
        </w:tabs>
        <w:jc w:val="both"/>
        <w:rPr>
          <w:rFonts w:ascii="Arial" w:hAnsi="Arial" w:cs="Arial"/>
          <w:sz w:val="22"/>
          <w:szCs w:val="22"/>
        </w:rPr>
      </w:pPr>
    </w:p>
    <w:p w:rsidR="007A5CA2" w:rsidRPr="00563FD8" w:rsidRDefault="007A5CA2" w:rsidP="00210CEF">
      <w:pPr>
        <w:suppressAutoHyphens w:val="0"/>
        <w:autoSpaceDE w:val="0"/>
        <w:autoSpaceDN w:val="0"/>
        <w:adjustRightInd w:val="0"/>
        <w:jc w:val="both"/>
        <w:rPr>
          <w:rFonts w:ascii="Arial" w:hAnsi="Arial" w:cs="Arial"/>
          <w:sz w:val="22"/>
          <w:szCs w:val="22"/>
        </w:rPr>
      </w:pPr>
      <w:r w:rsidRPr="00563FD8">
        <w:rPr>
          <w:rFonts w:ascii="Arial" w:hAnsi="Arial" w:cs="Arial"/>
          <w:color w:val="000000"/>
          <w:sz w:val="22"/>
          <w:szCs w:val="22"/>
        </w:rPr>
        <w:t xml:space="preserve">1. </w:t>
      </w:r>
      <w:r w:rsidRPr="00563FD8">
        <w:rPr>
          <w:rFonts w:ascii="Arial" w:hAnsi="Arial" w:cs="Arial"/>
          <w:sz w:val="22"/>
          <w:szCs w:val="22"/>
        </w:rPr>
        <w:t xml:space="preserve">Да поседује неопходан  </w:t>
      </w:r>
      <w:r w:rsidRPr="00563FD8">
        <w:rPr>
          <w:rFonts w:ascii="Arial" w:hAnsi="Arial" w:cs="Arial"/>
          <w:b/>
          <w:sz w:val="22"/>
          <w:szCs w:val="22"/>
        </w:rPr>
        <w:t>финансијски капацитет</w:t>
      </w:r>
      <w:r w:rsidRPr="00563FD8">
        <w:rPr>
          <w:rFonts w:ascii="Arial" w:hAnsi="Arial" w:cs="Arial"/>
          <w:sz w:val="22"/>
          <w:szCs w:val="22"/>
        </w:rPr>
        <w:t>, односно:</w:t>
      </w:r>
    </w:p>
    <w:p w:rsidR="007A5CA2" w:rsidRPr="00563FD8" w:rsidRDefault="007A5CA2" w:rsidP="00210CEF">
      <w:pPr>
        <w:suppressAutoHyphens w:val="0"/>
        <w:autoSpaceDE w:val="0"/>
        <w:autoSpaceDN w:val="0"/>
        <w:adjustRightInd w:val="0"/>
        <w:jc w:val="both"/>
        <w:rPr>
          <w:rFonts w:ascii="Arial" w:hAnsi="Arial" w:cs="Arial"/>
          <w:sz w:val="22"/>
          <w:szCs w:val="22"/>
        </w:rPr>
      </w:pPr>
    </w:p>
    <w:p w:rsidR="007A5CA2" w:rsidRPr="00D91C36" w:rsidRDefault="007A5CA2" w:rsidP="00210CEF">
      <w:pPr>
        <w:pStyle w:val="ListParagraph"/>
        <w:numPr>
          <w:ilvl w:val="0"/>
          <w:numId w:val="29"/>
        </w:numPr>
        <w:autoSpaceDE w:val="0"/>
        <w:autoSpaceDN w:val="0"/>
        <w:adjustRightInd w:val="0"/>
        <w:spacing w:after="0" w:line="240" w:lineRule="auto"/>
        <w:jc w:val="both"/>
        <w:rPr>
          <w:rFonts w:ascii="Arial" w:hAnsi="Arial" w:cs="Arial"/>
        </w:rPr>
      </w:pPr>
      <w:r w:rsidRPr="00D91C36">
        <w:rPr>
          <w:rFonts w:ascii="Arial" w:hAnsi="Arial" w:cs="Arial"/>
          <w:lang w:val="sr-Cyrl-CS"/>
        </w:rPr>
        <w:t xml:space="preserve">да има </w:t>
      </w:r>
      <w:r w:rsidRPr="00D91C36">
        <w:rPr>
          <w:rFonts w:ascii="Arial" w:hAnsi="Arial" w:cs="Arial"/>
        </w:rPr>
        <w:t xml:space="preserve">остварен приход од минимално </w:t>
      </w:r>
      <w:r w:rsidRPr="00D91C36">
        <w:rPr>
          <w:rFonts w:ascii="Arial" w:hAnsi="Arial" w:cs="Arial"/>
          <w:lang w:val="sr-Cyrl-CS"/>
        </w:rPr>
        <w:t>50.000.000,00 динара</w:t>
      </w:r>
      <w:r w:rsidRPr="00D91C36">
        <w:rPr>
          <w:rFonts w:ascii="Arial" w:hAnsi="Arial" w:cs="Arial"/>
        </w:rPr>
        <w:t xml:space="preserve"> (без ПДВ) </w:t>
      </w:r>
      <w:r w:rsidRPr="00D91C36">
        <w:rPr>
          <w:rFonts w:ascii="Arial" w:hAnsi="Arial" w:cs="Arial"/>
          <w:lang w:val="sr-Cyrl-CS"/>
        </w:rPr>
        <w:t xml:space="preserve">укупно за </w:t>
      </w:r>
      <w:r w:rsidRPr="00D91C36">
        <w:rPr>
          <w:rFonts w:ascii="Arial" w:hAnsi="Arial" w:cs="Arial"/>
        </w:rPr>
        <w:t>претходне три обрачунске године (за 201</w:t>
      </w:r>
      <w:r w:rsidRPr="00D91C36">
        <w:rPr>
          <w:rFonts w:ascii="Arial" w:hAnsi="Arial" w:cs="Arial"/>
          <w:lang w:val="sr-Cyrl-CS"/>
        </w:rPr>
        <w:t>2</w:t>
      </w:r>
      <w:r w:rsidRPr="00D91C36">
        <w:rPr>
          <w:rFonts w:ascii="Arial" w:hAnsi="Arial" w:cs="Arial"/>
        </w:rPr>
        <w:t>, 201</w:t>
      </w:r>
      <w:r w:rsidRPr="00D91C36">
        <w:rPr>
          <w:rFonts w:ascii="Arial" w:hAnsi="Arial" w:cs="Arial"/>
          <w:lang w:val="sr-Cyrl-CS"/>
        </w:rPr>
        <w:t>3.</w:t>
      </w:r>
      <w:r w:rsidRPr="00D91C36">
        <w:rPr>
          <w:rFonts w:ascii="Arial" w:hAnsi="Arial" w:cs="Arial"/>
        </w:rPr>
        <w:t xml:space="preserve"> и 201</w:t>
      </w:r>
      <w:r w:rsidRPr="00D91C36">
        <w:rPr>
          <w:rFonts w:ascii="Arial" w:hAnsi="Arial" w:cs="Arial"/>
          <w:lang w:val="sr-Cyrl-CS"/>
        </w:rPr>
        <w:t>4</w:t>
      </w:r>
      <w:r>
        <w:rPr>
          <w:rFonts w:ascii="Arial" w:hAnsi="Arial" w:cs="Arial"/>
        </w:rPr>
        <w:t>. годину)</w:t>
      </w:r>
    </w:p>
    <w:p w:rsidR="007A5CA2" w:rsidRPr="00D91C36" w:rsidRDefault="007A5CA2" w:rsidP="00210CEF">
      <w:pPr>
        <w:pStyle w:val="ListParagraph"/>
        <w:numPr>
          <w:ilvl w:val="0"/>
          <w:numId w:val="29"/>
        </w:numPr>
        <w:autoSpaceDE w:val="0"/>
        <w:autoSpaceDN w:val="0"/>
        <w:adjustRightInd w:val="0"/>
        <w:spacing w:after="0" w:line="240" w:lineRule="auto"/>
        <w:jc w:val="both"/>
        <w:rPr>
          <w:rFonts w:ascii="Arial" w:hAnsi="Arial" w:cs="Arial"/>
        </w:rPr>
      </w:pPr>
      <w:r w:rsidRPr="00D91C36">
        <w:rPr>
          <w:rFonts w:ascii="Arial" w:hAnsi="Arial" w:cs="Arial"/>
          <w:lang w:val="sr-Cyrl-CS" w:eastAsia="ar-SA"/>
        </w:rPr>
        <w:t xml:space="preserve">да није </w:t>
      </w:r>
      <w:r w:rsidRPr="00D91C36">
        <w:rPr>
          <w:rFonts w:ascii="Arial" w:hAnsi="Arial" w:cs="Arial"/>
          <w:lang w:val="am-ET"/>
        </w:rPr>
        <w:t xml:space="preserve">исказао губитак у пословању за 2012, 2013. и 2014. </w:t>
      </w:r>
      <w:r w:rsidRPr="00D91C36">
        <w:rPr>
          <w:rFonts w:ascii="Arial" w:hAnsi="Arial" w:cs="Arial"/>
          <w:lang w:val="sr-Cyrl-CS"/>
        </w:rPr>
        <w:t>г</w:t>
      </w:r>
      <w:r w:rsidRPr="00D91C36">
        <w:rPr>
          <w:rFonts w:ascii="Arial" w:hAnsi="Arial" w:cs="Arial"/>
          <w:lang w:val="am-ET"/>
        </w:rPr>
        <w:t>одину</w:t>
      </w:r>
      <w:r>
        <w:rPr>
          <w:rFonts w:ascii="Arial" w:hAnsi="Arial" w:cs="Arial"/>
        </w:rPr>
        <w:t xml:space="preserve"> </w:t>
      </w:r>
    </w:p>
    <w:p w:rsidR="007A5CA2" w:rsidRPr="00D91C36" w:rsidRDefault="007A5CA2" w:rsidP="00210CEF">
      <w:pPr>
        <w:pStyle w:val="ListParagraph"/>
        <w:numPr>
          <w:ilvl w:val="0"/>
          <w:numId w:val="29"/>
        </w:numPr>
        <w:autoSpaceDE w:val="0"/>
        <w:autoSpaceDN w:val="0"/>
        <w:adjustRightInd w:val="0"/>
        <w:spacing w:after="0" w:line="240" w:lineRule="auto"/>
        <w:jc w:val="both"/>
        <w:rPr>
          <w:rFonts w:ascii="Arial" w:hAnsi="Arial" w:cs="Arial"/>
        </w:rPr>
      </w:pPr>
      <w:r w:rsidRPr="00563FD8">
        <w:rPr>
          <w:rFonts w:ascii="Arial" w:hAnsi="Arial" w:cs="Arial"/>
          <w:lang w:val="am-ET"/>
        </w:rPr>
        <w:t>да</w:t>
      </w:r>
      <w:r w:rsidRPr="00563FD8">
        <w:rPr>
          <w:rFonts w:ascii="Arial" w:hAnsi="Arial" w:cs="Arial"/>
          <w:lang w:val="am-ET" w:eastAsia="ar-SA"/>
        </w:rPr>
        <w:t xml:space="preserve"> у последњих  6 месеци пре дана објављивања </w:t>
      </w:r>
      <w:r w:rsidRPr="00563FD8">
        <w:rPr>
          <w:rFonts w:ascii="Arial" w:hAnsi="Arial" w:cs="Arial"/>
          <w:lang w:val="am-ET"/>
        </w:rPr>
        <w:t xml:space="preserve">Позива за подношење </w:t>
      </w:r>
      <w:r w:rsidRPr="00563FD8">
        <w:rPr>
          <w:rFonts w:ascii="Arial" w:hAnsi="Arial" w:cs="Arial"/>
        </w:rPr>
        <w:t xml:space="preserve">понуда </w:t>
      </w:r>
      <w:r w:rsidR="002C1B62">
        <w:rPr>
          <w:rFonts w:ascii="Arial" w:hAnsi="Arial" w:cs="Arial"/>
          <w:lang w:val="sr-Cyrl-RS"/>
        </w:rPr>
        <w:t xml:space="preserve">(01.05.2015. до 31.10.2015. године) </w:t>
      </w:r>
      <w:r w:rsidRPr="00563FD8">
        <w:rPr>
          <w:rFonts w:ascii="Arial" w:hAnsi="Arial" w:cs="Arial"/>
        </w:rPr>
        <w:t>није имао блокаду на својим текућим рачунима</w:t>
      </w:r>
    </w:p>
    <w:p w:rsidR="007A5CA2" w:rsidRPr="00563FD8" w:rsidRDefault="007A5CA2" w:rsidP="00210CEF">
      <w:pPr>
        <w:pStyle w:val="ListParagraph"/>
        <w:autoSpaceDE w:val="0"/>
        <w:autoSpaceDN w:val="0"/>
        <w:adjustRightInd w:val="0"/>
        <w:spacing w:after="0" w:line="240" w:lineRule="auto"/>
        <w:jc w:val="both"/>
        <w:rPr>
          <w:rFonts w:ascii="Arial" w:hAnsi="Arial" w:cs="Arial"/>
        </w:rPr>
      </w:pPr>
    </w:p>
    <w:p w:rsidR="007A5CA2" w:rsidRDefault="007A5CA2" w:rsidP="00210CEF">
      <w:pPr>
        <w:suppressAutoHyphens w:val="0"/>
        <w:autoSpaceDE w:val="0"/>
        <w:autoSpaceDN w:val="0"/>
        <w:adjustRightInd w:val="0"/>
        <w:jc w:val="both"/>
        <w:rPr>
          <w:rFonts w:ascii="Arial" w:hAnsi="Arial" w:cs="Arial"/>
          <w:color w:val="000000"/>
          <w:sz w:val="22"/>
          <w:szCs w:val="22"/>
        </w:rPr>
      </w:pPr>
      <w:r w:rsidRPr="00563FD8">
        <w:rPr>
          <w:rFonts w:ascii="Arial" w:hAnsi="Arial" w:cs="Arial"/>
          <w:color w:val="000000"/>
          <w:sz w:val="22"/>
          <w:szCs w:val="22"/>
        </w:rPr>
        <w:t>2</w:t>
      </w:r>
      <w:r>
        <w:rPr>
          <w:rFonts w:ascii="Arial" w:hAnsi="Arial" w:cs="Arial"/>
          <w:color w:val="000000"/>
          <w:sz w:val="22"/>
          <w:szCs w:val="22"/>
        </w:rPr>
        <w:t>.</w:t>
      </w:r>
      <w:r w:rsidRPr="00563FD8">
        <w:rPr>
          <w:rFonts w:ascii="Arial" w:hAnsi="Arial" w:cs="Arial"/>
          <w:color w:val="000000"/>
          <w:sz w:val="22"/>
          <w:szCs w:val="22"/>
        </w:rPr>
        <w:t xml:space="preserve">  Да поседује неопходан</w:t>
      </w:r>
      <w:r w:rsidRPr="00563FD8">
        <w:rPr>
          <w:rFonts w:ascii="Arial" w:hAnsi="Arial" w:cs="Arial"/>
          <w:b/>
          <w:color w:val="000000"/>
          <w:sz w:val="22"/>
          <w:szCs w:val="22"/>
        </w:rPr>
        <w:t xml:space="preserve"> пословни капацитет </w:t>
      </w:r>
      <w:r w:rsidRPr="00563FD8">
        <w:rPr>
          <w:rFonts w:ascii="Arial" w:hAnsi="Arial" w:cs="Arial"/>
          <w:color w:val="000000"/>
          <w:sz w:val="22"/>
          <w:szCs w:val="22"/>
        </w:rPr>
        <w:t>односно:</w:t>
      </w:r>
    </w:p>
    <w:p w:rsidR="007A5CA2" w:rsidRPr="008425D1" w:rsidRDefault="007A5CA2" w:rsidP="00210CEF">
      <w:pPr>
        <w:suppressAutoHyphens w:val="0"/>
        <w:autoSpaceDE w:val="0"/>
        <w:autoSpaceDN w:val="0"/>
        <w:adjustRightInd w:val="0"/>
        <w:jc w:val="both"/>
        <w:rPr>
          <w:rFonts w:ascii="Arial" w:hAnsi="Arial" w:cs="Arial"/>
          <w:color w:val="000000"/>
          <w:sz w:val="22"/>
          <w:szCs w:val="22"/>
        </w:rPr>
      </w:pPr>
    </w:p>
    <w:p w:rsidR="007A5CA2" w:rsidRPr="00563FD8" w:rsidRDefault="007A5CA2" w:rsidP="00CF1B9F">
      <w:pPr>
        <w:pStyle w:val="ListParagraph"/>
        <w:numPr>
          <w:ilvl w:val="0"/>
          <w:numId w:val="30"/>
        </w:numPr>
        <w:autoSpaceDE w:val="0"/>
        <w:autoSpaceDN w:val="0"/>
        <w:adjustRightInd w:val="0"/>
        <w:spacing w:after="0" w:line="240" w:lineRule="auto"/>
        <w:jc w:val="both"/>
        <w:rPr>
          <w:rFonts w:ascii="Arial" w:hAnsi="Arial" w:cs="Arial"/>
        </w:rPr>
      </w:pPr>
      <w:r>
        <w:rPr>
          <w:rFonts w:ascii="Arial" w:hAnsi="Arial" w:cs="Arial"/>
          <w:lang w:val="sr-Cyrl-CS"/>
        </w:rPr>
        <w:t>д</w:t>
      </w:r>
      <w:r w:rsidRPr="00563FD8">
        <w:rPr>
          <w:rFonts w:ascii="Arial" w:hAnsi="Arial" w:cs="Arial"/>
        </w:rPr>
        <w:t>а је у последњ</w:t>
      </w:r>
      <w:r>
        <w:rPr>
          <w:rFonts w:ascii="Arial" w:hAnsi="Arial" w:cs="Arial"/>
          <w:lang w:val="sr-Cyrl-CS"/>
        </w:rPr>
        <w:t xml:space="preserve">их пет година до дана за подношење понуда </w:t>
      </w:r>
      <w:r w:rsidRPr="00563FD8">
        <w:rPr>
          <w:rFonts w:ascii="Arial" w:hAnsi="Arial" w:cs="Arial"/>
        </w:rPr>
        <w:t xml:space="preserve">успешно реализовао </w:t>
      </w:r>
      <w:r>
        <w:rPr>
          <w:rFonts w:ascii="Arial" w:hAnsi="Arial" w:cs="Arial"/>
          <w:lang w:val="sr-Cyrl-CS"/>
        </w:rPr>
        <w:t xml:space="preserve">најмање </w:t>
      </w:r>
      <w:r w:rsidR="006F77D0">
        <w:rPr>
          <w:rFonts w:ascii="Arial" w:hAnsi="Arial" w:cs="Arial"/>
          <w:lang w:val="sr-Cyrl-CS"/>
        </w:rPr>
        <w:t>4</w:t>
      </w:r>
      <w:r>
        <w:rPr>
          <w:rFonts w:ascii="Arial" w:hAnsi="Arial" w:cs="Arial"/>
          <w:lang w:val="sr-Cyrl-CS"/>
        </w:rPr>
        <w:t xml:space="preserve"> </w:t>
      </w:r>
      <w:r w:rsidRPr="00563FD8">
        <w:rPr>
          <w:rFonts w:ascii="Arial" w:hAnsi="Arial" w:cs="Arial"/>
        </w:rPr>
        <w:t>уговор</w:t>
      </w:r>
      <w:r>
        <w:rPr>
          <w:rFonts w:ascii="Arial" w:hAnsi="Arial" w:cs="Arial"/>
          <w:lang w:val="sr-Cyrl-CS"/>
        </w:rPr>
        <w:t>а</w:t>
      </w:r>
      <w:r w:rsidRPr="00563FD8">
        <w:rPr>
          <w:rFonts w:ascii="Arial" w:hAnsi="Arial" w:cs="Arial"/>
        </w:rPr>
        <w:t xml:space="preserve"> који </w:t>
      </w:r>
      <w:r>
        <w:rPr>
          <w:rFonts w:ascii="Arial" w:hAnsi="Arial" w:cs="Arial"/>
          <w:lang w:val="sr-Cyrl-CS"/>
        </w:rPr>
        <w:t>су се односили</w:t>
      </w:r>
      <w:r w:rsidRPr="00563FD8">
        <w:rPr>
          <w:rFonts w:ascii="Arial" w:hAnsi="Arial" w:cs="Arial"/>
        </w:rPr>
        <w:t xml:space="preserve"> на </w:t>
      </w:r>
      <w:r>
        <w:rPr>
          <w:rFonts w:ascii="Arial" w:hAnsi="Arial" w:cs="Arial"/>
          <w:lang w:val="sr-Cyrl-CS"/>
        </w:rPr>
        <w:t xml:space="preserve">услуге </w:t>
      </w:r>
      <w:r w:rsidRPr="00563FD8">
        <w:rPr>
          <w:rFonts w:ascii="Arial" w:hAnsi="Arial" w:cs="Arial"/>
          <w:lang w:val="sr-Cyrl-CS"/>
        </w:rPr>
        <w:t>израд</w:t>
      </w:r>
      <w:r>
        <w:rPr>
          <w:rFonts w:ascii="Arial" w:hAnsi="Arial" w:cs="Arial"/>
          <w:lang w:val="sr-Cyrl-CS"/>
        </w:rPr>
        <w:t>е</w:t>
      </w:r>
      <w:r w:rsidR="00CF1B9F">
        <w:rPr>
          <w:rFonts w:ascii="Arial" w:hAnsi="Arial" w:cs="Arial"/>
          <w:lang w:val="sr-Cyrl-CS"/>
        </w:rPr>
        <w:t xml:space="preserve"> студија / </w:t>
      </w:r>
      <w:r w:rsidR="00CF1B9F">
        <w:rPr>
          <w:rFonts w:ascii="Arial" w:hAnsi="Arial" w:cs="Arial"/>
        </w:rPr>
        <w:t>пројектовање</w:t>
      </w:r>
      <w:r w:rsidR="00CF1B9F">
        <w:rPr>
          <w:rFonts w:ascii="Arial" w:hAnsi="Arial" w:cs="Arial"/>
          <w:lang w:val="sr-Cyrl-CS"/>
        </w:rPr>
        <w:t xml:space="preserve"> /</w:t>
      </w:r>
      <w:r w:rsidRPr="00563FD8">
        <w:rPr>
          <w:rFonts w:ascii="Arial" w:hAnsi="Arial" w:cs="Arial"/>
        </w:rPr>
        <w:t xml:space="preserve"> мерењ</w:t>
      </w:r>
      <w:r w:rsidRPr="00563FD8">
        <w:rPr>
          <w:rFonts w:ascii="Arial" w:hAnsi="Arial" w:cs="Arial"/>
          <w:lang w:val="sr-Cyrl-CS"/>
        </w:rPr>
        <w:t>а</w:t>
      </w:r>
      <w:r w:rsidR="00CF1B9F">
        <w:rPr>
          <w:rFonts w:ascii="Arial" w:hAnsi="Arial" w:cs="Arial"/>
          <w:lang w:val="sr-Cyrl-CS"/>
        </w:rPr>
        <w:t>,</w:t>
      </w:r>
      <w:r w:rsidR="000F5BEA">
        <w:rPr>
          <w:rFonts w:ascii="Arial" w:hAnsi="Arial" w:cs="Arial"/>
          <w:lang w:val="sr-Cyrl-CS"/>
        </w:rPr>
        <w:t xml:space="preserve"> </w:t>
      </w:r>
      <w:r w:rsidRPr="00563FD8">
        <w:rPr>
          <w:rFonts w:ascii="Arial" w:hAnsi="Arial" w:cs="Arial"/>
        </w:rPr>
        <w:t xml:space="preserve">из области </w:t>
      </w:r>
      <w:r w:rsidRPr="00D6751D">
        <w:rPr>
          <w:rFonts w:ascii="Arial" w:hAnsi="Arial" w:cs="Arial"/>
        </w:rPr>
        <w:t xml:space="preserve">енергетике везано </w:t>
      </w:r>
      <w:r w:rsidRPr="00111976">
        <w:rPr>
          <w:rFonts w:ascii="Arial" w:hAnsi="Arial" w:cs="Arial"/>
        </w:rPr>
        <w:t xml:space="preserve">за </w:t>
      </w:r>
      <w:r w:rsidRPr="00111976">
        <w:rPr>
          <w:rFonts w:ascii="Arial" w:hAnsi="Arial" w:cs="Arial"/>
          <w:lang w:val="sr-Cyrl-CS"/>
        </w:rPr>
        <w:t xml:space="preserve">парне </w:t>
      </w:r>
      <w:r w:rsidRPr="00111976">
        <w:rPr>
          <w:rFonts w:ascii="Arial" w:hAnsi="Arial" w:cs="Arial"/>
        </w:rPr>
        <w:t>турбине</w:t>
      </w:r>
      <w:r w:rsidR="00111976" w:rsidRPr="00111976">
        <w:rPr>
          <w:rFonts w:ascii="Arial" w:hAnsi="Arial" w:cs="Arial"/>
          <w:lang w:val="sr-Cyrl-CS"/>
        </w:rPr>
        <w:t xml:space="preserve"> и</w:t>
      </w:r>
      <w:r w:rsidRPr="00111976">
        <w:rPr>
          <w:rFonts w:ascii="Arial" w:hAnsi="Arial" w:cs="Arial"/>
          <w:lang w:val="sr-Cyrl-CS"/>
        </w:rPr>
        <w:t xml:space="preserve"> </w:t>
      </w:r>
      <w:r w:rsidR="00CF1B9F" w:rsidRPr="00111976">
        <w:rPr>
          <w:rFonts w:ascii="Arial" w:hAnsi="Arial" w:cs="Arial"/>
        </w:rPr>
        <w:t>парне котлове</w:t>
      </w:r>
      <w:r w:rsidR="00CF1B9F">
        <w:rPr>
          <w:rFonts w:ascii="Arial" w:hAnsi="Arial" w:cs="Arial"/>
          <w:lang w:val="sr-Cyrl-CS"/>
        </w:rPr>
        <w:t>,</w:t>
      </w:r>
      <w:r w:rsidRPr="00563FD8">
        <w:rPr>
          <w:rFonts w:ascii="Arial" w:hAnsi="Arial" w:cs="Arial"/>
          <w:lang w:val="sr-Cyrl-CS"/>
        </w:rPr>
        <w:t xml:space="preserve"> </w:t>
      </w:r>
      <w:r w:rsidRPr="00D6751D">
        <w:rPr>
          <w:rFonts w:ascii="Arial" w:hAnsi="Arial" w:cs="Arial"/>
        </w:rPr>
        <w:t>за термоблокове снаге</w:t>
      </w:r>
      <w:r w:rsidR="00111976">
        <w:rPr>
          <w:rFonts w:ascii="Arial" w:hAnsi="Arial" w:cs="Arial"/>
          <w:lang w:val="sr-Cyrl-CS"/>
        </w:rPr>
        <w:t xml:space="preserve"> најмање</w:t>
      </w:r>
      <w:r w:rsidRPr="00D6751D">
        <w:rPr>
          <w:rFonts w:ascii="Arial" w:hAnsi="Arial" w:cs="Arial"/>
        </w:rPr>
        <w:t xml:space="preserve"> 100 MW</w:t>
      </w:r>
      <w:r>
        <w:rPr>
          <w:rFonts w:ascii="Arial" w:hAnsi="Arial" w:cs="Arial"/>
          <w:lang w:val="sr-Cyrl-CS"/>
        </w:rPr>
        <w:t>,</w:t>
      </w:r>
      <w:r w:rsidRPr="00D6751D">
        <w:rPr>
          <w:rFonts w:ascii="Arial" w:hAnsi="Arial" w:cs="Arial"/>
        </w:rPr>
        <w:t xml:space="preserve"> минималне укупне вредности</w:t>
      </w:r>
      <w:r w:rsidRPr="00563FD8">
        <w:rPr>
          <w:rFonts w:ascii="Arial" w:hAnsi="Arial" w:cs="Arial"/>
          <w:b/>
        </w:rPr>
        <w:t xml:space="preserve"> </w:t>
      </w:r>
      <w:r w:rsidRPr="008425D1">
        <w:rPr>
          <w:rFonts w:ascii="Arial" w:hAnsi="Arial" w:cs="Arial"/>
          <w:lang w:val="sr-Cyrl-CS"/>
        </w:rPr>
        <w:t>5</w:t>
      </w:r>
      <w:r w:rsidRPr="008425D1">
        <w:rPr>
          <w:rFonts w:ascii="Arial" w:hAnsi="Arial" w:cs="Arial"/>
        </w:rPr>
        <w:t>0.000.000 динара</w:t>
      </w:r>
      <w:r w:rsidRPr="00563FD8">
        <w:rPr>
          <w:rFonts w:ascii="Arial" w:hAnsi="Arial" w:cs="Arial"/>
        </w:rPr>
        <w:t xml:space="preserve"> </w:t>
      </w:r>
    </w:p>
    <w:p w:rsidR="00E048D3" w:rsidRDefault="00E048D3" w:rsidP="00CF1B9F">
      <w:pPr>
        <w:pStyle w:val="CommentText"/>
        <w:ind w:left="720"/>
        <w:jc w:val="both"/>
        <w:rPr>
          <w:rFonts w:ascii="Arial" w:hAnsi="Arial" w:cs="Arial"/>
          <w:sz w:val="22"/>
          <w:szCs w:val="22"/>
        </w:rPr>
      </w:pPr>
    </w:p>
    <w:p w:rsidR="00E048D3" w:rsidRDefault="00E048D3" w:rsidP="00CF1B9F">
      <w:pPr>
        <w:pStyle w:val="CommentText"/>
        <w:ind w:left="720"/>
        <w:jc w:val="both"/>
        <w:rPr>
          <w:rFonts w:ascii="Arial" w:eastAsia="Arial Narrow" w:hAnsi="Arial" w:cs="Arial"/>
          <w:sz w:val="24"/>
          <w:szCs w:val="24"/>
          <w:lang w:val="ru-RU"/>
        </w:rPr>
      </w:pPr>
      <w:r w:rsidRPr="00E048D3">
        <w:rPr>
          <w:rFonts w:ascii="Arial" w:hAnsi="Arial" w:cs="Arial"/>
          <w:sz w:val="22"/>
          <w:szCs w:val="22"/>
        </w:rPr>
        <w:t>Као референтне услуге сматрају се само оне услуге које су уговорене, започете и извршене у референтом периоду од претходних 5 година</w:t>
      </w:r>
      <w:r w:rsidRPr="00E048D3">
        <w:rPr>
          <w:rFonts w:ascii="Arial" w:eastAsia="Arial Narrow" w:hAnsi="Arial" w:cs="Arial"/>
          <w:sz w:val="22"/>
          <w:szCs w:val="22"/>
          <w:lang w:val="ru-RU"/>
        </w:rPr>
        <w:t>, а који се рачуна до дана за подношење понуда</w:t>
      </w:r>
      <w:r w:rsidRPr="00F13E15">
        <w:rPr>
          <w:rFonts w:ascii="Arial" w:eastAsia="Arial Narrow" w:hAnsi="Arial" w:cs="Arial"/>
          <w:sz w:val="24"/>
          <w:szCs w:val="24"/>
          <w:lang w:val="ru-RU"/>
        </w:rPr>
        <w:t>.</w:t>
      </w:r>
    </w:p>
    <w:p w:rsidR="0035641E" w:rsidRDefault="0035641E" w:rsidP="00CF1B9F">
      <w:pPr>
        <w:pStyle w:val="CommentText"/>
        <w:ind w:left="720"/>
        <w:jc w:val="both"/>
        <w:rPr>
          <w:rFonts w:cs="Arial"/>
        </w:rPr>
      </w:pPr>
    </w:p>
    <w:p w:rsidR="0035641E" w:rsidRPr="003D6418" w:rsidRDefault="00447B13" w:rsidP="00E048D3">
      <w:pPr>
        <w:pStyle w:val="CommentText"/>
        <w:ind w:left="720"/>
        <w:jc w:val="both"/>
        <w:rPr>
          <w:rFonts w:ascii="Arial" w:hAnsi="Arial" w:cs="Arial"/>
          <w:sz w:val="22"/>
          <w:szCs w:val="22"/>
        </w:rPr>
      </w:pPr>
      <w:r>
        <w:rPr>
          <w:rFonts w:ascii="Arial" w:hAnsi="Arial" w:cs="Arial"/>
          <w:sz w:val="22"/>
          <w:szCs w:val="22"/>
        </w:rPr>
        <w:t>У случају в</w:t>
      </w:r>
      <w:r w:rsidR="0035641E" w:rsidRPr="0035641E">
        <w:rPr>
          <w:rFonts w:ascii="Arial" w:hAnsi="Arial" w:cs="Arial"/>
          <w:sz w:val="22"/>
          <w:szCs w:val="22"/>
        </w:rPr>
        <w:t>редности услуга наведене у еврима</w:t>
      </w:r>
      <w:r>
        <w:rPr>
          <w:rFonts w:ascii="Arial" w:hAnsi="Arial" w:cs="Arial"/>
          <w:sz w:val="22"/>
          <w:szCs w:val="22"/>
        </w:rPr>
        <w:t xml:space="preserve"> иста</w:t>
      </w:r>
      <w:r w:rsidR="0035641E" w:rsidRPr="0035641E">
        <w:rPr>
          <w:rFonts w:ascii="Arial" w:hAnsi="Arial" w:cs="Arial"/>
          <w:sz w:val="22"/>
          <w:szCs w:val="22"/>
        </w:rPr>
        <w:t xml:space="preserve"> ће се прерачунавати у динаре </w:t>
      </w:r>
      <w:r w:rsidR="0035641E" w:rsidRPr="0035641E">
        <w:rPr>
          <w:rFonts w:ascii="Arial" w:hAnsi="Arial" w:cs="Arial"/>
          <w:sz w:val="22"/>
          <w:szCs w:val="22"/>
          <w:lang w:val="sr-Latn-CS"/>
        </w:rPr>
        <w:t xml:space="preserve">по средњем </w:t>
      </w:r>
      <w:r w:rsidR="0035641E" w:rsidRPr="003D6418">
        <w:rPr>
          <w:rFonts w:ascii="Arial" w:hAnsi="Arial" w:cs="Arial"/>
          <w:sz w:val="22"/>
          <w:szCs w:val="22"/>
          <w:lang w:val="sr-Latn-CS"/>
        </w:rPr>
        <w:t>курсу Народне банке Србије на дан</w:t>
      </w:r>
      <w:r w:rsidR="0035641E" w:rsidRPr="003D6418">
        <w:rPr>
          <w:rFonts w:ascii="Arial" w:hAnsi="Arial" w:cs="Arial"/>
          <w:sz w:val="22"/>
          <w:szCs w:val="22"/>
        </w:rPr>
        <w:t xml:space="preserve"> закључења уговора.</w:t>
      </w:r>
    </w:p>
    <w:p w:rsidR="007A5CA2" w:rsidRPr="003D6418" w:rsidRDefault="007A5CA2" w:rsidP="007A5CA2">
      <w:pPr>
        <w:tabs>
          <w:tab w:val="left" w:pos="1440"/>
        </w:tabs>
        <w:jc w:val="both"/>
        <w:rPr>
          <w:rFonts w:ascii="Arial" w:hAnsi="Arial" w:cs="Arial"/>
          <w:sz w:val="22"/>
          <w:szCs w:val="22"/>
        </w:rPr>
      </w:pPr>
    </w:p>
    <w:p w:rsidR="007A5CA2" w:rsidRPr="003D6418" w:rsidRDefault="007A5CA2" w:rsidP="007A5CA2">
      <w:pPr>
        <w:tabs>
          <w:tab w:val="left" w:pos="1440"/>
        </w:tabs>
        <w:jc w:val="both"/>
        <w:rPr>
          <w:rFonts w:ascii="Arial" w:hAnsi="Arial" w:cs="Arial"/>
          <w:sz w:val="22"/>
          <w:szCs w:val="22"/>
        </w:rPr>
      </w:pPr>
      <w:r w:rsidRPr="003D6418">
        <w:rPr>
          <w:rFonts w:ascii="Arial" w:hAnsi="Arial" w:cs="Arial"/>
          <w:sz w:val="22"/>
          <w:szCs w:val="22"/>
        </w:rPr>
        <w:t xml:space="preserve">3. Да поседује неопходан </w:t>
      </w:r>
      <w:r w:rsidRPr="003D6418">
        <w:rPr>
          <w:rFonts w:ascii="Arial" w:hAnsi="Arial" w:cs="Arial"/>
          <w:b/>
          <w:sz w:val="22"/>
          <w:szCs w:val="22"/>
        </w:rPr>
        <w:t>кадровски капацитет</w:t>
      </w:r>
      <w:r w:rsidRPr="003D6418">
        <w:rPr>
          <w:rFonts w:ascii="Arial" w:hAnsi="Arial" w:cs="Arial"/>
          <w:sz w:val="22"/>
          <w:szCs w:val="22"/>
        </w:rPr>
        <w:t>, односно:</w:t>
      </w:r>
    </w:p>
    <w:p w:rsidR="007A5CA2" w:rsidRPr="003D6418" w:rsidRDefault="007A5CA2" w:rsidP="007A5CA2">
      <w:pPr>
        <w:contextualSpacing/>
        <w:jc w:val="both"/>
        <w:rPr>
          <w:rFonts w:ascii="Arial" w:hAnsi="Arial" w:cs="Arial"/>
          <w:b/>
          <w:sz w:val="22"/>
          <w:szCs w:val="22"/>
          <w:lang w:val="am-ET"/>
        </w:rPr>
      </w:pPr>
    </w:p>
    <w:p w:rsidR="00210CEF" w:rsidRPr="003D6418" w:rsidRDefault="00210CEF" w:rsidP="00210CEF">
      <w:pPr>
        <w:jc w:val="both"/>
        <w:rPr>
          <w:rFonts w:ascii="Arial" w:eastAsia="Arial Unicode MS" w:hAnsi="Arial" w:cs="Arial"/>
          <w:color w:val="000000"/>
          <w:kern w:val="1"/>
          <w:sz w:val="22"/>
          <w:szCs w:val="22"/>
          <w:lang w:val="ru-RU"/>
        </w:rPr>
      </w:pPr>
      <w:r w:rsidRPr="003D6418">
        <w:rPr>
          <w:rFonts w:ascii="Arial" w:eastAsia="Arial Unicode MS" w:hAnsi="Arial" w:cs="Arial"/>
          <w:color w:val="000000"/>
          <w:kern w:val="1"/>
          <w:sz w:val="22"/>
          <w:szCs w:val="22"/>
          <w:lang w:val="ru-RU"/>
        </w:rPr>
        <w:t>Испуњеност услова у погледу кадровског капацитета Понуђача, Наручилац проверава да ли је Понуђач у могућности да организује обављање поверених услуга. С тим у вези неопходно је да Понуђач у моменту подношења понуде:</w:t>
      </w:r>
    </w:p>
    <w:p w:rsidR="00210CEF" w:rsidRDefault="00210CEF" w:rsidP="006F6332">
      <w:pPr>
        <w:jc w:val="both"/>
        <w:rPr>
          <w:rFonts w:ascii="Arial" w:eastAsia="Arial Unicode MS" w:hAnsi="Arial" w:cs="Arial"/>
          <w:color w:val="000000"/>
          <w:kern w:val="1"/>
          <w:sz w:val="22"/>
          <w:szCs w:val="22"/>
          <w:lang w:val="en-US"/>
        </w:rPr>
      </w:pPr>
    </w:p>
    <w:p w:rsidR="007A5CA2" w:rsidRPr="00210CEF" w:rsidRDefault="00210CEF" w:rsidP="006F6332">
      <w:pPr>
        <w:jc w:val="both"/>
        <w:rPr>
          <w:rFonts w:ascii="Arial" w:eastAsia="Arial Unicode MS" w:hAnsi="Arial" w:cs="Arial"/>
          <w:color w:val="000000"/>
          <w:kern w:val="1"/>
          <w:sz w:val="22"/>
          <w:szCs w:val="22"/>
          <w:lang w:val="am-ET"/>
        </w:rPr>
      </w:pPr>
      <w:r>
        <w:rPr>
          <w:rFonts w:ascii="Arial" w:eastAsia="Arial Unicode MS" w:hAnsi="Arial" w:cs="Arial"/>
          <w:color w:val="000000"/>
          <w:kern w:val="1"/>
          <w:sz w:val="22"/>
          <w:szCs w:val="22"/>
          <w:lang w:val="en-US"/>
        </w:rPr>
        <w:t xml:space="preserve">3.1. </w:t>
      </w:r>
      <w:r w:rsidR="007A5CA2" w:rsidRPr="00210CEF">
        <w:rPr>
          <w:rFonts w:ascii="Arial" w:eastAsia="Arial Unicode MS" w:hAnsi="Arial" w:cs="Arial"/>
          <w:color w:val="000000"/>
          <w:kern w:val="1"/>
          <w:sz w:val="22"/>
          <w:szCs w:val="22"/>
        </w:rPr>
        <w:t xml:space="preserve">има најмање </w:t>
      </w:r>
      <w:r w:rsidR="00F10389">
        <w:rPr>
          <w:rFonts w:ascii="Arial" w:eastAsia="Arial Unicode MS" w:hAnsi="Arial" w:cs="Arial"/>
          <w:color w:val="000000"/>
          <w:kern w:val="1"/>
          <w:sz w:val="22"/>
          <w:szCs w:val="22"/>
        </w:rPr>
        <w:t>9</w:t>
      </w:r>
      <w:r w:rsidR="007A5CA2" w:rsidRPr="00210CEF">
        <w:rPr>
          <w:rFonts w:ascii="Arial" w:eastAsia="Arial Unicode MS" w:hAnsi="Arial" w:cs="Arial"/>
          <w:color w:val="000000"/>
          <w:kern w:val="1"/>
          <w:sz w:val="22"/>
          <w:szCs w:val="22"/>
        </w:rPr>
        <w:t xml:space="preserve"> (</w:t>
      </w:r>
      <w:r w:rsidR="00F10389">
        <w:rPr>
          <w:rFonts w:ascii="Arial" w:eastAsia="Arial Unicode MS" w:hAnsi="Arial" w:cs="Arial"/>
          <w:color w:val="000000"/>
          <w:kern w:val="1"/>
          <w:sz w:val="22"/>
          <w:szCs w:val="22"/>
        </w:rPr>
        <w:t>девет</w:t>
      </w:r>
      <w:r w:rsidR="00F20B3F" w:rsidRPr="00210CEF">
        <w:rPr>
          <w:rFonts w:ascii="Arial" w:eastAsia="Arial Unicode MS" w:hAnsi="Arial" w:cs="Arial"/>
          <w:color w:val="000000"/>
          <w:kern w:val="1"/>
          <w:sz w:val="22"/>
          <w:szCs w:val="22"/>
        </w:rPr>
        <w:t>)</w:t>
      </w:r>
      <w:r w:rsidR="007A5CA2" w:rsidRPr="00210CEF">
        <w:rPr>
          <w:rFonts w:ascii="Arial" w:eastAsia="Arial Unicode MS" w:hAnsi="Arial" w:cs="Arial"/>
          <w:color w:val="000000"/>
          <w:kern w:val="1"/>
          <w:sz w:val="22"/>
          <w:szCs w:val="22"/>
        </w:rPr>
        <w:t xml:space="preserve"> запослених (или на други начин радно ангажованих) лица на пословима који су предмет набавке и то</w:t>
      </w:r>
      <w:r w:rsidR="007A5CA2" w:rsidRPr="00210CEF">
        <w:rPr>
          <w:rFonts w:ascii="Arial" w:hAnsi="Arial" w:cs="Arial"/>
          <w:sz w:val="22"/>
          <w:szCs w:val="22"/>
        </w:rPr>
        <w:t>:</w:t>
      </w:r>
    </w:p>
    <w:p w:rsidR="007A5CA2" w:rsidRPr="002877CD" w:rsidRDefault="007A5CA2" w:rsidP="00815092">
      <w:pPr>
        <w:pStyle w:val="ListParagraph"/>
        <w:numPr>
          <w:ilvl w:val="0"/>
          <w:numId w:val="28"/>
        </w:numPr>
        <w:suppressAutoHyphens/>
        <w:spacing w:after="0" w:line="240" w:lineRule="auto"/>
        <w:contextualSpacing w:val="0"/>
        <w:jc w:val="both"/>
        <w:rPr>
          <w:rFonts w:ascii="Arial" w:hAnsi="Arial" w:cs="Arial"/>
          <w:lang w:val="sr-Cyrl-CS"/>
        </w:rPr>
      </w:pPr>
      <w:r w:rsidRPr="002877CD">
        <w:rPr>
          <w:rFonts w:ascii="Arial" w:hAnsi="Arial" w:cs="Arial"/>
        </w:rPr>
        <w:t xml:space="preserve">најмање </w:t>
      </w:r>
      <w:r w:rsidRPr="002877CD">
        <w:rPr>
          <w:rFonts w:ascii="Arial" w:hAnsi="Arial" w:cs="Arial"/>
          <w:lang w:val="sr-Cyrl-CS"/>
        </w:rPr>
        <w:t>2</w:t>
      </w:r>
      <w:r w:rsidRPr="002877CD">
        <w:rPr>
          <w:rFonts w:ascii="Arial" w:hAnsi="Arial" w:cs="Arial"/>
        </w:rPr>
        <w:t xml:space="preserve"> доктора наука </w:t>
      </w:r>
      <w:r w:rsidRPr="002877CD">
        <w:rPr>
          <w:rFonts w:ascii="Arial" w:hAnsi="Arial" w:cs="Arial"/>
          <w:lang w:val="sr-Cyrl-CS"/>
        </w:rPr>
        <w:t xml:space="preserve">машинства </w:t>
      </w:r>
      <w:r w:rsidR="003D6418" w:rsidRPr="002877CD">
        <w:rPr>
          <w:rFonts w:ascii="Arial" w:hAnsi="Arial" w:cs="Arial"/>
        </w:rPr>
        <w:t>смер</w:t>
      </w:r>
      <w:r w:rsidRPr="002877CD">
        <w:rPr>
          <w:rFonts w:ascii="Arial" w:hAnsi="Arial" w:cs="Arial"/>
        </w:rPr>
        <w:t xml:space="preserve"> термоенергетике</w:t>
      </w:r>
      <w:r w:rsidR="000F5BEA" w:rsidRPr="002877CD">
        <w:rPr>
          <w:rFonts w:ascii="Arial" w:hAnsi="Arial" w:cs="Arial"/>
          <w:lang w:val="sr-Cyrl-CS"/>
        </w:rPr>
        <w:t xml:space="preserve"> </w:t>
      </w:r>
      <w:r w:rsidRPr="002877CD">
        <w:rPr>
          <w:rFonts w:ascii="Arial" w:hAnsi="Arial" w:cs="Arial"/>
          <w:lang w:val="sr-Cyrl-CS"/>
        </w:rPr>
        <w:t>о</w:t>
      </w:r>
      <w:r w:rsidR="009F33F6" w:rsidRPr="002877CD">
        <w:rPr>
          <w:rFonts w:ascii="Arial" w:hAnsi="Arial" w:cs="Arial"/>
          <w:lang w:val="sr-Cyrl-CS"/>
        </w:rPr>
        <w:t>д</w:t>
      </w:r>
      <w:r w:rsidRPr="002877CD">
        <w:rPr>
          <w:rFonts w:ascii="Arial" w:hAnsi="Arial" w:cs="Arial"/>
          <w:lang w:val="sr-Cyrl-CS"/>
        </w:rPr>
        <w:t xml:space="preserve"> тога 1 </w:t>
      </w:r>
      <w:r w:rsidR="00B0345E" w:rsidRPr="002877CD">
        <w:rPr>
          <w:rFonts w:ascii="Arial" w:hAnsi="Arial" w:cs="Arial"/>
          <w:lang w:val="sr-Cyrl-CS"/>
        </w:rPr>
        <w:t xml:space="preserve">именован као </w:t>
      </w:r>
      <w:r w:rsidR="009F33F6" w:rsidRPr="002877CD">
        <w:rPr>
          <w:rFonts w:ascii="Arial" w:hAnsi="Arial" w:cs="Arial"/>
          <w:lang w:val="sr-Cyrl-CS"/>
        </w:rPr>
        <w:t>Вођа услуга за турбогенераторско постројење</w:t>
      </w:r>
      <w:r w:rsidR="000F5BEA" w:rsidRPr="002877CD">
        <w:rPr>
          <w:rFonts w:ascii="Arial" w:hAnsi="Arial" w:cs="Arial"/>
        </w:rPr>
        <w:t xml:space="preserve"> и </w:t>
      </w:r>
    </w:p>
    <w:p w:rsidR="007A5CA2" w:rsidRPr="002877CD" w:rsidRDefault="007A5CA2" w:rsidP="00815092">
      <w:pPr>
        <w:pStyle w:val="ListParagraph"/>
        <w:numPr>
          <w:ilvl w:val="0"/>
          <w:numId w:val="28"/>
        </w:numPr>
        <w:suppressAutoHyphens/>
        <w:spacing w:after="0" w:line="240" w:lineRule="auto"/>
        <w:contextualSpacing w:val="0"/>
        <w:jc w:val="both"/>
        <w:rPr>
          <w:rFonts w:ascii="Arial" w:hAnsi="Arial" w:cs="Arial"/>
        </w:rPr>
      </w:pPr>
      <w:r w:rsidRPr="002877CD">
        <w:rPr>
          <w:rFonts w:ascii="Arial" w:hAnsi="Arial" w:cs="Arial"/>
        </w:rPr>
        <w:t xml:space="preserve">најмање </w:t>
      </w:r>
      <w:r w:rsidRPr="002877CD">
        <w:rPr>
          <w:rFonts w:ascii="Arial" w:hAnsi="Arial" w:cs="Arial"/>
          <w:lang w:val="sr-Cyrl-CS"/>
        </w:rPr>
        <w:t>2</w:t>
      </w:r>
      <w:r w:rsidRPr="002877CD">
        <w:rPr>
          <w:rFonts w:ascii="Arial" w:hAnsi="Arial" w:cs="Arial"/>
        </w:rPr>
        <w:t xml:space="preserve"> </w:t>
      </w:r>
      <w:r w:rsidRPr="002877CD">
        <w:rPr>
          <w:rFonts w:ascii="Arial" w:hAnsi="Arial" w:cs="Arial"/>
          <w:lang w:val="sr-Cyrl-CS"/>
        </w:rPr>
        <w:t xml:space="preserve"> </w:t>
      </w:r>
      <w:r w:rsidRPr="002877CD">
        <w:rPr>
          <w:rFonts w:ascii="Arial" w:hAnsi="Arial" w:cs="Arial"/>
        </w:rPr>
        <w:t xml:space="preserve">доктора наука </w:t>
      </w:r>
      <w:r w:rsidRPr="002877CD">
        <w:rPr>
          <w:rFonts w:ascii="Arial" w:hAnsi="Arial" w:cs="Arial"/>
          <w:lang w:val="sr-Cyrl-CS"/>
        </w:rPr>
        <w:t xml:space="preserve">машинства </w:t>
      </w:r>
      <w:r w:rsidR="003D6418" w:rsidRPr="002877CD">
        <w:rPr>
          <w:rFonts w:ascii="Arial" w:hAnsi="Arial" w:cs="Arial"/>
        </w:rPr>
        <w:t>смер</w:t>
      </w:r>
      <w:r w:rsidRPr="002877CD">
        <w:rPr>
          <w:rFonts w:ascii="Arial" w:hAnsi="Arial" w:cs="Arial"/>
        </w:rPr>
        <w:t xml:space="preserve"> термотехнике</w:t>
      </w:r>
      <w:r w:rsidRPr="002877CD">
        <w:rPr>
          <w:rFonts w:ascii="Arial" w:hAnsi="Arial" w:cs="Arial"/>
          <w:lang w:val="sr-Cyrl-CS"/>
        </w:rPr>
        <w:t xml:space="preserve"> о тога 1 </w:t>
      </w:r>
      <w:r w:rsidR="00D5249B" w:rsidRPr="002877CD">
        <w:rPr>
          <w:rFonts w:ascii="Arial" w:hAnsi="Arial" w:cs="Arial"/>
          <w:lang w:val="sr-Cyrl-CS"/>
        </w:rPr>
        <w:t xml:space="preserve">именован као </w:t>
      </w:r>
      <w:r w:rsidR="009F33F6" w:rsidRPr="002877CD">
        <w:rPr>
          <w:rFonts w:ascii="Arial" w:hAnsi="Arial" w:cs="Arial"/>
          <w:lang w:val="sr-Cyrl-CS"/>
        </w:rPr>
        <w:t>Вођа услуга за</w:t>
      </w:r>
      <w:r w:rsidR="009F33F6" w:rsidRPr="002877CD">
        <w:rPr>
          <w:rFonts w:ascii="Arial Narrow" w:hAnsi="Arial Narrow" w:cs="Arial"/>
          <w:b/>
          <w:sz w:val="18"/>
          <w:szCs w:val="18"/>
          <w:lang w:eastAsia="sr-Cyrl-CS"/>
        </w:rPr>
        <w:t xml:space="preserve"> </w:t>
      </w:r>
      <w:r w:rsidR="009F33F6" w:rsidRPr="002877CD">
        <w:rPr>
          <w:rFonts w:ascii="Arial" w:hAnsi="Arial" w:cs="Arial"/>
          <w:lang w:val="sr-Cyrl-CS"/>
        </w:rPr>
        <w:t xml:space="preserve">котловско  постројење </w:t>
      </w:r>
    </w:p>
    <w:p w:rsidR="006F77D0" w:rsidRPr="002877CD" w:rsidRDefault="007A5CA2" w:rsidP="00815092">
      <w:pPr>
        <w:pStyle w:val="ListParagraph"/>
        <w:numPr>
          <w:ilvl w:val="0"/>
          <w:numId w:val="28"/>
        </w:numPr>
        <w:suppressAutoHyphens/>
        <w:spacing w:after="0" w:line="240" w:lineRule="auto"/>
        <w:contextualSpacing w:val="0"/>
        <w:jc w:val="both"/>
        <w:rPr>
          <w:rFonts w:ascii="Arial" w:hAnsi="Arial" w:cs="Arial"/>
        </w:rPr>
      </w:pPr>
      <w:r w:rsidRPr="002877CD">
        <w:rPr>
          <w:rFonts w:ascii="Arial" w:hAnsi="Arial" w:cs="Arial"/>
          <w:lang w:val="sr-Cyrl-CS"/>
        </w:rPr>
        <w:t xml:space="preserve">најмање </w:t>
      </w:r>
      <w:r w:rsidR="006F77D0" w:rsidRPr="002877CD">
        <w:rPr>
          <w:rFonts w:ascii="Arial" w:hAnsi="Arial" w:cs="Arial"/>
          <w:lang w:val="sr-Cyrl-CS"/>
        </w:rPr>
        <w:t>2</w:t>
      </w:r>
      <w:r w:rsidRPr="002877CD">
        <w:rPr>
          <w:rFonts w:ascii="Arial" w:hAnsi="Arial" w:cs="Arial"/>
          <w:lang w:val="sr-Cyrl-CS"/>
        </w:rPr>
        <w:t xml:space="preserve"> дипломиран</w:t>
      </w:r>
      <w:r w:rsidR="00800321" w:rsidRPr="002877CD">
        <w:rPr>
          <w:rFonts w:ascii="Arial" w:hAnsi="Arial" w:cs="Arial"/>
          <w:lang w:val="sr-Cyrl-CS"/>
        </w:rPr>
        <w:t>а</w:t>
      </w:r>
      <w:r w:rsidRPr="002877CD">
        <w:rPr>
          <w:rFonts w:ascii="Arial" w:hAnsi="Arial" w:cs="Arial"/>
          <w:lang w:val="sr-Cyrl-CS"/>
        </w:rPr>
        <w:t xml:space="preserve"> инжењера машинства с</w:t>
      </w:r>
      <w:r w:rsidR="003D6418" w:rsidRPr="002877CD">
        <w:rPr>
          <w:rFonts w:ascii="Arial" w:hAnsi="Arial" w:cs="Arial"/>
          <w:lang w:val="sr-Cyrl-CS"/>
        </w:rPr>
        <w:t>мер</w:t>
      </w:r>
      <w:r w:rsidRPr="002877CD">
        <w:rPr>
          <w:rFonts w:ascii="Arial" w:hAnsi="Arial" w:cs="Arial"/>
          <w:lang w:val="sr-Cyrl-CS"/>
        </w:rPr>
        <w:t xml:space="preserve"> термоенергетика,</w:t>
      </w:r>
      <w:r w:rsidR="002877CD" w:rsidRPr="002877CD">
        <w:rPr>
          <w:rFonts w:ascii="Arial" w:hAnsi="Arial" w:cs="Arial"/>
          <w:lang w:val="sr-Cyrl-CS"/>
        </w:rPr>
        <w:t xml:space="preserve"> од којих минимално 1</w:t>
      </w:r>
      <w:r w:rsidRPr="002877CD">
        <w:rPr>
          <w:rFonts w:ascii="Arial" w:hAnsi="Arial" w:cs="Arial"/>
          <w:lang w:val="sr-Cyrl-CS"/>
        </w:rPr>
        <w:t xml:space="preserve"> </w:t>
      </w:r>
      <w:r w:rsidR="005B3B04" w:rsidRPr="002877CD">
        <w:rPr>
          <w:rFonts w:ascii="Arial" w:hAnsi="Arial" w:cs="Arial"/>
          <w:lang w:val="sr-Cyrl-CS"/>
        </w:rPr>
        <w:t>са</w:t>
      </w:r>
      <w:r w:rsidR="002877CD">
        <w:rPr>
          <w:rFonts w:ascii="Arial" w:hAnsi="Arial" w:cs="Arial"/>
          <w:lang w:val="sr-Cyrl-CS"/>
        </w:rPr>
        <w:t xml:space="preserve"> важећом</w:t>
      </w:r>
      <w:r w:rsidR="005B3B04" w:rsidRPr="002877CD">
        <w:rPr>
          <w:rFonts w:ascii="Arial" w:hAnsi="Arial" w:cs="Arial"/>
          <w:lang w:val="sr-Cyrl-CS"/>
        </w:rPr>
        <w:t xml:space="preserve"> лиценцом ИКС број </w:t>
      </w:r>
      <w:r w:rsidR="002877CD" w:rsidRPr="002877CD">
        <w:rPr>
          <w:rFonts w:ascii="Arial" w:hAnsi="Arial" w:cs="Arial"/>
          <w:lang w:val="sr-Cyrl-CS"/>
        </w:rPr>
        <w:t>330</w:t>
      </w:r>
      <w:r w:rsidR="002877CD">
        <w:rPr>
          <w:rFonts w:ascii="Arial" w:hAnsi="Arial" w:cs="Arial"/>
          <w:lang w:val="sr-Cyrl-CS"/>
        </w:rPr>
        <w:t xml:space="preserve"> – одговорни пројектант термотехнике, термоенергетике, процесне технике и гасних инсталација,</w:t>
      </w:r>
    </w:p>
    <w:p w:rsidR="006F77D0" w:rsidRPr="002877CD" w:rsidRDefault="006F77D0" w:rsidP="00815092">
      <w:pPr>
        <w:pStyle w:val="ListParagraph"/>
        <w:numPr>
          <w:ilvl w:val="0"/>
          <w:numId w:val="28"/>
        </w:numPr>
        <w:suppressAutoHyphens/>
        <w:spacing w:after="0" w:line="240" w:lineRule="auto"/>
        <w:contextualSpacing w:val="0"/>
        <w:jc w:val="both"/>
        <w:rPr>
          <w:rFonts w:ascii="Arial" w:hAnsi="Arial" w:cs="Arial"/>
        </w:rPr>
      </w:pPr>
      <w:r w:rsidRPr="002877CD">
        <w:rPr>
          <w:rFonts w:ascii="Arial" w:hAnsi="Arial" w:cs="Arial"/>
          <w:lang w:val="sr-Cyrl-CS"/>
        </w:rPr>
        <w:lastRenderedPageBreak/>
        <w:t xml:space="preserve">најмање 2 дипломирана инжењера машинства </w:t>
      </w:r>
      <w:r w:rsidR="005B3B04" w:rsidRPr="002877CD">
        <w:rPr>
          <w:rFonts w:ascii="Arial" w:hAnsi="Arial" w:cs="Arial"/>
          <w:lang w:val="sr-Cyrl-CS"/>
        </w:rPr>
        <w:t>смер</w:t>
      </w:r>
      <w:r w:rsidRPr="002877CD">
        <w:rPr>
          <w:rFonts w:ascii="Arial" w:hAnsi="Arial" w:cs="Arial"/>
          <w:lang w:val="sr-Cyrl-CS"/>
        </w:rPr>
        <w:t xml:space="preserve"> </w:t>
      </w:r>
      <w:r w:rsidR="007A5CA2" w:rsidRPr="002877CD">
        <w:rPr>
          <w:rFonts w:ascii="Arial" w:hAnsi="Arial" w:cs="Arial"/>
          <w:lang w:val="sr-Cyrl-CS"/>
        </w:rPr>
        <w:t>термотехника</w:t>
      </w:r>
      <w:r w:rsidR="007A5CA2" w:rsidRPr="002877CD">
        <w:rPr>
          <w:rFonts w:ascii="Arial" w:hAnsi="Arial" w:cs="Arial"/>
        </w:rPr>
        <w:t>,</w:t>
      </w:r>
      <w:r w:rsidR="002877CD" w:rsidRPr="002877CD">
        <w:rPr>
          <w:rFonts w:ascii="Arial" w:hAnsi="Arial" w:cs="Arial"/>
          <w:lang w:val="sr-Cyrl-CS"/>
        </w:rPr>
        <w:t xml:space="preserve"> од којих минимално 1</w:t>
      </w:r>
      <w:r w:rsidR="007A5CA2" w:rsidRPr="002877CD">
        <w:rPr>
          <w:rFonts w:ascii="Arial" w:hAnsi="Arial" w:cs="Arial"/>
        </w:rPr>
        <w:t xml:space="preserve"> </w:t>
      </w:r>
      <w:r w:rsidR="005B3B04" w:rsidRPr="002877CD">
        <w:rPr>
          <w:rFonts w:ascii="Arial" w:hAnsi="Arial" w:cs="Arial"/>
          <w:lang w:val="sr-Cyrl-CS"/>
        </w:rPr>
        <w:t>са</w:t>
      </w:r>
      <w:r w:rsidR="002877CD">
        <w:rPr>
          <w:rFonts w:ascii="Arial" w:hAnsi="Arial" w:cs="Arial"/>
          <w:lang w:val="sr-Cyrl-CS"/>
        </w:rPr>
        <w:t xml:space="preserve"> важећом</w:t>
      </w:r>
      <w:r w:rsidR="005B3B04" w:rsidRPr="002877CD">
        <w:rPr>
          <w:rFonts w:ascii="Arial" w:hAnsi="Arial" w:cs="Arial"/>
          <w:lang w:val="sr-Cyrl-CS"/>
        </w:rPr>
        <w:t xml:space="preserve"> лиценцом ИКС број </w:t>
      </w:r>
      <w:r w:rsidR="002877CD" w:rsidRPr="002877CD">
        <w:rPr>
          <w:rFonts w:ascii="Arial" w:hAnsi="Arial" w:cs="Arial"/>
          <w:lang w:val="sr-Cyrl-CS"/>
        </w:rPr>
        <w:t>330</w:t>
      </w:r>
      <w:r w:rsidR="002877CD">
        <w:rPr>
          <w:rFonts w:ascii="Arial" w:hAnsi="Arial" w:cs="Arial"/>
          <w:lang w:val="sr-Cyrl-CS"/>
        </w:rPr>
        <w:t xml:space="preserve"> – одговорни пројектант термотехнике, термоенергетике, процесне технике и гасних инсталација,</w:t>
      </w:r>
    </w:p>
    <w:p w:rsidR="006F77D0" w:rsidRPr="002877CD" w:rsidRDefault="006F77D0" w:rsidP="00815092">
      <w:pPr>
        <w:pStyle w:val="ListParagraph"/>
        <w:numPr>
          <w:ilvl w:val="0"/>
          <w:numId w:val="28"/>
        </w:numPr>
        <w:suppressAutoHyphens/>
        <w:spacing w:after="0" w:line="240" w:lineRule="auto"/>
        <w:contextualSpacing w:val="0"/>
        <w:jc w:val="both"/>
        <w:rPr>
          <w:rFonts w:ascii="Arial" w:hAnsi="Arial" w:cs="Arial"/>
        </w:rPr>
      </w:pPr>
      <w:r w:rsidRPr="002877CD">
        <w:rPr>
          <w:rFonts w:ascii="Arial" w:hAnsi="Arial" w:cs="Arial"/>
          <w:lang w:val="sr-Cyrl-CS"/>
        </w:rPr>
        <w:t xml:space="preserve">најмање 1 дипломирана инжењера машинства </w:t>
      </w:r>
      <w:r w:rsidR="005B3B04" w:rsidRPr="002877CD">
        <w:rPr>
          <w:rFonts w:ascii="Arial" w:hAnsi="Arial" w:cs="Arial"/>
          <w:lang w:val="sr-Cyrl-CS"/>
        </w:rPr>
        <w:t>смер</w:t>
      </w:r>
      <w:r w:rsidRPr="002877CD">
        <w:rPr>
          <w:rFonts w:ascii="Arial" w:hAnsi="Arial" w:cs="Arial"/>
          <w:lang w:val="sr-Cyrl-CS"/>
        </w:rPr>
        <w:t xml:space="preserve"> </w:t>
      </w:r>
      <w:r w:rsidR="005B3B04" w:rsidRPr="002877CD">
        <w:rPr>
          <w:rFonts w:ascii="Arial" w:hAnsi="Arial" w:cs="Arial"/>
          <w:lang w:val="sr-Cyrl-CS"/>
        </w:rPr>
        <w:t>хидроенергетика</w:t>
      </w:r>
      <w:r w:rsidR="00EB5DA2">
        <w:rPr>
          <w:rFonts w:ascii="Arial" w:hAnsi="Arial" w:cs="Arial"/>
          <w:lang w:val="sr-Cyrl-CS"/>
        </w:rPr>
        <w:t xml:space="preserve"> </w:t>
      </w:r>
      <w:r w:rsidR="00EB5DA2" w:rsidRPr="002877CD">
        <w:rPr>
          <w:rFonts w:ascii="Arial" w:hAnsi="Arial" w:cs="Arial"/>
          <w:lang w:val="sr-Cyrl-CS"/>
        </w:rPr>
        <w:t>са</w:t>
      </w:r>
      <w:r w:rsidR="00EB5DA2">
        <w:rPr>
          <w:rFonts w:ascii="Arial" w:hAnsi="Arial" w:cs="Arial"/>
          <w:lang w:val="sr-Cyrl-CS"/>
        </w:rPr>
        <w:t xml:space="preserve"> важећом</w:t>
      </w:r>
      <w:r w:rsidR="00EB5DA2" w:rsidRPr="002877CD">
        <w:rPr>
          <w:rFonts w:ascii="Arial" w:hAnsi="Arial" w:cs="Arial"/>
          <w:lang w:val="sr-Cyrl-CS"/>
        </w:rPr>
        <w:t xml:space="preserve"> лиценцом ИКС број </w:t>
      </w:r>
      <w:r w:rsidR="00EB5DA2">
        <w:rPr>
          <w:rFonts w:ascii="Arial" w:hAnsi="Arial" w:cs="Arial"/>
          <w:lang w:val="sr-Cyrl-CS"/>
        </w:rPr>
        <w:t>332 – одговорни пројектант машинских инсталација објеката водоснабдевања и индустријских вода, хидротехнике и хидроенергетике.</w:t>
      </w:r>
    </w:p>
    <w:p w:rsidR="006F77D0" w:rsidRPr="00210CEF" w:rsidRDefault="006F77D0" w:rsidP="006F77D0">
      <w:pPr>
        <w:pStyle w:val="ListParagraph"/>
        <w:suppressAutoHyphens/>
        <w:spacing w:after="0" w:line="240" w:lineRule="auto"/>
        <w:ind w:left="812"/>
        <w:contextualSpacing w:val="0"/>
        <w:jc w:val="both"/>
        <w:rPr>
          <w:rFonts w:ascii="Arial" w:hAnsi="Arial" w:cs="Arial"/>
          <w:highlight w:val="yellow"/>
        </w:rPr>
      </w:pPr>
    </w:p>
    <w:p w:rsidR="006F77D0" w:rsidRPr="00F10389" w:rsidRDefault="00F10389" w:rsidP="00F10389">
      <w:pPr>
        <w:autoSpaceDE w:val="0"/>
        <w:autoSpaceDN w:val="0"/>
        <w:adjustRightInd w:val="0"/>
        <w:jc w:val="both"/>
        <w:rPr>
          <w:rFonts w:ascii="Arial" w:hAnsi="Arial" w:cs="Arial"/>
          <w:sz w:val="22"/>
          <w:szCs w:val="22"/>
        </w:rPr>
      </w:pPr>
      <w:r w:rsidRPr="00F10389">
        <w:rPr>
          <w:rFonts w:ascii="Arial" w:hAnsi="Arial" w:cs="Arial"/>
          <w:sz w:val="22"/>
          <w:szCs w:val="22"/>
        </w:rPr>
        <w:t xml:space="preserve">4. </w:t>
      </w:r>
      <w:r w:rsidR="006F77D0" w:rsidRPr="00F10389">
        <w:rPr>
          <w:rFonts w:ascii="Arial" w:hAnsi="Arial" w:cs="Arial"/>
          <w:sz w:val="22"/>
          <w:szCs w:val="22"/>
        </w:rPr>
        <w:t xml:space="preserve">Да поседује </w:t>
      </w:r>
      <w:r w:rsidR="005B3B04" w:rsidRPr="00F10389">
        <w:rPr>
          <w:rFonts w:ascii="Arial" w:hAnsi="Arial" w:cs="Arial"/>
          <w:sz w:val="22"/>
          <w:szCs w:val="22"/>
        </w:rPr>
        <w:t xml:space="preserve">неопходан </w:t>
      </w:r>
      <w:r w:rsidR="006F77D0" w:rsidRPr="00F10389">
        <w:rPr>
          <w:rFonts w:ascii="Arial" w:hAnsi="Arial" w:cs="Arial"/>
          <w:b/>
          <w:sz w:val="22"/>
          <w:szCs w:val="22"/>
        </w:rPr>
        <w:t xml:space="preserve">технички капацитет </w:t>
      </w:r>
      <w:r w:rsidR="006F77D0" w:rsidRPr="00F10389">
        <w:rPr>
          <w:rFonts w:ascii="Arial" w:hAnsi="Arial" w:cs="Arial"/>
          <w:sz w:val="22"/>
          <w:szCs w:val="22"/>
        </w:rPr>
        <w:t>односно:</w:t>
      </w:r>
    </w:p>
    <w:p w:rsidR="005B3B04" w:rsidRDefault="005B3B04" w:rsidP="00210CEF">
      <w:pPr>
        <w:pStyle w:val="ListParagraph"/>
        <w:autoSpaceDE w:val="0"/>
        <w:autoSpaceDN w:val="0"/>
        <w:adjustRightInd w:val="0"/>
        <w:spacing w:after="0" w:line="240" w:lineRule="auto"/>
        <w:ind w:left="0"/>
        <w:jc w:val="both"/>
        <w:rPr>
          <w:rFonts w:ascii="Arial" w:hAnsi="Arial" w:cs="Arial"/>
          <w:lang w:val="sr-Cyrl-CS"/>
        </w:rPr>
      </w:pPr>
    </w:p>
    <w:p w:rsidR="006F77D0" w:rsidRDefault="006F77D0" w:rsidP="005B3B04">
      <w:pPr>
        <w:pStyle w:val="ListParagraph"/>
        <w:numPr>
          <w:ilvl w:val="0"/>
          <w:numId w:val="30"/>
        </w:numPr>
        <w:autoSpaceDE w:val="0"/>
        <w:autoSpaceDN w:val="0"/>
        <w:adjustRightInd w:val="0"/>
        <w:spacing w:after="0" w:line="240" w:lineRule="auto"/>
        <w:jc w:val="both"/>
        <w:rPr>
          <w:rFonts w:ascii="Arial" w:hAnsi="Arial" w:cs="Arial"/>
        </w:rPr>
      </w:pPr>
      <w:r>
        <w:rPr>
          <w:rFonts w:ascii="Arial" w:hAnsi="Arial" w:cs="Arial"/>
        </w:rPr>
        <w:t>Понуђач мора да поседује софтвер за термодинамичке прорачуне парних котлова као и софтвер за</w:t>
      </w:r>
      <w:r w:rsidR="00AA337B">
        <w:rPr>
          <w:rFonts w:ascii="Arial" w:hAnsi="Arial" w:cs="Arial"/>
        </w:rPr>
        <w:t xml:space="preserve"> прорачуне парних турбо</w:t>
      </w:r>
      <w:r>
        <w:rPr>
          <w:rFonts w:ascii="Arial" w:hAnsi="Arial" w:cs="Arial"/>
        </w:rPr>
        <w:t>постројења.</w:t>
      </w:r>
    </w:p>
    <w:p w:rsidR="006F77D0" w:rsidRDefault="006F77D0" w:rsidP="005B3B04">
      <w:pPr>
        <w:pStyle w:val="ListParagraph"/>
        <w:autoSpaceDE w:val="0"/>
        <w:autoSpaceDN w:val="0"/>
        <w:adjustRightInd w:val="0"/>
        <w:spacing w:after="0" w:line="240" w:lineRule="auto"/>
        <w:jc w:val="both"/>
        <w:rPr>
          <w:rFonts w:ascii="Arial" w:hAnsi="Arial" w:cs="Arial"/>
        </w:rPr>
      </w:pPr>
      <w:r>
        <w:rPr>
          <w:rFonts w:ascii="Arial" w:hAnsi="Arial" w:cs="Arial"/>
        </w:rPr>
        <w:t>Софтвер мора бити резултат сопственог развоја или лиценцирани софтвер за ову врсту прорачуна.</w:t>
      </w:r>
    </w:p>
    <w:p w:rsidR="006F4D9D" w:rsidRPr="006F77D0" w:rsidRDefault="006F4D9D" w:rsidP="00210CEF">
      <w:pPr>
        <w:pStyle w:val="ListParagraph"/>
        <w:autoSpaceDE w:val="0"/>
        <w:autoSpaceDN w:val="0"/>
        <w:adjustRightInd w:val="0"/>
        <w:spacing w:after="0" w:line="240" w:lineRule="auto"/>
        <w:ind w:left="0"/>
        <w:jc w:val="both"/>
        <w:rPr>
          <w:rFonts w:ascii="Arial" w:hAnsi="Arial" w:cs="Arial"/>
        </w:rPr>
      </w:pPr>
    </w:p>
    <w:p w:rsidR="007A5CA2" w:rsidRPr="00F10389" w:rsidRDefault="00F10389" w:rsidP="00F10389">
      <w:pPr>
        <w:jc w:val="both"/>
        <w:rPr>
          <w:rFonts w:ascii="Arial" w:hAnsi="Arial" w:cs="Arial"/>
          <w:b/>
          <w:sz w:val="22"/>
          <w:szCs w:val="22"/>
        </w:rPr>
      </w:pPr>
      <w:r w:rsidRPr="00F10389">
        <w:rPr>
          <w:rFonts w:ascii="Arial" w:hAnsi="Arial" w:cs="Arial"/>
          <w:b/>
          <w:sz w:val="22"/>
          <w:szCs w:val="22"/>
        </w:rPr>
        <w:t xml:space="preserve">4.3 </w:t>
      </w:r>
      <w:r>
        <w:rPr>
          <w:rFonts w:ascii="Arial" w:hAnsi="Arial" w:cs="Arial"/>
          <w:b/>
          <w:sz w:val="22"/>
          <w:szCs w:val="22"/>
        </w:rPr>
        <w:tab/>
      </w:r>
      <w:r w:rsidR="007A5CA2" w:rsidRPr="00F10389">
        <w:rPr>
          <w:rFonts w:ascii="Arial" w:hAnsi="Arial" w:cs="Arial"/>
          <w:b/>
          <w:sz w:val="22"/>
          <w:szCs w:val="22"/>
        </w:rPr>
        <w:t>УПУТСТВО КАКО СЕ ДОКАЗУЈЕ ИСПУЊЕНОСТ УСЛОВА</w:t>
      </w:r>
    </w:p>
    <w:p w:rsidR="007A5CA2" w:rsidRPr="00563FD8" w:rsidRDefault="007A5CA2" w:rsidP="007A5CA2">
      <w:pPr>
        <w:tabs>
          <w:tab w:val="left" w:pos="1455"/>
        </w:tabs>
        <w:jc w:val="both"/>
        <w:rPr>
          <w:rFonts w:ascii="Arial" w:hAnsi="Arial" w:cs="Arial"/>
          <w:sz w:val="22"/>
          <w:szCs w:val="22"/>
        </w:rPr>
      </w:pPr>
    </w:p>
    <w:p w:rsidR="007A5CA2" w:rsidRPr="000A23FF" w:rsidRDefault="007A5CA2" w:rsidP="000A23FF">
      <w:pPr>
        <w:ind w:firstLine="720"/>
        <w:jc w:val="both"/>
        <w:rPr>
          <w:rFonts w:ascii="Arial" w:hAnsi="Arial" w:cs="Arial"/>
          <w:sz w:val="22"/>
          <w:szCs w:val="22"/>
        </w:rPr>
      </w:pPr>
      <w:r w:rsidRPr="00800321">
        <w:rPr>
          <w:rFonts w:ascii="Arial" w:hAnsi="Arial" w:cs="Arial"/>
          <w:bCs/>
          <w:sz w:val="22"/>
          <w:szCs w:val="22"/>
          <w:lang w:eastAsia="en-US" w:bidi="en-US"/>
        </w:rPr>
        <w:t xml:space="preserve">Као доказ испуњености </w:t>
      </w:r>
      <w:r w:rsidRPr="00800321">
        <w:rPr>
          <w:rFonts w:ascii="Arial" w:hAnsi="Arial" w:cs="Arial"/>
          <w:b/>
          <w:bCs/>
          <w:sz w:val="22"/>
          <w:szCs w:val="22"/>
          <w:lang w:eastAsia="en-US" w:bidi="en-US"/>
        </w:rPr>
        <w:t>обавезних услова</w:t>
      </w:r>
      <w:r w:rsidR="00800321" w:rsidRPr="00800321">
        <w:rPr>
          <w:rFonts w:ascii="Arial" w:hAnsi="Arial" w:cs="Arial"/>
          <w:b/>
          <w:bCs/>
          <w:sz w:val="22"/>
          <w:szCs w:val="22"/>
          <w:lang w:eastAsia="en-US" w:bidi="en-US"/>
        </w:rPr>
        <w:t xml:space="preserve">, </w:t>
      </w:r>
      <w:r w:rsidR="00800321" w:rsidRPr="00800321">
        <w:rPr>
          <w:rFonts w:ascii="Arial" w:hAnsi="Arial" w:cs="Arial"/>
          <w:bCs/>
          <w:sz w:val="22"/>
          <w:szCs w:val="22"/>
          <w:lang w:eastAsia="en-US" w:bidi="en-US"/>
        </w:rPr>
        <w:t>изузев услова из члана 75. став 1. тачка 5) Закона,</w:t>
      </w:r>
      <w:r w:rsidRPr="00800321">
        <w:rPr>
          <w:rFonts w:ascii="Arial" w:hAnsi="Arial" w:cs="Arial"/>
          <w:bCs/>
          <w:sz w:val="22"/>
          <w:szCs w:val="22"/>
          <w:lang w:eastAsia="en-US" w:bidi="en-US"/>
        </w:rPr>
        <w:t xml:space="preserve"> за учешће </w:t>
      </w:r>
      <w:r w:rsidR="00944A30">
        <w:rPr>
          <w:rFonts w:ascii="Arial" w:hAnsi="Arial" w:cs="Arial"/>
          <w:bCs/>
          <w:sz w:val="22"/>
          <w:szCs w:val="22"/>
          <w:lang w:val="sr-Cyrl-RS" w:eastAsia="en-US" w:bidi="en-US"/>
        </w:rPr>
        <w:t>П</w:t>
      </w:r>
      <w:r w:rsidRPr="00800321">
        <w:rPr>
          <w:rFonts w:ascii="Arial" w:hAnsi="Arial" w:cs="Arial"/>
          <w:bCs/>
          <w:sz w:val="22"/>
          <w:szCs w:val="22"/>
          <w:lang w:eastAsia="en-US" w:bidi="en-US"/>
        </w:rPr>
        <w:t xml:space="preserve">онуђач у понуди подноси Изјаву </w:t>
      </w:r>
      <w:r w:rsidRPr="00800321">
        <w:rPr>
          <w:rFonts w:ascii="Arial" w:hAnsi="Arial" w:cs="Arial"/>
          <w:sz w:val="22"/>
          <w:szCs w:val="22"/>
        </w:rPr>
        <w:t xml:space="preserve">којом исти под пуном материјалном и </w:t>
      </w:r>
      <w:r w:rsidRPr="00E976BE">
        <w:rPr>
          <w:rFonts w:ascii="Arial" w:hAnsi="Arial" w:cs="Arial"/>
          <w:sz w:val="22"/>
          <w:szCs w:val="22"/>
        </w:rPr>
        <w:t>кривичном одговорношћу потврђује да испуњава обавезне услове за учешће, а у складу са чланом 77. став 4. Закона.</w:t>
      </w:r>
      <w:r w:rsidR="000A23FF" w:rsidRPr="00E976BE">
        <w:rPr>
          <w:rFonts w:ascii="Arial" w:hAnsi="Arial" w:cs="Arial"/>
          <w:sz w:val="22"/>
          <w:szCs w:val="22"/>
        </w:rPr>
        <w:t xml:space="preserve"> </w:t>
      </w:r>
      <w:r w:rsidRPr="00E976BE">
        <w:rPr>
          <w:rFonts w:ascii="Arial" w:hAnsi="Arial" w:cs="Arial"/>
          <w:color w:val="000000" w:themeColor="text1"/>
          <w:sz w:val="22"/>
          <w:szCs w:val="22"/>
        </w:rPr>
        <w:t xml:space="preserve">Понуђач у понуди подноси </w:t>
      </w:r>
      <w:r w:rsidR="00E976BE">
        <w:rPr>
          <w:rFonts w:ascii="Arial" w:hAnsi="Arial" w:cs="Arial"/>
          <w:color w:val="000000" w:themeColor="text1"/>
          <w:sz w:val="22"/>
          <w:szCs w:val="22"/>
        </w:rPr>
        <w:t>ову и</w:t>
      </w:r>
      <w:r w:rsidRPr="00E976BE">
        <w:rPr>
          <w:rFonts w:ascii="Arial" w:hAnsi="Arial" w:cs="Arial"/>
          <w:color w:val="000000" w:themeColor="text1"/>
          <w:sz w:val="22"/>
          <w:szCs w:val="22"/>
        </w:rPr>
        <w:t>зјаву у складу са Обрасцем 15. конкурсне</w:t>
      </w:r>
      <w:r w:rsidRPr="00563FD8">
        <w:rPr>
          <w:rFonts w:ascii="Arial" w:hAnsi="Arial" w:cs="Arial"/>
          <w:color w:val="000000" w:themeColor="text1"/>
          <w:sz w:val="22"/>
          <w:szCs w:val="22"/>
        </w:rPr>
        <w:t xml:space="preserve"> документације. Ова изјава се подноси, односно исту даје и сваки члан групе </w:t>
      </w:r>
      <w:r w:rsidR="00944A30">
        <w:rPr>
          <w:rFonts w:ascii="Arial" w:hAnsi="Arial" w:cs="Arial"/>
          <w:color w:val="000000" w:themeColor="text1"/>
          <w:sz w:val="22"/>
          <w:szCs w:val="22"/>
          <w:lang w:val="sr-Cyrl-RS"/>
        </w:rPr>
        <w:t>П</w:t>
      </w:r>
      <w:r w:rsidRPr="00563FD8">
        <w:rPr>
          <w:rFonts w:ascii="Arial" w:hAnsi="Arial" w:cs="Arial"/>
          <w:color w:val="000000" w:themeColor="text1"/>
          <w:sz w:val="22"/>
          <w:szCs w:val="22"/>
        </w:rPr>
        <w:t>онуђача, као и подизвођач, у своје име.</w:t>
      </w:r>
    </w:p>
    <w:p w:rsidR="00800321" w:rsidRDefault="00800321" w:rsidP="000A23FF">
      <w:pPr>
        <w:ind w:firstLine="720"/>
        <w:jc w:val="both"/>
        <w:rPr>
          <w:rFonts w:ascii="Arial" w:hAnsi="Arial" w:cs="Arial"/>
          <w:sz w:val="22"/>
          <w:szCs w:val="22"/>
          <w:lang w:val="sr-Cyrl-RS"/>
        </w:rPr>
      </w:pPr>
      <w:r>
        <w:rPr>
          <w:rFonts w:ascii="Arial" w:hAnsi="Arial" w:cs="Arial"/>
          <w:sz w:val="22"/>
          <w:szCs w:val="22"/>
        </w:rPr>
        <w:t xml:space="preserve">Понуђач у понуди доставља доказ испуњености </w:t>
      </w:r>
      <w:r w:rsidR="0077370F" w:rsidRPr="0077370F">
        <w:rPr>
          <w:rFonts w:ascii="Arial" w:hAnsi="Arial" w:cs="Arial"/>
          <w:b/>
          <w:sz w:val="22"/>
          <w:szCs w:val="22"/>
        </w:rPr>
        <w:t>обавезног</w:t>
      </w:r>
      <w:r w:rsidR="0077370F">
        <w:rPr>
          <w:rFonts w:ascii="Arial" w:hAnsi="Arial" w:cs="Arial"/>
          <w:sz w:val="22"/>
          <w:szCs w:val="22"/>
        </w:rPr>
        <w:t xml:space="preserve"> </w:t>
      </w:r>
      <w:r w:rsidRPr="00800321">
        <w:rPr>
          <w:rFonts w:ascii="Arial" w:hAnsi="Arial" w:cs="Arial"/>
          <w:b/>
          <w:sz w:val="22"/>
          <w:szCs w:val="22"/>
        </w:rPr>
        <w:t>услова из члана 75. став 1. тачка 5</w:t>
      </w:r>
      <w:r>
        <w:rPr>
          <w:rFonts w:ascii="Arial" w:hAnsi="Arial" w:cs="Arial"/>
          <w:b/>
          <w:sz w:val="22"/>
          <w:szCs w:val="22"/>
        </w:rPr>
        <w:t>)</w:t>
      </w:r>
      <w:r>
        <w:rPr>
          <w:rFonts w:ascii="Arial" w:hAnsi="Arial" w:cs="Arial"/>
          <w:sz w:val="22"/>
          <w:szCs w:val="22"/>
        </w:rPr>
        <w:t xml:space="preserve"> Закона:</w:t>
      </w:r>
      <w:r w:rsidR="000A23FF">
        <w:rPr>
          <w:rFonts w:ascii="Arial" w:hAnsi="Arial" w:cs="Arial"/>
          <w:sz w:val="22"/>
          <w:szCs w:val="22"/>
        </w:rPr>
        <w:t xml:space="preserve"> </w:t>
      </w:r>
      <w:r w:rsidRPr="000A23FF">
        <w:rPr>
          <w:rFonts w:ascii="Arial" w:hAnsi="Arial" w:cs="Arial"/>
          <w:sz w:val="22"/>
          <w:szCs w:val="22"/>
        </w:rPr>
        <w:t xml:space="preserve">важећа дозвола надлежног органа за обављање делатности која је предмет јавне набавке </w:t>
      </w:r>
      <w:r w:rsidR="00F10389">
        <w:rPr>
          <w:rFonts w:ascii="Arial" w:hAnsi="Arial" w:cs="Arial"/>
          <w:sz w:val="22"/>
          <w:szCs w:val="22"/>
        </w:rPr>
        <w:t>–</w:t>
      </w:r>
      <w:r w:rsidRPr="000A23FF">
        <w:rPr>
          <w:rFonts w:ascii="Arial" w:hAnsi="Arial" w:cs="Arial"/>
          <w:sz w:val="22"/>
          <w:szCs w:val="22"/>
        </w:rPr>
        <w:t xml:space="preserve"> Решење о испуњености услова за израду техничке документације за термоенергетске објекте за које грађевинску дозволу издаје министарство надлежно за послове грађевинарства, прибављену на основу важећег Закона о планирању и изградњи и Правилника који регулише издавање лиценци, за термоелектране снаге 10 и више MW </w:t>
      </w:r>
      <w:r w:rsidR="00F10389">
        <w:rPr>
          <w:rFonts w:ascii="Arial" w:hAnsi="Arial" w:cs="Arial"/>
          <w:sz w:val="22"/>
          <w:szCs w:val="22"/>
        </w:rPr>
        <w:t>–</w:t>
      </w:r>
      <w:r w:rsidRPr="000A23FF">
        <w:rPr>
          <w:rFonts w:ascii="Arial" w:hAnsi="Arial" w:cs="Arial"/>
          <w:sz w:val="22"/>
          <w:szCs w:val="22"/>
        </w:rPr>
        <w:t xml:space="preserve"> П052М1</w:t>
      </w:r>
      <w:r w:rsidRPr="000A23FF">
        <w:rPr>
          <w:rFonts w:ascii="Arial" w:hAnsi="Arial" w:cs="Arial"/>
          <w:b/>
          <w:sz w:val="22"/>
          <w:szCs w:val="22"/>
        </w:rPr>
        <w:t xml:space="preserve"> </w:t>
      </w:r>
      <w:r w:rsidRPr="000A23FF">
        <w:rPr>
          <w:rFonts w:ascii="Arial" w:hAnsi="Arial" w:cs="Arial"/>
          <w:sz w:val="22"/>
          <w:szCs w:val="22"/>
        </w:rPr>
        <w:t xml:space="preserve">пројекти термотехничких, термоенергетских процесних и гасних инсталација; за стране </w:t>
      </w:r>
      <w:r w:rsidR="00944A30">
        <w:rPr>
          <w:rFonts w:ascii="Arial" w:hAnsi="Arial" w:cs="Arial"/>
          <w:sz w:val="22"/>
          <w:szCs w:val="22"/>
          <w:lang w:val="sr-Cyrl-RS"/>
        </w:rPr>
        <w:t>П</w:t>
      </w:r>
      <w:r w:rsidRPr="000A23FF">
        <w:rPr>
          <w:rFonts w:ascii="Arial" w:hAnsi="Arial" w:cs="Arial"/>
          <w:sz w:val="22"/>
          <w:szCs w:val="22"/>
        </w:rPr>
        <w:t xml:space="preserve">онуђаче: адекватан доказ да је </w:t>
      </w:r>
      <w:r w:rsidR="00944A30">
        <w:rPr>
          <w:rFonts w:ascii="Arial" w:hAnsi="Arial" w:cs="Arial"/>
          <w:sz w:val="22"/>
          <w:szCs w:val="22"/>
          <w:lang w:val="sr-Cyrl-RS"/>
        </w:rPr>
        <w:t>П</w:t>
      </w:r>
      <w:r w:rsidRPr="000A23FF">
        <w:rPr>
          <w:rFonts w:ascii="Arial" w:hAnsi="Arial" w:cs="Arial"/>
          <w:sz w:val="22"/>
          <w:szCs w:val="22"/>
        </w:rPr>
        <w:t>онуђач регистрован, у држави у којој има седиште, за израду техничке документације за термоенергетске објекте (термоелектране) и лиценца за израду техничке документације за термоенергетске објекте (термоелектране) уколико се у страној држави у којој има седиште издају такве лиценце.</w:t>
      </w:r>
    </w:p>
    <w:p w:rsidR="00A146F5" w:rsidRPr="00CE7807" w:rsidRDefault="00A146F5" w:rsidP="00B82260">
      <w:pPr>
        <w:jc w:val="both"/>
        <w:rPr>
          <w:rFonts w:ascii="Arial" w:hAnsi="Arial" w:cs="Arial"/>
          <w:sz w:val="22"/>
          <w:szCs w:val="22"/>
          <w:lang w:val="sr-Cyrl-RS"/>
        </w:rPr>
      </w:pPr>
    </w:p>
    <w:p w:rsidR="00CE7807" w:rsidRDefault="007A5CA2" w:rsidP="00D86857">
      <w:pPr>
        <w:ind w:firstLine="720"/>
        <w:jc w:val="both"/>
        <w:rPr>
          <w:rFonts w:ascii="Arial" w:hAnsi="Arial" w:cs="Arial"/>
          <w:sz w:val="22"/>
          <w:szCs w:val="22"/>
          <w:lang w:val="sr-Cyrl-RS"/>
        </w:rPr>
      </w:pPr>
      <w:r w:rsidRPr="00347D0C">
        <w:rPr>
          <w:rFonts w:ascii="Arial" w:hAnsi="Arial" w:cs="Arial"/>
          <w:sz w:val="22"/>
          <w:szCs w:val="22"/>
        </w:rPr>
        <w:t xml:space="preserve">Понуђач је дужан да у понуди достави доказе да испуњава </w:t>
      </w:r>
      <w:r w:rsidRPr="00563FD8">
        <w:rPr>
          <w:rFonts w:ascii="Arial" w:hAnsi="Arial" w:cs="Arial"/>
          <w:b/>
          <w:sz w:val="22"/>
          <w:szCs w:val="22"/>
        </w:rPr>
        <w:t>додатне услове</w:t>
      </w:r>
      <w:r>
        <w:rPr>
          <w:rFonts w:ascii="Arial" w:hAnsi="Arial" w:cs="Arial"/>
          <w:sz w:val="22"/>
          <w:szCs w:val="22"/>
        </w:rPr>
        <w:t xml:space="preserve"> </w:t>
      </w:r>
      <w:r w:rsidRPr="00347D0C">
        <w:rPr>
          <w:rFonts w:ascii="Arial" w:hAnsi="Arial" w:cs="Arial"/>
          <w:sz w:val="22"/>
          <w:szCs w:val="22"/>
        </w:rPr>
        <w:t xml:space="preserve"> за учешће у поступку јавне набавке у складу са Законом, и то:</w:t>
      </w:r>
    </w:p>
    <w:p w:rsidR="00D86857" w:rsidRPr="00CE7807" w:rsidRDefault="00D86857" w:rsidP="00D86857">
      <w:pPr>
        <w:ind w:firstLine="720"/>
        <w:jc w:val="both"/>
        <w:rPr>
          <w:rFonts w:ascii="Arial" w:hAnsi="Arial" w:cs="Arial"/>
          <w:sz w:val="22"/>
          <w:szCs w:val="22"/>
          <w:lang w:val="sr-Cyrl-RS"/>
        </w:rPr>
      </w:pPr>
    </w:p>
    <w:p w:rsidR="007A5CA2" w:rsidRPr="00CE7807" w:rsidRDefault="007A5CA2" w:rsidP="007A5CA2">
      <w:pPr>
        <w:numPr>
          <w:ilvl w:val="0"/>
          <w:numId w:val="33"/>
        </w:numPr>
        <w:tabs>
          <w:tab w:val="left" w:pos="993"/>
        </w:tabs>
        <w:jc w:val="both"/>
        <w:rPr>
          <w:rFonts w:ascii="Arial" w:hAnsi="Arial" w:cs="Arial"/>
          <w:b/>
          <w:sz w:val="22"/>
          <w:szCs w:val="22"/>
          <w:lang w:val="am-ET"/>
        </w:rPr>
      </w:pPr>
      <w:r w:rsidRPr="00E976BE">
        <w:rPr>
          <w:rFonts w:ascii="Arial" w:hAnsi="Arial" w:cs="Arial"/>
          <w:b/>
          <w:sz w:val="22"/>
          <w:szCs w:val="22"/>
          <w:lang w:val="am-ET"/>
        </w:rPr>
        <w:t>Доказе неопходног финансијског капацитета:</w:t>
      </w:r>
    </w:p>
    <w:p w:rsidR="007A5CA2" w:rsidRPr="000A23FF" w:rsidRDefault="007A5CA2" w:rsidP="007A5CA2">
      <w:pPr>
        <w:tabs>
          <w:tab w:val="left" w:pos="993"/>
        </w:tabs>
        <w:jc w:val="both"/>
        <w:rPr>
          <w:rFonts w:ascii="Arial" w:hAnsi="Arial" w:cs="Arial"/>
          <w:sz w:val="22"/>
          <w:szCs w:val="22"/>
          <w:lang w:val="am-ET"/>
        </w:rPr>
      </w:pPr>
      <w:r w:rsidRPr="000A23FF">
        <w:rPr>
          <w:rFonts w:ascii="Arial" w:hAnsi="Arial" w:cs="Arial"/>
          <w:sz w:val="22"/>
          <w:szCs w:val="22"/>
          <w:lang w:val="am-ET"/>
        </w:rPr>
        <w:t xml:space="preserve">домаћи </w:t>
      </w:r>
      <w:r w:rsidR="0061331A">
        <w:rPr>
          <w:rFonts w:ascii="Arial" w:hAnsi="Arial" w:cs="Arial"/>
          <w:sz w:val="22"/>
          <w:szCs w:val="22"/>
          <w:lang w:val="sr-Cyrl-RS"/>
        </w:rPr>
        <w:t>П</w:t>
      </w:r>
      <w:r w:rsidRPr="000A23FF">
        <w:rPr>
          <w:rFonts w:ascii="Arial" w:hAnsi="Arial" w:cs="Arial"/>
          <w:sz w:val="22"/>
          <w:szCs w:val="22"/>
          <w:lang w:val="am-ET"/>
        </w:rPr>
        <w:t>онуђачи:</w:t>
      </w:r>
    </w:p>
    <w:p w:rsidR="007A5CA2" w:rsidRPr="000A23FF" w:rsidRDefault="007A5CA2" w:rsidP="000F77F8">
      <w:pPr>
        <w:numPr>
          <w:ilvl w:val="1"/>
          <w:numId w:val="32"/>
        </w:numPr>
        <w:suppressAutoHyphens w:val="0"/>
        <w:jc w:val="both"/>
        <w:rPr>
          <w:rFonts w:ascii="Arial" w:hAnsi="Arial" w:cs="Arial"/>
          <w:sz w:val="22"/>
          <w:szCs w:val="22"/>
          <w:lang w:val="sr-Cyrl-BA"/>
        </w:rPr>
      </w:pPr>
      <w:r w:rsidRPr="000A23FF">
        <w:rPr>
          <w:rFonts w:ascii="Arial" w:hAnsi="Arial" w:cs="Arial"/>
          <w:sz w:val="22"/>
          <w:szCs w:val="22"/>
          <w:lang w:val="am-ET"/>
        </w:rPr>
        <w:t>Биланс стања и Биланс успеха за претходне три обрачунске године (</w:t>
      </w:r>
      <w:r w:rsidRPr="000A23FF">
        <w:rPr>
          <w:rFonts w:ascii="Arial" w:hAnsi="Arial" w:cs="Arial"/>
          <w:sz w:val="22"/>
          <w:szCs w:val="22"/>
          <w:lang w:val="sr-Cyrl-BA"/>
        </w:rPr>
        <w:t>201</w:t>
      </w:r>
      <w:r w:rsidRPr="000A23FF">
        <w:rPr>
          <w:rFonts w:ascii="Arial" w:hAnsi="Arial" w:cs="Arial"/>
          <w:sz w:val="22"/>
          <w:szCs w:val="22"/>
          <w:lang w:val="sr-Latn-CS"/>
        </w:rPr>
        <w:t>2</w:t>
      </w:r>
      <w:r w:rsidRPr="000A23FF">
        <w:rPr>
          <w:rFonts w:ascii="Arial" w:hAnsi="Arial" w:cs="Arial"/>
          <w:sz w:val="22"/>
          <w:szCs w:val="22"/>
          <w:lang w:val="sr-Cyrl-BA"/>
        </w:rPr>
        <w:t>. 201</w:t>
      </w:r>
      <w:r w:rsidRPr="000A23FF">
        <w:rPr>
          <w:rFonts w:ascii="Arial" w:hAnsi="Arial" w:cs="Arial"/>
          <w:sz w:val="22"/>
          <w:szCs w:val="22"/>
          <w:lang w:val="sr-Latn-CS"/>
        </w:rPr>
        <w:t>3</w:t>
      </w:r>
      <w:r w:rsidRPr="000A23FF">
        <w:rPr>
          <w:rFonts w:ascii="Arial" w:hAnsi="Arial" w:cs="Arial"/>
          <w:sz w:val="22"/>
          <w:szCs w:val="22"/>
          <w:lang w:val="sr-Cyrl-BA"/>
        </w:rPr>
        <w:t>. и 201</w:t>
      </w:r>
      <w:r w:rsidRPr="000A23FF">
        <w:rPr>
          <w:rFonts w:ascii="Arial" w:hAnsi="Arial" w:cs="Arial"/>
          <w:sz w:val="22"/>
          <w:szCs w:val="22"/>
          <w:lang w:val="sr-Latn-CS"/>
        </w:rPr>
        <w:t>4</w:t>
      </w:r>
      <w:r w:rsidRPr="000A23FF">
        <w:rPr>
          <w:rFonts w:ascii="Arial" w:hAnsi="Arial" w:cs="Arial"/>
          <w:sz w:val="22"/>
          <w:szCs w:val="22"/>
          <w:lang w:val="sr-Cyrl-BA"/>
        </w:rPr>
        <w:t xml:space="preserve">. годину) са мишљењем овлашћеног ревизора ако такво мишљење постоји; </w:t>
      </w:r>
      <w:r w:rsidRPr="000A23FF">
        <w:rPr>
          <w:rFonts w:ascii="Arial" w:hAnsi="Arial" w:cs="Arial"/>
          <w:sz w:val="22"/>
          <w:szCs w:val="22"/>
          <w:lang w:val="ru-RU"/>
        </w:rPr>
        <w:t xml:space="preserve">Ако </w:t>
      </w:r>
      <w:r w:rsidR="00944A30">
        <w:rPr>
          <w:rFonts w:ascii="Arial" w:hAnsi="Arial" w:cs="Arial"/>
          <w:sz w:val="22"/>
          <w:szCs w:val="22"/>
          <w:lang w:val="sr-Cyrl-BA"/>
        </w:rPr>
        <w:t>П</w:t>
      </w:r>
      <w:r w:rsidRPr="000A23FF">
        <w:rPr>
          <w:rFonts w:ascii="Arial" w:hAnsi="Arial" w:cs="Arial"/>
          <w:sz w:val="22"/>
          <w:szCs w:val="22"/>
          <w:lang w:val="sr-Cyrl-BA"/>
        </w:rPr>
        <w:t>онуђач није субјект ревизије у складу са Законом о рачуноводству и Законом о ревизији дужан је да уз билансе достави одговарајући акт – одлуку у смислу законских прописа за сваку од наведених година</w:t>
      </w:r>
    </w:p>
    <w:p w:rsidR="007A5CA2" w:rsidRPr="000A23FF" w:rsidRDefault="007A5CA2" w:rsidP="00F10389">
      <w:pPr>
        <w:ind w:left="786"/>
        <w:jc w:val="both"/>
        <w:rPr>
          <w:rFonts w:ascii="Arial" w:hAnsi="Arial" w:cs="Arial"/>
          <w:sz w:val="22"/>
          <w:szCs w:val="22"/>
        </w:rPr>
      </w:pPr>
      <w:r w:rsidRPr="000A23FF">
        <w:rPr>
          <w:rFonts w:ascii="Arial" w:hAnsi="Arial" w:cs="Arial"/>
          <w:sz w:val="22"/>
          <w:szCs w:val="22"/>
        </w:rPr>
        <w:t>или</w:t>
      </w:r>
    </w:p>
    <w:p w:rsidR="007A5CA2" w:rsidRPr="000A23FF" w:rsidRDefault="00E976BE" w:rsidP="00E976BE">
      <w:pPr>
        <w:ind w:left="720"/>
        <w:contextualSpacing/>
        <w:jc w:val="both"/>
        <w:rPr>
          <w:rFonts w:ascii="Arial" w:hAnsi="Arial" w:cs="Arial"/>
          <w:sz w:val="22"/>
          <w:szCs w:val="22"/>
          <w:lang w:val="am-ET"/>
        </w:rPr>
      </w:pPr>
      <w:r>
        <w:rPr>
          <w:rFonts w:ascii="Arial" w:hAnsi="Arial" w:cs="Arial"/>
          <w:sz w:val="22"/>
          <w:szCs w:val="22"/>
        </w:rPr>
        <w:t xml:space="preserve"> </w:t>
      </w:r>
      <w:r w:rsidR="007A5CA2" w:rsidRPr="000A23FF">
        <w:rPr>
          <w:rFonts w:ascii="Arial" w:hAnsi="Arial" w:cs="Arial"/>
          <w:sz w:val="22"/>
          <w:szCs w:val="22"/>
          <w:lang w:val="am-ET"/>
        </w:rPr>
        <w:t>Извештај о бонитету</w:t>
      </w:r>
      <w:r w:rsidR="007A5CA2" w:rsidRPr="000A23FF">
        <w:rPr>
          <w:rFonts w:ascii="Arial" w:hAnsi="Arial" w:cs="Arial"/>
          <w:sz w:val="22"/>
          <w:szCs w:val="22"/>
        </w:rPr>
        <w:t>, образац БОН ЈН</w:t>
      </w:r>
      <w:r w:rsidR="007A5CA2" w:rsidRPr="000A23FF">
        <w:rPr>
          <w:rFonts w:ascii="Arial" w:hAnsi="Arial" w:cs="Arial"/>
          <w:sz w:val="22"/>
          <w:szCs w:val="22"/>
          <w:lang w:val="am-ET"/>
        </w:rPr>
        <w:t xml:space="preserve"> </w:t>
      </w:r>
      <w:r w:rsidR="00F10389">
        <w:rPr>
          <w:rFonts w:ascii="Arial" w:hAnsi="Arial" w:cs="Arial"/>
          <w:sz w:val="22"/>
          <w:szCs w:val="22"/>
          <w:lang w:val="am-ET"/>
        </w:rPr>
        <w:t>–</w:t>
      </w:r>
      <w:r w:rsidR="007A5CA2" w:rsidRPr="000A23FF">
        <w:rPr>
          <w:rFonts w:ascii="Arial" w:hAnsi="Arial" w:cs="Arial"/>
          <w:sz w:val="22"/>
          <w:szCs w:val="22"/>
          <w:lang w:val="am-ET"/>
        </w:rPr>
        <w:t xml:space="preserve"> трећи део – Сажети биланс успеха </w:t>
      </w:r>
      <w:r w:rsidR="00F10389">
        <w:rPr>
          <w:rFonts w:ascii="Arial" w:hAnsi="Arial" w:cs="Arial"/>
          <w:sz w:val="22"/>
          <w:szCs w:val="22"/>
          <w:lang w:val="am-ET"/>
        </w:rPr>
        <w:t>–</w:t>
      </w:r>
      <w:r w:rsidR="002877CD">
        <w:rPr>
          <w:rFonts w:ascii="Arial" w:hAnsi="Arial" w:cs="Arial"/>
          <w:sz w:val="22"/>
          <w:szCs w:val="22"/>
        </w:rPr>
        <w:t xml:space="preserve"> </w:t>
      </w:r>
      <w:r w:rsidR="007A5CA2" w:rsidRPr="000A23FF">
        <w:rPr>
          <w:rFonts w:ascii="Arial" w:hAnsi="Arial" w:cs="Arial"/>
          <w:sz w:val="22"/>
          <w:szCs w:val="22"/>
          <w:lang w:val="am-ET"/>
        </w:rPr>
        <w:t>за претходне три обрачунске године (</w:t>
      </w:r>
      <w:r w:rsidR="007A5CA2" w:rsidRPr="000A23FF">
        <w:rPr>
          <w:rFonts w:ascii="Arial" w:hAnsi="Arial" w:cs="Arial"/>
          <w:sz w:val="22"/>
          <w:szCs w:val="22"/>
          <w:lang w:val="sr-Cyrl-BA"/>
        </w:rPr>
        <w:t>2012, 2013. и 2014.</w:t>
      </w:r>
      <w:r w:rsidR="007A5CA2" w:rsidRPr="000A23FF">
        <w:rPr>
          <w:rFonts w:ascii="Arial" w:hAnsi="Arial" w:cs="Arial"/>
          <w:sz w:val="22"/>
          <w:szCs w:val="22"/>
          <w:lang w:val="am-ET"/>
        </w:rPr>
        <w:t xml:space="preserve"> годину) издат од стране Агенције за привредне регистре;</w:t>
      </w:r>
    </w:p>
    <w:p w:rsidR="007A5CA2" w:rsidRPr="000A23FF" w:rsidRDefault="007A5CA2" w:rsidP="00E976BE">
      <w:pPr>
        <w:ind w:firstLine="720"/>
        <w:jc w:val="both"/>
        <w:rPr>
          <w:rFonts w:ascii="Arial" w:hAnsi="Arial" w:cs="Arial"/>
          <w:sz w:val="22"/>
          <w:szCs w:val="22"/>
          <w:lang w:val="am-ET"/>
        </w:rPr>
      </w:pPr>
      <w:r w:rsidRPr="000A23FF">
        <w:rPr>
          <w:rFonts w:ascii="Arial" w:hAnsi="Arial" w:cs="Arial"/>
          <w:sz w:val="22"/>
          <w:szCs w:val="22"/>
          <w:lang w:val="am-ET"/>
        </w:rPr>
        <w:t>и</w:t>
      </w:r>
    </w:p>
    <w:p w:rsidR="007A5CA2" w:rsidRPr="000A23FF" w:rsidRDefault="007A5CA2" w:rsidP="000F77F8">
      <w:pPr>
        <w:numPr>
          <w:ilvl w:val="1"/>
          <w:numId w:val="31"/>
        </w:numPr>
        <w:tabs>
          <w:tab w:val="num" w:pos="1080"/>
        </w:tabs>
        <w:jc w:val="both"/>
        <w:rPr>
          <w:rFonts w:ascii="Arial" w:hAnsi="Arial" w:cs="Arial"/>
          <w:sz w:val="22"/>
          <w:szCs w:val="22"/>
          <w:lang w:val="am-ET"/>
        </w:rPr>
      </w:pPr>
      <w:r w:rsidRPr="000A23FF">
        <w:rPr>
          <w:rFonts w:ascii="Arial" w:hAnsi="Arial" w:cs="Arial"/>
          <w:sz w:val="22"/>
          <w:szCs w:val="22"/>
          <w:lang w:val="am-ET"/>
        </w:rPr>
        <w:t>потврда о подацима о ликвидности издата од стране Народне банке Србије  – Одсек принудне наплате, за период од претходних</w:t>
      </w:r>
      <w:r w:rsidRPr="000A23FF">
        <w:rPr>
          <w:rFonts w:ascii="Arial" w:hAnsi="Arial" w:cs="Arial"/>
          <w:sz w:val="22"/>
          <w:szCs w:val="22"/>
        </w:rPr>
        <w:t xml:space="preserve"> </w:t>
      </w:r>
      <w:r w:rsidRPr="000A23FF">
        <w:rPr>
          <w:rFonts w:ascii="Arial" w:hAnsi="Arial" w:cs="Arial"/>
          <w:sz w:val="22"/>
          <w:szCs w:val="22"/>
          <w:lang w:val="am-ET"/>
        </w:rPr>
        <w:t>6 месеци</w:t>
      </w:r>
      <w:r w:rsidRPr="000A23FF">
        <w:rPr>
          <w:rFonts w:ascii="Arial" w:hAnsi="Arial" w:cs="Arial"/>
          <w:sz w:val="22"/>
          <w:szCs w:val="22"/>
        </w:rPr>
        <w:t xml:space="preserve"> </w:t>
      </w:r>
      <w:r w:rsidRPr="000A23FF">
        <w:rPr>
          <w:rFonts w:ascii="Arial" w:hAnsi="Arial" w:cs="Arial"/>
          <w:sz w:val="22"/>
          <w:szCs w:val="22"/>
          <w:lang w:val="am-ET"/>
        </w:rPr>
        <w:t xml:space="preserve">пре дана објављивања </w:t>
      </w:r>
      <w:r w:rsidRPr="00242457">
        <w:rPr>
          <w:rFonts w:ascii="Arial" w:hAnsi="Arial" w:cs="Arial"/>
          <w:sz w:val="22"/>
          <w:szCs w:val="22"/>
          <w:lang w:val="am-ET"/>
        </w:rPr>
        <w:t>позива</w:t>
      </w:r>
      <w:r w:rsidRPr="00242457">
        <w:rPr>
          <w:rFonts w:ascii="Arial" w:hAnsi="Arial" w:cs="Arial"/>
          <w:sz w:val="22"/>
          <w:szCs w:val="22"/>
        </w:rPr>
        <w:t xml:space="preserve"> (</w:t>
      </w:r>
      <w:r w:rsidR="00242457" w:rsidRPr="00242457">
        <w:rPr>
          <w:rFonts w:ascii="Arial" w:hAnsi="Arial" w:cs="Arial"/>
          <w:sz w:val="22"/>
          <w:szCs w:val="22"/>
          <w:lang w:val="sr-Cyrl-RS"/>
        </w:rPr>
        <w:t>01.05</w:t>
      </w:r>
      <w:r w:rsidR="0077370F" w:rsidRPr="00242457">
        <w:rPr>
          <w:rFonts w:ascii="Arial" w:hAnsi="Arial" w:cs="Arial"/>
          <w:sz w:val="22"/>
          <w:szCs w:val="22"/>
        </w:rPr>
        <w:t xml:space="preserve">.2015. </w:t>
      </w:r>
      <w:r w:rsidR="00242457" w:rsidRPr="00242457">
        <w:rPr>
          <w:rFonts w:ascii="Arial" w:hAnsi="Arial" w:cs="Arial"/>
          <w:sz w:val="22"/>
          <w:szCs w:val="22"/>
        </w:rPr>
        <w:t>–</w:t>
      </w:r>
      <w:r w:rsidR="0077370F" w:rsidRPr="00242457">
        <w:rPr>
          <w:rFonts w:ascii="Arial" w:hAnsi="Arial" w:cs="Arial"/>
          <w:sz w:val="22"/>
          <w:szCs w:val="22"/>
        </w:rPr>
        <w:t xml:space="preserve"> </w:t>
      </w:r>
      <w:r w:rsidR="00242457" w:rsidRPr="00242457">
        <w:rPr>
          <w:rFonts w:ascii="Arial" w:hAnsi="Arial" w:cs="Arial"/>
          <w:sz w:val="22"/>
          <w:szCs w:val="22"/>
          <w:lang w:val="sr-Cyrl-RS"/>
        </w:rPr>
        <w:t>31.10</w:t>
      </w:r>
      <w:r w:rsidRPr="00242457">
        <w:rPr>
          <w:rFonts w:ascii="Arial" w:hAnsi="Arial" w:cs="Arial"/>
          <w:sz w:val="22"/>
          <w:szCs w:val="22"/>
        </w:rPr>
        <w:t>.2015).</w:t>
      </w:r>
      <w:r w:rsidRPr="000A23FF">
        <w:rPr>
          <w:rFonts w:ascii="Arial" w:hAnsi="Arial" w:cs="Arial"/>
          <w:sz w:val="22"/>
          <w:szCs w:val="22"/>
          <w:lang w:val="am-ET"/>
        </w:rPr>
        <w:t xml:space="preserve">  </w:t>
      </w:r>
    </w:p>
    <w:p w:rsidR="007A5CA2" w:rsidRPr="000A23FF" w:rsidRDefault="007A5CA2" w:rsidP="007A5CA2">
      <w:pPr>
        <w:ind w:left="1440"/>
        <w:jc w:val="both"/>
        <w:rPr>
          <w:rFonts w:ascii="Arial" w:hAnsi="Arial" w:cs="Arial"/>
          <w:sz w:val="22"/>
          <w:szCs w:val="22"/>
          <w:lang w:val="am-ET"/>
        </w:rPr>
      </w:pPr>
    </w:p>
    <w:p w:rsidR="007A5CA2" w:rsidRPr="000A23FF" w:rsidRDefault="00944A30" w:rsidP="00E976BE">
      <w:pPr>
        <w:rPr>
          <w:rFonts w:ascii="Arial" w:hAnsi="Arial" w:cs="Arial"/>
          <w:sz w:val="22"/>
          <w:szCs w:val="22"/>
          <w:lang w:val="am-ET"/>
        </w:rPr>
      </w:pPr>
      <w:r>
        <w:rPr>
          <w:rFonts w:ascii="Arial" w:hAnsi="Arial" w:cs="Arial"/>
          <w:sz w:val="22"/>
          <w:szCs w:val="22"/>
          <w:lang w:val="am-ET"/>
        </w:rPr>
        <w:t xml:space="preserve">страни </w:t>
      </w:r>
      <w:r>
        <w:rPr>
          <w:rFonts w:ascii="Arial" w:hAnsi="Arial" w:cs="Arial"/>
          <w:sz w:val="22"/>
          <w:szCs w:val="22"/>
          <w:lang w:val="sr-Cyrl-RS"/>
        </w:rPr>
        <w:t>П</w:t>
      </w:r>
      <w:r w:rsidR="007A5CA2" w:rsidRPr="000A23FF">
        <w:rPr>
          <w:rFonts w:ascii="Arial" w:hAnsi="Arial" w:cs="Arial"/>
          <w:sz w:val="22"/>
          <w:szCs w:val="22"/>
          <w:lang w:val="am-ET"/>
        </w:rPr>
        <w:t>онуђачи:</w:t>
      </w:r>
    </w:p>
    <w:p w:rsidR="007A5CA2" w:rsidRPr="00E976BE" w:rsidRDefault="007A5CA2" w:rsidP="000F77F8">
      <w:pPr>
        <w:numPr>
          <w:ilvl w:val="1"/>
          <w:numId w:val="31"/>
        </w:numPr>
        <w:suppressAutoHyphens w:val="0"/>
        <w:jc w:val="both"/>
        <w:rPr>
          <w:rFonts w:ascii="Arial" w:hAnsi="Arial" w:cs="Arial"/>
          <w:sz w:val="22"/>
          <w:szCs w:val="22"/>
          <w:lang w:val="am-ET"/>
        </w:rPr>
      </w:pPr>
      <w:r w:rsidRPr="00563FD8">
        <w:rPr>
          <w:rFonts w:ascii="Arial" w:hAnsi="Arial" w:cs="Arial"/>
          <w:sz w:val="22"/>
          <w:szCs w:val="22"/>
          <w:lang w:val="am-ET"/>
        </w:rPr>
        <w:lastRenderedPageBreak/>
        <w:t>Биланс стања и Биланс успеха за претходне три обрачунске године (2012, 2013. и 2014.</w:t>
      </w:r>
      <w:r w:rsidRPr="00563FD8">
        <w:rPr>
          <w:rFonts w:ascii="Arial" w:hAnsi="Arial" w:cs="Arial"/>
          <w:sz w:val="22"/>
          <w:szCs w:val="22"/>
        </w:rPr>
        <w:t>годину</w:t>
      </w:r>
      <w:r w:rsidRPr="00563FD8">
        <w:rPr>
          <w:rFonts w:ascii="Arial" w:hAnsi="Arial" w:cs="Arial"/>
          <w:sz w:val="22"/>
          <w:szCs w:val="22"/>
          <w:lang w:val="am-ET"/>
        </w:rPr>
        <w:t xml:space="preserve">) са мишљењем овлашћеног ревизора, ако такво мишљење постоји. Ако </w:t>
      </w:r>
      <w:r w:rsidR="00944A30">
        <w:rPr>
          <w:rFonts w:ascii="Arial" w:hAnsi="Arial" w:cs="Arial"/>
          <w:sz w:val="22"/>
          <w:szCs w:val="22"/>
          <w:lang w:val="sr-Cyrl-RS"/>
        </w:rPr>
        <w:t>П</w:t>
      </w:r>
      <w:r w:rsidRPr="00563FD8">
        <w:rPr>
          <w:rFonts w:ascii="Arial" w:hAnsi="Arial" w:cs="Arial"/>
          <w:sz w:val="22"/>
          <w:szCs w:val="22"/>
          <w:lang w:val="am-ET"/>
        </w:rPr>
        <w:t>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rsidR="00C66423" w:rsidRDefault="00E976BE" w:rsidP="00675EE7">
      <w:pPr>
        <w:suppressAutoHyphens w:val="0"/>
        <w:ind w:firstLine="720"/>
        <w:jc w:val="both"/>
        <w:rPr>
          <w:rFonts w:ascii="Arial" w:hAnsi="Arial" w:cs="Arial"/>
          <w:sz w:val="22"/>
          <w:szCs w:val="22"/>
          <w:lang w:val="am-ET"/>
        </w:rPr>
      </w:pPr>
      <w:r>
        <w:rPr>
          <w:rFonts w:ascii="Arial" w:hAnsi="Arial" w:cs="Arial"/>
          <w:sz w:val="22"/>
          <w:szCs w:val="22"/>
        </w:rPr>
        <w:t>и</w:t>
      </w:r>
    </w:p>
    <w:p w:rsidR="007A5CA2" w:rsidRPr="00563FD8" w:rsidRDefault="007A5CA2" w:rsidP="000F77F8">
      <w:pPr>
        <w:numPr>
          <w:ilvl w:val="1"/>
          <w:numId w:val="31"/>
        </w:numPr>
        <w:tabs>
          <w:tab w:val="num" w:pos="1080"/>
        </w:tabs>
        <w:jc w:val="both"/>
        <w:rPr>
          <w:rFonts w:ascii="Arial" w:hAnsi="Arial" w:cs="Arial"/>
          <w:sz w:val="22"/>
          <w:szCs w:val="22"/>
          <w:lang w:val="am-ET"/>
        </w:rPr>
      </w:pPr>
      <w:r w:rsidRPr="00563FD8">
        <w:rPr>
          <w:rFonts w:ascii="Arial" w:hAnsi="Arial" w:cs="Arial"/>
          <w:sz w:val="22"/>
          <w:szCs w:val="22"/>
          <w:lang w:val="am-ET"/>
        </w:rPr>
        <w:t xml:space="preserve">потврда или мишљење или исказ банке или друге специјализоване институције у складу са </w:t>
      </w:r>
      <w:r w:rsidRPr="00242457">
        <w:rPr>
          <w:rFonts w:ascii="Arial" w:hAnsi="Arial" w:cs="Arial"/>
          <w:sz w:val="22"/>
          <w:szCs w:val="22"/>
          <w:lang w:val="am-ET"/>
        </w:rPr>
        <w:t xml:space="preserve">прописима државе у којој има седиште, о </w:t>
      </w:r>
      <w:r w:rsidR="0061331A" w:rsidRPr="00242457">
        <w:rPr>
          <w:rFonts w:ascii="Arial" w:hAnsi="Arial" w:cs="Arial"/>
          <w:sz w:val="22"/>
          <w:szCs w:val="22"/>
          <w:lang w:val="sr-Cyrl-RS"/>
        </w:rPr>
        <w:t>П</w:t>
      </w:r>
      <w:r w:rsidRPr="00242457">
        <w:rPr>
          <w:rFonts w:ascii="Arial" w:hAnsi="Arial" w:cs="Arial"/>
          <w:sz w:val="22"/>
          <w:szCs w:val="22"/>
          <w:lang w:val="am-ET"/>
        </w:rPr>
        <w:t>онуђачевој блокади рачуна за период од претходн</w:t>
      </w:r>
      <w:r w:rsidRPr="00242457">
        <w:rPr>
          <w:rFonts w:ascii="Arial" w:hAnsi="Arial" w:cs="Arial"/>
          <w:sz w:val="22"/>
          <w:szCs w:val="22"/>
        </w:rPr>
        <w:t xml:space="preserve">их </w:t>
      </w:r>
      <w:r w:rsidRPr="00242457">
        <w:rPr>
          <w:rFonts w:ascii="Arial" w:hAnsi="Arial" w:cs="Arial"/>
          <w:sz w:val="22"/>
          <w:szCs w:val="22"/>
          <w:lang w:val="am-ET"/>
        </w:rPr>
        <w:t xml:space="preserve">6 месеци пре дана објављивања позива </w:t>
      </w:r>
      <w:r w:rsidRPr="00242457">
        <w:rPr>
          <w:rFonts w:ascii="Arial" w:hAnsi="Arial" w:cs="Arial"/>
          <w:sz w:val="22"/>
          <w:szCs w:val="22"/>
        </w:rPr>
        <w:t>(</w:t>
      </w:r>
      <w:r w:rsidR="00242457" w:rsidRPr="00242457">
        <w:rPr>
          <w:rFonts w:ascii="Arial" w:hAnsi="Arial" w:cs="Arial"/>
          <w:sz w:val="22"/>
          <w:szCs w:val="22"/>
          <w:lang w:val="sr-Cyrl-RS"/>
        </w:rPr>
        <w:t>01.05</w:t>
      </w:r>
      <w:r w:rsidR="00242457" w:rsidRPr="00242457">
        <w:rPr>
          <w:rFonts w:ascii="Arial" w:hAnsi="Arial" w:cs="Arial"/>
          <w:sz w:val="22"/>
          <w:szCs w:val="22"/>
        </w:rPr>
        <w:t xml:space="preserve">.2015. – </w:t>
      </w:r>
      <w:r w:rsidR="00242457" w:rsidRPr="00242457">
        <w:rPr>
          <w:rFonts w:ascii="Arial" w:hAnsi="Arial" w:cs="Arial"/>
          <w:sz w:val="22"/>
          <w:szCs w:val="22"/>
          <w:lang w:val="sr-Cyrl-RS"/>
        </w:rPr>
        <w:t>31.10</w:t>
      </w:r>
      <w:r w:rsidR="00242457" w:rsidRPr="00242457">
        <w:rPr>
          <w:rFonts w:ascii="Arial" w:hAnsi="Arial" w:cs="Arial"/>
          <w:sz w:val="22"/>
          <w:szCs w:val="22"/>
        </w:rPr>
        <w:t>.2015</w:t>
      </w:r>
      <w:r w:rsidRPr="00242457">
        <w:rPr>
          <w:rFonts w:ascii="Arial" w:hAnsi="Arial" w:cs="Arial"/>
          <w:sz w:val="22"/>
          <w:szCs w:val="22"/>
        </w:rPr>
        <w:t>).</w:t>
      </w:r>
      <w:r w:rsidRPr="00563FD8">
        <w:rPr>
          <w:rFonts w:ascii="Arial" w:hAnsi="Arial" w:cs="Arial"/>
          <w:sz w:val="22"/>
          <w:szCs w:val="22"/>
          <w:lang w:val="am-ET"/>
        </w:rPr>
        <w:t xml:space="preserve"> </w:t>
      </w:r>
    </w:p>
    <w:p w:rsidR="007A5CA2" w:rsidRPr="00563FD8" w:rsidRDefault="007A5CA2" w:rsidP="00F10389">
      <w:pPr>
        <w:tabs>
          <w:tab w:val="left" w:pos="993"/>
        </w:tabs>
        <w:jc w:val="both"/>
        <w:rPr>
          <w:rFonts w:ascii="Arial" w:hAnsi="Arial" w:cs="Arial"/>
          <w:sz w:val="22"/>
          <w:szCs w:val="22"/>
        </w:rPr>
      </w:pPr>
    </w:p>
    <w:p w:rsidR="007A5CA2" w:rsidRPr="00F10389" w:rsidRDefault="000A23FF" w:rsidP="000F77F8">
      <w:pPr>
        <w:pStyle w:val="ListParagraph"/>
        <w:numPr>
          <w:ilvl w:val="0"/>
          <w:numId w:val="33"/>
        </w:numPr>
        <w:tabs>
          <w:tab w:val="left" w:pos="993"/>
        </w:tabs>
        <w:spacing w:after="0" w:line="240" w:lineRule="auto"/>
        <w:jc w:val="both"/>
        <w:rPr>
          <w:rFonts w:ascii="Arial" w:hAnsi="Arial" w:cs="Arial"/>
          <w:b/>
        </w:rPr>
      </w:pPr>
      <w:r w:rsidRPr="00F10389">
        <w:rPr>
          <w:rFonts w:ascii="Arial" w:hAnsi="Arial" w:cs="Arial"/>
          <w:b/>
        </w:rPr>
        <w:t>Доказе</w:t>
      </w:r>
      <w:r w:rsidR="007A5CA2" w:rsidRPr="00F10389">
        <w:rPr>
          <w:rFonts w:ascii="Arial" w:hAnsi="Arial" w:cs="Arial"/>
          <w:b/>
        </w:rPr>
        <w:t xml:space="preserve"> неопходног пословног капацитета:</w:t>
      </w:r>
    </w:p>
    <w:p w:rsidR="007A5CA2" w:rsidRPr="004D271D" w:rsidRDefault="007A5CA2" w:rsidP="00F10389">
      <w:pPr>
        <w:tabs>
          <w:tab w:val="left" w:pos="993"/>
        </w:tabs>
        <w:jc w:val="both"/>
        <w:rPr>
          <w:rFonts w:ascii="Arial" w:hAnsi="Arial" w:cs="Arial"/>
          <w:sz w:val="22"/>
          <w:szCs w:val="22"/>
        </w:rPr>
      </w:pPr>
    </w:p>
    <w:p w:rsidR="007A5CA2" w:rsidRPr="00114DBC" w:rsidRDefault="007A5CA2" w:rsidP="000F77F8">
      <w:pPr>
        <w:pStyle w:val="ListParagraph"/>
        <w:numPr>
          <w:ilvl w:val="0"/>
          <w:numId w:val="34"/>
        </w:numPr>
        <w:tabs>
          <w:tab w:val="left" w:pos="993"/>
          <w:tab w:val="left" w:pos="1134"/>
        </w:tabs>
        <w:spacing w:after="0" w:line="240" w:lineRule="auto"/>
        <w:contextualSpacing w:val="0"/>
        <w:jc w:val="both"/>
        <w:rPr>
          <w:rFonts w:ascii="Arial" w:eastAsia="TimesNewRomanPS-BoldMT" w:hAnsi="Arial" w:cs="Arial"/>
          <w:bCs/>
        </w:rPr>
      </w:pPr>
      <w:r w:rsidRPr="00563FD8">
        <w:rPr>
          <w:rFonts w:ascii="Arial" w:hAnsi="Arial" w:cs="Arial"/>
          <w:lang w:val="sr-Cyrl-CS"/>
        </w:rPr>
        <w:t xml:space="preserve">Списак извршених услуга – Стручне </w:t>
      </w:r>
      <w:r w:rsidRPr="00114DBC">
        <w:rPr>
          <w:rFonts w:ascii="Arial" w:hAnsi="Arial" w:cs="Arial"/>
          <w:lang w:val="sr-Cyrl-CS"/>
        </w:rPr>
        <w:t xml:space="preserve">референце </w:t>
      </w:r>
      <w:r w:rsidR="00944A30">
        <w:rPr>
          <w:rFonts w:ascii="Arial" w:hAnsi="Arial" w:cs="Arial"/>
          <w:lang w:val="sr-Cyrl-CS"/>
        </w:rPr>
        <w:t>П</w:t>
      </w:r>
      <w:r w:rsidRPr="00114DBC">
        <w:rPr>
          <w:rFonts w:ascii="Arial" w:hAnsi="Arial" w:cs="Arial"/>
          <w:lang w:val="sr-Cyrl-CS"/>
        </w:rPr>
        <w:t xml:space="preserve">онуђача  </w:t>
      </w:r>
      <w:r w:rsidR="00C66423">
        <w:rPr>
          <w:rFonts w:ascii="Arial" w:hAnsi="Arial" w:cs="Arial"/>
        </w:rPr>
        <w:t xml:space="preserve">(Образац </w:t>
      </w:r>
      <w:r w:rsidR="00C66423" w:rsidRPr="00675EE7">
        <w:rPr>
          <w:rFonts w:ascii="Arial" w:hAnsi="Arial" w:cs="Arial"/>
          <w:lang w:val="sr-Cyrl-CS"/>
        </w:rPr>
        <w:t>12</w:t>
      </w:r>
      <w:r w:rsidRPr="00114DBC">
        <w:rPr>
          <w:rFonts w:ascii="Arial" w:hAnsi="Arial" w:cs="Arial"/>
        </w:rPr>
        <w:t>)</w:t>
      </w:r>
      <w:r w:rsidR="00C66423">
        <w:rPr>
          <w:rFonts w:ascii="Arial" w:eastAsia="TimesNewRomanPS-BoldMT" w:hAnsi="Arial" w:cs="Arial"/>
          <w:bCs/>
        </w:rPr>
        <w:t xml:space="preserve">, </w:t>
      </w:r>
      <w:r w:rsidR="00C66423">
        <w:rPr>
          <w:rFonts w:ascii="Arial" w:eastAsia="TimesNewRomanPS-BoldMT" w:hAnsi="Arial" w:cs="Arial"/>
          <w:bCs/>
          <w:lang w:val="sr-Cyrl-CS"/>
        </w:rPr>
        <w:t xml:space="preserve">попуњен, </w:t>
      </w:r>
      <w:r w:rsidR="00C66423">
        <w:rPr>
          <w:rFonts w:ascii="Arial" w:eastAsia="TimesNewRomanPS-BoldMT" w:hAnsi="Arial" w:cs="Arial"/>
          <w:bCs/>
        </w:rPr>
        <w:t xml:space="preserve">оверен потписом и печатом овлашћеног лица </w:t>
      </w:r>
      <w:r w:rsidR="00944A30">
        <w:rPr>
          <w:rFonts w:ascii="Arial" w:eastAsia="TimesNewRomanPS-BoldMT" w:hAnsi="Arial" w:cs="Arial"/>
          <w:bCs/>
          <w:lang w:val="sr-Cyrl-CS"/>
        </w:rPr>
        <w:t>П</w:t>
      </w:r>
      <w:r w:rsidR="00C66423">
        <w:rPr>
          <w:rFonts w:ascii="Arial" w:eastAsia="TimesNewRomanPS-BoldMT" w:hAnsi="Arial" w:cs="Arial"/>
          <w:bCs/>
        </w:rPr>
        <w:t xml:space="preserve">онуђача којим се потврђује под пуном кривичном и материјалном одговорношћу, да су подаци наведени у </w:t>
      </w:r>
      <w:r w:rsidR="00C66423">
        <w:rPr>
          <w:rFonts w:ascii="Arial" w:eastAsia="TimesNewRomanPS-BoldMT" w:hAnsi="Arial" w:cs="Arial"/>
          <w:bCs/>
          <w:lang w:val="sr-Cyrl-CS"/>
        </w:rPr>
        <w:t>Списку</w:t>
      </w:r>
      <w:r w:rsidR="00C66423">
        <w:rPr>
          <w:rFonts w:ascii="Arial" w:eastAsia="TimesNewRomanPS-BoldMT" w:hAnsi="Arial" w:cs="Arial"/>
          <w:bCs/>
        </w:rPr>
        <w:t xml:space="preserve"> тачни.</w:t>
      </w:r>
    </w:p>
    <w:p w:rsidR="007A5CA2" w:rsidRPr="00563FD8" w:rsidRDefault="00C66423" w:rsidP="000F77F8">
      <w:pPr>
        <w:pStyle w:val="ListParagraph"/>
        <w:numPr>
          <w:ilvl w:val="0"/>
          <w:numId w:val="34"/>
        </w:numPr>
        <w:tabs>
          <w:tab w:val="left" w:pos="993"/>
          <w:tab w:val="left" w:pos="1134"/>
        </w:tabs>
        <w:spacing w:after="0" w:line="240" w:lineRule="auto"/>
        <w:contextualSpacing w:val="0"/>
        <w:jc w:val="both"/>
        <w:rPr>
          <w:rFonts w:ascii="Arial" w:eastAsia="TimesNewRomanPS-BoldMT" w:hAnsi="Arial" w:cs="Arial"/>
          <w:bCs/>
        </w:rPr>
      </w:pPr>
      <w:r>
        <w:rPr>
          <w:rFonts w:ascii="Arial" w:hAnsi="Arial" w:cs="Arial"/>
        </w:rPr>
        <w:t>Потврд</w:t>
      </w:r>
      <w:r>
        <w:rPr>
          <w:rFonts w:ascii="Arial" w:hAnsi="Arial" w:cs="Arial"/>
          <w:lang w:val="sr-Cyrl-CS"/>
        </w:rPr>
        <w:t xml:space="preserve">е </w:t>
      </w:r>
      <w:r>
        <w:rPr>
          <w:rFonts w:ascii="Arial" w:hAnsi="Arial" w:cs="Arial"/>
        </w:rPr>
        <w:t>о Референтним набавкама (Попуњен, потписан</w:t>
      </w:r>
      <w:r w:rsidR="00BF4455">
        <w:rPr>
          <w:rFonts w:ascii="Arial" w:hAnsi="Arial" w:cs="Arial"/>
        </w:rPr>
        <w:t xml:space="preserve"> и оверен од стране претходних </w:t>
      </w:r>
      <w:r w:rsidR="00BF4455">
        <w:rPr>
          <w:rFonts w:ascii="Arial" w:hAnsi="Arial" w:cs="Arial"/>
          <w:lang w:val="sr-Cyrl-RS"/>
        </w:rPr>
        <w:t>Н</w:t>
      </w:r>
      <w:r>
        <w:rPr>
          <w:rFonts w:ascii="Arial" w:hAnsi="Arial" w:cs="Arial"/>
        </w:rPr>
        <w:t>аручилаца</w:t>
      </w:r>
      <w:r>
        <w:rPr>
          <w:rFonts w:ascii="Arial" w:hAnsi="Arial" w:cs="Arial"/>
          <w:lang w:val="sr-Cyrl-CS"/>
        </w:rPr>
        <w:t>/корисника</w:t>
      </w:r>
      <w:r>
        <w:rPr>
          <w:rFonts w:ascii="Arial" w:hAnsi="Arial" w:cs="Arial"/>
        </w:rPr>
        <w:t xml:space="preserve">, Образац </w:t>
      </w:r>
      <w:r w:rsidRPr="00675EE7">
        <w:rPr>
          <w:rFonts w:ascii="Arial" w:hAnsi="Arial" w:cs="Arial"/>
          <w:lang w:val="sr-Cyrl-CS"/>
        </w:rPr>
        <w:t>12.1</w:t>
      </w:r>
      <w:r w:rsidR="007A5CA2" w:rsidRPr="00114DBC">
        <w:rPr>
          <w:rFonts w:ascii="Arial" w:hAnsi="Arial" w:cs="Arial"/>
          <w:lang w:val="sr-Cyrl-CS"/>
        </w:rPr>
        <w:t>)</w:t>
      </w:r>
      <w:r>
        <w:rPr>
          <w:rFonts w:ascii="Arial" w:hAnsi="Arial" w:cs="Arial"/>
        </w:rPr>
        <w:t xml:space="preserve"> на меморандуму</w:t>
      </w:r>
      <w:r w:rsidR="007A5CA2" w:rsidRPr="00563FD8">
        <w:rPr>
          <w:rFonts w:ascii="Arial" w:hAnsi="Arial" w:cs="Arial"/>
        </w:rPr>
        <w:t xml:space="preserve"> корисника, оверене и потписане од стране овлашћеног лица за заступање корисника, којима се потврђује да је Понуђач</w:t>
      </w:r>
      <w:r w:rsidR="007A5CA2" w:rsidRPr="00563FD8">
        <w:rPr>
          <w:rFonts w:ascii="Arial" w:hAnsi="Arial" w:cs="Arial"/>
          <w:lang w:val="sr-Cyrl-CS"/>
        </w:rPr>
        <w:t xml:space="preserve"> уговорио</w:t>
      </w:r>
      <w:r w:rsidR="007A5CA2" w:rsidRPr="00563FD8">
        <w:rPr>
          <w:rFonts w:ascii="Arial" w:hAnsi="Arial" w:cs="Arial"/>
        </w:rPr>
        <w:t xml:space="preserve"> и успешно реализовао </w:t>
      </w:r>
      <w:r w:rsidR="007A5CA2" w:rsidRPr="00563FD8">
        <w:rPr>
          <w:rFonts w:ascii="Arial" w:hAnsi="Arial" w:cs="Arial"/>
          <w:lang w:val="sr-Cyrl-CS"/>
        </w:rPr>
        <w:t xml:space="preserve">уговорену </w:t>
      </w:r>
      <w:r w:rsidR="007A5CA2" w:rsidRPr="00563FD8">
        <w:rPr>
          <w:rFonts w:ascii="Arial" w:hAnsi="Arial" w:cs="Arial"/>
        </w:rPr>
        <w:t>предметну услугу.</w:t>
      </w:r>
    </w:p>
    <w:p w:rsidR="00E976BE" w:rsidRDefault="00E976BE" w:rsidP="00F10389">
      <w:pPr>
        <w:tabs>
          <w:tab w:val="left" w:pos="993"/>
        </w:tabs>
        <w:jc w:val="both"/>
        <w:rPr>
          <w:rFonts w:ascii="Arial" w:hAnsi="Arial" w:cs="Arial"/>
          <w:sz w:val="22"/>
          <w:szCs w:val="22"/>
        </w:rPr>
      </w:pPr>
    </w:p>
    <w:p w:rsidR="007A5CA2" w:rsidRPr="00F10389" w:rsidRDefault="000A23FF" w:rsidP="000F77F8">
      <w:pPr>
        <w:pStyle w:val="ListParagraph"/>
        <w:numPr>
          <w:ilvl w:val="0"/>
          <w:numId w:val="33"/>
        </w:numPr>
        <w:tabs>
          <w:tab w:val="left" w:pos="993"/>
        </w:tabs>
        <w:spacing w:after="0" w:line="240" w:lineRule="auto"/>
        <w:jc w:val="both"/>
        <w:rPr>
          <w:rFonts w:ascii="Arial" w:hAnsi="Arial" w:cs="Arial"/>
          <w:b/>
        </w:rPr>
      </w:pPr>
      <w:r w:rsidRPr="00F10389">
        <w:rPr>
          <w:rFonts w:ascii="Arial" w:hAnsi="Arial" w:cs="Arial"/>
          <w:b/>
        </w:rPr>
        <w:t>Доказе</w:t>
      </w:r>
      <w:r w:rsidR="007A5CA2" w:rsidRPr="00F10389">
        <w:rPr>
          <w:rFonts w:ascii="Arial" w:hAnsi="Arial" w:cs="Arial"/>
          <w:b/>
        </w:rPr>
        <w:t xml:space="preserve"> </w:t>
      </w:r>
      <w:r w:rsidR="0077370F" w:rsidRPr="00F10389">
        <w:rPr>
          <w:rFonts w:ascii="Arial" w:hAnsi="Arial" w:cs="Arial"/>
          <w:b/>
        </w:rPr>
        <w:t>неопходног</w:t>
      </w:r>
      <w:r w:rsidR="007A5CA2" w:rsidRPr="00F10389">
        <w:rPr>
          <w:rFonts w:ascii="Arial" w:hAnsi="Arial" w:cs="Arial"/>
          <w:b/>
        </w:rPr>
        <w:t xml:space="preserve"> кадровског капацитета:</w:t>
      </w:r>
    </w:p>
    <w:p w:rsidR="00F10389" w:rsidRPr="00F10389" w:rsidRDefault="00F10389" w:rsidP="00F10389">
      <w:pPr>
        <w:pStyle w:val="ListParagraph"/>
        <w:tabs>
          <w:tab w:val="left" w:pos="993"/>
        </w:tabs>
        <w:spacing w:after="0" w:line="240" w:lineRule="auto"/>
        <w:ind w:left="360"/>
        <w:jc w:val="both"/>
        <w:rPr>
          <w:rFonts w:ascii="Arial" w:hAnsi="Arial" w:cs="Arial"/>
          <w:b/>
        </w:rPr>
      </w:pPr>
    </w:p>
    <w:p w:rsidR="007A5CA2" w:rsidRPr="00DF2325" w:rsidRDefault="007A5CA2" w:rsidP="000F77F8">
      <w:pPr>
        <w:numPr>
          <w:ilvl w:val="0"/>
          <w:numId w:val="35"/>
        </w:numPr>
        <w:tabs>
          <w:tab w:val="left" w:pos="709"/>
          <w:tab w:val="left" w:pos="993"/>
        </w:tabs>
        <w:suppressAutoHyphens w:val="0"/>
        <w:jc w:val="both"/>
        <w:rPr>
          <w:rFonts w:ascii="Arial" w:eastAsia="TimesNewRomanPS-BoldMT" w:hAnsi="Arial" w:cs="Arial"/>
          <w:bCs/>
          <w:sz w:val="22"/>
          <w:szCs w:val="22"/>
          <w:lang w:val="sr-Latn-CS"/>
        </w:rPr>
      </w:pPr>
      <w:r w:rsidRPr="0077370F">
        <w:rPr>
          <w:rFonts w:ascii="Arial" w:eastAsia="TimesNewRomanPS-BoldMT" w:hAnsi="Arial" w:cs="Arial"/>
          <w:bCs/>
          <w:sz w:val="22"/>
          <w:szCs w:val="22"/>
          <w:lang w:val="sr-Latn-CS"/>
        </w:rPr>
        <w:t xml:space="preserve">Изјава </w:t>
      </w:r>
      <w:r w:rsidR="0077370F" w:rsidRPr="0077370F">
        <w:rPr>
          <w:rFonts w:ascii="Arial" w:eastAsia="TimesNewRomanPS-BoldMT" w:hAnsi="Arial" w:cs="Arial"/>
          <w:bCs/>
          <w:sz w:val="22"/>
          <w:szCs w:val="22"/>
        </w:rPr>
        <w:t xml:space="preserve">о кадровском капацитету </w:t>
      </w:r>
      <w:r w:rsidR="00944A30">
        <w:rPr>
          <w:rFonts w:ascii="Arial" w:eastAsia="TimesNewRomanPS-BoldMT" w:hAnsi="Arial" w:cs="Arial"/>
          <w:bCs/>
          <w:sz w:val="22"/>
          <w:szCs w:val="22"/>
          <w:lang w:val="sr-Cyrl-RS"/>
        </w:rPr>
        <w:t>П</w:t>
      </w:r>
      <w:r w:rsidRPr="0077370F">
        <w:rPr>
          <w:rFonts w:ascii="Arial" w:eastAsia="TimesNewRomanPS-BoldMT" w:hAnsi="Arial" w:cs="Arial"/>
          <w:bCs/>
          <w:sz w:val="22"/>
          <w:szCs w:val="22"/>
          <w:lang w:val="sr-Latn-CS"/>
        </w:rPr>
        <w:t xml:space="preserve">онуђача (потписана и оверена </w:t>
      </w:r>
      <w:r w:rsidRPr="00DF2325">
        <w:rPr>
          <w:rFonts w:ascii="Arial" w:eastAsia="TimesNewRomanPS-BoldMT" w:hAnsi="Arial" w:cs="Arial"/>
          <w:bCs/>
          <w:sz w:val="22"/>
          <w:szCs w:val="22"/>
          <w:lang w:val="sr-Latn-CS"/>
        </w:rPr>
        <w:t>печатом</w:t>
      </w:r>
      <w:r w:rsidRPr="00DF2325">
        <w:rPr>
          <w:rFonts w:ascii="Arial" w:eastAsia="TimesNewRomanPS-BoldMT" w:hAnsi="Arial" w:cs="Arial"/>
          <w:bCs/>
          <w:sz w:val="22"/>
          <w:szCs w:val="22"/>
        </w:rPr>
        <w:t>, дата</w:t>
      </w:r>
      <w:r w:rsidRPr="00DF2325">
        <w:rPr>
          <w:rFonts w:ascii="Arial" w:eastAsia="TimesNewRomanPS-BoldMT" w:hAnsi="Arial" w:cs="Arial"/>
          <w:bCs/>
          <w:sz w:val="22"/>
          <w:szCs w:val="22"/>
          <w:lang w:val="sr-Latn-CS"/>
        </w:rPr>
        <w:t xml:space="preserve"> под пуном </w:t>
      </w:r>
      <w:r w:rsidR="00E976BE" w:rsidRPr="00DF2325">
        <w:rPr>
          <w:rFonts w:ascii="Arial" w:eastAsia="TimesNewRomanPS-BoldMT" w:hAnsi="Arial" w:cs="Arial"/>
          <w:bCs/>
          <w:sz w:val="22"/>
          <w:szCs w:val="22"/>
        </w:rPr>
        <w:t xml:space="preserve">кривичном </w:t>
      </w:r>
      <w:r w:rsidRPr="00DF2325">
        <w:rPr>
          <w:rFonts w:ascii="Arial" w:eastAsia="TimesNewRomanPS-BoldMT" w:hAnsi="Arial" w:cs="Arial"/>
          <w:bCs/>
          <w:sz w:val="22"/>
          <w:szCs w:val="22"/>
          <w:lang w:val="sr-Latn-CS"/>
        </w:rPr>
        <w:t>и материјалном одговорношћу</w:t>
      </w:r>
      <w:r w:rsidRPr="00DF2325">
        <w:rPr>
          <w:rFonts w:ascii="Arial" w:eastAsia="TimesNewRomanPS-BoldMT" w:hAnsi="Arial" w:cs="Arial"/>
          <w:bCs/>
          <w:sz w:val="22"/>
          <w:szCs w:val="22"/>
        </w:rPr>
        <w:t xml:space="preserve"> – Образац 9</w:t>
      </w:r>
      <w:r w:rsidRPr="00DF2325">
        <w:rPr>
          <w:rFonts w:ascii="Arial" w:eastAsia="TimesNewRomanPS-BoldMT" w:hAnsi="Arial" w:cs="Arial"/>
          <w:bCs/>
          <w:sz w:val="22"/>
          <w:szCs w:val="22"/>
          <w:lang w:val="sr-Latn-CS"/>
        </w:rPr>
        <w:t>) којом потврђује да има захтевани број радно ангажованих лица, захтеваних квалификација;</w:t>
      </w:r>
    </w:p>
    <w:p w:rsidR="0077370F" w:rsidRPr="00DF2325" w:rsidRDefault="0077370F" w:rsidP="000F77F8">
      <w:pPr>
        <w:numPr>
          <w:ilvl w:val="0"/>
          <w:numId w:val="35"/>
        </w:numPr>
        <w:tabs>
          <w:tab w:val="left" w:pos="709"/>
          <w:tab w:val="left" w:pos="993"/>
        </w:tabs>
        <w:suppressAutoHyphens w:val="0"/>
        <w:jc w:val="both"/>
        <w:rPr>
          <w:rFonts w:ascii="Arial" w:eastAsia="TimesNewRomanPS-BoldMT" w:hAnsi="Arial" w:cs="Arial"/>
          <w:bCs/>
          <w:sz w:val="22"/>
          <w:szCs w:val="22"/>
          <w:lang w:val="sr-Latn-CS"/>
        </w:rPr>
      </w:pPr>
      <w:r w:rsidRPr="00DF2325">
        <w:rPr>
          <w:rFonts w:ascii="Arial" w:hAnsi="Arial" w:cs="Arial"/>
          <w:sz w:val="22"/>
          <w:szCs w:val="22"/>
        </w:rPr>
        <w:t>Попуњен, потписан и оверен</w:t>
      </w:r>
      <w:r w:rsidR="00E976BE" w:rsidRPr="00DF2325">
        <w:rPr>
          <w:rFonts w:ascii="Arial" w:hAnsi="Arial" w:cs="Arial"/>
          <w:sz w:val="22"/>
          <w:szCs w:val="22"/>
        </w:rPr>
        <w:t xml:space="preserve"> печатом</w:t>
      </w:r>
      <w:r w:rsidRPr="00DF2325">
        <w:rPr>
          <w:rFonts w:ascii="Arial" w:hAnsi="Arial" w:cs="Arial"/>
          <w:sz w:val="22"/>
          <w:szCs w:val="22"/>
        </w:rPr>
        <w:t xml:space="preserve"> О</w:t>
      </w:r>
      <w:r w:rsidRPr="00DF2325">
        <w:rPr>
          <w:rFonts w:ascii="Arial" w:hAnsi="Arial" w:cs="Arial"/>
          <w:iCs/>
          <w:sz w:val="22"/>
          <w:szCs w:val="22"/>
        </w:rPr>
        <w:t>бразац 9.1 Списак кључног особља ангажов</w:t>
      </w:r>
      <w:r w:rsidRPr="00DF2325">
        <w:rPr>
          <w:rFonts w:ascii="Arial" w:hAnsi="Arial" w:cs="Arial"/>
          <w:sz w:val="22"/>
          <w:szCs w:val="22"/>
        </w:rPr>
        <w:t>аног за извршење Уговора;</w:t>
      </w:r>
    </w:p>
    <w:p w:rsidR="0077370F" w:rsidRPr="0077370F" w:rsidRDefault="0077370F" w:rsidP="000F77F8">
      <w:pPr>
        <w:numPr>
          <w:ilvl w:val="0"/>
          <w:numId w:val="35"/>
        </w:numPr>
        <w:tabs>
          <w:tab w:val="left" w:pos="993"/>
        </w:tabs>
        <w:suppressAutoHyphens w:val="0"/>
        <w:jc w:val="both"/>
        <w:rPr>
          <w:rFonts w:ascii="Arial" w:eastAsia="TimesNewRomanPS-BoldMT" w:hAnsi="Arial" w:cs="Arial"/>
          <w:bCs/>
          <w:sz w:val="22"/>
          <w:szCs w:val="22"/>
          <w:lang w:val="sr-Latn-CS"/>
        </w:rPr>
      </w:pPr>
      <w:r w:rsidRPr="00DF2325">
        <w:rPr>
          <w:rFonts w:ascii="Arial" w:hAnsi="Arial" w:cs="Arial"/>
          <w:sz w:val="22"/>
          <w:szCs w:val="22"/>
          <w:lang w:val="am-ET"/>
        </w:rPr>
        <w:t>Попуњен</w:t>
      </w:r>
      <w:r w:rsidRPr="00DF2325">
        <w:rPr>
          <w:rFonts w:ascii="Arial" w:hAnsi="Arial" w:cs="Arial"/>
          <w:sz w:val="22"/>
          <w:szCs w:val="22"/>
        </w:rPr>
        <w:t>, потписан и оверен</w:t>
      </w:r>
      <w:r w:rsidRPr="00DF2325">
        <w:rPr>
          <w:rFonts w:ascii="Arial" w:hAnsi="Arial" w:cs="Arial"/>
          <w:sz w:val="22"/>
          <w:szCs w:val="22"/>
          <w:lang w:val="am-ET"/>
        </w:rPr>
        <w:t xml:space="preserve"> </w:t>
      </w:r>
      <w:r w:rsidRPr="00DF2325">
        <w:rPr>
          <w:rFonts w:ascii="Arial" w:hAnsi="Arial" w:cs="Arial"/>
          <w:sz w:val="22"/>
          <w:szCs w:val="22"/>
        </w:rPr>
        <w:t>Образац 9.2 Радна биографија предложеног</w:t>
      </w:r>
      <w:r w:rsidRPr="0077370F">
        <w:rPr>
          <w:rFonts w:ascii="Arial" w:hAnsi="Arial" w:cs="Arial"/>
          <w:sz w:val="22"/>
          <w:szCs w:val="22"/>
        </w:rPr>
        <w:t xml:space="preserve"> члана тима за предложено кључно особље;</w:t>
      </w:r>
      <w:r w:rsidRPr="0077370F">
        <w:rPr>
          <w:rFonts w:ascii="Arial" w:eastAsia="TimesNewRomanPS-BoldMT" w:hAnsi="Arial" w:cs="Arial"/>
          <w:bCs/>
          <w:sz w:val="22"/>
          <w:szCs w:val="22"/>
        </w:rPr>
        <w:t xml:space="preserve"> радна биографија мора бити праћена Изјавом датог лица и </w:t>
      </w:r>
      <w:r w:rsidR="00944A30">
        <w:rPr>
          <w:rFonts w:ascii="Arial" w:eastAsia="TimesNewRomanPS-BoldMT" w:hAnsi="Arial" w:cs="Arial"/>
          <w:bCs/>
          <w:sz w:val="22"/>
          <w:szCs w:val="22"/>
          <w:lang w:val="sr-Cyrl-RS"/>
        </w:rPr>
        <w:t>П</w:t>
      </w:r>
      <w:r w:rsidRPr="0077370F">
        <w:rPr>
          <w:rFonts w:ascii="Arial" w:eastAsia="TimesNewRomanPS-BoldMT" w:hAnsi="Arial" w:cs="Arial"/>
          <w:bCs/>
          <w:sz w:val="22"/>
          <w:szCs w:val="22"/>
        </w:rPr>
        <w:t xml:space="preserve">онуђача да је иста истинита и тачна и Изјавом о </w:t>
      </w:r>
      <w:r w:rsidRPr="0077370F">
        <w:rPr>
          <w:rFonts w:ascii="Arial" w:hAnsi="Arial" w:cs="Arial"/>
          <w:sz w:val="22"/>
          <w:szCs w:val="22"/>
          <w:lang w:eastAsia="sr-Cyrl-CS"/>
        </w:rPr>
        <w:t xml:space="preserve"> расположивости лица за учествовање у извршењу услуга које су предмет ове јавне набавке</w:t>
      </w:r>
      <w:r w:rsidR="00E976BE">
        <w:rPr>
          <w:rFonts w:ascii="Arial" w:hAnsi="Arial" w:cs="Arial"/>
          <w:sz w:val="22"/>
          <w:szCs w:val="22"/>
          <w:lang w:eastAsia="sr-Cyrl-CS"/>
        </w:rPr>
        <w:t>;</w:t>
      </w:r>
    </w:p>
    <w:p w:rsidR="007A5CA2" w:rsidRPr="0077370F" w:rsidRDefault="007A5CA2" w:rsidP="000F77F8">
      <w:pPr>
        <w:numPr>
          <w:ilvl w:val="0"/>
          <w:numId w:val="35"/>
        </w:numPr>
        <w:tabs>
          <w:tab w:val="left" w:pos="709"/>
          <w:tab w:val="left" w:pos="993"/>
        </w:tabs>
        <w:suppressAutoHyphens w:val="0"/>
        <w:jc w:val="both"/>
        <w:rPr>
          <w:rFonts w:ascii="Arial" w:eastAsia="TimesNewRomanPS-BoldMT" w:hAnsi="Arial" w:cs="Arial"/>
          <w:bCs/>
          <w:sz w:val="22"/>
          <w:szCs w:val="22"/>
          <w:lang w:val="sr-Latn-CS"/>
        </w:rPr>
      </w:pPr>
      <w:r w:rsidRPr="0077370F">
        <w:rPr>
          <w:rFonts w:ascii="Arial" w:eastAsia="TimesNewRomanPS-BoldMT" w:hAnsi="Arial" w:cs="Arial"/>
          <w:bCs/>
          <w:sz w:val="22"/>
          <w:szCs w:val="22"/>
          <w:lang w:val="sr-Latn-CS"/>
        </w:rPr>
        <w:t xml:space="preserve">Копије обрасца </w:t>
      </w:r>
      <w:r w:rsidRPr="0077370F">
        <w:rPr>
          <w:rFonts w:ascii="Arial" w:eastAsia="TimesNewRomanPS-BoldMT" w:hAnsi="Arial" w:cs="Arial"/>
          <w:bCs/>
          <w:sz w:val="22"/>
          <w:szCs w:val="22"/>
        </w:rPr>
        <w:t xml:space="preserve">М или </w:t>
      </w:r>
      <w:r w:rsidRPr="0077370F">
        <w:rPr>
          <w:rFonts w:ascii="Arial" w:eastAsia="TimesNewRomanPS-BoldMT" w:hAnsi="Arial" w:cs="Arial"/>
          <w:bCs/>
          <w:sz w:val="22"/>
          <w:szCs w:val="22"/>
          <w:lang w:val="sr-Latn-CS"/>
        </w:rPr>
        <w:t xml:space="preserve">М1/М2 (копија обрасца М1, која остаје послодавцу након предаје обрасца М1 надлежном органу) или обрасца М–3А </w:t>
      </w:r>
      <w:r w:rsidRPr="0077370F">
        <w:rPr>
          <w:rFonts w:ascii="Arial" w:eastAsia="TimesNewRomanPS-BoldMT" w:hAnsi="Arial" w:cs="Arial"/>
          <w:bCs/>
          <w:color w:val="000000" w:themeColor="text1"/>
          <w:sz w:val="22"/>
          <w:szCs w:val="22"/>
          <w:lang w:val="sr-Latn-CS"/>
        </w:rPr>
        <w:t xml:space="preserve">или уговор о раду наведених лица </w:t>
      </w:r>
      <w:r w:rsidRPr="0077370F">
        <w:rPr>
          <w:rFonts w:ascii="Arial" w:eastAsia="TimesNewRomanPS-BoldMT" w:hAnsi="Arial" w:cs="Arial"/>
          <w:bCs/>
          <w:color w:val="000000" w:themeColor="text1"/>
          <w:sz w:val="22"/>
          <w:szCs w:val="22"/>
        </w:rPr>
        <w:t xml:space="preserve">у радном односу код </w:t>
      </w:r>
      <w:r w:rsidR="00944A30">
        <w:rPr>
          <w:rFonts w:ascii="Arial" w:eastAsia="TimesNewRomanPS-BoldMT" w:hAnsi="Arial" w:cs="Arial"/>
          <w:bCs/>
          <w:color w:val="000000" w:themeColor="text1"/>
          <w:sz w:val="22"/>
          <w:szCs w:val="22"/>
          <w:lang w:val="sr-Cyrl-RS"/>
        </w:rPr>
        <w:t>П</w:t>
      </w:r>
      <w:r w:rsidRPr="0077370F">
        <w:rPr>
          <w:rFonts w:ascii="Arial" w:eastAsia="TimesNewRomanPS-BoldMT" w:hAnsi="Arial" w:cs="Arial"/>
          <w:bCs/>
          <w:color w:val="000000" w:themeColor="text1"/>
          <w:sz w:val="22"/>
          <w:szCs w:val="22"/>
        </w:rPr>
        <w:t>онуђача</w:t>
      </w:r>
      <w:r w:rsidRPr="0077370F">
        <w:rPr>
          <w:rFonts w:ascii="Arial" w:eastAsia="TimesNewRomanPS-BoldMT" w:hAnsi="Arial" w:cs="Arial"/>
          <w:bCs/>
          <w:color w:val="000000" w:themeColor="text1"/>
          <w:sz w:val="22"/>
          <w:szCs w:val="22"/>
          <w:lang w:val="sr-Latn-CS"/>
        </w:rPr>
        <w:t xml:space="preserve">, или уговор о радном ангажовању код </w:t>
      </w:r>
      <w:r w:rsidR="00944A30">
        <w:rPr>
          <w:rFonts w:ascii="Arial" w:eastAsia="TimesNewRomanPS-BoldMT" w:hAnsi="Arial" w:cs="Arial"/>
          <w:bCs/>
          <w:color w:val="000000" w:themeColor="text1"/>
          <w:sz w:val="22"/>
          <w:szCs w:val="22"/>
          <w:lang w:val="sr-Cyrl-RS"/>
        </w:rPr>
        <w:t>П</w:t>
      </w:r>
      <w:r w:rsidRPr="0077370F">
        <w:rPr>
          <w:rFonts w:ascii="Arial" w:eastAsia="TimesNewRomanPS-BoldMT" w:hAnsi="Arial" w:cs="Arial"/>
          <w:bCs/>
          <w:color w:val="000000" w:themeColor="text1"/>
          <w:sz w:val="22"/>
          <w:szCs w:val="22"/>
          <w:lang w:val="sr-Latn-CS"/>
        </w:rPr>
        <w:t>онуђача ван радног односа</w:t>
      </w:r>
      <w:r w:rsidRPr="0077370F">
        <w:rPr>
          <w:rFonts w:ascii="Arial" w:eastAsia="TimesNewRomanPS-BoldMT" w:hAnsi="Arial" w:cs="Arial"/>
          <w:bCs/>
          <w:color w:val="000000" w:themeColor="text1"/>
          <w:sz w:val="22"/>
          <w:szCs w:val="22"/>
        </w:rPr>
        <w:t xml:space="preserve"> (</w:t>
      </w:r>
      <w:r w:rsidRPr="0077370F">
        <w:rPr>
          <w:rFonts w:ascii="Arial" w:eastAsia="TimesNewRomanPS-BoldMT" w:hAnsi="Arial" w:cs="Arial"/>
          <w:bCs/>
          <w:color w:val="000000" w:themeColor="text1"/>
          <w:sz w:val="22"/>
          <w:szCs w:val="22"/>
          <w:lang w:val="sr-Latn-CS"/>
        </w:rPr>
        <w:t>уговор мора бити важећи у  тренутку подношења понуде и у току предвиђеног периода реализације предметн</w:t>
      </w:r>
      <w:r w:rsidRPr="0077370F">
        <w:rPr>
          <w:rFonts w:ascii="Arial" w:eastAsia="TimesNewRomanPS-BoldMT" w:hAnsi="Arial" w:cs="Arial"/>
          <w:bCs/>
          <w:color w:val="000000" w:themeColor="text1"/>
          <w:sz w:val="22"/>
          <w:szCs w:val="22"/>
        </w:rPr>
        <w:t>е набавке</w:t>
      </w:r>
      <w:r w:rsidRPr="0077370F">
        <w:rPr>
          <w:rFonts w:ascii="Arial" w:eastAsia="TimesNewRomanPS-BoldMT" w:hAnsi="Arial" w:cs="Arial"/>
          <w:bCs/>
          <w:color w:val="000000" w:themeColor="text1"/>
          <w:sz w:val="22"/>
          <w:szCs w:val="22"/>
          <w:lang w:val="sr-Latn-CS"/>
        </w:rPr>
        <w:t xml:space="preserve">); </w:t>
      </w:r>
    </w:p>
    <w:p w:rsidR="007A5CA2" w:rsidRPr="005B3B04" w:rsidRDefault="007A5CA2" w:rsidP="000F77F8">
      <w:pPr>
        <w:numPr>
          <w:ilvl w:val="0"/>
          <w:numId w:val="35"/>
        </w:numPr>
        <w:tabs>
          <w:tab w:val="left" w:pos="709"/>
          <w:tab w:val="left" w:pos="993"/>
        </w:tabs>
        <w:suppressAutoHyphens w:val="0"/>
        <w:jc w:val="both"/>
        <w:rPr>
          <w:rFonts w:ascii="Arial" w:eastAsia="TimesNewRomanPS-BoldMT" w:hAnsi="Arial" w:cs="Arial"/>
          <w:bCs/>
          <w:sz w:val="22"/>
          <w:szCs w:val="22"/>
          <w:lang w:val="sr-Latn-CS"/>
        </w:rPr>
      </w:pPr>
      <w:r w:rsidRPr="0077370F">
        <w:rPr>
          <w:rFonts w:ascii="Arial" w:eastAsia="TimesNewRomanPS-BoldMT" w:hAnsi="Arial" w:cs="Arial"/>
          <w:bCs/>
          <w:sz w:val="22"/>
          <w:szCs w:val="22"/>
          <w:lang w:val="sr-Latn-CS"/>
        </w:rPr>
        <w:t xml:space="preserve">За лица радно ангажована код страног </w:t>
      </w:r>
      <w:r w:rsidR="00944A30">
        <w:rPr>
          <w:rFonts w:ascii="Arial" w:eastAsia="TimesNewRomanPS-BoldMT" w:hAnsi="Arial" w:cs="Arial"/>
          <w:bCs/>
          <w:sz w:val="22"/>
          <w:szCs w:val="22"/>
          <w:lang w:val="sr-Cyrl-RS"/>
        </w:rPr>
        <w:t>П</w:t>
      </w:r>
      <w:r w:rsidRPr="0077370F">
        <w:rPr>
          <w:rFonts w:ascii="Arial" w:eastAsia="TimesNewRomanPS-BoldMT" w:hAnsi="Arial" w:cs="Arial"/>
          <w:bCs/>
          <w:sz w:val="22"/>
          <w:szCs w:val="22"/>
          <w:lang w:val="sr-Latn-CS"/>
        </w:rPr>
        <w:t xml:space="preserve">онуђача: изјава </w:t>
      </w:r>
      <w:r w:rsidR="00944A30">
        <w:rPr>
          <w:rFonts w:ascii="Arial" w:eastAsia="TimesNewRomanPS-BoldMT" w:hAnsi="Arial" w:cs="Arial"/>
          <w:bCs/>
          <w:sz w:val="22"/>
          <w:szCs w:val="22"/>
          <w:lang w:val="sr-Cyrl-RS"/>
        </w:rPr>
        <w:t>П</w:t>
      </w:r>
      <w:r w:rsidRPr="0077370F">
        <w:rPr>
          <w:rFonts w:ascii="Arial" w:eastAsia="TimesNewRomanPS-BoldMT" w:hAnsi="Arial" w:cs="Arial"/>
          <w:bCs/>
          <w:sz w:val="22"/>
          <w:szCs w:val="22"/>
          <w:lang w:val="sr-Latn-CS"/>
        </w:rPr>
        <w:t xml:space="preserve">онуђача (оверена печатом, потписана од овлашћеног лица, </w:t>
      </w:r>
      <w:r w:rsidRPr="0077370F">
        <w:rPr>
          <w:rFonts w:ascii="Arial" w:eastAsia="TimesNewRomanPS-BoldMT" w:hAnsi="Arial" w:cs="Arial"/>
          <w:bCs/>
          <w:sz w:val="22"/>
          <w:szCs w:val="22"/>
        </w:rPr>
        <w:t xml:space="preserve">дата </w:t>
      </w:r>
      <w:r w:rsidRPr="0077370F">
        <w:rPr>
          <w:rFonts w:ascii="Arial" w:eastAsia="TimesNewRomanPS-BoldMT" w:hAnsi="Arial" w:cs="Arial"/>
          <w:bCs/>
          <w:sz w:val="22"/>
          <w:szCs w:val="22"/>
          <w:lang w:val="sr-Latn-CS"/>
        </w:rPr>
        <w:t xml:space="preserve">под пуном </w:t>
      </w:r>
      <w:r w:rsidR="00E976BE">
        <w:rPr>
          <w:rFonts w:ascii="Arial" w:eastAsia="TimesNewRomanPS-BoldMT" w:hAnsi="Arial" w:cs="Arial"/>
          <w:bCs/>
          <w:sz w:val="22"/>
          <w:szCs w:val="22"/>
        </w:rPr>
        <w:t>кривичном</w:t>
      </w:r>
      <w:r w:rsidRPr="0077370F">
        <w:rPr>
          <w:rFonts w:ascii="Arial" w:eastAsia="TimesNewRomanPS-BoldMT" w:hAnsi="Arial" w:cs="Arial"/>
          <w:bCs/>
          <w:sz w:val="22"/>
          <w:szCs w:val="22"/>
          <w:lang w:val="sr-Latn-CS"/>
        </w:rPr>
        <w:t xml:space="preserve"> и материјалном одговорношћу) којом се потврђује да је лице радно ангажовано у компанији </w:t>
      </w:r>
      <w:r w:rsidR="00944A30">
        <w:rPr>
          <w:rFonts w:ascii="Arial" w:eastAsia="TimesNewRomanPS-BoldMT" w:hAnsi="Arial" w:cs="Arial"/>
          <w:bCs/>
          <w:sz w:val="22"/>
          <w:szCs w:val="22"/>
          <w:lang w:val="sr-Cyrl-RS"/>
        </w:rPr>
        <w:t>П</w:t>
      </w:r>
      <w:r w:rsidRPr="0077370F">
        <w:rPr>
          <w:rFonts w:ascii="Arial" w:eastAsia="TimesNewRomanPS-BoldMT" w:hAnsi="Arial" w:cs="Arial"/>
          <w:bCs/>
          <w:sz w:val="22"/>
          <w:szCs w:val="22"/>
          <w:lang w:val="sr-Latn-CS"/>
        </w:rPr>
        <w:t>онуђача</w:t>
      </w:r>
      <w:r w:rsidRPr="0077370F">
        <w:rPr>
          <w:rFonts w:ascii="Arial" w:eastAsia="TimesNewRomanPS-BoldMT" w:hAnsi="Arial" w:cs="Arial"/>
          <w:bCs/>
          <w:sz w:val="22"/>
          <w:szCs w:val="22"/>
        </w:rPr>
        <w:t xml:space="preserve">, а у којој се наводи период за који је наведено лице </w:t>
      </w:r>
      <w:r w:rsidRPr="005B3B04">
        <w:rPr>
          <w:rFonts w:ascii="Arial" w:eastAsia="TimesNewRomanPS-BoldMT" w:hAnsi="Arial" w:cs="Arial"/>
          <w:bCs/>
          <w:sz w:val="22"/>
          <w:szCs w:val="22"/>
        </w:rPr>
        <w:t xml:space="preserve">ангажовано код </w:t>
      </w:r>
      <w:r w:rsidR="00944A30">
        <w:rPr>
          <w:rFonts w:ascii="Arial" w:eastAsia="TimesNewRomanPS-BoldMT" w:hAnsi="Arial" w:cs="Arial"/>
          <w:bCs/>
          <w:sz w:val="22"/>
          <w:szCs w:val="22"/>
          <w:lang w:val="sr-Cyrl-RS"/>
        </w:rPr>
        <w:t>П</w:t>
      </w:r>
      <w:r w:rsidRPr="005B3B04">
        <w:rPr>
          <w:rFonts w:ascii="Arial" w:eastAsia="TimesNewRomanPS-BoldMT" w:hAnsi="Arial" w:cs="Arial"/>
          <w:bCs/>
          <w:sz w:val="22"/>
          <w:szCs w:val="22"/>
        </w:rPr>
        <w:t>онуђача</w:t>
      </w:r>
      <w:r w:rsidRPr="005B3B04">
        <w:rPr>
          <w:rFonts w:ascii="Arial" w:eastAsia="TimesNewRomanPS-BoldMT" w:hAnsi="Arial" w:cs="Arial"/>
          <w:bCs/>
          <w:sz w:val="22"/>
          <w:szCs w:val="22"/>
          <w:lang w:val="sr-Latn-CS"/>
        </w:rPr>
        <w:t>;</w:t>
      </w:r>
      <w:r w:rsidRPr="005B3B04">
        <w:rPr>
          <w:rFonts w:ascii="Arial" w:eastAsia="TimesNewRomanPS-BoldMT" w:hAnsi="Arial" w:cs="Arial"/>
          <w:bCs/>
          <w:sz w:val="22"/>
          <w:szCs w:val="22"/>
        </w:rPr>
        <w:t xml:space="preserve"> изјава се даје за свако ангажовано лице појединачно;</w:t>
      </w:r>
    </w:p>
    <w:p w:rsidR="007A5CA2" w:rsidRPr="002877CD" w:rsidRDefault="00926C5A" w:rsidP="000F77F8">
      <w:pPr>
        <w:numPr>
          <w:ilvl w:val="0"/>
          <w:numId w:val="35"/>
        </w:numPr>
        <w:tabs>
          <w:tab w:val="left" w:pos="709"/>
          <w:tab w:val="left" w:pos="993"/>
        </w:tabs>
        <w:suppressAutoHyphens w:val="0"/>
        <w:jc w:val="both"/>
        <w:rPr>
          <w:rFonts w:ascii="Arial" w:eastAsia="TimesNewRomanPS-BoldMT" w:hAnsi="Arial" w:cs="Arial"/>
          <w:bCs/>
          <w:sz w:val="22"/>
          <w:szCs w:val="22"/>
          <w:lang w:val="sr-Latn-CS"/>
        </w:rPr>
      </w:pPr>
      <w:r>
        <w:rPr>
          <w:rFonts w:ascii="Arial" w:hAnsi="Arial" w:cs="Arial"/>
          <w:sz w:val="22"/>
          <w:szCs w:val="22"/>
        </w:rPr>
        <w:t>К</w:t>
      </w:r>
      <w:r w:rsidR="007A5CA2" w:rsidRPr="005B3B04">
        <w:rPr>
          <w:rFonts w:ascii="Arial" w:hAnsi="Arial" w:cs="Arial"/>
          <w:sz w:val="22"/>
          <w:szCs w:val="22"/>
        </w:rPr>
        <w:t>опија дипломе којом се доказује тражена стручна спрема кључног особља</w:t>
      </w:r>
      <w:r w:rsidR="002877CD">
        <w:rPr>
          <w:rFonts w:ascii="Arial" w:hAnsi="Arial" w:cs="Arial"/>
          <w:sz w:val="22"/>
          <w:szCs w:val="22"/>
        </w:rPr>
        <w:t>,</w:t>
      </w:r>
    </w:p>
    <w:p w:rsidR="002877CD" w:rsidRPr="005B3B04" w:rsidRDefault="00926C5A" w:rsidP="000F77F8">
      <w:pPr>
        <w:numPr>
          <w:ilvl w:val="0"/>
          <w:numId w:val="35"/>
        </w:numPr>
        <w:tabs>
          <w:tab w:val="left" w:pos="709"/>
          <w:tab w:val="left" w:pos="993"/>
        </w:tabs>
        <w:suppressAutoHyphens w:val="0"/>
        <w:jc w:val="both"/>
        <w:rPr>
          <w:rFonts w:ascii="Arial" w:eastAsia="TimesNewRomanPS-BoldMT" w:hAnsi="Arial" w:cs="Arial"/>
          <w:bCs/>
          <w:sz w:val="22"/>
          <w:szCs w:val="22"/>
          <w:lang w:val="sr-Latn-CS"/>
        </w:rPr>
      </w:pPr>
      <w:r>
        <w:rPr>
          <w:rFonts w:ascii="Arial" w:eastAsia="TimesNewRomanPS-BoldMT" w:hAnsi="Arial" w:cs="Arial"/>
          <w:bCs/>
          <w:sz w:val="22"/>
          <w:szCs w:val="22"/>
        </w:rPr>
        <w:t>Копије лиценци ИКС са пратећим Потврдама о уплаћеној чланарини Инжењерској комори Србије.</w:t>
      </w:r>
    </w:p>
    <w:p w:rsidR="0077370F" w:rsidRPr="005B3B04" w:rsidRDefault="0077370F" w:rsidP="00F10389">
      <w:pPr>
        <w:ind w:firstLine="720"/>
        <w:jc w:val="both"/>
        <w:rPr>
          <w:rFonts w:ascii="Arial" w:hAnsi="Arial" w:cs="Arial"/>
          <w:sz w:val="22"/>
          <w:szCs w:val="22"/>
        </w:rPr>
      </w:pPr>
    </w:p>
    <w:p w:rsidR="00BE2E8B" w:rsidRPr="00F10389" w:rsidRDefault="005B3B04" w:rsidP="000F77F8">
      <w:pPr>
        <w:pStyle w:val="ListParagraph"/>
        <w:numPr>
          <w:ilvl w:val="0"/>
          <w:numId w:val="33"/>
        </w:numPr>
        <w:tabs>
          <w:tab w:val="left" w:pos="993"/>
        </w:tabs>
        <w:spacing w:after="0" w:line="240" w:lineRule="auto"/>
        <w:jc w:val="both"/>
        <w:rPr>
          <w:rFonts w:ascii="Arial" w:hAnsi="Arial" w:cs="Arial"/>
          <w:b/>
        </w:rPr>
      </w:pPr>
      <w:r w:rsidRPr="00F10389">
        <w:rPr>
          <w:rFonts w:ascii="Arial" w:hAnsi="Arial" w:cs="Arial"/>
          <w:b/>
        </w:rPr>
        <w:t xml:space="preserve">Доказе неопходног </w:t>
      </w:r>
      <w:r w:rsidR="00BE2E8B" w:rsidRPr="00F10389">
        <w:rPr>
          <w:rFonts w:ascii="Arial" w:hAnsi="Arial" w:cs="Arial"/>
          <w:b/>
        </w:rPr>
        <w:t xml:space="preserve">техничког капацитет </w:t>
      </w:r>
    </w:p>
    <w:p w:rsidR="00BE2E8B" w:rsidRPr="005B3B04" w:rsidRDefault="00BE2E8B" w:rsidP="00F10389">
      <w:pPr>
        <w:pStyle w:val="ListParagraph"/>
        <w:autoSpaceDE w:val="0"/>
        <w:autoSpaceDN w:val="0"/>
        <w:adjustRightInd w:val="0"/>
        <w:spacing w:after="0" w:line="240" w:lineRule="auto"/>
        <w:jc w:val="both"/>
        <w:rPr>
          <w:rFonts w:ascii="Arial" w:hAnsi="Arial" w:cs="Arial"/>
        </w:rPr>
      </w:pPr>
    </w:p>
    <w:p w:rsidR="00BE2E8B" w:rsidRPr="00980141" w:rsidRDefault="005B3B04" w:rsidP="00F10389">
      <w:pPr>
        <w:numPr>
          <w:ilvl w:val="0"/>
          <w:numId w:val="35"/>
        </w:numPr>
        <w:tabs>
          <w:tab w:val="left" w:pos="709"/>
          <w:tab w:val="left" w:pos="993"/>
        </w:tabs>
        <w:suppressAutoHyphens w:val="0"/>
        <w:jc w:val="both"/>
        <w:rPr>
          <w:rFonts w:ascii="Arial" w:hAnsi="Arial" w:cs="Arial"/>
          <w:sz w:val="22"/>
          <w:szCs w:val="22"/>
        </w:rPr>
      </w:pPr>
      <w:r w:rsidRPr="00980141">
        <w:rPr>
          <w:rFonts w:ascii="Arial" w:hAnsi="Arial" w:cs="Arial"/>
          <w:sz w:val="22"/>
          <w:szCs w:val="22"/>
        </w:rPr>
        <w:t xml:space="preserve">Изјава </w:t>
      </w:r>
      <w:r w:rsidR="00980141">
        <w:rPr>
          <w:rFonts w:ascii="Arial" w:hAnsi="Arial" w:cs="Arial"/>
          <w:sz w:val="22"/>
          <w:szCs w:val="22"/>
        </w:rPr>
        <w:t xml:space="preserve">о техничком капацитету </w:t>
      </w:r>
      <w:r w:rsidR="00944A30">
        <w:rPr>
          <w:rFonts w:ascii="Arial" w:hAnsi="Arial" w:cs="Arial"/>
          <w:sz w:val="22"/>
          <w:szCs w:val="22"/>
          <w:lang w:val="sr-Cyrl-RS"/>
        </w:rPr>
        <w:t>П</w:t>
      </w:r>
      <w:r w:rsidRPr="00980141">
        <w:rPr>
          <w:rFonts w:ascii="Arial" w:hAnsi="Arial" w:cs="Arial"/>
          <w:sz w:val="22"/>
          <w:szCs w:val="22"/>
        </w:rPr>
        <w:t xml:space="preserve">онуђача </w:t>
      </w:r>
      <w:r w:rsidR="00980141" w:rsidRPr="0077370F">
        <w:rPr>
          <w:rFonts w:ascii="Arial" w:eastAsia="TimesNewRomanPS-BoldMT" w:hAnsi="Arial" w:cs="Arial"/>
          <w:bCs/>
          <w:sz w:val="22"/>
          <w:szCs w:val="22"/>
          <w:lang w:val="sr-Latn-CS"/>
        </w:rPr>
        <w:t xml:space="preserve">(потписана и оверена </w:t>
      </w:r>
      <w:r w:rsidR="00980141" w:rsidRPr="00DF2325">
        <w:rPr>
          <w:rFonts w:ascii="Arial" w:eastAsia="TimesNewRomanPS-BoldMT" w:hAnsi="Arial" w:cs="Arial"/>
          <w:bCs/>
          <w:sz w:val="22"/>
          <w:szCs w:val="22"/>
          <w:lang w:val="sr-Latn-CS"/>
        </w:rPr>
        <w:t>печатом</w:t>
      </w:r>
      <w:r w:rsidR="00980141" w:rsidRPr="00DF2325">
        <w:rPr>
          <w:rFonts w:ascii="Arial" w:eastAsia="TimesNewRomanPS-BoldMT" w:hAnsi="Arial" w:cs="Arial"/>
          <w:bCs/>
          <w:sz w:val="22"/>
          <w:szCs w:val="22"/>
        </w:rPr>
        <w:t>, дата</w:t>
      </w:r>
      <w:r w:rsidR="00980141" w:rsidRPr="00DF2325">
        <w:rPr>
          <w:rFonts w:ascii="Arial" w:eastAsia="TimesNewRomanPS-BoldMT" w:hAnsi="Arial" w:cs="Arial"/>
          <w:bCs/>
          <w:sz w:val="22"/>
          <w:szCs w:val="22"/>
          <w:lang w:val="sr-Latn-CS"/>
        </w:rPr>
        <w:t xml:space="preserve"> под пуном </w:t>
      </w:r>
      <w:r w:rsidR="00980141" w:rsidRPr="00DF2325">
        <w:rPr>
          <w:rFonts w:ascii="Arial" w:eastAsia="TimesNewRomanPS-BoldMT" w:hAnsi="Arial" w:cs="Arial"/>
          <w:bCs/>
          <w:sz w:val="22"/>
          <w:szCs w:val="22"/>
        </w:rPr>
        <w:t xml:space="preserve">кривичном </w:t>
      </w:r>
      <w:r w:rsidR="00980141" w:rsidRPr="00DF2325">
        <w:rPr>
          <w:rFonts w:ascii="Arial" w:eastAsia="TimesNewRomanPS-BoldMT" w:hAnsi="Arial" w:cs="Arial"/>
          <w:bCs/>
          <w:sz w:val="22"/>
          <w:szCs w:val="22"/>
          <w:lang w:val="sr-Latn-CS"/>
        </w:rPr>
        <w:t>и материјалном одговорношћу</w:t>
      </w:r>
      <w:r w:rsidR="00980141">
        <w:rPr>
          <w:rFonts w:ascii="Arial" w:eastAsia="TimesNewRomanPS-BoldMT" w:hAnsi="Arial" w:cs="Arial"/>
          <w:bCs/>
          <w:sz w:val="22"/>
          <w:szCs w:val="22"/>
        </w:rPr>
        <w:t xml:space="preserve"> – Образац 16</w:t>
      </w:r>
      <w:r w:rsidR="00980141" w:rsidRPr="00DF2325">
        <w:rPr>
          <w:rFonts w:ascii="Arial" w:eastAsia="TimesNewRomanPS-BoldMT" w:hAnsi="Arial" w:cs="Arial"/>
          <w:bCs/>
          <w:sz w:val="22"/>
          <w:szCs w:val="22"/>
          <w:lang w:val="sr-Latn-CS"/>
        </w:rPr>
        <w:t>)</w:t>
      </w:r>
      <w:r w:rsidR="00980141">
        <w:rPr>
          <w:rFonts w:ascii="Arial" w:eastAsia="TimesNewRomanPS-BoldMT" w:hAnsi="Arial" w:cs="Arial"/>
          <w:bCs/>
          <w:sz w:val="22"/>
          <w:szCs w:val="22"/>
        </w:rPr>
        <w:t>.</w:t>
      </w:r>
    </w:p>
    <w:p w:rsidR="00980141" w:rsidRPr="00980141" w:rsidRDefault="00980141" w:rsidP="00980141">
      <w:pPr>
        <w:tabs>
          <w:tab w:val="left" w:pos="709"/>
          <w:tab w:val="left" w:pos="993"/>
        </w:tabs>
        <w:suppressAutoHyphens w:val="0"/>
        <w:ind w:left="644"/>
        <w:jc w:val="both"/>
        <w:rPr>
          <w:rFonts w:ascii="Arial" w:hAnsi="Arial" w:cs="Arial"/>
          <w:sz w:val="22"/>
          <w:szCs w:val="22"/>
        </w:rPr>
      </w:pPr>
    </w:p>
    <w:p w:rsidR="007A5CA2" w:rsidRPr="00F10389" w:rsidRDefault="00F10389" w:rsidP="00F10389">
      <w:pPr>
        <w:jc w:val="both"/>
        <w:rPr>
          <w:rFonts w:ascii="Arial" w:hAnsi="Arial" w:cs="Arial"/>
          <w:b/>
          <w:bCs/>
          <w:caps/>
          <w:sz w:val="22"/>
          <w:szCs w:val="22"/>
          <w:lang w:bidi="en-US"/>
        </w:rPr>
      </w:pPr>
      <w:r w:rsidRPr="00F10389">
        <w:rPr>
          <w:rFonts w:ascii="Arial" w:hAnsi="Arial" w:cs="Arial"/>
          <w:b/>
          <w:bCs/>
          <w:caps/>
          <w:sz w:val="22"/>
          <w:szCs w:val="22"/>
          <w:lang w:bidi="en-US"/>
        </w:rPr>
        <w:lastRenderedPageBreak/>
        <w:t xml:space="preserve">4.4 </w:t>
      </w:r>
      <w:r w:rsidRPr="00F10389">
        <w:rPr>
          <w:rFonts w:ascii="Arial" w:hAnsi="Arial" w:cs="Arial"/>
          <w:b/>
          <w:bCs/>
          <w:caps/>
          <w:sz w:val="22"/>
          <w:szCs w:val="22"/>
          <w:lang w:bidi="en-US"/>
        </w:rPr>
        <w:tab/>
      </w:r>
      <w:r w:rsidR="007A5CA2" w:rsidRPr="00F10389">
        <w:rPr>
          <w:rFonts w:ascii="Arial" w:hAnsi="Arial" w:cs="Arial"/>
          <w:b/>
          <w:bCs/>
          <w:caps/>
          <w:sz w:val="22"/>
          <w:szCs w:val="22"/>
          <w:lang w:bidi="en-US"/>
        </w:rPr>
        <w:t>Услови које мора да испуни сваки подизвођач, односно члан групе понуђача</w:t>
      </w:r>
    </w:p>
    <w:p w:rsidR="007A5CA2" w:rsidRPr="00F10389" w:rsidRDefault="007A5CA2" w:rsidP="007A5CA2">
      <w:pPr>
        <w:jc w:val="both"/>
        <w:rPr>
          <w:rFonts w:ascii="Arial" w:hAnsi="Arial" w:cs="Arial"/>
          <w:caps/>
          <w:sz w:val="22"/>
          <w:szCs w:val="22"/>
        </w:rPr>
      </w:pPr>
    </w:p>
    <w:p w:rsidR="00E30935" w:rsidRPr="00563FD8" w:rsidRDefault="007A5CA2" w:rsidP="00E30935">
      <w:pPr>
        <w:ind w:firstLine="720"/>
        <w:jc w:val="both"/>
        <w:rPr>
          <w:rFonts w:ascii="Arial" w:hAnsi="Arial" w:cs="Arial"/>
          <w:sz w:val="22"/>
          <w:szCs w:val="22"/>
        </w:rPr>
      </w:pPr>
      <w:r w:rsidRPr="00F10389">
        <w:rPr>
          <w:rFonts w:ascii="Arial" w:hAnsi="Arial" w:cs="Arial"/>
          <w:sz w:val="22"/>
          <w:szCs w:val="22"/>
        </w:rPr>
        <w:t>Сваки подизвођач мора да испуњава услове из члана 75. став 1. тачка 1), 2) и 4) Закона, што доказује достављањем</w:t>
      </w:r>
      <w:r w:rsidRPr="00E30935">
        <w:rPr>
          <w:rFonts w:ascii="Arial" w:hAnsi="Arial" w:cs="Arial"/>
          <w:sz w:val="22"/>
          <w:szCs w:val="22"/>
        </w:rPr>
        <w:t xml:space="preserve"> тражене Изјаве.</w:t>
      </w:r>
      <w:r w:rsidRPr="00C00835">
        <w:rPr>
          <w:rFonts w:ascii="Arial" w:hAnsi="Arial" w:cs="Arial"/>
          <w:color w:val="FF0000"/>
          <w:sz w:val="22"/>
          <w:szCs w:val="22"/>
        </w:rPr>
        <w:t xml:space="preserve"> </w:t>
      </w:r>
      <w:r w:rsidR="00E30935" w:rsidRPr="00DE5197">
        <w:rPr>
          <w:rFonts w:ascii="Arial" w:hAnsi="Arial" w:cs="Arial"/>
          <w:sz w:val="22"/>
          <w:szCs w:val="22"/>
        </w:rPr>
        <w:t xml:space="preserve">Доказ о испуњености услова из члана 75. став 1. тачка 5) Закона </w:t>
      </w:r>
      <w:r w:rsidR="00944A30">
        <w:rPr>
          <w:rFonts w:ascii="Arial" w:hAnsi="Arial" w:cs="Arial"/>
          <w:sz w:val="22"/>
          <w:szCs w:val="22"/>
          <w:lang w:val="sr-Cyrl-RS"/>
        </w:rPr>
        <w:t>П</w:t>
      </w:r>
      <w:r w:rsidR="00E30935" w:rsidRPr="00DE5197">
        <w:rPr>
          <w:rFonts w:ascii="Arial" w:hAnsi="Arial" w:cs="Arial"/>
          <w:sz w:val="22"/>
          <w:szCs w:val="22"/>
        </w:rPr>
        <w:t>онуђач доставља и за подизвођача за део набавке који ће извршити преко подизвођача.</w:t>
      </w:r>
      <w:r w:rsidR="00E30935">
        <w:rPr>
          <w:rFonts w:ascii="Arial" w:hAnsi="Arial" w:cs="Arial"/>
          <w:sz w:val="22"/>
          <w:szCs w:val="22"/>
        </w:rPr>
        <w:t xml:space="preserve"> </w:t>
      </w:r>
      <w:r w:rsidR="00E30935" w:rsidRPr="00563FD8">
        <w:rPr>
          <w:rFonts w:ascii="Arial" w:hAnsi="Arial" w:cs="Arial"/>
          <w:sz w:val="22"/>
          <w:szCs w:val="22"/>
        </w:rPr>
        <w:t xml:space="preserve">Додатне услове у вези са капацитетима </w:t>
      </w:r>
      <w:r w:rsidR="00944A30">
        <w:rPr>
          <w:rFonts w:ascii="Arial" w:hAnsi="Arial" w:cs="Arial"/>
          <w:sz w:val="22"/>
          <w:szCs w:val="22"/>
          <w:lang w:val="sr-Cyrl-RS"/>
        </w:rPr>
        <w:t>П</w:t>
      </w:r>
      <w:r w:rsidR="00E30935" w:rsidRPr="00563FD8">
        <w:rPr>
          <w:rFonts w:ascii="Arial" w:hAnsi="Arial" w:cs="Arial"/>
          <w:sz w:val="22"/>
          <w:szCs w:val="22"/>
        </w:rPr>
        <w:t>онуђач испуњава самостално, без обзира на агажовање подизвођача.</w:t>
      </w:r>
    </w:p>
    <w:p w:rsidR="00DE0B0A" w:rsidRPr="00DE0B0A" w:rsidRDefault="007A5CA2" w:rsidP="00DE0B0A">
      <w:pPr>
        <w:ind w:firstLine="720"/>
        <w:jc w:val="both"/>
        <w:rPr>
          <w:rFonts w:ascii="Arial" w:hAnsi="Arial" w:cs="Arial"/>
          <w:sz w:val="22"/>
          <w:szCs w:val="22"/>
        </w:rPr>
      </w:pPr>
      <w:r w:rsidRPr="00DE0B0A">
        <w:rPr>
          <w:rFonts w:ascii="Arial" w:hAnsi="Arial" w:cs="Arial"/>
          <w:sz w:val="22"/>
          <w:szCs w:val="22"/>
        </w:rPr>
        <w:t xml:space="preserve">Сваки </w:t>
      </w:r>
      <w:r w:rsidR="00944A30">
        <w:rPr>
          <w:rFonts w:ascii="Arial" w:hAnsi="Arial" w:cs="Arial"/>
          <w:sz w:val="22"/>
          <w:szCs w:val="22"/>
          <w:lang w:val="sr-Cyrl-RS"/>
        </w:rPr>
        <w:t>П</w:t>
      </w:r>
      <w:r w:rsidRPr="00DE0B0A">
        <w:rPr>
          <w:rFonts w:ascii="Arial" w:hAnsi="Arial" w:cs="Arial"/>
          <w:sz w:val="22"/>
          <w:szCs w:val="22"/>
        </w:rPr>
        <w:t xml:space="preserve">онуђач из групе </w:t>
      </w:r>
      <w:r w:rsidR="00944A30">
        <w:rPr>
          <w:rFonts w:ascii="Arial" w:hAnsi="Arial" w:cs="Arial"/>
          <w:sz w:val="22"/>
          <w:szCs w:val="22"/>
          <w:lang w:val="sr-Cyrl-RS"/>
        </w:rPr>
        <w:t>П</w:t>
      </w:r>
      <w:r w:rsidRPr="00DE0B0A">
        <w:rPr>
          <w:rFonts w:ascii="Arial" w:hAnsi="Arial" w:cs="Arial"/>
          <w:sz w:val="22"/>
          <w:szCs w:val="22"/>
        </w:rPr>
        <w:t xml:space="preserve">онуђача  која подноси заједничку понуду мора да испуњава услове из члана 75. став 1. тачка 1), 2) и 4) Закона, што доказује достављањем тражене Изјаве. </w:t>
      </w:r>
      <w:r w:rsidR="00DE0B0A" w:rsidRPr="00DE0B0A">
        <w:rPr>
          <w:rFonts w:ascii="Arial" w:hAnsi="Arial" w:cs="Arial"/>
          <w:sz w:val="22"/>
          <w:szCs w:val="22"/>
        </w:rPr>
        <w:t xml:space="preserve">Услов из члана 75. став 1. тачка 5) Закона дужан је да испуни </w:t>
      </w:r>
      <w:r w:rsidR="00944A30">
        <w:rPr>
          <w:rFonts w:ascii="Arial" w:hAnsi="Arial" w:cs="Arial"/>
          <w:sz w:val="22"/>
          <w:szCs w:val="22"/>
          <w:lang w:val="sr-Cyrl-RS"/>
        </w:rPr>
        <w:t>П</w:t>
      </w:r>
      <w:r w:rsidR="00DE0B0A" w:rsidRPr="00DE0B0A">
        <w:rPr>
          <w:rFonts w:ascii="Arial" w:hAnsi="Arial" w:cs="Arial"/>
          <w:sz w:val="22"/>
          <w:szCs w:val="22"/>
        </w:rPr>
        <w:t xml:space="preserve">онуђач из групе </w:t>
      </w:r>
      <w:r w:rsidR="00944A30">
        <w:rPr>
          <w:rFonts w:ascii="Arial" w:hAnsi="Arial" w:cs="Arial"/>
          <w:sz w:val="22"/>
          <w:szCs w:val="22"/>
          <w:lang w:val="sr-Cyrl-RS"/>
        </w:rPr>
        <w:t>П</w:t>
      </w:r>
      <w:r w:rsidR="00DE0B0A" w:rsidRPr="00DE0B0A">
        <w:rPr>
          <w:rFonts w:ascii="Arial" w:hAnsi="Arial" w:cs="Arial"/>
          <w:sz w:val="22"/>
          <w:szCs w:val="22"/>
        </w:rPr>
        <w:t xml:space="preserve">онуђача којем је поверено извршење дела набавке за који је неопходна испуњеност тог услова. Услове у вези са капацитетима, у складу са чланом 76. Закона, </w:t>
      </w:r>
      <w:r w:rsidR="00944A30">
        <w:rPr>
          <w:rFonts w:ascii="Arial" w:hAnsi="Arial" w:cs="Arial"/>
          <w:sz w:val="22"/>
          <w:szCs w:val="22"/>
          <w:lang w:val="sr-Cyrl-RS"/>
        </w:rPr>
        <w:t>П</w:t>
      </w:r>
      <w:r w:rsidR="00DE0B0A" w:rsidRPr="00DE0B0A">
        <w:rPr>
          <w:rFonts w:ascii="Arial" w:hAnsi="Arial" w:cs="Arial"/>
          <w:sz w:val="22"/>
          <w:szCs w:val="22"/>
        </w:rPr>
        <w:t>онуђачи из групе испуњавају заједно, на основу достављених доказа дефинисаних конкурсном документацијом.</w:t>
      </w:r>
    </w:p>
    <w:p w:rsidR="007A5CA2" w:rsidRPr="00563FD8" w:rsidRDefault="007A5CA2" w:rsidP="007A5CA2">
      <w:pPr>
        <w:jc w:val="both"/>
        <w:rPr>
          <w:rFonts w:ascii="Arial" w:hAnsi="Arial" w:cs="Arial"/>
          <w:b/>
          <w:sz w:val="22"/>
          <w:szCs w:val="22"/>
          <w:u w:val="single"/>
        </w:rPr>
      </w:pPr>
    </w:p>
    <w:p w:rsidR="007A5CA2" w:rsidRPr="00F10389" w:rsidRDefault="00F10389" w:rsidP="00F10389">
      <w:pPr>
        <w:jc w:val="both"/>
        <w:rPr>
          <w:rFonts w:ascii="Arial" w:hAnsi="Arial" w:cs="Arial"/>
          <w:b/>
          <w:bCs/>
          <w:caps/>
          <w:sz w:val="22"/>
          <w:szCs w:val="22"/>
          <w:lang w:bidi="en-US"/>
        </w:rPr>
      </w:pPr>
      <w:r w:rsidRPr="00F10389">
        <w:rPr>
          <w:rFonts w:ascii="Arial" w:hAnsi="Arial" w:cs="Arial"/>
          <w:b/>
          <w:bCs/>
          <w:caps/>
          <w:sz w:val="22"/>
          <w:szCs w:val="22"/>
          <w:lang w:bidi="en-US"/>
        </w:rPr>
        <w:t xml:space="preserve">4.5 </w:t>
      </w:r>
      <w:r w:rsidRPr="00F10389">
        <w:rPr>
          <w:rFonts w:ascii="Arial" w:hAnsi="Arial" w:cs="Arial"/>
          <w:b/>
          <w:bCs/>
          <w:caps/>
          <w:sz w:val="22"/>
          <w:szCs w:val="22"/>
          <w:lang w:bidi="en-US"/>
        </w:rPr>
        <w:tab/>
      </w:r>
      <w:r w:rsidR="007A5CA2" w:rsidRPr="00F10389">
        <w:rPr>
          <w:rFonts w:ascii="Arial" w:hAnsi="Arial" w:cs="Arial"/>
          <w:b/>
          <w:bCs/>
          <w:caps/>
          <w:sz w:val="22"/>
          <w:szCs w:val="22"/>
          <w:lang w:bidi="en-US"/>
        </w:rPr>
        <w:t>Испуњеност услова из члана 75. став 2. Закона</w:t>
      </w:r>
    </w:p>
    <w:p w:rsidR="007A5CA2" w:rsidRPr="00563FD8" w:rsidRDefault="007A5CA2" w:rsidP="007A5CA2">
      <w:pPr>
        <w:jc w:val="both"/>
        <w:rPr>
          <w:rFonts w:ascii="Arial" w:hAnsi="Arial" w:cs="Arial"/>
          <w:b/>
          <w:bCs/>
          <w:sz w:val="22"/>
          <w:szCs w:val="22"/>
          <w:u w:val="single"/>
          <w:lang w:eastAsia="en-US" w:bidi="en-US"/>
        </w:rPr>
      </w:pPr>
    </w:p>
    <w:p w:rsidR="007A5CA2" w:rsidRPr="00563FD8" w:rsidRDefault="007A5CA2" w:rsidP="007A5CA2">
      <w:pPr>
        <w:ind w:firstLine="720"/>
        <w:jc w:val="both"/>
        <w:rPr>
          <w:rFonts w:ascii="Arial" w:hAnsi="Arial" w:cs="Arial"/>
          <w:sz w:val="22"/>
          <w:szCs w:val="22"/>
        </w:rPr>
      </w:pPr>
      <w:r w:rsidRPr="00563FD8">
        <w:rPr>
          <w:rFonts w:ascii="Arial" w:hAnsi="Arial" w:cs="Arial"/>
          <w:sz w:val="22"/>
          <w:szCs w:val="22"/>
        </w:rPr>
        <w:t xml:space="preserve">Наручилац од </w:t>
      </w:r>
      <w:r w:rsidR="00944A30">
        <w:rPr>
          <w:rFonts w:ascii="Arial" w:hAnsi="Arial" w:cs="Arial"/>
          <w:sz w:val="22"/>
          <w:szCs w:val="22"/>
          <w:lang w:val="sr-Cyrl-RS"/>
        </w:rPr>
        <w:t>П</w:t>
      </w:r>
      <w:r w:rsidRPr="00563FD8">
        <w:rPr>
          <w:rFonts w:ascii="Arial" w:hAnsi="Arial" w:cs="Arial"/>
          <w:sz w:val="22"/>
          <w:szCs w:val="22"/>
        </w:rPr>
        <w:t>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7A5CA2" w:rsidRPr="00563FD8" w:rsidRDefault="007A5CA2" w:rsidP="007A5CA2">
      <w:pPr>
        <w:ind w:firstLine="720"/>
        <w:jc w:val="both"/>
        <w:rPr>
          <w:rFonts w:ascii="Arial" w:hAnsi="Arial" w:cs="Arial"/>
          <w:sz w:val="22"/>
          <w:szCs w:val="22"/>
        </w:rPr>
      </w:pPr>
      <w:r w:rsidRPr="00B611A6">
        <w:rPr>
          <w:rFonts w:ascii="Arial" w:hAnsi="Arial" w:cs="Arial"/>
          <w:sz w:val="22"/>
          <w:szCs w:val="22"/>
        </w:rPr>
        <w:t xml:space="preserve">У вези са овим условом </w:t>
      </w:r>
      <w:r w:rsidR="00944A30">
        <w:rPr>
          <w:rFonts w:ascii="Arial" w:hAnsi="Arial" w:cs="Arial"/>
          <w:sz w:val="22"/>
          <w:szCs w:val="22"/>
          <w:lang w:val="sr-Cyrl-RS"/>
        </w:rPr>
        <w:t>П</w:t>
      </w:r>
      <w:r w:rsidRPr="00B611A6">
        <w:rPr>
          <w:rFonts w:ascii="Arial" w:hAnsi="Arial" w:cs="Arial"/>
          <w:sz w:val="22"/>
          <w:szCs w:val="22"/>
        </w:rPr>
        <w:t>онуђач у понуди подноси Изјаву - Образац 13.</w:t>
      </w:r>
      <w:r w:rsidRPr="00563FD8">
        <w:rPr>
          <w:rFonts w:ascii="Arial" w:hAnsi="Arial" w:cs="Arial"/>
          <w:sz w:val="22"/>
          <w:szCs w:val="22"/>
        </w:rPr>
        <w:t xml:space="preserve"> из конкурсне документације.</w:t>
      </w:r>
    </w:p>
    <w:p w:rsidR="007A5CA2" w:rsidRPr="00563FD8" w:rsidRDefault="007A5CA2" w:rsidP="007A5CA2">
      <w:pPr>
        <w:ind w:firstLine="720"/>
        <w:jc w:val="both"/>
        <w:rPr>
          <w:rFonts w:ascii="Arial" w:hAnsi="Arial" w:cs="Arial"/>
          <w:b/>
          <w:bCs/>
          <w:sz w:val="22"/>
          <w:szCs w:val="22"/>
          <w:u w:val="single"/>
          <w:lang w:eastAsia="en-US" w:bidi="en-US"/>
        </w:rPr>
      </w:pPr>
      <w:r w:rsidRPr="00563FD8">
        <w:rPr>
          <w:rFonts w:ascii="Arial" w:hAnsi="Arial" w:cs="Arial"/>
          <w:sz w:val="22"/>
          <w:szCs w:val="22"/>
        </w:rPr>
        <w:t xml:space="preserve">Ова изјава се подноси, односно исту даје и сваки члан групе </w:t>
      </w:r>
      <w:r w:rsidR="00944A30">
        <w:rPr>
          <w:rFonts w:ascii="Arial" w:hAnsi="Arial" w:cs="Arial"/>
          <w:sz w:val="22"/>
          <w:szCs w:val="22"/>
          <w:lang w:val="sr-Cyrl-RS"/>
        </w:rPr>
        <w:t>П</w:t>
      </w:r>
      <w:r w:rsidRPr="00563FD8">
        <w:rPr>
          <w:rFonts w:ascii="Arial" w:hAnsi="Arial" w:cs="Arial"/>
          <w:sz w:val="22"/>
          <w:szCs w:val="22"/>
        </w:rPr>
        <w:t>онуђача, односно подизвођач, у своје име.</w:t>
      </w:r>
    </w:p>
    <w:p w:rsidR="007A5CA2" w:rsidRPr="00563FD8" w:rsidRDefault="007A5CA2" w:rsidP="007A5CA2">
      <w:pPr>
        <w:jc w:val="both"/>
        <w:rPr>
          <w:rFonts w:ascii="Arial" w:hAnsi="Arial" w:cs="Arial"/>
          <w:b/>
          <w:bCs/>
          <w:sz w:val="22"/>
          <w:szCs w:val="22"/>
          <w:u w:val="single"/>
          <w:lang w:eastAsia="en-US" w:bidi="en-US"/>
        </w:rPr>
      </w:pPr>
    </w:p>
    <w:p w:rsidR="007A5CA2" w:rsidRPr="00563FD8" w:rsidRDefault="007A5CA2" w:rsidP="007A5CA2">
      <w:pPr>
        <w:jc w:val="both"/>
        <w:rPr>
          <w:rFonts w:ascii="Arial" w:hAnsi="Arial" w:cs="Arial"/>
          <w:caps/>
          <w:sz w:val="22"/>
          <w:szCs w:val="22"/>
          <w:lang w:eastAsia="en-US" w:bidi="en-US"/>
        </w:rPr>
      </w:pPr>
      <w:r>
        <w:rPr>
          <w:rFonts w:ascii="Arial" w:hAnsi="Arial" w:cs="Arial"/>
          <w:b/>
          <w:bCs/>
          <w:caps/>
          <w:sz w:val="22"/>
          <w:szCs w:val="22"/>
          <w:lang w:eastAsia="en-US" w:bidi="en-US"/>
        </w:rPr>
        <w:t>4.6</w:t>
      </w:r>
      <w:r w:rsidRPr="00563FD8">
        <w:rPr>
          <w:rFonts w:ascii="Arial" w:hAnsi="Arial" w:cs="Arial"/>
          <w:b/>
          <w:bCs/>
          <w:caps/>
          <w:sz w:val="22"/>
          <w:szCs w:val="22"/>
          <w:lang w:eastAsia="en-US" w:bidi="en-US"/>
        </w:rPr>
        <w:tab/>
        <w:t>Начин достављања доказа</w:t>
      </w:r>
    </w:p>
    <w:p w:rsidR="007A5CA2" w:rsidRPr="00563FD8" w:rsidRDefault="007A5CA2" w:rsidP="007A5CA2">
      <w:pPr>
        <w:jc w:val="both"/>
        <w:rPr>
          <w:rFonts w:ascii="Arial" w:hAnsi="Arial" w:cs="Arial"/>
          <w:sz w:val="22"/>
          <w:szCs w:val="22"/>
        </w:rPr>
      </w:pPr>
    </w:p>
    <w:p w:rsidR="007A5CA2" w:rsidRDefault="007A5CA2" w:rsidP="007A5CA2">
      <w:pPr>
        <w:jc w:val="both"/>
        <w:rPr>
          <w:rFonts w:ascii="Arial" w:hAnsi="Arial" w:cs="Arial"/>
          <w:sz w:val="22"/>
          <w:szCs w:val="22"/>
        </w:rPr>
      </w:pPr>
      <w:r w:rsidRPr="00563FD8">
        <w:rPr>
          <w:rFonts w:ascii="Arial" w:hAnsi="Arial" w:cs="Arial"/>
          <w:sz w:val="22"/>
          <w:szCs w:val="22"/>
        </w:rPr>
        <w:t xml:space="preserve">Наручилац ће пре доношења Одлуке о додели уговора од </w:t>
      </w:r>
      <w:r w:rsidR="00944A30">
        <w:rPr>
          <w:rFonts w:ascii="Arial" w:hAnsi="Arial" w:cs="Arial"/>
          <w:sz w:val="22"/>
          <w:szCs w:val="22"/>
          <w:lang w:val="sr-Cyrl-RS"/>
        </w:rPr>
        <w:t>П</w:t>
      </w:r>
      <w:r w:rsidRPr="00563FD8">
        <w:rPr>
          <w:rFonts w:ascii="Arial" w:hAnsi="Arial" w:cs="Arial"/>
          <w:sz w:val="22"/>
          <w:szCs w:val="22"/>
        </w:rPr>
        <w:t xml:space="preserve">онуђача чија је понуда оцењена као најповољнија затражити да достави копију доказа о испуњености </w:t>
      </w:r>
      <w:r w:rsidRPr="00563FD8">
        <w:rPr>
          <w:rFonts w:ascii="Arial" w:hAnsi="Arial" w:cs="Arial"/>
          <w:b/>
          <w:sz w:val="22"/>
          <w:szCs w:val="22"/>
        </w:rPr>
        <w:t>обавезних услова</w:t>
      </w:r>
      <w:r w:rsidRPr="00563FD8">
        <w:rPr>
          <w:rFonts w:ascii="Arial" w:hAnsi="Arial" w:cs="Arial"/>
          <w:sz w:val="22"/>
          <w:szCs w:val="22"/>
        </w:rPr>
        <w:t xml:space="preserve"> за учешће, и то:</w:t>
      </w:r>
    </w:p>
    <w:p w:rsidR="007A5CA2" w:rsidRPr="00563FD8" w:rsidRDefault="007A5CA2" w:rsidP="007A5CA2">
      <w:pPr>
        <w:jc w:val="both"/>
        <w:rPr>
          <w:rFonts w:ascii="Arial" w:hAnsi="Arial" w:cs="Arial"/>
          <w:sz w:val="22"/>
          <w:szCs w:val="22"/>
        </w:rPr>
      </w:pPr>
      <w:r w:rsidRPr="00563FD8">
        <w:rPr>
          <w:rFonts w:ascii="Arial" w:hAnsi="Arial" w:cs="Arial"/>
          <w:sz w:val="22"/>
          <w:szCs w:val="22"/>
          <w:u w:val="single"/>
        </w:rPr>
        <w:t>Правно лице</w:t>
      </w:r>
      <w:r w:rsidRPr="00563FD8">
        <w:rPr>
          <w:rFonts w:ascii="Arial" w:hAnsi="Arial" w:cs="Arial"/>
          <w:sz w:val="22"/>
          <w:szCs w:val="22"/>
        </w:rPr>
        <w:t>:</w:t>
      </w:r>
    </w:p>
    <w:p w:rsidR="007A5CA2" w:rsidRPr="00563FD8" w:rsidRDefault="007A5CA2" w:rsidP="007A5CA2">
      <w:pPr>
        <w:numPr>
          <w:ilvl w:val="0"/>
          <w:numId w:val="1"/>
        </w:numPr>
        <w:tabs>
          <w:tab w:val="left" w:pos="993"/>
        </w:tabs>
        <w:ind w:left="0" w:firstLine="567"/>
        <w:jc w:val="both"/>
        <w:rPr>
          <w:rFonts w:ascii="Arial" w:hAnsi="Arial" w:cs="Arial"/>
          <w:sz w:val="22"/>
          <w:szCs w:val="22"/>
        </w:rPr>
      </w:pPr>
      <w:r w:rsidRPr="00563FD8">
        <w:rPr>
          <w:rFonts w:ascii="Arial" w:hAnsi="Arial" w:cs="Arial"/>
          <w:sz w:val="22"/>
          <w:szCs w:val="22"/>
          <w:lang w:eastAsia="sr-Latn-CS"/>
        </w:rPr>
        <w:t xml:space="preserve">извод из регистра Агенције за привредне регистре, односно извод из регистра надлежног Привредног суда; за стране </w:t>
      </w:r>
      <w:r w:rsidR="00944A30">
        <w:rPr>
          <w:rFonts w:ascii="Arial" w:hAnsi="Arial" w:cs="Arial"/>
          <w:sz w:val="22"/>
          <w:szCs w:val="22"/>
          <w:lang w:val="sr-Cyrl-RS" w:eastAsia="sr-Latn-CS"/>
        </w:rPr>
        <w:t>П</w:t>
      </w:r>
      <w:r w:rsidRPr="00563FD8">
        <w:rPr>
          <w:rFonts w:ascii="Arial" w:hAnsi="Arial" w:cs="Arial"/>
          <w:sz w:val="22"/>
          <w:szCs w:val="22"/>
          <w:lang w:eastAsia="sr-Latn-CS"/>
        </w:rPr>
        <w:t>онуђаче извод из одговарајућег регистра надлежног органа државе у којој има седиште;</w:t>
      </w:r>
    </w:p>
    <w:p w:rsidR="007A5CA2" w:rsidRPr="00563FD8" w:rsidRDefault="007A5CA2" w:rsidP="007A5CA2">
      <w:pPr>
        <w:numPr>
          <w:ilvl w:val="0"/>
          <w:numId w:val="1"/>
        </w:numPr>
        <w:tabs>
          <w:tab w:val="left" w:pos="993"/>
        </w:tabs>
        <w:ind w:left="0" w:firstLine="567"/>
        <w:jc w:val="both"/>
        <w:rPr>
          <w:rFonts w:ascii="Arial" w:hAnsi="Arial" w:cs="Arial"/>
          <w:sz w:val="22"/>
          <w:szCs w:val="22"/>
        </w:rPr>
      </w:pPr>
      <w:r w:rsidRPr="00563FD8">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7A5CA2" w:rsidRPr="00563FD8" w:rsidRDefault="007A5CA2" w:rsidP="007A5CA2">
      <w:pPr>
        <w:tabs>
          <w:tab w:val="left" w:pos="993"/>
        </w:tabs>
        <w:jc w:val="both"/>
        <w:rPr>
          <w:rFonts w:ascii="Arial" w:hAnsi="Arial" w:cs="Arial"/>
          <w:sz w:val="22"/>
          <w:szCs w:val="22"/>
        </w:rPr>
      </w:pPr>
      <w:r w:rsidRPr="00563FD8">
        <w:rPr>
          <w:rFonts w:ascii="Arial" w:hAnsi="Arial" w:cs="Arial"/>
          <w:sz w:val="22"/>
          <w:szCs w:val="22"/>
        </w:rPr>
        <w:t xml:space="preserve">За домаће </w:t>
      </w:r>
      <w:r w:rsidR="00944A30">
        <w:rPr>
          <w:rFonts w:ascii="Arial" w:hAnsi="Arial" w:cs="Arial"/>
          <w:sz w:val="22"/>
          <w:szCs w:val="22"/>
          <w:lang w:val="sr-Cyrl-RS"/>
        </w:rPr>
        <w:t>П</w:t>
      </w:r>
      <w:r w:rsidRPr="00563FD8">
        <w:rPr>
          <w:rFonts w:ascii="Arial" w:hAnsi="Arial" w:cs="Arial"/>
          <w:sz w:val="22"/>
          <w:szCs w:val="22"/>
        </w:rPr>
        <w:t>онуђаче:</w:t>
      </w:r>
    </w:p>
    <w:p w:rsidR="007A5CA2" w:rsidRPr="00563FD8" w:rsidRDefault="007A5CA2" w:rsidP="00815092">
      <w:pPr>
        <w:pStyle w:val="ListParagraph"/>
        <w:numPr>
          <w:ilvl w:val="0"/>
          <w:numId w:val="14"/>
        </w:numPr>
        <w:spacing w:after="0" w:line="240" w:lineRule="auto"/>
        <w:jc w:val="both"/>
        <w:rPr>
          <w:rFonts w:ascii="Arial" w:hAnsi="Arial" w:cs="Arial"/>
          <w:i/>
        </w:rPr>
      </w:pPr>
      <w:r w:rsidRPr="00563FD8">
        <w:rPr>
          <w:rFonts w:ascii="Arial" w:hAnsi="Arial" w:cs="Arial"/>
          <w:i/>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7A5CA2" w:rsidRPr="00563FD8" w:rsidRDefault="007A5CA2" w:rsidP="00815092">
      <w:pPr>
        <w:pStyle w:val="ListParagraph"/>
        <w:numPr>
          <w:ilvl w:val="0"/>
          <w:numId w:val="14"/>
        </w:numPr>
        <w:spacing w:after="0" w:line="240" w:lineRule="auto"/>
        <w:jc w:val="both"/>
        <w:rPr>
          <w:rFonts w:ascii="Arial" w:hAnsi="Arial" w:cs="Arial"/>
          <w:i/>
        </w:rPr>
      </w:pPr>
      <w:r w:rsidRPr="00563FD8">
        <w:rPr>
          <w:rFonts w:ascii="Arial" w:hAnsi="Arial" w:cs="Arial"/>
          <w:i/>
        </w:rPr>
        <w:t>извод из казнене евиденције Посебног одељења (за организовани криминал) Вишег суда у Београду;</w:t>
      </w:r>
    </w:p>
    <w:p w:rsidR="007A5CA2" w:rsidRPr="00563FD8" w:rsidRDefault="007A5CA2" w:rsidP="00815092">
      <w:pPr>
        <w:pStyle w:val="ListParagraph"/>
        <w:numPr>
          <w:ilvl w:val="0"/>
          <w:numId w:val="14"/>
        </w:numPr>
        <w:spacing w:after="0" w:line="240" w:lineRule="auto"/>
        <w:jc w:val="both"/>
        <w:rPr>
          <w:rFonts w:ascii="Arial" w:hAnsi="Arial" w:cs="Arial"/>
          <w:i/>
          <w:color w:val="FF0000"/>
        </w:rPr>
      </w:pPr>
      <w:r w:rsidRPr="00563FD8">
        <w:rPr>
          <w:rFonts w:ascii="Arial" w:hAnsi="Arial" w:cs="Arial"/>
          <w:i/>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7A5CA2" w:rsidRPr="00563FD8" w:rsidRDefault="007A5CA2" w:rsidP="007A5CA2">
      <w:pPr>
        <w:ind w:left="1080"/>
        <w:jc w:val="both"/>
        <w:rPr>
          <w:rFonts w:ascii="Arial" w:hAnsi="Arial" w:cs="Arial"/>
          <w:color w:val="FF0000"/>
          <w:sz w:val="22"/>
          <w:szCs w:val="22"/>
        </w:rPr>
      </w:pPr>
      <w:r w:rsidRPr="00563FD8">
        <w:rPr>
          <w:rFonts w:ascii="Arial" w:hAnsi="Arial" w:cs="Arial"/>
          <w:i/>
          <w:sz w:val="22"/>
          <w:szCs w:val="22"/>
        </w:rPr>
        <w:t>Ако је више законских заступника за сваког сe доставља уверење из казнене евиденц</w:t>
      </w:r>
      <w:r w:rsidRPr="00563FD8">
        <w:rPr>
          <w:rFonts w:ascii="Arial" w:hAnsi="Arial" w:cs="Arial"/>
          <w:sz w:val="22"/>
          <w:szCs w:val="22"/>
        </w:rPr>
        <w:t>ије.</w:t>
      </w:r>
    </w:p>
    <w:p w:rsidR="007A5CA2" w:rsidRPr="00563FD8" w:rsidRDefault="007A5CA2" w:rsidP="007A5CA2">
      <w:pPr>
        <w:tabs>
          <w:tab w:val="left" w:pos="993"/>
        </w:tabs>
        <w:jc w:val="both"/>
        <w:rPr>
          <w:rFonts w:ascii="Arial" w:hAnsi="Arial" w:cs="Arial"/>
          <w:sz w:val="22"/>
          <w:szCs w:val="22"/>
        </w:rPr>
      </w:pPr>
      <w:r w:rsidRPr="00563FD8">
        <w:rPr>
          <w:rFonts w:ascii="Arial" w:hAnsi="Arial" w:cs="Arial"/>
          <w:sz w:val="22"/>
          <w:szCs w:val="22"/>
        </w:rPr>
        <w:t xml:space="preserve">За стране </w:t>
      </w:r>
      <w:r w:rsidR="00944A30">
        <w:rPr>
          <w:rFonts w:ascii="Arial" w:hAnsi="Arial" w:cs="Arial"/>
          <w:sz w:val="22"/>
          <w:szCs w:val="22"/>
          <w:lang w:val="sr-Cyrl-RS"/>
        </w:rPr>
        <w:t>П</w:t>
      </w:r>
      <w:r w:rsidRPr="00563FD8">
        <w:rPr>
          <w:rFonts w:ascii="Arial" w:hAnsi="Arial" w:cs="Arial"/>
          <w:sz w:val="22"/>
          <w:szCs w:val="22"/>
        </w:rPr>
        <w:t>онуђаче потврда надлежног органа државе у којој има седиште;</w:t>
      </w:r>
    </w:p>
    <w:p w:rsidR="007A5CA2" w:rsidRPr="00563FD8" w:rsidRDefault="007A5CA2" w:rsidP="007A5CA2">
      <w:pPr>
        <w:numPr>
          <w:ilvl w:val="0"/>
          <w:numId w:val="1"/>
        </w:numPr>
        <w:tabs>
          <w:tab w:val="left" w:pos="993"/>
        </w:tabs>
        <w:ind w:left="0" w:firstLine="567"/>
        <w:jc w:val="both"/>
        <w:rPr>
          <w:rFonts w:ascii="Arial" w:hAnsi="Arial" w:cs="Arial"/>
          <w:sz w:val="22"/>
          <w:szCs w:val="22"/>
        </w:rPr>
      </w:pPr>
      <w:r w:rsidRPr="00563FD8">
        <w:rPr>
          <w:rFonts w:ascii="Arial" w:hAnsi="Arial" w:cs="Arial"/>
          <w:sz w:val="22"/>
          <w:szCs w:val="22"/>
          <w:lang w:eastAsia="sr-Latn-CS"/>
        </w:rPr>
        <w:t xml:space="preserve">уверење Пореске управе Министарства финансија да је измирио доспеле порезе и доприносе и уверење надлежне локалне самоуправе да је измирио обавезе </w:t>
      </w:r>
      <w:r w:rsidRPr="00563FD8">
        <w:rPr>
          <w:rFonts w:ascii="Arial" w:hAnsi="Arial" w:cs="Arial"/>
          <w:sz w:val="22"/>
          <w:szCs w:val="22"/>
          <w:lang w:eastAsia="sr-Latn-CS"/>
        </w:rPr>
        <w:lastRenderedPageBreak/>
        <w:t xml:space="preserve">по основу изворних локалних јавних прихода; за стране </w:t>
      </w:r>
      <w:r w:rsidR="00944A30">
        <w:rPr>
          <w:rFonts w:ascii="Arial" w:hAnsi="Arial" w:cs="Arial"/>
          <w:sz w:val="22"/>
          <w:szCs w:val="22"/>
          <w:lang w:val="sr-Cyrl-RS" w:eastAsia="sr-Latn-CS"/>
        </w:rPr>
        <w:t>П</w:t>
      </w:r>
      <w:r w:rsidRPr="00563FD8">
        <w:rPr>
          <w:rFonts w:ascii="Arial" w:hAnsi="Arial" w:cs="Arial"/>
          <w:sz w:val="22"/>
          <w:szCs w:val="22"/>
          <w:lang w:eastAsia="sr-Latn-CS"/>
        </w:rPr>
        <w:t>онуђаче потврда надлежног пореског органа државе у којој има седиште.</w:t>
      </w:r>
    </w:p>
    <w:p w:rsidR="007A5CA2" w:rsidRPr="002A604E" w:rsidRDefault="007A5CA2" w:rsidP="007A5CA2">
      <w:pPr>
        <w:tabs>
          <w:tab w:val="left" w:pos="993"/>
        </w:tabs>
        <w:jc w:val="both"/>
        <w:rPr>
          <w:rFonts w:ascii="Arial" w:hAnsi="Arial" w:cs="Arial"/>
          <w:b/>
          <w:sz w:val="22"/>
          <w:szCs w:val="22"/>
        </w:rPr>
      </w:pPr>
    </w:p>
    <w:p w:rsidR="007A5CA2" w:rsidRPr="00563FD8" w:rsidRDefault="007A5CA2" w:rsidP="007A5CA2">
      <w:pPr>
        <w:jc w:val="both"/>
        <w:rPr>
          <w:rFonts w:ascii="Arial" w:hAnsi="Arial" w:cs="Arial"/>
          <w:sz w:val="22"/>
          <w:szCs w:val="22"/>
          <w:lang w:eastAsia="sr-Latn-CS"/>
        </w:rPr>
      </w:pPr>
      <w:r w:rsidRPr="00563FD8">
        <w:rPr>
          <w:rFonts w:ascii="Arial" w:hAnsi="Arial" w:cs="Arial"/>
          <w:sz w:val="22"/>
          <w:szCs w:val="22"/>
          <w:lang w:eastAsia="sr-Latn-CS"/>
        </w:rPr>
        <w:t>Доказ из тачке 2</w:t>
      </w:r>
      <w:r w:rsidRPr="00563FD8">
        <w:rPr>
          <w:rFonts w:ascii="Arial" w:hAnsi="Arial" w:cs="Arial"/>
          <w:sz w:val="22"/>
          <w:szCs w:val="22"/>
        </w:rPr>
        <w:t>)</w:t>
      </w:r>
      <w:r w:rsidRPr="00563FD8">
        <w:rPr>
          <w:rFonts w:ascii="Arial" w:hAnsi="Arial" w:cs="Arial"/>
          <w:color w:val="FF0000"/>
          <w:sz w:val="22"/>
          <w:szCs w:val="22"/>
          <w:lang w:eastAsia="sr-Latn-CS"/>
        </w:rPr>
        <w:t xml:space="preserve"> </w:t>
      </w:r>
      <w:r w:rsidRPr="00563FD8">
        <w:rPr>
          <w:rFonts w:ascii="Arial" w:hAnsi="Arial" w:cs="Arial"/>
          <w:sz w:val="22"/>
          <w:szCs w:val="22"/>
          <w:lang w:eastAsia="sr-Latn-CS"/>
        </w:rPr>
        <w:t>и 3) не може бити старији од два месеца пре отварања понуда.</w:t>
      </w:r>
    </w:p>
    <w:p w:rsidR="007A5CA2" w:rsidRPr="00563FD8" w:rsidRDefault="007A5CA2" w:rsidP="007A5CA2">
      <w:pPr>
        <w:jc w:val="both"/>
        <w:rPr>
          <w:rFonts w:ascii="Arial" w:hAnsi="Arial" w:cs="Arial"/>
          <w:color w:val="FF0000"/>
          <w:sz w:val="22"/>
          <w:szCs w:val="22"/>
          <w:lang w:eastAsia="sr-Latn-CS"/>
        </w:rPr>
      </w:pPr>
    </w:p>
    <w:p w:rsidR="007A5CA2" w:rsidRPr="00563FD8" w:rsidRDefault="007A5CA2" w:rsidP="007A5CA2">
      <w:pPr>
        <w:tabs>
          <w:tab w:val="left" w:pos="993"/>
        </w:tabs>
        <w:jc w:val="both"/>
        <w:rPr>
          <w:rFonts w:ascii="Arial" w:hAnsi="Arial" w:cs="Arial"/>
          <w:sz w:val="22"/>
          <w:szCs w:val="22"/>
        </w:rPr>
      </w:pPr>
      <w:r w:rsidRPr="00563FD8">
        <w:rPr>
          <w:rFonts w:ascii="Arial" w:hAnsi="Arial" w:cs="Arial"/>
          <w:sz w:val="22"/>
          <w:szCs w:val="22"/>
          <w:u w:val="single"/>
        </w:rPr>
        <w:t>Предузетник</w:t>
      </w:r>
      <w:r w:rsidRPr="00563FD8">
        <w:rPr>
          <w:rFonts w:ascii="Arial" w:hAnsi="Arial" w:cs="Arial"/>
          <w:sz w:val="22"/>
          <w:szCs w:val="22"/>
        </w:rPr>
        <w:t>:</w:t>
      </w:r>
    </w:p>
    <w:p w:rsidR="007A5CA2" w:rsidRPr="00563FD8" w:rsidRDefault="007A5CA2" w:rsidP="00815092">
      <w:pPr>
        <w:pStyle w:val="ListParagraph"/>
        <w:numPr>
          <w:ilvl w:val="0"/>
          <w:numId w:val="12"/>
        </w:numPr>
        <w:spacing w:after="0" w:line="240" w:lineRule="auto"/>
        <w:ind w:left="714" w:hanging="357"/>
        <w:jc w:val="both"/>
        <w:rPr>
          <w:rFonts w:ascii="Arial" w:hAnsi="Arial" w:cs="Arial"/>
          <w:lang w:eastAsia="sr-Latn-CS"/>
        </w:rPr>
      </w:pPr>
      <w:r w:rsidRPr="00563FD8">
        <w:rPr>
          <w:rFonts w:ascii="Arial" w:hAnsi="Arial" w:cs="Arial"/>
          <w:lang w:eastAsia="sr-Latn-CS"/>
        </w:rPr>
        <w:t>извод из регистра Агенције за привредне регистре, односно извода из одговарајућег регистра;</w:t>
      </w:r>
    </w:p>
    <w:p w:rsidR="007A5CA2" w:rsidRPr="00563FD8" w:rsidRDefault="007A5CA2" w:rsidP="00815092">
      <w:pPr>
        <w:pStyle w:val="ListParagraph"/>
        <w:numPr>
          <w:ilvl w:val="0"/>
          <w:numId w:val="12"/>
        </w:numPr>
        <w:spacing w:after="0" w:line="240" w:lineRule="auto"/>
        <w:ind w:left="714" w:hanging="357"/>
        <w:jc w:val="both"/>
        <w:rPr>
          <w:rFonts w:ascii="Arial" w:hAnsi="Arial" w:cs="Arial"/>
          <w:lang w:eastAsia="sr-Latn-CS"/>
        </w:rPr>
      </w:pPr>
      <w:r w:rsidRPr="00563FD8">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7A5CA2" w:rsidRPr="00563FD8" w:rsidRDefault="007A5CA2" w:rsidP="007A5CA2">
      <w:pPr>
        <w:jc w:val="both"/>
        <w:rPr>
          <w:rFonts w:ascii="Arial" w:hAnsi="Arial" w:cs="Arial"/>
          <w:sz w:val="22"/>
          <w:szCs w:val="22"/>
          <w:lang w:eastAsia="sr-Latn-CS"/>
        </w:rPr>
      </w:pPr>
      <w:r w:rsidRPr="00563FD8">
        <w:rPr>
          <w:rFonts w:ascii="Arial" w:hAnsi="Arial" w:cs="Arial"/>
          <w:sz w:val="22"/>
          <w:szCs w:val="22"/>
          <w:lang w:eastAsia="sr-Latn-CS"/>
        </w:rPr>
        <w:t xml:space="preserve">За домаће </w:t>
      </w:r>
      <w:r w:rsidR="00944A30">
        <w:rPr>
          <w:rFonts w:ascii="Arial" w:hAnsi="Arial" w:cs="Arial"/>
          <w:sz w:val="22"/>
          <w:szCs w:val="22"/>
          <w:lang w:val="sr-Cyrl-RS" w:eastAsia="sr-Latn-CS"/>
        </w:rPr>
        <w:t>П</w:t>
      </w:r>
      <w:r w:rsidRPr="00563FD8">
        <w:rPr>
          <w:rFonts w:ascii="Arial" w:hAnsi="Arial" w:cs="Arial"/>
          <w:sz w:val="22"/>
          <w:szCs w:val="22"/>
          <w:lang w:eastAsia="sr-Latn-CS"/>
        </w:rPr>
        <w:t>онуђаче:</w:t>
      </w:r>
    </w:p>
    <w:p w:rsidR="007A5CA2" w:rsidRPr="00563FD8" w:rsidRDefault="007A5CA2" w:rsidP="00815092">
      <w:pPr>
        <w:pStyle w:val="ListParagraph"/>
        <w:widowControl w:val="0"/>
        <w:numPr>
          <w:ilvl w:val="0"/>
          <w:numId w:val="15"/>
        </w:numPr>
        <w:spacing w:after="0" w:line="240" w:lineRule="auto"/>
        <w:jc w:val="both"/>
        <w:rPr>
          <w:rFonts w:ascii="Arial" w:hAnsi="Arial" w:cs="Arial"/>
          <w:i/>
        </w:rPr>
      </w:pPr>
      <w:r w:rsidRPr="00563FD8">
        <w:rPr>
          <w:rFonts w:ascii="Arial" w:hAnsi="Arial" w:cs="Arial"/>
          <w:i/>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7A5CA2" w:rsidRPr="00563FD8" w:rsidRDefault="007A5CA2" w:rsidP="007A5CA2">
      <w:pPr>
        <w:tabs>
          <w:tab w:val="left" w:pos="993"/>
        </w:tabs>
        <w:jc w:val="both"/>
        <w:rPr>
          <w:rFonts w:ascii="Arial" w:hAnsi="Arial" w:cs="Arial"/>
          <w:sz w:val="22"/>
          <w:szCs w:val="22"/>
          <w:lang w:eastAsia="sr-Latn-CS"/>
        </w:rPr>
      </w:pPr>
      <w:r w:rsidRPr="00563FD8">
        <w:rPr>
          <w:rFonts w:ascii="Arial" w:hAnsi="Arial" w:cs="Arial"/>
          <w:sz w:val="22"/>
          <w:szCs w:val="22"/>
          <w:lang w:eastAsia="sr-Latn-CS"/>
        </w:rPr>
        <w:t xml:space="preserve">За стране </w:t>
      </w:r>
      <w:r w:rsidR="00944A30">
        <w:rPr>
          <w:rFonts w:ascii="Arial" w:hAnsi="Arial" w:cs="Arial"/>
          <w:sz w:val="22"/>
          <w:szCs w:val="22"/>
          <w:lang w:val="sr-Cyrl-RS" w:eastAsia="sr-Latn-CS"/>
        </w:rPr>
        <w:t>П</w:t>
      </w:r>
      <w:r w:rsidRPr="00563FD8">
        <w:rPr>
          <w:rFonts w:ascii="Arial" w:hAnsi="Arial" w:cs="Arial"/>
          <w:sz w:val="22"/>
          <w:szCs w:val="22"/>
          <w:lang w:eastAsia="sr-Latn-CS"/>
        </w:rPr>
        <w:t>онуђаче потврда</w:t>
      </w:r>
      <w:r w:rsidRPr="00563FD8">
        <w:rPr>
          <w:rFonts w:ascii="Arial" w:hAnsi="Arial" w:cs="Arial"/>
          <w:sz w:val="22"/>
          <w:szCs w:val="22"/>
        </w:rPr>
        <w:t xml:space="preserve"> надлежног органа државе у којој има седиште;</w:t>
      </w:r>
    </w:p>
    <w:p w:rsidR="007A5CA2" w:rsidRPr="00563FD8" w:rsidRDefault="007A5CA2" w:rsidP="00815092">
      <w:pPr>
        <w:pStyle w:val="ListParagraph"/>
        <w:numPr>
          <w:ilvl w:val="0"/>
          <w:numId w:val="12"/>
        </w:numPr>
        <w:spacing w:after="0" w:line="240" w:lineRule="auto"/>
        <w:ind w:left="714" w:hanging="357"/>
        <w:jc w:val="both"/>
        <w:rPr>
          <w:rFonts w:ascii="Arial" w:hAnsi="Arial" w:cs="Arial"/>
          <w:lang w:eastAsia="sr-Latn-CS"/>
        </w:rPr>
      </w:pPr>
      <w:r w:rsidRPr="00563FD8">
        <w:rPr>
          <w:rFonts w:ascii="Arial" w:hAnsi="Arial" w:cs="Arial"/>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rsidR="007A5CA2" w:rsidRPr="00563FD8" w:rsidRDefault="007A5CA2" w:rsidP="007A5CA2">
      <w:pPr>
        <w:tabs>
          <w:tab w:val="left" w:pos="993"/>
        </w:tabs>
        <w:jc w:val="both"/>
        <w:rPr>
          <w:rFonts w:ascii="Arial" w:hAnsi="Arial" w:cs="Arial"/>
          <w:sz w:val="22"/>
          <w:szCs w:val="22"/>
          <w:lang w:eastAsia="sr-Latn-CS"/>
        </w:rPr>
      </w:pPr>
      <w:r w:rsidRPr="00563FD8">
        <w:rPr>
          <w:rFonts w:ascii="Arial" w:hAnsi="Arial" w:cs="Arial"/>
          <w:sz w:val="22"/>
          <w:szCs w:val="22"/>
          <w:lang w:eastAsia="sr-Latn-CS"/>
        </w:rPr>
        <w:t xml:space="preserve">За стране </w:t>
      </w:r>
      <w:r w:rsidR="00944A30">
        <w:rPr>
          <w:rFonts w:ascii="Arial" w:hAnsi="Arial" w:cs="Arial"/>
          <w:sz w:val="22"/>
          <w:szCs w:val="22"/>
          <w:lang w:val="sr-Cyrl-RS" w:eastAsia="sr-Latn-CS"/>
        </w:rPr>
        <w:t>П</w:t>
      </w:r>
      <w:r w:rsidRPr="00563FD8">
        <w:rPr>
          <w:rFonts w:ascii="Arial" w:hAnsi="Arial" w:cs="Arial"/>
          <w:sz w:val="22"/>
          <w:szCs w:val="22"/>
          <w:lang w:eastAsia="sr-Latn-CS"/>
        </w:rPr>
        <w:t>онуђаче потврда надлежног пореског органа државе у којој има седиште.</w:t>
      </w:r>
    </w:p>
    <w:p w:rsidR="00800321" w:rsidRDefault="00800321" w:rsidP="007A5CA2">
      <w:pPr>
        <w:jc w:val="both"/>
        <w:rPr>
          <w:rFonts w:ascii="Arial" w:hAnsi="Arial" w:cs="Arial"/>
          <w:sz w:val="22"/>
          <w:szCs w:val="22"/>
          <w:lang w:eastAsia="sr-Latn-CS"/>
        </w:rPr>
      </w:pPr>
    </w:p>
    <w:p w:rsidR="007A5CA2" w:rsidRPr="00563FD8" w:rsidRDefault="007A5CA2" w:rsidP="007A5CA2">
      <w:pPr>
        <w:jc w:val="both"/>
        <w:rPr>
          <w:rFonts w:ascii="Arial" w:hAnsi="Arial" w:cs="Arial"/>
          <w:sz w:val="22"/>
          <w:szCs w:val="22"/>
          <w:lang w:eastAsia="sr-Latn-CS"/>
        </w:rPr>
      </w:pPr>
      <w:r w:rsidRPr="00563FD8">
        <w:rPr>
          <w:rFonts w:ascii="Arial" w:hAnsi="Arial" w:cs="Arial"/>
          <w:sz w:val="22"/>
          <w:szCs w:val="22"/>
          <w:lang w:eastAsia="sr-Latn-CS"/>
        </w:rPr>
        <w:t>Доказ из тачке 2</w:t>
      </w:r>
      <w:r w:rsidRPr="00563FD8">
        <w:rPr>
          <w:rFonts w:ascii="Arial" w:hAnsi="Arial" w:cs="Arial"/>
          <w:sz w:val="22"/>
          <w:szCs w:val="22"/>
        </w:rPr>
        <w:t xml:space="preserve">) </w:t>
      </w:r>
      <w:r w:rsidRPr="00563FD8">
        <w:rPr>
          <w:rFonts w:ascii="Arial" w:hAnsi="Arial" w:cs="Arial"/>
          <w:sz w:val="22"/>
          <w:szCs w:val="22"/>
          <w:lang w:eastAsia="sr-Latn-CS"/>
        </w:rPr>
        <w:t>и 3) не може бити старији од два месеца пре отварања понуда.</w:t>
      </w:r>
    </w:p>
    <w:p w:rsidR="007A5CA2" w:rsidRPr="00563FD8" w:rsidRDefault="007A5CA2" w:rsidP="007A5CA2">
      <w:pPr>
        <w:jc w:val="both"/>
        <w:rPr>
          <w:rFonts w:ascii="Arial" w:hAnsi="Arial" w:cs="Arial"/>
          <w:color w:val="FF0000"/>
          <w:sz w:val="22"/>
          <w:szCs w:val="22"/>
          <w:lang w:eastAsia="sr-Latn-CS"/>
        </w:rPr>
      </w:pPr>
    </w:p>
    <w:p w:rsidR="007A5CA2" w:rsidRPr="00563FD8" w:rsidRDefault="007A5CA2" w:rsidP="007A5CA2">
      <w:pPr>
        <w:tabs>
          <w:tab w:val="left" w:pos="993"/>
        </w:tabs>
        <w:jc w:val="both"/>
        <w:rPr>
          <w:rFonts w:ascii="Arial" w:hAnsi="Arial" w:cs="Arial"/>
          <w:sz w:val="22"/>
          <w:szCs w:val="22"/>
        </w:rPr>
      </w:pPr>
      <w:r w:rsidRPr="00563FD8">
        <w:rPr>
          <w:rFonts w:ascii="Arial" w:hAnsi="Arial" w:cs="Arial"/>
          <w:sz w:val="22"/>
          <w:szCs w:val="22"/>
          <w:u w:val="single"/>
        </w:rPr>
        <w:t>Физичко лице</w:t>
      </w:r>
      <w:r w:rsidRPr="00563FD8">
        <w:rPr>
          <w:rFonts w:ascii="Arial" w:hAnsi="Arial" w:cs="Arial"/>
          <w:sz w:val="22"/>
          <w:szCs w:val="22"/>
        </w:rPr>
        <w:t>:</w:t>
      </w:r>
    </w:p>
    <w:p w:rsidR="007A5CA2" w:rsidRPr="00563FD8" w:rsidRDefault="007A5CA2" w:rsidP="00815092">
      <w:pPr>
        <w:pStyle w:val="ListParagraph"/>
        <w:numPr>
          <w:ilvl w:val="0"/>
          <w:numId w:val="13"/>
        </w:numPr>
        <w:spacing w:after="0" w:line="240" w:lineRule="auto"/>
        <w:jc w:val="both"/>
        <w:rPr>
          <w:rFonts w:ascii="Arial" w:hAnsi="Arial" w:cs="Arial"/>
          <w:lang w:eastAsia="sr-Latn-CS"/>
        </w:rPr>
      </w:pPr>
      <w:r w:rsidRPr="00563FD8">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5CA2" w:rsidRPr="00563FD8" w:rsidRDefault="007A5CA2" w:rsidP="007A5CA2">
      <w:pPr>
        <w:jc w:val="both"/>
        <w:rPr>
          <w:rFonts w:ascii="Arial" w:hAnsi="Arial" w:cs="Arial"/>
          <w:sz w:val="22"/>
          <w:szCs w:val="22"/>
          <w:lang w:eastAsia="sr-Latn-CS"/>
        </w:rPr>
      </w:pPr>
      <w:r w:rsidRPr="00563FD8">
        <w:rPr>
          <w:rFonts w:ascii="Arial" w:hAnsi="Arial" w:cs="Arial"/>
          <w:sz w:val="22"/>
          <w:szCs w:val="22"/>
          <w:lang w:eastAsia="sr-Latn-CS"/>
        </w:rPr>
        <w:t xml:space="preserve">За домаће </w:t>
      </w:r>
      <w:r w:rsidR="00944A30">
        <w:rPr>
          <w:rFonts w:ascii="Arial" w:hAnsi="Arial" w:cs="Arial"/>
          <w:sz w:val="22"/>
          <w:szCs w:val="22"/>
          <w:lang w:val="sr-Cyrl-RS" w:eastAsia="sr-Latn-CS"/>
        </w:rPr>
        <w:t>П</w:t>
      </w:r>
      <w:r w:rsidRPr="00563FD8">
        <w:rPr>
          <w:rFonts w:ascii="Arial" w:hAnsi="Arial" w:cs="Arial"/>
          <w:sz w:val="22"/>
          <w:szCs w:val="22"/>
          <w:lang w:eastAsia="sr-Latn-CS"/>
        </w:rPr>
        <w:t>онуђаче:</w:t>
      </w:r>
    </w:p>
    <w:p w:rsidR="007A5CA2" w:rsidRPr="00563FD8" w:rsidRDefault="007A5CA2" w:rsidP="00815092">
      <w:pPr>
        <w:pStyle w:val="ListParagraph"/>
        <w:widowControl w:val="0"/>
        <w:numPr>
          <w:ilvl w:val="0"/>
          <w:numId w:val="15"/>
        </w:numPr>
        <w:spacing w:after="0" w:line="240" w:lineRule="auto"/>
        <w:jc w:val="both"/>
        <w:rPr>
          <w:rFonts w:ascii="Arial" w:hAnsi="Arial" w:cs="Arial"/>
          <w:i/>
        </w:rPr>
      </w:pPr>
      <w:r w:rsidRPr="00563FD8">
        <w:rPr>
          <w:rFonts w:ascii="Arial" w:hAnsi="Arial" w:cs="Arial"/>
          <w:i/>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7A5CA2" w:rsidRPr="00563FD8" w:rsidRDefault="007A5CA2" w:rsidP="007A5CA2">
      <w:pPr>
        <w:tabs>
          <w:tab w:val="left" w:pos="993"/>
        </w:tabs>
        <w:jc w:val="both"/>
        <w:rPr>
          <w:rFonts w:ascii="Arial" w:hAnsi="Arial" w:cs="Arial"/>
          <w:sz w:val="22"/>
          <w:szCs w:val="22"/>
          <w:lang w:eastAsia="sr-Latn-CS"/>
        </w:rPr>
      </w:pPr>
      <w:r w:rsidRPr="00563FD8">
        <w:rPr>
          <w:rFonts w:ascii="Arial" w:hAnsi="Arial" w:cs="Arial"/>
          <w:sz w:val="22"/>
          <w:szCs w:val="22"/>
          <w:lang w:eastAsia="sr-Latn-CS"/>
        </w:rPr>
        <w:t xml:space="preserve">За стране </w:t>
      </w:r>
      <w:r w:rsidR="00944A30">
        <w:rPr>
          <w:rFonts w:ascii="Arial" w:hAnsi="Arial" w:cs="Arial"/>
          <w:sz w:val="22"/>
          <w:szCs w:val="22"/>
          <w:lang w:val="sr-Cyrl-RS" w:eastAsia="sr-Latn-CS"/>
        </w:rPr>
        <w:t>П</w:t>
      </w:r>
      <w:r w:rsidRPr="00563FD8">
        <w:rPr>
          <w:rFonts w:ascii="Arial" w:hAnsi="Arial" w:cs="Arial"/>
          <w:sz w:val="22"/>
          <w:szCs w:val="22"/>
          <w:lang w:eastAsia="sr-Latn-CS"/>
        </w:rPr>
        <w:t>онуђаче потврда</w:t>
      </w:r>
      <w:r w:rsidRPr="00563FD8">
        <w:rPr>
          <w:rFonts w:ascii="Arial" w:hAnsi="Arial" w:cs="Arial"/>
          <w:sz w:val="22"/>
          <w:szCs w:val="22"/>
        </w:rPr>
        <w:t xml:space="preserve"> надлежног органа државе у којој има седиште;</w:t>
      </w:r>
    </w:p>
    <w:p w:rsidR="007A5CA2" w:rsidRPr="00563FD8" w:rsidRDefault="007A5CA2" w:rsidP="00815092">
      <w:pPr>
        <w:pStyle w:val="ListParagraph"/>
        <w:numPr>
          <w:ilvl w:val="0"/>
          <w:numId w:val="13"/>
        </w:numPr>
        <w:spacing w:after="0" w:line="240" w:lineRule="auto"/>
        <w:jc w:val="both"/>
        <w:rPr>
          <w:rFonts w:ascii="Arial" w:hAnsi="Arial" w:cs="Arial"/>
          <w:lang w:eastAsia="sr-Latn-CS"/>
        </w:rPr>
      </w:pPr>
      <w:r w:rsidRPr="00563FD8">
        <w:rPr>
          <w:rFonts w:ascii="Arial" w:hAnsi="Arial" w:cs="Arial"/>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rsidR="007A5CA2" w:rsidRDefault="007A5CA2" w:rsidP="007A5CA2">
      <w:pPr>
        <w:jc w:val="both"/>
        <w:rPr>
          <w:rFonts w:ascii="Arial" w:hAnsi="Arial" w:cs="Arial"/>
          <w:sz w:val="22"/>
          <w:szCs w:val="22"/>
          <w:lang w:eastAsia="sr-Latn-CS"/>
        </w:rPr>
      </w:pPr>
    </w:p>
    <w:p w:rsidR="007A5CA2" w:rsidRPr="00563FD8" w:rsidRDefault="007A5CA2" w:rsidP="007A5CA2">
      <w:pPr>
        <w:jc w:val="both"/>
        <w:rPr>
          <w:rFonts w:ascii="Arial" w:hAnsi="Arial" w:cs="Arial"/>
          <w:sz w:val="22"/>
          <w:szCs w:val="22"/>
          <w:lang w:eastAsia="sr-Latn-CS"/>
        </w:rPr>
      </w:pPr>
      <w:r w:rsidRPr="00563FD8">
        <w:rPr>
          <w:rFonts w:ascii="Arial" w:hAnsi="Arial" w:cs="Arial"/>
          <w:sz w:val="22"/>
          <w:szCs w:val="22"/>
          <w:lang w:eastAsia="sr-Latn-CS"/>
        </w:rPr>
        <w:t>Доказ из тачке 1) и 2) не може бити старији од два месеца пре отварања понуда.</w:t>
      </w:r>
    </w:p>
    <w:p w:rsidR="007A5CA2" w:rsidRPr="00563FD8" w:rsidRDefault="007A5CA2" w:rsidP="007A5CA2">
      <w:pPr>
        <w:jc w:val="both"/>
        <w:rPr>
          <w:rFonts w:ascii="Arial" w:hAnsi="Arial" w:cs="Arial"/>
          <w:sz w:val="22"/>
          <w:szCs w:val="22"/>
        </w:rPr>
      </w:pPr>
    </w:p>
    <w:p w:rsidR="007A5CA2" w:rsidRPr="00563FD8" w:rsidRDefault="007A5CA2" w:rsidP="007A5CA2">
      <w:pPr>
        <w:jc w:val="both"/>
        <w:rPr>
          <w:rFonts w:ascii="Arial" w:hAnsi="Arial" w:cs="Arial"/>
          <w:sz w:val="22"/>
          <w:szCs w:val="22"/>
        </w:rPr>
      </w:pPr>
      <w:r w:rsidRPr="00563FD8">
        <w:rPr>
          <w:rFonts w:ascii="Arial" w:hAnsi="Arial" w:cs="Arial"/>
          <w:sz w:val="22"/>
          <w:szCs w:val="22"/>
        </w:rPr>
        <w:t xml:space="preserve">Наручилац ће, истовремено, затражити копију наведених доказа о испуњености обавезних услова за учешће и од свих осталих </w:t>
      </w:r>
      <w:r w:rsidR="00944A30">
        <w:rPr>
          <w:rFonts w:ascii="Arial" w:hAnsi="Arial" w:cs="Arial"/>
          <w:sz w:val="22"/>
          <w:szCs w:val="22"/>
          <w:lang w:val="sr-Cyrl-RS"/>
        </w:rPr>
        <w:t>П</w:t>
      </w:r>
      <w:r w:rsidRPr="00563FD8">
        <w:rPr>
          <w:rFonts w:ascii="Arial" w:hAnsi="Arial" w:cs="Arial"/>
          <w:sz w:val="22"/>
          <w:szCs w:val="22"/>
        </w:rPr>
        <w:t>онуђача који су учествовали у предметном поступку јавне набавке.</w:t>
      </w:r>
    </w:p>
    <w:p w:rsidR="007A5CA2" w:rsidRPr="00563FD8" w:rsidRDefault="007A5CA2" w:rsidP="007A5CA2">
      <w:pPr>
        <w:jc w:val="both"/>
        <w:rPr>
          <w:rFonts w:ascii="Arial" w:hAnsi="Arial" w:cs="Arial"/>
          <w:sz w:val="22"/>
          <w:szCs w:val="22"/>
        </w:rPr>
      </w:pPr>
    </w:p>
    <w:p w:rsidR="007A5CA2" w:rsidRPr="00563FD8" w:rsidRDefault="007A5CA2" w:rsidP="007A5CA2">
      <w:pPr>
        <w:jc w:val="both"/>
        <w:rPr>
          <w:rFonts w:ascii="Arial" w:hAnsi="Arial" w:cs="Arial"/>
          <w:sz w:val="22"/>
          <w:szCs w:val="22"/>
        </w:rPr>
      </w:pPr>
      <w:r w:rsidRPr="00563FD8">
        <w:rPr>
          <w:rFonts w:ascii="Arial" w:hAnsi="Arial" w:cs="Arial"/>
          <w:sz w:val="22"/>
          <w:szCs w:val="22"/>
        </w:rPr>
        <w:t xml:space="preserve">Ако </w:t>
      </w:r>
      <w:r w:rsidR="00944A30">
        <w:rPr>
          <w:rFonts w:ascii="Arial" w:hAnsi="Arial" w:cs="Arial"/>
          <w:sz w:val="22"/>
          <w:szCs w:val="22"/>
          <w:lang w:val="sr-Cyrl-RS"/>
        </w:rPr>
        <w:t>П</w:t>
      </w:r>
      <w:r w:rsidRPr="00563FD8">
        <w:rPr>
          <w:rFonts w:ascii="Arial" w:hAnsi="Arial" w:cs="Arial"/>
          <w:sz w:val="22"/>
          <w:szCs w:val="22"/>
        </w:rPr>
        <w:t>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rsidR="007A5CA2" w:rsidRPr="00563FD8" w:rsidRDefault="007A5CA2" w:rsidP="007A5CA2">
      <w:pPr>
        <w:jc w:val="both"/>
        <w:rPr>
          <w:rFonts w:ascii="Arial" w:hAnsi="Arial" w:cs="Arial"/>
          <w:sz w:val="22"/>
          <w:szCs w:val="22"/>
        </w:rPr>
      </w:pPr>
    </w:p>
    <w:p w:rsidR="007A5CA2" w:rsidRPr="00563FD8" w:rsidRDefault="007A5CA2" w:rsidP="007A5CA2">
      <w:pPr>
        <w:jc w:val="both"/>
        <w:rPr>
          <w:rFonts w:ascii="Arial" w:hAnsi="Arial" w:cs="Arial"/>
          <w:sz w:val="22"/>
          <w:szCs w:val="22"/>
        </w:rPr>
      </w:pPr>
      <w:r w:rsidRPr="00563FD8">
        <w:rPr>
          <w:rFonts w:ascii="Arial" w:hAnsi="Arial" w:cs="Arial"/>
          <w:sz w:val="22"/>
          <w:szCs w:val="22"/>
        </w:rPr>
        <w:t xml:space="preserve">Уколико Наручилац поседује тражене одговарајуће </w:t>
      </w:r>
      <w:r w:rsidR="00E30935">
        <w:rPr>
          <w:rFonts w:ascii="Arial" w:hAnsi="Arial" w:cs="Arial"/>
          <w:sz w:val="22"/>
          <w:szCs w:val="22"/>
        </w:rPr>
        <w:t xml:space="preserve">важеће </w:t>
      </w:r>
      <w:r w:rsidRPr="00563FD8">
        <w:rPr>
          <w:rFonts w:ascii="Arial" w:hAnsi="Arial" w:cs="Arial"/>
          <w:sz w:val="22"/>
          <w:szCs w:val="22"/>
        </w:rPr>
        <w:t xml:space="preserve">доказе за </w:t>
      </w:r>
      <w:r w:rsidR="00944A30">
        <w:rPr>
          <w:rFonts w:ascii="Arial" w:hAnsi="Arial" w:cs="Arial"/>
          <w:sz w:val="22"/>
          <w:szCs w:val="22"/>
          <w:lang w:val="sr-Cyrl-RS"/>
        </w:rPr>
        <w:t>П</w:t>
      </w:r>
      <w:r w:rsidRPr="00563FD8">
        <w:rPr>
          <w:rFonts w:ascii="Arial" w:hAnsi="Arial" w:cs="Arial"/>
          <w:sz w:val="22"/>
          <w:szCs w:val="22"/>
        </w:rPr>
        <w:t>онуђача из других поступака јавних набавки код Наручиоца, није дужан да затражи достављање наведених доказа.</w:t>
      </w:r>
    </w:p>
    <w:p w:rsidR="007A5CA2" w:rsidRPr="00563FD8" w:rsidRDefault="007A5CA2" w:rsidP="007A5CA2">
      <w:pPr>
        <w:tabs>
          <w:tab w:val="left" w:pos="360"/>
        </w:tabs>
        <w:jc w:val="both"/>
        <w:rPr>
          <w:rFonts w:ascii="Arial" w:hAnsi="Arial" w:cs="Arial"/>
          <w:sz w:val="22"/>
          <w:szCs w:val="22"/>
        </w:rPr>
      </w:pPr>
    </w:p>
    <w:p w:rsidR="007A5CA2" w:rsidRPr="00563FD8" w:rsidRDefault="007A5CA2" w:rsidP="007A5CA2">
      <w:pPr>
        <w:pStyle w:val="ListParagraph"/>
        <w:tabs>
          <w:tab w:val="left" w:pos="680"/>
        </w:tabs>
        <w:spacing w:after="0" w:line="240" w:lineRule="auto"/>
        <w:ind w:left="0"/>
        <w:jc w:val="both"/>
        <w:rPr>
          <w:rFonts w:ascii="Arial" w:hAnsi="Arial" w:cs="Arial"/>
          <w:lang w:val="sr-Cyrl-CS"/>
        </w:rPr>
      </w:pPr>
      <w:r w:rsidRPr="00563FD8">
        <w:rPr>
          <w:rFonts w:ascii="Arial" w:eastAsia="TimesNewRomanPS-BoldMT" w:hAnsi="Arial" w:cs="Arial"/>
          <w:bCs/>
        </w:rPr>
        <w:t xml:space="preserve">Понуђачи који су регистровани у </w:t>
      </w:r>
      <w:r w:rsidRPr="00563FD8">
        <w:rPr>
          <w:rFonts w:ascii="Arial" w:eastAsia="TimesNewRomanPS-BoldMT" w:hAnsi="Arial" w:cs="Arial"/>
          <w:bCs/>
          <w:lang w:val="sr-Cyrl-CS"/>
        </w:rPr>
        <w:t>Р</w:t>
      </w:r>
      <w:r w:rsidRPr="00563FD8">
        <w:rPr>
          <w:rFonts w:ascii="Arial" w:eastAsia="TimesNewRomanPS-BoldMT" w:hAnsi="Arial" w:cs="Arial"/>
          <w:bCs/>
        </w:rPr>
        <w:t xml:space="preserve">егистру који води Агенција за привредне регистре </w:t>
      </w:r>
      <w:r w:rsidRPr="00563FD8">
        <w:rPr>
          <w:rFonts w:ascii="Arial" w:eastAsia="TimesNewRomanPS-BoldMT" w:hAnsi="Arial" w:cs="Arial"/>
          <w:bCs/>
          <w:lang w:val="sr-Cyrl-CS"/>
        </w:rPr>
        <w:t xml:space="preserve">нису дужни да по позиву Наручиоца </w:t>
      </w:r>
      <w:r w:rsidRPr="00563FD8">
        <w:rPr>
          <w:rFonts w:ascii="Arial" w:eastAsia="TimesNewRomanPS-BoldMT" w:hAnsi="Arial" w:cs="Arial"/>
          <w:bCs/>
        </w:rPr>
        <w:t>доставе доказ из чл.  75. став. 1. тачка 1)</w:t>
      </w:r>
      <w:r w:rsidRPr="00563FD8">
        <w:rPr>
          <w:rFonts w:ascii="Arial" w:eastAsia="TimesNewRomanPS-BoldMT" w:hAnsi="Arial" w:cs="Arial"/>
          <w:bCs/>
          <w:lang w:val="sr-Cyrl-CS"/>
        </w:rPr>
        <w:t xml:space="preserve"> Закона -</w:t>
      </w:r>
      <w:r w:rsidRPr="00563FD8">
        <w:rPr>
          <w:rFonts w:ascii="Arial" w:eastAsia="TimesNewRomanPS-BoldMT" w:hAnsi="Arial" w:cs="Arial"/>
          <w:bCs/>
        </w:rPr>
        <w:t xml:space="preserve"> Извод из регистра Агенције за привредне регистре, који је јавно доступан на интернет страници Агенције за привредне регистре.</w:t>
      </w:r>
      <w:r w:rsidRPr="00563FD8">
        <w:rPr>
          <w:rFonts w:ascii="Arial" w:eastAsia="TimesNewRomanPS-BoldMT" w:hAnsi="Arial" w:cs="Arial"/>
          <w:bCs/>
          <w:lang w:val="sr-Cyrl-CS"/>
        </w:rPr>
        <w:t xml:space="preserve"> У овом случају </w:t>
      </w:r>
      <w:r w:rsidR="00944A30">
        <w:rPr>
          <w:rFonts w:ascii="Arial" w:eastAsia="TimesNewRomanPS-BoldMT" w:hAnsi="Arial" w:cs="Arial"/>
          <w:bCs/>
          <w:lang w:val="sr-Cyrl-CS"/>
        </w:rPr>
        <w:t>П</w:t>
      </w:r>
      <w:r w:rsidRPr="00563FD8">
        <w:rPr>
          <w:rFonts w:ascii="Arial" w:eastAsia="TimesNewRomanPS-BoldMT" w:hAnsi="Arial" w:cs="Arial"/>
          <w:bCs/>
          <w:lang w:val="sr-Cyrl-CS"/>
        </w:rPr>
        <w:t xml:space="preserve">онуђач ће Наручиоцу у </w:t>
      </w:r>
      <w:r w:rsidRPr="00563FD8">
        <w:rPr>
          <w:rFonts w:ascii="Arial" w:eastAsia="TimesNewRomanPS-BoldMT" w:hAnsi="Arial" w:cs="Arial"/>
          <w:bCs/>
          <w:lang w:val="sr-Cyrl-CS"/>
        </w:rPr>
        <w:lastRenderedPageBreak/>
        <w:t xml:space="preserve">наведеном року, заједно са осталим траженим доказима, доставити писано обавештење са податаком о </w:t>
      </w:r>
      <w:r w:rsidRPr="00563FD8">
        <w:rPr>
          <w:rFonts w:ascii="Arial" w:eastAsia="TimesNewRomanPS-BoldMT" w:hAnsi="Arial" w:cs="Arial"/>
          <w:bCs/>
          <w:lang w:val="en-US"/>
        </w:rPr>
        <w:t>hyperlink-u</w:t>
      </w:r>
      <w:r w:rsidRPr="00563FD8">
        <w:rPr>
          <w:rFonts w:ascii="Arial" w:eastAsia="TimesNewRomanPS-BoldMT" w:hAnsi="Arial" w:cs="Arial"/>
          <w:bCs/>
          <w:lang w:val="sr-Cyrl-CS"/>
        </w:rPr>
        <w:t xml:space="preserve"> на ком су доступни подаци о регистрацији </w:t>
      </w:r>
      <w:r w:rsidR="00944A30">
        <w:rPr>
          <w:rFonts w:ascii="Arial" w:eastAsia="TimesNewRomanPS-BoldMT" w:hAnsi="Arial" w:cs="Arial"/>
          <w:bCs/>
          <w:lang w:val="sr-Cyrl-CS"/>
        </w:rPr>
        <w:t>П</w:t>
      </w:r>
      <w:r w:rsidRPr="00563FD8">
        <w:rPr>
          <w:rFonts w:ascii="Arial" w:eastAsia="TimesNewRomanPS-BoldMT" w:hAnsi="Arial" w:cs="Arial"/>
          <w:bCs/>
          <w:lang w:val="sr-Cyrl-CS"/>
        </w:rPr>
        <w:t>онуђача.</w:t>
      </w:r>
    </w:p>
    <w:p w:rsidR="007A5CA2" w:rsidRPr="00563FD8" w:rsidRDefault="007A5CA2" w:rsidP="007A5CA2">
      <w:pPr>
        <w:jc w:val="both"/>
        <w:rPr>
          <w:rFonts w:ascii="Arial" w:hAnsi="Arial" w:cs="Arial"/>
          <w:sz w:val="22"/>
          <w:szCs w:val="22"/>
        </w:rPr>
      </w:pPr>
    </w:p>
    <w:p w:rsidR="007A5CA2" w:rsidRPr="00563FD8" w:rsidRDefault="007A5CA2" w:rsidP="007A5CA2">
      <w:pPr>
        <w:jc w:val="both"/>
        <w:rPr>
          <w:rFonts w:ascii="Arial" w:hAnsi="Arial" w:cs="Arial"/>
          <w:sz w:val="22"/>
          <w:szCs w:val="22"/>
        </w:rPr>
      </w:pPr>
      <w:r w:rsidRPr="00563FD8">
        <w:rPr>
          <w:rFonts w:ascii="Arial" w:hAnsi="Arial" w:cs="Arial"/>
          <w:sz w:val="22"/>
          <w:szCs w:val="22"/>
        </w:rPr>
        <w:t xml:space="preserve">Понуђачи уписани у Регистар </w:t>
      </w:r>
      <w:r w:rsidR="00944A30">
        <w:rPr>
          <w:rFonts w:ascii="Arial" w:hAnsi="Arial" w:cs="Arial"/>
          <w:sz w:val="22"/>
          <w:szCs w:val="22"/>
          <w:lang w:val="sr-Cyrl-RS"/>
        </w:rPr>
        <w:t>П</w:t>
      </w:r>
      <w:r w:rsidRPr="00563FD8">
        <w:rPr>
          <w:rFonts w:ascii="Arial" w:hAnsi="Arial" w:cs="Arial"/>
          <w:sz w:val="22"/>
          <w:szCs w:val="22"/>
        </w:rPr>
        <w:t xml:space="preserve">онуђача </w:t>
      </w:r>
      <w:r w:rsidRPr="00563FD8">
        <w:rPr>
          <w:rFonts w:ascii="Arial" w:eastAsia="TimesNewRomanPS-BoldMT" w:hAnsi="Arial" w:cs="Arial"/>
          <w:bCs/>
          <w:sz w:val="22"/>
          <w:szCs w:val="22"/>
        </w:rPr>
        <w:t>нису дужни да по позиву Наручиоца доставе доказе из чл. 75. став 1. тачка 1), 2) и 4) Закона</w:t>
      </w:r>
      <w:r w:rsidRPr="00563FD8">
        <w:rPr>
          <w:rFonts w:ascii="Arial" w:hAnsi="Arial" w:cs="Arial"/>
          <w:sz w:val="22"/>
          <w:szCs w:val="22"/>
        </w:rPr>
        <w:t xml:space="preserve">. Регистар </w:t>
      </w:r>
      <w:r w:rsidR="00944A30">
        <w:rPr>
          <w:rFonts w:ascii="Arial" w:hAnsi="Arial" w:cs="Arial"/>
          <w:sz w:val="22"/>
          <w:szCs w:val="22"/>
          <w:lang w:val="sr-Cyrl-RS"/>
        </w:rPr>
        <w:t>П</w:t>
      </w:r>
      <w:r w:rsidRPr="00563FD8">
        <w:rPr>
          <w:rFonts w:ascii="Arial" w:hAnsi="Arial" w:cs="Arial"/>
          <w:sz w:val="22"/>
          <w:szCs w:val="22"/>
        </w:rPr>
        <w:t>онуђача је јавно доступан на интернет страници</w:t>
      </w:r>
      <w:r w:rsidRPr="00563FD8">
        <w:rPr>
          <w:rFonts w:ascii="Arial" w:eastAsia="TimesNewRomanPS-BoldMT" w:hAnsi="Arial" w:cs="Arial"/>
          <w:bCs/>
          <w:sz w:val="22"/>
          <w:szCs w:val="22"/>
        </w:rPr>
        <w:t xml:space="preserve"> Агенције за привредне регистре</w:t>
      </w:r>
      <w:r w:rsidRPr="00563FD8">
        <w:rPr>
          <w:rFonts w:ascii="Arial" w:hAnsi="Arial" w:cs="Arial"/>
          <w:sz w:val="22"/>
          <w:szCs w:val="22"/>
        </w:rPr>
        <w:t>.</w:t>
      </w:r>
      <w:r w:rsidRPr="00563FD8">
        <w:rPr>
          <w:rFonts w:ascii="Arial" w:eastAsia="TimesNewRomanPS-BoldMT" w:hAnsi="Arial" w:cs="Arial"/>
          <w:bCs/>
          <w:sz w:val="22"/>
          <w:szCs w:val="22"/>
        </w:rPr>
        <w:t xml:space="preserve"> У овом случају </w:t>
      </w:r>
      <w:r w:rsidR="00944A30">
        <w:rPr>
          <w:rFonts w:ascii="Arial" w:eastAsia="TimesNewRomanPS-BoldMT" w:hAnsi="Arial" w:cs="Arial"/>
          <w:bCs/>
          <w:sz w:val="22"/>
          <w:szCs w:val="22"/>
          <w:lang w:val="sr-Cyrl-RS"/>
        </w:rPr>
        <w:t>П</w:t>
      </w:r>
      <w:r w:rsidRPr="00563FD8">
        <w:rPr>
          <w:rFonts w:ascii="Arial" w:eastAsia="TimesNewRomanPS-BoldMT" w:hAnsi="Arial" w:cs="Arial"/>
          <w:bCs/>
          <w:sz w:val="22"/>
          <w:szCs w:val="22"/>
        </w:rPr>
        <w:t xml:space="preserve">онуђач ће Наручиоцу у наведеном року доставити писано обавештење са податаком о </w:t>
      </w:r>
      <w:r w:rsidRPr="00563FD8">
        <w:rPr>
          <w:rFonts w:ascii="Arial" w:eastAsia="TimesNewRomanPS-BoldMT" w:hAnsi="Arial" w:cs="Arial"/>
          <w:bCs/>
          <w:sz w:val="22"/>
          <w:szCs w:val="22"/>
          <w:lang w:val="en-US"/>
        </w:rPr>
        <w:t>hyperlink-u</w:t>
      </w:r>
      <w:r w:rsidRPr="00563FD8">
        <w:rPr>
          <w:rFonts w:ascii="Arial" w:eastAsia="TimesNewRomanPS-BoldMT" w:hAnsi="Arial" w:cs="Arial"/>
          <w:bCs/>
          <w:sz w:val="22"/>
          <w:szCs w:val="22"/>
        </w:rPr>
        <w:t xml:space="preserve"> на ком су доступни подаци о упису </w:t>
      </w:r>
      <w:r w:rsidR="00944A30">
        <w:rPr>
          <w:rFonts w:ascii="Arial" w:eastAsia="TimesNewRomanPS-BoldMT" w:hAnsi="Arial" w:cs="Arial"/>
          <w:bCs/>
          <w:sz w:val="22"/>
          <w:szCs w:val="22"/>
          <w:lang w:val="sr-Cyrl-RS"/>
        </w:rPr>
        <w:t>П</w:t>
      </w:r>
      <w:r w:rsidRPr="00563FD8">
        <w:rPr>
          <w:rFonts w:ascii="Arial" w:eastAsia="TimesNewRomanPS-BoldMT" w:hAnsi="Arial" w:cs="Arial"/>
          <w:bCs/>
          <w:sz w:val="22"/>
          <w:szCs w:val="22"/>
        </w:rPr>
        <w:t xml:space="preserve">онуђача у Регистар </w:t>
      </w:r>
      <w:r w:rsidR="00944A30">
        <w:rPr>
          <w:rFonts w:ascii="Arial" w:eastAsia="TimesNewRomanPS-BoldMT" w:hAnsi="Arial" w:cs="Arial"/>
          <w:bCs/>
          <w:sz w:val="22"/>
          <w:szCs w:val="22"/>
          <w:lang w:val="sr-Cyrl-RS"/>
        </w:rPr>
        <w:t>П</w:t>
      </w:r>
      <w:r w:rsidRPr="00563FD8">
        <w:rPr>
          <w:rFonts w:ascii="Arial" w:eastAsia="TimesNewRomanPS-BoldMT" w:hAnsi="Arial" w:cs="Arial"/>
          <w:bCs/>
          <w:sz w:val="22"/>
          <w:szCs w:val="22"/>
        </w:rPr>
        <w:t>онуђача.</w:t>
      </w:r>
    </w:p>
    <w:p w:rsidR="007A5CA2" w:rsidRPr="00563FD8" w:rsidRDefault="007A5CA2" w:rsidP="007A5CA2">
      <w:pPr>
        <w:pStyle w:val="ListParagraph"/>
        <w:tabs>
          <w:tab w:val="left" w:pos="680"/>
        </w:tabs>
        <w:spacing w:after="0" w:line="240" w:lineRule="auto"/>
        <w:ind w:left="0"/>
        <w:jc w:val="both"/>
        <w:rPr>
          <w:rFonts w:ascii="Arial" w:eastAsia="TimesNewRomanPS-BoldMT" w:hAnsi="Arial" w:cs="Arial"/>
          <w:bCs/>
        </w:rPr>
      </w:pPr>
    </w:p>
    <w:p w:rsidR="007A5CA2" w:rsidRPr="00563FD8" w:rsidRDefault="007A5CA2" w:rsidP="007A5CA2">
      <w:pPr>
        <w:pStyle w:val="ListParagraph"/>
        <w:tabs>
          <w:tab w:val="left" w:pos="680"/>
        </w:tabs>
        <w:spacing w:after="0" w:line="240" w:lineRule="auto"/>
        <w:ind w:left="0"/>
        <w:jc w:val="both"/>
        <w:rPr>
          <w:rFonts w:ascii="Arial" w:eastAsia="TimesNewRomanPS-BoldMT" w:hAnsi="Arial" w:cs="Arial"/>
          <w:bCs/>
        </w:rPr>
      </w:pPr>
      <w:r w:rsidRPr="00563FD8">
        <w:rPr>
          <w:rFonts w:ascii="Arial" w:eastAsia="TimesNewRomanPS-BoldMT" w:hAnsi="Arial" w:cs="Arial"/>
          <w:bCs/>
        </w:rPr>
        <w:t xml:space="preserve">Наручилац неће одбити понуду као неприхватљиву, уколико не садржи доказ </w:t>
      </w:r>
      <w:r w:rsidRPr="00563FD8">
        <w:rPr>
          <w:rFonts w:ascii="Arial" w:eastAsia="TimesNewRomanPS-BoldMT" w:hAnsi="Arial" w:cs="Arial"/>
          <w:bCs/>
          <w:lang w:val="sr-Cyrl-CS"/>
        </w:rPr>
        <w:t xml:space="preserve"> испуњености додатног услова за учешће </w:t>
      </w:r>
      <w:r w:rsidRPr="00563FD8">
        <w:rPr>
          <w:rFonts w:ascii="Arial" w:eastAsia="TimesNewRomanPS-BoldMT" w:hAnsi="Arial" w:cs="Arial"/>
          <w:bCs/>
        </w:rPr>
        <w:t xml:space="preserve">одређен конкурсном документацијом, ако </w:t>
      </w:r>
      <w:r w:rsidR="00944A30">
        <w:rPr>
          <w:rFonts w:ascii="Arial" w:eastAsia="TimesNewRomanPS-BoldMT" w:hAnsi="Arial" w:cs="Arial"/>
          <w:bCs/>
          <w:lang w:val="sr-Cyrl-RS"/>
        </w:rPr>
        <w:t>П</w:t>
      </w:r>
      <w:r w:rsidRPr="00563FD8">
        <w:rPr>
          <w:rFonts w:ascii="Arial" w:eastAsia="TimesNewRomanPS-BoldMT" w:hAnsi="Arial" w:cs="Arial"/>
          <w:bCs/>
        </w:rPr>
        <w:t>онуђач наведе у понуди интернет страницу на којој су подаци који су тражени у оквиру услова јавно доступни.</w:t>
      </w:r>
    </w:p>
    <w:p w:rsidR="007A5CA2" w:rsidRPr="00563FD8" w:rsidRDefault="007A5CA2" w:rsidP="007A5CA2">
      <w:pPr>
        <w:jc w:val="both"/>
        <w:rPr>
          <w:rFonts w:ascii="Arial" w:hAnsi="Arial" w:cs="Arial"/>
          <w:sz w:val="22"/>
          <w:szCs w:val="22"/>
        </w:rPr>
      </w:pPr>
    </w:p>
    <w:p w:rsidR="007A5CA2" w:rsidRPr="00563FD8" w:rsidRDefault="007A5CA2" w:rsidP="007A5CA2">
      <w:pPr>
        <w:jc w:val="both"/>
        <w:rPr>
          <w:rFonts w:ascii="Arial" w:hAnsi="Arial" w:cs="Arial"/>
          <w:sz w:val="22"/>
          <w:szCs w:val="22"/>
        </w:rPr>
      </w:pPr>
      <w:r w:rsidRPr="00563FD8">
        <w:rPr>
          <w:rFonts w:ascii="Arial" w:hAnsi="Arial" w:cs="Arial"/>
          <w:sz w:val="22"/>
          <w:szCs w:val="22"/>
        </w:rPr>
        <w:t xml:space="preserve">Уколико је доказ о испуњености услова електронски документ, </w:t>
      </w:r>
      <w:r w:rsidR="00944A30">
        <w:rPr>
          <w:rFonts w:ascii="Arial" w:hAnsi="Arial" w:cs="Arial"/>
          <w:sz w:val="22"/>
          <w:szCs w:val="22"/>
          <w:lang w:val="sr-Cyrl-RS"/>
        </w:rPr>
        <w:t>П</w:t>
      </w:r>
      <w:r w:rsidRPr="00563FD8">
        <w:rPr>
          <w:rFonts w:ascii="Arial" w:hAnsi="Arial" w:cs="Arial"/>
          <w:sz w:val="22"/>
          <w:szCs w:val="22"/>
        </w:rPr>
        <w:t>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A5CA2" w:rsidRPr="00563FD8" w:rsidRDefault="007A5CA2" w:rsidP="007A5CA2">
      <w:pPr>
        <w:jc w:val="both"/>
        <w:rPr>
          <w:rFonts w:ascii="Arial" w:hAnsi="Arial" w:cs="Arial"/>
          <w:sz w:val="22"/>
          <w:szCs w:val="22"/>
        </w:rPr>
      </w:pPr>
    </w:p>
    <w:p w:rsidR="007A5CA2" w:rsidRPr="00563FD8" w:rsidRDefault="007A5CA2" w:rsidP="007A5CA2">
      <w:pPr>
        <w:jc w:val="both"/>
        <w:rPr>
          <w:rFonts w:ascii="Arial" w:hAnsi="Arial" w:cs="Arial"/>
          <w:sz w:val="22"/>
          <w:szCs w:val="22"/>
        </w:rPr>
      </w:pPr>
      <w:r w:rsidRPr="00563FD8">
        <w:rPr>
          <w:rFonts w:ascii="Arial" w:hAnsi="Arial" w:cs="Arial"/>
          <w:sz w:val="22"/>
          <w:szCs w:val="22"/>
        </w:rPr>
        <w:t xml:space="preserve">Ако </w:t>
      </w:r>
      <w:r w:rsidR="00944A30">
        <w:rPr>
          <w:rFonts w:ascii="Arial" w:hAnsi="Arial" w:cs="Arial"/>
          <w:sz w:val="22"/>
          <w:szCs w:val="22"/>
          <w:lang w:val="sr-Cyrl-RS"/>
        </w:rPr>
        <w:t>П</w:t>
      </w:r>
      <w:r w:rsidRPr="00563FD8">
        <w:rPr>
          <w:rFonts w:ascii="Arial" w:hAnsi="Arial" w:cs="Arial"/>
          <w:sz w:val="22"/>
          <w:szCs w:val="22"/>
        </w:rPr>
        <w:t xml:space="preserve">онуђач има седиште у другој држави, Наручилац може да провери да ли су документи којима </w:t>
      </w:r>
      <w:r w:rsidR="00944A30">
        <w:rPr>
          <w:rFonts w:ascii="Arial" w:hAnsi="Arial" w:cs="Arial"/>
          <w:sz w:val="22"/>
          <w:szCs w:val="22"/>
          <w:lang w:val="sr-Cyrl-RS"/>
        </w:rPr>
        <w:t>П</w:t>
      </w:r>
      <w:r w:rsidRPr="00563FD8">
        <w:rPr>
          <w:rFonts w:ascii="Arial" w:hAnsi="Arial" w:cs="Arial"/>
          <w:sz w:val="22"/>
          <w:szCs w:val="22"/>
        </w:rPr>
        <w:t xml:space="preserve">онуђач доказује испуњеност тражених услова издати од стране надлежних органа те државе. </w:t>
      </w:r>
    </w:p>
    <w:p w:rsidR="007A5CA2" w:rsidRPr="00563FD8" w:rsidRDefault="007A5CA2" w:rsidP="007A5CA2">
      <w:pPr>
        <w:jc w:val="both"/>
        <w:rPr>
          <w:rFonts w:ascii="Arial" w:hAnsi="Arial" w:cs="Arial"/>
          <w:sz w:val="22"/>
          <w:szCs w:val="22"/>
        </w:rPr>
      </w:pPr>
    </w:p>
    <w:p w:rsidR="007A5CA2" w:rsidRPr="00563FD8" w:rsidRDefault="007A5CA2" w:rsidP="007A5CA2">
      <w:pPr>
        <w:jc w:val="both"/>
        <w:rPr>
          <w:rFonts w:ascii="Arial" w:hAnsi="Arial" w:cs="Arial"/>
          <w:sz w:val="22"/>
          <w:szCs w:val="22"/>
        </w:rPr>
      </w:pPr>
      <w:r w:rsidRPr="00563FD8">
        <w:rPr>
          <w:rFonts w:ascii="Arial" w:hAnsi="Arial" w:cs="Arial"/>
          <w:sz w:val="22"/>
          <w:szCs w:val="22"/>
        </w:rPr>
        <w:t xml:space="preserve">Ако се у држави у којој </w:t>
      </w:r>
      <w:r w:rsidR="00944A30">
        <w:rPr>
          <w:rFonts w:ascii="Arial" w:hAnsi="Arial" w:cs="Arial"/>
          <w:sz w:val="22"/>
          <w:szCs w:val="22"/>
          <w:lang w:val="sr-Cyrl-RS"/>
        </w:rPr>
        <w:t>П</w:t>
      </w:r>
      <w:r w:rsidRPr="00563FD8">
        <w:rPr>
          <w:rFonts w:ascii="Arial" w:hAnsi="Arial" w:cs="Arial"/>
          <w:sz w:val="22"/>
          <w:szCs w:val="22"/>
        </w:rPr>
        <w:t xml:space="preserve">онуђач има седиште не издају докази из члана 77. став 1. тачка 1), 2) и 4) Закона, </w:t>
      </w:r>
      <w:r w:rsidR="00944A30">
        <w:rPr>
          <w:rFonts w:ascii="Arial" w:hAnsi="Arial" w:cs="Arial"/>
          <w:sz w:val="22"/>
          <w:szCs w:val="22"/>
          <w:lang w:val="sr-Cyrl-RS"/>
        </w:rPr>
        <w:t>П</w:t>
      </w:r>
      <w:r w:rsidRPr="00563FD8">
        <w:rPr>
          <w:rFonts w:ascii="Arial" w:hAnsi="Arial" w:cs="Arial"/>
          <w:sz w:val="22"/>
          <w:szCs w:val="22"/>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A5CA2" w:rsidRPr="00563FD8" w:rsidRDefault="007A5CA2" w:rsidP="007A5CA2">
      <w:pPr>
        <w:ind w:left="1440"/>
        <w:jc w:val="both"/>
        <w:rPr>
          <w:rFonts w:ascii="Arial" w:hAnsi="Arial" w:cs="Arial"/>
          <w:sz w:val="22"/>
          <w:szCs w:val="22"/>
        </w:rPr>
      </w:pPr>
    </w:p>
    <w:p w:rsidR="007A5CA2" w:rsidRPr="00563FD8" w:rsidRDefault="007A5CA2" w:rsidP="007A5CA2">
      <w:pPr>
        <w:jc w:val="both"/>
        <w:rPr>
          <w:rFonts w:ascii="Arial" w:hAnsi="Arial" w:cs="Arial"/>
          <w:sz w:val="22"/>
          <w:szCs w:val="22"/>
        </w:rPr>
      </w:pPr>
      <w:r w:rsidRPr="00563FD8">
        <w:rPr>
          <w:rFonts w:ascii="Arial" w:hAnsi="Arial" w:cs="Arial"/>
          <w:sz w:val="22"/>
          <w:szCs w:val="22"/>
        </w:rPr>
        <w:t xml:space="preserve">Ако </w:t>
      </w:r>
      <w:r w:rsidR="00944A30">
        <w:rPr>
          <w:rFonts w:ascii="Arial" w:hAnsi="Arial" w:cs="Arial"/>
          <w:sz w:val="22"/>
          <w:szCs w:val="22"/>
          <w:lang w:val="sr-Cyrl-RS"/>
        </w:rPr>
        <w:t>П</w:t>
      </w:r>
      <w:r w:rsidRPr="00563FD8">
        <w:rPr>
          <w:rFonts w:ascii="Arial" w:hAnsi="Arial" w:cs="Arial"/>
          <w:sz w:val="22"/>
          <w:szCs w:val="22"/>
        </w:rPr>
        <w:t xml:space="preserve">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944A30">
        <w:rPr>
          <w:rFonts w:ascii="Arial" w:hAnsi="Arial" w:cs="Arial"/>
          <w:sz w:val="22"/>
          <w:szCs w:val="22"/>
          <w:lang w:val="sr-Cyrl-RS"/>
        </w:rPr>
        <w:t>П</w:t>
      </w:r>
      <w:r w:rsidRPr="00563FD8">
        <w:rPr>
          <w:rFonts w:ascii="Arial" w:hAnsi="Arial" w:cs="Arial"/>
          <w:sz w:val="22"/>
          <w:szCs w:val="22"/>
        </w:rPr>
        <w:t>онуђач има седиште и уколико уз понуду при</w:t>
      </w:r>
      <w:r w:rsidR="00BF4455">
        <w:rPr>
          <w:rFonts w:ascii="Arial" w:hAnsi="Arial" w:cs="Arial"/>
          <w:sz w:val="22"/>
          <w:szCs w:val="22"/>
        </w:rPr>
        <w:t xml:space="preserve">ложи одговарајући доказ за то, </w:t>
      </w:r>
      <w:r w:rsidR="00BF4455">
        <w:rPr>
          <w:rFonts w:ascii="Arial" w:hAnsi="Arial" w:cs="Arial"/>
          <w:sz w:val="22"/>
          <w:szCs w:val="22"/>
          <w:lang w:val="sr-Cyrl-RS"/>
        </w:rPr>
        <w:t>Н</w:t>
      </w:r>
      <w:r w:rsidRPr="00563FD8">
        <w:rPr>
          <w:rFonts w:ascii="Arial" w:hAnsi="Arial" w:cs="Arial"/>
          <w:sz w:val="22"/>
          <w:szCs w:val="22"/>
        </w:rPr>
        <w:t xml:space="preserve">аручилац ће дозволити </w:t>
      </w:r>
      <w:r w:rsidR="00944A30">
        <w:rPr>
          <w:rFonts w:ascii="Arial" w:hAnsi="Arial" w:cs="Arial"/>
          <w:sz w:val="22"/>
          <w:szCs w:val="22"/>
          <w:lang w:val="sr-Cyrl-RS"/>
        </w:rPr>
        <w:t>П</w:t>
      </w:r>
      <w:r w:rsidRPr="00563FD8">
        <w:rPr>
          <w:rFonts w:ascii="Arial" w:hAnsi="Arial" w:cs="Arial"/>
          <w:sz w:val="22"/>
          <w:szCs w:val="22"/>
        </w:rPr>
        <w:t>онуђачу да накнадно достави тражена документа у примереном року.</w:t>
      </w:r>
    </w:p>
    <w:p w:rsidR="007A5CA2" w:rsidRPr="00563FD8" w:rsidRDefault="007A5CA2" w:rsidP="007A5CA2">
      <w:pPr>
        <w:ind w:left="1440"/>
        <w:jc w:val="both"/>
        <w:rPr>
          <w:rFonts w:ascii="Arial" w:hAnsi="Arial" w:cs="Arial"/>
          <w:sz w:val="22"/>
          <w:szCs w:val="22"/>
        </w:rPr>
      </w:pPr>
    </w:p>
    <w:p w:rsidR="007A5CA2" w:rsidRPr="00563FD8" w:rsidRDefault="007A5CA2" w:rsidP="007A5CA2">
      <w:pPr>
        <w:jc w:val="both"/>
        <w:rPr>
          <w:rFonts w:ascii="Arial" w:hAnsi="Arial" w:cs="Arial"/>
          <w:sz w:val="22"/>
          <w:szCs w:val="22"/>
        </w:rPr>
      </w:pPr>
      <w:r w:rsidRPr="00563FD8">
        <w:rPr>
          <w:rFonts w:ascii="Arial" w:hAnsi="Arial" w:cs="Arial"/>
          <w:sz w:val="22"/>
          <w:szCs w:val="22"/>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A5CA2" w:rsidRPr="00563FD8" w:rsidRDefault="007A5CA2" w:rsidP="007A5CA2">
      <w:pPr>
        <w:jc w:val="both"/>
        <w:rPr>
          <w:rFonts w:ascii="Arial" w:hAnsi="Arial" w:cs="Arial"/>
          <w:sz w:val="22"/>
          <w:szCs w:val="22"/>
        </w:rPr>
      </w:pPr>
    </w:p>
    <w:p w:rsidR="007A5CA2" w:rsidRPr="00563FD8" w:rsidRDefault="007A5CA2" w:rsidP="007A5CA2">
      <w:pPr>
        <w:jc w:val="both"/>
        <w:rPr>
          <w:rFonts w:ascii="Arial" w:hAnsi="Arial" w:cs="Arial"/>
          <w:sz w:val="22"/>
          <w:szCs w:val="22"/>
        </w:rPr>
      </w:pPr>
      <w:r w:rsidRPr="00563FD8">
        <w:rPr>
          <w:rFonts w:ascii="Arial" w:hAnsi="Arial" w:cs="Arial"/>
          <w:sz w:val="22"/>
          <w:szCs w:val="22"/>
        </w:rPr>
        <w:t xml:space="preserve">У случају сумње у истинитост достављених података, Наручилац задржава право провере на основу релевантних доказа. Уколико Наручилац утврди да је </w:t>
      </w:r>
      <w:r w:rsidR="00944A30">
        <w:rPr>
          <w:rFonts w:ascii="Arial" w:hAnsi="Arial" w:cs="Arial"/>
          <w:sz w:val="22"/>
          <w:szCs w:val="22"/>
          <w:lang w:val="sr-Cyrl-RS"/>
        </w:rPr>
        <w:t>П</w:t>
      </w:r>
      <w:r w:rsidRPr="00563FD8">
        <w:rPr>
          <w:rFonts w:ascii="Arial" w:hAnsi="Arial" w:cs="Arial"/>
          <w:sz w:val="22"/>
          <w:szCs w:val="22"/>
        </w:rPr>
        <w:t xml:space="preserve">онуђач приказивао неистините податке или да су документа лажна, понуда тог </w:t>
      </w:r>
      <w:r w:rsidR="00944A30">
        <w:rPr>
          <w:rFonts w:ascii="Arial" w:hAnsi="Arial" w:cs="Arial"/>
          <w:sz w:val="22"/>
          <w:szCs w:val="22"/>
          <w:lang w:val="sr-Cyrl-RS"/>
        </w:rPr>
        <w:t>П</w:t>
      </w:r>
      <w:r w:rsidRPr="00563FD8">
        <w:rPr>
          <w:rFonts w:ascii="Arial" w:hAnsi="Arial" w:cs="Arial"/>
          <w:sz w:val="22"/>
          <w:szCs w:val="22"/>
        </w:rPr>
        <w:t>онуђача ће се сматрати неприхватљивом и биће одбијена.</w:t>
      </w:r>
    </w:p>
    <w:p w:rsidR="007A5CA2" w:rsidRPr="00272B6E" w:rsidRDefault="007A5CA2" w:rsidP="007A5CA2">
      <w:pPr>
        <w:suppressAutoHyphens w:val="0"/>
        <w:rPr>
          <w:lang w:val="sr-Cyrl-RS"/>
        </w:rPr>
      </w:pPr>
    </w:p>
    <w:p w:rsidR="00EF075B" w:rsidRPr="00DF671F" w:rsidRDefault="00EF075B" w:rsidP="00452F82">
      <w:pPr>
        <w:pStyle w:val="Heading10"/>
        <w:numPr>
          <w:ilvl w:val="0"/>
          <w:numId w:val="11"/>
        </w:numPr>
        <w:jc w:val="both"/>
        <w:rPr>
          <w:rFonts w:cs="Arial"/>
        </w:rPr>
      </w:pPr>
      <w:r w:rsidRPr="00DF671F">
        <w:rPr>
          <w:rFonts w:cs="Arial"/>
        </w:rPr>
        <w:t>ВРСТА, ТЕХНИЧКЕ КАРАКТЕРИСТИКЕ И СПЕЦИФИКАЦИЈА ПРЕДМЕТНЕ ЈАВНЕ НАБАВКЕ</w:t>
      </w:r>
      <w:bookmarkEnd w:id="184"/>
      <w:bookmarkEnd w:id="185"/>
      <w:bookmarkEnd w:id="186"/>
      <w:bookmarkEnd w:id="187"/>
    </w:p>
    <w:p w:rsidR="00EF075B" w:rsidRDefault="00EF075B" w:rsidP="00452F82">
      <w:pPr>
        <w:pStyle w:val="ListParagraph"/>
        <w:autoSpaceDE w:val="0"/>
        <w:autoSpaceDN w:val="0"/>
        <w:adjustRightInd w:val="0"/>
        <w:ind w:left="0"/>
        <w:jc w:val="both"/>
        <w:rPr>
          <w:rFonts w:ascii="Arial" w:hAnsi="Arial" w:cs="Arial"/>
          <w:b/>
          <w:lang w:val="sr-Cyrl-CS"/>
        </w:rPr>
      </w:pPr>
    </w:p>
    <w:p w:rsidR="00EF075B" w:rsidRPr="00563FD8" w:rsidRDefault="00EF075B">
      <w:pPr>
        <w:pStyle w:val="ListParagraph"/>
        <w:autoSpaceDE w:val="0"/>
        <w:autoSpaceDN w:val="0"/>
        <w:adjustRightInd w:val="0"/>
        <w:ind w:left="0"/>
        <w:jc w:val="both"/>
        <w:rPr>
          <w:rFonts w:ascii="Arial" w:hAnsi="Arial" w:cs="Arial"/>
          <w:b/>
          <w:bCs/>
        </w:rPr>
      </w:pPr>
      <w:r w:rsidRPr="00563FD8">
        <w:rPr>
          <w:rFonts w:ascii="Arial" w:hAnsi="Arial" w:cs="Arial"/>
          <w:b/>
          <w:lang w:val="sr-Cyrl-CS"/>
        </w:rPr>
        <w:t>Контролни прорачуни</w:t>
      </w:r>
      <w:r w:rsidRPr="00563FD8">
        <w:rPr>
          <w:rFonts w:ascii="Arial" w:hAnsi="Arial" w:cs="Arial"/>
          <w:b/>
          <w:bCs/>
        </w:rPr>
        <w:t xml:space="preserve"> </w:t>
      </w:r>
      <w:r w:rsidRPr="00563FD8">
        <w:rPr>
          <w:rFonts w:ascii="Arial" w:hAnsi="Arial" w:cs="Arial"/>
          <w:b/>
          <w:lang w:val="ru-RU"/>
        </w:rPr>
        <w:t xml:space="preserve">котловског и турбопостројења, </w:t>
      </w:r>
      <w:r w:rsidRPr="00563FD8">
        <w:rPr>
          <w:rFonts w:ascii="Arial" w:hAnsi="Arial" w:cs="Arial"/>
          <w:b/>
          <w:bCs/>
        </w:rPr>
        <w:t xml:space="preserve">у склопу пројектовања и изградње новог блока Б3 у ТЕ Костолац  </w:t>
      </w:r>
    </w:p>
    <w:p w:rsidR="00EF075B" w:rsidRPr="00563FD8" w:rsidRDefault="00EF075B">
      <w:pPr>
        <w:jc w:val="both"/>
        <w:rPr>
          <w:rFonts w:ascii="Arial" w:hAnsi="Arial" w:cs="Arial"/>
          <w:b/>
          <w:bCs/>
          <w:sz w:val="22"/>
          <w:szCs w:val="22"/>
        </w:rPr>
      </w:pPr>
      <w:r w:rsidRPr="00563FD8">
        <w:rPr>
          <w:rFonts w:ascii="Arial" w:hAnsi="Arial" w:cs="Arial"/>
          <w:b/>
          <w:bCs/>
          <w:sz w:val="22"/>
          <w:szCs w:val="22"/>
        </w:rPr>
        <w:t>1. Циљ пројекта</w:t>
      </w:r>
    </w:p>
    <w:p w:rsidR="00EF075B" w:rsidRPr="007F678B" w:rsidRDefault="00EF075B">
      <w:pPr>
        <w:tabs>
          <w:tab w:val="left" w:pos="0"/>
        </w:tabs>
        <w:spacing w:before="120" w:line="264" w:lineRule="auto"/>
        <w:jc w:val="both"/>
        <w:rPr>
          <w:rFonts w:ascii="Arial" w:hAnsi="Arial" w:cs="Arial"/>
          <w:sz w:val="22"/>
          <w:szCs w:val="22"/>
        </w:rPr>
      </w:pPr>
      <w:r>
        <w:rPr>
          <w:rFonts w:ascii="Arial" w:hAnsi="Arial" w:cs="Arial"/>
          <w:sz w:val="22"/>
          <w:szCs w:val="22"/>
        </w:rPr>
        <w:tab/>
      </w:r>
      <w:r w:rsidR="00242457">
        <w:rPr>
          <w:rFonts w:ascii="Arial" w:hAnsi="Arial" w:cs="Arial"/>
          <w:sz w:val="22"/>
          <w:szCs w:val="22"/>
          <w:lang w:val="sr-Cyrl-RS"/>
        </w:rPr>
        <w:t xml:space="preserve">На основу Уговорног споразума за другу фазу Пакет Пројекта за Термоелектрану Костолац Б, од 20.10.2013. године, </w:t>
      </w:r>
      <w:r w:rsidR="00242457" w:rsidRPr="00242457">
        <w:rPr>
          <w:rFonts w:ascii="Arial" w:hAnsi="Arial" w:cs="Arial"/>
          <w:sz w:val="22"/>
          <w:szCs w:val="22"/>
          <w:lang w:val="sr-Cyrl-RS"/>
        </w:rPr>
        <w:t>р</w:t>
      </w:r>
      <w:r w:rsidRPr="00242457">
        <w:rPr>
          <w:rFonts w:ascii="Arial" w:hAnsi="Arial" w:cs="Arial"/>
          <w:sz w:val="22"/>
          <w:szCs w:val="22"/>
        </w:rPr>
        <w:t>еализација друге фазе</w:t>
      </w:r>
      <w:r w:rsidR="00242457" w:rsidRPr="00242457">
        <w:rPr>
          <w:rFonts w:ascii="Arial" w:hAnsi="Arial" w:cs="Arial"/>
          <w:sz w:val="22"/>
          <w:szCs w:val="22"/>
        </w:rPr>
        <w:t xml:space="preserve"> </w:t>
      </w:r>
      <w:r w:rsidRPr="00242457">
        <w:rPr>
          <w:rFonts w:ascii="Arial" w:hAnsi="Arial" w:cs="Arial"/>
          <w:sz w:val="22"/>
          <w:szCs w:val="22"/>
        </w:rPr>
        <w:t>аранжмана са НР Кином (CMEC, China ЕП Србије) предвиђа изградњу новог новог блока 3 у ТЕ "Костолац" Б</w:t>
      </w:r>
      <w:r w:rsidRPr="00242457">
        <w:rPr>
          <w:rFonts w:ascii="Arial" w:hAnsi="Arial" w:cs="Arial"/>
          <w:sz w:val="22"/>
          <w:szCs w:val="22"/>
          <w:lang w:val="ru-RU"/>
        </w:rPr>
        <w:t xml:space="preserve"> </w:t>
      </w:r>
      <w:r w:rsidRPr="00242457">
        <w:rPr>
          <w:rFonts w:ascii="Arial" w:hAnsi="Arial" w:cs="Arial"/>
          <w:sz w:val="22"/>
          <w:szCs w:val="22"/>
        </w:rPr>
        <w:t xml:space="preserve">снаге 350 MW. Изградња новог термоенергетског капацитета </w:t>
      </w:r>
      <w:r w:rsidRPr="00242457">
        <w:rPr>
          <w:rFonts w:ascii="Arial" w:hAnsi="Arial" w:cs="Arial"/>
          <w:sz w:val="22"/>
          <w:szCs w:val="22"/>
        </w:rPr>
        <w:lastRenderedPageBreak/>
        <w:t xml:space="preserve">ове снаге </w:t>
      </w:r>
      <w:r w:rsidRPr="00242457">
        <w:rPr>
          <w:rFonts w:ascii="Arial" w:hAnsi="Arial" w:cs="Arial"/>
          <w:sz w:val="22"/>
          <w:szCs w:val="22"/>
          <w:lang w:val="ru-RU"/>
        </w:rPr>
        <w:t>подразумева, поред осталог, избор савремене опреме</w:t>
      </w:r>
      <w:r w:rsidRPr="007F678B">
        <w:rPr>
          <w:rFonts w:ascii="Arial" w:hAnsi="Arial" w:cs="Arial"/>
          <w:sz w:val="22"/>
          <w:szCs w:val="22"/>
          <w:lang w:val="ru-RU"/>
        </w:rPr>
        <w:t xml:space="preserve"> која омогућава рад блока са високом степеном корисности. Стога је неопходно израдити </w:t>
      </w:r>
      <w:r w:rsidRPr="007F678B">
        <w:rPr>
          <w:rFonts w:ascii="Arial" w:hAnsi="Arial" w:cs="Arial"/>
          <w:sz w:val="22"/>
          <w:szCs w:val="22"/>
        </w:rPr>
        <w:t xml:space="preserve">прорачуне термодимичког циклуса и прорачуне кључних постројења (котловског и турбопостројења), како би ЕПС спремно приступио преговорима око уговарања опреме као и контроли пројектовања и израде опреме. </w:t>
      </w:r>
    </w:p>
    <w:p w:rsidR="00EF075B" w:rsidRPr="007F678B" w:rsidRDefault="00EF075B">
      <w:pPr>
        <w:tabs>
          <w:tab w:val="left" w:pos="0"/>
        </w:tabs>
        <w:spacing w:before="120" w:line="264" w:lineRule="auto"/>
        <w:jc w:val="both"/>
        <w:rPr>
          <w:rFonts w:ascii="Arial" w:hAnsi="Arial" w:cs="Arial"/>
          <w:sz w:val="22"/>
          <w:szCs w:val="22"/>
        </w:rPr>
      </w:pPr>
      <w:r>
        <w:rPr>
          <w:rFonts w:ascii="Arial" w:hAnsi="Arial" w:cs="Arial"/>
          <w:sz w:val="22"/>
          <w:szCs w:val="22"/>
        </w:rPr>
        <w:tab/>
      </w:r>
      <w:r w:rsidRPr="007F678B">
        <w:rPr>
          <w:rFonts w:ascii="Arial" w:hAnsi="Arial" w:cs="Arial"/>
          <w:sz w:val="22"/>
          <w:szCs w:val="22"/>
        </w:rPr>
        <w:t>Ови прорачуни и услуге обухватају:</w:t>
      </w:r>
    </w:p>
    <w:p w:rsidR="00EF075B" w:rsidRPr="007F678B" w:rsidRDefault="00EF075B">
      <w:pPr>
        <w:numPr>
          <w:ilvl w:val="0"/>
          <w:numId w:val="44"/>
        </w:numPr>
        <w:spacing w:before="120"/>
        <w:jc w:val="both"/>
        <w:rPr>
          <w:rFonts w:ascii="Arial" w:hAnsi="Arial" w:cs="Arial"/>
          <w:bCs/>
          <w:color w:val="000000"/>
          <w:sz w:val="22"/>
          <w:szCs w:val="22"/>
          <w:lang w:val="en-US"/>
        </w:rPr>
      </w:pPr>
      <w:r w:rsidRPr="007F678B">
        <w:rPr>
          <w:rFonts w:ascii="Arial" w:hAnsi="Arial" w:cs="Arial"/>
          <w:bCs/>
          <w:color w:val="000000"/>
          <w:sz w:val="22"/>
          <w:szCs w:val="22"/>
          <w:lang w:val="ru-RU"/>
        </w:rPr>
        <w:t xml:space="preserve">Контролни термички прорачун </w:t>
      </w:r>
      <w:r w:rsidRPr="007F678B">
        <w:rPr>
          <w:rFonts w:ascii="Arial" w:hAnsi="Arial" w:cs="Arial"/>
          <w:bCs/>
          <w:sz w:val="22"/>
          <w:szCs w:val="22"/>
        </w:rPr>
        <w:t>парног котла наткритичних параметара и прорачун постројења за припрему угљеног праха за нови блок Б3 са CFD прорачуном ложишта у циљу провере концентрације NOx и</w:t>
      </w:r>
      <w:r w:rsidRPr="007F678B">
        <w:rPr>
          <w:rFonts w:ascii="Arial" w:hAnsi="Arial" w:cs="Arial"/>
          <w:bCs/>
          <w:color w:val="000000"/>
          <w:sz w:val="22"/>
          <w:szCs w:val="22"/>
          <w:lang w:val="ru-RU"/>
        </w:rPr>
        <w:t xml:space="preserve"> </w:t>
      </w:r>
    </w:p>
    <w:p w:rsidR="00EF075B" w:rsidRPr="00F238B0" w:rsidRDefault="00EF075B">
      <w:pPr>
        <w:numPr>
          <w:ilvl w:val="0"/>
          <w:numId w:val="44"/>
        </w:numPr>
        <w:spacing w:before="120"/>
        <w:jc w:val="both"/>
        <w:rPr>
          <w:rFonts w:ascii="Arial" w:hAnsi="Arial" w:cs="Arial"/>
          <w:bCs/>
          <w:color w:val="000000"/>
          <w:sz w:val="22"/>
          <w:szCs w:val="22"/>
          <w:lang w:val="en-US"/>
        </w:rPr>
      </w:pPr>
      <w:r w:rsidRPr="007F678B">
        <w:rPr>
          <w:rFonts w:ascii="Arial" w:hAnsi="Arial" w:cs="Arial"/>
          <w:bCs/>
          <w:color w:val="000000"/>
          <w:sz w:val="22"/>
          <w:szCs w:val="22"/>
          <w:lang w:val="en-US"/>
        </w:rPr>
        <w:t>Контролни прорачун топлотне шеме</w:t>
      </w:r>
      <w:r w:rsidRPr="007F678B">
        <w:rPr>
          <w:rFonts w:ascii="Arial" w:hAnsi="Arial" w:cs="Arial"/>
          <w:bCs/>
          <w:color w:val="000000"/>
          <w:sz w:val="22"/>
          <w:szCs w:val="22"/>
        </w:rPr>
        <w:t xml:space="preserve"> и к</w:t>
      </w:r>
      <w:r w:rsidRPr="007F678B">
        <w:rPr>
          <w:rFonts w:ascii="Arial" w:hAnsi="Arial" w:cs="Arial"/>
          <w:bCs/>
          <w:color w:val="000000"/>
          <w:sz w:val="22"/>
          <w:szCs w:val="22"/>
          <w:lang w:val="ru-RU"/>
        </w:rPr>
        <w:t xml:space="preserve">онтролни прорачуни кључних елемената </w:t>
      </w:r>
      <w:r w:rsidRPr="00F238B0">
        <w:rPr>
          <w:rFonts w:ascii="Arial" w:hAnsi="Arial" w:cs="Arial"/>
          <w:bCs/>
          <w:color w:val="000000"/>
          <w:sz w:val="22"/>
          <w:szCs w:val="22"/>
          <w:lang w:val="en-US"/>
        </w:rPr>
        <w:t>турбопостројења</w:t>
      </w:r>
      <w:r w:rsidRPr="00F238B0">
        <w:rPr>
          <w:rFonts w:ascii="Arial" w:hAnsi="Arial" w:cs="Arial"/>
          <w:bCs/>
          <w:color w:val="000000"/>
          <w:sz w:val="22"/>
          <w:szCs w:val="22"/>
          <w:lang w:val="ru-RU"/>
        </w:rPr>
        <w:t xml:space="preserve"> блока Б3 (парна турбина, кондензатор, загрејачи ниског и високог притиска итд.). </w:t>
      </w:r>
    </w:p>
    <w:p w:rsidR="00EF075B" w:rsidRPr="00F238B0" w:rsidRDefault="00EF075B">
      <w:pPr>
        <w:numPr>
          <w:ilvl w:val="0"/>
          <w:numId w:val="44"/>
        </w:numPr>
        <w:spacing w:before="120"/>
        <w:jc w:val="both"/>
        <w:rPr>
          <w:rFonts w:ascii="Arial" w:hAnsi="Arial" w:cs="Arial"/>
          <w:bCs/>
          <w:color w:val="000000"/>
          <w:sz w:val="22"/>
          <w:szCs w:val="22"/>
          <w:lang w:val="en-US"/>
        </w:rPr>
      </w:pPr>
      <w:r w:rsidRPr="00F238B0">
        <w:rPr>
          <w:rFonts w:ascii="Arial" w:hAnsi="Arial" w:cs="Arial"/>
          <w:bCs/>
          <w:color w:val="000000"/>
          <w:sz w:val="22"/>
          <w:szCs w:val="22"/>
          <w:lang w:val="ru-RU"/>
        </w:rPr>
        <w:t>Консултантске услуге у вези избора опреме везане за котловско и турбопостројење током преговора и усаглашавања са Кинеском страном.</w:t>
      </w:r>
    </w:p>
    <w:p w:rsidR="00EF075B" w:rsidRPr="00F238B0" w:rsidRDefault="00EF075B">
      <w:pPr>
        <w:jc w:val="both"/>
        <w:rPr>
          <w:rFonts w:ascii="Arial" w:hAnsi="Arial" w:cs="Arial"/>
          <w:b/>
          <w:bCs/>
          <w:sz w:val="22"/>
          <w:szCs w:val="22"/>
        </w:rPr>
      </w:pPr>
    </w:p>
    <w:p w:rsidR="002C2810" w:rsidRPr="000C0282" w:rsidRDefault="005A5339" w:rsidP="002C2810">
      <w:pPr>
        <w:pStyle w:val="ListParagraph"/>
        <w:numPr>
          <w:ilvl w:val="0"/>
          <w:numId w:val="33"/>
        </w:numPr>
        <w:jc w:val="both"/>
        <w:rPr>
          <w:rFonts w:ascii="Arial" w:hAnsi="Arial" w:cs="Arial"/>
          <w:b/>
          <w:bCs/>
          <w:color w:val="000000"/>
        </w:rPr>
      </w:pPr>
      <w:r>
        <w:rPr>
          <w:rFonts w:ascii="Arial" w:hAnsi="Arial" w:cs="Arial"/>
          <w:b/>
          <w:bCs/>
          <w:color w:val="000000"/>
          <w:lang w:val="ru-RU"/>
        </w:rPr>
        <w:t>Пратеће</w:t>
      </w:r>
      <w:r w:rsidR="002C2810" w:rsidRPr="000C0282">
        <w:rPr>
          <w:rFonts w:ascii="Arial" w:hAnsi="Arial" w:cs="Arial"/>
          <w:b/>
          <w:bCs/>
          <w:color w:val="000000"/>
          <w:lang w:val="ru-RU"/>
        </w:rPr>
        <w:t xml:space="preserve"> саветодавне </w:t>
      </w:r>
      <w:r w:rsidR="002C2810" w:rsidRPr="000C0282">
        <w:rPr>
          <w:rFonts w:ascii="Arial" w:hAnsi="Arial" w:cs="Arial"/>
          <w:b/>
          <w:bCs/>
          <w:color w:val="000000"/>
        </w:rPr>
        <w:t xml:space="preserve">(експертске) услуге </w:t>
      </w:r>
    </w:p>
    <w:p w:rsidR="002C2810" w:rsidRPr="000C0282" w:rsidRDefault="002C2810" w:rsidP="002C2810">
      <w:pPr>
        <w:pStyle w:val="ListParagraph"/>
        <w:ind w:left="360"/>
        <w:jc w:val="both"/>
        <w:rPr>
          <w:rFonts w:ascii="Arial" w:hAnsi="Arial" w:cs="Arial"/>
        </w:rPr>
      </w:pPr>
      <w:r w:rsidRPr="000C0282">
        <w:rPr>
          <w:rFonts w:ascii="Arial" w:hAnsi="Arial" w:cs="Arial"/>
        </w:rPr>
        <w:t xml:space="preserve">Током трајања реализације уговора поред израде контролних прорачуна </w:t>
      </w:r>
      <w:r w:rsidR="00944A30">
        <w:rPr>
          <w:rFonts w:ascii="Arial" w:hAnsi="Arial" w:cs="Arial"/>
          <w:lang w:val="sr-Cyrl-RS"/>
        </w:rPr>
        <w:t>П</w:t>
      </w:r>
      <w:r w:rsidRPr="000C0282">
        <w:rPr>
          <w:rFonts w:ascii="Arial" w:hAnsi="Arial" w:cs="Arial"/>
        </w:rPr>
        <w:t>онуђач ће имати обавезу да пружи:</w:t>
      </w:r>
    </w:p>
    <w:p w:rsidR="002C2810" w:rsidRPr="000C0282" w:rsidRDefault="002C2810" w:rsidP="002C2810">
      <w:pPr>
        <w:pStyle w:val="ListParagraph"/>
        <w:numPr>
          <w:ilvl w:val="0"/>
          <w:numId w:val="61"/>
        </w:numPr>
        <w:tabs>
          <w:tab w:val="left" w:pos="0"/>
        </w:tabs>
        <w:spacing w:before="120" w:line="264" w:lineRule="auto"/>
        <w:jc w:val="both"/>
        <w:rPr>
          <w:rFonts w:ascii="Arial" w:hAnsi="Arial" w:cs="Arial"/>
        </w:rPr>
      </w:pPr>
      <w:r w:rsidRPr="000C0282">
        <w:rPr>
          <w:rFonts w:ascii="Arial" w:hAnsi="Arial" w:cs="Arial"/>
        </w:rPr>
        <w:t>стручно мишљење, анализу и савет у вези техничког концепта изабране опреме за котловско и турбинско постројење</w:t>
      </w:r>
    </w:p>
    <w:p w:rsidR="002C2810" w:rsidRPr="000C0282" w:rsidRDefault="002C2810" w:rsidP="002C2810">
      <w:pPr>
        <w:pStyle w:val="ListParagraph"/>
        <w:numPr>
          <w:ilvl w:val="0"/>
          <w:numId w:val="61"/>
        </w:numPr>
        <w:tabs>
          <w:tab w:val="left" w:pos="0"/>
        </w:tabs>
        <w:spacing w:before="120" w:line="264" w:lineRule="auto"/>
        <w:jc w:val="both"/>
        <w:rPr>
          <w:rFonts w:ascii="Arial" w:hAnsi="Arial" w:cs="Arial"/>
        </w:rPr>
      </w:pPr>
      <w:r w:rsidRPr="000C0282">
        <w:rPr>
          <w:rFonts w:ascii="Arial" w:hAnsi="Arial" w:cs="Arial"/>
        </w:rPr>
        <w:t>стручно мишљење, анализу  и савет у вези избора подизвођача за котловско и турбинско постројење</w:t>
      </w:r>
    </w:p>
    <w:p w:rsidR="002C2810" w:rsidRPr="000C0282" w:rsidRDefault="002C2810" w:rsidP="002C2810">
      <w:pPr>
        <w:pStyle w:val="ListParagraph"/>
        <w:numPr>
          <w:ilvl w:val="0"/>
          <w:numId w:val="61"/>
        </w:numPr>
        <w:tabs>
          <w:tab w:val="left" w:pos="0"/>
        </w:tabs>
        <w:spacing w:before="120" w:line="264" w:lineRule="auto"/>
        <w:jc w:val="both"/>
        <w:rPr>
          <w:rFonts w:ascii="Arial" w:hAnsi="Arial" w:cs="Arial"/>
        </w:rPr>
      </w:pPr>
      <w:r w:rsidRPr="000C0282">
        <w:rPr>
          <w:rFonts w:ascii="Arial" w:hAnsi="Arial" w:cs="Arial"/>
        </w:rPr>
        <w:t>присуство састанцима</w:t>
      </w:r>
      <w:r w:rsidR="002B395C">
        <w:rPr>
          <w:rFonts w:ascii="Arial" w:hAnsi="Arial" w:cs="Arial"/>
          <w:lang w:val="sr-Cyrl-CS"/>
        </w:rPr>
        <w:t xml:space="preserve"> / радионицама</w:t>
      </w:r>
      <w:r w:rsidRPr="000C0282">
        <w:rPr>
          <w:rFonts w:ascii="Arial" w:hAnsi="Arial" w:cs="Arial"/>
        </w:rPr>
        <w:t xml:space="preserve"> са </w:t>
      </w:r>
      <w:r w:rsidRPr="000C0282">
        <w:rPr>
          <w:rFonts w:ascii="Arial" w:hAnsi="Arial" w:cs="Arial"/>
          <w:lang w:val="en-US"/>
        </w:rPr>
        <w:t>CMEC-</w:t>
      </w:r>
      <w:r w:rsidRPr="000C0282">
        <w:rPr>
          <w:rFonts w:ascii="Arial" w:hAnsi="Arial" w:cs="Arial"/>
        </w:rPr>
        <w:t>ом, у Србији и Кини</w:t>
      </w:r>
      <w:r>
        <w:rPr>
          <w:rFonts w:ascii="Arial" w:hAnsi="Arial" w:cs="Arial"/>
        </w:rPr>
        <w:t xml:space="preserve"> (у </w:t>
      </w:r>
      <w:r w:rsidR="002B395C">
        <w:rPr>
          <w:rFonts w:ascii="Arial" w:hAnsi="Arial" w:cs="Arial"/>
          <w:lang w:val="sr-Cyrl-CS"/>
        </w:rPr>
        <w:t>К</w:t>
      </w:r>
      <w:r>
        <w:rPr>
          <w:rFonts w:ascii="Arial" w:hAnsi="Arial" w:cs="Arial"/>
        </w:rPr>
        <w:t>ини су предвиђена 3 одласка)</w:t>
      </w:r>
      <w:r w:rsidRPr="000C0282">
        <w:rPr>
          <w:rFonts w:ascii="Arial" w:hAnsi="Arial" w:cs="Arial"/>
        </w:rPr>
        <w:t xml:space="preserve">, а у вези </w:t>
      </w:r>
      <w:r w:rsidR="002B395C">
        <w:rPr>
          <w:rFonts w:ascii="Arial" w:hAnsi="Arial" w:cs="Arial"/>
          <w:lang w:val="sr-Cyrl-CS"/>
        </w:rPr>
        <w:t xml:space="preserve">са </w:t>
      </w:r>
      <w:r w:rsidRPr="000C0282">
        <w:rPr>
          <w:rFonts w:ascii="Arial" w:hAnsi="Arial" w:cs="Arial"/>
        </w:rPr>
        <w:t>тема</w:t>
      </w:r>
      <w:r w:rsidR="002B395C">
        <w:rPr>
          <w:rFonts w:ascii="Arial" w:hAnsi="Arial" w:cs="Arial"/>
          <w:lang w:val="sr-Cyrl-CS"/>
        </w:rPr>
        <w:t>ма које за предмет имају</w:t>
      </w:r>
      <w:r w:rsidRPr="000C0282">
        <w:rPr>
          <w:rFonts w:ascii="Arial" w:hAnsi="Arial" w:cs="Arial"/>
        </w:rPr>
        <w:t xml:space="preserve"> техничк</w:t>
      </w:r>
      <w:r w:rsidR="002B395C">
        <w:rPr>
          <w:rFonts w:ascii="Arial" w:hAnsi="Arial" w:cs="Arial"/>
          <w:lang w:val="sr-Cyrl-CS"/>
        </w:rPr>
        <w:t>и</w:t>
      </w:r>
      <w:r w:rsidRPr="000C0282">
        <w:rPr>
          <w:rFonts w:ascii="Arial" w:hAnsi="Arial" w:cs="Arial"/>
        </w:rPr>
        <w:t xml:space="preserve"> концепт изабране опреме за котловско и турбинско постројење</w:t>
      </w:r>
      <w:r w:rsidR="002B395C">
        <w:rPr>
          <w:rFonts w:ascii="Arial" w:hAnsi="Arial" w:cs="Arial"/>
          <w:lang w:val="sr-Cyrl-CS"/>
        </w:rPr>
        <w:t>,</w:t>
      </w:r>
    </w:p>
    <w:p w:rsidR="00C820B2" w:rsidRPr="00C820B2" w:rsidRDefault="002C2810" w:rsidP="002C2810">
      <w:pPr>
        <w:pStyle w:val="ListParagraph"/>
        <w:numPr>
          <w:ilvl w:val="0"/>
          <w:numId w:val="61"/>
        </w:numPr>
        <w:tabs>
          <w:tab w:val="left" w:pos="0"/>
        </w:tabs>
        <w:spacing w:before="120" w:line="264" w:lineRule="auto"/>
        <w:jc w:val="both"/>
        <w:rPr>
          <w:rFonts w:ascii="Arial" w:hAnsi="Arial" w:cs="Arial"/>
        </w:rPr>
      </w:pPr>
      <w:r w:rsidRPr="000C0282">
        <w:rPr>
          <w:rFonts w:ascii="Arial" w:hAnsi="Arial" w:cs="Arial"/>
        </w:rPr>
        <w:t xml:space="preserve">организација прве радионице у просторијам </w:t>
      </w:r>
      <w:r w:rsidRPr="000C0282">
        <w:rPr>
          <w:rFonts w:ascii="Arial" w:hAnsi="Arial" w:cs="Arial"/>
          <w:lang w:val="en-US"/>
        </w:rPr>
        <w:t>E</w:t>
      </w:r>
      <w:r w:rsidRPr="000C0282">
        <w:rPr>
          <w:rFonts w:ascii="Arial" w:hAnsi="Arial" w:cs="Arial"/>
        </w:rPr>
        <w:t xml:space="preserve">ПС-а за дефинисање потребних улазних података које је потребно да обезбеди </w:t>
      </w:r>
      <w:r w:rsidR="002B395C">
        <w:rPr>
          <w:rFonts w:ascii="Arial" w:hAnsi="Arial" w:cs="Arial"/>
          <w:lang w:val="sr-Cyrl-CS"/>
        </w:rPr>
        <w:t>Наручилац</w:t>
      </w:r>
      <w:r>
        <w:rPr>
          <w:rFonts w:ascii="Arial" w:hAnsi="Arial" w:cs="Arial"/>
        </w:rPr>
        <w:t>,</w:t>
      </w:r>
      <w:r w:rsidRPr="000C0282">
        <w:rPr>
          <w:rFonts w:ascii="Arial" w:hAnsi="Arial" w:cs="Arial"/>
          <w:lang w:val="en-US"/>
        </w:rPr>
        <w:t xml:space="preserve"> </w:t>
      </w:r>
      <w:r w:rsidRPr="000C0282">
        <w:rPr>
          <w:rFonts w:ascii="Arial" w:hAnsi="Arial" w:cs="Arial"/>
        </w:rPr>
        <w:t xml:space="preserve">а везано за </w:t>
      </w:r>
      <w:r w:rsidR="002B395C">
        <w:rPr>
          <w:rFonts w:ascii="Arial" w:hAnsi="Arial" w:cs="Arial"/>
          <w:lang w:val="sr-Cyrl-CS"/>
        </w:rPr>
        <w:t>послове који су предмет јавне набавке</w:t>
      </w:r>
      <w:r w:rsidR="00C820B2">
        <w:rPr>
          <w:rFonts w:ascii="Arial" w:hAnsi="Arial" w:cs="Arial"/>
          <w:lang w:val="sr-Cyrl-CS"/>
        </w:rPr>
        <w:t xml:space="preserve"> и</w:t>
      </w:r>
    </w:p>
    <w:p w:rsidR="002C2810" w:rsidRPr="00C820B2" w:rsidRDefault="00C820B2" w:rsidP="00C820B2">
      <w:pPr>
        <w:pStyle w:val="ListParagraph"/>
        <w:numPr>
          <w:ilvl w:val="0"/>
          <w:numId w:val="61"/>
        </w:numPr>
        <w:tabs>
          <w:tab w:val="left" w:pos="0"/>
        </w:tabs>
        <w:spacing w:before="120" w:line="264" w:lineRule="auto"/>
        <w:jc w:val="both"/>
        <w:rPr>
          <w:rFonts w:ascii="Arial" w:hAnsi="Arial" w:cs="Arial"/>
        </w:rPr>
      </w:pPr>
      <w:r>
        <w:rPr>
          <w:rFonts w:ascii="Arial" w:hAnsi="Arial" w:cs="Arial"/>
          <w:lang w:val="sr-Cyrl-CS"/>
        </w:rPr>
        <w:t>Остале услуге у вези са предметом јавне набавке.</w:t>
      </w:r>
    </w:p>
    <w:p w:rsidR="002C2810" w:rsidRPr="000C0282" w:rsidRDefault="002C2810" w:rsidP="002C2810">
      <w:pPr>
        <w:jc w:val="both"/>
        <w:rPr>
          <w:rFonts w:ascii="Arial" w:hAnsi="Arial" w:cs="Arial"/>
          <w:bCs/>
          <w:sz w:val="22"/>
          <w:szCs w:val="22"/>
          <w:u w:val="single"/>
        </w:rPr>
      </w:pPr>
      <w:r w:rsidRPr="000C0282">
        <w:rPr>
          <w:rFonts w:ascii="Arial" w:hAnsi="Arial" w:cs="Arial"/>
          <w:bCs/>
          <w:sz w:val="22"/>
          <w:szCs w:val="22"/>
          <w:u w:val="single"/>
        </w:rPr>
        <w:t>Понуђач је обавез</w:t>
      </w:r>
      <w:r w:rsidR="002B395C">
        <w:rPr>
          <w:rFonts w:ascii="Arial" w:hAnsi="Arial" w:cs="Arial"/>
          <w:bCs/>
          <w:sz w:val="22"/>
          <w:szCs w:val="22"/>
          <w:u w:val="single"/>
        </w:rPr>
        <w:t>ан</w:t>
      </w:r>
      <w:r w:rsidRPr="000C0282">
        <w:rPr>
          <w:rFonts w:ascii="Arial" w:hAnsi="Arial" w:cs="Arial"/>
          <w:bCs/>
          <w:sz w:val="22"/>
          <w:szCs w:val="22"/>
          <w:u w:val="single"/>
        </w:rPr>
        <w:t xml:space="preserve"> да се одазове сваком позиву Наручиоца за извршење наведених експертских услуга у року од најдуже 24 сата од момента пријема позива писаним или усменим путем</w:t>
      </w:r>
      <w:r w:rsidR="00C820B2">
        <w:rPr>
          <w:rFonts w:ascii="Arial" w:hAnsi="Arial" w:cs="Arial"/>
          <w:bCs/>
          <w:sz w:val="22"/>
          <w:szCs w:val="22"/>
          <w:u w:val="single"/>
        </w:rPr>
        <w:t xml:space="preserve"> или електронском комуникацијом</w:t>
      </w:r>
      <w:r w:rsidRPr="000C0282">
        <w:rPr>
          <w:rFonts w:ascii="Arial" w:hAnsi="Arial" w:cs="Arial"/>
          <w:bCs/>
          <w:sz w:val="22"/>
          <w:szCs w:val="22"/>
          <w:u w:val="single"/>
        </w:rPr>
        <w:t>.</w:t>
      </w:r>
    </w:p>
    <w:p w:rsidR="001A77DE" w:rsidRPr="001A77DE" w:rsidRDefault="001A77DE">
      <w:pPr>
        <w:jc w:val="both"/>
        <w:rPr>
          <w:rFonts w:ascii="Arial" w:hAnsi="Arial" w:cs="Arial"/>
          <w:b/>
          <w:bCs/>
          <w:sz w:val="22"/>
          <w:szCs w:val="22"/>
          <w:u w:val="single"/>
        </w:rPr>
      </w:pPr>
    </w:p>
    <w:p w:rsidR="00EF075B" w:rsidRPr="00563FD8" w:rsidRDefault="00EF075B">
      <w:pPr>
        <w:jc w:val="both"/>
        <w:rPr>
          <w:rFonts w:ascii="Arial" w:hAnsi="Arial" w:cs="Arial"/>
          <w:sz w:val="22"/>
          <w:szCs w:val="22"/>
        </w:rPr>
      </w:pPr>
      <w:r w:rsidRPr="00563FD8">
        <w:rPr>
          <w:rFonts w:ascii="Arial" w:hAnsi="Arial" w:cs="Arial"/>
          <w:b/>
          <w:bCs/>
          <w:sz w:val="22"/>
          <w:szCs w:val="22"/>
          <w:lang w:val="en-US"/>
        </w:rPr>
        <w:t>3</w:t>
      </w:r>
      <w:r w:rsidRPr="00563FD8">
        <w:rPr>
          <w:rFonts w:ascii="Arial" w:hAnsi="Arial" w:cs="Arial"/>
          <w:b/>
          <w:bCs/>
          <w:sz w:val="22"/>
          <w:szCs w:val="22"/>
          <w:lang w:val="ru-RU"/>
        </w:rPr>
        <w:t xml:space="preserve">. </w:t>
      </w:r>
      <w:r w:rsidRPr="00563FD8">
        <w:rPr>
          <w:rFonts w:ascii="Arial" w:hAnsi="Arial" w:cs="Arial"/>
          <w:b/>
          <w:bCs/>
          <w:color w:val="000000"/>
          <w:sz w:val="22"/>
          <w:szCs w:val="22"/>
          <w:lang w:val="ru-RU"/>
        </w:rPr>
        <w:t xml:space="preserve">Контролни термички прорачун </w:t>
      </w:r>
      <w:r w:rsidRPr="00563FD8">
        <w:rPr>
          <w:rFonts w:ascii="Arial" w:hAnsi="Arial" w:cs="Arial"/>
          <w:b/>
          <w:bCs/>
          <w:sz w:val="22"/>
          <w:szCs w:val="22"/>
        </w:rPr>
        <w:t>парног котла наткритичних параметара и прорачун постројења за припрему угљеног праха за нови блок Б3 са CFD прорачуном ложишта у циљу провере концентрације NOx</w:t>
      </w:r>
    </w:p>
    <w:p w:rsidR="00EF075B" w:rsidRPr="007F678B" w:rsidRDefault="00EF075B">
      <w:pPr>
        <w:jc w:val="both"/>
        <w:rPr>
          <w:rFonts w:ascii="Arial" w:hAnsi="Arial" w:cs="Arial"/>
          <w:sz w:val="22"/>
          <w:szCs w:val="22"/>
        </w:rPr>
      </w:pPr>
    </w:p>
    <w:p w:rsidR="00EF075B" w:rsidRPr="007F678B" w:rsidRDefault="00EF075B">
      <w:pPr>
        <w:ind w:firstLine="720"/>
        <w:jc w:val="both"/>
        <w:rPr>
          <w:rFonts w:ascii="Arial" w:hAnsi="Arial" w:cs="Arial"/>
          <w:sz w:val="22"/>
          <w:szCs w:val="22"/>
          <w:lang w:val="en-US"/>
        </w:rPr>
      </w:pPr>
      <w:r w:rsidRPr="007F678B">
        <w:rPr>
          <w:rFonts w:ascii="Arial" w:hAnsi="Arial" w:cs="Arial"/>
          <w:sz w:val="22"/>
          <w:szCs w:val="22"/>
        </w:rPr>
        <w:t xml:space="preserve">Спровести контролни термички прорачун </w:t>
      </w:r>
      <w:r w:rsidRPr="007F678B">
        <w:rPr>
          <w:rFonts w:ascii="Arial" w:hAnsi="Arial" w:cs="Arial"/>
          <w:sz w:val="22"/>
          <w:szCs w:val="22"/>
          <w:lang w:val="ru-RU"/>
        </w:rPr>
        <w:t>за проточни парни котао наткритичних параметара следећих карактеристика:</w:t>
      </w:r>
    </w:p>
    <w:p w:rsidR="00EF075B" w:rsidRPr="007F678B" w:rsidRDefault="00EF075B">
      <w:pPr>
        <w:jc w:val="both"/>
        <w:rPr>
          <w:rFonts w:ascii="Arial" w:hAnsi="Arial" w:cs="Arial"/>
          <w:sz w:val="22"/>
          <w:szCs w:val="22"/>
          <w:lang w:val="ru-RU"/>
        </w:rPr>
      </w:pPr>
    </w:p>
    <w:p w:rsidR="00EF075B" w:rsidRPr="007F678B" w:rsidRDefault="00EF075B">
      <w:pPr>
        <w:jc w:val="both"/>
        <w:rPr>
          <w:rFonts w:ascii="Arial" w:hAnsi="Arial" w:cs="Arial"/>
          <w:sz w:val="22"/>
          <w:szCs w:val="22"/>
          <w:lang w:val="ru-RU"/>
        </w:rPr>
      </w:pPr>
      <w:r w:rsidRPr="007F678B">
        <w:rPr>
          <w:rFonts w:ascii="Arial" w:hAnsi="Arial" w:cs="Arial"/>
          <w:sz w:val="22"/>
          <w:szCs w:val="22"/>
          <w:lang w:val="ru-RU"/>
        </w:rPr>
        <w:t>Притисак свеже прегрејане паре</w:t>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ru-RU"/>
        </w:rPr>
        <w:tab/>
        <w:t>25,40</w:t>
      </w:r>
      <w:r w:rsidRPr="007F678B">
        <w:rPr>
          <w:rFonts w:ascii="Arial" w:hAnsi="Arial" w:cs="Arial"/>
          <w:sz w:val="22"/>
          <w:szCs w:val="22"/>
        </w:rPr>
        <w:tab/>
        <w:t>MPa</w:t>
      </w:r>
    </w:p>
    <w:p w:rsidR="00EF075B" w:rsidRPr="007F678B" w:rsidRDefault="00EF075B">
      <w:pPr>
        <w:jc w:val="both"/>
        <w:rPr>
          <w:rFonts w:ascii="Arial" w:hAnsi="Arial" w:cs="Arial"/>
          <w:sz w:val="22"/>
          <w:szCs w:val="22"/>
          <w:lang w:val="ru-RU"/>
        </w:rPr>
      </w:pPr>
      <w:r w:rsidRPr="007F678B">
        <w:rPr>
          <w:rFonts w:ascii="Arial" w:hAnsi="Arial" w:cs="Arial"/>
          <w:sz w:val="22"/>
          <w:szCs w:val="22"/>
          <w:lang w:val="ru-RU"/>
        </w:rPr>
        <w:t>Продукција свеже прегрејане паре</w:t>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ru-RU"/>
        </w:rPr>
        <w:tab/>
        <w:t>1110</w:t>
      </w:r>
      <w:r w:rsidRPr="007F678B">
        <w:rPr>
          <w:rFonts w:ascii="Arial" w:hAnsi="Arial" w:cs="Arial"/>
          <w:sz w:val="22"/>
          <w:szCs w:val="22"/>
        </w:rPr>
        <w:tab/>
        <w:t>t/h</w:t>
      </w:r>
    </w:p>
    <w:p w:rsidR="00EF075B" w:rsidRPr="007F678B" w:rsidRDefault="00EF075B">
      <w:pPr>
        <w:jc w:val="both"/>
        <w:rPr>
          <w:rFonts w:ascii="Arial" w:hAnsi="Arial" w:cs="Arial"/>
          <w:sz w:val="22"/>
          <w:szCs w:val="22"/>
          <w:lang w:val="ru-RU"/>
        </w:rPr>
      </w:pPr>
      <w:r w:rsidRPr="007F678B">
        <w:rPr>
          <w:rFonts w:ascii="Arial" w:hAnsi="Arial" w:cs="Arial"/>
          <w:sz w:val="22"/>
          <w:szCs w:val="22"/>
          <w:lang w:val="ru-RU"/>
        </w:rPr>
        <w:t>Температура свеже прегрејане паре</w:t>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ru-RU"/>
        </w:rPr>
        <w:tab/>
        <w:t>571</w:t>
      </w:r>
      <w:r w:rsidRPr="007F678B">
        <w:rPr>
          <w:rFonts w:ascii="Arial" w:hAnsi="Arial" w:cs="Arial"/>
          <w:sz w:val="22"/>
          <w:szCs w:val="22"/>
        </w:rPr>
        <w:tab/>
      </w:r>
      <w:r w:rsidRPr="007F678B">
        <w:rPr>
          <w:rFonts w:ascii="Arial" w:hAnsi="Arial" w:cs="Arial"/>
          <w:sz w:val="22"/>
          <w:szCs w:val="22"/>
          <w:vertAlign w:val="superscript"/>
        </w:rPr>
        <w:t>о</w:t>
      </w:r>
      <w:r w:rsidRPr="007F678B">
        <w:rPr>
          <w:rFonts w:ascii="Arial" w:hAnsi="Arial" w:cs="Arial"/>
          <w:sz w:val="22"/>
          <w:szCs w:val="22"/>
        </w:rPr>
        <w:t>C</w:t>
      </w:r>
    </w:p>
    <w:p w:rsidR="00EF075B" w:rsidRPr="007F678B" w:rsidRDefault="00EF075B">
      <w:pPr>
        <w:jc w:val="both"/>
        <w:rPr>
          <w:rFonts w:ascii="Arial" w:hAnsi="Arial" w:cs="Arial"/>
          <w:sz w:val="22"/>
          <w:szCs w:val="22"/>
          <w:lang w:val="ru-RU"/>
        </w:rPr>
      </w:pPr>
      <w:r w:rsidRPr="007F678B">
        <w:rPr>
          <w:rFonts w:ascii="Arial" w:hAnsi="Arial" w:cs="Arial"/>
          <w:sz w:val="22"/>
          <w:szCs w:val="22"/>
          <w:lang w:val="ru-RU"/>
        </w:rPr>
        <w:t>Продукција накнадно прегрејане паре</w:t>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ru-RU"/>
        </w:rPr>
        <w:tab/>
        <w:t>919,17</w:t>
      </w:r>
      <w:r w:rsidRPr="007F678B">
        <w:rPr>
          <w:rFonts w:ascii="Arial" w:hAnsi="Arial" w:cs="Arial"/>
          <w:sz w:val="22"/>
          <w:szCs w:val="22"/>
          <w:lang w:val="ru-RU"/>
        </w:rPr>
        <w:tab/>
        <w:t xml:space="preserve"> </w:t>
      </w:r>
      <w:r w:rsidRPr="007F678B">
        <w:rPr>
          <w:rFonts w:ascii="Arial" w:hAnsi="Arial" w:cs="Arial"/>
          <w:sz w:val="22"/>
          <w:szCs w:val="22"/>
        </w:rPr>
        <w:t>t/h</w:t>
      </w:r>
      <w:r w:rsidRPr="007F678B">
        <w:rPr>
          <w:rFonts w:ascii="Arial" w:hAnsi="Arial" w:cs="Arial"/>
          <w:sz w:val="22"/>
          <w:szCs w:val="22"/>
        </w:rPr>
        <w:tab/>
      </w:r>
    </w:p>
    <w:p w:rsidR="00EF075B" w:rsidRPr="007F678B" w:rsidRDefault="00EF075B">
      <w:pPr>
        <w:jc w:val="both"/>
        <w:rPr>
          <w:rFonts w:ascii="Arial" w:hAnsi="Arial" w:cs="Arial"/>
          <w:sz w:val="22"/>
          <w:szCs w:val="22"/>
        </w:rPr>
      </w:pPr>
      <w:r w:rsidRPr="007F678B">
        <w:rPr>
          <w:rFonts w:ascii="Arial" w:hAnsi="Arial" w:cs="Arial"/>
          <w:sz w:val="22"/>
          <w:szCs w:val="22"/>
          <w:lang w:val="ru-RU"/>
        </w:rPr>
        <w:t>Притисак паре за накнадно прегревање</w:t>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ru-RU"/>
        </w:rPr>
        <w:tab/>
        <w:t>4,524</w:t>
      </w:r>
      <w:r w:rsidRPr="007F678B">
        <w:rPr>
          <w:rFonts w:ascii="Arial" w:hAnsi="Arial" w:cs="Arial"/>
          <w:sz w:val="22"/>
          <w:szCs w:val="22"/>
        </w:rPr>
        <w:tab/>
        <w:t>MPa</w:t>
      </w:r>
    </w:p>
    <w:p w:rsidR="00EF075B" w:rsidRPr="007F678B" w:rsidRDefault="00EF075B">
      <w:pPr>
        <w:jc w:val="both"/>
        <w:rPr>
          <w:rFonts w:ascii="Arial" w:hAnsi="Arial" w:cs="Arial"/>
          <w:sz w:val="22"/>
          <w:szCs w:val="22"/>
          <w:lang w:val="ru-RU"/>
        </w:rPr>
      </w:pPr>
      <w:r w:rsidRPr="007F678B">
        <w:rPr>
          <w:rFonts w:ascii="Arial" w:hAnsi="Arial" w:cs="Arial"/>
          <w:sz w:val="22"/>
          <w:szCs w:val="22"/>
          <w:lang w:val="ru-RU"/>
        </w:rPr>
        <w:t>Температура паре за накнадно прегревање</w:t>
      </w:r>
      <w:r w:rsidRPr="007F678B">
        <w:rPr>
          <w:rFonts w:ascii="Arial" w:hAnsi="Arial" w:cs="Arial"/>
          <w:sz w:val="22"/>
          <w:szCs w:val="22"/>
          <w:lang w:val="ru-RU"/>
        </w:rPr>
        <w:tab/>
      </w:r>
      <w:r w:rsidRPr="007F678B">
        <w:rPr>
          <w:rFonts w:ascii="Arial" w:hAnsi="Arial" w:cs="Arial"/>
          <w:sz w:val="22"/>
          <w:szCs w:val="22"/>
          <w:lang w:val="ru-RU"/>
        </w:rPr>
        <w:tab/>
        <w:t>323</w:t>
      </w:r>
      <w:r w:rsidRPr="007F678B">
        <w:rPr>
          <w:rFonts w:ascii="Arial" w:hAnsi="Arial" w:cs="Arial"/>
          <w:sz w:val="22"/>
          <w:szCs w:val="22"/>
        </w:rPr>
        <w:tab/>
      </w:r>
      <w:r w:rsidRPr="007F678B">
        <w:rPr>
          <w:rFonts w:ascii="Arial" w:hAnsi="Arial" w:cs="Arial"/>
          <w:sz w:val="22"/>
          <w:szCs w:val="22"/>
          <w:vertAlign w:val="superscript"/>
        </w:rPr>
        <w:t>о</w:t>
      </w:r>
      <w:r w:rsidRPr="007F678B">
        <w:rPr>
          <w:rFonts w:ascii="Arial" w:hAnsi="Arial" w:cs="Arial"/>
          <w:sz w:val="22"/>
          <w:szCs w:val="22"/>
        </w:rPr>
        <w:t>C</w:t>
      </w:r>
    </w:p>
    <w:p w:rsidR="00EF075B" w:rsidRPr="007F678B" w:rsidRDefault="00EF075B">
      <w:pPr>
        <w:jc w:val="both"/>
        <w:rPr>
          <w:rFonts w:ascii="Arial" w:hAnsi="Arial" w:cs="Arial"/>
          <w:sz w:val="22"/>
          <w:szCs w:val="22"/>
          <w:lang w:val="ru-RU"/>
        </w:rPr>
      </w:pPr>
      <w:r w:rsidRPr="007F678B">
        <w:rPr>
          <w:rFonts w:ascii="Arial" w:hAnsi="Arial" w:cs="Arial"/>
          <w:sz w:val="22"/>
          <w:szCs w:val="22"/>
          <w:lang w:val="ru-RU"/>
        </w:rPr>
        <w:t>Притисак накнадно прегрејане паре</w:t>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ru-RU"/>
        </w:rPr>
        <w:tab/>
        <w:t>4,334</w:t>
      </w:r>
      <w:r w:rsidRPr="007F678B">
        <w:rPr>
          <w:rFonts w:ascii="Arial" w:hAnsi="Arial" w:cs="Arial"/>
          <w:sz w:val="22"/>
          <w:szCs w:val="22"/>
        </w:rPr>
        <w:tab/>
        <w:t>MPa</w:t>
      </w:r>
    </w:p>
    <w:p w:rsidR="00EF075B" w:rsidRPr="007F678B" w:rsidRDefault="00EF075B">
      <w:pPr>
        <w:jc w:val="both"/>
        <w:rPr>
          <w:rFonts w:ascii="Arial" w:hAnsi="Arial" w:cs="Arial"/>
          <w:sz w:val="22"/>
          <w:szCs w:val="22"/>
          <w:lang w:val="ru-RU"/>
        </w:rPr>
      </w:pPr>
      <w:r w:rsidRPr="007F678B">
        <w:rPr>
          <w:rFonts w:ascii="Arial" w:hAnsi="Arial" w:cs="Arial"/>
          <w:sz w:val="22"/>
          <w:szCs w:val="22"/>
          <w:lang w:val="ru-RU"/>
        </w:rPr>
        <w:t>Температура накнадно прегрејане паре</w:t>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ru-RU"/>
        </w:rPr>
        <w:tab/>
        <w:t>569</w:t>
      </w:r>
      <w:r w:rsidRPr="007F678B">
        <w:rPr>
          <w:rFonts w:ascii="Arial" w:hAnsi="Arial" w:cs="Arial"/>
          <w:sz w:val="22"/>
          <w:szCs w:val="22"/>
        </w:rPr>
        <w:tab/>
      </w:r>
      <w:r w:rsidRPr="007F678B">
        <w:rPr>
          <w:rFonts w:ascii="Arial" w:hAnsi="Arial" w:cs="Arial"/>
          <w:sz w:val="22"/>
          <w:szCs w:val="22"/>
          <w:vertAlign w:val="superscript"/>
        </w:rPr>
        <w:t>о</w:t>
      </w:r>
      <w:r w:rsidRPr="007F678B">
        <w:rPr>
          <w:rFonts w:ascii="Arial" w:hAnsi="Arial" w:cs="Arial"/>
          <w:sz w:val="22"/>
          <w:szCs w:val="22"/>
        </w:rPr>
        <w:t>C</w:t>
      </w:r>
    </w:p>
    <w:p w:rsidR="00EF075B" w:rsidRPr="007F678B" w:rsidRDefault="00EF075B">
      <w:pPr>
        <w:jc w:val="both"/>
        <w:rPr>
          <w:rFonts w:ascii="Arial" w:hAnsi="Arial" w:cs="Arial"/>
          <w:sz w:val="22"/>
          <w:szCs w:val="22"/>
          <w:lang w:val="ru-RU"/>
        </w:rPr>
      </w:pPr>
      <w:r w:rsidRPr="007F678B">
        <w:rPr>
          <w:rFonts w:ascii="Arial" w:hAnsi="Arial" w:cs="Arial"/>
          <w:sz w:val="22"/>
          <w:szCs w:val="22"/>
          <w:lang w:val="ru-RU"/>
        </w:rPr>
        <w:t>Притисак напојне воде</w:t>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ru-RU"/>
        </w:rPr>
        <w:tab/>
        <w:t>28,87</w:t>
      </w:r>
      <w:r w:rsidRPr="007F678B">
        <w:rPr>
          <w:rFonts w:ascii="Arial" w:hAnsi="Arial" w:cs="Arial"/>
          <w:sz w:val="22"/>
          <w:szCs w:val="22"/>
        </w:rPr>
        <w:tab/>
        <w:t>MPa</w:t>
      </w:r>
    </w:p>
    <w:p w:rsidR="00EF075B" w:rsidRPr="007F678B" w:rsidRDefault="00EF075B">
      <w:pPr>
        <w:jc w:val="both"/>
        <w:rPr>
          <w:rFonts w:ascii="Arial" w:hAnsi="Arial" w:cs="Arial"/>
          <w:sz w:val="22"/>
          <w:szCs w:val="22"/>
          <w:lang w:val="ru-RU"/>
        </w:rPr>
      </w:pPr>
      <w:r w:rsidRPr="007F678B">
        <w:rPr>
          <w:rFonts w:ascii="Arial" w:hAnsi="Arial" w:cs="Arial"/>
          <w:sz w:val="22"/>
          <w:szCs w:val="22"/>
          <w:lang w:val="ru-RU"/>
        </w:rPr>
        <w:t>Температура напојне воде</w:t>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ru-RU"/>
        </w:rPr>
        <w:tab/>
        <w:t>284,7</w:t>
      </w:r>
      <w:r w:rsidRPr="007F678B">
        <w:rPr>
          <w:rFonts w:ascii="Arial" w:hAnsi="Arial" w:cs="Arial"/>
          <w:sz w:val="22"/>
          <w:szCs w:val="22"/>
        </w:rPr>
        <w:tab/>
      </w:r>
      <w:r w:rsidRPr="007F678B">
        <w:rPr>
          <w:rFonts w:ascii="Arial" w:hAnsi="Arial" w:cs="Arial"/>
          <w:sz w:val="22"/>
          <w:szCs w:val="22"/>
          <w:vertAlign w:val="superscript"/>
        </w:rPr>
        <w:t>о</w:t>
      </w:r>
      <w:r w:rsidRPr="007F678B">
        <w:rPr>
          <w:rFonts w:ascii="Arial" w:hAnsi="Arial" w:cs="Arial"/>
          <w:sz w:val="22"/>
          <w:szCs w:val="22"/>
        </w:rPr>
        <w:t>C</w:t>
      </w:r>
    </w:p>
    <w:p w:rsidR="00EF075B" w:rsidRPr="007F678B" w:rsidRDefault="00EF075B">
      <w:pPr>
        <w:jc w:val="both"/>
        <w:rPr>
          <w:rFonts w:ascii="Arial" w:hAnsi="Arial" w:cs="Arial"/>
          <w:sz w:val="22"/>
          <w:szCs w:val="22"/>
        </w:rPr>
      </w:pPr>
      <w:r w:rsidRPr="007F678B">
        <w:rPr>
          <w:rFonts w:ascii="Arial" w:hAnsi="Arial" w:cs="Arial"/>
          <w:sz w:val="22"/>
          <w:szCs w:val="22"/>
          <w:lang w:val="ru-RU"/>
        </w:rPr>
        <w:t>Степен корисности котла</w:t>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sr-Latn-CS"/>
        </w:rPr>
        <w:t>88,8</w:t>
      </w:r>
      <w:r w:rsidRPr="007F678B">
        <w:rPr>
          <w:rFonts w:ascii="Arial" w:hAnsi="Arial" w:cs="Arial"/>
          <w:sz w:val="22"/>
          <w:szCs w:val="22"/>
        </w:rPr>
        <w:tab/>
      </w:r>
      <w:r w:rsidRPr="007F678B">
        <w:rPr>
          <w:rFonts w:ascii="Arial" w:hAnsi="Arial" w:cs="Arial"/>
          <w:sz w:val="22"/>
          <w:szCs w:val="22"/>
          <w:lang w:val="ru-RU"/>
        </w:rPr>
        <w:t>%</w:t>
      </w:r>
    </w:p>
    <w:p w:rsidR="00EF075B" w:rsidRPr="007F678B" w:rsidRDefault="00EF075B">
      <w:pPr>
        <w:jc w:val="both"/>
        <w:rPr>
          <w:rFonts w:ascii="Arial" w:hAnsi="Arial" w:cs="Arial"/>
          <w:sz w:val="22"/>
          <w:szCs w:val="22"/>
        </w:rPr>
      </w:pPr>
    </w:p>
    <w:p w:rsidR="00EF075B" w:rsidRPr="007F678B" w:rsidRDefault="00EF075B">
      <w:pPr>
        <w:ind w:firstLine="720"/>
        <w:jc w:val="both"/>
        <w:rPr>
          <w:rFonts w:ascii="Arial" w:hAnsi="Arial" w:cs="Arial"/>
          <w:sz w:val="22"/>
          <w:szCs w:val="22"/>
        </w:rPr>
      </w:pPr>
      <w:r w:rsidRPr="007F678B">
        <w:rPr>
          <w:rFonts w:ascii="Arial" w:hAnsi="Arial" w:cs="Arial"/>
          <w:sz w:val="22"/>
          <w:szCs w:val="22"/>
        </w:rPr>
        <w:lastRenderedPageBreak/>
        <w:t xml:space="preserve">Парни котао је снабдевен са осам постројења за припрему угљеног праха (индивидуални систем са директним удувавањем и сушењем по затвореном процесу) правилно распоређених око ложишта. У оквиру постројења за млевење, припрему и сагоревање угља предвиђени су вентилаторски млинови са млинским сепаратором и млазним горионицима постављеним у тангенцијални распоред. </w:t>
      </w:r>
    </w:p>
    <w:p w:rsidR="00EF075B" w:rsidRPr="007F678B" w:rsidRDefault="00EF075B">
      <w:pPr>
        <w:spacing w:before="120"/>
        <w:ind w:firstLine="720"/>
        <w:jc w:val="both"/>
        <w:rPr>
          <w:rFonts w:ascii="Arial" w:hAnsi="Arial" w:cs="Arial"/>
          <w:sz w:val="22"/>
          <w:szCs w:val="22"/>
        </w:rPr>
      </w:pPr>
      <w:r w:rsidRPr="007F678B">
        <w:rPr>
          <w:rFonts w:ascii="Arial" w:hAnsi="Arial" w:cs="Arial"/>
          <w:sz w:val="22"/>
          <w:szCs w:val="22"/>
        </w:rPr>
        <w:t xml:space="preserve">Котао у свом саставу поседује три прегрејача свеже паре, два прегрејача накнадно прегрејане паре, опрему за регулисање температуре свеже и накнадно прегрејане паре, загрејач воде и два регенеративна ротациона загрејача ваздуха. </w:t>
      </w:r>
    </w:p>
    <w:p w:rsidR="00EF075B" w:rsidRPr="007F678B" w:rsidRDefault="00EF075B">
      <w:pPr>
        <w:spacing w:before="120"/>
        <w:ind w:firstLine="720"/>
        <w:jc w:val="both"/>
        <w:rPr>
          <w:rFonts w:ascii="Arial" w:hAnsi="Arial" w:cs="Arial"/>
          <w:sz w:val="22"/>
          <w:szCs w:val="22"/>
        </w:rPr>
      </w:pPr>
      <w:r w:rsidRPr="007F678B">
        <w:rPr>
          <w:rFonts w:ascii="Arial" w:hAnsi="Arial" w:cs="Arial"/>
          <w:sz w:val="22"/>
          <w:szCs w:val="22"/>
        </w:rPr>
        <w:t>Радно гориво за које се пројектује парни котао - гарантно гориво је костолачки лигнит доње топлотне моћи 7,24</w:t>
      </w:r>
      <w:r w:rsidRPr="007F678B">
        <w:rPr>
          <w:rFonts w:ascii="Arial" w:hAnsi="Arial" w:cs="Arial"/>
          <w:sz w:val="22"/>
          <w:szCs w:val="22"/>
          <w:lang w:val="ru-RU"/>
        </w:rPr>
        <w:t xml:space="preserve"> </w:t>
      </w:r>
      <w:r w:rsidRPr="007F678B">
        <w:rPr>
          <w:rFonts w:ascii="Arial" w:hAnsi="Arial" w:cs="Arial"/>
          <w:sz w:val="22"/>
          <w:szCs w:val="22"/>
        </w:rPr>
        <w:t>MJ</w:t>
      </w:r>
      <w:r w:rsidRPr="007F678B">
        <w:rPr>
          <w:rFonts w:ascii="Arial" w:hAnsi="Arial" w:cs="Arial"/>
          <w:sz w:val="22"/>
          <w:szCs w:val="22"/>
          <w:lang w:val="ru-RU"/>
        </w:rPr>
        <w:t>/</w:t>
      </w:r>
      <w:r w:rsidRPr="007F678B">
        <w:rPr>
          <w:rFonts w:ascii="Arial" w:hAnsi="Arial" w:cs="Arial"/>
          <w:sz w:val="22"/>
          <w:szCs w:val="22"/>
        </w:rPr>
        <w:t xml:space="preserve">kg са садржајем влаге 40,10 % и садржајем пепела 25,77 %. Садржај сумпора </w:t>
      </w:r>
      <w:r w:rsidRPr="007F678B">
        <w:rPr>
          <w:rFonts w:ascii="Arial" w:hAnsi="Arial" w:cs="Arial"/>
          <w:sz w:val="22"/>
          <w:szCs w:val="22"/>
          <w:lang w:val="ru-RU"/>
        </w:rPr>
        <w:t xml:space="preserve">у радном гориву </w:t>
      </w:r>
      <w:r w:rsidRPr="007F678B">
        <w:rPr>
          <w:rFonts w:ascii="Arial" w:hAnsi="Arial" w:cs="Arial"/>
          <w:sz w:val="22"/>
          <w:szCs w:val="22"/>
        </w:rPr>
        <w:t xml:space="preserve">износи 1,14 % а садржај азота 0,35 % док средња вредност коефицијента мељивости лигнита, одређеног по методи Хардгроув, износи 51.   </w:t>
      </w:r>
    </w:p>
    <w:p w:rsidR="00EF075B" w:rsidRPr="007F678B" w:rsidRDefault="00EF075B">
      <w:pPr>
        <w:spacing w:before="120"/>
        <w:ind w:firstLine="720"/>
        <w:jc w:val="both"/>
        <w:rPr>
          <w:rFonts w:ascii="Arial" w:hAnsi="Arial" w:cs="Arial"/>
          <w:sz w:val="22"/>
          <w:szCs w:val="22"/>
        </w:rPr>
      </w:pPr>
      <w:r w:rsidRPr="007F678B">
        <w:rPr>
          <w:rFonts w:ascii="Arial" w:hAnsi="Arial" w:cs="Arial"/>
          <w:sz w:val="22"/>
          <w:szCs w:val="22"/>
        </w:rPr>
        <w:t>Имајући у виду промену квалитета угља који се допрема у ТЕ Костолац Б, у односу на гарантни угаљ за који ће парни котао бити пројектован, као и све строжије захтеве у погледу енергетске ефикасности од интереса је да се провери утицај промене горива на рад парног котла у целини.</w:t>
      </w:r>
    </w:p>
    <w:p w:rsidR="00EF075B" w:rsidRPr="007F678B" w:rsidRDefault="00EF075B">
      <w:pPr>
        <w:spacing w:before="100"/>
        <w:ind w:firstLine="720"/>
        <w:jc w:val="both"/>
        <w:rPr>
          <w:rFonts w:ascii="Arial" w:hAnsi="Arial" w:cs="Arial"/>
          <w:sz w:val="22"/>
          <w:szCs w:val="22"/>
        </w:rPr>
      </w:pPr>
      <w:r w:rsidRPr="007F678B">
        <w:rPr>
          <w:rFonts w:ascii="Arial" w:hAnsi="Arial" w:cs="Arial"/>
          <w:sz w:val="22"/>
          <w:szCs w:val="22"/>
        </w:rPr>
        <w:t>У циљу провере рада парног котла треба да се изради одговарајући рачунарски програм који ће повезати прорачуне склопа постројења за припрему угљеног праха и ложишта, ради одређивања степена рециркулације врелих продуката сагоревања са његовог врха. Прорачун склопа млин-ложиште биће повезан са термичким прорачуном осталих котловских грејних површина по току продуката сагоревања. Рачунарски програм треба, поред осталог, да омогући проверу рада парног котла при променама следећих величина: температуре и притиска напојне воде, температуре предгрејаног ваздуха, коефицијената и прираштаја вишка ваздуха и степена запрљаности ложишта и грејних површина у котлу итд.</w:t>
      </w:r>
    </w:p>
    <w:p w:rsidR="00EF075B" w:rsidRPr="007F678B" w:rsidRDefault="00EF075B">
      <w:pPr>
        <w:suppressAutoHyphens w:val="0"/>
        <w:spacing w:before="120"/>
        <w:jc w:val="both"/>
        <w:rPr>
          <w:rFonts w:ascii="Arial" w:hAnsi="Arial" w:cs="Arial"/>
          <w:b/>
          <w:bCs/>
          <w:sz w:val="22"/>
          <w:szCs w:val="22"/>
        </w:rPr>
      </w:pPr>
      <w:r w:rsidRPr="007F678B">
        <w:rPr>
          <w:rFonts w:ascii="Arial" w:hAnsi="Arial" w:cs="Arial"/>
          <w:b/>
          <w:bCs/>
          <w:sz w:val="22"/>
          <w:szCs w:val="22"/>
        </w:rPr>
        <w:t>3.1. Потребни термички прорачуни</w:t>
      </w:r>
    </w:p>
    <w:p w:rsidR="00CB541D" w:rsidRDefault="00CB541D">
      <w:pPr>
        <w:jc w:val="both"/>
        <w:rPr>
          <w:rFonts w:ascii="Arial" w:hAnsi="Arial" w:cs="Arial"/>
          <w:b/>
          <w:bCs/>
          <w:sz w:val="22"/>
          <w:szCs w:val="22"/>
        </w:rPr>
      </w:pPr>
    </w:p>
    <w:p w:rsidR="00CB541D" w:rsidRDefault="00EF075B">
      <w:pPr>
        <w:ind w:firstLine="360"/>
        <w:jc w:val="both"/>
        <w:rPr>
          <w:rFonts w:ascii="Arial" w:hAnsi="Arial" w:cs="Arial"/>
          <w:sz w:val="22"/>
          <w:szCs w:val="22"/>
        </w:rPr>
      </w:pPr>
      <w:r w:rsidRPr="007F678B">
        <w:rPr>
          <w:rFonts w:ascii="Arial" w:hAnsi="Arial" w:cs="Arial"/>
          <w:sz w:val="22"/>
          <w:szCs w:val="22"/>
        </w:rPr>
        <w:t xml:space="preserve">У смислу провере, контролног прорачуна </w:t>
      </w:r>
      <w:r w:rsidRPr="007F678B">
        <w:rPr>
          <w:rFonts w:ascii="Arial" w:hAnsi="Arial" w:cs="Arial"/>
          <w:sz w:val="22"/>
          <w:szCs w:val="22"/>
          <w:u w:val="single"/>
        </w:rPr>
        <w:t>парног котла</w:t>
      </w:r>
      <w:r w:rsidRPr="007F678B">
        <w:rPr>
          <w:rFonts w:ascii="Arial" w:hAnsi="Arial" w:cs="Arial"/>
          <w:sz w:val="22"/>
          <w:szCs w:val="22"/>
        </w:rPr>
        <w:t xml:space="preserve"> при раду са различитим угљевима и продукцијама неопходно је спровести следеће прорачуне:</w:t>
      </w:r>
    </w:p>
    <w:p w:rsidR="00EF075B" w:rsidRPr="007F678B" w:rsidRDefault="00EF075B" w:rsidP="00452F82">
      <w:pPr>
        <w:numPr>
          <w:ilvl w:val="0"/>
          <w:numId w:val="37"/>
        </w:numPr>
        <w:spacing w:before="100" w:line="100" w:lineRule="atLeast"/>
        <w:jc w:val="both"/>
        <w:rPr>
          <w:rFonts w:ascii="Arial" w:hAnsi="Arial" w:cs="Arial"/>
          <w:sz w:val="22"/>
          <w:szCs w:val="22"/>
        </w:rPr>
      </w:pPr>
      <w:r w:rsidRPr="007F678B">
        <w:rPr>
          <w:rFonts w:ascii="Arial" w:hAnsi="Arial" w:cs="Arial"/>
          <w:sz w:val="22"/>
          <w:szCs w:val="22"/>
        </w:rPr>
        <w:t>Контролни термички прорачун предметног CMEC парног котла при сагоревању гарантног угља за три оптерећења – 100 %, 85 % и 70 %,</w:t>
      </w:r>
    </w:p>
    <w:p w:rsidR="00EF075B" w:rsidRPr="007F678B" w:rsidRDefault="00EF075B">
      <w:pPr>
        <w:numPr>
          <w:ilvl w:val="0"/>
          <w:numId w:val="37"/>
        </w:numPr>
        <w:spacing w:before="100" w:line="100" w:lineRule="atLeast"/>
        <w:jc w:val="both"/>
        <w:rPr>
          <w:rFonts w:ascii="Arial" w:hAnsi="Arial" w:cs="Arial"/>
          <w:sz w:val="22"/>
          <w:szCs w:val="22"/>
        </w:rPr>
      </w:pPr>
      <w:r w:rsidRPr="007F678B">
        <w:rPr>
          <w:rFonts w:ascii="Arial" w:hAnsi="Arial" w:cs="Arial"/>
          <w:sz w:val="22"/>
          <w:szCs w:val="22"/>
        </w:rPr>
        <w:t xml:space="preserve">Контролни термички прорачун предметног котла при сагоревању </w:t>
      </w:r>
      <w:r w:rsidRPr="007F678B">
        <w:rPr>
          <w:rFonts w:ascii="Arial" w:hAnsi="Arial" w:cs="Arial"/>
          <w:sz w:val="22"/>
          <w:szCs w:val="22"/>
          <w:lang w:val="ru-RU"/>
        </w:rPr>
        <w:t xml:space="preserve">угља најслабијег квалитета </w:t>
      </w:r>
      <w:r w:rsidRPr="007F678B">
        <w:rPr>
          <w:rFonts w:ascii="Arial" w:hAnsi="Arial" w:cs="Arial"/>
          <w:sz w:val="22"/>
          <w:szCs w:val="22"/>
        </w:rPr>
        <w:t>за три оптерећења - 100 %, 85 % и 70 % и</w:t>
      </w:r>
    </w:p>
    <w:p w:rsidR="00EF075B" w:rsidRPr="007F678B" w:rsidRDefault="00EF075B">
      <w:pPr>
        <w:numPr>
          <w:ilvl w:val="0"/>
          <w:numId w:val="37"/>
        </w:numPr>
        <w:spacing w:before="100" w:line="100" w:lineRule="atLeast"/>
        <w:jc w:val="both"/>
        <w:rPr>
          <w:rFonts w:ascii="Arial" w:hAnsi="Arial" w:cs="Arial"/>
          <w:sz w:val="22"/>
          <w:szCs w:val="22"/>
        </w:rPr>
      </w:pPr>
      <w:r w:rsidRPr="007F678B">
        <w:rPr>
          <w:rFonts w:ascii="Arial" w:hAnsi="Arial" w:cs="Arial"/>
          <w:sz w:val="22"/>
          <w:szCs w:val="22"/>
        </w:rPr>
        <w:t xml:space="preserve">Контролни термички прорачун предметног котла при сагоревању </w:t>
      </w:r>
      <w:r w:rsidRPr="007F678B">
        <w:rPr>
          <w:rFonts w:ascii="Arial" w:hAnsi="Arial" w:cs="Arial"/>
          <w:sz w:val="22"/>
          <w:szCs w:val="22"/>
          <w:lang w:val="ru-RU"/>
        </w:rPr>
        <w:t>угља најбољег квалитета</w:t>
      </w:r>
      <w:r w:rsidRPr="007F678B">
        <w:rPr>
          <w:rFonts w:ascii="Arial" w:hAnsi="Arial" w:cs="Arial"/>
          <w:sz w:val="22"/>
          <w:szCs w:val="22"/>
        </w:rPr>
        <w:t xml:space="preserve"> за три оптерећења - 100 %, 85 % и 70 %.</w:t>
      </w:r>
    </w:p>
    <w:p w:rsidR="00EF075B" w:rsidRPr="007F678B" w:rsidRDefault="00EF075B">
      <w:pPr>
        <w:numPr>
          <w:ilvl w:val="1"/>
          <w:numId w:val="45"/>
        </w:numPr>
        <w:spacing w:before="100" w:line="100" w:lineRule="atLeast"/>
        <w:jc w:val="both"/>
        <w:rPr>
          <w:rFonts w:ascii="Arial" w:hAnsi="Arial" w:cs="Arial"/>
          <w:sz w:val="22"/>
          <w:szCs w:val="22"/>
        </w:rPr>
      </w:pPr>
      <w:r w:rsidRPr="007F678B">
        <w:rPr>
          <w:rFonts w:ascii="Arial" w:hAnsi="Arial" w:cs="Arial"/>
          <w:bCs/>
          <w:sz w:val="22"/>
          <w:szCs w:val="22"/>
          <w:u w:val="single"/>
        </w:rPr>
        <w:t>Млинови</w:t>
      </w:r>
      <w:r w:rsidRPr="007F678B">
        <w:rPr>
          <w:rFonts w:ascii="Arial" w:hAnsi="Arial" w:cs="Arial"/>
          <w:bCs/>
          <w:sz w:val="22"/>
          <w:szCs w:val="22"/>
        </w:rPr>
        <w:t xml:space="preserve"> - </w:t>
      </w:r>
      <w:r w:rsidRPr="007F678B">
        <w:rPr>
          <w:rFonts w:ascii="Arial" w:hAnsi="Arial" w:cs="Arial"/>
          <w:sz w:val="22"/>
          <w:szCs w:val="22"/>
        </w:rPr>
        <w:t xml:space="preserve">Контролни </w:t>
      </w:r>
      <w:r w:rsidRPr="007F678B">
        <w:rPr>
          <w:rFonts w:ascii="Arial" w:hAnsi="Arial" w:cs="Arial"/>
          <w:bCs/>
          <w:sz w:val="22"/>
          <w:szCs w:val="22"/>
        </w:rPr>
        <w:t xml:space="preserve">прорачун постројења за припрему угљеног праха (вентилатор-ског млина) за три </w:t>
      </w:r>
      <w:r w:rsidRPr="007F678B">
        <w:rPr>
          <w:rFonts w:ascii="Arial" w:hAnsi="Arial" w:cs="Arial"/>
          <w:sz w:val="22"/>
          <w:szCs w:val="22"/>
        </w:rPr>
        <w:t>оптерећења парног котла – 100 %, 85 % и 70 % и два угља, гарантни и угљем</w:t>
      </w:r>
      <w:r w:rsidRPr="007F678B">
        <w:rPr>
          <w:rFonts w:ascii="Arial" w:hAnsi="Arial" w:cs="Arial"/>
          <w:sz w:val="22"/>
          <w:szCs w:val="22"/>
          <w:lang w:val="ru-RU"/>
        </w:rPr>
        <w:t xml:space="preserve"> са којим је изабрано млинско постројење</w:t>
      </w:r>
      <w:r w:rsidRPr="007F678B">
        <w:rPr>
          <w:rFonts w:ascii="Arial" w:hAnsi="Arial" w:cs="Arial"/>
          <w:sz w:val="22"/>
          <w:szCs w:val="22"/>
        </w:rPr>
        <w:t>.</w:t>
      </w:r>
    </w:p>
    <w:p w:rsidR="00EF075B" w:rsidRPr="00563FD8" w:rsidRDefault="00EF075B">
      <w:pPr>
        <w:numPr>
          <w:ilvl w:val="1"/>
          <w:numId w:val="45"/>
        </w:numPr>
        <w:spacing w:before="100" w:line="100" w:lineRule="atLeast"/>
        <w:jc w:val="both"/>
        <w:rPr>
          <w:rFonts w:ascii="Arial" w:hAnsi="Arial" w:cs="Arial"/>
          <w:sz w:val="22"/>
          <w:szCs w:val="22"/>
        </w:rPr>
      </w:pPr>
      <w:r w:rsidRPr="00563FD8">
        <w:rPr>
          <w:rFonts w:ascii="Arial" w:hAnsi="Arial" w:cs="Arial"/>
          <w:bCs/>
          <w:sz w:val="22"/>
          <w:szCs w:val="22"/>
        </w:rPr>
        <w:t xml:space="preserve">Контролни прорачун ложишта CFD методом у циљу провере </w:t>
      </w:r>
      <w:r w:rsidRPr="00563FD8">
        <w:rPr>
          <w:rFonts w:ascii="Arial" w:hAnsi="Arial" w:cs="Arial"/>
          <w:sz w:val="22"/>
          <w:szCs w:val="22"/>
        </w:rPr>
        <w:t>температурског и брзинског поља као и поља концентрација кисеоника, угљенмоноксида и NOx за два наведена угља, гарантним и угљем</w:t>
      </w:r>
      <w:r w:rsidRPr="00563FD8">
        <w:rPr>
          <w:rFonts w:ascii="Arial" w:hAnsi="Arial" w:cs="Arial"/>
          <w:sz w:val="22"/>
          <w:szCs w:val="22"/>
          <w:lang w:val="ru-RU"/>
        </w:rPr>
        <w:t xml:space="preserve"> који ће се користити у </w:t>
      </w:r>
      <w:r w:rsidRPr="00563FD8">
        <w:rPr>
          <w:rFonts w:ascii="Arial" w:hAnsi="Arial" w:cs="Arial"/>
          <w:sz w:val="22"/>
          <w:szCs w:val="22"/>
        </w:rPr>
        <w:t>наредном периоду (</w:t>
      </w:r>
      <w:r w:rsidR="00343E69">
        <w:rPr>
          <w:rFonts w:ascii="Arial" w:hAnsi="Arial" w:cs="Arial"/>
          <w:sz w:val="22"/>
          <w:szCs w:val="22"/>
          <w:lang w:val="ru-RU"/>
        </w:rPr>
        <w:t>нај</w:t>
      </w:r>
      <w:r w:rsidR="00DE236E">
        <w:rPr>
          <w:rFonts w:ascii="Arial" w:hAnsi="Arial" w:cs="Arial"/>
          <w:sz w:val="22"/>
          <w:szCs w:val="22"/>
          <w:lang w:val="ru-RU"/>
        </w:rPr>
        <w:t>бољи угаљ</w:t>
      </w:r>
      <w:r w:rsidRPr="00563FD8">
        <w:rPr>
          <w:rFonts w:ascii="Arial" w:hAnsi="Arial" w:cs="Arial"/>
          <w:sz w:val="22"/>
          <w:szCs w:val="22"/>
          <w:lang w:val="ru-RU"/>
        </w:rPr>
        <w:t>)</w:t>
      </w:r>
      <w:r w:rsidRPr="00563FD8">
        <w:rPr>
          <w:rFonts w:ascii="Arial" w:hAnsi="Arial" w:cs="Arial"/>
          <w:sz w:val="22"/>
          <w:szCs w:val="22"/>
        </w:rPr>
        <w:t>.</w:t>
      </w:r>
    </w:p>
    <w:p w:rsidR="00EF075B" w:rsidRPr="00563FD8" w:rsidRDefault="00EF075B">
      <w:pPr>
        <w:spacing w:before="100" w:line="100" w:lineRule="atLeast"/>
        <w:ind w:left="720"/>
        <w:jc w:val="both"/>
        <w:rPr>
          <w:rFonts w:ascii="Arial" w:hAnsi="Arial" w:cs="Arial"/>
          <w:sz w:val="22"/>
          <w:szCs w:val="22"/>
        </w:rPr>
      </w:pPr>
    </w:p>
    <w:p w:rsidR="00EF075B" w:rsidRPr="00563FD8" w:rsidRDefault="00EF075B">
      <w:pPr>
        <w:jc w:val="both"/>
        <w:rPr>
          <w:rFonts w:ascii="Arial" w:hAnsi="Arial" w:cs="Arial"/>
          <w:b/>
          <w:bCs/>
          <w:color w:val="FF0000"/>
          <w:sz w:val="22"/>
          <w:szCs w:val="22"/>
          <w:lang w:val="en-US"/>
        </w:rPr>
      </w:pPr>
      <w:r w:rsidRPr="00563FD8">
        <w:rPr>
          <w:rFonts w:ascii="Arial" w:eastAsia="Malgun Gothic" w:hAnsi="Arial" w:cs="Arial"/>
          <w:b/>
          <w:bCs/>
          <w:color w:val="000000"/>
          <w:sz w:val="22"/>
          <w:szCs w:val="22"/>
          <w:lang w:val="ru-RU"/>
        </w:rPr>
        <w:t xml:space="preserve">4. </w:t>
      </w:r>
      <w:r w:rsidRPr="00563FD8">
        <w:rPr>
          <w:rFonts w:ascii="Arial" w:hAnsi="Arial" w:cs="Arial"/>
          <w:b/>
          <w:bCs/>
          <w:color w:val="000000"/>
          <w:sz w:val="22"/>
          <w:szCs w:val="22"/>
          <w:lang w:val="en-US"/>
        </w:rPr>
        <w:t>Контролни прорачун топлотне шеме</w:t>
      </w:r>
      <w:r w:rsidRPr="00563FD8">
        <w:rPr>
          <w:rFonts w:ascii="Arial" w:hAnsi="Arial" w:cs="Arial"/>
          <w:b/>
          <w:bCs/>
          <w:color w:val="000000"/>
          <w:sz w:val="22"/>
          <w:szCs w:val="22"/>
        </w:rPr>
        <w:t>, к</w:t>
      </w:r>
      <w:r w:rsidRPr="00563FD8">
        <w:rPr>
          <w:rFonts w:ascii="Arial" w:hAnsi="Arial" w:cs="Arial"/>
          <w:b/>
          <w:bCs/>
          <w:color w:val="000000"/>
          <w:sz w:val="22"/>
          <w:szCs w:val="22"/>
          <w:lang w:val="ru-RU"/>
        </w:rPr>
        <w:t xml:space="preserve">онтролни прорачуни главних елемената </w:t>
      </w:r>
      <w:r w:rsidRPr="00563FD8">
        <w:rPr>
          <w:rFonts w:ascii="Arial" w:hAnsi="Arial" w:cs="Arial"/>
          <w:b/>
          <w:bCs/>
          <w:color w:val="000000"/>
          <w:sz w:val="22"/>
          <w:szCs w:val="22"/>
          <w:lang w:val="en-US"/>
        </w:rPr>
        <w:t>турбопостројења</w:t>
      </w:r>
      <w:r w:rsidRPr="00563FD8">
        <w:rPr>
          <w:rFonts w:ascii="Arial" w:hAnsi="Arial" w:cs="Arial"/>
          <w:b/>
          <w:bCs/>
          <w:color w:val="000000"/>
          <w:sz w:val="22"/>
          <w:szCs w:val="22"/>
          <w:lang w:val="ru-RU"/>
        </w:rPr>
        <w:t xml:space="preserve"> блока Б3 (парна турбина, кондензатор, загрејачи ниског и високог притиска итд.) </w:t>
      </w:r>
    </w:p>
    <w:p w:rsidR="00CB541D" w:rsidRDefault="00EF075B">
      <w:pPr>
        <w:pStyle w:val="NormalWeb"/>
        <w:jc w:val="both"/>
        <w:rPr>
          <w:rFonts w:ascii="Arial" w:eastAsia="Malgun Gothic" w:hAnsi="Arial" w:cs="Arial"/>
          <w:b/>
          <w:bCs/>
          <w:sz w:val="22"/>
          <w:szCs w:val="22"/>
          <w:lang w:val="ru-RU"/>
        </w:rPr>
      </w:pPr>
      <w:r w:rsidRPr="007F678B">
        <w:rPr>
          <w:rFonts w:ascii="Arial" w:eastAsia="Malgun Gothic" w:hAnsi="Arial" w:cs="Arial"/>
          <w:b/>
          <w:bCs/>
          <w:sz w:val="22"/>
          <w:szCs w:val="22"/>
          <w:lang w:val="ru-RU"/>
        </w:rPr>
        <w:t>4.1 Прорачун топлотне шеме парног блока Костолац Б3</w:t>
      </w:r>
    </w:p>
    <w:p w:rsidR="00EF075B" w:rsidRPr="00FE09FB" w:rsidRDefault="00EF075B" w:rsidP="00FE09FB">
      <w:pPr>
        <w:ind w:firstLine="720"/>
        <w:jc w:val="both"/>
        <w:rPr>
          <w:rFonts w:ascii="Arial" w:hAnsi="Arial" w:cs="Arial"/>
          <w:sz w:val="22"/>
          <w:szCs w:val="22"/>
          <w:lang w:val="sr-Cyrl-RS"/>
        </w:rPr>
      </w:pPr>
      <w:r w:rsidRPr="007F678B">
        <w:rPr>
          <w:rFonts w:ascii="Arial" w:hAnsi="Arial" w:cs="Arial"/>
          <w:sz w:val="22"/>
          <w:szCs w:val="22"/>
        </w:rPr>
        <w:t xml:space="preserve">Спровести контролни прорачун топлотне шеме </w:t>
      </w:r>
      <w:r w:rsidRPr="007F678B">
        <w:rPr>
          <w:rFonts w:ascii="Arial" w:hAnsi="Arial" w:cs="Arial"/>
          <w:sz w:val="22"/>
          <w:szCs w:val="22"/>
          <w:lang w:val="ru-RU"/>
        </w:rPr>
        <w:t>блока са наткритичним параметрима следећих карактеристика:</w:t>
      </w:r>
    </w:p>
    <w:p w:rsidR="00EF075B" w:rsidRPr="007F678B" w:rsidRDefault="00EF075B">
      <w:pPr>
        <w:jc w:val="both"/>
        <w:rPr>
          <w:rFonts w:ascii="Arial" w:hAnsi="Arial" w:cs="Arial"/>
          <w:sz w:val="22"/>
          <w:szCs w:val="22"/>
        </w:rPr>
      </w:pPr>
      <w:r w:rsidRPr="007F678B">
        <w:rPr>
          <w:rFonts w:ascii="Arial" w:hAnsi="Arial" w:cs="Arial"/>
          <w:sz w:val="22"/>
          <w:szCs w:val="22"/>
          <w:lang w:val="ru-RU"/>
        </w:rPr>
        <w:lastRenderedPageBreak/>
        <w:t>Притисак свеже прегрејане паре</w:t>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ru-RU"/>
        </w:rPr>
        <w:tab/>
        <w:t>242</w:t>
      </w:r>
      <w:r w:rsidRPr="007F678B">
        <w:rPr>
          <w:rFonts w:ascii="Arial" w:hAnsi="Arial" w:cs="Arial"/>
          <w:sz w:val="22"/>
          <w:szCs w:val="22"/>
        </w:rPr>
        <w:tab/>
        <w:t>bar</w:t>
      </w:r>
    </w:p>
    <w:p w:rsidR="00EF075B" w:rsidRPr="007F678B" w:rsidRDefault="00EF075B">
      <w:pPr>
        <w:jc w:val="both"/>
        <w:rPr>
          <w:rFonts w:ascii="Arial" w:hAnsi="Arial" w:cs="Arial"/>
          <w:sz w:val="22"/>
          <w:szCs w:val="22"/>
        </w:rPr>
      </w:pPr>
      <w:r w:rsidRPr="007F678B">
        <w:rPr>
          <w:rFonts w:ascii="Arial" w:hAnsi="Arial" w:cs="Arial"/>
          <w:sz w:val="22"/>
          <w:szCs w:val="22"/>
          <w:lang w:val="ru-RU"/>
        </w:rPr>
        <w:t>Температура свеже паре</w:t>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en-US"/>
        </w:rPr>
        <w:tab/>
      </w:r>
      <w:r w:rsidRPr="007F678B">
        <w:rPr>
          <w:rFonts w:ascii="Arial" w:hAnsi="Arial" w:cs="Arial"/>
          <w:sz w:val="22"/>
          <w:szCs w:val="22"/>
          <w:lang w:val="en-US"/>
        </w:rPr>
        <w:tab/>
      </w:r>
      <w:r w:rsidRPr="007F678B">
        <w:rPr>
          <w:rFonts w:ascii="Arial" w:hAnsi="Arial" w:cs="Arial"/>
          <w:sz w:val="22"/>
          <w:szCs w:val="22"/>
          <w:lang w:val="ru-RU"/>
        </w:rPr>
        <w:t>5</w:t>
      </w:r>
      <w:r w:rsidRPr="007F678B">
        <w:rPr>
          <w:rFonts w:ascii="Arial" w:hAnsi="Arial" w:cs="Arial"/>
          <w:sz w:val="22"/>
          <w:szCs w:val="22"/>
          <w:lang w:val="en-US"/>
        </w:rPr>
        <w:t>66</w:t>
      </w:r>
      <w:r w:rsidRPr="007F678B">
        <w:rPr>
          <w:rFonts w:ascii="Arial" w:hAnsi="Arial" w:cs="Arial"/>
          <w:sz w:val="22"/>
          <w:szCs w:val="22"/>
        </w:rPr>
        <w:tab/>
      </w:r>
      <w:r w:rsidRPr="007F678B">
        <w:rPr>
          <w:rFonts w:ascii="Arial" w:hAnsi="Arial" w:cs="Arial"/>
          <w:sz w:val="22"/>
          <w:szCs w:val="22"/>
          <w:vertAlign w:val="superscript"/>
        </w:rPr>
        <w:t>о</w:t>
      </w:r>
      <w:r w:rsidRPr="007F678B">
        <w:rPr>
          <w:rFonts w:ascii="Arial" w:hAnsi="Arial" w:cs="Arial"/>
          <w:sz w:val="22"/>
          <w:szCs w:val="22"/>
        </w:rPr>
        <w:t>C</w:t>
      </w:r>
    </w:p>
    <w:p w:rsidR="00EF075B" w:rsidRPr="007F678B" w:rsidRDefault="00EF075B">
      <w:pPr>
        <w:jc w:val="both"/>
        <w:rPr>
          <w:rFonts w:ascii="Arial" w:hAnsi="Arial" w:cs="Arial"/>
          <w:sz w:val="22"/>
          <w:szCs w:val="22"/>
          <w:lang w:val="en-US"/>
        </w:rPr>
      </w:pPr>
      <w:r w:rsidRPr="007F678B">
        <w:rPr>
          <w:rFonts w:ascii="Arial" w:hAnsi="Arial" w:cs="Arial"/>
          <w:sz w:val="22"/>
          <w:szCs w:val="22"/>
          <w:lang w:val="ru-RU"/>
        </w:rPr>
        <w:t>Проток свеже паре</w:t>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ru-RU"/>
        </w:rPr>
        <w:tab/>
        <w:t>978,68</w:t>
      </w:r>
      <w:r w:rsidRPr="007F678B">
        <w:rPr>
          <w:rFonts w:ascii="Arial" w:hAnsi="Arial" w:cs="Arial"/>
          <w:sz w:val="22"/>
          <w:szCs w:val="22"/>
        </w:rPr>
        <w:t xml:space="preserve"> t/h</w:t>
      </w:r>
      <w:r w:rsidRPr="007F678B">
        <w:rPr>
          <w:rFonts w:ascii="Arial" w:hAnsi="Arial" w:cs="Arial"/>
          <w:sz w:val="22"/>
          <w:szCs w:val="22"/>
        </w:rPr>
        <w:tab/>
      </w:r>
    </w:p>
    <w:p w:rsidR="00EF075B" w:rsidRPr="007F678B" w:rsidRDefault="00EF075B">
      <w:pPr>
        <w:jc w:val="both"/>
        <w:rPr>
          <w:rFonts w:ascii="Arial" w:hAnsi="Arial" w:cs="Arial"/>
          <w:sz w:val="22"/>
          <w:szCs w:val="22"/>
          <w:lang w:val="ru-RU"/>
        </w:rPr>
      </w:pPr>
      <w:r w:rsidRPr="007F678B">
        <w:rPr>
          <w:rFonts w:ascii="Arial" w:hAnsi="Arial" w:cs="Arial"/>
          <w:sz w:val="22"/>
          <w:szCs w:val="22"/>
          <w:lang w:val="ru-RU"/>
        </w:rPr>
        <w:t xml:space="preserve">Притисак </w:t>
      </w:r>
      <w:r w:rsidRPr="007F678B">
        <w:rPr>
          <w:rFonts w:ascii="Arial" w:hAnsi="Arial" w:cs="Arial"/>
          <w:sz w:val="22"/>
          <w:szCs w:val="22"/>
        </w:rPr>
        <w:t>догрејане</w:t>
      </w:r>
      <w:r w:rsidRPr="007F678B">
        <w:rPr>
          <w:rFonts w:ascii="Arial" w:hAnsi="Arial" w:cs="Arial"/>
          <w:sz w:val="22"/>
          <w:szCs w:val="22"/>
          <w:lang w:val="en-US"/>
        </w:rPr>
        <w:t xml:space="preserve"> </w:t>
      </w:r>
      <w:r w:rsidRPr="007F678B">
        <w:rPr>
          <w:rFonts w:ascii="Arial" w:hAnsi="Arial" w:cs="Arial"/>
          <w:sz w:val="22"/>
          <w:szCs w:val="22"/>
          <w:lang w:val="ru-RU"/>
        </w:rPr>
        <w:t>паре</w:t>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en-US"/>
        </w:rPr>
        <w:tab/>
      </w:r>
      <w:r w:rsidRPr="007F678B">
        <w:rPr>
          <w:rFonts w:ascii="Arial" w:hAnsi="Arial" w:cs="Arial"/>
          <w:sz w:val="22"/>
          <w:szCs w:val="22"/>
          <w:lang w:val="en-US"/>
        </w:rPr>
        <w:tab/>
      </w:r>
      <w:r w:rsidRPr="007F678B">
        <w:rPr>
          <w:rFonts w:ascii="Arial" w:hAnsi="Arial" w:cs="Arial"/>
          <w:sz w:val="22"/>
          <w:szCs w:val="22"/>
          <w:lang w:val="en-US"/>
        </w:rPr>
        <w:tab/>
        <w:t>38,94</w:t>
      </w:r>
      <w:r w:rsidRPr="007F678B">
        <w:rPr>
          <w:rFonts w:ascii="Arial" w:hAnsi="Arial" w:cs="Arial"/>
          <w:sz w:val="22"/>
          <w:szCs w:val="22"/>
        </w:rPr>
        <w:tab/>
        <w:t>bar</w:t>
      </w:r>
    </w:p>
    <w:p w:rsidR="00EF075B" w:rsidRPr="007F678B" w:rsidRDefault="00EF075B">
      <w:pPr>
        <w:jc w:val="both"/>
        <w:rPr>
          <w:rFonts w:ascii="Arial" w:hAnsi="Arial" w:cs="Arial"/>
          <w:sz w:val="22"/>
          <w:szCs w:val="22"/>
          <w:lang w:val="ru-RU"/>
        </w:rPr>
      </w:pPr>
      <w:r w:rsidRPr="007F678B">
        <w:rPr>
          <w:rFonts w:ascii="Arial" w:hAnsi="Arial" w:cs="Arial"/>
          <w:sz w:val="22"/>
          <w:szCs w:val="22"/>
          <w:lang w:val="ru-RU"/>
        </w:rPr>
        <w:t xml:space="preserve">Температура </w:t>
      </w:r>
      <w:r w:rsidRPr="007F678B">
        <w:rPr>
          <w:rFonts w:ascii="Arial" w:hAnsi="Arial" w:cs="Arial"/>
          <w:sz w:val="22"/>
          <w:szCs w:val="22"/>
        </w:rPr>
        <w:t>догрејане</w:t>
      </w:r>
      <w:r w:rsidRPr="007F678B">
        <w:rPr>
          <w:rFonts w:ascii="Arial" w:hAnsi="Arial" w:cs="Arial"/>
          <w:sz w:val="22"/>
          <w:szCs w:val="22"/>
          <w:lang w:val="en-US"/>
        </w:rPr>
        <w:t xml:space="preserve"> </w:t>
      </w:r>
      <w:r w:rsidRPr="007F678B">
        <w:rPr>
          <w:rFonts w:ascii="Arial" w:hAnsi="Arial" w:cs="Arial"/>
          <w:sz w:val="22"/>
          <w:szCs w:val="22"/>
          <w:lang w:val="ru-RU"/>
        </w:rPr>
        <w:t>паре</w:t>
      </w:r>
      <w:r w:rsidRPr="007F678B">
        <w:rPr>
          <w:rFonts w:ascii="Arial" w:hAnsi="Arial" w:cs="Arial"/>
          <w:sz w:val="22"/>
          <w:szCs w:val="22"/>
          <w:lang w:val="ru-RU"/>
        </w:rPr>
        <w:tab/>
        <w:t xml:space="preserve">   </w:t>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en-US"/>
        </w:rPr>
        <w:t>566</w:t>
      </w:r>
      <w:r w:rsidRPr="007F678B">
        <w:rPr>
          <w:rFonts w:ascii="Arial" w:hAnsi="Arial" w:cs="Arial"/>
          <w:sz w:val="22"/>
          <w:szCs w:val="22"/>
        </w:rPr>
        <w:tab/>
      </w:r>
      <w:r w:rsidRPr="007F678B">
        <w:rPr>
          <w:rFonts w:ascii="Arial" w:hAnsi="Arial" w:cs="Arial"/>
          <w:sz w:val="22"/>
          <w:szCs w:val="22"/>
          <w:vertAlign w:val="superscript"/>
        </w:rPr>
        <w:t>о</w:t>
      </w:r>
      <w:r w:rsidRPr="007F678B">
        <w:rPr>
          <w:rFonts w:ascii="Arial" w:hAnsi="Arial" w:cs="Arial"/>
          <w:sz w:val="22"/>
          <w:szCs w:val="22"/>
        </w:rPr>
        <w:t>C</w:t>
      </w:r>
    </w:p>
    <w:p w:rsidR="00EF075B" w:rsidRPr="007F678B" w:rsidRDefault="00EF075B">
      <w:pPr>
        <w:jc w:val="both"/>
        <w:rPr>
          <w:rFonts w:ascii="Arial" w:hAnsi="Arial" w:cs="Arial"/>
          <w:sz w:val="22"/>
          <w:szCs w:val="22"/>
        </w:rPr>
      </w:pPr>
      <w:r w:rsidRPr="007F678B">
        <w:rPr>
          <w:rFonts w:ascii="Arial" w:hAnsi="Arial" w:cs="Arial"/>
          <w:sz w:val="22"/>
          <w:szCs w:val="22"/>
          <w:lang w:val="ru-RU"/>
        </w:rPr>
        <w:t xml:space="preserve">Притисак у кондензатору  </w:t>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ru-RU"/>
        </w:rPr>
        <w:tab/>
      </w:r>
      <w:r w:rsidRPr="007F678B">
        <w:rPr>
          <w:rFonts w:ascii="Arial" w:hAnsi="Arial" w:cs="Arial"/>
          <w:sz w:val="22"/>
          <w:szCs w:val="22"/>
          <w:lang w:val="ru-RU"/>
        </w:rPr>
        <w:tab/>
        <w:t>0.042</w:t>
      </w:r>
      <w:r w:rsidRPr="007F678B">
        <w:rPr>
          <w:rFonts w:ascii="Arial" w:hAnsi="Arial" w:cs="Arial"/>
          <w:sz w:val="22"/>
          <w:szCs w:val="22"/>
        </w:rPr>
        <w:tab/>
        <w:t>bar</w:t>
      </w:r>
    </w:p>
    <w:p w:rsidR="00EF075B" w:rsidRPr="00563FD8" w:rsidRDefault="00EF075B">
      <w:pPr>
        <w:jc w:val="both"/>
        <w:rPr>
          <w:rFonts w:ascii="Arial" w:hAnsi="Arial" w:cs="Arial"/>
          <w:sz w:val="22"/>
          <w:szCs w:val="22"/>
        </w:rPr>
      </w:pPr>
      <w:r w:rsidRPr="00563FD8">
        <w:rPr>
          <w:rFonts w:ascii="Arial" w:hAnsi="Arial" w:cs="Arial"/>
          <w:sz w:val="22"/>
          <w:szCs w:val="22"/>
          <w:lang w:val="ru-RU"/>
        </w:rPr>
        <w:t>Температура напојне воде</w:t>
      </w:r>
      <w:r w:rsidRPr="00563FD8">
        <w:rPr>
          <w:rFonts w:ascii="Arial" w:hAnsi="Arial" w:cs="Arial"/>
          <w:sz w:val="22"/>
          <w:szCs w:val="22"/>
          <w:lang w:val="ru-RU"/>
        </w:rPr>
        <w:tab/>
      </w:r>
      <w:r w:rsidRPr="00563FD8">
        <w:rPr>
          <w:rFonts w:ascii="Arial" w:hAnsi="Arial" w:cs="Arial"/>
          <w:sz w:val="22"/>
          <w:szCs w:val="22"/>
          <w:lang w:val="ru-RU"/>
        </w:rPr>
        <w:tab/>
      </w:r>
      <w:r w:rsidRPr="00563FD8">
        <w:rPr>
          <w:rFonts w:ascii="Arial" w:hAnsi="Arial" w:cs="Arial"/>
          <w:sz w:val="22"/>
          <w:szCs w:val="22"/>
          <w:lang w:val="ru-RU"/>
        </w:rPr>
        <w:tab/>
      </w:r>
      <w:r w:rsidRPr="00563FD8">
        <w:rPr>
          <w:rFonts w:ascii="Arial" w:hAnsi="Arial" w:cs="Arial"/>
          <w:sz w:val="22"/>
          <w:szCs w:val="22"/>
          <w:lang w:val="ru-RU"/>
        </w:rPr>
        <w:tab/>
      </w:r>
      <w:r w:rsidRPr="00563FD8">
        <w:rPr>
          <w:rFonts w:ascii="Arial" w:hAnsi="Arial" w:cs="Arial"/>
          <w:sz w:val="22"/>
          <w:szCs w:val="22"/>
          <w:lang w:val="ru-RU"/>
        </w:rPr>
        <w:tab/>
        <w:t>277,0</w:t>
      </w:r>
      <w:r w:rsidRPr="00563FD8">
        <w:rPr>
          <w:rFonts w:ascii="Arial" w:hAnsi="Arial" w:cs="Arial"/>
          <w:sz w:val="22"/>
          <w:szCs w:val="22"/>
        </w:rPr>
        <w:tab/>
      </w:r>
      <w:r w:rsidRPr="00563FD8">
        <w:rPr>
          <w:rFonts w:ascii="Arial" w:hAnsi="Arial" w:cs="Arial"/>
          <w:sz w:val="22"/>
          <w:szCs w:val="22"/>
          <w:vertAlign w:val="superscript"/>
        </w:rPr>
        <w:t>о</w:t>
      </w:r>
      <w:r w:rsidRPr="00563FD8">
        <w:rPr>
          <w:rFonts w:ascii="Arial" w:hAnsi="Arial" w:cs="Arial"/>
          <w:sz w:val="22"/>
          <w:szCs w:val="22"/>
        </w:rPr>
        <w:t>C</w:t>
      </w:r>
    </w:p>
    <w:p w:rsidR="00EF075B" w:rsidRPr="007F678B" w:rsidRDefault="00EF075B">
      <w:pPr>
        <w:pStyle w:val="NormalWeb"/>
        <w:ind w:firstLine="720"/>
        <w:jc w:val="both"/>
        <w:rPr>
          <w:rFonts w:ascii="Arial" w:eastAsia="Malgun Gothic" w:hAnsi="Arial" w:cs="Arial"/>
          <w:bCs/>
          <w:sz w:val="22"/>
          <w:szCs w:val="22"/>
          <w:lang w:val="ru-RU"/>
        </w:rPr>
      </w:pPr>
      <w:r w:rsidRPr="007F678B">
        <w:rPr>
          <w:rFonts w:ascii="Arial" w:eastAsia="Malgun Gothic" w:hAnsi="Arial" w:cs="Arial"/>
          <w:bCs/>
          <w:sz w:val="22"/>
          <w:szCs w:val="22"/>
          <w:lang w:val="ru-RU"/>
        </w:rPr>
        <w:t>Парни блок има једно догревање паре и 8 одузимања паре из турбине за загревање главног кондензата и напоје воде. Хлађење кондензатора је проточно водом која се постојећим каналом допрема из Дунава. Напојна пумпа има погон од електромотора.</w:t>
      </w:r>
    </w:p>
    <w:p w:rsidR="00CB541D" w:rsidRPr="009B5D43" w:rsidRDefault="00EF075B" w:rsidP="00FE09FB">
      <w:pPr>
        <w:pStyle w:val="NormalWeb"/>
        <w:spacing w:before="0" w:beforeAutospacing="0" w:after="0" w:afterAutospacing="0"/>
        <w:ind w:firstLine="360"/>
        <w:jc w:val="both"/>
        <w:rPr>
          <w:rFonts w:ascii="Arial" w:eastAsia="Malgun Gothic" w:hAnsi="Arial" w:cs="Arial"/>
          <w:bCs/>
          <w:sz w:val="22"/>
          <w:szCs w:val="22"/>
          <w:u w:val="single"/>
          <w:lang w:val="ru-RU"/>
        </w:rPr>
      </w:pPr>
      <w:r w:rsidRPr="009B5D43">
        <w:rPr>
          <w:rFonts w:ascii="Arial" w:eastAsia="Malgun Gothic" w:hAnsi="Arial" w:cs="Arial"/>
          <w:bCs/>
          <w:sz w:val="22"/>
          <w:szCs w:val="22"/>
          <w:u w:val="single"/>
          <w:lang w:val="ru-RU"/>
        </w:rPr>
        <w:t>Прорачун топлотне шеме обухвата:</w:t>
      </w:r>
    </w:p>
    <w:p w:rsidR="00EF075B" w:rsidRPr="007F678B" w:rsidRDefault="00EF075B" w:rsidP="00FE09FB">
      <w:pPr>
        <w:pStyle w:val="NormalWeb"/>
        <w:numPr>
          <w:ilvl w:val="0"/>
          <w:numId w:val="38"/>
        </w:numPr>
        <w:suppressAutoHyphens/>
        <w:spacing w:before="0" w:beforeAutospacing="0" w:after="0" w:afterAutospacing="0"/>
        <w:jc w:val="both"/>
        <w:rPr>
          <w:rFonts w:ascii="Arial" w:eastAsia="Malgun Gothic" w:hAnsi="Arial" w:cs="Arial"/>
          <w:bCs/>
          <w:sz w:val="22"/>
          <w:szCs w:val="22"/>
          <w:lang w:val="ru-RU"/>
        </w:rPr>
      </w:pPr>
      <w:r w:rsidRPr="007F678B">
        <w:rPr>
          <w:rFonts w:ascii="Arial" w:eastAsia="Malgun Gothic" w:hAnsi="Arial" w:cs="Arial"/>
          <w:bCs/>
          <w:sz w:val="22"/>
          <w:szCs w:val="22"/>
          <w:lang w:val="ru-RU"/>
        </w:rPr>
        <w:t>Прорачуне масених протока и величина стања паре/воде на улазу и излазу свих кључних компонената парног блока</w:t>
      </w:r>
    </w:p>
    <w:p w:rsidR="00EF075B" w:rsidRPr="007F678B" w:rsidRDefault="00EF075B">
      <w:pPr>
        <w:pStyle w:val="NormalWeb"/>
        <w:numPr>
          <w:ilvl w:val="0"/>
          <w:numId w:val="38"/>
        </w:numPr>
        <w:suppressAutoHyphens/>
        <w:spacing w:before="28" w:beforeAutospacing="0" w:after="28" w:afterAutospacing="0" w:line="100" w:lineRule="atLeast"/>
        <w:jc w:val="both"/>
        <w:rPr>
          <w:rFonts w:ascii="Arial" w:eastAsia="Malgun Gothic" w:hAnsi="Arial" w:cs="Arial"/>
          <w:bCs/>
          <w:sz w:val="22"/>
          <w:szCs w:val="22"/>
          <w:lang w:val="ru-RU"/>
        </w:rPr>
      </w:pPr>
      <w:r w:rsidRPr="007F678B">
        <w:rPr>
          <w:rFonts w:ascii="Arial" w:eastAsia="Malgun Gothic" w:hAnsi="Arial" w:cs="Arial"/>
          <w:bCs/>
          <w:sz w:val="22"/>
          <w:szCs w:val="22"/>
          <w:lang w:val="ru-RU"/>
        </w:rPr>
        <w:t>Прорачун главних термодинамичких параметара парног блока и парног турбопостројења</w:t>
      </w:r>
    </w:p>
    <w:p w:rsidR="00EF075B" w:rsidRPr="007F678B" w:rsidRDefault="00EF075B">
      <w:pPr>
        <w:pStyle w:val="NormalWeb"/>
        <w:numPr>
          <w:ilvl w:val="0"/>
          <w:numId w:val="38"/>
        </w:numPr>
        <w:suppressAutoHyphens/>
        <w:spacing w:before="28" w:beforeAutospacing="0" w:after="28" w:afterAutospacing="0" w:line="100" w:lineRule="atLeast"/>
        <w:jc w:val="both"/>
        <w:rPr>
          <w:rFonts w:ascii="Arial" w:eastAsia="Malgun Gothic" w:hAnsi="Arial" w:cs="Arial"/>
          <w:bCs/>
          <w:sz w:val="22"/>
          <w:szCs w:val="22"/>
          <w:lang w:val="ru-RU"/>
        </w:rPr>
      </w:pPr>
      <w:r w:rsidRPr="007F678B">
        <w:rPr>
          <w:rFonts w:ascii="Arial" w:eastAsia="Malgun Gothic" w:hAnsi="Arial" w:cs="Arial"/>
          <w:bCs/>
          <w:sz w:val="22"/>
          <w:szCs w:val="22"/>
          <w:lang w:val="ru-RU"/>
        </w:rPr>
        <w:t xml:space="preserve">Израда биланса и билансних шема блока </w:t>
      </w:r>
    </w:p>
    <w:p w:rsidR="00EF075B" w:rsidRDefault="00EF075B">
      <w:pPr>
        <w:pStyle w:val="NormalWeb"/>
        <w:numPr>
          <w:ilvl w:val="0"/>
          <w:numId w:val="38"/>
        </w:numPr>
        <w:suppressAutoHyphens/>
        <w:spacing w:before="28" w:beforeAutospacing="0" w:after="28" w:afterAutospacing="0" w:line="100" w:lineRule="atLeast"/>
        <w:jc w:val="both"/>
        <w:rPr>
          <w:rFonts w:ascii="Arial" w:eastAsia="Malgun Gothic" w:hAnsi="Arial" w:cs="Arial"/>
          <w:bCs/>
          <w:sz w:val="22"/>
          <w:szCs w:val="22"/>
          <w:lang w:val="ru-RU"/>
        </w:rPr>
      </w:pPr>
      <w:r w:rsidRPr="007F678B">
        <w:rPr>
          <w:rFonts w:ascii="Arial" w:eastAsia="Malgun Gothic" w:hAnsi="Arial" w:cs="Arial"/>
          <w:bCs/>
          <w:sz w:val="22"/>
          <w:szCs w:val="22"/>
          <w:lang w:val="ru-RU"/>
        </w:rPr>
        <w:t>Анализу конфигурације топлотне шеме са гледишта избора</w:t>
      </w:r>
      <w:r w:rsidRPr="007F678B">
        <w:rPr>
          <w:rFonts w:ascii="Arial" w:eastAsia="Malgun Gothic" w:hAnsi="Arial" w:cs="Arial"/>
          <w:bCs/>
          <w:sz w:val="22"/>
          <w:szCs w:val="22"/>
        </w:rPr>
        <w:t xml:space="preserve"> </w:t>
      </w:r>
      <w:r w:rsidRPr="007F678B">
        <w:rPr>
          <w:rFonts w:ascii="Arial" w:eastAsia="Malgun Gothic" w:hAnsi="Arial" w:cs="Arial"/>
          <w:bCs/>
          <w:sz w:val="22"/>
          <w:szCs w:val="22"/>
          <w:lang w:val="ru-RU"/>
        </w:rPr>
        <w:t>параметара, концепције, распореда места одузимања из турбине, радних каракетеристика компонената.</w:t>
      </w:r>
    </w:p>
    <w:p w:rsidR="00FE09FB" w:rsidRPr="00F86809" w:rsidRDefault="00FE09FB" w:rsidP="00FE09FB">
      <w:pPr>
        <w:pStyle w:val="NormalWeb"/>
        <w:suppressAutoHyphens/>
        <w:spacing w:before="28" w:beforeAutospacing="0" w:after="28" w:afterAutospacing="0" w:line="100" w:lineRule="atLeast"/>
        <w:ind w:left="644"/>
        <w:jc w:val="both"/>
        <w:rPr>
          <w:rFonts w:ascii="Arial" w:eastAsia="Malgun Gothic" w:hAnsi="Arial" w:cs="Arial"/>
          <w:bCs/>
          <w:sz w:val="22"/>
          <w:szCs w:val="22"/>
          <w:lang w:val="ru-RU"/>
        </w:rPr>
      </w:pPr>
    </w:p>
    <w:p w:rsidR="00CB541D" w:rsidRPr="009B5D43" w:rsidRDefault="00EF075B" w:rsidP="00FE09FB">
      <w:pPr>
        <w:pStyle w:val="NormalWeb"/>
        <w:spacing w:before="0" w:beforeAutospacing="0" w:after="0" w:afterAutospacing="0"/>
        <w:ind w:firstLine="360"/>
        <w:jc w:val="both"/>
        <w:rPr>
          <w:rFonts w:ascii="Arial" w:eastAsia="Malgun Gothic" w:hAnsi="Arial" w:cs="Arial"/>
          <w:bCs/>
          <w:sz w:val="22"/>
          <w:szCs w:val="22"/>
          <w:u w:val="single"/>
          <w:lang w:val="ru-RU"/>
        </w:rPr>
      </w:pPr>
      <w:r w:rsidRPr="009B5D43">
        <w:rPr>
          <w:rFonts w:ascii="Arial" w:eastAsia="Malgun Gothic" w:hAnsi="Arial" w:cs="Arial"/>
          <w:bCs/>
          <w:sz w:val="22"/>
          <w:szCs w:val="22"/>
          <w:u w:val="single"/>
          <w:lang w:val="ru-RU"/>
        </w:rPr>
        <w:t>Прорачуне топлотне шеме блока извести за:</w:t>
      </w:r>
    </w:p>
    <w:p w:rsidR="00CB541D" w:rsidRDefault="00EF075B" w:rsidP="00FE09FB">
      <w:pPr>
        <w:pStyle w:val="NormalWeb"/>
        <w:numPr>
          <w:ilvl w:val="0"/>
          <w:numId w:val="39"/>
        </w:numPr>
        <w:suppressAutoHyphens/>
        <w:spacing w:before="0" w:beforeAutospacing="0" w:after="0" w:afterAutospacing="0"/>
        <w:jc w:val="both"/>
        <w:rPr>
          <w:rFonts w:ascii="Arial" w:eastAsia="Malgun Gothic" w:hAnsi="Arial" w:cs="Arial"/>
          <w:bCs/>
          <w:sz w:val="22"/>
          <w:szCs w:val="22"/>
          <w:lang w:val="ru-RU"/>
        </w:rPr>
      </w:pPr>
      <w:r w:rsidRPr="007F678B">
        <w:rPr>
          <w:rFonts w:ascii="Arial" w:eastAsia="Malgun Gothic" w:hAnsi="Arial" w:cs="Arial"/>
          <w:bCs/>
          <w:sz w:val="22"/>
          <w:szCs w:val="22"/>
          <w:lang w:val="ru-RU"/>
        </w:rPr>
        <w:t>Номинални режим рада (100%)</w:t>
      </w:r>
    </w:p>
    <w:p w:rsidR="00CB541D" w:rsidRDefault="00EF075B">
      <w:pPr>
        <w:pStyle w:val="NormalWeb"/>
        <w:numPr>
          <w:ilvl w:val="0"/>
          <w:numId w:val="39"/>
        </w:numPr>
        <w:suppressAutoHyphens/>
        <w:spacing w:before="28" w:beforeAutospacing="0" w:after="28" w:afterAutospacing="0" w:line="100" w:lineRule="atLeast"/>
        <w:jc w:val="both"/>
        <w:rPr>
          <w:rFonts w:ascii="Arial" w:eastAsia="Malgun Gothic" w:hAnsi="Arial" w:cs="Arial"/>
          <w:bCs/>
          <w:sz w:val="22"/>
          <w:szCs w:val="22"/>
          <w:lang w:val="ru-RU"/>
        </w:rPr>
      </w:pPr>
      <w:r w:rsidRPr="007F678B">
        <w:rPr>
          <w:rFonts w:ascii="Arial" w:eastAsia="Malgun Gothic" w:hAnsi="Arial" w:cs="Arial"/>
          <w:bCs/>
          <w:sz w:val="22"/>
          <w:szCs w:val="22"/>
          <w:lang w:val="ru-RU"/>
        </w:rPr>
        <w:t>Режим са максималном снагом</w:t>
      </w:r>
    </w:p>
    <w:p w:rsidR="00CB541D" w:rsidRDefault="00EF075B">
      <w:pPr>
        <w:pStyle w:val="NormalWeb"/>
        <w:numPr>
          <w:ilvl w:val="0"/>
          <w:numId w:val="39"/>
        </w:numPr>
        <w:suppressAutoHyphens/>
        <w:spacing w:before="28" w:beforeAutospacing="0" w:after="28" w:afterAutospacing="0" w:line="100" w:lineRule="atLeast"/>
        <w:jc w:val="both"/>
        <w:rPr>
          <w:rFonts w:ascii="Arial" w:eastAsia="Malgun Gothic" w:hAnsi="Arial" w:cs="Arial"/>
          <w:bCs/>
          <w:sz w:val="22"/>
          <w:szCs w:val="22"/>
          <w:lang w:val="ru-RU"/>
        </w:rPr>
      </w:pPr>
      <w:r w:rsidRPr="007F678B">
        <w:rPr>
          <w:rFonts w:ascii="Arial" w:eastAsia="Malgun Gothic" w:hAnsi="Arial" w:cs="Arial"/>
          <w:bCs/>
          <w:sz w:val="22"/>
          <w:szCs w:val="22"/>
          <w:lang w:val="ru-RU"/>
        </w:rPr>
        <w:t>Парцијалне режиме рада (8</w:t>
      </w:r>
      <w:r w:rsidRPr="007F678B">
        <w:rPr>
          <w:rFonts w:ascii="Arial" w:eastAsia="Malgun Gothic" w:hAnsi="Arial" w:cs="Arial"/>
          <w:bCs/>
          <w:sz w:val="22"/>
          <w:szCs w:val="22"/>
        </w:rPr>
        <w:t>5</w:t>
      </w:r>
      <w:r w:rsidRPr="007F678B">
        <w:rPr>
          <w:rFonts w:ascii="Arial" w:eastAsia="Malgun Gothic" w:hAnsi="Arial" w:cs="Arial"/>
          <w:bCs/>
          <w:sz w:val="22"/>
          <w:szCs w:val="22"/>
          <w:lang w:val="ru-RU"/>
        </w:rPr>
        <w:t xml:space="preserve">% и </w:t>
      </w:r>
      <w:r w:rsidRPr="007F678B">
        <w:rPr>
          <w:rFonts w:ascii="Arial" w:eastAsia="Malgun Gothic" w:hAnsi="Arial" w:cs="Arial"/>
          <w:bCs/>
          <w:sz w:val="22"/>
          <w:szCs w:val="22"/>
        </w:rPr>
        <w:t>7</w:t>
      </w:r>
      <w:r w:rsidRPr="007F678B">
        <w:rPr>
          <w:rFonts w:ascii="Arial" w:eastAsia="Malgun Gothic" w:hAnsi="Arial" w:cs="Arial"/>
          <w:bCs/>
          <w:sz w:val="22"/>
          <w:szCs w:val="22"/>
          <w:lang w:val="ru-RU"/>
        </w:rPr>
        <w:t>0%)</w:t>
      </w:r>
      <w:r w:rsidRPr="007F678B">
        <w:rPr>
          <w:rFonts w:ascii="Arial" w:eastAsia="Malgun Gothic" w:hAnsi="Arial" w:cs="Arial"/>
          <w:bCs/>
          <w:sz w:val="22"/>
          <w:szCs w:val="22"/>
        </w:rPr>
        <w:t xml:space="preserve"> </w:t>
      </w:r>
      <w:r w:rsidRPr="007F678B">
        <w:rPr>
          <w:rFonts w:ascii="Arial" w:eastAsia="Malgun Gothic" w:hAnsi="Arial" w:cs="Arial"/>
          <w:bCs/>
          <w:sz w:val="22"/>
          <w:szCs w:val="22"/>
          <w:lang w:val="sr-Cyrl-CS"/>
        </w:rPr>
        <w:t>и технички минимум</w:t>
      </w:r>
    </w:p>
    <w:p w:rsidR="00CB541D" w:rsidRPr="00FB217B" w:rsidRDefault="00EF075B">
      <w:pPr>
        <w:pStyle w:val="NormalWeb"/>
        <w:numPr>
          <w:ilvl w:val="0"/>
          <w:numId w:val="39"/>
        </w:numPr>
        <w:suppressAutoHyphens/>
        <w:spacing w:before="28" w:beforeAutospacing="0" w:after="28" w:afterAutospacing="0" w:line="100" w:lineRule="atLeast"/>
        <w:jc w:val="both"/>
        <w:rPr>
          <w:rFonts w:ascii="Arial" w:eastAsia="Malgun Gothic" w:hAnsi="Arial" w:cs="Arial"/>
          <w:bCs/>
          <w:sz w:val="22"/>
          <w:szCs w:val="22"/>
          <w:lang w:val="ru-RU"/>
        </w:rPr>
      </w:pPr>
      <w:r w:rsidRPr="007F678B">
        <w:rPr>
          <w:rFonts w:ascii="Arial" w:eastAsia="Malgun Gothic" w:hAnsi="Arial" w:cs="Arial"/>
          <w:bCs/>
          <w:sz w:val="22"/>
          <w:szCs w:val="22"/>
          <w:lang w:val="sr-Cyrl-CS"/>
        </w:rPr>
        <w:t>Зимски и летњи режим рада.</w:t>
      </w:r>
    </w:p>
    <w:p w:rsidR="00FB217B" w:rsidRDefault="00FB217B" w:rsidP="00FB217B">
      <w:pPr>
        <w:pStyle w:val="NormalWeb"/>
        <w:suppressAutoHyphens/>
        <w:spacing w:before="28" w:beforeAutospacing="0" w:after="28" w:afterAutospacing="0" w:line="100" w:lineRule="atLeast"/>
        <w:ind w:left="644"/>
        <w:jc w:val="both"/>
        <w:rPr>
          <w:rFonts w:ascii="Arial" w:eastAsia="Malgun Gothic" w:hAnsi="Arial" w:cs="Arial"/>
          <w:bCs/>
          <w:sz w:val="22"/>
          <w:szCs w:val="22"/>
          <w:lang w:val="ru-RU"/>
        </w:rPr>
      </w:pPr>
    </w:p>
    <w:p w:rsidR="00CB541D" w:rsidRDefault="00EF075B" w:rsidP="00FB3C4E">
      <w:pPr>
        <w:pStyle w:val="NormalWeb"/>
        <w:spacing w:before="0" w:beforeAutospacing="0" w:after="0" w:afterAutospacing="0"/>
        <w:jc w:val="both"/>
        <w:rPr>
          <w:rFonts w:ascii="Arial" w:eastAsia="Malgun Gothic" w:hAnsi="Arial" w:cs="Arial"/>
          <w:b/>
          <w:bCs/>
          <w:sz w:val="22"/>
          <w:szCs w:val="22"/>
          <w:lang w:val="ru-RU"/>
        </w:rPr>
      </w:pPr>
      <w:r w:rsidRPr="007F678B">
        <w:rPr>
          <w:rFonts w:ascii="Arial" w:eastAsia="Malgun Gothic" w:hAnsi="Arial" w:cs="Arial"/>
          <w:b/>
          <w:bCs/>
          <w:sz w:val="22"/>
          <w:szCs w:val="22"/>
          <w:lang w:val="ru-RU"/>
        </w:rPr>
        <w:t>4.2 Парна турбине</w:t>
      </w:r>
    </w:p>
    <w:p w:rsidR="00CB541D" w:rsidRDefault="00EF075B" w:rsidP="00FB3C4E">
      <w:pPr>
        <w:pStyle w:val="NormalWeb"/>
        <w:numPr>
          <w:ilvl w:val="0"/>
          <w:numId w:val="40"/>
        </w:numPr>
        <w:suppressAutoHyphens/>
        <w:spacing w:before="0" w:beforeAutospacing="0" w:after="0" w:afterAutospacing="0"/>
        <w:jc w:val="both"/>
        <w:rPr>
          <w:rFonts w:ascii="Arial" w:eastAsia="Malgun Gothic" w:hAnsi="Arial" w:cs="Arial"/>
          <w:bCs/>
          <w:sz w:val="22"/>
          <w:szCs w:val="22"/>
          <w:lang w:val="ru-RU"/>
        </w:rPr>
      </w:pPr>
      <w:r w:rsidRPr="007F678B">
        <w:rPr>
          <w:rFonts w:ascii="Arial" w:eastAsia="Malgun Gothic" w:hAnsi="Arial" w:cs="Arial"/>
          <w:bCs/>
          <w:sz w:val="22"/>
          <w:szCs w:val="22"/>
          <w:lang w:val="ru-RU"/>
        </w:rPr>
        <w:t xml:space="preserve">Анализа концепта парне турбине </w:t>
      </w:r>
    </w:p>
    <w:p w:rsidR="00CB541D" w:rsidRDefault="00EF075B" w:rsidP="00FB3C4E">
      <w:pPr>
        <w:pStyle w:val="NormalWeb"/>
        <w:numPr>
          <w:ilvl w:val="0"/>
          <w:numId w:val="40"/>
        </w:numPr>
        <w:suppressAutoHyphens/>
        <w:spacing w:before="0" w:beforeAutospacing="0" w:after="0" w:afterAutospacing="0"/>
        <w:jc w:val="both"/>
        <w:rPr>
          <w:rFonts w:ascii="Arial" w:eastAsia="Malgun Gothic" w:hAnsi="Arial" w:cs="Arial"/>
          <w:bCs/>
          <w:sz w:val="22"/>
          <w:szCs w:val="22"/>
          <w:lang w:val="ru-RU"/>
        </w:rPr>
      </w:pPr>
      <w:r w:rsidRPr="007F678B">
        <w:rPr>
          <w:rFonts w:ascii="Arial" w:eastAsia="Malgun Gothic" w:hAnsi="Arial" w:cs="Arial"/>
          <w:bCs/>
          <w:sz w:val="22"/>
          <w:szCs w:val="22"/>
          <w:lang w:val="ru-RU"/>
        </w:rPr>
        <w:t>Анализа конструктивних решења парне турбине</w:t>
      </w:r>
    </w:p>
    <w:p w:rsidR="00CB541D" w:rsidRDefault="00EF075B" w:rsidP="00FB3C4E">
      <w:pPr>
        <w:pStyle w:val="NormalWeb"/>
        <w:numPr>
          <w:ilvl w:val="0"/>
          <w:numId w:val="40"/>
        </w:numPr>
        <w:suppressAutoHyphens/>
        <w:spacing w:before="0" w:beforeAutospacing="0" w:after="0" w:afterAutospacing="0"/>
        <w:jc w:val="both"/>
        <w:rPr>
          <w:rFonts w:ascii="Arial" w:eastAsia="Malgun Gothic" w:hAnsi="Arial" w:cs="Arial"/>
          <w:bCs/>
          <w:sz w:val="22"/>
          <w:szCs w:val="22"/>
          <w:lang w:val="ru-RU"/>
        </w:rPr>
      </w:pPr>
      <w:r w:rsidRPr="007F678B">
        <w:rPr>
          <w:rFonts w:ascii="Arial" w:eastAsia="Malgun Gothic" w:hAnsi="Arial" w:cs="Arial"/>
          <w:bCs/>
          <w:sz w:val="22"/>
          <w:szCs w:val="22"/>
          <w:lang w:val="ru-RU"/>
        </w:rPr>
        <w:t xml:space="preserve">Регулисање парне турбине </w:t>
      </w:r>
    </w:p>
    <w:p w:rsidR="00CB541D" w:rsidRDefault="00EF075B" w:rsidP="00FB3C4E">
      <w:pPr>
        <w:pStyle w:val="NormalWeb"/>
        <w:numPr>
          <w:ilvl w:val="0"/>
          <w:numId w:val="40"/>
        </w:numPr>
        <w:suppressAutoHyphens/>
        <w:spacing w:before="0" w:beforeAutospacing="0" w:after="0" w:afterAutospacing="0"/>
        <w:jc w:val="both"/>
        <w:rPr>
          <w:rFonts w:ascii="Arial" w:eastAsia="Malgun Gothic" w:hAnsi="Arial" w:cs="Arial"/>
          <w:bCs/>
          <w:sz w:val="22"/>
          <w:szCs w:val="22"/>
          <w:lang w:val="ru-RU"/>
        </w:rPr>
      </w:pPr>
      <w:r w:rsidRPr="007F678B">
        <w:rPr>
          <w:rFonts w:ascii="Arial" w:eastAsia="Malgun Gothic" w:hAnsi="Arial" w:cs="Arial"/>
          <w:bCs/>
          <w:sz w:val="22"/>
          <w:szCs w:val="22"/>
          <w:lang w:val="ru-RU"/>
        </w:rPr>
        <w:t>Помоћни системи парне турбине</w:t>
      </w:r>
    </w:p>
    <w:p w:rsidR="00FB217B" w:rsidRDefault="00FB217B" w:rsidP="00FB217B">
      <w:pPr>
        <w:pStyle w:val="NormalWeb"/>
        <w:suppressAutoHyphens/>
        <w:spacing w:before="0" w:beforeAutospacing="0" w:after="0" w:afterAutospacing="0"/>
        <w:ind w:left="644"/>
        <w:jc w:val="both"/>
        <w:rPr>
          <w:rFonts w:ascii="Arial" w:eastAsia="Malgun Gothic" w:hAnsi="Arial" w:cs="Arial"/>
          <w:bCs/>
          <w:sz w:val="22"/>
          <w:szCs w:val="22"/>
          <w:lang w:val="ru-RU"/>
        </w:rPr>
      </w:pPr>
    </w:p>
    <w:p w:rsidR="00CB541D" w:rsidRDefault="00EF075B" w:rsidP="00FB3C4E">
      <w:pPr>
        <w:pStyle w:val="NormalWeb"/>
        <w:spacing w:before="0" w:beforeAutospacing="0" w:after="0" w:afterAutospacing="0"/>
        <w:jc w:val="both"/>
        <w:rPr>
          <w:rFonts w:ascii="Arial" w:eastAsia="Malgun Gothic" w:hAnsi="Arial" w:cs="Arial"/>
          <w:b/>
          <w:bCs/>
          <w:sz w:val="22"/>
          <w:szCs w:val="22"/>
          <w:lang w:val="ru-RU"/>
        </w:rPr>
      </w:pPr>
      <w:r w:rsidRPr="007F678B">
        <w:rPr>
          <w:rFonts w:ascii="Arial" w:eastAsia="Malgun Gothic" w:hAnsi="Arial" w:cs="Arial"/>
          <w:b/>
          <w:bCs/>
          <w:sz w:val="22"/>
          <w:szCs w:val="22"/>
          <w:lang w:val="ru-RU"/>
        </w:rPr>
        <w:t>4.3</w:t>
      </w:r>
      <w:r w:rsidRPr="007F678B">
        <w:rPr>
          <w:rFonts w:ascii="Arial" w:eastAsia="Malgun Gothic" w:hAnsi="Arial" w:cs="Arial"/>
          <w:b/>
          <w:bCs/>
          <w:sz w:val="22"/>
          <w:szCs w:val="22"/>
        </w:rPr>
        <w:t xml:space="preserve"> </w:t>
      </w:r>
      <w:r w:rsidRPr="007F678B">
        <w:rPr>
          <w:rFonts w:ascii="Arial" w:eastAsia="Malgun Gothic" w:hAnsi="Arial" w:cs="Arial"/>
          <w:b/>
          <w:bCs/>
          <w:sz w:val="22"/>
          <w:szCs w:val="22"/>
          <w:lang w:val="sr-Cyrl-CS"/>
        </w:rPr>
        <w:t>Снабдевање расхладном водом и к</w:t>
      </w:r>
      <w:r w:rsidRPr="007F678B">
        <w:rPr>
          <w:rFonts w:ascii="Arial" w:eastAsia="Malgun Gothic" w:hAnsi="Arial" w:cs="Arial"/>
          <w:b/>
          <w:bCs/>
          <w:sz w:val="22"/>
          <w:szCs w:val="22"/>
        </w:rPr>
        <w:t xml:space="preserve">онтролни </w:t>
      </w:r>
      <w:r w:rsidRPr="007F678B">
        <w:rPr>
          <w:rFonts w:ascii="Arial" w:eastAsia="Malgun Gothic" w:hAnsi="Arial" w:cs="Arial"/>
          <w:b/>
          <w:bCs/>
          <w:sz w:val="22"/>
          <w:szCs w:val="22"/>
          <w:lang w:val="ru-RU"/>
        </w:rPr>
        <w:t>порачун кондензацијског постројења</w:t>
      </w:r>
    </w:p>
    <w:p w:rsidR="00CB541D" w:rsidRDefault="00EF075B" w:rsidP="00FB3C4E">
      <w:pPr>
        <w:pStyle w:val="NormalWeb"/>
        <w:numPr>
          <w:ilvl w:val="0"/>
          <w:numId w:val="41"/>
        </w:numPr>
        <w:suppressAutoHyphens/>
        <w:spacing w:before="0" w:beforeAutospacing="0" w:after="0" w:afterAutospacing="0"/>
        <w:jc w:val="both"/>
        <w:rPr>
          <w:rFonts w:ascii="Arial" w:eastAsia="Malgun Gothic" w:hAnsi="Arial" w:cs="Arial"/>
          <w:bCs/>
          <w:sz w:val="22"/>
          <w:szCs w:val="22"/>
          <w:lang w:val="ru-RU"/>
        </w:rPr>
      </w:pPr>
      <w:r w:rsidRPr="007F678B">
        <w:rPr>
          <w:rFonts w:ascii="Arial" w:eastAsia="Malgun Gothic" w:hAnsi="Arial" w:cs="Arial"/>
          <w:bCs/>
          <w:sz w:val="22"/>
          <w:szCs w:val="22"/>
          <w:lang w:val="ru-RU"/>
        </w:rPr>
        <w:t>Провера биланса расхладне воде</w:t>
      </w:r>
    </w:p>
    <w:p w:rsidR="00CB541D" w:rsidRDefault="00EF075B" w:rsidP="00FB3C4E">
      <w:pPr>
        <w:pStyle w:val="NormalWeb"/>
        <w:numPr>
          <w:ilvl w:val="0"/>
          <w:numId w:val="41"/>
        </w:numPr>
        <w:suppressAutoHyphens/>
        <w:spacing w:before="0" w:beforeAutospacing="0" w:after="0" w:afterAutospacing="0"/>
        <w:jc w:val="both"/>
        <w:rPr>
          <w:rFonts w:ascii="Arial" w:eastAsia="Malgun Gothic" w:hAnsi="Arial" w:cs="Arial"/>
          <w:bCs/>
          <w:sz w:val="22"/>
          <w:szCs w:val="22"/>
          <w:lang w:val="ru-RU"/>
        </w:rPr>
      </w:pPr>
      <w:r w:rsidRPr="007F678B">
        <w:rPr>
          <w:rFonts w:ascii="Arial" w:eastAsia="Malgun Gothic" w:hAnsi="Arial" w:cs="Arial"/>
          <w:bCs/>
          <w:sz w:val="22"/>
          <w:szCs w:val="22"/>
          <w:lang w:val="ru-RU"/>
        </w:rPr>
        <w:t xml:space="preserve">Провера пумпи расхладне воде (концепција и капацитет), водозахвата, цевовода расхладне воде </w:t>
      </w:r>
    </w:p>
    <w:p w:rsidR="00CB541D" w:rsidRDefault="00EF075B">
      <w:pPr>
        <w:pStyle w:val="NormalWeb"/>
        <w:numPr>
          <w:ilvl w:val="0"/>
          <w:numId w:val="41"/>
        </w:numPr>
        <w:suppressAutoHyphens/>
        <w:spacing w:before="28" w:beforeAutospacing="0" w:after="28" w:afterAutospacing="0" w:line="100" w:lineRule="atLeast"/>
        <w:jc w:val="both"/>
        <w:rPr>
          <w:rFonts w:ascii="Arial" w:eastAsia="Malgun Gothic" w:hAnsi="Arial" w:cs="Arial"/>
          <w:bCs/>
          <w:sz w:val="22"/>
          <w:szCs w:val="22"/>
          <w:lang w:val="ru-RU"/>
        </w:rPr>
      </w:pPr>
      <w:r w:rsidRPr="007F678B">
        <w:rPr>
          <w:rFonts w:ascii="Arial" w:eastAsia="Malgun Gothic" w:hAnsi="Arial" w:cs="Arial"/>
          <w:bCs/>
          <w:sz w:val="22"/>
          <w:szCs w:val="22"/>
          <w:lang w:val="ru-RU"/>
        </w:rPr>
        <w:t>Прорачун површине кондензатора и притиска кондензације,</w:t>
      </w:r>
    </w:p>
    <w:p w:rsidR="00CB541D" w:rsidRDefault="00EF075B">
      <w:pPr>
        <w:pStyle w:val="NormalWeb"/>
        <w:numPr>
          <w:ilvl w:val="0"/>
          <w:numId w:val="41"/>
        </w:numPr>
        <w:suppressAutoHyphens/>
        <w:spacing w:before="28" w:beforeAutospacing="0" w:after="28" w:afterAutospacing="0" w:line="100" w:lineRule="atLeast"/>
        <w:jc w:val="both"/>
        <w:rPr>
          <w:rFonts w:ascii="Arial" w:eastAsia="Malgun Gothic" w:hAnsi="Arial" w:cs="Arial"/>
          <w:bCs/>
          <w:sz w:val="22"/>
          <w:szCs w:val="22"/>
          <w:lang w:val="ru-RU"/>
        </w:rPr>
      </w:pPr>
      <w:r w:rsidRPr="007F678B">
        <w:rPr>
          <w:rFonts w:ascii="Arial" w:eastAsia="Malgun Gothic" w:hAnsi="Arial" w:cs="Arial"/>
          <w:bCs/>
          <w:sz w:val="22"/>
          <w:szCs w:val="22"/>
          <w:lang w:val="ru-RU"/>
        </w:rPr>
        <w:t>Пад притиска са стране расхладне воде,</w:t>
      </w:r>
    </w:p>
    <w:p w:rsidR="00CB541D" w:rsidRDefault="00EF075B">
      <w:pPr>
        <w:pStyle w:val="NormalWeb"/>
        <w:numPr>
          <w:ilvl w:val="0"/>
          <w:numId w:val="41"/>
        </w:numPr>
        <w:suppressAutoHyphens/>
        <w:spacing w:before="28" w:beforeAutospacing="0" w:after="28" w:afterAutospacing="0" w:line="100" w:lineRule="atLeast"/>
        <w:jc w:val="both"/>
        <w:rPr>
          <w:rFonts w:ascii="Arial" w:eastAsia="Malgun Gothic" w:hAnsi="Arial" w:cs="Arial"/>
          <w:bCs/>
          <w:sz w:val="22"/>
          <w:szCs w:val="22"/>
          <w:lang w:val="ru-RU"/>
        </w:rPr>
      </w:pPr>
      <w:r w:rsidRPr="007F678B">
        <w:rPr>
          <w:rFonts w:ascii="Arial" w:eastAsia="Malgun Gothic" w:hAnsi="Arial" w:cs="Arial"/>
          <w:bCs/>
          <w:sz w:val="22"/>
          <w:szCs w:val="22"/>
          <w:lang w:val="ru-RU"/>
        </w:rPr>
        <w:t>Прорачун брзине струјања воде у цевима</w:t>
      </w:r>
    </w:p>
    <w:p w:rsidR="00CB541D" w:rsidRDefault="00EF075B">
      <w:pPr>
        <w:pStyle w:val="NormalWeb"/>
        <w:numPr>
          <w:ilvl w:val="0"/>
          <w:numId w:val="41"/>
        </w:numPr>
        <w:suppressAutoHyphens/>
        <w:spacing w:before="28" w:beforeAutospacing="0" w:after="28" w:afterAutospacing="0" w:line="100" w:lineRule="atLeast"/>
        <w:jc w:val="both"/>
        <w:rPr>
          <w:rFonts w:ascii="Arial" w:eastAsia="Malgun Gothic" w:hAnsi="Arial" w:cs="Arial"/>
          <w:bCs/>
          <w:sz w:val="22"/>
          <w:szCs w:val="22"/>
          <w:lang w:val="ru-RU"/>
        </w:rPr>
      </w:pPr>
      <w:r w:rsidRPr="007F678B">
        <w:rPr>
          <w:rFonts w:ascii="Arial" w:eastAsia="Malgun Gothic" w:hAnsi="Arial" w:cs="Arial"/>
          <w:bCs/>
          <w:sz w:val="22"/>
          <w:szCs w:val="22"/>
          <w:lang w:val="ru-RU"/>
        </w:rPr>
        <w:t>Помоћни системи кондензатора</w:t>
      </w:r>
    </w:p>
    <w:p w:rsidR="007D61DF" w:rsidRDefault="007D61DF" w:rsidP="007D61DF">
      <w:pPr>
        <w:pStyle w:val="NormalWeb"/>
        <w:suppressAutoHyphens/>
        <w:spacing w:before="28" w:beforeAutospacing="0" w:after="28" w:afterAutospacing="0" w:line="100" w:lineRule="atLeast"/>
        <w:jc w:val="both"/>
        <w:rPr>
          <w:rFonts w:ascii="Arial" w:eastAsia="Malgun Gothic" w:hAnsi="Arial" w:cs="Arial"/>
          <w:bCs/>
          <w:sz w:val="22"/>
          <w:szCs w:val="22"/>
          <w:lang w:val="ru-RU"/>
        </w:rPr>
      </w:pPr>
    </w:p>
    <w:p w:rsidR="00CB541D" w:rsidRDefault="00EF075B" w:rsidP="00FB217B">
      <w:pPr>
        <w:pStyle w:val="NormalWeb"/>
        <w:spacing w:before="0" w:beforeAutospacing="0" w:after="0" w:afterAutospacing="0"/>
        <w:jc w:val="both"/>
        <w:rPr>
          <w:rFonts w:ascii="Arial" w:eastAsia="Malgun Gothic" w:hAnsi="Arial" w:cs="Arial"/>
          <w:b/>
          <w:bCs/>
          <w:sz w:val="22"/>
          <w:szCs w:val="22"/>
          <w:lang w:val="ru-RU"/>
        </w:rPr>
      </w:pPr>
      <w:r w:rsidRPr="007F678B">
        <w:rPr>
          <w:rFonts w:ascii="Arial" w:eastAsia="Malgun Gothic" w:hAnsi="Arial" w:cs="Arial"/>
          <w:b/>
          <w:bCs/>
          <w:sz w:val="22"/>
          <w:szCs w:val="22"/>
          <w:lang w:val="ru-RU"/>
        </w:rPr>
        <w:t>4.4 Загрејачи главног кондензата и напојне воде</w:t>
      </w:r>
    </w:p>
    <w:p w:rsidR="00CB541D" w:rsidRDefault="00EF075B" w:rsidP="00FB217B">
      <w:pPr>
        <w:pStyle w:val="NormalWeb"/>
        <w:numPr>
          <w:ilvl w:val="0"/>
          <w:numId w:val="42"/>
        </w:numPr>
        <w:suppressAutoHyphens/>
        <w:spacing w:before="0" w:beforeAutospacing="0" w:after="0" w:afterAutospacing="0" w:line="100" w:lineRule="atLeast"/>
        <w:jc w:val="both"/>
        <w:rPr>
          <w:rFonts w:ascii="Arial" w:eastAsia="Malgun Gothic" w:hAnsi="Arial" w:cs="Arial"/>
          <w:bCs/>
          <w:sz w:val="22"/>
          <w:szCs w:val="22"/>
          <w:lang w:val="ru-RU"/>
        </w:rPr>
      </w:pPr>
      <w:r w:rsidRPr="007F678B">
        <w:rPr>
          <w:rFonts w:ascii="Arial" w:eastAsia="Malgun Gothic" w:hAnsi="Arial" w:cs="Arial"/>
          <w:bCs/>
          <w:sz w:val="22"/>
          <w:szCs w:val="22"/>
          <w:lang w:val="ru-RU"/>
        </w:rPr>
        <w:t>Контролни прорачун површине свих загрејача и температурских разлика</w:t>
      </w:r>
    </w:p>
    <w:p w:rsidR="00CB541D" w:rsidRDefault="00EF075B" w:rsidP="00FB217B">
      <w:pPr>
        <w:pStyle w:val="NormalWeb"/>
        <w:numPr>
          <w:ilvl w:val="0"/>
          <w:numId w:val="42"/>
        </w:numPr>
        <w:suppressAutoHyphens/>
        <w:spacing w:before="0" w:beforeAutospacing="0" w:after="0" w:afterAutospacing="0" w:line="100" w:lineRule="atLeast"/>
        <w:jc w:val="both"/>
        <w:rPr>
          <w:rFonts w:ascii="Arial" w:eastAsia="Malgun Gothic" w:hAnsi="Arial" w:cs="Arial"/>
          <w:bCs/>
          <w:sz w:val="22"/>
          <w:szCs w:val="22"/>
          <w:lang w:val="ru-RU"/>
        </w:rPr>
      </w:pPr>
      <w:r w:rsidRPr="007F678B">
        <w:rPr>
          <w:rFonts w:ascii="Arial" w:eastAsia="Malgun Gothic" w:hAnsi="Arial" w:cs="Arial"/>
          <w:bCs/>
          <w:sz w:val="22"/>
          <w:szCs w:val="22"/>
          <w:lang w:val="ru-RU"/>
        </w:rPr>
        <w:t>Анализа конструктивних решења и материјала</w:t>
      </w:r>
    </w:p>
    <w:p w:rsidR="00CB541D" w:rsidRDefault="00EF075B" w:rsidP="00FB217B">
      <w:pPr>
        <w:pStyle w:val="NormalWeb"/>
        <w:numPr>
          <w:ilvl w:val="0"/>
          <w:numId w:val="42"/>
        </w:numPr>
        <w:suppressAutoHyphens/>
        <w:spacing w:before="0" w:beforeAutospacing="0" w:after="0" w:afterAutospacing="0" w:line="100" w:lineRule="atLeast"/>
        <w:jc w:val="both"/>
        <w:rPr>
          <w:rFonts w:ascii="Arial" w:eastAsia="Malgun Gothic" w:hAnsi="Arial" w:cs="Arial"/>
          <w:bCs/>
          <w:sz w:val="22"/>
          <w:szCs w:val="22"/>
          <w:lang w:val="ru-RU"/>
        </w:rPr>
      </w:pPr>
      <w:r w:rsidRPr="007F678B">
        <w:rPr>
          <w:rFonts w:ascii="Arial" w:eastAsia="Malgun Gothic" w:hAnsi="Arial" w:cs="Arial"/>
          <w:bCs/>
          <w:sz w:val="22"/>
          <w:szCs w:val="22"/>
          <w:lang w:val="ru-RU"/>
        </w:rPr>
        <w:t>Арматура и опрема загрејача</w:t>
      </w:r>
    </w:p>
    <w:p w:rsidR="00FB217B" w:rsidRDefault="00FB217B" w:rsidP="00FB217B">
      <w:pPr>
        <w:pStyle w:val="NormalWeb"/>
        <w:suppressAutoHyphens/>
        <w:spacing w:before="0" w:beforeAutospacing="0" w:after="0" w:afterAutospacing="0" w:line="100" w:lineRule="atLeast"/>
        <w:ind w:left="644"/>
        <w:jc w:val="both"/>
        <w:rPr>
          <w:rFonts w:ascii="Arial" w:eastAsia="Malgun Gothic" w:hAnsi="Arial" w:cs="Arial"/>
          <w:bCs/>
          <w:sz w:val="22"/>
          <w:szCs w:val="22"/>
          <w:lang w:val="ru-RU"/>
        </w:rPr>
      </w:pPr>
    </w:p>
    <w:p w:rsidR="00CB541D" w:rsidRDefault="00EF075B" w:rsidP="00FB217B">
      <w:pPr>
        <w:pStyle w:val="NormalWeb"/>
        <w:spacing w:before="0" w:beforeAutospacing="0" w:after="0" w:afterAutospacing="0"/>
        <w:jc w:val="both"/>
        <w:rPr>
          <w:rFonts w:ascii="Arial" w:eastAsia="Malgun Gothic" w:hAnsi="Arial" w:cs="Arial"/>
          <w:bCs/>
          <w:sz w:val="22"/>
          <w:szCs w:val="22"/>
          <w:lang w:val="ru-RU"/>
        </w:rPr>
      </w:pPr>
      <w:r w:rsidRPr="007F678B">
        <w:rPr>
          <w:rFonts w:ascii="Arial" w:eastAsia="Malgun Gothic" w:hAnsi="Arial" w:cs="Arial"/>
          <w:b/>
          <w:bCs/>
          <w:sz w:val="22"/>
          <w:szCs w:val="22"/>
          <w:lang w:val="ru-RU"/>
        </w:rPr>
        <w:t>4.5 Напојне пумпе</w:t>
      </w:r>
    </w:p>
    <w:p w:rsidR="00CB541D" w:rsidRDefault="00EF075B" w:rsidP="00FB217B">
      <w:pPr>
        <w:pStyle w:val="NormalWeb"/>
        <w:numPr>
          <w:ilvl w:val="0"/>
          <w:numId w:val="43"/>
        </w:numPr>
        <w:suppressAutoHyphens/>
        <w:spacing w:before="0" w:beforeAutospacing="0" w:after="0" w:afterAutospacing="0"/>
        <w:jc w:val="both"/>
        <w:rPr>
          <w:rFonts w:ascii="Arial" w:eastAsia="Malgun Gothic" w:hAnsi="Arial" w:cs="Arial"/>
          <w:bCs/>
          <w:sz w:val="22"/>
          <w:szCs w:val="22"/>
          <w:lang w:val="ru-RU"/>
        </w:rPr>
      </w:pPr>
      <w:r w:rsidRPr="007F678B">
        <w:rPr>
          <w:rFonts w:ascii="Arial" w:eastAsia="Malgun Gothic" w:hAnsi="Arial" w:cs="Arial"/>
          <w:bCs/>
          <w:sz w:val="22"/>
          <w:szCs w:val="22"/>
          <w:lang w:val="ru-RU"/>
        </w:rPr>
        <w:t>Анализа концепта,</w:t>
      </w:r>
    </w:p>
    <w:p w:rsidR="00CB541D" w:rsidRDefault="00EF075B" w:rsidP="00FB217B">
      <w:pPr>
        <w:pStyle w:val="NormalWeb"/>
        <w:numPr>
          <w:ilvl w:val="0"/>
          <w:numId w:val="43"/>
        </w:numPr>
        <w:suppressAutoHyphens/>
        <w:spacing w:before="0" w:beforeAutospacing="0" w:after="0" w:afterAutospacing="0"/>
        <w:jc w:val="both"/>
        <w:rPr>
          <w:rFonts w:ascii="Arial" w:eastAsia="Malgun Gothic" w:hAnsi="Arial" w:cs="Arial"/>
          <w:bCs/>
          <w:sz w:val="22"/>
          <w:szCs w:val="22"/>
          <w:lang w:val="ru-RU"/>
        </w:rPr>
      </w:pPr>
      <w:r w:rsidRPr="007F678B">
        <w:rPr>
          <w:rFonts w:ascii="Arial" w:eastAsia="Malgun Gothic" w:hAnsi="Arial" w:cs="Arial"/>
          <w:bCs/>
          <w:sz w:val="22"/>
          <w:szCs w:val="22"/>
          <w:lang w:val="ru-RU"/>
        </w:rPr>
        <w:t>Провера капацитета</w:t>
      </w:r>
    </w:p>
    <w:p w:rsidR="00CB541D" w:rsidRDefault="00EF075B" w:rsidP="00FB217B">
      <w:pPr>
        <w:pStyle w:val="NormalWeb"/>
        <w:numPr>
          <w:ilvl w:val="0"/>
          <w:numId w:val="43"/>
        </w:numPr>
        <w:suppressAutoHyphens/>
        <w:spacing w:before="0" w:beforeAutospacing="0" w:after="0" w:afterAutospacing="0"/>
        <w:jc w:val="both"/>
        <w:rPr>
          <w:rFonts w:ascii="Arial" w:eastAsia="Malgun Gothic" w:hAnsi="Arial" w:cs="Arial"/>
          <w:bCs/>
          <w:sz w:val="22"/>
          <w:szCs w:val="22"/>
          <w:lang w:val="ru-RU"/>
        </w:rPr>
      </w:pPr>
      <w:r w:rsidRPr="007F678B">
        <w:rPr>
          <w:rFonts w:ascii="Arial" w:eastAsia="Malgun Gothic" w:hAnsi="Arial" w:cs="Arial"/>
          <w:bCs/>
          <w:sz w:val="22"/>
          <w:szCs w:val="22"/>
          <w:lang w:val="ru-RU"/>
        </w:rPr>
        <w:t>Провера кавитацијске резерве</w:t>
      </w:r>
    </w:p>
    <w:p w:rsidR="00565E6A" w:rsidRDefault="00565E6A" w:rsidP="00565E6A">
      <w:pPr>
        <w:pStyle w:val="NormalWeb"/>
        <w:suppressAutoHyphens/>
        <w:spacing w:before="0" w:beforeAutospacing="0" w:after="0" w:afterAutospacing="0"/>
        <w:ind w:left="644"/>
        <w:jc w:val="both"/>
        <w:rPr>
          <w:rFonts w:ascii="Arial" w:eastAsia="Malgun Gothic" w:hAnsi="Arial" w:cs="Arial"/>
          <w:bCs/>
          <w:sz w:val="22"/>
          <w:szCs w:val="22"/>
          <w:lang w:val="ru-RU"/>
        </w:rPr>
      </w:pPr>
    </w:p>
    <w:p w:rsidR="00272B6E" w:rsidRDefault="00272B6E" w:rsidP="00565E6A">
      <w:pPr>
        <w:pStyle w:val="NormalWeb"/>
        <w:suppressAutoHyphens/>
        <w:spacing w:before="0" w:beforeAutospacing="0" w:after="0" w:afterAutospacing="0"/>
        <w:ind w:left="644"/>
        <w:jc w:val="both"/>
        <w:rPr>
          <w:rFonts w:ascii="Arial" w:eastAsia="Malgun Gothic" w:hAnsi="Arial" w:cs="Arial"/>
          <w:bCs/>
          <w:sz w:val="22"/>
          <w:szCs w:val="22"/>
          <w:lang w:val="ru-RU"/>
        </w:rPr>
      </w:pPr>
    </w:p>
    <w:p w:rsidR="00CB541D" w:rsidRDefault="00EF075B" w:rsidP="00565E6A">
      <w:pPr>
        <w:pStyle w:val="NormalWeb"/>
        <w:spacing w:before="0" w:beforeAutospacing="0" w:after="0" w:afterAutospacing="0"/>
        <w:jc w:val="both"/>
        <w:rPr>
          <w:rFonts w:ascii="Arial" w:hAnsi="Arial" w:cs="Arial"/>
          <w:b/>
          <w:sz w:val="22"/>
          <w:szCs w:val="22"/>
        </w:rPr>
      </w:pPr>
      <w:r w:rsidRPr="00563FD8">
        <w:rPr>
          <w:rFonts w:ascii="Arial" w:hAnsi="Arial" w:cs="Arial"/>
          <w:b/>
          <w:sz w:val="22"/>
          <w:szCs w:val="22"/>
          <w:lang w:val="sr-Cyrl-CS"/>
        </w:rPr>
        <w:t>5</w:t>
      </w:r>
      <w:r w:rsidRPr="00563FD8">
        <w:rPr>
          <w:rFonts w:ascii="Arial" w:hAnsi="Arial" w:cs="Arial"/>
          <w:b/>
          <w:sz w:val="22"/>
          <w:szCs w:val="22"/>
        </w:rPr>
        <w:t>.</w:t>
      </w:r>
      <w:r w:rsidRPr="00563FD8">
        <w:rPr>
          <w:rFonts w:ascii="Arial" w:hAnsi="Arial" w:cs="Arial"/>
          <w:b/>
          <w:sz w:val="22"/>
          <w:szCs w:val="22"/>
          <w:lang w:val="sr-Cyrl-CS"/>
        </w:rPr>
        <w:t xml:space="preserve"> П</w:t>
      </w:r>
      <w:r w:rsidRPr="00563FD8">
        <w:rPr>
          <w:rFonts w:ascii="Arial" w:hAnsi="Arial" w:cs="Arial"/>
          <w:b/>
          <w:sz w:val="22"/>
          <w:szCs w:val="22"/>
        </w:rPr>
        <w:t>отребне подлоге</w:t>
      </w:r>
    </w:p>
    <w:p w:rsidR="00EF075B" w:rsidRPr="007F678B" w:rsidRDefault="00EF075B" w:rsidP="00565E6A">
      <w:pPr>
        <w:ind w:firstLine="720"/>
        <w:jc w:val="both"/>
        <w:rPr>
          <w:rFonts w:ascii="Arial" w:hAnsi="Arial" w:cs="Arial"/>
          <w:sz w:val="22"/>
          <w:szCs w:val="22"/>
          <w:lang w:val="ru-RU"/>
        </w:rPr>
      </w:pPr>
      <w:r w:rsidRPr="007F678B">
        <w:rPr>
          <w:rFonts w:ascii="Arial" w:hAnsi="Arial" w:cs="Arial"/>
          <w:sz w:val="22"/>
          <w:szCs w:val="22"/>
          <w:lang w:val="ru-RU"/>
        </w:rPr>
        <w:t>На располагању ће бити комплетна постојећа документација добијена од кинеског партнера на састанцима у Кини и Србији и путем званичних мејлова, до сада урађена пројектна документација од стране Енергопројект Ентел-а, као и резултати свих претходних испитивања и достављених улазних података (геотехника, сеизмика, ветар, температуре, количине падавина и сл.).</w:t>
      </w:r>
    </w:p>
    <w:p w:rsidR="00CC5FBA" w:rsidRDefault="00EF075B" w:rsidP="00BF4455">
      <w:pPr>
        <w:spacing w:before="120" w:line="264" w:lineRule="auto"/>
        <w:ind w:firstLine="720"/>
        <w:jc w:val="both"/>
        <w:rPr>
          <w:rFonts w:ascii="Arial" w:hAnsi="Arial" w:cs="Arial"/>
          <w:sz w:val="22"/>
          <w:szCs w:val="22"/>
          <w:lang w:val="ru-RU"/>
        </w:rPr>
      </w:pPr>
      <w:r w:rsidRPr="007F678B">
        <w:rPr>
          <w:rFonts w:ascii="Arial" w:hAnsi="Arial" w:cs="Arial"/>
          <w:sz w:val="22"/>
          <w:szCs w:val="22"/>
          <w:lang w:val="ru-RU"/>
        </w:rPr>
        <w:t>За израду</w:t>
      </w:r>
      <w:r w:rsidRPr="00845F4A">
        <w:rPr>
          <w:rFonts w:ascii="Arial" w:hAnsi="Arial" w:cs="Arial"/>
          <w:sz w:val="22"/>
          <w:szCs w:val="22"/>
          <w:lang w:val="ru-RU"/>
        </w:rPr>
        <w:t xml:space="preserve"> контролних термичких прорачуна</w:t>
      </w:r>
      <w:r w:rsidRPr="007F678B">
        <w:rPr>
          <w:rFonts w:ascii="Arial" w:hAnsi="Arial" w:cs="Arial"/>
          <w:sz w:val="22"/>
          <w:szCs w:val="22"/>
          <w:lang w:val="ru-RU"/>
        </w:rPr>
        <w:t xml:space="preserve">, биће доступни </w:t>
      </w:r>
      <w:r w:rsidRPr="00845F4A">
        <w:rPr>
          <w:rFonts w:ascii="Arial" w:hAnsi="Arial" w:cs="Arial"/>
          <w:sz w:val="22"/>
          <w:szCs w:val="22"/>
          <w:lang w:val="ru-RU"/>
        </w:rPr>
        <w:t xml:space="preserve"> следећи подаци</w:t>
      </w:r>
      <w:r w:rsidR="00845F4A" w:rsidRPr="00845F4A">
        <w:rPr>
          <w:rFonts w:ascii="Arial" w:hAnsi="Arial" w:cs="Arial"/>
          <w:sz w:val="22"/>
          <w:szCs w:val="22"/>
          <w:lang w:val="ru-RU"/>
        </w:rPr>
        <w:t>, а након добијања истих од кинеске стране</w:t>
      </w:r>
      <w:r w:rsidRPr="00845F4A">
        <w:rPr>
          <w:rFonts w:ascii="Arial" w:hAnsi="Arial" w:cs="Arial"/>
          <w:sz w:val="22"/>
          <w:szCs w:val="22"/>
          <w:lang w:val="ru-RU"/>
        </w:rPr>
        <w:t>:</w:t>
      </w:r>
    </w:p>
    <w:p w:rsidR="00BF4455" w:rsidRPr="00845F4A" w:rsidRDefault="00BF4455" w:rsidP="00BF4455">
      <w:pPr>
        <w:spacing w:before="120" w:line="264" w:lineRule="auto"/>
        <w:ind w:firstLine="720"/>
        <w:jc w:val="both"/>
        <w:rPr>
          <w:rFonts w:ascii="Arial" w:hAnsi="Arial" w:cs="Arial"/>
          <w:sz w:val="22"/>
          <w:szCs w:val="22"/>
          <w:lang w:val="ru-RU"/>
        </w:rPr>
      </w:pPr>
    </w:p>
    <w:p w:rsidR="00CB541D" w:rsidRDefault="00EF075B" w:rsidP="00CC5FBA">
      <w:pPr>
        <w:pStyle w:val="BodyText2"/>
        <w:spacing w:after="0" w:line="240" w:lineRule="auto"/>
        <w:ind w:left="567"/>
        <w:jc w:val="both"/>
        <w:rPr>
          <w:rFonts w:ascii="Arial" w:hAnsi="Arial" w:cs="Arial"/>
          <w:sz w:val="22"/>
          <w:szCs w:val="22"/>
          <w:u w:val="single"/>
          <w:lang w:val="sr-Cyrl-RS"/>
        </w:rPr>
      </w:pPr>
      <w:r w:rsidRPr="007F678B">
        <w:rPr>
          <w:rFonts w:ascii="Arial" w:hAnsi="Arial" w:cs="Arial"/>
          <w:sz w:val="22"/>
          <w:szCs w:val="22"/>
          <w:u w:val="single"/>
        </w:rPr>
        <w:t>Парни котао:</w:t>
      </w:r>
    </w:p>
    <w:p w:rsidR="00BF4455" w:rsidRPr="00BF4455" w:rsidRDefault="00BF4455" w:rsidP="00CC5FBA">
      <w:pPr>
        <w:pStyle w:val="BodyText2"/>
        <w:spacing w:after="0" w:line="240" w:lineRule="auto"/>
        <w:ind w:left="567"/>
        <w:jc w:val="both"/>
        <w:rPr>
          <w:rFonts w:ascii="Arial" w:hAnsi="Arial" w:cs="Arial"/>
          <w:sz w:val="22"/>
          <w:szCs w:val="22"/>
          <w:u w:val="single"/>
          <w:lang w:val="sr-Cyrl-RS"/>
        </w:rPr>
      </w:pPr>
    </w:p>
    <w:p w:rsidR="00EF075B" w:rsidRPr="007F678B" w:rsidRDefault="00EF075B" w:rsidP="00CC5FBA">
      <w:pPr>
        <w:pStyle w:val="BodyText2"/>
        <w:numPr>
          <w:ilvl w:val="0"/>
          <w:numId w:val="36"/>
        </w:numPr>
        <w:tabs>
          <w:tab w:val="clear" w:pos="770"/>
          <w:tab w:val="num" w:pos="0"/>
        </w:tabs>
        <w:spacing w:after="0" w:line="240" w:lineRule="auto"/>
        <w:ind w:left="568" w:hanging="284"/>
        <w:jc w:val="both"/>
        <w:rPr>
          <w:rFonts w:ascii="Arial" w:hAnsi="Arial" w:cs="Arial"/>
          <w:sz w:val="22"/>
          <w:szCs w:val="22"/>
        </w:rPr>
      </w:pPr>
      <w:r w:rsidRPr="007F678B">
        <w:rPr>
          <w:rFonts w:ascii="Arial" w:hAnsi="Arial" w:cs="Arial"/>
          <w:sz w:val="22"/>
          <w:szCs w:val="22"/>
        </w:rPr>
        <w:t>основне карактеристике парног котла и постројења за припрему угљеног праха,</w:t>
      </w:r>
    </w:p>
    <w:p w:rsidR="00CB541D" w:rsidRDefault="00EF075B">
      <w:pPr>
        <w:pStyle w:val="BodyText2"/>
        <w:numPr>
          <w:ilvl w:val="0"/>
          <w:numId w:val="36"/>
        </w:numPr>
        <w:tabs>
          <w:tab w:val="clear" w:pos="770"/>
          <w:tab w:val="num" w:pos="0"/>
        </w:tabs>
        <w:spacing w:before="60" w:after="0" w:line="264" w:lineRule="auto"/>
        <w:ind w:left="568" w:hanging="284"/>
        <w:jc w:val="both"/>
        <w:rPr>
          <w:rFonts w:ascii="Arial" w:hAnsi="Arial" w:cs="Arial"/>
          <w:sz w:val="22"/>
          <w:szCs w:val="22"/>
        </w:rPr>
      </w:pPr>
      <w:r w:rsidRPr="007F678B">
        <w:rPr>
          <w:rFonts w:ascii="Arial" w:hAnsi="Arial" w:cs="Arial"/>
          <w:sz w:val="22"/>
          <w:szCs w:val="22"/>
        </w:rPr>
        <w:t>резултати прорачуна парног котла и постројења за припрему угљеног праха извршених од стране испоручиоца, уколико истим располаже,</w:t>
      </w:r>
    </w:p>
    <w:p w:rsidR="00CB541D" w:rsidRDefault="00EF075B">
      <w:pPr>
        <w:pStyle w:val="BodyText2"/>
        <w:numPr>
          <w:ilvl w:val="0"/>
          <w:numId w:val="36"/>
        </w:numPr>
        <w:tabs>
          <w:tab w:val="clear" w:pos="770"/>
          <w:tab w:val="num" w:pos="0"/>
        </w:tabs>
        <w:spacing w:before="60" w:after="0" w:line="264" w:lineRule="auto"/>
        <w:ind w:left="568" w:hanging="284"/>
        <w:jc w:val="both"/>
        <w:rPr>
          <w:rFonts w:ascii="Arial" w:hAnsi="Arial" w:cs="Arial"/>
          <w:sz w:val="22"/>
          <w:szCs w:val="22"/>
        </w:rPr>
      </w:pPr>
      <w:r w:rsidRPr="007F678B">
        <w:rPr>
          <w:rFonts w:ascii="Arial" w:hAnsi="Arial" w:cs="Arial"/>
          <w:sz w:val="22"/>
          <w:szCs w:val="22"/>
        </w:rPr>
        <w:t>токови предајника и пријемника топлоте дате од стране испоручиоца котла,</w:t>
      </w:r>
    </w:p>
    <w:p w:rsidR="00CB541D" w:rsidRDefault="00EF075B">
      <w:pPr>
        <w:pStyle w:val="BodyText2"/>
        <w:numPr>
          <w:ilvl w:val="0"/>
          <w:numId w:val="36"/>
        </w:numPr>
        <w:tabs>
          <w:tab w:val="clear" w:pos="770"/>
          <w:tab w:val="num" w:pos="0"/>
        </w:tabs>
        <w:spacing w:before="60" w:after="0" w:line="264" w:lineRule="auto"/>
        <w:ind w:left="568" w:hanging="284"/>
        <w:jc w:val="both"/>
        <w:rPr>
          <w:rFonts w:ascii="Arial" w:hAnsi="Arial" w:cs="Arial"/>
          <w:sz w:val="22"/>
          <w:szCs w:val="22"/>
        </w:rPr>
      </w:pPr>
      <w:r w:rsidRPr="007F678B">
        <w:rPr>
          <w:rFonts w:ascii="Arial" w:hAnsi="Arial" w:cs="Arial"/>
          <w:sz w:val="22"/>
          <w:szCs w:val="22"/>
        </w:rPr>
        <w:t>е</w:t>
      </w:r>
      <w:r w:rsidRPr="007F678B">
        <w:rPr>
          <w:rFonts w:ascii="Arial" w:hAnsi="Arial" w:cs="Arial"/>
          <w:sz w:val="22"/>
          <w:szCs w:val="22"/>
          <w:lang w:val="ru-RU"/>
        </w:rPr>
        <w:t xml:space="preserve">лементарна и техничка анализа и топлотна моћ две врсте угља (гарантног  и угља који ће се користи у </w:t>
      </w:r>
      <w:r w:rsidRPr="007F678B">
        <w:rPr>
          <w:rFonts w:ascii="Arial" w:hAnsi="Arial" w:cs="Arial"/>
          <w:sz w:val="22"/>
          <w:szCs w:val="22"/>
        </w:rPr>
        <w:t>наредном периоду</w:t>
      </w:r>
      <w:r w:rsidRPr="007F678B">
        <w:rPr>
          <w:rFonts w:ascii="Arial" w:hAnsi="Arial" w:cs="Arial"/>
          <w:sz w:val="22"/>
          <w:szCs w:val="22"/>
          <w:lang w:val="ru-RU"/>
        </w:rPr>
        <w:t>), коефицијент мељивости, анализа минералних материја и пепела, карактеристичне температуре пепела и сл.,</w:t>
      </w:r>
    </w:p>
    <w:p w:rsidR="00522E2D" w:rsidRDefault="00845F4A" w:rsidP="00BF4455">
      <w:pPr>
        <w:pStyle w:val="BodyText2"/>
        <w:numPr>
          <w:ilvl w:val="0"/>
          <w:numId w:val="36"/>
        </w:numPr>
        <w:tabs>
          <w:tab w:val="clear" w:pos="770"/>
          <w:tab w:val="num" w:pos="0"/>
        </w:tabs>
        <w:spacing w:before="60" w:after="0" w:line="264" w:lineRule="auto"/>
        <w:ind w:left="568" w:hanging="284"/>
        <w:jc w:val="both"/>
        <w:rPr>
          <w:rFonts w:ascii="Arial" w:hAnsi="Arial" w:cs="Arial"/>
          <w:sz w:val="22"/>
          <w:szCs w:val="22"/>
          <w:lang w:val="ru-RU"/>
        </w:rPr>
      </w:pPr>
      <w:r>
        <w:rPr>
          <w:rFonts w:ascii="Arial" w:hAnsi="Arial" w:cs="Arial"/>
          <w:sz w:val="22"/>
          <w:szCs w:val="22"/>
          <w:lang w:val="ru-RU"/>
        </w:rPr>
        <w:t>Д</w:t>
      </w:r>
      <w:r w:rsidR="00EF075B" w:rsidRPr="007F678B">
        <w:rPr>
          <w:rFonts w:ascii="Arial" w:hAnsi="Arial" w:cs="Arial"/>
          <w:sz w:val="22"/>
          <w:szCs w:val="22"/>
          <w:lang w:val="ru-RU"/>
        </w:rPr>
        <w:t>окументација котла потребна за спровођење термичког прорачуна (грејних површина</w:t>
      </w:r>
      <w:r w:rsidR="00EF075B" w:rsidRPr="007F678B">
        <w:rPr>
          <w:rFonts w:ascii="Arial" w:hAnsi="Arial" w:cs="Arial"/>
          <w:sz w:val="22"/>
          <w:szCs w:val="22"/>
        </w:rPr>
        <w:t>,</w:t>
      </w:r>
      <w:r w:rsidR="00EF075B" w:rsidRPr="007F678B">
        <w:rPr>
          <w:rFonts w:ascii="Arial" w:hAnsi="Arial" w:cs="Arial"/>
          <w:sz w:val="22"/>
          <w:szCs w:val="22"/>
          <w:lang w:val="ru-RU"/>
        </w:rPr>
        <w:t xml:space="preserve"> ротационог загрејача ваздуха, </w:t>
      </w:r>
      <w:r>
        <w:rPr>
          <w:rFonts w:ascii="Arial" w:hAnsi="Arial" w:cs="Arial"/>
          <w:sz w:val="22"/>
          <w:szCs w:val="22"/>
          <w:lang w:val="ru-RU"/>
        </w:rPr>
        <w:t xml:space="preserve">распоред вишка ваздуха, </w:t>
      </w:r>
      <w:r w:rsidR="00522E2D">
        <w:rPr>
          <w:rFonts w:ascii="Arial" w:hAnsi="Arial" w:cs="Arial"/>
          <w:sz w:val="22"/>
          <w:szCs w:val="22"/>
          <w:lang w:val="ru-RU"/>
        </w:rPr>
        <w:t>радне параметре воде и паре) и</w:t>
      </w:r>
      <w:r w:rsidR="00EF075B" w:rsidRPr="007F678B">
        <w:rPr>
          <w:rFonts w:ascii="Arial" w:hAnsi="Arial" w:cs="Arial"/>
          <w:sz w:val="22"/>
          <w:szCs w:val="22"/>
          <w:lang w:val="ru-RU"/>
        </w:rPr>
        <w:t>тд.</w:t>
      </w:r>
      <w:r>
        <w:rPr>
          <w:rFonts w:ascii="Arial" w:hAnsi="Arial" w:cs="Arial"/>
          <w:sz w:val="22"/>
          <w:szCs w:val="22"/>
          <w:lang w:val="ru-RU"/>
        </w:rPr>
        <w:t xml:space="preserve"> </w:t>
      </w:r>
    </w:p>
    <w:p w:rsidR="00BF4455" w:rsidRPr="00BF4455" w:rsidRDefault="00BF4455" w:rsidP="00BF4455">
      <w:pPr>
        <w:pStyle w:val="BodyText2"/>
        <w:spacing w:before="60" w:after="0" w:line="264" w:lineRule="auto"/>
        <w:ind w:left="568"/>
        <w:jc w:val="both"/>
        <w:rPr>
          <w:rFonts w:ascii="Arial" w:hAnsi="Arial" w:cs="Arial"/>
          <w:sz w:val="22"/>
          <w:szCs w:val="22"/>
          <w:lang w:val="ru-RU"/>
        </w:rPr>
      </w:pPr>
    </w:p>
    <w:p w:rsidR="00CB541D" w:rsidRDefault="00EF075B" w:rsidP="00BF4455">
      <w:pPr>
        <w:pStyle w:val="BodyText2"/>
        <w:spacing w:after="0"/>
        <w:ind w:left="567"/>
        <w:jc w:val="both"/>
        <w:rPr>
          <w:rFonts w:ascii="Arial" w:hAnsi="Arial" w:cs="Arial"/>
          <w:sz w:val="22"/>
          <w:szCs w:val="22"/>
          <w:u w:val="single"/>
          <w:lang w:val="ru-RU"/>
        </w:rPr>
      </w:pPr>
      <w:r w:rsidRPr="007F678B">
        <w:rPr>
          <w:rFonts w:ascii="Arial" w:hAnsi="Arial" w:cs="Arial"/>
          <w:sz w:val="22"/>
          <w:szCs w:val="22"/>
          <w:u w:val="single"/>
          <w:lang w:val="ru-RU"/>
        </w:rPr>
        <w:t>Парна турбина:</w:t>
      </w:r>
    </w:p>
    <w:p w:rsidR="00EF075B" w:rsidRPr="007F678B" w:rsidRDefault="00EF075B" w:rsidP="00BF4455">
      <w:pPr>
        <w:pStyle w:val="BodyText2"/>
        <w:numPr>
          <w:ilvl w:val="0"/>
          <w:numId w:val="36"/>
        </w:numPr>
        <w:tabs>
          <w:tab w:val="clear" w:pos="770"/>
          <w:tab w:val="num" w:pos="0"/>
        </w:tabs>
        <w:spacing w:after="0" w:line="264" w:lineRule="auto"/>
        <w:ind w:left="568" w:hanging="284"/>
        <w:jc w:val="both"/>
        <w:rPr>
          <w:rFonts w:ascii="Arial" w:hAnsi="Arial" w:cs="Arial"/>
          <w:sz w:val="22"/>
          <w:szCs w:val="22"/>
          <w:lang w:val="ru-RU"/>
        </w:rPr>
      </w:pPr>
      <w:r>
        <w:rPr>
          <w:rFonts w:ascii="Arial" w:hAnsi="Arial" w:cs="Arial"/>
          <w:sz w:val="22"/>
          <w:szCs w:val="22"/>
          <w:lang w:val="ru-RU"/>
        </w:rPr>
        <w:t>Основ</w:t>
      </w:r>
      <w:r w:rsidR="00845F4A">
        <w:rPr>
          <w:rFonts w:ascii="Arial" w:hAnsi="Arial" w:cs="Arial"/>
          <w:sz w:val="22"/>
          <w:szCs w:val="22"/>
          <w:lang w:val="ru-RU"/>
        </w:rPr>
        <w:t>н</w:t>
      </w:r>
      <w:r>
        <w:rPr>
          <w:rFonts w:ascii="Arial" w:hAnsi="Arial" w:cs="Arial"/>
          <w:sz w:val="22"/>
          <w:szCs w:val="22"/>
          <w:lang w:val="ru-RU"/>
        </w:rPr>
        <w:t xml:space="preserve">и </w:t>
      </w:r>
      <w:r w:rsidR="00B104ED">
        <w:rPr>
          <w:rFonts w:ascii="Arial" w:hAnsi="Arial" w:cs="Arial"/>
          <w:sz w:val="22"/>
          <w:szCs w:val="22"/>
          <w:lang w:val="ru-RU"/>
        </w:rPr>
        <w:t>термодинамички параме</w:t>
      </w:r>
      <w:r w:rsidRPr="007F678B">
        <w:rPr>
          <w:rFonts w:ascii="Arial" w:hAnsi="Arial" w:cs="Arial"/>
          <w:sz w:val="22"/>
          <w:szCs w:val="22"/>
          <w:lang w:val="ru-RU"/>
        </w:rPr>
        <w:t>три парног блока и конфигурација турбопостројења</w:t>
      </w:r>
    </w:p>
    <w:p w:rsidR="00EF075B" w:rsidRPr="007F678B" w:rsidRDefault="00F55655" w:rsidP="00452F82">
      <w:pPr>
        <w:pStyle w:val="BodyText2"/>
        <w:numPr>
          <w:ilvl w:val="0"/>
          <w:numId w:val="36"/>
        </w:numPr>
        <w:tabs>
          <w:tab w:val="clear" w:pos="770"/>
          <w:tab w:val="num" w:pos="0"/>
        </w:tabs>
        <w:spacing w:before="60" w:after="0" w:line="264" w:lineRule="auto"/>
        <w:ind w:left="568" w:hanging="284"/>
        <w:jc w:val="both"/>
        <w:rPr>
          <w:rFonts w:ascii="Arial" w:hAnsi="Arial" w:cs="Arial"/>
          <w:sz w:val="22"/>
          <w:szCs w:val="22"/>
          <w:lang w:val="ru-RU"/>
        </w:rPr>
      </w:pPr>
      <w:r>
        <w:rPr>
          <w:rFonts w:ascii="Arial" w:hAnsi="Arial" w:cs="Arial"/>
          <w:sz w:val="22"/>
          <w:szCs w:val="22"/>
          <w:lang w:val="ru-RU"/>
        </w:rPr>
        <w:t>Концепцијско решење</w:t>
      </w:r>
      <w:r w:rsidR="00EF075B" w:rsidRPr="007F678B">
        <w:rPr>
          <w:rFonts w:ascii="Arial" w:hAnsi="Arial" w:cs="Arial"/>
          <w:sz w:val="22"/>
          <w:szCs w:val="22"/>
          <w:lang w:val="ru-RU"/>
        </w:rPr>
        <w:t xml:space="preserve"> парне турбине са графичком и рачунском документацијом</w:t>
      </w:r>
    </w:p>
    <w:p w:rsidR="00CB541D" w:rsidRDefault="00F55655">
      <w:pPr>
        <w:pStyle w:val="BodyText2"/>
        <w:numPr>
          <w:ilvl w:val="0"/>
          <w:numId w:val="36"/>
        </w:numPr>
        <w:tabs>
          <w:tab w:val="clear" w:pos="770"/>
          <w:tab w:val="num" w:pos="0"/>
        </w:tabs>
        <w:spacing w:before="60" w:after="0" w:line="264" w:lineRule="auto"/>
        <w:ind w:left="568" w:hanging="284"/>
        <w:jc w:val="both"/>
        <w:rPr>
          <w:rFonts w:ascii="Arial" w:hAnsi="Arial" w:cs="Arial"/>
          <w:sz w:val="22"/>
          <w:szCs w:val="22"/>
          <w:lang w:val="ru-RU"/>
        </w:rPr>
      </w:pPr>
      <w:r>
        <w:rPr>
          <w:rFonts w:ascii="Arial" w:hAnsi="Arial" w:cs="Arial"/>
          <w:sz w:val="22"/>
          <w:szCs w:val="22"/>
          <w:lang w:val="ru-RU"/>
        </w:rPr>
        <w:t>Концепцијско решење</w:t>
      </w:r>
      <w:r w:rsidR="00EF075B" w:rsidRPr="007F678B">
        <w:rPr>
          <w:rFonts w:ascii="Arial" w:hAnsi="Arial" w:cs="Arial"/>
          <w:sz w:val="22"/>
          <w:szCs w:val="22"/>
          <w:lang w:val="ru-RU"/>
        </w:rPr>
        <w:t xml:space="preserve"> других система са графичком и рачунском документацијом (систем за снабдевање расхладном водо</w:t>
      </w:r>
      <w:r w:rsidR="00B104ED">
        <w:rPr>
          <w:rFonts w:ascii="Arial" w:hAnsi="Arial" w:cs="Arial"/>
          <w:sz w:val="22"/>
          <w:szCs w:val="22"/>
          <w:lang w:val="ru-RU"/>
        </w:rPr>
        <w:t>м</w:t>
      </w:r>
      <w:r w:rsidR="00EF075B" w:rsidRPr="007F678B">
        <w:rPr>
          <w:rFonts w:ascii="Arial" w:hAnsi="Arial" w:cs="Arial"/>
          <w:sz w:val="22"/>
          <w:szCs w:val="22"/>
          <w:lang w:val="ru-RU"/>
        </w:rPr>
        <w:t>, кондензацијско постројење, загрејачи напојне воде, напојне пумпе)</w:t>
      </w:r>
      <w:r w:rsidR="00026CA2">
        <w:rPr>
          <w:rFonts w:ascii="Arial" w:hAnsi="Arial" w:cs="Arial"/>
          <w:sz w:val="22"/>
          <w:szCs w:val="22"/>
          <w:lang w:val="ru-RU"/>
        </w:rPr>
        <w:t>.</w:t>
      </w:r>
    </w:p>
    <w:p w:rsidR="00CB541D" w:rsidRDefault="00CB541D">
      <w:pPr>
        <w:jc w:val="both"/>
        <w:rPr>
          <w:rFonts w:cs="Arial"/>
          <w:sz w:val="22"/>
          <w:szCs w:val="22"/>
        </w:rPr>
      </w:pPr>
    </w:p>
    <w:p w:rsidR="00CB541D" w:rsidRDefault="00736312">
      <w:pPr>
        <w:jc w:val="both"/>
        <w:rPr>
          <w:rFonts w:ascii="Arial" w:hAnsi="Arial" w:cs="Arial"/>
          <w:b/>
          <w:sz w:val="22"/>
          <w:szCs w:val="22"/>
          <w:u w:val="single"/>
        </w:rPr>
      </w:pPr>
      <w:r w:rsidRPr="00736312">
        <w:rPr>
          <w:rFonts w:ascii="Arial" w:hAnsi="Arial" w:cs="Arial"/>
          <w:b/>
          <w:sz w:val="22"/>
          <w:szCs w:val="22"/>
          <w:u w:val="single"/>
        </w:rPr>
        <w:t xml:space="preserve">Контролне тачке </w:t>
      </w:r>
      <w:r>
        <w:rPr>
          <w:rFonts w:ascii="Arial" w:hAnsi="Arial" w:cs="Arial"/>
          <w:b/>
          <w:sz w:val="22"/>
          <w:szCs w:val="22"/>
          <w:u w:val="single"/>
        </w:rPr>
        <w:t xml:space="preserve">за извршење израде контролних прорачуна </w:t>
      </w:r>
    </w:p>
    <w:p w:rsidR="00CB541D" w:rsidRDefault="00CB541D">
      <w:pPr>
        <w:jc w:val="both"/>
        <w:rPr>
          <w:rFonts w:ascii="Arial" w:hAnsi="Arial" w:cs="Arial"/>
          <w:b/>
          <w:sz w:val="22"/>
          <w:szCs w:val="22"/>
          <w:u w:val="single"/>
        </w:rPr>
      </w:pPr>
    </w:p>
    <w:p w:rsidR="00775883" w:rsidRPr="00E45A0C" w:rsidRDefault="00775883" w:rsidP="00452F82">
      <w:pPr>
        <w:numPr>
          <w:ilvl w:val="1"/>
          <w:numId w:val="55"/>
        </w:numPr>
        <w:jc w:val="both"/>
        <w:rPr>
          <w:rFonts w:ascii="Arial" w:eastAsia="Arial" w:hAnsi="Arial" w:cs="Arial"/>
          <w:sz w:val="22"/>
          <w:szCs w:val="22"/>
        </w:rPr>
      </w:pPr>
      <w:bookmarkStart w:id="188" w:name="_Toc297798744"/>
      <w:r w:rsidRPr="00E45A0C">
        <w:rPr>
          <w:rFonts w:ascii="Arial" w:eastAsia="Arial" w:hAnsi="Arial" w:cs="Arial"/>
          <w:spacing w:val="-3"/>
          <w:sz w:val="22"/>
          <w:szCs w:val="22"/>
        </w:rPr>
        <w:t xml:space="preserve">Развоја модела за термодинамичке прорачуне прног котла и развоја модела за прорачун топлотне шеме парног турбопостројења </w:t>
      </w:r>
      <w:r w:rsidRPr="00E45A0C">
        <w:rPr>
          <w:rFonts w:ascii="Arial" w:eastAsia="Arial" w:hAnsi="Arial" w:cs="Arial"/>
          <w:sz w:val="22"/>
          <w:szCs w:val="22"/>
        </w:rPr>
        <w:t>,</w:t>
      </w:r>
    </w:p>
    <w:p w:rsidR="00775883" w:rsidRPr="00E45A0C" w:rsidRDefault="00775883">
      <w:pPr>
        <w:numPr>
          <w:ilvl w:val="1"/>
          <w:numId w:val="55"/>
        </w:numPr>
        <w:jc w:val="both"/>
        <w:rPr>
          <w:rFonts w:ascii="Arial" w:eastAsia="Arial" w:hAnsi="Arial" w:cs="Arial"/>
          <w:sz w:val="22"/>
          <w:szCs w:val="22"/>
        </w:rPr>
      </w:pPr>
      <w:r w:rsidRPr="00E45A0C">
        <w:rPr>
          <w:rFonts w:ascii="Arial" w:eastAsia="Arial" w:hAnsi="Arial" w:cs="Arial"/>
          <w:sz w:val="22"/>
          <w:szCs w:val="22"/>
        </w:rPr>
        <w:t xml:space="preserve">Развој модела </w:t>
      </w:r>
      <w:r w:rsidR="00DC4F07">
        <w:rPr>
          <w:rFonts w:ascii="Arial" w:eastAsia="Arial" w:hAnsi="Arial" w:cs="Arial"/>
          <w:sz w:val="22"/>
          <w:szCs w:val="22"/>
          <w:lang w:val="sr-Latn-CS"/>
        </w:rPr>
        <w:t>CFD</w:t>
      </w:r>
      <w:r w:rsidRPr="00E45A0C">
        <w:rPr>
          <w:rFonts w:ascii="Arial" w:eastAsia="Arial" w:hAnsi="Arial" w:cs="Arial"/>
          <w:sz w:val="22"/>
          <w:szCs w:val="22"/>
        </w:rPr>
        <w:t xml:space="preserve"> прорач</w:t>
      </w:r>
      <w:r w:rsidR="00DC4F07">
        <w:rPr>
          <w:rFonts w:ascii="Arial" w:eastAsia="Arial" w:hAnsi="Arial" w:cs="Arial"/>
          <w:sz w:val="22"/>
          <w:szCs w:val="22"/>
        </w:rPr>
        <w:t>у</w:t>
      </w:r>
      <w:r w:rsidRPr="00E45A0C">
        <w:rPr>
          <w:rFonts w:ascii="Arial" w:eastAsia="Arial" w:hAnsi="Arial" w:cs="Arial"/>
          <w:sz w:val="22"/>
          <w:szCs w:val="22"/>
        </w:rPr>
        <w:t>на парног котла и развој модела за топлотне прорачуне компонета парног турбопостројења,</w:t>
      </w:r>
    </w:p>
    <w:p w:rsidR="00775883" w:rsidRPr="00E45A0C" w:rsidRDefault="00775883">
      <w:pPr>
        <w:numPr>
          <w:ilvl w:val="1"/>
          <w:numId w:val="55"/>
        </w:numPr>
        <w:jc w:val="both"/>
        <w:rPr>
          <w:rFonts w:ascii="Arial" w:eastAsia="Arial" w:hAnsi="Arial" w:cs="Arial"/>
          <w:sz w:val="22"/>
          <w:szCs w:val="22"/>
        </w:rPr>
      </w:pPr>
      <w:r w:rsidRPr="00E45A0C">
        <w:rPr>
          <w:rFonts w:ascii="Arial" w:eastAsia="Arial" w:hAnsi="Arial" w:cs="Arial"/>
          <w:spacing w:val="-3"/>
          <w:sz w:val="22"/>
          <w:szCs w:val="22"/>
        </w:rPr>
        <w:t>Прорачун варијантих решења за парни котао и парно турбопостројење</w:t>
      </w:r>
      <w:r w:rsidRPr="00E45A0C">
        <w:rPr>
          <w:rFonts w:ascii="Arial" w:eastAsia="Arial" w:hAnsi="Arial" w:cs="Arial"/>
          <w:sz w:val="22"/>
          <w:szCs w:val="22"/>
        </w:rPr>
        <w:t>,</w:t>
      </w:r>
    </w:p>
    <w:p w:rsidR="00736312" w:rsidRPr="00736312" w:rsidRDefault="00775883">
      <w:pPr>
        <w:numPr>
          <w:ilvl w:val="1"/>
          <w:numId w:val="55"/>
        </w:numPr>
        <w:jc w:val="both"/>
        <w:rPr>
          <w:rFonts w:ascii="Arial" w:eastAsia="Arial" w:hAnsi="Arial" w:cs="Arial"/>
          <w:sz w:val="22"/>
          <w:szCs w:val="22"/>
        </w:rPr>
      </w:pPr>
      <w:r w:rsidRPr="00E45A0C">
        <w:rPr>
          <w:rFonts w:ascii="Arial" w:eastAsia="Arial" w:hAnsi="Arial" w:cs="Arial"/>
          <w:sz w:val="22"/>
          <w:szCs w:val="22"/>
        </w:rPr>
        <w:t xml:space="preserve">Детаљни прорачуни за коначно </w:t>
      </w:r>
      <w:r w:rsidR="00533277">
        <w:rPr>
          <w:rFonts w:ascii="Arial" w:eastAsia="Arial" w:hAnsi="Arial" w:cs="Arial"/>
          <w:sz w:val="22"/>
          <w:szCs w:val="22"/>
        </w:rPr>
        <w:t>усвојено</w:t>
      </w:r>
      <w:r w:rsidRPr="00E45A0C">
        <w:rPr>
          <w:rFonts w:ascii="Arial" w:eastAsia="Arial" w:hAnsi="Arial" w:cs="Arial"/>
          <w:sz w:val="22"/>
          <w:szCs w:val="22"/>
        </w:rPr>
        <w:t xml:space="preserve"> решење</w:t>
      </w:r>
      <w:r w:rsidR="00533277">
        <w:rPr>
          <w:rFonts w:ascii="Arial" w:eastAsia="Arial" w:hAnsi="Arial" w:cs="Arial"/>
          <w:sz w:val="22"/>
          <w:szCs w:val="22"/>
        </w:rPr>
        <w:t xml:space="preserve"> за парни котао и парно турбопос</w:t>
      </w:r>
      <w:r w:rsidRPr="00E45A0C">
        <w:rPr>
          <w:rFonts w:ascii="Arial" w:eastAsia="Arial" w:hAnsi="Arial" w:cs="Arial"/>
          <w:sz w:val="22"/>
          <w:szCs w:val="22"/>
        </w:rPr>
        <w:t>тројење</w:t>
      </w:r>
      <w:r w:rsidR="00533277">
        <w:rPr>
          <w:rFonts w:ascii="Arial" w:eastAsia="Arial" w:hAnsi="Arial" w:cs="Arial"/>
          <w:sz w:val="22"/>
          <w:szCs w:val="22"/>
        </w:rPr>
        <w:t>,</w:t>
      </w:r>
    </w:p>
    <w:p w:rsidR="00775883" w:rsidRPr="00736312" w:rsidRDefault="00775883">
      <w:pPr>
        <w:numPr>
          <w:ilvl w:val="1"/>
          <w:numId w:val="55"/>
        </w:numPr>
        <w:jc w:val="both"/>
        <w:rPr>
          <w:rFonts w:ascii="Arial" w:eastAsia="Arial" w:hAnsi="Arial" w:cs="Arial"/>
          <w:sz w:val="22"/>
          <w:szCs w:val="22"/>
        </w:rPr>
      </w:pPr>
      <w:r w:rsidRPr="00736312">
        <w:rPr>
          <w:rFonts w:ascii="Arial" w:eastAsia="Arial" w:hAnsi="Arial" w:cs="Arial"/>
          <w:sz w:val="22"/>
          <w:szCs w:val="22"/>
        </w:rPr>
        <w:t>Израда завршног извештаја.</w:t>
      </w:r>
    </w:p>
    <w:p w:rsidR="00EF075B" w:rsidRPr="00563FD8" w:rsidRDefault="00EF075B" w:rsidP="00EF075B">
      <w:pPr>
        <w:rPr>
          <w:rFonts w:ascii="Arial" w:hAnsi="Arial" w:cs="Arial"/>
          <w:sz w:val="22"/>
          <w:szCs w:val="22"/>
        </w:rPr>
      </w:pPr>
    </w:p>
    <w:p w:rsidR="00EF075B" w:rsidRPr="00563FD8" w:rsidRDefault="00EF075B" w:rsidP="00EF075B">
      <w:pPr>
        <w:suppressAutoHyphens w:val="0"/>
        <w:rPr>
          <w:rFonts w:ascii="Arial" w:hAnsi="Arial" w:cs="Arial"/>
          <w:bCs/>
          <w:sz w:val="22"/>
          <w:szCs w:val="22"/>
        </w:rPr>
      </w:pPr>
      <w:r w:rsidRPr="00563FD8">
        <w:rPr>
          <w:rFonts w:ascii="Arial" w:hAnsi="Arial" w:cs="Arial"/>
          <w:bCs/>
          <w:sz w:val="22"/>
          <w:szCs w:val="22"/>
        </w:rPr>
        <w:br w:type="page"/>
      </w:r>
    </w:p>
    <w:bookmarkEnd w:id="170"/>
    <w:bookmarkEnd w:id="171"/>
    <w:bookmarkEnd w:id="172"/>
    <w:bookmarkEnd w:id="173"/>
    <w:bookmarkEnd w:id="188"/>
    <w:p w:rsidR="00E9648D" w:rsidRPr="00283EA7" w:rsidRDefault="00E9648D" w:rsidP="00BE2E8B">
      <w:pPr>
        <w:pStyle w:val="ListParagraph"/>
        <w:numPr>
          <w:ilvl w:val="0"/>
          <w:numId w:val="11"/>
        </w:numPr>
        <w:rPr>
          <w:rFonts w:ascii="Arial" w:hAnsi="Arial" w:cs="Arial"/>
        </w:rPr>
      </w:pPr>
      <w:r w:rsidRPr="00283EA7">
        <w:rPr>
          <w:rFonts w:ascii="Arial" w:hAnsi="Arial" w:cs="Arial"/>
          <w:b/>
        </w:rPr>
        <w:lastRenderedPageBreak/>
        <w:t>ОБРАСЦИ</w:t>
      </w:r>
    </w:p>
    <w:p w:rsidR="00E9648D" w:rsidRPr="00AB4B4B" w:rsidRDefault="00E9648D" w:rsidP="00E9648D">
      <w:pPr>
        <w:ind w:right="-286"/>
        <w:contextualSpacing/>
        <w:jc w:val="both"/>
        <w:rPr>
          <w:rFonts w:ascii="Arial" w:hAnsi="Arial" w:cs="Arial"/>
          <w:b/>
          <w:szCs w:val="24"/>
        </w:rPr>
      </w:pPr>
    </w:p>
    <w:p w:rsidR="00E9648D" w:rsidRPr="00F20B3F" w:rsidRDefault="00E9648D" w:rsidP="00E9648D">
      <w:pPr>
        <w:ind w:right="-286"/>
        <w:contextualSpacing/>
        <w:jc w:val="both"/>
        <w:rPr>
          <w:rFonts w:ascii="Arial" w:hAnsi="Arial" w:cs="Arial"/>
          <w:b/>
          <w:i/>
          <w:iCs/>
          <w:sz w:val="22"/>
          <w:szCs w:val="22"/>
        </w:rPr>
      </w:pPr>
      <w:r w:rsidRPr="00F20B3F">
        <w:rPr>
          <w:rFonts w:ascii="Arial" w:hAnsi="Arial" w:cs="Arial"/>
          <w:b/>
          <w:i/>
          <w:sz w:val="22"/>
          <w:szCs w:val="22"/>
        </w:rPr>
        <w:t>Образац 1</w:t>
      </w:r>
      <w:r w:rsidRPr="00F20B3F">
        <w:rPr>
          <w:rFonts w:ascii="Arial" w:hAnsi="Arial" w:cs="Arial"/>
          <w:b/>
          <w:i/>
          <w:iCs/>
          <w:sz w:val="22"/>
          <w:szCs w:val="22"/>
        </w:rPr>
        <w:tab/>
      </w:r>
      <w:r w:rsidRPr="00F20B3F">
        <w:rPr>
          <w:rFonts w:ascii="Arial" w:hAnsi="Arial" w:cs="Arial"/>
          <w:b/>
          <w:i/>
          <w:iCs/>
          <w:sz w:val="22"/>
          <w:szCs w:val="22"/>
        </w:rPr>
        <w:tab/>
      </w:r>
      <w:r w:rsidRPr="00F20B3F">
        <w:rPr>
          <w:rFonts w:ascii="Arial" w:hAnsi="Arial" w:cs="Arial"/>
          <w:b/>
          <w:i/>
          <w:iCs/>
          <w:sz w:val="22"/>
          <w:szCs w:val="22"/>
        </w:rPr>
        <w:tab/>
      </w:r>
      <w:r w:rsidRPr="00F20B3F">
        <w:rPr>
          <w:rFonts w:ascii="Arial" w:hAnsi="Arial" w:cs="Arial"/>
          <w:b/>
          <w:i/>
          <w:iCs/>
          <w:sz w:val="22"/>
          <w:szCs w:val="22"/>
        </w:rPr>
        <w:tab/>
      </w:r>
      <w:r w:rsidRPr="00F20B3F">
        <w:rPr>
          <w:rFonts w:ascii="Arial" w:hAnsi="Arial" w:cs="Arial"/>
          <w:b/>
          <w:i/>
          <w:iCs/>
          <w:sz w:val="22"/>
          <w:szCs w:val="22"/>
        </w:rPr>
        <w:tab/>
      </w:r>
      <w:r w:rsidRPr="00F20B3F">
        <w:rPr>
          <w:rFonts w:ascii="Arial" w:hAnsi="Arial" w:cs="Arial"/>
          <w:b/>
          <w:i/>
          <w:iCs/>
          <w:sz w:val="22"/>
          <w:szCs w:val="22"/>
        </w:rPr>
        <w:tab/>
      </w:r>
      <w:r w:rsidRPr="00F20B3F">
        <w:rPr>
          <w:rFonts w:ascii="Arial" w:hAnsi="Arial" w:cs="Arial"/>
          <w:b/>
          <w:i/>
          <w:iCs/>
          <w:sz w:val="22"/>
          <w:szCs w:val="22"/>
        </w:rPr>
        <w:tab/>
      </w:r>
      <w:r w:rsidRPr="00F20B3F">
        <w:rPr>
          <w:rFonts w:ascii="Arial" w:hAnsi="Arial" w:cs="Arial"/>
          <w:b/>
          <w:i/>
          <w:iCs/>
          <w:sz w:val="22"/>
          <w:szCs w:val="22"/>
        </w:rPr>
        <w:tab/>
      </w:r>
      <w:r w:rsidRPr="00F20B3F">
        <w:rPr>
          <w:rFonts w:ascii="Arial" w:hAnsi="Arial" w:cs="Arial"/>
          <w:b/>
          <w:i/>
          <w:iCs/>
          <w:sz w:val="22"/>
          <w:szCs w:val="22"/>
        </w:rPr>
        <w:tab/>
      </w:r>
    </w:p>
    <w:p w:rsidR="00E9648D" w:rsidRDefault="00E9648D" w:rsidP="00E9648D">
      <w:pPr>
        <w:ind w:right="-286"/>
        <w:contextualSpacing/>
        <w:jc w:val="both"/>
        <w:rPr>
          <w:rFonts w:ascii="Arial" w:hAnsi="Arial" w:cs="Arial"/>
          <w:b/>
          <w:i/>
          <w:iCs/>
          <w:sz w:val="22"/>
          <w:szCs w:val="22"/>
        </w:rPr>
      </w:pPr>
    </w:p>
    <w:p w:rsidR="00F20B3F" w:rsidRDefault="00F20B3F" w:rsidP="00E9648D">
      <w:pPr>
        <w:ind w:right="-286"/>
        <w:contextualSpacing/>
        <w:jc w:val="both"/>
        <w:rPr>
          <w:rFonts w:ascii="Arial" w:hAnsi="Arial" w:cs="Arial"/>
          <w:b/>
          <w:i/>
          <w:iCs/>
          <w:sz w:val="22"/>
          <w:szCs w:val="22"/>
        </w:rPr>
      </w:pPr>
    </w:p>
    <w:p w:rsidR="00F20B3F" w:rsidRPr="00F20B3F" w:rsidRDefault="00F20B3F" w:rsidP="00E9648D">
      <w:pPr>
        <w:ind w:right="-286"/>
        <w:contextualSpacing/>
        <w:jc w:val="both"/>
        <w:rPr>
          <w:rFonts w:ascii="Arial" w:hAnsi="Arial" w:cs="Arial"/>
          <w:b/>
          <w:i/>
          <w:iCs/>
          <w:sz w:val="22"/>
          <w:szCs w:val="22"/>
        </w:rPr>
      </w:pPr>
    </w:p>
    <w:p w:rsidR="00E9648D" w:rsidRPr="00F20B3F" w:rsidRDefault="00E9648D" w:rsidP="00E9648D">
      <w:pPr>
        <w:keepNext/>
        <w:tabs>
          <w:tab w:val="num" w:pos="0"/>
        </w:tabs>
        <w:jc w:val="center"/>
        <w:outlineLvl w:val="0"/>
        <w:rPr>
          <w:rFonts w:ascii="Arial" w:hAnsi="Arial" w:cs="Arial"/>
          <w:b/>
          <w:sz w:val="22"/>
          <w:szCs w:val="22"/>
        </w:rPr>
      </w:pPr>
      <w:bookmarkStart w:id="189" w:name="_Toc351378484"/>
      <w:r w:rsidRPr="00F20B3F">
        <w:rPr>
          <w:rFonts w:ascii="Arial" w:hAnsi="Arial" w:cs="Arial"/>
          <w:b/>
          <w:sz w:val="22"/>
          <w:szCs w:val="22"/>
        </w:rPr>
        <w:t>ПОДАЦИ О ПОНУЂАЧУ</w:t>
      </w:r>
      <w:bookmarkEnd w:id="189"/>
    </w:p>
    <w:p w:rsidR="00E9648D" w:rsidRPr="00F20B3F" w:rsidRDefault="00E9648D" w:rsidP="00E9648D">
      <w:pPr>
        <w:rPr>
          <w:rFonts w:ascii="Arial" w:hAnsi="Arial" w:cs="Arial"/>
          <w:sz w:val="22"/>
          <w:szCs w:val="22"/>
          <w:lang w:val="am-ET"/>
        </w:rPr>
      </w:pPr>
    </w:p>
    <w:tbl>
      <w:tblPr>
        <w:tblW w:w="0" w:type="auto"/>
        <w:tblLook w:val="00A0" w:firstRow="1" w:lastRow="0" w:firstColumn="1" w:lastColumn="0" w:noHBand="0" w:noVBand="0"/>
      </w:tblPr>
      <w:tblGrid>
        <w:gridCol w:w="3618"/>
        <w:gridCol w:w="270"/>
        <w:gridCol w:w="5260"/>
      </w:tblGrid>
      <w:tr w:rsidR="00E9648D" w:rsidRPr="00F20B3F" w:rsidTr="00531FEE">
        <w:trPr>
          <w:trHeight w:val="492"/>
        </w:trPr>
        <w:tc>
          <w:tcPr>
            <w:tcW w:w="361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 xml:space="preserve">Назив </w:t>
            </w:r>
            <w:r w:rsidRPr="00F20B3F">
              <w:rPr>
                <w:rFonts w:ascii="Arial" w:hAnsi="Arial" w:cs="Arial"/>
                <w:sz w:val="22"/>
                <w:szCs w:val="22"/>
              </w:rPr>
              <w:t>П</w:t>
            </w:r>
            <w:r w:rsidRPr="00F20B3F">
              <w:rPr>
                <w:rFonts w:ascii="Arial" w:hAnsi="Arial" w:cs="Arial"/>
                <w:sz w:val="22"/>
                <w:szCs w:val="22"/>
                <w:lang w:val="am-ET"/>
              </w:rPr>
              <w:t>онуђача:</w:t>
            </w:r>
          </w:p>
          <w:p w:rsidR="00E9648D" w:rsidRPr="00F20B3F" w:rsidRDefault="00E9648D" w:rsidP="00531FEE">
            <w:pPr>
              <w:rPr>
                <w:rFonts w:ascii="Arial" w:hAnsi="Arial" w:cs="Arial"/>
                <w:sz w:val="22"/>
                <w:szCs w:val="22"/>
                <w:lang w:val="am-ET"/>
              </w:rPr>
            </w:pPr>
          </w:p>
        </w:tc>
        <w:tc>
          <w:tcPr>
            <w:tcW w:w="270" w:type="dxa"/>
            <w:vAlign w:val="center"/>
          </w:tcPr>
          <w:p w:rsidR="00E9648D" w:rsidRPr="00F20B3F" w:rsidRDefault="00E9648D" w:rsidP="00531FEE">
            <w:pPr>
              <w:rPr>
                <w:rFonts w:ascii="Arial" w:hAnsi="Arial" w:cs="Arial"/>
                <w:sz w:val="22"/>
                <w:szCs w:val="22"/>
                <w:lang w:val="am-ET"/>
              </w:rPr>
            </w:pPr>
          </w:p>
        </w:tc>
        <w:tc>
          <w:tcPr>
            <w:tcW w:w="5260" w:type="dxa"/>
            <w:tcBorders>
              <w:bottom w:val="single" w:sz="4" w:space="0" w:color="auto"/>
            </w:tcBorders>
            <w:vAlign w:val="center"/>
          </w:tcPr>
          <w:p w:rsidR="00E9648D" w:rsidRPr="00F20B3F" w:rsidRDefault="00E9648D" w:rsidP="00531FEE">
            <w:pPr>
              <w:rPr>
                <w:rFonts w:ascii="Arial" w:hAnsi="Arial" w:cs="Arial"/>
                <w:sz w:val="22"/>
                <w:szCs w:val="22"/>
                <w:lang w:val="am-ET"/>
              </w:rPr>
            </w:pPr>
          </w:p>
        </w:tc>
      </w:tr>
      <w:tr w:rsidR="00E9648D" w:rsidRPr="00F20B3F" w:rsidTr="00531FEE">
        <w:trPr>
          <w:trHeight w:val="492"/>
        </w:trPr>
        <w:tc>
          <w:tcPr>
            <w:tcW w:w="361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 xml:space="preserve">Адреса </w:t>
            </w:r>
            <w:r w:rsidRPr="00F20B3F">
              <w:rPr>
                <w:rFonts w:ascii="Arial" w:hAnsi="Arial" w:cs="Arial"/>
                <w:sz w:val="22"/>
                <w:szCs w:val="22"/>
              </w:rPr>
              <w:t>П</w:t>
            </w:r>
            <w:r w:rsidRPr="00F20B3F">
              <w:rPr>
                <w:rFonts w:ascii="Arial" w:hAnsi="Arial" w:cs="Arial"/>
                <w:sz w:val="22"/>
                <w:szCs w:val="22"/>
                <w:lang w:val="am-ET"/>
              </w:rPr>
              <w:t>онуђача:</w:t>
            </w:r>
          </w:p>
          <w:p w:rsidR="00E9648D" w:rsidRPr="00F20B3F" w:rsidRDefault="00E9648D" w:rsidP="00531FEE">
            <w:pPr>
              <w:rPr>
                <w:rFonts w:ascii="Arial" w:hAnsi="Arial" w:cs="Arial"/>
                <w:sz w:val="22"/>
                <w:szCs w:val="22"/>
                <w:lang w:val="am-ET"/>
              </w:rPr>
            </w:pPr>
          </w:p>
        </w:tc>
        <w:tc>
          <w:tcPr>
            <w:tcW w:w="270" w:type="dxa"/>
            <w:vAlign w:val="center"/>
          </w:tcPr>
          <w:p w:rsidR="00E9648D" w:rsidRPr="00F20B3F" w:rsidRDefault="00E9648D" w:rsidP="00531FEE">
            <w:pPr>
              <w:rPr>
                <w:rFonts w:ascii="Arial" w:hAnsi="Arial" w:cs="Arial"/>
                <w:sz w:val="22"/>
                <w:szCs w:val="22"/>
                <w:lang w:val="am-ET"/>
              </w:rPr>
            </w:pPr>
          </w:p>
        </w:tc>
        <w:tc>
          <w:tcPr>
            <w:tcW w:w="5260" w:type="dxa"/>
            <w:tcBorders>
              <w:top w:val="single" w:sz="4" w:space="0" w:color="auto"/>
              <w:bottom w:val="single" w:sz="4" w:space="0" w:color="auto"/>
            </w:tcBorders>
            <w:vAlign w:val="center"/>
          </w:tcPr>
          <w:p w:rsidR="00E9648D" w:rsidRPr="00F20B3F" w:rsidRDefault="00E9648D" w:rsidP="00531FEE">
            <w:pPr>
              <w:rPr>
                <w:rFonts w:ascii="Arial" w:hAnsi="Arial" w:cs="Arial"/>
                <w:sz w:val="22"/>
                <w:szCs w:val="22"/>
                <w:lang w:val="am-ET"/>
              </w:rPr>
            </w:pPr>
          </w:p>
        </w:tc>
      </w:tr>
      <w:tr w:rsidR="00E9648D" w:rsidRPr="00F20B3F" w:rsidTr="00531FEE">
        <w:trPr>
          <w:trHeight w:val="492"/>
        </w:trPr>
        <w:tc>
          <w:tcPr>
            <w:tcW w:w="361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Лице за контакт:</w:t>
            </w:r>
          </w:p>
          <w:p w:rsidR="00E9648D" w:rsidRPr="00F20B3F" w:rsidRDefault="00E9648D" w:rsidP="00531FEE">
            <w:pPr>
              <w:rPr>
                <w:rFonts w:ascii="Arial" w:hAnsi="Arial" w:cs="Arial"/>
                <w:sz w:val="22"/>
                <w:szCs w:val="22"/>
                <w:lang w:val="am-ET"/>
              </w:rPr>
            </w:pPr>
          </w:p>
        </w:tc>
        <w:tc>
          <w:tcPr>
            <w:tcW w:w="270" w:type="dxa"/>
            <w:vAlign w:val="center"/>
          </w:tcPr>
          <w:p w:rsidR="00E9648D" w:rsidRPr="00F20B3F" w:rsidRDefault="00E9648D" w:rsidP="00531FEE">
            <w:pPr>
              <w:rPr>
                <w:rFonts w:ascii="Arial" w:hAnsi="Arial" w:cs="Arial"/>
                <w:sz w:val="22"/>
                <w:szCs w:val="22"/>
                <w:lang w:val="am-ET"/>
              </w:rPr>
            </w:pPr>
          </w:p>
        </w:tc>
        <w:tc>
          <w:tcPr>
            <w:tcW w:w="5260" w:type="dxa"/>
            <w:tcBorders>
              <w:top w:val="single" w:sz="4" w:space="0" w:color="auto"/>
              <w:bottom w:val="single" w:sz="4" w:space="0" w:color="auto"/>
            </w:tcBorders>
            <w:vAlign w:val="center"/>
          </w:tcPr>
          <w:p w:rsidR="00E9648D" w:rsidRPr="00F20B3F" w:rsidRDefault="00E9648D" w:rsidP="00531FEE">
            <w:pPr>
              <w:rPr>
                <w:rFonts w:ascii="Arial" w:hAnsi="Arial" w:cs="Arial"/>
                <w:sz w:val="22"/>
                <w:szCs w:val="22"/>
                <w:lang w:val="am-ET"/>
              </w:rPr>
            </w:pPr>
          </w:p>
        </w:tc>
      </w:tr>
      <w:tr w:rsidR="00E9648D" w:rsidRPr="00F20B3F" w:rsidTr="00531FEE">
        <w:trPr>
          <w:trHeight w:val="492"/>
        </w:trPr>
        <w:tc>
          <w:tcPr>
            <w:tcW w:w="361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Е-пошта:</w:t>
            </w:r>
          </w:p>
          <w:p w:rsidR="00E9648D" w:rsidRPr="00F20B3F" w:rsidRDefault="00E9648D" w:rsidP="00531FEE">
            <w:pPr>
              <w:rPr>
                <w:rFonts w:ascii="Arial" w:hAnsi="Arial" w:cs="Arial"/>
                <w:sz w:val="22"/>
                <w:szCs w:val="22"/>
                <w:lang w:val="am-ET"/>
              </w:rPr>
            </w:pPr>
          </w:p>
        </w:tc>
        <w:tc>
          <w:tcPr>
            <w:tcW w:w="270" w:type="dxa"/>
            <w:vAlign w:val="center"/>
          </w:tcPr>
          <w:p w:rsidR="00E9648D" w:rsidRPr="00F20B3F" w:rsidRDefault="00E9648D" w:rsidP="00531FEE">
            <w:pPr>
              <w:rPr>
                <w:rFonts w:ascii="Arial" w:hAnsi="Arial" w:cs="Arial"/>
                <w:sz w:val="22"/>
                <w:szCs w:val="22"/>
                <w:lang w:val="am-ET"/>
              </w:rPr>
            </w:pPr>
          </w:p>
        </w:tc>
        <w:tc>
          <w:tcPr>
            <w:tcW w:w="5260" w:type="dxa"/>
            <w:tcBorders>
              <w:top w:val="single" w:sz="4" w:space="0" w:color="auto"/>
              <w:bottom w:val="single" w:sz="4" w:space="0" w:color="auto"/>
            </w:tcBorders>
            <w:vAlign w:val="center"/>
          </w:tcPr>
          <w:p w:rsidR="00E9648D" w:rsidRPr="00F20B3F" w:rsidRDefault="00E9648D" w:rsidP="00531FEE">
            <w:pPr>
              <w:rPr>
                <w:rFonts w:ascii="Arial" w:hAnsi="Arial" w:cs="Arial"/>
                <w:sz w:val="22"/>
                <w:szCs w:val="22"/>
                <w:lang w:val="am-ET"/>
              </w:rPr>
            </w:pPr>
          </w:p>
        </w:tc>
      </w:tr>
      <w:tr w:rsidR="00E9648D" w:rsidRPr="00F20B3F" w:rsidTr="00531FEE">
        <w:trPr>
          <w:trHeight w:val="492"/>
        </w:trPr>
        <w:tc>
          <w:tcPr>
            <w:tcW w:w="361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Телефон:</w:t>
            </w:r>
          </w:p>
          <w:p w:rsidR="00E9648D" w:rsidRPr="00F20B3F" w:rsidRDefault="00E9648D" w:rsidP="00531FEE">
            <w:pPr>
              <w:rPr>
                <w:rFonts w:ascii="Arial" w:hAnsi="Arial" w:cs="Arial"/>
                <w:sz w:val="22"/>
                <w:szCs w:val="22"/>
                <w:lang w:val="am-ET"/>
              </w:rPr>
            </w:pPr>
          </w:p>
        </w:tc>
        <w:tc>
          <w:tcPr>
            <w:tcW w:w="270" w:type="dxa"/>
            <w:vAlign w:val="center"/>
          </w:tcPr>
          <w:p w:rsidR="00E9648D" w:rsidRPr="00F20B3F" w:rsidRDefault="00E9648D" w:rsidP="00531FEE">
            <w:pPr>
              <w:rPr>
                <w:rFonts w:ascii="Arial" w:hAnsi="Arial" w:cs="Arial"/>
                <w:sz w:val="22"/>
                <w:szCs w:val="22"/>
                <w:lang w:val="am-ET"/>
              </w:rPr>
            </w:pPr>
          </w:p>
        </w:tc>
        <w:tc>
          <w:tcPr>
            <w:tcW w:w="5260" w:type="dxa"/>
            <w:tcBorders>
              <w:top w:val="single" w:sz="4" w:space="0" w:color="auto"/>
              <w:bottom w:val="single" w:sz="4" w:space="0" w:color="auto"/>
            </w:tcBorders>
            <w:vAlign w:val="center"/>
          </w:tcPr>
          <w:p w:rsidR="00E9648D" w:rsidRPr="00F20B3F" w:rsidRDefault="00E9648D" w:rsidP="00531FEE">
            <w:pPr>
              <w:rPr>
                <w:rFonts w:ascii="Arial" w:hAnsi="Arial" w:cs="Arial"/>
                <w:sz w:val="22"/>
                <w:szCs w:val="22"/>
                <w:lang w:val="am-ET"/>
              </w:rPr>
            </w:pPr>
          </w:p>
        </w:tc>
      </w:tr>
      <w:tr w:rsidR="00E9648D" w:rsidRPr="00F20B3F" w:rsidTr="00531FEE">
        <w:trPr>
          <w:trHeight w:val="492"/>
        </w:trPr>
        <w:tc>
          <w:tcPr>
            <w:tcW w:w="361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Телефакс:</w:t>
            </w:r>
          </w:p>
          <w:p w:rsidR="00E9648D" w:rsidRPr="00F20B3F" w:rsidRDefault="00E9648D" w:rsidP="00531FEE">
            <w:pPr>
              <w:rPr>
                <w:rFonts w:ascii="Arial" w:hAnsi="Arial" w:cs="Arial"/>
                <w:sz w:val="22"/>
                <w:szCs w:val="22"/>
                <w:lang w:val="am-ET"/>
              </w:rPr>
            </w:pPr>
          </w:p>
        </w:tc>
        <w:tc>
          <w:tcPr>
            <w:tcW w:w="270" w:type="dxa"/>
            <w:vAlign w:val="center"/>
          </w:tcPr>
          <w:p w:rsidR="00E9648D" w:rsidRPr="00F20B3F" w:rsidRDefault="00E9648D" w:rsidP="00531FEE">
            <w:pPr>
              <w:rPr>
                <w:rFonts w:ascii="Arial" w:hAnsi="Arial" w:cs="Arial"/>
                <w:sz w:val="22"/>
                <w:szCs w:val="22"/>
                <w:lang w:val="am-ET"/>
              </w:rPr>
            </w:pPr>
          </w:p>
        </w:tc>
        <w:tc>
          <w:tcPr>
            <w:tcW w:w="5260" w:type="dxa"/>
            <w:tcBorders>
              <w:top w:val="single" w:sz="4" w:space="0" w:color="auto"/>
              <w:bottom w:val="single" w:sz="4" w:space="0" w:color="auto"/>
            </w:tcBorders>
            <w:vAlign w:val="center"/>
          </w:tcPr>
          <w:p w:rsidR="00E9648D" w:rsidRPr="00F20B3F" w:rsidRDefault="00E9648D" w:rsidP="00531FEE">
            <w:pPr>
              <w:rPr>
                <w:rFonts w:ascii="Arial" w:hAnsi="Arial" w:cs="Arial"/>
                <w:sz w:val="22"/>
                <w:szCs w:val="22"/>
                <w:lang w:val="am-ET"/>
              </w:rPr>
            </w:pPr>
          </w:p>
        </w:tc>
      </w:tr>
      <w:tr w:rsidR="00E9648D" w:rsidRPr="00F20B3F" w:rsidTr="00531FEE">
        <w:trPr>
          <w:trHeight w:val="492"/>
        </w:trPr>
        <w:tc>
          <w:tcPr>
            <w:tcW w:w="361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 xml:space="preserve">Порески број </w:t>
            </w:r>
            <w:r w:rsidRPr="00F20B3F">
              <w:rPr>
                <w:rFonts w:ascii="Arial" w:hAnsi="Arial" w:cs="Arial"/>
                <w:sz w:val="22"/>
                <w:szCs w:val="22"/>
              </w:rPr>
              <w:t>П</w:t>
            </w:r>
            <w:r w:rsidRPr="00F20B3F">
              <w:rPr>
                <w:rFonts w:ascii="Arial" w:hAnsi="Arial" w:cs="Arial"/>
                <w:sz w:val="22"/>
                <w:szCs w:val="22"/>
                <w:lang w:val="am-ET"/>
              </w:rPr>
              <w:t>онуђача (ПИБ):</w:t>
            </w:r>
          </w:p>
          <w:p w:rsidR="00E9648D" w:rsidRPr="00F20B3F" w:rsidRDefault="00E9648D" w:rsidP="00531FEE">
            <w:pPr>
              <w:rPr>
                <w:rFonts w:ascii="Arial" w:hAnsi="Arial" w:cs="Arial"/>
                <w:sz w:val="22"/>
                <w:szCs w:val="22"/>
                <w:lang w:val="am-ET"/>
              </w:rPr>
            </w:pPr>
          </w:p>
        </w:tc>
        <w:tc>
          <w:tcPr>
            <w:tcW w:w="270" w:type="dxa"/>
            <w:vAlign w:val="center"/>
          </w:tcPr>
          <w:p w:rsidR="00E9648D" w:rsidRPr="00F20B3F" w:rsidRDefault="00E9648D" w:rsidP="00531FEE">
            <w:pPr>
              <w:rPr>
                <w:rFonts w:ascii="Arial" w:hAnsi="Arial" w:cs="Arial"/>
                <w:sz w:val="22"/>
                <w:szCs w:val="22"/>
                <w:lang w:val="am-ET"/>
              </w:rPr>
            </w:pPr>
          </w:p>
        </w:tc>
        <w:tc>
          <w:tcPr>
            <w:tcW w:w="5260" w:type="dxa"/>
            <w:tcBorders>
              <w:top w:val="single" w:sz="4" w:space="0" w:color="auto"/>
              <w:bottom w:val="single" w:sz="4" w:space="0" w:color="auto"/>
            </w:tcBorders>
            <w:vAlign w:val="center"/>
          </w:tcPr>
          <w:p w:rsidR="00E9648D" w:rsidRPr="00F20B3F" w:rsidRDefault="00E9648D" w:rsidP="00531FEE">
            <w:pPr>
              <w:rPr>
                <w:rFonts w:ascii="Arial" w:hAnsi="Arial" w:cs="Arial"/>
                <w:sz w:val="22"/>
                <w:szCs w:val="22"/>
                <w:lang w:val="am-ET"/>
              </w:rPr>
            </w:pPr>
          </w:p>
        </w:tc>
      </w:tr>
      <w:tr w:rsidR="00E9648D" w:rsidRPr="00F20B3F" w:rsidTr="00531FEE">
        <w:trPr>
          <w:trHeight w:val="492"/>
        </w:trPr>
        <w:tc>
          <w:tcPr>
            <w:tcW w:w="361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 xml:space="preserve">Матични број </w:t>
            </w:r>
            <w:r w:rsidRPr="00F20B3F">
              <w:rPr>
                <w:rFonts w:ascii="Arial" w:hAnsi="Arial" w:cs="Arial"/>
                <w:sz w:val="22"/>
                <w:szCs w:val="22"/>
              </w:rPr>
              <w:t>П</w:t>
            </w:r>
            <w:r w:rsidRPr="00F20B3F">
              <w:rPr>
                <w:rFonts w:ascii="Arial" w:hAnsi="Arial" w:cs="Arial"/>
                <w:sz w:val="22"/>
                <w:szCs w:val="22"/>
                <w:lang w:val="am-ET"/>
              </w:rPr>
              <w:t>онуђача:</w:t>
            </w:r>
          </w:p>
          <w:p w:rsidR="00E9648D" w:rsidRPr="00F20B3F" w:rsidRDefault="00E9648D" w:rsidP="00531FEE">
            <w:pPr>
              <w:rPr>
                <w:rFonts w:ascii="Arial" w:hAnsi="Arial" w:cs="Arial"/>
                <w:sz w:val="22"/>
                <w:szCs w:val="22"/>
                <w:lang w:val="am-ET"/>
              </w:rPr>
            </w:pPr>
          </w:p>
        </w:tc>
        <w:tc>
          <w:tcPr>
            <w:tcW w:w="270" w:type="dxa"/>
            <w:vAlign w:val="center"/>
          </w:tcPr>
          <w:p w:rsidR="00E9648D" w:rsidRPr="00F20B3F" w:rsidRDefault="00E9648D" w:rsidP="00531FEE">
            <w:pPr>
              <w:rPr>
                <w:rFonts w:ascii="Arial" w:hAnsi="Arial" w:cs="Arial"/>
                <w:sz w:val="22"/>
                <w:szCs w:val="22"/>
                <w:lang w:val="am-ET"/>
              </w:rPr>
            </w:pPr>
          </w:p>
        </w:tc>
        <w:tc>
          <w:tcPr>
            <w:tcW w:w="5260" w:type="dxa"/>
            <w:tcBorders>
              <w:top w:val="single" w:sz="4" w:space="0" w:color="auto"/>
              <w:bottom w:val="single" w:sz="4" w:space="0" w:color="auto"/>
            </w:tcBorders>
            <w:vAlign w:val="center"/>
          </w:tcPr>
          <w:p w:rsidR="00E9648D" w:rsidRPr="00F20B3F" w:rsidRDefault="00E9648D" w:rsidP="00531FEE">
            <w:pPr>
              <w:rPr>
                <w:rFonts w:ascii="Arial" w:hAnsi="Arial" w:cs="Arial"/>
                <w:sz w:val="22"/>
                <w:szCs w:val="22"/>
                <w:lang w:val="am-ET"/>
              </w:rPr>
            </w:pPr>
          </w:p>
        </w:tc>
      </w:tr>
      <w:tr w:rsidR="00E9648D" w:rsidRPr="00F20B3F" w:rsidTr="00531FEE">
        <w:trPr>
          <w:trHeight w:val="492"/>
        </w:trPr>
        <w:tc>
          <w:tcPr>
            <w:tcW w:w="361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Шифра делатности:</w:t>
            </w:r>
          </w:p>
          <w:p w:rsidR="00E9648D" w:rsidRPr="00F20B3F" w:rsidRDefault="00E9648D" w:rsidP="00531FEE">
            <w:pPr>
              <w:rPr>
                <w:rFonts w:ascii="Arial" w:hAnsi="Arial" w:cs="Arial"/>
                <w:sz w:val="22"/>
                <w:szCs w:val="22"/>
                <w:lang w:val="am-ET"/>
              </w:rPr>
            </w:pPr>
          </w:p>
        </w:tc>
        <w:tc>
          <w:tcPr>
            <w:tcW w:w="270" w:type="dxa"/>
            <w:vAlign w:val="center"/>
          </w:tcPr>
          <w:p w:rsidR="00E9648D" w:rsidRPr="00F20B3F" w:rsidRDefault="00E9648D" w:rsidP="00531FEE">
            <w:pPr>
              <w:rPr>
                <w:rFonts w:ascii="Arial" w:hAnsi="Arial" w:cs="Arial"/>
                <w:sz w:val="22"/>
                <w:szCs w:val="22"/>
                <w:lang w:val="am-ET"/>
              </w:rPr>
            </w:pPr>
          </w:p>
        </w:tc>
        <w:tc>
          <w:tcPr>
            <w:tcW w:w="5260" w:type="dxa"/>
            <w:tcBorders>
              <w:top w:val="single" w:sz="4" w:space="0" w:color="auto"/>
              <w:bottom w:val="single" w:sz="4" w:space="0" w:color="auto"/>
            </w:tcBorders>
            <w:vAlign w:val="center"/>
          </w:tcPr>
          <w:p w:rsidR="00E9648D" w:rsidRPr="00F20B3F" w:rsidRDefault="00E9648D" w:rsidP="00531FEE">
            <w:pPr>
              <w:rPr>
                <w:rFonts w:ascii="Arial" w:hAnsi="Arial" w:cs="Arial"/>
                <w:sz w:val="22"/>
                <w:szCs w:val="22"/>
                <w:lang w:val="am-ET"/>
              </w:rPr>
            </w:pPr>
          </w:p>
        </w:tc>
      </w:tr>
      <w:tr w:rsidR="00E9648D" w:rsidRPr="00F20B3F" w:rsidTr="00531FEE">
        <w:trPr>
          <w:trHeight w:val="492"/>
        </w:trPr>
        <w:tc>
          <w:tcPr>
            <w:tcW w:w="361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Број рачуна и назив банке:</w:t>
            </w:r>
          </w:p>
          <w:p w:rsidR="00E9648D" w:rsidRPr="00F20B3F" w:rsidRDefault="00E9648D" w:rsidP="00531FEE">
            <w:pPr>
              <w:rPr>
                <w:rFonts w:ascii="Arial" w:hAnsi="Arial" w:cs="Arial"/>
                <w:sz w:val="22"/>
                <w:szCs w:val="22"/>
                <w:lang w:val="am-ET"/>
              </w:rPr>
            </w:pPr>
          </w:p>
        </w:tc>
        <w:tc>
          <w:tcPr>
            <w:tcW w:w="270" w:type="dxa"/>
            <w:vAlign w:val="center"/>
          </w:tcPr>
          <w:p w:rsidR="00E9648D" w:rsidRPr="00F20B3F" w:rsidRDefault="00E9648D" w:rsidP="00531FEE">
            <w:pPr>
              <w:rPr>
                <w:rFonts w:ascii="Arial" w:hAnsi="Arial" w:cs="Arial"/>
                <w:sz w:val="22"/>
                <w:szCs w:val="22"/>
                <w:lang w:val="am-ET"/>
              </w:rPr>
            </w:pPr>
          </w:p>
        </w:tc>
        <w:tc>
          <w:tcPr>
            <w:tcW w:w="5260" w:type="dxa"/>
            <w:tcBorders>
              <w:top w:val="single" w:sz="4" w:space="0" w:color="auto"/>
              <w:bottom w:val="single" w:sz="4" w:space="0" w:color="auto"/>
            </w:tcBorders>
            <w:vAlign w:val="center"/>
          </w:tcPr>
          <w:p w:rsidR="00E9648D" w:rsidRPr="00F20B3F" w:rsidRDefault="00E9648D" w:rsidP="00531FEE">
            <w:pPr>
              <w:rPr>
                <w:rFonts w:ascii="Arial" w:hAnsi="Arial" w:cs="Arial"/>
                <w:sz w:val="22"/>
                <w:szCs w:val="22"/>
                <w:lang w:val="am-ET"/>
              </w:rPr>
            </w:pPr>
          </w:p>
        </w:tc>
      </w:tr>
      <w:tr w:rsidR="00E9648D" w:rsidRPr="00F20B3F" w:rsidTr="00531FEE">
        <w:trPr>
          <w:trHeight w:val="492"/>
        </w:trPr>
        <w:tc>
          <w:tcPr>
            <w:tcW w:w="361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Лице одговорно за потписивање уговора:</w:t>
            </w:r>
          </w:p>
        </w:tc>
        <w:tc>
          <w:tcPr>
            <w:tcW w:w="270" w:type="dxa"/>
            <w:vAlign w:val="center"/>
          </w:tcPr>
          <w:p w:rsidR="00E9648D" w:rsidRPr="00F20B3F" w:rsidRDefault="00E9648D" w:rsidP="00531FEE">
            <w:pPr>
              <w:rPr>
                <w:rFonts w:ascii="Arial" w:hAnsi="Arial" w:cs="Arial"/>
                <w:sz w:val="22"/>
                <w:szCs w:val="22"/>
                <w:lang w:val="am-ET"/>
              </w:rPr>
            </w:pPr>
          </w:p>
        </w:tc>
        <w:tc>
          <w:tcPr>
            <w:tcW w:w="5260" w:type="dxa"/>
            <w:tcBorders>
              <w:top w:val="single" w:sz="4" w:space="0" w:color="auto"/>
              <w:bottom w:val="single" w:sz="4" w:space="0" w:color="auto"/>
            </w:tcBorders>
            <w:vAlign w:val="center"/>
          </w:tcPr>
          <w:p w:rsidR="00E9648D" w:rsidRPr="00F20B3F" w:rsidRDefault="00E9648D" w:rsidP="00531FEE">
            <w:pPr>
              <w:rPr>
                <w:rFonts w:ascii="Arial" w:hAnsi="Arial" w:cs="Arial"/>
                <w:sz w:val="22"/>
                <w:szCs w:val="22"/>
                <w:lang w:val="am-ET"/>
              </w:rPr>
            </w:pPr>
          </w:p>
        </w:tc>
      </w:tr>
    </w:tbl>
    <w:p w:rsidR="00E9648D" w:rsidRPr="00F20B3F" w:rsidRDefault="00E9648D" w:rsidP="00E9648D">
      <w:pPr>
        <w:rPr>
          <w:rFonts w:ascii="Arial" w:hAnsi="Arial" w:cs="Arial"/>
          <w:sz w:val="22"/>
          <w:szCs w:val="22"/>
        </w:rPr>
      </w:pPr>
    </w:p>
    <w:p w:rsidR="00E9648D" w:rsidRPr="00F20B3F" w:rsidRDefault="00E9648D" w:rsidP="00E9648D">
      <w:pPr>
        <w:rPr>
          <w:rFonts w:ascii="Arial" w:hAnsi="Arial" w:cs="Arial"/>
          <w:sz w:val="22"/>
          <w:szCs w:val="22"/>
        </w:rPr>
      </w:pPr>
    </w:p>
    <w:tbl>
      <w:tblPr>
        <w:tblW w:w="0" w:type="auto"/>
        <w:jc w:val="center"/>
        <w:tblLook w:val="01E0" w:firstRow="1" w:lastRow="1" w:firstColumn="1" w:lastColumn="1" w:noHBand="0" w:noVBand="0"/>
      </w:tblPr>
      <w:tblGrid>
        <w:gridCol w:w="3595"/>
        <w:gridCol w:w="1958"/>
        <w:gridCol w:w="3728"/>
      </w:tblGrid>
      <w:tr w:rsidR="00E9648D" w:rsidRPr="00F20B3F" w:rsidTr="00531FEE">
        <w:trPr>
          <w:jc w:val="center"/>
        </w:trPr>
        <w:tc>
          <w:tcPr>
            <w:tcW w:w="3595" w:type="dxa"/>
          </w:tcPr>
          <w:p w:rsidR="00E9648D" w:rsidRPr="00F20B3F" w:rsidRDefault="00E9648D" w:rsidP="00531FEE">
            <w:pPr>
              <w:jc w:val="center"/>
              <w:rPr>
                <w:rFonts w:ascii="Arial" w:hAnsi="Arial" w:cs="Arial"/>
                <w:sz w:val="22"/>
                <w:szCs w:val="22"/>
                <w:lang w:val="am-ET"/>
              </w:rPr>
            </w:pPr>
            <w:r w:rsidRPr="00F20B3F">
              <w:rPr>
                <w:rFonts w:ascii="Arial" w:hAnsi="Arial" w:cs="Arial"/>
                <w:sz w:val="22"/>
                <w:szCs w:val="22"/>
                <w:lang w:val="am-ET"/>
              </w:rPr>
              <w:t>Датум:</w:t>
            </w:r>
          </w:p>
        </w:tc>
        <w:tc>
          <w:tcPr>
            <w:tcW w:w="1958" w:type="dxa"/>
          </w:tcPr>
          <w:p w:rsidR="00E9648D" w:rsidRPr="00F20B3F" w:rsidRDefault="00E9648D" w:rsidP="00531FEE">
            <w:pPr>
              <w:jc w:val="center"/>
              <w:rPr>
                <w:rFonts w:ascii="Arial" w:hAnsi="Arial" w:cs="Arial"/>
                <w:sz w:val="22"/>
                <w:szCs w:val="22"/>
                <w:lang w:val="am-ET"/>
              </w:rPr>
            </w:pPr>
            <w:r w:rsidRPr="00F20B3F">
              <w:rPr>
                <w:rFonts w:ascii="Arial" w:hAnsi="Arial" w:cs="Arial"/>
                <w:sz w:val="22"/>
                <w:szCs w:val="22"/>
                <w:lang w:val="am-ET"/>
              </w:rPr>
              <w:t>М.П.</w:t>
            </w:r>
          </w:p>
        </w:tc>
        <w:tc>
          <w:tcPr>
            <w:tcW w:w="3728" w:type="dxa"/>
          </w:tcPr>
          <w:p w:rsidR="00E9648D" w:rsidRPr="00F20B3F" w:rsidRDefault="00E9648D" w:rsidP="00531FEE">
            <w:pPr>
              <w:jc w:val="center"/>
              <w:rPr>
                <w:rFonts w:ascii="Arial" w:hAnsi="Arial" w:cs="Arial"/>
                <w:sz w:val="22"/>
                <w:szCs w:val="22"/>
                <w:lang w:val="am-ET"/>
              </w:rPr>
            </w:pPr>
            <w:r w:rsidRPr="00F20B3F">
              <w:rPr>
                <w:rFonts w:ascii="Arial" w:hAnsi="Arial" w:cs="Arial"/>
                <w:sz w:val="22"/>
                <w:szCs w:val="22"/>
                <w:lang w:val="am-ET"/>
              </w:rPr>
              <w:t>Понуђач:</w:t>
            </w:r>
          </w:p>
        </w:tc>
      </w:tr>
      <w:tr w:rsidR="00E9648D" w:rsidRPr="00F20B3F" w:rsidTr="00531FEE">
        <w:trPr>
          <w:jc w:val="center"/>
        </w:trPr>
        <w:tc>
          <w:tcPr>
            <w:tcW w:w="3595" w:type="dxa"/>
            <w:vAlign w:val="center"/>
          </w:tcPr>
          <w:p w:rsidR="00E9648D" w:rsidRPr="00F20B3F" w:rsidRDefault="00E9648D" w:rsidP="00531FEE">
            <w:pPr>
              <w:jc w:val="both"/>
              <w:rPr>
                <w:rFonts w:ascii="Arial" w:hAnsi="Arial" w:cs="Arial"/>
                <w:sz w:val="22"/>
                <w:szCs w:val="22"/>
                <w:lang w:val="am-ET"/>
              </w:rPr>
            </w:pPr>
          </w:p>
        </w:tc>
        <w:tc>
          <w:tcPr>
            <w:tcW w:w="1958" w:type="dxa"/>
            <w:vAlign w:val="center"/>
          </w:tcPr>
          <w:p w:rsidR="00E9648D" w:rsidRPr="00F20B3F" w:rsidRDefault="00E9648D" w:rsidP="00531FEE">
            <w:pPr>
              <w:jc w:val="both"/>
              <w:rPr>
                <w:rFonts w:ascii="Arial" w:hAnsi="Arial" w:cs="Arial"/>
                <w:sz w:val="22"/>
                <w:szCs w:val="22"/>
                <w:lang w:val="am-ET"/>
              </w:rPr>
            </w:pPr>
          </w:p>
        </w:tc>
        <w:tc>
          <w:tcPr>
            <w:tcW w:w="3728" w:type="dxa"/>
            <w:vAlign w:val="center"/>
          </w:tcPr>
          <w:p w:rsidR="00E9648D" w:rsidRPr="00F20B3F" w:rsidRDefault="00E9648D" w:rsidP="00531FEE">
            <w:pPr>
              <w:jc w:val="both"/>
              <w:rPr>
                <w:rFonts w:ascii="Arial" w:hAnsi="Arial" w:cs="Arial"/>
                <w:sz w:val="22"/>
                <w:szCs w:val="22"/>
                <w:lang w:val="am-ET"/>
              </w:rPr>
            </w:pPr>
          </w:p>
        </w:tc>
      </w:tr>
      <w:tr w:rsidR="00E9648D" w:rsidRPr="00F20B3F" w:rsidTr="00531FEE">
        <w:trPr>
          <w:jc w:val="center"/>
        </w:trPr>
        <w:tc>
          <w:tcPr>
            <w:tcW w:w="3595" w:type="dxa"/>
            <w:tcBorders>
              <w:bottom w:val="single" w:sz="4" w:space="0" w:color="auto"/>
            </w:tcBorders>
            <w:vAlign w:val="center"/>
          </w:tcPr>
          <w:p w:rsidR="00E9648D" w:rsidRPr="00F20B3F" w:rsidRDefault="00E9648D" w:rsidP="00531FEE">
            <w:pPr>
              <w:jc w:val="both"/>
              <w:rPr>
                <w:rFonts w:ascii="Arial" w:hAnsi="Arial" w:cs="Arial"/>
                <w:sz w:val="22"/>
                <w:szCs w:val="22"/>
                <w:lang w:val="am-ET"/>
              </w:rPr>
            </w:pPr>
          </w:p>
        </w:tc>
        <w:tc>
          <w:tcPr>
            <w:tcW w:w="1958" w:type="dxa"/>
            <w:vAlign w:val="center"/>
          </w:tcPr>
          <w:p w:rsidR="00E9648D" w:rsidRPr="00F20B3F" w:rsidRDefault="00E9648D" w:rsidP="00531FEE">
            <w:pPr>
              <w:jc w:val="both"/>
              <w:rPr>
                <w:rFonts w:ascii="Arial" w:hAnsi="Arial" w:cs="Arial"/>
                <w:sz w:val="22"/>
                <w:szCs w:val="22"/>
                <w:lang w:val="am-ET"/>
              </w:rPr>
            </w:pPr>
          </w:p>
        </w:tc>
        <w:tc>
          <w:tcPr>
            <w:tcW w:w="3728" w:type="dxa"/>
            <w:tcBorders>
              <w:bottom w:val="single" w:sz="4" w:space="0" w:color="auto"/>
            </w:tcBorders>
            <w:vAlign w:val="center"/>
          </w:tcPr>
          <w:p w:rsidR="00E9648D" w:rsidRPr="00F20B3F" w:rsidRDefault="00E9648D" w:rsidP="00531FEE">
            <w:pPr>
              <w:jc w:val="both"/>
              <w:rPr>
                <w:rFonts w:ascii="Arial" w:hAnsi="Arial" w:cs="Arial"/>
                <w:sz w:val="22"/>
                <w:szCs w:val="22"/>
                <w:lang w:val="am-ET"/>
              </w:rPr>
            </w:pPr>
          </w:p>
        </w:tc>
      </w:tr>
    </w:tbl>
    <w:p w:rsidR="00E9648D" w:rsidRPr="00F20B3F" w:rsidRDefault="00E9648D" w:rsidP="00E9648D">
      <w:pPr>
        <w:rPr>
          <w:rFonts w:ascii="Arial" w:hAnsi="Arial" w:cs="Arial"/>
          <w:i/>
          <w:sz w:val="22"/>
          <w:szCs w:val="22"/>
          <w:lang w:val="am-ET"/>
        </w:rPr>
      </w:pPr>
      <w:r w:rsidRPr="00F20B3F">
        <w:rPr>
          <w:rFonts w:ascii="Arial" w:hAnsi="Arial" w:cs="Arial"/>
          <w:i/>
          <w:sz w:val="22"/>
          <w:szCs w:val="22"/>
        </w:rPr>
        <w:t xml:space="preserve">                                                                                              </w:t>
      </w:r>
      <w:r w:rsidRPr="00F20B3F">
        <w:rPr>
          <w:rFonts w:ascii="Arial" w:hAnsi="Arial" w:cs="Arial"/>
          <w:i/>
          <w:sz w:val="22"/>
          <w:szCs w:val="22"/>
          <w:lang w:val="am-ET"/>
        </w:rPr>
        <w:t>(потпис и печат)</w:t>
      </w:r>
    </w:p>
    <w:p w:rsidR="00E9648D" w:rsidRPr="00F20B3F" w:rsidRDefault="00E9648D" w:rsidP="00E9648D">
      <w:pPr>
        <w:rPr>
          <w:rFonts w:ascii="Arial" w:hAnsi="Arial" w:cs="Arial"/>
          <w:i/>
          <w:sz w:val="22"/>
          <w:szCs w:val="22"/>
          <w:lang w:val="am-ET"/>
        </w:rPr>
      </w:pPr>
    </w:p>
    <w:p w:rsidR="00E9648D" w:rsidRPr="00F20B3F" w:rsidRDefault="00E9648D" w:rsidP="00E9648D">
      <w:pPr>
        <w:rPr>
          <w:rFonts w:ascii="Arial" w:hAnsi="Arial" w:cs="Arial"/>
          <w:i/>
          <w:sz w:val="22"/>
          <w:szCs w:val="22"/>
          <w:lang w:val="am-ET"/>
        </w:rPr>
      </w:pPr>
    </w:p>
    <w:p w:rsidR="00E9648D" w:rsidRDefault="00E9648D" w:rsidP="00E9648D">
      <w:pPr>
        <w:rPr>
          <w:rFonts w:ascii="Arial" w:hAnsi="Arial" w:cs="Arial"/>
          <w:i/>
          <w:sz w:val="22"/>
          <w:szCs w:val="22"/>
        </w:rPr>
      </w:pPr>
    </w:p>
    <w:p w:rsidR="00F20B3F" w:rsidRPr="00F20B3F" w:rsidRDefault="00F20B3F" w:rsidP="00E9648D">
      <w:pPr>
        <w:rPr>
          <w:rFonts w:ascii="Arial" w:hAnsi="Arial" w:cs="Arial"/>
          <w:i/>
          <w:sz w:val="22"/>
          <w:szCs w:val="22"/>
        </w:rPr>
      </w:pPr>
    </w:p>
    <w:p w:rsidR="00E9648D" w:rsidRPr="00F20B3F" w:rsidRDefault="00E9648D" w:rsidP="00E9648D">
      <w:pPr>
        <w:jc w:val="both"/>
        <w:rPr>
          <w:rFonts w:ascii="Arial" w:hAnsi="Arial" w:cs="Arial"/>
          <w:i/>
          <w:sz w:val="22"/>
          <w:szCs w:val="22"/>
          <w:lang w:val="am-ET"/>
        </w:rPr>
      </w:pPr>
      <w:r w:rsidRPr="00F20B3F">
        <w:rPr>
          <w:rFonts w:ascii="Arial" w:hAnsi="Arial" w:cs="Arial"/>
          <w:b/>
          <w:i/>
          <w:sz w:val="22"/>
          <w:szCs w:val="22"/>
          <w:lang w:val="am-ET"/>
        </w:rPr>
        <w:t>Напомене</w:t>
      </w:r>
      <w:r w:rsidRPr="00F20B3F">
        <w:rPr>
          <w:rFonts w:ascii="Arial" w:hAnsi="Arial" w:cs="Arial"/>
          <w:i/>
          <w:sz w:val="22"/>
          <w:szCs w:val="22"/>
          <w:lang w:val="am-ET"/>
        </w:rPr>
        <w:t xml:space="preserve">: Уколико </w:t>
      </w:r>
      <w:r w:rsidR="00944A30">
        <w:rPr>
          <w:rFonts w:ascii="Arial" w:hAnsi="Arial" w:cs="Arial"/>
          <w:i/>
          <w:sz w:val="22"/>
          <w:szCs w:val="22"/>
          <w:lang w:val="sr-Cyrl-RS"/>
        </w:rPr>
        <w:t>П</w:t>
      </w:r>
      <w:r w:rsidRPr="00F20B3F">
        <w:rPr>
          <w:rFonts w:ascii="Arial" w:hAnsi="Arial" w:cs="Arial"/>
          <w:i/>
          <w:sz w:val="22"/>
          <w:szCs w:val="22"/>
          <w:lang w:val="am-ET"/>
        </w:rPr>
        <w:t>онуђачи наступају у заједничкој понуди, овај образац попуњава Лидер – носилац посла.</w:t>
      </w:r>
    </w:p>
    <w:p w:rsidR="00E9648D" w:rsidRPr="00F20B3F" w:rsidRDefault="00E9648D" w:rsidP="00E9648D">
      <w:pPr>
        <w:jc w:val="both"/>
        <w:rPr>
          <w:rFonts w:ascii="Arial" w:hAnsi="Arial" w:cs="Arial"/>
          <w:i/>
          <w:sz w:val="22"/>
          <w:szCs w:val="22"/>
          <w:lang w:val="am-ET"/>
        </w:rPr>
      </w:pPr>
    </w:p>
    <w:p w:rsidR="00E9648D" w:rsidRPr="00F20B3F" w:rsidRDefault="00E9648D" w:rsidP="00E9648D">
      <w:pPr>
        <w:jc w:val="both"/>
        <w:rPr>
          <w:rFonts w:ascii="Arial" w:hAnsi="Arial" w:cs="Arial"/>
          <w:i/>
          <w:sz w:val="22"/>
          <w:szCs w:val="22"/>
          <w:lang w:val="am-ET"/>
        </w:rPr>
      </w:pPr>
      <w:r w:rsidRPr="00F20B3F">
        <w:rPr>
          <w:rFonts w:ascii="Arial" w:hAnsi="Arial" w:cs="Arial"/>
          <w:i/>
          <w:sz w:val="22"/>
          <w:szCs w:val="22"/>
          <w:lang w:val="am-ET"/>
        </w:rPr>
        <w:t xml:space="preserve">Уколико страни </w:t>
      </w:r>
      <w:r w:rsidR="00944A30">
        <w:rPr>
          <w:rFonts w:ascii="Arial" w:hAnsi="Arial" w:cs="Arial"/>
          <w:i/>
          <w:sz w:val="22"/>
          <w:szCs w:val="22"/>
          <w:lang w:val="sr-Cyrl-RS"/>
        </w:rPr>
        <w:t>П</w:t>
      </w:r>
      <w:r w:rsidRPr="00F20B3F">
        <w:rPr>
          <w:rFonts w:ascii="Arial" w:hAnsi="Arial" w:cs="Arial"/>
          <w:i/>
          <w:sz w:val="22"/>
          <w:szCs w:val="22"/>
          <w:lang w:val="am-ET"/>
        </w:rPr>
        <w:t>онуђач није у могућности да наведе неки од тражених података на прописаном месту може уписати „није применљиво“.</w:t>
      </w:r>
    </w:p>
    <w:p w:rsidR="00E9648D" w:rsidRPr="00F20B3F" w:rsidRDefault="00E9648D" w:rsidP="00E9648D">
      <w:pPr>
        <w:ind w:right="-286"/>
        <w:contextualSpacing/>
        <w:jc w:val="both"/>
        <w:rPr>
          <w:rFonts w:ascii="Arial" w:hAnsi="Arial" w:cs="Arial"/>
          <w:b/>
          <w:i/>
          <w:iCs/>
          <w:sz w:val="22"/>
          <w:szCs w:val="22"/>
          <w:lang w:val="am-ET"/>
        </w:rPr>
      </w:pPr>
    </w:p>
    <w:p w:rsidR="00E9648D" w:rsidRPr="00F20B3F" w:rsidRDefault="00E9648D" w:rsidP="00E9648D">
      <w:pPr>
        <w:ind w:right="-286"/>
        <w:contextualSpacing/>
        <w:jc w:val="both"/>
        <w:rPr>
          <w:rFonts w:ascii="Arial" w:hAnsi="Arial" w:cs="Arial"/>
          <w:b/>
          <w:i/>
          <w:iCs/>
          <w:sz w:val="22"/>
          <w:szCs w:val="22"/>
          <w:lang w:val="am-ET"/>
        </w:rPr>
      </w:pPr>
    </w:p>
    <w:p w:rsidR="00E9648D" w:rsidRPr="00F20B3F" w:rsidRDefault="00E9648D" w:rsidP="00E9648D">
      <w:pPr>
        <w:ind w:right="-286"/>
        <w:contextualSpacing/>
        <w:jc w:val="both"/>
        <w:rPr>
          <w:rFonts w:ascii="Arial" w:hAnsi="Arial" w:cs="Arial"/>
          <w:b/>
          <w:i/>
          <w:iCs/>
          <w:sz w:val="22"/>
          <w:szCs w:val="22"/>
          <w:lang w:val="am-ET"/>
        </w:rPr>
      </w:pPr>
    </w:p>
    <w:p w:rsidR="00E9648D" w:rsidRPr="00F20B3F" w:rsidRDefault="00E9648D" w:rsidP="00E9648D">
      <w:pPr>
        <w:ind w:right="-286"/>
        <w:contextualSpacing/>
        <w:jc w:val="both"/>
        <w:rPr>
          <w:rFonts w:ascii="Arial" w:hAnsi="Arial" w:cs="Arial"/>
          <w:b/>
          <w:i/>
          <w:iCs/>
          <w:sz w:val="22"/>
          <w:szCs w:val="22"/>
          <w:lang w:val="am-ET"/>
        </w:rPr>
      </w:pPr>
    </w:p>
    <w:p w:rsidR="00E9648D" w:rsidRPr="00F20B3F" w:rsidRDefault="00E9648D" w:rsidP="00E9648D">
      <w:pPr>
        <w:ind w:right="-286"/>
        <w:contextualSpacing/>
        <w:jc w:val="both"/>
        <w:rPr>
          <w:rFonts w:ascii="Arial" w:hAnsi="Arial" w:cs="Arial"/>
          <w:b/>
          <w:i/>
          <w:iCs/>
          <w:sz w:val="22"/>
          <w:szCs w:val="22"/>
          <w:lang w:val="am-ET"/>
        </w:rPr>
      </w:pPr>
    </w:p>
    <w:p w:rsidR="00E9648D" w:rsidRDefault="00E9648D" w:rsidP="00E9648D">
      <w:pPr>
        <w:ind w:right="-286"/>
        <w:contextualSpacing/>
        <w:jc w:val="both"/>
        <w:rPr>
          <w:rFonts w:ascii="Arial" w:hAnsi="Arial" w:cs="Arial"/>
          <w:b/>
          <w:i/>
          <w:iCs/>
          <w:sz w:val="22"/>
          <w:szCs w:val="22"/>
        </w:rPr>
      </w:pPr>
    </w:p>
    <w:p w:rsidR="00F20B3F" w:rsidRDefault="00F20B3F" w:rsidP="00E9648D">
      <w:pPr>
        <w:ind w:right="-286"/>
        <w:contextualSpacing/>
        <w:jc w:val="both"/>
        <w:rPr>
          <w:rFonts w:ascii="Arial" w:hAnsi="Arial" w:cs="Arial"/>
          <w:b/>
          <w:i/>
          <w:iCs/>
          <w:sz w:val="22"/>
          <w:szCs w:val="22"/>
          <w:lang w:val="sr-Cyrl-RS"/>
        </w:rPr>
      </w:pPr>
    </w:p>
    <w:p w:rsidR="00C26539" w:rsidRPr="00C26539" w:rsidRDefault="00C26539" w:rsidP="00E9648D">
      <w:pPr>
        <w:ind w:right="-286"/>
        <w:contextualSpacing/>
        <w:jc w:val="both"/>
        <w:rPr>
          <w:rFonts w:ascii="Arial" w:hAnsi="Arial" w:cs="Arial"/>
          <w:b/>
          <w:i/>
          <w:iCs/>
          <w:sz w:val="22"/>
          <w:szCs w:val="22"/>
          <w:lang w:val="sr-Cyrl-RS"/>
        </w:rPr>
      </w:pPr>
    </w:p>
    <w:p w:rsidR="00E9648D" w:rsidRPr="00F20B3F" w:rsidRDefault="00E9648D" w:rsidP="00E9648D">
      <w:pPr>
        <w:ind w:right="-286"/>
        <w:contextualSpacing/>
        <w:jc w:val="both"/>
        <w:rPr>
          <w:rFonts w:ascii="Arial" w:hAnsi="Arial" w:cs="Arial"/>
          <w:b/>
          <w:i/>
          <w:iCs/>
          <w:sz w:val="22"/>
          <w:szCs w:val="22"/>
          <w:lang w:val="am-ET"/>
        </w:rPr>
      </w:pPr>
    </w:p>
    <w:p w:rsidR="00E9648D" w:rsidRPr="00F20B3F" w:rsidRDefault="00E9648D" w:rsidP="00E9648D">
      <w:pPr>
        <w:ind w:right="-286"/>
        <w:contextualSpacing/>
        <w:jc w:val="both"/>
        <w:rPr>
          <w:rFonts w:ascii="Arial" w:hAnsi="Arial" w:cs="Arial"/>
          <w:b/>
          <w:i/>
          <w:iCs/>
          <w:sz w:val="22"/>
          <w:szCs w:val="22"/>
        </w:rPr>
      </w:pPr>
    </w:p>
    <w:p w:rsidR="00E9648D" w:rsidRPr="00F20B3F" w:rsidRDefault="00E9648D" w:rsidP="00E9648D">
      <w:pPr>
        <w:ind w:right="-286"/>
        <w:contextualSpacing/>
        <w:jc w:val="both"/>
        <w:rPr>
          <w:rFonts w:ascii="Arial" w:hAnsi="Arial" w:cs="Arial"/>
          <w:b/>
          <w:iCs/>
          <w:sz w:val="22"/>
          <w:szCs w:val="22"/>
          <w:lang w:val="ru-RU"/>
        </w:rPr>
      </w:pPr>
    </w:p>
    <w:p w:rsidR="00E9648D" w:rsidRDefault="00E9648D" w:rsidP="00E9648D">
      <w:pPr>
        <w:ind w:right="-286"/>
        <w:contextualSpacing/>
        <w:jc w:val="both"/>
        <w:rPr>
          <w:rFonts w:ascii="Arial" w:hAnsi="Arial" w:cs="Arial"/>
          <w:b/>
          <w:i/>
          <w:iCs/>
          <w:sz w:val="22"/>
          <w:szCs w:val="22"/>
          <w:lang w:val="ru-RU"/>
        </w:rPr>
      </w:pPr>
      <w:r w:rsidRPr="00F20B3F">
        <w:rPr>
          <w:rFonts w:ascii="Arial" w:hAnsi="Arial" w:cs="Arial"/>
          <w:b/>
          <w:i/>
          <w:iCs/>
          <w:sz w:val="22"/>
          <w:szCs w:val="22"/>
          <w:lang w:val="ru-RU"/>
        </w:rPr>
        <w:lastRenderedPageBreak/>
        <w:t xml:space="preserve">Образац 2  </w:t>
      </w:r>
    </w:p>
    <w:p w:rsidR="00F20B3F" w:rsidRDefault="00F20B3F" w:rsidP="00E9648D">
      <w:pPr>
        <w:ind w:right="-286"/>
        <w:contextualSpacing/>
        <w:jc w:val="both"/>
        <w:rPr>
          <w:rFonts w:ascii="Arial" w:hAnsi="Arial" w:cs="Arial"/>
          <w:b/>
          <w:i/>
          <w:iCs/>
          <w:sz w:val="22"/>
          <w:szCs w:val="22"/>
          <w:lang w:val="ru-RU"/>
        </w:rPr>
      </w:pPr>
    </w:p>
    <w:p w:rsidR="00F20B3F" w:rsidRDefault="00F20B3F" w:rsidP="00E9648D">
      <w:pPr>
        <w:ind w:right="-286"/>
        <w:contextualSpacing/>
        <w:jc w:val="both"/>
        <w:rPr>
          <w:rFonts w:ascii="Arial" w:hAnsi="Arial" w:cs="Arial"/>
          <w:b/>
          <w:i/>
          <w:iCs/>
          <w:sz w:val="22"/>
          <w:szCs w:val="22"/>
          <w:lang w:val="ru-RU"/>
        </w:rPr>
      </w:pPr>
    </w:p>
    <w:p w:rsidR="00F20B3F" w:rsidRPr="00F20B3F" w:rsidRDefault="00F20B3F" w:rsidP="00E9648D">
      <w:pPr>
        <w:ind w:right="-286"/>
        <w:contextualSpacing/>
        <w:jc w:val="both"/>
        <w:rPr>
          <w:rFonts w:ascii="Arial" w:hAnsi="Arial" w:cs="Arial"/>
          <w:b/>
          <w:i/>
          <w:iCs/>
          <w:sz w:val="22"/>
          <w:szCs w:val="22"/>
        </w:rPr>
      </w:pPr>
    </w:p>
    <w:p w:rsidR="00E9648D" w:rsidRPr="00F20B3F" w:rsidRDefault="00E9648D" w:rsidP="00E9648D">
      <w:pPr>
        <w:keepNext/>
        <w:tabs>
          <w:tab w:val="num" w:pos="0"/>
        </w:tabs>
        <w:jc w:val="center"/>
        <w:outlineLvl w:val="0"/>
        <w:rPr>
          <w:rFonts w:ascii="Arial" w:hAnsi="Arial" w:cs="Arial"/>
          <w:b/>
          <w:sz w:val="22"/>
          <w:szCs w:val="22"/>
        </w:rPr>
      </w:pPr>
      <w:bookmarkStart w:id="190" w:name="_Toc351378486"/>
      <w:r w:rsidRPr="00F20B3F">
        <w:rPr>
          <w:rFonts w:ascii="Arial" w:hAnsi="Arial" w:cs="Arial"/>
          <w:b/>
          <w:sz w:val="22"/>
          <w:szCs w:val="22"/>
        </w:rPr>
        <w:t>ПОДАЦИ О ПОДИЗВОЂАЧУ</w:t>
      </w:r>
      <w:bookmarkEnd w:id="190"/>
    </w:p>
    <w:p w:rsidR="00E9648D" w:rsidRPr="00F20B3F" w:rsidRDefault="00E9648D" w:rsidP="00E9648D">
      <w:pPr>
        <w:ind w:left="142"/>
        <w:jc w:val="center"/>
        <w:rPr>
          <w:rFonts w:ascii="Arial" w:hAnsi="Arial" w:cs="Arial"/>
          <w:b/>
          <w:sz w:val="22"/>
          <w:szCs w:val="22"/>
        </w:rPr>
      </w:pPr>
    </w:p>
    <w:p w:rsidR="00E9648D" w:rsidRPr="00F20B3F" w:rsidRDefault="00E9648D" w:rsidP="00E9648D">
      <w:pPr>
        <w:jc w:val="both"/>
        <w:rPr>
          <w:rFonts w:ascii="Arial" w:hAnsi="Arial" w:cs="Arial"/>
          <w:sz w:val="22"/>
          <w:szCs w:val="22"/>
          <w:lang w:val="am-ET"/>
        </w:rPr>
      </w:pPr>
    </w:p>
    <w:tbl>
      <w:tblPr>
        <w:tblW w:w="0" w:type="auto"/>
        <w:tblLook w:val="00A0" w:firstRow="1" w:lastRow="0" w:firstColumn="1" w:lastColumn="0" w:noHBand="0" w:noVBand="0"/>
      </w:tblPr>
      <w:tblGrid>
        <w:gridCol w:w="3438"/>
        <w:gridCol w:w="249"/>
        <w:gridCol w:w="5461"/>
      </w:tblGrid>
      <w:tr w:rsidR="00E9648D" w:rsidRPr="00F20B3F" w:rsidTr="00531FEE">
        <w:trPr>
          <w:trHeight w:val="492"/>
        </w:trPr>
        <w:tc>
          <w:tcPr>
            <w:tcW w:w="343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Назив:</w:t>
            </w:r>
          </w:p>
        </w:tc>
        <w:tc>
          <w:tcPr>
            <w:tcW w:w="249" w:type="dxa"/>
            <w:vAlign w:val="center"/>
          </w:tcPr>
          <w:p w:rsidR="00E9648D" w:rsidRPr="00F20B3F" w:rsidRDefault="00E9648D" w:rsidP="00531FEE">
            <w:pPr>
              <w:rPr>
                <w:rFonts w:ascii="Arial" w:hAnsi="Arial" w:cs="Arial"/>
                <w:sz w:val="22"/>
                <w:szCs w:val="22"/>
                <w:lang w:val="am-ET"/>
              </w:rPr>
            </w:pPr>
          </w:p>
        </w:tc>
        <w:tc>
          <w:tcPr>
            <w:tcW w:w="5461" w:type="dxa"/>
            <w:tcBorders>
              <w:bottom w:val="single" w:sz="4" w:space="0" w:color="auto"/>
            </w:tcBorders>
            <w:vAlign w:val="center"/>
          </w:tcPr>
          <w:p w:rsidR="00E9648D" w:rsidRPr="00F20B3F" w:rsidRDefault="00E9648D" w:rsidP="00531FEE">
            <w:pPr>
              <w:rPr>
                <w:rFonts w:ascii="Arial" w:hAnsi="Arial" w:cs="Arial"/>
                <w:sz w:val="22"/>
                <w:szCs w:val="22"/>
                <w:lang w:val="am-ET"/>
              </w:rPr>
            </w:pPr>
          </w:p>
        </w:tc>
      </w:tr>
      <w:tr w:rsidR="00E9648D" w:rsidRPr="00F20B3F" w:rsidTr="00531FEE">
        <w:trPr>
          <w:trHeight w:val="492"/>
        </w:trPr>
        <w:tc>
          <w:tcPr>
            <w:tcW w:w="343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Адреса:</w:t>
            </w:r>
          </w:p>
        </w:tc>
        <w:tc>
          <w:tcPr>
            <w:tcW w:w="249" w:type="dxa"/>
            <w:vAlign w:val="center"/>
          </w:tcPr>
          <w:p w:rsidR="00E9648D" w:rsidRPr="00F20B3F" w:rsidRDefault="00E9648D" w:rsidP="00531FEE">
            <w:pPr>
              <w:rPr>
                <w:rFonts w:ascii="Arial" w:hAnsi="Arial" w:cs="Arial"/>
                <w:sz w:val="22"/>
                <w:szCs w:val="22"/>
                <w:lang w:val="am-ET"/>
              </w:rPr>
            </w:pPr>
          </w:p>
        </w:tc>
        <w:tc>
          <w:tcPr>
            <w:tcW w:w="5461" w:type="dxa"/>
            <w:tcBorders>
              <w:top w:val="single" w:sz="4" w:space="0" w:color="auto"/>
              <w:bottom w:val="single" w:sz="4" w:space="0" w:color="auto"/>
            </w:tcBorders>
            <w:vAlign w:val="center"/>
          </w:tcPr>
          <w:p w:rsidR="00E9648D" w:rsidRPr="00F20B3F" w:rsidRDefault="00E9648D" w:rsidP="00531FEE">
            <w:pPr>
              <w:rPr>
                <w:rFonts w:ascii="Arial" w:hAnsi="Arial" w:cs="Arial"/>
                <w:sz w:val="22"/>
                <w:szCs w:val="22"/>
                <w:lang w:val="am-ET"/>
              </w:rPr>
            </w:pPr>
          </w:p>
        </w:tc>
      </w:tr>
      <w:tr w:rsidR="00E9648D" w:rsidRPr="00F20B3F" w:rsidTr="00531FEE">
        <w:trPr>
          <w:trHeight w:val="492"/>
        </w:trPr>
        <w:tc>
          <w:tcPr>
            <w:tcW w:w="343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Лице за контакт:</w:t>
            </w:r>
          </w:p>
        </w:tc>
        <w:tc>
          <w:tcPr>
            <w:tcW w:w="249" w:type="dxa"/>
            <w:vAlign w:val="center"/>
          </w:tcPr>
          <w:p w:rsidR="00E9648D" w:rsidRPr="00F20B3F" w:rsidRDefault="00E9648D" w:rsidP="00531FEE">
            <w:pPr>
              <w:rPr>
                <w:rFonts w:ascii="Arial" w:hAnsi="Arial" w:cs="Arial"/>
                <w:sz w:val="22"/>
                <w:szCs w:val="22"/>
                <w:lang w:val="am-ET"/>
              </w:rPr>
            </w:pPr>
          </w:p>
        </w:tc>
        <w:tc>
          <w:tcPr>
            <w:tcW w:w="5461" w:type="dxa"/>
            <w:tcBorders>
              <w:top w:val="single" w:sz="4" w:space="0" w:color="auto"/>
              <w:bottom w:val="single" w:sz="4" w:space="0" w:color="auto"/>
            </w:tcBorders>
            <w:vAlign w:val="center"/>
          </w:tcPr>
          <w:p w:rsidR="00E9648D" w:rsidRPr="00F20B3F" w:rsidRDefault="00E9648D" w:rsidP="00531FEE">
            <w:pPr>
              <w:rPr>
                <w:rFonts w:ascii="Arial" w:hAnsi="Arial" w:cs="Arial"/>
                <w:sz w:val="22"/>
                <w:szCs w:val="22"/>
                <w:lang w:val="am-ET"/>
              </w:rPr>
            </w:pPr>
          </w:p>
        </w:tc>
      </w:tr>
      <w:tr w:rsidR="00E9648D" w:rsidRPr="00F20B3F" w:rsidTr="00531FEE">
        <w:trPr>
          <w:trHeight w:val="492"/>
        </w:trPr>
        <w:tc>
          <w:tcPr>
            <w:tcW w:w="343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Е-пошта:</w:t>
            </w:r>
          </w:p>
        </w:tc>
        <w:tc>
          <w:tcPr>
            <w:tcW w:w="249" w:type="dxa"/>
            <w:vAlign w:val="center"/>
          </w:tcPr>
          <w:p w:rsidR="00E9648D" w:rsidRPr="00F20B3F" w:rsidRDefault="00E9648D" w:rsidP="00531FEE">
            <w:pPr>
              <w:rPr>
                <w:rFonts w:ascii="Arial" w:hAnsi="Arial" w:cs="Arial"/>
                <w:sz w:val="22"/>
                <w:szCs w:val="22"/>
                <w:lang w:val="am-ET"/>
              </w:rPr>
            </w:pPr>
          </w:p>
        </w:tc>
        <w:tc>
          <w:tcPr>
            <w:tcW w:w="5461" w:type="dxa"/>
            <w:tcBorders>
              <w:top w:val="single" w:sz="4" w:space="0" w:color="auto"/>
              <w:bottom w:val="single" w:sz="4" w:space="0" w:color="auto"/>
            </w:tcBorders>
            <w:vAlign w:val="center"/>
          </w:tcPr>
          <w:p w:rsidR="00E9648D" w:rsidRPr="00F20B3F" w:rsidRDefault="00E9648D" w:rsidP="00531FEE">
            <w:pPr>
              <w:rPr>
                <w:rFonts w:ascii="Arial" w:hAnsi="Arial" w:cs="Arial"/>
                <w:sz w:val="22"/>
                <w:szCs w:val="22"/>
                <w:lang w:val="am-ET"/>
              </w:rPr>
            </w:pPr>
          </w:p>
        </w:tc>
      </w:tr>
      <w:tr w:rsidR="00E9648D" w:rsidRPr="00F20B3F" w:rsidTr="00531FEE">
        <w:trPr>
          <w:trHeight w:val="492"/>
        </w:trPr>
        <w:tc>
          <w:tcPr>
            <w:tcW w:w="343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Телефон:</w:t>
            </w:r>
          </w:p>
        </w:tc>
        <w:tc>
          <w:tcPr>
            <w:tcW w:w="249" w:type="dxa"/>
            <w:vAlign w:val="center"/>
          </w:tcPr>
          <w:p w:rsidR="00E9648D" w:rsidRPr="00F20B3F" w:rsidRDefault="00E9648D" w:rsidP="00531FEE">
            <w:pPr>
              <w:rPr>
                <w:rFonts w:ascii="Arial" w:hAnsi="Arial" w:cs="Arial"/>
                <w:sz w:val="22"/>
                <w:szCs w:val="22"/>
                <w:lang w:val="am-ET"/>
              </w:rPr>
            </w:pPr>
          </w:p>
        </w:tc>
        <w:tc>
          <w:tcPr>
            <w:tcW w:w="5461" w:type="dxa"/>
            <w:tcBorders>
              <w:top w:val="single" w:sz="4" w:space="0" w:color="auto"/>
              <w:bottom w:val="single" w:sz="4" w:space="0" w:color="auto"/>
            </w:tcBorders>
            <w:vAlign w:val="center"/>
          </w:tcPr>
          <w:p w:rsidR="00E9648D" w:rsidRPr="00F20B3F" w:rsidRDefault="00E9648D" w:rsidP="00531FEE">
            <w:pPr>
              <w:rPr>
                <w:rFonts w:ascii="Arial" w:hAnsi="Arial" w:cs="Arial"/>
                <w:sz w:val="22"/>
                <w:szCs w:val="22"/>
                <w:lang w:val="am-ET"/>
              </w:rPr>
            </w:pPr>
          </w:p>
        </w:tc>
      </w:tr>
      <w:tr w:rsidR="00E9648D" w:rsidRPr="00F20B3F" w:rsidTr="00531FEE">
        <w:trPr>
          <w:trHeight w:val="492"/>
        </w:trPr>
        <w:tc>
          <w:tcPr>
            <w:tcW w:w="343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Телефакс:</w:t>
            </w:r>
          </w:p>
        </w:tc>
        <w:tc>
          <w:tcPr>
            <w:tcW w:w="249" w:type="dxa"/>
            <w:vAlign w:val="center"/>
          </w:tcPr>
          <w:p w:rsidR="00E9648D" w:rsidRPr="00F20B3F" w:rsidRDefault="00E9648D" w:rsidP="00531FEE">
            <w:pPr>
              <w:rPr>
                <w:rFonts w:ascii="Arial" w:hAnsi="Arial" w:cs="Arial"/>
                <w:sz w:val="22"/>
                <w:szCs w:val="22"/>
                <w:lang w:val="am-ET"/>
              </w:rPr>
            </w:pPr>
          </w:p>
        </w:tc>
        <w:tc>
          <w:tcPr>
            <w:tcW w:w="5461" w:type="dxa"/>
            <w:tcBorders>
              <w:top w:val="single" w:sz="4" w:space="0" w:color="auto"/>
              <w:bottom w:val="single" w:sz="4" w:space="0" w:color="auto"/>
            </w:tcBorders>
            <w:vAlign w:val="center"/>
          </w:tcPr>
          <w:p w:rsidR="00E9648D" w:rsidRPr="00F20B3F" w:rsidRDefault="00E9648D" w:rsidP="00531FEE">
            <w:pPr>
              <w:rPr>
                <w:rFonts w:ascii="Arial" w:hAnsi="Arial" w:cs="Arial"/>
                <w:sz w:val="22"/>
                <w:szCs w:val="22"/>
                <w:lang w:val="am-ET"/>
              </w:rPr>
            </w:pPr>
          </w:p>
        </w:tc>
      </w:tr>
      <w:tr w:rsidR="00E9648D" w:rsidRPr="00F20B3F" w:rsidTr="00531FEE">
        <w:trPr>
          <w:trHeight w:val="492"/>
        </w:trPr>
        <w:tc>
          <w:tcPr>
            <w:tcW w:w="343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Порески број (ПИБ):</w:t>
            </w:r>
          </w:p>
        </w:tc>
        <w:tc>
          <w:tcPr>
            <w:tcW w:w="249" w:type="dxa"/>
            <w:vAlign w:val="center"/>
          </w:tcPr>
          <w:p w:rsidR="00E9648D" w:rsidRPr="00F20B3F" w:rsidRDefault="00E9648D" w:rsidP="00531FEE">
            <w:pPr>
              <w:rPr>
                <w:rFonts w:ascii="Arial" w:hAnsi="Arial" w:cs="Arial"/>
                <w:sz w:val="22"/>
                <w:szCs w:val="22"/>
                <w:lang w:val="am-ET"/>
              </w:rPr>
            </w:pPr>
          </w:p>
        </w:tc>
        <w:tc>
          <w:tcPr>
            <w:tcW w:w="5461" w:type="dxa"/>
            <w:tcBorders>
              <w:top w:val="single" w:sz="4" w:space="0" w:color="auto"/>
              <w:bottom w:val="single" w:sz="4" w:space="0" w:color="auto"/>
            </w:tcBorders>
            <w:vAlign w:val="center"/>
          </w:tcPr>
          <w:p w:rsidR="00E9648D" w:rsidRPr="00F20B3F" w:rsidRDefault="00E9648D" w:rsidP="00531FEE">
            <w:pPr>
              <w:rPr>
                <w:rFonts w:ascii="Arial" w:hAnsi="Arial" w:cs="Arial"/>
                <w:sz w:val="22"/>
                <w:szCs w:val="22"/>
                <w:lang w:val="am-ET"/>
              </w:rPr>
            </w:pPr>
          </w:p>
        </w:tc>
      </w:tr>
      <w:tr w:rsidR="00E9648D" w:rsidRPr="00F20B3F" w:rsidTr="00531FEE">
        <w:trPr>
          <w:trHeight w:val="492"/>
        </w:trPr>
        <w:tc>
          <w:tcPr>
            <w:tcW w:w="343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Матични број:</w:t>
            </w:r>
          </w:p>
        </w:tc>
        <w:tc>
          <w:tcPr>
            <w:tcW w:w="249" w:type="dxa"/>
            <w:vAlign w:val="center"/>
          </w:tcPr>
          <w:p w:rsidR="00E9648D" w:rsidRPr="00F20B3F" w:rsidRDefault="00E9648D" w:rsidP="00531FEE">
            <w:pPr>
              <w:rPr>
                <w:rFonts w:ascii="Arial" w:hAnsi="Arial" w:cs="Arial"/>
                <w:sz w:val="22"/>
                <w:szCs w:val="22"/>
                <w:lang w:val="am-ET"/>
              </w:rPr>
            </w:pPr>
          </w:p>
        </w:tc>
        <w:tc>
          <w:tcPr>
            <w:tcW w:w="5461" w:type="dxa"/>
            <w:tcBorders>
              <w:top w:val="single" w:sz="4" w:space="0" w:color="auto"/>
              <w:bottom w:val="single" w:sz="4" w:space="0" w:color="auto"/>
            </w:tcBorders>
            <w:vAlign w:val="center"/>
          </w:tcPr>
          <w:p w:rsidR="00E9648D" w:rsidRPr="00F20B3F" w:rsidRDefault="00E9648D" w:rsidP="00531FEE">
            <w:pPr>
              <w:rPr>
                <w:rFonts w:ascii="Arial" w:hAnsi="Arial" w:cs="Arial"/>
                <w:sz w:val="22"/>
                <w:szCs w:val="22"/>
                <w:lang w:val="am-ET"/>
              </w:rPr>
            </w:pPr>
          </w:p>
        </w:tc>
      </w:tr>
      <w:tr w:rsidR="00E9648D" w:rsidRPr="00F20B3F" w:rsidTr="00531FEE">
        <w:trPr>
          <w:trHeight w:val="492"/>
        </w:trPr>
        <w:tc>
          <w:tcPr>
            <w:tcW w:w="343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Шифра делатности:</w:t>
            </w:r>
          </w:p>
        </w:tc>
        <w:tc>
          <w:tcPr>
            <w:tcW w:w="249" w:type="dxa"/>
            <w:vAlign w:val="center"/>
          </w:tcPr>
          <w:p w:rsidR="00E9648D" w:rsidRPr="00F20B3F" w:rsidRDefault="00E9648D" w:rsidP="00531FEE">
            <w:pPr>
              <w:rPr>
                <w:rFonts w:ascii="Arial" w:hAnsi="Arial" w:cs="Arial"/>
                <w:sz w:val="22"/>
                <w:szCs w:val="22"/>
                <w:lang w:val="am-ET"/>
              </w:rPr>
            </w:pPr>
          </w:p>
        </w:tc>
        <w:tc>
          <w:tcPr>
            <w:tcW w:w="5461" w:type="dxa"/>
            <w:tcBorders>
              <w:top w:val="single" w:sz="4" w:space="0" w:color="auto"/>
              <w:bottom w:val="single" w:sz="4" w:space="0" w:color="auto"/>
            </w:tcBorders>
            <w:vAlign w:val="center"/>
          </w:tcPr>
          <w:p w:rsidR="00E9648D" w:rsidRPr="00F20B3F" w:rsidRDefault="00E9648D" w:rsidP="00531FEE">
            <w:pPr>
              <w:rPr>
                <w:rFonts w:ascii="Arial" w:hAnsi="Arial" w:cs="Arial"/>
                <w:sz w:val="22"/>
                <w:szCs w:val="22"/>
                <w:lang w:val="am-ET"/>
              </w:rPr>
            </w:pPr>
          </w:p>
        </w:tc>
      </w:tr>
      <w:tr w:rsidR="00E9648D" w:rsidRPr="00F20B3F" w:rsidTr="00531FEE">
        <w:trPr>
          <w:trHeight w:val="492"/>
        </w:trPr>
        <w:tc>
          <w:tcPr>
            <w:tcW w:w="343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Број рачуна и назив банке:</w:t>
            </w:r>
          </w:p>
        </w:tc>
        <w:tc>
          <w:tcPr>
            <w:tcW w:w="249" w:type="dxa"/>
            <w:vAlign w:val="center"/>
          </w:tcPr>
          <w:p w:rsidR="00E9648D" w:rsidRPr="00F20B3F" w:rsidRDefault="00E9648D" w:rsidP="00531FEE">
            <w:pPr>
              <w:rPr>
                <w:rFonts w:ascii="Arial" w:hAnsi="Arial" w:cs="Arial"/>
                <w:sz w:val="22"/>
                <w:szCs w:val="22"/>
                <w:lang w:val="am-ET"/>
              </w:rPr>
            </w:pPr>
          </w:p>
        </w:tc>
        <w:tc>
          <w:tcPr>
            <w:tcW w:w="5461" w:type="dxa"/>
            <w:tcBorders>
              <w:top w:val="single" w:sz="4" w:space="0" w:color="auto"/>
              <w:bottom w:val="single" w:sz="4" w:space="0" w:color="auto"/>
            </w:tcBorders>
            <w:vAlign w:val="center"/>
          </w:tcPr>
          <w:p w:rsidR="00E9648D" w:rsidRPr="00F20B3F" w:rsidRDefault="00E9648D" w:rsidP="00531FEE">
            <w:pPr>
              <w:rPr>
                <w:rFonts w:ascii="Arial" w:hAnsi="Arial" w:cs="Arial"/>
                <w:sz w:val="22"/>
                <w:szCs w:val="22"/>
                <w:lang w:val="am-ET"/>
              </w:rPr>
            </w:pPr>
          </w:p>
        </w:tc>
      </w:tr>
      <w:tr w:rsidR="00E9648D" w:rsidRPr="00F20B3F" w:rsidTr="00531FEE">
        <w:trPr>
          <w:trHeight w:val="492"/>
        </w:trPr>
        <w:tc>
          <w:tcPr>
            <w:tcW w:w="343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Одговорно лице:</w:t>
            </w:r>
          </w:p>
        </w:tc>
        <w:tc>
          <w:tcPr>
            <w:tcW w:w="249" w:type="dxa"/>
            <w:vAlign w:val="center"/>
          </w:tcPr>
          <w:p w:rsidR="00E9648D" w:rsidRPr="00F20B3F" w:rsidRDefault="00E9648D" w:rsidP="00531FEE">
            <w:pPr>
              <w:rPr>
                <w:rFonts w:ascii="Arial" w:hAnsi="Arial" w:cs="Arial"/>
                <w:sz w:val="22"/>
                <w:szCs w:val="22"/>
                <w:lang w:val="am-ET"/>
              </w:rPr>
            </w:pPr>
          </w:p>
        </w:tc>
        <w:tc>
          <w:tcPr>
            <w:tcW w:w="5461" w:type="dxa"/>
            <w:tcBorders>
              <w:top w:val="single" w:sz="4" w:space="0" w:color="auto"/>
              <w:bottom w:val="single" w:sz="4" w:space="0" w:color="auto"/>
            </w:tcBorders>
            <w:vAlign w:val="center"/>
          </w:tcPr>
          <w:p w:rsidR="00E9648D" w:rsidRPr="00F20B3F" w:rsidRDefault="00E9648D" w:rsidP="00531FEE">
            <w:pPr>
              <w:rPr>
                <w:rFonts w:ascii="Arial" w:hAnsi="Arial" w:cs="Arial"/>
                <w:sz w:val="22"/>
                <w:szCs w:val="22"/>
                <w:lang w:val="am-ET"/>
              </w:rPr>
            </w:pPr>
          </w:p>
        </w:tc>
      </w:tr>
    </w:tbl>
    <w:p w:rsidR="00E9648D" w:rsidRPr="00F20B3F" w:rsidRDefault="00E9648D" w:rsidP="00E9648D">
      <w:pPr>
        <w:rPr>
          <w:rFonts w:ascii="Arial" w:hAnsi="Arial" w:cs="Arial"/>
          <w:sz w:val="22"/>
          <w:szCs w:val="22"/>
          <w:lang w:val="am-ET"/>
        </w:rPr>
      </w:pPr>
    </w:p>
    <w:p w:rsidR="00E9648D" w:rsidRPr="00F20B3F" w:rsidRDefault="00E9648D" w:rsidP="00E9648D">
      <w:pPr>
        <w:rPr>
          <w:rFonts w:ascii="Arial" w:hAnsi="Arial" w:cs="Arial"/>
          <w:sz w:val="22"/>
          <w:szCs w:val="22"/>
          <w:lang w:val="am-ET"/>
        </w:rPr>
      </w:pPr>
    </w:p>
    <w:p w:rsidR="00E9648D" w:rsidRPr="00F20B3F" w:rsidRDefault="00E9648D" w:rsidP="00E9648D">
      <w:pPr>
        <w:rPr>
          <w:rFonts w:ascii="Arial" w:hAnsi="Arial" w:cs="Arial"/>
          <w:sz w:val="22"/>
          <w:szCs w:val="22"/>
          <w:lang w:val="am-ET"/>
        </w:rPr>
      </w:pPr>
    </w:p>
    <w:p w:rsidR="00E9648D" w:rsidRPr="00F20B3F" w:rsidRDefault="00E9648D" w:rsidP="00E9648D">
      <w:pPr>
        <w:rPr>
          <w:rFonts w:ascii="Arial" w:hAnsi="Arial" w:cs="Arial"/>
          <w:sz w:val="22"/>
          <w:szCs w:val="22"/>
          <w:lang w:val="am-ET"/>
        </w:rPr>
      </w:pPr>
    </w:p>
    <w:p w:rsidR="00E9648D" w:rsidRPr="00F20B3F" w:rsidRDefault="00E9648D" w:rsidP="00E9648D">
      <w:pPr>
        <w:rPr>
          <w:rFonts w:ascii="Arial" w:hAnsi="Arial" w:cs="Arial"/>
          <w:sz w:val="22"/>
          <w:szCs w:val="22"/>
          <w:lang w:val="am-ET"/>
        </w:rPr>
      </w:pPr>
    </w:p>
    <w:p w:rsidR="00E9648D" w:rsidRPr="00F20B3F" w:rsidRDefault="00E9648D" w:rsidP="00E9648D">
      <w:pPr>
        <w:rPr>
          <w:rFonts w:ascii="Arial" w:hAnsi="Arial" w:cs="Arial"/>
          <w:sz w:val="22"/>
          <w:szCs w:val="22"/>
          <w:lang w:val="am-ET"/>
        </w:rPr>
      </w:pPr>
    </w:p>
    <w:p w:rsidR="00E9648D" w:rsidRPr="00F20B3F" w:rsidRDefault="00E9648D" w:rsidP="00E9648D">
      <w:pPr>
        <w:rPr>
          <w:rFonts w:ascii="Arial" w:hAnsi="Arial" w:cs="Arial"/>
          <w:sz w:val="22"/>
          <w:szCs w:val="22"/>
          <w:lang w:val="am-ET"/>
        </w:rPr>
      </w:pPr>
    </w:p>
    <w:tbl>
      <w:tblPr>
        <w:tblW w:w="0" w:type="auto"/>
        <w:jc w:val="center"/>
        <w:tblLook w:val="01E0" w:firstRow="1" w:lastRow="1" w:firstColumn="1" w:lastColumn="1" w:noHBand="0" w:noVBand="0"/>
      </w:tblPr>
      <w:tblGrid>
        <w:gridCol w:w="3595"/>
        <w:gridCol w:w="1958"/>
        <w:gridCol w:w="3728"/>
      </w:tblGrid>
      <w:tr w:rsidR="00E9648D" w:rsidRPr="00F20B3F" w:rsidTr="00531FEE">
        <w:trPr>
          <w:jc w:val="center"/>
        </w:trPr>
        <w:tc>
          <w:tcPr>
            <w:tcW w:w="3595" w:type="dxa"/>
          </w:tcPr>
          <w:p w:rsidR="00E9648D" w:rsidRPr="00F20B3F" w:rsidRDefault="00E9648D" w:rsidP="00531FEE">
            <w:pPr>
              <w:jc w:val="center"/>
              <w:rPr>
                <w:rFonts w:ascii="Arial" w:hAnsi="Arial" w:cs="Arial"/>
                <w:sz w:val="22"/>
                <w:szCs w:val="22"/>
                <w:lang w:val="am-ET"/>
              </w:rPr>
            </w:pPr>
            <w:r w:rsidRPr="00F20B3F">
              <w:rPr>
                <w:rFonts w:ascii="Arial" w:hAnsi="Arial" w:cs="Arial"/>
                <w:sz w:val="22"/>
                <w:szCs w:val="22"/>
                <w:lang w:val="am-ET"/>
              </w:rPr>
              <w:t>Датум:</w:t>
            </w:r>
          </w:p>
        </w:tc>
        <w:tc>
          <w:tcPr>
            <w:tcW w:w="1958" w:type="dxa"/>
          </w:tcPr>
          <w:p w:rsidR="00E9648D" w:rsidRPr="00F20B3F" w:rsidRDefault="00E9648D" w:rsidP="00531FEE">
            <w:pPr>
              <w:jc w:val="center"/>
              <w:rPr>
                <w:rFonts w:ascii="Arial" w:hAnsi="Arial" w:cs="Arial"/>
                <w:sz w:val="22"/>
                <w:szCs w:val="22"/>
                <w:lang w:val="am-ET"/>
              </w:rPr>
            </w:pPr>
            <w:r w:rsidRPr="00F20B3F">
              <w:rPr>
                <w:rFonts w:ascii="Arial" w:hAnsi="Arial" w:cs="Arial"/>
                <w:sz w:val="22"/>
                <w:szCs w:val="22"/>
                <w:lang w:val="am-ET"/>
              </w:rPr>
              <w:t>М.П.</w:t>
            </w:r>
          </w:p>
        </w:tc>
        <w:tc>
          <w:tcPr>
            <w:tcW w:w="3728" w:type="dxa"/>
          </w:tcPr>
          <w:p w:rsidR="00E9648D" w:rsidRPr="00F20B3F" w:rsidRDefault="00E9648D" w:rsidP="00531FEE">
            <w:pPr>
              <w:jc w:val="center"/>
              <w:rPr>
                <w:rFonts w:ascii="Arial" w:hAnsi="Arial" w:cs="Arial"/>
                <w:sz w:val="22"/>
                <w:szCs w:val="22"/>
                <w:lang w:val="am-ET"/>
              </w:rPr>
            </w:pPr>
            <w:r w:rsidRPr="00F20B3F">
              <w:rPr>
                <w:rFonts w:ascii="Arial" w:hAnsi="Arial" w:cs="Arial"/>
                <w:sz w:val="22"/>
                <w:szCs w:val="22"/>
                <w:lang w:val="am-ET"/>
              </w:rPr>
              <w:t>Понуђач:</w:t>
            </w:r>
          </w:p>
        </w:tc>
      </w:tr>
      <w:tr w:rsidR="00E9648D" w:rsidRPr="00F20B3F" w:rsidTr="00531FEE">
        <w:trPr>
          <w:jc w:val="center"/>
        </w:trPr>
        <w:tc>
          <w:tcPr>
            <w:tcW w:w="3595" w:type="dxa"/>
            <w:vAlign w:val="center"/>
          </w:tcPr>
          <w:p w:rsidR="00E9648D" w:rsidRPr="00F20B3F" w:rsidRDefault="00E9648D" w:rsidP="00531FEE">
            <w:pPr>
              <w:jc w:val="both"/>
              <w:rPr>
                <w:rFonts w:ascii="Arial" w:hAnsi="Arial" w:cs="Arial"/>
                <w:sz w:val="22"/>
                <w:szCs w:val="22"/>
                <w:lang w:val="am-ET"/>
              </w:rPr>
            </w:pPr>
          </w:p>
        </w:tc>
        <w:tc>
          <w:tcPr>
            <w:tcW w:w="1958" w:type="dxa"/>
            <w:vAlign w:val="center"/>
          </w:tcPr>
          <w:p w:rsidR="00E9648D" w:rsidRPr="00F20B3F" w:rsidRDefault="00E9648D" w:rsidP="00531FEE">
            <w:pPr>
              <w:jc w:val="both"/>
              <w:rPr>
                <w:rFonts w:ascii="Arial" w:hAnsi="Arial" w:cs="Arial"/>
                <w:sz w:val="22"/>
                <w:szCs w:val="22"/>
                <w:lang w:val="am-ET"/>
              </w:rPr>
            </w:pPr>
          </w:p>
        </w:tc>
        <w:tc>
          <w:tcPr>
            <w:tcW w:w="3728" w:type="dxa"/>
            <w:vAlign w:val="center"/>
          </w:tcPr>
          <w:p w:rsidR="00E9648D" w:rsidRPr="00F20B3F" w:rsidRDefault="00E9648D" w:rsidP="00531FEE">
            <w:pPr>
              <w:jc w:val="both"/>
              <w:rPr>
                <w:rFonts w:ascii="Arial" w:hAnsi="Arial" w:cs="Arial"/>
                <w:sz w:val="22"/>
                <w:szCs w:val="22"/>
                <w:lang w:val="am-ET"/>
              </w:rPr>
            </w:pPr>
          </w:p>
        </w:tc>
      </w:tr>
      <w:tr w:rsidR="00E9648D" w:rsidRPr="00F20B3F" w:rsidTr="00531FEE">
        <w:trPr>
          <w:jc w:val="center"/>
        </w:trPr>
        <w:tc>
          <w:tcPr>
            <w:tcW w:w="3595" w:type="dxa"/>
            <w:tcBorders>
              <w:bottom w:val="single" w:sz="4" w:space="0" w:color="auto"/>
            </w:tcBorders>
            <w:vAlign w:val="center"/>
          </w:tcPr>
          <w:p w:rsidR="00E9648D" w:rsidRPr="00F20B3F" w:rsidRDefault="00E9648D" w:rsidP="00531FEE">
            <w:pPr>
              <w:jc w:val="both"/>
              <w:rPr>
                <w:rFonts w:ascii="Arial" w:hAnsi="Arial" w:cs="Arial"/>
                <w:sz w:val="22"/>
                <w:szCs w:val="22"/>
                <w:lang w:val="am-ET"/>
              </w:rPr>
            </w:pPr>
          </w:p>
        </w:tc>
        <w:tc>
          <w:tcPr>
            <w:tcW w:w="1958" w:type="dxa"/>
            <w:vAlign w:val="center"/>
          </w:tcPr>
          <w:p w:rsidR="00E9648D" w:rsidRPr="00F20B3F" w:rsidRDefault="00E9648D" w:rsidP="00531FEE">
            <w:pPr>
              <w:jc w:val="both"/>
              <w:rPr>
                <w:rFonts w:ascii="Arial" w:hAnsi="Arial" w:cs="Arial"/>
                <w:sz w:val="22"/>
                <w:szCs w:val="22"/>
                <w:lang w:val="am-ET"/>
              </w:rPr>
            </w:pPr>
          </w:p>
        </w:tc>
        <w:tc>
          <w:tcPr>
            <w:tcW w:w="3728" w:type="dxa"/>
            <w:tcBorders>
              <w:bottom w:val="single" w:sz="4" w:space="0" w:color="auto"/>
            </w:tcBorders>
            <w:vAlign w:val="center"/>
          </w:tcPr>
          <w:p w:rsidR="00E9648D" w:rsidRPr="00F20B3F" w:rsidRDefault="00E9648D" w:rsidP="00531FEE">
            <w:pPr>
              <w:jc w:val="both"/>
              <w:rPr>
                <w:rFonts w:ascii="Arial" w:hAnsi="Arial" w:cs="Arial"/>
                <w:sz w:val="22"/>
                <w:szCs w:val="22"/>
                <w:lang w:val="am-ET"/>
              </w:rPr>
            </w:pPr>
          </w:p>
        </w:tc>
      </w:tr>
    </w:tbl>
    <w:p w:rsidR="00E9648D" w:rsidRPr="00F20B3F" w:rsidRDefault="00E9648D" w:rsidP="00E9648D">
      <w:pPr>
        <w:jc w:val="both"/>
        <w:rPr>
          <w:rFonts w:ascii="Arial" w:hAnsi="Arial" w:cs="Arial"/>
          <w:sz w:val="22"/>
          <w:szCs w:val="22"/>
          <w:lang w:val="am-ET"/>
        </w:rPr>
      </w:pPr>
      <w:r w:rsidRPr="00F20B3F">
        <w:rPr>
          <w:rFonts w:ascii="Arial" w:hAnsi="Arial" w:cs="Arial"/>
          <w:sz w:val="22"/>
          <w:szCs w:val="22"/>
        </w:rPr>
        <w:t xml:space="preserve">                                                                                                  </w:t>
      </w:r>
      <w:r w:rsidRPr="00F20B3F">
        <w:rPr>
          <w:rFonts w:ascii="Arial" w:hAnsi="Arial" w:cs="Arial"/>
          <w:sz w:val="22"/>
          <w:szCs w:val="22"/>
          <w:lang w:val="am-ET"/>
        </w:rPr>
        <w:t>(потпис и печат)</w:t>
      </w:r>
    </w:p>
    <w:p w:rsidR="00E9648D" w:rsidRPr="00F20B3F" w:rsidRDefault="00E9648D" w:rsidP="00E9648D">
      <w:pPr>
        <w:jc w:val="both"/>
        <w:rPr>
          <w:rFonts w:ascii="Arial" w:hAnsi="Arial" w:cs="Arial"/>
          <w:sz w:val="22"/>
          <w:szCs w:val="22"/>
          <w:lang w:val="am-ET"/>
        </w:rPr>
      </w:pPr>
    </w:p>
    <w:p w:rsidR="00E9648D" w:rsidRPr="00F20B3F" w:rsidRDefault="00E9648D" w:rsidP="00E9648D">
      <w:pPr>
        <w:jc w:val="both"/>
        <w:rPr>
          <w:rFonts w:ascii="Arial" w:hAnsi="Arial" w:cs="Arial"/>
          <w:sz w:val="22"/>
          <w:szCs w:val="22"/>
        </w:rPr>
      </w:pPr>
    </w:p>
    <w:p w:rsidR="00E9648D" w:rsidRPr="00F20B3F" w:rsidRDefault="00E9648D" w:rsidP="00E9648D">
      <w:pPr>
        <w:jc w:val="both"/>
        <w:rPr>
          <w:rFonts w:ascii="Arial" w:hAnsi="Arial" w:cs="Arial"/>
          <w:sz w:val="22"/>
          <w:szCs w:val="22"/>
          <w:lang w:val="am-ET"/>
        </w:rPr>
      </w:pPr>
    </w:p>
    <w:p w:rsidR="00E9648D" w:rsidRPr="00F20B3F" w:rsidRDefault="00E9648D" w:rsidP="00E9648D">
      <w:pPr>
        <w:jc w:val="both"/>
        <w:rPr>
          <w:rFonts w:ascii="Arial" w:hAnsi="Arial" w:cs="Arial"/>
          <w:i/>
          <w:sz w:val="22"/>
          <w:szCs w:val="22"/>
          <w:lang w:val="am-ET"/>
        </w:rPr>
      </w:pPr>
      <w:r w:rsidRPr="00F20B3F">
        <w:rPr>
          <w:rFonts w:ascii="Arial" w:hAnsi="Arial" w:cs="Arial"/>
          <w:b/>
          <w:i/>
          <w:sz w:val="22"/>
          <w:szCs w:val="22"/>
          <w:lang w:val="am-ET"/>
        </w:rPr>
        <w:t>Напомене</w:t>
      </w:r>
      <w:r w:rsidRPr="00F20B3F">
        <w:rPr>
          <w:rFonts w:ascii="Arial" w:hAnsi="Arial" w:cs="Arial"/>
          <w:sz w:val="22"/>
          <w:szCs w:val="22"/>
          <w:lang w:val="am-ET"/>
        </w:rPr>
        <w:t xml:space="preserve">: </w:t>
      </w:r>
      <w:r w:rsidRPr="00F20B3F">
        <w:rPr>
          <w:rFonts w:ascii="Arial" w:hAnsi="Arial" w:cs="Arial"/>
          <w:i/>
          <w:sz w:val="22"/>
          <w:szCs w:val="22"/>
          <w:lang w:val="am-ET"/>
        </w:rPr>
        <w:t xml:space="preserve">Образац се попуњава у случају да </w:t>
      </w:r>
      <w:r w:rsidR="00944A30">
        <w:rPr>
          <w:rFonts w:ascii="Arial" w:hAnsi="Arial" w:cs="Arial"/>
          <w:i/>
          <w:sz w:val="22"/>
          <w:szCs w:val="22"/>
          <w:lang w:val="sr-Cyrl-RS"/>
        </w:rPr>
        <w:t>П</w:t>
      </w:r>
      <w:r w:rsidRPr="00F20B3F">
        <w:rPr>
          <w:rFonts w:ascii="Arial" w:hAnsi="Arial" w:cs="Arial"/>
          <w:i/>
          <w:sz w:val="22"/>
          <w:szCs w:val="22"/>
          <w:lang w:val="am-ET"/>
        </w:rPr>
        <w:t>онуђач наступа са подизвођачем. Образац попунити за сваког подизвођача.</w:t>
      </w:r>
    </w:p>
    <w:p w:rsidR="00E9648D" w:rsidRPr="00F20B3F" w:rsidRDefault="00E9648D" w:rsidP="00E9648D">
      <w:pPr>
        <w:jc w:val="both"/>
        <w:rPr>
          <w:rFonts w:ascii="Arial" w:hAnsi="Arial" w:cs="Arial"/>
          <w:i/>
          <w:sz w:val="22"/>
          <w:szCs w:val="22"/>
          <w:lang w:val="am-ET"/>
        </w:rPr>
      </w:pPr>
    </w:p>
    <w:p w:rsidR="00E9648D" w:rsidRPr="00F20B3F" w:rsidRDefault="00E9648D" w:rsidP="00E9648D">
      <w:pPr>
        <w:jc w:val="both"/>
        <w:rPr>
          <w:rFonts w:ascii="Arial" w:hAnsi="Arial" w:cs="Arial"/>
          <w:i/>
          <w:sz w:val="22"/>
          <w:szCs w:val="22"/>
          <w:lang w:val="am-ET"/>
        </w:rPr>
      </w:pPr>
      <w:r w:rsidRPr="00F20B3F">
        <w:rPr>
          <w:rFonts w:ascii="Arial" w:hAnsi="Arial" w:cs="Arial"/>
          <w:i/>
          <w:sz w:val="22"/>
          <w:szCs w:val="22"/>
          <w:lang w:val="am-ET"/>
        </w:rPr>
        <w:t xml:space="preserve">Уколико страни </w:t>
      </w:r>
      <w:r w:rsidR="00944A30">
        <w:rPr>
          <w:rFonts w:ascii="Arial" w:hAnsi="Arial" w:cs="Arial"/>
          <w:i/>
          <w:sz w:val="22"/>
          <w:szCs w:val="22"/>
          <w:lang w:val="sr-Cyrl-RS"/>
        </w:rPr>
        <w:t>П</w:t>
      </w:r>
      <w:r w:rsidRPr="00F20B3F">
        <w:rPr>
          <w:rFonts w:ascii="Arial" w:hAnsi="Arial" w:cs="Arial"/>
          <w:i/>
          <w:sz w:val="22"/>
          <w:szCs w:val="22"/>
          <w:lang w:val="am-ET"/>
        </w:rPr>
        <w:t>онуђач није у могућности да наведе неки од тражених података на прописаном месту може уписати „није применљиво“.</w:t>
      </w:r>
    </w:p>
    <w:p w:rsidR="00E9648D" w:rsidRPr="00F20B3F" w:rsidRDefault="00E9648D" w:rsidP="00E9648D">
      <w:pPr>
        <w:jc w:val="both"/>
        <w:rPr>
          <w:rFonts w:ascii="Arial" w:hAnsi="Arial" w:cs="Arial"/>
          <w:sz w:val="22"/>
          <w:szCs w:val="22"/>
          <w:lang w:val="am-ET"/>
        </w:rPr>
      </w:pPr>
    </w:p>
    <w:p w:rsidR="00E9648D" w:rsidRPr="00F20B3F" w:rsidRDefault="00E9648D" w:rsidP="00E9648D">
      <w:pPr>
        <w:jc w:val="both"/>
        <w:rPr>
          <w:rFonts w:ascii="Arial" w:hAnsi="Arial" w:cs="Arial"/>
          <w:sz w:val="22"/>
          <w:szCs w:val="22"/>
        </w:rPr>
      </w:pPr>
    </w:p>
    <w:p w:rsidR="00E9648D" w:rsidRPr="00F20B3F" w:rsidRDefault="00E9648D" w:rsidP="00E9648D">
      <w:pPr>
        <w:jc w:val="both"/>
        <w:rPr>
          <w:rFonts w:ascii="Arial" w:hAnsi="Arial" w:cs="Arial"/>
          <w:sz w:val="22"/>
          <w:szCs w:val="22"/>
        </w:rPr>
      </w:pPr>
    </w:p>
    <w:p w:rsidR="00E9648D" w:rsidRPr="00F20B3F" w:rsidRDefault="00E9648D" w:rsidP="00E9648D">
      <w:pPr>
        <w:jc w:val="both"/>
        <w:rPr>
          <w:rFonts w:ascii="Arial" w:hAnsi="Arial" w:cs="Arial"/>
          <w:b/>
          <w:iCs/>
          <w:sz w:val="22"/>
          <w:szCs w:val="22"/>
          <w:lang w:val="ru-RU"/>
        </w:rPr>
      </w:pPr>
    </w:p>
    <w:p w:rsidR="00E9648D" w:rsidRPr="00F20B3F" w:rsidRDefault="00E9648D" w:rsidP="00E9648D">
      <w:pPr>
        <w:jc w:val="both"/>
        <w:rPr>
          <w:rFonts w:ascii="Arial" w:hAnsi="Arial" w:cs="Arial"/>
          <w:b/>
          <w:iCs/>
          <w:sz w:val="22"/>
          <w:szCs w:val="22"/>
          <w:lang w:val="ru-RU"/>
        </w:rPr>
      </w:pPr>
    </w:p>
    <w:p w:rsidR="00E9648D" w:rsidRPr="00F20B3F" w:rsidRDefault="00E9648D" w:rsidP="00E9648D">
      <w:pPr>
        <w:jc w:val="both"/>
        <w:rPr>
          <w:rFonts w:ascii="Arial" w:hAnsi="Arial" w:cs="Arial"/>
          <w:b/>
          <w:iCs/>
          <w:sz w:val="22"/>
          <w:szCs w:val="22"/>
          <w:lang w:val="ru-RU"/>
        </w:rPr>
      </w:pPr>
    </w:p>
    <w:p w:rsidR="00E9648D" w:rsidRPr="00F20B3F" w:rsidRDefault="00E9648D" w:rsidP="00E9648D">
      <w:pPr>
        <w:jc w:val="both"/>
        <w:rPr>
          <w:rFonts w:ascii="Arial" w:hAnsi="Arial" w:cs="Arial"/>
          <w:b/>
          <w:iCs/>
          <w:sz w:val="22"/>
          <w:szCs w:val="22"/>
          <w:lang w:val="ru-RU"/>
        </w:rPr>
      </w:pPr>
    </w:p>
    <w:p w:rsidR="00E9648D" w:rsidRPr="00F20B3F" w:rsidRDefault="00E9648D" w:rsidP="00E9648D">
      <w:pPr>
        <w:jc w:val="both"/>
        <w:rPr>
          <w:rFonts w:ascii="Arial" w:hAnsi="Arial" w:cs="Arial"/>
          <w:b/>
          <w:iCs/>
          <w:sz w:val="22"/>
          <w:szCs w:val="22"/>
          <w:lang w:val="ru-RU"/>
        </w:rPr>
      </w:pPr>
    </w:p>
    <w:p w:rsidR="00E9648D" w:rsidRPr="00F20B3F" w:rsidRDefault="00E9648D" w:rsidP="00E9648D">
      <w:pPr>
        <w:jc w:val="both"/>
        <w:rPr>
          <w:rFonts w:ascii="Arial" w:hAnsi="Arial" w:cs="Arial"/>
          <w:b/>
          <w:iCs/>
          <w:sz w:val="22"/>
          <w:szCs w:val="22"/>
          <w:lang w:val="ru-RU"/>
        </w:rPr>
      </w:pPr>
    </w:p>
    <w:p w:rsidR="00E9648D" w:rsidRPr="00F20B3F" w:rsidRDefault="00E9648D" w:rsidP="00E9648D">
      <w:pPr>
        <w:jc w:val="both"/>
        <w:rPr>
          <w:rFonts w:ascii="Arial" w:hAnsi="Arial" w:cs="Arial"/>
          <w:i/>
          <w:sz w:val="22"/>
          <w:szCs w:val="22"/>
          <w:lang w:val="sr-Latn-CS"/>
        </w:rPr>
      </w:pPr>
      <w:r w:rsidRPr="00F20B3F">
        <w:rPr>
          <w:rFonts w:ascii="Arial" w:hAnsi="Arial" w:cs="Arial"/>
          <w:b/>
          <w:i/>
          <w:iCs/>
          <w:sz w:val="22"/>
          <w:szCs w:val="22"/>
          <w:lang w:val="ru-RU"/>
        </w:rPr>
        <w:lastRenderedPageBreak/>
        <w:t xml:space="preserve">Образац </w:t>
      </w:r>
      <w:r w:rsidRPr="00F20B3F">
        <w:rPr>
          <w:rFonts w:ascii="Arial" w:hAnsi="Arial" w:cs="Arial"/>
          <w:b/>
          <w:i/>
          <w:iCs/>
          <w:sz w:val="22"/>
          <w:szCs w:val="22"/>
          <w:lang w:val="sr-Latn-CS"/>
        </w:rPr>
        <w:t>3</w:t>
      </w:r>
    </w:p>
    <w:p w:rsidR="00E9648D" w:rsidRPr="00F20B3F" w:rsidRDefault="00E9648D" w:rsidP="00E9648D">
      <w:pPr>
        <w:keepNext/>
        <w:tabs>
          <w:tab w:val="num" w:pos="0"/>
        </w:tabs>
        <w:jc w:val="center"/>
        <w:outlineLvl w:val="0"/>
        <w:rPr>
          <w:rFonts w:ascii="Arial" w:hAnsi="Arial" w:cs="Arial"/>
          <w:b/>
          <w:sz w:val="22"/>
          <w:szCs w:val="22"/>
        </w:rPr>
      </w:pPr>
      <w:bookmarkStart w:id="191" w:name="_Toc351378487"/>
      <w:r w:rsidRPr="00F20B3F">
        <w:rPr>
          <w:rFonts w:ascii="Arial" w:hAnsi="Arial" w:cs="Arial"/>
          <w:b/>
          <w:sz w:val="22"/>
          <w:szCs w:val="22"/>
        </w:rPr>
        <w:t>ПОДАЦИ О ЧЛАНУ ГРУПЕ ПОНУЂАЧА</w:t>
      </w:r>
      <w:bookmarkEnd w:id="191"/>
    </w:p>
    <w:p w:rsidR="00E9648D" w:rsidRPr="00F20B3F" w:rsidRDefault="00E9648D" w:rsidP="00E9648D">
      <w:pPr>
        <w:ind w:left="142"/>
        <w:jc w:val="center"/>
        <w:rPr>
          <w:rFonts w:ascii="Arial" w:hAnsi="Arial" w:cs="Arial"/>
          <w:b/>
          <w:sz w:val="22"/>
          <w:szCs w:val="22"/>
        </w:rPr>
      </w:pPr>
    </w:p>
    <w:p w:rsidR="00E9648D" w:rsidRPr="00F20B3F" w:rsidRDefault="00E9648D" w:rsidP="00E9648D">
      <w:pPr>
        <w:ind w:left="142"/>
        <w:jc w:val="center"/>
        <w:rPr>
          <w:rFonts w:ascii="Arial" w:hAnsi="Arial" w:cs="Arial"/>
          <w:b/>
          <w:sz w:val="22"/>
          <w:szCs w:val="22"/>
        </w:rPr>
      </w:pPr>
    </w:p>
    <w:p w:rsidR="00E9648D" w:rsidRPr="00F20B3F" w:rsidRDefault="00E9648D" w:rsidP="00E9648D">
      <w:pPr>
        <w:jc w:val="both"/>
        <w:rPr>
          <w:rFonts w:ascii="Arial" w:hAnsi="Arial" w:cs="Arial"/>
          <w:sz w:val="22"/>
          <w:szCs w:val="22"/>
          <w:lang w:val="am-ET"/>
        </w:rPr>
      </w:pPr>
    </w:p>
    <w:tbl>
      <w:tblPr>
        <w:tblW w:w="0" w:type="auto"/>
        <w:tblLook w:val="00A0" w:firstRow="1" w:lastRow="0" w:firstColumn="1" w:lastColumn="0" w:noHBand="0" w:noVBand="0"/>
      </w:tblPr>
      <w:tblGrid>
        <w:gridCol w:w="3438"/>
        <w:gridCol w:w="249"/>
        <w:gridCol w:w="5461"/>
      </w:tblGrid>
      <w:tr w:rsidR="00E9648D" w:rsidRPr="00F20B3F" w:rsidTr="00531FEE">
        <w:trPr>
          <w:trHeight w:val="492"/>
        </w:trPr>
        <w:tc>
          <w:tcPr>
            <w:tcW w:w="343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Назив:</w:t>
            </w:r>
          </w:p>
        </w:tc>
        <w:tc>
          <w:tcPr>
            <w:tcW w:w="249" w:type="dxa"/>
            <w:vAlign w:val="center"/>
          </w:tcPr>
          <w:p w:rsidR="00E9648D" w:rsidRPr="00F20B3F" w:rsidRDefault="00E9648D" w:rsidP="00531FEE">
            <w:pPr>
              <w:rPr>
                <w:rFonts w:ascii="Arial" w:hAnsi="Arial" w:cs="Arial"/>
                <w:sz w:val="22"/>
                <w:szCs w:val="22"/>
                <w:lang w:val="am-ET"/>
              </w:rPr>
            </w:pPr>
          </w:p>
        </w:tc>
        <w:tc>
          <w:tcPr>
            <w:tcW w:w="5461" w:type="dxa"/>
            <w:tcBorders>
              <w:bottom w:val="single" w:sz="4" w:space="0" w:color="auto"/>
            </w:tcBorders>
            <w:vAlign w:val="center"/>
          </w:tcPr>
          <w:p w:rsidR="00E9648D" w:rsidRPr="00F20B3F" w:rsidRDefault="00E9648D" w:rsidP="00531FEE">
            <w:pPr>
              <w:rPr>
                <w:rFonts w:ascii="Arial" w:hAnsi="Arial" w:cs="Arial"/>
                <w:sz w:val="22"/>
                <w:szCs w:val="22"/>
                <w:lang w:val="am-ET"/>
              </w:rPr>
            </w:pPr>
          </w:p>
        </w:tc>
      </w:tr>
      <w:tr w:rsidR="00E9648D" w:rsidRPr="00F20B3F" w:rsidTr="00531FEE">
        <w:trPr>
          <w:trHeight w:val="492"/>
        </w:trPr>
        <w:tc>
          <w:tcPr>
            <w:tcW w:w="343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Адреса:</w:t>
            </w:r>
          </w:p>
        </w:tc>
        <w:tc>
          <w:tcPr>
            <w:tcW w:w="249" w:type="dxa"/>
            <w:vAlign w:val="center"/>
          </w:tcPr>
          <w:p w:rsidR="00E9648D" w:rsidRPr="00F20B3F" w:rsidRDefault="00E9648D" w:rsidP="00531FEE">
            <w:pPr>
              <w:rPr>
                <w:rFonts w:ascii="Arial" w:hAnsi="Arial" w:cs="Arial"/>
                <w:sz w:val="22"/>
                <w:szCs w:val="22"/>
                <w:lang w:val="am-ET"/>
              </w:rPr>
            </w:pPr>
          </w:p>
        </w:tc>
        <w:tc>
          <w:tcPr>
            <w:tcW w:w="5461" w:type="dxa"/>
            <w:tcBorders>
              <w:top w:val="single" w:sz="4" w:space="0" w:color="auto"/>
              <w:bottom w:val="single" w:sz="4" w:space="0" w:color="auto"/>
            </w:tcBorders>
            <w:vAlign w:val="center"/>
          </w:tcPr>
          <w:p w:rsidR="00E9648D" w:rsidRPr="00F20B3F" w:rsidRDefault="00E9648D" w:rsidP="00531FEE">
            <w:pPr>
              <w:rPr>
                <w:rFonts w:ascii="Arial" w:hAnsi="Arial" w:cs="Arial"/>
                <w:sz w:val="22"/>
                <w:szCs w:val="22"/>
                <w:lang w:val="am-ET"/>
              </w:rPr>
            </w:pPr>
          </w:p>
        </w:tc>
      </w:tr>
      <w:tr w:rsidR="00E9648D" w:rsidRPr="00F20B3F" w:rsidTr="00531FEE">
        <w:trPr>
          <w:trHeight w:val="492"/>
        </w:trPr>
        <w:tc>
          <w:tcPr>
            <w:tcW w:w="343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Лице за контакт:</w:t>
            </w:r>
          </w:p>
        </w:tc>
        <w:tc>
          <w:tcPr>
            <w:tcW w:w="249" w:type="dxa"/>
            <w:vAlign w:val="center"/>
          </w:tcPr>
          <w:p w:rsidR="00E9648D" w:rsidRPr="00F20B3F" w:rsidRDefault="00E9648D" w:rsidP="00531FEE">
            <w:pPr>
              <w:rPr>
                <w:rFonts w:ascii="Arial" w:hAnsi="Arial" w:cs="Arial"/>
                <w:sz w:val="22"/>
                <w:szCs w:val="22"/>
                <w:lang w:val="am-ET"/>
              </w:rPr>
            </w:pPr>
          </w:p>
        </w:tc>
        <w:tc>
          <w:tcPr>
            <w:tcW w:w="5461" w:type="dxa"/>
            <w:tcBorders>
              <w:top w:val="single" w:sz="4" w:space="0" w:color="auto"/>
              <w:bottom w:val="single" w:sz="4" w:space="0" w:color="auto"/>
            </w:tcBorders>
            <w:vAlign w:val="center"/>
          </w:tcPr>
          <w:p w:rsidR="00E9648D" w:rsidRPr="00F20B3F" w:rsidRDefault="00E9648D" w:rsidP="00531FEE">
            <w:pPr>
              <w:rPr>
                <w:rFonts w:ascii="Arial" w:hAnsi="Arial" w:cs="Arial"/>
                <w:sz w:val="22"/>
                <w:szCs w:val="22"/>
                <w:lang w:val="am-ET"/>
              </w:rPr>
            </w:pPr>
          </w:p>
        </w:tc>
      </w:tr>
      <w:tr w:rsidR="00E9648D" w:rsidRPr="00F20B3F" w:rsidTr="00531FEE">
        <w:trPr>
          <w:trHeight w:val="492"/>
        </w:trPr>
        <w:tc>
          <w:tcPr>
            <w:tcW w:w="343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Е-пошта:</w:t>
            </w:r>
          </w:p>
        </w:tc>
        <w:tc>
          <w:tcPr>
            <w:tcW w:w="249" w:type="dxa"/>
            <w:vAlign w:val="center"/>
          </w:tcPr>
          <w:p w:rsidR="00E9648D" w:rsidRPr="00F20B3F" w:rsidRDefault="00E9648D" w:rsidP="00531FEE">
            <w:pPr>
              <w:rPr>
                <w:rFonts w:ascii="Arial" w:hAnsi="Arial" w:cs="Arial"/>
                <w:sz w:val="22"/>
                <w:szCs w:val="22"/>
                <w:lang w:val="am-ET"/>
              </w:rPr>
            </w:pPr>
          </w:p>
        </w:tc>
        <w:tc>
          <w:tcPr>
            <w:tcW w:w="5461" w:type="dxa"/>
            <w:tcBorders>
              <w:top w:val="single" w:sz="4" w:space="0" w:color="auto"/>
              <w:bottom w:val="single" w:sz="4" w:space="0" w:color="auto"/>
            </w:tcBorders>
            <w:vAlign w:val="center"/>
          </w:tcPr>
          <w:p w:rsidR="00E9648D" w:rsidRPr="00F20B3F" w:rsidRDefault="00E9648D" w:rsidP="00531FEE">
            <w:pPr>
              <w:rPr>
                <w:rFonts w:ascii="Arial" w:hAnsi="Arial" w:cs="Arial"/>
                <w:sz w:val="22"/>
                <w:szCs w:val="22"/>
                <w:lang w:val="am-ET"/>
              </w:rPr>
            </w:pPr>
          </w:p>
        </w:tc>
      </w:tr>
      <w:tr w:rsidR="00E9648D" w:rsidRPr="00F20B3F" w:rsidTr="00531FEE">
        <w:trPr>
          <w:trHeight w:val="492"/>
        </w:trPr>
        <w:tc>
          <w:tcPr>
            <w:tcW w:w="343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Телефон:</w:t>
            </w:r>
          </w:p>
        </w:tc>
        <w:tc>
          <w:tcPr>
            <w:tcW w:w="249" w:type="dxa"/>
            <w:vAlign w:val="center"/>
          </w:tcPr>
          <w:p w:rsidR="00E9648D" w:rsidRPr="00F20B3F" w:rsidRDefault="00E9648D" w:rsidP="00531FEE">
            <w:pPr>
              <w:rPr>
                <w:rFonts w:ascii="Arial" w:hAnsi="Arial" w:cs="Arial"/>
                <w:sz w:val="22"/>
                <w:szCs w:val="22"/>
                <w:lang w:val="am-ET"/>
              </w:rPr>
            </w:pPr>
          </w:p>
        </w:tc>
        <w:tc>
          <w:tcPr>
            <w:tcW w:w="5461" w:type="dxa"/>
            <w:tcBorders>
              <w:top w:val="single" w:sz="4" w:space="0" w:color="auto"/>
              <w:bottom w:val="single" w:sz="4" w:space="0" w:color="auto"/>
            </w:tcBorders>
            <w:vAlign w:val="center"/>
          </w:tcPr>
          <w:p w:rsidR="00E9648D" w:rsidRPr="00F20B3F" w:rsidRDefault="00E9648D" w:rsidP="00531FEE">
            <w:pPr>
              <w:rPr>
                <w:rFonts w:ascii="Arial" w:hAnsi="Arial" w:cs="Arial"/>
                <w:sz w:val="22"/>
                <w:szCs w:val="22"/>
                <w:lang w:val="am-ET"/>
              </w:rPr>
            </w:pPr>
          </w:p>
        </w:tc>
      </w:tr>
      <w:tr w:rsidR="00E9648D" w:rsidRPr="00F20B3F" w:rsidTr="00531FEE">
        <w:trPr>
          <w:trHeight w:val="492"/>
        </w:trPr>
        <w:tc>
          <w:tcPr>
            <w:tcW w:w="343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Телефакс:</w:t>
            </w:r>
          </w:p>
        </w:tc>
        <w:tc>
          <w:tcPr>
            <w:tcW w:w="249" w:type="dxa"/>
            <w:vAlign w:val="center"/>
          </w:tcPr>
          <w:p w:rsidR="00E9648D" w:rsidRPr="00F20B3F" w:rsidRDefault="00E9648D" w:rsidP="00531FEE">
            <w:pPr>
              <w:rPr>
                <w:rFonts w:ascii="Arial" w:hAnsi="Arial" w:cs="Arial"/>
                <w:sz w:val="22"/>
                <w:szCs w:val="22"/>
                <w:lang w:val="am-ET"/>
              </w:rPr>
            </w:pPr>
          </w:p>
        </w:tc>
        <w:tc>
          <w:tcPr>
            <w:tcW w:w="5461" w:type="dxa"/>
            <w:tcBorders>
              <w:top w:val="single" w:sz="4" w:space="0" w:color="auto"/>
              <w:bottom w:val="single" w:sz="4" w:space="0" w:color="auto"/>
            </w:tcBorders>
            <w:vAlign w:val="center"/>
          </w:tcPr>
          <w:p w:rsidR="00E9648D" w:rsidRPr="00F20B3F" w:rsidRDefault="00E9648D" w:rsidP="00531FEE">
            <w:pPr>
              <w:rPr>
                <w:rFonts w:ascii="Arial" w:hAnsi="Arial" w:cs="Arial"/>
                <w:sz w:val="22"/>
                <w:szCs w:val="22"/>
                <w:lang w:val="am-ET"/>
              </w:rPr>
            </w:pPr>
          </w:p>
        </w:tc>
      </w:tr>
      <w:tr w:rsidR="00E9648D" w:rsidRPr="00F20B3F" w:rsidTr="00531FEE">
        <w:trPr>
          <w:trHeight w:val="492"/>
        </w:trPr>
        <w:tc>
          <w:tcPr>
            <w:tcW w:w="343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Порески број (ПИБ):</w:t>
            </w:r>
          </w:p>
        </w:tc>
        <w:tc>
          <w:tcPr>
            <w:tcW w:w="249" w:type="dxa"/>
            <w:vAlign w:val="center"/>
          </w:tcPr>
          <w:p w:rsidR="00E9648D" w:rsidRPr="00F20B3F" w:rsidRDefault="00E9648D" w:rsidP="00531FEE">
            <w:pPr>
              <w:rPr>
                <w:rFonts w:ascii="Arial" w:hAnsi="Arial" w:cs="Arial"/>
                <w:sz w:val="22"/>
                <w:szCs w:val="22"/>
                <w:lang w:val="am-ET"/>
              </w:rPr>
            </w:pPr>
          </w:p>
        </w:tc>
        <w:tc>
          <w:tcPr>
            <w:tcW w:w="5461" w:type="dxa"/>
            <w:tcBorders>
              <w:top w:val="single" w:sz="4" w:space="0" w:color="auto"/>
              <w:bottom w:val="single" w:sz="4" w:space="0" w:color="auto"/>
            </w:tcBorders>
            <w:vAlign w:val="center"/>
          </w:tcPr>
          <w:p w:rsidR="00E9648D" w:rsidRPr="00F20B3F" w:rsidRDefault="00E9648D" w:rsidP="00531FEE">
            <w:pPr>
              <w:rPr>
                <w:rFonts w:ascii="Arial" w:hAnsi="Arial" w:cs="Arial"/>
                <w:sz w:val="22"/>
                <w:szCs w:val="22"/>
                <w:lang w:val="am-ET"/>
              </w:rPr>
            </w:pPr>
          </w:p>
        </w:tc>
      </w:tr>
      <w:tr w:rsidR="00E9648D" w:rsidRPr="00F20B3F" w:rsidTr="00531FEE">
        <w:trPr>
          <w:trHeight w:val="492"/>
        </w:trPr>
        <w:tc>
          <w:tcPr>
            <w:tcW w:w="343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Матични број:</w:t>
            </w:r>
          </w:p>
        </w:tc>
        <w:tc>
          <w:tcPr>
            <w:tcW w:w="249" w:type="dxa"/>
            <w:vAlign w:val="center"/>
          </w:tcPr>
          <w:p w:rsidR="00E9648D" w:rsidRPr="00F20B3F" w:rsidRDefault="00E9648D" w:rsidP="00531FEE">
            <w:pPr>
              <w:rPr>
                <w:rFonts w:ascii="Arial" w:hAnsi="Arial" w:cs="Arial"/>
                <w:sz w:val="22"/>
                <w:szCs w:val="22"/>
                <w:lang w:val="am-ET"/>
              </w:rPr>
            </w:pPr>
          </w:p>
        </w:tc>
        <w:tc>
          <w:tcPr>
            <w:tcW w:w="5461" w:type="dxa"/>
            <w:tcBorders>
              <w:top w:val="single" w:sz="4" w:space="0" w:color="auto"/>
              <w:bottom w:val="single" w:sz="4" w:space="0" w:color="auto"/>
            </w:tcBorders>
            <w:vAlign w:val="center"/>
          </w:tcPr>
          <w:p w:rsidR="00E9648D" w:rsidRPr="00F20B3F" w:rsidRDefault="00E9648D" w:rsidP="00531FEE">
            <w:pPr>
              <w:rPr>
                <w:rFonts w:ascii="Arial" w:hAnsi="Arial" w:cs="Arial"/>
                <w:sz w:val="22"/>
                <w:szCs w:val="22"/>
                <w:lang w:val="am-ET"/>
              </w:rPr>
            </w:pPr>
          </w:p>
        </w:tc>
      </w:tr>
      <w:tr w:rsidR="00E9648D" w:rsidRPr="00F20B3F" w:rsidTr="00531FEE">
        <w:trPr>
          <w:trHeight w:val="492"/>
        </w:trPr>
        <w:tc>
          <w:tcPr>
            <w:tcW w:w="343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Шифра делатности:</w:t>
            </w:r>
          </w:p>
        </w:tc>
        <w:tc>
          <w:tcPr>
            <w:tcW w:w="249" w:type="dxa"/>
            <w:vAlign w:val="center"/>
          </w:tcPr>
          <w:p w:rsidR="00E9648D" w:rsidRPr="00F20B3F" w:rsidRDefault="00E9648D" w:rsidP="00531FEE">
            <w:pPr>
              <w:rPr>
                <w:rFonts w:ascii="Arial" w:hAnsi="Arial" w:cs="Arial"/>
                <w:sz w:val="22"/>
                <w:szCs w:val="22"/>
                <w:lang w:val="am-ET"/>
              </w:rPr>
            </w:pPr>
          </w:p>
        </w:tc>
        <w:tc>
          <w:tcPr>
            <w:tcW w:w="5461" w:type="dxa"/>
            <w:tcBorders>
              <w:top w:val="single" w:sz="4" w:space="0" w:color="auto"/>
              <w:bottom w:val="single" w:sz="4" w:space="0" w:color="auto"/>
            </w:tcBorders>
            <w:vAlign w:val="center"/>
          </w:tcPr>
          <w:p w:rsidR="00E9648D" w:rsidRPr="00F20B3F" w:rsidRDefault="00E9648D" w:rsidP="00531FEE">
            <w:pPr>
              <w:rPr>
                <w:rFonts w:ascii="Arial" w:hAnsi="Arial" w:cs="Arial"/>
                <w:sz w:val="22"/>
                <w:szCs w:val="22"/>
                <w:lang w:val="am-ET"/>
              </w:rPr>
            </w:pPr>
          </w:p>
        </w:tc>
      </w:tr>
      <w:tr w:rsidR="00E9648D" w:rsidRPr="00F20B3F" w:rsidTr="00531FEE">
        <w:trPr>
          <w:trHeight w:val="492"/>
        </w:trPr>
        <w:tc>
          <w:tcPr>
            <w:tcW w:w="343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Број рачуна и назив банке:</w:t>
            </w:r>
          </w:p>
        </w:tc>
        <w:tc>
          <w:tcPr>
            <w:tcW w:w="249" w:type="dxa"/>
            <w:vAlign w:val="center"/>
          </w:tcPr>
          <w:p w:rsidR="00E9648D" w:rsidRPr="00F20B3F" w:rsidRDefault="00E9648D" w:rsidP="00531FEE">
            <w:pPr>
              <w:rPr>
                <w:rFonts w:ascii="Arial" w:hAnsi="Arial" w:cs="Arial"/>
                <w:sz w:val="22"/>
                <w:szCs w:val="22"/>
                <w:lang w:val="am-ET"/>
              </w:rPr>
            </w:pPr>
          </w:p>
        </w:tc>
        <w:tc>
          <w:tcPr>
            <w:tcW w:w="5461" w:type="dxa"/>
            <w:tcBorders>
              <w:top w:val="single" w:sz="4" w:space="0" w:color="auto"/>
              <w:bottom w:val="single" w:sz="4" w:space="0" w:color="auto"/>
            </w:tcBorders>
            <w:vAlign w:val="center"/>
          </w:tcPr>
          <w:p w:rsidR="00E9648D" w:rsidRPr="00F20B3F" w:rsidRDefault="00E9648D" w:rsidP="00531FEE">
            <w:pPr>
              <w:rPr>
                <w:rFonts w:ascii="Arial" w:hAnsi="Arial" w:cs="Arial"/>
                <w:sz w:val="22"/>
                <w:szCs w:val="22"/>
                <w:lang w:val="am-ET"/>
              </w:rPr>
            </w:pPr>
          </w:p>
        </w:tc>
      </w:tr>
      <w:tr w:rsidR="00E9648D" w:rsidRPr="00F20B3F" w:rsidTr="00531FEE">
        <w:trPr>
          <w:trHeight w:val="492"/>
        </w:trPr>
        <w:tc>
          <w:tcPr>
            <w:tcW w:w="3438" w:type="dxa"/>
            <w:vAlign w:val="bottom"/>
          </w:tcPr>
          <w:p w:rsidR="00E9648D" w:rsidRPr="00F20B3F" w:rsidRDefault="00E9648D" w:rsidP="00531FEE">
            <w:pPr>
              <w:rPr>
                <w:rFonts w:ascii="Arial" w:hAnsi="Arial" w:cs="Arial"/>
                <w:sz w:val="22"/>
                <w:szCs w:val="22"/>
                <w:lang w:val="am-ET"/>
              </w:rPr>
            </w:pPr>
            <w:r w:rsidRPr="00F20B3F">
              <w:rPr>
                <w:rFonts w:ascii="Arial" w:hAnsi="Arial" w:cs="Arial"/>
                <w:sz w:val="22"/>
                <w:szCs w:val="22"/>
                <w:lang w:val="am-ET"/>
              </w:rPr>
              <w:t>Одговорно лице:</w:t>
            </w:r>
          </w:p>
        </w:tc>
        <w:tc>
          <w:tcPr>
            <w:tcW w:w="249" w:type="dxa"/>
            <w:vAlign w:val="center"/>
          </w:tcPr>
          <w:p w:rsidR="00E9648D" w:rsidRPr="00F20B3F" w:rsidRDefault="00E9648D" w:rsidP="00531FEE">
            <w:pPr>
              <w:rPr>
                <w:rFonts w:ascii="Arial" w:hAnsi="Arial" w:cs="Arial"/>
                <w:sz w:val="22"/>
                <w:szCs w:val="22"/>
                <w:lang w:val="am-ET"/>
              </w:rPr>
            </w:pPr>
          </w:p>
        </w:tc>
        <w:tc>
          <w:tcPr>
            <w:tcW w:w="5461" w:type="dxa"/>
            <w:tcBorders>
              <w:top w:val="single" w:sz="4" w:space="0" w:color="auto"/>
              <w:bottom w:val="single" w:sz="4" w:space="0" w:color="auto"/>
            </w:tcBorders>
            <w:vAlign w:val="center"/>
          </w:tcPr>
          <w:p w:rsidR="00E9648D" w:rsidRPr="00F20B3F" w:rsidRDefault="00E9648D" w:rsidP="00531FEE">
            <w:pPr>
              <w:rPr>
                <w:rFonts w:ascii="Arial" w:hAnsi="Arial" w:cs="Arial"/>
                <w:sz w:val="22"/>
                <w:szCs w:val="22"/>
                <w:lang w:val="am-ET"/>
              </w:rPr>
            </w:pPr>
          </w:p>
        </w:tc>
      </w:tr>
    </w:tbl>
    <w:p w:rsidR="00E9648D" w:rsidRPr="00F20B3F" w:rsidRDefault="00E9648D" w:rsidP="00E9648D">
      <w:pPr>
        <w:rPr>
          <w:rFonts w:ascii="Arial" w:hAnsi="Arial" w:cs="Arial"/>
          <w:sz w:val="22"/>
          <w:szCs w:val="22"/>
          <w:lang w:val="am-ET"/>
        </w:rPr>
      </w:pPr>
    </w:p>
    <w:p w:rsidR="00E9648D" w:rsidRPr="00F20B3F" w:rsidRDefault="00E9648D" w:rsidP="00E9648D">
      <w:pPr>
        <w:rPr>
          <w:rFonts w:ascii="Arial" w:hAnsi="Arial" w:cs="Arial"/>
          <w:sz w:val="22"/>
          <w:szCs w:val="22"/>
          <w:lang w:val="am-ET"/>
        </w:rPr>
      </w:pPr>
    </w:p>
    <w:p w:rsidR="00E9648D" w:rsidRPr="00F20B3F" w:rsidRDefault="00E9648D" w:rsidP="00E9648D">
      <w:pPr>
        <w:rPr>
          <w:rFonts w:ascii="Arial" w:hAnsi="Arial" w:cs="Arial"/>
          <w:sz w:val="22"/>
          <w:szCs w:val="22"/>
          <w:lang w:val="am-ET"/>
        </w:rPr>
      </w:pPr>
    </w:p>
    <w:p w:rsidR="00E9648D" w:rsidRPr="00F20B3F" w:rsidRDefault="00E9648D" w:rsidP="00E9648D">
      <w:pPr>
        <w:rPr>
          <w:rFonts w:ascii="Arial" w:hAnsi="Arial" w:cs="Arial"/>
          <w:sz w:val="22"/>
          <w:szCs w:val="22"/>
          <w:lang w:val="am-ET"/>
        </w:rPr>
      </w:pPr>
    </w:p>
    <w:p w:rsidR="00E9648D" w:rsidRPr="00F20B3F" w:rsidRDefault="00E9648D" w:rsidP="00E9648D">
      <w:pPr>
        <w:rPr>
          <w:rFonts w:ascii="Arial" w:hAnsi="Arial" w:cs="Arial"/>
          <w:sz w:val="22"/>
          <w:szCs w:val="22"/>
          <w:lang w:val="am-ET"/>
        </w:rPr>
      </w:pPr>
    </w:p>
    <w:p w:rsidR="00E9648D" w:rsidRPr="00F20B3F" w:rsidRDefault="00E9648D" w:rsidP="00E9648D">
      <w:pPr>
        <w:rPr>
          <w:rFonts w:ascii="Arial" w:hAnsi="Arial" w:cs="Arial"/>
          <w:sz w:val="22"/>
          <w:szCs w:val="22"/>
          <w:lang w:val="am-ET"/>
        </w:rPr>
      </w:pPr>
    </w:p>
    <w:tbl>
      <w:tblPr>
        <w:tblW w:w="0" w:type="auto"/>
        <w:jc w:val="center"/>
        <w:tblLook w:val="01E0" w:firstRow="1" w:lastRow="1" w:firstColumn="1" w:lastColumn="1" w:noHBand="0" w:noVBand="0"/>
      </w:tblPr>
      <w:tblGrid>
        <w:gridCol w:w="3595"/>
        <w:gridCol w:w="1958"/>
        <w:gridCol w:w="3728"/>
      </w:tblGrid>
      <w:tr w:rsidR="00E9648D" w:rsidRPr="00F20B3F" w:rsidTr="00531FEE">
        <w:trPr>
          <w:jc w:val="center"/>
        </w:trPr>
        <w:tc>
          <w:tcPr>
            <w:tcW w:w="3652" w:type="dxa"/>
          </w:tcPr>
          <w:p w:rsidR="00E9648D" w:rsidRPr="00F20B3F" w:rsidRDefault="00E9648D" w:rsidP="00531FEE">
            <w:pPr>
              <w:jc w:val="center"/>
              <w:rPr>
                <w:rFonts w:ascii="Arial" w:hAnsi="Arial" w:cs="Arial"/>
                <w:sz w:val="22"/>
                <w:szCs w:val="22"/>
                <w:lang w:val="am-ET"/>
              </w:rPr>
            </w:pPr>
            <w:r w:rsidRPr="00F20B3F">
              <w:rPr>
                <w:rFonts w:ascii="Arial" w:hAnsi="Arial" w:cs="Arial"/>
                <w:sz w:val="22"/>
                <w:szCs w:val="22"/>
                <w:lang w:val="am-ET"/>
              </w:rPr>
              <w:t>Датум:</w:t>
            </w:r>
          </w:p>
        </w:tc>
        <w:tc>
          <w:tcPr>
            <w:tcW w:w="1985" w:type="dxa"/>
          </w:tcPr>
          <w:p w:rsidR="00E9648D" w:rsidRPr="00F20B3F" w:rsidRDefault="00E9648D" w:rsidP="00531FEE">
            <w:pPr>
              <w:jc w:val="center"/>
              <w:rPr>
                <w:rFonts w:ascii="Arial" w:hAnsi="Arial" w:cs="Arial"/>
                <w:sz w:val="22"/>
                <w:szCs w:val="22"/>
                <w:lang w:val="am-ET"/>
              </w:rPr>
            </w:pPr>
            <w:r w:rsidRPr="00F20B3F">
              <w:rPr>
                <w:rFonts w:ascii="Arial" w:hAnsi="Arial" w:cs="Arial"/>
                <w:sz w:val="22"/>
                <w:szCs w:val="22"/>
                <w:lang w:val="am-ET"/>
              </w:rPr>
              <w:t>М.П.</w:t>
            </w:r>
          </w:p>
        </w:tc>
        <w:tc>
          <w:tcPr>
            <w:tcW w:w="3782" w:type="dxa"/>
          </w:tcPr>
          <w:p w:rsidR="00E9648D" w:rsidRPr="00F20B3F" w:rsidRDefault="00E9648D" w:rsidP="00531FEE">
            <w:pPr>
              <w:jc w:val="center"/>
              <w:rPr>
                <w:rFonts w:ascii="Arial" w:hAnsi="Arial" w:cs="Arial"/>
                <w:sz w:val="22"/>
                <w:szCs w:val="22"/>
                <w:lang w:val="am-ET"/>
              </w:rPr>
            </w:pPr>
            <w:r w:rsidRPr="00F20B3F">
              <w:rPr>
                <w:rFonts w:ascii="Arial" w:hAnsi="Arial" w:cs="Arial"/>
                <w:sz w:val="22"/>
                <w:szCs w:val="22"/>
                <w:lang w:val="am-ET"/>
              </w:rPr>
              <w:t>Понуђач:</w:t>
            </w:r>
          </w:p>
        </w:tc>
      </w:tr>
      <w:tr w:rsidR="00E9648D" w:rsidRPr="00F20B3F" w:rsidTr="00531FEE">
        <w:trPr>
          <w:jc w:val="center"/>
        </w:trPr>
        <w:tc>
          <w:tcPr>
            <w:tcW w:w="3652" w:type="dxa"/>
            <w:vAlign w:val="center"/>
          </w:tcPr>
          <w:p w:rsidR="00E9648D" w:rsidRPr="00F20B3F" w:rsidRDefault="00E9648D" w:rsidP="00531FEE">
            <w:pPr>
              <w:jc w:val="both"/>
              <w:rPr>
                <w:rFonts w:ascii="Arial" w:hAnsi="Arial" w:cs="Arial"/>
                <w:sz w:val="22"/>
                <w:szCs w:val="22"/>
                <w:lang w:val="am-ET"/>
              </w:rPr>
            </w:pPr>
          </w:p>
        </w:tc>
        <w:tc>
          <w:tcPr>
            <w:tcW w:w="1985" w:type="dxa"/>
            <w:vAlign w:val="center"/>
          </w:tcPr>
          <w:p w:rsidR="00E9648D" w:rsidRPr="00F20B3F" w:rsidRDefault="00E9648D" w:rsidP="00531FEE">
            <w:pPr>
              <w:jc w:val="both"/>
              <w:rPr>
                <w:rFonts w:ascii="Arial" w:hAnsi="Arial" w:cs="Arial"/>
                <w:sz w:val="22"/>
                <w:szCs w:val="22"/>
                <w:lang w:val="am-ET"/>
              </w:rPr>
            </w:pPr>
          </w:p>
        </w:tc>
        <w:tc>
          <w:tcPr>
            <w:tcW w:w="3782" w:type="dxa"/>
            <w:vAlign w:val="center"/>
          </w:tcPr>
          <w:p w:rsidR="00E9648D" w:rsidRPr="00F20B3F" w:rsidRDefault="00E9648D" w:rsidP="00531FEE">
            <w:pPr>
              <w:jc w:val="both"/>
              <w:rPr>
                <w:rFonts w:ascii="Arial" w:hAnsi="Arial" w:cs="Arial"/>
                <w:sz w:val="22"/>
                <w:szCs w:val="22"/>
                <w:lang w:val="am-ET"/>
              </w:rPr>
            </w:pPr>
          </w:p>
        </w:tc>
      </w:tr>
      <w:tr w:rsidR="00E9648D" w:rsidRPr="00F20B3F" w:rsidTr="00531FEE">
        <w:trPr>
          <w:jc w:val="center"/>
        </w:trPr>
        <w:tc>
          <w:tcPr>
            <w:tcW w:w="3652" w:type="dxa"/>
            <w:tcBorders>
              <w:bottom w:val="single" w:sz="4" w:space="0" w:color="auto"/>
            </w:tcBorders>
            <w:vAlign w:val="center"/>
          </w:tcPr>
          <w:p w:rsidR="00E9648D" w:rsidRPr="00F20B3F" w:rsidRDefault="00E9648D" w:rsidP="00531FEE">
            <w:pPr>
              <w:jc w:val="both"/>
              <w:rPr>
                <w:rFonts w:ascii="Arial" w:hAnsi="Arial" w:cs="Arial"/>
                <w:sz w:val="22"/>
                <w:szCs w:val="22"/>
                <w:lang w:val="am-ET"/>
              </w:rPr>
            </w:pPr>
          </w:p>
        </w:tc>
        <w:tc>
          <w:tcPr>
            <w:tcW w:w="1985" w:type="dxa"/>
            <w:vAlign w:val="center"/>
          </w:tcPr>
          <w:p w:rsidR="00E9648D" w:rsidRPr="00F20B3F" w:rsidRDefault="00E9648D" w:rsidP="00531FEE">
            <w:pPr>
              <w:jc w:val="both"/>
              <w:rPr>
                <w:rFonts w:ascii="Arial" w:hAnsi="Arial" w:cs="Arial"/>
                <w:sz w:val="22"/>
                <w:szCs w:val="22"/>
                <w:lang w:val="am-ET"/>
              </w:rPr>
            </w:pPr>
          </w:p>
        </w:tc>
        <w:tc>
          <w:tcPr>
            <w:tcW w:w="3782" w:type="dxa"/>
            <w:tcBorders>
              <w:bottom w:val="single" w:sz="4" w:space="0" w:color="auto"/>
            </w:tcBorders>
            <w:vAlign w:val="center"/>
          </w:tcPr>
          <w:p w:rsidR="00E9648D" w:rsidRPr="00F20B3F" w:rsidRDefault="00E9648D" w:rsidP="00531FEE">
            <w:pPr>
              <w:jc w:val="both"/>
              <w:rPr>
                <w:rFonts w:ascii="Arial" w:hAnsi="Arial" w:cs="Arial"/>
                <w:sz w:val="22"/>
                <w:szCs w:val="22"/>
                <w:lang w:val="am-ET"/>
              </w:rPr>
            </w:pPr>
          </w:p>
        </w:tc>
      </w:tr>
    </w:tbl>
    <w:p w:rsidR="00E9648D" w:rsidRPr="00F20B3F" w:rsidRDefault="00E9648D" w:rsidP="00E9648D">
      <w:pPr>
        <w:jc w:val="both"/>
        <w:rPr>
          <w:rFonts w:ascii="Arial" w:hAnsi="Arial" w:cs="Arial"/>
          <w:sz w:val="22"/>
          <w:szCs w:val="22"/>
          <w:lang w:val="am-ET"/>
        </w:rPr>
      </w:pPr>
      <w:r w:rsidRPr="00F20B3F">
        <w:rPr>
          <w:rFonts w:ascii="Arial" w:hAnsi="Arial" w:cs="Arial"/>
          <w:sz w:val="22"/>
          <w:szCs w:val="22"/>
          <w:lang w:val="am-ET"/>
        </w:rPr>
        <w:t xml:space="preserve">                                                                                                (потпис и печат)</w:t>
      </w:r>
    </w:p>
    <w:p w:rsidR="00E9648D" w:rsidRPr="00F20B3F" w:rsidRDefault="00E9648D" w:rsidP="00E9648D">
      <w:pPr>
        <w:jc w:val="both"/>
        <w:rPr>
          <w:rFonts w:ascii="Arial" w:hAnsi="Arial" w:cs="Arial"/>
          <w:sz w:val="22"/>
          <w:szCs w:val="22"/>
          <w:lang w:val="am-ET"/>
        </w:rPr>
      </w:pPr>
    </w:p>
    <w:p w:rsidR="00E9648D" w:rsidRPr="00F20B3F" w:rsidRDefault="00E9648D" w:rsidP="00E9648D">
      <w:pPr>
        <w:jc w:val="both"/>
        <w:rPr>
          <w:rFonts w:ascii="Arial" w:hAnsi="Arial" w:cs="Arial"/>
          <w:sz w:val="22"/>
          <w:szCs w:val="22"/>
          <w:lang w:val="am-ET"/>
        </w:rPr>
      </w:pPr>
    </w:p>
    <w:p w:rsidR="00E9648D" w:rsidRPr="00F20B3F" w:rsidRDefault="00E9648D" w:rsidP="00E9648D">
      <w:pPr>
        <w:jc w:val="both"/>
        <w:rPr>
          <w:rFonts w:ascii="Arial" w:hAnsi="Arial" w:cs="Arial"/>
          <w:i/>
          <w:sz w:val="22"/>
          <w:szCs w:val="22"/>
          <w:lang w:val="am-ET"/>
        </w:rPr>
      </w:pPr>
      <w:r w:rsidRPr="00F20B3F">
        <w:rPr>
          <w:rFonts w:ascii="Arial" w:hAnsi="Arial" w:cs="Arial"/>
          <w:b/>
          <w:i/>
          <w:sz w:val="22"/>
          <w:szCs w:val="22"/>
          <w:lang w:val="am-ET"/>
        </w:rPr>
        <w:t>Напомене</w:t>
      </w:r>
      <w:r w:rsidRPr="00F20B3F">
        <w:rPr>
          <w:rFonts w:ascii="Arial" w:hAnsi="Arial" w:cs="Arial"/>
          <w:sz w:val="22"/>
          <w:szCs w:val="22"/>
          <w:lang w:val="am-ET"/>
        </w:rPr>
        <w:t xml:space="preserve">: </w:t>
      </w:r>
      <w:r w:rsidRPr="00F20B3F">
        <w:rPr>
          <w:rFonts w:ascii="Arial" w:hAnsi="Arial" w:cs="Arial"/>
          <w:i/>
          <w:sz w:val="22"/>
          <w:szCs w:val="22"/>
          <w:lang w:val="am-ET"/>
        </w:rPr>
        <w:t xml:space="preserve">Образац се попуњава када група </w:t>
      </w:r>
      <w:r w:rsidR="00944A30">
        <w:rPr>
          <w:rFonts w:ascii="Arial" w:hAnsi="Arial" w:cs="Arial"/>
          <w:i/>
          <w:sz w:val="22"/>
          <w:szCs w:val="22"/>
          <w:lang w:val="sr-Cyrl-RS"/>
        </w:rPr>
        <w:t>П</w:t>
      </w:r>
      <w:r w:rsidRPr="00F20B3F">
        <w:rPr>
          <w:rFonts w:ascii="Arial" w:hAnsi="Arial" w:cs="Arial"/>
          <w:i/>
          <w:sz w:val="22"/>
          <w:szCs w:val="22"/>
          <w:lang w:val="am-ET"/>
        </w:rPr>
        <w:t xml:space="preserve">онуђача подноси заједничку понуду. Образац попунити за сваког члана групе </w:t>
      </w:r>
      <w:r w:rsidR="00944A30">
        <w:rPr>
          <w:rFonts w:ascii="Arial" w:hAnsi="Arial" w:cs="Arial"/>
          <w:i/>
          <w:sz w:val="22"/>
          <w:szCs w:val="22"/>
          <w:lang w:val="sr-Cyrl-RS"/>
        </w:rPr>
        <w:t>П</w:t>
      </w:r>
      <w:r w:rsidRPr="00F20B3F">
        <w:rPr>
          <w:rFonts w:ascii="Arial" w:hAnsi="Arial" w:cs="Arial"/>
          <w:i/>
          <w:sz w:val="22"/>
          <w:szCs w:val="22"/>
          <w:lang w:val="am-ET"/>
        </w:rPr>
        <w:t>онуђача.</w:t>
      </w:r>
    </w:p>
    <w:p w:rsidR="00E9648D" w:rsidRPr="00F20B3F" w:rsidRDefault="00E9648D" w:rsidP="00E9648D">
      <w:pPr>
        <w:jc w:val="both"/>
        <w:rPr>
          <w:rFonts w:ascii="Arial" w:hAnsi="Arial" w:cs="Arial"/>
          <w:i/>
          <w:sz w:val="22"/>
          <w:szCs w:val="22"/>
          <w:lang w:val="am-ET"/>
        </w:rPr>
      </w:pPr>
    </w:p>
    <w:p w:rsidR="00E9648D" w:rsidRPr="00F20B3F" w:rsidRDefault="00E9648D" w:rsidP="00E9648D">
      <w:pPr>
        <w:jc w:val="both"/>
        <w:rPr>
          <w:rFonts w:ascii="Arial" w:hAnsi="Arial" w:cs="Arial"/>
          <w:i/>
          <w:sz w:val="22"/>
          <w:szCs w:val="22"/>
          <w:lang w:val="am-ET"/>
        </w:rPr>
      </w:pPr>
      <w:r w:rsidRPr="00F20B3F">
        <w:rPr>
          <w:rFonts w:ascii="Arial" w:hAnsi="Arial" w:cs="Arial"/>
          <w:i/>
          <w:sz w:val="22"/>
          <w:szCs w:val="22"/>
          <w:lang w:val="am-ET"/>
        </w:rPr>
        <w:t xml:space="preserve">Уколико страни </w:t>
      </w:r>
      <w:r w:rsidR="00944A30">
        <w:rPr>
          <w:rFonts w:ascii="Arial" w:hAnsi="Arial" w:cs="Arial"/>
          <w:i/>
          <w:sz w:val="22"/>
          <w:szCs w:val="22"/>
          <w:lang w:val="sr-Cyrl-RS"/>
        </w:rPr>
        <w:t>П</w:t>
      </w:r>
      <w:r w:rsidRPr="00F20B3F">
        <w:rPr>
          <w:rFonts w:ascii="Arial" w:hAnsi="Arial" w:cs="Arial"/>
          <w:i/>
          <w:sz w:val="22"/>
          <w:szCs w:val="22"/>
          <w:lang w:val="am-ET"/>
        </w:rPr>
        <w:t>онуђач није у могућности да наведе неки од тражених података на прописаном месту може уписати „није применљиво“.</w:t>
      </w:r>
    </w:p>
    <w:p w:rsidR="00E9648D" w:rsidRPr="00F20B3F" w:rsidRDefault="00E9648D" w:rsidP="00E9648D">
      <w:pPr>
        <w:tabs>
          <w:tab w:val="left" w:pos="3119"/>
        </w:tabs>
        <w:jc w:val="both"/>
        <w:rPr>
          <w:rFonts w:ascii="Arial" w:hAnsi="Arial" w:cs="Arial"/>
          <w:b/>
          <w:bCs/>
          <w:i/>
          <w:sz w:val="22"/>
          <w:szCs w:val="22"/>
          <w:lang w:val="sr-Latn-CS"/>
        </w:rPr>
      </w:pPr>
    </w:p>
    <w:p w:rsidR="00E9648D" w:rsidRPr="00F20B3F" w:rsidRDefault="00E9648D" w:rsidP="00E9648D">
      <w:pPr>
        <w:tabs>
          <w:tab w:val="left" w:pos="3119"/>
        </w:tabs>
        <w:jc w:val="both"/>
        <w:rPr>
          <w:rFonts w:ascii="Arial" w:hAnsi="Arial" w:cs="Arial"/>
          <w:b/>
          <w:bCs/>
          <w:i/>
          <w:sz w:val="22"/>
          <w:szCs w:val="22"/>
          <w:lang w:val="sr-Latn-CS"/>
        </w:rPr>
      </w:pPr>
    </w:p>
    <w:p w:rsidR="00E9648D" w:rsidRPr="00F20B3F" w:rsidRDefault="00E9648D" w:rsidP="00E9648D">
      <w:pPr>
        <w:tabs>
          <w:tab w:val="left" w:pos="3119"/>
        </w:tabs>
        <w:jc w:val="both"/>
        <w:rPr>
          <w:rFonts w:ascii="Arial" w:hAnsi="Arial" w:cs="Arial"/>
          <w:b/>
          <w:bCs/>
          <w:i/>
          <w:sz w:val="22"/>
          <w:szCs w:val="22"/>
          <w:lang w:val="am-ET"/>
        </w:rPr>
      </w:pPr>
    </w:p>
    <w:p w:rsidR="00E9648D" w:rsidRPr="00F20B3F" w:rsidRDefault="00E9648D" w:rsidP="00E9648D">
      <w:pPr>
        <w:tabs>
          <w:tab w:val="left" w:pos="3119"/>
        </w:tabs>
        <w:jc w:val="both"/>
        <w:rPr>
          <w:rFonts w:ascii="Arial" w:hAnsi="Arial" w:cs="Arial"/>
          <w:b/>
          <w:bCs/>
          <w:i/>
          <w:sz w:val="22"/>
          <w:szCs w:val="22"/>
          <w:lang w:val="am-ET"/>
        </w:rPr>
      </w:pPr>
    </w:p>
    <w:p w:rsidR="00E9648D" w:rsidRPr="00F20B3F" w:rsidRDefault="00E9648D" w:rsidP="00E9648D">
      <w:pPr>
        <w:tabs>
          <w:tab w:val="left" w:pos="3119"/>
        </w:tabs>
        <w:jc w:val="both"/>
        <w:rPr>
          <w:rFonts w:ascii="Nyala" w:hAnsi="Nyala" w:cs="Arial"/>
          <w:b/>
          <w:bCs/>
          <w:i/>
          <w:sz w:val="22"/>
          <w:szCs w:val="22"/>
          <w:lang w:val="am-ET"/>
        </w:rPr>
      </w:pPr>
    </w:p>
    <w:p w:rsidR="00E9648D" w:rsidRPr="00F20B3F" w:rsidRDefault="00E9648D" w:rsidP="00E9648D">
      <w:pPr>
        <w:tabs>
          <w:tab w:val="left" w:pos="3119"/>
        </w:tabs>
        <w:jc w:val="both"/>
        <w:rPr>
          <w:rFonts w:ascii="Arial" w:hAnsi="Arial" w:cs="Arial"/>
          <w:b/>
          <w:bCs/>
          <w:i/>
          <w:sz w:val="22"/>
          <w:szCs w:val="22"/>
        </w:rPr>
      </w:pPr>
    </w:p>
    <w:p w:rsidR="00E9648D" w:rsidRPr="00F20B3F" w:rsidRDefault="00E9648D" w:rsidP="00E9648D">
      <w:pPr>
        <w:tabs>
          <w:tab w:val="left" w:pos="3119"/>
        </w:tabs>
        <w:jc w:val="both"/>
        <w:rPr>
          <w:rFonts w:ascii="Arial" w:hAnsi="Arial" w:cs="Arial"/>
          <w:b/>
          <w:bCs/>
          <w:i/>
          <w:sz w:val="22"/>
          <w:szCs w:val="22"/>
        </w:rPr>
      </w:pPr>
    </w:p>
    <w:p w:rsidR="00E9648D" w:rsidRDefault="00E9648D" w:rsidP="00E9648D">
      <w:pPr>
        <w:tabs>
          <w:tab w:val="left" w:pos="3119"/>
        </w:tabs>
        <w:jc w:val="both"/>
        <w:rPr>
          <w:rFonts w:ascii="Arial" w:hAnsi="Arial" w:cs="Arial"/>
          <w:b/>
          <w:bCs/>
          <w:i/>
          <w:sz w:val="22"/>
          <w:szCs w:val="22"/>
        </w:rPr>
      </w:pPr>
    </w:p>
    <w:p w:rsidR="00F20B3F" w:rsidRDefault="00F20B3F" w:rsidP="00E9648D">
      <w:pPr>
        <w:tabs>
          <w:tab w:val="left" w:pos="3119"/>
        </w:tabs>
        <w:jc w:val="both"/>
        <w:rPr>
          <w:rFonts w:ascii="Arial" w:hAnsi="Arial" w:cs="Arial"/>
          <w:b/>
          <w:bCs/>
          <w:i/>
          <w:sz w:val="22"/>
          <w:szCs w:val="22"/>
        </w:rPr>
      </w:pPr>
    </w:p>
    <w:p w:rsidR="00F20B3F" w:rsidRDefault="00F20B3F" w:rsidP="00E9648D">
      <w:pPr>
        <w:tabs>
          <w:tab w:val="left" w:pos="3119"/>
        </w:tabs>
        <w:jc w:val="both"/>
        <w:rPr>
          <w:rFonts w:ascii="Arial" w:hAnsi="Arial" w:cs="Arial"/>
          <w:b/>
          <w:bCs/>
          <w:i/>
          <w:sz w:val="22"/>
          <w:szCs w:val="22"/>
        </w:rPr>
      </w:pPr>
    </w:p>
    <w:p w:rsidR="00F20B3F" w:rsidRPr="00F20B3F" w:rsidRDefault="00F20B3F" w:rsidP="00E9648D">
      <w:pPr>
        <w:tabs>
          <w:tab w:val="left" w:pos="3119"/>
        </w:tabs>
        <w:jc w:val="both"/>
        <w:rPr>
          <w:rFonts w:ascii="Arial" w:hAnsi="Arial" w:cs="Arial"/>
          <w:b/>
          <w:bCs/>
          <w:i/>
          <w:sz w:val="22"/>
          <w:szCs w:val="22"/>
        </w:rPr>
      </w:pPr>
    </w:p>
    <w:p w:rsidR="00E9648D" w:rsidRPr="00F20B3F" w:rsidRDefault="00E9648D" w:rsidP="00E9648D">
      <w:pPr>
        <w:tabs>
          <w:tab w:val="left" w:pos="3119"/>
        </w:tabs>
        <w:jc w:val="both"/>
        <w:rPr>
          <w:rFonts w:ascii="Arial" w:hAnsi="Arial" w:cs="Arial"/>
          <w:b/>
          <w:bCs/>
          <w:i/>
          <w:sz w:val="22"/>
          <w:szCs w:val="22"/>
        </w:rPr>
      </w:pPr>
    </w:p>
    <w:p w:rsidR="00E9648D" w:rsidRPr="00F20B3F" w:rsidRDefault="00E9648D" w:rsidP="00E9648D">
      <w:pPr>
        <w:tabs>
          <w:tab w:val="left" w:pos="3119"/>
        </w:tabs>
        <w:jc w:val="both"/>
        <w:rPr>
          <w:rFonts w:ascii="Arial" w:hAnsi="Arial" w:cs="Arial"/>
          <w:b/>
          <w:bCs/>
          <w:i/>
          <w:sz w:val="22"/>
          <w:szCs w:val="22"/>
        </w:rPr>
      </w:pPr>
    </w:p>
    <w:p w:rsidR="00E9648D" w:rsidRPr="00F20B3F" w:rsidRDefault="00E9648D" w:rsidP="00E9648D">
      <w:pPr>
        <w:tabs>
          <w:tab w:val="left" w:pos="3119"/>
        </w:tabs>
        <w:jc w:val="both"/>
        <w:rPr>
          <w:rFonts w:ascii="Arial" w:hAnsi="Arial" w:cs="Arial"/>
          <w:b/>
          <w:i/>
          <w:sz w:val="22"/>
          <w:szCs w:val="22"/>
        </w:rPr>
      </w:pPr>
      <w:r w:rsidRPr="00F20B3F">
        <w:rPr>
          <w:rFonts w:ascii="Arial" w:hAnsi="Arial" w:cs="Arial"/>
          <w:b/>
          <w:bCs/>
          <w:i/>
          <w:sz w:val="22"/>
          <w:szCs w:val="22"/>
          <w:lang w:val="am-ET"/>
        </w:rPr>
        <w:lastRenderedPageBreak/>
        <w:t>Образац 4</w:t>
      </w:r>
      <w:r w:rsidRPr="00F20B3F">
        <w:rPr>
          <w:rFonts w:ascii="Arial" w:hAnsi="Arial" w:cs="Arial"/>
          <w:noProof/>
          <w:sz w:val="22"/>
          <w:szCs w:val="22"/>
        </w:rPr>
        <w:t xml:space="preserve">                                                                                                     </w:t>
      </w:r>
    </w:p>
    <w:p w:rsidR="00E9648D" w:rsidRPr="00F20B3F" w:rsidRDefault="00E9648D" w:rsidP="00E9648D">
      <w:pPr>
        <w:tabs>
          <w:tab w:val="left" w:pos="3119"/>
        </w:tabs>
        <w:jc w:val="both"/>
        <w:rPr>
          <w:rFonts w:ascii="Arial" w:hAnsi="Arial" w:cs="Arial"/>
          <w:sz w:val="22"/>
          <w:szCs w:val="22"/>
        </w:rPr>
      </w:pPr>
      <w:r w:rsidRPr="00F20B3F">
        <w:rPr>
          <w:rFonts w:ascii="Arial" w:hAnsi="Arial" w:cs="Arial"/>
          <w:b/>
          <w:i/>
          <w:sz w:val="22"/>
          <w:szCs w:val="22"/>
          <w:lang w:val="am-ET"/>
        </w:rPr>
        <w:tab/>
      </w:r>
    </w:p>
    <w:p w:rsidR="00E9648D" w:rsidRPr="00F20B3F" w:rsidRDefault="00E9648D" w:rsidP="00E9648D">
      <w:pPr>
        <w:keepNext/>
        <w:tabs>
          <w:tab w:val="num" w:pos="0"/>
        </w:tabs>
        <w:jc w:val="center"/>
        <w:outlineLvl w:val="0"/>
        <w:rPr>
          <w:rFonts w:ascii="Arial" w:hAnsi="Arial" w:cs="Arial"/>
          <w:b/>
          <w:bCs/>
          <w:smallCaps/>
          <w:spacing w:val="5"/>
          <w:sz w:val="22"/>
          <w:szCs w:val="22"/>
        </w:rPr>
      </w:pPr>
      <w:r w:rsidRPr="00F20B3F">
        <w:rPr>
          <w:rFonts w:ascii="Arial" w:hAnsi="Arial" w:cs="Arial"/>
          <w:b/>
          <w:bCs/>
          <w:smallCaps/>
          <w:spacing w:val="5"/>
          <w:sz w:val="22"/>
          <w:szCs w:val="22"/>
        </w:rPr>
        <w:t>ОБРАЗАЦ ПОНУДЕ</w:t>
      </w:r>
    </w:p>
    <w:p w:rsidR="00F20B3F" w:rsidRPr="00F20B3F" w:rsidRDefault="00F20B3F" w:rsidP="00E9648D">
      <w:pPr>
        <w:keepNext/>
        <w:tabs>
          <w:tab w:val="num" w:pos="0"/>
        </w:tabs>
        <w:jc w:val="center"/>
        <w:outlineLvl w:val="0"/>
        <w:rPr>
          <w:rFonts w:ascii="Arial" w:hAnsi="Arial" w:cs="Arial"/>
          <w:b/>
          <w:bCs/>
          <w:smallCaps/>
          <w:spacing w:val="5"/>
          <w:sz w:val="22"/>
          <w:szCs w:val="22"/>
        </w:rPr>
      </w:pPr>
    </w:p>
    <w:p w:rsidR="00E9648D" w:rsidRPr="00F20B3F" w:rsidRDefault="00E9648D" w:rsidP="00E9648D">
      <w:pPr>
        <w:jc w:val="both"/>
        <w:rPr>
          <w:rFonts w:ascii="Arial" w:hAnsi="Arial" w:cs="Arial"/>
          <w:sz w:val="22"/>
          <w:szCs w:val="22"/>
          <w:lang w:val="am-ET"/>
        </w:rPr>
      </w:pPr>
      <w:r w:rsidRPr="00F20B3F">
        <w:rPr>
          <w:rFonts w:ascii="Arial" w:hAnsi="Arial" w:cs="Arial"/>
          <w:sz w:val="22"/>
          <w:szCs w:val="22"/>
          <w:lang w:val="am-ET"/>
        </w:rPr>
        <w:t xml:space="preserve">Назив </w:t>
      </w:r>
      <w:r w:rsidRPr="00F20B3F">
        <w:rPr>
          <w:rFonts w:ascii="Arial" w:hAnsi="Arial" w:cs="Arial"/>
          <w:sz w:val="22"/>
          <w:szCs w:val="22"/>
        </w:rPr>
        <w:t>П</w:t>
      </w:r>
      <w:r w:rsidRPr="00F20B3F">
        <w:rPr>
          <w:rFonts w:ascii="Arial" w:hAnsi="Arial" w:cs="Arial"/>
          <w:sz w:val="22"/>
          <w:szCs w:val="22"/>
          <w:lang w:val="am-ET"/>
        </w:rPr>
        <w:t>онуђача ___________________________</w:t>
      </w:r>
    </w:p>
    <w:p w:rsidR="00E9648D" w:rsidRPr="00F20B3F" w:rsidRDefault="00E9648D" w:rsidP="00E9648D">
      <w:pPr>
        <w:jc w:val="both"/>
        <w:rPr>
          <w:rFonts w:ascii="Arial" w:hAnsi="Arial" w:cs="Arial"/>
          <w:sz w:val="22"/>
          <w:szCs w:val="22"/>
          <w:lang w:val="am-ET"/>
        </w:rPr>
      </w:pPr>
      <w:r w:rsidRPr="00F20B3F">
        <w:rPr>
          <w:rFonts w:ascii="Arial" w:hAnsi="Arial" w:cs="Arial"/>
          <w:sz w:val="22"/>
          <w:szCs w:val="22"/>
          <w:lang w:val="am-ET"/>
        </w:rPr>
        <w:t xml:space="preserve">Адреса </w:t>
      </w:r>
      <w:r w:rsidRPr="00F20B3F">
        <w:rPr>
          <w:rFonts w:ascii="Arial" w:hAnsi="Arial" w:cs="Arial"/>
          <w:sz w:val="22"/>
          <w:szCs w:val="22"/>
        </w:rPr>
        <w:t>П</w:t>
      </w:r>
      <w:r w:rsidRPr="00F20B3F">
        <w:rPr>
          <w:rFonts w:ascii="Arial" w:hAnsi="Arial" w:cs="Arial"/>
          <w:sz w:val="22"/>
          <w:szCs w:val="22"/>
          <w:lang w:val="am-ET"/>
        </w:rPr>
        <w:t>онуђача __________________________</w:t>
      </w:r>
    </w:p>
    <w:p w:rsidR="00E9648D" w:rsidRPr="00F20B3F" w:rsidRDefault="00E9648D" w:rsidP="00E9648D">
      <w:pPr>
        <w:jc w:val="both"/>
        <w:rPr>
          <w:rFonts w:ascii="Arial" w:hAnsi="Arial" w:cs="Arial"/>
          <w:sz w:val="22"/>
          <w:szCs w:val="22"/>
          <w:lang w:val="am-ET"/>
        </w:rPr>
      </w:pPr>
      <w:r w:rsidRPr="00F20B3F">
        <w:rPr>
          <w:rFonts w:ascii="Arial" w:hAnsi="Arial" w:cs="Arial"/>
          <w:sz w:val="22"/>
          <w:szCs w:val="22"/>
          <w:lang w:val="am-ET"/>
        </w:rPr>
        <w:t xml:space="preserve">Број дел. протокола </w:t>
      </w:r>
      <w:r w:rsidRPr="00F20B3F">
        <w:rPr>
          <w:rFonts w:ascii="Arial" w:hAnsi="Arial" w:cs="Arial"/>
          <w:sz w:val="22"/>
          <w:szCs w:val="22"/>
        </w:rPr>
        <w:t>П</w:t>
      </w:r>
      <w:r w:rsidRPr="00F20B3F">
        <w:rPr>
          <w:rFonts w:ascii="Arial" w:hAnsi="Arial" w:cs="Arial"/>
          <w:sz w:val="22"/>
          <w:szCs w:val="22"/>
          <w:lang w:val="am-ET"/>
        </w:rPr>
        <w:t xml:space="preserve">онуђача _________________ </w:t>
      </w:r>
    </w:p>
    <w:p w:rsidR="00E9648D" w:rsidRPr="00F20B3F" w:rsidRDefault="00E9648D" w:rsidP="00E9648D">
      <w:pPr>
        <w:jc w:val="both"/>
        <w:rPr>
          <w:rFonts w:ascii="Arial" w:hAnsi="Arial" w:cs="Arial"/>
          <w:sz w:val="22"/>
          <w:szCs w:val="22"/>
          <w:lang w:val="am-ET"/>
        </w:rPr>
      </w:pPr>
      <w:r w:rsidRPr="00F20B3F">
        <w:rPr>
          <w:rFonts w:ascii="Arial" w:hAnsi="Arial" w:cs="Arial"/>
          <w:sz w:val="22"/>
          <w:szCs w:val="22"/>
          <w:lang w:val="am-ET"/>
        </w:rPr>
        <w:t>Датум: __________  године</w:t>
      </w:r>
    </w:p>
    <w:p w:rsidR="00E9648D" w:rsidRPr="00F20B3F" w:rsidRDefault="00E9648D" w:rsidP="00E9648D">
      <w:pPr>
        <w:jc w:val="both"/>
        <w:rPr>
          <w:rFonts w:ascii="Arial" w:hAnsi="Arial" w:cs="Arial"/>
          <w:sz w:val="22"/>
          <w:szCs w:val="22"/>
          <w:lang w:val="am-ET"/>
        </w:rPr>
      </w:pPr>
      <w:r w:rsidRPr="00F20B3F">
        <w:rPr>
          <w:rFonts w:ascii="Arial" w:hAnsi="Arial" w:cs="Arial"/>
          <w:sz w:val="22"/>
          <w:szCs w:val="22"/>
          <w:lang w:val="am-ET"/>
        </w:rPr>
        <w:t>Место: _________________</w:t>
      </w:r>
    </w:p>
    <w:p w:rsidR="00E9648D" w:rsidRPr="00F20B3F" w:rsidRDefault="00E9648D" w:rsidP="00E9648D">
      <w:pPr>
        <w:jc w:val="both"/>
        <w:rPr>
          <w:rFonts w:ascii="Arial" w:hAnsi="Arial" w:cs="Arial"/>
          <w:sz w:val="22"/>
          <w:szCs w:val="22"/>
          <w:lang w:val="am-ET"/>
        </w:rPr>
      </w:pPr>
      <w:r w:rsidRPr="00F20B3F">
        <w:rPr>
          <w:rFonts w:ascii="Arial" w:hAnsi="Arial" w:cs="Arial"/>
          <w:sz w:val="22"/>
          <w:szCs w:val="22"/>
          <w:lang w:val="am-ET"/>
        </w:rPr>
        <w:t>(у случају заједничке понуде уносе се подаци за Носиоца посла)</w:t>
      </w:r>
    </w:p>
    <w:p w:rsidR="00E9648D" w:rsidRPr="00F20B3F" w:rsidRDefault="00E9648D" w:rsidP="00E9648D">
      <w:pPr>
        <w:jc w:val="both"/>
        <w:rPr>
          <w:rFonts w:ascii="Arial" w:hAnsi="Arial" w:cs="Arial"/>
          <w:sz w:val="22"/>
          <w:szCs w:val="22"/>
        </w:rPr>
      </w:pPr>
    </w:p>
    <w:p w:rsidR="00E9648D" w:rsidRPr="00F20B3F" w:rsidRDefault="00E9648D" w:rsidP="00563FD8">
      <w:pPr>
        <w:widowControl w:val="0"/>
        <w:jc w:val="both"/>
        <w:rPr>
          <w:rFonts w:ascii="Arial" w:hAnsi="Arial" w:cs="Arial"/>
          <w:sz w:val="22"/>
          <w:szCs w:val="22"/>
        </w:rPr>
      </w:pPr>
      <w:r w:rsidRPr="00F20B3F">
        <w:rPr>
          <w:rFonts w:ascii="Arial" w:hAnsi="Arial" w:cs="Arial"/>
          <w:sz w:val="22"/>
          <w:szCs w:val="22"/>
          <w:lang w:val="am-ET"/>
        </w:rPr>
        <w:t>На основу позива за подношење понуда у отвореном поступку јавне набавке услуга</w:t>
      </w:r>
      <w:r w:rsidR="00696F8A" w:rsidRPr="00F20B3F">
        <w:rPr>
          <w:rFonts w:ascii="Arial" w:hAnsi="Arial" w:cs="Arial"/>
          <w:sz w:val="22"/>
          <w:szCs w:val="22"/>
        </w:rPr>
        <w:t xml:space="preserve"> услуге</w:t>
      </w:r>
      <w:r w:rsidR="00696F8A" w:rsidRPr="00F20B3F">
        <w:rPr>
          <w:rFonts w:ascii="Arial" w:hAnsi="Arial" w:cs="Arial"/>
          <w:b/>
          <w:sz w:val="22"/>
          <w:szCs w:val="22"/>
        </w:rPr>
        <w:t xml:space="preserve"> </w:t>
      </w:r>
      <w:r w:rsidR="00696F8A" w:rsidRPr="00F20B3F">
        <w:rPr>
          <w:rFonts w:ascii="Arial" w:hAnsi="Arial" w:cs="Arial"/>
          <w:sz w:val="22"/>
          <w:szCs w:val="22"/>
        </w:rPr>
        <w:t>„Контролни прорачуни главних термоенергетских постројења, котловског и турбопостројења, у склопу пројектовања и изградње новог Блока Б3 у ТЕ Костолац“, за период у трајању од 2 године</w:t>
      </w:r>
      <w:r w:rsidRPr="00F20B3F">
        <w:rPr>
          <w:rFonts w:ascii="Arial" w:hAnsi="Arial" w:cs="Arial"/>
          <w:sz w:val="22"/>
          <w:szCs w:val="22"/>
          <w:lang w:val="am-ET"/>
        </w:rPr>
        <w:t>, објављеног дана</w:t>
      </w:r>
      <w:r w:rsidRPr="00F20B3F">
        <w:rPr>
          <w:rFonts w:ascii="Arial" w:hAnsi="Arial" w:cs="Arial"/>
          <w:sz w:val="22"/>
          <w:szCs w:val="22"/>
        </w:rPr>
        <w:t xml:space="preserve"> </w:t>
      </w:r>
      <w:r w:rsidR="00CC6899" w:rsidRPr="00CB4EAB">
        <w:rPr>
          <w:rFonts w:ascii="Arial" w:hAnsi="Arial" w:cs="Arial"/>
          <w:sz w:val="22"/>
          <w:szCs w:val="22"/>
          <w:lang w:val="sr-Cyrl-RS"/>
        </w:rPr>
        <w:t>0</w:t>
      </w:r>
      <w:r w:rsidR="00CC6899" w:rsidRPr="00CB4EAB">
        <w:rPr>
          <w:rFonts w:ascii="Arial" w:hAnsi="Arial" w:cs="Arial"/>
          <w:sz w:val="22"/>
          <w:szCs w:val="22"/>
          <w:lang w:val="en-US"/>
        </w:rPr>
        <w:t>9</w:t>
      </w:r>
      <w:r w:rsidRPr="00CB4EAB">
        <w:rPr>
          <w:rFonts w:ascii="Arial" w:hAnsi="Arial" w:cs="Arial"/>
          <w:sz w:val="22"/>
          <w:szCs w:val="22"/>
        </w:rPr>
        <w:t>.</w:t>
      </w:r>
      <w:r w:rsidR="00C26539" w:rsidRPr="00CB4EAB">
        <w:rPr>
          <w:rFonts w:ascii="Arial" w:hAnsi="Arial" w:cs="Arial"/>
          <w:sz w:val="22"/>
          <w:szCs w:val="22"/>
          <w:lang w:val="sr-Cyrl-RS"/>
        </w:rPr>
        <w:t>11</w:t>
      </w:r>
      <w:r w:rsidRPr="00CB4EAB">
        <w:rPr>
          <w:rFonts w:ascii="Arial" w:hAnsi="Arial" w:cs="Arial"/>
          <w:sz w:val="22"/>
          <w:szCs w:val="22"/>
        </w:rPr>
        <w:t>.</w:t>
      </w:r>
      <w:r w:rsidRPr="00CB4EAB">
        <w:rPr>
          <w:rFonts w:ascii="Arial" w:hAnsi="Arial" w:cs="Arial"/>
          <w:sz w:val="22"/>
          <w:szCs w:val="22"/>
          <w:lang w:val="am-ET"/>
        </w:rPr>
        <w:t>201</w:t>
      </w:r>
      <w:r w:rsidRPr="00CB4EAB">
        <w:rPr>
          <w:rFonts w:ascii="Arial" w:hAnsi="Arial" w:cs="Arial"/>
          <w:sz w:val="22"/>
          <w:szCs w:val="22"/>
        </w:rPr>
        <w:t>5</w:t>
      </w:r>
      <w:r w:rsidRPr="00CB4EAB">
        <w:rPr>
          <w:rFonts w:ascii="Arial" w:hAnsi="Arial" w:cs="Arial"/>
          <w:sz w:val="22"/>
          <w:szCs w:val="22"/>
          <w:lang w:val="am-ET"/>
        </w:rPr>
        <w:t>.</w:t>
      </w:r>
      <w:r w:rsidRPr="00F20B3F">
        <w:rPr>
          <w:rFonts w:ascii="Arial" w:hAnsi="Arial" w:cs="Arial"/>
          <w:sz w:val="22"/>
          <w:szCs w:val="22"/>
          <w:lang w:val="am-ET"/>
        </w:rPr>
        <w:t xml:space="preserve"> године на Порталу јавних набавки, подносимо </w:t>
      </w:r>
    </w:p>
    <w:p w:rsidR="009C2BDB" w:rsidRPr="00F20B3F" w:rsidRDefault="009C2BDB" w:rsidP="00563FD8">
      <w:pPr>
        <w:widowControl w:val="0"/>
        <w:jc w:val="both"/>
        <w:rPr>
          <w:rFonts w:ascii="Arial" w:hAnsi="Arial" w:cs="Arial"/>
          <w:sz w:val="22"/>
          <w:szCs w:val="22"/>
        </w:rPr>
      </w:pPr>
    </w:p>
    <w:p w:rsidR="00E9648D" w:rsidRPr="00F20B3F" w:rsidRDefault="00E9648D" w:rsidP="00E9648D">
      <w:pPr>
        <w:jc w:val="center"/>
        <w:rPr>
          <w:rFonts w:ascii="Arial" w:hAnsi="Arial" w:cs="Arial"/>
          <w:b/>
          <w:sz w:val="22"/>
          <w:szCs w:val="22"/>
          <w:lang w:val="am-ET"/>
        </w:rPr>
      </w:pPr>
      <w:r w:rsidRPr="00F20B3F">
        <w:rPr>
          <w:rFonts w:ascii="Arial" w:hAnsi="Arial" w:cs="Arial"/>
          <w:b/>
          <w:sz w:val="22"/>
          <w:szCs w:val="22"/>
          <w:lang w:val="am-ET"/>
        </w:rPr>
        <w:t>П О Н У Д У</w:t>
      </w:r>
    </w:p>
    <w:p w:rsidR="00E9648D" w:rsidRPr="00F20B3F" w:rsidRDefault="00E9648D" w:rsidP="00E9648D">
      <w:pPr>
        <w:jc w:val="both"/>
        <w:rPr>
          <w:rFonts w:ascii="Arial" w:hAnsi="Arial" w:cs="Arial"/>
          <w:sz w:val="22"/>
          <w:szCs w:val="22"/>
          <w:lang w:val="am-ET"/>
        </w:rPr>
      </w:pPr>
    </w:p>
    <w:p w:rsidR="00E9648D" w:rsidRPr="00F20B3F" w:rsidRDefault="00E9648D" w:rsidP="00E9648D">
      <w:pPr>
        <w:jc w:val="both"/>
        <w:rPr>
          <w:rFonts w:ascii="Arial" w:hAnsi="Arial" w:cs="Arial"/>
          <w:sz w:val="22"/>
          <w:szCs w:val="22"/>
          <w:lang w:val="am-ET"/>
        </w:rPr>
      </w:pPr>
      <w:r w:rsidRPr="00F20B3F">
        <w:rPr>
          <w:rFonts w:ascii="Arial" w:hAnsi="Arial" w:cs="Arial"/>
          <w:sz w:val="22"/>
          <w:szCs w:val="22"/>
          <w:lang w:val="am-ET"/>
        </w:rPr>
        <w:t xml:space="preserve">У складу са траженим захтевима и условима утврђеним позивом за подношење понуда и конкурсном документацијом, испуњавамо све услове за извршење јавне набавке услуга. </w:t>
      </w:r>
    </w:p>
    <w:p w:rsidR="00E9648D" w:rsidRPr="00F20B3F" w:rsidRDefault="00E9648D" w:rsidP="00E9648D">
      <w:pPr>
        <w:jc w:val="both"/>
        <w:rPr>
          <w:rFonts w:ascii="Arial" w:hAnsi="Arial" w:cs="Arial"/>
          <w:sz w:val="22"/>
          <w:szCs w:val="22"/>
          <w:lang w:val="am-ET"/>
        </w:rPr>
      </w:pPr>
    </w:p>
    <w:tbl>
      <w:tblPr>
        <w:tblW w:w="0" w:type="auto"/>
        <w:tblInd w:w="378" w:type="dxa"/>
        <w:tblCellMar>
          <w:left w:w="0" w:type="dxa"/>
          <w:right w:w="0" w:type="dxa"/>
        </w:tblCellMar>
        <w:tblLook w:val="0000" w:firstRow="0" w:lastRow="0" w:firstColumn="0" w:lastColumn="0" w:noHBand="0" w:noVBand="0"/>
      </w:tblPr>
      <w:tblGrid>
        <w:gridCol w:w="4406"/>
        <w:gridCol w:w="4497"/>
      </w:tblGrid>
      <w:tr w:rsidR="00E9648D" w:rsidRPr="00F20B3F" w:rsidTr="00531FEE">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9648D" w:rsidRPr="00F20B3F" w:rsidRDefault="00E9648D" w:rsidP="00531FEE">
            <w:pPr>
              <w:jc w:val="center"/>
              <w:rPr>
                <w:rFonts w:ascii="Arial" w:hAnsi="Arial" w:cs="Arial"/>
                <w:b/>
                <w:bCs/>
                <w:sz w:val="22"/>
                <w:szCs w:val="22"/>
                <w:lang w:val="hr-HR"/>
              </w:rPr>
            </w:pPr>
            <w:r w:rsidRPr="00F20B3F">
              <w:rPr>
                <w:rFonts w:ascii="Arial" w:hAnsi="Arial" w:cs="Arial"/>
                <w:b/>
                <w:bCs/>
                <w:sz w:val="22"/>
                <w:szCs w:val="22"/>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9648D" w:rsidRPr="00F20B3F" w:rsidRDefault="000D5CB3" w:rsidP="00F20B3F">
            <w:pPr>
              <w:jc w:val="center"/>
              <w:rPr>
                <w:rFonts w:ascii="Arial" w:hAnsi="Arial" w:cs="Arial"/>
                <w:b/>
                <w:sz w:val="22"/>
                <w:szCs w:val="22"/>
              </w:rPr>
            </w:pPr>
            <w:r w:rsidRPr="00F20B3F">
              <w:rPr>
                <w:rFonts w:ascii="Arial" w:eastAsia="TimesNewRomanPS-BoldMT" w:hAnsi="Arial" w:cs="Arial"/>
                <w:b/>
                <w:bCs/>
                <w:kern w:val="1"/>
                <w:sz w:val="22"/>
                <w:szCs w:val="22"/>
              </w:rPr>
              <w:t>JN/1000/0086/2015</w:t>
            </w:r>
          </w:p>
        </w:tc>
      </w:tr>
    </w:tbl>
    <w:p w:rsidR="00E9648D" w:rsidRPr="00F20B3F" w:rsidRDefault="00E9648D" w:rsidP="00E9648D">
      <w:pPr>
        <w:ind w:left="360"/>
        <w:jc w:val="center"/>
        <w:rPr>
          <w:rFonts w:ascii="Arial" w:hAnsi="Arial" w:cs="Arial"/>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4425"/>
        <w:gridCol w:w="4496"/>
      </w:tblGrid>
      <w:tr w:rsidR="00E9648D" w:rsidRPr="00F20B3F" w:rsidTr="00531FEE">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9648D" w:rsidRPr="00F20B3F" w:rsidRDefault="00E9648D" w:rsidP="00531FEE">
            <w:pPr>
              <w:jc w:val="center"/>
              <w:rPr>
                <w:rFonts w:ascii="Arial" w:hAnsi="Arial" w:cs="Arial"/>
                <w:b/>
                <w:bCs/>
                <w:sz w:val="22"/>
                <w:szCs w:val="22"/>
                <w:lang w:val="am-ET"/>
              </w:rPr>
            </w:pPr>
            <w:r w:rsidRPr="00F20B3F">
              <w:rPr>
                <w:rFonts w:ascii="Arial" w:hAnsi="Arial" w:cs="Arial"/>
                <w:b/>
                <w:bCs/>
                <w:sz w:val="22"/>
                <w:szCs w:val="22"/>
                <w:lang w:val="hr-HR"/>
              </w:rPr>
              <w:t>НАЗИВ И СЕДИШТЕ</w:t>
            </w:r>
            <w:r w:rsidRPr="00F20B3F">
              <w:rPr>
                <w:rFonts w:ascii="Arial" w:hAnsi="Arial" w:cs="Arial"/>
                <w:b/>
                <w:bCs/>
                <w:sz w:val="22"/>
                <w:szCs w:val="22"/>
              </w:rPr>
              <w:t xml:space="preserve"> </w:t>
            </w:r>
            <w:r w:rsidRPr="00F20B3F">
              <w:rPr>
                <w:rFonts w:ascii="Arial" w:hAnsi="Arial" w:cs="Arial"/>
                <w:b/>
                <w:bCs/>
                <w:sz w:val="22"/>
                <w:szCs w:val="22"/>
                <w:lang w:val="hr-HR"/>
              </w:rPr>
              <w:t>ПОНУ</w:t>
            </w:r>
            <w:r w:rsidRPr="00F20B3F">
              <w:rPr>
                <w:rFonts w:ascii="Arial" w:hAnsi="Arial" w:cs="Arial"/>
                <w:b/>
                <w:bCs/>
                <w:sz w:val="22"/>
                <w:szCs w:val="22"/>
                <w:lang w:val="am-ET"/>
              </w:rPr>
              <w:t>Ђ</w:t>
            </w:r>
            <w:r w:rsidRPr="00F20B3F">
              <w:rPr>
                <w:rFonts w:ascii="Arial" w:hAnsi="Arial" w:cs="Arial"/>
                <w:b/>
                <w:bCs/>
                <w:sz w:val="22"/>
                <w:szCs w:val="22"/>
                <w:lang w:val="hr-HR"/>
              </w:rPr>
              <w:t>АЧА</w:t>
            </w:r>
          </w:p>
          <w:p w:rsidR="00E9648D" w:rsidRPr="00F20B3F" w:rsidRDefault="00E9648D" w:rsidP="00531FEE">
            <w:pPr>
              <w:jc w:val="center"/>
              <w:rPr>
                <w:rFonts w:ascii="Arial" w:hAnsi="Arial" w:cs="Arial"/>
                <w:b/>
                <w:bCs/>
                <w:sz w:val="22"/>
                <w:szCs w:val="22"/>
                <w:lang w:val="am-ET"/>
              </w:rPr>
            </w:pPr>
          </w:p>
          <w:p w:rsidR="00E9648D" w:rsidRPr="00F20B3F" w:rsidRDefault="00E9648D" w:rsidP="00531FEE">
            <w:pPr>
              <w:jc w:val="center"/>
              <w:rPr>
                <w:rFonts w:ascii="Arial" w:hAnsi="Arial" w:cs="Arial"/>
                <w:b/>
                <w:sz w:val="22"/>
                <w:szCs w:val="22"/>
                <w:lang w:val="hr-HR"/>
              </w:rPr>
            </w:pPr>
            <w:r w:rsidRPr="00F20B3F">
              <w:rPr>
                <w:rFonts w:ascii="Arial" w:hAnsi="Arial" w:cs="Arial"/>
                <w:b/>
                <w:sz w:val="22"/>
                <w:szCs w:val="22"/>
                <w:lang w:val="hr-HR"/>
              </w:rPr>
              <w:t>МАТИЧНИ БР. ПОНУ</w:t>
            </w:r>
            <w:r w:rsidRPr="00F20B3F">
              <w:rPr>
                <w:rFonts w:ascii="Arial" w:hAnsi="Arial" w:cs="Arial"/>
                <w:b/>
                <w:sz w:val="22"/>
                <w:szCs w:val="22"/>
                <w:lang w:val="am-ET"/>
              </w:rPr>
              <w:t>Ђ</w:t>
            </w:r>
            <w:r w:rsidRPr="00F20B3F">
              <w:rPr>
                <w:rFonts w:ascii="Arial" w:hAnsi="Arial" w:cs="Arial"/>
                <w:b/>
                <w:sz w:val="22"/>
                <w:szCs w:val="22"/>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9648D" w:rsidRPr="00F20B3F" w:rsidRDefault="00E9648D" w:rsidP="00531FEE">
            <w:pPr>
              <w:jc w:val="center"/>
              <w:rPr>
                <w:rFonts w:ascii="Arial" w:hAnsi="Arial" w:cs="Arial"/>
                <w:sz w:val="22"/>
                <w:szCs w:val="22"/>
                <w:lang w:val="hr-HR"/>
              </w:rPr>
            </w:pPr>
          </w:p>
        </w:tc>
      </w:tr>
      <w:tr w:rsidR="00E9648D" w:rsidRPr="00F20B3F" w:rsidTr="00531FEE">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9648D" w:rsidRPr="00F20B3F" w:rsidRDefault="00E9648D" w:rsidP="00531FEE">
            <w:pPr>
              <w:jc w:val="center"/>
              <w:rPr>
                <w:rFonts w:ascii="Arial" w:hAnsi="Arial" w:cs="Arial"/>
                <w:b/>
                <w:bCs/>
                <w:sz w:val="22"/>
                <w:szCs w:val="22"/>
                <w:lang w:val="hr-HR"/>
              </w:rPr>
            </w:pPr>
            <w:r w:rsidRPr="00F20B3F">
              <w:rPr>
                <w:rFonts w:ascii="Arial" w:hAnsi="Arial" w:cs="Arial"/>
                <w:b/>
                <w:bCs/>
                <w:sz w:val="22"/>
                <w:szCs w:val="22"/>
                <w:lang w:val="hr-HR"/>
              </w:rPr>
              <w:t>ДЕЛАТНОСТ ПОНУ</w:t>
            </w:r>
            <w:r w:rsidRPr="00F20B3F">
              <w:rPr>
                <w:rFonts w:ascii="Arial" w:hAnsi="Arial" w:cs="Arial"/>
                <w:b/>
                <w:bCs/>
                <w:sz w:val="22"/>
                <w:szCs w:val="22"/>
                <w:lang w:val="am-ET"/>
              </w:rPr>
              <w:t>Ђ</w:t>
            </w:r>
            <w:r w:rsidRPr="00F20B3F">
              <w:rPr>
                <w:rFonts w:ascii="Arial" w:hAnsi="Arial" w:cs="Arial"/>
                <w:b/>
                <w:bCs/>
                <w:sz w:val="22"/>
                <w:szCs w:val="22"/>
                <w:lang w:val="hr-HR"/>
              </w:rPr>
              <w:t xml:space="preserve">АЧА </w:t>
            </w:r>
            <w:r w:rsidRPr="00F20B3F">
              <w:rPr>
                <w:rFonts w:ascii="Arial" w:hAnsi="Arial" w:cs="Arial"/>
                <w:bCs/>
                <w:sz w:val="22"/>
                <w:szCs w:val="22"/>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9648D" w:rsidRPr="00F20B3F" w:rsidRDefault="00E9648D" w:rsidP="00531FEE">
            <w:pPr>
              <w:jc w:val="center"/>
              <w:rPr>
                <w:rFonts w:ascii="Arial" w:hAnsi="Arial" w:cs="Arial"/>
                <w:sz w:val="22"/>
                <w:szCs w:val="22"/>
                <w:lang w:val="hr-HR"/>
              </w:rPr>
            </w:pPr>
          </w:p>
        </w:tc>
      </w:tr>
    </w:tbl>
    <w:p w:rsidR="00E9648D" w:rsidRPr="00F20B3F" w:rsidRDefault="00E9648D" w:rsidP="00E9648D">
      <w:pPr>
        <w:ind w:left="360"/>
        <w:jc w:val="center"/>
        <w:rPr>
          <w:rFonts w:ascii="Arial" w:hAnsi="Arial" w:cs="Arial"/>
          <w:sz w:val="22"/>
          <w:szCs w:val="22"/>
          <w:lang w:val="am-ET"/>
        </w:rPr>
      </w:pPr>
    </w:p>
    <w:tbl>
      <w:tblPr>
        <w:tblW w:w="0" w:type="auto"/>
        <w:tblInd w:w="360" w:type="dxa"/>
        <w:tblCellMar>
          <w:left w:w="0" w:type="dxa"/>
          <w:right w:w="0" w:type="dxa"/>
        </w:tblCellMar>
        <w:tblLook w:val="0000" w:firstRow="0" w:lastRow="0" w:firstColumn="0" w:lastColumn="0" w:noHBand="0" w:noVBand="0"/>
      </w:tblPr>
      <w:tblGrid>
        <w:gridCol w:w="4425"/>
        <w:gridCol w:w="4496"/>
      </w:tblGrid>
      <w:tr w:rsidR="00E9648D" w:rsidRPr="00F20B3F" w:rsidTr="00531FEE">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9648D" w:rsidRPr="00F20B3F" w:rsidRDefault="00E9648D" w:rsidP="00531FEE">
            <w:pPr>
              <w:jc w:val="center"/>
              <w:rPr>
                <w:rFonts w:ascii="Arial" w:hAnsi="Arial" w:cs="Arial"/>
                <w:b/>
                <w:bCs/>
                <w:sz w:val="22"/>
                <w:szCs w:val="22"/>
                <w:lang w:val="hr-HR"/>
              </w:rPr>
            </w:pPr>
            <w:r w:rsidRPr="00F20B3F">
              <w:rPr>
                <w:rFonts w:ascii="Arial" w:hAnsi="Arial" w:cs="Arial"/>
                <w:b/>
                <w:bCs/>
                <w:sz w:val="22"/>
                <w:szCs w:val="22"/>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9648D" w:rsidRPr="00F20B3F" w:rsidRDefault="00E9648D" w:rsidP="00531FEE">
            <w:pPr>
              <w:jc w:val="center"/>
              <w:rPr>
                <w:rFonts w:ascii="Arial" w:hAnsi="Arial" w:cs="Arial"/>
                <w:sz w:val="22"/>
                <w:szCs w:val="22"/>
                <w:lang w:val="hr-HR"/>
              </w:rPr>
            </w:pPr>
          </w:p>
        </w:tc>
      </w:tr>
    </w:tbl>
    <w:p w:rsidR="00E9648D" w:rsidRPr="00F20B3F" w:rsidRDefault="00E9648D" w:rsidP="00E9648D">
      <w:pPr>
        <w:rPr>
          <w:rFonts w:ascii="Arial" w:hAnsi="Arial" w:cs="Arial"/>
          <w:sz w:val="22"/>
          <w:szCs w:val="22"/>
          <w:lang w:val="am-ET"/>
        </w:rPr>
      </w:pPr>
    </w:p>
    <w:tbl>
      <w:tblPr>
        <w:tblW w:w="0" w:type="auto"/>
        <w:tblInd w:w="360" w:type="dxa"/>
        <w:tblCellMar>
          <w:left w:w="0" w:type="dxa"/>
          <w:right w:w="0" w:type="dxa"/>
        </w:tblCellMar>
        <w:tblLook w:val="0000" w:firstRow="0" w:lastRow="0" w:firstColumn="0" w:lastColumn="0" w:noHBand="0" w:noVBand="0"/>
      </w:tblPr>
      <w:tblGrid>
        <w:gridCol w:w="4423"/>
        <w:gridCol w:w="4498"/>
      </w:tblGrid>
      <w:tr w:rsidR="00E9648D" w:rsidRPr="00F20B3F" w:rsidTr="00531FEE">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E9648D" w:rsidRPr="00F20B3F" w:rsidRDefault="00E9648D" w:rsidP="00531FEE">
            <w:pPr>
              <w:jc w:val="center"/>
              <w:rPr>
                <w:rFonts w:ascii="Arial" w:hAnsi="Arial" w:cs="Arial"/>
                <w:b/>
                <w:bCs/>
                <w:sz w:val="22"/>
                <w:szCs w:val="22"/>
                <w:lang w:val="am-ET"/>
              </w:rPr>
            </w:pPr>
            <w:r w:rsidRPr="00F20B3F">
              <w:rPr>
                <w:rFonts w:ascii="Arial" w:hAnsi="Arial" w:cs="Arial"/>
                <w:b/>
                <w:bCs/>
                <w:sz w:val="22"/>
                <w:szCs w:val="22"/>
                <w:lang w:val="am-ET"/>
              </w:rPr>
              <w:t>НАЧИН ПОДНОШЕЊА ПОНУДЕ</w:t>
            </w:r>
          </w:p>
          <w:p w:rsidR="00E9648D" w:rsidRPr="00F20B3F" w:rsidRDefault="00E9648D" w:rsidP="00531FEE">
            <w:pPr>
              <w:jc w:val="center"/>
              <w:rPr>
                <w:rFonts w:ascii="Arial" w:hAnsi="Arial" w:cs="Arial"/>
                <w:bCs/>
                <w:sz w:val="22"/>
                <w:szCs w:val="22"/>
                <w:lang w:val="am-ET"/>
              </w:rPr>
            </w:pPr>
            <w:r w:rsidRPr="00F20B3F">
              <w:rPr>
                <w:rFonts w:ascii="Arial" w:hAnsi="Arial" w:cs="Arial"/>
                <w:bCs/>
                <w:sz w:val="22"/>
                <w:szCs w:val="22"/>
                <w:lang w:val="am-ET"/>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9648D" w:rsidRPr="00F20B3F" w:rsidRDefault="00E9648D" w:rsidP="00E9648D">
            <w:pPr>
              <w:numPr>
                <w:ilvl w:val="0"/>
                <w:numId w:val="4"/>
              </w:numPr>
              <w:rPr>
                <w:rFonts w:ascii="Arial" w:hAnsi="Arial" w:cs="Arial"/>
                <w:sz w:val="22"/>
                <w:szCs w:val="22"/>
                <w:lang w:val="hr-HR"/>
              </w:rPr>
            </w:pPr>
            <w:r w:rsidRPr="00F20B3F">
              <w:rPr>
                <w:rFonts w:ascii="Arial" w:hAnsi="Arial" w:cs="Arial"/>
                <w:sz w:val="22"/>
                <w:szCs w:val="22"/>
                <w:lang w:val="am-ET"/>
              </w:rPr>
              <w:t>с</w:t>
            </w:r>
            <w:r w:rsidRPr="00F20B3F">
              <w:rPr>
                <w:rFonts w:ascii="Arial" w:hAnsi="Arial" w:cs="Arial"/>
                <w:sz w:val="22"/>
                <w:szCs w:val="22"/>
                <w:lang w:val="hr-HR"/>
              </w:rPr>
              <w:t>амостално</w:t>
            </w:r>
          </w:p>
          <w:p w:rsidR="00E9648D" w:rsidRPr="00F20B3F" w:rsidRDefault="00E9648D" w:rsidP="00E9648D">
            <w:pPr>
              <w:numPr>
                <w:ilvl w:val="0"/>
                <w:numId w:val="4"/>
              </w:numPr>
              <w:rPr>
                <w:rFonts w:ascii="Arial" w:hAnsi="Arial" w:cs="Arial"/>
                <w:sz w:val="22"/>
                <w:szCs w:val="22"/>
                <w:lang w:val="hr-HR"/>
              </w:rPr>
            </w:pPr>
            <w:r w:rsidRPr="00F20B3F">
              <w:rPr>
                <w:rFonts w:ascii="Arial" w:hAnsi="Arial" w:cs="Arial"/>
                <w:sz w:val="22"/>
                <w:szCs w:val="22"/>
                <w:lang w:val="am-ET"/>
              </w:rPr>
              <w:t>заједничка понуда</w:t>
            </w:r>
          </w:p>
          <w:p w:rsidR="00E9648D" w:rsidRPr="00F20B3F" w:rsidRDefault="00E9648D" w:rsidP="00E9648D">
            <w:pPr>
              <w:numPr>
                <w:ilvl w:val="0"/>
                <w:numId w:val="4"/>
              </w:numPr>
              <w:rPr>
                <w:rFonts w:ascii="Arial" w:hAnsi="Arial" w:cs="Arial"/>
                <w:sz w:val="22"/>
                <w:szCs w:val="22"/>
                <w:lang w:val="am-ET"/>
              </w:rPr>
            </w:pPr>
            <w:r w:rsidRPr="00F20B3F">
              <w:rPr>
                <w:rFonts w:ascii="Arial" w:hAnsi="Arial" w:cs="Arial"/>
                <w:sz w:val="22"/>
                <w:szCs w:val="22"/>
                <w:lang w:val="am-ET"/>
              </w:rPr>
              <w:t>са подизвођачем</w:t>
            </w:r>
          </w:p>
        </w:tc>
      </w:tr>
      <w:tr w:rsidR="00E9648D" w:rsidRPr="00F20B3F" w:rsidTr="00531FEE">
        <w:trPr>
          <w:trHeight w:val="512"/>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9648D" w:rsidRPr="00F20B3F" w:rsidRDefault="00E9648D" w:rsidP="00531FEE">
            <w:pPr>
              <w:jc w:val="center"/>
              <w:rPr>
                <w:rFonts w:ascii="Arial" w:hAnsi="Arial" w:cs="Arial"/>
                <w:b/>
                <w:bCs/>
                <w:sz w:val="22"/>
                <w:szCs w:val="22"/>
                <w:lang w:val="am-ET"/>
              </w:rPr>
            </w:pPr>
            <w:r w:rsidRPr="00F20B3F">
              <w:rPr>
                <w:rFonts w:ascii="Arial" w:hAnsi="Arial" w:cs="Arial"/>
                <w:b/>
                <w:bCs/>
                <w:sz w:val="22"/>
                <w:szCs w:val="22"/>
                <w:lang w:val="am-ET"/>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9648D" w:rsidRPr="00F20B3F" w:rsidRDefault="00E9648D" w:rsidP="00531FEE">
            <w:pPr>
              <w:rPr>
                <w:rFonts w:ascii="Arial" w:hAnsi="Arial" w:cs="Arial"/>
                <w:sz w:val="22"/>
                <w:szCs w:val="22"/>
                <w:lang w:val="am-ET"/>
              </w:rPr>
            </w:pPr>
          </w:p>
        </w:tc>
      </w:tr>
      <w:tr w:rsidR="00E9648D" w:rsidRPr="00F20B3F" w:rsidTr="00531FEE">
        <w:trPr>
          <w:trHeight w:val="18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9648D" w:rsidRPr="00F20B3F" w:rsidRDefault="00E9648D" w:rsidP="00531FEE">
            <w:pPr>
              <w:jc w:val="center"/>
              <w:rPr>
                <w:rFonts w:ascii="Arial" w:hAnsi="Arial" w:cs="Arial"/>
                <w:b/>
                <w:bCs/>
                <w:sz w:val="22"/>
                <w:szCs w:val="22"/>
                <w:lang w:val="am-ET"/>
              </w:rPr>
            </w:pPr>
          </w:p>
          <w:p w:rsidR="00E9648D" w:rsidRPr="00F20B3F" w:rsidRDefault="00E9648D" w:rsidP="00531FEE">
            <w:pPr>
              <w:jc w:val="center"/>
              <w:rPr>
                <w:rFonts w:ascii="Arial" w:hAnsi="Arial" w:cs="Arial"/>
                <w:b/>
                <w:bCs/>
                <w:sz w:val="22"/>
                <w:szCs w:val="22"/>
                <w:lang w:val="am-ET"/>
              </w:rPr>
            </w:pPr>
          </w:p>
          <w:p w:rsidR="00E9648D" w:rsidRPr="00F20B3F" w:rsidRDefault="00E9648D" w:rsidP="00531FEE">
            <w:pPr>
              <w:jc w:val="center"/>
              <w:rPr>
                <w:rFonts w:ascii="Arial" w:hAnsi="Arial" w:cs="Arial"/>
                <w:b/>
                <w:bCs/>
                <w:sz w:val="22"/>
                <w:szCs w:val="22"/>
                <w:lang w:val="am-ET"/>
              </w:rPr>
            </w:pPr>
            <w:r w:rsidRPr="00F20B3F">
              <w:rPr>
                <w:rFonts w:ascii="Arial" w:hAnsi="Arial" w:cs="Arial"/>
                <w:b/>
                <w:bCs/>
                <w:sz w:val="22"/>
                <w:szCs w:val="22"/>
                <w:lang w:val="hr-HR"/>
              </w:rPr>
              <w:t>НАЗИВ</w:t>
            </w:r>
            <w:r w:rsidRPr="00F20B3F">
              <w:rPr>
                <w:rFonts w:ascii="Arial" w:hAnsi="Arial" w:cs="Arial"/>
                <w:b/>
                <w:bCs/>
                <w:sz w:val="22"/>
                <w:szCs w:val="22"/>
                <w:lang w:val="am-ET"/>
              </w:rPr>
              <w:t>,</w:t>
            </w:r>
            <w:r w:rsidRPr="00F20B3F">
              <w:rPr>
                <w:rFonts w:ascii="Arial" w:hAnsi="Arial" w:cs="Arial"/>
                <w:b/>
                <w:bCs/>
                <w:sz w:val="22"/>
                <w:szCs w:val="22"/>
                <w:lang w:val="hr-HR"/>
              </w:rPr>
              <w:t xml:space="preserve"> СЕДИШТЕ</w:t>
            </w:r>
            <w:r w:rsidRPr="00F20B3F">
              <w:rPr>
                <w:rFonts w:ascii="Arial" w:hAnsi="Arial" w:cs="Arial"/>
                <w:b/>
                <w:bCs/>
                <w:sz w:val="22"/>
                <w:szCs w:val="22"/>
                <w:lang w:val="am-ET"/>
              </w:rPr>
              <w:t>, МАТИЧНИ БРОЈ И ПИБ</w:t>
            </w:r>
            <w:r w:rsidRPr="00F20B3F">
              <w:rPr>
                <w:rFonts w:ascii="Arial" w:hAnsi="Arial" w:cs="Arial"/>
                <w:b/>
                <w:bCs/>
                <w:sz w:val="22"/>
                <w:szCs w:val="22"/>
                <w:lang w:val="hr-HR"/>
              </w:rPr>
              <w:t xml:space="preserve"> ОСТАЛИХ </w:t>
            </w:r>
            <w:r w:rsidRPr="00F20B3F">
              <w:rPr>
                <w:rFonts w:ascii="Arial" w:hAnsi="Arial" w:cs="Arial"/>
                <w:b/>
                <w:bCs/>
                <w:sz w:val="22"/>
                <w:szCs w:val="22"/>
                <w:lang w:val="am-ET"/>
              </w:rPr>
              <w:t xml:space="preserve">ЧЛАНОВА ГРУПЕ </w:t>
            </w:r>
            <w:r w:rsidRPr="00F20B3F">
              <w:rPr>
                <w:rFonts w:ascii="Arial" w:hAnsi="Arial" w:cs="Arial"/>
                <w:b/>
                <w:bCs/>
                <w:sz w:val="22"/>
                <w:szCs w:val="22"/>
                <w:lang w:val="hr-HR"/>
              </w:rPr>
              <w:t>ПОНУ</w:t>
            </w:r>
            <w:r w:rsidRPr="00F20B3F">
              <w:rPr>
                <w:rFonts w:ascii="Arial" w:hAnsi="Arial" w:cs="Arial"/>
                <w:b/>
                <w:bCs/>
                <w:sz w:val="22"/>
                <w:szCs w:val="22"/>
                <w:lang w:val="am-ET"/>
              </w:rPr>
              <w:t>Ђ</w:t>
            </w:r>
            <w:r w:rsidRPr="00F20B3F">
              <w:rPr>
                <w:rFonts w:ascii="Arial" w:hAnsi="Arial" w:cs="Arial"/>
                <w:b/>
                <w:bCs/>
                <w:sz w:val="22"/>
                <w:szCs w:val="22"/>
                <w:lang w:val="hr-HR"/>
              </w:rPr>
              <w:t>АЧА</w:t>
            </w:r>
            <w:r w:rsidRPr="00F20B3F">
              <w:rPr>
                <w:rFonts w:ascii="Arial" w:hAnsi="Arial" w:cs="Arial"/>
                <w:b/>
                <w:bCs/>
                <w:sz w:val="22"/>
                <w:szCs w:val="22"/>
                <w:lang w:val="am-ET"/>
              </w:rPr>
              <w:t xml:space="preserve"> ИЛИ ПОДИЗВОЂАЧА</w:t>
            </w:r>
          </w:p>
          <w:p w:rsidR="00E9648D" w:rsidRPr="00F20B3F" w:rsidRDefault="00E9648D" w:rsidP="00531FEE">
            <w:pPr>
              <w:jc w:val="center"/>
              <w:rPr>
                <w:rFonts w:ascii="Arial" w:hAnsi="Arial" w:cs="Arial"/>
                <w:b/>
                <w:bCs/>
                <w:sz w:val="22"/>
                <w:szCs w:val="22"/>
                <w:lang w:val="am-ET"/>
              </w:rPr>
            </w:pPr>
          </w:p>
          <w:p w:rsidR="00E9648D" w:rsidRPr="00F20B3F" w:rsidRDefault="00E9648D" w:rsidP="00531FEE">
            <w:pPr>
              <w:jc w:val="center"/>
              <w:rPr>
                <w:rFonts w:ascii="Arial" w:hAnsi="Arial" w:cs="Arial"/>
                <w:b/>
                <w:bCs/>
                <w:sz w:val="22"/>
                <w:szCs w:val="22"/>
                <w:lang w:val="am-ET"/>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9648D" w:rsidRPr="00F20B3F" w:rsidRDefault="00E9648D" w:rsidP="00531FEE">
            <w:pPr>
              <w:ind w:left="1260"/>
              <w:rPr>
                <w:rFonts w:ascii="Arial" w:hAnsi="Arial" w:cs="Arial"/>
                <w:sz w:val="22"/>
                <w:szCs w:val="22"/>
                <w:lang w:val="am-ET"/>
              </w:rPr>
            </w:pPr>
          </w:p>
        </w:tc>
      </w:tr>
    </w:tbl>
    <w:p w:rsidR="00E9648D" w:rsidRPr="00F20B3F" w:rsidRDefault="00E9648D" w:rsidP="00E9648D">
      <w:pPr>
        <w:rPr>
          <w:rFonts w:ascii="Nyala" w:hAnsi="Nyala" w:cs="Arial"/>
          <w:sz w:val="22"/>
          <w:szCs w:val="22"/>
          <w:lang w:val="am-ET"/>
        </w:rPr>
      </w:pPr>
    </w:p>
    <w:tbl>
      <w:tblPr>
        <w:tblW w:w="0" w:type="auto"/>
        <w:tblInd w:w="360" w:type="dxa"/>
        <w:tblCellMar>
          <w:left w:w="0" w:type="dxa"/>
          <w:right w:w="0" w:type="dxa"/>
        </w:tblCellMar>
        <w:tblLook w:val="0000" w:firstRow="0" w:lastRow="0" w:firstColumn="0" w:lastColumn="0" w:noHBand="0" w:noVBand="0"/>
      </w:tblPr>
      <w:tblGrid>
        <w:gridCol w:w="2604"/>
        <w:gridCol w:w="6317"/>
      </w:tblGrid>
      <w:tr w:rsidR="00E9648D" w:rsidRPr="00F20B3F" w:rsidTr="00531FEE">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9648D" w:rsidRPr="00F20B3F" w:rsidRDefault="00E9648D" w:rsidP="00531FEE">
            <w:pPr>
              <w:jc w:val="center"/>
              <w:rPr>
                <w:rFonts w:ascii="Arial" w:hAnsi="Arial" w:cs="Arial"/>
                <w:b/>
                <w:bCs/>
                <w:sz w:val="22"/>
                <w:szCs w:val="22"/>
                <w:lang w:val="hr-HR"/>
              </w:rPr>
            </w:pPr>
            <w:r w:rsidRPr="00F20B3F">
              <w:rPr>
                <w:rFonts w:ascii="Arial" w:hAnsi="Arial" w:cs="Arial"/>
                <w:b/>
                <w:bCs/>
                <w:sz w:val="22"/>
                <w:szCs w:val="22"/>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9648D" w:rsidRPr="00F20B3F" w:rsidRDefault="00E9648D" w:rsidP="00531FEE">
            <w:pPr>
              <w:jc w:val="center"/>
              <w:rPr>
                <w:rFonts w:ascii="Arial" w:hAnsi="Arial" w:cs="Arial"/>
                <w:b/>
                <w:bCs/>
                <w:sz w:val="22"/>
                <w:szCs w:val="22"/>
                <w:lang w:val="hr-HR"/>
              </w:rPr>
            </w:pPr>
          </w:p>
        </w:tc>
      </w:tr>
    </w:tbl>
    <w:p w:rsidR="00E9648D" w:rsidRPr="00F20B3F" w:rsidRDefault="00E9648D" w:rsidP="00E9648D">
      <w:pPr>
        <w:ind w:left="360" w:hanging="360"/>
        <w:jc w:val="center"/>
        <w:rPr>
          <w:rFonts w:ascii="Arial" w:hAnsi="Arial" w:cs="Arial"/>
          <w:b/>
          <w:bCs/>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2606"/>
        <w:gridCol w:w="6315"/>
      </w:tblGrid>
      <w:tr w:rsidR="00E9648D" w:rsidRPr="00F20B3F" w:rsidTr="00531FEE">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9648D" w:rsidRPr="00F20B3F" w:rsidRDefault="00E9648D" w:rsidP="00531FEE">
            <w:pPr>
              <w:jc w:val="center"/>
              <w:rPr>
                <w:rFonts w:ascii="Arial" w:hAnsi="Arial" w:cs="Arial"/>
                <w:b/>
                <w:bCs/>
                <w:sz w:val="22"/>
                <w:szCs w:val="22"/>
                <w:lang w:val="hr-HR"/>
              </w:rPr>
            </w:pPr>
            <w:r w:rsidRPr="00F20B3F">
              <w:rPr>
                <w:rFonts w:ascii="Arial" w:hAnsi="Arial" w:cs="Arial"/>
                <w:b/>
                <w:bCs/>
                <w:sz w:val="22"/>
                <w:szCs w:val="22"/>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9648D" w:rsidRPr="00F20B3F" w:rsidRDefault="00E9648D" w:rsidP="00531FEE">
            <w:pPr>
              <w:jc w:val="center"/>
              <w:rPr>
                <w:rFonts w:ascii="Arial" w:hAnsi="Arial" w:cs="Arial"/>
                <w:b/>
                <w:bCs/>
                <w:sz w:val="22"/>
                <w:szCs w:val="22"/>
                <w:lang w:val="hr-HR"/>
              </w:rPr>
            </w:pPr>
          </w:p>
        </w:tc>
      </w:tr>
    </w:tbl>
    <w:p w:rsidR="00E9648D" w:rsidRPr="00F20B3F" w:rsidRDefault="00E9648D" w:rsidP="00E9648D">
      <w:pPr>
        <w:rPr>
          <w:rFonts w:ascii="Arial" w:hAnsi="Arial" w:cs="Arial"/>
          <w:sz w:val="22"/>
          <w:szCs w:val="22"/>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08"/>
        <w:gridCol w:w="6313"/>
      </w:tblGrid>
      <w:tr w:rsidR="00E9648D" w:rsidRPr="00F20B3F" w:rsidTr="00531FEE">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9648D" w:rsidRPr="00F20B3F" w:rsidRDefault="00E9648D" w:rsidP="00531FEE">
            <w:pPr>
              <w:jc w:val="center"/>
              <w:rPr>
                <w:rFonts w:ascii="Arial" w:hAnsi="Arial" w:cs="Arial"/>
                <w:b/>
                <w:bCs/>
                <w:sz w:val="22"/>
                <w:szCs w:val="22"/>
                <w:lang w:val="hr-HR"/>
              </w:rPr>
            </w:pPr>
            <w:r w:rsidRPr="00F20B3F">
              <w:rPr>
                <w:rFonts w:ascii="Arial" w:hAnsi="Arial" w:cs="Arial"/>
                <w:b/>
                <w:bCs/>
                <w:sz w:val="22"/>
                <w:szCs w:val="22"/>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9648D" w:rsidRPr="00F20B3F" w:rsidRDefault="00E9648D" w:rsidP="00531FEE">
            <w:pPr>
              <w:jc w:val="center"/>
              <w:rPr>
                <w:rFonts w:ascii="Arial" w:hAnsi="Arial" w:cs="Arial"/>
                <w:b/>
                <w:bCs/>
                <w:sz w:val="22"/>
                <w:szCs w:val="22"/>
                <w:lang w:val="hr-HR"/>
              </w:rPr>
            </w:pPr>
          </w:p>
        </w:tc>
      </w:tr>
      <w:tr w:rsidR="00E9648D" w:rsidRPr="00F20B3F" w:rsidTr="00531FEE">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E9648D" w:rsidRPr="00F20B3F" w:rsidRDefault="00E9648D" w:rsidP="00531FEE">
            <w:pPr>
              <w:jc w:val="center"/>
              <w:rPr>
                <w:rFonts w:ascii="Arial" w:hAnsi="Arial" w:cs="Arial"/>
                <w:b/>
                <w:bCs/>
                <w:sz w:val="22"/>
                <w:szCs w:val="22"/>
                <w:lang w:val="hr-HR"/>
              </w:rPr>
            </w:pPr>
            <w:r w:rsidRPr="00F20B3F">
              <w:rPr>
                <w:rFonts w:ascii="Arial" w:hAnsi="Arial" w:cs="Arial"/>
                <w:b/>
                <w:bCs/>
                <w:sz w:val="22"/>
                <w:szCs w:val="22"/>
                <w:lang w:val="hr-HR"/>
              </w:rPr>
              <w:t>(Е-М</w:t>
            </w:r>
            <w:r w:rsidRPr="00F20B3F">
              <w:rPr>
                <w:rFonts w:ascii="Arial" w:hAnsi="Arial" w:cs="Arial"/>
                <w:b/>
                <w:bCs/>
                <w:sz w:val="22"/>
                <w:szCs w:val="22"/>
                <w:lang w:val="am-ET"/>
              </w:rPr>
              <w:t>А</w:t>
            </w:r>
            <w:r w:rsidRPr="00F20B3F">
              <w:rPr>
                <w:rFonts w:ascii="Arial" w:hAnsi="Arial" w:cs="Arial"/>
                <w:b/>
                <w:bCs/>
                <w:sz w:val="22"/>
                <w:szCs w:val="22"/>
                <w:lang w:val="sr-Latn-CS"/>
              </w:rPr>
              <w:t>IL</w:t>
            </w:r>
            <w:r w:rsidRPr="00F20B3F">
              <w:rPr>
                <w:rFonts w:ascii="Arial" w:hAnsi="Arial" w:cs="Arial"/>
                <w:b/>
                <w:bCs/>
                <w:sz w:val="22"/>
                <w:szCs w:val="22"/>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E9648D" w:rsidRPr="00F20B3F" w:rsidRDefault="00E9648D" w:rsidP="00531FEE">
            <w:pPr>
              <w:jc w:val="center"/>
              <w:rPr>
                <w:rFonts w:ascii="Arial" w:hAnsi="Arial" w:cs="Arial"/>
                <w:b/>
                <w:bCs/>
                <w:sz w:val="22"/>
                <w:szCs w:val="22"/>
                <w:lang w:val="hr-HR"/>
              </w:rPr>
            </w:pPr>
          </w:p>
        </w:tc>
      </w:tr>
      <w:tr w:rsidR="00E9648D" w:rsidRPr="00F20B3F" w:rsidTr="00531FEE">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9648D" w:rsidRPr="00F20B3F" w:rsidRDefault="00E9648D" w:rsidP="00531FEE">
            <w:pPr>
              <w:jc w:val="center"/>
              <w:rPr>
                <w:rFonts w:ascii="Arial" w:hAnsi="Arial" w:cs="Arial"/>
                <w:b/>
                <w:bCs/>
                <w:sz w:val="22"/>
                <w:szCs w:val="22"/>
                <w:lang w:val="hr-HR"/>
              </w:rPr>
            </w:pPr>
            <w:r w:rsidRPr="00F20B3F">
              <w:rPr>
                <w:rFonts w:ascii="Arial" w:hAnsi="Arial" w:cs="Arial"/>
                <w:b/>
                <w:bCs/>
                <w:sz w:val="22"/>
                <w:szCs w:val="22"/>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9648D" w:rsidRPr="00F20B3F" w:rsidRDefault="00E9648D" w:rsidP="00531FEE">
            <w:pPr>
              <w:jc w:val="center"/>
              <w:rPr>
                <w:rFonts w:ascii="Arial" w:hAnsi="Arial" w:cs="Arial"/>
                <w:b/>
                <w:bCs/>
                <w:sz w:val="22"/>
                <w:szCs w:val="22"/>
                <w:lang w:val="hr-HR"/>
              </w:rPr>
            </w:pPr>
          </w:p>
        </w:tc>
      </w:tr>
      <w:tr w:rsidR="00E9648D" w:rsidRPr="00F20B3F" w:rsidTr="00531FEE">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9648D" w:rsidRPr="00F20B3F" w:rsidRDefault="00E9648D" w:rsidP="00531FEE">
            <w:pPr>
              <w:jc w:val="center"/>
              <w:rPr>
                <w:rFonts w:ascii="Arial" w:hAnsi="Arial" w:cs="Arial"/>
                <w:b/>
                <w:bCs/>
                <w:sz w:val="22"/>
                <w:szCs w:val="22"/>
                <w:lang w:val="am-ET"/>
              </w:rPr>
            </w:pPr>
            <w:r w:rsidRPr="00F20B3F">
              <w:rPr>
                <w:rFonts w:ascii="Arial" w:hAnsi="Arial" w:cs="Arial"/>
                <w:b/>
                <w:bCs/>
                <w:sz w:val="22"/>
                <w:szCs w:val="22"/>
                <w:lang w:val="hr-HR"/>
              </w:rPr>
              <w:t xml:space="preserve">ТЕКУЋИ РАЧУН </w:t>
            </w:r>
            <w:r w:rsidRPr="00F20B3F">
              <w:rPr>
                <w:rFonts w:ascii="Arial" w:hAnsi="Arial" w:cs="Arial"/>
                <w:b/>
                <w:bCs/>
                <w:sz w:val="22"/>
                <w:szCs w:val="22"/>
                <w:lang w:val="hr-HR"/>
              </w:rPr>
              <w:lastRenderedPageBreak/>
              <w:t>ПОНУ</w:t>
            </w:r>
            <w:r w:rsidRPr="00F20B3F">
              <w:rPr>
                <w:rFonts w:ascii="Arial" w:hAnsi="Arial" w:cs="Arial"/>
                <w:b/>
                <w:bCs/>
                <w:sz w:val="22"/>
                <w:szCs w:val="22"/>
                <w:lang w:val="am-ET"/>
              </w:rPr>
              <w:t>Ђ</w:t>
            </w:r>
            <w:r w:rsidRPr="00F20B3F">
              <w:rPr>
                <w:rFonts w:ascii="Arial" w:hAnsi="Arial" w:cs="Arial"/>
                <w:b/>
                <w:bCs/>
                <w:sz w:val="22"/>
                <w:szCs w:val="22"/>
                <w:lang w:val="hr-HR"/>
              </w:rPr>
              <w:t>АЧА</w:t>
            </w:r>
          </w:p>
          <w:p w:rsidR="00E9648D" w:rsidRPr="00F20B3F" w:rsidRDefault="00E9648D" w:rsidP="00531FEE">
            <w:pPr>
              <w:jc w:val="center"/>
              <w:rPr>
                <w:rFonts w:ascii="Arial" w:hAnsi="Arial" w:cs="Arial"/>
                <w:b/>
                <w:bCs/>
                <w:sz w:val="22"/>
                <w:szCs w:val="22"/>
                <w:lang w:val="am-ET"/>
              </w:rPr>
            </w:pPr>
            <w:r w:rsidRPr="00F20B3F">
              <w:rPr>
                <w:rFonts w:ascii="Arial" w:hAnsi="Arial" w:cs="Arial"/>
                <w:b/>
                <w:bCs/>
                <w:sz w:val="22"/>
                <w:szCs w:val="22"/>
                <w:lang w:val="am-ET"/>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9648D" w:rsidRPr="00F20B3F" w:rsidRDefault="00E9648D" w:rsidP="00531FEE">
            <w:pPr>
              <w:jc w:val="center"/>
              <w:rPr>
                <w:rFonts w:ascii="Arial" w:hAnsi="Arial" w:cs="Arial"/>
                <w:b/>
                <w:bCs/>
                <w:sz w:val="22"/>
                <w:szCs w:val="22"/>
                <w:lang w:val="hr-HR"/>
              </w:rPr>
            </w:pPr>
          </w:p>
        </w:tc>
      </w:tr>
    </w:tbl>
    <w:p w:rsidR="00E9648D" w:rsidRPr="00F20B3F" w:rsidRDefault="00E9648D" w:rsidP="00E9648D">
      <w:pPr>
        <w:ind w:left="180"/>
        <w:jc w:val="both"/>
        <w:rPr>
          <w:rFonts w:ascii="Arial" w:hAnsi="Arial" w:cs="Arial"/>
          <w:sz w:val="22"/>
          <w:szCs w:val="22"/>
          <w:lang w:val="am-ET"/>
        </w:rPr>
      </w:pPr>
    </w:p>
    <w:p w:rsidR="00E9648D" w:rsidRPr="00F20B3F" w:rsidRDefault="00E9648D" w:rsidP="00E9648D">
      <w:pPr>
        <w:jc w:val="both"/>
        <w:rPr>
          <w:rFonts w:ascii="Arial" w:hAnsi="Arial" w:cs="Arial"/>
          <w:b/>
          <w:sz w:val="22"/>
          <w:szCs w:val="22"/>
          <w:lang w:val="am-ET"/>
        </w:rPr>
      </w:pPr>
    </w:p>
    <w:p w:rsidR="00E9648D" w:rsidRPr="00F20B3F" w:rsidRDefault="00E9648D" w:rsidP="00E9648D">
      <w:pPr>
        <w:jc w:val="both"/>
        <w:rPr>
          <w:rFonts w:ascii="Arial" w:hAnsi="Arial" w:cs="Arial"/>
          <w:b/>
          <w:sz w:val="22"/>
          <w:szCs w:val="22"/>
          <w:lang w:val="am-ET"/>
        </w:rPr>
      </w:pPr>
      <w:r w:rsidRPr="00F20B3F">
        <w:rPr>
          <w:rFonts w:ascii="Arial" w:hAnsi="Arial" w:cs="Arial"/>
          <w:b/>
          <w:sz w:val="22"/>
          <w:szCs w:val="22"/>
          <w:lang w:val="am-ET"/>
        </w:rPr>
        <w:t>УКУПНА ЦЕНА УСЛУГЕ  ___________________________</w:t>
      </w:r>
      <w:r w:rsidRPr="00F20B3F">
        <w:rPr>
          <w:rFonts w:ascii="Arial" w:hAnsi="Arial" w:cs="Arial"/>
          <w:sz w:val="22"/>
          <w:szCs w:val="22"/>
          <w:lang w:val="ru-RU"/>
        </w:rPr>
        <w:t>(</w:t>
      </w:r>
      <w:r w:rsidRPr="00F20B3F">
        <w:rPr>
          <w:rFonts w:ascii="Arial" w:hAnsi="Arial" w:cs="Arial"/>
          <w:i/>
          <w:sz w:val="22"/>
          <w:szCs w:val="22"/>
          <w:lang w:val="sr-Latn-CS"/>
        </w:rPr>
        <w:t>RSD</w:t>
      </w:r>
      <w:r w:rsidRPr="00F20B3F">
        <w:rPr>
          <w:rFonts w:ascii="Arial" w:hAnsi="Arial" w:cs="Arial"/>
          <w:i/>
          <w:sz w:val="22"/>
          <w:szCs w:val="22"/>
          <w:lang w:val="ru-RU"/>
        </w:rPr>
        <w:t>/</w:t>
      </w:r>
      <w:r w:rsidRPr="00F20B3F">
        <w:rPr>
          <w:rFonts w:ascii="Arial" w:hAnsi="Arial" w:cs="Arial"/>
          <w:i/>
          <w:sz w:val="22"/>
          <w:szCs w:val="22"/>
          <w:lang w:val="sr-Latn-CS"/>
        </w:rPr>
        <w:t>EUR</w:t>
      </w:r>
      <w:r w:rsidRPr="00F20B3F">
        <w:rPr>
          <w:rFonts w:ascii="Arial" w:hAnsi="Arial" w:cs="Arial"/>
          <w:i/>
          <w:sz w:val="22"/>
          <w:szCs w:val="22"/>
          <w:lang w:val="am-ET"/>
        </w:rPr>
        <w:t>)</w:t>
      </w:r>
      <w:r w:rsidRPr="00F20B3F">
        <w:rPr>
          <w:rFonts w:ascii="Arial" w:hAnsi="Arial" w:cs="Arial"/>
          <w:i/>
          <w:sz w:val="22"/>
          <w:szCs w:val="22"/>
        </w:rPr>
        <w:t xml:space="preserve"> </w:t>
      </w:r>
      <w:r w:rsidRPr="00F20B3F">
        <w:rPr>
          <w:rFonts w:ascii="Arial" w:hAnsi="Arial" w:cs="Arial"/>
          <w:b/>
          <w:sz w:val="22"/>
          <w:szCs w:val="22"/>
          <w:lang w:val="am-ET"/>
        </w:rPr>
        <w:t>(словима: ___________) без пореза на додату вредност.</w:t>
      </w:r>
      <w:r w:rsidRPr="00F20B3F">
        <w:rPr>
          <w:rFonts w:ascii="Arial" w:hAnsi="Arial" w:cs="Arial"/>
          <w:i/>
          <w:color w:val="0070C0"/>
          <w:sz w:val="22"/>
          <w:szCs w:val="22"/>
          <w:lang w:val="am-ET"/>
        </w:rPr>
        <w:t xml:space="preserve"> напомена: уписати: </w:t>
      </w:r>
      <w:r w:rsidRPr="00F20B3F">
        <w:rPr>
          <w:rFonts w:ascii="Arial" w:hAnsi="Arial" w:cs="Arial"/>
          <w:i/>
          <w:color w:val="0070C0"/>
          <w:sz w:val="22"/>
          <w:szCs w:val="22"/>
          <w:lang w:val="ru-RU"/>
        </w:rPr>
        <w:t>динара</w:t>
      </w:r>
      <w:r w:rsidRPr="00F20B3F">
        <w:rPr>
          <w:rFonts w:ascii="Arial" w:hAnsi="Arial" w:cs="Arial"/>
          <w:i/>
          <w:color w:val="0070C0"/>
          <w:sz w:val="22"/>
          <w:szCs w:val="22"/>
          <w:lang w:val="am-ET"/>
        </w:rPr>
        <w:t xml:space="preserve"> или </w:t>
      </w:r>
      <w:r w:rsidRPr="00F20B3F">
        <w:rPr>
          <w:rFonts w:ascii="Arial" w:hAnsi="Arial" w:cs="Arial"/>
          <w:i/>
          <w:color w:val="0070C0"/>
          <w:sz w:val="22"/>
          <w:szCs w:val="22"/>
          <w:lang w:val="ru-RU"/>
        </w:rPr>
        <w:t>евра</w:t>
      </w:r>
    </w:p>
    <w:p w:rsidR="00E9648D" w:rsidRPr="00F20B3F" w:rsidRDefault="00E9648D" w:rsidP="00E9648D">
      <w:pPr>
        <w:rPr>
          <w:rFonts w:ascii="Arial" w:hAnsi="Arial" w:cs="Arial"/>
          <w:sz w:val="22"/>
          <w:szCs w:val="22"/>
          <w:lang w:val="am-ET"/>
        </w:rPr>
      </w:pPr>
    </w:p>
    <w:p w:rsidR="00E9648D" w:rsidRPr="00F20B3F" w:rsidRDefault="00E9648D" w:rsidP="00E9648D">
      <w:pPr>
        <w:rPr>
          <w:rFonts w:ascii="Arial" w:hAnsi="Arial" w:cs="Arial"/>
          <w:b/>
          <w:sz w:val="22"/>
          <w:szCs w:val="22"/>
        </w:rPr>
      </w:pPr>
      <w:r w:rsidRPr="00F20B3F">
        <w:rPr>
          <w:rFonts w:ascii="Arial" w:hAnsi="Arial" w:cs="Arial"/>
          <w:b/>
          <w:sz w:val="22"/>
          <w:szCs w:val="22"/>
          <w:lang w:val="am-ET"/>
        </w:rPr>
        <w:t>УСЛОВИ И НАЧИН ПЛАЋАЊА:</w:t>
      </w:r>
    </w:p>
    <w:p w:rsidR="00E9648D" w:rsidRPr="00F20B3F" w:rsidRDefault="00E9648D" w:rsidP="00E9648D">
      <w:pPr>
        <w:rPr>
          <w:rFonts w:ascii="Nyala" w:hAnsi="Nyala" w:cs="Arial"/>
          <w:b/>
          <w:sz w:val="22"/>
          <w:szCs w:val="22"/>
          <w:lang w:val="am-ET"/>
        </w:rPr>
      </w:pPr>
      <w:r w:rsidRPr="00F20B3F">
        <w:rPr>
          <w:rFonts w:ascii="Arial" w:hAnsi="Arial" w:cs="Arial"/>
          <w:b/>
          <w:sz w:val="22"/>
          <w:szCs w:val="22"/>
          <w:lang w:val="am-ET"/>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648D" w:rsidRPr="00F20B3F" w:rsidRDefault="00E9648D" w:rsidP="00E9648D">
      <w:pPr>
        <w:jc w:val="both"/>
        <w:rPr>
          <w:rFonts w:ascii="Nyala" w:hAnsi="Nyala" w:cs="Arial"/>
          <w:b/>
          <w:sz w:val="22"/>
          <w:szCs w:val="22"/>
          <w:lang w:val="am-ET"/>
        </w:rPr>
      </w:pPr>
    </w:p>
    <w:p w:rsidR="00E9648D" w:rsidRPr="00F20B3F" w:rsidRDefault="00ED6B8E" w:rsidP="00E9648D">
      <w:pPr>
        <w:jc w:val="both"/>
        <w:rPr>
          <w:rFonts w:ascii="Arial" w:hAnsi="Arial" w:cs="Arial"/>
          <w:b/>
          <w:i/>
          <w:sz w:val="22"/>
          <w:szCs w:val="22"/>
          <w:lang w:val="am-ET"/>
        </w:rPr>
      </w:pPr>
      <w:r>
        <w:rPr>
          <w:rFonts w:ascii="Arial" w:hAnsi="Arial" w:cs="Arial"/>
          <w:b/>
          <w:sz w:val="22"/>
          <w:szCs w:val="22"/>
        </w:rPr>
        <w:t>ПЕРИОД</w:t>
      </w:r>
      <w:r w:rsidR="00E9648D" w:rsidRPr="00F20B3F">
        <w:rPr>
          <w:rFonts w:ascii="Arial" w:hAnsi="Arial" w:cs="Arial"/>
          <w:b/>
          <w:sz w:val="22"/>
          <w:szCs w:val="22"/>
          <w:lang w:val="am-ET"/>
        </w:rPr>
        <w:t xml:space="preserve"> ИЗВРШЕЊА УСЛУГЕ</w:t>
      </w:r>
      <w:r w:rsidR="00F20B3F">
        <w:rPr>
          <w:rFonts w:ascii="Arial" w:hAnsi="Arial" w:cs="Arial"/>
          <w:b/>
          <w:sz w:val="22"/>
          <w:szCs w:val="22"/>
        </w:rPr>
        <w:t xml:space="preserve"> </w:t>
      </w:r>
      <w:r w:rsidR="00E9648D" w:rsidRPr="00F20B3F">
        <w:rPr>
          <w:rFonts w:ascii="Arial" w:hAnsi="Arial" w:cs="Arial"/>
          <w:b/>
          <w:sz w:val="22"/>
          <w:szCs w:val="22"/>
          <w:lang w:val="am-ET"/>
        </w:rPr>
        <w:t>__</w:t>
      </w:r>
      <w:r w:rsidR="00E9648D" w:rsidRPr="00F20B3F">
        <w:rPr>
          <w:rFonts w:ascii="Arial" w:hAnsi="Arial" w:cs="Arial"/>
          <w:b/>
          <w:sz w:val="22"/>
          <w:szCs w:val="22"/>
        </w:rPr>
        <w:t>_</w:t>
      </w:r>
      <w:r w:rsidR="00F20B3F">
        <w:rPr>
          <w:rFonts w:ascii="Arial" w:hAnsi="Arial" w:cs="Arial"/>
          <w:b/>
          <w:sz w:val="22"/>
          <w:szCs w:val="22"/>
        </w:rPr>
        <w:t xml:space="preserve"> </w:t>
      </w:r>
      <w:r w:rsidR="00E9648D" w:rsidRPr="00F20B3F">
        <w:rPr>
          <w:rFonts w:ascii="Arial" w:hAnsi="Arial" w:cs="Arial"/>
          <w:b/>
          <w:sz w:val="22"/>
          <w:szCs w:val="22"/>
          <w:lang w:val="am-ET"/>
        </w:rPr>
        <w:t xml:space="preserve">месеци </w:t>
      </w:r>
      <w:r>
        <w:rPr>
          <w:rFonts w:ascii="Arial" w:hAnsi="Arial" w:cs="Arial"/>
          <w:i/>
          <w:sz w:val="22"/>
          <w:szCs w:val="22"/>
          <w:lang w:val="am-ET"/>
        </w:rPr>
        <w:t xml:space="preserve">(навести </w:t>
      </w:r>
      <w:r>
        <w:rPr>
          <w:rFonts w:ascii="Arial" w:hAnsi="Arial" w:cs="Arial"/>
          <w:i/>
          <w:sz w:val="22"/>
          <w:szCs w:val="22"/>
        </w:rPr>
        <w:t>период</w:t>
      </w:r>
      <w:r w:rsidR="00E9648D" w:rsidRPr="00F20B3F">
        <w:rPr>
          <w:rFonts w:ascii="Arial" w:hAnsi="Arial" w:cs="Arial"/>
          <w:i/>
          <w:sz w:val="22"/>
          <w:szCs w:val="22"/>
          <w:lang w:val="am-ET"/>
        </w:rPr>
        <w:t xml:space="preserve"> извршења) </w:t>
      </w:r>
    </w:p>
    <w:p w:rsidR="00E9648D" w:rsidRPr="00F20B3F" w:rsidRDefault="00E9648D" w:rsidP="00E9648D">
      <w:pPr>
        <w:rPr>
          <w:rFonts w:ascii="Arial" w:hAnsi="Arial" w:cs="Arial"/>
          <w:b/>
          <w:sz w:val="22"/>
          <w:szCs w:val="22"/>
          <w:lang w:val="am-ET"/>
        </w:rPr>
      </w:pPr>
    </w:p>
    <w:p w:rsidR="00E9648D" w:rsidRPr="00F20B3F" w:rsidRDefault="00E9648D" w:rsidP="00E9648D">
      <w:pPr>
        <w:rPr>
          <w:rFonts w:ascii="Arial" w:hAnsi="Arial" w:cs="Arial"/>
          <w:sz w:val="22"/>
          <w:szCs w:val="22"/>
          <w:lang w:val="am-ET"/>
        </w:rPr>
      </w:pPr>
      <w:r w:rsidRPr="00F20B3F">
        <w:rPr>
          <w:rFonts w:ascii="Arial" w:hAnsi="Arial" w:cs="Arial"/>
          <w:b/>
          <w:sz w:val="22"/>
          <w:szCs w:val="22"/>
          <w:lang w:val="am-ET"/>
        </w:rPr>
        <w:t xml:space="preserve">РОК ВАЖЕЊА ПОНУДЕ: </w:t>
      </w:r>
      <w:r w:rsidRPr="00F20B3F">
        <w:rPr>
          <w:rFonts w:ascii="Arial" w:hAnsi="Arial" w:cs="Arial"/>
          <w:sz w:val="22"/>
          <w:szCs w:val="22"/>
          <w:lang w:val="am-ET"/>
        </w:rPr>
        <w:t>_________________________________________________</w:t>
      </w:r>
    </w:p>
    <w:p w:rsidR="00E9648D" w:rsidRPr="00F20B3F" w:rsidRDefault="00E9648D" w:rsidP="00E9648D">
      <w:pPr>
        <w:jc w:val="both"/>
        <w:rPr>
          <w:rFonts w:ascii="Arial" w:hAnsi="Arial" w:cs="Arial"/>
          <w:b/>
          <w:i/>
          <w:sz w:val="22"/>
          <w:szCs w:val="22"/>
          <w:lang w:val="am-ET"/>
        </w:rPr>
      </w:pPr>
      <w:r w:rsidRPr="00F20B3F">
        <w:rPr>
          <w:rFonts w:ascii="Arial" w:hAnsi="Arial" w:cs="Arial"/>
          <w:i/>
          <w:sz w:val="22"/>
          <w:szCs w:val="22"/>
          <w:lang w:val="am-ET"/>
        </w:rPr>
        <w:t xml:space="preserve">(понуда мора да важи најмање </w:t>
      </w:r>
      <w:r w:rsidR="0041730B" w:rsidRPr="00F20B3F">
        <w:rPr>
          <w:rFonts w:ascii="Arial" w:hAnsi="Arial" w:cs="Arial"/>
          <w:i/>
          <w:sz w:val="22"/>
          <w:szCs w:val="22"/>
        </w:rPr>
        <w:t xml:space="preserve"> </w:t>
      </w:r>
      <w:r w:rsidR="00F20B3F" w:rsidRPr="00F20B3F">
        <w:rPr>
          <w:rFonts w:ascii="Arial" w:hAnsi="Arial" w:cs="Arial"/>
          <w:i/>
          <w:sz w:val="22"/>
          <w:szCs w:val="22"/>
        </w:rPr>
        <w:t>45</w:t>
      </w:r>
      <w:r w:rsidRPr="00F20B3F">
        <w:rPr>
          <w:rFonts w:ascii="Arial" w:hAnsi="Arial" w:cs="Arial"/>
          <w:i/>
          <w:sz w:val="22"/>
          <w:szCs w:val="22"/>
        </w:rPr>
        <w:t xml:space="preserve"> </w:t>
      </w:r>
      <w:r w:rsidRPr="00F20B3F">
        <w:rPr>
          <w:rFonts w:ascii="Arial" w:hAnsi="Arial" w:cs="Arial"/>
          <w:i/>
          <w:sz w:val="22"/>
          <w:szCs w:val="22"/>
          <w:lang w:val="am-ET"/>
        </w:rPr>
        <w:t>дана од дана отварања понуда)</w:t>
      </w:r>
    </w:p>
    <w:p w:rsidR="00E9648D" w:rsidRPr="00F20B3F" w:rsidRDefault="00E9648D" w:rsidP="00E9648D">
      <w:pPr>
        <w:jc w:val="both"/>
        <w:rPr>
          <w:rFonts w:ascii="Arial" w:hAnsi="Arial" w:cs="Arial"/>
          <w:sz w:val="22"/>
          <w:szCs w:val="22"/>
          <w:lang w:val="am-ET"/>
        </w:rPr>
      </w:pPr>
    </w:p>
    <w:p w:rsidR="00E9648D" w:rsidRPr="00F20B3F" w:rsidRDefault="00E9648D" w:rsidP="00E9648D">
      <w:pPr>
        <w:widowControl w:val="0"/>
        <w:jc w:val="both"/>
        <w:rPr>
          <w:rFonts w:ascii="Arial" w:hAnsi="Arial" w:cs="Arial"/>
          <w:sz w:val="22"/>
          <w:szCs w:val="22"/>
          <w:lang w:eastAsia="sr-Latn-CS"/>
        </w:rPr>
      </w:pPr>
      <w:r w:rsidRPr="00F20B3F">
        <w:rPr>
          <w:rFonts w:ascii="Arial" w:hAnsi="Arial" w:cs="Arial"/>
          <w:b/>
          <w:sz w:val="22"/>
          <w:szCs w:val="22"/>
          <w:lang w:val="am-ET"/>
        </w:rPr>
        <w:t xml:space="preserve">Подаци о </w:t>
      </w:r>
      <w:r w:rsidRPr="00F20B3F">
        <w:rPr>
          <w:rFonts w:ascii="Arial" w:hAnsi="Arial" w:cs="Arial"/>
          <w:b/>
          <w:sz w:val="22"/>
          <w:szCs w:val="22"/>
          <w:lang w:val="am-ET" w:eastAsia="sr-Latn-CS"/>
        </w:rPr>
        <w:t>проценту укупне вредности набавке који ће бити поверен подизвођачу</w:t>
      </w:r>
      <w:r w:rsidR="007649FB" w:rsidRPr="00F20B3F">
        <w:rPr>
          <w:rFonts w:ascii="Arial" w:hAnsi="Arial" w:cs="Arial"/>
          <w:b/>
          <w:sz w:val="22"/>
          <w:szCs w:val="22"/>
          <w:lang w:eastAsia="sr-Latn-CS"/>
        </w:rPr>
        <w:t>:</w:t>
      </w:r>
      <w:r w:rsidRPr="00F20B3F">
        <w:rPr>
          <w:rFonts w:ascii="Arial" w:hAnsi="Arial" w:cs="Arial"/>
          <w:sz w:val="22"/>
          <w:szCs w:val="22"/>
          <w:lang w:val="am-ET" w:eastAsia="sr-Latn-CS"/>
        </w:rPr>
        <w:t>__________________________________________________________________________</w:t>
      </w:r>
      <w:r w:rsidRPr="00F20B3F">
        <w:rPr>
          <w:rFonts w:ascii="Arial" w:hAnsi="Arial" w:cs="Arial"/>
          <w:sz w:val="22"/>
          <w:szCs w:val="22"/>
          <w:lang w:eastAsia="sr-Latn-CS"/>
        </w:rPr>
        <w:t>____________________________</w:t>
      </w:r>
      <w:r w:rsidR="007649FB" w:rsidRPr="00F20B3F">
        <w:rPr>
          <w:rFonts w:ascii="Arial" w:hAnsi="Arial" w:cs="Arial"/>
          <w:sz w:val="22"/>
          <w:szCs w:val="22"/>
          <w:lang w:eastAsia="sr-Latn-CS"/>
        </w:rPr>
        <w:t>____________________</w:t>
      </w:r>
      <w:r w:rsidR="00F20B3F">
        <w:rPr>
          <w:rFonts w:ascii="Arial" w:hAnsi="Arial" w:cs="Arial"/>
          <w:sz w:val="22"/>
          <w:szCs w:val="22"/>
          <w:lang w:eastAsia="sr-Latn-CS"/>
        </w:rPr>
        <w:t>____________</w:t>
      </w:r>
    </w:p>
    <w:p w:rsidR="00E9648D" w:rsidRPr="00F20B3F" w:rsidRDefault="00E9648D" w:rsidP="00E9648D">
      <w:pPr>
        <w:jc w:val="both"/>
        <w:rPr>
          <w:rFonts w:ascii="Arial" w:hAnsi="Arial" w:cs="Arial"/>
          <w:b/>
          <w:sz w:val="22"/>
          <w:szCs w:val="22"/>
          <w:lang w:val="am-ET"/>
        </w:rPr>
      </w:pPr>
    </w:p>
    <w:p w:rsidR="00E9648D" w:rsidRPr="00F20B3F" w:rsidRDefault="00E9648D" w:rsidP="00E9648D">
      <w:pPr>
        <w:jc w:val="both"/>
        <w:rPr>
          <w:rFonts w:ascii="Arial" w:hAnsi="Arial" w:cs="Arial"/>
          <w:sz w:val="22"/>
          <w:szCs w:val="22"/>
          <w:lang w:val="am-ET"/>
        </w:rPr>
      </w:pPr>
    </w:p>
    <w:p w:rsidR="00E9648D" w:rsidRPr="00F20B3F" w:rsidRDefault="00E9648D" w:rsidP="00E9648D">
      <w:pPr>
        <w:jc w:val="both"/>
        <w:rPr>
          <w:rFonts w:ascii="Arial" w:hAnsi="Arial" w:cs="Arial"/>
          <w:sz w:val="22"/>
          <w:szCs w:val="22"/>
          <w:lang w:val="am-ET"/>
        </w:rPr>
      </w:pPr>
    </w:p>
    <w:tbl>
      <w:tblPr>
        <w:tblW w:w="0" w:type="auto"/>
        <w:jc w:val="center"/>
        <w:tblLook w:val="01E0" w:firstRow="1" w:lastRow="1" w:firstColumn="1" w:lastColumn="1" w:noHBand="0" w:noVBand="0"/>
      </w:tblPr>
      <w:tblGrid>
        <w:gridCol w:w="3595"/>
        <w:gridCol w:w="1958"/>
        <w:gridCol w:w="3728"/>
      </w:tblGrid>
      <w:tr w:rsidR="00E9648D" w:rsidRPr="00F20B3F" w:rsidTr="00531FEE">
        <w:trPr>
          <w:jc w:val="center"/>
        </w:trPr>
        <w:tc>
          <w:tcPr>
            <w:tcW w:w="3595" w:type="dxa"/>
          </w:tcPr>
          <w:p w:rsidR="00E9648D" w:rsidRPr="00F20B3F" w:rsidRDefault="00E9648D" w:rsidP="00531FEE">
            <w:pPr>
              <w:jc w:val="center"/>
              <w:rPr>
                <w:rFonts w:ascii="Arial" w:hAnsi="Arial" w:cs="Arial"/>
                <w:sz w:val="22"/>
                <w:szCs w:val="22"/>
                <w:lang w:val="am-ET"/>
              </w:rPr>
            </w:pPr>
            <w:r w:rsidRPr="00F20B3F">
              <w:rPr>
                <w:rFonts w:ascii="Arial" w:hAnsi="Arial" w:cs="Arial"/>
                <w:sz w:val="22"/>
                <w:szCs w:val="22"/>
                <w:lang w:val="am-ET"/>
              </w:rPr>
              <w:t>Место и датум:</w:t>
            </w:r>
          </w:p>
        </w:tc>
        <w:tc>
          <w:tcPr>
            <w:tcW w:w="1958" w:type="dxa"/>
          </w:tcPr>
          <w:p w:rsidR="00E9648D" w:rsidRPr="00F20B3F" w:rsidRDefault="00E9648D" w:rsidP="00531FEE">
            <w:pPr>
              <w:jc w:val="center"/>
              <w:rPr>
                <w:rFonts w:ascii="Arial" w:hAnsi="Arial" w:cs="Arial"/>
                <w:sz w:val="22"/>
                <w:szCs w:val="22"/>
                <w:lang w:val="am-ET"/>
              </w:rPr>
            </w:pPr>
            <w:r w:rsidRPr="00F20B3F">
              <w:rPr>
                <w:rFonts w:ascii="Arial" w:hAnsi="Arial" w:cs="Arial"/>
                <w:sz w:val="22"/>
                <w:szCs w:val="22"/>
                <w:lang w:val="am-ET"/>
              </w:rPr>
              <w:t>М.П.</w:t>
            </w:r>
          </w:p>
        </w:tc>
        <w:tc>
          <w:tcPr>
            <w:tcW w:w="3728" w:type="dxa"/>
          </w:tcPr>
          <w:p w:rsidR="00E9648D" w:rsidRPr="00F20B3F" w:rsidRDefault="00E9648D" w:rsidP="00531FEE">
            <w:pPr>
              <w:jc w:val="center"/>
              <w:rPr>
                <w:rFonts w:ascii="Arial" w:hAnsi="Arial" w:cs="Arial"/>
                <w:sz w:val="22"/>
                <w:szCs w:val="22"/>
                <w:lang w:val="am-ET"/>
              </w:rPr>
            </w:pPr>
            <w:r w:rsidRPr="00F20B3F">
              <w:rPr>
                <w:rFonts w:ascii="Arial" w:hAnsi="Arial" w:cs="Arial"/>
                <w:sz w:val="22"/>
                <w:szCs w:val="22"/>
                <w:lang w:val="am-ET"/>
              </w:rPr>
              <w:t>Понуђач:</w:t>
            </w:r>
          </w:p>
        </w:tc>
      </w:tr>
      <w:tr w:rsidR="00E9648D" w:rsidRPr="00F20B3F" w:rsidTr="00531FEE">
        <w:trPr>
          <w:jc w:val="center"/>
        </w:trPr>
        <w:tc>
          <w:tcPr>
            <w:tcW w:w="3595" w:type="dxa"/>
            <w:vAlign w:val="center"/>
          </w:tcPr>
          <w:p w:rsidR="00E9648D" w:rsidRPr="00F20B3F" w:rsidRDefault="00E9648D" w:rsidP="00531FEE">
            <w:pPr>
              <w:jc w:val="both"/>
              <w:rPr>
                <w:rFonts w:ascii="Arial" w:hAnsi="Arial" w:cs="Arial"/>
                <w:sz w:val="22"/>
                <w:szCs w:val="22"/>
                <w:lang w:val="am-ET"/>
              </w:rPr>
            </w:pPr>
          </w:p>
        </w:tc>
        <w:tc>
          <w:tcPr>
            <w:tcW w:w="1958" w:type="dxa"/>
            <w:vAlign w:val="center"/>
          </w:tcPr>
          <w:p w:rsidR="00E9648D" w:rsidRPr="00F20B3F" w:rsidRDefault="00E9648D" w:rsidP="00531FEE">
            <w:pPr>
              <w:jc w:val="both"/>
              <w:rPr>
                <w:rFonts w:ascii="Arial" w:hAnsi="Arial" w:cs="Arial"/>
                <w:sz w:val="22"/>
                <w:szCs w:val="22"/>
                <w:lang w:val="am-ET"/>
              </w:rPr>
            </w:pPr>
          </w:p>
        </w:tc>
        <w:tc>
          <w:tcPr>
            <w:tcW w:w="3728" w:type="dxa"/>
            <w:vAlign w:val="center"/>
          </w:tcPr>
          <w:p w:rsidR="00E9648D" w:rsidRPr="00F20B3F" w:rsidRDefault="00E9648D" w:rsidP="00531FEE">
            <w:pPr>
              <w:jc w:val="both"/>
              <w:rPr>
                <w:rFonts w:ascii="Arial" w:hAnsi="Arial" w:cs="Arial"/>
                <w:sz w:val="22"/>
                <w:szCs w:val="22"/>
                <w:lang w:val="am-ET"/>
              </w:rPr>
            </w:pPr>
          </w:p>
        </w:tc>
      </w:tr>
      <w:tr w:rsidR="00E9648D" w:rsidRPr="00F20B3F" w:rsidTr="00531FEE">
        <w:trPr>
          <w:jc w:val="center"/>
        </w:trPr>
        <w:tc>
          <w:tcPr>
            <w:tcW w:w="3595" w:type="dxa"/>
            <w:tcBorders>
              <w:bottom w:val="single" w:sz="4" w:space="0" w:color="auto"/>
            </w:tcBorders>
            <w:vAlign w:val="center"/>
          </w:tcPr>
          <w:p w:rsidR="00E9648D" w:rsidRPr="00F20B3F" w:rsidRDefault="00E9648D" w:rsidP="00531FEE">
            <w:pPr>
              <w:jc w:val="both"/>
              <w:rPr>
                <w:rFonts w:ascii="Arial" w:hAnsi="Arial" w:cs="Arial"/>
                <w:sz w:val="22"/>
                <w:szCs w:val="22"/>
                <w:lang w:val="am-ET"/>
              </w:rPr>
            </w:pPr>
          </w:p>
        </w:tc>
        <w:tc>
          <w:tcPr>
            <w:tcW w:w="1958" w:type="dxa"/>
            <w:vAlign w:val="center"/>
          </w:tcPr>
          <w:p w:rsidR="00E9648D" w:rsidRPr="00F20B3F" w:rsidRDefault="00E9648D" w:rsidP="00531FEE">
            <w:pPr>
              <w:jc w:val="both"/>
              <w:rPr>
                <w:rFonts w:ascii="Arial" w:hAnsi="Arial" w:cs="Arial"/>
                <w:sz w:val="22"/>
                <w:szCs w:val="22"/>
                <w:lang w:val="am-ET"/>
              </w:rPr>
            </w:pPr>
          </w:p>
        </w:tc>
        <w:tc>
          <w:tcPr>
            <w:tcW w:w="3728" w:type="dxa"/>
            <w:tcBorders>
              <w:bottom w:val="single" w:sz="4" w:space="0" w:color="auto"/>
            </w:tcBorders>
            <w:vAlign w:val="center"/>
          </w:tcPr>
          <w:p w:rsidR="00E9648D" w:rsidRPr="00F20B3F" w:rsidRDefault="00E9648D" w:rsidP="00531FEE">
            <w:pPr>
              <w:jc w:val="both"/>
              <w:rPr>
                <w:rFonts w:ascii="Arial" w:hAnsi="Arial" w:cs="Arial"/>
                <w:sz w:val="22"/>
                <w:szCs w:val="22"/>
                <w:lang w:val="am-ET"/>
              </w:rPr>
            </w:pPr>
          </w:p>
        </w:tc>
      </w:tr>
    </w:tbl>
    <w:p w:rsidR="00E9648D" w:rsidRPr="00F20B3F" w:rsidRDefault="00E9648D" w:rsidP="00E9648D">
      <w:pPr>
        <w:ind w:right="-286"/>
        <w:contextualSpacing/>
        <w:jc w:val="both"/>
        <w:rPr>
          <w:rFonts w:ascii="Arial" w:hAnsi="Arial" w:cs="Arial"/>
          <w:sz w:val="22"/>
          <w:szCs w:val="22"/>
          <w:lang w:val="sr-Latn-CS"/>
        </w:rPr>
      </w:pPr>
      <w:r w:rsidRPr="00F20B3F">
        <w:rPr>
          <w:rFonts w:ascii="Arial" w:hAnsi="Arial" w:cs="Arial"/>
          <w:b/>
          <w:sz w:val="22"/>
          <w:szCs w:val="22"/>
        </w:rPr>
        <w:t xml:space="preserve">                                                                                             </w:t>
      </w:r>
      <w:r w:rsidR="00F20B3F">
        <w:rPr>
          <w:rFonts w:ascii="Arial" w:hAnsi="Arial" w:cs="Arial"/>
          <w:b/>
          <w:sz w:val="22"/>
          <w:szCs w:val="22"/>
        </w:rPr>
        <w:t xml:space="preserve">             </w:t>
      </w:r>
      <w:r w:rsidRPr="00F20B3F">
        <w:rPr>
          <w:rFonts w:ascii="Arial" w:hAnsi="Arial" w:cs="Arial"/>
          <w:sz w:val="22"/>
          <w:szCs w:val="22"/>
          <w:lang w:val="sr-Latn-CS"/>
        </w:rPr>
        <w:t>(потпис и печат)</w:t>
      </w:r>
    </w:p>
    <w:p w:rsidR="00E9648D" w:rsidRPr="00F20B3F" w:rsidRDefault="00E9648D" w:rsidP="00E9648D">
      <w:pPr>
        <w:ind w:right="-286"/>
        <w:contextualSpacing/>
        <w:jc w:val="both"/>
        <w:rPr>
          <w:rFonts w:ascii="Arial" w:hAnsi="Arial" w:cs="Arial"/>
          <w:b/>
          <w:sz w:val="22"/>
          <w:szCs w:val="22"/>
          <w:lang w:val="sr-Latn-CS"/>
        </w:rPr>
      </w:pPr>
      <w:r w:rsidRPr="00F20B3F">
        <w:rPr>
          <w:rFonts w:ascii="Arial" w:hAnsi="Arial" w:cs="Arial"/>
          <w:i/>
          <w:sz w:val="22"/>
          <w:szCs w:val="22"/>
          <w:lang w:val="am-ET"/>
        </w:rPr>
        <w:br w:type="page"/>
      </w:r>
    </w:p>
    <w:p w:rsidR="00E9648D" w:rsidRPr="00F20B3F" w:rsidRDefault="00E9648D" w:rsidP="00E9648D">
      <w:pPr>
        <w:shd w:val="clear" w:color="auto" w:fill="FFFFFF"/>
        <w:rPr>
          <w:rFonts w:ascii="Arial" w:eastAsia="Arial Unicode MS" w:hAnsi="Arial" w:cs="Arial"/>
          <w:b/>
          <w:bCs/>
          <w:i/>
          <w:iCs/>
          <w:color w:val="000000"/>
          <w:kern w:val="1"/>
          <w:sz w:val="22"/>
          <w:szCs w:val="22"/>
        </w:rPr>
      </w:pPr>
      <w:r w:rsidRPr="00F20B3F">
        <w:rPr>
          <w:rFonts w:ascii="Arial" w:eastAsia="Arial Unicode MS" w:hAnsi="Arial" w:cs="Arial"/>
          <w:b/>
          <w:bCs/>
          <w:i/>
          <w:iCs/>
          <w:color w:val="000000"/>
          <w:kern w:val="1"/>
          <w:sz w:val="22"/>
          <w:szCs w:val="22"/>
        </w:rPr>
        <w:lastRenderedPageBreak/>
        <w:t>Образац 5</w:t>
      </w:r>
    </w:p>
    <w:p w:rsidR="00E9648D" w:rsidRPr="00F20B3F" w:rsidRDefault="00E9648D" w:rsidP="00E9648D">
      <w:pPr>
        <w:rPr>
          <w:rFonts w:ascii="Arial" w:eastAsia="Arial Unicode MS" w:hAnsi="Arial" w:cs="Arial"/>
          <w:b/>
          <w:bCs/>
          <w:i/>
          <w:iCs/>
          <w:color w:val="000000"/>
          <w:kern w:val="1"/>
          <w:sz w:val="22"/>
          <w:szCs w:val="22"/>
        </w:rPr>
      </w:pPr>
    </w:p>
    <w:p w:rsidR="00E9648D" w:rsidRPr="00F20B3F" w:rsidRDefault="00E9648D" w:rsidP="00E9648D">
      <w:pPr>
        <w:keepNext/>
        <w:numPr>
          <w:ilvl w:val="3"/>
          <w:numId w:val="0"/>
        </w:numPr>
        <w:tabs>
          <w:tab w:val="num" w:pos="0"/>
        </w:tabs>
        <w:jc w:val="center"/>
        <w:outlineLvl w:val="3"/>
        <w:rPr>
          <w:rFonts w:ascii="Arial Bold" w:eastAsia="Arial Unicode MS" w:hAnsi="Arial Bold" w:cs="Arial"/>
          <w:b/>
          <w:bCs/>
          <w:caps/>
          <w:sz w:val="22"/>
          <w:szCs w:val="22"/>
        </w:rPr>
      </w:pPr>
      <w:r w:rsidRPr="00F20B3F">
        <w:rPr>
          <w:rFonts w:ascii="Arial Bold" w:eastAsia="Arial Unicode MS" w:hAnsi="Arial Bold" w:cs="Arial"/>
          <w:b/>
          <w:bCs/>
          <w:caps/>
          <w:sz w:val="22"/>
          <w:szCs w:val="22"/>
        </w:rPr>
        <w:t>Трошкови припреме понуде</w:t>
      </w:r>
    </w:p>
    <w:p w:rsidR="00E9648D" w:rsidRPr="00F20B3F" w:rsidRDefault="00E9648D" w:rsidP="00E9648D">
      <w:pPr>
        <w:keepNext/>
        <w:numPr>
          <w:ilvl w:val="3"/>
          <w:numId w:val="0"/>
        </w:numPr>
        <w:tabs>
          <w:tab w:val="num" w:pos="0"/>
        </w:tabs>
        <w:jc w:val="right"/>
        <w:outlineLvl w:val="3"/>
        <w:rPr>
          <w:rFonts w:ascii="Arial" w:eastAsia="Arial Unicode MS" w:hAnsi="Arial" w:cs="Arial"/>
          <w:b/>
          <w:bCs/>
          <w:i/>
          <w:sz w:val="22"/>
          <w:szCs w:val="22"/>
        </w:rPr>
      </w:pPr>
    </w:p>
    <w:p w:rsidR="00E9648D" w:rsidRPr="00F20B3F" w:rsidRDefault="00E9648D" w:rsidP="00E9648D">
      <w:pPr>
        <w:jc w:val="both"/>
        <w:rPr>
          <w:rFonts w:ascii="Arial" w:eastAsia="Arial Unicode MS" w:hAnsi="Arial" w:cs="Arial"/>
          <w:color w:val="000000"/>
          <w:kern w:val="1"/>
          <w:sz w:val="22"/>
          <w:szCs w:val="22"/>
        </w:rPr>
      </w:pPr>
    </w:p>
    <w:p w:rsidR="00E9648D" w:rsidRPr="00F20B3F" w:rsidRDefault="00E9648D" w:rsidP="00E9648D">
      <w:pPr>
        <w:jc w:val="both"/>
        <w:rPr>
          <w:rFonts w:ascii="Arial" w:eastAsia="Arial Unicode MS" w:hAnsi="Arial" w:cs="Arial"/>
          <w:color w:val="000000"/>
          <w:kern w:val="1"/>
          <w:sz w:val="22"/>
          <w:szCs w:val="22"/>
        </w:rPr>
      </w:pPr>
    </w:p>
    <w:p w:rsidR="00E9648D" w:rsidRDefault="00E9648D" w:rsidP="00E9648D">
      <w:pPr>
        <w:jc w:val="both"/>
        <w:rPr>
          <w:rFonts w:ascii="Arial" w:eastAsia="Arial Unicode MS" w:hAnsi="Arial" w:cs="Arial"/>
          <w:color w:val="000000"/>
          <w:kern w:val="1"/>
          <w:sz w:val="22"/>
          <w:szCs w:val="22"/>
        </w:rPr>
      </w:pPr>
      <w:r w:rsidRPr="00F20B3F">
        <w:rPr>
          <w:rFonts w:ascii="Arial" w:eastAsia="Arial Unicode MS" w:hAnsi="Arial" w:cs="Arial"/>
          <w:color w:val="000000"/>
          <w:kern w:val="1"/>
          <w:sz w:val="22"/>
          <w:szCs w:val="22"/>
        </w:rPr>
        <w:t>У складу са чланом 88. став 1. Закона, Понуђач</w:t>
      </w:r>
      <w:r w:rsidR="00D46926">
        <w:rPr>
          <w:rFonts w:ascii="Arial" w:eastAsia="Arial Unicode MS" w:hAnsi="Arial" w:cs="Arial"/>
          <w:color w:val="000000"/>
          <w:kern w:val="1"/>
          <w:sz w:val="22"/>
          <w:szCs w:val="22"/>
          <w:lang w:val="sr-Cyrl-RS"/>
        </w:rPr>
        <w:t xml:space="preserve"> </w:t>
      </w:r>
      <w:r w:rsidRPr="00F20B3F">
        <w:rPr>
          <w:rFonts w:ascii="Arial" w:eastAsia="Arial Unicode MS" w:hAnsi="Arial" w:cs="Arial"/>
          <w:color w:val="000000"/>
          <w:kern w:val="1"/>
          <w:sz w:val="22"/>
          <w:szCs w:val="22"/>
        </w:rPr>
        <w:t>__________________________ доставља укупан износ и структуру трошкова припремања понуде, како следи у табели:</w:t>
      </w:r>
    </w:p>
    <w:p w:rsidR="00F20B3F" w:rsidRDefault="00F20B3F" w:rsidP="00E9648D">
      <w:pPr>
        <w:jc w:val="both"/>
        <w:rPr>
          <w:rFonts w:ascii="Arial" w:eastAsia="Arial Unicode MS" w:hAnsi="Arial" w:cs="Arial"/>
          <w:color w:val="000000"/>
          <w:kern w:val="1"/>
          <w:sz w:val="22"/>
          <w:szCs w:val="22"/>
        </w:rPr>
      </w:pPr>
    </w:p>
    <w:p w:rsidR="00F20B3F" w:rsidRPr="00F20B3F" w:rsidRDefault="00F20B3F" w:rsidP="00E9648D">
      <w:pPr>
        <w:jc w:val="both"/>
        <w:rPr>
          <w:rFonts w:ascii="Arial" w:eastAsia="Arial Unicode MS" w:hAnsi="Arial" w:cs="Arial"/>
          <w:b/>
          <w:i/>
          <w:color w:val="000000"/>
          <w:kern w:val="1"/>
          <w:sz w:val="22"/>
          <w:szCs w:val="22"/>
        </w:rPr>
      </w:pPr>
    </w:p>
    <w:tbl>
      <w:tblPr>
        <w:tblW w:w="0" w:type="auto"/>
        <w:tblInd w:w="158" w:type="dxa"/>
        <w:tblLayout w:type="fixed"/>
        <w:tblLook w:val="0000" w:firstRow="0" w:lastRow="0" w:firstColumn="0" w:lastColumn="0" w:noHBand="0" w:noVBand="0"/>
      </w:tblPr>
      <w:tblGrid>
        <w:gridCol w:w="5565"/>
        <w:gridCol w:w="3290"/>
      </w:tblGrid>
      <w:tr w:rsidR="00E9648D" w:rsidRPr="00F20B3F" w:rsidTr="00531FEE">
        <w:tc>
          <w:tcPr>
            <w:tcW w:w="5565" w:type="dxa"/>
            <w:tcBorders>
              <w:top w:val="single" w:sz="4" w:space="0" w:color="000000"/>
              <w:left w:val="single" w:sz="4" w:space="0" w:color="000000"/>
              <w:bottom w:val="single" w:sz="4" w:space="0" w:color="000000"/>
            </w:tcBorders>
            <w:shd w:val="clear" w:color="auto" w:fill="auto"/>
          </w:tcPr>
          <w:p w:rsidR="00E9648D" w:rsidRPr="00F20B3F" w:rsidRDefault="00E9648D" w:rsidP="00531FEE">
            <w:pPr>
              <w:jc w:val="center"/>
              <w:rPr>
                <w:rFonts w:ascii="Arial" w:eastAsia="Arial Unicode MS" w:hAnsi="Arial" w:cs="Arial"/>
                <w:b/>
                <w:i/>
                <w:color w:val="000000"/>
                <w:kern w:val="1"/>
                <w:sz w:val="22"/>
                <w:szCs w:val="22"/>
              </w:rPr>
            </w:pPr>
            <w:r w:rsidRPr="00F20B3F">
              <w:rPr>
                <w:rFonts w:ascii="Arial" w:eastAsia="Arial Unicode MS" w:hAnsi="Arial" w:cs="Arial"/>
                <w:b/>
                <w:i/>
                <w:color w:val="000000"/>
                <w:kern w:val="1"/>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9648D" w:rsidRPr="00F20B3F" w:rsidRDefault="00E9648D" w:rsidP="00531FEE">
            <w:pPr>
              <w:jc w:val="center"/>
              <w:rPr>
                <w:rFonts w:ascii="Arial" w:eastAsia="Arial Unicode MS" w:hAnsi="Arial" w:cs="Arial"/>
                <w:color w:val="000000"/>
                <w:kern w:val="1"/>
                <w:sz w:val="22"/>
                <w:szCs w:val="22"/>
              </w:rPr>
            </w:pPr>
            <w:r w:rsidRPr="00F20B3F">
              <w:rPr>
                <w:rFonts w:ascii="Arial" w:eastAsia="Arial Unicode MS" w:hAnsi="Arial" w:cs="Arial"/>
                <w:b/>
                <w:i/>
                <w:color w:val="000000"/>
                <w:kern w:val="1"/>
                <w:sz w:val="22"/>
                <w:szCs w:val="22"/>
              </w:rPr>
              <w:t>ИЗНОС ТРОШКА У РСД/ЕUR</w:t>
            </w:r>
          </w:p>
        </w:tc>
      </w:tr>
      <w:tr w:rsidR="00E9648D" w:rsidRPr="00F20B3F" w:rsidTr="00531FEE">
        <w:tc>
          <w:tcPr>
            <w:tcW w:w="5565" w:type="dxa"/>
            <w:tcBorders>
              <w:top w:val="single" w:sz="4" w:space="0" w:color="000000"/>
              <w:left w:val="single" w:sz="4" w:space="0" w:color="000000"/>
              <w:bottom w:val="single" w:sz="4" w:space="0" w:color="000000"/>
            </w:tcBorders>
            <w:shd w:val="clear" w:color="auto" w:fill="auto"/>
          </w:tcPr>
          <w:p w:rsidR="00E9648D" w:rsidRPr="00F20B3F" w:rsidRDefault="00E9648D" w:rsidP="00531FEE">
            <w:pPr>
              <w:snapToGrid w:val="0"/>
              <w:jc w:val="both"/>
              <w:rPr>
                <w:rFonts w:ascii="Arial" w:eastAsia="Arial Unicode MS" w:hAnsi="Arial" w:cs="Arial"/>
                <w:color w:val="000000"/>
                <w:kern w:val="1"/>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9648D" w:rsidRPr="00F20B3F" w:rsidRDefault="00E9648D" w:rsidP="00531FEE">
            <w:pPr>
              <w:snapToGrid w:val="0"/>
              <w:jc w:val="right"/>
              <w:rPr>
                <w:rFonts w:ascii="Arial" w:eastAsia="Arial Unicode MS" w:hAnsi="Arial" w:cs="Arial"/>
                <w:color w:val="000000"/>
                <w:kern w:val="1"/>
                <w:sz w:val="22"/>
                <w:szCs w:val="22"/>
              </w:rPr>
            </w:pPr>
          </w:p>
        </w:tc>
      </w:tr>
      <w:tr w:rsidR="00E9648D" w:rsidRPr="00F20B3F" w:rsidTr="00531FEE">
        <w:tc>
          <w:tcPr>
            <w:tcW w:w="5565" w:type="dxa"/>
            <w:tcBorders>
              <w:top w:val="single" w:sz="4" w:space="0" w:color="000000"/>
              <w:left w:val="single" w:sz="4" w:space="0" w:color="000000"/>
              <w:bottom w:val="single" w:sz="4" w:space="0" w:color="000000"/>
            </w:tcBorders>
            <w:shd w:val="clear" w:color="auto" w:fill="auto"/>
          </w:tcPr>
          <w:p w:rsidR="00E9648D" w:rsidRPr="00F20B3F" w:rsidRDefault="00E9648D" w:rsidP="00531FEE">
            <w:pPr>
              <w:snapToGrid w:val="0"/>
              <w:jc w:val="both"/>
              <w:rPr>
                <w:rFonts w:ascii="Arial" w:eastAsia="Arial Unicode MS" w:hAnsi="Arial" w:cs="Arial"/>
                <w:color w:val="000000"/>
                <w:kern w:val="1"/>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9648D" w:rsidRPr="00F20B3F" w:rsidRDefault="00E9648D" w:rsidP="00531FEE">
            <w:pPr>
              <w:snapToGrid w:val="0"/>
              <w:jc w:val="right"/>
              <w:rPr>
                <w:rFonts w:ascii="Arial" w:eastAsia="Arial Unicode MS" w:hAnsi="Arial" w:cs="Arial"/>
                <w:color w:val="000000"/>
                <w:kern w:val="1"/>
                <w:sz w:val="22"/>
                <w:szCs w:val="22"/>
              </w:rPr>
            </w:pPr>
          </w:p>
        </w:tc>
      </w:tr>
      <w:tr w:rsidR="00E9648D" w:rsidRPr="00F20B3F" w:rsidTr="00531FEE">
        <w:tc>
          <w:tcPr>
            <w:tcW w:w="5565" w:type="dxa"/>
            <w:tcBorders>
              <w:top w:val="single" w:sz="4" w:space="0" w:color="000000"/>
              <w:left w:val="single" w:sz="4" w:space="0" w:color="000000"/>
              <w:bottom w:val="single" w:sz="4" w:space="0" w:color="000000"/>
            </w:tcBorders>
            <w:shd w:val="clear" w:color="auto" w:fill="auto"/>
          </w:tcPr>
          <w:p w:rsidR="00E9648D" w:rsidRPr="00F20B3F" w:rsidRDefault="00E9648D" w:rsidP="00531FEE">
            <w:pPr>
              <w:snapToGrid w:val="0"/>
              <w:jc w:val="both"/>
              <w:rPr>
                <w:rFonts w:ascii="Arial" w:eastAsia="Arial Unicode MS" w:hAnsi="Arial" w:cs="Arial"/>
                <w:color w:val="000000"/>
                <w:kern w:val="1"/>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9648D" w:rsidRPr="00F20B3F" w:rsidRDefault="00E9648D" w:rsidP="00531FEE">
            <w:pPr>
              <w:snapToGrid w:val="0"/>
              <w:rPr>
                <w:rFonts w:ascii="Arial" w:eastAsia="Arial Unicode MS" w:hAnsi="Arial" w:cs="Arial"/>
                <w:color w:val="000000"/>
                <w:kern w:val="1"/>
                <w:sz w:val="22"/>
                <w:szCs w:val="22"/>
              </w:rPr>
            </w:pPr>
          </w:p>
        </w:tc>
      </w:tr>
      <w:tr w:rsidR="00E9648D" w:rsidRPr="00F20B3F" w:rsidTr="00531FEE">
        <w:tc>
          <w:tcPr>
            <w:tcW w:w="5565" w:type="dxa"/>
            <w:tcBorders>
              <w:top w:val="single" w:sz="4" w:space="0" w:color="000000"/>
              <w:left w:val="single" w:sz="4" w:space="0" w:color="000000"/>
              <w:bottom w:val="single" w:sz="4" w:space="0" w:color="000000"/>
            </w:tcBorders>
            <w:shd w:val="clear" w:color="auto" w:fill="auto"/>
          </w:tcPr>
          <w:p w:rsidR="00E9648D" w:rsidRPr="00F20B3F" w:rsidRDefault="00E9648D" w:rsidP="00531FEE">
            <w:pPr>
              <w:snapToGrid w:val="0"/>
              <w:jc w:val="both"/>
              <w:rPr>
                <w:rFonts w:ascii="Arial" w:eastAsia="Arial Unicode MS" w:hAnsi="Arial" w:cs="Arial"/>
                <w:color w:val="000000"/>
                <w:kern w:val="1"/>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9648D" w:rsidRPr="00F20B3F" w:rsidRDefault="00E9648D" w:rsidP="00531FEE">
            <w:pPr>
              <w:snapToGrid w:val="0"/>
              <w:rPr>
                <w:rFonts w:ascii="Arial" w:eastAsia="Arial Unicode MS" w:hAnsi="Arial" w:cs="Arial"/>
                <w:color w:val="000000"/>
                <w:kern w:val="1"/>
                <w:sz w:val="22"/>
                <w:szCs w:val="22"/>
              </w:rPr>
            </w:pPr>
          </w:p>
        </w:tc>
      </w:tr>
      <w:tr w:rsidR="00E9648D" w:rsidRPr="00F20B3F" w:rsidTr="00531FEE">
        <w:tc>
          <w:tcPr>
            <w:tcW w:w="5565" w:type="dxa"/>
            <w:tcBorders>
              <w:top w:val="single" w:sz="4" w:space="0" w:color="000000"/>
              <w:left w:val="single" w:sz="4" w:space="0" w:color="000000"/>
              <w:bottom w:val="single" w:sz="4" w:space="0" w:color="000000"/>
            </w:tcBorders>
            <w:shd w:val="clear" w:color="auto" w:fill="auto"/>
          </w:tcPr>
          <w:p w:rsidR="00E9648D" w:rsidRPr="00F20B3F" w:rsidRDefault="00E9648D" w:rsidP="00531FEE">
            <w:pPr>
              <w:snapToGrid w:val="0"/>
              <w:jc w:val="both"/>
              <w:rPr>
                <w:rFonts w:ascii="Arial" w:eastAsia="Arial Unicode MS" w:hAnsi="Arial" w:cs="Arial"/>
                <w:color w:val="000000"/>
                <w:kern w:val="1"/>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9648D" w:rsidRPr="00F20B3F" w:rsidRDefault="00E9648D" w:rsidP="00531FEE">
            <w:pPr>
              <w:snapToGrid w:val="0"/>
              <w:rPr>
                <w:rFonts w:ascii="Arial" w:eastAsia="Arial Unicode MS" w:hAnsi="Arial" w:cs="Arial"/>
                <w:color w:val="000000"/>
                <w:kern w:val="1"/>
                <w:sz w:val="22"/>
                <w:szCs w:val="22"/>
              </w:rPr>
            </w:pPr>
          </w:p>
        </w:tc>
      </w:tr>
      <w:tr w:rsidR="00E9648D" w:rsidRPr="00F20B3F" w:rsidTr="00531FEE">
        <w:tc>
          <w:tcPr>
            <w:tcW w:w="5565" w:type="dxa"/>
            <w:tcBorders>
              <w:top w:val="single" w:sz="4" w:space="0" w:color="000000"/>
              <w:left w:val="single" w:sz="4" w:space="0" w:color="000000"/>
              <w:bottom w:val="single" w:sz="4" w:space="0" w:color="000000"/>
            </w:tcBorders>
            <w:shd w:val="clear" w:color="auto" w:fill="auto"/>
          </w:tcPr>
          <w:p w:rsidR="00E9648D" w:rsidRPr="00F20B3F" w:rsidRDefault="00E9648D" w:rsidP="00531FEE">
            <w:pPr>
              <w:snapToGrid w:val="0"/>
              <w:jc w:val="both"/>
              <w:rPr>
                <w:rFonts w:ascii="Arial" w:eastAsia="Arial Unicode MS" w:hAnsi="Arial" w:cs="Arial"/>
                <w:color w:val="000000"/>
                <w:kern w:val="1"/>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9648D" w:rsidRPr="00F20B3F" w:rsidRDefault="00E9648D" w:rsidP="00531FEE">
            <w:pPr>
              <w:snapToGrid w:val="0"/>
              <w:rPr>
                <w:rFonts w:ascii="Arial" w:eastAsia="Arial Unicode MS" w:hAnsi="Arial" w:cs="Arial"/>
                <w:color w:val="000000"/>
                <w:kern w:val="1"/>
                <w:sz w:val="22"/>
                <w:szCs w:val="22"/>
              </w:rPr>
            </w:pPr>
          </w:p>
        </w:tc>
      </w:tr>
      <w:tr w:rsidR="00E9648D" w:rsidRPr="00F20B3F" w:rsidTr="00531FEE">
        <w:tc>
          <w:tcPr>
            <w:tcW w:w="5565" w:type="dxa"/>
            <w:tcBorders>
              <w:top w:val="single" w:sz="4" w:space="0" w:color="000000"/>
              <w:left w:val="single" w:sz="4" w:space="0" w:color="000000"/>
              <w:bottom w:val="single" w:sz="4" w:space="0" w:color="000000"/>
            </w:tcBorders>
            <w:shd w:val="clear" w:color="auto" w:fill="auto"/>
          </w:tcPr>
          <w:p w:rsidR="00E9648D" w:rsidRPr="00F20B3F" w:rsidRDefault="00E9648D" w:rsidP="00531FEE">
            <w:pPr>
              <w:snapToGrid w:val="0"/>
              <w:jc w:val="both"/>
              <w:rPr>
                <w:rFonts w:ascii="Arial" w:eastAsia="Arial Unicode MS" w:hAnsi="Arial" w:cs="Arial"/>
                <w:i/>
                <w:color w:val="000000"/>
                <w:kern w:val="1"/>
                <w:sz w:val="22"/>
                <w:szCs w:val="22"/>
              </w:rPr>
            </w:pPr>
          </w:p>
          <w:p w:rsidR="00E9648D" w:rsidRPr="00F20B3F" w:rsidRDefault="00E9648D" w:rsidP="00531FEE">
            <w:pPr>
              <w:jc w:val="both"/>
              <w:rPr>
                <w:rFonts w:ascii="Arial" w:eastAsia="Arial Unicode MS" w:hAnsi="Arial" w:cs="Arial"/>
                <w:color w:val="000000"/>
                <w:kern w:val="1"/>
                <w:sz w:val="22"/>
                <w:szCs w:val="22"/>
                <w:lang w:val="ru-RU"/>
              </w:rPr>
            </w:pPr>
            <w:r w:rsidRPr="00F20B3F">
              <w:rPr>
                <w:rFonts w:ascii="Arial" w:eastAsia="Arial Unicode MS" w:hAnsi="Arial" w:cs="Arial"/>
                <w:b/>
                <w:i/>
                <w:color w:val="000000"/>
                <w:kern w:val="1"/>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E9648D" w:rsidRPr="00F20B3F" w:rsidRDefault="00E9648D" w:rsidP="00531FEE">
            <w:pPr>
              <w:snapToGrid w:val="0"/>
              <w:rPr>
                <w:rFonts w:ascii="Arial" w:eastAsia="Arial Unicode MS" w:hAnsi="Arial" w:cs="Arial"/>
                <w:color w:val="000000"/>
                <w:kern w:val="1"/>
                <w:sz w:val="22"/>
                <w:szCs w:val="22"/>
                <w:lang w:val="ru-RU"/>
              </w:rPr>
            </w:pPr>
          </w:p>
        </w:tc>
      </w:tr>
    </w:tbl>
    <w:p w:rsidR="00E9648D" w:rsidRPr="00F20B3F" w:rsidRDefault="00E9648D" w:rsidP="00E9648D">
      <w:pPr>
        <w:jc w:val="both"/>
        <w:rPr>
          <w:rFonts w:ascii="Arial" w:eastAsia="Arial Unicode MS" w:hAnsi="Arial" w:cs="Arial"/>
          <w:color w:val="000000"/>
          <w:kern w:val="1"/>
          <w:sz w:val="22"/>
          <w:szCs w:val="22"/>
        </w:rPr>
      </w:pPr>
    </w:p>
    <w:p w:rsidR="00E9648D" w:rsidRPr="00F20B3F" w:rsidRDefault="00E9648D" w:rsidP="00E9648D">
      <w:pPr>
        <w:jc w:val="both"/>
        <w:rPr>
          <w:rFonts w:ascii="Arial" w:eastAsia="Arial Unicode MS" w:hAnsi="Arial" w:cs="Arial"/>
          <w:color w:val="000000"/>
          <w:kern w:val="1"/>
          <w:sz w:val="22"/>
          <w:szCs w:val="22"/>
        </w:rPr>
      </w:pPr>
      <w:r w:rsidRPr="00F20B3F">
        <w:rPr>
          <w:rFonts w:ascii="Arial" w:eastAsia="Arial Unicode MS" w:hAnsi="Arial" w:cs="Arial"/>
          <w:color w:val="000000"/>
          <w:kern w:val="1"/>
          <w:sz w:val="22"/>
          <w:szCs w:val="22"/>
        </w:rPr>
        <w:t>Трошкове припреме и подношења понуде сноси искључиво Понуђач и не може тражити од Наручиоца накнаду трошкова.</w:t>
      </w:r>
    </w:p>
    <w:p w:rsidR="00E9648D" w:rsidRPr="00F20B3F" w:rsidRDefault="00E9648D" w:rsidP="00E9648D">
      <w:pPr>
        <w:jc w:val="both"/>
        <w:rPr>
          <w:rFonts w:ascii="Arial" w:eastAsia="Arial Unicode MS" w:hAnsi="Arial" w:cs="Arial"/>
          <w:bCs/>
          <w:i/>
          <w:kern w:val="1"/>
          <w:sz w:val="22"/>
          <w:szCs w:val="22"/>
        </w:rPr>
      </w:pPr>
      <w:r w:rsidRPr="00F20B3F">
        <w:rPr>
          <w:rFonts w:ascii="Arial" w:eastAsia="Arial Unicode MS" w:hAnsi="Arial" w:cs="Arial"/>
          <w:b/>
          <w:bCs/>
          <w:i/>
          <w:color w:val="000000"/>
          <w:kern w:val="1"/>
          <w:sz w:val="22"/>
          <w:szCs w:val="22"/>
        </w:rPr>
        <w:t>Напомена</w:t>
      </w:r>
      <w:r w:rsidRPr="00F20B3F">
        <w:rPr>
          <w:rFonts w:ascii="Arial" w:eastAsia="Arial Unicode MS" w:hAnsi="Arial" w:cs="Arial"/>
          <w:b/>
          <w:bCs/>
          <w:i/>
          <w:kern w:val="1"/>
          <w:sz w:val="22"/>
          <w:szCs w:val="22"/>
        </w:rPr>
        <w:t xml:space="preserve">: </w:t>
      </w:r>
      <w:r w:rsidRPr="00F20B3F">
        <w:rPr>
          <w:rFonts w:ascii="Arial" w:eastAsia="Arial Unicode MS" w:hAnsi="Arial" w:cs="Arial"/>
          <w:bCs/>
          <w:i/>
          <w:kern w:val="1"/>
          <w:sz w:val="22"/>
          <w:szCs w:val="22"/>
        </w:rPr>
        <w:t>достављање овог обрасца није обавезно</w:t>
      </w:r>
    </w:p>
    <w:p w:rsidR="00E9648D" w:rsidRPr="00F20B3F" w:rsidRDefault="00E9648D" w:rsidP="00E9648D">
      <w:pPr>
        <w:jc w:val="both"/>
        <w:rPr>
          <w:rFonts w:ascii="Arial" w:eastAsia="Arial Unicode MS" w:hAnsi="Arial" w:cs="Arial"/>
          <w:bCs/>
          <w:i/>
          <w:kern w:val="1"/>
          <w:sz w:val="22"/>
          <w:szCs w:val="22"/>
        </w:rPr>
      </w:pPr>
    </w:p>
    <w:p w:rsidR="00E9648D" w:rsidRPr="00F20B3F" w:rsidRDefault="00E9648D" w:rsidP="00E9648D">
      <w:pPr>
        <w:jc w:val="both"/>
        <w:rPr>
          <w:rFonts w:ascii="Arial" w:eastAsia="Arial Unicode MS" w:hAnsi="Arial" w:cs="Arial"/>
          <w:bCs/>
          <w:i/>
          <w:kern w:val="1"/>
          <w:sz w:val="22"/>
          <w:szCs w:val="22"/>
        </w:rPr>
      </w:pPr>
    </w:p>
    <w:p w:rsidR="00E9648D" w:rsidRPr="00F20B3F" w:rsidRDefault="00E9648D" w:rsidP="00E9648D">
      <w:pPr>
        <w:jc w:val="both"/>
        <w:rPr>
          <w:rFonts w:ascii="Arial" w:eastAsia="Arial Unicode MS" w:hAnsi="Arial" w:cs="Arial"/>
          <w:bCs/>
          <w:color w:val="000000"/>
          <w:kern w:val="1"/>
          <w:sz w:val="22"/>
          <w:szCs w:val="22"/>
        </w:rPr>
      </w:pPr>
    </w:p>
    <w:p w:rsidR="00E9648D" w:rsidRPr="00F20B3F" w:rsidRDefault="00E9648D" w:rsidP="00E9648D">
      <w:pPr>
        <w:ind w:firstLine="425"/>
        <w:jc w:val="both"/>
        <w:rPr>
          <w:rFonts w:ascii="Arial" w:eastAsia="Arial Unicode MS" w:hAnsi="Arial" w:cs="Arial"/>
          <w:bCs/>
          <w:color w:val="000000"/>
          <w:kern w:val="1"/>
          <w:sz w:val="22"/>
          <w:szCs w:val="22"/>
        </w:rPr>
      </w:pPr>
    </w:p>
    <w:tbl>
      <w:tblPr>
        <w:tblW w:w="0" w:type="auto"/>
        <w:tblLayout w:type="fixed"/>
        <w:tblLook w:val="0000" w:firstRow="0" w:lastRow="0" w:firstColumn="0" w:lastColumn="0" w:noHBand="0" w:noVBand="0"/>
      </w:tblPr>
      <w:tblGrid>
        <w:gridCol w:w="3080"/>
        <w:gridCol w:w="3068"/>
        <w:gridCol w:w="3094"/>
      </w:tblGrid>
      <w:tr w:rsidR="00E9648D" w:rsidRPr="00F20B3F" w:rsidTr="00531FEE">
        <w:tc>
          <w:tcPr>
            <w:tcW w:w="3080" w:type="dxa"/>
            <w:shd w:val="clear" w:color="auto" w:fill="auto"/>
            <w:vAlign w:val="center"/>
          </w:tcPr>
          <w:p w:rsidR="00E9648D" w:rsidRPr="00F20B3F" w:rsidRDefault="00E9648D" w:rsidP="00531FEE">
            <w:pPr>
              <w:jc w:val="center"/>
              <w:rPr>
                <w:rFonts w:ascii="Arial" w:eastAsia="Arial Unicode MS" w:hAnsi="Arial" w:cs="Arial"/>
                <w:color w:val="000000"/>
                <w:kern w:val="1"/>
                <w:sz w:val="22"/>
                <w:szCs w:val="22"/>
              </w:rPr>
            </w:pPr>
            <w:r w:rsidRPr="00F20B3F">
              <w:rPr>
                <w:rFonts w:ascii="Arial" w:eastAsia="Arial Unicode MS" w:hAnsi="Arial" w:cs="Arial"/>
                <w:color w:val="000000"/>
                <w:kern w:val="1"/>
                <w:sz w:val="22"/>
                <w:szCs w:val="22"/>
              </w:rPr>
              <w:t>Датум:</w:t>
            </w:r>
          </w:p>
        </w:tc>
        <w:tc>
          <w:tcPr>
            <w:tcW w:w="3068" w:type="dxa"/>
            <w:shd w:val="clear" w:color="auto" w:fill="auto"/>
            <w:vAlign w:val="center"/>
          </w:tcPr>
          <w:p w:rsidR="00E9648D" w:rsidRPr="00F20B3F" w:rsidRDefault="00E9648D" w:rsidP="00531FEE">
            <w:pPr>
              <w:jc w:val="center"/>
              <w:rPr>
                <w:rFonts w:ascii="Arial" w:eastAsia="Arial Unicode MS" w:hAnsi="Arial" w:cs="Arial"/>
                <w:color w:val="000000"/>
                <w:kern w:val="1"/>
                <w:sz w:val="22"/>
                <w:szCs w:val="22"/>
              </w:rPr>
            </w:pPr>
            <w:r w:rsidRPr="00F20B3F">
              <w:rPr>
                <w:rFonts w:ascii="Arial" w:eastAsia="Arial Unicode MS" w:hAnsi="Arial" w:cs="Arial"/>
                <w:color w:val="000000"/>
                <w:kern w:val="1"/>
                <w:sz w:val="22"/>
                <w:szCs w:val="22"/>
              </w:rPr>
              <w:t>М.П.</w:t>
            </w:r>
          </w:p>
        </w:tc>
        <w:tc>
          <w:tcPr>
            <w:tcW w:w="3094" w:type="dxa"/>
            <w:shd w:val="clear" w:color="auto" w:fill="auto"/>
            <w:vAlign w:val="center"/>
          </w:tcPr>
          <w:p w:rsidR="00E9648D" w:rsidRPr="00F20B3F" w:rsidRDefault="00E9648D" w:rsidP="00531FEE">
            <w:pPr>
              <w:jc w:val="center"/>
              <w:rPr>
                <w:rFonts w:ascii="Arial" w:eastAsia="Arial Unicode MS" w:hAnsi="Arial" w:cs="Arial"/>
                <w:color w:val="000000"/>
                <w:kern w:val="1"/>
                <w:sz w:val="22"/>
                <w:szCs w:val="22"/>
              </w:rPr>
            </w:pPr>
            <w:r w:rsidRPr="00F20B3F">
              <w:rPr>
                <w:rFonts w:ascii="Arial" w:eastAsia="Arial Unicode MS" w:hAnsi="Arial" w:cs="Arial"/>
                <w:color w:val="000000"/>
                <w:kern w:val="1"/>
                <w:sz w:val="22"/>
                <w:szCs w:val="22"/>
              </w:rPr>
              <w:t>Понуђач</w:t>
            </w:r>
          </w:p>
          <w:p w:rsidR="00E9648D" w:rsidRPr="00F20B3F" w:rsidRDefault="00E9648D" w:rsidP="00531FEE">
            <w:pPr>
              <w:jc w:val="center"/>
              <w:rPr>
                <w:rFonts w:ascii="Arial" w:eastAsia="Arial Unicode MS" w:hAnsi="Arial" w:cs="Arial"/>
                <w:color w:val="000000"/>
                <w:kern w:val="1"/>
                <w:sz w:val="22"/>
                <w:szCs w:val="22"/>
              </w:rPr>
            </w:pPr>
          </w:p>
        </w:tc>
      </w:tr>
      <w:tr w:rsidR="00E9648D" w:rsidRPr="00F20B3F" w:rsidTr="00531FEE">
        <w:tc>
          <w:tcPr>
            <w:tcW w:w="3080" w:type="dxa"/>
            <w:tcBorders>
              <w:bottom w:val="single" w:sz="4" w:space="0" w:color="000000"/>
            </w:tcBorders>
            <w:shd w:val="clear" w:color="auto" w:fill="auto"/>
          </w:tcPr>
          <w:p w:rsidR="00E9648D" w:rsidRPr="00F20B3F" w:rsidRDefault="00E9648D" w:rsidP="00531FEE">
            <w:pPr>
              <w:snapToGrid w:val="0"/>
              <w:jc w:val="both"/>
              <w:rPr>
                <w:rFonts w:ascii="Arial" w:eastAsia="Arial Unicode MS" w:hAnsi="Arial" w:cs="Arial"/>
                <w:color w:val="000000"/>
                <w:kern w:val="1"/>
                <w:sz w:val="22"/>
                <w:szCs w:val="22"/>
              </w:rPr>
            </w:pPr>
          </w:p>
        </w:tc>
        <w:tc>
          <w:tcPr>
            <w:tcW w:w="3068" w:type="dxa"/>
            <w:shd w:val="clear" w:color="auto" w:fill="auto"/>
          </w:tcPr>
          <w:p w:rsidR="00E9648D" w:rsidRPr="00F20B3F" w:rsidRDefault="00E9648D" w:rsidP="00531FEE">
            <w:pPr>
              <w:snapToGrid w:val="0"/>
              <w:jc w:val="both"/>
              <w:rPr>
                <w:rFonts w:ascii="Arial" w:eastAsia="Arial Unicode MS" w:hAnsi="Arial" w:cs="Arial"/>
                <w:color w:val="000000"/>
                <w:kern w:val="1"/>
                <w:sz w:val="22"/>
                <w:szCs w:val="22"/>
              </w:rPr>
            </w:pPr>
          </w:p>
        </w:tc>
        <w:tc>
          <w:tcPr>
            <w:tcW w:w="3094" w:type="dxa"/>
            <w:tcBorders>
              <w:bottom w:val="single" w:sz="4" w:space="0" w:color="000000"/>
            </w:tcBorders>
            <w:shd w:val="clear" w:color="auto" w:fill="auto"/>
          </w:tcPr>
          <w:p w:rsidR="00E9648D" w:rsidRPr="00F20B3F" w:rsidRDefault="00E9648D" w:rsidP="00531FEE">
            <w:pPr>
              <w:snapToGrid w:val="0"/>
              <w:jc w:val="both"/>
              <w:rPr>
                <w:rFonts w:ascii="Arial" w:eastAsia="Arial Unicode MS" w:hAnsi="Arial" w:cs="Arial"/>
                <w:color w:val="000000"/>
                <w:kern w:val="1"/>
                <w:sz w:val="22"/>
                <w:szCs w:val="22"/>
              </w:rPr>
            </w:pPr>
          </w:p>
        </w:tc>
      </w:tr>
    </w:tbl>
    <w:p w:rsidR="00E9648D" w:rsidRPr="00F20B3F" w:rsidRDefault="00E9648D" w:rsidP="00E9648D">
      <w:pPr>
        <w:rPr>
          <w:rFonts w:ascii="Arial" w:eastAsia="Arial Unicode MS" w:hAnsi="Arial" w:cs="Arial"/>
          <w:bCs/>
          <w:iCs/>
          <w:color w:val="000000"/>
          <w:kern w:val="1"/>
          <w:sz w:val="22"/>
          <w:szCs w:val="22"/>
        </w:rPr>
      </w:pPr>
      <w:r w:rsidRPr="00F20B3F">
        <w:rPr>
          <w:rFonts w:ascii="Arial" w:eastAsia="Arial Unicode MS" w:hAnsi="Arial" w:cs="Arial"/>
          <w:b/>
          <w:bCs/>
          <w:i/>
          <w:iCs/>
          <w:color w:val="000000"/>
          <w:kern w:val="1"/>
          <w:sz w:val="22"/>
          <w:szCs w:val="22"/>
        </w:rPr>
        <w:t xml:space="preserve">                                                                                                  </w:t>
      </w:r>
      <w:r w:rsidR="00F20B3F">
        <w:rPr>
          <w:rFonts w:ascii="Arial" w:eastAsia="Arial Unicode MS" w:hAnsi="Arial" w:cs="Arial"/>
          <w:b/>
          <w:bCs/>
          <w:i/>
          <w:iCs/>
          <w:color w:val="000000"/>
          <w:kern w:val="1"/>
          <w:sz w:val="22"/>
          <w:szCs w:val="22"/>
        </w:rPr>
        <w:t xml:space="preserve">            </w:t>
      </w:r>
      <w:r w:rsidRPr="00F20B3F">
        <w:rPr>
          <w:rFonts w:ascii="Arial" w:eastAsia="Arial Unicode MS" w:hAnsi="Arial" w:cs="Arial"/>
          <w:b/>
          <w:bCs/>
          <w:i/>
          <w:iCs/>
          <w:color w:val="000000"/>
          <w:kern w:val="1"/>
          <w:sz w:val="22"/>
          <w:szCs w:val="22"/>
        </w:rPr>
        <w:t xml:space="preserve"> </w:t>
      </w:r>
      <w:r w:rsidRPr="00F20B3F">
        <w:rPr>
          <w:rFonts w:ascii="Arial" w:eastAsia="Arial Unicode MS" w:hAnsi="Arial" w:cs="Arial"/>
          <w:bCs/>
          <w:iCs/>
          <w:color w:val="000000"/>
          <w:kern w:val="1"/>
          <w:sz w:val="22"/>
          <w:szCs w:val="22"/>
        </w:rPr>
        <w:t>(потпис и печат)</w:t>
      </w:r>
    </w:p>
    <w:p w:rsidR="00E9648D" w:rsidRPr="00F20B3F" w:rsidRDefault="00E9648D" w:rsidP="00E9648D">
      <w:pPr>
        <w:rPr>
          <w:rFonts w:ascii="Arial" w:eastAsia="Arial Unicode MS" w:hAnsi="Arial" w:cs="Arial"/>
          <w:b/>
          <w:bCs/>
          <w:i/>
          <w:iCs/>
          <w:color w:val="000000"/>
          <w:kern w:val="1"/>
          <w:sz w:val="22"/>
          <w:szCs w:val="22"/>
        </w:rPr>
      </w:pPr>
    </w:p>
    <w:p w:rsidR="00E9648D" w:rsidRPr="00F20B3F" w:rsidRDefault="00E9648D" w:rsidP="00E9648D">
      <w:pPr>
        <w:rPr>
          <w:rFonts w:ascii="Arial" w:eastAsia="Arial Unicode MS" w:hAnsi="Arial" w:cs="Arial"/>
          <w:b/>
          <w:bCs/>
          <w:i/>
          <w:iCs/>
          <w:color w:val="000000"/>
          <w:kern w:val="1"/>
          <w:sz w:val="22"/>
          <w:szCs w:val="22"/>
        </w:rPr>
      </w:pPr>
    </w:p>
    <w:p w:rsidR="00E9648D" w:rsidRPr="00F20B3F" w:rsidRDefault="00E9648D" w:rsidP="00E9648D">
      <w:pPr>
        <w:rPr>
          <w:rFonts w:ascii="Arial" w:eastAsia="Arial Unicode MS" w:hAnsi="Arial" w:cs="Arial"/>
          <w:b/>
          <w:bCs/>
          <w:i/>
          <w:iCs/>
          <w:color w:val="000000"/>
          <w:kern w:val="1"/>
          <w:sz w:val="22"/>
          <w:szCs w:val="22"/>
        </w:rPr>
      </w:pPr>
    </w:p>
    <w:p w:rsidR="00E9648D" w:rsidRPr="00F20B3F" w:rsidRDefault="00E9648D" w:rsidP="00E9648D">
      <w:pPr>
        <w:rPr>
          <w:rFonts w:ascii="Arial" w:eastAsia="Arial Unicode MS" w:hAnsi="Arial" w:cs="Arial"/>
          <w:b/>
          <w:bCs/>
          <w:i/>
          <w:iCs/>
          <w:color w:val="000000"/>
          <w:kern w:val="1"/>
          <w:sz w:val="22"/>
          <w:szCs w:val="22"/>
        </w:rPr>
      </w:pPr>
    </w:p>
    <w:p w:rsidR="00E9648D" w:rsidRPr="00F20B3F" w:rsidRDefault="00E9648D" w:rsidP="00E9648D">
      <w:pPr>
        <w:rPr>
          <w:rFonts w:ascii="Arial" w:eastAsia="Arial Unicode MS" w:hAnsi="Arial" w:cs="Arial"/>
          <w:b/>
          <w:bCs/>
          <w:i/>
          <w:iCs/>
          <w:color w:val="000000"/>
          <w:kern w:val="1"/>
          <w:sz w:val="22"/>
          <w:szCs w:val="22"/>
        </w:rPr>
      </w:pPr>
    </w:p>
    <w:p w:rsidR="00E9648D" w:rsidRPr="00F20B3F" w:rsidRDefault="00E9648D" w:rsidP="00E9648D">
      <w:pPr>
        <w:rPr>
          <w:rFonts w:ascii="Arial" w:eastAsia="Arial Unicode MS" w:hAnsi="Arial" w:cs="Arial"/>
          <w:b/>
          <w:bCs/>
          <w:i/>
          <w:iCs/>
          <w:color w:val="000000"/>
          <w:kern w:val="1"/>
          <w:sz w:val="22"/>
          <w:szCs w:val="22"/>
        </w:rPr>
      </w:pPr>
    </w:p>
    <w:p w:rsidR="00E9648D" w:rsidRPr="00F20B3F" w:rsidRDefault="00E9648D" w:rsidP="00E9648D">
      <w:pPr>
        <w:rPr>
          <w:rFonts w:ascii="Arial" w:eastAsia="Arial Unicode MS" w:hAnsi="Arial" w:cs="Arial"/>
          <w:b/>
          <w:bCs/>
          <w:i/>
          <w:iCs/>
          <w:color w:val="000000"/>
          <w:kern w:val="1"/>
          <w:sz w:val="22"/>
          <w:szCs w:val="22"/>
        </w:rPr>
      </w:pPr>
    </w:p>
    <w:p w:rsidR="00E9648D" w:rsidRPr="00F20B3F" w:rsidRDefault="00E9648D" w:rsidP="00E9648D">
      <w:pPr>
        <w:rPr>
          <w:rFonts w:ascii="Arial" w:eastAsia="Arial Unicode MS" w:hAnsi="Arial" w:cs="Arial"/>
          <w:b/>
          <w:bCs/>
          <w:i/>
          <w:iCs/>
          <w:color w:val="000000"/>
          <w:kern w:val="1"/>
          <w:sz w:val="22"/>
          <w:szCs w:val="22"/>
        </w:rPr>
      </w:pPr>
    </w:p>
    <w:p w:rsidR="00E9648D" w:rsidRPr="00F20B3F" w:rsidRDefault="00E9648D" w:rsidP="00E9648D">
      <w:pPr>
        <w:rPr>
          <w:rFonts w:ascii="Arial" w:eastAsia="Arial Unicode MS" w:hAnsi="Arial" w:cs="Arial"/>
          <w:b/>
          <w:bCs/>
          <w:i/>
          <w:iCs/>
          <w:color w:val="000000"/>
          <w:kern w:val="1"/>
          <w:sz w:val="22"/>
          <w:szCs w:val="22"/>
        </w:rPr>
      </w:pPr>
    </w:p>
    <w:p w:rsidR="00E9648D" w:rsidRPr="00F20B3F" w:rsidRDefault="00E9648D" w:rsidP="00E9648D">
      <w:pPr>
        <w:rPr>
          <w:rFonts w:ascii="Arial" w:eastAsia="Arial Unicode MS" w:hAnsi="Arial" w:cs="Arial"/>
          <w:b/>
          <w:bCs/>
          <w:i/>
          <w:iCs/>
          <w:color w:val="000000"/>
          <w:kern w:val="1"/>
          <w:sz w:val="22"/>
          <w:szCs w:val="22"/>
        </w:rPr>
      </w:pPr>
    </w:p>
    <w:p w:rsidR="00E9648D" w:rsidRPr="00F20B3F" w:rsidRDefault="00E9648D" w:rsidP="00E9648D">
      <w:pPr>
        <w:rPr>
          <w:rFonts w:ascii="Arial" w:eastAsia="Arial Unicode MS" w:hAnsi="Arial" w:cs="Arial"/>
          <w:b/>
          <w:bCs/>
          <w:i/>
          <w:iCs/>
          <w:color w:val="000000"/>
          <w:kern w:val="1"/>
          <w:sz w:val="22"/>
          <w:szCs w:val="22"/>
        </w:rPr>
      </w:pPr>
      <w:r w:rsidRPr="00F20B3F">
        <w:rPr>
          <w:rFonts w:ascii="Arial" w:eastAsia="Arial Unicode MS" w:hAnsi="Arial" w:cs="Arial"/>
          <w:b/>
          <w:bCs/>
          <w:i/>
          <w:iCs/>
          <w:color w:val="000000"/>
          <w:kern w:val="1"/>
          <w:sz w:val="22"/>
          <w:szCs w:val="22"/>
        </w:rPr>
        <w:br w:type="page"/>
      </w:r>
    </w:p>
    <w:p w:rsidR="00E9648D" w:rsidRDefault="00E9648D" w:rsidP="00E9648D">
      <w:pPr>
        <w:rPr>
          <w:rFonts w:ascii="Arial" w:eastAsia="Arial Unicode MS" w:hAnsi="Arial" w:cs="Arial"/>
          <w:b/>
          <w:bCs/>
          <w:i/>
          <w:iCs/>
          <w:color w:val="000000"/>
          <w:kern w:val="1"/>
          <w:sz w:val="22"/>
          <w:szCs w:val="22"/>
        </w:rPr>
      </w:pPr>
      <w:r w:rsidRPr="00F20B3F">
        <w:rPr>
          <w:rFonts w:ascii="Arial" w:eastAsia="Arial Unicode MS" w:hAnsi="Arial" w:cs="Arial"/>
          <w:b/>
          <w:bCs/>
          <w:i/>
          <w:iCs/>
          <w:color w:val="000000"/>
          <w:kern w:val="1"/>
          <w:sz w:val="22"/>
          <w:szCs w:val="22"/>
        </w:rPr>
        <w:lastRenderedPageBreak/>
        <w:t>Образац 6</w:t>
      </w:r>
    </w:p>
    <w:p w:rsidR="00F20B3F" w:rsidRPr="00F20B3F" w:rsidRDefault="00F20B3F" w:rsidP="00E9648D">
      <w:pPr>
        <w:rPr>
          <w:rFonts w:ascii="Arial" w:eastAsia="Arial Unicode MS" w:hAnsi="Arial" w:cs="Arial"/>
          <w:b/>
          <w:bCs/>
          <w:i/>
          <w:iCs/>
          <w:color w:val="000000"/>
          <w:kern w:val="1"/>
          <w:sz w:val="22"/>
          <w:szCs w:val="22"/>
        </w:rPr>
      </w:pPr>
    </w:p>
    <w:p w:rsidR="00E9648D" w:rsidRPr="00F20B3F" w:rsidRDefault="00E9648D" w:rsidP="00E9648D">
      <w:pPr>
        <w:rPr>
          <w:rFonts w:ascii="Arial" w:eastAsia="Arial Unicode MS" w:hAnsi="Arial" w:cs="Arial"/>
          <w:b/>
          <w:bCs/>
          <w:i/>
          <w:iCs/>
          <w:color w:val="000000"/>
          <w:kern w:val="1"/>
          <w:sz w:val="22"/>
          <w:szCs w:val="22"/>
        </w:rPr>
      </w:pPr>
    </w:p>
    <w:p w:rsidR="00E9648D" w:rsidRPr="00F20B3F" w:rsidRDefault="00E9648D" w:rsidP="00E9648D">
      <w:pPr>
        <w:jc w:val="both"/>
        <w:rPr>
          <w:rFonts w:ascii="Arial" w:hAnsi="Arial" w:cs="Arial"/>
          <w:bCs/>
          <w:sz w:val="22"/>
          <w:szCs w:val="22"/>
          <w:lang w:val="am-ET"/>
        </w:rPr>
      </w:pPr>
      <w:r w:rsidRPr="00F20B3F">
        <w:rPr>
          <w:rFonts w:ascii="Arial" w:hAnsi="Arial" w:cs="Arial"/>
          <w:bCs/>
          <w:sz w:val="22"/>
          <w:szCs w:val="22"/>
          <w:lang w:val="am-ET"/>
        </w:rPr>
        <w:t xml:space="preserve">У </w:t>
      </w:r>
      <w:r w:rsidRPr="00F20B3F">
        <w:rPr>
          <w:rFonts w:ascii="Arial" w:hAnsi="Arial" w:cs="Arial"/>
          <w:sz w:val="22"/>
          <w:szCs w:val="22"/>
          <w:lang w:val="am-ET"/>
        </w:rPr>
        <w:t xml:space="preserve">складу са </w:t>
      </w:r>
      <w:r w:rsidRPr="00F20B3F">
        <w:rPr>
          <w:rFonts w:ascii="Arial" w:hAnsi="Arial" w:cs="Arial"/>
          <w:bCs/>
          <w:sz w:val="22"/>
          <w:szCs w:val="22"/>
          <w:lang w:val="am-ET"/>
        </w:rPr>
        <w:t>чланом 26. Закона о јавним набавкама („Сл. гласник РС“ бр. 124/12, 14/15 и 68/15) дајемо следећу</w:t>
      </w:r>
    </w:p>
    <w:p w:rsidR="00E9648D" w:rsidRPr="00F20B3F" w:rsidRDefault="00E9648D" w:rsidP="00E9648D">
      <w:pPr>
        <w:jc w:val="right"/>
        <w:rPr>
          <w:rFonts w:ascii="Arial" w:hAnsi="Arial" w:cs="Arial"/>
          <w:b/>
          <w:bCs/>
          <w:sz w:val="22"/>
          <w:szCs w:val="22"/>
          <w:lang w:val="am-ET"/>
        </w:rPr>
      </w:pPr>
    </w:p>
    <w:p w:rsidR="00E9648D" w:rsidRPr="00F20B3F" w:rsidRDefault="00E9648D" w:rsidP="00E9648D">
      <w:pPr>
        <w:jc w:val="right"/>
        <w:rPr>
          <w:rFonts w:ascii="Arial" w:hAnsi="Arial" w:cs="Arial"/>
          <w:b/>
          <w:bCs/>
          <w:sz w:val="22"/>
          <w:szCs w:val="22"/>
          <w:lang w:val="am-ET"/>
        </w:rPr>
      </w:pPr>
    </w:p>
    <w:p w:rsidR="00E9648D" w:rsidRPr="00F20B3F" w:rsidRDefault="00E9648D" w:rsidP="00E9648D">
      <w:pPr>
        <w:jc w:val="right"/>
        <w:rPr>
          <w:rFonts w:ascii="Arial" w:hAnsi="Arial" w:cs="Arial"/>
          <w:b/>
          <w:bCs/>
          <w:sz w:val="22"/>
          <w:szCs w:val="22"/>
          <w:lang w:val="am-ET"/>
        </w:rPr>
      </w:pPr>
    </w:p>
    <w:p w:rsidR="00E9648D" w:rsidRPr="00F20B3F" w:rsidRDefault="00E9648D" w:rsidP="00E9648D">
      <w:pPr>
        <w:jc w:val="right"/>
        <w:rPr>
          <w:rFonts w:ascii="Arial" w:hAnsi="Arial" w:cs="Arial"/>
          <w:b/>
          <w:bCs/>
          <w:sz w:val="22"/>
          <w:szCs w:val="22"/>
          <w:lang w:val="am-ET"/>
        </w:rPr>
      </w:pPr>
    </w:p>
    <w:p w:rsidR="00E9648D" w:rsidRPr="00F20B3F" w:rsidRDefault="00E9648D" w:rsidP="00E9648D">
      <w:pPr>
        <w:jc w:val="right"/>
        <w:rPr>
          <w:rFonts w:ascii="Arial" w:hAnsi="Arial" w:cs="Arial"/>
          <w:b/>
          <w:bCs/>
          <w:sz w:val="22"/>
          <w:szCs w:val="22"/>
          <w:lang w:val="am-ET"/>
        </w:rPr>
      </w:pPr>
    </w:p>
    <w:p w:rsidR="00E9648D" w:rsidRPr="00F20B3F" w:rsidRDefault="00E9648D" w:rsidP="00E9648D">
      <w:pPr>
        <w:jc w:val="center"/>
        <w:rPr>
          <w:rFonts w:ascii="Arial" w:hAnsi="Arial" w:cs="Arial"/>
          <w:b/>
          <w:bCs/>
          <w:sz w:val="22"/>
          <w:szCs w:val="22"/>
          <w:lang w:val="am-ET"/>
        </w:rPr>
      </w:pPr>
      <w:r w:rsidRPr="00F20B3F">
        <w:rPr>
          <w:rFonts w:ascii="Arial" w:hAnsi="Arial" w:cs="Arial"/>
          <w:b/>
          <w:bCs/>
          <w:sz w:val="22"/>
          <w:szCs w:val="22"/>
          <w:lang w:val="am-ET"/>
        </w:rPr>
        <w:t xml:space="preserve">И З Ј А В У </w:t>
      </w:r>
    </w:p>
    <w:p w:rsidR="00E9648D" w:rsidRPr="00F20B3F" w:rsidRDefault="00E9648D" w:rsidP="00E9648D">
      <w:pPr>
        <w:jc w:val="center"/>
        <w:rPr>
          <w:rFonts w:ascii="Arial" w:hAnsi="Arial" w:cs="Arial"/>
          <w:b/>
          <w:bCs/>
          <w:sz w:val="22"/>
          <w:szCs w:val="22"/>
          <w:lang w:val="am-ET"/>
        </w:rPr>
      </w:pPr>
      <w:r w:rsidRPr="00F20B3F">
        <w:rPr>
          <w:rFonts w:ascii="Arial" w:hAnsi="Arial" w:cs="Arial"/>
          <w:b/>
          <w:bCs/>
          <w:sz w:val="22"/>
          <w:szCs w:val="22"/>
          <w:lang w:val="am-ET"/>
        </w:rPr>
        <w:t>О НЕЗАВИСНОЈ ПОНУДИ</w:t>
      </w:r>
    </w:p>
    <w:p w:rsidR="00E9648D" w:rsidRPr="00F20B3F" w:rsidRDefault="00E9648D" w:rsidP="00E9648D">
      <w:pPr>
        <w:jc w:val="center"/>
        <w:rPr>
          <w:rFonts w:ascii="Arial" w:hAnsi="Arial" w:cs="Arial"/>
          <w:sz w:val="22"/>
          <w:szCs w:val="22"/>
          <w:lang w:val="ru-RU"/>
        </w:rPr>
      </w:pPr>
    </w:p>
    <w:p w:rsidR="00E9648D" w:rsidRPr="00F20B3F" w:rsidRDefault="00E9648D" w:rsidP="00E9648D">
      <w:pPr>
        <w:jc w:val="center"/>
        <w:rPr>
          <w:rFonts w:ascii="Arial" w:hAnsi="Arial" w:cs="Arial"/>
          <w:sz w:val="22"/>
          <w:szCs w:val="22"/>
          <w:lang w:val="am-ET"/>
        </w:rPr>
      </w:pPr>
    </w:p>
    <w:p w:rsidR="00E9648D" w:rsidRPr="00F20B3F" w:rsidRDefault="00E9648D" w:rsidP="00E9648D">
      <w:pPr>
        <w:jc w:val="center"/>
        <w:rPr>
          <w:rFonts w:ascii="Arial" w:hAnsi="Arial" w:cs="Arial"/>
          <w:sz w:val="22"/>
          <w:szCs w:val="22"/>
          <w:lang w:val="am-ET"/>
        </w:rPr>
      </w:pPr>
      <w:r w:rsidRPr="00F20B3F">
        <w:rPr>
          <w:rFonts w:ascii="Arial" w:hAnsi="Arial" w:cs="Arial"/>
          <w:sz w:val="22"/>
          <w:szCs w:val="22"/>
          <w:lang w:val="am-ET"/>
        </w:rPr>
        <w:t xml:space="preserve">у својству </w:t>
      </w:r>
      <w:r w:rsidRPr="00F20B3F">
        <w:rPr>
          <w:rFonts w:ascii="Arial" w:hAnsi="Arial" w:cs="Arial"/>
          <w:sz w:val="22"/>
          <w:szCs w:val="22"/>
        </w:rPr>
        <w:t>______________</w:t>
      </w:r>
    </w:p>
    <w:p w:rsidR="00E9648D" w:rsidRPr="00F20B3F" w:rsidRDefault="00E9648D" w:rsidP="00E9648D">
      <w:pPr>
        <w:jc w:val="center"/>
        <w:rPr>
          <w:rFonts w:ascii="Arial" w:hAnsi="Arial" w:cs="Arial"/>
          <w:sz w:val="22"/>
          <w:szCs w:val="22"/>
          <w:lang w:val="am-ET"/>
        </w:rPr>
      </w:pPr>
      <w:r w:rsidRPr="00F20B3F">
        <w:rPr>
          <w:rFonts w:ascii="Arial" w:hAnsi="Arial" w:cs="Arial"/>
          <w:sz w:val="22"/>
          <w:szCs w:val="22"/>
          <w:lang w:val="am-ET"/>
        </w:rPr>
        <w:t>(</w:t>
      </w:r>
      <w:r w:rsidRPr="00F20B3F">
        <w:rPr>
          <w:rFonts w:ascii="Arial" w:hAnsi="Arial" w:cs="Arial"/>
          <w:i/>
          <w:sz w:val="22"/>
          <w:szCs w:val="22"/>
        </w:rPr>
        <w:t xml:space="preserve">уписати: понуђача, члана групе </w:t>
      </w:r>
      <w:r w:rsidR="0061331A">
        <w:rPr>
          <w:rFonts w:ascii="Arial" w:hAnsi="Arial" w:cs="Arial"/>
          <w:i/>
          <w:sz w:val="22"/>
          <w:szCs w:val="22"/>
          <w:lang w:val="sr-Cyrl-RS"/>
        </w:rPr>
        <w:t>П</w:t>
      </w:r>
      <w:r w:rsidRPr="00F20B3F">
        <w:rPr>
          <w:rFonts w:ascii="Arial" w:hAnsi="Arial" w:cs="Arial"/>
          <w:i/>
          <w:sz w:val="22"/>
          <w:szCs w:val="22"/>
        </w:rPr>
        <w:t>онуђача у заједн</w:t>
      </w:r>
      <w:r w:rsidRPr="00F20B3F">
        <w:rPr>
          <w:rFonts w:ascii="Arial" w:hAnsi="Arial" w:cs="Arial"/>
          <w:i/>
          <w:sz w:val="22"/>
          <w:szCs w:val="22"/>
          <w:lang w:val="am-ET"/>
        </w:rPr>
        <w:t>ичкој понуди</w:t>
      </w:r>
      <w:r w:rsidRPr="00F20B3F">
        <w:rPr>
          <w:rFonts w:ascii="Arial" w:hAnsi="Arial" w:cs="Arial"/>
          <w:sz w:val="22"/>
          <w:szCs w:val="22"/>
          <w:lang w:val="am-ET"/>
        </w:rPr>
        <w:t>)</w:t>
      </w:r>
    </w:p>
    <w:p w:rsidR="00E9648D" w:rsidRPr="00F20B3F" w:rsidRDefault="00E9648D" w:rsidP="00E9648D">
      <w:pPr>
        <w:jc w:val="center"/>
        <w:rPr>
          <w:rFonts w:ascii="Arial" w:hAnsi="Arial" w:cs="Arial"/>
          <w:sz w:val="22"/>
          <w:szCs w:val="22"/>
          <w:lang w:val="am-ET"/>
        </w:rPr>
      </w:pPr>
    </w:p>
    <w:p w:rsidR="00E9648D" w:rsidRPr="00F20B3F" w:rsidRDefault="00E9648D" w:rsidP="00E9648D">
      <w:pPr>
        <w:jc w:val="center"/>
        <w:rPr>
          <w:rFonts w:ascii="Arial" w:hAnsi="Arial" w:cs="Arial"/>
          <w:sz w:val="22"/>
          <w:szCs w:val="22"/>
          <w:lang w:val="am-ET"/>
        </w:rPr>
      </w:pPr>
    </w:p>
    <w:p w:rsidR="00E9648D" w:rsidRPr="00F20B3F" w:rsidRDefault="00E9648D" w:rsidP="00E9648D">
      <w:pPr>
        <w:jc w:val="center"/>
        <w:rPr>
          <w:rFonts w:ascii="Arial" w:hAnsi="Arial" w:cs="Arial"/>
          <w:b/>
          <w:bCs/>
          <w:sz w:val="22"/>
          <w:szCs w:val="22"/>
          <w:lang w:val="am-ET"/>
        </w:rPr>
      </w:pPr>
      <w:r w:rsidRPr="00F20B3F">
        <w:rPr>
          <w:rFonts w:ascii="Arial" w:hAnsi="Arial" w:cs="Arial"/>
          <w:b/>
          <w:bCs/>
          <w:sz w:val="22"/>
          <w:szCs w:val="22"/>
          <w:lang w:val="am-ET"/>
        </w:rPr>
        <w:t>И З Ј АВ Љ У Ј Е М О</w:t>
      </w:r>
    </w:p>
    <w:p w:rsidR="00E9648D" w:rsidRPr="00F20B3F" w:rsidRDefault="00E9648D" w:rsidP="00E9648D">
      <w:pPr>
        <w:jc w:val="center"/>
        <w:rPr>
          <w:rFonts w:ascii="Arial" w:hAnsi="Arial" w:cs="Arial"/>
          <w:sz w:val="22"/>
          <w:szCs w:val="22"/>
          <w:lang w:val="am-ET"/>
        </w:rPr>
      </w:pPr>
    </w:p>
    <w:p w:rsidR="00E9648D" w:rsidRPr="00F20B3F" w:rsidRDefault="00E9648D" w:rsidP="00E9648D">
      <w:pPr>
        <w:jc w:val="center"/>
        <w:rPr>
          <w:rFonts w:ascii="Arial" w:hAnsi="Arial" w:cs="Arial"/>
          <w:sz w:val="22"/>
          <w:szCs w:val="22"/>
          <w:lang w:val="am-ET"/>
        </w:rPr>
      </w:pPr>
    </w:p>
    <w:p w:rsidR="00E9648D" w:rsidRPr="00F20B3F" w:rsidRDefault="00E9648D" w:rsidP="00E9648D">
      <w:pPr>
        <w:jc w:val="center"/>
        <w:rPr>
          <w:rFonts w:ascii="Arial" w:hAnsi="Arial" w:cs="Arial"/>
          <w:sz w:val="22"/>
          <w:szCs w:val="22"/>
          <w:lang w:val="am-ET"/>
        </w:rPr>
      </w:pPr>
      <w:r w:rsidRPr="00F20B3F">
        <w:rPr>
          <w:rFonts w:ascii="Arial" w:hAnsi="Arial" w:cs="Arial"/>
          <w:sz w:val="22"/>
          <w:szCs w:val="22"/>
          <w:lang w:val="am-ET"/>
        </w:rPr>
        <w:t>под пуном материјалном и кривичном одговорношћу да</w:t>
      </w:r>
    </w:p>
    <w:p w:rsidR="00E9648D" w:rsidRPr="00F20B3F" w:rsidRDefault="00E9648D" w:rsidP="00E9648D">
      <w:pPr>
        <w:jc w:val="center"/>
        <w:rPr>
          <w:rFonts w:ascii="Arial" w:hAnsi="Arial" w:cs="Arial"/>
          <w:sz w:val="22"/>
          <w:szCs w:val="22"/>
          <w:lang w:val="am-ET"/>
        </w:rPr>
      </w:pPr>
    </w:p>
    <w:p w:rsidR="00E9648D" w:rsidRPr="00F20B3F" w:rsidRDefault="00E9648D" w:rsidP="00E9648D">
      <w:pPr>
        <w:jc w:val="center"/>
        <w:rPr>
          <w:rFonts w:ascii="Arial" w:hAnsi="Arial" w:cs="Arial"/>
          <w:sz w:val="22"/>
          <w:szCs w:val="22"/>
          <w:lang w:val="am-ET"/>
        </w:rPr>
      </w:pPr>
    </w:p>
    <w:p w:rsidR="00E9648D" w:rsidRPr="00F20B3F" w:rsidRDefault="00E9648D" w:rsidP="00E9648D">
      <w:pPr>
        <w:jc w:val="center"/>
        <w:rPr>
          <w:rFonts w:ascii="Arial" w:hAnsi="Arial" w:cs="Arial"/>
          <w:sz w:val="22"/>
          <w:szCs w:val="22"/>
          <w:lang w:val="am-ET"/>
        </w:rPr>
      </w:pPr>
      <w:r w:rsidRPr="00F20B3F">
        <w:rPr>
          <w:rFonts w:ascii="Arial" w:hAnsi="Arial" w:cs="Arial"/>
          <w:sz w:val="22"/>
          <w:szCs w:val="22"/>
          <w:lang w:val="am-ET"/>
        </w:rPr>
        <w:t>_____________________________________________________</w:t>
      </w:r>
    </w:p>
    <w:p w:rsidR="00E9648D" w:rsidRPr="00F20B3F" w:rsidRDefault="00E9648D" w:rsidP="00E9648D">
      <w:pPr>
        <w:jc w:val="center"/>
        <w:rPr>
          <w:rFonts w:ascii="Arial" w:hAnsi="Arial" w:cs="Arial"/>
          <w:sz w:val="22"/>
          <w:szCs w:val="22"/>
          <w:lang w:val="am-ET"/>
        </w:rPr>
      </w:pPr>
      <w:r w:rsidRPr="00F20B3F">
        <w:rPr>
          <w:rFonts w:ascii="Arial" w:hAnsi="Arial" w:cs="Arial"/>
          <w:sz w:val="22"/>
          <w:szCs w:val="22"/>
          <w:lang w:val="am-ET"/>
        </w:rPr>
        <w:t>(</w:t>
      </w:r>
      <w:r w:rsidRPr="00F20B3F">
        <w:rPr>
          <w:rFonts w:ascii="Arial" w:hAnsi="Arial" w:cs="Arial"/>
          <w:i/>
          <w:sz w:val="22"/>
          <w:szCs w:val="22"/>
          <w:lang w:val="am-ET"/>
        </w:rPr>
        <w:t>пун назив  и седиште</w:t>
      </w:r>
      <w:r w:rsidRPr="00F20B3F">
        <w:rPr>
          <w:rFonts w:ascii="Arial" w:hAnsi="Arial" w:cs="Arial"/>
          <w:sz w:val="22"/>
          <w:szCs w:val="22"/>
          <w:lang w:val="am-ET"/>
        </w:rPr>
        <w:t>)</w:t>
      </w:r>
    </w:p>
    <w:p w:rsidR="00E9648D" w:rsidRPr="00F20B3F" w:rsidRDefault="00E9648D" w:rsidP="00E9648D">
      <w:pPr>
        <w:jc w:val="center"/>
        <w:rPr>
          <w:rFonts w:ascii="Arial" w:hAnsi="Arial" w:cs="Arial"/>
          <w:b/>
          <w:bCs/>
          <w:sz w:val="22"/>
          <w:szCs w:val="22"/>
          <w:lang w:val="am-ET"/>
        </w:rPr>
      </w:pPr>
    </w:p>
    <w:p w:rsidR="00E9648D" w:rsidRPr="00F20B3F" w:rsidRDefault="00E9648D" w:rsidP="00E9648D">
      <w:pPr>
        <w:jc w:val="center"/>
        <w:rPr>
          <w:rFonts w:ascii="Arial" w:hAnsi="Arial" w:cs="Arial"/>
          <w:sz w:val="22"/>
          <w:szCs w:val="22"/>
          <w:lang w:val="am-ET"/>
        </w:rPr>
      </w:pPr>
    </w:p>
    <w:p w:rsidR="00E9648D" w:rsidRPr="00F20B3F" w:rsidRDefault="00E9648D" w:rsidP="00E9648D">
      <w:pPr>
        <w:jc w:val="center"/>
        <w:rPr>
          <w:rFonts w:ascii="Arial" w:hAnsi="Arial" w:cs="Arial"/>
          <w:sz w:val="22"/>
          <w:szCs w:val="22"/>
          <w:lang w:val="am-ET"/>
        </w:rPr>
      </w:pPr>
    </w:p>
    <w:p w:rsidR="00E9648D" w:rsidRPr="00F20B3F" w:rsidRDefault="00E9648D" w:rsidP="00E9648D">
      <w:pPr>
        <w:jc w:val="center"/>
        <w:rPr>
          <w:rFonts w:ascii="Arial" w:hAnsi="Arial" w:cs="Arial"/>
          <w:sz w:val="22"/>
          <w:szCs w:val="22"/>
          <w:lang w:val="am-ET"/>
        </w:rPr>
      </w:pPr>
    </w:p>
    <w:p w:rsidR="00E9648D" w:rsidRPr="00F20B3F" w:rsidRDefault="00E9648D" w:rsidP="00E9648D">
      <w:pPr>
        <w:jc w:val="center"/>
        <w:rPr>
          <w:rFonts w:ascii="Arial" w:hAnsi="Arial" w:cs="Arial"/>
          <w:sz w:val="22"/>
          <w:szCs w:val="22"/>
          <w:lang w:val="am-ET"/>
        </w:rPr>
      </w:pPr>
    </w:p>
    <w:p w:rsidR="00E9648D" w:rsidRPr="00F20B3F" w:rsidRDefault="00E9648D" w:rsidP="00E9648D">
      <w:pPr>
        <w:jc w:val="both"/>
        <w:rPr>
          <w:rFonts w:ascii="Arial" w:hAnsi="Arial" w:cs="Arial"/>
          <w:sz w:val="22"/>
          <w:szCs w:val="22"/>
          <w:lang w:val="am-ET"/>
        </w:rPr>
      </w:pPr>
      <w:r w:rsidRPr="00F20B3F">
        <w:rPr>
          <w:rFonts w:ascii="Arial" w:hAnsi="Arial" w:cs="Arial"/>
          <w:sz w:val="22"/>
          <w:szCs w:val="22"/>
          <w:lang w:val="am-ET"/>
        </w:rPr>
        <w:t xml:space="preserve">(заједничку) понуду у отвореном поступку, </w:t>
      </w:r>
      <w:r w:rsidR="0001696A" w:rsidRPr="00F20B3F">
        <w:rPr>
          <w:rFonts w:ascii="Arial" w:hAnsi="Arial" w:cs="Arial"/>
          <w:sz w:val="22"/>
          <w:szCs w:val="22"/>
        </w:rPr>
        <w:t>JN</w:t>
      </w:r>
      <w:r w:rsidR="0001696A" w:rsidRPr="00F20B3F">
        <w:rPr>
          <w:rFonts w:ascii="Arial" w:hAnsi="Arial" w:cs="Arial"/>
          <w:sz w:val="22"/>
          <w:szCs w:val="22"/>
          <w:lang w:val="am-ET"/>
        </w:rPr>
        <w:t xml:space="preserve"> </w:t>
      </w:r>
      <w:r w:rsidR="0001696A" w:rsidRPr="00F20B3F">
        <w:rPr>
          <w:rFonts w:ascii="Arial" w:hAnsi="Arial" w:cs="Arial"/>
          <w:sz w:val="22"/>
          <w:szCs w:val="22"/>
        </w:rPr>
        <w:t>1000/0086/20415</w:t>
      </w:r>
      <w:r w:rsidRPr="00F20B3F">
        <w:rPr>
          <w:rFonts w:ascii="Arial" w:hAnsi="Arial" w:cs="Arial"/>
          <w:sz w:val="22"/>
          <w:szCs w:val="22"/>
          <w:lang w:val="am-ET"/>
        </w:rPr>
        <w:t xml:space="preserve"> Наручиоца – Јавно</w:t>
      </w:r>
      <w:r w:rsidRPr="00F20B3F">
        <w:rPr>
          <w:rFonts w:ascii="Arial" w:hAnsi="Arial" w:cs="Arial"/>
          <w:sz w:val="22"/>
          <w:szCs w:val="22"/>
        </w:rPr>
        <w:t>г</w:t>
      </w:r>
      <w:r w:rsidRPr="00F20B3F">
        <w:rPr>
          <w:rFonts w:ascii="Arial" w:hAnsi="Arial" w:cs="Arial"/>
          <w:sz w:val="22"/>
          <w:szCs w:val="22"/>
          <w:lang w:val="am-ET"/>
        </w:rPr>
        <w:t xml:space="preserve"> предузећ</w:t>
      </w:r>
      <w:r w:rsidRPr="00F20B3F">
        <w:rPr>
          <w:rFonts w:ascii="Arial" w:hAnsi="Arial" w:cs="Arial"/>
          <w:sz w:val="22"/>
          <w:szCs w:val="22"/>
        </w:rPr>
        <w:t>а</w:t>
      </w:r>
      <w:r w:rsidRPr="00F20B3F">
        <w:rPr>
          <w:rFonts w:ascii="Arial" w:hAnsi="Arial" w:cs="Arial"/>
          <w:sz w:val="22"/>
          <w:szCs w:val="22"/>
          <w:lang w:val="am-ET"/>
        </w:rPr>
        <w:t xml:space="preserve"> „Електропривреда Србије“,</w:t>
      </w:r>
      <w:r w:rsidRPr="00F20B3F">
        <w:rPr>
          <w:rFonts w:ascii="Arial" w:hAnsi="Arial" w:cs="Arial"/>
          <w:sz w:val="22"/>
          <w:szCs w:val="22"/>
        </w:rPr>
        <w:t xml:space="preserve">Београд, </w:t>
      </w:r>
      <w:r w:rsidRPr="00F20B3F">
        <w:rPr>
          <w:rFonts w:ascii="Arial" w:hAnsi="Arial" w:cs="Arial"/>
          <w:sz w:val="22"/>
          <w:szCs w:val="22"/>
          <w:lang w:val="am-ET"/>
        </w:rPr>
        <w:t xml:space="preserve"> подносим/о независно, без договора са другим </w:t>
      </w:r>
      <w:r w:rsidR="00944A30">
        <w:rPr>
          <w:rFonts w:ascii="Arial" w:hAnsi="Arial" w:cs="Arial"/>
          <w:sz w:val="22"/>
          <w:szCs w:val="22"/>
          <w:lang w:val="sr-Cyrl-RS"/>
        </w:rPr>
        <w:t>П</w:t>
      </w:r>
      <w:r w:rsidRPr="00F20B3F">
        <w:rPr>
          <w:rFonts w:ascii="Arial" w:hAnsi="Arial" w:cs="Arial"/>
          <w:sz w:val="22"/>
          <w:szCs w:val="22"/>
          <w:lang w:val="am-ET"/>
        </w:rPr>
        <w:t>онуђачима или заинтересованим лицима.</w:t>
      </w:r>
    </w:p>
    <w:p w:rsidR="00E9648D" w:rsidRPr="00F20B3F" w:rsidRDefault="00E9648D" w:rsidP="00E9648D">
      <w:pPr>
        <w:jc w:val="both"/>
        <w:rPr>
          <w:rFonts w:ascii="Arial" w:hAnsi="Arial" w:cs="Arial"/>
          <w:sz w:val="22"/>
          <w:szCs w:val="22"/>
          <w:lang w:val="ru-RU"/>
        </w:rPr>
      </w:pPr>
    </w:p>
    <w:p w:rsidR="00E9648D" w:rsidRPr="00F20B3F" w:rsidRDefault="00E9648D" w:rsidP="00E9648D">
      <w:pPr>
        <w:jc w:val="both"/>
        <w:rPr>
          <w:rFonts w:ascii="Arial" w:hAnsi="Arial" w:cs="Arial"/>
          <w:b/>
          <w:sz w:val="22"/>
          <w:szCs w:val="22"/>
          <w:lang w:val="ru-RU"/>
        </w:rPr>
      </w:pPr>
    </w:p>
    <w:p w:rsidR="00E9648D" w:rsidRPr="00F20B3F" w:rsidRDefault="00E9648D" w:rsidP="00E9648D">
      <w:pPr>
        <w:ind w:left="2880" w:firstLine="720"/>
        <w:rPr>
          <w:rFonts w:ascii="Arial" w:hAnsi="Arial" w:cs="Arial"/>
          <w:sz w:val="22"/>
          <w:szCs w:val="22"/>
          <w:lang w:val="am-ET"/>
        </w:rPr>
      </w:pPr>
    </w:p>
    <w:p w:rsidR="00E9648D" w:rsidRPr="00F20B3F" w:rsidRDefault="00E9648D" w:rsidP="00E9648D">
      <w:pPr>
        <w:ind w:left="2880" w:firstLine="720"/>
        <w:rPr>
          <w:rFonts w:ascii="Arial" w:hAnsi="Arial" w:cs="Arial"/>
          <w:sz w:val="22"/>
          <w:szCs w:val="22"/>
          <w:lang w:val="am-ET"/>
        </w:rPr>
      </w:pPr>
    </w:p>
    <w:p w:rsidR="00E9648D" w:rsidRPr="00F20B3F" w:rsidRDefault="00E9648D" w:rsidP="00E9648D">
      <w:pPr>
        <w:jc w:val="both"/>
        <w:rPr>
          <w:rFonts w:ascii="Arial" w:hAnsi="Arial" w:cs="Arial"/>
          <w:b/>
          <w:bCs/>
          <w:sz w:val="22"/>
          <w:szCs w:val="22"/>
          <w:lang w:val="am-ET"/>
        </w:rPr>
      </w:pPr>
    </w:p>
    <w:tbl>
      <w:tblPr>
        <w:tblW w:w="9419" w:type="dxa"/>
        <w:jc w:val="center"/>
        <w:tblLayout w:type="fixed"/>
        <w:tblLook w:val="01E0" w:firstRow="1" w:lastRow="1" w:firstColumn="1" w:lastColumn="1" w:noHBand="0" w:noVBand="0"/>
      </w:tblPr>
      <w:tblGrid>
        <w:gridCol w:w="3652"/>
        <w:gridCol w:w="1985"/>
        <w:gridCol w:w="3782"/>
      </w:tblGrid>
      <w:tr w:rsidR="00E9648D" w:rsidRPr="00F20B3F" w:rsidTr="00531FEE">
        <w:trPr>
          <w:jc w:val="center"/>
        </w:trPr>
        <w:tc>
          <w:tcPr>
            <w:tcW w:w="3652" w:type="dxa"/>
          </w:tcPr>
          <w:p w:rsidR="00E9648D" w:rsidRPr="00F20B3F" w:rsidRDefault="00E9648D" w:rsidP="00531FEE">
            <w:pPr>
              <w:jc w:val="center"/>
              <w:rPr>
                <w:rFonts w:ascii="Arial" w:hAnsi="Arial" w:cs="Arial"/>
                <w:sz w:val="22"/>
                <w:szCs w:val="22"/>
                <w:lang w:val="am-ET"/>
              </w:rPr>
            </w:pPr>
            <w:r w:rsidRPr="00F20B3F">
              <w:rPr>
                <w:rFonts w:ascii="Arial" w:hAnsi="Arial" w:cs="Arial"/>
                <w:sz w:val="22"/>
                <w:szCs w:val="22"/>
                <w:lang w:val="am-ET"/>
              </w:rPr>
              <w:t>Датум:</w:t>
            </w:r>
          </w:p>
        </w:tc>
        <w:tc>
          <w:tcPr>
            <w:tcW w:w="1985" w:type="dxa"/>
          </w:tcPr>
          <w:p w:rsidR="00E9648D" w:rsidRPr="00F20B3F" w:rsidRDefault="00E9648D" w:rsidP="00531FEE">
            <w:pPr>
              <w:jc w:val="center"/>
              <w:rPr>
                <w:rFonts w:ascii="Arial" w:hAnsi="Arial" w:cs="Arial"/>
                <w:sz w:val="22"/>
                <w:szCs w:val="22"/>
                <w:lang w:val="am-ET"/>
              </w:rPr>
            </w:pPr>
            <w:r w:rsidRPr="00F20B3F">
              <w:rPr>
                <w:rFonts w:ascii="Arial" w:hAnsi="Arial" w:cs="Arial"/>
                <w:sz w:val="22"/>
                <w:szCs w:val="22"/>
                <w:lang w:val="am-ET"/>
              </w:rPr>
              <w:t>М.П.</w:t>
            </w:r>
          </w:p>
        </w:tc>
        <w:tc>
          <w:tcPr>
            <w:tcW w:w="3782" w:type="dxa"/>
          </w:tcPr>
          <w:p w:rsidR="00E9648D" w:rsidRPr="00F20B3F" w:rsidRDefault="00E9648D" w:rsidP="00531FEE">
            <w:pPr>
              <w:jc w:val="center"/>
              <w:rPr>
                <w:rFonts w:ascii="Arial" w:hAnsi="Arial" w:cs="Arial"/>
                <w:sz w:val="22"/>
                <w:szCs w:val="22"/>
                <w:lang w:val="am-ET"/>
              </w:rPr>
            </w:pPr>
            <w:r w:rsidRPr="00F20B3F">
              <w:rPr>
                <w:rFonts w:ascii="Arial" w:hAnsi="Arial" w:cs="Arial"/>
                <w:sz w:val="22"/>
                <w:szCs w:val="22"/>
                <w:lang w:val="am-ET"/>
              </w:rPr>
              <w:t>Понуђач</w:t>
            </w:r>
            <w:r w:rsidR="00E05012">
              <w:rPr>
                <w:rFonts w:ascii="Arial" w:hAnsi="Arial" w:cs="Arial"/>
                <w:sz w:val="22"/>
                <w:szCs w:val="22"/>
              </w:rPr>
              <w:t>/члан групе</w:t>
            </w:r>
            <w:r w:rsidRPr="00F20B3F">
              <w:rPr>
                <w:rFonts w:ascii="Arial" w:hAnsi="Arial" w:cs="Arial"/>
                <w:sz w:val="22"/>
                <w:szCs w:val="22"/>
                <w:lang w:val="am-ET"/>
              </w:rPr>
              <w:t>:</w:t>
            </w:r>
          </w:p>
        </w:tc>
      </w:tr>
      <w:tr w:rsidR="00E9648D" w:rsidRPr="00F20B3F" w:rsidTr="00531FEE">
        <w:trPr>
          <w:jc w:val="center"/>
        </w:trPr>
        <w:tc>
          <w:tcPr>
            <w:tcW w:w="3652" w:type="dxa"/>
            <w:vAlign w:val="center"/>
          </w:tcPr>
          <w:p w:rsidR="00E9648D" w:rsidRPr="00F20B3F" w:rsidRDefault="00E9648D" w:rsidP="00531FEE">
            <w:pPr>
              <w:rPr>
                <w:rFonts w:ascii="Arial" w:hAnsi="Arial" w:cs="Arial"/>
                <w:sz w:val="22"/>
                <w:szCs w:val="22"/>
                <w:lang w:val="am-ET"/>
              </w:rPr>
            </w:pPr>
          </w:p>
        </w:tc>
        <w:tc>
          <w:tcPr>
            <w:tcW w:w="1985" w:type="dxa"/>
            <w:vAlign w:val="center"/>
          </w:tcPr>
          <w:p w:rsidR="00E9648D" w:rsidRPr="00F20B3F" w:rsidRDefault="00E9648D" w:rsidP="00531FEE">
            <w:pPr>
              <w:jc w:val="both"/>
              <w:rPr>
                <w:rFonts w:ascii="Arial" w:hAnsi="Arial" w:cs="Arial"/>
                <w:sz w:val="22"/>
                <w:szCs w:val="22"/>
                <w:lang w:val="am-ET"/>
              </w:rPr>
            </w:pPr>
          </w:p>
        </w:tc>
        <w:tc>
          <w:tcPr>
            <w:tcW w:w="3782" w:type="dxa"/>
            <w:vAlign w:val="center"/>
          </w:tcPr>
          <w:p w:rsidR="00E9648D" w:rsidRPr="00F20B3F" w:rsidRDefault="00E9648D" w:rsidP="00531FEE">
            <w:pPr>
              <w:jc w:val="both"/>
              <w:rPr>
                <w:rFonts w:ascii="Arial" w:hAnsi="Arial" w:cs="Arial"/>
                <w:sz w:val="22"/>
                <w:szCs w:val="22"/>
                <w:lang w:val="am-ET"/>
              </w:rPr>
            </w:pPr>
          </w:p>
        </w:tc>
      </w:tr>
      <w:tr w:rsidR="00E9648D" w:rsidRPr="00F20B3F" w:rsidTr="00531FEE">
        <w:trPr>
          <w:jc w:val="center"/>
        </w:trPr>
        <w:tc>
          <w:tcPr>
            <w:tcW w:w="3652" w:type="dxa"/>
            <w:tcBorders>
              <w:bottom w:val="single" w:sz="4" w:space="0" w:color="auto"/>
            </w:tcBorders>
            <w:vAlign w:val="center"/>
          </w:tcPr>
          <w:p w:rsidR="00E9648D" w:rsidRPr="00F20B3F" w:rsidRDefault="00E9648D" w:rsidP="00531FEE">
            <w:pPr>
              <w:jc w:val="both"/>
              <w:rPr>
                <w:rFonts w:ascii="Arial" w:hAnsi="Arial" w:cs="Arial"/>
                <w:sz w:val="22"/>
                <w:szCs w:val="22"/>
                <w:lang w:val="am-ET"/>
              </w:rPr>
            </w:pPr>
          </w:p>
        </w:tc>
        <w:tc>
          <w:tcPr>
            <w:tcW w:w="1985" w:type="dxa"/>
            <w:vAlign w:val="center"/>
          </w:tcPr>
          <w:p w:rsidR="00E9648D" w:rsidRPr="00F20B3F" w:rsidRDefault="00E9648D" w:rsidP="00531FEE">
            <w:pPr>
              <w:jc w:val="both"/>
              <w:rPr>
                <w:rFonts w:ascii="Arial" w:hAnsi="Arial" w:cs="Arial"/>
                <w:sz w:val="22"/>
                <w:szCs w:val="22"/>
                <w:lang w:val="am-ET"/>
              </w:rPr>
            </w:pPr>
          </w:p>
        </w:tc>
        <w:tc>
          <w:tcPr>
            <w:tcW w:w="3782" w:type="dxa"/>
            <w:tcBorders>
              <w:bottom w:val="single" w:sz="4" w:space="0" w:color="auto"/>
            </w:tcBorders>
            <w:vAlign w:val="center"/>
          </w:tcPr>
          <w:p w:rsidR="00E9648D" w:rsidRPr="00F20B3F" w:rsidRDefault="00E9648D" w:rsidP="00531FEE">
            <w:pPr>
              <w:jc w:val="both"/>
              <w:rPr>
                <w:rFonts w:ascii="Arial" w:hAnsi="Arial" w:cs="Arial"/>
                <w:sz w:val="22"/>
                <w:szCs w:val="22"/>
                <w:lang w:val="am-ET"/>
              </w:rPr>
            </w:pPr>
          </w:p>
        </w:tc>
      </w:tr>
    </w:tbl>
    <w:p w:rsidR="00E9648D" w:rsidRPr="00F20B3F" w:rsidRDefault="00E9648D" w:rsidP="00E9648D">
      <w:pPr>
        <w:rPr>
          <w:rFonts w:ascii="Arial" w:hAnsi="Arial" w:cs="Arial"/>
          <w:sz w:val="22"/>
          <w:szCs w:val="22"/>
          <w:lang w:val="am-ET"/>
        </w:rPr>
      </w:pPr>
      <w:r w:rsidRPr="00F20B3F">
        <w:rPr>
          <w:rFonts w:ascii="Arial" w:hAnsi="Arial" w:cs="Arial"/>
          <w:sz w:val="22"/>
          <w:szCs w:val="22"/>
        </w:rPr>
        <w:t xml:space="preserve">                                                                                                </w:t>
      </w:r>
      <w:r w:rsidR="00F20B3F">
        <w:rPr>
          <w:rFonts w:ascii="Arial" w:hAnsi="Arial" w:cs="Arial"/>
          <w:sz w:val="22"/>
          <w:szCs w:val="22"/>
        </w:rPr>
        <w:t xml:space="preserve">           </w:t>
      </w:r>
      <w:r w:rsidRPr="00F20B3F">
        <w:rPr>
          <w:rFonts w:ascii="Arial" w:hAnsi="Arial" w:cs="Arial"/>
          <w:sz w:val="22"/>
          <w:szCs w:val="22"/>
          <w:lang w:val="am-ET"/>
        </w:rPr>
        <w:t>(потпис и печат)</w:t>
      </w:r>
    </w:p>
    <w:p w:rsidR="00E9648D" w:rsidRPr="00F20B3F" w:rsidRDefault="00E9648D" w:rsidP="00E9648D">
      <w:pPr>
        <w:tabs>
          <w:tab w:val="left" w:pos="6028"/>
        </w:tabs>
        <w:autoSpaceDE w:val="0"/>
        <w:jc w:val="both"/>
        <w:rPr>
          <w:rFonts w:ascii="Arial" w:hAnsi="Arial" w:cs="Arial"/>
          <w:sz w:val="22"/>
          <w:szCs w:val="22"/>
        </w:rPr>
      </w:pPr>
    </w:p>
    <w:p w:rsidR="00E9648D" w:rsidRPr="00F20B3F" w:rsidRDefault="00E9648D" w:rsidP="00E9648D">
      <w:pPr>
        <w:tabs>
          <w:tab w:val="left" w:pos="6028"/>
        </w:tabs>
        <w:autoSpaceDE w:val="0"/>
        <w:jc w:val="both"/>
        <w:rPr>
          <w:rFonts w:ascii="Arial" w:hAnsi="Arial" w:cs="Arial"/>
          <w:sz w:val="22"/>
          <w:szCs w:val="22"/>
        </w:rPr>
      </w:pPr>
    </w:p>
    <w:p w:rsidR="00E9648D" w:rsidRPr="00F20B3F" w:rsidRDefault="00E9648D" w:rsidP="00E9648D">
      <w:pPr>
        <w:tabs>
          <w:tab w:val="left" w:pos="6028"/>
        </w:tabs>
        <w:autoSpaceDE w:val="0"/>
        <w:jc w:val="both"/>
        <w:rPr>
          <w:rFonts w:ascii="Arial" w:hAnsi="Arial" w:cs="Arial"/>
          <w:sz w:val="22"/>
          <w:szCs w:val="22"/>
        </w:rPr>
      </w:pPr>
    </w:p>
    <w:p w:rsidR="00E9648D" w:rsidRPr="00F20B3F" w:rsidRDefault="00E9648D" w:rsidP="00E9648D">
      <w:pPr>
        <w:tabs>
          <w:tab w:val="left" w:pos="6028"/>
        </w:tabs>
        <w:autoSpaceDE w:val="0"/>
        <w:jc w:val="both"/>
        <w:rPr>
          <w:rFonts w:ascii="Arial" w:hAnsi="Arial" w:cs="Arial"/>
          <w:sz w:val="22"/>
          <w:szCs w:val="22"/>
        </w:rPr>
      </w:pPr>
    </w:p>
    <w:p w:rsidR="00E9648D" w:rsidRPr="00F20B3F" w:rsidRDefault="00E9648D" w:rsidP="00E9648D">
      <w:pPr>
        <w:tabs>
          <w:tab w:val="left" w:pos="6028"/>
        </w:tabs>
        <w:autoSpaceDE w:val="0"/>
        <w:jc w:val="both"/>
        <w:rPr>
          <w:rFonts w:ascii="Arial" w:eastAsia="Arial Unicode MS" w:hAnsi="Arial" w:cs="Arial"/>
          <w:bCs/>
          <w:i/>
          <w:iCs/>
          <w:kern w:val="1"/>
          <w:sz w:val="22"/>
          <w:szCs w:val="22"/>
        </w:rPr>
      </w:pPr>
    </w:p>
    <w:p w:rsidR="00E9648D" w:rsidRPr="00F20B3F" w:rsidRDefault="00E9648D" w:rsidP="00E9648D">
      <w:pPr>
        <w:tabs>
          <w:tab w:val="left" w:pos="6028"/>
        </w:tabs>
        <w:autoSpaceDE w:val="0"/>
        <w:jc w:val="both"/>
        <w:rPr>
          <w:rFonts w:ascii="Arial" w:eastAsia="Arial Unicode MS" w:hAnsi="Arial" w:cs="Arial"/>
          <w:bCs/>
          <w:i/>
          <w:iCs/>
          <w:kern w:val="1"/>
          <w:sz w:val="22"/>
          <w:szCs w:val="22"/>
        </w:rPr>
      </w:pPr>
    </w:p>
    <w:p w:rsidR="00E9648D" w:rsidRPr="00F20B3F" w:rsidRDefault="00E9648D" w:rsidP="00E9648D">
      <w:pPr>
        <w:rPr>
          <w:rFonts w:ascii="Arial" w:eastAsia="Arial Unicode MS" w:hAnsi="Arial" w:cs="Arial"/>
          <w:b/>
          <w:bCs/>
          <w:i/>
          <w:iCs/>
          <w:color w:val="000000"/>
          <w:kern w:val="1"/>
          <w:sz w:val="22"/>
          <w:szCs w:val="22"/>
        </w:rPr>
      </w:pPr>
      <w:bookmarkStart w:id="192" w:name="_Toc374620326"/>
      <w:bookmarkStart w:id="193" w:name="_Toc351378485"/>
    </w:p>
    <w:p w:rsidR="00E9648D" w:rsidRDefault="00E9648D" w:rsidP="00E9648D">
      <w:pPr>
        <w:rPr>
          <w:rFonts w:ascii="Arial" w:eastAsia="Arial Unicode MS" w:hAnsi="Arial" w:cs="Arial"/>
          <w:b/>
          <w:bCs/>
          <w:i/>
          <w:iCs/>
          <w:color w:val="000000"/>
          <w:kern w:val="1"/>
          <w:sz w:val="22"/>
          <w:szCs w:val="22"/>
        </w:rPr>
      </w:pPr>
    </w:p>
    <w:p w:rsidR="00F20B3F" w:rsidRDefault="00F20B3F" w:rsidP="00E9648D">
      <w:pPr>
        <w:rPr>
          <w:rFonts w:ascii="Arial" w:eastAsia="Arial Unicode MS" w:hAnsi="Arial" w:cs="Arial"/>
          <w:b/>
          <w:bCs/>
          <w:i/>
          <w:iCs/>
          <w:color w:val="000000"/>
          <w:kern w:val="1"/>
          <w:sz w:val="22"/>
          <w:szCs w:val="22"/>
        </w:rPr>
      </w:pPr>
    </w:p>
    <w:p w:rsidR="00F20B3F" w:rsidRDefault="00F20B3F" w:rsidP="00E9648D">
      <w:pPr>
        <w:rPr>
          <w:rFonts w:ascii="Arial" w:eastAsia="Arial Unicode MS" w:hAnsi="Arial" w:cs="Arial"/>
          <w:b/>
          <w:bCs/>
          <w:i/>
          <w:iCs/>
          <w:color w:val="000000"/>
          <w:kern w:val="1"/>
          <w:sz w:val="22"/>
          <w:szCs w:val="22"/>
        </w:rPr>
      </w:pPr>
    </w:p>
    <w:p w:rsidR="00F20B3F" w:rsidRDefault="00F20B3F" w:rsidP="00E9648D">
      <w:pPr>
        <w:rPr>
          <w:rFonts w:ascii="Arial" w:eastAsia="Arial Unicode MS" w:hAnsi="Arial" w:cs="Arial"/>
          <w:b/>
          <w:bCs/>
          <w:i/>
          <w:iCs/>
          <w:color w:val="000000"/>
          <w:kern w:val="1"/>
          <w:sz w:val="22"/>
          <w:szCs w:val="22"/>
        </w:rPr>
      </w:pPr>
    </w:p>
    <w:p w:rsidR="00F20B3F" w:rsidRDefault="00F20B3F" w:rsidP="00E9648D">
      <w:pPr>
        <w:rPr>
          <w:rFonts w:ascii="Arial" w:eastAsia="Arial Unicode MS" w:hAnsi="Arial" w:cs="Arial"/>
          <w:b/>
          <w:bCs/>
          <w:i/>
          <w:iCs/>
          <w:color w:val="000000"/>
          <w:kern w:val="1"/>
          <w:sz w:val="22"/>
          <w:szCs w:val="22"/>
        </w:rPr>
      </w:pPr>
    </w:p>
    <w:p w:rsidR="00F20B3F" w:rsidRPr="00F20B3F" w:rsidRDefault="00F20B3F" w:rsidP="00E9648D">
      <w:pPr>
        <w:rPr>
          <w:rFonts w:ascii="Arial" w:eastAsia="Arial Unicode MS" w:hAnsi="Arial" w:cs="Arial"/>
          <w:b/>
          <w:bCs/>
          <w:i/>
          <w:iCs/>
          <w:color w:val="000000"/>
          <w:kern w:val="1"/>
          <w:sz w:val="22"/>
          <w:szCs w:val="22"/>
        </w:rPr>
      </w:pPr>
    </w:p>
    <w:p w:rsidR="00E9648D" w:rsidRPr="00F20B3F" w:rsidRDefault="00E9648D" w:rsidP="00E9648D">
      <w:pPr>
        <w:rPr>
          <w:rFonts w:ascii="Arial" w:eastAsia="Arial Unicode MS" w:hAnsi="Arial" w:cs="Arial"/>
          <w:b/>
          <w:bCs/>
          <w:i/>
          <w:iCs/>
          <w:color w:val="000000"/>
          <w:kern w:val="1"/>
          <w:sz w:val="22"/>
          <w:szCs w:val="22"/>
        </w:rPr>
      </w:pPr>
    </w:p>
    <w:p w:rsidR="00E9648D" w:rsidRPr="00F20B3F" w:rsidRDefault="00E9648D" w:rsidP="00563FD8">
      <w:pPr>
        <w:rPr>
          <w:rFonts w:ascii="Arial" w:eastAsia="Arial Unicode MS" w:hAnsi="Arial" w:cs="Arial"/>
          <w:b/>
          <w:bCs/>
          <w:i/>
          <w:iCs/>
          <w:color w:val="000000"/>
          <w:kern w:val="1"/>
          <w:sz w:val="22"/>
          <w:szCs w:val="22"/>
        </w:rPr>
      </w:pPr>
      <w:r w:rsidRPr="00F20B3F">
        <w:rPr>
          <w:rFonts w:ascii="Arial" w:eastAsia="Arial Unicode MS" w:hAnsi="Arial" w:cs="Arial"/>
          <w:b/>
          <w:bCs/>
          <w:i/>
          <w:iCs/>
          <w:color w:val="000000"/>
          <w:kern w:val="1"/>
          <w:sz w:val="22"/>
          <w:szCs w:val="22"/>
        </w:rPr>
        <w:lastRenderedPageBreak/>
        <w:t>Образац 7</w:t>
      </w:r>
    </w:p>
    <w:p w:rsidR="00CF1B9F" w:rsidRDefault="00CF1B9F" w:rsidP="00E9648D">
      <w:pPr>
        <w:keepNext/>
        <w:keepLines/>
        <w:numPr>
          <w:ilvl w:val="1"/>
          <w:numId w:val="0"/>
        </w:numPr>
        <w:tabs>
          <w:tab w:val="num" w:pos="0"/>
        </w:tabs>
        <w:jc w:val="center"/>
        <w:outlineLvl w:val="1"/>
        <w:rPr>
          <w:rFonts w:ascii="Arial" w:hAnsi="Arial" w:cs="Arial"/>
          <w:b/>
          <w:bCs/>
          <w:sz w:val="22"/>
          <w:szCs w:val="22"/>
        </w:rPr>
      </w:pPr>
    </w:p>
    <w:p w:rsidR="00CF1B9F" w:rsidRDefault="00CF1B9F" w:rsidP="00E9648D">
      <w:pPr>
        <w:keepNext/>
        <w:keepLines/>
        <w:numPr>
          <w:ilvl w:val="1"/>
          <w:numId w:val="0"/>
        </w:numPr>
        <w:tabs>
          <w:tab w:val="num" w:pos="0"/>
        </w:tabs>
        <w:jc w:val="center"/>
        <w:outlineLvl w:val="1"/>
        <w:rPr>
          <w:rFonts w:ascii="Arial" w:hAnsi="Arial" w:cs="Arial"/>
          <w:b/>
          <w:bCs/>
          <w:sz w:val="22"/>
          <w:szCs w:val="22"/>
        </w:rPr>
      </w:pPr>
    </w:p>
    <w:p w:rsidR="00E9648D" w:rsidRPr="00F20B3F" w:rsidRDefault="00E9648D" w:rsidP="00E9648D">
      <w:pPr>
        <w:keepNext/>
        <w:keepLines/>
        <w:numPr>
          <w:ilvl w:val="1"/>
          <w:numId w:val="0"/>
        </w:numPr>
        <w:tabs>
          <w:tab w:val="num" w:pos="0"/>
        </w:tabs>
        <w:jc w:val="center"/>
        <w:outlineLvl w:val="1"/>
        <w:rPr>
          <w:rFonts w:ascii="Arial" w:hAnsi="Arial" w:cs="Arial"/>
          <w:b/>
          <w:bCs/>
          <w:sz w:val="22"/>
          <w:szCs w:val="22"/>
          <w:lang w:val="am-ET"/>
        </w:rPr>
      </w:pPr>
      <w:r w:rsidRPr="00F20B3F">
        <w:rPr>
          <w:rFonts w:ascii="Arial" w:hAnsi="Arial" w:cs="Arial"/>
          <w:b/>
          <w:bCs/>
          <w:sz w:val="22"/>
          <w:szCs w:val="22"/>
          <w:lang w:val="am-ET"/>
        </w:rPr>
        <w:t>УЧЕШЋЕ ПОДИЗВОЂАЧА</w:t>
      </w:r>
      <w:bookmarkEnd w:id="192"/>
      <w:bookmarkEnd w:id="193"/>
    </w:p>
    <w:p w:rsidR="00E9648D" w:rsidRPr="00F20B3F" w:rsidRDefault="00E9648D" w:rsidP="00E9648D">
      <w:pPr>
        <w:rPr>
          <w:rFonts w:ascii="Arial" w:hAnsi="Arial" w:cs="Arial"/>
          <w:sz w:val="22"/>
          <w:szCs w:val="22"/>
          <w:lang w:val="am-ET"/>
        </w:rPr>
      </w:pPr>
    </w:p>
    <w:p w:rsidR="00E9648D" w:rsidRPr="00F20B3F" w:rsidRDefault="00E9648D" w:rsidP="00E9648D">
      <w:pPr>
        <w:jc w:val="both"/>
        <w:rPr>
          <w:rFonts w:ascii="Arial" w:hAnsi="Arial" w:cs="Arial"/>
          <w:sz w:val="22"/>
          <w:szCs w:val="22"/>
        </w:rPr>
      </w:pPr>
    </w:p>
    <w:p w:rsidR="00E9648D" w:rsidRPr="00F20B3F" w:rsidRDefault="00E9648D" w:rsidP="00E9648D">
      <w:pPr>
        <w:jc w:val="both"/>
        <w:rPr>
          <w:rFonts w:ascii="Arial" w:hAnsi="Arial" w:cs="Arial"/>
          <w:sz w:val="22"/>
          <w:szCs w:val="22"/>
          <w:lang w:val="am-ET"/>
        </w:rPr>
      </w:pPr>
    </w:p>
    <w:p w:rsidR="00E9648D" w:rsidRPr="00F20B3F" w:rsidRDefault="00E9648D" w:rsidP="00E9648D">
      <w:pPr>
        <w:jc w:val="both"/>
        <w:rPr>
          <w:rFonts w:ascii="Arial" w:hAnsi="Arial" w:cs="Arial"/>
          <w:sz w:val="22"/>
          <w:szCs w:val="22"/>
          <w:lang w:val="am-ET"/>
        </w:rPr>
      </w:pPr>
      <w:r w:rsidRPr="00F20B3F">
        <w:rPr>
          <w:rFonts w:ascii="Arial" w:hAnsi="Arial" w:cs="Arial"/>
          <w:sz w:val="22"/>
          <w:szCs w:val="22"/>
          <w:lang w:val="am-ET"/>
        </w:rPr>
        <w:t>У вези са  Позивом за подношење понуда јавну набавку</w:t>
      </w:r>
      <w:r w:rsidRPr="00F20B3F">
        <w:rPr>
          <w:rFonts w:ascii="Arial" w:hAnsi="Arial" w:cs="Arial"/>
          <w:sz w:val="22"/>
          <w:szCs w:val="22"/>
        </w:rPr>
        <w:t xml:space="preserve"> услуге </w:t>
      </w:r>
      <w:r w:rsidR="00BC7320" w:rsidRPr="00F20B3F">
        <w:rPr>
          <w:rFonts w:ascii="Arial" w:hAnsi="Arial" w:cs="Arial"/>
          <w:sz w:val="22"/>
          <w:szCs w:val="22"/>
        </w:rPr>
        <w:t>„</w:t>
      </w:r>
      <w:r w:rsidR="0037665E" w:rsidRPr="00F20B3F">
        <w:rPr>
          <w:rFonts w:ascii="Arial" w:hAnsi="Arial" w:cs="Arial"/>
          <w:sz w:val="22"/>
          <w:szCs w:val="22"/>
        </w:rPr>
        <w:t>Контролни прорачуни главних термоенергетских постројења, котловског и турбопостројења, у склопу пројектовања и изградње новог Блока Б3 у ТЕ Костолац“, за период у трајању од 2 године</w:t>
      </w:r>
      <w:r w:rsidR="00BC7320" w:rsidRPr="00F20B3F">
        <w:rPr>
          <w:rFonts w:ascii="Arial" w:hAnsi="Arial" w:cs="Arial"/>
          <w:sz w:val="22"/>
          <w:szCs w:val="22"/>
        </w:rPr>
        <w:t>“,</w:t>
      </w:r>
      <w:r w:rsidR="0037665E" w:rsidRPr="00F20B3F">
        <w:rPr>
          <w:rFonts w:ascii="Arial" w:hAnsi="Arial" w:cs="Arial"/>
          <w:sz w:val="22"/>
          <w:szCs w:val="22"/>
        </w:rPr>
        <w:t xml:space="preserve"> </w:t>
      </w:r>
      <w:r w:rsidRPr="00F20B3F">
        <w:rPr>
          <w:rFonts w:ascii="Arial" w:hAnsi="Arial" w:cs="Arial"/>
          <w:sz w:val="22"/>
          <w:szCs w:val="22"/>
          <w:lang w:val="am-ET"/>
        </w:rPr>
        <w:t>у отвореном поступку</w:t>
      </w:r>
      <w:r w:rsidRPr="00F20B3F">
        <w:rPr>
          <w:rFonts w:ascii="Arial" w:hAnsi="Arial" w:cs="Arial"/>
          <w:sz w:val="22"/>
          <w:szCs w:val="22"/>
        </w:rPr>
        <w:t xml:space="preserve"> број </w:t>
      </w:r>
      <w:r w:rsidR="006E2937" w:rsidRPr="00F20B3F">
        <w:rPr>
          <w:rFonts w:ascii="Arial" w:hAnsi="Arial" w:cs="Arial"/>
          <w:sz w:val="22"/>
          <w:szCs w:val="22"/>
        </w:rPr>
        <w:t>JN/1000/0086/2015</w:t>
      </w:r>
      <w:r w:rsidRPr="00F20B3F">
        <w:rPr>
          <w:rFonts w:ascii="Arial" w:hAnsi="Arial" w:cs="Arial"/>
          <w:sz w:val="22"/>
          <w:szCs w:val="22"/>
          <w:lang w:val="am-ET"/>
        </w:rPr>
        <w:t xml:space="preserve">, објављеног дана </w:t>
      </w:r>
      <w:r w:rsidR="00CC6899" w:rsidRPr="0074274E">
        <w:rPr>
          <w:rFonts w:ascii="Arial" w:hAnsi="Arial" w:cs="Arial"/>
          <w:sz w:val="22"/>
          <w:szCs w:val="22"/>
          <w:lang w:val="sr-Cyrl-RS"/>
        </w:rPr>
        <w:t>0</w:t>
      </w:r>
      <w:r w:rsidR="00CC6899" w:rsidRPr="0074274E">
        <w:rPr>
          <w:rFonts w:ascii="Arial" w:hAnsi="Arial" w:cs="Arial"/>
          <w:sz w:val="22"/>
          <w:szCs w:val="22"/>
          <w:lang w:val="en-US"/>
        </w:rPr>
        <w:t>9</w:t>
      </w:r>
      <w:r w:rsidRPr="0074274E">
        <w:rPr>
          <w:rFonts w:ascii="Arial" w:hAnsi="Arial" w:cs="Arial"/>
          <w:sz w:val="22"/>
          <w:szCs w:val="22"/>
          <w:lang w:val="am-ET"/>
        </w:rPr>
        <w:t>.</w:t>
      </w:r>
      <w:r w:rsidR="00D46926" w:rsidRPr="0074274E">
        <w:rPr>
          <w:rFonts w:ascii="Arial" w:hAnsi="Arial" w:cs="Arial"/>
          <w:sz w:val="22"/>
          <w:szCs w:val="22"/>
          <w:lang w:val="sr-Cyrl-RS"/>
        </w:rPr>
        <w:t>11</w:t>
      </w:r>
      <w:r w:rsidRPr="0074274E">
        <w:rPr>
          <w:rFonts w:ascii="Arial" w:hAnsi="Arial" w:cs="Arial"/>
          <w:sz w:val="22"/>
          <w:szCs w:val="22"/>
          <w:lang w:val="am-ET"/>
        </w:rPr>
        <w:t>.2015.</w:t>
      </w:r>
      <w:r w:rsidRPr="00F20B3F">
        <w:rPr>
          <w:rFonts w:ascii="Arial" w:hAnsi="Arial" w:cs="Arial"/>
          <w:sz w:val="22"/>
          <w:szCs w:val="22"/>
          <w:lang w:val="am-ET"/>
        </w:rPr>
        <w:t xml:space="preserve"> </w:t>
      </w:r>
      <w:r w:rsidRPr="00F20B3F">
        <w:rPr>
          <w:rFonts w:ascii="Arial" w:hAnsi="Arial" w:cs="Arial"/>
          <w:sz w:val="22"/>
          <w:szCs w:val="22"/>
        </w:rPr>
        <w:t>г</w:t>
      </w:r>
      <w:r w:rsidRPr="00F20B3F">
        <w:rPr>
          <w:rFonts w:ascii="Arial" w:hAnsi="Arial" w:cs="Arial"/>
          <w:sz w:val="22"/>
          <w:szCs w:val="22"/>
          <w:lang w:val="am-ET"/>
        </w:rPr>
        <w:t xml:space="preserve">одине на Порталу јавних набавки и на интернет страници </w:t>
      </w:r>
      <w:r w:rsidRPr="00F20B3F">
        <w:rPr>
          <w:rFonts w:ascii="Arial" w:hAnsi="Arial" w:cs="Arial"/>
          <w:sz w:val="22"/>
          <w:szCs w:val="22"/>
        </w:rPr>
        <w:t>Наручиоца</w:t>
      </w:r>
      <w:r w:rsidRPr="00F20B3F">
        <w:rPr>
          <w:rFonts w:ascii="Arial" w:hAnsi="Arial" w:cs="Arial"/>
          <w:sz w:val="22"/>
          <w:szCs w:val="22"/>
          <w:lang w:val="am-ET"/>
        </w:rPr>
        <w:t>, изјављујемо да наступамо са подизвођачем/подизвођачима и у наставку наводим његово/њихово учешће по вредности:</w:t>
      </w:r>
    </w:p>
    <w:p w:rsidR="00E9648D" w:rsidRPr="00F20B3F" w:rsidRDefault="00E9648D" w:rsidP="00E9648D">
      <w:pPr>
        <w:jc w:val="both"/>
        <w:rPr>
          <w:rFonts w:ascii="Arial" w:hAnsi="Arial" w:cs="Arial"/>
          <w:sz w:val="22"/>
          <w:szCs w:val="22"/>
          <w:lang w:val="am-ET"/>
        </w:rPr>
      </w:pPr>
    </w:p>
    <w:p w:rsidR="00E9648D" w:rsidRPr="00F20B3F" w:rsidRDefault="00E9648D" w:rsidP="00E9648D">
      <w:pPr>
        <w:jc w:val="both"/>
        <w:rPr>
          <w:rFonts w:ascii="Arial" w:hAnsi="Arial" w:cs="Arial"/>
          <w:sz w:val="22"/>
          <w:szCs w:val="22"/>
          <w:lang w:val="am-ET"/>
        </w:rPr>
      </w:pPr>
    </w:p>
    <w:p w:rsidR="00E9648D" w:rsidRPr="00F20B3F" w:rsidRDefault="00E9648D" w:rsidP="000F77F8">
      <w:pPr>
        <w:numPr>
          <w:ilvl w:val="0"/>
          <w:numId w:val="46"/>
        </w:numPr>
        <w:ind w:left="360"/>
        <w:rPr>
          <w:rFonts w:ascii="Arial" w:hAnsi="Arial" w:cs="Arial"/>
          <w:sz w:val="22"/>
          <w:szCs w:val="22"/>
          <w:lang w:val="am-ET"/>
        </w:rPr>
      </w:pPr>
      <w:r w:rsidRPr="00F20B3F">
        <w:rPr>
          <w:rFonts w:ascii="Arial" w:hAnsi="Arial" w:cs="Arial"/>
          <w:sz w:val="22"/>
          <w:szCs w:val="22"/>
          <w:lang w:val="am-ET"/>
        </w:rPr>
        <w:t>у понуди подизвођач ____________________ (</w:t>
      </w:r>
      <w:r w:rsidRPr="00F20B3F">
        <w:rPr>
          <w:rFonts w:ascii="Arial" w:hAnsi="Arial" w:cs="Arial"/>
          <w:i/>
          <w:sz w:val="22"/>
          <w:szCs w:val="22"/>
          <w:lang w:val="am-ET"/>
        </w:rPr>
        <w:t>навести назив подизвођача</w:t>
      </w:r>
      <w:r w:rsidRPr="00F20B3F">
        <w:rPr>
          <w:rFonts w:ascii="Arial" w:hAnsi="Arial" w:cs="Arial"/>
          <w:sz w:val="22"/>
          <w:szCs w:val="22"/>
          <w:lang w:val="am-ET"/>
        </w:rPr>
        <w:t>) учествује у извршењу следећих активности:___________________________</w:t>
      </w:r>
    </w:p>
    <w:p w:rsidR="00E9648D" w:rsidRPr="00F20B3F" w:rsidRDefault="00E9648D" w:rsidP="00E9648D">
      <w:pPr>
        <w:ind w:left="360"/>
        <w:rPr>
          <w:rFonts w:ascii="Arial" w:hAnsi="Arial" w:cs="Arial"/>
          <w:sz w:val="22"/>
          <w:szCs w:val="22"/>
          <w:lang w:val="am-ET"/>
        </w:rPr>
      </w:pPr>
      <w:r w:rsidRPr="00F20B3F">
        <w:rPr>
          <w:rFonts w:ascii="Arial" w:hAnsi="Arial" w:cs="Arial"/>
          <w:sz w:val="22"/>
          <w:szCs w:val="22"/>
          <w:lang w:val="am-ET"/>
        </w:rPr>
        <w:t xml:space="preserve">______________________________________________________________, </w:t>
      </w:r>
    </w:p>
    <w:p w:rsidR="00E9648D" w:rsidRPr="00F20B3F" w:rsidRDefault="00E9648D" w:rsidP="00E9648D">
      <w:pPr>
        <w:jc w:val="both"/>
        <w:rPr>
          <w:rFonts w:ascii="Arial" w:hAnsi="Arial" w:cs="Arial"/>
          <w:sz w:val="22"/>
          <w:szCs w:val="22"/>
          <w:lang w:val="am-ET"/>
        </w:rPr>
      </w:pPr>
    </w:p>
    <w:p w:rsidR="00E9648D" w:rsidRPr="00F20B3F" w:rsidRDefault="00E9648D" w:rsidP="000F77F8">
      <w:pPr>
        <w:numPr>
          <w:ilvl w:val="0"/>
          <w:numId w:val="46"/>
        </w:numPr>
        <w:ind w:left="360"/>
        <w:rPr>
          <w:rFonts w:ascii="Arial" w:hAnsi="Arial" w:cs="Arial"/>
          <w:sz w:val="22"/>
          <w:szCs w:val="22"/>
          <w:lang w:val="am-ET"/>
        </w:rPr>
      </w:pPr>
      <w:r w:rsidRPr="00F20B3F">
        <w:rPr>
          <w:rFonts w:ascii="Arial" w:hAnsi="Arial" w:cs="Arial"/>
          <w:sz w:val="22"/>
          <w:szCs w:val="22"/>
          <w:lang w:val="am-ET"/>
        </w:rPr>
        <w:t>у понуди подизвођач ____________________ (</w:t>
      </w:r>
      <w:r w:rsidRPr="00F20B3F">
        <w:rPr>
          <w:rFonts w:ascii="Arial" w:hAnsi="Arial" w:cs="Arial"/>
          <w:i/>
          <w:sz w:val="22"/>
          <w:szCs w:val="22"/>
          <w:lang w:val="am-ET"/>
        </w:rPr>
        <w:t>навести назив подизвођача</w:t>
      </w:r>
      <w:r w:rsidRPr="00F20B3F">
        <w:rPr>
          <w:rFonts w:ascii="Arial" w:hAnsi="Arial" w:cs="Arial"/>
          <w:sz w:val="22"/>
          <w:szCs w:val="22"/>
          <w:lang w:val="am-ET"/>
        </w:rPr>
        <w:t>) учествује у извршењу следећих активности: ___________________________</w:t>
      </w:r>
    </w:p>
    <w:p w:rsidR="00E9648D" w:rsidRPr="00F20B3F" w:rsidRDefault="00E9648D" w:rsidP="00E9648D">
      <w:pPr>
        <w:ind w:left="360"/>
        <w:rPr>
          <w:rFonts w:ascii="Arial" w:hAnsi="Arial" w:cs="Arial"/>
          <w:sz w:val="22"/>
          <w:szCs w:val="22"/>
          <w:lang w:val="am-ET"/>
        </w:rPr>
      </w:pPr>
      <w:r w:rsidRPr="00F20B3F">
        <w:rPr>
          <w:rFonts w:ascii="Arial" w:hAnsi="Arial" w:cs="Arial"/>
          <w:sz w:val="22"/>
          <w:szCs w:val="22"/>
          <w:lang w:val="am-ET"/>
        </w:rPr>
        <w:t>______________________________________________________________,.</w:t>
      </w:r>
    </w:p>
    <w:p w:rsidR="00E9648D" w:rsidRPr="00F20B3F" w:rsidRDefault="00E9648D" w:rsidP="00E9648D">
      <w:pPr>
        <w:jc w:val="both"/>
        <w:rPr>
          <w:rFonts w:ascii="Arial" w:hAnsi="Arial" w:cs="Arial"/>
          <w:sz w:val="22"/>
          <w:szCs w:val="22"/>
          <w:lang w:val="am-ET"/>
        </w:rPr>
      </w:pPr>
    </w:p>
    <w:p w:rsidR="00E9648D" w:rsidRPr="00F20B3F" w:rsidRDefault="00E9648D" w:rsidP="000F77F8">
      <w:pPr>
        <w:numPr>
          <w:ilvl w:val="0"/>
          <w:numId w:val="46"/>
        </w:numPr>
        <w:ind w:left="360"/>
        <w:rPr>
          <w:rFonts w:ascii="Arial" w:hAnsi="Arial" w:cs="Arial"/>
          <w:sz w:val="22"/>
          <w:szCs w:val="22"/>
          <w:lang w:val="am-ET"/>
        </w:rPr>
      </w:pPr>
      <w:r w:rsidRPr="00F20B3F">
        <w:rPr>
          <w:rFonts w:ascii="Arial" w:hAnsi="Arial" w:cs="Arial"/>
          <w:sz w:val="22"/>
          <w:szCs w:val="22"/>
          <w:lang w:val="am-ET"/>
        </w:rPr>
        <w:t>у понуди подизвођач ____________________ (</w:t>
      </w:r>
      <w:r w:rsidRPr="00F20B3F">
        <w:rPr>
          <w:rFonts w:ascii="Arial" w:hAnsi="Arial" w:cs="Arial"/>
          <w:i/>
          <w:sz w:val="22"/>
          <w:szCs w:val="22"/>
          <w:lang w:val="am-ET"/>
        </w:rPr>
        <w:t>навести назив подизвођача</w:t>
      </w:r>
      <w:r w:rsidRPr="00F20B3F">
        <w:rPr>
          <w:rFonts w:ascii="Arial" w:hAnsi="Arial" w:cs="Arial"/>
          <w:sz w:val="22"/>
          <w:szCs w:val="22"/>
          <w:lang w:val="am-ET"/>
        </w:rPr>
        <w:t>) учествује у извршењу следећих активности: ___________________________</w:t>
      </w:r>
    </w:p>
    <w:p w:rsidR="00E9648D" w:rsidRPr="00F20B3F" w:rsidRDefault="00E9648D" w:rsidP="00E9648D">
      <w:pPr>
        <w:ind w:left="360"/>
        <w:rPr>
          <w:rFonts w:ascii="Arial" w:hAnsi="Arial" w:cs="Arial"/>
          <w:sz w:val="22"/>
          <w:szCs w:val="22"/>
          <w:lang w:val="am-ET"/>
        </w:rPr>
      </w:pPr>
      <w:r w:rsidRPr="00F20B3F">
        <w:rPr>
          <w:rFonts w:ascii="Arial" w:hAnsi="Arial" w:cs="Arial"/>
          <w:sz w:val="22"/>
          <w:szCs w:val="22"/>
          <w:lang w:val="am-ET"/>
        </w:rPr>
        <w:t>______________________________________________________________,.</w:t>
      </w:r>
    </w:p>
    <w:p w:rsidR="00E9648D" w:rsidRPr="00F20B3F" w:rsidRDefault="00E9648D" w:rsidP="00E9648D">
      <w:pPr>
        <w:rPr>
          <w:rFonts w:ascii="Arial" w:hAnsi="Arial" w:cs="Arial"/>
          <w:sz w:val="22"/>
          <w:szCs w:val="22"/>
          <w:lang w:val="am-ET"/>
        </w:rPr>
      </w:pPr>
    </w:p>
    <w:p w:rsidR="00E9648D" w:rsidRPr="00F20B3F" w:rsidRDefault="00E9648D" w:rsidP="00E9648D">
      <w:pPr>
        <w:jc w:val="both"/>
        <w:rPr>
          <w:rFonts w:ascii="Arial" w:hAnsi="Arial" w:cs="Arial"/>
          <w:sz w:val="22"/>
          <w:szCs w:val="22"/>
          <w:lang w:val="am-ET"/>
        </w:rPr>
      </w:pPr>
    </w:p>
    <w:p w:rsidR="00E9648D" w:rsidRPr="00F20B3F" w:rsidRDefault="00E9648D" w:rsidP="00E9648D">
      <w:pPr>
        <w:jc w:val="both"/>
        <w:rPr>
          <w:rFonts w:ascii="Arial" w:hAnsi="Arial" w:cs="Arial"/>
          <w:sz w:val="22"/>
          <w:szCs w:val="22"/>
          <w:lang w:val="am-ET"/>
        </w:rPr>
      </w:pPr>
    </w:p>
    <w:p w:rsidR="00E9648D" w:rsidRPr="00F20B3F" w:rsidRDefault="00E9648D" w:rsidP="00E9648D">
      <w:pPr>
        <w:jc w:val="both"/>
        <w:rPr>
          <w:rFonts w:ascii="Arial" w:hAnsi="Arial" w:cs="Arial"/>
          <w:sz w:val="22"/>
          <w:szCs w:val="22"/>
          <w:lang w:val="am-ET"/>
        </w:rPr>
      </w:pPr>
    </w:p>
    <w:p w:rsidR="00E9648D" w:rsidRPr="00F20B3F" w:rsidRDefault="00E9648D" w:rsidP="00E9648D">
      <w:pPr>
        <w:jc w:val="both"/>
        <w:rPr>
          <w:rFonts w:ascii="Arial" w:hAnsi="Arial" w:cs="Arial"/>
          <w:sz w:val="22"/>
          <w:szCs w:val="22"/>
        </w:rPr>
      </w:pPr>
    </w:p>
    <w:p w:rsidR="00E9648D" w:rsidRPr="00F20B3F" w:rsidRDefault="00E9648D" w:rsidP="00E9648D">
      <w:pPr>
        <w:jc w:val="both"/>
        <w:rPr>
          <w:rFonts w:ascii="Arial" w:hAnsi="Arial" w:cs="Arial"/>
          <w:sz w:val="22"/>
          <w:szCs w:val="22"/>
          <w:lang w:val="am-ET"/>
        </w:rPr>
      </w:pPr>
    </w:p>
    <w:p w:rsidR="00E9648D" w:rsidRPr="00F20B3F" w:rsidRDefault="00E9648D" w:rsidP="00E9648D">
      <w:pPr>
        <w:rPr>
          <w:rFonts w:ascii="Arial" w:hAnsi="Arial" w:cs="Arial"/>
          <w:sz w:val="22"/>
          <w:szCs w:val="22"/>
          <w:lang w:val="am-ET"/>
        </w:rPr>
      </w:pPr>
    </w:p>
    <w:tbl>
      <w:tblPr>
        <w:tblW w:w="0" w:type="auto"/>
        <w:jc w:val="center"/>
        <w:tblLook w:val="01E0" w:firstRow="1" w:lastRow="1" w:firstColumn="1" w:lastColumn="1" w:noHBand="0" w:noVBand="0"/>
      </w:tblPr>
      <w:tblGrid>
        <w:gridCol w:w="3595"/>
        <w:gridCol w:w="1958"/>
        <w:gridCol w:w="3728"/>
      </w:tblGrid>
      <w:tr w:rsidR="00E9648D" w:rsidRPr="00F20B3F" w:rsidTr="00531FEE">
        <w:trPr>
          <w:jc w:val="center"/>
        </w:trPr>
        <w:tc>
          <w:tcPr>
            <w:tcW w:w="3595" w:type="dxa"/>
          </w:tcPr>
          <w:p w:rsidR="00E9648D" w:rsidRPr="00F20B3F" w:rsidRDefault="00E9648D" w:rsidP="00531FEE">
            <w:pPr>
              <w:jc w:val="center"/>
              <w:rPr>
                <w:rFonts w:ascii="Arial" w:hAnsi="Arial" w:cs="Arial"/>
                <w:sz w:val="22"/>
                <w:szCs w:val="22"/>
                <w:lang w:val="am-ET"/>
              </w:rPr>
            </w:pPr>
            <w:r w:rsidRPr="00F20B3F">
              <w:rPr>
                <w:rFonts w:ascii="Arial" w:hAnsi="Arial" w:cs="Arial"/>
                <w:sz w:val="22"/>
                <w:szCs w:val="22"/>
                <w:lang w:val="am-ET"/>
              </w:rPr>
              <w:t>Датум:</w:t>
            </w:r>
          </w:p>
        </w:tc>
        <w:tc>
          <w:tcPr>
            <w:tcW w:w="1958" w:type="dxa"/>
          </w:tcPr>
          <w:p w:rsidR="00E9648D" w:rsidRPr="00F20B3F" w:rsidRDefault="00E9648D" w:rsidP="00531FEE">
            <w:pPr>
              <w:jc w:val="center"/>
              <w:rPr>
                <w:rFonts w:ascii="Arial" w:hAnsi="Arial" w:cs="Arial"/>
                <w:sz w:val="22"/>
                <w:szCs w:val="22"/>
                <w:lang w:val="am-ET"/>
              </w:rPr>
            </w:pPr>
            <w:r w:rsidRPr="00F20B3F">
              <w:rPr>
                <w:rFonts w:ascii="Arial" w:hAnsi="Arial" w:cs="Arial"/>
                <w:sz w:val="22"/>
                <w:szCs w:val="22"/>
                <w:lang w:val="am-ET"/>
              </w:rPr>
              <w:t>М.П.</w:t>
            </w:r>
          </w:p>
        </w:tc>
        <w:tc>
          <w:tcPr>
            <w:tcW w:w="3728" w:type="dxa"/>
          </w:tcPr>
          <w:p w:rsidR="00E9648D" w:rsidRPr="00F20B3F" w:rsidRDefault="00E9648D" w:rsidP="00531FEE">
            <w:pPr>
              <w:jc w:val="center"/>
              <w:rPr>
                <w:rFonts w:ascii="Arial" w:hAnsi="Arial" w:cs="Arial"/>
                <w:sz w:val="22"/>
                <w:szCs w:val="22"/>
                <w:lang w:val="am-ET"/>
              </w:rPr>
            </w:pPr>
            <w:r w:rsidRPr="00F20B3F">
              <w:rPr>
                <w:rFonts w:ascii="Arial" w:hAnsi="Arial" w:cs="Arial"/>
                <w:sz w:val="22"/>
                <w:szCs w:val="22"/>
                <w:lang w:val="am-ET"/>
              </w:rPr>
              <w:t>Понуђач:</w:t>
            </w:r>
          </w:p>
        </w:tc>
      </w:tr>
      <w:tr w:rsidR="00E9648D" w:rsidRPr="00F20B3F" w:rsidTr="00531FEE">
        <w:trPr>
          <w:jc w:val="center"/>
        </w:trPr>
        <w:tc>
          <w:tcPr>
            <w:tcW w:w="3595" w:type="dxa"/>
            <w:vAlign w:val="center"/>
          </w:tcPr>
          <w:p w:rsidR="00E9648D" w:rsidRPr="00F20B3F" w:rsidRDefault="00E9648D" w:rsidP="00531FEE">
            <w:pPr>
              <w:jc w:val="both"/>
              <w:rPr>
                <w:rFonts w:ascii="Arial" w:hAnsi="Arial" w:cs="Arial"/>
                <w:sz w:val="22"/>
                <w:szCs w:val="22"/>
                <w:lang w:val="am-ET"/>
              </w:rPr>
            </w:pPr>
          </w:p>
        </w:tc>
        <w:tc>
          <w:tcPr>
            <w:tcW w:w="1958" w:type="dxa"/>
            <w:vAlign w:val="center"/>
          </w:tcPr>
          <w:p w:rsidR="00E9648D" w:rsidRPr="00F20B3F" w:rsidRDefault="00E9648D" w:rsidP="00531FEE">
            <w:pPr>
              <w:jc w:val="both"/>
              <w:rPr>
                <w:rFonts w:ascii="Arial" w:hAnsi="Arial" w:cs="Arial"/>
                <w:sz w:val="22"/>
                <w:szCs w:val="22"/>
                <w:lang w:val="am-ET"/>
              </w:rPr>
            </w:pPr>
          </w:p>
        </w:tc>
        <w:tc>
          <w:tcPr>
            <w:tcW w:w="3728" w:type="dxa"/>
            <w:vAlign w:val="center"/>
          </w:tcPr>
          <w:p w:rsidR="00E9648D" w:rsidRPr="00F20B3F" w:rsidRDefault="00E9648D" w:rsidP="00531FEE">
            <w:pPr>
              <w:jc w:val="both"/>
              <w:rPr>
                <w:rFonts w:ascii="Arial" w:hAnsi="Arial" w:cs="Arial"/>
                <w:sz w:val="22"/>
                <w:szCs w:val="22"/>
                <w:lang w:val="am-ET"/>
              </w:rPr>
            </w:pPr>
          </w:p>
        </w:tc>
      </w:tr>
      <w:tr w:rsidR="00E9648D" w:rsidRPr="00F20B3F" w:rsidTr="00531FEE">
        <w:trPr>
          <w:jc w:val="center"/>
        </w:trPr>
        <w:tc>
          <w:tcPr>
            <w:tcW w:w="3595" w:type="dxa"/>
            <w:tcBorders>
              <w:bottom w:val="single" w:sz="4" w:space="0" w:color="auto"/>
            </w:tcBorders>
            <w:vAlign w:val="center"/>
          </w:tcPr>
          <w:p w:rsidR="00E9648D" w:rsidRPr="00F20B3F" w:rsidRDefault="00E9648D" w:rsidP="00531FEE">
            <w:pPr>
              <w:jc w:val="both"/>
              <w:rPr>
                <w:rFonts w:ascii="Arial" w:hAnsi="Arial" w:cs="Arial"/>
                <w:sz w:val="22"/>
                <w:szCs w:val="22"/>
                <w:lang w:val="am-ET"/>
              </w:rPr>
            </w:pPr>
          </w:p>
        </w:tc>
        <w:tc>
          <w:tcPr>
            <w:tcW w:w="1958" w:type="dxa"/>
            <w:vAlign w:val="center"/>
          </w:tcPr>
          <w:p w:rsidR="00E9648D" w:rsidRPr="00F20B3F" w:rsidRDefault="00E9648D" w:rsidP="00531FEE">
            <w:pPr>
              <w:jc w:val="both"/>
              <w:rPr>
                <w:rFonts w:ascii="Arial" w:hAnsi="Arial" w:cs="Arial"/>
                <w:sz w:val="22"/>
                <w:szCs w:val="22"/>
                <w:lang w:val="am-ET"/>
              </w:rPr>
            </w:pPr>
          </w:p>
        </w:tc>
        <w:tc>
          <w:tcPr>
            <w:tcW w:w="3728" w:type="dxa"/>
            <w:tcBorders>
              <w:bottom w:val="single" w:sz="4" w:space="0" w:color="auto"/>
            </w:tcBorders>
            <w:vAlign w:val="center"/>
          </w:tcPr>
          <w:p w:rsidR="00E9648D" w:rsidRPr="00F20B3F" w:rsidRDefault="00E9648D" w:rsidP="00531FEE">
            <w:pPr>
              <w:jc w:val="both"/>
              <w:rPr>
                <w:rFonts w:ascii="Arial" w:hAnsi="Arial" w:cs="Arial"/>
                <w:sz w:val="22"/>
                <w:szCs w:val="22"/>
                <w:lang w:val="am-ET"/>
              </w:rPr>
            </w:pPr>
          </w:p>
        </w:tc>
      </w:tr>
    </w:tbl>
    <w:p w:rsidR="00E9648D" w:rsidRPr="00F20B3F" w:rsidRDefault="00E9648D" w:rsidP="00E9648D">
      <w:pPr>
        <w:jc w:val="both"/>
        <w:rPr>
          <w:rFonts w:ascii="Nyala" w:hAnsi="Nyala" w:cs="Arial"/>
          <w:sz w:val="22"/>
          <w:szCs w:val="22"/>
          <w:lang w:val="am-ET"/>
        </w:rPr>
      </w:pPr>
      <w:r w:rsidRPr="00F20B3F">
        <w:rPr>
          <w:rFonts w:ascii="Arial" w:hAnsi="Arial" w:cs="Arial"/>
          <w:sz w:val="22"/>
          <w:szCs w:val="22"/>
        </w:rPr>
        <w:t xml:space="preserve">                                                                                                  </w:t>
      </w:r>
      <w:r w:rsidR="002533EB">
        <w:rPr>
          <w:rFonts w:ascii="Arial" w:hAnsi="Arial" w:cs="Arial"/>
          <w:sz w:val="22"/>
          <w:szCs w:val="22"/>
        </w:rPr>
        <w:t xml:space="preserve">        </w:t>
      </w:r>
      <w:r w:rsidRPr="00F20B3F">
        <w:rPr>
          <w:rFonts w:ascii="Arial" w:hAnsi="Arial" w:cs="Arial"/>
          <w:sz w:val="22"/>
          <w:szCs w:val="22"/>
          <w:lang w:val="am-ET"/>
        </w:rPr>
        <w:t>(потпис и печат)</w:t>
      </w:r>
    </w:p>
    <w:p w:rsidR="00E9648D" w:rsidRPr="00F20B3F" w:rsidRDefault="00E9648D" w:rsidP="00E9648D">
      <w:pPr>
        <w:jc w:val="both"/>
        <w:rPr>
          <w:rFonts w:ascii="Nyala" w:hAnsi="Nyala" w:cs="Arial"/>
          <w:sz w:val="22"/>
          <w:szCs w:val="22"/>
          <w:lang w:val="am-ET"/>
        </w:rPr>
      </w:pPr>
    </w:p>
    <w:p w:rsidR="00E9648D" w:rsidRPr="00F20B3F" w:rsidRDefault="00E9648D" w:rsidP="00E9648D">
      <w:pPr>
        <w:jc w:val="both"/>
        <w:rPr>
          <w:rFonts w:ascii="Arial" w:hAnsi="Arial" w:cs="Arial"/>
          <w:b/>
          <w:i/>
          <w:sz w:val="22"/>
          <w:szCs w:val="22"/>
        </w:rPr>
      </w:pPr>
    </w:p>
    <w:p w:rsidR="00E9648D" w:rsidRPr="00F20B3F" w:rsidRDefault="00E9648D" w:rsidP="00E9648D">
      <w:pPr>
        <w:jc w:val="both"/>
        <w:rPr>
          <w:rFonts w:ascii="Arial" w:hAnsi="Arial" w:cs="Arial"/>
          <w:b/>
          <w:i/>
          <w:sz w:val="22"/>
          <w:szCs w:val="22"/>
        </w:rPr>
      </w:pPr>
    </w:p>
    <w:p w:rsidR="00E9648D" w:rsidRPr="00F20B3F" w:rsidRDefault="00E9648D" w:rsidP="00E9648D">
      <w:pPr>
        <w:jc w:val="both"/>
        <w:rPr>
          <w:rFonts w:ascii="Arial" w:hAnsi="Arial" w:cs="Arial"/>
          <w:b/>
          <w:i/>
          <w:sz w:val="22"/>
          <w:szCs w:val="22"/>
        </w:rPr>
      </w:pPr>
    </w:p>
    <w:p w:rsidR="00E9648D" w:rsidRPr="00F20B3F" w:rsidRDefault="00E9648D" w:rsidP="00E9648D">
      <w:pPr>
        <w:jc w:val="both"/>
        <w:rPr>
          <w:rFonts w:ascii="Arial" w:hAnsi="Arial" w:cs="Arial"/>
          <w:i/>
          <w:sz w:val="22"/>
          <w:szCs w:val="22"/>
          <w:lang w:val="am-ET"/>
        </w:rPr>
      </w:pPr>
      <w:r w:rsidRPr="00F20B3F">
        <w:rPr>
          <w:rFonts w:ascii="Arial" w:hAnsi="Arial" w:cs="Arial"/>
          <w:b/>
          <w:i/>
          <w:sz w:val="22"/>
          <w:szCs w:val="22"/>
          <w:lang w:val="am-ET"/>
        </w:rPr>
        <w:t>Напомена</w:t>
      </w:r>
      <w:r w:rsidRPr="00F20B3F">
        <w:rPr>
          <w:rFonts w:ascii="Arial" w:hAnsi="Arial" w:cs="Arial"/>
          <w:b/>
          <w:sz w:val="22"/>
          <w:szCs w:val="22"/>
          <w:lang w:val="am-ET"/>
        </w:rPr>
        <w:t>:</w:t>
      </w:r>
      <w:r w:rsidRPr="00F20B3F">
        <w:rPr>
          <w:rFonts w:ascii="Arial" w:hAnsi="Arial" w:cs="Arial"/>
          <w:i/>
          <w:sz w:val="22"/>
          <w:szCs w:val="22"/>
          <w:lang w:val="am-ET"/>
        </w:rPr>
        <w:t>Образац се попуњава само у случају да Понуђач наступа са подизвођачем</w:t>
      </w:r>
      <w:r w:rsidRPr="00F20B3F">
        <w:rPr>
          <w:rFonts w:ascii="Arial" w:hAnsi="Arial" w:cs="Arial"/>
          <w:i/>
          <w:sz w:val="22"/>
          <w:szCs w:val="22"/>
        </w:rPr>
        <w:t>/има</w:t>
      </w:r>
      <w:r w:rsidRPr="00F20B3F">
        <w:rPr>
          <w:rFonts w:ascii="Arial" w:hAnsi="Arial" w:cs="Arial"/>
          <w:i/>
          <w:sz w:val="22"/>
          <w:szCs w:val="22"/>
          <w:lang w:val="am-ET"/>
        </w:rPr>
        <w:t>.</w:t>
      </w:r>
    </w:p>
    <w:p w:rsidR="00E9648D" w:rsidRPr="00F20B3F" w:rsidRDefault="00E9648D" w:rsidP="00E9648D">
      <w:pPr>
        <w:tabs>
          <w:tab w:val="left" w:pos="6028"/>
        </w:tabs>
        <w:autoSpaceDE w:val="0"/>
        <w:jc w:val="both"/>
        <w:rPr>
          <w:rFonts w:ascii="Arial" w:eastAsia="Arial Unicode MS" w:hAnsi="Arial" w:cs="Arial"/>
          <w:bCs/>
          <w:i/>
          <w:iCs/>
          <w:kern w:val="1"/>
          <w:sz w:val="22"/>
          <w:szCs w:val="22"/>
          <w:lang w:val="am-ET"/>
        </w:rPr>
      </w:pPr>
    </w:p>
    <w:p w:rsidR="00E9648D" w:rsidRPr="00F20B3F" w:rsidRDefault="00E9648D" w:rsidP="00E9648D">
      <w:pPr>
        <w:tabs>
          <w:tab w:val="left" w:pos="6028"/>
        </w:tabs>
        <w:autoSpaceDE w:val="0"/>
        <w:jc w:val="both"/>
        <w:rPr>
          <w:rFonts w:ascii="Arial" w:eastAsia="Arial Unicode MS" w:hAnsi="Arial" w:cs="Arial"/>
          <w:bCs/>
          <w:i/>
          <w:iCs/>
          <w:kern w:val="1"/>
          <w:sz w:val="22"/>
          <w:szCs w:val="22"/>
          <w:lang w:val="am-ET"/>
        </w:rPr>
      </w:pPr>
    </w:p>
    <w:p w:rsidR="00E9648D" w:rsidRPr="00F20B3F" w:rsidRDefault="00E9648D" w:rsidP="00E9648D">
      <w:pPr>
        <w:tabs>
          <w:tab w:val="left" w:pos="6028"/>
        </w:tabs>
        <w:autoSpaceDE w:val="0"/>
        <w:jc w:val="both"/>
        <w:rPr>
          <w:rFonts w:ascii="Arial" w:eastAsia="Arial Unicode MS" w:hAnsi="Arial" w:cs="Arial"/>
          <w:bCs/>
          <w:i/>
          <w:iCs/>
          <w:kern w:val="1"/>
          <w:sz w:val="22"/>
          <w:szCs w:val="22"/>
          <w:lang w:val="am-ET"/>
        </w:rPr>
      </w:pPr>
    </w:p>
    <w:p w:rsidR="00E9648D" w:rsidRPr="00F20B3F" w:rsidRDefault="00E9648D" w:rsidP="00E9648D">
      <w:pPr>
        <w:tabs>
          <w:tab w:val="left" w:pos="6028"/>
        </w:tabs>
        <w:autoSpaceDE w:val="0"/>
        <w:jc w:val="both"/>
        <w:rPr>
          <w:rFonts w:ascii="Arial" w:eastAsia="Arial Unicode MS" w:hAnsi="Arial" w:cs="Arial"/>
          <w:bCs/>
          <w:i/>
          <w:iCs/>
          <w:kern w:val="1"/>
          <w:sz w:val="22"/>
          <w:szCs w:val="22"/>
          <w:lang w:val="am-ET"/>
        </w:rPr>
      </w:pPr>
    </w:p>
    <w:p w:rsidR="00E9648D" w:rsidRPr="00F20B3F" w:rsidRDefault="00E9648D" w:rsidP="00E9648D">
      <w:pPr>
        <w:tabs>
          <w:tab w:val="left" w:pos="6028"/>
        </w:tabs>
        <w:autoSpaceDE w:val="0"/>
        <w:jc w:val="both"/>
        <w:rPr>
          <w:rFonts w:ascii="Arial" w:eastAsia="Arial Unicode MS" w:hAnsi="Arial" w:cs="Arial"/>
          <w:bCs/>
          <w:i/>
          <w:iCs/>
          <w:kern w:val="1"/>
          <w:sz w:val="22"/>
          <w:szCs w:val="22"/>
          <w:lang w:val="am-ET"/>
        </w:rPr>
      </w:pPr>
    </w:p>
    <w:p w:rsidR="00E9648D" w:rsidRDefault="00E9648D" w:rsidP="00E9648D">
      <w:pPr>
        <w:tabs>
          <w:tab w:val="left" w:pos="6028"/>
        </w:tabs>
        <w:autoSpaceDE w:val="0"/>
        <w:jc w:val="both"/>
        <w:rPr>
          <w:rFonts w:ascii="Arial" w:eastAsia="Arial Unicode MS" w:hAnsi="Arial" w:cs="Arial"/>
          <w:bCs/>
          <w:i/>
          <w:iCs/>
          <w:kern w:val="1"/>
          <w:sz w:val="22"/>
          <w:szCs w:val="22"/>
        </w:rPr>
      </w:pPr>
    </w:p>
    <w:p w:rsidR="00F20B3F" w:rsidRDefault="00F20B3F" w:rsidP="00E9648D">
      <w:pPr>
        <w:tabs>
          <w:tab w:val="left" w:pos="6028"/>
        </w:tabs>
        <w:autoSpaceDE w:val="0"/>
        <w:jc w:val="both"/>
        <w:rPr>
          <w:rFonts w:ascii="Arial" w:eastAsia="Arial Unicode MS" w:hAnsi="Arial" w:cs="Arial"/>
          <w:bCs/>
          <w:i/>
          <w:iCs/>
          <w:kern w:val="1"/>
          <w:sz w:val="22"/>
          <w:szCs w:val="22"/>
        </w:rPr>
      </w:pPr>
    </w:p>
    <w:p w:rsidR="00F20B3F" w:rsidRDefault="00F20B3F" w:rsidP="00E9648D">
      <w:pPr>
        <w:tabs>
          <w:tab w:val="left" w:pos="6028"/>
        </w:tabs>
        <w:autoSpaceDE w:val="0"/>
        <w:jc w:val="both"/>
        <w:rPr>
          <w:rFonts w:ascii="Arial" w:eastAsia="Arial Unicode MS" w:hAnsi="Arial" w:cs="Arial"/>
          <w:bCs/>
          <w:i/>
          <w:iCs/>
          <w:kern w:val="1"/>
          <w:sz w:val="22"/>
          <w:szCs w:val="22"/>
        </w:rPr>
      </w:pPr>
    </w:p>
    <w:p w:rsidR="00F20B3F" w:rsidRPr="00F20B3F" w:rsidRDefault="00F20B3F" w:rsidP="00E9648D">
      <w:pPr>
        <w:tabs>
          <w:tab w:val="left" w:pos="6028"/>
        </w:tabs>
        <w:autoSpaceDE w:val="0"/>
        <w:jc w:val="both"/>
        <w:rPr>
          <w:rFonts w:ascii="Arial" w:eastAsia="Arial Unicode MS" w:hAnsi="Arial" w:cs="Arial"/>
          <w:bCs/>
          <w:i/>
          <w:iCs/>
          <w:kern w:val="1"/>
          <w:sz w:val="22"/>
          <w:szCs w:val="22"/>
        </w:rPr>
      </w:pPr>
    </w:p>
    <w:p w:rsidR="00E9648D" w:rsidRPr="00F20B3F" w:rsidRDefault="00E9648D" w:rsidP="00E9648D">
      <w:pPr>
        <w:tabs>
          <w:tab w:val="left" w:pos="6028"/>
        </w:tabs>
        <w:autoSpaceDE w:val="0"/>
        <w:jc w:val="both"/>
        <w:rPr>
          <w:rFonts w:ascii="Arial" w:eastAsia="Arial Unicode MS" w:hAnsi="Arial" w:cs="Arial"/>
          <w:bCs/>
          <w:i/>
          <w:iCs/>
          <w:kern w:val="1"/>
          <w:sz w:val="22"/>
          <w:szCs w:val="22"/>
          <w:lang w:val="am-ET"/>
        </w:rPr>
      </w:pPr>
    </w:p>
    <w:p w:rsidR="00E9648D" w:rsidRPr="00F20B3F" w:rsidRDefault="00E9648D" w:rsidP="00E9648D">
      <w:pPr>
        <w:tabs>
          <w:tab w:val="left" w:pos="6028"/>
        </w:tabs>
        <w:autoSpaceDE w:val="0"/>
        <w:jc w:val="both"/>
        <w:rPr>
          <w:rFonts w:ascii="Arial" w:eastAsia="Arial Unicode MS" w:hAnsi="Arial" w:cs="Arial"/>
          <w:bCs/>
          <w:i/>
          <w:iCs/>
          <w:kern w:val="1"/>
          <w:sz w:val="22"/>
          <w:szCs w:val="22"/>
          <w:lang w:val="am-ET"/>
        </w:rPr>
      </w:pPr>
    </w:p>
    <w:p w:rsidR="00E9648D" w:rsidRPr="00F20B3F" w:rsidRDefault="00E9648D" w:rsidP="00E9648D">
      <w:pPr>
        <w:tabs>
          <w:tab w:val="left" w:pos="6028"/>
        </w:tabs>
        <w:autoSpaceDE w:val="0"/>
        <w:jc w:val="both"/>
        <w:rPr>
          <w:rFonts w:ascii="Arial" w:eastAsia="Arial Unicode MS" w:hAnsi="Arial" w:cs="Arial"/>
          <w:bCs/>
          <w:i/>
          <w:iCs/>
          <w:kern w:val="1"/>
          <w:sz w:val="22"/>
          <w:szCs w:val="22"/>
          <w:lang w:val="am-ET"/>
        </w:rPr>
      </w:pPr>
    </w:p>
    <w:p w:rsidR="00E9648D" w:rsidRPr="00F20B3F" w:rsidRDefault="00E9648D" w:rsidP="00E9648D">
      <w:pPr>
        <w:rPr>
          <w:rFonts w:ascii="Arial" w:eastAsia="Arial Unicode MS" w:hAnsi="Arial" w:cs="Arial"/>
          <w:b/>
          <w:bCs/>
          <w:i/>
          <w:iCs/>
          <w:color w:val="000000"/>
          <w:kern w:val="1"/>
          <w:sz w:val="22"/>
          <w:szCs w:val="22"/>
          <w:lang w:val="am-ET"/>
        </w:rPr>
      </w:pPr>
      <w:bookmarkStart w:id="194" w:name="_Toc374620331"/>
      <w:bookmarkStart w:id="195" w:name="_Toc310433013"/>
    </w:p>
    <w:p w:rsidR="00E9648D" w:rsidRPr="00F20B3F" w:rsidRDefault="00E9648D" w:rsidP="00E9648D">
      <w:pPr>
        <w:rPr>
          <w:rFonts w:ascii="Arial" w:eastAsia="Arial Unicode MS" w:hAnsi="Arial" w:cs="Arial"/>
          <w:b/>
          <w:bCs/>
          <w:i/>
          <w:iCs/>
          <w:color w:val="000000"/>
          <w:kern w:val="1"/>
          <w:sz w:val="22"/>
          <w:szCs w:val="22"/>
        </w:rPr>
      </w:pPr>
      <w:r w:rsidRPr="00F20B3F">
        <w:rPr>
          <w:rFonts w:ascii="Arial" w:eastAsia="Arial Unicode MS" w:hAnsi="Arial" w:cs="Arial"/>
          <w:b/>
          <w:bCs/>
          <w:i/>
          <w:iCs/>
          <w:color w:val="000000"/>
          <w:kern w:val="1"/>
          <w:sz w:val="22"/>
          <w:szCs w:val="22"/>
        </w:rPr>
        <w:lastRenderedPageBreak/>
        <w:t>Образац 8</w:t>
      </w:r>
    </w:p>
    <w:p w:rsidR="00E9648D" w:rsidRDefault="00E9648D" w:rsidP="00E9648D">
      <w:pPr>
        <w:keepNext/>
        <w:tabs>
          <w:tab w:val="num" w:pos="0"/>
        </w:tabs>
        <w:jc w:val="center"/>
        <w:outlineLvl w:val="0"/>
        <w:rPr>
          <w:rFonts w:ascii="Arial" w:hAnsi="Arial" w:cs="Arial"/>
          <w:b/>
          <w:sz w:val="22"/>
          <w:szCs w:val="22"/>
        </w:rPr>
      </w:pPr>
    </w:p>
    <w:p w:rsidR="00CF1B9F" w:rsidRPr="00F20B3F" w:rsidRDefault="00CF1B9F" w:rsidP="00E9648D">
      <w:pPr>
        <w:keepNext/>
        <w:tabs>
          <w:tab w:val="num" w:pos="0"/>
        </w:tabs>
        <w:jc w:val="center"/>
        <w:outlineLvl w:val="0"/>
        <w:rPr>
          <w:rFonts w:ascii="Arial" w:hAnsi="Arial" w:cs="Arial"/>
          <w:b/>
          <w:sz w:val="22"/>
          <w:szCs w:val="22"/>
        </w:rPr>
      </w:pPr>
    </w:p>
    <w:bookmarkEnd w:id="194"/>
    <w:bookmarkEnd w:id="195"/>
    <w:p w:rsidR="00E9648D" w:rsidRPr="00F20B3F" w:rsidRDefault="00E9648D" w:rsidP="00F20B3F">
      <w:pPr>
        <w:keepNext/>
        <w:tabs>
          <w:tab w:val="num" w:pos="0"/>
        </w:tabs>
        <w:jc w:val="center"/>
        <w:outlineLvl w:val="0"/>
        <w:rPr>
          <w:rFonts w:ascii="Arial" w:hAnsi="Arial" w:cs="Arial"/>
          <w:b/>
          <w:sz w:val="22"/>
          <w:szCs w:val="22"/>
        </w:rPr>
      </w:pPr>
      <w:r w:rsidRPr="00F20B3F">
        <w:rPr>
          <w:rFonts w:ascii="Arial" w:hAnsi="Arial" w:cs="Arial"/>
          <w:b/>
          <w:sz w:val="22"/>
          <w:szCs w:val="22"/>
        </w:rPr>
        <w:t>ТЕРМИН ПЛАН ИЗВРШЕЊА УСЛУГЕ</w:t>
      </w:r>
    </w:p>
    <w:p w:rsidR="0090150F" w:rsidRPr="00F20B3F" w:rsidRDefault="0090150F" w:rsidP="00E9648D">
      <w:pPr>
        <w:keepNext/>
        <w:tabs>
          <w:tab w:val="num" w:pos="0"/>
        </w:tabs>
        <w:jc w:val="center"/>
        <w:outlineLvl w:val="0"/>
        <w:rPr>
          <w:rFonts w:ascii="Arial" w:hAnsi="Arial" w:cs="Arial"/>
          <w:b/>
          <w:sz w:val="22"/>
          <w:szCs w:val="22"/>
        </w:rPr>
      </w:pPr>
    </w:p>
    <w:p w:rsidR="00E9648D" w:rsidRPr="00F20B3F" w:rsidRDefault="00E9648D" w:rsidP="00E9648D">
      <w:pPr>
        <w:tabs>
          <w:tab w:val="left" w:pos="360"/>
        </w:tabs>
        <w:rPr>
          <w:rFonts w:ascii="Arial" w:hAnsi="Arial" w:cs="Arial"/>
          <w:sz w:val="22"/>
          <w:szCs w:val="22"/>
          <w:lang w:val="am-ET"/>
        </w:rPr>
      </w:pPr>
    </w:p>
    <w:tbl>
      <w:tblPr>
        <w:tblW w:w="4808" w:type="pct"/>
        <w:tblLayout w:type="fixed"/>
        <w:tblCellMar>
          <w:left w:w="72" w:type="dxa"/>
          <w:right w:w="72" w:type="dxa"/>
        </w:tblCellMar>
        <w:tblLook w:val="0000" w:firstRow="0" w:lastRow="0" w:firstColumn="0" w:lastColumn="0" w:noHBand="0" w:noVBand="0"/>
      </w:tblPr>
      <w:tblGrid>
        <w:gridCol w:w="504"/>
        <w:gridCol w:w="2505"/>
        <w:gridCol w:w="478"/>
        <w:gridCol w:w="478"/>
        <w:gridCol w:w="478"/>
        <w:gridCol w:w="478"/>
        <w:gridCol w:w="478"/>
        <w:gridCol w:w="478"/>
        <w:gridCol w:w="478"/>
        <w:gridCol w:w="478"/>
        <w:gridCol w:w="478"/>
        <w:gridCol w:w="478"/>
        <w:gridCol w:w="478"/>
        <w:gridCol w:w="588"/>
      </w:tblGrid>
      <w:tr w:rsidR="00E9648D" w:rsidRPr="00F20B3F" w:rsidTr="00531FEE">
        <w:trPr>
          <w:cantSplit/>
          <w:trHeight w:hRule="exact" w:val="397"/>
        </w:trPr>
        <w:tc>
          <w:tcPr>
            <w:tcW w:w="284" w:type="pct"/>
            <w:vMerge w:val="restart"/>
            <w:tcBorders>
              <w:top w:val="double" w:sz="4" w:space="0" w:color="auto"/>
              <w:left w:val="double" w:sz="4" w:space="0" w:color="auto"/>
            </w:tcBorders>
            <w:vAlign w:val="center"/>
          </w:tcPr>
          <w:p w:rsidR="00E9648D" w:rsidRPr="00F20B3F" w:rsidRDefault="00E9648D" w:rsidP="00531FEE">
            <w:pPr>
              <w:tabs>
                <w:tab w:val="left" w:pos="360"/>
              </w:tabs>
              <w:jc w:val="center"/>
              <w:rPr>
                <w:rFonts w:ascii="Arial" w:hAnsi="Arial" w:cs="Arial"/>
                <w:b/>
                <w:sz w:val="22"/>
                <w:szCs w:val="22"/>
                <w:lang w:val="am-ET"/>
              </w:rPr>
            </w:pPr>
          </w:p>
        </w:tc>
        <w:tc>
          <w:tcPr>
            <w:tcW w:w="1413" w:type="pct"/>
            <w:vMerge w:val="restart"/>
            <w:tcBorders>
              <w:top w:val="double" w:sz="4" w:space="0" w:color="auto"/>
              <w:left w:val="single" w:sz="6" w:space="0" w:color="auto"/>
            </w:tcBorders>
            <w:vAlign w:val="center"/>
          </w:tcPr>
          <w:p w:rsidR="00E9648D" w:rsidRPr="00F20B3F" w:rsidRDefault="00C6778F" w:rsidP="00531FEE">
            <w:pPr>
              <w:tabs>
                <w:tab w:val="left" w:pos="360"/>
              </w:tabs>
              <w:jc w:val="center"/>
              <w:rPr>
                <w:rFonts w:ascii="Arial" w:hAnsi="Arial" w:cs="Arial"/>
                <w:b/>
                <w:sz w:val="22"/>
                <w:szCs w:val="22"/>
              </w:rPr>
            </w:pPr>
            <w:r>
              <w:rPr>
                <w:rFonts w:ascii="Arial" w:hAnsi="Arial" w:cs="Arial"/>
                <w:b/>
                <w:sz w:val="22"/>
                <w:szCs w:val="22"/>
              </w:rPr>
              <w:t>Активност</w:t>
            </w:r>
          </w:p>
        </w:tc>
        <w:tc>
          <w:tcPr>
            <w:tcW w:w="3302" w:type="pct"/>
            <w:gridSpan w:val="12"/>
            <w:tcBorders>
              <w:top w:val="double" w:sz="4" w:space="0" w:color="auto"/>
              <w:left w:val="single" w:sz="6" w:space="0" w:color="auto"/>
              <w:bottom w:val="single" w:sz="6" w:space="0" w:color="auto"/>
              <w:right w:val="double" w:sz="4" w:space="0" w:color="auto"/>
            </w:tcBorders>
            <w:vAlign w:val="center"/>
          </w:tcPr>
          <w:p w:rsidR="00E9648D" w:rsidRPr="00C6778F" w:rsidRDefault="00C6778F" w:rsidP="00531FEE">
            <w:pPr>
              <w:tabs>
                <w:tab w:val="left" w:pos="360"/>
              </w:tabs>
              <w:jc w:val="center"/>
              <w:rPr>
                <w:rFonts w:ascii="Arial" w:hAnsi="Arial" w:cs="Arial"/>
                <w:b/>
                <w:sz w:val="22"/>
                <w:szCs w:val="22"/>
              </w:rPr>
            </w:pPr>
            <w:r w:rsidRPr="00C6778F">
              <w:rPr>
                <w:rFonts w:ascii="Arial" w:hAnsi="Arial" w:cs="Arial"/>
                <w:b/>
                <w:sz w:val="22"/>
                <w:szCs w:val="22"/>
              </w:rPr>
              <w:t>Месеци</w:t>
            </w:r>
          </w:p>
        </w:tc>
      </w:tr>
      <w:tr w:rsidR="00E9648D" w:rsidRPr="00F20B3F" w:rsidTr="00531FEE">
        <w:trPr>
          <w:cantSplit/>
          <w:trHeight w:hRule="exact" w:val="397"/>
        </w:trPr>
        <w:tc>
          <w:tcPr>
            <w:tcW w:w="284" w:type="pct"/>
            <w:vMerge/>
            <w:tcBorders>
              <w:left w:val="double" w:sz="4" w:space="0" w:color="auto"/>
              <w:bottom w:val="single" w:sz="12" w:space="0" w:color="auto"/>
            </w:tcBorders>
            <w:vAlign w:val="center"/>
          </w:tcPr>
          <w:p w:rsidR="00E9648D" w:rsidRPr="00F20B3F" w:rsidRDefault="00E9648D" w:rsidP="00531FEE">
            <w:pPr>
              <w:tabs>
                <w:tab w:val="left" w:pos="360"/>
              </w:tabs>
              <w:jc w:val="center"/>
              <w:rPr>
                <w:rFonts w:ascii="Arial" w:hAnsi="Arial" w:cs="Arial"/>
                <w:b/>
                <w:sz w:val="22"/>
                <w:szCs w:val="22"/>
                <w:lang w:val="am-ET"/>
              </w:rPr>
            </w:pPr>
          </w:p>
        </w:tc>
        <w:tc>
          <w:tcPr>
            <w:tcW w:w="1413" w:type="pct"/>
            <w:vMerge/>
            <w:tcBorders>
              <w:left w:val="single" w:sz="6" w:space="0" w:color="auto"/>
              <w:bottom w:val="single" w:sz="12" w:space="0" w:color="auto"/>
            </w:tcBorders>
            <w:vAlign w:val="center"/>
          </w:tcPr>
          <w:p w:rsidR="00E9648D" w:rsidRPr="00F20B3F" w:rsidRDefault="00E9648D" w:rsidP="00531FEE">
            <w:pPr>
              <w:tabs>
                <w:tab w:val="left" w:pos="360"/>
              </w:tabs>
              <w:jc w:val="center"/>
              <w:rPr>
                <w:rFonts w:ascii="Arial" w:hAnsi="Arial" w:cs="Arial"/>
                <w:b/>
                <w:sz w:val="22"/>
                <w:szCs w:val="22"/>
                <w:lang w:val="am-ET"/>
              </w:rPr>
            </w:pPr>
          </w:p>
        </w:tc>
        <w:tc>
          <w:tcPr>
            <w:tcW w:w="270" w:type="pct"/>
            <w:tcBorders>
              <w:top w:val="single" w:sz="6" w:space="0" w:color="auto"/>
              <w:left w:val="single" w:sz="6" w:space="0" w:color="auto"/>
              <w:bottom w:val="single" w:sz="12" w:space="0" w:color="auto"/>
              <w:right w:val="single" w:sz="6" w:space="0" w:color="auto"/>
            </w:tcBorders>
            <w:vAlign w:val="center"/>
          </w:tcPr>
          <w:p w:rsidR="00E9648D" w:rsidRPr="00C6778F" w:rsidRDefault="00C6778F" w:rsidP="00531FEE">
            <w:pPr>
              <w:tabs>
                <w:tab w:val="left" w:pos="360"/>
              </w:tabs>
              <w:jc w:val="center"/>
              <w:rPr>
                <w:rFonts w:ascii="Arial" w:hAnsi="Arial" w:cs="Arial"/>
                <w:b/>
                <w:sz w:val="22"/>
                <w:szCs w:val="22"/>
              </w:rPr>
            </w:pPr>
            <w:r>
              <w:rPr>
                <w:rFonts w:ascii="Arial" w:hAnsi="Arial" w:cs="Arial"/>
                <w:b/>
                <w:sz w:val="22"/>
                <w:szCs w:val="22"/>
              </w:rPr>
              <w:t>1</w:t>
            </w:r>
          </w:p>
        </w:tc>
        <w:tc>
          <w:tcPr>
            <w:tcW w:w="270" w:type="pct"/>
            <w:tcBorders>
              <w:top w:val="single" w:sz="6" w:space="0" w:color="auto"/>
              <w:left w:val="single" w:sz="6" w:space="0" w:color="auto"/>
              <w:bottom w:val="single" w:sz="12" w:space="0" w:color="auto"/>
              <w:right w:val="single" w:sz="6" w:space="0" w:color="auto"/>
            </w:tcBorders>
            <w:vAlign w:val="center"/>
          </w:tcPr>
          <w:p w:rsidR="00E9648D" w:rsidRPr="00F20B3F" w:rsidRDefault="00E9648D" w:rsidP="00531FEE">
            <w:pPr>
              <w:tabs>
                <w:tab w:val="left" w:pos="360"/>
              </w:tabs>
              <w:jc w:val="center"/>
              <w:rPr>
                <w:rFonts w:ascii="Arial" w:hAnsi="Arial" w:cs="Arial"/>
                <w:b/>
                <w:sz w:val="22"/>
                <w:szCs w:val="22"/>
                <w:lang w:val="am-ET"/>
              </w:rPr>
            </w:pPr>
          </w:p>
        </w:tc>
        <w:tc>
          <w:tcPr>
            <w:tcW w:w="270" w:type="pct"/>
            <w:tcBorders>
              <w:top w:val="single" w:sz="6" w:space="0" w:color="auto"/>
              <w:left w:val="single" w:sz="6" w:space="0" w:color="auto"/>
              <w:bottom w:val="single" w:sz="12" w:space="0" w:color="auto"/>
              <w:right w:val="single" w:sz="6" w:space="0" w:color="auto"/>
            </w:tcBorders>
            <w:vAlign w:val="center"/>
          </w:tcPr>
          <w:p w:rsidR="00E9648D" w:rsidRPr="00F20B3F" w:rsidRDefault="00E9648D" w:rsidP="00531FEE">
            <w:pPr>
              <w:tabs>
                <w:tab w:val="left" w:pos="360"/>
              </w:tabs>
              <w:jc w:val="center"/>
              <w:rPr>
                <w:rFonts w:ascii="Arial" w:hAnsi="Arial" w:cs="Arial"/>
                <w:b/>
                <w:sz w:val="22"/>
                <w:szCs w:val="22"/>
                <w:lang w:val="am-ET"/>
              </w:rPr>
            </w:pPr>
          </w:p>
        </w:tc>
        <w:tc>
          <w:tcPr>
            <w:tcW w:w="270" w:type="pct"/>
            <w:tcBorders>
              <w:top w:val="single" w:sz="6" w:space="0" w:color="auto"/>
              <w:left w:val="single" w:sz="6" w:space="0" w:color="auto"/>
              <w:bottom w:val="single" w:sz="12" w:space="0" w:color="auto"/>
              <w:right w:val="single" w:sz="6" w:space="0" w:color="auto"/>
            </w:tcBorders>
            <w:vAlign w:val="center"/>
          </w:tcPr>
          <w:p w:rsidR="00E9648D" w:rsidRPr="00F20B3F" w:rsidRDefault="00E9648D" w:rsidP="00531FEE">
            <w:pPr>
              <w:tabs>
                <w:tab w:val="left" w:pos="360"/>
              </w:tabs>
              <w:jc w:val="center"/>
              <w:rPr>
                <w:rFonts w:ascii="Arial" w:hAnsi="Arial" w:cs="Arial"/>
                <w:b/>
                <w:sz w:val="22"/>
                <w:szCs w:val="22"/>
                <w:lang w:val="am-ET"/>
              </w:rPr>
            </w:pPr>
          </w:p>
        </w:tc>
        <w:tc>
          <w:tcPr>
            <w:tcW w:w="270" w:type="pct"/>
            <w:tcBorders>
              <w:top w:val="single" w:sz="6" w:space="0" w:color="auto"/>
              <w:left w:val="single" w:sz="6" w:space="0" w:color="auto"/>
              <w:bottom w:val="single" w:sz="12" w:space="0" w:color="auto"/>
              <w:right w:val="single" w:sz="6" w:space="0" w:color="auto"/>
            </w:tcBorders>
            <w:vAlign w:val="center"/>
          </w:tcPr>
          <w:p w:rsidR="00E9648D" w:rsidRPr="00F20B3F" w:rsidRDefault="00E9648D" w:rsidP="00531FEE">
            <w:pPr>
              <w:tabs>
                <w:tab w:val="left" w:pos="360"/>
              </w:tabs>
              <w:jc w:val="center"/>
              <w:rPr>
                <w:rFonts w:ascii="Arial" w:hAnsi="Arial" w:cs="Arial"/>
                <w:b/>
                <w:sz w:val="22"/>
                <w:szCs w:val="22"/>
                <w:lang w:val="am-ET"/>
              </w:rPr>
            </w:pPr>
          </w:p>
        </w:tc>
        <w:tc>
          <w:tcPr>
            <w:tcW w:w="270" w:type="pct"/>
            <w:tcBorders>
              <w:top w:val="single" w:sz="6" w:space="0" w:color="auto"/>
              <w:left w:val="single" w:sz="6" w:space="0" w:color="auto"/>
              <w:bottom w:val="single" w:sz="12" w:space="0" w:color="auto"/>
              <w:right w:val="single" w:sz="6" w:space="0" w:color="auto"/>
            </w:tcBorders>
            <w:vAlign w:val="center"/>
          </w:tcPr>
          <w:p w:rsidR="00E9648D" w:rsidRPr="00F20B3F" w:rsidRDefault="00E9648D" w:rsidP="00531FEE">
            <w:pPr>
              <w:tabs>
                <w:tab w:val="left" w:pos="360"/>
              </w:tabs>
              <w:jc w:val="center"/>
              <w:rPr>
                <w:rFonts w:ascii="Arial" w:hAnsi="Arial" w:cs="Arial"/>
                <w:b/>
                <w:sz w:val="22"/>
                <w:szCs w:val="22"/>
                <w:lang w:val="am-ET"/>
              </w:rPr>
            </w:pPr>
          </w:p>
        </w:tc>
        <w:tc>
          <w:tcPr>
            <w:tcW w:w="270" w:type="pct"/>
            <w:tcBorders>
              <w:top w:val="single" w:sz="6" w:space="0" w:color="auto"/>
              <w:left w:val="single" w:sz="6" w:space="0" w:color="auto"/>
              <w:bottom w:val="single" w:sz="12" w:space="0" w:color="auto"/>
              <w:right w:val="single" w:sz="6" w:space="0" w:color="auto"/>
            </w:tcBorders>
            <w:vAlign w:val="center"/>
          </w:tcPr>
          <w:p w:rsidR="00E9648D" w:rsidRPr="00F20B3F" w:rsidRDefault="00E9648D" w:rsidP="00531FEE">
            <w:pPr>
              <w:tabs>
                <w:tab w:val="left" w:pos="360"/>
              </w:tabs>
              <w:jc w:val="center"/>
              <w:rPr>
                <w:rFonts w:ascii="Arial" w:hAnsi="Arial" w:cs="Arial"/>
                <w:b/>
                <w:sz w:val="22"/>
                <w:szCs w:val="22"/>
                <w:lang w:val="am-ET"/>
              </w:rPr>
            </w:pPr>
          </w:p>
        </w:tc>
        <w:tc>
          <w:tcPr>
            <w:tcW w:w="270" w:type="pct"/>
            <w:tcBorders>
              <w:top w:val="single" w:sz="6" w:space="0" w:color="auto"/>
              <w:left w:val="single" w:sz="6" w:space="0" w:color="auto"/>
              <w:bottom w:val="single" w:sz="12" w:space="0" w:color="auto"/>
              <w:right w:val="single" w:sz="6" w:space="0" w:color="auto"/>
            </w:tcBorders>
            <w:vAlign w:val="center"/>
          </w:tcPr>
          <w:p w:rsidR="00E9648D" w:rsidRPr="00F20B3F" w:rsidRDefault="00E9648D" w:rsidP="00531FEE">
            <w:pPr>
              <w:tabs>
                <w:tab w:val="left" w:pos="360"/>
              </w:tabs>
              <w:jc w:val="center"/>
              <w:rPr>
                <w:rFonts w:ascii="Arial" w:hAnsi="Arial" w:cs="Arial"/>
                <w:b/>
                <w:sz w:val="22"/>
                <w:szCs w:val="22"/>
                <w:lang w:val="am-ET"/>
              </w:rPr>
            </w:pPr>
          </w:p>
        </w:tc>
        <w:tc>
          <w:tcPr>
            <w:tcW w:w="270" w:type="pct"/>
            <w:tcBorders>
              <w:top w:val="single" w:sz="6" w:space="0" w:color="auto"/>
              <w:left w:val="single" w:sz="6" w:space="0" w:color="auto"/>
              <w:bottom w:val="single" w:sz="12" w:space="0" w:color="auto"/>
              <w:right w:val="single" w:sz="6" w:space="0" w:color="auto"/>
            </w:tcBorders>
            <w:vAlign w:val="center"/>
          </w:tcPr>
          <w:p w:rsidR="00E9648D" w:rsidRPr="00F20B3F" w:rsidRDefault="00E9648D" w:rsidP="00531FEE">
            <w:pPr>
              <w:tabs>
                <w:tab w:val="left" w:pos="360"/>
              </w:tabs>
              <w:jc w:val="center"/>
              <w:rPr>
                <w:rFonts w:ascii="Arial" w:hAnsi="Arial" w:cs="Arial"/>
                <w:b/>
                <w:sz w:val="22"/>
                <w:szCs w:val="22"/>
                <w:lang w:val="am-ET"/>
              </w:rPr>
            </w:pPr>
          </w:p>
        </w:tc>
        <w:tc>
          <w:tcPr>
            <w:tcW w:w="270" w:type="pct"/>
            <w:tcBorders>
              <w:top w:val="single" w:sz="6" w:space="0" w:color="auto"/>
              <w:left w:val="single" w:sz="6" w:space="0" w:color="auto"/>
              <w:bottom w:val="single" w:sz="12" w:space="0" w:color="auto"/>
              <w:right w:val="single" w:sz="6" w:space="0" w:color="auto"/>
            </w:tcBorders>
            <w:vAlign w:val="center"/>
          </w:tcPr>
          <w:p w:rsidR="00E9648D" w:rsidRPr="00F20B3F" w:rsidRDefault="00E9648D" w:rsidP="00531FEE">
            <w:pPr>
              <w:tabs>
                <w:tab w:val="left" w:pos="360"/>
              </w:tabs>
              <w:jc w:val="center"/>
              <w:rPr>
                <w:rFonts w:ascii="Arial" w:hAnsi="Arial" w:cs="Arial"/>
                <w:b/>
                <w:sz w:val="22"/>
                <w:szCs w:val="22"/>
                <w:lang w:val="am-ET"/>
              </w:rPr>
            </w:pPr>
          </w:p>
        </w:tc>
        <w:tc>
          <w:tcPr>
            <w:tcW w:w="270" w:type="pct"/>
            <w:tcBorders>
              <w:top w:val="single" w:sz="6" w:space="0" w:color="auto"/>
              <w:left w:val="single" w:sz="6" w:space="0" w:color="auto"/>
              <w:bottom w:val="single" w:sz="12" w:space="0" w:color="auto"/>
              <w:right w:val="single" w:sz="4" w:space="0" w:color="auto"/>
            </w:tcBorders>
            <w:vAlign w:val="center"/>
          </w:tcPr>
          <w:p w:rsidR="00E9648D" w:rsidRPr="00F20B3F" w:rsidRDefault="00E9648D" w:rsidP="00531FEE">
            <w:pPr>
              <w:tabs>
                <w:tab w:val="left" w:pos="360"/>
              </w:tabs>
              <w:jc w:val="center"/>
              <w:rPr>
                <w:rFonts w:ascii="Arial" w:hAnsi="Arial" w:cs="Arial"/>
                <w:b/>
                <w:sz w:val="22"/>
                <w:szCs w:val="22"/>
                <w:lang w:val="am-ET"/>
              </w:rPr>
            </w:pPr>
          </w:p>
        </w:tc>
        <w:tc>
          <w:tcPr>
            <w:tcW w:w="333" w:type="pct"/>
            <w:tcBorders>
              <w:top w:val="single" w:sz="4" w:space="0" w:color="auto"/>
              <w:left w:val="single" w:sz="4" w:space="0" w:color="auto"/>
              <w:bottom w:val="single" w:sz="4" w:space="0" w:color="auto"/>
              <w:right w:val="single" w:sz="4" w:space="0" w:color="auto"/>
            </w:tcBorders>
            <w:vAlign w:val="center"/>
          </w:tcPr>
          <w:p w:rsidR="00E9648D" w:rsidRPr="00F20B3F" w:rsidRDefault="00C6778F" w:rsidP="00531FEE">
            <w:pPr>
              <w:tabs>
                <w:tab w:val="left" w:pos="360"/>
              </w:tabs>
              <w:jc w:val="center"/>
              <w:rPr>
                <w:rFonts w:ascii="Arial" w:hAnsi="Arial" w:cs="Arial"/>
                <w:b/>
                <w:sz w:val="22"/>
                <w:szCs w:val="22"/>
              </w:rPr>
            </w:pPr>
            <w:r>
              <w:rPr>
                <w:rFonts w:ascii="Arial" w:hAnsi="Arial" w:cs="Arial"/>
                <w:b/>
                <w:sz w:val="22"/>
                <w:szCs w:val="22"/>
              </w:rPr>
              <w:t>24</w:t>
            </w:r>
          </w:p>
        </w:tc>
      </w:tr>
      <w:tr w:rsidR="00E9648D" w:rsidRPr="00F20B3F" w:rsidTr="00531FEE">
        <w:tc>
          <w:tcPr>
            <w:tcW w:w="284" w:type="pct"/>
            <w:tcBorders>
              <w:top w:val="single" w:sz="12" w:space="0" w:color="auto"/>
              <w:left w:val="double" w:sz="4" w:space="0" w:color="auto"/>
              <w:bottom w:val="single" w:sz="6" w:space="0" w:color="auto"/>
            </w:tcBorders>
            <w:vAlign w:val="center"/>
          </w:tcPr>
          <w:p w:rsidR="00E9648D" w:rsidRPr="00F20B3F" w:rsidRDefault="00E9648D" w:rsidP="00531FEE">
            <w:pPr>
              <w:tabs>
                <w:tab w:val="left" w:pos="360"/>
              </w:tabs>
              <w:jc w:val="center"/>
              <w:rPr>
                <w:rFonts w:ascii="Nyala" w:hAnsi="Nyala" w:cs="Arial"/>
                <w:sz w:val="22"/>
                <w:szCs w:val="22"/>
                <w:lang w:val="am-ET"/>
              </w:rPr>
            </w:pPr>
          </w:p>
        </w:tc>
        <w:tc>
          <w:tcPr>
            <w:tcW w:w="1413" w:type="pct"/>
            <w:tcBorders>
              <w:top w:val="single" w:sz="12" w:space="0" w:color="auto"/>
              <w:left w:val="single" w:sz="6" w:space="0" w:color="auto"/>
              <w:bottom w:val="single" w:sz="6" w:space="0" w:color="auto"/>
            </w:tcBorders>
          </w:tcPr>
          <w:p w:rsidR="00E9648D" w:rsidRPr="00F20B3F" w:rsidRDefault="00E9648D" w:rsidP="00531FEE">
            <w:pPr>
              <w:tabs>
                <w:tab w:val="left" w:pos="360"/>
              </w:tabs>
              <w:rPr>
                <w:rFonts w:ascii="Arial" w:hAnsi="Arial" w:cs="Arial"/>
                <w:sz w:val="22"/>
                <w:szCs w:val="22"/>
              </w:rPr>
            </w:pPr>
          </w:p>
        </w:tc>
        <w:tc>
          <w:tcPr>
            <w:tcW w:w="270" w:type="pct"/>
            <w:tcBorders>
              <w:top w:val="single" w:sz="12"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12"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12"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12"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12"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12"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12"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12"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12"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12"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12" w:space="0" w:color="auto"/>
              <w:left w:val="single" w:sz="6" w:space="0" w:color="auto"/>
              <w:bottom w:val="single" w:sz="6"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c>
          <w:tcPr>
            <w:tcW w:w="333"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r>
      <w:tr w:rsidR="00E9648D" w:rsidRPr="00F20B3F" w:rsidTr="00531FEE">
        <w:tc>
          <w:tcPr>
            <w:tcW w:w="284" w:type="pct"/>
            <w:tcBorders>
              <w:top w:val="single" w:sz="6" w:space="0" w:color="auto"/>
              <w:left w:val="double" w:sz="4" w:space="0" w:color="auto"/>
              <w:bottom w:val="single" w:sz="6" w:space="0" w:color="auto"/>
            </w:tcBorders>
            <w:vAlign w:val="center"/>
          </w:tcPr>
          <w:p w:rsidR="00E9648D" w:rsidRPr="00F20B3F" w:rsidRDefault="00E9648D" w:rsidP="00531FEE">
            <w:pPr>
              <w:tabs>
                <w:tab w:val="left" w:pos="360"/>
              </w:tabs>
              <w:jc w:val="center"/>
              <w:rPr>
                <w:rFonts w:ascii="Arial" w:hAnsi="Arial" w:cs="Arial"/>
                <w:sz w:val="22"/>
                <w:szCs w:val="22"/>
                <w:lang w:val="am-ET"/>
              </w:rPr>
            </w:pPr>
          </w:p>
        </w:tc>
        <w:tc>
          <w:tcPr>
            <w:tcW w:w="1413" w:type="pct"/>
            <w:tcBorders>
              <w:top w:val="single" w:sz="6" w:space="0" w:color="auto"/>
              <w:left w:val="single" w:sz="6" w:space="0" w:color="auto"/>
              <w:bottom w:val="single" w:sz="6" w:space="0" w:color="auto"/>
            </w:tcBorders>
          </w:tcPr>
          <w:p w:rsidR="00E9648D" w:rsidRPr="00F20B3F" w:rsidRDefault="00E9648D" w:rsidP="00531FEE">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c>
          <w:tcPr>
            <w:tcW w:w="333"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r>
      <w:tr w:rsidR="00E9648D" w:rsidRPr="00F20B3F" w:rsidTr="00531FEE">
        <w:tc>
          <w:tcPr>
            <w:tcW w:w="284" w:type="pct"/>
            <w:tcBorders>
              <w:top w:val="single" w:sz="6" w:space="0" w:color="auto"/>
              <w:left w:val="double" w:sz="4" w:space="0" w:color="auto"/>
              <w:bottom w:val="single" w:sz="6" w:space="0" w:color="auto"/>
            </w:tcBorders>
            <w:vAlign w:val="center"/>
          </w:tcPr>
          <w:p w:rsidR="00E9648D" w:rsidRPr="00F20B3F" w:rsidRDefault="00E9648D" w:rsidP="00531FEE">
            <w:pPr>
              <w:tabs>
                <w:tab w:val="left" w:pos="360"/>
              </w:tabs>
              <w:jc w:val="center"/>
              <w:rPr>
                <w:rFonts w:ascii="Arial" w:hAnsi="Arial" w:cs="Arial"/>
                <w:sz w:val="22"/>
                <w:szCs w:val="22"/>
                <w:lang w:val="am-ET"/>
              </w:rPr>
            </w:pPr>
          </w:p>
        </w:tc>
        <w:tc>
          <w:tcPr>
            <w:tcW w:w="1413" w:type="pct"/>
            <w:tcBorders>
              <w:top w:val="single" w:sz="6" w:space="0" w:color="auto"/>
              <w:left w:val="single" w:sz="6" w:space="0" w:color="auto"/>
              <w:bottom w:val="single" w:sz="6" w:space="0" w:color="auto"/>
            </w:tcBorders>
          </w:tcPr>
          <w:p w:rsidR="00E9648D" w:rsidRPr="00F20B3F" w:rsidRDefault="00E9648D" w:rsidP="00531FEE">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c>
          <w:tcPr>
            <w:tcW w:w="333"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r>
      <w:tr w:rsidR="00E9648D" w:rsidRPr="00F20B3F" w:rsidTr="00531FEE">
        <w:tc>
          <w:tcPr>
            <w:tcW w:w="284" w:type="pct"/>
            <w:tcBorders>
              <w:top w:val="single" w:sz="6" w:space="0" w:color="auto"/>
              <w:left w:val="double" w:sz="4" w:space="0" w:color="auto"/>
              <w:bottom w:val="single" w:sz="6" w:space="0" w:color="auto"/>
            </w:tcBorders>
            <w:vAlign w:val="center"/>
          </w:tcPr>
          <w:p w:rsidR="00E9648D" w:rsidRPr="00F20B3F" w:rsidRDefault="00E9648D" w:rsidP="00531FEE">
            <w:pPr>
              <w:tabs>
                <w:tab w:val="left" w:pos="360"/>
              </w:tabs>
              <w:jc w:val="center"/>
              <w:rPr>
                <w:rFonts w:ascii="Arial" w:hAnsi="Arial" w:cs="Arial"/>
                <w:sz w:val="22"/>
                <w:szCs w:val="22"/>
                <w:lang w:val="am-ET"/>
              </w:rPr>
            </w:pPr>
          </w:p>
        </w:tc>
        <w:tc>
          <w:tcPr>
            <w:tcW w:w="1413" w:type="pct"/>
            <w:tcBorders>
              <w:top w:val="single" w:sz="6" w:space="0" w:color="auto"/>
              <w:left w:val="single" w:sz="6" w:space="0" w:color="auto"/>
              <w:bottom w:val="single" w:sz="6" w:space="0" w:color="auto"/>
            </w:tcBorders>
          </w:tcPr>
          <w:p w:rsidR="00E9648D" w:rsidRPr="00F20B3F" w:rsidRDefault="00E9648D" w:rsidP="00531FEE">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c>
          <w:tcPr>
            <w:tcW w:w="333"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r>
      <w:tr w:rsidR="00E9648D" w:rsidRPr="00F20B3F" w:rsidTr="00531FEE">
        <w:tc>
          <w:tcPr>
            <w:tcW w:w="284" w:type="pct"/>
            <w:tcBorders>
              <w:top w:val="single" w:sz="6" w:space="0" w:color="auto"/>
              <w:left w:val="double" w:sz="4" w:space="0" w:color="auto"/>
              <w:bottom w:val="single" w:sz="6" w:space="0" w:color="auto"/>
            </w:tcBorders>
            <w:vAlign w:val="center"/>
          </w:tcPr>
          <w:p w:rsidR="00E9648D" w:rsidRPr="00F20B3F" w:rsidRDefault="00E9648D" w:rsidP="00531FEE">
            <w:pPr>
              <w:tabs>
                <w:tab w:val="left" w:pos="360"/>
              </w:tabs>
              <w:jc w:val="center"/>
              <w:rPr>
                <w:rFonts w:ascii="Arial" w:hAnsi="Arial" w:cs="Arial"/>
                <w:sz w:val="22"/>
                <w:szCs w:val="22"/>
                <w:lang w:val="am-ET"/>
              </w:rPr>
            </w:pPr>
          </w:p>
        </w:tc>
        <w:tc>
          <w:tcPr>
            <w:tcW w:w="1413" w:type="pct"/>
            <w:tcBorders>
              <w:top w:val="single" w:sz="6" w:space="0" w:color="auto"/>
              <w:left w:val="single" w:sz="6" w:space="0" w:color="auto"/>
              <w:bottom w:val="single" w:sz="6" w:space="0" w:color="auto"/>
            </w:tcBorders>
          </w:tcPr>
          <w:p w:rsidR="00E9648D" w:rsidRPr="00F20B3F" w:rsidRDefault="00E9648D" w:rsidP="00531FEE">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c>
          <w:tcPr>
            <w:tcW w:w="333"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r>
      <w:tr w:rsidR="00E9648D" w:rsidRPr="00F20B3F" w:rsidTr="00531FEE">
        <w:tc>
          <w:tcPr>
            <w:tcW w:w="284" w:type="pct"/>
            <w:tcBorders>
              <w:top w:val="single" w:sz="6" w:space="0" w:color="auto"/>
              <w:left w:val="double" w:sz="4" w:space="0" w:color="auto"/>
              <w:bottom w:val="single" w:sz="6" w:space="0" w:color="auto"/>
            </w:tcBorders>
            <w:vAlign w:val="center"/>
          </w:tcPr>
          <w:p w:rsidR="00E9648D" w:rsidRPr="00F20B3F" w:rsidRDefault="00E9648D" w:rsidP="00531FEE">
            <w:pPr>
              <w:tabs>
                <w:tab w:val="left" w:pos="360"/>
              </w:tabs>
              <w:jc w:val="center"/>
              <w:rPr>
                <w:rFonts w:ascii="Arial" w:hAnsi="Arial" w:cs="Arial"/>
                <w:sz w:val="22"/>
                <w:szCs w:val="22"/>
              </w:rPr>
            </w:pPr>
          </w:p>
        </w:tc>
        <w:tc>
          <w:tcPr>
            <w:tcW w:w="1413" w:type="pct"/>
            <w:tcBorders>
              <w:top w:val="single" w:sz="6" w:space="0" w:color="auto"/>
              <w:left w:val="single" w:sz="6" w:space="0" w:color="auto"/>
              <w:bottom w:val="single" w:sz="6" w:space="0" w:color="auto"/>
            </w:tcBorders>
          </w:tcPr>
          <w:p w:rsidR="00E9648D" w:rsidRPr="00F20B3F" w:rsidRDefault="00E9648D" w:rsidP="00531FEE">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c>
          <w:tcPr>
            <w:tcW w:w="333"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r>
      <w:tr w:rsidR="00E9648D" w:rsidRPr="00F20B3F" w:rsidTr="00531FEE">
        <w:tc>
          <w:tcPr>
            <w:tcW w:w="284" w:type="pct"/>
            <w:tcBorders>
              <w:top w:val="single" w:sz="6" w:space="0" w:color="auto"/>
              <w:left w:val="double" w:sz="4" w:space="0" w:color="auto"/>
              <w:bottom w:val="single" w:sz="6" w:space="0" w:color="auto"/>
            </w:tcBorders>
            <w:vAlign w:val="center"/>
          </w:tcPr>
          <w:p w:rsidR="00E9648D" w:rsidRPr="00F20B3F" w:rsidRDefault="00E9648D" w:rsidP="00531FEE">
            <w:pPr>
              <w:tabs>
                <w:tab w:val="left" w:pos="360"/>
              </w:tabs>
              <w:jc w:val="center"/>
              <w:rPr>
                <w:rFonts w:ascii="Arial" w:hAnsi="Arial" w:cs="Arial"/>
                <w:sz w:val="22"/>
                <w:szCs w:val="22"/>
              </w:rPr>
            </w:pPr>
          </w:p>
        </w:tc>
        <w:tc>
          <w:tcPr>
            <w:tcW w:w="1413" w:type="pct"/>
            <w:tcBorders>
              <w:top w:val="single" w:sz="6" w:space="0" w:color="auto"/>
              <w:left w:val="single" w:sz="6" w:space="0" w:color="auto"/>
              <w:bottom w:val="single" w:sz="6" w:space="0" w:color="auto"/>
            </w:tcBorders>
          </w:tcPr>
          <w:p w:rsidR="00E9648D" w:rsidRPr="00F20B3F" w:rsidRDefault="00E9648D" w:rsidP="00531FEE">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c>
          <w:tcPr>
            <w:tcW w:w="333"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r>
      <w:tr w:rsidR="00E9648D" w:rsidRPr="00F20B3F" w:rsidTr="00531FEE">
        <w:tc>
          <w:tcPr>
            <w:tcW w:w="284" w:type="pct"/>
            <w:tcBorders>
              <w:top w:val="single" w:sz="6" w:space="0" w:color="auto"/>
              <w:left w:val="double" w:sz="4" w:space="0" w:color="auto"/>
              <w:bottom w:val="single" w:sz="6" w:space="0" w:color="auto"/>
            </w:tcBorders>
            <w:vAlign w:val="center"/>
          </w:tcPr>
          <w:p w:rsidR="00E9648D" w:rsidRPr="00F20B3F" w:rsidRDefault="00E9648D" w:rsidP="00531FEE">
            <w:pPr>
              <w:tabs>
                <w:tab w:val="left" w:pos="360"/>
              </w:tabs>
              <w:jc w:val="center"/>
              <w:rPr>
                <w:rFonts w:ascii="Arial" w:hAnsi="Arial" w:cs="Arial"/>
                <w:sz w:val="22"/>
                <w:szCs w:val="22"/>
              </w:rPr>
            </w:pPr>
          </w:p>
        </w:tc>
        <w:tc>
          <w:tcPr>
            <w:tcW w:w="1413" w:type="pct"/>
            <w:tcBorders>
              <w:top w:val="single" w:sz="6" w:space="0" w:color="auto"/>
              <w:left w:val="single" w:sz="6" w:space="0" w:color="auto"/>
              <w:bottom w:val="single" w:sz="6" w:space="0" w:color="auto"/>
            </w:tcBorders>
          </w:tcPr>
          <w:p w:rsidR="00E9648D" w:rsidRPr="00F20B3F" w:rsidRDefault="00E9648D" w:rsidP="00531FEE">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c>
          <w:tcPr>
            <w:tcW w:w="333"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r>
      <w:tr w:rsidR="00E9648D" w:rsidRPr="00F20B3F" w:rsidTr="00531FEE">
        <w:tc>
          <w:tcPr>
            <w:tcW w:w="284" w:type="pct"/>
            <w:tcBorders>
              <w:top w:val="single" w:sz="6" w:space="0" w:color="auto"/>
              <w:left w:val="double" w:sz="4" w:space="0" w:color="auto"/>
              <w:bottom w:val="single" w:sz="6" w:space="0" w:color="auto"/>
            </w:tcBorders>
            <w:vAlign w:val="center"/>
          </w:tcPr>
          <w:p w:rsidR="00E9648D" w:rsidRPr="00F20B3F" w:rsidRDefault="00E9648D" w:rsidP="00531FEE">
            <w:pPr>
              <w:tabs>
                <w:tab w:val="left" w:pos="360"/>
              </w:tabs>
              <w:jc w:val="center"/>
              <w:rPr>
                <w:rFonts w:ascii="Arial" w:hAnsi="Arial" w:cs="Arial"/>
                <w:sz w:val="22"/>
                <w:szCs w:val="22"/>
              </w:rPr>
            </w:pPr>
          </w:p>
        </w:tc>
        <w:tc>
          <w:tcPr>
            <w:tcW w:w="1413" w:type="pct"/>
            <w:tcBorders>
              <w:top w:val="single" w:sz="6" w:space="0" w:color="auto"/>
              <w:left w:val="single" w:sz="6" w:space="0" w:color="auto"/>
              <w:bottom w:val="single" w:sz="6" w:space="0" w:color="auto"/>
            </w:tcBorders>
          </w:tcPr>
          <w:p w:rsidR="00E9648D" w:rsidRPr="00F20B3F" w:rsidRDefault="00E9648D" w:rsidP="00531FEE">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c>
          <w:tcPr>
            <w:tcW w:w="333"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r>
      <w:tr w:rsidR="00E9648D" w:rsidRPr="00F20B3F" w:rsidTr="00531FEE">
        <w:tc>
          <w:tcPr>
            <w:tcW w:w="284" w:type="pct"/>
            <w:tcBorders>
              <w:top w:val="single" w:sz="6" w:space="0" w:color="auto"/>
              <w:left w:val="double" w:sz="4" w:space="0" w:color="auto"/>
              <w:bottom w:val="single" w:sz="6" w:space="0" w:color="auto"/>
            </w:tcBorders>
            <w:vAlign w:val="center"/>
          </w:tcPr>
          <w:p w:rsidR="00E9648D" w:rsidRPr="00F20B3F" w:rsidRDefault="00E9648D" w:rsidP="00531FEE">
            <w:pPr>
              <w:tabs>
                <w:tab w:val="left" w:pos="360"/>
              </w:tabs>
              <w:jc w:val="center"/>
              <w:rPr>
                <w:rFonts w:ascii="Arial" w:hAnsi="Arial" w:cs="Arial"/>
                <w:sz w:val="22"/>
                <w:szCs w:val="22"/>
              </w:rPr>
            </w:pPr>
          </w:p>
        </w:tc>
        <w:tc>
          <w:tcPr>
            <w:tcW w:w="1413" w:type="pct"/>
            <w:tcBorders>
              <w:top w:val="single" w:sz="6" w:space="0" w:color="auto"/>
              <w:left w:val="single" w:sz="6" w:space="0" w:color="auto"/>
              <w:bottom w:val="single" w:sz="6" w:space="0" w:color="auto"/>
            </w:tcBorders>
          </w:tcPr>
          <w:p w:rsidR="00E9648D" w:rsidRPr="00F20B3F" w:rsidRDefault="00E9648D" w:rsidP="00531FEE">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c>
          <w:tcPr>
            <w:tcW w:w="333"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r>
      <w:tr w:rsidR="00E9648D" w:rsidRPr="00F20B3F" w:rsidTr="00531FEE">
        <w:tc>
          <w:tcPr>
            <w:tcW w:w="284" w:type="pct"/>
            <w:tcBorders>
              <w:top w:val="single" w:sz="6" w:space="0" w:color="auto"/>
              <w:left w:val="double" w:sz="4" w:space="0" w:color="auto"/>
              <w:bottom w:val="single" w:sz="6" w:space="0" w:color="auto"/>
            </w:tcBorders>
            <w:vAlign w:val="center"/>
          </w:tcPr>
          <w:p w:rsidR="00E9648D" w:rsidRPr="00F20B3F" w:rsidRDefault="00E9648D" w:rsidP="00531FEE">
            <w:pPr>
              <w:tabs>
                <w:tab w:val="left" w:pos="360"/>
              </w:tabs>
              <w:jc w:val="center"/>
              <w:rPr>
                <w:rFonts w:ascii="Arial" w:hAnsi="Arial" w:cs="Arial"/>
                <w:sz w:val="22"/>
                <w:szCs w:val="22"/>
              </w:rPr>
            </w:pPr>
          </w:p>
        </w:tc>
        <w:tc>
          <w:tcPr>
            <w:tcW w:w="1413" w:type="pct"/>
            <w:tcBorders>
              <w:top w:val="single" w:sz="6" w:space="0" w:color="auto"/>
              <w:left w:val="single" w:sz="6" w:space="0" w:color="auto"/>
              <w:bottom w:val="single" w:sz="6" w:space="0" w:color="auto"/>
            </w:tcBorders>
          </w:tcPr>
          <w:p w:rsidR="00E9648D" w:rsidRPr="00F20B3F" w:rsidRDefault="00E9648D" w:rsidP="00531FEE">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c>
          <w:tcPr>
            <w:tcW w:w="333"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r>
      <w:tr w:rsidR="00E9648D" w:rsidRPr="00F20B3F" w:rsidTr="00531FEE">
        <w:tc>
          <w:tcPr>
            <w:tcW w:w="284" w:type="pct"/>
            <w:tcBorders>
              <w:top w:val="single" w:sz="6" w:space="0" w:color="auto"/>
              <w:left w:val="double" w:sz="4" w:space="0" w:color="auto"/>
              <w:bottom w:val="single" w:sz="6" w:space="0" w:color="auto"/>
            </w:tcBorders>
            <w:vAlign w:val="center"/>
          </w:tcPr>
          <w:p w:rsidR="00E9648D" w:rsidRPr="00F20B3F" w:rsidRDefault="00E9648D" w:rsidP="00531FEE">
            <w:pPr>
              <w:tabs>
                <w:tab w:val="left" w:pos="360"/>
              </w:tabs>
              <w:jc w:val="center"/>
              <w:rPr>
                <w:rFonts w:ascii="Arial" w:hAnsi="Arial" w:cs="Arial"/>
                <w:sz w:val="22"/>
                <w:szCs w:val="22"/>
              </w:rPr>
            </w:pPr>
          </w:p>
        </w:tc>
        <w:tc>
          <w:tcPr>
            <w:tcW w:w="1413" w:type="pct"/>
            <w:tcBorders>
              <w:top w:val="single" w:sz="6" w:space="0" w:color="auto"/>
              <w:left w:val="single" w:sz="6" w:space="0" w:color="auto"/>
              <w:bottom w:val="single" w:sz="6" w:space="0" w:color="auto"/>
            </w:tcBorders>
          </w:tcPr>
          <w:p w:rsidR="00E9648D" w:rsidRPr="00F20B3F" w:rsidRDefault="00E9648D" w:rsidP="00531FEE">
            <w:pPr>
              <w:tabs>
                <w:tab w:val="left" w:pos="360"/>
              </w:tabs>
              <w:rPr>
                <w:rFonts w:ascii="Arial" w:hAnsi="Arial" w:cs="Arial"/>
                <w:sz w:val="22"/>
                <w:szCs w:val="22"/>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c>
          <w:tcPr>
            <w:tcW w:w="333"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r>
      <w:tr w:rsidR="00E9648D" w:rsidRPr="00F20B3F" w:rsidTr="00531FEE">
        <w:tc>
          <w:tcPr>
            <w:tcW w:w="284" w:type="pct"/>
            <w:tcBorders>
              <w:top w:val="single" w:sz="6" w:space="0" w:color="auto"/>
              <w:left w:val="double" w:sz="4" w:space="0" w:color="auto"/>
              <w:bottom w:val="single" w:sz="6" w:space="0" w:color="auto"/>
            </w:tcBorders>
            <w:vAlign w:val="center"/>
          </w:tcPr>
          <w:p w:rsidR="00E9648D" w:rsidRPr="00F20B3F" w:rsidRDefault="00E9648D" w:rsidP="00531FEE">
            <w:pPr>
              <w:tabs>
                <w:tab w:val="left" w:pos="360"/>
              </w:tabs>
              <w:jc w:val="center"/>
              <w:rPr>
                <w:rFonts w:ascii="Arial" w:hAnsi="Arial" w:cs="Arial"/>
                <w:sz w:val="22"/>
                <w:szCs w:val="22"/>
                <w:lang w:val="am-ET"/>
              </w:rPr>
            </w:pPr>
          </w:p>
        </w:tc>
        <w:tc>
          <w:tcPr>
            <w:tcW w:w="1413" w:type="pct"/>
            <w:tcBorders>
              <w:top w:val="single" w:sz="6" w:space="0" w:color="auto"/>
              <w:left w:val="single" w:sz="6" w:space="0" w:color="auto"/>
              <w:bottom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c>
          <w:tcPr>
            <w:tcW w:w="333"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r>
      <w:tr w:rsidR="00E9648D" w:rsidRPr="00F20B3F" w:rsidTr="00531FEE">
        <w:tc>
          <w:tcPr>
            <w:tcW w:w="284" w:type="pct"/>
            <w:tcBorders>
              <w:top w:val="single" w:sz="6" w:space="0" w:color="auto"/>
              <w:left w:val="double" w:sz="4" w:space="0" w:color="auto"/>
              <w:bottom w:val="single" w:sz="6" w:space="0" w:color="auto"/>
            </w:tcBorders>
            <w:vAlign w:val="center"/>
          </w:tcPr>
          <w:p w:rsidR="00E9648D" w:rsidRPr="00F20B3F" w:rsidRDefault="00E9648D" w:rsidP="00531FEE">
            <w:pPr>
              <w:tabs>
                <w:tab w:val="left" w:pos="360"/>
              </w:tabs>
              <w:jc w:val="center"/>
              <w:rPr>
                <w:rFonts w:ascii="Arial" w:hAnsi="Arial" w:cs="Arial"/>
                <w:sz w:val="22"/>
                <w:szCs w:val="22"/>
                <w:lang w:val="am-ET"/>
              </w:rPr>
            </w:pPr>
          </w:p>
        </w:tc>
        <w:tc>
          <w:tcPr>
            <w:tcW w:w="1413" w:type="pct"/>
            <w:tcBorders>
              <w:top w:val="single" w:sz="6" w:space="0" w:color="auto"/>
              <w:left w:val="single" w:sz="6" w:space="0" w:color="auto"/>
              <w:bottom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c>
          <w:tcPr>
            <w:tcW w:w="333"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r>
      <w:tr w:rsidR="00E9648D" w:rsidRPr="00F20B3F" w:rsidTr="00531FEE">
        <w:tc>
          <w:tcPr>
            <w:tcW w:w="284" w:type="pct"/>
            <w:tcBorders>
              <w:top w:val="single" w:sz="6" w:space="0" w:color="auto"/>
              <w:left w:val="double" w:sz="4" w:space="0" w:color="auto"/>
              <w:bottom w:val="single" w:sz="6" w:space="0" w:color="auto"/>
            </w:tcBorders>
            <w:vAlign w:val="center"/>
          </w:tcPr>
          <w:p w:rsidR="00E9648D" w:rsidRPr="00F20B3F" w:rsidRDefault="00E9648D" w:rsidP="00531FEE">
            <w:pPr>
              <w:tabs>
                <w:tab w:val="left" w:pos="360"/>
              </w:tabs>
              <w:jc w:val="center"/>
              <w:rPr>
                <w:rFonts w:ascii="Arial" w:hAnsi="Arial" w:cs="Arial"/>
                <w:sz w:val="22"/>
                <w:szCs w:val="22"/>
                <w:lang w:val="am-ET"/>
              </w:rPr>
            </w:pPr>
          </w:p>
        </w:tc>
        <w:tc>
          <w:tcPr>
            <w:tcW w:w="1413" w:type="pct"/>
            <w:tcBorders>
              <w:top w:val="single" w:sz="6" w:space="0" w:color="auto"/>
              <w:left w:val="single" w:sz="6" w:space="0" w:color="auto"/>
              <w:bottom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c>
          <w:tcPr>
            <w:tcW w:w="333"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r>
      <w:tr w:rsidR="00E9648D" w:rsidRPr="00F20B3F" w:rsidTr="00531FEE">
        <w:tc>
          <w:tcPr>
            <w:tcW w:w="284" w:type="pct"/>
            <w:tcBorders>
              <w:top w:val="single" w:sz="6" w:space="0" w:color="auto"/>
              <w:left w:val="double" w:sz="4" w:space="0" w:color="auto"/>
              <w:bottom w:val="single" w:sz="6" w:space="0" w:color="auto"/>
            </w:tcBorders>
            <w:vAlign w:val="center"/>
          </w:tcPr>
          <w:p w:rsidR="00E9648D" w:rsidRPr="00F20B3F" w:rsidRDefault="00E9648D" w:rsidP="00531FEE">
            <w:pPr>
              <w:tabs>
                <w:tab w:val="left" w:pos="360"/>
              </w:tabs>
              <w:jc w:val="center"/>
              <w:rPr>
                <w:rFonts w:ascii="Arial" w:hAnsi="Arial" w:cs="Arial"/>
                <w:sz w:val="22"/>
                <w:szCs w:val="22"/>
                <w:lang w:val="am-ET"/>
              </w:rPr>
            </w:pPr>
          </w:p>
        </w:tc>
        <w:tc>
          <w:tcPr>
            <w:tcW w:w="1413" w:type="pct"/>
            <w:tcBorders>
              <w:top w:val="single" w:sz="6" w:space="0" w:color="auto"/>
              <w:left w:val="single" w:sz="6" w:space="0" w:color="auto"/>
              <w:bottom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c>
          <w:tcPr>
            <w:tcW w:w="333"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r>
      <w:tr w:rsidR="00E9648D" w:rsidRPr="00F20B3F" w:rsidTr="00531FEE">
        <w:tc>
          <w:tcPr>
            <w:tcW w:w="284" w:type="pct"/>
            <w:tcBorders>
              <w:top w:val="single" w:sz="6" w:space="0" w:color="auto"/>
              <w:left w:val="double" w:sz="4" w:space="0" w:color="auto"/>
              <w:bottom w:val="single" w:sz="6" w:space="0" w:color="auto"/>
            </w:tcBorders>
            <w:vAlign w:val="center"/>
          </w:tcPr>
          <w:p w:rsidR="00E9648D" w:rsidRPr="00F20B3F" w:rsidRDefault="00E9648D" w:rsidP="00531FEE">
            <w:pPr>
              <w:tabs>
                <w:tab w:val="left" w:pos="360"/>
              </w:tabs>
              <w:jc w:val="center"/>
              <w:rPr>
                <w:rFonts w:ascii="Arial" w:hAnsi="Arial" w:cs="Arial"/>
                <w:sz w:val="22"/>
                <w:szCs w:val="22"/>
                <w:lang w:val="am-ET"/>
              </w:rPr>
            </w:pPr>
          </w:p>
        </w:tc>
        <w:tc>
          <w:tcPr>
            <w:tcW w:w="1413" w:type="pct"/>
            <w:tcBorders>
              <w:top w:val="single" w:sz="6" w:space="0" w:color="auto"/>
              <w:left w:val="single" w:sz="6" w:space="0" w:color="auto"/>
              <w:bottom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6" w:space="0" w:color="auto"/>
            </w:tcBorders>
          </w:tcPr>
          <w:p w:rsidR="00E9648D" w:rsidRPr="00F20B3F" w:rsidRDefault="00E9648D" w:rsidP="00531FEE">
            <w:pPr>
              <w:tabs>
                <w:tab w:val="left" w:pos="360"/>
              </w:tabs>
              <w:rPr>
                <w:rFonts w:ascii="Arial" w:hAnsi="Arial" w:cs="Arial"/>
                <w:sz w:val="22"/>
                <w:szCs w:val="22"/>
                <w:lang w:val="am-ET"/>
              </w:rPr>
            </w:pPr>
          </w:p>
        </w:tc>
        <w:tc>
          <w:tcPr>
            <w:tcW w:w="270" w:type="pct"/>
            <w:tcBorders>
              <w:top w:val="single" w:sz="6" w:space="0" w:color="auto"/>
              <w:left w:val="single" w:sz="6" w:space="0" w:color="auto"/>
              <w:bottom w:val="single" w:sz="6"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c>
          <w:tcPr>
            <w:tcW w:w="333"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r>
      <w:tr w:rsidR="00E9648D" w:rsidRPr="00F20B3F" w:rsidTr="00531FEE">
        <w:tc>
          <w:tcPr>
            <w:tcW w:w="1698" w:type="pct"/>
            <w:gridSpan w:val="2"/>
            <w:vMerge w:val="restart"/>
            <w:tcBorders>
              <w:top w:val="single" w:sz="6" w:space="0" w:color="auto"/>
              <w:left w:val="double" w:sz="4" w:space="0" w:color="auto"/>
            </w:tcBorders>
            <w:vAlign w:val="center"/>
          </w:tcPr>
          <w:p w:rsidR="00E9648D" w:rsidRPr="00F20B3F" w:rsidRDefault="00E9648D" w:rsidP="00531FEE">
            <w:pPr>
              <w:tabs>
                <w:tab w:val="left" w:pos="360"/>
              </w:tabs>
              <w:ind w:left="-25"/>
              <w:rPr>
                <w:rFonts w:ascii="Arial" w:hAnsi="Arial" w:cs="Arial"/>
                <w:b/>
                <w:sz w:val="22"/>
                <w:szCs w:val="22"/>
              </w:rPr>
            </w:pPr>
          </w:p>
        </w:tc>
        <w:tc>
          <w:tcPr>
            <w:tcW w:w="3302" w:type="pct"/>
            <w:gridSpan w:val="12"/>
            <w:tcBorders>
              <w:top w:val="single" w:sz="6" w:space="0" w:color="auto"/>
              <w:left w:val="single" w:sz="6" w:space="0" w:color="auto"/>
              <w:bottom w:val="single" w:sz="6" w:space="0" w:color="auto"/>
              <w:right w:val="single" w:sz="4" w:space="0" w:color="auto"/>
            </w:tcBorders>
          </w:tcPr>
          <w:p w:rsidR="00E9648D" w:rsidRPr="00F20B3F" w:rsidRDefault="00E9648D" w:rsidP="00531FEE">
            <w:pPr>
              <w:tabs>
                <w:tab w:val="left" w:pos="360"/>
              </w:tabs>
              <w:rPr>
                <w:rFonts w:ascii="Arial" w:hAnsi="Arial" w:cs="Arial"/>
                <w:sz w:val="22"/>
                <w:szCs w:val="22"/>
                <w:lang w:val="am-ET"/>
              </w:rPr>
            </w:pPr>
          </w:p>
        </w:tc>
      </w:tr>
      <w:tr w:rsidR="00E9648D" w:rsidRPr="00F20B3F" w:rsidTr="00531FEE">
        <w:tc>
          <w:tcPr>
            <w:tcW w:w="1698" w:type="pct"/>
            <w:gridSpan w:val="2"/>
            <w:vMerge/>
            <w:tcBorders>
              <w:left w:val="double" w:sz="4" w:space="0" w:color="auto"/>
              <w:bottom w:val="double" w:sz="4" w:space="0" w:color="auto"/>
            </w:tcBorders>
            <w:vAlign w:val="center"/>
          </w:tcPr>
          <w:p w:rsidR="00E9648D" w:rsidRPr="00F20B3F" w:rsidRDefault="00E9648D" w:rsidP="00531FEE">
            <w:pPr>
              <w:tabs>
                <w:tab w:val="left" w:pos="360"/>
              </w:tabs>
              <w:ind w:left="-25"/>
              <w:rPr>
                <w:rFonts w:ascii="Nyala" w:hAnsi="Nyala" w:cs="Arial"/>
                <w:b/>
                <w:sz w:val="22"/>
                <w:szCs w:val="22"/>
              </w:rPr>
            </w:pPr>
          </w:p>
        </w:tc>
        <w:tc>
          <w:tcPr>
            <w:tcW w:w="3302" w:type="pct"/>
            <w:gridSpan w:val="12"/>
            <w:tcBorders>
              <w:top w:val="single" w:sz="6" w:space="0" w:color="auto"/>
              <w:left w:val="single" w:sz="6" w:space="0" w:color="auto"/>
              <w:bottom w:val="double" w:sz="4" w:space="0" w:color="auto"/>
              <w:right w:val="double" w:sz="4" w:space="0" w:color="auto"/>
            </w:tcBorders>
          </w:tcPr>
          <w:p w:rsidR="00E9648D" w:rsidRPr="00F20B3F" w:rsidRDefault="00E9648D" w:rsidP="00531FEE">
            <w:pPr>
              <w:tabs>
                <w:tab w:val="left" w:pos="360"/>
              </w:tabs>
              <w:rPr>
                <w:rFonts w:ascii="Arial" w:hAnsi="Arial" w:cs="Arial"/>
                <w:sz w:val="22"/>
                <w:szCs w:val="22"/>
                <w:lang w:val="am-ET"/>
              </w:rPr>
            </w:pPr>
          </w:p>
        </w:tc>
      </w:tr>
    </w:tbl>
    <w:p w:rsidR="00E9648D" w:rsidRPr="00F20B3F" w:rsidRDefault="00E9648D" w:rsidP="00E9648D">
      <w:pPr>
        <w:tabs>
          <w:tab w:val="left" w:pos="426"/>
        </w:tabs>
        <w:ind w:left="426" w:hanging="426"/>
        <w:rPr>
          <w:rFonts w:ascii="Arial" w:hAnsi="Arial" w:cs="Arial"/>
          <w:sz w:val="22"/>
          <w:szCs w:val="22"/>
          <w:lang w:val="am-ET"/>
        </w:rPr>
      </w:pPr>
    </w:p>
    <w:p w:rsidR="00E9648D" w:rsidRPr="00F20B3F" w:rsidRDefault="00E9648D" w:rsidP="00E9648D">
      <w:pPr>
        <w:tabs>
          <w:tab w:val="left" w:pos="426"/>
        </w:tabs>
        <w:ind w:left="426" w:hanging="426"/>
        <w:jc w:val="both"/>
        <w:rPr>
          <w:rFonts w:ascii="Arial" w:hAnsi="Arial" w:cs="Arial"/>
          <w:sz w:val="22"/>
          <w:szCs w:val="22"/>
        </w:rPr>
      </w:pPr>
      <w:r w:rsidRPr="00F20B3F">
        <w:rPr>
          <w:rFonts w:ascii="Arial" w:hAnsi="Arial" w:cs="Arial"/>
          <w:sz w:val="22"/>
          <w:szCs w:val="22"/>
          <w:vertAlign w:val="superscript"/>
          <w:lang w:val="am-ET"/>
        </w:rPr>
        <w:t>1</w:t>
      </w:r>
      <w:r w:rsidRPr="00F20B3F">
        <w:rPr>
          <w:rFonts w:ascii="Arial" w:hAnsi="Arial" w:cs="Arial"/>
          <w:sz w:val="22"/>
          <w:szCs w:val="22"/>
          <w:vertAlign w:val="superscript"/>
        </w:rPr>
        <w:t>)</w:t>
      </w:r>
      <w:r w:rsidRPr="00F20B3F">
        <w:rPr>
          <w:rFonts w:ascii="Arial" w:hAnsi="Arial" w:cs="Arial"/>
          <w:sz w:val="22"/>
          <w:szCs w:val="22"/>
          <w:lang w:val="am-ET"/>
        </w:rPr>
        <w:tab/>
      </w:r>
      <w:r w:rsidRPr="00F20B3F">
        <w:rPr>
          <w:rFonts w:ascii="Arial" w:hAnsi="Arial" w:cs="Arial"/>
          <w:sz w:val="22"/>
          <w:szCs w:val="22"/>
        </w:rPr>
        <w:t>Н</w:t>
      </w:r>
      <w:r w:rsidRPr="00F20B3F">
        <w:rPr>
          <w:rFonts w:ascii="Arial" w:hAnsi="Arial" w:cs="Arial"/>
          <w:sz w:val="22"/>
          <w:szCs w:val="22"/>
          <w:lang w:val="am-ET"/>
        </w:rPr>
        <w:t xml:space="preserve">азначити све главне активности које су утврђене у </w:t>
      </w:r>
      <w:r w:rsidR="00F20B3F">
        <w:rPr>
          <w:rFonts w:ascii="Arial" w:hAnsi="Arial" w:cs="Arial"/>
          <w:sz w:val="22"/>
          <w:szCs w:val="22"/>
        </w:rPr>
        <w:t>Одељку 5</w:t>
      </w:r>
      <w:r w:rsidRPr="00F20B3F">
        <w:rPr>
          <w:rFonts w:ascii="Arial" w:hAnsi="Arial" w:cs="Arial"/>
          <w:sz w:val="22"/>
          <w:szCs w:val="22"/>
        </w:rPr>
        <w:t xml:space="preserve"> </w:t>
      </w:r>
      <w:r w:rsidRPr="00F20B3F">
        <w:rPr>
          <w:rFonts w:ascii="Arial" w:hAnsi="Arial" w:cs="Arial"/>
          <w:sz w:val="22"/>
          <w:szCs w:val="22"/>
          <w:lang w:val="am-ET"/>
        </w:rPr>
        <w:t>укључујући достављање Извештаја и остале активности</w:t>
      </w:r>
      <w:r w:rsidRPr="00F20B3F">
        <w:rPr>
          <w:rFonts w:ascii="Arial" w:hAnsi="Arial" w:cs="Arial"/>
          <w:sz w:val="22"/>
          <w:szCs w:val="22"/>
        </w:rPr>
        <w:t xml:space="preserve"> </w:t>
      </w:r>
    </w:p>
    <w:p w:rsidR="00E9648D" w:rsidRPr="00F20B3F" w:rsidRDefault="00E9648D" w:rsidP="00E9648D">
      <w:pPr>
        <w:jc w:val="right"/>
        <w:rPr>
          <w:rFonts w:ascii="Arial" w:hAnsi="Arial" w:cs="Arial"/>
          <w:b/>
          <w:sz w:val="22"/>
          <w:szCs w:val="22"/>
          <w:lang w:val="am-ET"/>
        </w:rPr>
      </w:pPr>
    </w:p>
    <w:p w:rsidR="00E9648D" w:rsidRPr="00F20B3F" w:rsidRDefault="00E9648D" w:rsidP="00E9648D">
      <w:pPr>
        <w:jc w:val="right"/>
        <w:rPr>
          <w:rFonts w:ascii="Arial" w:hAnsi="Arial" w:cs="Arial"/>
          <w:b/>
          <w:sz w:val="22"/>
          <w:szCs w:val="22"/>
        </w:rPr>
      </w:pPr>
    </w:p>
    <w:p w:rsidR="00E9648D" w:rsidRPr="00F20B3F" w:rsidRDefault="00E9648D" w:rsidP="00E9648D">
      <w:pPr>
        <w:rPr>
          <w:rFonts w:ascii="Arial" w:hAnsi="Arial" w:cs="Arial"/>
          <w:b/>
          <w:sz w:val="22"/>
          <w:szCs w:val="22"/>
        </w:rPr>
      </w:pPr>
    </w:p>
    <w:p w:rsidR="00E9648D" w:rsidRPr="00F20B3F" w:rsidRDefault="00E9648D" w:rsidP="00E9648D">
      <w:pPr>
        <w:jc w:val="right"/>
        <w:rPr>
          <w:rFonts w:ascii="Arial" w:hAnsi="Arial" w:cs="Arial"/>
          <w:b/>
          <w:sz w:val="22"/>
          <w:szCs w:val="22"/>
          <w:lang w:val="am-ET"/>
        </w:rPr>
      </w:pPr>
    </w:p>
    <w:p w:rsidR="00E9648D" w:rsidRPr="00F20B3F" w:rsidRDefault="00E9648D" w:rsidP="00E9648D">
      <w:pPr>
        <w:jc w:val="right"/>
        <w:rPr>
          <w:rFonts w:ascii="Arial" w:hAnsi="Arial" w:cs="Arial"/>
          <w:b/>
          <w:sz w:val="22"/>
          <w:szCs w:val="22"/>
          <w:lang w:val="am-ET"/>
        </w:rPr>
      </w:pPr>
    </w:p>
    <w:tbl>
      <w:tblPr>
        <w:tblW w:w="0" w:type="auto"/>
        <w:jc w:val="center"/>
        <w:tblLook w:val="01E0" w:firstRow="1" w:lastRow="1" w:firstColumn="1" w:lastColumn="1" w:noHBand="0" w:noVBand="0"/>
      </w:tblPr>
      <w:tblGrid>
        <w:gridCol w:w="3595"/>
        <w:gridCol w:w="1958"/>
        <w:gridCol w:w="3728"/>
      </w:tblGrid>
      <w:tr w:rsidR="00E9648D" w:rsidRPr="00F20B3F" w:rsidTr="00531FEE">
        <w:trPr>
          <w:jc w:val="center"/>
        </w:trPr>
        <w:tc>
          <w:tcPr>
            <w:tcW w:w="3595" w:type="dxa"/>
          </w:tcPr>
          <w:p w:rsidR="00E9648D" w:rsidRPr="00F20B3F" w:rsidRDefault="00E9648D" w:rsidP="00531FEE">
            <w:pPr>
              <w:jc w:val="center"/>
              <w:rPr>
                <w:rFonts w:ascii="Arial" w:hAnsi="Arial" w:cs="Arial"/>
                <w:sz w:val="22"/>
                <w:szCs w:val="22"/>
                <w:lang w:val="am-ET"/>
              </w:rPr>
            </w:pPr>
            <w:r w:rsidRPr="00F20B3F">
              <w:rPr>
                <w:rFonts w:ascii="Arial" w:hAnsi="Arial" w:cs="Arial"/>
                <w:sz w:val="22"/>
                <w:szCs w:val="22"/>
                <w:lang w:val="am-ET"/>
              </w:rPr>
              <w:t>Датум:</w:t>
            </w:r>
          </w:p>
        </w:tc>
        <w:tc>
          <w:tcPr>
            <w:tcW w:w="1958" w:type="dxa"/>
          </w:tcPr>
          <w:p w:rsidR="00E9648D" w:rsidRPr="00F20B3F" w:rsidRDefault="00E9648D" w:rsidP="00531FEE">
            <w:pPr>
              <w:jc w:val="center"/>
              <w:rPr>
                <w:rFonts w:ascii="Arial" w:hAnsi="Arial" w:cs="Arial"/>
                <w:sz w:val="22"/>
                <w:szCs w:val="22"/>
                <w:lang w:val="am-ET"/>
              </w:rPr>
            </w:pPr>
            <w:r w:rsidRPr="00F20B3F">
              <w:rPr>
                <w:rFonts w:ascii="Arial" w:hAnsi="Arial" w:cs="Arial"/>
                <w:sz w:val="22"/>
                <w:szCs w:val="22"/>
                <w:lang w:val="am-ET"/>
              </w:rPr>
              <w:t>М.П.</w:t>
            </w:r>
          </w:p>
        </w:tc>
        <w:tc>
          <w:tcPr>
            <w:tcW w:w="3728" w:type="dxa"/>
          </w:tcPr>
          <w:p w:rsidR="00E9648D" w:rsidRPr="00F20B3F" w:rsidRDefault="00E9648D" w:rsidP="00531FEE">
            <w:pPr>
              <w:jc w:val="center"/>
              <w:rPr>
                <w:rFonts w:ascii="Arial" w:hAnsi="Arial" w:cs="Arial"/>
                <w:sz w:val="22"/>
                <w:szCs w:val="22"/>
                <w:lang w:val="am-ET"/>
              </w:rPr>
            </w:pPr>
            <w:r w:rsidRPr="00F20B3F">
              <w:rPr>
                <w:rFonts w:ascii="Arial" w:hAnsi="Arial" w:cs="Arial"/>
                <w:sz w:val="22"/>
                <w:szCs w:val="22"/>
                <w:lang w:val="am-ET"/>
              </w:rPr>
              <w:t>Понуђач:</w:t>
            </w:r>
          </w:p>
        </w:tc>
      </w:tr>
      <w:tr w:rsidR="00E9648D" w:rsidRPr="00F20B3F" w:rsidTr="00531FEE">
        <w:trPr>
          <w:jc w:val="center"/>
        </w:trPr>
        <w:tc>
          <w:tcPr>
            <w:tcW w:w="3595" w:type="dxa"/>
            <w:vAlign w:val="center"/>
          </w:tcPr>
          <w:p w:rsidR="00E9648D" w:rsidRPr="00F20B3F" w:rsidRDefault="00E9648D" w:rsidP="00531FEE">
            <w:pPr>
              <w:jc w:val="both"/>
              <w:rPr>
                <w:rFonts w:ascii="Arial" w:hAnsi="Arial" w:cs="Arial"/>
                <w:sz w:val="22"/>
                <w:szCs w:val="22"/>
                <w:lang w:val="am-ET"/>
              </w:rPr>
            </w:pPr>
          </w:p>
        </w:tc>
        <w:tc>
          <w:tcPr>
            <w:tcW w:w="1958" w:type="dxa"/>
            <w:vAlign w:val="center"/>
          </w:tcPr>
          <w:p w:rsidR="00E9648D" w:rsidRPr="00F20B3F" w:rsidRDefault="00E9648D" w:rsidP="00531FEE">
            <w:pPr>
              <w:jc w:val="both"/>
              <w:rPr>
                <w:rFonts w:ascii="Arial" w:hAnsi="Arial" w:cs="Arial"/>
                <w:sz w:val="22"/>
                <w:szCs w:val="22"/>
                <w:lang w:val="am-ET"/>
              </w:rPr>
            </w:pPr>
          </w:p>
        </w:tc>
        <w:tc>
          <w:tcPr>
            <w:tcW w:w="3728" w:type="dxa"/>
            <w:vAlign w:val="center"/>
          </w:tcPr>
          <w:p w:rsidR="00E9648D" w:rsidRPr="00F20B3F" w:rsidRDefault="00E9648D" w:rsidP="00531FEE">
            <w:pPr>
              <w:jc w:val="both"/>
              <w:rPr>
                <w:rFonts w:ascii="Arial" w:hAnsi="Arial" w:cs="Arial"/>
                <w:sz w:val="22"/>
                <w:szCs w:val="22"/>
                <w:lang w:val="am-ET"/>
              </w:rPr>
            </w:pPr>
          </w:p>
        </w:tc>
      </w:tr>
      <w:tr w:rsidR="00E9648D" w:rsidRPr="00F20B3F" w:rsidTr="00531FEE">
        <w:trPr>
          <w:jc w:val="center"/>
        </w:trPr>
        <w:tc>
          <w:tcPr>
            <w:tcW w:w="3595" w:type="dxa"/>
            <w:tcBorders>
              <w:bottom w:val="single" w:sz="4" w:space="0" w:color="auto"/>
            </w:tcBorders>
            <w:vAlign w:val="center"/>
          </w:tcPr>
          <w:p w:rsidR="00E9648D" w:rsidRPr="00F20B3F" w:rsidRDefault="00E9648D" w:rsidP="00531FEE">
            <w:pPr>
              <w:jc w:val="both"/>
              <w:rPr>
                <w:rFonts w:ascii="Arial" w:hAnsi="Arial" w:cs="Arial"/>
                <w:sz w:val="22"/>
                <w:szCs w:val="22"/>
                <w:lang w:val="am-ET"/>
              </w:rPr>
            </w:pPr>
          </w:p>
        </w:tc>
        <w:tc>
          <w:tcPr>
            <w:tcW w:w="1958" w:type="dxa"/>
            <w:vAlign w:val="center"/>
          </w:tcPr>
          <w:p w:rsidR="00E9648D" w:rsidRPr="00F20B3F" w:rsidRDefault="00E9648D" w:rsidP="00531FEE">
            <w:pPr>
              <w:jc w:val="both"/>
              <w:rPr>
                <w:rFonts w:ascii="Arial" w:hAnsi="Arial" w:cs="Arial"/>
                <w:sz w:val="22"/>
                <w:szCs w:val="22"/>
                <w:lang w:val="am-ET"/>
              </w:rPr>
            </w:pPr>
          </w:p>
        </w:tc>
        <w:tc>
          <w:tcPr>
            <w:tcW w:w="3728" w:type="dxa"/>
            <w:tcBorders>
              <w:bottom w:val="single" w:sz="4" w:space="0" w:color="auto"/>
            </w:tcBorders>
            <w:vAlign w:val="center"/>
          </w:tcPr>
          <w:p w:rsidR="00E9648D" w:rsidRPr="00F20B3F" w:rsidRDefault="00E9648D" w:rsidP="00531FEE">
            <w:pPr>
              <w:jc w:val="both"/>
              <w:rPr>
                <w:rFonts w:ascii="Arial" w:hAnsi="Arial" w:cs="Arial"/>
                <w:sz w:val="22"/>
                <w:szCs w:val="22"/>
                <w:lang w:val="am-ET"/>
              </w:rPr>
            </w:pPr>
          </w:p>
        </w:tc>
      </w:tr>
    </w:tbl>
    <w:p w:rsidR="00E9648D" w:rsidRPr="00F20B3F" w:rsidRDefault="00E9648D" w:rsidP="00E9648D">
      <w:pPr>
        <w:rPr>
          <w:rFonts w:ascii="Arial" w:hAnsi="Arial" w:cs="Arial"/>
          <w:sz w:val="22"/>
          <w:szCs w:val="22"/>
          <w:lang w:val="am-ET"/>
        </w:rPr>
      </w:pPr>
      <w:r w:rsidRPr="00F20B3F">
        <w:rPr>
          <w:rFonts w:cs="Arial"/>
          <w:b/>
          <w:sz w:val="22"/>
          <w:szCs w:val="22"/>
        </w:rPr>
        <w:t xml:space="preserve">                                                                                                                       </w:t>
      </w:r>
      <w:r w:rsidRPr="00F20B3F">
        <w:rPr>
          <w:rFonts w:ascii="Arial" w:hAnsi="Arial" w:cs="Arial"/>
          <w:sz w:val="22"/>
          <w:szCs w:val="22"/>
          <w:lang w:val="am-ET"/>
        </w:rPr>
        <w:t>(потпис и печат)</w:t>
      </w:r>
    </w:p>
    <w:p w:rsidR="00E9648D" w:rsidRPr="00F20B3F" w:rsidRDefault="00E9648D" w:rsidP="00E9648D">
      <w:pPr>
        <w:keepNext/>
        <w:jc w:val="center"/>
        <w:outlineLvl w:val="0"/>
        <w:rPr>
          <w:rFonts w:ascii="Arial" w:hAnsi="Arial" w:cs="Arial"/>
          <w:b/>
          <w:sz w:val="22"/>
          <w:szCs w:val="22"/>
        </w:rPr>
      </w:pPr>
      <w:r w:rsidRPr="00F20B3F">
        <w:rPr>
          <w:rFonts w:ascii="Arial" w:hAnsi="Arial" w:cs="Arial"/>
          <w:b/>
          <w:sz w:val="22"/>
          <w:szCs w:val="22"/>
        </w:rPr>
        <w:t xml:space="preserve">                                            </w:t>
      </w:r>
    </w:p>
    <w:p w:rsidR="00E9648D" w:rsidRPr="00F20B3F" w:rsidRDefault="00E9648D" w:rsidP="00E9648D">
      <w:pPr>
        <w:rPr>
          <w:rFonts w:ascii="Arial" w:hAnsi="Arial" w:cs="Arial"/>
          <w:sz w:val="22"/>
          <w:szCs w:val="22"/>
        </w:rPr>
      </w:pPr>
    </w:p>
    <w:p w:rsidR="00E9648D" w:rsidRPr="00F20B3F" w:rsidRDefault="00E9648D" w:rsidP="00E9648D">
      <w:pPr>
        <w:rPr>
          <w:rFonts w:ascii="Arial" w:hAnsi="Arial" w:cs="Arial"/>
          <w:sz w:val="22"/>
          <w:szCs w:val="22"/>
        </w:rPr>
      </w:pPr>
    </w:p>
    <w:p w:rsidR="00E9648D" w:rsidRPr="00F20B3F" w:rsidRDefault="00E9648D" w:rsidP="00E9648D">
      <w:pPr>
        <w:rPr>
          <w:rFonts w:ascii="Arial" w:hAnsi="Arial" w:cs="Arial"/>
          <w:sz w:val="22"/>
          <w:szCs w:val="22"/>
        </w:rPr>
      </w:pPr>
    </w:p>
    <w:p w:rsidR="00E9648D" w:rsidRPr="00F20B3F" w:rsidRDefault="00E9648D" w:rsidP="00E9648D">
      <w:pPr>
        <w:rPr>
          <w:rFonts w:ascii="Arial" w:hAnsi="Arial" w:cs="Arial"/>
          <w:sz w:val="22"/>
          <w:szCs w:val="22"/>
        </w:rPr>
      </w:pPr>
    </w:p>
    <w:p w:rsidR="00E9648D" w:rsidRPr="00F20B3F" w:rsidRDefault="00E9648D" w:rsidP="00E9648D">
      <w:pPr>
        <w:rPr>
          <w:rFonts w:ascii="Arial" w:hAnsi="Arial" w:cs="Arial"/>
          <w:sz w:val="22"/>
          <w:szCs w:val="22"/>
        </w:rPr>
      </w:pPr>
    </w:p>
    <w:p w:rsidR="00E9648D" w:rsidRPr="00F20B3F" w:rsidRDefault="00E9648D" w:rsidP="00E9648D">
      <w:pPr>
        <w:rPr>
          <w:rFonts w:ascii="Arial" w:hAnsi="Arial" w:cs="Arial"/>
          <w:sz w:val="22"/>
          <w:szCs w:val="22"/>
        </w:rPr>
      </w:pPr>
    </w:p>
    <w:p w:rsidR="00E9648D" w:rsidRPr="00F20B3F" w:rsidRDefault="00E9648D" w:rsidP="00E9648D">
      <w:pPr>
        <w:rPr>
          <w:rFonts w:ascii="Arial" w:hAnsi="Arial" w:cs="Arial"/>
          <w:sz w:val="22"/>
          <w:szCs w:val="22"/>
        </w:rPr>
      </w:pPr>
    </w:p>
    <w:p w:rsidR="00E9648D" w:rsidRPr="00F20B3F" w:rsidRDefault="00E9648D" w:rsidP="00E9648D">
      <w:pPr>
        <w:rPr>
          <w:rFonts w:ascii="Arial" w:hAnsi="Arial" w:cs="Arial"/>
          <w:sz w:val="22"/>
          <w:szCs w:val="22"/>
        </w:rPr>
      </w:pPr>
    </w:p>
    <w:p w:rsidR="00E9648D" w:rsidRPr="00F20B3F" w:rsidRDefault="00E9648D" w:rsidP="00E9648D">
      <w:pPr>
        <w:rPr>
          <w:rFonts w:ascii="Arial" w:hAnsi="Arial" w:cs="Arial"/>
          <w:sz w:val="22"/>
          <w:szCs w:val="22"/>
        </w:rPr>
      </w:pPr>
    </w:p>
    <w:p w:rsidR="00E9648D" w:rsidRPr="00F20B3F" w:rsidRDefault="00E9648D" w:rsidP="00E9648D">
      <w:pPr>
        <w:rPr>
          <w:rFonts w:ascii="Arial" w:hAnsi="Arial" w:cs="Arial"/>
          <w:sz w:val="22"/>
          <w:szCs w:val="22"/>
        </w:rPr>
      </w:pPr>
    </w:p>
    <w:p w:rsidR="00E9648D" w:rsidRDefault="00E9648D" w:rsidP="00E9648D">
      <w:pPr>
        <w:rPr>
          <w:rFonts w:ascii="Arial" w:hAnsi="Arial" w:cs="Arial"/>
          <w:sz w:val="22"/>
          <w:szCs w:val="22"/>
        </w:rPr>
      </w:pPr>
    </w:p>
    <w:p w:rsidR="00F20B3F" w:rsidRDefault="00F20B3F" w:rsidP="00E9648D">
      <w:pPr>
        <w:rPr>
          <w:rFonts w:ascii="Arial" w:hAnsi="Arial" w:cs="Arial"/>
          <w:sz w:val="22"/>
          <w:szCs w:val="22"/>
          <w:lang w:val="sr-Cyrl-RS"/>
        </w:rPr>
      </w:pPr>
    </w:p>
    <w:p w:rsidR="00D6485D" w:rsidRDefault="00D6485D" w:rsidP="00E9648D">
      <w:pPr>
        <w:rPr>
          <w:rFonts w:ascii="Arial" w:hAnsi="Arial" w:cs="Arial"/>
          <w:sz w:val="22"/>
          <w:szCs w:val="22"/>
          <w:lang w:val="sr-Cyrl-RS"/>
        </w:rPr>
      </w:pPr>
    </w:p>
    <w:p w:rsidR="00D6485D" w:rsidRPr="00D6485D" w:rsidRDefault="00D6485D" w:rsidP="00E9648D">
      <w:pPr>
        <w:rPr>
          <w:rFonts w:ascii="Arial" w:hAnsi="Arial" w:cs="Arial"/>
          <w:sz w:val="22"/>
          <w:szCs w:val="22"/>
          <w:lang w:val="sr-Cyrl-RS"/>
        </w:rPr>
      </w:pPr>
    </w:p>
    <w:p w:rsidR="00F20B3F" w:rsidRDefault="00F20B3F" w:rsidP="00E9648D">
      <w:pPr>
        <w:rPr>
          <w:rFonts w:ascii="Arial" w:hAnsi="Arial" w:cs="Arial"/>
          <w:sz w:val="22"/>
          <w:szCs w:val="22"/>
        </w:rPr>
      </w:pPr>
    </w:p>
    <w:p w:rsidR="00F20B3F" w:rsidRDefault="00F20B3F" w:rsidP="00E9648D">
      <w:pPr>
        <w:rPr>
          <w:rFonts w:ascii="Arial" w:hAnsi="Arial" w:cs="Arial"/>
          <w:sz w:val="22"/>
          <w:szCs w:val="22"/>
        </w:rPr>
      </w:pPr>
    </w:p>
    <w:p w:rsidR="00E9648D" w:rsidRPr="00F20B3F" w:rsidRDefault="00E9648D" w:rsidP="00563FD8">
      <w:pPr>
        <w:rPr>
          <w:rFonts w:ascii="Arial" w:eastAsia="Arial Unicode MS" w:hAnsi="Arial" w:cs="Arial"/>
          <w:b/>
          <w:bCs/>
          <w:i/>
          <w:iCs/>
          <w:kern w:val="1"/>
          <w:sz w:val="22"/>
          <w:szCs w:val="22"/>
        </w:rPr>
      </w:pPr>
      <w:r w:rsidRPr="00F20B3F">
        <w:rPr>
          <w:rFonts w:ascii="Arial" w:eastAsia="Arial Unicode MS" w:hAnsi="Arial" w:cs="Arial"/>
          <w:b/>
          <w:bCs/>
          <w:i/>
          <w:iCs/>
          <w:kern w:val="1"/>
          <w:sz w:val="22"/>
          <w:szCs w:val="22"/>
        </w:rPr>
        <w:t>Образац 9</w:t>
      </w:r>
    </w:p>
    <w:p w:rsidR="00E9648D" w:rsidRDefault="00E9648D" w:rsidP="00563FD8">
      <w:pPr>
        <w:rPr>
          <w:rFonts w:ascii="Arial" w:eastAsia="Arial Unicode MS" w:hAnsi="Arial" w:cs="Arial"/>
          <w:b/>
          <w:bCs/>
          <w:i/>
          <w:iCs/>
          <w:kern w:val="1"/>
          <w:sz w:val="22"/>
          <w:szCs w:val="22"/>
        </w:rPr>
      </w:pPr>
    </w:p>
    <w:p w:rsidR="00CF1B9F" w:rsidRPr="00F20B3F" w:rsidRDefault="00CF1B9F" w:rsidP="00563FD8">
      <w:pPr>
        <w:rPr>
          <w:rFonts w:ascii="Arial" w:eastAsia="Arial Unicode MS" w:hAnsi="Arial" w:cs="Arial"/>
          <w:b/>
          <w:bCs/>
          <w:i/>
          <w:iCs/>
          <w:kern w:val="1"/>
          <w:sz w:val="22"/>
          <w:szCs w:val="22"/>
        </w:rPr>
      </w:pPr>
    </w:p>
    <w:p w:rsidR="00E9648D" w:rsidRPr="00F20B3F" w:rsidRDefault="00E9648D" w:rsidP="00E9648D">
      <w:pPr>
        <w:spacing w:line="100" w:lineRule="atLeast"/>
        <w:jc w:val="both"/>
        <w:rPr>
          <w:rFonts w:ascii="Arial" w:eastAsia="Arial Unicode MS" w:hAnsi="Arial" w:cs="Arial"/>
          <w:color w:val="000000"/>
          <w:kern w:val="1"/>
          <w:sz w:val="22"/>
          <w:szCs w:val="22"/>
        </w:rPr>
      </w:pPr>
      <w:r w:rsidRPr="00F20B3F">
        <w:rPr>
          <w:rFonts w:ascii="Arial" w:eastAsia="Arial Unicode MS" w:hAnsi="Arial" w:cs="Arial"/>
          <w:color w:val="000000"/>
          <w:kern w:val="1"/>
          <w:sz w:val="22"/>
          <w:szCs w:val="22"/>
        </w:rPr>
        <w:t xml:space="preserve">У складу са чланом 76. став 2. Закона о јавним набавкама („Службени гласник Републике Србије“ бр.124/12, 14/15 и 68/15), </w:t>
      </w:r>
      <w:r w:rsidRPr="00F20B3F">
        <w:rPr>
          <w:rFonts w:ascii="Arial" w:eastAsia="Arial Unicode MS" w:hAnsi="Arial" w:cs="Arial"/>
          <w:b/>
          <w:color w:val="000000"/>
          <w:kern w:val="1"/>
          <w:sz w:val="22"/>
          <w:szCs w:val="22"/>
        </w:rPr>
        <w:t>под кривичном и материјалном одговорношћу</w:t>
      </w:r>
      <w:r w:rsidRPr="00F20B3F">
        <w:rPr>
          <w:rFonts w:ascii="Arial" w:eastAsia="Arial Unicode MS" w:hAnsi="Arial" w:cs="Arial"/>
          <w:color w:val="000000"/>
          <w:kern w:val="1"/>
          <w:sz w:val="22"/>
          <w:szCs w:val="22"/>
        </w:rPr>
        <w:t xml:space="preserve">, као Понуђач (члана групе </w:t>
      </w:r>
      <w:r w:rsidR="00944A30">
        <w:rPr>
          <w:rFonts w:ascii="Arial" w:eastAsia="Arial Unicode MS" w:hAnsi="Arial" w:cs="Arial"/>
          <w:color w:val="000000"/>
          <w:kern w:val="1"/>
          <w:sz w:val="22"/>
          <w:szCs w:val="22"/>
          <w:lang w:val="sr-Cyrl-RS"/>
        </w:rPr>
        <w:t>П</w:t>
      </w:r>
      <w:r w:rsidRPr="00F20B3F">
        <w:rPr>
          <w:rFonts w:ascii="Arial" w:eastAsia="Arial Unicode MS" w:hAnsi="Arial" w:cs="Arial"/>
          <w:color w:val="000000"/>
          <w:kern w:val="1"/>
          <w:sz w:val="22"/>
          <w:szCs w:val="22"/>
        </w:rPr>
        <w:t>онуђача), дајем следећу</w:t>
      </w:r>
    </w:p>
    <w:p w:rsidR="00E9648D" w:rsidRDefault="00E9648D" w:rsidP="00E9648D">
      <w:pPr>
        <w:spacing w:line="100" w:lineRule="atLeast"/>
        <w:jc w:val="both"/>
        <w:rPr>
          <w:rFonts w:ascii="Arial" w:eastAsia="Arial Unicode MS" w:hAnsi="Arial" w:cs="Arial"/>
          <w:b/>
          <w:bCs/>
          <w:color w:val="000000"/>
          <w:kern w:val="1"/>
          <w:sz w:val="22"/>
          <w:szCs w:val="22"/>
        </w:rPr>
      </w:pPr>
    </w:p>
    <w:p w:rsidR="00A43D7D" w:rsidRPr="00F20B3F" w:rsidRDefault="00A43D7D" w:rsidP="00E9648D">
      <w:pPr>
        <w:spacing w:line="100" w:lineRule="atLeast"/>
        <w:jc w:val="both"/>
        <w:rPr>
          <w:rFonts w:ascii="Arial" w:eastAsia="Arial Unicode MS" w:hAnsi="Arial" w:cs="Arial"/>
          <w:b/>
          <w:bCs/>
          <w:color w:val="000000"/>
          <w:kern w:val="1"/>
          <w:sz w:val="22"/>
          <w:szCs w:val="22"/>
        </w:rPr>
      </w:pPr>
    </w:p>
    <w:p w:rsidR="00E9648D" w:rsidRPr="00F20B3F" w:rsidRDefault="00E9648D" w:rsidP="00E9648D">
      <w:pPr>
        <w:spacing w:line="100" w:lineRule="atLeast"/>
        <w:jc w:val="center"/>
        <w:rPr>
          <w:rFonts w:ascii="Arial" w:eastAsia="Arial Unicode MS" w:hAnsi="Arial" w:cs="Arial"/>
          <w:b/>
          <w:bCs/>
          <w:color w:val="000000"/>
          <w:kern w:val="1"/>
          <w:sz w:val="22"/>
          <w:szCs w:val="22"/>
        </w:rPr>
      </w:pPr>
      <w:r w:rsidRPr="00F20B3F">
        <w:rPr>
          <w:rFonts w:ascii="Arial" w:eastAsia="Arial Unicode MS" w:hAnsi="Arial" w:cs="Arial"/>
          <w:b/>
          <w:bCs/>
          <w:color w:val="000000"/>
          <w:kern w:val="1"/>
          <w:sz w:val="22"/>
          <w:szCs w:val="22"/>
        </w:rPr>
        <w:t>ИЗЈАВУ</w:t>
      </w:r>
    </w:p>
    <w:p w:rsidR="00E9648D" w:rsidRPr="00F20B3F" w:rsidRDefault="00E9648D" w:rsidP="00E9648D">
      <w:pPr>
        <w:spacing w:line="100" w:lineRule="atLeast"/>
        <w:jc w:val="center"/>
        <w:rPr>
          <w:rFonts w:ascii="Arial" w:eastAsia="Arial Unicode MS" w:hAnsi="Arial" w:cs="Arial"/>
          <w:b/>
          <w:bCs/>
          <w:color w:val="000000"/>
          <w:kern w:val="1"/>
          <w:sz w:val="22"/>
          <w:szCs w:val="22"/>
        </w:rPr>
      </w:pPr>
      <w:r w:rsidRPr="00F20B3F">
        <w:rPr>
          <w:rFonts w:ascii="Arial" w:eastAsia="Arial Unicode MS" w:hAnsi="Arial" w:cs="Arial"/>
          <w:b/>
          <w:bCs/>
          <w:color w:val="000000"/>
          <w:kern w:val="1"/>
          <w:sz w:val="22"/>
          <w:szCs w:val="22"/>
        </w:rPr>
        <w:t>О КАДРОВСКОМ КАПАЦИТЕТУ</w:t>
      </w:r>
    </w:p>
    <w:p w:rsidR="00E9648D" w:rsidRPr="00F20B3F" w:rsidRDefault="00E9648D" w:rsidP="00E9648D">
      <w:pPr>
        <w:jc w:val="both"/>
        <w:rPr>
          <w:rFonts w:ascii="Arial" w:eastAsia="Arial Narrow" w:hAnsi="Arial" w:cs="Arial"/>
          <w:sz w:val="22"/>
          <w:szCs w:val="22"/>
        </w:rPr>
      </w:pPr>
      <w:r w:rsidRPr="00F20B3F">
        <w:rPr>
          <w:rFonts w:ascii="Arial" w:eastAsia="Arial Narrow" w:hAnsi="Arial" w:cs="Arial"/>
          <w:sz w:val="22"/>
          <w:szCs w:val="22"/>
        </w:rPr>
        <w:t xml:space="preserve">                 ______________________________________________________________</w:t>
      </w:r>
    </w:p>
    <w:p w:rsidR="00E9648D" w:rsidRPr="00F20B3F" w:rsidRDefault="00E9648D" w:rsidP="00E9648D">
      <w:pPr>
        <w:jc w:val="both"/>
        <w:rPr>
          <w:rFonts w:ascii="Arial" w:hAnsi="Arial" w:cs="Arial"/>
          <w:sz w:val="22"/>
          <w:szCs w:val="22"/>
        </w:rPr>
      </w:pPr>
      <w:r w:rsidRPr="00F20B3F">
        <w:rPr>
          <w:rFonts w:ascii="Arial" w:eastAsia="Arial Narrow" w:hAnsi="Arial" w:cs="Arial"/>
          <w:i/>
          <w:sz w:val="22"/>
          <w:szCs w:val="22"/>
        </w:rPr>
        <w:t xml:space="preserve">                                                   (навести назив и седиште)</w:t>
      </w:r>
    </w:p>
    <w:p w:rsidR="00E9648D" w:rsidRPr="00F20B3F" w:rsidRDefault="00E9648D" w:rsidP="00E9648D">
      <w:pPr>
        <w:widowControl w:val="0"/>
        <w:tabs>
          <w:tab w:val="left" w:pos="284"/>
        </w:tabs>
        <w:ind w:right="6"/>
        <w:contextualSpacing/>
        <w:jc w:val="both"/>
        <w:rPr>
          <w:rFonts w:ascii="Arial" w:eastAsia="Arial Narrow" w:hAnsi="Arial" w:cs="Arial"/>
          <w:sz w:val="22"/>
          <w:szCs w:val="22"/>
        </w:rPr>
      </w:pPr>
    </w:p>
    <w:p w:rsidR="00A43D7D" w:rsidRDefault="00A43D7D" w:rsidP="00F20B3F">
      <w:pPr>
        <w:spacing w:line="100" w:lineRule="atLeast"/>
        <w:jc w:val="both"/>
        <w:rPr>
          <w:rFonts w:ascii="Arial" w:eastAsia="Arial Unicode MS" w:hAnsi="Arial" w:cs="Arial"/>
          <w:color w:val="000000"/>
          <w:kern w:val="1"/>
          <w:sz w:val="22"/>
          <w:szCs w:val="22"/>
        </w:rPr>
      </w:pPr>
    </w:p>
    <w:p w:rsidR="00E9648D" w:rsidRPr="00F20B3F" w:rsidRDefault="00E9648D" w:rsidP="00F20B3F">
      <w:pPr>
        <w:spacing w:line="100" w:lineRule="atLeast"/>
        <w:jc w:val="both"/>
        <w:rPr>
          <w:rFonts w:ascii="Arial" w:eastAsia="Arial Unicode MS" w:hAnsi="Arial" w:cs="Arial"/>
          <w:color w:val="000000"/>
          <w:kern w:val="1"/>
          <w:sz w:val="22"/>
          <w:szCs w:val="22"/>
        </w:rPr>
      </w:pPr>
      <w:r w:rsidRPr="00F20B3F">
        <w:rPr>
          <w:rFonts w:ascii="Arial" w:eastAsia="Arial Unicode MS" w:hAnsi="Arial" w:cs="Arial"/>
          <w:color w:val="000000"/>
          <w:kern w:val="1"/>
          <w:sz w:val="22"/>
          <w:szCs w:val="22"/>
        </w:rPr>
        <w:t xml:space="preserve">Располажемо неопходним кадровским капацитетима за испуњење услова за учествовање у набавци </w:t>
      </w:r>
      <w:r w:rsidR="00C6778F">
        <w:rPr>
          <w:rFonts w:ascii="Arial" w:eastAsia="Arial Unicode MS" w:hAnsi="Arial" w:cs="Arial"/>
          <w:color w:val="000000"/>
          <w:kern w:val="1"/>
          <w:sz w:val="22"/>
          <w:szCs w:val="22"/>
        </w:rPr>
        <w:t xml:space="preserve">услуга </w:t>
      </w:r>
      <w:r w:rsidR="00DA6112" w:rsidRPr="00F20B3F">
        <w:rPr>
          <w:rFonts w:ascii="Arial" w:eastAsia="Arial Unicode MS" w:hAnsi="Arial" w:cs="Arial"/>
          <w:color w:val="000000"/>
          <w:kern w:val="1"/>
          <w:sz w:val="22"/>
          <w:szCs w:val="22"/>
        </w:rPr>
        <w:t xml:space="preserve">JN 1000/0086/2015 </w:t>
      </w:r>
      <w:r w:rsidR="00DA6112" w:rsidRPr="00F20B3F">
        <w:rPr>
          <w:rFonts w:ascii="Arial" w:hAnsi="Arial" w:cs="Arial"/>
          <w:sz w:val="22"/>
          <w:szCs w:val="22"/>
        </w:rPr>
        <w:t xml:space="preserve">„Контролни прорачуни главних термоенергетских постројења, котловског и турбопостројења, у склопу пројектовања и изградње новог Блока Б3 у ТЕ Костолац“, </w:t>
      </w:r>
      <w:r w:rsidRPr="00F20B3F">
        <w:rPr>
          <w:rFonts w:ascii="Arial" w:hAnsi="Arial" w:cs="Arial"/>
          <w:sz w:val="22"/>
          <w:szCs w:val="22"/>
          <w:lang w:val="am-ET"/>
        </w:rPr>
        <w:t>у отвореном поступку</w:t>
      </w:r>
      <w:r w:rsidRPr="00F20B3F">
        <w:rPr>
          <w:rFonts w:ascii="Arial" w:eastAsia="Arial Unicode MS" w:hAnsi="Arial" w:cs="Arial"/>
          <w:bCs/>
          <w:color w:val="000000"/>
          <w:kern w:val="1"/>
          <w:sz w:val="22"/>
          <w:szCs w:val="22"/>
        </w:rPr>
        <w:t xml:space="preserve"> и то : </w:t>
      </w:r>
    </w:p>
    <w:p w:rsidR="00F20B3F" w:rsidRDefault="00F20B3F" w:rsidP="00F20B3F">
      <w:pPr>
        <w:spacing w:line="100" w:lineRule="atLeast"/>
        <w:jc w:val="both"/>
        <w:rPr>
          <w:rFonts w:ascii="Arial" w:eastAsia="Arial Unicode MS" w:hAnsi="Arial" w:cs="Arial"/>
          <w:bCs/>
          <w:color w:val="000000"/>
          <w:kern w:val="1"/>
          <w:sz w:val="22"/>
          <w:szCs w:val="22"/>
        </w:rPr>
      </w:pPr>
    </w:p>
    <w:p w:rsidR="00E9648D" w:rsidRPr="00F20B3F" w:rsidRDefault="00E9648D" w:rsidP="00F20B3F">
      <w:pPr>
        <w:spacing w:line="100" w:lineRule="atLeast"/>
        <w:jc w:val="both"/>
        <w:rPr>
          <w:rFonts w:ascii="Arial" w:eastAsia="Arial Unicode MS" w:hAnsi="Arial" w:cs="Arial"/>
          <w:color w:val="000000"/>
          <w:kern w:val="1"/>
          <w:sz w:val="22"/>
          <w:szCs w:val="22"/>
        </w:rPr>
      </w:pPr>
      <w:r w:rsidRPr="00F20B3F">
        <w:rPr>
          <w:rFonts w:ascii="Arial" w:eastAsia="Arial Unicode MS" w:hAnsi="Arial" w:cs="Arial"/>
          <w:bCs/>
          <w:color w:val="000000"/>
          <w:kern w:val="1"/>
          <w:sz w:val="22"/>
          <w:szCs w:val="22"/>
        </w:rPr>
        <w:t xml:space="preserve">имамо </w:t>
      </w:r>
      <w:r w:rsidRPr="00F20B3F">
        <w:rPr>
          <w:rFonts w:ascii="Arial" w:eastAsia="Arial Unicode MS" w:hAnsi="Arial" w:cs="Arial"/>
          <w:color w:val="000000"/>
          <w:kern w:val="1"/>
          <w:sz w:val="22"/>
          <w:szCs w:val="22"/>
        </w:rPr>
        <w:t>_______ запослених/ангажованих лица на предметним пословима у радном односу/радно ангажованих у моменту подношења понуде.</w:t>
      </w:r>
    </w:p>
    <w:p w:rsidR="00E9648D" w:rsidRPr="00F20B3F" w:rsidRDefault="00E9648D" w:rsidP="00E9648D">
      <w:pPr>
        <w:spacing w:line="100" w:lineRule="atLeast"/>
        <w:jc w:val="both"/>
        <w:rPr>
          <w:rFonts w:ascii="Arial" w:eastAsia="Arial Unicode MS" w:hAnsi="Arial" w:cs="Arial"/>
          <w:color w:val="000000"/>
          <w:kern w:val="1"/>
          <w:sz w:val="22"/>
          <w:szCs w:val="22"/>
        </w:rPr>
      </w:pPr>
    </w:p>
    <w:tbl>
      <w:tblPr>
        <w:tblStyle w:val="TableGrid"/>
        <w:tblW w:w="0" w:type="auto"/>
        <w:tblInd w:w="250" w:type="dxa"/>
        <w:tblLook w:val="04A0" w:firstRow="1" w:lastRow="0" w:firstColumn="1" w:lastColumn="0" w:noHBand="0" w:noVBand="1"/>
      </w:tblPr>
      <w:tblGrid>
        <w:gridCol w:w="992"/>
        <w:gridCol w:w="3662"/>
        <w:gridCol w:w="2322"/>
        <w:gridCol w:w="2055"/>
      </w:tblGrid>
      <w:tr w:rsidR="00F20B3F" w:rsidRPr="00F20B3F" w:rsidTr="00675EE7">
        <w:trPr>
          <w:trHeight w:val="575"/>
        </w:trPr>
        <w:tc>
          <w:tcPr>
            <w:tcW w:w="992" w:type="dxa"/>
            <w:vAlign w:val="center"/>
          </w:tcPr>
          <w:p w:rsidR="00F20B3F" w:rsidRPr="00F20B3F" w:rsidRDefault="00F20B3F" w:rsidP="00531FEE">
            <w:pPr>
              <w:spacing w:line="100" w:lineRule="atLeast"/>
              <w:jc w:val="center"/>
              <w:rPr>
                <w:rFonts w:ascii="Arial" w:eastAsia="Arial Unicode MS" w:hAnsi="Arial" w:cs="Arial"/>
                <w:color w:val="000000"/>
                <w:kern w:val="1"/>
                <w:sz w:val="22"/>
                <w:szCs w:val="22"/>
              </w:rPr>
            </w:pPr>
            <w:r w:rsidRPr="00F20B3F">
              <w:rPr>
                <w:rFonts w:ascii="Arial" w:eastAsia="Arial Unicode MS" w:hAnsi="Arial" w:cs="Arial"/>
                <w:color w:val="000000"/>
                <w:kern w:val="1"/>
                <w:sz w:val="22"/>
                <w:szCs w:val="22"/>
              </w:rPr>
              <w:t>Р.</w:t>
            </w:r>
            <w:r>
              <w:rPr>
                <w:rFonts w:ascii="Arial" w:eastAsia="Arial Unicode MS" w:hAnsi="Arial" w:cs="Arial"/>
                <w:color w:val="000000"/>
                <w:kern w:val="1"/>
                <w:sz w:val="22"/>
                <w:szCs w:val="22"/>
              </w:rPr>
              <w:t xml:space="preserve"> </w:t>
            </w:r>
            <w:r w:rsidRPr="00F20B3F">
              <w:rPr>
                <w:rFonts w:ascii="Arial" w:eastAsia="Arial Unicode MS" w:hAnsi="Arial" w:cs="Arial"/>
                <w:color w:val="000000"/>
                <w:kern w:val="1"/>
                <w:sz w:val="22"/>
                <w:szCs w:val="22"/>
              </w:rPr>
              <w:t>бр.</w:t>
            </w:r>
          </w:p>
        </w:tc>
        <w:tc>
          <w:tcPr>
            <w:tcW w:w="3662" w:type="dxa"/>
            <w:vAlign w:val="center"/>
          </w:tcPr>
          <w:p w:rsidR="00F20B3F" w:rsidRDefault="00F20B3F" w:rsidP="00531FEE">
            <w:pPr>
              <w:spacing w:line="100" w:lineRule="atLeast"/>
              <w:jc w:val="center"/>
              <w:rPr>
                <w:rFonts w:ascii="Arial" w:eastAsia="Arial Unicode MS" w:hAnsi="Arial" w:cs="Arial"/>
                <w:color w:val="000000"/>
                <w:kern w:val="1"/>
                <w:sz w:val="22"/>
                <w:szCs w:val="22"/>
              </w:rPr>
            </w:pPr>
          </w:p>
          <w:p w:rsidR="00F20B3F" w:rsidRPr="00F20B3F" w:rsidRDefault="00F20B3F" w:rsidP="00531FEE">
            <w:pPr>
              <w:spacing w:line="100" w:lineRule="atLeast"/>
              <w:jc w:val="center"/>
              <w:rPr>
                <w:rFonts w:ascii="Arial" w:eastAsia="Arial Unicode MS" w:hAnsi="Arial" w:cs="Arial"/>
                <w:color w:val="000000"/>
                <w:kern w:val="1"/>
                <w:sz w:val="22"/>
                <w:szCs w:val="22"/>
              </w:rPr>
            </w:pPr>
            <w:r w:rsidRPr="00F20B3F">
              <w:rPr>
                <w:rFonts w:ascii="Arial" w:eastAsia="Arial Unicode MS" w:hAnsi="Arial" w:cs="Arial"/>
                <w:color w:val="000000"/>
                <w:kern w:val="1"/>
                <w:sz w:val="22"/>
                <w:szCs w:val="22"/>
              </w:rPr>
              <w:t>Име и презиме</w:t>
            </w:r>
          </w:p>
        </w:tc>
        <w:tc>
          <w:tcPr>
            <w:tcW w:w="2322" w:type="dxa"/>
            <w:vAlign w:val="center"/>
          </w:tcPr>
          <w:p w:rsidR="00F20B3F" w:rsidRDefault="00F20B3F" w:rsidP="00531FEE">
            <w:pPr>
              <w:spacing w:line="100" w:lineRule="atLeast"/>
              <w:jc w:val="center"/>
              <w:rPr>
                <w:rFonts w:ascii="Arial" w:eastAsia="Arial Unicode MS" w:hAnsi="Arial" w:cs="Arial"/>
                <w:color w:val="000000"/>
                <w:kern w:val="1"/>
                <w:sz w:val="22"/>
                <w:szCs w:val="22"/>
              </w:rPr>
            </w:pPr>
          </w:p>
          <w:p w:rsidR="00F20B3F" w:rsidRPr="00F20B3F" w:rsidRDefault="00F20B3F" w:rsidP="00531FEE">
            <w:pPr>
              <w:spacing w:line="100" w:lineRule="atLeast"/>
              <w:jc w:val="center"/>
              <w:rPr>
                <w:rFonts w:ascii="Arial" w:eastAsia="Arial Unicode MS" w:hAnsi="Arial" w:cs="Arial"/>
                <w:color w:val="000000"/>
                <w:kern w:val="1"/>
                <w:sz w:val="22"/>
                <w:szCs w:val="22"/>
              </w:rPr>
            </w:pPr>
            <w:r w:rsidRPr="00F20B3F">
              <w:rPr>
                <w:rFonts w:ascii="Arial" w:eastAsia="Arial Unicode MS" w:hAnsi="Arial" w:cs="Arial"/>
                <w:color w:val="000000"/>
                <w:kern w:val="1"/>
                <w:sz w:val="22"/>
                <w:szCs w:val="22"/>
              </w:rPr>
              <w:t>Стручна спрема</w:t>
            </w:r>
          </w:p>
        </w:tc>
        <w:tc>
          <w:tcPr>
            <w:tcW w:w="2055" w:type="dxa"/>
          </w:tcPr>
          <w:p w:rsidR="00F20B3F" w:rsidRDefault="00F20B3F" w:rsidP="00531FEE">
            <w:pPr>
              <w:spacing w:line="100" w:lineRule="atLeast"/>
              <w:jc w:val="center"/>
              <w:rPr>
                <w:rFonts w:ascii="Arial" w:eastAsia="Arial Unicode MS" w:hAnsi="Arial" w:cs="Arial"/>
                <w:color w:val="000000"/>
                <w:kern w:val="1"/>
                <w:sz w:val="22"/>
                <w:szCs w:val="22"/>
              </w:rPr>
            </w:pPr>
          </w:p>
          <w:p w:rsidR="00F20B3F" w:rsidRPr="00F20B3F" w:rsidRDefault="00F20B3F" w:rsidP="00531FEE">
            <w:pPr>
              <w:spacing w:line="100" w:lineRule="atLeast"/>
              <w:jc w:val="center"/>
              <w:rPr>
                <w:rFonts w:ascii="Arial" w:eastAsia="Arial Unicode MS" w:hAnsi="Arial" w:cs="Arial"/>
                <w:color w:val="000000"/>
                <w:kern w:val="1"/>
                <w:sz w:val="22"/>
                <w:szCs w:val="22"/>
              </w:rPr>
            </w:pPr>
            <w:r>
              <w:rPr>
                <w:rFonts w:ascii="Arial" w:eastAsia="Arial Unicode MS" w:hAnsi="Arial" w:cs="Arial"/>
                <w:color w:val="000000"/>
                <w:kern w:val="1"/>
                <w:sz w:val="22"/>
                <w:szCs w:val="22"/>
              </w:rPr>
              <w:t>Лиценца ИКС</w:t>
            </w:r>
          </w:p>
        </w:tc>
      </w:tr>
      <w:tr w:rsidR="00F20B3F" w:rsidRPr="00F20B3F" w:rsidTr="00675EE7">
        <w:tc>
          <w:tcPr>
            <w:tcW w:w="992" w:type="dxa"/>
          </w:tcPr>
          <w:p w:rsidR="00F20B3F" w:rsidRPr="00F20B3F" w:rsidRDefault="00F20B3F" w:rsidP="000F77F8">
            <w:pPr>
              <w:numPr>
                <w:ilvl w:val="0"/>
                <w:numId w:val="50"/>
              </w:numPr>
              <w:spacing w:line="100" w:lineRule="atLeast"/>
              <w:jc w:val="center"/>
              <w:rPr>
                <w:rFonts w:ascii="Arial" w:eastAsia="Arial Unicode MS" w:hAnsi="Arial" w:cs="Arial"/>
                <w:color w:val="000000"/>
                <w:kern w:val="1"/>
                <w:sz w:val="22"/>
                <w:szCs w:val="22"/>
              </w:rPr>
            </w:pPr>
          </w:p>
        </w:tc>
        <w:tc>
          <w:tcPr>
            <w:tcW w:w="3662" w:type="dxa"/>
          </w:tcPr>
          <w:p w:rsidR="00F20B3F" w:rsidRPr="00F20B3F" w:rsidRDefault="00F20B3F" w:rsidP="00531FEE">
            <w:pPr>
              <w:spacing w:line="100" w:lineRule="atLeast"/>
              <w:jc w:val="both"/>
              <w:rPr>
                <w:rFonts w:ascii="Arial" w:eastAsia="Arial Unicode MS" w:hAnsi="Arial" w:cs="Arial"/>
                <w:color w:val="000000"/>
                <w:kern w:val="1"/>
                <w:sz w:val="22"/>
                <w:szCs w:val="22"/>
              </w:rPr>
            </w:pPr>
          </w:p>
        </w:tc>
        <w:tc>
          <w:tcPr>
            <w:tcW w:w="2322" w:type="dxa"/>
          </w:tcPr>
          <w:p w:rsidR="00F20B3F" w:rsidRPr="00F20B3F" w:rsidRDefault="00F20B3F" w:rsidP="00531FEE">
            <w:pPr>
              <w:spacing w:line="100" w:lineRule="atLeast"/>
              <w:jc w:val="both"/>
              <w:rPr>
                <w:rFonts w:ascii="Arial" w:eastAsia="Arial Unicode MS" w:hAnsi="Arial" w:cs="Arial"/>
                <w:color w:val="000000"/>
                <w:kern w:val="1"/>
                <w:sz w:val="22"/>
                <w:szCs w:val="22"/>
              </w:rPr>
            </w:pPr>
          </w:p>
        </w:tc>
        <w:tc>
          <w:tcPr>
            <w:tcW w:w="2055" w:type="dxa"/>
          </w:tcPr>
          <w:p w:rsidR="00F20B3F" w:rsidRPr="00F20B3F" w:rsidRDefault="00F20B3F" w:rsidP="00531FEE">
            <w:pPr>
              <w:spacing w:line="100" w:lineRule="atLeast"/>
              <w:jc w:val="both"/>
              <w:rPr>
                <w:rFonts w:ascii="Arial" w:eastAsia="Arial Unicode MS" w:hAnsi="Arial" w:cs="Arial"/>
                <w:color w:val="000000"/>
                <w:kern w:val="1"/>
                <w:sz w:val="22"/>
                <w:szCs w:val="22"/>
              </w:rPr>
            </w:pPr>
          </w:p>
        </w:tc>
      </w:tr>
      <w:tr w:rsidR="00F20B3F" w:rsidRPr="00F20B3F" w:rsidTr="00675EE7">
        <w:tc>
          <w:tcPr>
            <w:tcW w:w="992" w:type="dxa"/>
          </w:tcPr>
          <w:p w:rsidR="00F20B3F" w:rsidRPr="00F20B3F" w:rsidRDefault="00F20B3F" w:rsidP="000F77F8">
            <w:pPr>
              <w:numPr>
                <w:ilvl w:val="0"/>
                <w:numId w:val="50"/>
              </w:numPr>
              <w:spacing w:line="100" w:lineRule="atLeast"/>
              <w:jc w:val="center"/>
              <w:rPr>
                <w:rFonts w:ascii="Arial" w:eastAsia="Arial Unicode MS" w:hAnsi="Arial" w:cs="Arial"/>
                <w:color w:val="000000"/>
                <w:kern w:val="1"/>
                <w:sz w:val="22"/>
                <w:szCs w:val="22"/>
              </w:rPr>
            </w:pPr>
          </w:p>
        </w:tc>
        <w:tc>
          <w:tcPr>
            <w:tcW w:w="3662" w:type="dxa"/>
          </w:tcPr>
          <w:p w:rsidR="00F20B3F" w:rsidRPr="00F20B3F" w:rsidRDefault="00F20B3F" w:rsidP="00531FEE">
            <w:pPr>
              <w:spacing w:line="100" w:lineRule="atLeast"/>
              <w:jc w:val="both"/>
              <w:rPr>
                <w:rFonts w:ascii="Arial" w:eastAsia="Arial Unicode MS" w:hAnsi="Arial" w:cs="Arial"/>
                <w:color w:val="000000"/>
                <w:kern w:val="1"/>
                <w:sz w:val="22"/>
                <w:szCs w:val="22"/>
              </w:rPr>
            </w:pPr>
          </w:p>
        </w:tc>
        <w:tc>
          <w:tcPr>
            <w:tcW w:w="2322" w:type="dxa"/>
          </w:tcPr>
          <w:p w:rsidR="00F20B3F" w:rsidRPr="00F20B3F" w:rsidRDefault="00F20B3F" w:rsidP="00531FEE">
            <w:pPr>
              <w:spacing w:line="100" w:lineRule="atLeast"/>
              <w:jc w:val="both"/>
              <w:rPr>
                <w:rFonts w:ascii="Arial" w:eastAsia="Arial Unicode MS" w:hAnsi="Arial" w:cs="Arial"/>
                <w:color w:val="000000"/>
                <w:kern w:val="1"/>
                <w:sz w:val="22"/>
                <w:szCs w:val="22"/>
              </w:rPr>
            </w:pPr>
          </w:p>
        </w:tc>
        <w:tc>
          <w:tcPr>
            <w:tcW w:w="2055" w:type="dxa"/>
          </w:tcPr>
          <w:p w:rsidR="00F20B3F" w:rsidRPr="00F20B3F" w:rsidRDefault="00F20B3F" w:rsidP="00531FEE">
            <w:pPr>
              <w:spacing w:line="100" w:lineRule="atLeast"/>
              <w:jc w:val="both"/>
              <w:rPr>
                <w:rFonts w:ascii="Arial" w:eastAsia="Arial Unicode MS" w:hAnsi="Arial" w:cs="Arial"/>
                <w:color w:val="000000"/>
                <w:kern w:val="1"/>
                <w:sz w:val="22"/>
                <w:szCs w:val="22"/>
              </w:rPr>
            </w:pPr>
          </w:p>
        </w:tc>
      </w:tr>
      <w:tr w:rsidR="00F20B3F" w:rsidRPr="00F20B3F" w:rsidTr="00675EE7">
        <w:tc>
          <w:tcPr>
            <w:tcW w:w="992" w:type="dxa"/>
          </w:tcPr>
          <w:p w:rsidR="00F20B3F" w:rsidRPr="00F20B3F" w:rsidRDefault="00F20B3F" w:rsidP="000F77F8">
            <w:pPr>
              <w:numPr>
                <w:ilvl w:val="0"/>
                <w:numId w:val="50"/>
              </w:numPr>
              <w:spacing w:line="100" w:lineRule="atLeast"/>
              <w:jc w:val="center"/>
              <w:rPr>
                <w:rFonts w:ascii="Arial" w:eastAsia="Arial Unicode MS" w:hAnsi="Arial" w:cs="Arial"/>
                <w:color w:val="000000"/>
                <w:kern w:val="1"/>
                <w:sz w:val="22"/>
                <w:szCs w:val="22"/>
              </w:rPr>
            </w:pPr>
          </w:p>
        </w:tc>
        <w:tc>
          <w:tcPr>
            <w:tcW w:w="3662" w:type="dxa"/>
          </w:tcPr>
          <w:p w:rsidR="00F20B3F" w:rsidRPr="00F20B3F" w:rsidRDefault="00F20B3F" w:rsidP="00531FEE">
            <w:pPr>
              <w:spacing w:line="100" w:lineRule="atLeast"/>
              <w:jc w:val="both"/>
              <w:rPr>
                <w:rFonts w:ascii="Arial" w:eastAsia="Arial Unicode MS" w:hAnsi="Arial" w:cs="Arial"/>
                <w:color w:val="000000"/>
                <w:kern w:val="1"/>
                <w:sz w:val="22"/>
                <w:szCs w:val="22"/>
              </w:rPr>
            </w:pPr>
          </w:p>
        </w:tc>
        <w:tc>
          <w:tcPr>
            <w:tcW w:w="2322" w:type="dxa"/>
          </w:tcPr>
          <w:p w:rsidR="00F20B3F" w:rsidRPr="00F20B3F" w:rsidRDefault="00F20B3F" w:rsidP="00531FEE">
            <w:pPr>
              <w:spacing w:line="100" w:lineRule="atLeast"/>
              <w:jc w:val="both"/>
              <w:rPr>
                <w:rFonts w:ascii="Arial" w:eastAsia="Arial Unicode MS" w:hAnsi="Arial" w:cs="Arial"/>
                <w:color w:val="000000"/>
                <w:kern w:val="1"/>
                <w:sz w:val="22"/>
                <w:szCs w:val="22"/>
              </w:rPr>
            </w:pPr>
          </w:p>
        </w:tc>
        <w:tc>
          <w:tcPr>
            <w:tcW w:w="2055" w:type="dxa"/>
          </w:tcPr>
          <w:p w:rsidR="00F20B3F" w:rsidRPr="00F20B3F" w:rsidRDefault="00F20B3F" w:rsidP="00531FEE">
            <w:pPr>
              <w:spacing w:line="100" w:lineRule="atLeast"/>
              <w:jc w:val="both"/>
              <w:rPr>
                <w:rFonts w:ascii="Arial" w:eastAsia="Arial Unicode MS" w:hAnsi="Arial" w:cs="Arial"/>
                <w:color w:val="000000"/>
                <w:kern w:val="1"/>
                <w:sz w:val="22"/>
                <w:szCs w:val="22"/>
              </w:rPr>
            </w:pPr>
          </w:p>
        </w:tc>
      </w:tr>
      <w:tr w:rsidR="00F20B3F" w:rsidRPr="00F20B3F" w:rsidTr="00675EE7">
        <w:tc>
          <w:tcPr>
            <w:tcW w:w="992" w:type="dxa"/>
          </w:tcPr>
          <w:p w:rsidR="00F20B3F" w:rsidRPr="00F20B3F" w:rsidRDefault="00F20B3F" w:rsidP="000F77F8">
            <w:pPr>
              <w:numPr>
                <w:ilvl w:val="0"/>
                <w:numId w:val="50"/>
              </w:numPr>
              <w:spacing w:line="100" w:lineRule="atLeast"/>
              <w:jc w:val="center"/>
              <w:rPr>
                <w:rFonts w:ascii="Arial" w:eastAsia="Arial Unicode MS" w:hAnsi="Arial" w:cs="Arial"/>
                <w:color w:val="000000"/>
                <w:kern w:val="1"/>
                <w:sz w:val="22"/>
                <w:szCs w:val="22"/>
              </w:rPr>
            </w:pPr>
          </w:p>
        </w:tc>
        <w:tc>
          <w:tcPr>
            <w:tcW w:w="3662" w:type="dxa"/>
          </w:tcPr>
          <w:p w:rsidR="00F20B3F" w:rsidRPr="00F20B3F" w:rsidRDefault="00F20B3F" w:rsidP="00531FEE">
            <w:pPr>
              <w:spacing w:line="100" w:lineRule="atLeast"/>
              <w:jc w:val="both"/>
              <w:rPr>
                <w:rFonts w:ascii="Arial" w:eastAsia="Arial Unicode MS" w:hAnsi="Arial" w:cs="Arial"/>
                <w:color w:val="000000"/>
                <w:kern w:val="1"/>
                <w:sz w:val="22"/>
                <w:szCs w:val="22"/>
              </w:rPr>
            </w:pPr>
          </w:p>
        </w:tc>
        <w:tc>
          <w:tcPr>
            <w:tcW w:w="2322" w:type="dxa"/>
          </w:tcPr>
          <w:p w:rsidR="00F20B3F" w:rsidRPr="00F20B3F" w:rsidRDefault="00F20B3F" w:rsidP="00531FEE">
            <w:pPr>
              <w:spacing w:line="100" w:lineRule="atLeast"/>
              <w:jc w:val="both"/>
              <w:rPr>
                <w:rFonts w:ascii="Arial" w:eastAsia="Arial Unicode MS" w:hAnsi="Arial" w:cs="Arial"/>
                <w:color w:val="000000"/>
                <w:kern w:val="1"/>
                <w:sz w:val="22"/>
                <w:szCs w:val="22"/>
              </w:rPr>
            </w:pPr>
          </w:p>
        </w:tc>
        <w:tc>
          <w:tcPr>
            <w:tcW w:w="2055" w:type="dxa"/>
          </w:tcPr>
          <w:p w:rsidR="00F20B3F" w:rsidRPr="00F20B3F" w:rsidRDefault="00F20B3F" w:rsidP="00531FEE">
            <w:pPr>
              <w:spacing w:line="100" w:lineRule="atLeast"/>
              <w:jc w:val="both"/>
              <w:rPr>
                <w:rFonts w:ascii="Arial" w:eastAsia="Arial Unicode MS" w:hAnsi="Arial" w:cs="Arial"/>
                <w:color w:val="000000"/>
                <w:kern w:val="1"/>
                <w:sz w:val="22"/>
                <w:szCs w:val="22"/>
              </w:rPr>
            </w:pPr>
          </w:p>
        </w:tc>
      </w:tr>
      <w:tr w:rsidR="00F20B3F" w:rsidRPr="00F20B3F" w:rsidTr="00675EE7">
        <w:tc>
          <w:tcPr>
            <w:tcW w:w="992" w:type="dxa"/>
          </w:tcPr>
          <w:p w:rsidR="00F20B3F" w:rsidRPr="00F20B3F" w:rsidRDefault="00F20B3F" w:rsidP="000F77F8">
            <w:pPr>
              <w:numPr>
                <w:ilvl w:val="0"/>
                <w:numId w:val="50"/>
              </w:numPr>
              <w:spacing w:line="100" w:lineRule="atLeast"/>
              <w:jc w:val="center"/>
              <w:rPr>
                <w:rFonts w:ascii="Arial" w:eastAsia="Arial Unicode MS" w:hAnsi="Arial" w:cs="Arial"/>
                <w:color w:val="000000"/>
                <w:kern w:val="1"/>
                <w:sz w:val="22"/>
                <w:szCs w:val="22"/>
              </w:rPr>
            </w:pPr>
          </w:p>
        </w:tc>
        <w:tc>
          <w:tcPr>
            <w:tcW w:w="3662" w:type="dxa"/>
          </w:tcPr>
          <w:p w:rsidR="00F20B3F" w:rsidRPr="00F20B3F" w:rsidRDefault="00F20B3F" w:rsidP="00531FEE">
            <w:pPr>
              <w:spacing w:line="100" w:lineRule="atLeast"/>
              <w:jc w:val="both"/>
              <w:rPr>
                <w:rFonts w:ascii="Arial" w:eastAsia="Arial Unicode MS" w:hAnsi="Arial" w:cs="Arial"/>
                <w:color w:val="000000"/>
                <w:kern w:val="1"/>
                <w:sz w:val="22"/>
                <w:szCs w:val="22"/>
              </w:rPr>
            </w:pPr>
          </w:p>
        </w:tc>
        <w:tc>
          <w:tcPr>
            <w:tcW w:w="2322" w:type="dxa"/>
          </w:tcPr>
          <w:p w:rsidR="00F20B3F" w:rsidRPr="00F20B3F" w:rsidRDefault="00F20B3F" w:rsidP="00531FEE">
            <w:pPr>
              <w:spacing w:line="100" w:lineRule="atLeast"/>
              <w:jc w:val="both"/>
              <w:rPr>
                <w:rFonts w:ascii="Arial" w:eastAsia="Arial Unicode MS" w:hAnsi="Arial" w:cs="Arial"/>
                <w:color w:val="000000"/>
                <w:kern w:val="1"/>
                <w:sz w:val="22"/>
                <w:szCs w:val="22"/>
              </w:rPr>
            </w:pPr>
          </w:p>
        </w:tc>
        <w:tc>
          <w:tcPr>
            <w:tcW w:w="2055" w:type="dxa"/>
          </w:tcPr>
          <w:p w:rsidR="00F20B3F" w:rsidRPr="00F20B3F" w:rsidRDefault="00F20B3F" w:rsidP="00531FEE">
            <w:pPr>
              <w:spacing w:line="100" w:lineRule="atLeast"/>
              <w:jc w:val="both"/>
              <w:rPr>
                <w:rFonts w:ascii="Arial" w:eastAsia="Arial Unicode MS" w:hAnsi="Arial" w:cs="Arial"/>
                <w:color w:val="000000"/>
                <w:kern w:val="1"/>
                <w:sz w:val="22"/>
                <w:szCs w:val="22"/>
              </w:rPr>
            </w:pPr>
          </w:p>
        </w:tc>
      </w:tr>
      <w:tr w:rsidR="00F20B3F" w:rsidRPr="00F20B3F" w:rsidTr="00675EE7">
        <w:tc>
          <w:tcPr>
            <w:tcW w:w="992" w:type="dxa"/>
          </w:tcPr>
          <w:p w:rsidR="00F20B3F" w:rsidRPr="00F20B3F" w:rsidRDefault="00F20B3F" w:rsidP="000F77F8">
            <w:pPr>
              <w:numPr>
                <w:ilvl w:val="0"/>
                <w:numId w:val="50"/>
              </w:numPr>
              <w:spacing w:line="100" w:lineRule="atLeast"/>
              <w:jc w:val="center"/>
              <w:rPr>
                <w:rFonts w:ascii="Arial" w:eastAsia="Arial Unicode MS" w:hAnsi="Arial" w:cs="Arial"/>
                <w:color w:val="000000"/>
                <w:kern w:val="1"/>
                <w:sz w:val="22"/>
                <w:szCs w:val="22"/>
              </w:rPr>
            </w:pPr>
          </w:p>
        </w:tc>
        <w:tc>
          <w:tcPr>
            <w:tcW w:w="3662" w:type="dxa"/>
          </w:tcPr>
          <w:p w:rsidR="00F20B3F" w:rsidRPr="00F20B3F" w:rsidRDefault="00F20B3F" w:rsidP="00531FEE">
            <w:pPr>
              <w:spacing w:line="100" w:lineRule="atLeast"/>
              <w:jc w:val="both"/>
              <w:rPr>
                <w:rFonts w:ascii="Arial" w:eastAsia="Arial Unicode MS" w:hAnsi="Arial" w:cs="Arial"/>
                <w:color w:val="000000"/>
                <w:kern w:val="1"/>
                <w:sz w:val="22"/>
                <w:szCs w:val="22"/>
              </w:rPr>
            </w:pPr>
          </w:p>
        </w:tc>
        <w:tc>
          <w:tcPr>
            <w:tcW w:w="2322" w:type="dxa"/>
          </w:tcPr>
          <w:p w:rsidR="00F20B3F" w:rsidRPr="00F20B3F" w:rsidRDefault="00F20B3F" w:rsidP="00531FEE">
            <w:pPr>
              <w:spacing w:line="100" w:lineRule="atLeast"/>
              <w:jc w:val="both"/>
              <w:rPr>
                <w:rFonts w:ascii="Arial" w:eastAsia="Arial Unicode MS" w:hAnsi="Arial" w:cs="Arial"/>
                <w:color w:val="000000"/>
                <w:kern w:val="1"/>
                <w:sz w:val="22"/>
                <w:szCs w:val="22"/>
              </w:rPr>
            </w:pPr>
          </w:p>
        </w:tc>
        <w:tc>
          <w:tcPr>
            <w:tcW w:w="2055" w:type="dxa"/>
          </w:tcPr>
          <w:p w:rsidR="00F20B3F" w:rsidRPr="00F20B3F" w:rsidRDefault="00F20B3F" w:rsidP="00531FEE">
            <w:pPr>
              <w:spacing w:line="100" w:lineRule="atLeast"/>
              <w:jc w:val="both"/>
              <w:rPr>
                <w:rFonts w:ascii="Arial" w:eastAsia="Arial Unicode MS" w:hAnsi="Arial" w:cs="Arial"/>
                <w:color w:val="000000"/>
                <w:kern w:val="1"/>
                <w:sz w:val="22"/>
                <w:szCs w:val="22"/>
              </w:rPr>
            </w:pPr>
          </w:p>
        </w:tc>
      </w:tr>
      <w:tr w:rsidR="00F20B3F" w:rsidRPr="00F20B3F" w:rsidTr="00675EE7">
        <w:tc>
          <w:tcPr>
            <w:tcW w:w="992" w:type="dxa"/>
          </w:tcPr>
          <w:p w:rsidR="00F20B3F" w:rsidRPr="00F20B3F" w:rsidRDefault="00F20B3F" w:rsidP="000F77F8">
            <w:pPr>
              <w:numPr>
                <w:ilvl w:val="0"/>
                <w:numId w:val="50"/>
              </w:numPr>
              <w:spacing w:line="100" w:lineRule="atLeast"/>
              <w:jc w:val="center"/>
              <w:rPr>
                <w:rFonts w:ascii="Arial" w:eastAsia="Arial Unicode MS" w:hAnsi="Arial" w:cs="Arial"/>
                <w:color w:val="000000"/>
                <w:kern w:val="1"/>
                <w:sz w:val="22"/>
                <w:szCs w:val="22"/>
              </w:rPr>
            </w:pPr>
          </w:p>
        </w:tc>
        <w:tc>
          <w:tcPr>
            <w:tcW w:w="3662" w:type="dxa"/>
          </w:tcPr>
          <w:p w:rsidR="00F20B3F" w:rsidRPr="00F20B3F" w:rsidRDefault="00F20B3F" w:rsidP="00531FEE">
            <w:pPr>
              <w:spacing w:line="100" w:lineRule="atLeast"/>
              <w:jc w:val="both"/>
              <w:rPr>
                <w:rFonts w:ascii="Arial" w:eastAsia="Arial Unicode MS" w:hAnsi="Arial" w:cs="Arial"/>
                <w:color w:val="000000"/>
                <w:kern w:val="1"/>
                <w:sz w:val="22"/>
                <w:szCs w:val="22"/>
              </w:rPr>
            </w:pPr>
          </w:p>
        </w:tc>
        <w:tc>
          <w:tcPr>
            <w:tcW w:w="2322" w:type="dxa"/>
          </w:tcPr>
          <w:p w:rsidR="00F20B3F" w:rsidRPr="00F20B3F" w:rsidRDefault="00F20B3F" w:rsidP="00531FEE">
            <w:pPr>
              <w:spacing w:line="100" w:lineRule="atLeast"/>
              <w:jc w:val="both"/>
              <w:rPr>
                <w:rFonts w:ascii="Arial" w:eastAsia="Arial Unicode MS" w:hAnsi="Arial" w:cs="Arial"/>
                <w:color w:val="000000"/>
                <w:kern w:val="1"/>
                <w:sz w:val="22"/>
                <w:szCs w:val="22"/>
              </w:rPr>
            </w:pPr>
          </w:p>
        </w:tc>
        <w:tc>
          <w:tcPr>
            <w:tcW w:w="2055" w:type="dxa"/>
          </w:tcPr>
          <w:p w:rsidR="00F20B3F" w:rsidRPr="00F20B3F" w:rsidRDefault="00F20B3F" w:rsidP="00531FEE">
            <w:pPr>
              <w:spacing w:line="100" w:lineRule="atLeast"/>
              <w:jc w:val="both"/>
              <w:rPr>
                <w:rFonts w:ascii="Arial" w:eastAsia="Arial Unicode MS" w:hAnsi="Arial" w:cs="Arial"/>
                <w:color w:val="000000"/>
                <w:kern w:val="1"/>
                <w:sz w:val="22"/>
                <w:szCs w:val="22"/>
              </w:rPr>
            </w:pPr>
          </w:p>
        </w:tc>
      </w:tr>
      <w:tr w:rsidR="00F20B3F" w:rsidRPr="00F20B3F" w:rsidTr="00675EE7">
        <w:tc>
          <w:tcPr>
            <w:tcW w:w="992" w:type="dxa"/>
          </w:tcPr>
          <w:p w:rsidR="00F20B3F" w:rsidRPr="00F20B3F" w:rsidRDefault="00F20B3F" w:rsidP="000F77F8">
            <w:pPr>
              <w:numPr>
                <w:ilvl w:val="0"/>
                <w:numId w:val="50"/>
              </w:numPr>
              <w:spacing w:line="100" w:lineRule="atLeast"/>
              <w:jc w:val="center"/>
              <w:rPr>
                <w:rFonts w:ascii="Arial" w:eastAsia="Arial Unicode MS" w:hAnsi="Arial" w:cs="Arial"/>
                <w:color w:val="000000"/>
                <w:kern w:val="1"/>
                <w:sz w:val="22"/>
                <w:szCs w:val="22"/>
              </w:rPr>
            </w:pPr>
          </w:p>
        </w:tc>
        <w:tc>
          <w:tcPr>
            <w:tcW w:w="3662" w:type="dxa"/>
          </w:tcPr>
          <w:p w:rsidR="00F20B3F" w:rsidRPr="00F20B3F" w:rsidRDefault="00F20B3F" w:rsidP="00531FEE">
            <w:pPr>
              <w:spacing w:line="100" w:lineRule="atLeast"/>
              <w:jc w:val="both"/>
              <w:rPr>
                <w:rFonts w:ascii="Arial" w:eastAsia="Arial Unicode MS" w:hAnsi="Arial" w:cs="Arial"/>
                <w:color w:val="000000"/>
                <w:kern w:val="1"/>
                <w:sz w:val="22"/>
                <w:szCs w:val="22"/>
              </w:rPr>
            </w:pPr>
          </w:p>
        </w:tc>
        <w:tc>
          <w:tcPr>
            <w:tcW w:w="2322" w:type="dxa"/>
          </w:tcPr>
          <w:p w:rsidR="00F20B3F" w:rsidRPr="00F20B3F" w:rsidRDefault="00F20B3F" w:rsidP="00531FEE">
            <w:pPr>
              <w:spacing w:line="100" w:lineRule="atLeast"/>
              <w:jc w:val="both"/>
              <w:rPr>
                <w:rFonts w:ascii="Arial" w:eastAsia="Arial Unicode MS" w:hAnsi="Arial" w:cs="Arial"/>
                <w:color w:val="000000"/>
                <w:kern w:val="1"/>
                <w:sz w:val="22"/>
                <w:szCs w:val="22"/>
              </w:rPr>
            </w:pPr>
          </w:p>
        </w:tc>
        <w:tc>
          <w:tcPr>
            <w:tcW w:w="2055" w:type="dxa"/>
          </w:tcPr>
          <w:p w:rsidR="00F20B3F" w:rsidRPr="00F20B3F" w:rsidRDefault="00F20B3F" w:rsidP="00531FEE">
            <w:pPr>
              <w:spacing w:line="100" w:lineRule="atLeast"/>
              <w:jc w:val="both"/>
              <w:rPr>
                <w:rFonts w:ascii="Arial" w:eastAsia="Arial Unicode MS" w:hAnsi="Arial" w:cs="Arial"/>
                <w:color w:val="000000"/>
                <w:kern w:val="1"/>
                <w:sz w:val="22"/>
                <w:szCs w:val="22"/>
              </w:rPr>
            </w:pPr>
          </w:p>
        </w:tc>
      </w:tr>
      <w:tr w:rsidR="00F10389" w:rsidRPr="00F20B3F" w:rsidTr="001A2E07">
        <w:tc>
          <w:tcPr>
            <w:tcW w:w="992" w:type="dxa"/>
          </w:tcPr>
          <w:p w:rsidR="00F10389" w:rsidRPr="00F20B3F" w:rsidRDefault="00F10389" w:rsidP="000F77F8">
            <w:pPr>
              <w:numPr>
                <w:ilvl w:val="0"/>
                <w:numId w:val="50"/>
              </w:numPr>
              <w:spacing w:line="100" w:lineRule="atLeast"/>
              <w:jc w:val="center"/>
              <w:rPr>
                <w:rFonts w:ascii="Arial" w:eastAsia="Arial Unicode MS" w:hAnsi="Arial" w:cs="Arial"/>
                <w:color w:val="000000"/>
                <w:kern w:val="1"/>
                <w:sz w:val="22"/>
                <w:szCs w:val="22"/>
              </w:rPr>
            </w:pPr>
          </w:p>
        </w:tc>
        <w:tc>
          <w:tcPr>
            <w:tcW w:w="3662" w:type="dxa"/>
          </w:tcPr>
          <w:p w:rsidR="00F10389" w:rsidRPr="00F20B3F" w:rsidRDefault="00F10389" w:rsidP="00531FEE">
            <w:pPr>
              <w:spacing w:line="100" w:lineRule="atLeast"/>
              <w:jc w:val="both"/>
              <w:rPr>
                <w:rFonts w:ascii="Arial" w:eastAsia="Arial Unicode MS" w:hAnsi="Arial" w:cs="Arial"/>
                <w:color w:val="000000"/>
                <w:kern w:val="1"/>
                <w:sz w:val="22"/>
                <w:szCs w:val="22"/>
              </w:rPr>
            </w:pPr>
          </w:p>
        </w:tc>
        <w:tc>
          <w:tcPr>
            <w:tcW w:w="2322" w:type="dxa"/>
          </w:tcPr>
          <w:p w:rsidR="00F10389" w:rsidRPr="00F20B3F" w:rsidRDefault="00F10389" w:rsidP="00531FEE">
            <w:pPr>
              <w:spacing w:line="100" w:lineRule="atLeast"/>
              <w:jc w:val="both"/>
              <w:rPr>
                <w:rFonts w:ascii="Arial" w:eastAsia="Arial Unicode MS" w:hAnsi="Arial" w:cs="Arial"/>
                <w:color w:val="000000"/>
                <w:kern w:val="1"/>
                <w:sz w:val="22"/>
                <w:szCs w:val="22"/>
              </w:rPr>
            </w:pPr>
          </w:p>
        </w:tc>
        <w:tc>
          <w:tcPr>
            <w:tcW w:w="2055" w:type="dxa"/>
          </w:tcPr>
          <w:p w:rsidR="00F10389" w:rsidRPr="00F20B3F" w:rsidRDefault="00F10389" w:rsidP="00531FEE">
            <w:pPr>
              <w:spacing w:line="100" w:lineRule="atLeast"/>
              <w:jc w:val="both"/>
              <w:rPr>
                <w:rFonts w:ascii="Arial" w:eastAsia="Arial Unicode MS" w:hAnsi="Arial" w:cs="Arial"/>
                <w:color w:val="000000"/>
                <w:kern w:val="1"/>
                <w:sz w:val="22"/>
                <w:szCs w:val="22"/>
              </w:rPr>
            </w:pPr>
          </w:p>
        </w:tc>
      </w:tr>
    </w:tbl>
    <w:p w:rsidR="00E9648D" w:rsidRPr="00F20B3F" w:rsidRDefault="00E9648D" w:rsidP="00563FD8">
      <w:pPr>
        <w:jc w:val="both"/>
        <w:rPr>
          <w:rFonts w:ascii="Arial" w:eastAsia="Arial Unicode MS" w:hAnsi="Arial" w:cs="Arial"/>
          <w:b/>
          <w:bCs/>
          <w:i/>
          <w:iCs/>
          <w:kern w:val="1"/>
          <w:sz w:val="22"/>
          <w:szCs w:val="22"/>
        </w:rPr>
      </w:pPr>
    </w:p>
    <w:p w:rsidR="00E9648D" w:rsidRPr="00F20B3F" w:rsidRDefault="00E9648D" w:rsidP="00563FD8">
      <w:pPr>
        <w:jc w:val="both"/>
        <w:rPr>
          <w:rFonts w:ascii="Arial" w:eastAsia="Arial Unicode MS" w:hAnsi="Arial" w:cs="Arial"/>
          <w:b/>
          <w:bCs/>
          <w:i/>
          <w:iCs/>
          <w:kern w:val="1"/>
          <w:sz w:val="22"/>
          <w:szCs w:val="22"/>
        </w:rPr>
      </w:pPr>
    </w:p>
    <w:p w:rsidR="00E9648D" w:rsidRPr="00F20B3F" w:rsidRDefault="00E9648D" w:rsidP="00563FD8">
      <w:pPr>
        <w:rPr>
          <w:rFonts w:ascii="Arial" w:eastAsia="Arial Unicode MS" w:hAnsi="Arial" w:cs="Arial"/>
          <w:b/>
          <w:bCs/>
          <w:i/>
          <w:iCs/>
          <w:kern w:val="1"/>
          <w:sz w:val="22"/>
          <w:szCs w:val="22"/>
        </w:rPr>
      </w:pPr>
    </w:p>
    <w:tbl>
      <w:tblPr>
        <w:tblW w:w="0" w:type="auto"/>
        <w:jc w:val="center"/>
        <w:tblLayout w:type="fixed"/>
        <w:tblLook w:val="01E0" w:firstRow="1" w:lastRow="1" w:firstColumn="1" w:lastColumn="1" w:noHBand="0" w:noVBand="0"/>
      </w:tblPr>
      <w:tblGrid>
        <w:gridCol w:w="3595"/>
        <w:gridCol w:w="1958"/>
        <w:gridCol w:w="3728"/>
      </w:tblGrid>
      <w:tr w:rsidR="001A2E07" w:rsidRPr="00F20B3F" w:rsidTr="00C14A23">
        <w:trPr>
          <w:jc w:val="center"/>
        </w:trPr>
        <w:tc>
          <w:tcPr>
            <w:tcW w:w="3595" w:type="dxa"/>
          </w:tcPr>
          <w:p w:rsidR="001A2E07" w:rsidRPr="00F20B3F" w:rsidRDefault="001A2E07" w:rsidP="00531FEE">
            <w:pPr>
              <w:jc w:val="center"/>
              <w:rPr>
                <w:rFonts w:ascii="Arial" w:hAnsi="Arial" w:cs="Arial"/>
                <w:sz w:val="22"/>
                <w:szCs w:val="22"/>
                <w:lang w:val="am-ET"/>
              </w:rPr>
            </w:pPr>
            <w:r w:rsidRPr="00F20B3F">
              <w:rPr>
                <w:rFonts w:ascii="Arial" w:hAnsi="Arial" w:cs="Arial"/>
                <w:sz w:val="22"/>
                <w:szCs w:val="22"/>
                <w:lang w:val="am-ET"/>
              </w:rPr>
              <w:t>Датум:</w:t>
            </w:r>
          </w:p>
        </w:tc>
        <w:tc>
          <w:tcPr>
            <w:tcW w:w="1958" w:type="dxa"/>
          </w:tcPr>
          <w:p w:rsidR="001A2E07" w:rsidRPr="00F20B3F" w:rsidRDefault="001A2E07" w:rsidP="00531FEE">
            <w:pPr>
              <w:jc w:val="center"/>
              <w:rPr>
                <w:rFonts w:ascii="Arial" w:hAnsi="Arial" w:cs="Arial"/>
                <w:sz w:val="22"/>
                <w:szCs w:val="22"/>
                <w:lang w:val="am-ET"/>
              </w:rPr>
            </w:pPr>
            <w:r w:rsidRPr="00F20B3F">
              <w:rPr>
                <w:rFonts w:ascii="Arial" w:hAnsi="Arial" w:cs="Arial"/>
                <w:sz w:val="22"/>
                <w:szCs w:val="22"/>
                <w:lang w:val="am-ET"/>
              </w:rPr>
              <w:t>М.П.</w:t>
            </w:r>
          </w:p>
        </w:tc>
        <w:tc>
          <w:tcPr>
            <w:tcW w:w="3728" w:type="dxa"/>
          </w:tcPr>
          <w:p w:rsidR="001A2E07" w:rsidRPr="00F20B3F" w:rsidRDefault="001A2E07" w:rsidP="00531FEE">
            <w:pPr>
              <w:jc w:val="center"/>
              <w:rPr>
                <w:rFonts w:ascii="Arial" w:hAnsi="Arial" w:cs="Arial"/>
                <w:sz w:val="22"/>
                <w:szCs w:val="22"/>
                <w:lang w:val="am-ET"/>
              </w:rPr>
            </w:pPr>
            <w:r w:rsidRPr="00F20B3F">
              <w:rPr>
                <w:rFonts w:ascii="Arial" w:hAnsi="Arial" w:cs="Arial"/>
                <w:sz w:val="22"/>
                <w:szCs w:val="22"/>
                <w:lang w:val="am-ET"/>
              </w:rPr>
              <w:t>Понуђач:</w:t>
            </w:r>
          </w:p>
        </w:tc>
      </w:tr>
      <w:tr w:rsidR="001A2E07" w:rsidRPr="00F20B3F" w:rsidTr="00C14A23">
        <w:trPr>
          <w:jc w:val="center"/>
        </w:trPr>
        <w:tc>
          <w:tcPr>
            <w:tcW w:w="3595" w:type="dxa"/>
            <w:vAlign w:val="center"/>
          </w:tcPr>
          <w:p w:rsidR="001A2E07" w:rsidRPr="00F20B3F" w:rsidRDefault="001A2E07" w:rsidP="00531FEE">
            <w:pPr>
              <w:jc w:val="both"/>
              <w:rPr>
                <w:rFonts w:ascii="Arial" w:hAnsi="Arial" w:cs="Arial"/>
                <w:sz w:val="22"/>
                <w:szCs w:val="22"/>
                <w:lang w:val="am-ET"/>
              </w:rPr>
            </w:pPr>
          </w:p>
        </w:tc>
        <w:tc>
          <w:tcPr>
            <w:tcW w:w="1958" w:type="dxa"/>
            <w:vAlign w:val="center"/>
          </w:tcPr>
          <w:p w:rsidR="001A2E07" w:rsidRPr="00F20B3F" w:rsidRDefault="001A2E07" w:rsidP="00531FEE">
            <w:pPr>
              <w:jc w:val="both"/>
              <w:rPr>
                <w:rFonts w:ascii="Arial" w:hAnsi="Arial" w:cs="Arial"/>
                <w:sz w:val="22"/>
                <w:szCs w:val="22"/>
                <w:lang w:val="am-ET"/>
              </w:rPr>
            </w:pPr>
          </w:p>
        </w:tc>
        <w:tc>
          <w:tcPr>
            <w:tcW w:w="3728" w:type="dxa"/>
            <w:vAlign w:val="center"/>
          </w:tcPr>
          <w:p w:rsidR="001A2E07" w:rsidRPr="00F20B3F" w:rsidRDefault="001A2E07" w:rsidP="00531FEE">
            <w:pPr>
              <w:jc w:val="both"/>
              <w:rPr>
                <w:rFonts w:ascii="Arial" w:hAnsi="Arial" w:cs="Arial"/>
                <w:sz w:val="22"/>
                <w:szCs w:val="22"/>
                <w:lang w:val="am-ET"/>
              </w:rPr>
            </w:pPr>
          </w:p>
        </w:tc>
      </w:tr>
      <w:tr w:rsidR="001A2E07" w:rsidRPr="00F20B3F" w:rsidTr="00C14A23">
        <w:trPr>
          <w:jc w:val="center"/>
        </w:trPr>
        <w:tc>
          <w:tcPr>
            <w:tcW w:w="3595" w:type="dxa"/>
            <w:tcBorders>
              <w:bottom w:val="single" w:sz="4" w:space="0" w:color="auto"/>
            </w:tcBorders>
            <w:vAlign w:val="center"/>
          </w:tcPr>
          <w:p w:rsidR="001A2E07" w:rsidRPr="00F20B3F" w:rsidRDefault="001A2E07" w:rsidP="00531FEE">
            <w:pPr>
              <w:jc w:val="both"/>
              <w:rPr>
                <w:rFonts w:ascii="Arial" w:hAnsi="Arial" w:cs="Arial"/>
                <w:sz w:val="22"/>
                <w:szCs w:val="22"/>
                <w:lang w:val="am-ET"/>
              </w:rPr>
            </w:pPr>
          </w:p>
        </w:tc>
        <w:tc>
          <w:tcPr>
            <w:tcW w:w="1958" w:type="dxa"/>
            <w:vAlign w:val="center"/>
          </w:tcPr>
          <w:p w:rsidR="001A2E07" w:rsidRPr="00F20B3F" w:rsidRDefault="001A2E07" w:rsidP="00531FEE">
            <w:pPr>
              <w:jc w:val="both"/>
              <w:rPr>
                <w:rFonts w:ascii="Arial" w:hAnsi="Arial" w:cs="Arial"/>
                <w:sz w:val="22"/>
                <w:szCs w:val="22"/>
                <w:lang w:val="am-ET"/>
              </w:rPr>
            </w:pPr>
          </w:p>
        </w:tc>
        <w:tc>
          <w:tcPr>
            <w:tcW w:w="3728" w:type="dxa"/>
            <w:tcBorders>
              <w:bottom w:val="single" w:sz="4" w:space="0" w:color="auto"/>
            </w:tcBorders>
            <w:vAlign w:val="center"/>
          </w:tcPr>
          <w:p w:rsidR="001A2E07" w:rsidRPr="00F20B3F" w:rsidRDefault="001A2E07" w:rsidP="00531FEE">
            <w:pPr>
              <w:jc w:val="both"/>
              <w:rPr>
                <w:rFonts w:ascii="Nyala" w:hAnsi="Nyala" w:cs="Arial"/>
                <w:sz w:val="22"/>
                <w:szCs w:val="22"/>
                <w:lang w:val="am-ET"/>
              </w:rPr>
            </w:pPr>
          </w:p>
        </w:tc>
      </w:tr>
    </w:tbl>
    <w:p w:rsidR="00E9648D" w:rsidRPr="00F20B3F" w:rsidRDefault="00E9648D" w:rsidP="00E9648D">
      <w:pPr>
        <w:rPr>
          <w:rFonts w:ascii="Arial" w:eastAsia="Arial Unicode MS" w:hAnsi="Arial" w:cs="Arial"/>
          <w:bCs/>
          <w:iCs/>
          <w:kern w:val="1"/>
          <w:sz w:val="22"/>
          <w:szCs w:val="22"/>
        </w:rPr>
      </w:pPr>
      <w:r w:rsidRPr="00F20B3F">
        <w:rPr>
          <w:rFonts w:ascii="Arial" w:eastAsia="Arial Unicode MS" w:hAnsi="Arial" w:cs="Arial"/>
          <w:bCs/>
          <w:iCs/>
          <w:kern w:val="1"/>
          <w:sz w:val="22"/>
          <w:szCs w:val="22"/>
        </w:rPr>
        <w:t xml:space="preserve">                                                                                              </w:t>
      </w:r>
      <w:r w:rsidR="00F20B3F">
        <w:rPr>
          <w:rFonts w:ascii="Arial" w:eastAsia="Arial Unicode MS" w:hAnsi="Arial" w:cs="Arial"/>
          <w:bCs/>
          <w:iCs/>
          <w:kern w:val="1"/>
          <w:sz w:val="22"/>
          <w:szCs w:val="22"/>
        </w:rPr>
        <w:t xml:space="preserve">           </w:t>
      </w:r>
      <w:r w:rsidRPr="00F20B3F">
        <w:rPr>
          <w:rFonts w:ascii="Arial" w:eastAsia="Arial Unicode MS" w:hAnsi="Arial" w:cs="Arial"/>
          <w:bCs/>
          <w:iCs/>
          <w:kern w:val="1"/>
          <w:sz w:val="22"/>
          <w:szCs w:val="22"/>
        </w:rPr>
        <w:t>(потпис и печат)</w:t>
      </w:r>
    </w:p>
    <w:p w:rsidR="00E9648D" w:rsidRPr="00F20B3F" w:rsidRDefault="00E9648D" w:rsidP="00563FD8">
      <w:pPr>
        <w:rPr>
          <w:rFonts w:ascii="Arial" w:eastAsia="Arial Unicode MS" w:hAnsi="Arial" w:cs="Arial"/>
          <w:b/>
          <w:bCs/>
          <w:i/>
          <w:iCs/>
          <w:kern w:val="1"/>
          <w:sz w:val="22"/>
          <w:szCs w:val="22"/>
        </w:rPr>
      </w:pPr>
    </w:p>
    <w:p w:rsidR="00E9648D" w:rsidRPr="00F20B3F" w:rsidRDefault="00E9648D" w:rsidP="00563FD8">
      <w:pPr>
        <w:rPr>
          <w:rFonts w:ascii="Arial" w:eastAsia="Arial Unicode MS" w:hAnsi="Arial" w:cs="Arial"/>
          <w:b/>
          <w:bCs/>
          <w:i/>
          <w:iCs/>
          <w:kern w:val="1"/>
          <w:sz w:val="22"/>
          <w:szCs w:val="22"/>
        </w:rPr>
      </w:pPr>
    </w:p>
    <w:p w:rsidR="00E9648D" w:rsidRPr="00F20B3F" w:rsidRDefault="00E9648D" w:rsidP="00563FD8">
      <w:pPr>
        <w:rPr>
          <w:rFonts w:ascii="Arial" w:eastAsia="Arial Unicode MS" w:hAnsi="Arial" w:cs="Arial"/>
          <w:b/>
          <w:bCs/>
          <w:i/>
          <w:iCs/>
          <w:kern w:val="1"/>
          <w:sz w:val="22"/>
          <w:szCs w:val="22"/>
        </w:rPr>
      </w:pPr>
    </w:p>
    <w:p w:rsidR="00E9648D" w:rsidRDefault="00E9648D" w:rsidP="00563FD8">
      <w:pPr>
        <w:rPr>
          <w:rFonts w:ascii="Arial" w:eastAsia="Arial Unicode MS" w:hAnsi="Arial" w:cs="Arial"/>
          <w:b/>
          <w:bCs/>
          <w:i/>
          <w:iCs/>
          <w:kern w:val="1"/>
          <w:sz w:val="22"/>
          <w:szCs w:val="22"/>
        </w:rPr>
      </w:pPr>
    </w:p>
    <w:p w:rsidR="00F20B3F" w:rsidRDefault="00F20B3F" w:rsidP="00563FD8">
      <w:pPr>
        <w:rPr>
          <w:rFonts w:ascii="Arial" w:eastAsia="Arial Unicode MS" w:hAnsi="Arial" w:cs="Arial"/>
          <w:b/>
          <w:bCs/>
          <w:i/>
          <w:iCs/>
          <w:kern w:val="1"/>
          <w:sz w:val="22"/>
          <w:szCs w:val="22"/>
        </w:rPr>
      </w:pPr>
    </w:p>
    <w:p w:rsidR="00F20B3F" w:rsidRDefault="00F20B3F" w:rsidP="00563FD8">
      <w:pPr>
        <w:rPr>
          <w:rFonts w:ascii="Arial" w:eastAsia="Arial Unicode MS" w:hAnsi="Arial" w:cs="Arial"/>
          <w:b/>
          <w:bCs/>
          <w:i/>
          <w:iCs/>
          <w:kern w:val="1"/>
          <w:sz w:val="22"/>
          <w:szCs w:val="22"/>
        </w:rPr>
      </w:pPr>
    </w:p>
    <w:p w:rsidR="00F20B3F" w:rsidRDefault="00F20B3F" w:rsidP="00563FD8">
      <w:pPr>
        <w:rPr>
          <w:rFonts w:ascii="Arial" w:eastAsia="Arial Unicode MS" w:hAnsi="Arial" w:cs="Arial"/>
          <w:b/>
          <w:bCs/>
          <w:i/>
          <w:iCs/>
          <w:kern w:val="1"/>
          <w:sz w:val="22"/>
          <w:szCs w:val="22"/>
        </w:rPr>
      </w:pPr>
    </w:p>
    <w:p w:rsidR="00F20B3F" w:rsidRDefault="00F20B3F" w:rsidP="00563FD8">
      <w:pPr>
        <w:rPr>
          <w:rFonts w:ascii="Arial" w:eastAsia="Arial Unicode MS" w:hAnsi="Arial" w:cs="Arial"/>
          <w:b/>
          <w:bCs/>
          <w:i/>
          <w:iCs/>
          <w:kern w:val="1"/>
          <w:sz w:val="22"/>
          <w:szCs w:val="22"/>
        </w:rPr>
      </w:pPr>
    </w:p>
    <w:p w:rsidR="00F20B3F" w:rsidRDefault="00F20B3F" w:rsidP="00563FD8">
      <w:pPr>
        <w:rPr>
          <w:rFonts w:ascii="Arial" w:eastAsia="Arial Unicode MS" w:hAnsi="Arial" w:cs="Arial"/>
          <w:b/>
          <w:bCs/>
          <w:i/>
          <w:iCs/>
          <w:kern w:val="1"/>
          <w:sz w:val="22"/>
          <w:szCs w:val="22"/>
        </w:rPr>
      </w:pPr>
    </w:p>
    <w:p w:rsidR="00F20B3F" w:rsidRDefault="00F20B3F" w:rsidP="00563FD8">
      <w:pPr>
        <w:rPr>
          <w:rFonts w:ascii="Arial" w:eastAsia="Arial Unicode MS" w:hAnsi="Arial" w:cs="Arial"/>
          <w:b/>
          <w:bCs/>
          <w:i/>
          <w:iCs/>
          <w:kern w:val="1"/>
          <w:sz w:val="22"/>
          <w:szCs w:val="22"/>
        </w:rPr>
      </w:pPr>
    </w:p>
    <w:p w:rsidR="00F20B3F" w:rsidRDefault="00F20B3F" w:rsidP="00563FD8">
      <w:pPr>
        <w:rPr>
          <w:rFonts w:ascii="Arial" w:eastAsia="Arial Unicode MS" w:hAnsi="Arial" w:cs="Arial"/>
          <w:b/>
          <w:bCs/>
          <w:i/>
          <w:iCs/>
          <w:kern w:val="1"/>
          <w:sz w:val="22"/>
          <w:szCs w:val="22"/>
        </w:rPr>
      </w:pPr>
    </w:p>
    <w:p w:rsidR="00F20B3F" w:rsidRDefault="00F20B3F" w:rsidP="00563FD8">
      <w:pPr>
        <w:rPr>
          <w:rFonts w:ascii="Arial" w:eastAsia="Arial Unicode MS" w:hAnsi="Arial" w:cs="Arial"/>
          <w:b/>
          <w:bCs/>
          <w:i/>
          <w:iCs/>
          <w:kern w:val="1"/>
          <w:sz w:val="22"/>
          <w:szCs w:val="22"/>
        </w:rPr>
      </w:pPr>
    </w:p>
    <w:p w:rsidR="00F20B3F" w:rsidRDefault="00F20B3F" w:rsidP="00563FD8">
      <w:pPr>
        <w:rPr>
          <w:rFonts w:ascii="Arial" w:eastAsia="Arial Unicode MS" w:hAnsi="Arial" w:cs="Arial"/>
          <w:b/>
          <w:bCs/>
          <w:i/>
          <w:iCs/>
          <w:kern w:val="1"/>
          <w:sz w:val="22"/>
          <w:szCs w:val="22"/>
        </w:rPr>
      </w:pPr>
    </w:p>
    <w:p w:rsidR="00F20B3F" w:rsidRDefault="00F20B3F" w:rsidP="00563FD8">
      <w:pPr>
        <w:rPr>
          <w:rFonts w:ascii="Arial" w:eastAsia="Arial Unicode MS" w:hAnsi="Arial" w:cs="Arial"/>
          <w:b/>
          <w:bCs/>
          <w:i/>
          <w:iCs/>
          <w:kern w:val="1"/>
          <w:sz w:val="22"/>
          <w:szCs w:val="22"/>
        </w:rPr>
      </w:pPr>
    </w:p>
    <w:p w:rsidR="00F20B3F" w:rsidRDefault="00F20B3F" w:rsidP="00563FD8">
      <w:pPr>
        <w:rPr>
          <w:rFonts w:ascii="Arial" w:eastAsia="Arial Unicode MS" w:hAnsi="Arial" w:cs="Arial"/>
          <w:b/>
          <w:bCs/>
          <w:i/>
          <w:iCs/>
          <w:kern w:val="1"/>
          <w:sz w:val="22"/>
          <w:szCs w:val="22"/>
        </w:rPr>
      </w:pPr>
    </w:p>
    <w:p w:rsidR="00F20B3F" w:rsidRDefault="00F20B3F" w:rsidP="00563FD8">
      <w:pPr>
        <w:rPr>
          <w:rFonts w:ascii="Arial" w:eastAsia="Arial Unicode MS" w:hAnsi="Arial" w:cs="Arial"/>
          <w:b/>
          <w:bCs/>
          <w:i/>
          <w:iCs/>
          <w:kern w:val="1"/>
          <w:sz w:val="22"/>
          <w:szCs w:val="22"/>
        </w:rPr>
      </w:pPr>
    </w:p>
    <w:p w:rsidR="00F20B3F" w:rsidRPr="00F20B3F" w:rsidRDefault="00F20B3F" w:rsidP="00563FD8">
      <w:pPr>
        <w:rPr>
          <w:rFonts w:ascii="Arial" w:eastAsia="Arial Unicode MS" w:hAnsi="Arial" w:cs="Arial"/>
          <w:b/>
          <w:bCs/>
          <w:i/>
          <w:iCs/>
          <w:kern w:val="1"/>
          <w:sz w:val="22"/>
          <w:szCs w:val="22"/>
        </w:rPr>
      </w:pPr>
    </w:p>
    <w:p w:rsidR="00E9648D" w:rsidRDefault="00E9648D" w:rsidP="00563FD8">
      <w:pPr>
        <w:rPr>
          <w:rFonts w:ascii="Arial" w:eastAsia="Arial Unicode MS" w:hAnsi="Arial" w:cs="Arial"/>
          <w:b/>
          <w:bCs/>
          <w:i/>
          <w:iCs/>
          <w:kern w:val="1"/>
          <w:sz w:val="22"/>
          <w:szCs w:val="22"/>
        </w:rPr>
      </w:pPr>
      <w:r w:rsidRPr="00F20B3F">
        <w:rPr>
          <w:rFonts w:ascii="Arial" w:eastAsia="Arial Unicode MS" w:hAnsi="Arial" w:cs="Arial"/>
          <w:b/>
          <w:bCs/>
          <w:i/>
          <w:iCs/>
          <w:kern w:val="1"/>
          <w:sz w:val="22"/>
          <w:szCs w:val="22"/>
        </w:rPr>
        <w:t>Образац 9.1.</w:t>
      </w:r>
    </w:p>
    <w:p w:rsidR="00CF1B9F" w:rsidRPr="00F20B3F" w:rsidRDefault="00CF1B9F" w:rsidP="00563FD8">
      <w:pPr>
        <w:rPr>
          <w:rFonts w:ascii="Arial" w:eastAsia="Arial Unicode MS" w:hAnsi="Arial" w:cs="Arial"/>
          <w:b/>
          <w:bCs/>
          <w:i/>
          <w:iCs/>
          <w:kern w:val="1"/>
          <w:sz w:val="22"/>
          <w:szCs w:val="22"/>
        </w:rPr>
      </w:pPr>
    </w:p>
    <w:p w:rsidR="00E9648D" w:rsidRPr="00F20B3F" w:rsidRDefault="00E9648D" w:rsidP="00563FD8">
      <w:pPr>
        <w:pStyle w:val="Style8"/>
        <w:widowControl/>
        <w:rPr>
          <w:rStyle w:val="FontStyle85"/>
          <w:lang w:val="sr-Cyrl-CS" w:eastAsia="sr-Cyrl-CS"/>
        </w:rPr>
      </w:pPr>
    </w:p>
    <w:p w:rsidR="00E9648D" w:rsidRPr="00F20B3F" w:rsidRDefault="00E9648D" w:rsidP="0099107B">
      <w:pPr>
        <w:pStyle w:val="Style8"/>
        <w:widowControl/>
        <w:jc w:val="center"/>
        <w:rPr>
          <w:rStyle w:val="FontStyle85"/>
          <w:lang w:val="sr-Cyrl-CS" w:eastAsia="sr-Cyrl-CS"/>
        </w:rPr>
      </w:pPr>
      <w:r w:rsidRPr="00F20B3F">
        <w:rPr>
          <w:rStyle w:val="FontStyle85"/>
          <w:lang w:val="sr-Cyrl-CS" w:eastAsia="sr-Cyrl-CS"/>
        </w:rPr>
        <w:t>СПИСАК КЉУЧНОГ ОСОБЉА АНГАЖОВАНОГ ЗА ИЗВРШЕЊЕ УГОВОРА</w:t>
      </w:r>
    </w:p>
    <w:p w:rsidR="00E9648D" w:rsidRPr="00F20B3F" w:rsidRDefault="00E9648D" w:rsidP="00E9648D">
      <w:pPr>
        <w:pStyle w:val="ListParagraph"/>
        <w:rPr>
          <w:rStyle w:val="FontStyle85"/>
          <w:lang w:val="sr-Cyrl-CS" w:eastAsia="sr-Cyrl-CS"/>
        </w:rPr>
      </w:pPr>
    </w:p>
    <w:p w:rsidR="00E9648D" w:rsidRPr="00F20B3F" w:rsidRDefault="00E9648D" w:rsidP="00563FD8">
      <w:pPr>
        <w:pStyle w:val="Style8"/>
        <w:widowControl/>
        <w:rPr>
          <w:rStyle w:val="FontStyle85"/>
          <w:lang w:val="sr-Cyrl-CS" w:eastAsia="sr-Cyrl-CS"/>
        </w:rPr>
      </w:pPr>
    </w:p>
    <w:tbl>
      <w:tblPr>
        <w:tblW w:w="7976" w:type="dxa"/>
        <w:jc w:val="center"/>
        <w:tblLayout w:type="fixed"/>
        <w:tblCellMar>
          <w:left w:w="40" w:type="dxa"/>
          <w:right w:w="40" w:type="dxa"/>
        </w:tblCellMar>
        <w:tblLook w:val="0000" w:firstRow="0" w:lastRow="0" w:firstColumn="0" w:lastColumn="0" w:noHBand="0" w:noVBand="0"/>
      </w:tblPr>
      <w:tblGrid>
        <w:gridCol w:w="590"/>
        <w:gridCol w:w="3608"/>
        <w:gridCol w:w="1783"/>
        <w:gridCol w:w="1995"/>
      </w:tblGrid>
      <w:tr w:rsidR="00F10389" w:rsidRPr="00F20B3F" w:rsidTr="001A2E07">
        <w:trPr>
          <w:jc w:val="center"/>
        </w:trPr>
        <w:tc>
          <w:tcPr>
            <w:tcW w:w="590" w:type="dxa"/>
            <w:tcBorders>
              <w:top w:val="single" w:sz="6" w:space="0" w:color="auto"/>
              <w:left w:val="single" w:sz="6" w:space="0" w:color="auto"/>
              <w:bottom w:val="single" w:sz="6" w:space="0" w:color="auto"/>
              <w:right w:val="single" w:sz="6" w:space="0" w:color="auto"/>
            </w:tcBorders>
          </w:tcPr>
          <w:p w:rsidR="00F10389" w:rsidRDefault="00F10389" w:rsidP="00531FEE">
            <w:pPr>
              <w:autoSpaceDE w:val="0"/>
              <w:autoSpaceDN w:val="0"/>
              <w:adjustRightInd w:val="0"/>
              <w:rPr>
                <w:rFonts w:ascii="Arial" w:hAnsi="Arial" w:cs="Arial"/>
                <w:i/>
                <w:iCs/>
                <w:sz w:val="22"/>
                <w:szCs w:val="22"/>
                <w:lang w:eastAsia="sr-Cyrl-CS"/>
              </w:rPr>
            </w:pPr>
            <w:r w:rsidRPr="00F20B3F">
              <w:rPr>
                <w:rFonts w:ascii="Arial" w:hAnsi="Arial" w:cs="Arial"/>
                <w:i/>
                <w:iCs/>
                <w:sz w:val="22"/>
                <w:szCs w:val="22"/>
                <w:lang w:eastAsia="sr-Cyrl-CS"/>
              </w:rPr>
              <w:t>Рд.</w:t>
            </w:r>
          </w:p>
          <w:p w:rsidR="00F10389" w:rsidRPr="00F20B3F" w:rsidRDefault="00F10389" w:rsidP="00531FEE">
            <w:pPr>
              <w:autoSpaceDE w:val="0"/>
              <w:autoSpaceDN w:val="0"/>
              <w:adjustRightInd w:val="0"/>
              <w:rPr>
                <w:rFonts w:ascii="Arial" w:hAnsi="Arial" w:cs="Arial"/>
                <w:i/>
                <w:iCs/>
                <w:sz w:val="22"/>
                <w:szCs w:val="22"/>
                <w:lang w:eastAsia="sr-Cyrl-CS"/>
              </w:rPr>
            </w:pPr>
            <w:r w:rsidRPr="00F20B3F">
              <w:rPr>
                <w:rFonts w:ascii="Arial" w:hAnsi="Arial" w:cs="Arial"/>
                <w:i/>
                <w:iCs/>
                <w:sz w:val="22"/>
                <w:szCs w:val="22"/>
                <w:lang w:eastAsia="sr-Cyrl-CS"/>
              </w:rPr>
              <w:t>бр</w:t>
            </w:r>
          </w:p>
        </w:tc>
        <w:tc>
          <w:tcPr>
            <w:tcW w:w="3608" w:type="dxa"/>
            <w:tcBorders>
              <w:top w:val="single" w:sz="6" w:space="0" w:color="auto"/>
              <w:left w:val="single" w:sz="6" w:space="0" w:color="auto"/>
              <w:bottom w:val="single" w:sz="6" w:space="0" w:color="auto"/>
              <w:right w:val="single" w:sz="6" w:space="0" w:color="auto"/>
            </w:tcBorders>
          </w:tcPr>
          <w:p w:rsidR="00F10389" w:rsidRPr="00F20B3F" w:rsidRDefault="00F10389" w:rsidP="00F20B3F">
            <w:pPr>
              <w:autoSpaceDE w:val="0"/>
              <w:autoSpaceDN w:val="0"/>
              <w:adjustRightInd w:val="0"/>
              <w:jc w:val="center"/>
              <w:rPr>
                <w:rFonts w:ascii="Arial" w:hAnsi="Arial" w:cs="Arial"/>
                <w:i/>
                <w:iCs/>
                <w:sz w:val="22"/>
                <w:szCs w:val="22"/>
                <w:lang w:eastAsia="sr-Cyrl-CS"/>
              </w:rPr>
            </w:pPr>
            <w:r w:rsidRPr="00F20B3F">
              <w:rPr>
                <w:rFonts w:ascii="Arial" w:hAnsi="Arial" w:cs="Arial"/>
                <w:i/>
                <w:iCs/>
                <w:sz w:val="22"/>
                <w:szCs w:val="22"/>
                <w:lang w:eastAsia="sr-Cyrl-CS"/>
              </w:rPr>
              <w:t>Име презиме</w:t>
            </w:r>
          </w:p>
        </w:tc>
        <w:tc>
          <w:tcPr>
            <w:tcW w:w="1783" w:type="dxa"/>
            <w:tcBorders>
              <w:top w:val="single" w:sz="6" w:space="0" w:color="auto"/>
              <w:left w:val="single" w:sz="6" w:space="0" w:color="auto"/>
              <w:bottom w:val="single" w:sz="6" w:space="0" w:color="auto"/>
              <w:right w:val="single" w:sz="6" w:space="0" w:color="auto"/>
            </w:tcBorders>
          </w:tcPr>
          <w:p w:rsidR="00F10389" w:rsidRPr="00F20B3F" w:rsidRDefault="00F10389" w:rsidP="00675EE7">
            <w:pPr>
              <w:autoSpaceDE w:val="0"/>
              <w:autoSpaceDN w:val="0"/>
              <w:adjustRightInd w:val="0"/>
              <w:jc w:val="center"/>
              <w:rPr>
                <w:rFonts w:ascii="Arial" w:hAnsi="Arial" w:cs="Arial"/>
                <w:i/>
                <w:iCs/>
                <w:sz w:val="22"/>
                <w:szCs w:val="22"/>
                <w:lang w:eastAsia="sr-Cyrl-CS"/>
              </w:rPr>
            </w:pPr>
            <w:r w:rsidRPr="00F20B3F">
              <w:rPr>
                <w:rFonts w:ascii="Arial" w:hAnsi="Arial" w:cs="Arial"/>
                <w:i/>
                <w:iCs/>
                <w:sz w:val="22"/>
                <w:szCs w:val="22"/>
                <w:lang w:eastAsia="sr-Cyrl-CS"/>
              </w:rPr>
              <w:t>Звање</w:t>
            </w:r>
          </w:p>
        </w:tc>
        <w:tc>
          <w:tcPr>
            <w:tcW w:w="1995"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autoSpaceDE w:val="0"/>
              <w:autoSpaceDN w:val="0"/>
              <w:adjustRightInd w:val="0"/>
              <w:jc w:val="center"/>
              <w:rPr>
                <w:rFonts w:ascii="Arial" w:hAnsi="Arial" w:cs="Arial"/>
                <w:i/>
                <w:iCs/>
                <w:sz w:val="22"/>
                <w:szCs w:val="22"/>
                <w:lang w:eastAsia="sr-Cyrl-CS"/>
              </w:rPr>
            </w:pPr>
            <w:r>
              <w:rPr>
                <w:rFonts w:ascii="Arial" w:hAnsi="Arial" w:cs="Arial"/>
                <w:i/>
                <w:iCs/>
                <w:sz w:val="22"/>
                <w:szCs w:val="22"/>
                <w:lang w:eastAsia="sr-Cyrl-CS"/>
              </w:rPr>
              <w:t>Послодавац</w:t>
            </w:r>
          </w:p>
        </w:tc>
      </w:tr>
      <w:tr w:rsidR="00F10389" w:rsidRPr="00F20B3F" w:rsidTr="001A2E07">
        <w:trPr>
          <w:trHeight w:val="584"/>
          <w:jc w:val="center"/>
        </w:trPr>
        <w:tc>
          <w:tcPr>
            <w:tcW w:w="590"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autoSpaceDE w:val="0"/>
              <w:autoSpaceDN w:val="0"/>
              <w:adjustRightInd w:val="0"/>
              <w:jc w:val="center"/>
              <w:rPr>
                <w:rFonts w:ascii="Arial" w:hAnsi="Arial" w:cs="Arial"/>
                <w:bCs/>
                <w:sz w:val="22"/>
                <w:szCs w:val="22"/>
                <w:lang w:eastAsia="sr-Cyrl-CS"/>
              </w:rPr>
            </w:pPr>
            <w:r w:rsidRPr="00F20B3F">
              <w:rPr>
                <w:rFonts w:ascii="Arial" w:hAnsi="Arial" w:cs="Arial"/>
                <w:bCs/>
                <w:sz w:val="22"/>
                <w:szCs w:val="22"/>
                <w:lang w:eastAsia="sr-Cyrl-CS"/>
              </w:rPr>
              <w:t>1.</w:t>
            </w:r>
          </w:p>
        </w:tc>
        <w:tc>
          <w:tcPr>
            <w:tcW w:w="3608" w:type="dxa"/>
            <w:tcBorders>
              <w:top w:val="single" w:sz="6" w:space="0" w:color="auto"/>
              <w:left w:val="single" w:sz="6" w:space="0" w:color="auto"/>
              <w:bottom w:val="single" w:sz="6" w:space="0" w:color="auto"/>
              <w:right w:val="single" w:sz="6" w:space="0" w:color="auto"/>
            </w:tcBorders>
          </w:tcPr>
          <w:p w:rsidR="00F10389" w:rsidRDefault="00F10389" w:rsidP="00531FEE">
            <w:pPr>
              <w:autoSpaceDE w:val="0"/>
              <w:autoSpaceDN w:val="0"/>
              <w:adjustRightInd w:val="0"/>
              <w:rPr>
                <w:rFonts w:ascii="Arial" w:hAnsi="Arial" w:cs="Arial"/>
                <w:bCs/>
                <w:sz w:val="22"/>
                <w:szCs w:val="22"/>
                <w:lang w:eastAsia="sr-Cyrl-CS"/>
              </w:rPr>
            </w:pPr>
          </w:p>
          <w:p w:rsidR="00F10389" w:rsidRDefault="00F10389" w:rsidP="00531FEE">
            <w:pPr>
              <w:autoSpaceDE w:val="0"/>
              <w:autoSpaceDN w:val="0"/>
              <w:adjustRightInd w:val="0"/>
              <w:rPr>
                <w:rFonts w:ascii="Arial" w:hAnsi="Arial" w:cs="Arial"/>
                <w:bCs/>
                <w:sz w:val="22"/>
                <w:szCs w:val="22"/>
                <w:lang w:eastAsia="sr-Cyrl-CS"/>
              </w:rPr>
            </w:pPr>
          </w:p>
          <w:p w:rsidR="00F10389" w:rsidRPr="00F20B3F" w:rsidRDefault="00F10389" w:rsidP="00531FEE">
            <w:pPr>
              <w:autoSpaceDE w:val="0"/>
              <w:autoSpaceDN w:val="0"/>
              <w:adjustRightInd w:val="0"/>
              <w:rPr>
                <w:rFonts w:ascii="Arial" w:hAnsi="Arial" w:cs="Arial"/>
                <w:bCs/>
                <w:sz w:val="22"/>
                <w:szCs w:val="22"/>
                <w:lang w:eastAsia="sr-Cyrl-CS"/>
              </w:rPr>
            </w:pPr>
          </w:p>
        </w:tc>
        <w:tc>
          <w:tcPr>
            <w:tcW w:w="1783"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autoSpaceDE w:val="0"/>
              <w:autoSpaceDN w:val="0"/>
              <w:adjustRightInd w:val="0"/>
              <w:rPr>
                <w:rFonts w:ascii="Arial" w:hAnsi="Arial" w:cs="Arial"/>
                <w:sz w:val="22"/>
                <w:szCs w:val="22"/>
                <w:lang w:eastAsia="sr-Cyrl-CS"/>
              </w:rPr>
            </w:pPr>
          </w:p>
        </w:tc>
        <w:tc>
          <w:tcPr>
            <w:tcW w:w="1995"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widowControl w:val="0"/>
              <w:autoSpaceDE w:val="0"/>
              <w:autoSpaceDN w:val="0"/>
              <w:adjustRightInd w:val="0"/>
              <w:ind w:left="100" w:right="59"/>
              <w:jc w:val="center"/>
              <w:rPr>
                <w:rFonts w:ascii="Arial" w:hAnsi="Arial" w:cs="Arial"/>
                <w:sz w:val="22"/>
                <w:szCs w:val="22"/>
              </w:rPr>
            </w:pPr>
          </w:p>
        </w:tc>
      </w:tr>
      <w:tr w:rsidR="00F10389" w:rsidRPr="00F20B3F" w:rsidTr="001A2E07">
        <w:trPr>
          <w:trHeight w:val="525"/>
          <w:jc w:val="center"/>
        </w:trPr>
        <w:tc>
          <w:tcPr>
            <w:tcW w:w="590"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autoSpaceDE w:val="0"/>
              <w:autoSpaceDN w:val="0"/>
              <w:adjustRightInd w:val="0"/>
              <w:jc w:val="center"/>
              <w:rPr>
                <w:rFonts w:ascii="Arial" w:hAnsi="Arial" w:cs="Arial"/>
                <w:bCs/>
                <w:sz w:val="22"/>
                <w:szCs w:val="22"/>
                <w:lang w:eastAsia="sr-Cyrl-CS"/>
              </w:rPr>
            </w:pPr>
            <w:r w:rsidRPr="00F20B3F">
              <w:rPr>
                <w:rFonts w:ascii="Arial" w:hAnsi="Arial" w:cs="Arial"/>
                <w:bCs/>
                <w:sz w:val="22"/>
                <w:szCs w:val="22"/>
                <w:lang w:eastAsia="sr-Cyrl-CS"/>
              </w:rPr>
              <w:t>2.</w:t>
            </w:r>
          </w:p>
        </w:tc>
        <w:tc>
          <w:tcPr>
            <w:tcW w:w="3608" w:type="dxa"/>
            <w:tcBorders>
              <w:top w:val="single" w:sz="6" w:space="0" w:color="auto"/>
              <w:left w:val="single" w:sz="6" w:space="0" w:color="auto"/>
              <w:bottom w:val="single" w:sz="6" w:space="0" w:color="auto"/>
              <w:right w:val="single" w:sz="6" w:space="0" w:color="auto"/>
            </w:tcBorders>
          </w:tcPr>
          <w:p w:rsidR="00F10389" w:rsidRDefault="00F10389" w:rsidP="00531FEE">
            <w:pPr>
              <w:autoSpaceDE w:val="0"/>
              <w:autoSpaceDN w:val="0"/>
              <w:adjustRightInd w:val="0"/>
              <w:rPr>
                <w:rFonts w:ascii="Arial" w:hAnsi="Arial" w:cs="Arial"/>
                <w:bCs/>
                <w:sz w:val="22"/>
                <w:szCs w:val="22"/>
                <w:lang w:eastAsia="sr-Cyrl-CS"/>
              </w:rPr>
            </w:pPr>
          </w:p>
          <w:p w:rsidR="00F10389" w:rsidRDefault="00F10389" w:rsidP="00531FEE">
            <w:pPr>
              <w:autoSpaceDE w:val="0"/>
              <w:autoSpaceDN w:val="0"/>
              <w:adjustRightInd w:val="0"/>
              <w:rPr>
                <w:rFonts w:ascii="Arial" w:hAnsi="Arial" w:cs="Arial"/>
                <w:bCs/>
                <w:sz w:val="22"/>
                <w:szCs w:val="22"/>
                <w:lang w:eastAsia="sr-Cyrl-CS"/>
              </w:rPr>
            </w:pPr>
          </w:p>
          <w:p w:rsidR="00F10389" w:rsidRPr="00F20B3F" w:rsidRDefault="00F10389" w:rsidP="00531FEE">
            <w:pPr>
              <w:autoSpaceDE w:val="0"/>
              <w:autoSpaceDN w:val="0"/>
              <w:adjustRightInd w:val="0"/>
              <w:rPr>
                <w:rFonts w:ascii="Arial" w:hAnsi="Arial" w:cs="Arial"/>
                <w:bCs/>
                <w:sz w:val="22"/>
                <w:szCs w:val="22"/>
                <w:lang w:eastAsia="sr-Cyrl-CS"/>
              </w:rPr>
            </w:pPr>
          </w:p>
        </w:tc>
        <w:tc>
          <w:tcPr>
            <w:tcW w:w="1783"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autoSpaceDE w:val="0"/>
              <w:autoSpaceDN w:val="0"/>
              <w:adjustRightInd w:val="0"/>
              <w:rPr>
                <w:rFonts w:ascii="Arial" w:hAnsi="Arial" w:cs="Arial"/>
                <w:sz w:val="22"/>
                <w:szCs w:val="22"/>
                <w:lang w:eastAsia="sr-Cyrl-CS"/>
              </w:rPr>
            </w:pPr>
          </w:p>
        </w:tc>
        <w:tc>
          <w:tcPr>
            <w:tcW w:w="1995"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widowControl w:val="0"/>
              <w:autoSpaceDE w:val="0"/>
              <w:autoSpaceDN w:val="0"/>
              <w:adjustRightInd w:val="0"/>
              <w:ind w:left="100" w:right="59"/>
              <w:jc w:val="center"/>
              <w:rPr>
                <w:rFonts w:ascii="Arial" w:hAnsi="Arial" w:cs="Arial"/>
                <w:sz w:val="22"/>
                <w:szCs w:val="22"/>
              </w:rPr>
            </w:pPr>
          </w:p>
        </w:tc>
      </w:tr>
      <w:tr w:rsidR="00F10389" w:rsidRPr="00F20B3F" w:rsidTr="00F10389">
        <w:trPr>
          <w:trHeight w:val="705"/>
          <w:jc w:val="center"/>
        </w:trPr>
        <w:tc>
          <w:tcPr>
            <w:tcW w:w="590"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autoSpaceDE w:val="0"/>
              <w:autoSpaceDN w:val="0"/>
              <w:adjustRightInd w:val="0"/>
              <w:jc w:val="center"/>
              <w:rPr>
                <w:rFonts w:ascii="Arial" w:hAnsi="Arial" w:cs="Arial"/>
                <w:bCs/>
                <w:sz w:val="22"/>
                <w:szCs w:val="22"/>
                <w:lang w:eastAsia="sr-Cyrl-CS"/>
              </w:rPr>
            </w:pPr>
            <w:r w:rsidRPr="00F20B3F">
              <w:rPr>
                <w:rFonts w:ascii="Arial" w:hAnsi="Arial" w:cs="Arial"/>
                <w:bCs/>
                <w:sz w:val="22"/>
                <w:szCs w:val="22"/>
                <w:lang w:eastAsia="sr-Cyrl-CS"/>
              </w:rPr>
              <w:t>3.</w:t>
            </w:r>
          </w:p>
        </w:tc>
        <w:tc>
          <w:tcPr>
            <w:tcW w:w="3608"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autoSpaceDE w:val="0"/>
              <w:autoSpaceDN w:val="0"/>
              <w:adjustRightInd w:val="0"/>
              <w:rPr>
                <w:rFonts w:ascii="Arial" w:hAnsi="Arial" w:cs="Arial"/>
                <w:bCs/>
                <w:sz w:val="22"/>
                <w:szCs w:val="22"/>
                <w:lang w:eastAsia="sr-Cyrl-CS"/>
              </w:rPr>
            </w:pPr>
          </w:p>
        </w:tc>
        <w:tc>
          <w:tcPr>
            <w:tcW w:w="1783"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autoSpaceDE w:val="0"/>
              <w:autoSpaceDN w:val="0"/>
              <w:adjustRightInd w:val="0"/>
              <w:rPr>
                <w:rFonts w:ascii="Arial" w:hAnsi="Arial" w:cs="Arial"/>
                <w:sz w:val="22"/>
                <w:szCs w:val="22"/>
                <w:lang w:eastAsia="sr-Cyrl-CS"/>
              </w:rPr>
            </w:pPr>
          </w:p>
        </w:tc>
        <w:tc>
          <w:tcPr>
            <w:tcW w:w="1995"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widowControl w:val="0"/>
              <w:autoSpaceDE w:val="0"/>
              <w:autoSpaceDN w:val="0"/>
              <w:adjustRightInd w:val="0"/>
              <w:ind w:right="59"/>
              <w:jc w:val="center"/>
              <w:rPr>
                <w:rFonts w:ascii="Arial" w:hAnsi="Arial" w:cs="Arial"/>
                <w:sz w:val="22"/>
                <w:szCs w:val="22"/>
              </w:rPr>
            </w:pPr>
          </w:p>
        </w:tc>
      </w:tr>
      <w:tr w:rsidR="00F10389" w:rsidRPr="00F20B3F" w:rsidTr="00F10389">
        <w:trPr>
          <w:trHeight w:val="786"/>
          <w:jc w:val="center"/>
        </w:trPr>
        <w:tc>
          <w:tcPr>
            <w:tcW w:w="590"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autoSpaceDE w:val="0"/>
              <w:autoSpaceDN w:val="0"/>
              <w:adjustRightInd w:val="0"/>
              <w:jc w:val="center"/>
              <w:rPr>
                <w:rFonts w:ascii="Arial" w:hAnsi="Arial" w:cs="Arial"/>
                <w:bCs/>
                <w:sz w:val="22"/>
                <w:szCs w:val="22"/>
                <w:lang w:eastAsia="sr-Cyrl-CS"/>
              </w:rPr>
            </w:pPr>
            <w:r w:rsidRPr="00F20B3F">
              <w:rPr>
                <w:rFonts w:ascii="Arial" w:hAnsi="Arial" w:cs="Arial"/>
                <w:bCs/>
                <w:sz w:val="22"/>
                <w:szCs w:val="22"/>
                <w:lang w:eastAsia="sr-Cyrl-CS"/>
              </w:rPr>
              <w:t>4.</w:t>
            </w:r>
          </w:p>
        </w:tc>
        <w:tc>
          <w:tcPr>
            <w:tcW w:w="3608"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autoSpaceDE w:val="0"/>
              <w:autoSpaceDN w:val="0"/>
              <w:adjustRightInd w:val="0"/>
              <w:rPr>
                <w:rFonts w:ascii="Arial" w:hAnsi="Arial" w:cs="Arial"/>
                <w:bCs/>
                <w:sz w:val="22"/>
                <w:szCs w:val="22"/>
                <w:lang w:eastAsia="sr-Cyrl-CS"/>
              </w:rPr>
            </w:pPr>
          </w:p>
        </w:tc>
        <w:tc>
          <w:tcPr>
            <w:tcW w:w="1783"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autoSpaceDE w:val="0"/>
              <w:autoSpaceDN w:val="0"/>
              <w:adjustRightInd w:val="0"/>
              <w:rPr>
                <w:rFonts w:ascii="Arial" w:hAnsi="Arial" w:cs="Arial"/>
                <w:sz w:val="22"/>
                <w:szCs w:val="22"/>
                <w:lang w:eastAsia="sr-Cyrl-CS"/>
              </w:rPr>
            </w:pPr>
          </w:p>
        </w:tc>
        <w:tc>
          <w:tcPr>
            <w:tcW w:w="1995"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widowControl w:val="0"/>
              <w:autoSpaceDE w:val="0"/>
              <w:autoSpaceDN w:val="0"/>
              <w:adjustRightInd w:val="0"/>
              <w:ind w:right="59"/>
              <w:jc w:val="center"/>
              <w:rPr>
                <w:rFonts w:ascii="Arial" w:hAnsi="Arial" w:cs="Arial"/>
                <w:sz w:val="22"/>
                <w:szCs w:val="22"/>
              </w:rPr>
            </w:pPr>
          </w:p>
        </w:tc>
      </w:tr>
      <w:tr w:rsidR="00F10389" w:rsidRPr="00F20B3F" w:rsidTr="00F10389">
        <w:trPr>
          <w:trHeight w:val="741"/>
          <w:jc w:val="center"/>
        </w:trPr>
        <w:tc>
          <w:tcPr>
            <w:tcW w:w="590"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autoSpaceDE w:val="0"/>
              <w:autoSpaceDN w:val="0"/>
              <w:adjustRightInd w:val="0"/>
              <w:jc w:val="center"/>
              <w:rPr>
                <w:rFonts w:ascii="Arial" w:hAnsi="Arial" w:cs="Arial"/>
                <w:bCs/>
                <w:sz w:val="22"/>
                <w:szCs w:val="22"/>
                <w:lang w:eastAsia="sr-Cyrl-CS"/>
              </w:rPr>
            </w:pPr>
            <w:r w:rsidRPr="00F20B3F">
              <w:rPr>
                <w:rFonts w:ascii="Arial" w:hAnsi="Arial" w:cs="Arial"/>
                <w:bCs/>
                <w:sz w:val="22"/>
                <w:szCs w:val="22"/>
                <w:lang w:eastAsia="sr-Cyrl-CS"/>
              </w:rPr>
              <w:t>5.</w:t>
            </w:r>
          </w:p>
        </w:tc>
        <w:tc>
          <w:tcPr>
            <w:tcW w:w="3608"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autoSpaceDE w:val="0"/>
              <w:autoSpaceDN w:val="0"/>
              <w:adjustRightInd w:val="0"/>
              <w:rPr>
                <w:rFonts w:ascii="Arial" w:hAnsi="Arial" w:cs="Arial"/>
                <w:bCs/>
                <w:sz w:val="22"/>
                <w:szCs w:val="22"/>
                <w:lang w:eastAsia="sr-Cyrl-CS"/>
              </w:rPr>
            </w:pPr>
          </w:p>
        </w:tc>
        <w:tc>
          <w:tcPr>
            <w:tcW w:w="1783"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autoSpaceDE w:val="0"/>
              <w:autoSpaceDN w:val="0"/>
              <w:adjustRightInd w:val="0"/>
              <w:rPr>
                <w:rFonts w:ascii="Arial" w:hAnsi="Arial" w:cs="Arial"/>
                <w:sz w:val="22"/>
                <w:szCs w:val="22"/>
                <w:lang w:eastAsia="sr-Cyrl-CS"/>
              </w:rPr>
            </w:pPr>
          </w:p>
        </w:tc>
        <w:tc>
          <w:tcPr>
            <w:tcW w:w="1995"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widowControl w:val="0"/>
              <w:autoSpaceDE w:val="0"/>
              <w:autoSpaceDN w:val="0"/>
              <w:adjustRightInd w:val="0"/>
              <w:ind w:right="59"/>
              <w:jc w:val="center"/>
              <w:rPr>
                <w:rFonts w:ascii="Arial" w:hAnsi="Arial" w:cs="Arial"/>
                <w:sz w:val="22"/>
                <w:szCs w:val="22"/>
              </w:rPr>
            </w:pPr>
          </w:p>
        </w:tc>
      </w:tr>
      <w:tr w:rsidR="00F10389" w:rsidRPr="00F20B3F" w:rsidTr="00F10389">
        <w:trPr>
          <w:trHeight w:val="750"/>
          <w:jc w:val="center"/>
        </w:trPr>
        <w:tc>
          <w:tcPr>
            <w:tcW w:w="590"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autoSpaceDE w:val="0"/>
              <w:autoSpaceDN w:val="0"/>
              <w:adjustRightInd w:val="0"/>
              <w:jc w:val="center"/>
              <w:rPr>
                <w:rFonts w:ascii="Arial" w:hAnsi="Arial" w:cs="Arial"/>
                <w:bCs/>
                <w:sz w:val="22"/>
                <w:szCs w:val="22"/>
                <w:lang w:eastAsia="sr-Cyrl-CS"/>
              </w:rPr>
            </w:pPr>
            <w:r w:rsidRPr="00F20B3F">
              <w:rPr>
                <w:rFonts w:ascii="Arial" w:hAnsi="Arial" w:cs="Arial"/>
                <w:bCs/>
                <w:sz w:val="22"/>
                <w:szCs w:val="22"/>
                <w:lang w:eastAsia="sr-Cyrl-CS"/>
              </w:rPr>
              <w:t>6.</w:t>
            </w:r>
          </w:p>
        </w:tc>
        <w:tc>
          <w:tcPr>
            <w:tcW w:w="3608"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autoSpaceDE w:val="0"/>
              <w:autoSpaceDN w:val="0"/>
              <w:adjustRightInd w:val="0"/>
              <w:spacing w:line="250" w:lineRule="exact"/>
              <w:rPr>
                <w:rFonts w:cs="Arial"/>
                <w:bCs/>
                <w:sz w:val="22"/>
                <w:szCs w:val="22"/>
                <w:lang w:eastAsia="sr-Cyrl-CS"/>
              </w:rPr>
            </w:pPr>
          </w:p>
        </w:tc>
        <w:tc>
          <w:tcPr>
            <w:tcW w:w="1783"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autoSpaceDE w:val="0"/>
              <w:autoSpaceDN w:val="0"/>
              <w:adjustRightInd w:val="0"/>
              <w:rPr>
                <w:rFonts w:ascii="Arial" w:hAnsi="Arial" w:cs="Arial"/>
                <w:sz w:val="22"/>
                <w:szCs w:val="22"/>
                <w:lang w:eastAsia="sr-Cyrl-CS"/>
              </w:rPr>
            </w:pPr>
          </w:p>
        </w:tc>
        <w:tc>
          <w:tcPr>
            <w:tcW w:w="1995"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widowControl w:val="0"/>
              <w:autoSpaceDE w:val="0"/>
              <w:autoSpaceDN w:val="0"/>
              <w:adjustRightInd w:val="0"/>
              <w:ind w:right="59"/>
              <w:jc w:val="center"/>
              <w:rPr>
                <w:rFonts w:ascii="Arial" w:hAnsi="Arial" w:cs="Arial"/>
                <w:sz w:val="22"/>
                <w:szCs w:val="22"/>
              </w:rPr>
            </w:pPr>
          </w:p>
        </w:tc>
      </w:tr>
      <w:tr w:rsidR="00F10389" w:rsidRPr="00F20B3F" w:rsidTr="00F10389">
        <w:trPr>
          <w:trHeight w:val="453"/>
          <w:jc w:val="center"/>
        </w:trPr>
        <w:tc>
          <w:tcPr>
            <w:tcW w:w="590"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autoSpaceDE w:val="0"/>
              <w:autoSpaceDN w:val="0"/>
              <w:adjustRightInd w:val="0"/>
              <w:jc w:val="center"/>
              <w:rPr>
                <w:rFonts w:ascii="Arial" w:hAnsi="Arial" w:cs="Arial"/>
                <w:bCs/>
                <w:sz w:val="22"/>
                <w:szCs w:val="22"/>
                <w:lang w:eastAsia="sr-Cyrl-CS"/>
              </w:rPr>
            </w:pPr>
            <w:r w:rsidRPr="00F20B3F">
              <w:rPr>
                <w:rFonts w:ascii="Arial" w:hAnsi="Arial" w:cs="Arial"/>
                <w:bCs/>
                <w:sz w:val="22"/>
                <w:szCs w:val="22"/>
                <w:lang w:eastAsia="sr-Cyrl-CS"/>
              </w:rPr>
              <w:t>7.</w:t>
            </w:r>
          </w:p>
        </w:tc>
        <w:tc>
          <w:tcPr>
            <w:tcW w:w="3608" w:type="dxa"/>
            <w:tcBorders>
              <w:top w:val="single" w:sz="6" w:space="0" w:color="auto"/>
              <w:left w:val="single" w:sz="6" w:space="0" w:color="auto"/>
              <w:bottom w:val="single" w:sz="6" w:space="0" w:color="auto"/>
              <w:right w:val="single" w:sz="6" w:space="0" w:color="auto"/>
            </w:tcBorders>
          </w:tcPr>
          <w:p w:rsidR="00F10389" w:rsidRDefault="00F10389" w:rsidP="00531FEE">
            <w:pPr>
              <w:autoSpaceDE w:val="0"/>
              <w:autoSpaceDN w:val="0"/>
              <w:adjustRightInd w:val="0"/>
              <w:spacing w:line="250" w:lineRule="exact"/>
              <w:rPr>
                <w:rFonts w:ascii="Arial" w:hAnsi="Arial" w:cs="Arial"/>
                <w:bCs/>
                <w:sz w:val="22"/>
                <w:szCs w:val="22"/>
                <w:lang w:eastAsia="sr-Cyrl-CS"/>
              </w:rPr>
            </w:pPr>
          </w:p>
          <w:p w:rsidR="00F10389" w:rsidRDefault="00F10389" w:rsidP="00531FEE">
            <w:pPr>
              <w:autoSpaceDE w:val="0"/>
              <w:autoSpaceDN w:val="0"/>
              <w:adjustRightInd w:val="0"/>
              <w:spacing w:line="250" w:lineRule="exact"/>
              <w:rPr>
                <w:rFonts w:ascii="Arial" w:hAnsi="Arial" w:cs="Arial"/>
                <w:bCs/>
                <w:sz w:val="22"/>
                <w:szCs w:val="22"/>
                <w:lang w:eastAsia="sr-Cyrl-CS"/>
              </w:rPr>
            </w:pPr>
          </w:p>
          <w:p w:rsidR="00F10389" w:rsidRPr="00F20B3F" w:rsidRDefault="00F10389" w:rsidP="00531FEE">
            <w:pPr>
              <w:autoSpaceDE w:val="0"/>
              <w:autoSpaceDN w:val="0"/>
              <w:adjustRightInd w:val="0"/>
              <w:spacing w:line="250" w:lineRule="exact"/>
              <w:rPr>
                <w:rFonts w:ascii="Arial" w:hAnsi="Arial" w:cs="Arial"/>
                <w:bCs/>
                <w:sz w:val="22"/>
                <w:szCs w:val="22"/>
                <w:lang w:eastAsia="sr-Cyrl-CS"/>
              </w:rPr>
            </w:pPr>
          </w:p>
        </w:tc>
        <w:tc>
          <w:tcPr>
            <w:tcW w:w="1783"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autoSpaceDE w:val="0"/>
              <w:autoSpaceDN w:val="0"/>
              <w:adjustRightInd w:val="0"/>
              <w:rPr>
                <w:rFonts w:ascii="Arial" w:hAnsi="Arial" w:cs="Arial"/>
                <w:sz w:val="22"/>
                <w:szCs w:val="22"/>
                <w:lang w:eastAsia="sr-Cyrl-CS"/>
              </w:rPr>
            </w:pPr>
          </w:p>
        </w:tc>
        <w:tc>
          <w:tcPr>
            <w:tcW w:w="1995"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widowControl w:val="0"/>
              <w:autoSpaceDE w:val="0"/>
              <w:autoSpaceDN w:val="0"/>
              <w:adjustRightInd w:val="0"/>
              <w:ind w:right="59"/>
              <w:jc w:val="center"/>
              <w:rPr>
                <w:rFonts w:ascii="Arial" w:hAnsi="Arial" w:cs="Arial"/>
                <w:sz w:val="22"/>
                <w:szCs w:val="22"/>
              </w:rPr>
            </w:pPr>
          </w:p>
        </w:tc>
      </w:tr>
      <w:tr w:rsidR="00F10389" w:rsidRPr="00F20B3F" w:rsidTr="00F10389">
        <w:trPr>
          <w:trHeight w:val="651"/>
          <w:jc w:val="center"/>
        </w:trPr>
        <w:tc>
          <w:tcPr>
            <w:tcW w:w="590"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autoSpaceDE w:val="0"/>
              <w:autoSpaceDN w:val="0"/>
              <w:adjustRightInd w:val="0"/>
              <w:jc w:val="center"/>
              <w:rPr>
                <w:rFonts w:ascii="Arial" w:hAnsi="Arial" w:cs="Arial"/>
                <w:bCs/>
                <w:sz w:val="22"/>
                <w:szCs w:val="22"/>
                <w:lang w:eastAsia="sr-Cyrl-CS"/>
              </w:rPr>
            </w:pPr>
            <w:r w:rsidRPr="00F20B3F">
              <w:rPr>
                <w:rFonts w:ascii="Arial" w:hAnsi="Arial" w:cs="Arial"/>
                <w:bCs/>
                <w:sz w:val="22"/>
                <w:szCs w:val="22"/>
                <w:lang w:eastAsia="sr-Cyrl-CS"/>
              </w:rPr>
              <w:t>8.</w:t>
            </w:r>
          </w:p>
        </w:tc>
        <w:tc>
          <w:tcPr>
            <w:tcW w:w="3608"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autoSpaceDE w:val="0"/>
              <w:autoSpaceDN w:val="0"/>
              <w:adjustRightInd w:val="0"/>
              <w:spacing w:line="250" w:lineRule="exact"/>
              <w:rPr>
                <w:rFonts w:ascii="Arial" w:hAnsi="Arial" w:cs="Arial"/>
                <w:bCs/>
                <w:sz w:val="22"/>
                <w:szCs w:val="22"/>
                <w:lang w:eastAsia="sr-Cyrl-CS"/>
              </w:rPr>
            </w:pPr>
          </w:p>
        </w:tc>
        <w:tc>
          <w:tcPr>
            <w:tcW w:w="1783"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autoSpaceDE w:val="0"/>
              <w:autoSpaceDN w:val="0"/>
              <w:adjustRightInd w:val="0"/>
              <w:rPr>
                <w:rFonts w:ascii="Arial" w:hAnsi="Arial" w:cs="Arial"/>
                <w:sz w:val="22"/>
                <w:szCs w:val="22"/>
                <w:lang w:eastAsia="sr-Cyrl-CS"/>
              </w:rPr>
            </w:pPr>
          </w:p>
        </w:tc>
        <w:tc>
          <w:tcPr>
            <w:tcW w:w="1995"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widowControl w:val="0"/>
              <w:autoSpaceDE w:val="0"/>
              <w:autoSpaceDN w:val="0"/>
              <w:adjustRightInd w:val="0"/>
              <w:ind w:right="59"/>
              <w:jc w:val="center"/>
              <w:rPr>
                <w:rFonts w:ascii="Arial" w:hAnsi="Arial" w:cs="Arial"/>
                <w:sz w:val="22"/>
                <w:szCs w:val="22"/>
              </w:rPr>
            </w:pPr>
          </w:p>
        </w:tc>
      </w:tr>
      <w:tr w:rsidR="00F10389" w:rsidRPr="00F20B3F" w:rsidTr="00F10389">
        <w:trPr>
          <w:trHeight w:val="651"/>
          <w:jc w:val="center"/>
        </w:trPr>
        <w:tc>
          <w:tcPr>
            <w:tcW w:w="590"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autoSpaceDE w:val="0"/>
              <w:autoSpaceDN w:val="0"/>
              <w:adjustRightInd w:val="0"/>
              <w:jc w:val="center"/>
              <w:rPr>
                <w:rFonts w:ascii="Arial" w:hAnsi="Arial" w:cs="Arial"/>
                <w:bCs/>
                <w:sz w:val="22"/>
                <w:szCs w:val="22"/>
                <w:lang w:eastAsia="sr-Cyrl-CS"/>
              </w:rPr>
            </w:pPr>
            <w:r>
              <w:rPr>
                <w:rFonts w:ascii="Arial" w:hAnsi="Arial" w:cs="Arial"/>
                <w:bCs/>
                <w:sz w:val="22"/>
                <w:szCs w:val="22"/>
                <w:lang w:eastAsia="sr-Cyrl-CS"/>
              </w:rPr>
              <w:t>9</w:t>
            </w:r>
            <w:r w:rsidR="004B4536">
              <w:rPr>
                <w:rFonts w:ascii="Arial" w:hAnsi="Arial" w:cs="Arial"/>
                <w:bCs/>
                <w:sz w:val="22"/>
                <w:szCs w:val="22"/>
                <w:lang w:eastAsia="sr-Cyrl-CS"/>
              </w:rPr>
              <w:t>.</w:t>
            </w:r>
          </w:p>
        </w:tc>
        <w:tc>
          <w:tcPr>
            <w:tcW w:w="3608"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autoSpaceDE w:val="0"/>
              <w:autoSpaceDN w:val="0"/>
              <w:adjustRightInd w:val="0"/>
              <w:spacing w:line="250" w:lineRule="exact"/>
              <w:rPr>
                <w:rFonts w:ascii="Arial" w:hAnsi="Arial" w:cs="Arial"/>
                <w:bCs/>
                <w:sz w:val="22"/>
                <w:szCs w:val="22"/>
                <w:lang w:eastAsia="sr-Cyrl-CS"/>
              </w:rPr>
            </w:pPr>
          </w:p>
        </w:tc>
        <w:tc>
          <w:tcPr>
            <w:tcW w:w="1783"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autoSpaceDE w:val="0"/>
              <w:autoSpaceDN w:val="0"/>
              <w:adjustRightInd w:val="0"/>
              <w:rPr>
                <w:rFonts w:ascii="Arial" w:hAnsi="Arial" w:cs="Arial"/>
                <w:sz w:val="22"/>
                <w:szCs w:val="22"/>
                <w:lang w:eastAsia="sr-Cyrl-CS"/>
              </w:rPr>
            </w:pPr>
          </w:p>
        </w:tc>
        <w:tc>
          <w:tcPr>
            <w:tcW w:w="1995" w:type="dxa"/>
            <w:tcBorders>
              <w:top w:val="single" w:sz="6" w:space="0" w:color="auto"/>
              <w:left w:val="single" w:sz="6" w:space="0" w:color="auto"/>
              <w:bottom w:val="single" w:sz="6" w:space="0" w:color="auto"/>
              <w:right w:val="single" w:sz="6" w:space="0" w:color="auto"/>
            </w:tcBorders>
          </w:tcPr>
          <w:p w:rsidR="00F10389" w:rsidRPr="00F20B3F" w:rsidRDefault="00F10389" w:rsidP="00531FEE">
            <w:pPr>
              <w:widowControl w:val="0"/>
              <w:autoSpaceDE w:val="0"/>
              <w:autoSpaceDN w:val="0"/>
              <w:adjustRightInd w:val="0"/>
              <w:ind w:right="59"/>
              <w:jc w:val="center"/>
              <w:rPr>
                <w:rFonts w:ascii="Arial" w:hAnsi="Arial" w:cs="Arial"/>
                <w:sz w:val="22"/>
                <w:szCs w:val="22"/>
              </w:rPr>
            </w:pPr>
          </w:p>
        </w:tc>
      </w:tr>
    </w:tbl>
    <w:p w:rsidR="00E9648D" w:rsidRPr="00F20B3F" w:rsidRDefault="00E9648D" w:rsidP="00563FD8">
      <w:pPr>
        <w:jc w:val="both"/>
        <w:rPr>
          <w:rFonts w:ascii="Arial" w:eastAsia="Arial Unicode MS" w:hAnsi="Arial" w:cs="Arial"/>
          <w:b/>
          <w:bCs/>
          <w:i/>
          <w:iCs/>
          <w:kern w:val="1"/>
          <w:sz w:val="22"/>
          <w:szCs w:val="22"/>
        </w:rPr>
      </w:pPr>
    </w:p>
    <w:p w:rsidR="00E9648D" w:rsidRDefault="00E9648D" w:rsidP="00563FD8">
      <w:pPr>
        <w:rPr>
          <w:rFonts w:ascii="Arial" w:eastAsia="Arial Unicode MS" w:hAnsi="Arial" w:cs="Arial"/>
          <w:b/>
          <w:bCs/>
          <w:i/>
          <w:iCs/>
          <w:kern w:val="1"/>
          <w:sz w:val="22"/>
          <w:szCs w:val="22"/>
        </w:rPr>
      </w:pPr>
    </w:p>
    <w:p w:rsidR="00F20B3F" w:rsidRDefault="00F20B3F" w:rsidP="00563FD8">
      <w:pPr>
        <w:rPr>
          <w:rFonts w:ascii="Arial" w:eastAsia="Arial Unicode MS" w:hAnsi="Arial" w:cs="Arial"/>
          <w:b/>
          <w:bCs/>
          <w:i/>
          <w:iCs/>
          <w:kern w:val="1"/>
          <w:sz w:val="22"/>
          <w:szCs w:val="22"/>
        </w:rPr>
      </w:pPr>
    </w:p>
    <w:p w:rsidR="00F20B3F" w:rsidRPr="00F20B3F" w:rsidRDefault="00F20B3F" w:rsidP="00563FD8">
      <w:pPr>
        <w:rPr>
          <w:rFonts w:ascii="Arial" w:eastAsia="Arial Unicode MS" w:hAnsi="Arial" w:cs="Arial"/>
          <w:b/>
          <w:bCs/>
          <w:i/>
          <w:iCs/>
          <w:kern w:val="1"/>
          <w:sz w:val="22"/>
          <w:szCs w:val="22"/>
        </w:rPr>
      </w:pPr>
    </w:p>
    <w:tbl>
      <w:tblPr>
        <w:tblW w:w="0" w:type="auto"/>
        <w:jc w:val="center"/>
        <w:tblLook w:val="01E0" w:firstRow="1" w:lastRow="1" w:firstColumn="1" w:lastColumn="1" w:noHBand="0" w:noVBand="0"/>
      </w:tblPr>
      <w:tblGrid>
        <w:gridCol w:w="3595"/>
        <w:gridCol w:w="1958"/>
        <w:gridCol w:w="3728"/>
      </w:tblGrid>
      <w:tr w:rsidR="00E9648D" w:rsidRPr="00F20B3F" w:rsidTr="00531FEE">
        <w:trPr>
          <w:jc w:val="center"/>
        </w:trPr>
        <w:tc>
          <w:tcPr>
            <w:tcW w:w="3595" w:type="dxa"/>
          </w:tcPr>
          <w:p w:rsidR="00E9648D" w:rsidRPr="00F20B3F" w:rsidRDefault="00E9648D" w:rsidP="00531FEE">
            <w:pPr>
              <w:jc w:val="center"/>
              <w:rPr>
                <w:rFonts w:ascii="Arial" w:hAnsi="Arial" w:cs="Arial"/>
                <w:sz w:val="22"/>
                <w:szCs w:val="22"/>
                <w:lang w:val="am-ET"/>
              </w:rPr>
            </w:pPr>
            <w:r w:rsidRPr="00F20B3F">
              <w:rPr>
                <w:rFonts w:ascii="Arial" w:hAnsi="Arial" w:cs="Arial"/>
                <w:sz w:val="22"/>
                <w:szCs w:val="22"/>
                <w:lang w:val="am-ET"/>
              </w:rPr>
              <w:t>Датум:</w:t>
            </w:r>
          </w:p>
        </w:tc>
        <w:tc>
          <w:tcPr>
            <w:tcW w:w="1958" w:type="dxa"/>
          </w:tcPr>
          <w:p w:rsidR="00E9648D" w:rsidRPr="00F20B3F" w:rsidRDefault="00E9648D" w:rsidP="00531FEE">
            <w:pPr>
              <w:jc w:val="center"/>
              <w:rPr>
                <w:rFonts w:ascii="Arial" w:hAnsi="Arial" w:cs="Arial"/>
                <w:sz w:val="22"/>
                <w:szCs w:val="22"/>
                <w:lang w:val="am-ET"/>
              </w:rPr>
            </w:pPr>
            <w:r w:rsidRPr="00F20B3F">
              <w:rPr>
                <w:rFonts w:ascii="Arial" w:hAnsi="Arial" w:cs="Arial"/>
                <w:sz w:val="22"/>
                <w:szCs w:val="22"/>
                <w:lang w:val="am-ET"/>
              </w:rPr>
              <w:t>М.П.</w:t>
            </w:r>
          </w:p>
        </w:tc>
        <w:tc>
          <w:tcPr>
            <w:tcW w:w="3728" w:type="dxa"/>
          </w:tcPr>
          <w:p w:rsidR="00E9648D" w:rsidRPr="00F20B3F" w:rsidRDefault="00E9648D" w:rsidP="00531FEE">
            <w:pPr>
              <w:jc w:val="center"/>
              <w:rPr>
                <w:rFonts w:ascii="Arial" w:hAnsi="Arial" w:cs="Arial"/>
                <w:sz w:val="22"/>
                <w:szCs w:val="22"/>
                <w:lang w:val="am-ET"/>
              </w:rPr>
            </w:pPr>
            <w:r w:rsidRPr="00F20B3F">
              <w:rPr>
                <w:rFonts w:ascii="Arial" w:hAnsi="Arial" w:cs="Arial"/>
                <w:sz w:val="22"/>
                <w:szCs w:val="22"/>
                <w:lang w:val="am-ET"/>
              </w:rPr>
              <w:t>Понуђач:</w:t>
            </w:r>
          </w:p>
        </w:tc>
      </w:tr>
      <w:tr w:rsidR="00E9648D" w:rsidRPr="00F20B3F" w:rsidTr="00531FEE">
        <w:trPr>
          <w:jc w:val="center"/>
        </w:trPr>
        <w:tc>
          <w:tcPr>
            <w:tcW w:w="3595" w:type="dxa"/>
            <w:vAlign w:val="center"/>
          </w:tcPr>
          <w:p w:rsidR="00E9648D" w:rsidRPr="00F20B3F" w:rsidRDefault="00E9648D" w:rsidP="00531FEE">
            <w:pPr>
              <w:jc w:val="both"/>
              <w:rPr>
                <w:rFonts w:ascii="Arial" w:hAnsi="Arial" w:cs="Arial"/>
                <w:sz w:val="22"/>
                <w:szCs w:val="22"/>
                <w:lang w:val="am-ET"/>
              </w:rPr>
            </w:pPr>
          </w:p>
        </w:tc>
        <w:tc>
          <w:tcPr>
            <w:tcW w:w="1958" w:type="dxa"/>
            <w:vAlign w:val="center"/>
          </w:tcPr>
          <w:p w:rsidR="00E9648D" w:rsidRPr="00F20B3F" w:rsidRDefault="00E9648D" w:rsidP="00531FEE">
            <w:pPr>
              <w:jc w:val="both"/>
              <w:rPr>
                <w:rFonts w:ascii="Arial" w:hAnsi="Arial" w:cs="Arial"/>
                <w:sz w:val="22"/>
                <w:szCs w:val="22"/>
                <w:lang w:val="am-ET"/>
              </w:rPr>
            </w:pPr>
          </w:p>
        </w:tc>
        <w:tc>
          <w:tcPr>
            <w:tcW w:w="3728" w:type="dxa"/>
            <w:vAlign w:val="center"/>
          </w:tcPr>
          <w:p w:rsidR="00E9648D" w:rsidRPr="00F20B3F" w:rsidRDefault="00E9648D" w:rsidP="00531FEE">
            <w:pPr>
              <w:jc w:val="both"/>
              <w:rPr>
                <w:rFonts w:ascii="Arial" w:hAnsi="Arial" w:cs="Arial"/>
                <w:sz w:val="22"/>
                <w:szCs w:val="22"/>
                <w:lang w:val="am-ET"/>
              </w:rPr>
            </w:pPr>
          </w:p>
        </w:tc>
      </w:tr>
      <w:tr w:rsidR="00E9648D" w:rsidRPr="00F20B3F" w:rsidTr="00531FEE">
        <w:trPr>
          <w:jc w:val="center"/>
        </w:trPr>
        <w:tc>
          <w:tcPr>
            <w:tcW w:w="3595" w:type="dxa"/>
            <w:tcBorders>
              <w:bottom w:val="single" w:sz="4" w:space="0" w:color="auto"/>
            </w:tcBorders>
            <w:vAlign w:val="center"/>
          </w:tcPr>
          <w:p w:rsidR="00E9648D" w:rsidRPr="00F20B3F" w:rsidRDefault="00E9648D" w:rsidP="00531FEE">
            <w:pPr>
              <w:jc w:val="both"/>
              <w:rPr>
                <w:rFonts w:ascii="Arial" w:hAnsi="Arial" w:cs="Arial"/>
                <w:sz w:val="22"/>
                <w:szCs w:val="22"/>
                <w:lang w:val="am-ET"/>
              </w:rPr>
            </w:pPr>
          </w:p>
        </w:tc>
        <w:tc>
          <w:tcPr>
            <w:tcW w:w="1958" w:type="dxa"/>
            <w:vAlign w:val="center"/>
          </w:tcPr>
          <w:p w:rsidR="00E9648D" w:rsidRPr="00F20B3F" w:rsidRDefault="00E9648D" w:rsidP="00531FEE">
            <w:pPr>
              <w:jc w:val="both"/>
              <w:rPr>
                <w:rFonts w:ascii="Arial" w:hAnsi="Arial" w:cs="Arial"/>
                <w:sz w:val="22"/>
                <w:szCs w:val="22"/>
                <w:lang w:val="am-ET"/>
              </w:rPr>
            </w:pPr>
          </w:p>
        </w:tc>
        <w:tc>
          <w:tcPr>
            <w:tcW w:w="3728" w:type="dxa"/>
            <w:tcBorders>
              <w:bottom w:val="single" w:sz="4" w:space="0" w:color="auto"/>
            </w:tcBorders>
            <w:vAlign w:val="center"/>
          </w:tcPr>
          <w:p w:rsidR="00E9648D" w:rsidRPr="00F20B3F" w:rsidRDefault="00E9648D" w:rsidP="00531FEE">
            <w:pPr>
              <w:jc w:val="both"/>
              <w:rPr>
                <w:rFonts w:ascii="Nyala" w:hAnsi="Nyala" w:cs="Arial"/>
                <w:sz w:val="22"/>
                <w:szCs w:val="22"/>
                <w:lang w:val="am-ET"/>
              </w:rPr>
            </w:pPr>
          </w:p>
        </w:tc>
      </w:tr>
    </w:tbl>
    <w:p w:rsidR="00E9648D" w:rsidRPr="00F20B3F" w:rsidRDefault="00E9648D" w:rsidP="00E9648D">
      <w:pPr>
        <w:tabs>
          <w:tab w:val="left" w:pos="680"/>
        </w:tabs>
        <w:spacing w:before="120" w:after="120"/>
        <w:rPr>
          <w:rFonts w:ascii="Arial" w:eastAsia="TimesNewRomanPS-BoldMT" w:hAnsi="Arial" w:cs="Arial"/>
          <w:b/>
          <w:bCs/>
          <w:i/>
          <w:sz w:val="22"/>
          <w:szCs w:val="22"/>
        </w:rPr>
      </w:pPr>
      <w:r w:rsidRPr="00F20B3F">
        <w:rPr>
          <w:rFonts w:ascii="Arial" w:eastAsia="Arial Unicode MS" w:hAnsi="Arial" w:cs="Arial"/>
          <w:bCs/>
          <w:iCs/>
          <w:kern w:val="1"/>
          <w:sz w:val="22"/>
          <w:szCs w:val="22"/>
        </w:rPr>
        <w:t xml:space="preserve">                                                                                             </w:t>
      </w:r>
      <w:r w:rsidR="00F20B3F">
        <w:rPr>
          <w:rFonts w:ascii="Arial" w:eastAsia="Arial Unicode MS" w:hAnsi="Arial" w:cs="Arial"/>
          <w:bCs/>
          <w:iCs/>
          <w:kern w:val="1"/>
          <w:sz w:val="22"/>
          <w:szCs w:val="22"/>
        </w:rPr>
        <w:t xml:space="preserve">           </w:t>
      </w:r>
      <w:r w:rsidRPr="00F20B3F">
        <w:rPr>
          <w:rFonts w:ascii="Arial" w:eastAsia="Arial Unicode MS" w:hAnsi="Arial" w:cs="Arial"/>
          <w:bCs/>
          <w:iCs/>
          <w:kern w:val="1"/>
          <w:sz w:val="22"/>
          <w:szCs w:val="22"/>
        </w:rPr>
        <w:t xml:space="preserve"> (потпис и печат)</w:t>
      </w:r>
      <w:r w:rsidRPr="00F20B3F">
        <w:rPr>
          <w:rFonts w:ascii="Arial" w:eastAsia="TimesNewRomanPS-BoldMT" w:hAnsi="Arial" w:cs="Arial"/>
          <w:b/>
          <w:bCs/>
          <w:i/>
          <w:sz w:val="22"/>
          <w:szCs w:val="22"/>
          <w:lang w:val="sr-Latn-CS"/>
        </w:rPr>
        <w:t xml:space="preserve"> </w:t>
      </w:r>
    </w:p>
    <w:p w:rsidR="00BB694E" w:rsidRDefault="00BB694E" w:rsidP="00E9648D">
      <w:pPr>
        <w:overflowPunct w:val="0"/>
        <w:autoSpaceDE w:val="0"/>
        <w:autoSpaceDN w:val="0"/>
        <w:adjustRightInd w:val="0"/>
        <w:jc w:val="both"/>
        <w:textAlignment w:val="baseline"/>
        <w:rPr>
          <w:rFonts w:ascii="Arial" w:hAnsi="Arial" w:cs="Arial"/>
          <w:sz w:val="22"/>
          <w:szCs w:val="22"/>
          <w:lang w:eastAsia="sr-Cyrl-CS"/>
        </w:rPr>
      </w:pPr>
    </w:p>
    <w:p w:rsidR="00F20B3F" w:rsidRDefault="00F20B3F" w:rsidP="00E9648D">
      <w:pPr>
        <w:overflowPunct w:val="0"/>
        <w:autoSpaceDE w:val="0"/>
        <w:autoSpaceDN w:val="0"/>
        <w:adjustRightInd w:val="0"/>
        <w:jc w:val="both"/>
        <w:textAlignment w:val="baseline"/>
        <w:rPr>
          <w:rFonts w:ascii="Arial" w:hAnsi="Arial" w:cs="Arial"/>
          <w:sz w:val="22"/>
          <w:szCs w:val="22"/>
          <w:lang w:eastAsia="sr-Cyrl-CS"/>
        </w:rPr>
      </w:pPr>
    </w:p>
    <w:p w:rsidR="00F20B3F" w:rsidRDefault="00F20B3F" w:rsidP="00E9648D">
      <w:pPr>
        <w:overflowPunct w:val="0"/>
        <w:autoSpaceDE w:val="0"/>
        <w:autoSpaceDN w:val="0"/>
        <w:adjustRightInd w:val="0"/>
        <w:jc w:val="both"/>
        <w:textAlignment w:val="baseline"/>
        <w:rPr>
          <w:rFonts w:ascii="Arial" w:hAnsi="Arial" w:cs="Arial"/>
          <w:sz w:val="22"/>
          <w:szCs w:val="22"/>
          <w:lang w:eastAsia="sr-Cyrl-CS"/>
        </w:rPr>
      </w:pPr>
    </w:p>
    <w:p w:rsidR="00F20B3F" w:rsidRDefault="00F20B3F" w:rsidP="00E9648D">
      <w:pPr>
        <w:overflowPunct w:val="0"/>
        <w:autoSpaceDE w:val="0"/>
        <w:autoSpaceDN w:val="0"/>
        <w:adjustRightInd w:val="0"/>
        <w:jc w:val="both"/>
        <w:textAlignment w:val="baseline"/>
        <w:rPr>
          <w:rFonts w:ascii="Arial" w:hAnsi="Arial" w:cs="Arial"/>
          <w:sz w:val="22"/>
          <w:szCs w:val="22"/>
          <w:lang w:eastAsia="sr-Cyrl-CS"/>
        </w:rPr>
      </w:pPr>
    </w:p>
    <w:p w:rsidR="00F20B3F" w:rsidRDefault="00F20B3F" w:rsidP="00E9648D">
      <w:pPr>
        <w:overflowPunct w:val="0"/>
        <w:autoSpaceDE w:val="0"/>
        <w:autoSpaceDN w:val="0"/>
        <w:adjustRightInd w:val="0"/>
        <w:jc w:val="both"/>
        <w:textAlignment w:val="baseline"/>
        <w:rPr>
          <w:rFonts w:ascii="Arial" w:hAnsi="Arial" w:cs="Arial"/>
          <w:sz w:val="22"/>
          <w:szCs w:val="22"/>
          <w:lang w:eastAsia="sr-Cyrl-CS"/>
        </w:rPr>
      </w:pPr>
    </w:p>
    <w:p w:rsidR="00F20B3F" w:rsidRDefault="00F20B3F" w:rsidP="00E9648D">
      <w:pPr>
        <w:overflowPunct w:val="0"/>
        <w:autoSpaceDE w:val="0"/>
        <w:autoSpaceDN w:val="0"/>
        <w:adjustRightInd w:val="0"/>
        <w:jc w:val="both"/>
        <w:textAlignment w:val="baseline"/>
        <w:rPr>
          <w:rFonts w:ascii="Arial" w:hAnsi="Arial" w:cs="Arial"/>
          <w:sz w:val="22"/>
          <w:szCs w:val="22"/>
          <w:lang w:eastAsia="sr-Cyrl-CS"/>
        </w:rPr>
      </w:pPr>
    </w:p>
    <w:p w:rsidR="00F20B3F" w:rsidRDefault="00F20B3F" w:rsidP="00E9648D">
      <w:pPr>
        <w:overflowPunct w:val="0"/>
        <w:autoSpaceDE w:val="0"/>
        <w:autoSpaceDN w:val="0"/>
        <w:adjustRightInd w:val="0"/>
        <w:jc w:val="both"/>
        <w:textAlignment w:val="baseline"/>
        <w:rPr>
          <w:rFonts w:ascii="Arial" w:hAnsi="Arial" w:cs="Arial"/>
          <w:sz w:val="22"/>
          <w:szCs w:val="22"/>
          <w:lang w:eastAsia="sr-Cyrl-CS"/>
        </w:rPr>
      </w:pPr>
    </w:p>
    <w:p w:rsidR="00F20B3F" w:rsidRDefault="00F20B3F" w:rsidP="00E9648D">
      <w:pPr>
        <w:overflowPunct w:val="0"/>
        <w:autoSpaceDE w:val="0"/>
        <w:autoSpaceDN w:val="0"/>
        <w:adjustRightInd w:val="0"/>
        <w:jc w:val="both"/>
        <w:textAlignment w:val="baseline"/>
        <w:rPr>
          <w:rFonts w:ascii="Arial" w:hAnsi="Arial" w:cs="Arial"/>
          <w:sz w:val="22"/>
          <w:szCs w:val="22"/>
          <w:lang w:eastAsia="sr-Cyrl-CS"/>
        </w:rPr>
      </w:pPr>
    </w:p>
    <w:p w:rsidR="00F20B3F" w:rsidRDefault="00F20B3F" w:rsidP="00E9648D">
      <w:pPr>
        <w:overflowPunct w:val="0"/>
        <w:autoSpaceDE w:val="0"/>
        <w:autoSpaceDN w:val="0"/>
        <w:adjustRightInd w:val="0"/>
        <w:jc w:val="both"/>
        <w:textAlignment w:val="baseline"/>
        <w:rPr>
          <w:rFonts w:ascii="Arial" w:hAnsi="Arial" w:cs="Arial"/>
          <w:sz w:val="22"/>
          <w:szCs w:val="22"/>
          <w:lang w:eastAsia="sr-Cyrl-CS"/>
        </w:rPr>
      </w:pPr>
    </w:p>
    <w:p w:rsidR="00F20B3F" w:rsidRDefault="00F20B3F" w:rsidP="00E9648D">
      <w:pPr>
        <w:overflowPunct w:val="0"/>
        <w:autoSpaceDE w:val="0"/>
        <w:autoSpaceDN w:val="0"/>
        <w:adjustRightInd w:val="0"/>
        <w:jc w:val="both"/>
        <w:textAlignment w:val="baseline"/>
        <w:rPr>
          <w:rFonts w:ascii="Arial" w:hAnsi="Arial" w:cs="Arial"/>
          <w:sz w:val="22"/>
          <w:szCs w:val="22"/>
          <w:lang w:eastAsia="sr-Cyrl-CS"/>
        </w:rPr>
      </w:pPr>
    </w:p>
    <w:p w:rsidR="00F20B3F" w:rsidRDefault="00F20B3F" w:rsidP="00E9648D">
      <w:pPr>
        <w:overflowPunct w:val="0"/>
        <w:autoSpaceDE w:val="0"/>
        <w:autoSpaceDN w:val="0"/>
        <w:adjustRightInd w:val="0"/>
        <w:jc w:val="both"/>
        <w:textAlignment w:val="baseline"/>
        <w:rPr>
          <w:rFonts w:ascii="Arial" w:hAnsi="Arial" w:cs="Arial"/>
          <w:sz w:val="22"/>
          <w:szCs w:val="22"/>
          <w:lang w:eastAsia="sr-Cyrl-CS"/>
        </w:rPr>
      </w:pPr>
    </w:p>
    <w:p w:rsidR="00E9648D" w:rsidRDefault="001128BE" w:rsidP="00E9648D">
      <w:pPr>
        <w:tabs>
          <w:tab w:val="left" w:pos="680"/>
        </w:tabs>
        <w:spacing w:before="120" w:after="120"/>
        <w:rPr>
          <w:rFonts w:ascii="Arial" w:eastAsia="TimesNewRomanPS-BoldMT" w:hAnsi="Arial" w:cs="Arial"/>
          <w:b/>
          <w:bCs/>
          <w:i/>
          <w:sz w:val="22"/>
          <w:szCs w:val="22"/>
        </w:rPr>
      </w:pPr>
      <w:r w:rsidRPr="00F20B3F">
        <w:rPr>
          <w:rFonts w:ascii="Arial" w:eastAsia="Arial Unicode MS" w:hAnsi="Arial" w:cs="Arial"/>
          <w:b/>
          <w:bCs/>
          <w:i/>
          <w:iCs/>
          <w:color w:val="000000"/>
          <w:kern w:val="1"/>
          <w:sz w:val="22"/>
          <w:szCs w:val="22"/>
        </w:rPr>
        <w:lastRenderedPageBreak/>
        <w:t>Образац</w:t>
      </w:r>
      <w:r w:rsidR="00E9648D" w:rsidRPr="00F20B3F">
        <w:rPr>
          <w:rFonts w:ascii="Arial" w:eastAsia="TimesNewRomanPS-BoldMT" w:hAnsi="Arial" w:cs="Arial"/>
          <w:b/>
          <w:bCs/>
          <w:i/>
          <w:sz w:val="22"/>
          <w:szCs w:val="22"/>
          <w:lang w:val="sr-Latn-CS"/>
        </w:rPr>
        <w:t xml:space="preserve"> 9.2.</w:t>
      </w:r>
    </w:p>
    <w:p w:rsidR="00CF1B9F" w:rsidRPr="00CF1B9F" w:rsidRDefault="00CF1B9F" w:rsidP="00E9648D">
      <w:pPr>
        <w:tabs>
          <w:tab w:val="left" w:pos="680"/>
        </w:tabs>
        <w:spacing w:before="120" w:after="120"/>
        <w:rPr>
          <w:rFonts w:ascii="Arial" w:eastAsia="TimesNewRomanPS-BoldMT" w:hAnsi="Arial" w:cs="Arial"/>
          <w:b/>
          <w:bCs/>
          <w:i/>
          <w:sz w:val="22"/>
          <w:szCs w:val="22"/>
        </w:rPr>
      </w:pPr>
    </w:p>
    <w:p w:rsidR="00E9648D" w:rsidRPr="00F20B3F" w:rsidRDefault="00E9648D" w:rsidP="00E9648D">
      <w:pPr>
        <w:tabs>
          <w:tab w:val="left" w:pos="567"/>
          <w:tab w:val="center" w:pos="7938"/>
        </w:tabs>
        <w:spacing w:before="360" w:after="240"/>
        <w:ind w:left="360" w:hanging="360"/>
        <w:jc w:val="center"/>
        <w:outlineLvl w:val="1"/>
        <w:rPr>
          <w:rFonts w:ascii="Arial" w:eastAsia="TimesNewRomanPS-BoldMT" w:hAnsi="Arial" w:cs="Arial"/>
          <w:b/>
          <w:bCs/>
          <w:sz w:val="22"/>
          <w:szCs w:val="22"/>
          <w:lang w:val="sr-Latn-CS"/>
        </w:rPr>
      </w:pPr>
      <w:bookmarkStart w:id="196" w:name="_Радна_биографија_члана"/>
      <w:bookmarkStart w:id="197" w:name="_Toc379212652"/>
      <w:bookmarkStart w:id="198" w:name="_Toc399930167"/>
      <w:bookmarkStart w:id="199" w:name="_Toc404696006"/>
      <w:bookmarkStart w:id="200" w:name="_Toc419985836"/>
      <w:bookmarkEnd w:id="196"/>
      <w:r w:rsidRPr="00F20B3F">
        <w:rPr>
          <w:rFonts w:ascii="Arial" w:eastAsia="TimesNewRomanPS-BoldMT" w:hAnsi="Arial" w:cs="Arial"/>
          <w:b/>
          <w:bCs/>
          <w:sz w:val="22"/>
          <w:szCs w:val="22"/>
          <w:lang w:val="sr-Latn-CS"/>
        </w:rPr>
        <w:t>РАДНА БИОГРАФИЈА ЧЛАНА ТИМА - CV</w:t>
      </w:r>
      <w:bookmarkEnd w:id="197"/>
      <w:bookmarkEnd w:id="198"/>
      <w:bookmarkEnd w:id="199"/>
      <w:bookmarkEnd w:id="200"/>
    </w:p>
    <w:p w:rsidR="00E9648D" w:rsidRPr="00F20B3F" w:rsidRDefault="00E9648D" w:rsidP="00E9648D">
      <w:pPr>
        <w:pStyle w:val="NoSpacing"/>
        <w:rPr>
          <w:rFonts w:ascii="Arial" w:eastAsia="TimesNewRomanPS-BoldMT" w:hAnsi="Arial" w:cs="Arial"/>
          <w:sz w:val="22"/>
          <w:szCs w:val="22"/>
        </w:rPr>
      </w:pPr>
      <w:r w:rsidRPr="00F20B3F">
        <w:rPr>
          <w:rFonts w:ascii="Arial" w:eastAsia="TimesNewRomanPS-BoldMT" w:hAnsi="Arial" w:cs="Arial"/>
          <w:b/>
          <w:sz w:val="22"/>
          <w:szCs w:val="22"/>
        </w:rPr>
        <w:t>Предложена позиција:</w:t>
      </w:r>
      <w:r w:rsidRPr="00F20B3F">
        <w:rPr>
          <w:rFonts w:ascii="Arial" w:eastAsia="TimesNewRomanPS-BoldMT" w:hAnsi="Arial" w:cs="Arial"/>
          <w:sz w:val="22"/>
          <w:szCs w:val="22"/>
        </w:rPr>
        <w:t xml:space="preserve"> </w:t>
      </w:r>
      <w:r w:rsidRPr="00F20B3F">
        <w:rPr>
          <w:rFonts w:ascii="Arial" w:eastAsia="TimesNewRomanPS-BoldMT" w:hAnsi="Arial" w:cs="Arial"/>
          <w:sz w:val="22"/>
          <w:szCs w:val="22"/>
          <w:u w:val="single"/>
        </w:rPr>
        <w:tab/>
        <w:t>_____________________________________</w:t>
      </w:r>
      <w:r w:rsidRPr="00F20B3F">
        <w:rPr>
          <w:rFonts w:ascii="Arial" w:eastAsia="TimesNewRomanPS-BoldMT" w:hAnsi="Arial" w:cs="Arial"/>
          <w:sz w:val="22"/>
          <w:szCs w:val="22"/>
          <w:u w:val="single"/>
        </w:rPr>
        <w:tab/>
        <w:t>_______</w:t>
      </w:r>
      <w:r w:rsidRPr="00F20B3F">
        <w:rPr>
          <w:rFonts w:ascii="Arial" w:eastAsia="TimesNewRomanPS-BoldMT" w:hAnsi="Arial" w:cs="Arial"/>
          <w:sz w:val="22"/>
          <w:szCs w:val="22"/>
        </w:rPr>
        <w:t xml:space="preserve">                   </w:t>
      </w:r>
    </w:p>
    <w:p w:rsidR="00E9648D" w:rsidRPr="00F20B3F" w:rsidRDefault="00E9648D" w:rsidP="00E9648D">
      <w:pPr>
        <w:pStyle w:val="NoSpacing"/>
        <w:rPr>
          <w:rFonts w:ascii="Arial" w:eastAsia="TimesNewRomanPS-BoldMT" w:hAnsi="Arial" w:cs="Arial"/>
          <w:sz w:val="22"/>
          <w:szCs w:val="22"/>
        </w:rPr>
      </w:pPr>
      <w:r w:rsidRPr="00F20B3F">
        <w:rPr>
          <w:rFonts w:ascii="Arial" w:eastAsia="TimesNewRomanPS-BoldMT" w:hAnsi="Arial" w:cs="Arial"/>
          <w:sz w:val="22"/>
          <w:szCs w:val="22"/>
        </w:rPr>
        <w:t xml:space="preserve">                                        </w:t>
      </w:r>
      <w:r w:rsidRPr="00F20B3F">
        <w:rPr>
          <w:rFonts w:ascii="Arial" w:hAnsi="Arial" w:cs="Arial"/>
          <w:sz w:val="22"/>
          <w:szCs w:val="22"/>
        </w:rPr>
        <w:t>[</w:t>
      </w:r>
      <w:r w:rsidRPr="00F20B3F">
        <w:rPr>
          <w:rFonts w:ascii="Arial" w:hAnsi="Arial" w:cs="Arial"/>
          <w:i/>
          <w:iCs/>
          <w:sz w:val="22"/>
          <w:szCs w:val="22"/>
        </w:rPr>
        <w:t>за одређену позицију именује се искључиво један кандидат</w:t>
      </w:r>
      <w:r w:rsidRPr="00F20B3F">
        <w:rPr>
          <w:rFonts w:ascii="Arial" w:hAnsi="Arial" w:cs="Arial"/>
          <w:sz w:val="22"/>
          <w:szCs w:val="22"/>
        </w:rPr>
        <w:t>]</w:t>
      </w:r>
    </w:p>
    <w:p w:rsidR="00E9648D" w:rsidRPr="00F20B3F" w:rsidRDefault="00E9648D" w:rsidP="000F77F8">
      <w:pPr>
        <w:numPr>
          <w:ilvl w:val="0"/>
          <w:numId w:val="51"/>
        </w:numPr>
        <w:tabs>
          <w:tab w:val="left" w:pos="680"/>
        </w:tabs>
        <w:suppressAutoHyphens w:val="0"/>
        <w:spacing w:before="120" w:after="120"/>
        <w:jc w:val="both"/>
        <w:rPr>
          <w:rFonts w:ascii="Arial" w:eastAsia="TimesNewRomanPS-BoldMT" w:hAnsi="Arial" w:cs="Arial"/>
          <w:bCs/>
          <w:sz w:val="22"/>
          <w:szCs w:val="22"/>
          <w:lang w:val="sr-Latn-CS"/>
        </w:rPr>
      </w:pPr>
      <w:r w:rsidRPr="00F20B3F">
        <w:rPr>
          <w:rFonts w:ascii="Arial" w:eastAsia="TimesNewRomanPS-BoldMT" w:hAnsi="Arial" w:cs="Arial"/>
          <w:bCs/>
          <w:sz w:val="22"/>
          <w:szCs w:val="22"/>
          <w:lang w:val="sr-Latn-CS"/>
        </w:rPr>
        <w:t xml:space="preserve">Име особе (пуно име и презиме): </w:t>
      </w:r>
      <w:r w:rsidRPr="00F20B3F">
        <w:rPr>
          <w:rFonts w:ascii="Arial" w:eastAsia="TimesNewRomanPS-BoldMT" w:hAnsi="Arial" w:cs="Arial"/>
          <w:bCs/>
          <w:sz w:val="22"/>
          <w:szCs w:val="22"/>
          <w:u w:val="single"/>
          <w:lang w:val="sr-Latn-CS"/>
        </w:rPr>
        <w:tab/>
      </w:r>
      <w:r w:rsidRPr="00F20B3F">
        <w:rPr>
          <w:rFonts w:ascii="Arial" w:eastAsia="TimesNewRomanPS-BoldMT" w:hAnsi="Arial" w:cs="Arial"/>
          <w:bCs/>
          <w:sz w:val="22"/>
          <w:szCs w:val="22"/>
          <w:u w:val="single"/>
          <w:lang w:val="sr-Latn-CS"/>
        </w:rPr>
        <w:tab/>
        <w:t>_____________________</w:t>
      </w:r>
    </w:p>
    <w:p w:rsidR="00E9648D" w:rsidRPr="00F20B3F" w:rsidRDefault="00E9648D" w:rsidP="000F77F8">
      <w:pPr>
        <w:numPr>
          <w:ilvl w:val="0"/>
          <w:numId w:val="51"/>
        </w:numPr>
        <w:tabs>
          <w:tab w:val="left" w:pos="680"/>
        </w:tabs>
        <w:suppressAutoHyphens w:val="0"/>
        <w:spacing w:before="120" w:after="120"/>
        <w:jc w:val="both"/>
        <w:rPr>
          <w:rFonts w:ascii="Arial" w:eastAsia="TimesNewRomanPS-BoldMT" w:hAnsi="Arial" w:cs="Arial"/>
          <w:bCs/>
          <w:sz w:val="22"/>
          <w:szCs w:val="22"/>
          <w:lang w:val="sr-Latn-CS"/>
        </w:rPr>
      </w:pPr>
      <w:r w:rsidRPr="00F20B3F">
        <w:rPr>
          <w:rFonts w:ascii="Arial" w:eastAsia="TimesNewRomanPS-BoldMT" w:hAnsi="Arial" w:cs="Arial"/>
          <w:bCs/>
          <w:sz w:val="22"/>
          <w:szCs w:val="22"/>
          <w:lang w:val="sr-Latn-CS"/>
        </w:rPr>
        <w:t xml:space="preserve">Датум рођења: </w:t>
      </w:r>
      <w:r w:rsidRPr="00F20B3F">
        <w:rPr>
          <w:rFonts w:ascii="Arial" w:eastAsia="TimesNewRomanPS-BoldMT" w:hAnsi="Arial" w:cs="Arial"/>
          <w:bCs/>
          <w:sz w:val="22"/>
          <w:szCs w:val="22"/>
          <w:u w:val="single"/>
          <w:lang w:val="sr-Latn-CS"/>
        </w:rPr>
        <w:tab/>
        <w:t>___________</w:t>
      </w:r>
    </w:p>
    <w:p w:rsidR="00E9648D" w:rsidRPr="00F20B3F" w:rsidRDefault="00E9648D" w:rsidP="000F77F8">
      <w:pPr>
        <w:numPr>
          <w:ilvl w:val="0"/>
          <w:numId w:val="51"/>
        </w:numPr>
        <w:tabs>
          <w:tab w:val="left" w:pos="680"/>
        </w:tabs>
        <w:suppressAutoHyphens w:val="0"/>
        <w:spacing w:before="120" w:after="120"/>
        <w:jc w:val="both"/>
        <w:rPr>
          <w:rFonts w:ascii="Arial" w:eastAsia="TimesNewRomanPS-BoldMT" w:hAnsi="Arial" w:cs="Arial"/>
          <w:bCs/>
          <w:sz w:val="22"/>
          <w:szCs w:val="22"/>
          <w:u w:val="single"/>
          <w:lang w:val="sr-Latn-CS"/>
        </w:rPr>
      </w:pPr>
      <w:r w:rsidRPr="00F20B3F">
        <w:rPr>
          <w:rFonts w:ascii="Arial" w:eastAsia="TimesNewRomanPS-BoldMT" w:hAnsi="Arial" w:cs="Arial"/>
          <w:bCs/>
          <w:sz w:val="22"/>
          <w:szCs w:val="22"/>
          <w:lang w:val="sr-Latn-CS"/>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3556"/>
        <w:gridCol w:w="5073"/>
      </w:tblGrid>
      <w:tr w:rsidR="00E9648D" w:rsidRPr="00F20B3F" w:rsidTr="00531FEE">
        <w:tc>
          <w:tcPr>
            <w:tcW w:w="351" w:type="pct"/>
            <w:tcBorders>
              <w:top w:val="single" w:sz="4" w:space="0" w:color="auto"/>
              <w:left w:val="single" w:sz="4" w:space="0" w:color="auto"/>
              <w:bottom w:val="single" w:sz="4" w:space="0" w:color="auto"/>
              <w:right w:val="single" w:sz="4" w:space="0" w:color="auto"/>
            </w:tcBorders>
          </w:tcPr>
          <w:p w:rsidR="00E9648D" w:rsidRPr="00F20B3F" w:rsidRDefault="00CF1B9F" w:rsidP="00531FEE">
            <w:pPr>
              <w:tabs>
                <w:tab w:val="left" w:pos="680"/>
              </w:tabs>
              <w:autoSpaceDE w:val="0"/>
              <w:autoSpaceDN w:val="0"/>
              <w:spacing w:before="120" w:after="60"/>
              <w:jc w:val="both"/>
              <w:rPr>
                <w:rFonts w:ascii="Arial" w:eastAsia="TimesNewRomanPS-BoldMT" w:hAnsi="Arial" w:cs="Arial"/>
                <w:bCs/>
                <w:sz w:val="22"/>
                <w:szCs w:val="22"/>
                <w:lang w:val="en-GB"/>
              </w:rPr>
            </w:pPr>
            <w:r>
              <w:rPr>
                <w:rFonts w:ascii="Arial" w:eastAsia="TimesNewRomanPS-BoldMT" w:hAnsi="Arial" w:cs="Arial"/>
                <w:bCs/>
                <w:sz w:val="22"/>
                <w:szCs w:val="22"/>
              </w:rPr>
              <w:t>3</w:t>
            </w:r>
            <w:r w:rsidR="00E9648D" w:rsidRPr="00F20B3F">
              <w:rPr>
                <w:rFonts w:ascii="Arial" w:eastAsia="TimesNewRomanPS-BoldMT" w:hAnsi="Arial" w:cs="Arial"/>
                <w:bCs/>
                <w:sz w:val="22"/>
                <w:szCs w:val="22"/>
                <w:lang w:val="en-GB"/>
              </w:rPr>
              <w:t>.1</w:t>
            </w:r>
          </w:p>
        </w:tc>
        <w:tc>
          <w:tcPr>
            <w:tcW w:w="1916"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spacing w:before="120" w:after="60"/>
              <w:jc w:val="both"/>
              <w:rPr>
                <w:rFonts w:ascii="Arial" w:eastAsia="TimesNewRomanPS-BoldMT" w:hAnsi="Arial" w:cs="Arial"/>
                <w:bCs/>
                <w:sz w:val="22"/>
                <w:szCs w:val="22"/>
                <w:lang w:val="en-GB"/>
              </w:rPr>
            </w:pPr>
            <w:r w:rsidRPr="00F20B3F">
              <w:rPr>
                <w:rFonts w:ascii="Arial" w:eastAsia="TimesNewRomanPS-BoldMT" w:hAnsi="Arial" w:cs="Arial"/>
                <w:bCs/>
                <w:sz w:val="22"/>
                <w:szCs w:val="22"/>
                <w:lang w:val="en-GB"/>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spacing w:before="120" w:after="60"/>
              <w:jc w:val="both"/>
              <w:rPr>
                <w:rFonts w:ascii="Arial" w:eastAsia="TimesNewRomanPS-BoldMT" w:hAnsi="Arial" w:cs="Arial"/>
                <w:bCs/>
                <w:sz w:val="22"/>
                <w:szCs w:val="22"/>
                <w:lang w:val="en-GB"/>
              </w:rPr>
            </w:pPr>
          </w:p>
        </w:tc>
      </w:tr>
      <w:tr w:rsidR="00E9648D" w:rsidRPr="00F20B3F" w:rsidTr="00531FEE">
        <w:tc>
          <w:tcPr>
            <w:tcW w:w="351" w:type="pct"/>
            <w:tcBorders>
              <w:top w:val="single" w:sz="4" w:space="0" w:color="auto"/>
              <w:left w:val="single" w:sz="4" w:space="0" w:color="auto"/>
              <w:bottom w:val="single" w:sz="4" w:space="0" w:color="auto"/>
              <w:right w:val="single" w:sz="4" w:space="0" w:color="auto"/>
            </w:tcBorders>
          </w:tcPr>
          <w:p w:rsidR="00E9648D" w:rsidRPr="00F20B3F" w:rsidRDefault="00CF1B9F" w:rsidP="00531FEE">
            <w:pPr>
              <w:tabs>
                <w:tab w:val="left" w:pos="680"/>
              </w:tabs>
              <w:autoSpaceDE w:val="0"/>
              <w:autoSpaceDN w:val="0"/>
              <w:spacing w:before="120" w:after="60"/>
              <w:jc w:val="both"/>
              <w:rPr>
                <w:rFonts w:ascii="Arial" w:eastAsia="TimesNewRomanPS-BoldMT" w:hAnsi="Arial" w:cs="Arial"/>
                <w:bCs/>
                <w:sz w:val="22"/>
                <w:szCs w:val="22"/>
                <w:lang w:val="en-GB"/>
              </w:rPr>
            </w:pPr>
            <w:r>
              <w:rPr>
                <w:rFonts w:ascii="Arial" w:eastAsia="TimesNewRomanPS-BoldMT" w:hAnsi="Arial" w:cs="Arial"/>
                <w:bCs/>
                <w:sz w:val="22"/>
                <w:szCs w:val="22"/>
              </w:rPr>
              <w:t>3</w:t>
            </w:r>
            <w:r w:rsidR="00E9648D" w:rsidRPr="00F20B3F">
              <w:rPr>
                <w:rFonts w:ascii="Arial" w:eastAsia="TimesNewRomanPS-BoldMT" w:hAnsi="Arial" w:cs="Arial"/>
                <w:bCs/>
                <w:sz w:val="22"/>
                <w:szCs w:val="22"/>
                <w:lang w:val="en-GB"/>
              </w:rPr>
              <w:t>.2</w:t>
            </w:r>
          </w:p>
        </w:tc>
        <w:tc>
          <w:tcPr>
            <w:tcW w:w="1916"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spacing w:before="120" w:after="60"/>
              <w:jc w:val="both"/>
              <w:rPr>
                <w:rFonts w:ascii="Arial" w:eastAsia="TimesNewRomanPS-BoldMT" w:hAnsi="Arial" w:cs="Arial"/>
                <w:bCs/>
                <w:sz w:val="22"/>
                <w:szCs w:val="22"/>
                <w:lang w:val="en-GB"/>
              </w:rPr>
            </w:pPr>
            <w:r w:rsidRPr="00F20B3F">
              <w:rPr>
                <w:rFonts w:ascii="Arial" w:eastAsia="TimesNewRomanPS-BoldMT" w:hAnsi="Arial" w:cs="Arial"/>
                <w:bCs/>
                <w:sz w:val="22"/>
                <w:szCs w:val="22"/>
                <w:lang w:val="en-GB"/>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spacing w:before="120" w:after="60"/>
              <w:jc w:val="both"/>
              <w:rPr>
                <w:rFonts w:ascii="Arial" w:eastAsia="TimesNewRomanPS-BoldMT" w:hAnsi="Arial" w:cs="Arial"/>
                <w:bCs/>
                <w:sz w:val="22"/>
                <w:szCs w:val="22"/>
                <w:lang w:val="en-GB"/>
              </w:rPr>
            </w:pPr>
          </w:p>
        </w:tc>
      </w:tr>
    </w:tbl>
    <w:p w:rsidR="00E9648D" w:rsidRPr="00F20B3F" w:rsidRDefault="00E9648D" w:rsidP="000F77F8">
      <w:pPr>
        <w:numPr>
          <w:ilvl w:val="0"/>
          <w:numId w:val="51"/>
        </w:numPr>
        <w:tabs>
          <w:tab w:val="left" w:pos="680"/>
        </w:tabs>
        <w:suppressAutoHyphens w:val="0"/>
        <w:spacing w:before="120" w:after="120"/>
        <w:jc w:val="both"/>
        <w:rPr>
          <w:rFonts w:ascii="Arial" w:eastAsia="TimesNewRomanPS-BoldMT" w:hAnsi="Arial" w:cs="Arial"/>
          <w:bCs/>
          <w:sz w:val="22"/>
          <w:szCs w:val="22"/>
          <w:lang w:val="sr-Latn-CS"/>
        </w:rPr>
      </w:pPr>
      <w:r w:rsidRPr="00F20B3F">
        <w:rPr>
          <w:rFonts w:ascii="Arial" w:eastAsia="TimesNewRomanPS-BoldMT" w:hAnsi="Arial" w:cs="Arial"/>
          <w:bCs/>
          <w:sz w:val="22"/>
          <w:szCs w:val="22"/>
          <w:lang w:val="sr-Latn-CS"/>
        </w:rPr>
        <w:t>Чланство у професионалним удружењима:</w:t>
      </w:r>
    </w:p>
    <w:p w:rsidR="00E9648D" w:rsidRPr="00F20B3F" w:rsidRDefault="00E9648D" w:rsidP="00E9648D">
      <w:pPr>
        <w:tabs>
          <w:tab w:val="left" w:pos="680"/>
        </w:tabs>
        <w:spacing w:before="120" w:after="120"/>
        <w:jc w:val="both"/>
        <w:rPr>
          <w:rFonts w:ascii="Arial" w:eastAsia="TimesNewRomanPS-BoldMT" w:hAnsi="Arial" w:cs="Arial"/>
          <w:bCs/>
          <w:sz w:val="22"/>
          <w:szCs w:val="22"/>
          <w:lang w:val="sr-Latn-CS"/>
        </w:rPr>
      </w:pPr>
    </w:p>
    <w:p w:rsidR="00E9648D" w:rsidRPr="00F20B3F" w:rsidRDefault="00E9648D" w:rsidP="000F77F8">
      <w:pPr>
        <w:numPr>
          <w:ilvl w:val="0"/>
          <w:numId w:val="51"/>
        </w:numPr>
        <w:tabs>
          <w:tab w:val="left" w:pos="680"/>
        </w:tabs>
        <w:suppressAutoHyphens w:val="0"/>
        <w:spacing w:before="120" w:after="120"/>
        <w:jc w:val="both"/>
        <w:rPr>
          <w:rFonts w:ascii="Arial" w:eastAsia="TimesNewRomanPS-BoldMT" w:hAnsi="Arial" w:cs="Arial"/>
          <w:bCs/>
          <w:sz w:val="22"/>
          <w:szCs w:val="22"/>
          <w:lang w:val="sr-Latn-CS"/>
        </w:rPr>
      </w:pPr>
      <w:r w:rsidRPr="00F20B3F">
        <w:rPr>
          <w:rFonts w:ascii="Arial" w:eastAsia="TimesNewRomanPS-BoldMT" w:hAnsi="Arial" w:cs="Arial"/>
          <w:bCs/>
          <w:sz w:val="22"/>
          <w:szCs w:val="22"/>
          <w:lang w:val="sr-Latn-CS"/>
        </w:rPr>
        <w:t xml:space="preserve">Остали тренинзи (навести све установе као и звања стечена похађањем тренинга): </w:t>
      </w:r>
    </w:p>
    <w:p w:rsidR="00E9648D" w:rsidRPr="00F20B3F" w:rsidRDefault="00E9648D" w:rsidP="00E9648D">
      <w:pPr>
        <w:tabs>
          <w:tab w:val="left" w:pos="680"/>
        </w:tabs>
        <w:spacing w:before="120" w:after="120"/>
        <w:jc w:val="both"/>
        <w:rPr>
          <w:rFonts w:ascii="Arial" w:eastAsia="TimesNewRomanPS-BoldMT" w:hAnsi="Arial" w:cs="Arial"/>
          <w:bCs/>
          <w:sz w:val="22"/>
          <w:szCs w:val="22"/>
          <w:lang w:val="sr-Latn-CS"/>
        </w:rPr>
      </w:pPr>
    </w:p>
    <w:p w:rsidR="00E9648D" w:rsidRPr="00F20B3F" w:rsidRDefault="00E9648D" w:rsidP="000F77F8">
      <w:pPr>
        <w:numPr>
          <w:ilvl w:val="0"/>
          <w:numId w:val="51"/>
        </w:numPr>
        <w:tabs>
          <w:tab w:val="left" w:pos="680"/>
        </w:tabs>
        <w:suppressAutoHyphens w:val="0"/>
        <w:spacing w:before="120" w:after="120"/>
        <w:jc w:val="both"/>
        <w:rPr>
          <w:rFonts w:ascii="Arial" w:eastAsia="TimesNewRomanPS-BoldMT" w:hAnsi="Arial" w:cs="Arial"/>
          <w:bCs/>
          <w:sz w:val="22"/>
          <w:szCs w:val="22"/>
          <w:lang w:val="sr-Latn-CS"/>
        </w:rPr>
      </w:pPr>
      <w:r w:rsidRPr="00F20B3F">
        <w:rPr>
          <w:rFonts w:ascii="Arial" w:eastAsia="TimesNewRomanPS-BoldMT" w:hAnsi="Arial" w:cs="Arial"/>
          <w:bCs/>
          <w:sz w:val="22"/>
          <w:szCs w:val="22"/>
          <w:lang w:val="sr-Latn-CS"/>
        </w:rPr>
        <w:t xml:space="preserve">Земље где је стечено радно искуство (списак земаља где је радио): </w:t>
      </w:r>
    </w:p>
    <w:p w:rsidR="00E9648D" w:rsidRPr="00F20B3F" w:rsidRDefault="00E9648D" w:rsidP="00E9648D">
      <w:pPr>
        <w:tabs>
          <w:tab w:val="left" w:pos="680"/>
        </w:tabs>
        <w:spacing w:before="120" w:after="120"/>
        <w:jc w:val="both"/>
        <w:rPr>
          <w:rFonts w:ascii="Arial" w:eastAsia="TimesNewRomanPS-BoldMT" w:hAnsi="Arial" w:cs="Arial"/>
          <w:bCs/>
          <w:sz w:val="22"/>
          <w:szCs w:val="22"/>
          <w:lang w:val="sr-Latn-CS"/>
        </w:rPr>
      </w:pPr>
    </w:p>
    <w:p w:rsidR="00E9648D" w:rsidRPr="00F20B3F" w:rsidRDefault="00E9648D" w:rsidP="000F77F8">
      <w:pPr>
        <w:numPr>
          <w:ilvl w:val="0"/>
          <w:numId w:val="51"/>
        </w:numPr>
        <w:tabs>
          <w:tab w:val="left" w:pos="680"/>
        </w:tabs>
        <w:suppressAutoHyphens w:val="0"/>
        <w:spacing w:before="120" w:after="120"/>
        <w:jc w:val="both"/>
        <w:rPr>
          <w:rFonts w:ascii="Arial" w:eastAsia="TimesNewRomanPS-BoldMT" w:hAnsi="Arial" w:cs="Arial"/>
          <w:bCs/>
          <w:sz w:val="22"/>
          <w:szCs w:val="22"/>
          <w:lang w:val="sr-Latn-CS"/>
        </w:rPr>
      </w:pPr>
      <w:r w:rsidRPr="00F20B3F">
        <w:rPr>
          <w:rFonts w:ascii="Arial" w:eastAsia="TimesNewRomanPS-BoldMT" w:hAnsi="Arial" w:cs="Arial"/>
          <w:bCs/>
          <w:sz w:val="22"/>
          <w:szCs w:val="22"/>
          <w:lang w:val="sr-Latn-CS"/>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0"/>
        <w:gridCol w:w="2320"/>
        <w:gridCol w:w="2392"/>
      </w:tblGrid>
      <w:tr w:rsidR="00E9648D" w:rsidRPr="00F20B3F" w:rsidTr="00531FEE">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r w:rsidRPr="00F20B3F">
              <w:rPr>
                <w:rFonts w:ascii="Arial" w:eastAsia="TimesNewRomanPS-BoldMT" w:hAnsi="Arial" w:cs="Arial"/>
                <w:bCs/>
                <w:sz w:val="22"/>
                <w:szCs w:val="22"/>
                <w:lang w:val="en-GB"/>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r w:rsidRPr="00F20B3F">
              <w:rPr>
                <w:rFonts w:ascii="Arial" w:eastAsia="TimesNewRomanPS-BoldMT" w:hAnsi="Arial" w:cs="Arial"/>
                <w:bCs/>
                <w:sz w:val="22"/>
                <w:szCs w:val="22"/>
                <w:lang w:val="en-GB"/>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r w:rsidRPr="00F20B3F">
              <w:rPr>
                <w:rFonts w:ascii="Arial" w:eastAsia="TimesNewRomanPS-BoldMT" w:hAnsi="Arial" w:cs="Arial"/>
                <w:bCs/>
                <w:sz w:val="22"/>
                <w:szCs w:val="22"/>
                <w:lang w:val="en-GB"/>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r w:rsidRPr="00F20B3F">
              <w:rPr>
                <w:rFonts w:ascii="Arial" w:eastAsia="TimesNewRomanPS-BoldMT" w:hAnsi="Arial" w:cs="Arial"/>
                <w:bCs/>
                <w:sz w:val="22"/>
                <w:szCs w:val="22"/>
                <w:lang w:val="en-GB"/>
              </w:rPr>
              <w:t>Писање</w:t>
            </w:r>
          </w:p>
        </w:tc>
      </w:tr>
      <w:tr w:rsidR="00E9648D" w:rsidRPr="00F20B3F" w:rsidTr="00531FEE">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r w:rsidRPr="00F20B3F">
              <w:rPr>
                <w:rFonts w:ascii="Arial" w:eastAsia="TimesNewRomanPS-BoldMT" w:hAnsi="Arial" w:cs="Arial"/>
                <w:bCs/>
                <w:sz w:val="22"/>
                <w:szCs w:val="22"/>
                <w:lang w:val="en-GB"/>
              </w:rPr>
              <w:t>Српски</w:t>
            </w:r>
          </w:p>
        </w:tc>
        <w:tc>
          <w:tcPr>
            <w:tcW w:w="1240" w:type="pct"/>
            <w:tcBorders>
              <w:top w:val="single" w:sz="4" w:space="0" w:color="auto"/>
              <w:left w:val="single" w:sz="4" w:space="0" w:color="auto"/>
              <w:bottom w:val="single" w:sz="4" w:space="0" w:color="auto"/>
              <w:right w:val="single" w:sz="4" w:space="0" w:color="auto"/>
            </w:tcBorders>
            <w:vAlign w:val="center"/>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p>
        </w:tc>
      </w:tr>
      <w:tr w:rsidR="00E9648D" w:rsidRPr="00F20B3F" w:rsidTr="00531FEE">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E9648D" w:rsidRPr="00F20B3F" w:rsidRDefault="00E9648D" w:rsidP="00531FEE">
            <w:pPr>
              <w:tabs>
                <w:tab w:val="left" w:pos="680"/>
              </w:tabs>
              <w:autoSpaceDE w:val="0"/>
              <w:autoSpaceDN w:val="0"/>
              <w:jc w:val="both"/>
              <w:rPr>
                <w:rFonts w:ascii="Arial" w:eastAsia="TimesNewRomanPS-BoldMT" w:hAnsi="Arial" w:cs="Arial"/>
                <w:bCs/>
                <w:sz w:val="22"/>
                <w:szCs w:val="22"/>
              </w:rPr>
            </w:pPr>
            <w:r w:rsidRPr="00F20B3F">
              <w:rPr>
                <w:rFonts w:ascii="Arial" w:eastAsia="TimesNewRomanPS-BoldMT" w:hAnsi="Arial" w:cs="Arial"/>
                <w:bCs/>
                <w:sz w:val="22"/>
                <w:szCs w:val="22"/>
              </w:rPr>
              <w:t>Енглески</w:t>
            </w:r>
          </w:p>
        </w:tc>
        <w:tc>
          <w:tcPr>
            <w:tcW w:w="1240" w:type="pct"/>
            <w:tcBorders>
              <w:top w:val="single" w:sz="4" w:space="0" w:color="auto"/>
              <w:left w:val="single" w:sz="4" w:space="0" w:color="auto"/>
              <w:bottom w:val="single" w:sz="4" w:space="0" w:color="auto"/>
              <w:right w:val="single" w:sz="4" w:space="0" w:color="auto"/>
            </w:tcBorders>
            <w:vAlign w:val="center"/>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p>
        </w:tc>
      </w:tr>
      <w:tr w:rsidR="00E9648D" w:rsidRPr="00F20B3F" w:rsidTr="00531FEE">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E9648D" w:rsidRPr="00F20B3F" w:rsidRDefault="00E9648D" w:rsidP="00531FEE">
            <w:pPr>
              <w:tabs>
                <w:tab w:val="left" w:pos="680"/>
              </w:tabs>
              <w:autoSpaceDE w:val="0"/>
              <w:autoSpaceDN w:val="0"/>
              <w:jc w:val="both"/>
              <w:rPr>
                <w:rFonts w:ascii="Arial" w:eastAsia="TimesNewRomanPS-BoldMT" w:hAnsi="Arial" w:cs="Arial"/>
                <w:bCs/>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p>
        </w:tc>
      </w:tr>
      <w:tr w:rsidR="00932F25" w:rsidRPr="00F20B3F" w:rsidTr="00531FEE">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932F25" w:rsidRPr="00F20B3F" w:rsidRDefault="00932F25" w:rsidP="00531FEE">
            <w:pPr>
              <w:tabs>
                <w:tab w:val="left" w:pos="680"/>
              </w:tabs>
              <w:autoSpaceDE w:val="0"/>
              <w:autoSpaceDN w:val="0"/>
              <w:jc w:val="both"/>
              <w:rPr>
                <w:rFonts w:ascii="Arial" w:eastAsia="TimesNewRomanPS-BoldMT" w:hAnsi="Arial" w:cs="Arial"/>
                <w:bCs/>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932F25" w:rsidRPr="00F20B3F" w:rsidRDefault="00932F25" w:rsidP="00531FEE">
            <w:pPr>
              <w:tabs>
                <w:tab w:val="left" w:pos="680"/>
              </w:tabs>
              <w:autoSpaceDE w:val="0"/>
              <w:autoSpaceDN w:val="0"/>
              <w:jc w:val="both"/>
              <w:rPr>
                <w:rFonts w:ascii="Arial" w:eastAsia="TimesNewRomanPS-BoldMT" w:hAnsi="Arial" w:cs="Arial"/>
                <w:bCs/>
                <w:sz w:val="22"/>
                <w:szCs w:val="22"/>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rsidR="00932F25" w:rsidRPr="00F20B3F" w:rsidRDefault="00932F25" w:rsidP="00531FEE">
            <w:pPr>
              <w:tabs>
                <w:tab w:val="left" w:pos="680"/>
              </w:tabs>
              <w:autoSpaceDE w:val="0"/>
              <w:autoSpaceDN w:val="0"/>
              <w:jc w:val="both"/>
              <w:rPr>
                <w:rFonts w:ascii="Arial" w:eastAsia="TimesNewRomanPS-BoldMT" w:hAnsi="Arial" w:cs="Arial"/>
                <w:bCs/>
                <w:sz w:val="22"/>
                <w:szCs w:val="22"/>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rsidR="00932F25" w:rsidRPr="00F20B3F" w:rsidRDefault="00932F25" w:rsidP="00531FEE">
            <w:pPr>
              <w:tabs>
                <w:tab w:val="left" w:pos="680"/>
              </w:tabs>
              <w:autoSpaceDE w:val="0"/>
              <w:autoSpaceDN w:val="0"/>
              <w:jc w:val="both"/>
              <w:rPr>
                <w:rFonts w:ascii="Arial" w:eastAsia="TimesNewRomanPS-BoldMT" w:hAnsi="Arial" w:cs="Arial"/>
                <w:bCs/>
                <w:sz w:val="22"/>
                <w:szCs w:val="22"/>
                <w:lang w:val="en-GB"/>
              </w:rPr>
            </w:pPr>
          </w:p>
        </w:tc>
      </w:tr>
    </w:tbl>
    <w:p w:rsidR="00E9648D" w:rsidRPr="00F20B3F" w:rsidRDefault="00932F25" w:rsidP="000F77F8">
      <w:pPr>
        <w:numPr>
          <w:ilvl w:val="0"/>
          <w:numId w:val="51"/>
        </w:numPr>
        <w:tabs>
          <w:tab w:val="left" w:pos="680"/>
        </w:tabs>
        <w:suppressAutoHyphens w:val="0"/>
        <w:spacing w:before="120" w:after="120"/>
        <w:jc w:val="both"/>
        <w:rPr>
          <w:rFonts w:ascii="Arial" w:eastAsia="TimesNewRomanPS-BoldMT" w:hAnsi="Arial" w:cs="Arial"/>
          <w:b/>
          <w:bCs/>
          <w:sz w:val="22"/>
          <w:szCs w:val="22"/>
          <w:lang w:val="sr-Latn-CS"/>
        </w:rPr>
      </w:pPr>
      <w:r>
        <w:rPr>
          <w:rFonts w:ascii="Arial" w:eastAsia="TimesNewRomanPS-BoldMT" w:hAnsi="Arial" w:cs="Arial"/>
          <w:bCs/>
          <w:sz w:val="22"/>
          <w:szCs w:val="22"/>
        </w:rPr>
        <w:t>Радно искуство</w:t>
      </w:r>
      <w:r w:rsidR="00E9648D" w:rsidRPr="00F20B3F">
        <w:rPr>
          <w:rFonts w:ascii="Arial" w:eastAsia="TimesNewRomanPS-BoldMT" w:hAnsi="Arial" w:cs="Arial"/>
          <w:bCs/>
          <w:sz w:val="22"/>
          <w:szCs w:val="22"/>
          <w:lang w:val="sr-Latn-CS"/>
        </w:rPr>
        <w:t xml:space="preserve">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6"/>
        <w:gridCol w:w="4945"/>
      </w:tblGrid>
      <w:tr w:rsidR="00E9648D" w:rsidRPr="00F20B3F" w:rsidTr="00531FEE">
        <w:tc>
          <w:tcPr>
            <w:tcW w:w="2336"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sr-Latn-CS"/>
              </w:rPr>
            </w:pPr>
            <w:r w:rsidRPr="00F20B3F">
              <w:rPr>
                <w:rFonts w:ascii="Arial" w:eastAsia="TimesNewRomanPS-BoldMT" w:hAnsi="Arial" w:cs="Arial"/>
                <w:bCs/>
                <w:sz w:val="22"/>
                <w:szCs w:val="22"/>
                <w:lang w:val="sr-Latn-CS"/>
              </w:rPr>
              <w:t>Период:</w:t>
            </w:r>
          </w:p>
          <w:p w:rsidR="00E9648D" w:rsidRPr="00F20B3F" w:rsidRDefault="00E9648D" w:rsidP="00531FEE">
            <w:pPr>
              <w:tabs>
                <w:tab w:val="left" w:pos="680"/>
              </w:tabs>
              <w:autoSpaceDE w:val="0"/>
              <w:autoSpaceDN w:val="0"/>
              <w:jc w:val="both"/>
              <w:rPr>
                <w:rFonts w:ascii="Arial" w:eastAsia="TimesNewRomanPS-BoldMT" w:hAnsi="Arial" w:cs="Arial"/>
                <w:bCs/>
                <w:sz w:val="22"/>
                <w:szCs w:val="22"/>
                <w:lang w:val="sr-Latn-CS"/>
              </w:rPr>
            </w:pPr>
            <w:r w:rsidRPr="00F20B3F">
              <w:rPr>
                <w:rFonts w:ascii="Arial" w:eastAsia="TimesNewRomanPS-BoldMT" w:hAnsi="Arial" w:cs="Arial"/>
                <w:bCs/>
                <w:sz w:val="22"/>
                <w:szCs w:val="22"/>
                <w:lang w:val="sr-Latn-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sr-Latn-CS"/>
              </w:rPr>
            </w:pPr>
          </w:p>
        </w:tc>
      </w:tr>
      <w:tr w:rsidR="00E9648D" w:rsidRPr="00F20B3F" w:rsidTr="00531FEE">
        <w:tc>
          <w:tcPr>
            <w:tcW w:w="2336"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r w:rsidRPr="00F20B3F">
              <w:rPr>
                <w:rFonts w:ascii="Arial" w:eastAsia="TimesNewRomanPS-BoldMT" w:hAnsi="Arial" w:cs="Arial"/>
                <w:bCs/>
                <w:sz w:val="22"/>
                <w:szCs w:val="22"/>
                <w:lang w:val="en-GB"/>
              </w:rPr>
              <w:t>Адреса</w:t>
            </w:r>
          </w:p>
        </w:tc>
        <w:tc>
          <w:tcPr>
            <w:tcW w:w="2664"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p>
        </w:tc>
      </w:tr>
      <w:tr w:rsidR="00E9648D" w:rsidRPr="00F20B3F" w:rsidTr="00531FEE">
        <w:tc>
          <w:tcPr>
            <w:tcW w:w="2336"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r w:rsidRPr="00F20B3F">
              <w:rPr>
                <w:rFonts w:ascii="Arial" w:eastAsia="TimesNewRomanPS-BoldMT" w:hAnsi="Arial" w:cs="Arial"/>
                <w:bCs/>
                <w:sz w:val="22"/>
                <w:szCs w:val="22"/>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p>
        </w:tc>
      </w:tr>
      <w:tr w:rsidR="00E9648D" w:rsidRPr="00F20B3F" w:rsidTr="00531FEE">
        <w:tc>
          <w:tcPr>
            <w:tcW w:w="2336"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r w:rsidRPr="00F20B3F">
              <w:rPr>
                <w:rFonts w:ascii="Arial" w:eastAsia="TimesNewRomanPS-BoldMT" w:hAnsi="Arial" w:cs="Arial"/>
                <w:bCs/>
                <w:sz w:val="22"/>
                <w:szCs w:val="22"/>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p>
        </w:tc>
      </w:tr>
      <w:tr w:rsidR="00E9648D" w:rsidRPr="00F20B3F" w:rsidTr="00531FEE">
        <w:trPr>
          <w:trHeight w:val="935"/>
        </w:trPr>
        <w:tc>
          <w:tcPr>
            <w:tcW w:w="2336"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r w:rsidRPr="00F20B3F">
              <w:rPr>
                <w:rFonts w:ascii="Arial" w:eastAsia="TimesNewRomanPS-BoldMT" w:hAnsi="Arial" w:cs="Arial"/>
                <w:bCs/>
                <w:sz w:val="22"/>
                <w:szCs w:val="22"/>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p>
        </w:tc>
      </w:tr>
    </w:tbl>
    <w:p w:rsidR="00E9648D" w:rsidRPr="00F20B3F" w:rsidRDefault="00E9648D" w:rsidP="00E9648D">
      <w:pPr>
        <w:tabs>
          <w:tab w:val="left" w:pos="680"/>
        </w:tabs>
        <w:spacing w:before="120" w:after="120"/>
        <w:jc w:val="both"/>
        <w:rPr>
          <w:rFonts w:ascii="Arial" w:eastAsia="TimesNewRomanPS-BoldMT" w:hAnsi="Arial" w:cs="Arial"/>
          <w:bCs/>
          <w:sz w:val="22"/>
          <w:szCs w:val="22"/>
          <w:lang w:val="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6"/>
        <w:gridCol w:w="4945"/>
      </w:tblGrid>
      <w:tr w:rsidR="00E9648D" w:rsidRPr="00F20B3F" w:rsidTr="00531FEE">
        <w:tc>
          <w:tcPr>
            <w:tcW w:w="2336"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sr-Latn-CS"/>
              </w:rPr>
            </w:pPr>
            <w:r w:rsidRPr="00F20B3F">
              <w:rPr>
                <w:rFonts w:ascii="Arial" w:eastAsia="TimesNewRomanPS-BoldMT" w:hAnsi="Arial" w:cs="Arial"/>
                <w:bCs/>
                <w:sz w:val="22"/>
                <w:szCs w:val="22"/>
                <w:lang w:val="sr-Latn-CS"/>
              </w:rPr>
              <w:t>Период:</w:t>
            </w:r>
          </w:p>
          <w:p w:rsidR="00E9648D" w:rsidRPr="00F20B3F" w:rsidRDefault="00E9648D" w:rsidP="00531FEE">
            <w:pPr>
              <w:tabs>
                <w:tab w:val="left" w:pos="680"/>
              </w:tabs>
              <w:autoSpaceDE w:val="0"/>
              <w:autoSpaceDN w:val="0"/>
              <w:jc w:val="both"/>
              <w:rPr>
                <w:rFonts w:ascii="Arial" w:eastAsia="TimesNewRomanPS-BoldMT" w:hAnsi="Arial" w:cs="Arial"/>
                <w:bCs/>
                <w:sz w:val="22"/>
                <w:szCs w:val="22"/>
                <w:lang w:val="sr-Latn-CS"/>
              </w:rPr>
            </w:pPr>
            <w:r w:rsidRPr="00F20B3F">
              <w:rPr>
                <w:rFonts w:ascii="Arial" w:eastAsia="TimesNewRomanPS-BoldMT" w:hAnsi="Arial" w:cs="Arial"/>
                <w:bCs/>
                <w:sz w:val="22"/>
                <w:szCs w:val="22"/>
                <w:lang w:val="sr-Latn-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sr-Latn-CS"/>
              </w:rPr>
            </w:pPr>
          </w:p>
        </w:tc>
      </w:tr>
      <w:tr w:rsidR="00E9648D" w:rsidRPr="00F20B3F" w:rsidTr="00531FEE">
        <w:tc>
          <w:tcPr>
            <w:tcW w:w="2336"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r w:rsidRPr="00F20B3F">
              <w:rPr>
                <w:rFonts w:ascii="Arial" w:eastAsia="TimesNewRomanPS-BoldMT" w:hAnsi="Arial" w:cs="Arial"/>
                <w:bCs/>
                <w:sz w:val="22"/>
                <w:szCs w:val="22"/>
                <w:lang w:val="en-GB"/>
              </w:rPr>
              <w:t>Адреса</w:t>
            </w:r>
          </w:p>
        </w:tc>
        <w:tc>
          <w:tcPr>
            <w:tcW w:w="2664"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p>
        </w:tc>
      </w:tr>
      <w:tr w:rsidR="00E9648D" w:rsidRPr="00F20B3F" w:rsidTr="00531FEE">
        <w:tc>
          <w:tcPr>
            <w:tcW w:w="2336"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r w:rsidRPr="00F20B3F">
              <w:rPr>
                <w:rFonts w:ascii="Arial" w:eastAsia="TimesNewRomanPS-BoldMT" w:hAnsi="Arial" w:cs="Arial"/>
                <w:bCs/>
                <w:sz w:val="22"/>
                <w:szCs w:val="22"/>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p>
        </w:tc>
      </w:tr>
      <w:tr w:rsidR="00E9648D" w:rsidRPr="00F20B3F" w:rsidTr="00531FEE">
        <w:tc>
          <w:tcPr>
            <w:tcW w:w="2336"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r w:rsidRPr="00F20B3F">
              <w:rPr>
                <w:rFonts w:ascii="Arial" w:eastAsia="TimesNewRomanPS-BoldMT" w:hAnsi="Arial" w:cs="Arial"/>
                <w:bCs/>
                <w:sz w:val="22"/>
                <w:szCs w:val="22"/>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p>
        </w:tc>
      </w:tr>
      <w:tr w:rsidR="00E9648D" w:rsidRPr="00F20B3F" w:rsidTr="00531FEE">
        <w:trPr>
          <w:trHeight w:val="935"/>
        </w:trPr>
        <w:tc>
          <w:tcPr>
            <w:tcW w:w="2336"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r w:rsidRPr="00F20B3F">
              <w:rPr>
                <w:rFonts w:ascii="Arial" w:eastAsia="TimesNewRomanPS-BoldMT" w:hAnsi="Arial" w:cs="Arial"/>
                <w:bCs/>
                <w:sz w:val="22"/>
                <w:szCs w:val="22"/>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p>
        </w:tc>
      </w:tr>
      <w:tr w:rsidR="00E9648D" w:rsidRPr="00F20B3F" w:rsidTr="00531FEE">
        <w:tc>
          <w:tcPr>
            <w:tcW w:w="2336"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sr-Latn-CS"/>
              </w:rPr>
            </w:pPr>
            <w:r w:rsidRPr="00F20B3F">
              <w:rPr>
                <w:rFonts w:ascii="Arial" w:eastAsia="TimesNewRomanPS-BoldMT" w:hAnsi="Arial" w:cs="Arial"/>
                <w:bCs/>
                <w:sz w:val="22"/>
                <w:szCs w:val="22"/>
                <w:lang w:val="sr-Latn-CS"/>
              </w:rPr>
              <w:lastRenderedPageBreak/>
              <w:t>Период:</w:t>
            </w:r>
          </w:p>
          <w:p w:rsidR="00E9648D" w:rsidRPr="00F20B3F" w:rsidRDefault="00E9648D" w:rsidP="00531FEE">
            <w:pPr>
              <w:tabs>
                <w:tab w:val="left" w:pos="680"/>
              </w:tabs>
              <w:autoSpaceDE w:val="0"/>
              <w:autoSpaceDN w:val="0"/>
              <w:jc w:val="both"/>
              <w:rPr>
                <w:rFonts w:ascii="Arial" w:eastAsia="TimesNewRomanPS-BoldMT" w:hAnsi="Arial" w:cs="Arial"/>
                <w:bCs/>
                <w:sz w:val="22"/>
                <w:szCs w:val="22"/>
                <w:lang w:val="sr-Latn-CS"/>
              </w:rPr>
            </w:pPr>
            <w:r w:rsidRPr="00F20B3F">
              <w:rPr>
                <w:rFonts w:ascii="Arial" w:eastAsia="TimesNewRomanPS-BoldMT" w:hAnsi="Arial" w:cs="Arial"/>
                <w:bCs/>
                <w:sz w:val="22"/>
                <w:szCs w:val="22"/>
                <w:lang w:val="sr-Latn-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sr-Latn-CS"/>
              </w:rPr>
            </w:pPr>
          </w:p>
        </w:tc>
      </w:tr>
      <w:tr w:rsidR="00E9648D" w:rsidRPr="00F20B3F" w:rsidTr="00531FEE">
        <w:tc>
          <w:tcPr>
            <w:tcW w:w="2336"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r w:rsidRPr="00F20B3F">
              <w:rPr>
                <w:rFonts w:ascii="Arial" w:eastAsia="TimesNewRomanPS-BoldMT" w:hAnsi="Arial" w:cs="Arial"/>
                <w:bCs/>
                <w:sz w:val="22"/>
                <w:szCs w:val="22"/>
                <w:lang w:val="en-GB"/>
              </w:rPr>
              <w:t>Адреса</w:t>
            </w:r>
          </w:p>
        </w:tc>
        <w:tc>
          <w:tcPr>
            <w:tcW w:w="2664"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p>
        </w:tc>
      </w:tr>
      <w:tr w:rsidR="00E9648D" w:rsidRPr="00F20B3F" w:rsidTr="00531FEE">
        <w:tc>
          <w:tcPr>
            <w:tcW w:w="2336"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r w:rsidRPr="00F20B3F">
              <w:rPr>
                <w:rFonts w:ascii="Arial" w:eastAsia="TimesNewRomanPS-BoldMT" w:hAnsi="Arial" w:cs="Arial"/>
                <w:bCs/>
                <w:sz w:val="22"/>
                <w:szCs w:val="22"/>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p>
        </w:tc>
      </w:tr>
      <w:tr w:rsidR="00E9648D" w:rsidRPr="00F20B3F" w:rsidTr="00531FEE">
        <w:tc>
          <w:tcPr>
            <w:tcW w:w="2336"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r w:rsidRPr="00F20B3F">
              <w:rPr>
                <w:rFonts w:ascii="Arial" w:eastAsia="TimesNewRomanPS-BoldMT" w:hAnsi="Arial" w:cs="Arial"/>
                <w:bCs/>
                <w:sz w:val="22"/>
                <w:szCs w:val="22"/>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p>
        </w:tc>
      </w:tr>
      <w:tr w:rsidR="00E9648D" w:rsidRPr="00F20B3F" w:rsidTr="00531FEE">
        <w:trPr>
          <w:trHeight w:val="935"/>
        </w:trPr>
        <w:tc>
          <w:tcPr>
            <w:tcW w:w="2336"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r w:rsidRPr="00F20B3F">
              <w:rPr>
                <w:rFonts w:ascii="Arial" w:eastAsia="TimesNewRomanPS-BoldMT" w:hAnsi="Arial" w:cs="Arial"/>
                <w:bCs/>
                <w:sz w:val="22"/>
                <w:szCs w:val="22"/>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tabs>
                <w:tab w:val="left" w:pos="680"/>
              </w:tabs>
              <w:autoSpaceDE w:val="0"/>
              <w:autoSpaceDN w:val="0"/>
              <w:jc w:val="both"/>
              <w:rPr>
                <w:rFonts w:ascii="Arial" w:eastAsia="TimesNewRomanPS-BoldMT" w:hAnsi="Arial" w:cs="Arial"/>
                <w:bCs/>
                <w:sz w:val="22"/>
                <w:szCs w:val="22"/>
                <w:lang w:val="en-GB"/>
              </w:rPr>
            </w:pPr>
          </w:p>
        </w:tc>
      </w:tr>
    </w:tbl>
    <w:p w:rsidR="00E9648D" w:rsidRPr="00A43D7D" w:rsidRDefault="00932F25" w:rsidP="000F77F8">
      <w:pPr>
        <w:numPr>
          <w:ilvl w:val="0"/>
          <w:numId w:val="51"/>
        </w:numPr>
        <w:tabs>
          <w:tab w:val="left" w:pos="680"/>
        </w:tabs>
        <w:suppressAutoHyphens w:val="0"/>
        <w:autoSpaceDE w:val="0"/>
        <w:autoSpaceDN w:val="0"/>
        <w:spacing w:before="120" w:after="60"/>
        <w:jc w:val="both"/>
        <w:rPr>
          <w:rFonts w:ascii="Arial" w:eastAsia="TimesNewRomanPS-BoldMT" w:hAnsi="Arial" w:cs="Arial"/>
          <w:bCs/>
          <w:sz w:val="22"/>
          <w:szCs w:val="22"/>
          <w:lang w:val="en-GB"/>
        </w:rPr>
      </w:pPr>
      <w:r w:rsidRPr="001128BE">
        <w:rPr>
          <w:rFonts w:ascii="Arial" w:eastAsia="TimesNewRomanPS-BoldMT" w:hAnsi="Arial" w:cs="Arial"/>
          <w:bCs/>
          <w:sz w:val="22"/>
          <w:szCs w:val="22"/>
        </w:rPr>
        <w:t>Консултантско</w:t>
      </w:r>
      <w:r w:rsidRPr="00A43D7D">
        <w:rPr>
          <w:rFonts w:ascii="Arial" w:eastAsia="TimesNewRomanPS-BoldMT" w:hAnsi="Arial" w:cs="Arial"/>
          <w:bCs/>
          <w:sz w:val="22"/>
          <w:szCs w:val="22"/>
        </w:rPr>
        <w:t xml:space="preserve"> искуство</w:t>
      </w:r>
      <w:r w:rsidR="00E9648D" w:rsidRPr="00A43D7D">
        <w:rPr>
          <w:rFonts w:ascii="Arial" w:eastAsia="TimesNewRomanPS-BoldMT" w:hAnsi="Arial" w:cs="Arial"/>
          <w:bCs/>
          <w:sz w:val="22"/>
          <w:szCs w:val="22"/>
          <w:lang w:val="sr-Latn-CS"/>
        </w:rPr>
        <w:t xml:space="preserve"> на пословима који су предмет услуге (на основу претходних активности на овом месту из до сада извршених послова навести само оне који доказују релевантно искуство предложеног члана тима у складу са </w:t>
      </w:r>
      <w:r w:rsidR="00BB694E" w:rsidRPr="00A43D7D">
        <w:rPr>
          <w:rFonts w:ascii="Arial" w:hAnsi="Arial" w:cs="Arial"/>
          <w:sz w:val="22"/>
          <w:szCs w:val="22"/>
        </w:rPr>
        <w:t>тачком</w:t>
      </w:r>
      <w:r w:rsidRPr="00A43D7D">
        <w:rPr>
          <w:rFonts w:ascii="Arial" w:hAnsi="Arial" w:cs="Arial"/>
          <w:sz w:val="22"/>
          <w:szCs w:val="22"/>
        </w:rPr>
        <w:t xml:space="preserve"> </w:t>
      </w:r>
      <w:r w:rsidR="00614099">
        <w:rPr>
          <w:rFonts w:ascii="Arial" w:hAnsi="Arial" w:cs="Arial"/>
          <w:sz w:val="22"/>
          <w:szCs w:val="22"/>
        </w:rPr>
        <w:t>3.1</w:t>
      </w:r>
      <w:r w:rsidR="006F6332" w:rsidRPr="00A43D7D">
        <w:rPr>
          <w:rFonts w:ascii="Arial" w:hAnsi="Arial" w:cs="Arial"/>
          <w:sz w:val="22"/>
          <w:szCs w:val="22"/>
        </w:rPr>
        <w:t xml:space="preserve"> </w:t>
      </w:r>
      <w:r w:rsidR="00614099">
        <w:rPr>
          <w:rFonts w:ascii="Arial" w:hAnsi="Arial" w:cs="Arial"/>
          <w:sz w:val="22"/>
          <w:szCs w:val="22"/>
        </w:rPr>
        <w:t>Одељак 3</w:t>
      </w:r>
      <w:r w:rsidRPr="00A43D7D">
        <w:rPr>
          <w:rFonts w:ascii="Arial" w:hAnsi="Arial" w:cs="Arial"/>
          <w:sz w:val="22"/>
          <w:szCs w:val="22"/>
        </w:rPr>
        <w:t>.</w:t>
      </w:r>
      <w:r w:rsidR="00E9648D" w:rsidRPr="00A43D7D">
        <w:rPr>
          <w:rFonts w:ascii="Arial" w:hAnsi="Arial" w:cs="Arial"/>
          <w:sz w:val="22"/>
          <w:szCs w:val="22"/>
        </w:rPr>
        <w:t xml:space="preserve"> </w:t>
      </w:r>
      <w:r w:rsidR="00E9648D" w:rsidRPr="00A43D7D">
        <w:rPr>
          <w:rFonts w:ascii="Arial" w:eastAsia="TimesNewRomanPS-BoldMT" w:hAnsi="Arial" w:cs="Arial"/>
          <w:bCs/>
          <w:sz w:val="22"/>
          <w:szCs w:val="22"/>
          <w:lang w:val="sr-Latn-CS"/>
        </w:rPr>
        <w:t>Конкурсне документације</w:t>
      </w:r>
    </w:p>
    <w:p w:rsidR="00A43D7D" w:rsidRPr="00A43D7D" w:rsidRDefault="00A43D7D" w:rsidP="00A43D7D">
      <w:pPr>
        <w:tabs>
          <w:tab w:val="left" w:pos="680"/>
        </w:tabs>
        <w:suppressAutoHyphens w:val="0"/>
        <w:autoSpaceDE w:val="0"/>
        <w:autoSpaceDN w:val="0"/>
        <w:spacing w:before="120" w:after="60"/>
        <w:ind w:left="360"/>
        <w:jc w:val="both"/>
        <w:rPr>
          <w:rFonts w:ascii="Arial" w:eastAsia="TimesNewRomanPS-BoldMT" w:hAnsi="Arial" w:cs="Arial"/>
          <w:bCs/>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188"/>
      </w:tblGrid>
      <w:tr w:rsidR="00E9648D" w:rsidRPr="00F20B3F" w:rsidTr="00675EE7">
        <w:tc>
          <w:tcPr>
            <w:tcW w:w="2093" w:type="dxa"/>
          </w:tcPr>
          <w:p w:rsidR="00E9648D" w:rsidRPr="00F20B3F" w:rsidRDefault="00E9648D" w:rsidP="00531FEE">
            <w:pPr>
              <w:tabs>
                <w:tab w:val="left" w:pos="360"/>
                <w:tab w:val="right" w:pos="8640"/>
              </w:tabs>
              <w:rPr>
                <w:rFonts w:ascii="Arial" w:hAnsi="Arial" w:cs="Arial"/>
                <w:b/>
                <w:bCs/>
                <w:sz w:val="22"/>
                <w:szCs w:val="22"/>
              </w:rPr>
            </w:pPr>
            <w:r w:rsidRPr="00F20B3F">
              <w:rPr>
                <w:rFonts w:ascii="Arial" w:hAnsi="Arial" w:cs="Arial"/>
                <w:sz w:val="22"/>
                <w:szCs w:val="22"/>
              </w:rPr>
              <w:br w:type="page"/>
            </w:r>
            <w:r w:rsidRPr="00F20B3F">
              <w:rPr>
                <w:rFonts w:ascii="Arial" w:hAnsi="Arial" w:cs="Arial"/>
                <w:b/>
                <w:bCs/>
                <w:sz w:val="22"/>
                <w:szCs w:val="22"/>
              </w:rPr>
              <w:t>Подаци о активностима које је обављао:</w:t>
            </w:r>
          </w:p>
          <w:p w:rsidR="00E9648D" w:rsidRPr="00F20B3F" w:rsidRDefault="00E9648D" w:rsidP="00531FEE">
            <w:pPr>
              <w:tabs>
                <w:tab w:val="right" w:pos="8640"/>
              </w:tabs>
              <w:rPr>
                <w:rFonts w:ascii="Arial" w:hAnsi="Arial" w:cs="Arial"/>
                <w:sz w:val="22"/>
                <w:szCs w:val="22"/>
              </w:rPr>
            </w:pPr>
          </w:p>
        </w:tc>
        <w:tc>
          <w:tcPr>
            <w:tcW w:w="7188" w:type="dxa"/>
          </w:tcPr>
          <w:p w:rsidR="00E9648D" w:rsidRPr="00F20B3F" w:rsidRDefault="00E9648D" w:rsidP="00531FEE">
            <w:pPr>
              <w:tabs>
                <w:tab w:val="left" w:pos="357"/>
                <w:tab w:val="right" w:pos="9000"/>
              </w:tabs>
              <w:overflowPunct w:val="0"/>
              <w:autoSpaceDE w:val="0"/>
              <w:autoSpaceDN w:val="0"/>
              <w:adjustRightInd w:val="0"/>
              <w:textAlignment w:val="baseline"/>
              <w:rPr>
                <w:rFonts w:ascii="Arial" w:hAnsi="Arial" w:cs="Arial"/>
                <w:b/>
                <w:bCs/>
                <w:sz w:val="22"/>
                <w:szCs w:val="22"/>
                <w:lang w:eastAsia="cs-CZ"/>
              </w:rPr>
            </w:pPr>
            <w:r w:rsidRPr="00F20B3F">
              <w:rPr>
                <w:rFonts w:ascii="Arial" w:hAnsi="Arial" w:cs="Arial"/>
                <w:b/>
                <w:bCs/>
                <w:sz w:val="22"/>
                <w:szCs w:val="22"/>
                <w:lang w:eastAsia="cs-CZ"/>
              </w:rPr>
              <w:t>Послови који на најбољи начин илуструју способност за обављање додељених задатака</w:t>
            </w:r>
          </w:p>
          <w:p w:rsidR="00E9648D" w:rsidRPr="00F20B3F" w:rsidRDefault="00E9648D" w:rsidP="00531FEE">
            <w:pPr>
              <w:tabs>
                <w:tab w:val="right" w:pos="9000"/>
              </w:tabs>
              <w:overflowPunct w:val="0"/>
              <w:autoSpaceDE w:val="0"/>
              <w:autoSpaceDN w:val="0"/>
              <w:adjustRightInd w:val="0"/>
              <w:ind w:left="360"/>
              <w:textAlignment w:val="baseline"/>
              <w:rPr>
                <w:rFonts w:ascii="Arial" w:hAnsi="Arial" w:cs="Arial"/>
                <w:sz w:val="22"/>
                <w:szCs w:val="22"/>
                <w:lang w:eastAsia="cs-CZ"/>
              </w:rPr>
            </w:pPr>
          </w:p>
          <w:p w:rsidR="00E9648D" w:rsidRPr="00F20B3F" w:rsidRDefault="00E9648D" w:rsidP="00932F25">
            <w:pPr>
              <w:tabs>
                <w:tab w:val="left" w:pos="5652"/>
                <w:tab w:val="right" w:pos="9000"/>
              </w:tabs>
              <w:overflowPunct w:val="0"/>
              <w:autoSpaceDE w:val="0"/>
              <w:autoSpaceDN w:val="0"/>
              <w:adjustRightInd w:val="0"/>
              <w:textAlignment w:val="baseline"/>
              <w:rPr>
                <w:rFonts w:ascii="Arial" w:hAnsi="Arial" w:cs="Arial"/>
                <w:sz w:val="22"/>
                <w:szCs w:val="22"/>
                <w:u w:val="single"/>
                <w:lang w:eastAsia="cs-CZ"/>
              </w:rPr>
            </w:pPr>
            <w:r w:rsidRPr="00F20B3F">
              <w:rPr>
                <w:rFonts w:ascii="Arial" w:hAnsi="Arial" w:cs="Arial"/>
                <w:sz w:val="22"/>
                <w:szCs w:val="22"/>
                <w:lang w:eastAsia="cs-CZ"/>
              </w:rPr>
              <w:t xml:space="preserve">Назив задатка или пројекта: </w:t>
            </w:r>
            <w:r w:rsidRPr="00F20B3F">
              <w:rPr>
                <w:rFonts w:ascii="Arial" w:hAnsi="Arial" w:cs="Arial"/>
                <w:sz w:val="22"/>
                <w:szCs w:val="22"/>
                <w:u w:val="single"/>
                <w:lang w:eastAsia="cs-CZ"/>
              </w:rPr>
              <w:tab/>
            </w:r>
          </w:p>
          <w:p w:rsidR="00E9648D" w:rsidRPr="00F20B3F" w:rsidRDefault="00E9648D" w:rsidP="00932F25">
            <w:pPr>
              <w:tabs>
                <w:tab w:val="left" w:pos="5652"/>
                <w:tab w:val="right" w:pos="9000"/>
              </w:tabs>
              <w:overflowPunct w:val="0"/>
              <w:autoSpaceDE w:val="0"/>
              <w:autoSpaceDN w:val="0"/>
              <w:adjustRightInd w:val="0"/>
              <w:textAlignment w:val="baseline"/>
              <w:rPr>
                <w:rFonts w:ascii="Arial" w:hAnsi="Arial" w:cs="Arial"/>
                <w:sz w:val="22"/>
                <w:szCs w:val="22"/>
                <w:lang w:eastAsia="cs-CZ"/>
              </w:rPr>
            </w:pPr>
            <w:r w:rsidRPr="00F20B3F">
              <w:rPr>
                <w:rFonts w:ascii="Arial" w:hAnsi="Arial" w:cs="Arial"/>
                <w:sz w:val="22"/>
                <w:szCs w:val="22"/>
                <w:lang w:eastAsia="cs-CZ"/>
              </w:rPr>
              <w:t xml:space="preserve">Година: </w:t>
            </w:r>
            <w:r w:rsidRPr="00F20B3F">
              <w:rPr>
                <w:rFonts w:ascii="Arial" w:hAnsi="Arial" w:cs="Arial"/>
                <w:sz w:val="22"/>
                <w:szCs w:val="22"/>
                <w:u w:val="single"/>
                <w:lang w:eastAsia="cs-CZ"/>
              </w:rPr>
              <w:tab/>
            </w:r>
          </w:p>
          <w:p w:rsidR="00E9648D" w:rsidRPr="00F20B3F" w:rsidRDefault="00E9648D" w:rsidP="00932F25">
            <w:pPr>
              <w:tabs>
                <w:tab w:val="left" w:pos="5652"/>
                <w:tab w:val="right" w:pos="9000"/>
              </w:tabs>
              <w:overflowPunct w:val="0"/>
              <w:autoSpaceDE w:val="0"/>
              <w:autoSpaceDN w:val="0"/>
              <w:adjustRightInd w:val="0"/>
              <w:textAlignment w:val="baseline"/>
              <w:rPr>
                <w:rFonts w:ascii="Arial" w:hAnsi="Arial" w:cs="Arial"/>
                <w:sz w:val="22"/>
                <w:szCs w:val="22"/>
                <w:lang w:eastAsia="cs-CZ"/>
              </w:rPr>
            </w:pPr>
            <w:r w:rsidRPr="00F20B3F">
              <w:rPr>
                <w:rFonts w:ascii="Arial" w:hAnsi="Arial" w:cs="Arial"/>
                <w:sz w:val="22"/>
                <w:szCs w:val="22"/>
                <w:lang w:eastAsia="cs-CZ"/>
              </w:rPr>
              <w:t xml:space="preserve">Локација: </w:t>
            </w:r>
            <w:r w:rsidRPr="00F20B3F">
              <w:rPr>
                <w:rFonts w:ascii="Arial" w:hAnsi="Arial" w:cs="Arial"/>
                <w:sz w:val="22"/>
                <w:szCs w:val="22"/>
                <w:u w:val="single"/>
                <w:lang w:eastAsia="cs-CZ"/>
              </w:rPr>
              <w:tab/>
            </w:r>
          </w:p>
          <w:p w:rsidR="00E9648D" w:rsidRPr="00F20B3F" w:rsidRDefault="00E9648D" w:rsidP="00932F25">
            <w:pPr>
              <w:tabs>
                <w:tab w:val="left" w:pos="5652"/>
                <w:tab w:val="right" w:pos="9000"/>
              </w:tabs>
              <w:overflowPunct w:val="0"/>
              <w:autoSpaceDE w:val="0"/>
              <w:autoSpaceDN w:val="0"/>
              <w:adjustRightInd w:val="0"/>
              <w:textAlignment w:val="baseline"/>
              <w:rPr>
                <w:rFonts w:ascii="Arial" w:hAnsi="Arial" w:cs="Arial"/>
                <w:sz w:val="22"/>
                <w:szCs w:val="22"/>
                <w:u w:val="single"/>
                <w:lang w:eastAsia="cs-CZ"/>
              </w:rPr>
            </w:pPr>
            <w:r w:rsidRPr="00F20B3F">
              <w:rPr>
                <w:rFonts w:ascii="Arial" w:hAnsi="Arial" w:cs="Arial"/>
                <w:sz w:val="22"/>
                <w:szCs w:val="22"/>
                <w:lang w:eastAsia="cs-CZ"/>
              </w:rPr>
              <w:t xml:space="preserve">Клијент: </w:t>
            </w:r>
            <w:r w:rsidRPr="00F20B3F">
              <w:rPr>
                <w:rFonts w:ascii="Arial" w:hAnsi="Arial" w:cs="Arial"/>
                <w:sz w:val="22"/>
                <w:szCs w:val="22"/>
                <w:u w:val="single"/>
                <w:lang w:eastAsia="cs-CZ"/>
              </w:rPr>
              <w:tab/>
            </w:r>
          </w:p>
          <w:p w:rsidR="00E9648D" w:rsidRPr="00F20B3F" w:rsidRDefault="00E9648D" w:rsidP="00932F25">
            <w:pPr>
              <w:tabs>
                <w:tab w:val="left" w:pos="5652"/>
                <w:tab w:val="right" w:pos="9000"/>
              </w:tabs>
              <w:overflowPunct w:val="0"/>
              <w:autoSpaceDE w:val="0"/>
              <w:autoSpaceDN w:val="0"/>
              <w:adjustRightInd w:val="0"/>
              <w:textAlignment w:val="baseline"/>
              <w:rPr>
                <w:rFonts w:ascii="Arial" w:hAnsi="Arial" w:cs="Arial"/>
                <w:sz w:val="22"/>
                <w:szCs w:val="22"/>
                <w:lang w:eastAsia="cs-CZ"/>
              </w:rPr>
            </w:pPr>
            <w:r w:rsidRPr="00F20B3F">
              <w:rPr>
                <w:rFonts w:ascii="Arial" w:hAnsi="Arial" w:cs="Arial"/>
                <w:sz w:val="22"/>
                <w:szCs w:val="22"/>
                <w:lang w:eastAsia="cs-CZ"/>
              </w:rPr>
              <w:t xml:space="preserve">Главне карактеристике пројекта: </w:t>
            </w:r>
            <w:r w:rsidRPr="00F20B3F">
              <w:rPr>
                <w:rFonts w:ascii="Arial" w:hAnsi="Arial" w:cs="Arial"/>
                <w:sz w:val="22"/>
                <w:szCs w:val="22"/>
                <w:u w:val="single"/>
                <w:lang w:eastAsia="cs-CZ"/>
              </w:rPr>
              <w:tab/>
            </w:r>
          </w:p>
          <w:p w:rsidR="00E9648D" w:rsidRPr="00F20B3F" w:rsidRDefault="00E9648D" w:rsidP="00932F25">
            <w:pPr>
              <w:tabs>
                <w:tab w:val="left" w:pos="5652"/>
                <w:tab w:val="right" w:pos="9000"/>
              </w:tabs>
              <w:overflowPunct w:val="0"/>
              <w:autoSpaceDE w:val="0"/>
              <w:autoSpaceDN w:val="0"/>
              <w:adjustRightInd w:val="0"/>
              <w:textAlignment w:val="baseline"/>
              <w:rPr>
                <w:rFonts w:ascii="Arial" w:hAnsi="Arial" w:cs="Arial"/>
                <w:sz w:val="22"/>
                <w:szCs w:val="22"/>
                <w:u w:val="single"/>
                <w:lang w:eastAsia="cs-CZ"/>
              </w:rPr>
            </w:pPr>
            <w:r w:rsidRPr="00F20B3F">
              <w:rPr>
                <w:rFonts w:ascii="Arial" w:hAnsi="Arial" w:cs="Arial"/>
                <w:sz w:val="22"/>
                <w:szCs w:val="22"/>
                <w:lang w:eastAsia="cs-CZ"/>
              </w:rPr>
              <w:t xml:space="preserve">Позиције: </w:t>
            </w:r>
            <w:r w:rsidRPr="00F20B3F">
              <w:rPr>
                <w:rFonts w:ascii="Arial" w:hAnsi="Arial" w:cs="Arial"/>
                <w:sz w:val="22"/>
                <w:szCs w:val="22"/>
                <w:u w:val="single"/>
                <w:lang w:eastAsia="cs-CZ"/>
              </w:rPr>
              <w:tab/>
            </w:r>
          </w:p>
          <w:p w:rsidR="00E9648D" w:rsidRPr="00F20B3F" w:rsidRDefault="00E9648D" w:rsidP="00932F25">
            <w:pPr>
              <w:tabs>
                <w:tab w:val="left" w:pos="5652"/>
                <w:tab w:val="right" w:pos="9000"/>
              </w:tabs>
              <w:overflowPunct w:val="0"/>
              <w:autoSpaceDE w:val="0"/>
              <w:autoSpaceDN w:val="0"/>
              <w:adjustRightInd w:val="0"/>
              <w:textAlignment w:val="baseline"/>
              <w:rPr>
                <w:rFonts w:ascii="Arial" w:hAnsi="Arial" w:cs="Arial"/>
                <w:sz w:val="22"/>
                <w:szCs w:val="22"/>
                <w:u w:val="single"/>
                <w:lang w:eastAsia="cs-CZ"/>
              </w:rPr>
            </w:pPr>
            <w:r w:rsidRPr="00F20B3F">
              <w:rPr>
                <w:rFonts w:ascii="Arial" w:hAnsi="Arial" w:cs="Arial"/>
                <w:sz w:val="22"/>
                <w:szCs w:val="22"/>
                <w:lang w:eastAsia="cs-CZ"/>
              </w:rPr>
              <w:t xml:space="preserve">Активности: </w:t>
            </w:r>
            <w:r w:rsidRPr="00F20B3F">
              <w:rPr>
                <w:rFonts w:ascii="Arial" w:hAnsi="Arial" w:cs="Arial"/>
                <w:sz w:val="22"/>
                <w:szCs w:val="22"/>
                <w:u w:val="single"/>
                <w:lang w:eastAsia="cs-CZ"/>
              </w:rPr>
              <w:tab/>
            </w:r>
          </w:p>
        </w:tc>
      </w:tr>
    </w:tbl>
    <w:p w:rsidR="006F6332" w:rsidRDefault="006F6332" w:rsidP="006F6332">
      <w:pPr>
        <w:tabs>
          <w:tab w:val="left" w:pos="680"/>
        </w:tabs>
        <w:suppressAutoHyphens w:val="0"/>
        <w:spacing w:before="120" w:after="120"/>
        <w:ind w:left="360"/>
        <w:jc w:val="both"/>
        <w:rPr>
          <w:rFonts w:ascii="Arial" w:eastAsia="TimesNewRomanPS-BoldMT"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7188"/>
      </w:tblGrid>
      <w:tr w:rsidR="006F6332" w:rsidRPr="00F20B3F" w:rsidTr="003D6418">
        <w:tc>
          <w:tcPr>
            <w:tcW w:w="2093" w:type="dxa"/>
          </w:tcPr>
          <w:p w:rsidR="006F6332" w:rsidRPr="00F20B3F" w:rsidRDefault="006F6332" w:rsidP="003D6418">
            <w:pPr>
              <w:tabs>
                <w:tab w:val="left" w:pos="360"/>
                <w:tab w:val="right" w:pos="8640"/>
              </w:tabs>
              <w:rPr>
                <w:rFonts w:ascii="Arial" w:hAnsi="Arial" w:cs="Arial"/>
                <w:b/>
                <w:bCs/>
                <w:sz w:val="22"/>
                <w:szCs w:val="22"/>
              </w:rPr>
            </w:pPr>
            <w:r w:rsidRPr="00F20B3F">
              <w:rPr>
                <w:rFonts w:ascii="Arial" w:hAnsi="Arial" w:cs="Arial"/>
                <w:sz w:val="22"/>
                <w:szCs w:val="22"/>
              </w:rPr>
              <w:br w:type="page"/>
            </w:r>
            <w:r w:rsidRPr="00F20B3F">
              <w:rPr>
                <w:rFonts w:ascii="Arial" w:hAnsi="Arial" w:cs="Arial"/>
                <w:b/>
                <w:bCs/>
                <w:sz w:val="22"/>
                <w:szCs w:val="22"/>
              </w:rPr>
              <w:t>Подаци о активностима које је обављао:</w:t>
            </w:r>
          </w:p>
          <w:p w:rsidR="006F6332" w:rsidRPr="00F20B3F" w:rsidRDefault="006F6332" w:rsidP="003D6418">
            <w:pPr>
              <w:tabs>
                <w:tab w:val="right" w:pos="8640"/>
              </w:tabs>
              <w:rPr>
                <w:rFonts w:ascii="Arial" w:hAnsi="Arial" w:cs="Arial"/>
                <w:sz w:val="22"/>
                <w:szCs w:val="22"/>
              </w:rPr>
            </w:pPr>
          </w:p>
        </w:tc>
        <w:tc>
          <w:tcPr>
            <w:tcW w:w="7188" w:type="dxa"/>
          </w:tcPr>
          <w:p w:rsidR="006F6332" w:rsidRPr="00F20B3F" w:rsidRDefault="006F6332" w:rsidP="003D6418">
            <w:pPr>
              <w:tabs>
                <w:tab w:val="left" w:pos="357"/>
                <w:tab w:val="right" w:pos="9000"/>
              </w:tabs>
              <w:overflowPunct w:val="0"/>
              <w:autoSpaceDE w:val="0"/>
              <w:autoSpaceDN w:val="0"/>
              <w:adjustRightInd w:val="0"/>
              <w:textAlignment w:val="baseline"/>
              <w:rPr>
                <w:rFonts w:ascii="Arial" w:hAnsi="Arial" w:cs="Arial"/>
                <w:b/>
                <w:bCs/>
                <w:sz w:val="22"/>
                <w:szCs w:val="22"/>
                <w:lang w:eastAsia="cs-CZ"/>
              </w:rPr>
            </w:pPr>
            <w:r w:rsidRPr="00F20B3F">
              <w:rPr>
                <w:rFonts w:ascii="Arial" w:hAnsi="Arial" w:cs="Arial"/>
                <w:b/>
                <w:bCs/>
                <w:sz w:val="22"/>
                <w:szCs w:val="22"/>
                <w:lang w:eastAsia="cs-CZ"/>
              </w:rPr>
              <w:t>Послови који на најбољи начин илуструју способност за обављање додељених задатака</w:t>
            </w:r>
          </w:p>
          <w:p w:rsidR="006F6332" w:rsidRPr="00F20B3F" w:rsidRDefault="006F6332" w:rsidP="003D6418">
            <w:pPr>
              <w:tabs>
                <w:tab w:val="right" w:pos="9000"/>
              </w:tabs>
              <w:overflowPunct w:val="0"/>
              <w:autoSpaceDE w:val="0"/>
              <w:autoSpaceDN w:val="0"/>
              <w:adjustRightInd w:val="0"/>
              <w:ind w:left="360"/>
              <w:textAlignment w:val="baseline"/>
              <w:rPr>
                <w:rFonts w:ascii="Arial" w:hAnsi="Arial" w:cs="Arial"/>
                <w:sz w:val="22"/>
                <w:szCs w:val="22"/>
                <w:lang w:eastAsia="cs-CZ"/>
              </w:rPr>
            </w:pPr>
          </w:p>
          <w:p w:rsidR="006F6332" w:rsidRPr="00F20B3F" w:rsidRDefault="006F6332" w:rsidP="003D6418">
            <w:pPr>
              <w:tabs>
                <w:tab w:val="left" w:pos="5652"/>
                <w:tab w:val="right" w:pos="9000"/>
              </w:tabs>
              <w:overflowPunct w:val="0"/>
              <w:autoSpaceDE w:val="0"/>
              <w:autoSpaceDN w:val="0"/>
              <w:adjustRightInd w:val="0"/>
              <w:textAlignment w:val="baseline"/>
              <w:rPr>
                <w:rFonts w:ascii="Arial" w:hAnsi="Arial" w:cs="Arial"/>
                <w:sz w:val="22"/>
                <w:szCs w:val="22"/>
                <w:u w:val="single"/>
                <w:lang w:eastAsia="cs-CZ"/>
              </w:rPr>
            </w:pPr>
            <w:r w:rsidRPr="00F20B3F">
              <w:rPr>
                <w:rFonts w:ascii="Arial" w:hAnsi="Arial" w:cs="Arial"/>
                <w:sz w:val="22"/>
                <w:szCs w:val="22"/>
                <w:lang w:eastAsia="cs-CZ"/>
              </w:rPr>
              <w:t xml:space="preserve">Назив задатка или пројекта: </w:t>
            </w:r>
            <w:r w:rsidRPr="00F20B3F">
              <w:rPr>
                <w:rFonts w:ascii="Arial" w:hAnsi="Arial" w:cs="Arial"/>
                <w:sz w:val="22"/>
                <w:szCs w:val="22"/>
                <w:u w:val="single"/>
                <w:lang w:eastAsia="cs-CZ"/>
              </w:rPr>
              <w:tab/>
            </w:r>
          </w:p>
          <w:p w:rsidR="006F6332" w:rsidRPr="00F20B3F" w:rsidRDefault="006F6332" w:rsidP="003D6418">
            <w:pPr>
              <w:tabs>
                <w:tab w:val="left" w:pos="5652"/>
                <w:tab w:val="right" w:pos="9000"/>
              </w:tabs>
              <w:overflowPunct w:val="0"/>
              <w:autoSpaceDE w:val="0"/>
              <w:autoSpaceDN w:val="0"/>
              <w:adjustRightInd w:val="0"/>
              <w:textAlignment w:val="baseline"/>
              <w:rPr>
                <w:rFonts w:ascii="Arial" w:hAnsi="Arial" w:cs="Arial"/>
                <w:sz w:val="22"/>
                <w:szCs w:val="22"/>
                <w:lang w:eastAsia="cs-CZ"/>
              </w:rPr>
            </w:pPr>
            <w:r w:rsidRPr="00F20B3F">
              <w:rPr>
                <w:rFonts w:ascii="Arial" w:hAnsi="Arial" w:cs="Arial"/>
                <w:sz w:val="22"/>
                <w:szCs w:val="22"/>
                <w:lang w:eastAsia="cs-CZ"/>
              </w:rPr>
              <w:t xml:space="preserve">Година: </w:t>
            </w:r>
            <w:r w:rsidRPr="00F20B3F">
              <w:rPr>
                <w:rFonts w:ascii="Arial" w:hAnsi="Arial" w:cs="Arial"/>
                <w:sz w:val="22"/>
                <w:szCs w:val="22"/>
                <w:u w:val="single"/>
                <w:lang w:eastAsia="cs-CZ"/>
              </w:rPr>
              <w:tab/>
            </w:r>
          </w:p>
          <w:p w:rsidR="006F6332" w:rsidRPr="00F20B3F" w:rsidRDefault="006F6332" w:rsidP="003D6418">
            <w:pPr>
              <w:tabs>
                <w:tab w:val="left" w:pos="5652"/>
                <w:tab w:val="right" w:pos="9000"/>
              </w:tabs>
              <w:overflowPunct w:val="0"/>
              <w:autoSpaceDE w:val="0"/>
              <w:autoSpaceDN w:val="0"/>
              <w:adjustRightInd w:val="0"/>
              <w:textAlignment w:val="baseline"/>
              <w:rPr>
                <w:rFonts w:ascii="Arial" w:hAnsi="Arial" w:cs="Arial"/>
                <w:sz w:val="22"/>
                <w:szCs w:val="22"/>
                <w:lang w:eastAsia="cs-CZ"/>
              </w:rPr>
            </w:pPr>
            <w:r w:rsidRPr="00F20B3F">
              <w:rPr>
                <w:rFonts w:ascii="Arial" w:hAnsi="Arial" w:cs="Arial"/>
                <w:sz w:val="22"/>
                <w:szCs w:val="22"/>
                <w:lang w:eastAsia="cs-CZ"/>
              </w:rPr>
              <w:t xml:space="preserve">Локација: </w:t>
            </w:r>
            <w:r w:rsidRPr="00F20B3F">
              <w:rPr>
                <w:rFonts w:ascii="Arial" w:hAnsi="Arial" w:cs="Arial"/>
                <w:sz w:val="22"/>
                <w:szCs w:val="22"/>
                <w:u w:val="single"/>
                <w:lang w:eastAsia="cs-CZ"/>
              </w:rPr>
              <w:tab/>
            </w:r>
          </w:p>
          <w:p w:rsidR="006F6332" w:rsidRPr="00F20B3F" w:rsidRDefault="006F6332" w:rsidP="003D6418">
            <w:pPr>
              <w:tabs>
                <w:tab w:val="left" w:pos="5652"/>
                <w:tab w:val="right" w:pos="9000"/>
              </w:tabs>
              <w:overflowPunct w:val="0"/>
              <w:autoSpaceDE w:val="0"/>
              <w:autoSpaceDN w:val="0"/>
              <w:adjustRightInd w:val="0"/>
              <w:textAlignment w:val="baseline"/>
              <w:rPr>
                <w:rFonts w:ascii="Arial" w:hAnsi="Arial" w:cs="Arial"/>
                <w:sz w:val="22"/>
                <w:szCs w:val="22"/>
                <w:u w:val="single"/>
                <w:lang w:eastAsia="cs-CZ"/>
              </w:rPr>
            </w:pPr>
            <w:r w:rsidRPr="00F20B3F">
              <w:rPr>
                <w:rFonts w:ascii="Arial" w:hAnsi="Arial" w:cs="Arial"/>
                <w:sz w:val="22"/>
                <w:szCs w:val="22"/>
                <w:lang w:eastAsia="cs-CZ"/>
              </w:rPr>
              <w:t xml:space="preserve">Клијент: </w:t>
            </w:r>
            <w:r w:rsidRPr="00F20B3F">
              <w:rPr>
                <w:rFonts w:ascii="Arial" w:hAnsi="Arial" w:cs="Arial"/>
                <w:sz w:val="22"/>
                <w:szCs w:val="22"/>
                <w:u w:val="single"/>
                <w:lang w:eastAsia="cs-CZ"/>
              </w:rPr>
              <w:tab/>
            </w:r>
          </w:p>
          <w:p w:rsidR="006F6332" w:rsidRPr="00F20B3F" w:rsidRDefault="006F6332" w:rsidP="003D6418">
            <w:pPr>
              <w:tabs>
                <w:tab w:val="left" w:pos="5652"/>
                <w:tab w:val="right" w:pos="9000"/>
              </w:tabs>
              <w:overflowPunct w:val="0"/>
              <w:autoSpaceDE w:val="0"/>
              <w:autoSpaceDN w:val="0"/>
              <w:adjustRightInd w:val="0"/>
              <w:textAlignment w:val="baseline"/>
              <w:rPr>
                <w:rFonts w:ascii="Arial" w:hAnsi="Arial" w:cs="Arial"/>
                <w:sz w:val="22"/>
                <w:szCs w:val="22"/>
                <w:lang w:eastAsia="cs-CZ"/>
              </w:rPr>
            </w:pPr>
            <w:r w:rsidRPr="00F20B3F">
              <w:rPr>
                <w:rFonts w:ascii="Arial" w:hAnsi="Arial" w:cs="Arial"/>
                <w:sz w:val="22"/>
                <w:szCs w:val="22"/>
                <w:lang w:eastAsia="cs-CZ"/>
              </w:rPr>
              <w:t xml:space="preserve">Главне карактеристике пројекта: </w:t>
            </w:r>
            <w:r w:rsidRPr="00F20B3F">
              <w:rPr>
                <w:rFonts w:ascii="Arial" w:hAnsi="Arial" w:cs="Arial"/>
                <w:sz w:val="22"/>
                <w:szCs w:val="22"/>
                <w:u w:val="single"/>
                <w:lang w:eastAsia="cs-CZ"/>
              </w:rPr>
              <w:tab/>
            </w:r>
          </w:p>
          <w:p w:rsidR="006F6332" w:rsidRPr="00F20B3F" w:rsidRDefault="006F6332" w:rsidP="003D6418">
            <w:pPr>
              <w:tabs>
                <w:tab w:val="left" w:pos="5652"/>
                <w:tab w:val="right" w:pos="9000"/>
              </w:tabs>
              <w:overflowPunct w:val="0"/>
              <w:autoSpaceDE w:val="0"/>
              <w:autoSpaceDN w:val="0"/>
              <w:adjustRightInd w:val="0"/>
              <w:textAlignment w:val="baseline"/>
              <w:rPr>
                <w:rFonts w:ascii="Arial" w:hAnsi="Arial" w:cs="Arial"/>
                <w:sz w:val="22"/>
                <w:szCs w:val="22"/>
                <w:u w:val="single"/>
                <w:lang w:eastAsia="cs-CZ"/>
              </w:rPr>
            </w:pPr>
            <w:r w:rsidRPr="00F20B3F">
              <w:rPr>
                <w:rFonts w:ascii="Arial" w:hAnsi="Arial" w:cs="Arial"/>
                <w:sz w:val="22"/>
                <w:szCs w:val="22"/>
                <w:lang w:eastAsia="cs-CZ"/>
              </w:rPr>
              <w:t xml:space="preserve">Позиције: </w:t>
            </w:r>
            <w:r w:rsidRPr="00F20B3F">
              <w:rPr>
                <w:rFonts w:ascii="Arial" w:hAnsi="Arial" w:cs="Arial"/>
                <w:sz w:val="22"/>
                <w:szCs w:val="22"/>
                <w:u w:val="single"/>
                <w:lang w:eastAsia="cs-CZ"/>
              </w:rPr>
              <w:tab/>
            </w:r>
          </w:p>
          <w:p w:rsidR="006F6332" w:rsidRPr="00F20B3F" w:rsidRDefault="006F6332" w:rsidP="003D6418">
            <w:pPr>
              <w:tabs>
                <w:tab w:val="left" w:pos="5652"/>
                <w:tab w:val="right" w:pos="9000"/>
              </w:tabs>
              <w:overflowPunct w:val="0"/>
              <w:autoSpaceDE w:val="0"/>
              <w:autoSpaceDN w:val="0"/>
              <w:adjustRightInd w:val="0"/>
              <w:textAlignment w:val="baseline"/>
              <w:rPr>
                <w:rFonts w:ascii="Arial" w:hAnsi="Arial" w:cs="Arial"/>
                <w:sz w:val="22"/>
                <w:szCs w:val="22"/>
                <w:u w:val="single"/>
                <w:lang w:eastAsia="cs-CZ"/>
              </w:rPr>
            </w:pPr>
            <w:r w:rsidRPr="00F20B3F">
              <w:rPr>
                <w:rFonts w:ascii="Arial" w:hAnsi="Arial" w:cs="Arial"/>
                <w:sz w:val="22"/>
                <w:szCs w:val="22"/>
                <w:lang w:eastAsia="cs-CZ"/>
              </w:rPr>
              <w:t xml:space="preserve">Активности: </w:t>
            </w:r>
            <w:r w:rsidRPr="00F20B3F">
              <w:rPr>
                <w:rFonts w:ascii="Arial" w:hAnsi="Arial" w:cs="Arial"/>
                <w:sz w:val="22"/>
                <w:szCs w:val="22"/>
                <w:u w:val="single"/>
                <w:lang w:eastAsia="cs-CZ"/>
              </w:rPr>
              <w:tab/>
            </w:r>
          </w:p>
        </w:tc>
      </w:tr>
    </w:tbl>
    <w:p w:rsidR="006F6332" w:rsidRPr="006F6332" w:rsidRDefault="006F6332" w:rsidP="006F6332">
      <w:pPr>
        <w:tabs>
          <w:tab w:val="left" w:pos="680"/>
        </w:tabs>
        <w:suppressAutoHyphens w:val="0"/>
        <w:spacing w:before="120" w:after="120"/>
        <w:ind w:left="360"/>
        <w:jc w:val="both"/>
        <w:rPr>
          <w:rFonts w:ascii="Arial" w:eastAsia="TimesNewRomanPS-BoldMT" w:hAnsi="Arial" w:cs="Arial"/>
          <w:bCs/>
          <w:sz w:val="22"/>
          <w:szCs w:val="22"/>
          <w:lang w:val="sr-Latn-CS"/>
        </w:rPr>
      </w:pPr>
    </w:p>
    <w:p w:rsidR="00932F25" w:rsidRPr="00F20B3F" w:rsidRDefault="00932F25" w:rsidP="000F77F8">
      <w:pPr>
        <w:numPr>
          <w:ilvl w:val="0"/>
          <w:numId w:val="51"/>
        </w:numPr>
        <w:tabs>
          <w:tab w:val="left" w:pos="680"/>
        </w:tabs>
        <w:suppressAutoHyphens w:val="0"/>
        <w:spacing w:before="120" w:after="120"/>
        <w:jc w:val="both"/>
        <w:rPr>
          <w:rFonts w:ascii="Arial" w:eastAsia="TimesNewRomanPS-BoldMT" w:hAnsi="Arial" w:cs="Arial"/>
          <w:bCs/>
          <w:sz w:val="22"/>
          <w:szCs w:val="22"/>
          <w:lang w:val="sr-Latn-CS"/>
        </w:rPr>
      </w:pPr>
      <w:r w:rsidRPr="00F20B3F">
        <w:rPr>
          <w:rFonts w:ascii="Arial" w:eastAsia="TimesNewRomanPS-BoldMT" w:hAnsi="Arial" w:cs="Arial"/>
          <w:bCs/>
          <w:sz w:val="22"/>
          <w:szCs w:val="22"/>
          <w:lang w:val="sr-Latn-CS"/>
        </w:rPr>
        <w:t>План ангажовања (листа задатака за које ће бити задужен):</w:t>
      </w:r>
    </w:p>
    <w:p w:rsidR="00E9648D" w:rsidRDefault="00E9648D" w:rsidP="00E9648D">
      <w:pPr>
        <w:tabs>
          <w:tab w:val="left" w:pos="680"/>
        </w:tabs>
        <w:autoSpaceDE w:val="0"/>
        <w:autoSpaceDN w:val="0"/>
        <w:spacing w:before="120" w:after="60"/>
        <w:jc w:val="both"/>
        <w:rPr>
          <w:rFonts w:ascii="Arial" w:eastAsia="TimesNewRomanPS-BoldMT" w:hAnsi="Arial" w:cs="Arial"/>
          <w:bCs/>
          <w:sz w:val="22"/>
          <w:szCs w:val="22"/>
        </w:rPr>
      </w:pPr>
    </w:p>
    <w:p w:rsidR="00932F25" w:rsidRPr="00932F25" w:rsidRDefault="00932F25" w:rsidP="00E9648D">
      <w:pPr>
        <w:tabs>
          <w:tab w:val="left" w:pos="680"/>
        </w:tabs>
        <w:autoSpaceDE w:val="0"/>
        <w:autoSpaceDN w:val="0"/>
        <w:spacing w:before="120" w:after="60"/>
        <w:jc w:val="both"/>
        <w:rPr>
          <w:rFonts w:ascii="Arial" w:eastAsia="TimesNewRomanPS-BoldMT" w:hAnsi="Arial" w:cs="Arial"/>
          <w:bCs/>
          <w:sz w:val="22"/>
          <w:szCs w:val="22"/>
        </w:rPr>
      </w:pPr>
    </w:p>
    <w:p w:rsidR="00E9648D" w:rsidRPr="00932F25" w:rsidRDefault="00E9648D" w:rsidP="00E9648D">
      <w:pPr>
        <w:tabs>
          <w:tab w:val="left" w:pos="680"/>
        </w:tabs>
        <w:autoSpaceDE w:val="0"/>
        <w:autoSpaceDN w:val="0"/>
        <w:spacing w:before="120" w:after="60"/>
        <w:jc w:val="both"/>
        <w:rPr>
          <w:rFonts w:ascii="Arial" w:eastAsia="TimesNewRomanPS-BoldMT" w:hAnsi="Arial" w:cs="Arial"/>
          <w:bCs/>
          <w:sz w:val="22"/>
          <w:szCs w:val="22"/>
        </w:rPr>
      </w:pPr>
      <w:r w:rsidRPr="00F20B3F">
        <w:rPr>
          <w:rFonts w:ascii="Arial" w:eastAsia="TimesNewRomanPS-BoldMT" w:hAnsi="Arial" w:cs="Arial"/>
          <w:bCs/>
          <w:sz w:val="22"/>
          <w:szCs w:val="22"/>
          <w:lang w:val="en-GB"/>
        </w:rPr>
        <w:t>Датум:</w:t>
      </w:r>
      <w:r w:rsidR="00932F25">
        <w:rPr>
          <w:rFonts w:ascii="Arial" w:eastAsia="TimesNewRomanPS-BoldMT" w:hAnsi="Arial" w:cs="Arial"/>
          <w:bCs/>
          <w:sz w:val="22"/>
          <w:szCs w:val="22"/>
        </w:rPr>
        <w:t xml:space="preserve"> __________________</w:t>
      </w:r>
    </w:p>
    <w:p w:rsidR="00E9648D" w:rsidRPr="00F20B3F" w:rsidRDefault="00E9648D" w:rsidP="00E9648D">
      <w:pPr>
        <w:tabs>
          <w:tab w:val="left" w:pos="680"/>
        </w:tabs>
        <w:autoSpaceDE w:val="0"/>
        <w:autoSpaceDN w:val="0"/>
        <w:spacing w:before="120" w:after="60"/>
        <w:jc w:val="both"/>
        <w:rPr>
          <w:rFonts w:ascii="Arial" w:eastAsia="TimesNewRomanPS-BoldMT" w:hAnsi="Arial" w:cs="Arial"/>
          <w:bCs/>
          <w:sz w:val="22"/>
          <w:szCs w:val="22"/>
          <w:lang w:val="en-GB"/>
        </w:rPr>
      </w:pPr>
    </w:p>
    <w:p w:rsidR="00E9648D" w:rsidRPr="00932F25" w:rsidRDefault="00E9648D" w:rsidP="00E9648D">
      <w:pPr>
        <w:tabs>
          <w:tab w:val="left" w:pos="680"/>
        </w:tabs>
        <w:autoSpaceDE w:val="0"/>
        <w:autoSpaceDN w:val="0"/>
        <w:spacing w:before="120" w:after="60"/>
        <w:jc w:val="both"/>
        <w:rPr>
          <w:rFonts w:ascii="Arial" w:eastAsia="TimesNewRomanPS-BoldMT" w:hAnsi="Arial" w:cs="Arial"/>
          <w:bCs/>
          <w:sz w:val="22"/>
          <w:szCs w:val="22"/>
          <w:u w:val="single"/>
        </w:rPr>
      </w:pPr>
      <w:r w:rsidRPr="00F20B3F">
        <w:rPr>
          <w:rFonts w:ascii="Arial" w:eastAsia="TimesNewRomanPS-BoldMT" w:hAnsi="Arial" w:cs="Arial"/>
          <w:bCs/>
          <w:sz w:val="22"/>
          <w:szCs w:val="22"/>
          <w:lang w:val="en-GB"/>
        </w:rPr>
        <w:t>Потпис члана тима:</w:t>
      </w:r>
      <w:r w:rsidR="00932F25">
        <w:rPr>
          <w:rFonts w:ascii="Arial" w:eastAsia="TimesNewRomanPS-BoldMT" w:hAnsi="Arial" w:cs="Arial"/>
          <w:bCs/>
          <w:sz w:val="22"/>
          <w:szCs w:val="22"/>
        </w:rPr>
        <w:t xml:space="preserve"> ____________________________</w:t>
      </w:r>
    </w:p>
    <w:p w:rsidR="00E9648D" w:rsidRPr="00F20B3F" w:rsidRDefault="00E9648D" w:rsidP="00E9648D">
      <w:pPr>
        <w:tabs>
          <w:tab w:val="left" w:pos="680"/>
        </w:tabs>
        <w:spacing w:before="120" w:after="120"/>
        <w:jc w:val="both"/>
        <w:rPr>
          <w:rFonts w:ascii="Arial" w:eastAsia="TimesNewRomanPS-BoldMT" w:hAnsi="Arial" w:cs="Arial"/>
          <w:bCs/>
          <w:sz w:val="22"/>
          <w:szCs w:val="22"/>
          <w:lang w:val="sr-Latn-CS"/>
        </w:rPr>
      </w:pPr>
    </w:p>
    <w:p w:rsidR="00E9648D" w:rsidRPr="00F20B3F" w:rsidRDefault="00E9648D" w:rsidP="00E9648D">
      <w:pPr>
        <w:tabs>
          <w:tab w:val="left" w:pos="680"/>
        </w:tabs>
        <w:spacing w:before="120" w:after="120"/>
        <w:jc w:val="both"/>
        <w:rPr>
          <w:rFonts w:ascii="Arial" w:eastAsia="TimesNewRomanPS-BoldMT" w:hAnsi="Arial" w:cs="Arial"/>
          <w:bCs/>
          <w:i/>
          <w:sz w:val="22"/>
          <w:szCs w:val="22"/>
          <w:lang w:val="sr-Latn-CS"/>
        </w:rPr>
      </w:pPr>
      <w:r w:rsidRPr="00F20B3F">
        <w:rPr>
          <w:rFonts w:ascii="Arial" w:eastAsia="TimesNewRomanPS-BoldMT" w:hAnsi="Arial" w:cs="Arial"/>
          <w:b/>
          <w:bCs/>
          <w:i/>
          <w:sz w:val="22"/>
          <w:szCs w:val="22"/>
          <w:lang w:val="sr-Latn-CS"/>
        </w:rPr>
        <w:t>Напомена:</w:t>
      </w:r>
      <w:r w:rsidRPr="00F20B3F">
        <w:rPr>
          <w:rFonts w:ascii="Arial" w:eastAsia="TimesNewRomanPS-BoldMT" w:hAnsi="Arial" w:cs="Arial"/>
          <w:bCs/>
          <w:i/>
          <w:sz w:val="22"/>
          <w:szCs w:val="22"/>
          <w:lang w:val="sr-Latn-CS"/>
        </w:rPr>
        <w:t xml:space="preserve"> дата радна биографија мора бити праћена Изјавом датог лица и </w:t>
      </w:r>
      <w:r w:rsidR="00944A30">
        <w:rPr>
          <w:rFonts w:ascii="Arial" w:eastAsia="TimesNewRomanPS-BoldMT" w:hAnsi="Arial" w:cs="Arial"/>
          <w:bCs/>
          <w:i/>
          <w:sz w:val="22"/>
          <w:szCs w:val="22"/>
          <w:lang w:val="sr-Cyrl-RS"/>
        </w:rPr>
        <w:t>П</w:t>
      </w:r>
      <w:r w:rsidRPr="00F20B3F">
        <w:rPr>
          <w:rFonts w:ascii="Arial" w:eastAsia="TimesNewRomanPS-BoldMT" w:hAnsi="Arial" w:cs="Arial"/>
          <w:bCs/>
          <w:i/>
          <w:sz w:val="22"/>
          <w:szCs w:val="22"/>
          <w:lang w:val="sr-Latn-CS"/>
        </w:rPr>
        <w:t>онуђача да је иста истинита и тачна</w:t>
      </w:r>
      <w:r w:rsidRPr="00F20B3F">
        <w:rPr>
          <w:rFonts w:ascii="Arial" w:eastAsia="TimesNewRomanPS-BoldMT" w:hAnsi="Arial" w:cs="Arial"/>
          <w:bCs/>
          <w:i/>
          <w:sz w:val="22"/>
          <w:szCs w:val="22"/>
        </w:rPr>
        <w:t xml:space="preserve">, као и Изјавом о </w:t>
      </w:r>
      <w:r w:rsidRPr="00F20B3F">
        <w:rPr>
          <w:rFonts w:ascii="Arial" w:hAnsi="Arial" w:cs="Arial"/>
          <w:i/>
          <w:sz w:val="22"/>
          <w:szCs w:val="22"/>
          <w:lang w:eastAsia="sr-Cyrl-CS"/>
        </w:rPr>
        <w:t xml:space="preserve"> расположивости лица за учествовање у извршењу услуга које су предмет ове јавне набавке</w:t>
      </w:r>
      <w:r w:rsidRPr="00F20B3F">
        <w:rPr>
          <w:rFonts w:ascii="Arial" w:eastAsia="TimesNewRomanPS-BoldMT" w:hAnsi="Arial" w:cs="Arial"/>
          <w:bCs/>
          <w:i/>
          <w:sz w:val="22"/>
          <w:szCs w:val="22"/>
          <w:lang w:val="sr-Latn-CS"/>
        </w:rPr>
        <w:t xml:space="preserve">. </w:t>
      </w:r>
    </w:p>
    <w:p w:rsidR="00E9648D" w:rsidRDefault="00E9648D" w:rsidP="00E9648D">
      <w:pPr>
        <w:pStyle w:val="BodyText2"/>
        <w:tabs>
          <w:tab w:val="right" w:pos="4320"/>
        </w:tabs>
        <w:spacing w:after="0" w:line="240" w:lineRule="auto"/>
        <w:rPr>
          <w:rFonts w:asciiTheme="minorHAnsi" w:hAnsiTheme="minorHAnsi" w:cs="Arial"/>
          <w:sz w:val="22"/>
          <w:szCs w:val="22"/>
          <w:u w:val="single"/>
        </w:rPr>
      </w:pPr>
    </w:p>
    <w:p w:rsidR="00A43D7D" w:rsidRDefault="00A43D7D" w:rsidP="00E9648D">
      <w:pPr>
        <w:pStyle w:val="BodyText2"/>
        <w:tabs>
          <w:tab w:val="right" w:pos="4320"/>
        </w:tabs>
        <w:spacing w:after="0" w:line="240" w:lineRule="auto"/>
        <w:rPr>
          <w:rFonts w:asciiTheme="minorHAnsi" w:hAnsiTheme="minorHAnsi" w:cs="Arial"/>
          <w:sz w:val="22"/>
          <w:szCs w:val="22"/>
          <w:u w:val="single"/>
        </w:rPr>
      </w:pPr>
    </w:p>
    <w:p w:rsidR="00A43D7D" w:rsidRPr="00A43D7D" w:rsidRDefault="00A43D7D" w:rsidP="00E9648D">
      <w:pPr>
        <w:pStyle w:val="BodyText2"/>
        <w:tabs>
          <w:tab w:val="right" w:pos="4320"/>
        </w:tabs>
        <w:spacing w:after="0" w:line="240" w:lineRule="auto"/>
        <w:rPr>
          <w:rFonts w:asciiTheme="minorHAnsi" w:hAnsiTheme="minorHAnsi" w:cs="Arial"/>
          <w:sz w:val="22"/>
          <w:szCs w:val="22"/>
          <w:u w:val="single"/>
        </w:rPr>
      </w:pPr>
    </w:p>
    <w:p w:rsidR="00932F25" w:rsidRDefault="00932F25" w:rsidP="00E9648D">
      <w:pPr>
        <w:pStyle w:val="BodyText2"/>
        <w:tabs>
          <w:tab w:val="right" w:pos="4320"/>
        </w:tabs>
        <w:spacing w:after="0" w:line="240" w:lineRule="auto"/>
        <w:rPr>
          <w:rFonts w:asciiTheme="minorHAnsi" w:hAnsiTheme="minorHAnsi" w:cs="Arial"/>
          <w:sz w:val="22"/>
          <w:szCs w:val="22"/>
          <w:u w:val="single"/>
        </w:rPr>
      </w:pPr>
    </w:p>
    <w:p w:rsidR="008E000F" w:rsidRPr="008E000F" w:rsidRDefault="008E000F" w:rsidP="008E000F">
      <w:pPr>
        <w:pStyle w:val="Style18"/>
        <w:widowControl/>
        <w:spacing w:line="240" w:lineRule="auto"/>
        <w:jc w:val="left"/>
        <w:rPr>
          <w:rFonts w:eastAsia="Arial Unicode MS"/>
          <w:b/>
          <w:bCs/>
          <w:i/>
          <w:iCs/>
          <w:kern w:val="1"/>
          <w:sz w:val="22"/>
          <w:szCs w:val="22"/>
          <w:lang w:val="ru-RU" w:eastAsia="ar-SA"/>
        </w:rPr>
      </w:pPr>
      <w:r w:rsidRPr="008E000F">
        <w:rPr>
          <w:rFonts w:eastAsia="Arial Unicode MS"/>
          <w:b/>
          <w:bCs/>
          <w:i/>
          <w:iCs/>
          <w:kern w:val="1"/>
          <w:sz w:val="22"/>
          <w:szCs w:val="22"/>
          <w:lang w:val="ru-RU" w:eastAsia="ar-SA"/>
        </w:rPr>
        <w:lastRenderedPageBreak/>
        <w:t>Образац 9.</w:t>
      </w:r>
      <w:r w:rsidRPr="008E000F">
        <w:rPr>
          <w:rFonts w:eastAsia="Arial Unicode MS"/>
          <w:b/>
          <w:bCs/>
          <w:i/>
          <w:iCs/>
          <w:kern w:val="1"/>
          <w:sz w:val="22"/>
          <w:szCs w:val="22"/>
          <w:lang w:eastAsia="ar-SA"/>
        </w:rPr>
        <w:t>3</w:t>
      </w:r>
    </w:p>
    <w:p w:rsidR="008E000F" w:rsidRPr="008E000F" w:rsidRDefault="008E000F" w:rsidP="008E000F">
      <w:pPr>
        <w:pStyle w:val="Style18"/>
        <w:widowControl/>
        <w:spacing w:line="240" w:lineRule="auto"/>
        <w:jc w:val="center"/>
        <w:rPr>
          <w:b/>
          <w:bCs/>
          <w:sz w:val="22"/>
          <w:szCs w:val="22"/>
          <w:lang w:val="sr-Cyrl-CS" w:eastAsia="sr-Cyrl-CS"/>
        </w:rPr>
      </w:pPr>
    </w:p>
    <w:p w:rsidR="008E000F" w:rsidRPr="008E000F" w:rsidRDefault="008E000F" w:rsidP="008E000F">
      <w:pPr>
        <w:pStyle w:val="Style18"/>
        <w:widowControl/>
        <w:spacing w:line="240" w:lineRule="auto"/>
        <w:jc w:val="center"/>
        <w:rPr>
          <w:b/>
          <w:bCs/>
          <w:caps/>
          <w:sz w:val="22"/>
          <w:szCs w:val="22"/>
          <w:lang w:val="sr-Cyrl-CS" w:eastAsia="sr-Cyrl-CS"/>
        </w:rPr>
      </w:pPr>
      <w:r w:rsidRPr="008E000F">
        <w:rPr>
          <w:b/>
          <w:bCs/>
          <w:caps/>
          <w:sz w:val="22"/>
          <w:szCs w:val="22"/>
          <w:lang w:val="sr-Cyrl-CS" w:eastAsia="sr-Cyrl-CS"/>
        </w:rPr>
        <w:t xml:space="preserve">Листа референтних уговора за кључно особље </w:t>
      </w:r>
    </w:p>
    <w:p w:rsidR="008E000F" w:rsidRPr="008E000F" w:rsidRDefault="008E000F" w:rsidP="008E000F">
      <w:pPr>
        <w:pStyle w:val="ListParagraph"/>
        <w:numPr>
          <w:ilvl w:val="0"/>
          <w:numId w:val="69"/>
        </w:numPr>
        <w:suppressAutoHyphens/>
        <w:spacing w:after="0" w:line="240" w:lineRule="auto"/>
        <w:contextualSpacing w:val="0"/>
        <w:jc w:val="both"/>
        <w:rPr>
          <w:rFonts w:ascii="Arial" w:hAnsi="Arial" w:cs="Arial"/>
        </w:rPr>
      </w:pPr>
    </w:p>
    <w:p w:rsidR="008E000F" w:rsidRPr="008E000F" w:rsidRDefault="008E000F" w:rsidP="008E000F">
      <w:pPr>
        <w:pStyle w:val="ListParagraph"/>
        <w:numPr>
          <w:ilvl w:val="0"/>
          <w:numId w:val="69"/>
        </w:numPr>
        <w:tabs>
          <w:tab w:val="left" w:leader="underscore" w:pos="5678"/>
        </w:tabs>
        <w:suppressAutoHyphens/>
        <w:spacing w:after="0" w:line="240" w:lineRule="auto"/>
        <w:contextualSpacing w:val="0"/>
        <w:jc w:val="both"/>
        <w:rPr>
          <w:rFonts w:ascii="Arial" w:hAnsi="Arial" w:cs="Arial"/>
          <w:lang w:val="sr-Cyrl-CS" w:eastAsia="sr-Cyrl-CS"/>
        </w:rPr>
      </w:pPr>
      <w:r w:rsidRPr="008E000F">
        <w:rPr>
          <w:rFonts w:ascii="Arial" w:hAnsi="Arial" w:cs="Arial"/>
          <w:lang w:val="sr-Cyrl-CS" w:eastAsia="sr-Cyrl-CS"/>
        </w:rPr>
        <w:t xml:space="preserve">Име и презиме: </w:t>
      </w:r>
      <w:r w:rsidRPr="008E000F">
        <w:rPr>
          <w:rFonts w:ascii="Arial" w:hAnsi="Arial" w:cs="Arial"/>
          <w:lang w:val="sr-Cyrl-CS" w:eastAsia="sr-Cyrl-CS"/>
        </w:rPr>
        <w:tab/>
      </w:r>
    </w:p>
    <w:p w:rsidR="008E000F" w:rsidRPr="008E000F" w:rsidRDefault="008E000F" w:rsidP="008E000F">
      <w:pPr>
        <w:tabs>
          <w:tab w:val="left" w:pos="2430"/>
        </w:tabs>
        <w:jc w:val="both"/>
        <w:rPr>
          <w:rFonts w:ascii="Arial" w:hAnsi="Arial" w:cs="Arial"/>
          <w:sz w:val="22"/>
          <w:szCs w:val="22"/>
          <w:lang w:eastAsia="sr-Cyrl-CS"/>
        </w:rPr>
      </w:pPr>
      <w:r w:rsidRPr="008E000F">
        <w:rPr>
          <w:rFonts w:ascii="Arial" w:hAnsi="Arial" w:cs="Arial"/>
          <w:sz w:val="22"/>
          <w:szCs w:val="22"/>
          <w:lang w:eastAsia="sr-Cyrl-CS"/>
        </w:rPr>
        <w:tab/>
      </w:r>
    </w:p>
    <w:tbl>
      <w:tblPr>
        <w:tblW w:w="9270" w:type="dxa"/>
        <w:tblInd w:w="40" w:type="dxa"/>
        <w:tblLayout w:type="fixed"/>
        <w:tblCellMar>
          <w:left w:w="40" w:type="dxa"/>
          <w:right w:w="40" w:type="dxa"/>
        </w:tblCellMar>
        <w:tblLook w:val="0000" w:firstRow="0" w:lastRow="0" w:firstColumn="0" w:lastColumn="0" w:noHBand="0" w:noVBand="0"/>
      </w:tblPr>
      <w:tblGrid>
        <w:gridCol w:w="610"/>
        <w:gridCol w:w="2509"/>
        <w:gridCol w:w="2126"/>
        <w:gridCol w:w="1955"/>
        <w:gridCol w:w="2070"/>
      </w:tblGrid>
      <w:tr w:rsidR="008E000F" w:rsidRPr="008E000F" w:rsidTr="008E000F">
        <w:trPr>
          <w:cantSplit/>
          <w:trHeight w:val="1134"/>
        </w:trPr>
        <w:tc>
          <w:tcPr>
            <w:tcW w:w="610" w:type="dxa"/>
            <w:tcBorders>
              <w:top w:val="single" w:sz="6" w:space="0" w:color="auto"/>
              <w:left w:val="single" w:sz="6" w:space="0" w:color="auto"/>
              <w:bottom w:val="single" w:sz="6" w:space="0" w:color="auto"/>
              <w:right w:val="single" w:sz="6" w:space="0" w:color="auto"/>
            </w:tcBorders>
            <w:textDirection w:val="btLr"/>
            <w:vAlign w:val="center"/>
          </w:tcPr>
          <w:p w:rsidR="008E000F" w:rsidRPr="008E000F" w:rsidRDefault="008E000F" w:rsidP="008E000F">
            <w:pPr>
              <w:autoSpaceDE w:val="0"/>
              <w:autoSpaceDN w:val="0"/>
              <w:adjustRightInd w:val="0"/>
              <w:ind w:left="113" w:right="113"/>
              <w:jc w:val="center"/>
              <w:rPr>
                <w:rFonts w:ascii="Arial" w:hAnsi="Arial" w:cs="Arial"/>
                <w:b/>
                <w:bCs/>
                <w:sz w:val="22"/>
                <w:szCs w:val="22"/>
                <w:lang w:val="hr-HR" w:eastAsia="sr-Cyrl-CS"/>
              </w:rPr>
            </w:pPr>
            <w:r w:rsidRPr="008E000F">
              <w:rPr>
                <w:rFonts w:ascii="Arial" w:hAnsi="Arial" w:cs="Arial"/>
                <w:sz w:val="22"/>
                <w:szCs w:val="22"/>
                <w:lang w:eastAsia="sr-Cyrl-CS"/>
              </w:rPr>
              <w:t>Редни бр.</w:t>
            </w:r>
          </w:p>
        </w:tc>
        <w:tc>
          <w:tcPr>
            <w:tcW w:w="2509" w:type="dxa"/>
            <w:tcBorders>
              <w:top w:val="single" w:sz="6" w:space="0" w:color="auto"/>
              <w:left w:val="single" w:sz="6" w:space="0" w:color="auto"/>
              <w:bottom w:val="single" w:sz="6" w:space="0" w:color="auto"/>
              <w:right w:val="single" w:sz="6" w:space="0" w:color="auto"/>
            </w:tcBorders>
          </w:tcPr>
          <w:p w:rsidR="008E000F" w:rsidRPr="008E000F" w:rsidRDefault="008E000F" w:rsidP="008E000F">
            <w:pPr>
              <w:autoSpaceDE w:val="0"/>
              <w:autoSpaceDN w:val="0"/>
              <w:adjustRightInd w:val="0"/>
              <w:jc w:val="center"/>
              <w:rPr>
                <w:rFonts w:ascii="Arial" w:hAnsi="Arial" w:cs="Arial"/>
                <w:sz w:val="22"/>
                <w:szCs w:val="22"/>
                <w:lang w:eastAsia="sr-Cyrl-CS"/>
              </w:rPr>
            </w:pPr>
            <w:r w:rsidRPr="008E000F">
              <w:rPr>
                <w:rFonts w:ascii="Arial" w:hAnsi="Arial" w:cs="Arial"/>
                <w:sz w:val="22"/>
                <w:szCs w:val="22"/>
                <w:lang w:eastAsia="sr-Cyrl-CS"/>
              </w:rPr>
              <w:t>Референтни Наручилац, пун назив уговора и датум закључења</w:t>
            </w:r>
          </w:p>
        </w:tc>
        <w:tc>
          <w:tcPr>
            <w:tcW w:w="2126" w:type="dxa"/>
            <w:tcBorders>
              <w:top w:val="single" w:sz="6" w:space="0" w:color="auto"/>
              <w:left w:val="single" w:sz="6" w:space="0" w:color="auto"/>
              <w:bottom w:val="single" w:sz="6" w:space="0" w:color="auto"/>
              <w:right w:val="single" w:sz="6" w:space="0" w:color="auto"/>
            </w:tcBorders>
          </w:tcPr>
          <w:p w:rsidR="008E000F" w:rsidRPr="008E000F" w:rsidRDefault="008E000F" w:rsidP="008E000F">
            <w:pPr>
              <w:autoSpaceDE w:val="0"/>
              <w:autoSpaceDN w:val="0"/>
              <w:adjustRightInd w:val="0"/>
              <w:jc w:val="center"/>
              <w:rPr>
                <w:rFonts w:ascii="Arial" w:hAnsi="Arial" w:cs="Arial"/>
                <w:sz w:val="22"/>
                <w:szCs w:val="22"/>
                <w:lang w:eastAsia="sr-Cyrl-CS"/>
              </w:rPr>
            </w:pPr>
            <w:r w:rsidRPr="008E000F">
              <w:rPr>
                <w:rFonts w:ascii="Arial" w:hAnsi="Arial" w:cs="Arial"/>
                <w:sz w:val="22"/>
                <w:szCs w:val="22"/>
                <w:lang w:eastAsia="sr-Cyrl-CS"/>
              </w:rPr>
              <w:t>Опис и снага термоенергетског објекта</w:t>
            </w:r>
          </w:p>
        </w:tc>
        <w:tc>
          <w:tcPr>
            <w:tcW w:w="1955" w:type="dxa"/>
            <w:tcBorders>
              <w:top w:val="single" w:sz="6" w:space="0" w:color="auto"/>
              <w:left w:val="single" w:sz="6" w:space="0" w:color="auto"/>
              <w:bottom w:val="single" w:sz="6" w:space="0" w:color="auto"/>
              <w:right w:val="single" w:sz="6" w:space="0" w:color="auto"/>
            </w:tcBorders>
          </w:tcPr>
          <w:p w:rsidR="008E000F" w:rsidRPr="008E000F" w:rsidRDefault="008E000F" w:rsidP="008E000F">
            <w:pPr>
              <w:autoSpaceDE w:val="0"/>
              <w:autoSpaceDN w:val="0"/>
              <w:adjustRightInd w:val="0"/>
              <w:jc w:val="center"/>
              <w:rPr>
                <w:rFonts w:ascii="Arial" w:hAnsi="Arial" w:cs="Arial"/>
                <w:sz w:val="22"/>
                <w:szCs w:val="22"/>
                <w:lang w:eastAsia="sr-Cyrl-CS"/>
              </w:rPr>
            </w:pPr>
            <w:r w:rsidRPr="008E000F">
              <w:rPr>
                <w:rFonts w:ascii="Arial" w:hAnsi="Arial" w:cs="Arial"/>
                <w:sz w:val="22"/>
                <w:szCs w:val="22"/>
                <w:lang w:eastAsia="sr-Cyrl-CS"/>
              </w:rPr>
              <w:t>Период реализације уговора</w:t>
            </w:r>
          </w:p>
          <w:p w:rsidR="008E000F" w:rsidRPr="008E000F" w:rsidRDefault="008E000F" w:rsidP="008E000F">
            <w:pPr>
              <w:autoSpaceDE w:val="0"/>
              <w:autoSpaceDN w:val="0"/>
              <w:adjustRightInd w:val="0"/>
              <w:jc w:val="center"/>
              <w:rPr>
                <w:rFonts w:ascii="Arial" w:hAnsi="Arial" w:cs="Arial"/>
                <w:sz w:val="22"/>
                <w:szCs w:val="22"/>
                <w:lang w:eastAsia="sr-Cyrl-CS"/>
              </w:rPr>
            </w:pPr>
            <w:r w:rsidRPr="008E000F">
              <w:rPr>
                <w:rFonts w:ascii="Arial" w:hAnsi="Arial" w:cs="Arial"/>
                <w:sz w:val="22"/>
                <w:szCs w:val="22"/>
                <w:lang w:eastAsia="sr-Cyrl-CS"/>
              </w:rPr>
              <w:t>(дд.мм.гг – дд.мм.гг)</w:t>
            </w:r>
          </w:p>
        </w:tc>
        <w:tc>
          <w:tcPr>
            <w:tcW w:w="2070" w:type="dxa"/>
            <w:tcBorders>
              <w:top w:val="single" w:sz="6" w:space="0" w:color="auto"/>
              <w:left w:val="single" w:sz="6" w:space="0" w:color="auto"/>
              <w:bottom w:val="single" w:sz="6" w:space="0" w:color="auto"/>
              <w:right w:val="single" w:sz="6" w:space="0" w:color="auto"/>
            </w:tcBorders>
          </w:tcPr>
          <w:p w:rsidR="008E000F" w:rsidRPr="008E000F" w:rsidRDefault="008E000F" w:rsidP="008E000F">
            <w:pPr>
              <w:autoSpaceDE w:val="0"/>
              <w:autoSpaceDN w:val="0"/>
              <w:adjustRightInd w:val="0"/>
              <w:jc w:val="center"/>
              <w:rPr>
                <w:rFonts w:ascii="Arial" w:hAnsi="Arial" w:cs="Arial"/>
                <w:sz w:val="22"/>
                <w:szCs w:val="22"/>
                <w:lang w:eastAsia="sr-Cyrl-CS"/>
              </w:rPr>
            </w:pPr>
            <w:r w:rsidRPr="008E000F">
              <w:rPr>
                <w:rFonts w:ascii="Arial" w:hAnsi="Arial" w:cs="Arial"/>
                <w:sz w:val="22"/>
                <w:szCs w:val="22"/>
                <w:lang w:eastAsia="sr-Cyrl-CS"/>
              </w:rPr>
              <w:t>Лице за контакт код Наручиоца и број телефона</w:t>
            </w:r>
          </w:p>
        </w:tc>
      </w:tr>
      <w:tr w:rsidR="008E000F" w:rsidRPr="008E000F" w:rsidTr="008E000F">
        <w:trPr>
          <w:trHeight w:val="4755"/>
        </w:trPr>
        <w:tc>
          <w:tcPr>
            <w:tcW w:w="610" w:type="dxa"/>
            <w:tcBorders>
              <w:top w:val="single" w:sz="6" w:space="0" w:color="auto"/>
              <w:left w:val="single" w:sz="6" w:space="0" w:color="auto"/>
              <w:bottom w:val="single" w:sz="6" w:space="0" w:color="auto"/>
              <w:right w:val="single" w:sz="6" w:space="0" w:color="auto"/>
            </w:tcBorders>
          </w:tcPr>
          <w:p w:rsidR="008E000F" w:rsidRPr="008E000F" w:rsidRDefault="008E000F" w:rsidP="008E000F">
            <w:pPr>
              <w:autoSpaceDE w:val="0"/>
              <w:autoSpaceDN w:val="0"/>
              <w:adjustRightInd w:val="0"/>
              <w:rPr>
                <w:rFonts w:ascii="Arial" w:hAnsi="Arial" w:cs="Arial"/>
                <w:sz w:val="22"/>
                <w:szCs w:val="22"/>
              </w:rPr>
            </w:pPr>
          </w:p>
        </w:tc>
        <w:tc>
          <w:tcPr>
            <w:tcW w:w="2509" w:type="dxa"/>
            <w:tcBorders>
              <w:top w:val="single" w:sz="6" w:space="0" w:color="auto"/>
              <w:left w:val="single" w:sz="6" w:space="0" w:color="auto"/>
              <w:bottom w:val="single" w:sz="6" w:space="0" w:color="auto"/>
              <w:right w:val="single" w:sz="6" w:space="0" w:color="auto"/>
            </w:tcBorders>
          </w:tcPr>
          <w:p w:rsidR="008E000F" w:rsidRPr="008E000F" w:rsidRDefault="008E000F" w:rsidP="008E000F">
            <w:pPr>
              <w:autoSpaceDE w:val="0"/>
              <w:autoSpaceDN w:val="0"/>
              <w:adjustRightInd w:val="0"/>
              <w:rPr>
                <w:rFonts w:ascii="Arial" w:hAnsi="Arial" w:cs="Arial"/>
                <w:sz w:val="22"/>
                <w:szCs w:val="22"/>
              </w:rPr>
            </w:pPr>
          </w:p>
        </w:tc>
        <w:tc>
          <w:tcPr>
            <w:tcW w:w="2126" w:type="dxa"/>
            <w:tcBorders>
              <w:top w:val="single" w:sz="6" w:space="0" w:color="auto"/>
              <w:left w:val="single" w:sz="6" w:space="0" w:color="auto"/>
              <w:bottom w:val="single" w:sz="6" w:space="0" w:color="auto"/>
              <w:right w:val="single" w:sz="6" w:space="0" w:color="auto"/>
            </w:tcBorders>
          </w:tcPr>
          <w:p w:rsidR="008E000F" w:rsidRPr="008E000F" w:rsidRDefault="008E000F" w:rsidP="008E000F">
            <w:pPr>
              <w:autoSpaceDE w:val="0"/>
              <w:autoSpaceDN w:val="0"/>
              <w:adjustRightInd w:val="0"/>
              <w:rPr>
                <w:rFonts w:ascii="Arial" w:hAnsi="Arial" w:cs="Arial"/>
                <w:sz w:val="22"/>
                <w:szCs w:val="22"/>
              </w:rPr>
            </w:pPr>
          </w:p>
        </w:tc>
        <w:tc>
          <w:tcPr>
            <w:tcW w:w="1955" w:type="dxa"/>
            <w:tcBorders>
              <w:top w:val="single" w:sz="6" w:space="0" w:color="auto"/>
              <w:left w:val="single" w:sz="6" w:space="0" w:color="auto"/>
              <w:bottom w:val="single" w:sz="6" w:space="0" w:color="auto"/>
              <w:right w:val="single" w:sz="6" w:space="0" w:color="auto"/>
            </w:tcBorders>
          </w:tcPr>
          <w:p w:rsidR="008E000F" w:rsidRPr="008E000F" w:rsidRDefault="008E000F" w:rsidP="008E000F">
            <w:pPr>
              <w:autoSpaceDE w:val="0"/>
              <w:autoSpaceDN w:val="0"/>
              <w:adjustRightInd w:val="0"/>
              <w:rPr>
                <w:rFonts w:ascii="Arial" w:hAnsi="Arial" w:cs="Arial"/>
                <w:sz w:val="22"/>
                <w:szCs w:val="22"/>
              </w:rPr>
            </w:pPr>
          </w:p>
        </w:tc>
        <w:tc>
          <w:tcPr>
            <w:tcW w:w="2070" w:type="dxa"/>
            <w:tcBorders>
              <w:top w:val="single" w:sz="6" w:space="0" w:color="auto"/>
              <w:left w:val="single" w:sz="6" w:space="0" w:color="auto"/>
              <w:bottom w:val="single" w:sz="6" w:space="0" w:color="auto"/>
              <w:right w:val="single" w:sz="6" w:space="0" w:color="auto"/>
            </w:tcBorders>
          </w:tcPr>
          <w:p w:rsidR="008E000F" w:rsidRPr="008E000F" w:rsidRDefault="008E000F" w:rsidP="008E000F">
            <w:pPr>
              <w:autoSpaceDE w:val="0"/>
              <w:autoSpaceDN w:val="0"/>
              <w:adjustRightInd w:val="0"/>
              <w:rPr>
                <w:rFonts w:ascii="Arial" w:hAnsi="Arial" w:cs="Arial"/>
                <w:sz w:val="22"/>
                <w:szCs w:val="22"/>
              </w:rPr>
            </w:pPr>
          </w:p>
        </w:tc>
      </w:tr>
    </w:tbl>
    <w:p w:rsidR="008E000F" w:rsidRPr="008E000F" w:rsidRDefault="008E000F" w:rsidP="008E000F">
      <w:pPr>
        <w:tabs>
          <w:tab w:val="left" w:leader="underscore" w:pos="5678"/>
        </w:tabs>
        <w:jc w:val="both"/>
        <w:rPr>
          <w:rFonts w:ascii="Arial" w:hAnsi="Arial" w:cs="Arial"/>
          <w:sz w:val="22"/>
          <w:szCs w:val="22"/>
          <w:lang w:eastAsia="sr-Cyrl-CS"/>
        </w:rPr>
      </w:pPr>
    </w:p>
    <w:p w:rsidR="008E000F" w:rsidRPr="008E000F" w:rsidRDefault="008E000F" w:rsidP="008E000F">
      <w:pPr>
        <w:autoSpaceDE w:val="0"/>
        <w:autoSpaceDN w:val="0"/>
        <w:adjustRightInd w:val="0"/>
        <w:rPr>
          <w:rFonts w:ascii="Arial" w:hAnsi="Arial" w:cs="Arial"/>
          <w:b/>
          <w:bCs/>
          <w:sz w:val="22"/>
          <w:szCs w:val="22"/>
          <w:u w:val="single"/>
          <w:lang w:eastAsia="sr-Cyrl-CS"/>
        </w:rPr>
      </w:pPr>
      <w:r w:rsidRPr="008E000F">
        <w:rPr>
          <w:rFonts w:ascii="Arial" w:hAnsi="Arial" w:cs="Arial"/>
          <w:b/>
          <w:bCs/>
          <w:sz w:val="22"/>
          <w:szCs w:val="22"/>
          <w:u w:val="single"/>
          <w:lang w:eastAsia="sr-Cyrl-CS"/>
        </w:rPr>
        <w:t>Напомен</w:t>
      </w:r>
      <w:r w:rsidR="00804839">
        <w:rPr>
          <w:rFonts w:ascii="Arial" w:hAnsi="Arial" w:cs="Arial"/>
          <w:b/>
          <w:bCs/>
          <w:sz w:val="22"/>
          <w:szCs w:val="22"/>
          <w:u w:val="single"/>
          <w:lang w:eastAsia="sr-Cyrl-CS"/>
        </w:rPr>
        <w:t>а</w:t>
      </w:r>
      <w:r w:rsidRPr="008E000F">
        <w:rPr>
          <w:rFonts w:ascii="Arial" w:hAnsi="Arial" w:cs="Arial"/>
          <w:b/>
          <w:bCs/>
          <w:sz w:val="22"/>
          <w:szCs w:val="22"/>
          <w:u w:val="single"/>
          <w:lang w:eastAsia="sr-Cyrl-CS"/>
        </w:rPr>
        <w:t>:</w:t>
      </w:r>
    </w:p>
    <w:p w:rsidR="008E000F" w:rsidRPr="008E000F" w:rsidRDefault="008E000F" w:rsidP="00804839">
      <w:pPr>
        <w:widowControl w:val="0"/>
        <w:tabs>
          <w:tab w:val="left" w:pos="600"/>
        </w:tabs>
        <w:suppressAutoHyphens w:val="0"/>
        <w:overflowPunct w:val="0"/>
        <w:autoSpaceDE w:val="0"/>
        <w:autoSpaceDN w:val="0"/>
        <w:adjustRightInd w:val="0"/>
        <w:jc w:val="both"/>
        <w:textAlignment w:val="baseline"/>
        <w:rPr>
          <w:rFonts w:ascii="Arial" w:hAnsi="Arial" w:cs="Arial"/>
          <w:sz w:val="22"/>
          <w:szCs w:val="22"/>
          <w:lang w:val="hr-HR" w:eastAsia="hr-HR"/>
        </w:rPr>
      </w:pPr>
      <w:r w:rsidRPr="008E000F">
        <w:rPr>
          <w:rFonts w:ascii="Arial" w:hAnsi="Arial" w:cs="Arial"/>
          <w:sz w:val="22"/>
          <w:szCs w:val="22"/>
          <w:lang w:eastAsia="sr-Cyrl-CS"/>
        </w:rPr>
        <w:t>За сваку од приказаних референци као</w:t>
      </w:r>
      <w:r w:rsidR="00427796">
        <w:rPr>
          <w:rFonts w:ascii="Arial" w:hAnsi="Arial" w:cs="Arial"/>
          <w:sz w:val="22"/>
          <w:szCs w:val="22"/>
          <w:lang w:eastAsia="sr-Cyrl-CS"/>
        </w:rPr>
        <w:t xml:space="preserve"> доказ </w:t>
      </w:r>
      <w:r w:rsidR="00944A30">
        <w:rPr>
          <w:rFonts w:ascii="Arial" w:hAnsi="Arial" w:cs="Arial"/>
          <w:sz w:val="22"/>
          <w:szCs w:val="22"/>
          <w:lang w:val="sr-Cyrl-RS" w:eastAsia="sr-Cyrl-CS"/>
        </w:rPr>
        <w:t>П</w:t>
      </w:r>
      <w:r w:rsidR="00427796">
        <w:rPr>
          <w:rFonts w:ascii="Arial" w:hAnsi="Arial" w:cs="Arial"/>
          <w:sz w:val="22"/>
          <w:szCs w:val="22"/>
          <w:lang w:eastAsia="sr-Cyrl-CS"/>
        </w:rPr>
        <w:t xml:space="preserve">онуђач прилаже Потврду </w:t>
      </w:r>
      <w:r w:rsidR="00427796">
        <w:rPr>
          <w:rFonts w:ascii="Arial" w:hAnsi="Arial" w:cs="Arial"/>
          <w:sz w:val="22"/>
          <w:szCs w:val="22"/>
          <w:lang w:val="sr-Cyrl-RS" w:eastAsia="sr-Cyrl-CS"/>
        </w:rPr>
        <w:t>Н</w:t>
      </w:r>
      <w:r w:rsidRPr="008E000F">
        <w:rPr>
          <w:rFonts w:ascii="Arial" w:hAnsi="Arial" w:cs="Arial"/>
          <w:sz w:val="22"/>
          <w:szCs w:val="22"/>
          <w:lang w:eastAsia="sr-Cyrl-CS"/>
        </w:rPr>
        <w:t xml:space="preserve">аручиоца/корисника да је предложени члан кључног особља извршио консултантске услуге на пројекату који се приказује као референца и </w:t>
      </w:r>
      <w:r w:rsidR="00427796">
        <w:rPr>
          <w:rFonts w:ascii="Arial" w:hAnsi="Arial" w:cs="Arial"/>
          <w:sz w:val="22"/>
          <w:szCs w:val="22"/>
          <w:lang w:eastAsia="sr-Cyrl-CS"/>
        </w:rPr>
        <w:t xml:space="preserve">који је успешно завршен за тог </w:t>
      </w:r>
      <w:r w:rsidR="00427796">
        <w:rPr>
          <w:rFonts w:ascii="Arial" w:hAnsi="Arial" w:cs="Arial"/>
          <w:sz w:val="22"/>
          <w:szCs w:val="22"/>
          <w:lang w:val="sr-Cyrl-RS" w:eastAsia="sr-Cyrl-CS"/>
        </w:rPr>
        <w:t>Н</w:t>
      </w:r>
      <w:r w:rsidRPr="008E000F">
        <w:rPr>
          <w:rFonts w:ascii="Arial" w:hAnsi="Arial" w:cs="Arial"/>
          <w:sz w:val="22"/>
          <w:szCs w:val="22"/>
          <w:lang w:eastAsia="sr-Cyrl-CS"/>
        </w:rPr>
        <w:t>аручиоца (образац „Потврда о референцама кључног особља“).</w:t>
      </w:r>
    </w:p>
    <w:p w:rsidR="008E000F" w:rsidRPr="008E000F" w:rsidRDefault="008E000F" w:rsidP="008E000F">
      <w:pPr>
        <w:widowControl w:val="0"/>
        <w:tabs>
          <w:tab w:val="left" w:pos="600"/>
        </w:tabs>
        <w:overflowPunct w:val="0"/>
        <w:autoSpaceDE w:val="0"/>
        <w:autoSpaceDN w:val="0"/>
        <w:adjustRightInd w:val="0"/>
        <w:jc w:val="both"/>
        <w:textAlignment w:val="baseline"/>
        <w:rPr>
          <w:rFonts w:ascii="Arial" w:hAnsi="Arial" w:cs="Arial"/>
          <w:sz w:val="22"/>
          <w:szCs w:val="22"/>
          <w:lang w:eastAsia="sr-Cyrl-CS"/>
        </w:rPr>
      </w:pPr>
    </w:p>
    <w:p w:rsidR="008E000F" w:rsidRPr="008E000F" w:rsidRDefault="008E000F" w:rsidP="008E000F">
      <w:pPr>
        <w:widowControl w:val="0"/>
        <w:tabs>
          <w:tab w:val="left" w:pos="600"/>
        </w:tabs>
        <w:overflowPunct w:val="0"/>
        <w:autoSpaceDE w:val="0"/>
        <w:autoSpaceDN w:val="0"/>
        <w:adjustRightInd w:val="0"/>
        <w:jc w:val="both"/>
        <w:textAlignment w:val="baseline"/>
        <w:rPr>
          <w:rFonts w:ascii="Arial" w:hAnsi="Arial" w:cs="Arial"/>
          <w:sz w:val="22"/>
          <w:szCs w:val="22"/>
          <w:lang w:eastAsia="sr-Cyrl-CS"/>
        </w:rPr>
      </w:pPr>
    </w:p>
    <w:p w:rsidR="008E000F" w:rsidRPr="008E000F" w:rsidRDefault="008E000F" w:rsidP="008E000F">
      <w:pPr>
        <w:autoSpaceDE w:val="0"/>
        <w:autoSpaceDN w:val="0"/>
        <w:adjustRightInd w:val="0"/>
        <w:jc w:val="both"/>
        <w:rPr>
          <w:rFonts w:ascii="Arial" w:eastAsia="Arial Unicode MS" w:hAnsi="Arial" w:cs="Arial"/>
          <w:b/>
          <w:bCs/>
          <w:i/>
          <w:iCs/>
          <w:kern w:val="1"/>
          <w:sz w:val="22"/>
          <w:szCs w:val="22"/>
        </w:rPr>
      </w:pPr>
    </w:p>
    <w:p w:rsidR="008E000F" w:rsidRPr="008E000F" w:rsidRDefault="008E000F" w:rsidP="008E000F">
      <w:pPr>
        <w:autoSpaceDE w:val="0"/>
        <w:autoSpaceDN w:val="0"/>
        <w:adjustRightInd w:val="0"/>
        <w:jc w:val="both"/>
        <w:rPr>
          <w:rFonts w:ascii="Arial" w:eastAsia="Arial Unicode MS" w:hAnsi="Arial" w:cs="Arial"/>
          <w:b/>
          <w:bCs/>
          <w:i/>
          <w:iCs/>
          <w:kern w:val="1"/>
          <w:sz w:val="22"/>
          <w:szCs w:val="22"/>
        </w:rPr>
      </w:pPr>
    </w:p>
    <w:tbl>
      <w:tblPr>
        <w:tblW w:w="0" w:type="auto"/>
        <w:jc w:val="center"/>
        <w:tblLook w:val="01E0" w:firstRow="1" w:lastRow="1" w:firstColumn="1" w:lastColumn="1" w:noHBand="0" w:noVBand="0"/>
      </w:tblPr>
      <w:tblGrid>
        <w:gridCol w:w="3595"/>
        <w:gridCol w:w="1958"/>
        <w:gridCol w:w="3728"/>
      </w:tblGrid>
      <w:tr w:rsidR="008E000F" w:rsidRPr="008E000F" w:rsidTr="008E000F">
        <w:trPr>
          <w:jc w:val="center"/>
        </w:trPr>
        <w:tc>
          <w:tcPr>
            <w:tcW w:w="3595" w:type="dxa"/>
          </w:tcPr>
          <w:p w:rsidR="008E000F" w:rsidRPr="008E000F" w:rsidRDefault="008E000F" w:rsidP="008E000F">
            <w:pPr>
              <w:jc w:val="center"/>
              <w:rPr>
                <w:rFonts w:ascii="Arial" w:hAnsi="Arial" w:cs="Arial"/>
                <w:sz w:val="22"/>
                <w:szCs w:val="22"/>
                <w:lang w:val="am-ET"/>
              </w:rPr>
            </w:pPr>
            <w:r w:rsidRPr="008E000F">
              <w:rPr>
                <w:rFonts w:ascii="Arial" w:hAnsi="Arial" w:cs="Arial"/>
                <w:sz w:val="22"/>
                <w:szCs w:val="22"/>
                <w:lang w:val="am-ET"/>
              </w:rPr>
              <w:t>Датум:</w:t>
            </w:r>
          </w:p>
        </w:tc>
        <w:tc>
          <w:tcPr>
            <w:tcW w:w="1958" w:type="dxa"/>
          </w:tcPr>
          <w:p w:rsidR="008E000F" w:rsidRPr="008E000F" w:rsidRDefault="008E000F" w:rsidP="008E000F">
            <w:pPr>
              <w:jc w:val="center"/>
              <w:rPr>
                <w:rFonts w:ascii="Arial" w:hAnsi="Arial" w:cs="Arial"/>
                <w:sz w:val="22"/>
                <w:szCs w:val="22"/>
                <w:lang w:val="am-ET"/>
              </w:rPr>
            </w:pPr>
            <w:r w:rsidRPr="008E000F">
              <w:rPr>
                <w:rFonts w:ascii="Arial" w:hAnsi="Arial" w:cs="Arial"/>
                <w:sz w:val="22"/>
                <w:szCs w:val="22"/>
                <w:lang w:val="am-ET"/>
              </w:rPr>
              <w:t>М.П.</w:t>
            </w:r>
          </w:p>
        </w:tc>
        <w:tc>
          <w:tcPr>
            <w:tcW w:w="3728" w:type="dxa"/>
          </w:tcPr>
          <w:p w:rsidR="008E000F" w:rsidRPr="008E000F" w:rsidRDefault="008E000F" w:rsidP="008E000F">
            <w:pPr>
              <w:jc w:val="center"/>
              <w:rPr>
                <w:rFonts w:ascii="Arial" w:hAnsi="Arial" w:cs="Arial"/>
                <w:sz w:val="22"/>
                <w:szCs w:val="22"/>
                <w:lang w:val="am-ET"/>
              </w:rPr>
            </w:pPr>
            <w:r w:rsidRPr="008E000F">
              <w:rPr>
                <w:rFonts w:ascii="Arial" w:hAnsi="Arial" w:cs="Arial"/>
                <w:sz w:val="22"/>
                <w:szCs w:val="22"/>
                <w:lang w:val="am-ET"/>
              </w:rPr>
              <w:t>Понуђач:</w:t>
            </w:r>
          </w:p>
        </w:tc>
      </w:tr>
      <w:tr w:rsidR="008E000F" w:rsidRPr="008E000F" w:rsidTr="008E000F">
        <w:trPr>
          <w:jc w:val="center"/>
        </w:trPr>
        <w:tc>
          <w:tcPr>
            <w:tcW w:w="3595" w:type="dxa"/>
            <w:vAlign w:val="center"/>
          </w:tcPr>
          <w:p w:rsidR="008E000F" w:rsidRPr="008E000F" w:rsidRDefault="008E000F" w:rsidP="008E000F">
            <w:pPr>
              <w:jc w:val="both"/>
              <w:rPr>
                <w:rFonts w:ascii="Arial" w:hAnsi="Arial" w:cs="Arial"/>
                <w:sz w:val="22"/>
                <w:szCs w:val="22"/>
                <w:lang w:val="am-ET"/>
              </w:rPr>
            </w:pPr>
          </w:p>
        </w:tc>
        <w:tc>
          <w:tcPr>
            <w:tcW w:w="1958" w:type="dxa"/>
            <w:vAlign w:val="center"/>
          </w:tcPr>
          <w:p w:rsidR="008E000F" w:rsidRPr="008E000F" w:rsidRDefault="008E000F" w:rsidP="008E000F">
            <w:pPr>
              <w:jc w:val="both"/>
              <w:rPr>
                <w:rFonts w:ascii="Arial" w:hAnsi="Arial" w:cs="Arial"/>
                <w:sz w:val="22"/>
                <w:szCs w:val="22"/>
                <w:lang w:val="am-ET"/>
              </w:rPr>
            </w:pPr>
          </w:p>
        </w:tc>
        <w:tc>
          <w:tcPr>
            <w:tcW w:w="3728" w:type="dxa"/>
            <w:vAlign w:val="center"/>
          </w:tcPr>
          <w:p w:rsidR="008E000F" w:rsidRPr="008E000F" w:rsidRDefault="008E000F" w:rsidP="008E000F">
            <w:pPr>
              <w:jc w:val="both"/>
              <w:rPr>
                <w:rFonts w:ascii="Arial" w:hAnsi="Arial" w:cs="Arial"/>
                <w:sz w:val="22"/>
                <w:szCs w:val="22"/>
                <w:lang w:val="am-ET"/>
              </w:rPr>
            </w:pPr>
          </w:p>
        </w:tc>
      </w:tr>
      <w:tr w:rsidR="008E000F" w:rsidRPr="008E000F" w:rsidTr="008E000F">
        <w:trPr>
          <w:jc w:val="center"/>
        </w:trPr>
        <w:tc>
          <w:tcPr>
            <w:tcW w:w="3595" w:type="dxa"/>
            <w:tcBorders>
              <w:bottom w:val="single" w:sz="4" w:space="0" w:color="auto"/>
            </w:tcBorders>
            <w:vAlign w:val="center"/>
          </w:tcPr>
          <w:p w:rsidR="008E000F" w:rsidRPr="008E000F" w:rsidRDefault="008E000F" w:rsidP="008E000F">
            <w:pPr>
              <w:jc w:val="both"/>
              <w:rPr>
                <w:rFonts w:ascii="Arial" w:hAnsi="Arial" w:cs="Arial"/>
                <w:sz w:val="22"/>
                <w:szCs w:val="22"/>
                <w:lang w:val="am-ET"/>
              </w:rPr>
            </w:pPr>
          </w:p>
        </w:tc>
        <w:tc>
          <w:tcPr>
            <w:tcW w:w="1958" w:type="dxa"/>
            <w:vAlign w:val="center"/>
          </w:tcPr>
          <w:p w:rsidR="008E000F" w:rsidRPr="008E000F" w:rsidRDefault="008E000F" w:rsidP="008E000F">
            <w:pPr>
              <w:jc w:val="both"/>
              <w:rPr>
                <w:rFonts w:ascii="Arial" w:hAnsi="Arial" w:cs="Arial"/>
                <w:sz w:val="22"/>
                <w:szCs w:val="22"/>
                <w:lang w:val="am-ET"/>
              </w:rPr>
            </w:pPr>
          </w:p>
        </w:tc>
        <w:tc>
          <w:tcPr>
            <w:tcW w:w="3728" w:type="dxa"/>
            <w:tcBorders>
              <w:bottom w:val="single" w:sz="4" w:space="0" w:color="auto"/>
            </w:tcBorders>
            <w:vAlign w:val="center"/>
          </w:tcPr>
          <w:p w:rsidR="008E000F" w:rsidRPr="008E000F" w:rsidRDefault="008E000F" w:rsidP="008E000F">
            <w:pPr>
              <w:jc w:val="both"/>
              <w:rPr>
                <w:rFonts w:ascii="Arial" w:hAnsi="Arial" w:cs="Arial"/>
                <w:sz w:val="22"/>
                <w:szCs w:val="22"/>
                <w:lang w:val="am-ET"/>
              </w:rPr>
            </w:pPr>
          </w:p>
        </w:tc>
      </w:tr>
    </w:tbl>
    <w:p w:rsidR="008E000F" w:rsidRPr="008E000F" w:rsidRDefault="008E000F" w:rsidP="008E000F">
      <w:pPr>
        <w:autoSpaceDE w:val="0"/>
        <w:autoSpaceDN w:val="0"/>
        <w:adjustRightInd w:val="0"/>
        <w:jc w:val="both"/>
        <w:rPr>
          <w:rFonts w:ascii="Arial" w:hAnsi="Arial" w:cs="Arial"/>
          <w:sz w:val="22"/>
          <w:szCs w:val="22"/>
          <w:lang w:eastAsia="sr-Cyrl-CS"/>
        </w:rPr>
      </w:pPr>
      <w:r w:rsidRPr="008E000F">
        <w:rPr>
          <w:rFonts w:ascii="Arial" w:hAnsi="Arial" w:cs="Arial"/>
          <w:sz w:val="22"/>
          <w:szCs w:val="22"/>
          <w:lang w:eastAsia="sr-Cyrl-CS"/>
        </w:rPr>
        <w:tab/>
      </w:r>
      <w:r w:rsidRPr="008E000F">
        <w:rPr>
          <w:rFonts w:ascii="Arial" w:hAnsi="Arial" w:cs="Arial"/>
          <w:sz w:val="22"/>
          <w:szCs w:val="22"/>
          <w:lang w:eastAsia="sr-Cyrl-CS"/>
        </w:rPr>
        <w:tab/>
      </w:r>
      <w:r w:rsidRPr="008E000F">
        <w:rPr>
          <w:rFonts w:ascii="Arial" w:hAnsi="Arial" w:cs="Arial"/>
          <w:sz w:val="22"/>
          <w:szCs w:val="22"/>
          <w:lang w:eastAsia="sr-Cyrl-CS"/>
        </w:rPr>
        <w:tab/>
      </w:r>
      <w:r w:rsidRPr="008E000F">
        <w:rPr>
          <w:rFonts w:ascii="Arial" w:hAnsi="Arial" w:cs="Arial"/>
          <w:sz w:val="22"/>
          <w:szCs w:val="22"/>
          <w:lang w:eastAsia="sr-Cyrl-CS"/>
        </w:rPr>
        <w:tab/>
      </w:r>
      <w:r w:rsidRPr="008E000F">
        <w:rPr>
          <w:rFonts w:ascii="Arial" w:hAnsi="Arial" w:cs="Arial"/>
          <w:sz w:val="22"/>
          <w:szCs w:val="22"/>
          <w:lang w:eastAsia="sr-Cyrl-CS"/>
        </w:rPr>
        <w:tab/>
      </w:r>
      <w:r w:rsidRPr="008E000F">
        <w:rPr>
          <w:rFonts w:ascii="Arial" w:hAnsi="Arial" w:cs="Arial"/>
          <w:sz w:val="22"/>
          <w:szCs w:val="22"/>
          <w:lang w:eastAsia="sr-Cyrl-CS"/>
        </w:rPr>
        <w:tab/>
      </w:r>
      <w:r w:rsidRPr="008E000F">
        <w:rPr>
          <w:rFonts w:ascii="Arial" w:hAnsi="Arial" w:cs="Arial"/>
          <w:sz w:val="22"/>
          <w:szCs w:val="22"/>
          <w:lang w:eastAsia="sr-Cyrl-CS"/>
        </w:rPr>
        <w:tab/>
      </w:r>
      <w:r w:rsidRPr="008E000F">
        <w:rPr>
          <w:rFonts w:ascii="Arial" w:hAnsi="Arial" w:cs="Arial"/>
          <w:sz w:val="22"/>
          <w:szCs w:val="22"/>
          <w:lang w:eastAsia="sr-Cyrl-CS"/>
        </w:rPr>
        <w:tab/>
      </w:r>
      <w:r w:rsidRPr="008E000F">
        <w:rPr>
          <w:rFonts w:ascii="Arial" w:hAnsi="Arial" w:cs="Arial"/>
          <w:sz w:val="22"/>
          <w:szCs w:val="22"/>
          <w:lang w:eastAsia="sr-Cyrl-CS"/>
        </w:rPr>
        <w:tab/>
        <w:t>(потпис и печат)</w:t>
      </w:r>
    </w:p>
    <w:p w:rsidR="008E000F" w:rsidRPr="008E000F" w:rsidRDefault="008E000F" w:rsidP="008E000F">
      <w:pPr>
        <w:autoSpaceDE w:val="0"/>
        <w:autoSpaceDN w:val="0"/>
        <w:adjustRightInd w:val="0"/>
        <w:jc w:val="both"/>
        <w:rPr>
          <w:rFonts w:ascii="Arial" w:hAnsi="Arial" w:cs="Arial"/>
          <w:sz w:val="22"/>
          <w:szCs w:val="22"/>
          <w:lang w:eastAsia="sr-Cyrl-CS"/>
        </w:rPr>
      </w:pPr>
    </w:p>
    <w:p w:rsidR="008E000F" w:rsidRPr="008E000F" w:rsidRDefault="008E000F" w:rsidP="008E000F">
      <w:pPr>
        <w:widowControl w:val="0"/>
        <w:tabs>
          <w:tab w:val="left" w:pos="600"/>
        </w:tabs>
        <w:overflowPunct w:val="0"/>
        <w:autoSpaceDE w:val="0"/>
        <w:autoSpaceDN w:val="0"/>
        <w:adjustRightInd w:val="0"/>
        <w:jc w:val="both"/>
        <w:textAlignment w:val="baseline"/>
        <w:rPr>
          <w:rFonts w:ascii="Arial" w:hAnsi="Arial" w:cs="Arial"/>
          <w:sz w:val="22"/>
          <w:szCs w:val="22"/>
          <w:lang w:val="hr-HR" w:eastAsia="hr-HR"/>
        </w:rPr>
      </w:pPr>
    </w:p>
    <w:p w:rsidR="008E000F" w:rsidRPr="008E000F" w:rsidRDefault="008E000F" w:rsidP="008E000F">
      <w:pPr>
        <w:autoSpaceDE w:val="0"/>
        <w:autoSpaceDN w:val="0"/>
        <w:adjustRightInd w:val="0"/>
        <w:ind w:left="6552"/>
        <w:rPr>
          <w:rFonts w:ascii="Arial" w:hAnsi="Arial" w:cs="Arial"/>
          <w:sz w:val="22"/>
          <w:szCs w:val="22"/>
        </w:rPr>
      </w:pPr>
    </w:p>
    <w:p w:rsidR="008E000F" w:rsidRPr="008E000F" w:rsidRDefault="008E000F" w:rsidP="008E000F">
      <w:pPr>
        <w:rPr>
          <w:rFonts w:ascii="Arial" w:eastAsia="Arial Unicode MS" w:hAnsi="Arial" w:cs="Arial"/>
          <w:b/>
          <w:bCs/>
          <w:i/>
          <w:iCs/>
          <w:kern w:val="1"/>
          <w:sz w:val="22"/>
          <w:szCs w:val="22"/>
        </w:rPr>
      </w:pPr>
      <w:r w:rsidRPr="008E000F">
        <w:rPr>
          <w:rFonts w:ascii="Arial" w:eastAsia="Arial Unicode MS" w:hAnsi="Arial" w:cs="Arial"/>
          <w:b/>
          <w:bCs/>
          <w:i/>
          <w:iCs/>
          <w:kern w:val="1"/>
          <w:sz w:val="22"/>
          <w:szCs w:val="22"/>
        </w:rPr>
        <w:br w:type="page"/>
      </w:r>
    </w:p>
    <w:p w:rsidR="008E000F" w:rsidRPr="008E000F" w:rsidRDefault="008E000F" w:rsidP="008E000F">
      <w:pPr>
        <w:pStyle w:val="ListParagraph"/>
        <w:numPr>
          <w:ilvl w:val="0"/>
          <w:numId w:val="69"/>
        </w:numPr>
        <w:suppressAutoHyphens/>
        <w:spacing w:after="0" w:line="240" w:lineRule="auto"/>
        <w:contextualSpacing w:val="0"/>
        <w:rPr>
          <w:rFonts w:ascii="Arial" w:eastAsia="Arial Unicode MS" w:hAnsi="Arial" w:cs="Arial"/>
          <w:b/>
          <w:bCs/>
          <w:i/>
          <w:iCs/>
          <w:kern w:val="1"/>
          <w:lang w:val="sr-Cyrl-CS"/>
        </w:rPr>
      </w:pPr>
      <w:r w:rsidRPr="008E000F">
        <w:rPr>
          <w:rFonts w:ascii="Arial" w:eastAsia="Arial Unicode MS" w:hAnsi="Arial" w:cs="Arial"/>
          <w:b/>
          <w:bCs/>
          <w:i/>
          <w:iCs/>
          <w:kern w:val="1"/>
        </w:rPr>
        <w:lastRenderedPageBreak/>
        <w:t>Образац 9.4</w:t>
      </w:r>
    </w:p>
    <w:p w:rsidR="008E000F" w:rsidRPr="008E000F" w:rsidRDefault="008E000F" w:rsidP="008E000F">
      <w:pPr>
        <w:pStyle w:val="ListParagraph"/>
        <w:numPr>
          <w:ilvl w:val="0"/>
          <w:numId w:val="69"/>
        </w:numPr>
        <w:suppressAutoHyphens/>
        <w:spacing w:after="0" w:line="240" w:lineRule="auto"/>
        <w:contextualSpacing w:val="0"/>
        <w:rPr>
          <w:rFonts w:ascii="Arial" w:eastAsia="Arial Unicode MS" w:hAnsi="Arial" w:cs="Arial"/>
          <w:b/>
          <w:bCs/>
          <w:i/>
          <w:iCs/>
          <w:kern w:val="1"/>
          <w:lang w:val="sr-Cyrl-CS"/>
        </w:rPr>
      </w:pPr>
    </w:p>
    <w:p w:rsidR="008E000F" w:rsidRPr="008E000F" w:rsidRDefault="008E000F" w:rsidP="008E000F">
      <w:pPr>
        <w:pStyle w:val="ListParagraph"/>
        <w:keepNext/>
        <w:keepLines/>
        <w:numPr>
          <w:ilvl w:val="1"/>
          <w:numId w:val="69"/>
        </w:numPr>
        <w:suppressAutoHyphens/>
        <w:spacing w:after="0" w:line="240" w:lineRule="auto"/>
        <w:contextualSpacing w:val="0"/>
        <w:jc w:val="center"/>
        <w:outlineLvl w:val="1"/>
        <w:rPr>
          <w:rFonts w:ascii="Arial" w:hAnsi="Arial" w:cs="Arial"/>
          <w:b/>
          <w:bCs/>
        </w:rPr>
      </w:pPr>
      <w:r w:rsidRPr="008E000F">
        <w:rPr>
          <w:rFonts w:ascii="Arial" w:hAnsi="Arial" w:cs="Arial"/>
          <w:b/>
          <w:bCs/>
        </w:rPr>
        <w:t xml:space="preserve">ПОТВРДА О </w:t>
      </w:r>
      <w:r w:rsidRPr="008E000F">
        <w:rPr>
          <w:rFonts w:ascii="Arial" w:hAnsi="Arial" w:cs="Arial"/>
          <w:b/>
          <w:bCs/>
          <w:lang w:val="sr-Cyrl-CS"/>
        </w:rPr>
        <w:t>РЕФЕРЕНЦАМА КЉУЧНОГ ОСОБЉА</w:t>
      </w:r>
    </w:p>
    <w:p w:rsidR="008E000F" w:rsidRPr="008E000F" w:rsidRDefault="008E000F" w:rsidP="008E000F">
      <w:pPr>
        <w:numPr>
          <w:ilvl w:val="0"/>
          <w:numId w:val="69"/>
        </w:numPr>
        <w:rPr>
          <w:rFonts w:ascii="Arial" w:eastAsia="Arial Unicode MS" w:hAnsi="Arial" w:cs="Arial"/>
          <w:b/>
          <w:bCs/>
          <w:i/>
          <w:iCs/>
          <w:strike/>
          <w:kern w:val="1"/>
          <w:sz w:val="22"/>
          <w:szCs w:val="22"/>
          <w:lang w:val="ru-RU"/>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8E000F" w:rsidRPr="008E000F" w:rsidTr="008E000F">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8E000F" w:rsidRPr="008E000F" w:rsidRDefault="008E000F" w:rsidP="008E000F">
            <w:pPr>
              <w:ind w:left="-98"/>
              <w:jc w:val="center"/>
              <w:rPr>
                <w:rFonts w:ascii="Arial" w:hAnsi="Arial" w:cs="Arial"/>
                <w:b/>
                <w:bCs/>
                <w:sz w:val="22"/>
                <w:szCs w:val="22"/>
              </w:rPr>
            </w:pPr>
            <w:r w:rsidRPr="008E000F">
              <w:rPr>
                <w:rFonts w:ascii="Arial" w:hAnsi="Arial" w:cs="Arial"/>
                <w:b/>
                <w:bCs/>
                <w:sz w:val="22"/>
                <w:szCs w:val="22"/>
                <w:lang w:val="am-ET"/>
              </w:rPr>
              <w:t>Назив Наручиоца</w:t>
            </w:r>
            <w:r w:rsidRPr="008E000F">
              <w:rPr>
                <w:rFonts w:ascii="Arial" w:hAnsi="Arial" w:cs="Arial"/>
                <w:b/>
                <w:bCs/>
                <w:sz w:val="22"/>
                <w:szCs w:val="22"/>
              </w:rPr>
              <w:t>/Корисника</w:t>
            </w:r>
          </w:p>
        </w:tc>
        <w:tc>
          <w:tcPr>
            <w:tcW w:w="5805" w:type="dxa"/>
            <w:tcBorders>
              <w:top w:val="single" w:sz="4" w:space="0" w:color="auto"/>
              <w:left w:val="single" w:sz="4" w:space="0" w:color="auto"/>
              <w:bottom w:val="single" w:sz="4" w:space="0" w:color="auto"/>
              <w:right w:val="single" w:sz="4" w:space="0" w:color="auto"/>
            </w:tcBorders>
          </w:tcPr>
          <w:p w:rsidR="008E000F" w:rsidRPr="008E000F" w:rsidRDefault="008E000F" w:rsidP="008E000F">
            <w:pPr>
              <w:rPr>
                <w:rFonts w:ascii="Arial" w:hAnsi="Arial" w:cs="Arial"/>
                <w:b/>
                <w:bCs/>
                <w:sz w:val="22"/>
                <w:szCs w:val="22"/>
                <w:lang w:val="am-ET"/>
              </w:rPr>
            </w:pPr>
          </w:p>
          <w:p w:rsidR="008E000F" w:rsidRPr="008E000F" w:rsidRDefault="008E000F" w:rsidP="008E000F">
            <w:pPr>
              <w:jc w:val="both"/>
              <w:rPr>
                <w:rFonts w:ascii="Arial" w:hAnsi="Arial" w:cs="Arial"/>
                <w:b/>
                <w:bCs/>
                <w:sz w:val="22"/>
                <w:szCs w:val="22"/>
                <w:lang w:val="am-ET"/>
              </w:rPr>
            </w:pPr>
          </w:p>
        </w:tc>
      </w:tr>
      <w:tr w:rsidR="008E000F" w:rsidRPr="008E000F" w:rsidTr="008E000F">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8E000F" w:rsidRPr="008E000F" w:rsidRDefault="008E000F" w:rsidP="008E000F">
            <w:pPr>
              <w:ind w:left="-98"/>
              <w:jc w:val="center"/>
              <w:rPr>
                <w:rFonts w:ascii="Arial" w:hAnsi="Arial" w:cs="Arial"/>
                <w:b/>
                <w:bCs/>
                <w:sz w:val="22"/>
                <w:szCs w:val="22"/>
                <w:lang w:val="am-ET"/>
              </w:rPr>
            </w:pPr>
            <w:r w:rsidRPr="008E000F">
              <w:rPr>
                <w:rFonts w:ascii="Arial" w:hAnsi="Arial" w:cs="Arial"/>
                <w:b/>
                <w:bCs/>
                <w:sz w:val="22"/>
                <w:szCs w:val="22"/>
                <w:lang w:val="am-ET"/>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8E000F" w:rsidRPr="008E000F" w:rsidRDefault="008E000F" w:rsidP="008E000F">
            <w:pPr>
              <w:rPr>
                <w:rFonts w:ascii="Arial" w:hAnsi="Arial" w:cs="Arial"/>
                <w:sz w:val="22"/>
                <w:szCs w:val="22"/>
                <w:lang w:val="am-ET"/>
              </w:rPr>
            </w:pPr>
          </w:p>
          <w:p w:rsidR="008E000F" w:rsidRPr="008E000F" w:rsidRDefault="008E000F" w:rsidP="008E000F">
            <w:pPr>
              <w:jc w:val="both"/>
              <w:rPr>
                <w:rFonts w:ascii="Arial" w:hAnsi="Arial" w:cs="Arial"/>
                <w:sz w:val="22"/>
                <w:szCs w:val="22"/>
                <w:lang w:val="am-ET"/>
              </w:rPr>
            </w:pPr>
          </w:p>
        </w:tc>
      </w:tr>
      <w:tr w:rsidR="008E000F" w:rsidRPr="008E000F" w:rsidTr="008E000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8E000F" w:rsidRPr="008E000F" w:rsidRDefault="008E000F" w:rsidP="008E000F">
            <w:pPr>
              <w:ind w:left="-98"/>
              <w:jc w:val="center"/>
              <w:rPr>
                <w:rFonts w:ascii="Arial" w:hAnsi="Arial" w:cs="Arial"/>
                <w:b/>
                <w:bCs/>
                <w:sz w:val="22"/>
                <w:szCs w:val="22"/>
                <w:lang w:val="am-ET"/>
              </w:rPr>
            </w:pPr>
            <w:r w:rsidRPr="008E000F">
              <w:rPr>
                <w:rFonts w:ascii="Arial" w:hAnsi="Arial" w:cs="Arial"/>
                <w:b/>
                <w:bCs/>
                <w:sz w:val="22"/>
                <w:szCs w:val="22"/>
                <w:lang w:val="am-ET"/>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8E000F" w:rsidRPr="008E000F" w:rsidRDefault="008E000F" w:rsidP="008E000F">
            <w:pPr>
              <w:rPr>
                <w:rFonts w:ascii="Arial" w:hAnsi="Arial" w:cs="Arial"/>
                <w:sz w:val="22"/>
                <w:szCs w:val="22"/>
                <w:lang w:val="am-ET"/>
              </w:rPr>
            </w:pPr>
          </w:p>
          <w:p w:rsidR="008E000F" w:rsidRPr="008E000F" w:rsidRDefault="008E000F" w:rsidP="008E000F">
            <w:pPr>
              <w:jc w:val="both"/>
              <w:rPr>
                <w:rFonts w:ascii="Arial" w:hAnsi="Arial" w:cs="Arial"/>
                <w:sz w:val="22"/>
                <w:szCs w:val="22"/>
                <w:lang w:val="am-ET"/>
              </w:rPr>
            </w:pPr>
          </w:p>
        </w:tc>
      </w:tr>
      <w:tr w:rsidR="008E000F" w:rsidRPr="008E000F" w:rsidTr="008E000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8E000F" w:rsidRPr="008E000F" w:rsidRDefault="008E000F" w:rsidP="008E000F">
            <w:pPr>
              <w:ind w:left="-98"/>
              <w:jc w:val="center"/>
              <w:rPr>
                <w:rFonts w:ascii="Arial" w:hAnsi="Arial" w:cs="Arial"/>
                <w:b/>
                <w:bCs/>
                <w:sz w:val="22"/>
                <w:szCs w:val="22"/>
                <w:lang w:val="am-ET"/>
              </w:rPr>
            </w:pPr>
            <w:r w:rsidRPr="008E000F">
              <w:rPr>
                <w:rFonts w:ascii="Arial" w:hAnsi="Arial" w:cs="Arial"/>
                <w:b/>
                <w:bCs/>
                <w:sz w:val="22"/>
                <w:szCs w:val="22"/>
                <w:lang w:val="am-ET"/>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8E000F" w:rsidRPr="008E000F" w:rsidRDefault="008E000F" w:rsidP="008E000F">
            <w:pPr>
              <w:rPr>
                <w:rFonts w:ascii="Arial" w:hAnsi="Arial" w:cs="Arial"/>
                <w:sz w:val="22"/>
                <w:szCs w:val="22"/>
                <w:lang w:val="am-ET"/>
              </w:rPr>
            </w:pPr>
          </w:p>
        </w:tc>
      </w:tr>
      <w:tr w:rsidR="008E000F" w:rsidRPr="008E000F" w:rsidTr="008E000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8E000F" w:rsidRPr="008E000F" w:rsidRDefault="008E000F" w:rsidP="008E000F">
            <w:pPr>
              <w:ind w:left="-98"/>
              <w:jc w:val="center"/>
              <w:rPr>
                <w:rFonts w:ascii="Arial" w:hAnsi="Arial" w:cs="Arial"/>
                <w:b/>
                <w:bCs/>
                <w:sz w:val="22"/>
                <w:szCs w:val="22"/>
                <w:lang w:val="am-ET"/>
              </w:rPr>
            </w:pPr>
            <w:r w:rsidRPr="008E000F">
              <w:rPr>
                <w:rFonts w:ascii="Arial" w:hAnsi="Arial" w:cs="Arial"/>
                <w:b/>
                <w:bCs/>
                <w:sz w:val="22"/>
                <w:szCs w:val="22"/>
                <w:lang w:val="am-ET"/>
              </w:rPr>
              <w:t>ПИБ</w:t>
            </w:r>
          </w:p>
        </w:tc>
        <w:tc>
          <w:tcPr>
            <w:tcW w:w="5805" w:type="dxa"/>
            <w:tcBorders>
              <w:top w:val="single" w:sz="4" w:space="0" w:color="auto"/>
              <w:left w:val="single" w:sz="4" w:space="0" w:color="auto"/>
              <w:bottom w:val="single" w:sz="4" w:space="0" w:color="auto"/>
              <w:right w:val="single" w:sz="4" w:space="0" w:color="auto"/>
            </w:tcBorders>
          </w:tcPr>
          <w:p w:rsidR="008E000F" w:rsidRPr="008E000F" w:rsidRDefault="008E000F" w:rsidP="008E000F">
            <w:pPr>
              <w:rPr>
                <w:rFonts w:ascii="Arial" w:hAnsi="Arial" w:cs="Arial"/>
                <w:sz w:val="22"/>
                <w:szCs w:val="22"/>
                <w:lang w:val="am-ET"/>
              </w:rPr>
            </w:pPr>
          </w:p>
        </w:tc>
      </w:tr>
      <w:tr w:rsidR="008E000F" w:rsidRPr="008E000F" w:rsidTr="008E000F">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8E000F" w:rsidRPr="008E000F" w:rsidRDefault="008E000F" w:rsidP="008E000F">
            <w:pPr>
              <w:ind w:left="-98"/>
              <w:jc w:val="center"/>
              <w:rPr>
                <w:rFonts w:ascii="Arial" w:hAnsi="Arial" w:cs="Arial"/>
                <w:b/>
                <w:bCs/>
                <w:sz w:val="22"/>
                <w:szCs w:val="22"/>
                <w:lang w:val="am-ET"/>
              </w:rPr>
            </w:pPr>
            <w:r w:rsidRPr="008E000F">
              <w:rPr>
                <w:rFonts w:ascii="Arial" w:hAnsi="Arial" w:cs="Arial"/>
                <w:b/>
                <w:bCs/>
                <w:sz w:val="22"/>
                <w:szCs w:val="22"/>
                <w:lang w:val="am-ET"/>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8E000F" w:rsidRPr="008E000F" w:rsidRDefault="008E000F" w:rsidP="008E000F">
            <w:pPr>
              <w:rPr>
                <w:rFonts w:ascii="Arial" w:hAnsi="Arial" w:cs="Arial"/>
                <w:sz w:val="22"/>
                <w:szCs w:val="22"/>
                <w:lang w:val="am-ET"/>
              </w:rPr>
            </w:pPr>
          </w:p>
          <w:p w:rsidR="008E000F" w:rsidRPr="008E000F" w:rsidRDefault="008E000F" w:rsidP="008E000F">
            <w:pPr>
              <w:jc w:val="both"/>
              <w:rPr>
                <w:rFonts w:ascii="Arial" w:hAnsi="Arial" w:cs="Arial"/>
                <w:sz w:val="22"/>
                <w:szCs w:val="22"/>
                <w:lang w:val="am-ET"/>
              </w:rPr>
            </w:pPr>
          </w:p>
        </w:tc>
      </w:tr>
    </w:tbl>
    <w:p w:rsidR="008E000F" w:rsidRPr="008E000F" w:rsidRDefault="008E000F" w:rsidP="008E000F">
      <w:pPr>
        <w:numPr>
          <w:ilvl w:val="0"/>
          <w:numId w:val="69"/>
        </w:numPr>
        <w:rPr>
          <w:rFonts w:ascii="Arial" w:eastAsia="Arial Unicode MS" w:hAnsi="Arial" w:cs="Arial"/>
          <w:b/>
          <w:bCs/>
          <w:i/>
          <w:iCs/>
          <w:strike/>
          <w:kern w:val="1"/>
          <w:sz w:val="22"/>
          <w:szCs w:val="22"/>
          <w:lang w:val="ru-RU"/>
        </w:rPr>
      </w:pPr>
    </w:p>
    <w:p w:rsidR="001A7389" w:rsidRDefault="001A7389" w:rsidP="008E000F">
      <w:pPr>
        <w:pStyle w:val="ListParagraph"/>
        <w:numPr>
          <w:ilvl w:val="0"/>
          <w:numId w:val="69"/>
        </w:numPr>
        <w:suppressAutoHyphens/>
        <w:spacing w:after="0" w:line="240" w:lineRule="auto"/>
        <w:contextualSpacing w:val="0"/>
        <w:jc w:val="center"/>
        <w:rPr>
          <w:rFonts w:ascii="Arial" w:hAnsi="Arial" w:cs="Arial"/>
          <w:b/>
          <w:lang w:val="sr-Cyrl-CS"/>
        </w:rPr>
      </w:pPr>
    </w:p>
    <w:p w:rsidR="008E000F" w:rsidRPr="008E000F" w:rsidRDefault="008E000F" w:rsidP="008E000F">
      <w:pPr>
        <w:pStyle w:val="ListParagraph"/>
        <w:numPr>
          <w:ilvl w:val="0"/>
          <w:numId w:val="69"/>
        </w:numPr>
        <w:suppressAutoHyphens/>
        <w:spacing w:after="0" w:line="240" w:lineRule="auto"/>
        <w:contextualSpacing w:val="0"/>
        <w:jc w:val="center"/>
        <w:rPr>
          <w:rFonts w:ascii="Arial" w:hAnsi="Arial" w:cs="Arial"/>
          <w:b/>
          <w:lang w:val="sr-Cyrl-CS"/>
        </w:rPr>
      </w:pPr>
      <w:r w:rsidRPr="008E000F">
        <w:rPr>
          <w:rFonts w:ascii="Arial" w:hAnsi="Arial" w:cs="Arial"/>
          <w:b/>
        </w:rPr>
        <w:t>С Т Р У Ч Н А  Р Е Ф Е Р Е Н Ц А</w:t>
      </w:r>
    </w:p>
    <w:p w:rsidR="008E000F" w:rsidRPr="008E000F" w:rsidRDefault="008E000F" w:rsidP="008E000F">
      <w:pPr>
        <w:pStyle w:val="ListParagraph"/>
        <w:numPr>
          <w:ilvl w:val="0"/>
          <w:numId w:val="69"/>
        </w:numPr>
        <w:suppressAutoHyphens/>
        <w:spacing w:after="0" w:line="240" w:lineRule="auto"/>
        <w:contextualSpacing w:val="0"/>
        <w:jc w:val="center"/>
        <w:rPr>
          <w:rFonts w:ascii="Arial" w:hAnsi="Arial" w:cs="Arial"/>
          <w:b/>
          <w:lang w:val="sr-Cyrl-CS"/>
        </w:rPr>
      </w:pPr>
    </w:p>
    <w:p w:rsidR="008E000F" w:rsidRPr="008E000F" w:rsidRDefault="008E000F" w:rsidP="008E000F">
      <w:pPr>
        <w:pStyle w:val="ListParagraph"/>
        <w:numPr>
          <w:ilvl w:val="0"/>
          <w:numId w:val="69"/>
        </w:numPr>
        <w:suppressAutoHyphens/>
        <w:spacing w:after="0" w:line="240" w:lineRule="auto"/>
        <w:contextualSpacing w:val="0"/>
        <w:jc w:val="both"/>
        <w:rPr>
          <w:rFonts w:ascii="Arial" w:hAnsi="Arial" w:cs="Arial"/>
        </w:rPr>
      </w:pPr>
      <w:r w:rsidRPr="008E000F">
        <w:rPr>
          <w:rFonts w:ascii="Arial" w:hAnsi="Arial" w:cs="Arial"/>
        </w:rPr>
        <w:t xml:space="preserve"> ____________________ (</w:t>
      </w:r>
      <w:r w:rsidRPr="008E000F">
        <w:rPr>
          <w:rFonts w:ascii="Arial" w:hAnsi="Arial" w:cs="Arial"/>
          <w:i/>
        </w:rPr>
        <w:t>име и презим</w:t>
      </w:r>
      <w:r w:rsidRPr="008E000F">
        <w:rPr>
          <w:rFonts w:ascii="Arial" w:hAnsi="Arial" w:cs="Arial"/>
          <w:i/>
          <w:lang w:val="sr-Cyrl-CS"/>
        </w:rPr>
        <w:t>е</w:t>
      </w:r>
      <w:r w:rsidRPr="008E000F">
        <w:rPr>
          <w:rFonts w:ascii="Arial" w:hAnsi="Arial" w:cs="Arial"/>
        </w:rPr>
        <w:t>) је код нас учествовао у извршењу услуга ________________________________________ које су обухватале ___________________________________________________________________</w:t>
      </w:r>
      <w:r w:rsidR="001A7389">
        <w:rPr>
          <w:rFonts w:ascii="Arial" w:hAnsi="Arial" w:cs="Arial"/>
          <w:lang w:val="sr-Cyrl-CS"/>
        </w:rPr>
        <w:t>_______</w:t>
      </w:r>
    </w:p>
    <w:p w:rsidR="008E000F" w:rsidRPr="008E000F" w:rsidRDefault="008E000F" w:rsidP="008E000F">
      <w:pPr>
        <w:pStyle w:val="ListParagraph"/>
        <w:numPr>
          <w:ilvl w:val="0"/>
          <w:numId w:val="69"/>
        </w:numPr>
        <w:suppressAutoHyphens/>
        <w:spacing w:after="0" w:line="240" w:lineRule="auto"/>
        <w:contextualSpacing w:val="0"/>
        <w:jc w:val="both"/>
        <w:rPr>
          <w:rFonts w:ascii="Arial" w:hAnsi="Arial" w:cs="Arial"/>
          <w:lang w:val="sr-Cyrl-CS"/>
        </w:rPr>
      </w:pPr>
      <w:r w:rsidRPr="008E000F">
        <w:rPr>
          <w:rFonts w:ascii="Arial" w:hAnsi="Arial" w:cs="Arial"/>
        </w:rPr>
        <w:t>______________________________________________________________________________________________________________________________________</w:t>
      </w:r>
      <w:r w:rsidR="001A7389">
        <w:rPr>
          <w:rFonts w:ascii="Arial" w:hAnsi="Arial" w:cs="Arial"/>
          <w:lang w:val="sr-Cyrl-CS"/>
        </w:rPr>
        <w:t>_____________</w:t>
      </w:r>
    </w:p>
    <w:p w:rsidR="008E000F" w:rsidRPr="008E000F" w:rsidRDefault="008E000F" w:rsidP="008E000F">
      <w:pPr>
        <w:pStyle w:val="ListParagraph"/>
        <w:numPr>
          <w:ilvl w:val="0"/>
          <w:numId w:val="69"/>
        </w:numPr>
        <w:suppressAutoHyphens/>
        <w:spacing w:after="0" w:line="240" w:lineRule="auto"/>
        <w:contextualSpacing w:val="0"/>
        <w:jc w:val="center"/>
        <w:rPr>
          <w:rFonts w:ascii="Arial" w:hAnsi="Arial" w:cs="Arial"/>
        </w:rPr>
      </w:pPr>
      <w:r w:rsidRPr="008E000F">
        <w:rPr>
          <w:rFonts w:ascii="Arial" w:hAnsi="Arial" w:cs="Arial"/>
        </w:rPr>
        <w:t>(</w:t>
      </w:r>
      <w:r w:rsidRPr="008E000F">
        <w:rPr>
          <w:rFonts w:ascii="Arial" w:hAnsi="Arial" w:cs="Arial"/>
          <w:lang w:val="sr-Cyrl-CS"/>
        </w:rPr>
        <w:t xml:space="preserve">попунити и навести </w:t>
      </w:r>
      <w:r w:rsidRPr="008E000F">
        <w:rPr>
          <w:rFonts w:ascii="Arial" w:hAnsi="Arial" w:cs="Arial"/>
        </w:rPr>
        <w:t>врсту</w:t>
      </w:r>
      <w:r w:rsidRPr="008E000F">
        <w:rPr>
          <w:rFonts w:ascii="Arial" w:hAnsi="Arial" w:cs="Arial"/>
          <w:lang w:val="sr-Cyrl-CS"/>
        </w:rPr>
        <w:t xml:space="preserve"> и</w:t>
      </w:r>
      <w:r w:rsidRPr="008E000F">
        <w:rPr>
          <w:rFonts w:ascii="Arial" w:hAnsi="Arial" w:cs="Arial"/>
        </w:rPr>
        <w:t xml:space="preserve"> опис </w:t>
      </w:r>
      <w:r w:rsidRPr="008E000F">
        <w:rPr>
          <w:rFonts w:ascii="Arial" w:hAnsi="Arial" w:cs="Arial"/>
          <w:lang w:val="sr-Cyrl-CS"/>
        </w:rPr>
        <w:t xml:space="preserve">извршених </w:t>
      </w:r>
      <w:r w:rsidRPr="008E000F">
        <w:rPr>
          <w:rFonts w:ascii="Arial" w:hAnsi="Arial" w:cs="Arial"/>
        </w:rPr>
        <w:t>услуг</w:t>
      </w:r>
      <w:r w:rsidRPr="008E000F">
        <w:rPr>
          <w:rFonts w:ascii="Arial" w:hAnsi="Arial" w:cs="Arial"/>
          <w:lang w:val="sr-Cyrl-CS"/>
        </w:rPr>
        <w:t>а и објекта</w:t>
      </w:r>
      <w:r w:rsidRPr="008E000F">
        <w:rPr>
          <w:rFonts w:ascii="Arial" w:hAnsi="Arial" w:cs="Arial"/>
        </w:rPr>
        <w:t>)</w:t>
      </w:r>
    </w:p>
    <w:p w:rsidR="008E000F" w:rsidRPr="008E000F" w:rsidRDefault="008E000F" w:rsidP="008E000F">
      <w:pPr>
        <w:pStyle w:val="ListParagraph"/>
        <w:numPr>
          <w:ilvl w:val="0"/>
          <w:numId w:val="69"/>
        </w:numPr>
        <w:suppressAutoHyphens/>
        <w:spacing w:after="0" w:line="240" w:lineRule="auto"/>
        <w:contextualSpacing w:val="0"/>
        <w:jc w:val="both"/>
        <w:rPr>
          <w:rFonts w:ascii="Arial" w:hAnsi="Arial" w:cs="Arial"/>
        </w:rPr>
      </w:pPr>
    </w:p>
    <w:p w:rsidR="008E000F" w:rsidRPr="008E000F" w:rsidRDefault="008E000F" w:rsidP="008E000F">
      <w:pPr>
        <w:pStyle w:val="ListParagraph"/>
        <w:numPr>
          <w:ilvl w:val="0"/>
          <w:numId w:val="69"/>
        </w:numPr>
        <w:suppressAutoHyphens/>
        <w:spacing w:after="0" w:line="240" w:lineRule="auto"/>
        <w:contextualSpacing w:val="0"/>
        <w:jc w:val="both"/>
        <w:rPr>
          <w:rFonts w:ascii="Arial" w:hAnsi="Arial" w:cs="Arial"/>
        </w:rPr>
      </w:pPr>
      <w:r w:rsidRPr="008E000F">
        <w:rPr>
          <w:rFonts w:ascii="Arial" w:hAnsi="Arial" w:cs="Arial"/>
        </w:rPr>
        <w:t>у којима је био на функцији __________________ а услуга је извршена у периоду од ________ године до _________ године,</w:t>
      </w:r>
      <w:r w:rsidRPr="008E000F">
        <w:rPr>
          <w:rFonts w:ascii="Arial" w:hAnsi="Arial" w:cs="Arial"/>
          <w:lang w:val="sr-Cyrl-CS"/>
        </w:rPr>
        <w:t xml:space="preserve"> на основу Уговора закљученог дана ________. године,</w:t>
      </w:r>
      <w:r w:rsidRPr="008E000F">
        <w:rPr>
          <w:rFonts w:ascii="Arial" w:hAnsi="Arial" w:cs="Arial"/>
        </w:rPr>
        <w:t xml:space="preserve"> те истог препоручујемо вама.</w:t>
      </w:r>
      <w:r w:rsidRPr="008E000F">
        <w:rPr>
          <w:rFonts w:ascii="Arial" w:hAnsi="Arial" w:cs="Arial"/>
          <w:lang w:val="sr-Cyrl-CS"/>
        </w:rPr>
        <w:t xml:space="preserve"> (попунити и навести тражене податке)</w:t>
      </w:r>
    </w:p>
    <w:p w:rsidR="008E000F" w:rsidRPr="008E000F" w:rsidRDefault="008E000F" w:rsidP="008E000F">
      <w:pPr>
        <w:pStyle w:val="ListParagraph"/>
        <w:numPr>
          <w:ilvl w:val="0"/>
          <w:numId w:val="69"/>
        </w:numPr>
        <w:suppressAutoHyphens/>
        <w:spacing w:after="0" w:line="240" w:lineRule="auto"/>
        <w:contextualSpacing w:val="0"/>
        <w:jc w:val="both"/>
        <w:rPr>
          <w:rFonts w:ascii="Arial" w:hAnsi="Arial" w:cs="Arial"/>
        </w:rPr>
      </w:pPr>
    </w:p>
    <w:p w:rsidR="008E000F" w:rsidRPr="008E000F" w:rsidRDefault="008E000F" w:rsidP="008E000F">
      <w:pPr>
        <w:pStyle w:val="ListParagraph"/>
        <w:numPr>
          <w:ilvl w:val="0"/>
          <w:numId w:val="69"/>
        </w:numPr>
        <w:suppressAutoHyphens/>
        <w:spacing w:after="0" w:line="240" w:lineRule="auto"/>
        <w:contextualSpacing w:val="0"/>
        <w:jc w:val="both"/>
        <w:rPr>
          <w:rFonts w:ascii="Arial" w:hAnsi="Arial" w:cs="Arial"/>
        </w:rPr>
      </w:pPr>
    </w:p>
    <w:p w:rsidR="008E000F" w:rsidRPr="008E000F" w:rsidRDefault="008E000F" w:rsidP="008E000F">
      <w:pPr>
        <w:pStyle w:val="ListParagraph"/>
        <w:numPr>
          <w:ilvl w:val="0"/>
          <w:numId w:val="69"/>
        </w:numPr>
        <w:suppressAutoHyphens/>
        <w:spacing w:after="0" w:line="240" w:lineRule="auto"/>
        <w:contextualSpacing w:val="0"/>
        <w:jc w:val="both"/>
        <w:rPr>
          <w:rFonts w:ascii="Arial" w:hAnsi="Arial" w:cs="Arial"/>
          <w:lang w:val="sr-Cyrl-CS"/>
        </w:rPr>
      </w:pPr>
      <w:r w:rsidRPr="008E000F">
        <w:rPr>
          <w:rFonts w:ascii="Arial" w:hAnsi="Arial" w:cs="Arial"/>
        </w:rPr>
        <w:t>Референца се издаје на захтев ______________________________________ ради учешћа у отвореном поступку јавне набавке услугa „</w:t>
      </w:r>
      <w:r w:rsidR="00B90B12" w:rsidRPr="00B90B12">
        <w:rPr>
          <w:rFonts w:ascii="Arial" w:hAnsi="Arial" w:cs="Arial"/>
        </w:rPr>
        <w:t>Контролни прорачуни главних термоенергетских постројења, котловског и турбопостројења, у склопу пројектовања и изградње новог Блока Б3 у ТЕ Костолац“</w:t>
      </w:r>
      <w:r w:rsidRPr="00B90B12">
        <w:rPr>
          <w:rFonts w:ascii="Arial" w:hAnsi="Arial" w:cs="Arial"/>
          <w:b/>
          <w:bCs/>
          <w:lang w:val="sr-Cyrl-BA"/>
        </w:rPr>
        <w:t xml:space="preserve">,  </w:t>
      </w:r>
      <w:r w:rsidRPr="008E000F">
        <w:rPr>
          <w:rFonts w:ascii="Arial" w:hAnsi="Arial" w:cs="Arial"/>
          <w:bCs/>
          <w:lang w:val="sr-Cyrl-BA"/>
        </w:rPr>
        <w:t>јавна набавка број 10</w:t>
      </w:r>
      <w:r w:rsidR="001A7389">
        <w:rPr>
          <w:rFonts w:ascii="Arial" w:hAnsi="Arial" w:cs="Arial"/>
          <w:bCs/>
          <w:lang w:val="sr-Cyrl-BA"/>
        </w:rPr>
        <w:t>00/0086</w:t>
      </w:r>
      <w:r w:rsidRPr="008E000F">
        <w:rPr>
          <w:rFonts w:ascii="Arial" w:hAnsi="Arial" w:cs="Arial"/>
          <w:bCs/>
          <w:lang w:val="sr-Cyrl-BA"/>
        </w:rPr>
        <w:t>/2015,</w:t>
      </w:r>
      <w:r w:rsidRPr="008E000F">
        <w:rPr>
          <w:rFonts w:ascii="Arial" w:hAnsi="Arial" w:cs="Arial"/>
        </w:rPr>
        <w:t>за коју је</w:t>
      </w:r>
      <w:r w:rsidRPr="008E000F">
        <w:rPr>
          <w:rFonts w:ascii="Arial" w:hAnsi="Arial" w:cs="Arial"/>
          <w:lang w:val="sr-Cyrl-CS"/>
        </w:rPr>
        <w:t xml:space="preserve"> П</w:t>
      </w:r>
      <w:r w:rsidRPr="008E000F">
        <w:rPr>
          <w:rFonts w:ascii="Arial" w:hAnsi="Arial" w:cs="Arial"/>
        </w:rPr>
        <w:t>озив</w:t>
      </w:r>
      <w:r w:rsidRPr="008E000F">
        <w:rPr>
          <w:rFonts w:ascii="Arial" w:hAnsi="Arial" w:cs="Arial"/>
          <w:lang w:val="sr-Cyrl-CS"/>
        </w:rPr>
        <w:t xml:space="preserve"> за подношење понуда </w:t>
      </w:r>
      <w:r w:rsidRPr="008E000F">
        <w:rPr>
          <w:rFonts w:ascii="Arial" w:hAnsi="Arial" w:cs="Arial"/>
        </w:rPr>
        <w:t xml:space="preserve">објављен на Порталу јавних набавки и на интернет страници </w:t>
      </w:r>
      <w:r w:rsidRPr="008E000F">
        <w:rPr>
          <w:rFonts w:ascii="Arial" w:hAnsi="Arial" w:cs="Arial"/>
          <w:lang w:val="sr-Cyrl-CS"/>
        </w:rPr>
        <w:t>Наручиоца</w:t>
      </w:r>
      <w:r w:rsidRPr="008E000F">
        <w:rPr>
          <w:rFonts w:ascii="Arial" w:hAnsi="Arial" w:cs="Arial"/>
        </w:rPr>
        <w:t xml:space="preserve"> дана </w:t>
      </w:r>
      <w:r w:rsidR="00CC6899" w:rsidRPr="00AE7FF5">
        <w:rPr>
          <w:rFonts w:ascii="Arial" w:hAnsi="Arial" w:cs="Arial"/>
          <w:lang w:val="sr-Cyrl-CS"/>
        </w:rPr>
        <w:t>0</w:t>
      </w:r>
      <w:r w:rsidR="00CC6899" w:rsidRPr="00AE7FF5">
        <w:rPr>
          <w:rFonts w:ascii="Arial" w:hAnsi="Arial" w:cs="Arial"/>
          <w:lang w:val="en-US"/>
        </w:rPr>
        <w:t>9</w:t>
      </w:r>
      <w:r w:rsidR="00514586" w:rsidRPr="00AE7FF5">
        <w:rPr>
          <w:rFonts w:ascii="Arial" w:hAnsi="Arial" w:cs="Arial"/>
          <w:lang w:val="sr-Cyrl-CS"/>
        </w:rPr>
        <w:t>.11</w:t>
      </w:r>
      <w:r w:rsidRPr="00AE7FF5">
        <w:rPr>
          <w:rFonts w:ascii="Arial" w:hAnsi="Arial" w:cs="Arial"/>
        </w:rPr>
        <w:t>.20</w:t>
      </w:r>
      <w:r w:rsidRPr="00AE7FF5">
        <w:rPr>
          <w:rFonts w:ascii="Arial" w:hAnsi="Arial" w:cs="Arial"/>
          <w:lang w:val="sr-Cyrl-BA"/>
        </w:rPr>
        <w:t>15</w:t>
      </w:r>
      <w:r w:rsidRPr="00AE7FF5">
        <w:rPr>
          <w:rFonts w:ascii="Arial" w:hAnsi="Arial" w:cs="Arial"/>
        </w:rPr>
        <w:t>. године</w:t>
      </w:r>
      <w:r w:rsidRPr="008E000F">
        <w:rPr>
          <w:rFonts w:ascii="Arial" w:hAnsi="Arial" w:cs="Arial"/>
        </w:rPr>
        <w:t>, и у друге сврхе се не може користити</w:t>
      </w:r>
    </w:p>
    <w:p w:rsidR="00B90B12" w:rsidRPr="00B90B12" w:rsidRDefault="00B90B12" w:rsidP="008E000F">
      <w:pPr>
        <w:pStyle w:val="ListParagraph"/>
        <w:numPr>
          <w:ilvl w:val="0"/>
          <w:numId w:val="69"/>
        </w:numPr>
        <w:suppressAutoHyphens/>
        <w:spacing w:after="0" w:line="240" w:lineRule="auto"/>
        <w:contextualSpacing w:val="0"/>
        <w:jc w:val="both"/>
        <w:rPr>
          <w:rFonts w:ascii="Arial" w:hAnsi="Arial" w:cs="Arial"/>
        </w:rPr>
      </w:pPr>
    </w:p>
    <w:p w:rsidR="00B90B12" w:rsidRPr="00B90B12" w:rsidRDefault="00B90B12" w:rsidP="008E000F">
      <w:pPr>
        <w:pStyle w:val="ListParagraph"/>
        <w:numPr>
          <w:ilvl w:val="0"/>
          <w:numId w:val="69"/>
        </w:numPr>
        <w:suppressAutoHyphens/>
        <w:spacing w:after="0" w:line="240" w:lineRule="auto"/>
        <w:contextualSpacing w:val="0"/>
        <w:jc w:val="both"/>
        <w:rPr>
          <w:rFonts w:ascii="Arial" w:hAnsi="Arial" w:cs="Arial"/>
        </w:rPr>
      </w:pPr>
    </w:p>
    <w:p w:rsidR="008E000F" w:rsidRPr="008E000F" w:rsidRDefault="008E000F" w:rsidP="008E000F">
      <w:pPr>
        <w:pStyle w:val="ListParagraph"/>
        <w:numPr>
          <w:ilvl w:val="0"/>
          <w:numId w:val="69"/>
        </w:numPr>
        <w:suppressAutoHyphens/>
        <w:spacing w:after="0" w:line="240" w:lineRule="auto"/>
        <w:contextualSpacing w:val="0"/>
        <w:jc w:val="both"/>
        <w:rPr>
          <w:rFonts w:ascii="Arial" w:hAnsi="Arial" w:cs="Arial"/>
        </w:rPr>
      </w:pPr>
      <w:r w:rsidRPr="008E000F">
        <w:rPr>
          <w:rFonts w:ascii="Arial" w:hAnsi="Arial" w:cs="Arial"/>
        </w:rPr>
        <w:t>Место: _________________</w:t>
      </w:r>
    </w:p>
    <w:p w:rsidR="008E000F" w:rsidRPr="008E000F" w:rsidRDefault="008E000F" w:rsidP="008E000F">
      <w:pPr>
        <w:pStyle w:val="ListParagraph"/>
        <w:numPr>
          <w:ilvl w:val="0"/>
          <w:numId w:val="69"/>
        </w:numPr>
        <w:suppressAutoHyphens/>
        <w:spacing w:after="0" w:line="240" w:lineRule="auto"/>
        <w:contextualSpacing w:val="0"/>
        <w:jc w:val="both"/>
        <w:rPr>
          <w:rFonts w:ascii="Arial" w:hAnsi="Arial" w:cs="Arial"/>
        </w:rPr>
      </w:pPr>
      <w:r w:rsidRPr="008E000F">
        <w:rPr>
          <w:rFonts w:ascii="Arial" w:hAnsi="Arial" w:cs="Arial"/>
        </w:rPr>
        <w:t>Датум: _________________</w:t>
      </w:r>
    </w:p>
    <w:p w:rsidR="008E000F" w:rsidRPr="008E000F" w:rsidRDefault="008E000F" w:rsidP="008E000F">
      <w:pPr>
        <w:pStyle w:val="ListParagraph"/>
        <w:numPr>
          <w:ilvl w:val="0"/>
          <w:numId w:val="69"/>
        </w:numPr>
        <w:suppressAutoHyphens/>
        <w:spacing w:after="0" w:line="240" w:lineRule="auto"/>
        <w:contextualSpacing w:val="0"/>
        <w:jc w:val="center"/>
        <w:rPr>
          <w:rFonts w:ascii="Arial" w:hAnsi="Arial" w:cs="Arial"/>
        </w:rPr>
      </w:pPr>
    </w:p>
    <w:p w:rsidR="001A7389" w:rsidRPr="001A7389" w:rsidRDefault="001A7389" w:rsidP="008E000F">
      <w:pPr>
        <w:pStyle w:val="ListParagraph"/>
        <w:numPr>
          <w:ilvl w:val="0"/>
          <w:numId w:val="69"/>
        </w:numPr>
        <w:suppressAutoHyphens/>
        <w:spacing w:after="0" w:line="240" w:lineRule="auto"/>
        <w:contextualSpacing w:val="0"/>
        <w:jc w:val="center"/>
        <w:rPr>
          <w:rFonts w:ascii="Arial" w:hAnsi="Arial" w:cs="Arial"/>
        </w:rPr>
      </w:pPr>
    </w:p>
    <w:p w:rsidR="001A7389" w:rsidRPr="001A7389" w:rsidRDefault="001A7389" w:rsidP="008E000F">
      <w:pPr>
        <w:pStyle w:val="ListParagraph"/>
        <w:numPr>
          <w:ilvl w:val="0"/>
          <w:numId w:val="69"/>
        </w:numPr>
        <w:suppressAutoHyphens/>
        <w:spacing w:after="0" w:line="240" w:lineRule="auto"/>
        <w:contextualSpacing w:val="0"/>
        <w:jc w:val="center"/>
        <w:rPr>
          <w:rFonts w:ascii="Arial" w:hAnsi="Arial" w:cs="Arial"/>
        </w:rPr>
      </w:pPr>
    </w:p>
    <w:p w:rsidR="008E000F" w:rsidRPr="008E000F" w:rsidRDefault="008E000F" w:rsidP="008E000F">
      <w:pPr>
        <w:pStyle w:val="ListParagraph"/>
        <w:numPr>
          <w:ilvl w:val="0"/>
          <w:numId w:val="69"/>
        </w:numPr>
        <w:suppressAutoHyphens/>
        <w:spacing w:after="0" w:line="240" w:lineRule="auto"/>
        <w:contextualSpacing w:val="0"/>
        <w:jc w:val="center"/>
        <w:rPr>
          <w:rFonts w:ascii="Arial" w:hAnsi="Arial" w:cs="Arial"/>
        </w:rPr>
      </w:pPr>
      <w:r w:rsidRPr="008E000F">
        <w:rPr>
          <w:rFonts w:ascii="Arial" w:hAnsi="Arial" w:cs="Arial"/>
        </w:rPr>
        <w:t>Да су подаци тачни, својим потписом и печатом потврђује,</w:t>
      </w:r>
    </w:p>
    <w:p w:rsidR="001A7389" w:rsidRDefault="008E000F" w:rsidP="008E000F">
      <w:pPr>
        <w:pStyle w:val="ListParagraph"/>
        <w:numPr>
          <w:ilvl w:val="0"/>
          <w:numId w:val="69"/>
        </w:numPr>
        <w:suppressAutoHyphens/>
        <w:spacing w:after="0" w:line="240" w:lineRule="auto"/>
        <w:contextualSpacing w:val="0"/>
        <w:jc w:val="right"/>
        <w:rPr>
          <w:rFonts w:ascii="Arial" w:hAnsi="Arial" w:cs="Arial"/>
          <w:lang w:val="sr-Cyrl-CS"/>
        </w:rPr>
      </w:pPr>
      <w:r w:rsidRPr="008E000F">
        <w:rPr>
          <w:rFonts w:ascii="Arial" w:hAnsi="Arial" w:cs="Arial"/>
        </w:rPr>
        <w:t xml:space="preserve">                                                                                </w:t>
      </w:r>
    </w:p>
    <w:p w:rsidR="001A7389" w:rsidRDefault="001A7389" w:rsidP="008E000F">
      <w:pPr>
        <w:pStyle w:val="ListParagraph"/>
        <w:numPr>
          <w:ilvl w:val="0"/>
          <w:numId w:val="69"/>
        </w:numPr>
        <w:suppressAutoHyphens/>
        <w:spacing w:after="0" w:line="240" w:lineRule="auto"/>
        <w:contextualSpacing w:val="0"/>
        <w:jc w:val="right"/>
        <w:rPr>
          <w:rFonts w:ascii="Arial" w:hAnsi="Arial" w:cs="Arial"/>
          <w:lang w:val="sr-Cyrl-CS"/>
        </w:rPr>
      </w:pPr>
    </w:p>
    <w:p w:rsidR="001A7389" w:rsidRDefault="001A7389" w:rsidP="008E000F">
      <w:pPr>
        <w:pStyle w:val="ListParagraph"/>
        <w:numPr>
          <w:ilvl w:val="0"/>
          <w:numId w:val="69"/>
        </w:numPr>
        <w:suppressAutoHyphens/>
        <w:spacing w:after="0" w:line="240" w:lineRule="auto"/>
        <w:contextualSpacing w:val="0"/>
        <w:jc w:val="right"/>
        <w:rPr>
          <w:rFonts w:ascii="Arial" w:hAnsi="Arial" w:cs="Arial"/>
          <w:lang w:val="sr-Cyrl-CS"/>
        </w:rPr>
      </w:pPr>
    </w:p>
    <w:p w:rsidR="008E000F" w:rsidRPr="008E000F" w:rsidRDefault="008E000F" w:rsidP="008E000F">
      <w:pPr>
        <w:pStyle w:val="ListParagraph"/>
        <w:numPr>
          <w:ilvl w:val="0"/>
          <w:numId w:val="69"/>
        </w:numPr>
        <w:suppressAutoHyphens/>
        <w:spacing w:after="0" w:line="240" w:lineRule="auto"/>
        <w:contextualSpacing w:val="0"/>
        <w:jc w:val="right"/>
        <w:rPr>
          <w:rFonts w:ascii="Arial" w:hAnsi="Arial" w:cs="Arial"/>
          <w:lang w:val="sr-Cyrl-CS"/>
        </w:rPr>
      </w:pPr>
      <w:r w:rsidRPr="008E000F">
        <w:rPr>
          <w:rFonts w:ascii="Arial" w:hAnsi="Arial" w:cs="Arial"/>
        </w:rPr>
        <w:t>Овлашћено лице Наручиоца</w:t>
      </w:r>
    </w:p>
    <w:p w:rsidR="001A7389" w:rsidRPr="001A7389" w:rsidRDefault="008E000F" w:rsidP="008E000F">
      <w:pPr>
        <w:pStyle w:val="ListParagraph"/>
        <w:numPr>
          <w:ilvl w:val="0"/>
          <w:numId w:val="69"/>
        </w:numPr>
        <w:suppressAutoHyphens/>
        <w:spacing w:after="0" w:line="240" w:lineRule="auto"/>
        <w:contextualSpacing w:val="0"/>
        <w:jc w:val="right"/>
        <w:rPr>
          <w:rFonts w:ascii="Arial" w:hAnsi="Arial" w:cs="Arial"/>
        </w:rPr>
      </w:pPr>
      <w:r w:rsidRPr="008E000F">
        <w:rPr>
          <w:rFonts w:ascii="Arial" w:hAnsi="Arial" w:cs="Arial"/>
        </w:rPr>
        <w:t xml:space="preserve">                                                                                           </w:t>
      </w:r>
    </w:p>
    <w:p w:rsidR="008E000F" w:rsidRPr="008E000F" w:rsidRDefault="008E000F" w:rsidP="008E000F">
      <w:pPr>
        <w:pStyle w:val="ListParagraph"/>
        <w:numPr>
          <w:ilvl w:val="0"/>
          <w:numId w:val="69"/>
        </w:numPr>
        <w:suppressAutoHyphens/>
        <w:spacing w:after="0" w:line="240" w:lineRule="auto"/>
        <w:contextualSpacing w:val="0"/>
        <w:jc w:val="right"/>
        <w:rPr>
          <w:rFonts w:ascii="Arial" w:hAnsi="Arial" w:cs="Arial"/>
        </w:rPr>
      </w:pPr>
      <w:r w:rsidRPr="008E000F">
        <w:rPr>
          <w:rFonts w:ascii="Arial" w:hAnsi="Arial" w:cs="Arial"/>
        </w:rPr>
        <w:t>___________________</w:t>
      </w:r>
    </w:p>
    <w:p w:rsidR="008E000F" w:rsidRPr="008E000F" w:rsidRDefault="008E000F" w:rsidP="008E000F">
      <w:pPr>
        <w:pStyle w:val="ListParagraph"/>
        <w:numPr>
          <w:ilvl w:val="0"/>
          <w:numId w:val="69"/>
        </w:numPr>
        <w:suppressAutoHyphens/>
        <w:spacing w:after="0" w:line="240" w:lineRule="auto"/>
        <w:contextualSpacing w:val="0"/>
        <w:rPr>
          <w:rFonts w:ascii="Arial" w:hAnsi="Arial" w:cs="Arial"/>
          <w:lang w:val="sr-Cyrl-CS"/>
        </w:rPr>
      </w:pPr>
      <w:r w:rsidRPr="008E000F">
        <w:rPr>
          <w:rFonts w:ascii="Arial" w:hAnsi="Arial" w:cs="Arial"/>
        </w:rPr>
        <w:t xml:space="preserve">                                                                                                    </w:t>
      </w:r>
      <w:r w:rsidR="001A7389">
        <w:rPr>
          <w:rFonts w:ascii="Arial" w:hAnsi="Arial" w:cs="Arial"/>
          <w:lang w:val="sr-Cyrl-CS"/>
        </w:rPr>
        <w:t xml:space="preserve">             </w:t>
      </w:r>
      <w:r w:rsidRPr="008E000F">
        <w:rPr>
          <w:rFonts w:ascii="Arial" w:hAnsi="Arial" w:cs="Arial"/>
          <w:lang w:val="sr-Cyrl-CS"/>
        </w:rPr>
        <w:t xml:space="preserve">  </w:t>
      </w:r>
      <w:r w:rsidRPr="008E000F">
        <w:rPr>
          <w:rFonts w:ascii="Arial" w:hAnsi="Arial" w:cs="Arial"/>
        </w:rPr>
        <w:t>(потпис и печат)</w:t>
      </w:r>
    </w:p>
    <w:p w:rsidR="001A7389" w:rsidRDefault="001A7389">
      <w:pPr>
        <w:suppressAutoHyphens w:val="0"/>
        <w:rPr>
          <w:rFonts w:ascii="Arial" w:eastAsia="Arial Unicode MS" w:hAnsi="Arial" w:cs="Arial"/>
          <w:b/>
          <w:bCs/>
          <w:i/>
          <w:iCs/>
          <w:color w:val="000000"/>
          <w:kern w:val="1"/>
          <w:sz w:val="22"/>
          <w:szCs w:val="22"/>
        </w:rPr>
      </w:pPr>
      <w:r>
        <w:rPr>
          <w:rFonts w:ascii="Arial" w:eastAsia="Arial Unicode MS" w:hAnsi="Arial" w:cs="Arial"/>
          <w:b/>
          <w:bCs/>
          <w:i/>
          <w:iCs/>
          <w:color w:val="000000"/>
          <w:kern w:val="1"/>
          <w:sz w:val="22"/>
          <w:szCs w:val="22"/>
        </w:rPr>
        <w:br w:type="page"/>
      </w:r>
    </w:p>
    <w:p w:rsidR="00E9648D" w:rsidRPr="00F20B3F" w:rsidRDefault="00E9648D" w:rsidP="00563FD8">
      <w:pPr>
        <w:rPr>
          <w:rFonts w:ascii="Arial" w:eastAsia="Arial Unicode MS" w:hAnsi="Arial" w:cs="Arial"/>
          <w:b/>
          <w:bCs/>
          <w:i/>
          <w:iCs/>
          <w:color w:val="000000"/>
          <w:kern w:val="1"/>
          <w:sz w:val="22"/>
          <w:szCs w:val="22"/>
        </w:rPr>
      </w:pPr>
      <w:r w:rsidRPr="00F20B3F">
        <w:rPr>
          <w:rFonts w:ascii="Arial" w:eastAsia="Arial Unicode MS" w:hAnsi="Arial" w:cs="Arial"/>
          <w:b/>
          <w:bCs/>
          <w:i/>
          <w:iCs/>
          <w:color w:val="000000"/>
          <w:kern w:val="1"/>
          <w:sz w:val="22"/>
          <w:szCs w:val="22"/>
        </w:rPr>
        <w:lastRenderedPageBreak/>
        <w:t>Образац 10</w:t>
      </w:r>
    </w:p>
    <w:p w:rsidR="005618CB" w:rsidRPr="00F20B3F" w:rsidRDefault="005618CB" w:rsidP="00563FD8">
      <w:pPr>
        <w:rPr>
          <w:rFonts w:ascii="Arial" w:eastAsia="Arial Unicode MS" w:hAnsi="Arial" w:cs="Arial"/>
          <w:b/>
          <w:bCs/>
          <w:i/>
          <w:iCs/>
          <w:color w:val="000000"/>
          <w:sz w:val="22"/>
          <w:szCs w:val="22"/>
        </w:rPr>
      </w:pPr>
    </w:p>
    <w:p w:rsidR="005618CB" w:rsidRDefault="005618CB" w:rsidP="00563FD8">
      <w:pPr>
        <w:keepNext/>
        <w:tabs>
          <w:tab w:val="num" w:pos="0"/>
        </w:tabs>
        <w:jc w:val="center"/>
        <w:outlineLvl w:val="0"/>
        <w:rPr>
          <w:rFonts w:ascii="Arial" w:hAnsi="Arial" w:cs="Arial"/>
          <w:b/>
          <w:bCs/>
          <w:smallCaps/>
          <w:spacing w:val="5"/>
          <w:sz w:val="22"/>
          <w:szCs w:val="22"/>
        </w:rPr>
      </w:pPr>
      <w:r w:rsidRPr="00F20B3F">
        <w:rPr>
          <w:rFonts w:ascii="Arial" w:hAnsi="Arial" w:cs="Arial"/>
          <w:b/>
          <w:bCs/>
          <w:smallCaps/>
          <w:spacing w:val="5"/>
          <w:sz w:val="22"/>
          <w:szCs w:val="22"/>
        </w:rPr>
        <w:t>СТРУКТУРА ЦЕНЕ</w:t>
      </w:r>
    </w:p>
    <w:p w:rsidR="006F6332" w:rsidRDefault="006F6332" w:rsidP="00563FD8">
      <w:pPr>
        <w:keepNext/>
        <w:tabs>
          <w:tab w:val="num" w:pos="0"/>
        </w:tabs>
        <w:jc w:val="center"/>
        <w:outlineLvl w:val="0"/>
        <w:rPr>
          <w:rFonts w:ascii="Arial" w:hAnsi="Arial" w:cs="Arial"/>
          <w:b/>
          <w:bCs/>
          <w:smallCaps/>
          <w:spacing w:val="5"/>
          <w:sz w:val="22"/>
          <w:szCs w:val="22"/>
        </w:rPr>
      </w:pPr>
    </w:p>
    <w:p w:rsidR="006F6332" w:rsidRPr="003A3962" w:rsidRDefault="006F6332" w:rsidP="006F6332">
      <w:pPr>
        <w:keepNext/>
        <w:tabs>
          <w:tab w:val="num" w:pos="0"/>
        </w:tabs>
        <w:jc w:val="center"/>
        <w:outlineLvl w:val="0"/>
        <w:rPr>
          <w:rFonts w:ascii="Arial" w:hAnsi="Arial" w:cs="Arial"/>
          <w:b/>
          <w:bCs/>
          <w:smallCaps/>
          <w:spacing w:val="5"/>
          <w:sz w:val="22"/>
          <w:szCs w:val="22"/>
        </w:rPr>
      </w:pPr>
    </w:p>
    <w:p w:rsidR="006F6332" w:rsidRPr="003A3962" w:rsidRDefault="006F6332" w:rsidP="006F6332">
      <w:pPr>
        <w:rPr>
          <w:rFonts w:ascii="Arial" w:hAnsi="Arial" w:cs="Arial"/>
          <w:sz w:val="22"/>
          <w:szCs w:val="22"/>
        </w:rPr>
      </w:pPr>
    </w:p>
    <w:tbl>
      <w:tblPr>
        <w:tblStyle w:val="TableGrid"/>
        <w:tblW w:w="8647" w:type="dxa"/>
        <w:tblInd w:w="-34" w:type="dxa"/>
        <w:tblLayout w:type="fixed"/>
        <w:tblLook w:val="04A0" w:firstRow="1" w:lastRow="0" w:firstColumn="1" w:lastColumn="0" w:noHBand="0" w:noVBand="1"/>
      </w:tblPr>
      <w:tblGrid>
        <w:gridCol w:w="851"/>
        <w:gridCol w:w="4534"/>
        <w:gridCol w:w="3262"/>
      </w:tblGrid>
      <w:tr w:rsidR="00675EE7" w:rsidRPr="003A3962" w:rsidTr="00B91591">
        <w:tc>
          <w:tcPr>
            <w:tcW w:w="851" w:type="dxa"/>
          </w:tcPr>
          <w:p w:rsidR="00675EE7" w:rsidRPr="00B91591" w:rsidRDefault="00675EE7" w:rsidP="003D6418">
            <w:pPr>
              <w:widowControl w:val="0"/>
              <w:autoSpaceDE w:val="0"/>
              <w:autoSpaceDN w:val="0"/>
              <w:adjustRightInd w:val="0"/>
              <w:jc w:val="center"/>
              <w:rPr>
                <w:rFonts w:ascii="Arial" w:eastAsia="Arial Unicode MS" w:hAnsi="Arial" w:cs="Arial"/>
                <w:b/>
                <w:spacing w:val="-1"/>
                <w:sz w:val="22"/>
                <w:szCs w:val="22"/>
              </w:rPr>
            </w:pPr>
            <w:r w:rsidRPr="00B91591">
              <w:rPr>
                <w:rFonts w:ascii="Arial" w:eastAsia="Arial Unicode MS" w:hAnsi="Arial" w:cs="Arial"/>
                <w:b/>
                <w:spacing w:val="-1"/>
                <w:sz w:val="22"/>
                <w:szCs w:val="22"/>
              </w:rPr>
              <w:t>Р.бр.</w:t>
            </w:r>
          </w:p>
        </w:tc>
        <w:tc>
          <w:tcPr>
            <w:tcW w:w="4534" w:type="dxa"/>
          </w:tcPr>
          <w:p w:rsidR="00675EE7" w:rsidRPr="00B91591" w:rsidRDefault="00675EE7" w:rsidP="003D6418">
            <w:pPr>
              <w:widowControl w:val="0"/>
              <w:autoSpaceDE w:val="0"/>
              <w:autoSpaceDN w:val="0"/>
              <w:adjustRightInd w:val="0"/>
              <w:jc w:val="center"/>
              <w:rPr>
                <w:rFonts w:ascii="Arial" w:eastAsia="Arial Unicode MS" w:hAnsi="Arial" w:cs="Arial"/>
                <w:b/>
                <w:spacing w:val="-1"/>
                <w:sz w:val="22"/>
                <w:szCs w:val="22"/>
              </w:rPr>
            </w:pPr>
            <w:r w:rsidRPr="00B91591">
              <w:rPr>
                <w:rFonts w:ascii="Arial" w:eastAsia="Arial Unicode MS" w:hAnsi="Arial" w:cs="Arial"/>
                <w:b/>
                <w:spacing w:val="-1"/>
                <w:sz w:val="22"/>
                <w:szCs w:val="22"/>
              </w:rPr>
              <w:t>ОПИС</w:t>
            </w:r>
          </w:p>
        </w:tc>
        <w:tc>
          <w:tcPr>
            <w:tcW w:w="3262" w:type="dxa"/>
          </w:tcPr>
          <w:p w:rsidR="00675EE7" w:rsidRPr="00AA4029" w:rsidRDefault="00675EE7" w:rsidP="00CF1B9F">
            <w:pPr>
              <w:widowControl w:val="0"/>
              <w:autoSpaceDE w:val="0"/>
              <w:autoSpaceDN w:val="0"/>
              <w:adjustRightInd w:val="0"/>
              <w:ind w:left="162" w:right="142"/>
              <w:jc w:val="center"/>
              <w:rPr>
                <w:rFonts w:ascii="Arial" w:hAnsi="Arial" w:cs="Arial"/>
                <w:b/>
                <w:sz w:val="22"/>
                <w:szCs w:val="22"/>
                <w:lang w:val="sr-Cyrl-RS"/>
              </w:rPr>
            </w:pPr>
            <w:r w:rsidRPr="00B91591">
              <w:rPr>
                <w:rFonts w:ascii="Arial" w:hAnsi="Arial" w:cs="Arial"/>
                <w:b/>
                <w:spacing w:val="2"/>
                <w:sz w:val="22"/>
                <w:szCs w:val="22"/>
              </w:rPr>
              <w:t>Цена РСД</w:t>
            </w:r>
          </w:p>
          <w:p w:rsidR="00675EE7" w:rsidRPr="00B91591" w:rsidRDefault="00675EE7" w:rsidP="00CF1B9F">
            <w:pPr>
              <w:widowControl w:val="0"/>
              <w:autoSpaceDE w:val="0"/>
              <w:autoSpaceDN w:val="0"/>
              <w:adjustRightInd w:val="0"/>
              <w:jc w:val="center"/>
              <w:rPr>
                <w:rFonts w:ascii="Arial" w:eastAsia="Arial Unicode MS" w:hAnsi="Arial" w:cs="Arial"/>
                <w:b/>
                <w:spacing w:val="-1"/>
                <w:sz w:val="22"/>
                <w:szCs w:val="22"/>
              </w:rPr>
            </w:pPr>
            <w:r w:rsidRPr="00B91591">
              <w:rPr>
                <w:rFonts w:ascii="Arial" w:hAnsi="Arial" w:cs="Arial"/>
                <w:b/>
                <w:spacing w:val="-1"/>
                <w:sz w:val="22"/>
                <w:szCs w:val="22"/>
              </w:rPr>
              <w:t>Без ПДВ</w:t>
            </w:r>
          </w:p>
        </w:tc>
      </w:tr>
      <w:tr w:rsidR="00675EE7" w:rsidRPr="003A3962" w:rsidTr="00142C66">
        <w:tc>
          <w:tcPr>
            <w:tcW w:w="851" w:type="dxa"/>
          </w:tcPr>
          <w:p w:rsidR="00675EE7" w:rsidRPr="003A3962" w:rsidRDefault="00675EE7" w:rsidP="003D6418">
            <w:pPr>
              <w:widowControl w:val="0"/>
              <w:autoSpaceDE w:val="0"/>
              <w:autoSpaceDN w:val="0"/>
              <w:adjustRightInd w:val="0"/>
              <w:jc w:val="center"/>
              <w:rPr>
                <w:rFonts w:ascii="Arial" w:eastAsia="Arial Unicode MS" w:hAnsi="Arial" w:cs="Arial"/>
                <w:spacing w:val="-1"/>
                <w:sz w:val="22"/>
                <w:szCs w:val="22"/>
              </w:rPr>
            </w:pPr>
            <w:r w:rsidRPr="003A3962">
              <w:rPr>
                <w:rFonts w:ascii="Arial" w:eastAsia="Arial Unicode MS" w:hAnsi="Arial" w:cs="Arial"/>
                <w:spacing w:val="-1"/>
                <w:sz w:val="22"/>
                <w:szCs w:val="22"/>
              </w:rPr>
              <w:t>1</w:t>
            </w:r>
            <w:r w:rsidR="00B91591">
              <w:rPr>
                <w:rFonts w:ascii="Arial" w:eastAsia="Arial Unicode MS" w:hAnsi="Arial" w:cs="Arial"/>
                <w:spacing w:val="-1"/>
                <w:sz w:val="22"/>
                <w:szCs w:val="22"/>
              </w:rPr>
              <w:t>.</w:t>
            </w:r>
          </w:p>
        </w:tc>
        <w:tc>
          <w:tcPr>
            <w:tcW w:w="4534" w:type="dxa"/>
          </w:tcPr>
          <w:p w:rsidR="00675EE7" w:rsidRPr="003A3962" w:rsidRDefault="00675EE7" w:rsidP="006F6332">
            <w:pPr>
              <w:rPr>
                <w:rFonts w:ascii="Arial" w:eastAsia="Arial Unicode MS" w:hAnsi="Arial" w:cs="Arial"/>
                <w:sz w:val="22"/>
                <w:szCs w:val="22"/>
              </w:rPr>
            </w:pPr>
            <w:r w:rsidRPr="003A3962">
              <w:rPr>
                <w:rFonts w:ascii="Arial" w:hAnsi="Arial" w:cs="Arial"/>
                <w:sz w:val="22"/>
                <w:szCs w:val="22"/>
              </w:rPr>
              <w:t>Контролни прорачуни</w:t>
            </w:r>
            <w:r w:rsidRPr="003A3962">
              <w:rPr>
                <w:rFonts w:ascii="Arial" w:hAnsi="Arial" w:cs="Arial"/>
                <w:bCs/>
                <w:sz w:val="22"/>
                <w:szCs w:val="22"/>
              </w:rPr>
              <w:t xml:space="preserve"> </w:t>
            </w:r>
            <w:r w:rsidRPr="003A3962">
              <w:rPr>
                <w:rFonts w:ascii="Arial" w:hAnsi="Arial" w:cs="Arial"/>
                <w:sz w:val="22"/>
                <w:szCs w:val="22"/>
                <w:lang w:val="ru-RU"/>
              </w:rPr>
              <w:t>котловског</w:t>
            </w:r>
            <w:r w:rsidRPr="003A3962">
              <w:rPr>
                <w:rFonts w:ascii="Arial" w:hAnsi="Arial" w:cs="Arial"/>
                <w:sz w:val="22"/>
                <w:szCs w:val="22"/>
              </w:rPr>
              <w:t xml:space="preserve"> постројења </w:t>
            </w:r>
          </w:p>
        </w:tc>
        <w:tc>
          <w:tcPr>
            <w:tcW w:w="3262" w:type="dxa"/>
          </w:tcPr>
          <w:p w:rsidR="00675EE7" w:rsidRPr="003A3962" w:rsidRDefault="00675EE7" w:rsidP="003D6418">
            <w:pPr>
              <w:widowControl w:val="0"/>
              <w:autoSpaceDE w:val="0"/>
              <w:autoSpaceDN w:val="0"/>
              <w:adjustRightInd w:val="0"/>
              <w:jc w:val="center"/>
              <w:rPr>
                <w:rFonts w:ascii="Arial" w:eastAsia="Arial Unicode MS" w:hAnsi="Arial" w:cs="Arial"/>
                <w:spacing w:val="-1"/>
                <w:sz w:val="22"/>
                <w:szCs w:val="22"/>
              </w:rPr>
            </w:pPr>
          </w:p>
        </w:tc>
      </w:tr>
      <w:tr w:rsidR="00675EE7" w:rsidRPr="003A3962" w:rsidTr="00142C66">
        <w:tc>
          <w:tcPr>
            <w:tcW w:w="851" w:type="dxa"/>
          </w:tcPr>
          <w:p w:rsidR="00675EE7" w:rsidRPr="003A3962" w:rsidRDefault="00675EE7" w:rsidP="003D6418">
            <w:pPr>
              <w:widowControl w:val="0"/>
              <w:autoSpaceDE w:val="0"/>
              <w:autoSpaceDN w:val="0"/>
              <w:adjustRightInd w:val="0"/>
              <w:jc w:val="center"/>
              <w:rPr>
                <w:rFonts w:ascii="Arial" w:eastAsia="Arial Unicode MS" w:hAnsi="Arial" w:cs="Arial"/>
                <w:spacing w:val="-1"/>
                <w:sz w:val="22"/>
                <w:szCs w:val="22"/>
              </w:rPr>
            </w:pPr>
            <w:r>
              <w:rPr>
                <w:rFonts w:ascii="Arial" w:eastAsia="Arial Unicode MS" w:hAnsi="Arial" w:cs="Arial"/>
                <w:spacing w:val="-1"/>
                <w:sz w:val="22"/>
                <w:szCs w:val="22"/>
              </w:rPr>
              <w:t>2</w:t>
            </w:r>
            <w:r w:rsidR="00B91591">
              <w:rPr>
                <w:rFonts w:ascii="Arial" w:eastAsia="Arial Unicode MS" w:hAnsi="Arial" w:cs="Arial"/>
                <w:spacing w:val="-1"/>
                <w:sz w:val="22"/>
                <w:szCs w:val="22"/>
              </w:rPr>
              <w:t>.</w:t>
            </w:r>
          </w:p>
        </w:tc>
        <w:tc>
          <w:tcPr>
            <w:tcW w:w="4534" w:type="dxa"/>
          </w:tcPr>
          <w:p w:rsidR="00675EE7" w:rsidRPr="003A3962" w:rsidRDefault="00675EE7" w:rsidP="006F6332">
            <w:pPr>
              <w:rPr>
                <w:rFonts w:ascii="Arial" w:hAnsi="Arial" w:cs="Arial"/>
                <w:sz w:val="22"/>
                <w:szCs w:val="22"/>
              </w:rPr>
            </w:pPr>
            <w:r w:rsidRPr="003A3962">
              <w:rPr>
                <w:rFonts w:ascii="Arial" w:hAnsi="Arial" w:cs="Arial"/>
                <w:sz w:val="22"/>
                <w:szCs w:val="22"/>
              </w:rPr>
              <w:t>Контролни прорачуни</w:t>
            </w:r>
            <w:r w:rsidRPr="003A3962">
              <w:rPr>
                <w:rFonts w:ascii="Arial" w:hAnsi="Arial" w:cs="Arial"/>
                <w:bCs/>
                <w:sz w:val="22"/>
                <w:szCs w:val="22"/>
              </w:rPr>
              <w:t xml:space="preserve"> </w:t>
            </w:r>
            <w:r w:rsidRPr="003A3962">
              <w:rPr>
                <w:rFonts w:ascii="Arial" w:hAnsi="Arial" w:cs="Arial"/>
                <w:sz w:val="22"/>
                <w:szCs w:val="22"/>
                <w:lang w:val="ru-RU"/>
              </w:rPr>
              <w:t>турбопостројења</w:t>
            </w:r>
          </w:p>
        </w:tc>
        <w:tc>
          <w:tcPr>
            <w:tcW w:w="3262" w:type="dxa"/>
          </w:tcPr>
          <w:p w:rsidR="00675EE7" w:rsidRDefault="00675EE7" w:rsidP="003D6418">
            <w:pPr>
              <w:widowControl w:val="0"/>
              <w:autoSpaceDE w:val="0"/>
              <w:autoSpaceDN w:val="0"/>
              <w:adjustRightInd w:val="0"/>
              <w:jc w:val="center"/>
              <w:rPr>
                <w:rFonts w:ascii="Arial" w:eastAsia="Arial Unicode MS" w:hAnsi="Arial" w:cs="Arial"/>
                <w:spacing w:val="-1"/>
                <w:sz w:val="22"/>
                <w:szCs w:val="22"/>
              </w:rPr>
            </w:pPr>
          </w:p>
          <w:p w:rsidR="00675EE7" w:rsidRPr="003A3962" w:rsidRDefault="00675EE7" w:rsidP="003D6418">
            <w:pPr>
              <w:widowControl w:val="0"/>
              <w:autoSpaceDE w:val="0"/>
              <w:autoSpaceDN w:val="0"/>
              <w:adjustRightInd w:val="0"/>
              <w:jc w:val="center"/>
              <w:rPr>
                <w:rFonts w:ascii="Arial" w:eastAsia="Arial Unicode MS" w:hAnsi="Arial" w:cs="Arial"/>
                <w:spacing w:val="-1"/>
                <w:sz w:val="22"/>
                <w:szCs w:val="22"/>
              </w:rPr>
            </w:pPr>
          </w:p>
        </w:tc>
      </w:tr>
    </w:tbl>
    <w:tbl>
      <w:tblPr>
        <w:tblStyle w:val="TableGrid1"/>
        <w:tblW w:w="0" w:type="auto"/>
        <w:tblInd w:w="-34" w:type="dxa"/>
        <w:tblLayout w:type="fixed"/>
        <w:tblLook w:val="04A0" w:firstRow="1" w:lastRow="0" w:firstColumn="1" w:lastColumn="0" w:noHBand="0" w:noVBand="1"/>
      </w:tblPr>
      <w:tblGrid>
        <w:gridCol w:w="5362"/>
        <w:gridCol w:w="3285"/>
      </w:tblGrid>
      <w:tr w:rsidR="005618CB" w:rsidRPr="003A3962" w:rsidTr="00D924E1">
        <w:tc>
          <w:tcPr>
            <w:tcW w:w="5362" w:type="dxa"/>
          </w:tcPr>
          <w:p w:rsidR="005618CB" w:rsidRPr="003A3962" w:rsidRDefault="005618CB" w:rsidP="00BF353C">
            <w:pPr>
              <w:widowControl w:val="0"/>
              <w:autoSpaceDE w:val="0"/>
              <w:autoSpaceDN w:val="0"/>
              <w:adjustRightInd w:val="0"/>
              <w:ind w:left="100"/>
              <w:jc w:val="right"/>
              <w:rPr>
                <w:rFonts w:ascii="Arial" w:hAnsi="Arial" w:cs="Arial"/>
                <w:b/>
                <w:bCs/>
                <w:spacing w:val="-3"/>
                <w:sz w:val="22"/>
                <w:szCs w:val="22"/>
                <w:lang w:val="ru-RU"/>
              </w:rPr>
            </w:pPr>
            <w:r w:rsidRPr="003A3962">
              <w:rPr>
                <w:rFonts w:ascii="Arial" w:hAnsi="Arial" w:cs="Arial"/>
                <w:b/>
                <w:sz w:val="22"/>
                <w:szCs w:val="22"/>
                <w:lang w:val="am-ET"/>
              </w:rPr>
              <w:t>У к у п н а  ц е н а</w:t>
            </w:r>
            <w:r w:rsidR="00BF353C">
              <w:rPr>
                <w:rFonts w:ascii="Arial" w:hAnsi="Arial" w:cs="Arial"/>
                <w:b/>
                <w:sz w:val="22"/>
                <w:szCs w:val="22"/>
                <w:lang w:val="ru-RU"/>
              </w:rPr>
              <w:t xml:space="preserve"> без ПДВ: (1+2</w:t>
            </w:r>
            <w:r w:rsidRPr="003A3962">
              <w:rPr>
                <w:rFonts w:ascii="Arial" w:hAnsi="Arial" w:cs="Arial"/>
                <w:b/>
                <w:sz w:val="22"/>
                <w:szCs w:val="22"/>
                <w:lang w:val="ru-RU"/>
              </w:rPr>
              <w:t>)</w:t>
            </w:r>
          </w:p>
        </w:tc>
        <w:tc>
          <w:tcPr>
            <w:tcW w:w="3285" w:type="dxa"/>
          </w:tcPr>
          <w:p w:rsidR="005618CB" w:rsidRPr="003A3962" w:rsidRDefault="005618CB" w:rsidP="00531FEE">
            <w:pPr>
              <w:widowControl w:val="0"/>
              <w:autoSpaceDE w:val="0"/>
              <w:autoSpaceDN w:val="0"/>
              <w:adjustRightInd w:val="0"/>
              <w:rPr>
                <w:rFonts w:ascii="Arial" w:hAnsi="Arial" w:cs="Arial"/>
                <w:b/>
                <w:bCs/>
                <w:sz w:val="22"/>
                <w:szCs w:val="22"/>
                <w:lang w:val="ru-RU"/>
              </w:rPr>
            </w:pPr>
          </w:p>
          <w:p w:rsidR="005618CB" w:rsidRPr="003A3962" w:rsidRDefault="005618CB" w:rsidP="00531FEE">
            <w:pPr>
              <w:widowControl w:val="0"/>
              <w:autoSpaceDE w:val="0"/>
              <w:autoSpaceDN w:val="0"/>
              <w:adjustRightInd w:val="0"/>
              <w:rPr>
                <w:rFonts w:ascii="Arial" w:hAnsi="Arial" w:cs="Arial"/>
                <w:b/>
                <w:bCs/>
                <w:sz w:val="22"/>
                <w:szCs w:val="22"/>
                <w:lang w:val="ru-RU"/>
              </w:rPr>
            </w:pPr>
          </w:p>
        </w:tc>
      </w:tr>
      <w:tr w:rsidR="005618CB" w:rsidRPr="003A3962" w:rsidTr="00D924E1">
        <w:tc>
          <w:tcPr>
            <w:tcW w:w="5362" w:type="dxa"/>
          </w:tcPr>
          <w:p w:rsidR="005618CB" w:rsidRPr="003A3962" w:rsidRDefault="005618CB" w:rsidP="00531FEE">
            <w:pPr>
              <w:widowControl w:val="0"/>
              <w:autoSpaceDE w:val="0"/>
              <w:autoSpaceDN w:val="0"/>
              <w:adjustRightInd w:val="0"/>
              <w:ind w:left="100"/>
              <w:jc w:val="right"/>
              <w:rPr>
                <w:rFonts w:ascii="Arial" w:hAnsi="Arial" w:cs="Arial"/>
                <w:b/>
                <w:bCs/>
                <w:spacing w:val="-3"/>
                <w:sz w:val="22"/>
                <w:szCs w:val="22"/>
              </w:rPr>
            </w:pPr>
            <w:r w:rsidRPr="003A3962">
              <w:rPr>
                <w:rFonts w:ascii="Arial" w:hAnsi="Arial" w:cs="Arial"/>
                <w:b/>
                <w:bCs/>
                <w:spacing w:val="-3"/>
                <w:sz w:val="22"/>
                <w:szCs w:val="22"/>
              </w:rPr>
              <w:t>ПДВ</w:t>
            </w:r>
          </w:p>
        </w:tc>
        <w:tc>
          <w:tcPr>
            <w:tcW w:w="3285" w:type="dxa"/>
          </w:tcPr>
          <w:p w:rsidR="005618CB" w:rsidRPr="003A3962" w:rsidRDefault="005618CB" w:rsidP="00531FEE">
            <w:pPr>
              <w:widowControl w:val="0"/>
              <w:autoSpaceDE w:val="0"/>
              <w:autoSpaceDN w:val="0"/>
              <w:adjustRightInd w:val="0"/>
              <w:rPr>
                <w:rFonts w:ascii="Arial" w:hAnsi="Arial" w:cs="Arial"/>
                <w:b/>
                <w:bCs/>
                <w:sz w:val="22"/>
                <w:szCs w:val="22"/>
              </w:rPr>
            </w:pPr>
          </w:p>
          <w:p w:rsidR="005618CB" w:rsidRPr="003A3962" w:rsidRDefault="005618CB" w:rsidP="00531FEE">
            <w:pPr>
              <w:widowControl w:val="0"/>
              <w:autoSpaceDE w:val="0"/>
              <w:autoSpaceDN w:val="0"/>
              <w:adjustRightInd w:val="0"/>
              <w:rPr>
                <w:rFonts w:ascii="Arial" w:hAnsi="Arial" w:cs="Arial"/>
                <w:b/>
                <w:bCs/>
                <w:sz w:val="22"/>
                <w:szCs w:val="22"/>
              </w:rPr>
            </w:pPr>
          </w:p>
        </w:tc>
      </w:tr>
      <w:tr w:rsidR="005618CB" w:rsidRPr="003A3962" w:rsidTr="00D924E1">
        <w:tc>
          <w:tcPr>
            <w:tcW w:w="5362" w:type="dxa"/>
          </w:tcPr>
          <w:p w:rsidR="005618CB" w:rsidRPr="003A3962" w:rsidRDefault="005618CB" w:rsidP="00531FEE">
            <w:pPr>
              <w:widowControl w:val="0"/>
              <w:autoSpaceDE w:val="0"/>
              <w:autoSpaceDN w:val="0"/>
              <w:adjustRightInd w:val="0"/>
              <w:jc w:val="right"/>
              <w:rPr>
                <w:rFonts w:ascii="Arial" w:hAnsi="Arial" w:cs="Arial"/>
                <w:b/>
                <w:bCs/>
                <w:sz w:val="22"/>
                <w:szCs w:val="22"/>
                <w:lang w:val="ru-RU"/>
              </w:rPr>
            </w:pPr>
            <w:r w:rsidRPr="003A3962">
              <w:rPr>
                <w:rFonts w:ascii="Arial" w:hAnsi="Arial" w:cs="Arial"/>
                <w:b/>
                <w:sz w:val="22"/>
                <w:szCs w:val="22"/>
                <w:lang w:val="ru-RU"/>
              </w:rPr>
              <w:t>У к у п н а  ц е н а са ПДВ</w:t>
            </w:r>
            <w:r w:rsidRPr="003A3962">
              <w:rPr>
                <w:rFonts w:ascii="Arial" w:hAnsi="Arial" w:cs="Arial"/>
                <w:sz w:val="22"/>
                <w:szCs w:val="22"/>
                <w:lang w:val="ru-RU"/>
              </w:rPr>
              <w:t>:</w:t>
            </w:r>
          </w:p>
        </w:tc>
        <w:tc>
          <w:tcPr>
            <w:tcW w:w="3285" w:type="dxa"/>
          </w:tcPr>
          <w:p w:rsidR="005618CB" w:rsidRPr="003A3962" w:rsidRDefault="005618CB" w:rsidP="00531FEE">
            <w:pPr>
              <w:widowControl w:val="0"/>
              <w:autoSpaceDE w:val="0"/>
              <w:autoSpaceDN w:val="0"/>
              <w:adjustRightInd w:val="0"/>
              <w:rPr>
                <w:rFonts w:ascii="Arial" w:hAnsi="Arial" w:cs="Arial"/>
                <w:b/>
                <w:bCs/>
                <w:sz w:val="22"/>
                <w:szCs w:val="22"/>
                <w:lang w:val="ru-RU"/>
              </w:rPr>
            </w:pPr>
          </w:p>
          <w:p w:rsidR="005618CB" w:rsidRPr="003A3962" w:rsidRDefault="005618CB" w:rsidP="00531FEE">
            <w:pPr>
              <w:widowControl w:val="0"/>
              <w:autoSpaceDE w:val="0"/>
              <w:autoSpaceDN w:val="0"/>
              <w:adjustRightInd w:val="0"/>
              <w:rPr>
                <w:rFonts w:ascii="Arial" w:hAnsi="Arial" w:cs="Arial"/>
                <w:b/>
                <w:bCs/>
                <w:sz w:val="22"/>
                <w:szCs w:val="22"/>
                <w:lang w:val="ru-RU"/>
              </w:rPr>
            </w:pPr>
          </w:p>
        </w:tc>
      </w:tr>
    </w:tbl>
    <w:p w:rsidR="00B91591" w:rsidRDefault="00B91591" w:rsidP="00CF1B9F">
      <w:pPr>
        <w:suppressAutoHyphens w:val="0"/>
        <w:spacing w:after="200" w:line="276" w:lineRule="auto"/>
        <w:rPr>
          <w:rFonts w:ascii="Arial" w:hAnsi="Arial" w:cs="Arial"/>
          <w:sz w:val="22"/>
          <w:szCs w:val="22"/>
        </w:rPr>
      </w:pPr>
    </w:p>
    <w:p w:rsidR="00B91591" w:rsidRPr="00B91591" w:rsidRDefault="00B91591" w:rsidP="00B91591">
      <w:pPr>
        <w:rPr>
          <w:rFonts w:ascii="Arial" w:hAnsi="Arial" w:cs="Arial"/>
          <w:sz w:val="22"/>
          <w:szCs w:val="22"/>
        </w:rPr>
      </w:pPr>
    </w:p>
    <w:p w:rsidR="00B91591" w:rsidRPr="00B91591" w:rsidRDefault="00B91591" w:rsidP="00B91591">
      <w:pPr>
        <w:rPr>
          <w:rFonts w:ascii="Arial" w:hAnsi="Arial" w:cs="Arial"/>
          <w:sz w:val="22"/>
          <w:szCs w:val="22"/>
        </w:rPr>
      </w:pPr>
    </w:p>
    <w:tbl>
      <w:tblPr>
        <w:tblW w:w="0" w:type="auto"/>
        <w:tblLook w:val="01E0" w:firstRow="1" w:lastRow="1" w:firstColumn="1" w:lastColumn="1" w:noHBand="0" w:noVBand="0"/>
      </w:tblPr>
      <w:tblGrid>
        <w:gridCol w:w="3595"/>
        <w:gridCol w:w="1958"/>
        <w:gridCol w:w="3728"/>
      </w:tblGrid>
      <w:tr w:rsidR="00B91591" w:rsidRPr="003A3962" w:rsidTr="008E000F">
        <w:tc>
          <w:tcPr>
            <w:tcW w:w="3595" w:type="dxa"/>
          </w:tcPr>
          <w:p w:rsidR="00B91591" w:rsidRPr="00B91591" w:rsidRDefault="00B91591" w:rsidP="008E000F">
            <w:pPr>
              <w:rPr>
                <w:rFonts w:ascii="Arial" w:hAnsi="Arial" w:cs="Arial"/>
                <w:sz w:val="22"/>
                <w:szCs w:val="22"/>
              </w:rPr>
            </w:pPr>
          </w:p>
          <w:p w:rsidR="00B91591" w:rsidRPr="003A3962" w:rsidRDefault="00B91591" w:rsidP="008E000F">
            <w:pPr>
              <w:jc w:val="center"/>
              <w:rPr>
                <w:rFonts w:ascii="Arial" w:hAnsi="Arial" w:cs="Arial"/>
                <w:sz w:val="22"/>
                <w:szCs w:val="22"/>
                <w:lang w:val="am-ET"/>
              </w:rPr>
            </w:pPr>
            <w:r w:rsidRPr="003A3962">
              <w:rPr>
                <w:rFonts w:ascii="Arial" w:hAnsi="Arial" w:cs="Arial"/>
                <w:sz w:val="22"/>
                <w:szCs w:val="22"/>
                <w:lang w:val="am-ET"/>
              </w:rPr>
              <w:t>Датум:</w:t>
            </w:r>
          </w:p>
        </w:tc>
        <w:tc>
          <w:tcPr>
            <w:tcW w:w="1958" w:type="dxa"/>
          </w:tcPr>
          <w:p w:rsidR="00B91591" w:rsidRPr="003A3962" w:rsidRDefault="00B91591" w:rsidP="008E000F">
            <w:pPr>
              <w:rPr>
                <w:rFonts w:ascii="Arial" w:hAnsi="Arial" w:cs="Arial"/>
                <w:sz w:val="22"/>
                <w:szCs w:val="22"/>
              </w:rPr>
            </w:pPr>
            <w:r w:rsidRPr="003A3962">
              <w:rPr>
                <w:rFonts w:ascii="Arial" w:hAnsi="Arial" w:cs="Arial"/>
                <w:sz w:val="22"/>
                <w:szCs w:val="22"/>
              </w:rPr>
              <w:t xml:space="preserve">        </w:t>
            </w:r>
          </w:p>
          <w:p w:rsidR="00B91591" w:rsidRPr="003A3962" w:rsidRDefault="00B91591" w:rsidP="008E000F">
            <w:pPr>
              <w:rPr>
                <w:rFonts w:ascii="Arial" w:hAnsi="Arial" w:cs="Arial"/>
                <w:sz w:val="22"/>
                <w:szCs w:val="22"/>
                <w:lang w:val="am-ET"/>
              </w:rPr>
            </w:pPr>
            <w:r w:rsidRPr="003A3962">
              <w:rPr>
                <w:rFonts w:ascii="Arial" w:hAnsi="Arial" w:cs="Arial"/>
                <w:sz w:val="22"/>
                <w:szCs w:val="22"/>
              </w:rPr>
              <w:t xml:space="preserve">         </w:t>
            </w:r>
            <w:r w:rsidRPr="003A3962">
              <w:rPr>
                <w:rFonts w:ascii="Arial" w:hAnsi="Arial" w:cs="Arial"/>
                <w:sz w:val="22"/>
                <w:szCs w:val="22"/>
                <w:lang w:val="am-ET"/>
              </w:rPr>
              <w:t>М.П.</w:t>
            </w:r>
          </w:p>
        </w:tc>
        <w:tc>
          <w:tcPr>
            <w:tcW w:w="3728" w:type="dxa"/>
          </w:tcPr>
          <w:p w:rsidR="00B91591" w:rsidRPr="003A3962" w:rsidRDefault="00B91591" w:rsidP="008E000F">
            <w:pPr>
              <w:jc w:val="center"/>
              <w:rPr>
                <w:rFonts w:ascii="Arial" w:hAnsi="Arial" w:cs="Arial"/>
                <w:sz w:val="22"/>
                <w:szCs w:val="22"/>
              </w:rPr>
            </w:pPr>
          </w:p>
          <w:p w:rsidR="00B91591" w:rsidRPr="003A3962" w:rsidRDefault="00B91591" w:rsidP="008E000F">
            <w:pPr>
              <w:jc w:val="center"/>
              <w:rPr>
                <w:rFonts w:ascii="Arial" w:hAnsi="Arial" w:cs="Arial"/>
                <w:sz w:val="22"/>
                <w:szCs w:val="22"/>
                <w:lang w:val="am-ET"/>
              </w:rPr>
            </w:pPr>
            <w:r w:rsidRPr="003A3962">
              <w:rPr>
                <w:rFonts w:ascii="Arial" w:hAnsi="Arial" w:cs="Arial"/>
                <w:sz w:val="22"/>
                <w:szCs w:val="22"/>
                <w:lang w:val="am-ET"/>
              </w:rPr>
              <w:t>Понуђач:</w:t>
            </w:r>
          </w:p>
        </w:tc>
      </w:tr>
      <w:tr w:rsidR="00B91591" w:rsidRPr="003A3962" w:rsidTr="008E000F">
        <w:tc>
          <w:tcPr>
            <w:tcW w:w="3595" w:type="dxa"/>
            <w:vAlign w:val="center"/>
          </w:tcPr>
          <w:p w:rsidR="00B91591" w:rsidRPr="003A3962" w:rsidRDefault="00B91591" w:rsidP="008E000F">
            <w:pPr>
              <w:jc w:val="both"/>
              <w:rPr>
                <w:rFonts w:ascii="Arial" w:hAnsi="Arial" w:cs="Arial"/>
                <w:sz w:val="22"/>
                <w:szCs w:val="22"/>
                <w:lang w:val="am-ET"/>
              </w:rPr>
            </w:pPr>
          </w:p>
        </w:tc>
        <w:tc>
          <w:tcPr>
            <w:tcW w:w="1958" w:type="dxa"/>
            <w:vAlign w:val="center"/>
          </w:tcPr>
          <w:p w:rsidR="00B91591" w:rsidRPr="003A3962" w:rsidRDefault="00B91591" w:rsidP="008E000F">
            <w:pPr>
              <w:jc w:val="both"/>
              <w:rPr>
                <w:rFonts w:ascii="Arial" w:hAnsi="Arial" w:cs="Arial"/>
                <w:sz w:val="22"/>
                <w:szCs w:val="22"/>
                <w:lang w:val="am-ET"/>
              </w:rPr>
            </w:pPr>
          </w:p>
        </w:tc>
        <w:tc>
          <w:tcPr>
            <w:tcW w:w="3728" w:type="dxa"/>
            <w:vAlign w:val="center"/>
          </w:tcPr>
          <w:p w:rsidR="00B91591" w:rsidRPr="003A3962" w:rsidRDefault="00B91591" w:rsidP="008E000F">
            <w:pPr>
              <w:jc w:val="both"/>
              <w:rPr>
                <w:rFonts w:ascii="Arial" w:hAnsi="Arial" w:cs="Arial"/>
                <w:sz w:val="22"/>
                <w:szCs w:val="22"/>
                <w:lang w:val="am-ET"/>
              </w:rPr>
            </w:pPr>
          </w:p>
        </w:tc>
      </w:tr>
      <w:tr w:rsidR="00B91591" w:rsidRPr="003A3962" w:rsidTr="008E000F">
        <w:tc>
          <w:tcPr>
            <w:tcW w:w="3595" w:type="dxa"/>
            <w:tcBorders>
              <w:bottom w:val="single" w:sz="4" w:space="0" w:color="auto"/>
            </w:tcBorders>
            <w:vAlign w:val="center"/>
          </w:tcPr>
          <w:p w:rsidR="00B91591" w:rsidRPr="003A3962" w:rsidRDefault="00B91591" w:rsidP="008E000F">
            <w:pPr>
              <w:jc w:val="both"/>
              <w:rPr>
                <w:rFonts w:ascii="Arial" w:hAnsi="Arial" w:cs="Arial"/>
                <w:sz w:val="22"/>
                <w:szCs w:val="22"/>
                <w:lang w:val="am-ET"/>
              </w:rPr>
            </w:pPr>
          </w:p>
        </w:tc>
        <w:tc>
          <w:tcPr>
            <w:tcW w:w="1958" w:type="dxa"/>
            <w:vAlign w:val="center"/>
          </w:tcPr>
          <w:p w:rsidR="00B91591" w:rsidRPr="003A3962" w:rsidRDefault="00B91591" w:rsidP="008E000F">
            <w:pPr>
              <w:jc w:val="both"/>
              <w:rPr>
                <w:rFonts w:ascii="Arial" w:hAnsi="Arial" w:cs="Arial"/>
                <w:sz w:val="22"/>
                <w:szCs w:val="22"/>
                <w:lang w:val="am-ET"/>
              </w:rPr>
            </w:pPr>
          </w:p>
        </w:tc>
        <w:tc>
          <w:tcPr>
            <w:tcW w:w="3728" w:type="dxa"/>
            <w:tcBorders>
              <w:bottom w:val="single" w:sz="4" w:space="0" w:color="auto"/>
            </w:tcBorders>
            <w:vAlign w:val="center"/>
          </w:tcPr>
          <w:p w:rsidR="00B91591" w:rsidRPr="003A3962" w:rsidRDefault="00B91591" w:rsidP="008E000F">
            <w:pPr>
              <w:jc w:val="both"/>
              <w:rPr>
                <w:rFonts w:ascii="Arial" w:hAnsi="Arial" w:cs="Arial"/>
                <w:sz w:val="22"/>
                <w:szCs w:val="22"/>
                <w:lang w:val="am-ET"/>
              </w:rPr>
            </w:pPr>
          </w:p>
        </w:tc>
      </w:tr>
    </w:tbl>
    <w:p w:rsidR="00B91591" w:rsidRPr="003A3962" w:rsidRDefault="00B91591" w:rsidP="00B91591">
      <w:pPr>
        <w:tabs>
          <w:tab w:val="left" w:pos="1695"/>
        </w:tabs>
        <w:rPr>
          <w:rFonts w:ascii="Arial" w:hAnsi="Arial" w:cs="Arial"/>
          <w:sz w:val="22"/>
          <w:szCs w:val="22"/>
          <w:lang w:val="am-ET"/>
        </w:rPr>
      </w:pPr>
      <w:r w:rsidRPr="003A3962">
        <w:rPr>
          <w:rFonts w:ascii="Arial" w:hAnsi="Arial" w:cs="Arial"/>
          <w:sz w:val="22"/>
          <w:szCs w:val="22"/>
          <w:lang w:val="am-ET"/>
        </w:rPr>
        <w:t xml:space="preserve">                                                                                        </w:t>
      </w:r>
      <w:r w:rsidRPr="003A3962">
        <w:rPr>
          <w:rFonts w:ascii="Arial" w:hAnsi="Arial" w:cs="Arial"/>
          <w:sz w:val="22"/>
          <w:szCs w:val="22"/>
        </w:rPr>
        <w:t xml:space="preserve">      </w:t>
      </w:r>
      <w:r>
        <w:rPr>
          <w:rFonts w:ascii="Arial" w:hAnsi="Arial" w:cs="Arial"/>
          <w:sz w:val="22"/>
          <w:szCs w:val="22"/>
        </w:rPr>
        <w:t xml:space="preserve">           </w:t>
      </w:r>
      <w:r w:rsidRPr="003A3962">
        <w:rPr>
          <w:rFonts w:ascii="Arial" w:hAnsi="Arial" w:cs="Arial"/>
          <w:sz w:val="22"/>
          <w:szCs w:val="22"/>
          <w:lang w:val="am-ET"/>
        </w:rPr>
        <w:t xml:space="preserve"> (потпис и печат)</w:t>
      </w:r>
    </w:p>
    <w:p w:rsidR="00B91591" w:rsidRDefault="00B91591" w:rsidP="00CF1B9F">
      <w:pPr>
        <w:suppressAutoHyphens w:val="0"/>
        <w:spacing w:after="200" w:line="276" w:lineRule="auto"/>
        <w:rPr>
          <w:rFonts w:ascii="Arial" w:hAnsi="Arial" w:cs="Arial"/>
          <w:sz w:val="22"/>
          <w:szCs w:val="22"/>
        </w:rPr>
      </w:pPr>
    </w:p>
    <w:p w:rsidR="009946C7" w:rsidRPr="00F20B3F" w:rsidRDefault="005618CB" w:rsidP="00CF1B9F">
      <w:pPr>
        <w:suppressAutoHyphens w:val="0"/>
        <w:spacing w:after="200" w:line="276" w:lineRule="auto"/>
        <w:rPr>
          <w:rFonts w:cs="Calibri"/>
          <w:b/>
          <w:bCs/>
          <w:iCs/>
          <w:color w:val="002060"/>
          <w:sz w:val="22"/>
          <w:szCs w:val="22"/>
        </w:rPr>
      </w:pPr>
      <w:r w:rsidRPr="00B91591">
        <w:rPr>
          <w:rFonts w:ascii="Arial" w:hAnsi="Arial" w:cs="Arial"/>
          <w:sz w:val="22"/>
          <w:szCs w:val="22"/>
        </w:rPr>
        <w:br w:type="page"/>
      </w:r>
      <w:r w:rsidR="009946C7" w:rsidRPr="00F20B3F">
        <w:rPr>
          <w:rFonts w:ascii="Arial" w:eastAsia="Arial Unicode MS" w:hAnsi="Arial" w:cs="Arial"/>
          <w:b/>
          <w:bCs/>
          <w:i/>
          <w:iCs/>
          <w:color w:val="000000"/>
          <w:sz w:val="22"/>
          <w:szCs w:val="22"/>
        </w:rPr>
        <w:lastRenderedPageBreak/>
        <w:t xml:space="preserve">Образац </w:t>
      </w:r>
      <w:r w:rsidR="00D94E96" w:rsidRPr="00F20B3F">
        <w:rPr>
          <w:rFonts w:ascii="Arial" w:eastAsia="Arial Unicode MS" w:hAnsi="Arial" w:cs="Arial"/>
          <w:b/>
          <w:bCs/>
          <w:i/>
          <w:iCs/>
          <w:color w:val="000000"/>
          <w:sz w:val="22"/>
          <w:szCs w:val="22"/>
        </w:rPr>
        <w:t>1</w:t>
      </w:r>
      <w:r w:rsidR="00337E21" w:rsidRPr="00F20B3F">
        <w:rPr>
          <w:rFonts w:ascii="Arial" w:eastAsia="Arial Unicode MS" w:hAnsi="Arial" w:cs="Arial"/>
          <w:b/>
          <w:bCs/>
          <w:i/>
          <w:iCs/>
          <w:color w:val="000000"/>
          <w:sz w:val="22"/>
          <w:szCs w:val="22"/>
        </w:rPr>
        <w:t>1</w:t>
      </w:r>
      <w:r w:rsidR="009946C7" w:rsidRPr="00F20B3F">
        <w:rPr>
          <w:rFonts w:ascii="Arial" w:eastAsia="Arial Unicode MS" w:hAnsi="Arial" w:cs="Arial"/>
          <w:b/>
          <w:bCs/>
          <w:i/>
          <w:iCs/>
          <w:color w:val="000000"/>
          <w:sz w:val="22"/>
          <w:szCs w:val="22"/>
        </w:rPr>
        <w:t>.</w:t>
      </w:r>
      <w:r w:rsidR="009946C7" w:rsidRPr="00F20B3F">
        <w:rPr>
          <w:rFonts w:ascii="Arial" w:eastAsia="Arial Unicode MS" w:hAnsi="Arial" w:cs="Arial"/>
          <w:b/>
          <w:bCs/>
          <w:iCs/>
          <w:color w:val="000000"/>
          <w:sz w:val="22"/>
          <w:szCs w:val="22"/>
        </w:rPr>
        <w:t xml:space="preserve"> </w:t>
      </w:r>
    </w:p>
    <w:p w:rsidR="009946C7" w:rsidRPr="00F20B3F" w:rsidRDefault="009946C7" w:rsidP="00563FD8">
      <w:pPr>
        <w:keepNext/>
        <w:jc w:val="both"/>
        <w:outlineLvl w:val="0"/>
        <w:rPr>
          <w:rFonts w:ascii="Arial" w:hAnsi="Arial" w:cs="Arial"/>
          <w:b/>
          <w:bCs/>
          <w:iCs/>
          <w:color w:val="002060"/>
          <w:sz w:val="22"/>
          <w:szCs w:val="22"/>
        </w:rPr>
      </w:pPr>
    </w:p>
    <w:p w:rsidR="009946C7" w:rsidRPr="00F20B3F" w:rsidRDefault="009946C7" w:rsidP="00563FD8">
      <w:pPr>
        <w:keepNext/>
        <w:jc w:val="center"/>
        <w:outlineLvl w:val="0"/>
        <w:rPr>
          <w:rFonts w:ascii="Arial" w:hAnsi="Arial" w:cs="Arial"/>
          <w:b/>
          <w:bCs/>
          <w:iCs/>
          <w:color w:val="002060"/>
          <w:sz w:val="22"/>
          <w:szCs w:val="22"/>
        </w:rPr>
      </w:pPr>
      <w:r w:rsidRPr="00F20B3F">
        <w:rPr>
          <w:rFonts w:ascii="Arial" w:eastAsia="Arial Unicode MS" w:hAnsi="Arial" w:cs="Arial"/>
          <w:b/>
          <w:bCs/>
          <w:iCs/>
          <w:color w:val="000000"/>
          <w:sz w:val="22"/>
          <w:szCs w:val="22"/>
        </w:rPr>
        <w:t>ДИНА</w:t>
      </w:r>
      <w:r w:rsidRPr="00F20B3F">
        <w:rPr>
          <w:rFonts w:ascii="Arial" w:hAnsi="Arial" w:cs="Arial"/>
          <w:b/>
          <w:bCs/>
          <w:smallCaps/>
          <w:spacing w:val="5"/>
          <w:sz w:val="22"/>
          <w:szCs w:val="22"/>
        </w:rPr>
        <w:t>МИКА АНГАЖОВАЊА ОСОБЉА</w:t>
      </w:r>
    </w:p>
    <w:p w:rsidR="009946C7" w:rsidRPr="00F20B3F" w:rsidRDefault="009946C7" w:rsidP="00563FD8">
      <w:pPr>
        <w:keepNext/>
        <w:jc w:val="both"/>
        <w:outlineLvl w:val="0"/>
        <w:rPr>
          <w:rFonts w:ascii="Arial" w:hAnsi="Arial" w:cs="Arial"/>
          <w:b/>
          <w:bCs/>
          <w:iCs/>
          <w:color w:val="002060"/>
          <w:sz w:val="22"/>
          <w:szCs w:val="22"/>
        </w:rPr>
      </w:pPr>
    </w:p>
    <w:p w:rsidR="009946C7" w:rsidRPr="00F20B3F" w:rsidRDefault="009946C7" w:rsidP="00563FD8">
      <w:pPr>
        <w:pStyle w:val="ListParagraph"/>
        <w:suppressAutoHyphens/>
        <w:spacing w:after="0" w:line="240" w:lineRule="auto"/>
        <w:ind w:left="0"/>
        <w:contextualSpacing w:val="0"/>
        <w:rPr>
          <w:rFonts w:ascii="Arial" w:hAnsi="Arial" w:cs="Arial"/>
        </w:rPr>
      </w:pPr>
      <w:r w:rsidRPr="00F20B3F">
        <w:rPr>
          <w:rFonts w:ascii="Arial" w:hAnsi="Arial" w:cs="Arial"/>
          <w:b/>
          <w:lang w:val="sr-Cyrl-CS"/>
        </w:rPr>
        <w:t>Контролни прорачуни</w:t>
      </w:r>
      <w:r w:rsidRPr="00F20B3F">
        <w:rPr>
          <w:rFonts w:ascii="Arial" w:hAnsi="Arial" w:cs="Arial"/>
          <w:b/>
          <w:bCs/>
        </w:rPr>
        <w:t xml:space="preserve"> </w:t>
      </w:r>
      <w:r w:rsidRPr="00F20B3F">
        <w:rPr>
          <w:rFonts w:ascii="Arial" w:hAnsi="Arial" w:cs="Arial"/>
          <w:b/>
          <w:lang w:val="ru-RU"/>
        </w:rPr>
        <w:t>котловског</w:t>
      </w:r>
      <w:r w:rsidRPr="00F20B3F">
        <w:rPr>
          <w:rFonts w:ascii="Arial" w:hAnsi="Arial" w:cs="Arial"/>
          <w:b/>
        </w:rPr>
        <w:t xml:space="preserve"> постројења </w:t>
      </w:r>
    </w:p>
    <w:tbl>
      <w:tblPr>
        <w:tblStyle w:val="TableGrid"/>
        <w:tblW w:w="0" w:type="auto"/>
        <w:tblLook w:val="04A0" w:firstRow="1" w:lastRow="0" w:firstColumn="1" w:lastColumn="0" w:noHBand="0" w:noVBand="1"/>
      </w:tblPr>
      <w:tblGrid>
        <w:gridCol w:w="1404"/>
        <w:gridCol w:w="709"/>
        <w:gridCol w:w="863"/>
        <w:gridCol w:w="863"/>
        <w:gridCol w:w="892"/>
        <w:gridCol w:w="892"/>
        <w:gridCol w:w="892"/>
        <w:gridCol w:w="922"/>
        <w:gridCol w:w="922"/>
        <w:gridCol w:w="922"/>
      </w:tblGrid>
      <w:tr w:rsidR="009946C7" w:rsidRPr="00F20B3F" w:rsidTr="00531FEE">
        <w:tc>
          <w:tcPr>
            <w:tcW w:w="1404" w:type="dxa"/>
          </w:tcPr>
          <w:p w:rsidR="009946C7" w:rsidRPr="00F20B3F" w:rsidRDefault="009946C7" w:rsidP="00240BD5">
            <w:pPr>
              <w:keepNext/>
              <w:ind w:left="90"/>
              <w:outlineLvl w:val="0"/>
              <w:rPr>
                <w:rFonts w:ascii="Arial" w:hAnsi="Arial" w:cs="Arial"/>
                <w:b/>
                <w:bCs/>
                <w:iCs/>
                <w:sz w:val="22"/>
                <w:szCs w:val="22"/>
              </w:rPr>
            </w:pPr>
            <w:r w:rsidRPr="00F20B3F">
              <w:rPr>
                <w:rFonts w:ascii="Arial" w:hAnsi="Arial" w:cs="Arial"/>
                <w:b/>
                <w:bCs/>
                <w:iCs/>
                <w:sz w:val="22"/>
                <w:szCs w:val="22"/>
              </w:rPr>
              <w:t>Име и презиме</w:t>
            </w:r>
          </w:p>
        </w:tc>
        <w:tc>
          <w:tcPr>
            <w:tcW w:w="709" w:type="dxa"/>
          </w:tcPr>
          <w:p w:rsidR="009946C7" w:rsidRPr="00F20B3F" w:rsidRDefault="009946C7" w:rsidP="00A50D82">
            <w:pPr>
              <w:keepNext/>
              <w:ind w:left="90"/>
              <w:jc w:val="both"/>
              <w:outlineLvl w:val="0"/>
              <w:rPr>
                <w:rFonts w:ascii="Arial" w:hAnsi="Arial" w:cs="Arial"/>
                <w:b/>
                <w:bCs/>
                <w:iCs/>
                <w:sz w:val="22"/>
                <w:szCs w:val="22"/>
              </w:rPr>
            </w:pPr>
            <w:r w:rsidRPr="00F20B3F">
              <w:rPr>
                <w:rFonts w:ascii="Arial" w:hAnsi="Arial" w:cs="Arial"/>
                <w:b/>
                <w:bCs/>
                <w:iCs/>
                <w:sz w:val="22"/>
                <w:szCs w:val="22"/>
              </w:rPr>
              <w:t>1</w:t>
            </w:r>
          </w:p>
        </w:tc>
        <w:tc>
          <w:tcPr>
            <w:tcW w:w="863" w:type="dxa"/>
          </w:tcPr>
          <w:p w:rsidR="009946C7" w:rsidRPr="00F20B3F" w:rsidRDefault="009946C7" w:rsidP="00A50D82">
            <w:pPr>
              <w:keepNext/>
              <w:ind w:left="90"/>
              <w:jc w:val="both"/>
              <w:outlineLvl w:val="0"/>
              <w:rPr>
                <w:rFonts w:ascii="Arial" w:hAnsi="Arial" w:cs="Arial"/>
                <w:b/>
                <w:bCs/>
                <w:iCs/>
                <w:sz w:val="22"/>
                <w:szCs w:val="22"/>
              </w:rPr>
            </w:pPr>
            <w:r w:rsidRPr="00F20B3F">
              <w:rPr>
                <w:rFonts w:ascii="Arial" w:hAnsi="Arial" w:cs="Arial"/>
                <w:b/>
                <w:bCs/>
                <w:iCs/>
                <w:sz w:val="22"/>
                <w:szCs w:val="22"/>
              </w:rPr>
              <w:t>2</w:t>
            </w:r>
          </w:p>
        </w:tc>
        <w:tc>
          <w:tcPr>
            <w:tcW w:w="863" w:type="dxa"/>
          </w:tcPr>
          <w:p w:rsidR="009946C7" w:rsidRPr="00F20B3F" w:rsidRDefault="009946C7" w:rsidP="00A50D82">
            <w:pPr>
              <w:keepNext/>
              <w:ind w:left="90"/>
              <w:jc w:val="both"/>
              <w:outlineLvl w:val="0"/>
              <w:rPr>
                <w:rFonts w:ascii="Arial" w:hAnsi="Arial" w:cs="Arial"/>
                <w:b/>
                <w:bCs/>
                <w:iCs/>
                <w:sz w:val="22"/>
                <w:szCs w:val="22"/>
              </w:rPr>
            </w:pPr>
            <w:r w:rsidRPr="00F20B3F">
              <w:rPr>
                <w:rFonts w:ascii="Arial" w:hAnsi="Arial" w:cs="Arial"/>
                <w:b/>
                <w:bCs/>
                <w:iCs/>
                <w:sz w:val="22"/>
                <w:szCs w:val="22"/>
              </w:rPr>
              <w:t>3</w:t>
            </w:r>
          </w:p>
        </w:tc>
        <w:tc>
          <w:tcPr>
            <w:tcW w:w="892" w:type="dxa"/>
          </w:tcPr>
          <w:p w:rsidR="009946C7" w:rsidRPr="00F20B3F" w:rsidRDefault="009946C7" w:rsidP="00A50D82">
            <w:pPr>
              <w:keepNext/>
              <w:ind w:left="90"/>
              <w:jc w:val="both"/>
              <w:outlineLvl w:val="0"/>
              <w:rPr>
                <w:rFonts w:ascii="Arial" w:hAnsi="Arial" w:cs="Arial"/>
                <w:b/>
                <w:bCs/>
                <w:iCs/>
                <w:sz w:val="22"/>
                <w:szCs w:val="22"/>
              </w:rPr>
            </w:pPr>
            <w:r w:rsidRPr="00F20B3F">
              <w:rPr>
                <w:rFonts w:ascii="Arial" w:hAnsi="Arial" w:cs="Arial"/>
                <w:b/>
                <w:bCs/>
                <w:iCs/>
                <w:sz w:val="22"/>
                <w:szCs w:val="22"/>
              </w:rPr>
              <w:t>...</w:t>
            </w:r>
          </w:p>
        </w:tc>
        <w:tc>
          <w:tcPr>
            <w:tcW w:w="892" w:type="dxa"/>
          </w:tcPr>
          <w:p w:rsidR="009946C7" w:rsidRPr="00F20B3F" w:rsidRDefault="009946C7" w:rsidP="00A50D82">
            <w:pPr>
              <w:keepNext/>
              <w:ind w:left="90"/>
              <w:jc w:val="both"/>
              <w:outlineLvl w:val="0"/>
              <w:rPr>
                <w:rFonts w:ascii="Arial" w:hAnsi="Arial" w:cs="Arial"/>
                <w:b/>
                <w:bCs/>
                <w:iCs/>
                <w:sz w:val="22"/>
                <w:szCs w:val="22"/>
              </w:rPr>
            </w:pPr>
            <w:r w:rsidRPr="00F20B3F">
              <w:rPr>
                <w:rFonts w:ascii="Arial" w:hAnsi="Arial" w:cs="Arial"/>
                <w:b/>
                <w:bCs/>
                <w:iCs/>
                <w:sz w:val="22"/>
                <w:szCs w:val="22"/>
              </w:rPr>
              <w:t>...</w:t>
            </w:r>
          </w:p>
        </w:tc>
        <w:tc>
          <w:tcPr>
            <w:tcW w:w="892" w:type="dxa"/>
          </w:tcPr>
          <w:p w:rsidR="009946C7" w:rsidRPr="00F20B3F" w:rsidRDefault="009946C7" w:rsidP="00A50D82">
            <w:pPr>
              <w:keepNext/>
              <w:ind w:left="90"/>
              <w:jc w:val="both"/>
              <w:outlineLvl w:val="0"/>
              <w:rPr>
                <w:rFonts w:ascii="Arial" w:hAnsi="Arial" w:cs="Arial"/>
                <w:b/>
                <w:bCs/>
                <w:iCs/>
                <w:sz w:val="22"/>
                <w:szCs w:val="22"/>
              </w:rPr>
            </w:pPr>
            <w:r w:rsidRPr="00F20B3F">
              <w:rPr>
                <w:rFonts w:ascii="Arial" w:hAnsi="Arial" w:cs="Arial"/>
                <w:b/>
                <w:bCs/>
                <w:iCs/>
                <w:sz w:val="22"/>
                <w:szCs w:val="22"/>
              </w:rPr>
              <w:t>...</w:t>
            </w:r>
          </w:p>
        </w:tc>
        <w:tc>
          <w:tcPr>
            <w:tcW w:w="922" w:type="dxa"/>
          </w:tcPr>
          <w:p w:rsidR="009946C7" w:rsidRPr="00F20B3F" w:rsidRDefault="009946C7" w:rsidP="00A50D82">
            <w:pPr>
              <w:keepNext/>
              <w:ind w:left="90"/>
              <w:jc w:val="both"/>
              <w:outlineLvl w:val="0"/>
              <w:rPr>
                <w:rFonts w:ascii="Arial" w:hAnsi="Arial" w:cs="Arial"/>
                <w:b/>
                <w:bCs/>
                <w:iCs/>
                <w:sz w:val="22"/>
                <w:szCs w:val="22"/>
              </w:rPr>
            </w:pPr>
            <w:r w:rsidRPr="00F20B3F">
              <w:rPr>
                <w:rFonts w:ascii="Arial" w:hAnsi="Arial" w:cs="Arial"/>
                <w:b/>
                <w:bCs/>
                <w:iCs/>
                <w:sz w:val="22"/>
                <w:szCs w:val="22"/>
              </w:rPr>
              <w:t>22</w:t>
            </w:r>
          </w:p>
        </w:tc>
        <w:tc>
          <w:tcPr>
            <w:tcW w:w="922" w:type="dxa"/>
          </w:tcPr>
          <w:p w:rsidR="009946C7" w:rsidRPr="00F20B3F" w:rsidRDefault="009946C7" w:rsidP="00A50D82">
            <w:pPr>
              <w:keepNext/>
              <w:ind w:left="90"/>
              <w:jc w:val="both"/>
              <w:outlineLvl w:val="0"/>
              <w:rPr>
                <w:rFonts w:ascii="Arial" w:hAnsi="Arial" w:cs="Arial"/>
                <w:b/>
                <w:bCs/>
                <w:iCs/>
                <w:sz w:val="22"/>
                <w:szCs w:val="22"/>
              </w:rPr>
            </w:pPr>
            <w:r w:rsidRPr="00F20B3F">
              <w:rPr>
                <w:rFonts w:ascii="Arial" w:hAnsi="Arial" w:cs="Arial"/>
                <w:b/>
                <w:bCs/>
                <w:iCs/>
                <w:sz w:val="22"/>
                <w:szCs w:val="22"/>
              </w:rPr>
              <w:t>23</w:t>
            </w:r>
          </w:p>
        </w:tc>
        <w:tc>
          <w:tcPr>
            <w:tcW w:w="922" w:type="dxa"/>
          </w:tcPr>
          <w:p w:rsidR="009946C7" w:rsidRPr="00F20B3F" w:rsidRDefault="009946C7" w:rsidP="00A50D82">
            <w:pPr>
              <w:keepNext/>
              <w:ind w:left="90"/>
              <w:jc w:val="both"/>
              <w:outlineLvl w:val="0"/>
              <w:rPr>
                <w:rFonts w:ascii="Arial" w:hAnsi="Arial" w:cs="Arial"/>
                <w:b/>
                <w:bCs/>
                <w:iCs/>
                <w:sz w:val="22"/>
                <w:szCs w:val="22"/>
              </w:rPr>
            </w:pPr>
            <w:r w:rsidRPr="00F20B3F">
              <w:rPr>
                <w:rFonts w:ascii="Arial" w:hAnsi="Arial" w:cs="Arial"/>
                <w:b/>
                <w:bCs/>
                <w:iCs/>
                <w:sz w:val="22"/>
                <w:szCs w:val="22"/>
              </w:rPr>
              <w:t>24</w:t>
            </w:r>
          </w:p>
        </w:tc>
      </w:tr>
      <w:tr w:rsidR="009946C7" w:rsidRPr="00F20B3F" w:rsidTr="00531FEE">
        <w:tc>
          <w:tcPr>
            <w:tcW w:w="1404"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709"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63"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63"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9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9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9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92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92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922" w:type="dxa"/>
          </w:tcPr>
          <w:p w:rsidR="009946C7" w:rsidRPr="00F20B3F" w:rsidRDefault="009946C7" w:rsidP="00A50D82">
            <w:pPr>
              <w:keepNext/>
              <w:ind w:left="90"/>
              <w:jc w:val="both"/>
              <w:outlineLvl w:val="0"/>
              <w:rPr>
                <w:rFonts w:ascii="Arial" w:hAnsi="Arial" w:cs="Arial"/>
                <w:b/>
                <w:bCs/>
                <w:iCs/>
                <w:color w:val="002060"/>
                <w:sz w:val="22"/>
                <w:szCs w:val="22"/>
              </w:rPr>
            </w:pPr>
          </w:p>
        </w:tc>
      </w:tr>
      <w:tr w:rsidR="009946C7" w:rsidRPr="00F20B3F" w:rsidTr="00531FEE">
        <w:tc>
          <w:tcPr>
            <w:tcW w:w="1404"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709"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63"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63"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9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9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9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92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92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922" w:type="dxa"/>
          </w:tcPr>
          <w:p w:rsidR="009946C7" w:rsidRPr="00F20B3F" w:rsidRDefault="009946C7" w:rsidP="00A50D82">
            <w:pPr>
              <w:keepNext/>
              <w:ind w:left="90"/>
              <w:jc w:val="both"/>
              <w:outlineLvl w:val="0"/>
              <w:rPr>
                <w:rFonts w:ascii="Arial" w:hAnsi="Arial" w:cs="Arial"/>
                <w:b/>
                <w:bCs/>
                <w:iCs/>
                <w:color w:val="002060"/>
                <w:sz w:val="22"/>
                <w:szCs w:val="22"/>
              </w:rPr>
            </w:pPr>
          </w:p>
        </w:tc>
      </w:tr>
      <w:tr w:rsidR="009946C7" w:rsidRPr="00F20B3F" w:rsidTr="00531FEE">
        <w:tc>
          <w:tcPr>
            <w:tcW w:w="1404"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709"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63"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63"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9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9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9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92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92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922" w:type="dxa"/>
          </w:tcPr>
          <w:p w:rsidR="009946C7" w:rsidRPr="00F20B3F" w:rsidRDefault="009946C7" w:rsidP="00A50D82">
            <w:pPr>
              <w:keepNext/>
              <w:ind w:left="90"/>
              <w:jc w:val="both"/>
              <w:outlineLvl w:val="0"/>
              <w:rPr>
                <w:rFonts w:ascii="Arial" w:hAnsi="Arial" w:cs="Arial"/>
                <w:b/>
                <w:bCs/>
                <w:iCs/>
                <w:color w:val="002060"/>
                <w:sz w:val="22"/>
                <w:szCs w:val="22"/>
              </w:rPr>
            </w:pPr>
          </w:p>
        </w:tc>
      </w:tr>
      <w:tr w:rsidR="009946C7" w:rsidRPr="00F20B3F" w:rsidTr="00531FEE">
        <w:tc>
          <w:tcPr>
            <w:tcW w:w="1404"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709"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63"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63"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9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9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9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92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92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922" w:type="dxa"/>
          </w:tcPr>
          <w:p w:rsidR="009946C7" w:rsidRPr="00F20B3F" w:rsidRDefault="009946C7" w:rsidP="00A50D82">
            <w:pPr>
              <w:keepNext/>
              <w:ind w:left="90"/>
              <w:jc w:val="both"/>
              <w:outlineLvl w:val="0"/>
              <w:rPr>
                <w:rFonts w:ascii="Arial" w:hAnsi="Arial" w:cs="Arial"/>
                <w:b/>
                <w:bCs/>
                <w:iCs/>
                <w:color w:val="002060"/>
                <w:sz w:val="22"/>
                <w:szCs w:val="22"/>
              </w:rPr>
            </w:pPr>
          </w:p>
        </w:tc>
      </w:tr>
      <w:tr w:rsidR="009946C7" w:rsidRPr="00F20B3F" w:rsidTr="00531FEE">
        <w:tc>
          <w:tcPr>
            <w:tcW w:w="1404"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709"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63"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63"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9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9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9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92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92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922" w:type="dxa"/>
          </w:tcPr>
          <w:p w:rsidR="009946C7" w:rsidRPr="00F20B3F" w:rsidRDefault="009946C7" w:rsidP="00A50D82">
            <w:pPr>
              <w:keepNext/>
              <w:ind w:left="90"/>
              <w:jc w:val="both"/>
              <w:outlineLvl w:val="0"/>
              <w:rPr>
                <w:rFonts w:ascii="Arial" w:hAnsi="Arial" w:cs="Arial"/>
                <w:b/>
                <w:bCs/>
                <w:iCs/>
                <w:color w:val="002060"/>
                <w:sz w:val="22"/>
                <w:szCs w:val="22"/>
              </w:rPr>
            </w:pPr>
          </w:p>
        </w:tc>
      </w:tr>
      <w:tr w:rsidR="009946C7" w:rsidRPr="00F20B3F" w:rsidTr="00531FEE">
        <w:tc>
          <w:tcPr>
            <w:tcW w:w="1404"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709"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63"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63"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9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9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9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92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92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922" w:type="dxa"/>
          </w:tcPr>
          <w:p w:rsidR="009946C7" w:rsidRPr="00F20B3F" w:rsidRDefault="009946C7" w:rsidP="00A50D82">
            <w:pPr>
              <w:keepNext/>
              <w:ind w:left="90"/>
              <w:jc w:val="both"/>
              <w:outlineLvl w:val="0"/>
              <w:rPr>
                <w:rFonts w:ascii="Arial" w:hAnsi="Arial" w:cs="Arial"/>
                <w:b/>
                <w:bCs/>
                <w:iCs/>
                <w:color w:val="002060"/>
                <w:sz w:val="22"/>
                <w:szCs w:val="22"/>
              </w:rPr>
            </w:pPr>
          </w:p>
        </w:tc>
      </w:tr>
      <w:tr w:rsidR="009946C7" w:rsidRPr="00F20B3F" w:rsidTr="00531FEE">
        <w:tc>
          <w:tcPr>
            <w:tcW w:w="1404"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709"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63"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63"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9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9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89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92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922" w:type="dxa"/>
          </w:tcPr>
          <w:p w:rsidR="009946C7" w:rsidRPr="00F20B3F" w:rsidRDefault="009946C7" w:rsidP="00A50D82">
            <w:pPr>
              <w:keepNext/>
              <w:ind w:left="90"/>
              <w:jc w:val="both"/>
              <w:outlineLvl w:val="0"/>
              <w:rPr>
                <w:rFonts w:ascii="Arial" w:hAnsi="Arial" w:cs="Arial"/>
                <w:b/>
                <w:bCs/>
                <w:iCs/>
                <w:color w:val="002060"/>
                <w:sz w:val="22"/>
                <w:szCs w:val="22"/>
              </w:rPr>
            </w:pPr>
          </w:p>
        </w:tc>
        <w:tc>
          <w:tcPr>
            <w:tcW w:w="922" w:type="dxa"/>
          </w:tcPr>
          <w:p w:rsidR="009946C7" w:rsidRPr="00F20B3F" w:rsidRDefault="009946C7" w:rsidP="00A50D82">
            <w:pPr>
              <w:keepNext/>
              <w:ind w:left="90"/>
              <w:jc w:val="both"/>
              <w:outlineLvl w:val="0"/>
              <w:rPr>
                <w:rFonts w:ascii="Arial" w:hAnsi="Arial" w:cs="Arial"/>
                <w:b/>
                <w:bCs/>
                <w:iCs/>
                <w:color w:val="002060"/>
                <w:sz w:val="22"/>
                <w:szCs w:val="22"/>
              </w:rPr>
            </w:pPr>
          </w:p>
        </w:tc>
      </w:tr>
    </w:tbl>
    <w:p w:rsidR="009946C7" w:rsidRDefault="009946C7" w:rsidP="009946C7">
      <w:pPr>
        <w:rPr>
          <w:rFonts w:ascii="Arial" w:hAnsi="Arial" w:cs="Arial"/>
          <w:b/>
          <w:sz w:val="22"/>
          <w:szCs w:val="22"/>
        </w:rPr>
      </w:pPr>
    </w:p>
    <w:p w:rsidR="00B50D33" w:rsidRPr="00F20B3F" w:rsidRDefault="00B50D33" w:rsidP="009946C7">
      <w:pPr>
        <w:rPr>
          <w:rFonts w:ascii="Arial" w:hAnsi="Arial" w:cs="Arial"/>
          <w:b/>
          <w:sz w:val="22"/>
          <w:szCs w:val="22"/>
        </w:rPr>
      </w:pPr>
    </w:p>
    <w:p w:rsidR="009946C7" w:rsidRPr="00F20B3F" w:rsidRDefault="009946C7" w:rsidP="009946C7">
      <w:pPr>
        <w:rPr>
          <w:rFonts w:ascii="Arial" w:hAnsi="Arial" w:cs="Arial"/>
          <w:sz w:val="22"/>
          <w:szCs w:val="22"/>
          <w:lang w:val="ru-RU"/>
        </w:rPr>
      </w:pPr>
      <w:r w:rsidRPr="00F20B3F">
        <w:rPr>
          <w:rFonts w:ascii="Arial" w:hAnsi="Arial" w:cs="Arial"/>
          <w:b/>
          <w:sz w:val="22"/>
          <w:szCs w:val="22"/>
        </w:rPr>
        <w:t>Контролни прорачуни</w:t>
      </w:r>
      <w:r w:rsidRPr="00F20B3F">
        <w:rPr>
          <w:rFonts w:ascii="Arial" w:hAnsi="Arial" w:cs="Arial"/>
          <w:b/>
          <w:bCs/>
          <w:sz w:val="22"/>
          <w:szCs w:val="22"/>
        </w:rPr>
        <w:t xml:space="preserve"> </w:t>
      </w:r>
      <w:r w:rsidRPr="00F20B3F">
        <w:rPr>
          <w:rFonts w:ascii="Arial" w:hAnsi="Arial" w:cs="Arial"/>
          <w:b/>
          <w:sz w:val="22"/>
          <w:szCs w:val="22"/>
          <w:lang w:val="ru-RU"/>
        </w:rPr>
        <w:t>турбопостројења</w:t>
      </w:r>
    </w:p>
    <w:tbl>
      <w:tblPr>
        <w:tblStyle w:val="TableGrid"/>
        <w:tblW w:w="0" w:type="auto"/>
        <w:tblLook w:val="04A0" w:firstRow="1" w:lastRow="0" w:firstColumn="1" w:lastColumn="0" w:noHBand="0" w:noVBand="1"/>
      </w:tblPr>
      <w:tblGrid>
        <w:gridCol w:w="1404"/>
        <w:gridCol w:w="709"/>
        <w:gridCol w:w="863"/>
        <w:gridCol w:w="863"/>
        <w:gridCol w:w="892"/>
        <w:gridCol w:w="892"/>
        <w:gridCol w:w="892"/>
        <w:gridCol w:w="922"/>
        <w:gridCol w:w="922"/>
        <w:gridCol w:w="922"/>
      </w:tblGrid>
      <w:tr w:rsidR="00A50D82" w:rsidRPr="00F20B3F" w:rsidTr="00531FEE">
        <w:tc>
          <w:tcPr>
            <w:tcW w:w="1404" w:type="dxa"/>
          </w:tcPr>
          <w:p w:rsidR="00A50D82" w:rsidRPr="00F20B3F" w:rsidRDefault="00A50D82" w:rsidP="00240BD5">
            <w:pPr>
              <w:keepNext/>
              <w:outlineLvl w:val="0"/>
              <w:rPr>
                <w:rFonts w:ascii="Arial" w:hAnsi="Arial" w:cs="Arial"/>
                <w:b/>
                <w:bCs/>
                <w:iCs/>
                <w:sz w:val="22"/>
                <w:szCs w:val="22"/>
              </w:rPr>
            </w:pPr>
            <w:r w:rsidRPr="00F20B3F">
              <w:rPr>
                <w:rFonts w:ascii="Arial" w:hAnsi="Arial" w:cs="Arial"/>
                <w:b/>
                <w:bCs/>
                <w:iCs/>
                <w:sz w:val="22"/>
                <w:szCs w:val="22"/>
              </w:rPr>
              <w:t>Име и презиме</w:t>
            </w:r>
          </w:p>
        </w:tc>
        <w:tc>
          <w:tcPr>
            <w:tcW w:w="709" w:type="dxa"/>
          </w:tcPr>
          <w:p w:rsidR="00A50D82" w:rsidRPr="00F20B3F" w:rsidRDefault="00A50D82" w:rsidP="00A50D82">
            <w:pPr>
              <w:keepNext/>
              <w:jc w:val="both"/>
              <w:outlineLvl w:val="0"/>
              <w:rPr>
                <w:rFonts w:ascii="Arial" w:hAnsi="Arial" w:cs="Arial"/>
                <w:b/>
                <w:bCs/>
                <w:iCs/>
                <w:sz w:val="22"/>
                <w:szCs w:val="22"/>
              </w:rPr>
            </w:pPr>
            <w:r w:rsidRPr="00F20B3F">
              <w:rPr>
                <w:rFonts w:ascii="Arial" w:hAnsi="Arial" w:cs="Arial"/>
                <w:b/>
                <w:bCs/>
                <w:iCs/>
                <w:sz w:val="22"/>
                <w:szCs w:val="22"/>
              </w:rPr>
              <w:t>1</w:t>
            </w:r>
          </w:p>
        </w:tc>
        <w:tc>
          <w:tcPr>
            <w:tcW w:w="863" w:type="dxa"/>
          </w:tcPr>
          <w:p w:rsidR="00A50D82" w:rsidRPr="00F20B3F" w:rsidRDefault="00A50D82" w:rsidP="00A50D82">
            <w:pPr>
              <w:keepNext/>
              <w:jc w:val="both"/>
              <w:outlineLvl w:val="0"/>
              <w:rPr>
                <w:rFonts w:ascii="Arial" w:hAnsi="Arial" w:cs="Arial"/>
                <w:b/>
                <w:bCs/>
                <w:iCs/>
                <w:sz w:val="22"/>
                <w:szCs w:val="22"/>
              </w:rPr>
            </w:pPr>
            <w:r w:rsidRPr="00F20B3F">
              <w:rPr>
                <w:rFonts w:ascii="Arial" w:hAnsi="Arial" w:cs="Arial"/>
                <w:b/>
                <w:bCs/>
                <w:iCs/>
                <w:sz w:val="22"/>
                <w:szCs w:val="22"/>
              </w:rPr>
              <w:t>2</w:t>
            </w:r>
          </w:p>
        </w:tc>
        <w:tc>
          <w:tcPr>
            <w:tcW w:w="863" w:type="dxa"/>
          </w:tcPr>
          <w:p w:rsidR="00A50D82" w:rsidRPr="00F20B3F" w:rsidRDefault="00A50D82" w:rsidP="00A50D82">
            <w:pPr>
              <w:keepNext/>
              <w:jc w:val="both"/>
              <w:outlineLvl w:val="0"/>
              <w:rPr>
                <w:rFonts w:ascii="Arial" w:hAnsi="Arial" w:cs="Arial"/>
                <w:b/>
                <w:bCs/>
                <w:iCs/>
                <w:sz w:val="22"/>
                <w:szCs w:val="22"/>
              </w:rPr>
            </w:pPr>
            <w:r w:rsidRPr="00F20B3F">
              <w:rPr>
                <w:rFonts w:ascii="Arial" w:hAnsi="Arial" w:cs="Arial"/>
                <w:b/>
                <w:bCs/>
                <w:iCs/>
                <w:sz w:val="22"/>
                <w:szCs w:val="22"/>
              </w:rPr>
              <w:t>3</w:t>
            </w:r>
          </w:p>
        </w:tc>
        <w:tc>
          <w:tcPr>
            <w:tcW w:w="892" w:type="dxa"/>
          </w:tcPr>
          <w:p w:rsidR="00A50D82" w:rsidRPr="00F20B3F" w:rsidRDefault="00A50D82" w:rsidP="00A50D82">
            <w:pPr>
              <w:keepNext/>
              <w:jc w:val="both"/>
              <w:outlineLvl w:val="0"/>
              <w:rPr>
                <w:rFonts w:ascii="Arial" w:hAnsi="Arial" w:cs="Arial"/>
                <w:b/>
                <w:bCs/>
                <w:iCs/>
                <w:sz w:val="22"/>
                <w:szCs w:val="22"/>
              </w:rPr>
            </w:pPr>
            <w:r w:rsidRPr="00F20B3F">
              <w:rPr>
                <w:rFonts w:ascii="Arial" w:hAnsi="Arial" w:cs="Arial"/>
                <w:b/>
                <w:bCs/>
                <w:iCs/>
                <w:sz w:val="22"/>
                <w:szCs w:val="22"/>
              </w:rPr>
              <w:t>...</w:t>
            </w:r>
          </w:p>
        </w:tc>
        <w:tc>
          <w:tcPr>
            <w:tcW w:w="892" w:type="dxa"/>
          </w:tcPr>
          <w:p w:rsidR="00A50D82" w:rsidRPr="00F20B3F" w:rsidRDefault="00A50D82" w:rsidP="00A50D82">
            <w:pPr>
              <w:keepNext/>
              <w:jc w:val="both"/>
              <w:outlineLvl w:val="0"/>
              <w:rPr>
                <w:rFonts w:ascii="Arial" w:hAnsi="Arial" w:cs="Arial"/>
                <w:b/>
                <w:bCs/>
                <w:iCs/>
                <w:sz w:val="22"/>
                <w:szCs w:val="22"/>
              </w:rPr>
            </w:pPr>
            <w:r w:rsidRPr="00F20B3F">
              <w:rPr>
                <w:rFonts w:ascii="Arial" w:hAnsi="Arial" w:cs="Arial"/>
                <w:b/>
                <w:bCs/>
                <w:iCs/>
                <w:sz w:val="22"/>
                <w:szCs w:val="22"/>
              </w:rPr>
              <w:t>...</w:t>
            </w:r>
          </w:p>
        </w:tc>
        <w:tc>
          <w:tcPr>
            <w:tcW w:w="892" w:type="dxa"/>
          </w:tcPr>
          <w:p w:rsidR="00A50D82" w:rsidRPr="00F20B3F" w:rsidRDefault="00A50D82" w:rsidP="00A50D82">
            <w:pPr>
              <w:keepNext/>
              <w:jc w:val="both"/>
              <w:outlineLvl w:val="0"/>
              <w:rPr>
                <w:rFonts w:ascii="Arial" w:hAnsi="Arial" w:cs="Arial"/>
                <w:b/>
                <w:bCs/>
                <w:iCs/>
                <w:sz w:val="22"/>
                <w:szCs w:val="22"/>
              </w:rPr>
            </w:pPr>
            <w:r w:rsidRPr="00F20B3F">
              <w:rPr>
                <w:rFonts w:ascii="Arial" w:hAnsi="Arial" w:cs="Arial"/>
                <w:b/>
                <w:bCs/>
                <w:iCs/>
                <w:sz w:val="22"/>
                <w:szCs w:val="22"/>
              </w:rPr>
              <w:t>...</w:t>
            </w:r>
          </w:p>
        </w:tc>
        <w:tc>
          <w:tcPr>
            <w:tcW w:w="922" w:type="dxa"/>
          </w:tcPr>
          <w:p w:rsidR="00A50D82" w:rsidRPr="00F20B3F" w:rsidRDefault="00A50D82" w:rsidP="005019EA">
            <w:pPr>
              <w:keepNext/>
              <w:ind w:left="90"/>
              <w:jc w:val="both"/>
              <w:outlineLvl w:val="0"/>
              <w:rPr>
                <w:rFonts w:ascii="Arial" w:hAnsi="Arial" w:cs="Arial"/>
                <w:b/>
                <w:bCs/>
                <w:iCs/>
                <w:sz w:val="22"/>
                <w:szCs w:val="22"/>
              </w:rPr>
            </w:pPr>
            <w:r w:rsidRPr="00F20B3F">
              <w:rPr>
                <w:rFonts w:ascii="Arial" w:hAnsi="Arial" w:cs="Arial"/>
                <w:b/>
                <w:bCs/>
                <w:iCs/>
                <w:sz w:val="22"/>
                <w:szCs w:val="22"/>
              </w:rPr>
              <w:t>22</w:t>
            </w:r>
          </w:p>
        </w:tc>
        <w:tc>
          <w:tcPr>
            <w:tcW w:w="922" w:type="dxa"/>
          </w:tcPr>
          <w:p w:rsidR="00A50D82" w:rsidRPr="00F20B3F" w:rsidRDefault="00A50D82" w:rsidP="005019EA">
            <w:pPr>
              <w:keepNext/>
              <w:ind w:left="90"/>
              <w:jc w:val="both"/>
              <w:outlineLvl w:val="0"/>
              <w:rPr>
                <w:rFonts w:ascii="Arial" w:hAnsi="Arial" w:cs="Arial"/>
                <w:b/>
                <w:bCs/>
                <w:iCs/>
                <w:sz w:val="22"/>
                <w:szCs w:val="22"/>
              </w:rPr>
            </w:pPr>
            <w:r w:rsidRPr="00F20B3F">
              <w:rPr>
                <w:rFonts w:ascii="Arial" w:hAnsi="Arial" w:cs="Arial"/>
                <w:b/>
                <w:bCs/>
                <w:iCs/>
                <w:sz w:val="22"/>
                <w:szCs w:val="22"/>
              </w:rPr>
              <w:t>23</w:t>
            </w:r>
          </w:p>
        </w:tc>
        <w:tc>
          <w:tcPr>
            <w:tcW w:w="922" w:type="dxa"/>
          </w:tcPr>
          <w:p w:rsidR="00A50D82" w:rsidRPr="00F20B3F" w:rsidRDefault="00A50D82" w:rsidP="005019EA">
            <w:pPr>
              <w:keepNext/>
              <w:ind w:left="90"/>
              <w:jc w:val="both"/>
              <w:outlineLvl w:val="0"/>
              <w:rPr>
                <w:rFonts w:ascii="Arial" w:hAnsi="Arial" w:cs="Arial"/>
                <w:b/>
                <w:bCs/>
                <w:iCs/>
                <w:sz w:val="22"/>
                <w:szCs w:val="22"/>
              </w:rPr>
            </w:pPr>
            <w:r w:rsidRPr="00F20B3F">
              <w:rPr>
                <w:rFonts w:ascii="Arial" w:hAnsi="Arial" w:cs="Arial"/>
                <w:b/>
                <w:bCs/>
                <w:iCs/>
                <w:sz w:val="22"/>
                <w:szCs w:val="22"/>
              </w:rPr>
              <w:t>24</w:t>
            </w:r>
          </w:p>
        </w:tc>
      </w:tr>
      <w:tr w:rsidR="009946C7" w:rsidRPr="00F20B3F" w:rsidTr="00531FEE">
        <w:tc>
          <w:tcPr>
            <w:tcW w:w="1404" w:type="dxa"/>
          </w:tcPr>
          <w:p w:rsidR="009946C7" w:rsidRPr="00F20B3F" w:rsidRDefault="009946C7" w:rsidP="00A50D82">
            <w:pPr>
              <w:keepNext/>
              <w:jc w:val="both"/>
              <w:outlineLvl w:val="0"/>
              <w:rPr>
                <w:rFonts w:ascii="Arial" w:hAnsi="Arial" w:cs="Arial"/>
                <w:b/>
                <w:bCs/>
                <w:iCs/>
                <w:color w:val="002060"/>
                <w:sz w:val="22"/>
                <w:szCs w:val="22"/>
              </w:rPr>
            </w:pPr>
          </w:p>
        </w:tc>
        <w:tc>
          <w:tcPr>
            <w:tcW w:w="709" w:type="dxa"/>
          </w:tcPr>
          <w:p w:rsidR="009946C7" w:rsidRPr="00F20B3F" w:rsidRDefault="009946C7" w:rsidP="00A50D82">
            <w:pPr>
              <w:keepNext/>
              <w:jc w:val="both"/>
              <w:outlineLvl w:val="0"/>
              <w:rPr>
                <w:rFonts w:ascii="Arial" w:hAnsi="Arial" w:cs="Arial"/>
                <w:b/>
                <w:bCs/>
                <w:iCs/>
                <w:color w:val="002060"/>
                <w:sz w:val="22"/>
                <w:szCs w:val="22"/>
              </w:rPr>
            </w:pPr>
          </w:p>
        </w:tc>
        <w:tc>
          <w:tcPr>
            <w:tcW w:w="863" w:type="dxa"/>
          </w:tcPr>
          <w:p w:rsidR="009946C7" w:rsidRPr="00F20B3F" w:rsidRDefault="009946C7" w:rsidP="00A50D82">
            <w:pPr>
              <w:keepNext/>
              <w:jc w:val="both"/>
              <w:outlineLvl w:val="0"/>
              <w:rPr>
                <w:rFonts w:ascii="Arial" w:hAnsi="Arial" w:cs="Arial"/>
                <w:b/>
                <w:bCs/>
                <w:iCs/>
                <w:color w:val="002060"/>
                <w:sz w:val="22"/>
                <w:szCs w:val="22"/>
              </w:rPr>
            </w:pPr>
          </w:p>
        </w:tc>
        <w:tc>
          <w:tcPr>
            <w:tcW w:w="863" w:type="dxa"/>
          </w:tcPr>
          <w:p w:rsidR="009946C7" w:rsidRPr="00F20B3F" w:rsidRDefault="009946C7" w:rsidP="00A50D82">
            <w:pPr>
              <w:keepNext/>
              <w:jc w:val="both"/>
              <w:outlineLvl w:val="0"/>
              <w:rPr>
                <w:rFonts w:ascii="Arial" w:hAnsi="Arial" w:cs="Arial"/>
                <w:b/>
                <w:bCs/>
                <w:iCs/>
                <w:color w:val="002060"/>
                <w:sz w:val="22"/>
                <w:szCs w:val="22"/>
              </w:rPr>
            </w:pPr>
          </w:p>
        </w:tc>
        <w:tc>
          <w:tcPr>
            <w:tcW w:w="892" w:type="dxa"/>
          </w:tcPr>
          <w:p w:rsidR="009946C7" w:rsidRPr="00F20B3F" w:rsidRDefault="009946C7" w:rsidP="00A50D82">
            <w:pPr>
              <w:keepNext/>
              <w:jc w:val="both"/>
              <w:outlineLvl w:val="0"/>
              <w:rPr>
                <w:rFonts w:ascii="Arial" w:hAnsi="Arial" w:cs="Arial"/>
                <w:b/>
                <w:bCs/>
                <w:iCs/>
                <w:color w:val="002060"/>
                <w:sz w:val="22"/>
                <w:szCs w:val="22"/>
              </w:rPr>
            </w:pPr>
          </w:p>
        </w:tc>
        <w:tc>
          <w:tcPr>
            <w:tcW w:w="892" w:type="dxa"/>
          </w:tcPr>
          <w:p w:rsidR="009946C7" w:rsidRPr="00F20B3F" w:rsidRDefault="009946C7" w:rsidP="00A50D82">
            <w:pPr>
              <w:keepNext/>
              <w:jc w:val="both"/>
              <w:outlineLvl w:val="0"/>
              <w:rPr>
                <w:rFonts w:ascii="Arial" w:hAnsi="Arial" w:cs="Arial"/>
                <w:b/>
                <w:bCs/>
                <w:iCs/>
                <w:color w:val="002060"/>
                <w:sz w:val="22"/>
                <w:szCs w:val="22"/>
              </w:rPr>
            </w:pPr>
          </w:p>
        </w:tc>
        <w:tc>
          <w:tcPr>
            <w:tcW w:w="892" w:type="dxa"/>
          </w:tcPr>
          <w:p w:rsidR="009946C7" w:rsidRPr="00F20B3F" w:rsidRDefault="009946C7" w:rsidP="00A50D82">
            <w:pPr>
              <w:keepNext/>
              <w:jc w:val="both"/>
              <w:outlineLvl w:val="0"/>
              <w:rPr>
                <w:rFonts w:ascii="Arial" w:hAnsi="Arial" w:cs="Arial"/>
                <w:b/>
                <w:bCs/>
                <w:iCs/>
                <w:color w:val="002060"/>
                <w:sz w:val="22"/>
                <w:szCs w:val="22"/>
              </w:rPr>
            </w:pPr>
          </w:p>
        </w:tc>
        <w:tc>
          <w:tcPr>
            <w:tcW w:w="922" w:type="dxa"/>
          </w:tcPr>
          <w:p w:rsidR="009946C7" w:rsidRPr="00F20B3F" w:rsidRDefault="009946C7" w:rsidP="00A50D82">
            <w:pPr>
              <w:keepNext/>
              <w:jc w:val="both"/>
              <w:outlineLvl w:val="0"/>
              <w:rPr>
                <w:rFonts w:ascii="Arial" w:hAnsi="Arial" w:cs="Arial"/>
                <w:b/>
                <w:bCs/>
                <w:iCs/>
                <w:color w:val="002060"/>
                <w:sz w:val="22"/>
                <w:szCs w:val="22"/>
              </w:rPr>
            </w:pPr>
          </w:p>
        </w:tc>
        <w:tc>
          <w:tcPr>
            <w:tcW w:w="922" w:type="dxa"/>
          </w:tcPr>
          <w:p w:rsidR="009946C7" w:rsidRPr="00F20B3F" w:rsidRDefault="009946C7" w:rsidP="00A50D82">
            <w:pPr>
              <w:keepNext/>
              <w:jc w:val="both"/>
              <w:outlineLvl w:val="0"/>
              <w:rPr>
                <w:rFonts w:ascii="Arial" w:hAnsi="Arial" w:cs="Arial"/>
                <w:b/>
                <w:bCs/>
                <w:iCs/>
                <w:color w:val="002060"/>
                <w:sz w:val="22"/>
                <w:szCs w:val="22"/>
              </w:rPr>
            </w:pPr>
          </w:p>
        </w:tc>
        <w:tc>
          <w:tcPr>
            <w:tcW w:w="922" w:type="dxa"/>
          </w:tcPr>
          <w:p w:rsidR="009946C7" w:rsidRPr="00F20B3F" w:rsidRDefault="009946C7" w:rsidP="00A50D82">
            <w:pPr>
              <w:keepNext/>
              <w:jc w:val="both"/>
              <w:outlineLvl w:val="0"/>
              <w:rPr>
                <w:rFonts w:ascii="Arial" w:hAnsi="Arial" w:cs="Arial"/>
                <w:b/>
                <w:bCs/>
                <w:iCs/>
                <w:color w:val="002060"/>
                <w:sz w:val="22"/>
                <w:szCs w:val="22"/>
              </w:rPr>
            </w:pPr>
          </w:p>
        </w:tc>
      </w:tr>
      <w:tr w:rsidR="009946C7" w:rsidRPr="00F20B3F" w:rsidTr="00531FEE">
        <w:tc>
          <w:tcPr>
            <w:tcW w:w="1404" w:type="dxa"/>
          </w:tcPr>
          <w:p w:rsidR="009946C7" w:rsidRPr="00F20B3F" w:rsidRDefault="009946C7" w:rsidP="00A50D82">
            <w:pPr>
              <w:keepNext/>
              <w:jc w:val="both"/>
              <w:outlineLvl w:val="0"/>
              <w:rPr>
                <w:rFonts w:ascii="Arial" w:hAnsi="Arial" w:cs="Arial"/>
                <w:b/>
                <w:bCs/>
                <w:iCs/>
                <w:color w:val="002060"/>
                <w:sz w:val="22"/>
                <w:szCs w:val="22"/>
              </w:rPr>
            </w:pPr>
          </w:p>
        </w:tc>
        <w:tc>
          <w:tcPr>
            <w:tcW w:w="709" w:type="dxa"/>
          </w:tcPr>
          <w:p w:rsidR="009946C7" w:rsidRPr="00F20B3F" w:rsidRDefault="009946C7" w:rsidP="00A50D82">
            <w:pPr>
              <w:keepNext/>
              <w:jc w:val="both"/>
              <w:outlineLvl w:val="0"/>
              <w:rPr>
                <w:rFonts w:ascii="Arial" w:hAnsi="Arial" w:cs="Arial"/>
                <w:b/>
                <w:bCs/>
                <w:iCs/>
                <w:color w:val="002060"/>
                <w:sz w:val="22"/>
                <w:szCs w:val="22"/>
              </w:rPr>
            </w:pPr>
          </w:p>
        </w:tc>
        <w:tc>
          <w:tcPr>
            <w:tcW w:w="863" w:type="dxa"/>
          </w:tcPr>
          <w:p w:rsidR="009946C7" w:rsidRPr="00F20B3F" w:rsidRDefault="009946C7" w:rsidP="00A50D82">
            <w:pPr>
              <w:keepNext/>
              <w:jc w:val="both"/>
              <w:outlineLvl w:val="0"/>
              <w:rPr>
                <w:rFonts w:ascii="Arial" w:hAnsi="Arial" w:cs="Arial"/>
                <w:b/>
                <w:bCs/>
                <w:iCs/>
                <w:color w:val="002060"/>
                <w:sz w:val="22"/>
                <w:szCs w:val="22"/>
              </w:rPr>
            </w:pPr>
          </w:p>
        </w:tc>
        <w:tc>
          <w:tcPr>
            <w:tcW w:w="863" w:type="dxa"/>
          </w:tcPr>
          <w:p w:rsidR="009946C7" w:rsidRPr="00F20B3F" w:rsidRDefault="009946C7" w:rsidP="00A50D82">
            <w:pPr>
              <w:keepNext/>
              <w:jc w:val="both"/>
              <w:outlineLvl w:val="0"/>
              <w:rPr>
                <w:rFonts w:ascii="Arial" w:hAnsi="Arial" w:cs="Arial"/>
                <w:b/>
                <w:bCs/>
                <w:iCs/>
                <w:color w:val="002060"/>
                <w:sz w:val="22"/>
                <w:szCs w:val="22"/>
              </w:rPr>
            </w:pPr>
          </w:p>
        </w:tc>
        <w:tc>
          <w:tcPr>
            <w:tcW w:w="892" w:type="dxa"/>
          </w:tcPr>
          <w:p w:rsidR="009946C7" w:rsidRPr="00F20B3F" w:rsidRDefault="009946C7" w:rsidP="00A50D82">
            <w:pPr>
              <w:keepNext/>
              <w:jc w:val="both"/>
              <w:outlineLvl w:val="0"/>
              <w:rPr>
                <w:rFonts w:ascii="Arial" w:hAnsi="Arial" w:cs="Arial"/>
                <w:b/>
                <w:bCs/>
                <w:iCs/>
                <w:color w:val="002060"/>
                <w:sz w:val="22"/>
                <w:szCs w:val="22"/>
              </w:rPr>
            </w:pPr>
          </w:p>
        </w:tc>
        <w:tc>
          <w:tcPr>
            <w:tcW w:w="892" w:type="dxa"/>
          </w:tcPr>
          <w:p w:rsidR="009946C7" w:rsidRPr="00F20B3F" w:rsidRDefault="009946C7" w:rsidP="00A50D82">
            <w:pPr>
              <w:keepNext/>
              <w:jc w:val="both"/>
              <w:outlineLvl w:val="0"/>
              <w:rPr>
                <w:rFonts w:ascii="Arial" w:hAnsi="Arial" w:cs="Arial"/>
                <w:b/>
                <w:bCs/>
                <w:iCs/>
                <w:color w:val="002060"/>
                <w:sz w:val="22"/>
                <w:szCs w:val="22"/>
              </w:rPr>
            </w:pPr>
          </w:p>
        </w:tc>
        <w:tc>
          <w:tcPr>
            <w:tcW w:w="892" w:type="dxa"/>
          </w:tcPr>
          <w:p w:rsidR="009946C7" w:rsidRPr="00F20B3F" w:rsidRDefault="009946C7" w:rsidP="00A50D82">
            <w:pPr>
              <w:keepNext/>
              <w:jc w:val="both"/>
              <w:outlineLvl w:val="0"/>
              <w:rPr>
                <w:rFonts w:ascii="Arial" w:hAnsi="Arial" w:cs="Arial"/>
                <w:b/>
                <w:bCs/>
                <w:iCs/>
                <w:color w:val="002060"/>
                <w:sz w:val="22"/>
                <w:szCs w:val="22"/>
              </w:rPr>
            </w:pPr>
          </w:p>
        </w:tc>
        <w:tc>
          <w:tcPr>
            <w:tcW w:w="922" w:type="dxa"/>
          </w:tcPr>
          <w:p w:rsidR="009946C7" w:rsidRPr="00F20B3F" w:rsidRDefault="009946C7" w:rsidP="00A50D82">
            <w:pPr>
              <w:keepNext/>
              <w:jc w:val="both"/>
              <w:outlineLvl w:val="0"/>
              <w:rPr>
                <w:rFonts w:ascii="Arial" w:hAnsi="Arial" w:cs="Arial"/>
                <w:b/>
                <w:bCs/>
                <w:iCs/>
                <w:color w:val="002060"/>
                <w:sz w:val="22"/>
                <w:szCs w:val="22"/>
              </w:rPr>
            </w:pPr>
          </w:p>
        </w:tc>
        <w:tc>
          <w:tcPr>
            <w:tcW w:w="922" w:type="dxa"/>
          </w:tcPr>
          <w:p w:rsidR="009946C7" w:rsidRPr="00F20B3F" w:rsidRDefault="009946C7" w:rsidP="00A50D82">
            <w:pPr>
              <w:keepNext/>
              <w:jc w:val="both"/>
              <w:outlineLvl w:val="0"/>
              <w:rPr>
                <w:rFonts w:ascii="Arial" w:hAnsi="Arial" w:cs="Arial"/>
                <w:b/>
                <w:bCs/>
                <w:iCs/>
                <w:color w:val="002060"/>
                <w:sz w:val="22"/>
                <w:szCs w:val="22"/>
              </w:rPr>
            </w:pPr>
          </w:p>
        </w:tc>
        <w:tc>
          <w:tcPr>
            <w:tcW w:w="922" w:type="dxa"/>
          </w:tcPr>
          <w:p w:rsidR="009946C7" w:rsidRPr="00F20B3F" w:rsidRDefault="009946C7" w:rsidP="00A50D82">
            <w:pPr>
              <w:keepNext/>
              <w:jc w:val="both"/>
              <w:outlineLvl w:val="0"/>
              <w:rPr>
                <w:rFonts w:ascii="Arial" w:hAnsi="Arial" w:cs="Arial"/>
                <w:b/>
                <w:bCs/>
                <w:iCs/>
                <w:color w:val="002060"/>
                <w:sz w:val="22"/>
                <w:szCs w:val="22"/>
              </w:rPr>
            </w:pPr>
          </w:p>
        </w:tc>
      </w:tr>
      <w:tr w:rsidR="009946C7" w:rsidRPr="00F20B3F" w:rsidTr="00531FEE">
        <w:tc>
          <w:tcPr>
            <w:tcW w:w="1404" w:type="dxa"/>
          </w:tcPr>
          <w:p w:rsidR="009946C7" w:rsidRPr="00F20B3F" w:rsidRDefault="009946C7" w:rsidP="00A50D82">
            <w:pPr>
              <w:keepNext/>
              <w:jc w:val="both"/>
              <w:outlineLvl w:val="0"/>
              <w:rPr>
                <w:rFonts w:ascii="Arial" w:hAnsi="Arial" w:cs="Arial"/>
                <w:b/>
                <w:bCs/>
                <w:iCs/>
                <w:color w:val="002060"/>
                <w:sz w:val="22"/>
                <w:szCs w:val="22"/>
              </w:rPr>
            </w:pPr>
          </w:p>
        </w:tc>
        <w:tc>
          <w:tcPr>
            <w:tcW w:w="709" w:type="dxa"/>
          </w:tcPr>
          <w:p w:rsidR="009946C7" w:rsidRPr="00F20B3F" w:rsidRDefault="009946C7" w:rsidP="00A50D82">
            <w:pPr>
              <w:keepNext/>
              <w:jc w:val="both"/>
              <w:outlineLvl w:val="0"/>
              <w:rPr>
                <w:rFonts w:ascii="Arial" w:hAnsi="Arial" w:cs="Arial"/>
                <w:b/>
                <w:bCs/>
                <w:iCs/>
                <w:color w:val="002060"/>
                <w:sz w:val="22"/>
                <w:szCs w:val="22"/>
              </w:rPr>
            </w:pPr>
          </w:p>
        </w:tc>
        <w:tc>
          <w:tcPr>
            <w:tcW w:w="863" w:type="dxa"/>
          </w:tcPr>
          <w:p w:rsidR="009946C7" w:rsidRPr="00F20B3F" w:rsidRDefault="009946C7" w:rsidP="00A50D82">
            <w:pPr>
              <w:keepNext/>
              <w:jc w:val="both"/>
              <w:outlineLvl w:val="0"/>
              <w:rPr>
                <w:rFonts w:ascii="Arial" w:hAnsi="Arial" w:cs="Arial"/>
                <w:b/>
                <w:bCs/>
                <w:iCs/>
                <w:color w:val="002060"/>
                <w:sz w:val="22"/>
                <w:szCs w:val="22"/>
              </w:rPr>
            </w:pPr>
          </w:p>
        </w:tc>
        <w:tc>
          <w:tcPr>
            <w:tcW w:w="863" w:type="dxa"/>
          </w:tcPr>
          <w:p w:rsidR="009946C7" w:rsidRPr="00F20B3F" w:rsidRDefault="009946C7" w:rsidP="00A50D82">
            <w:pPr>
              <w:keepNext/>
              <w:jc w:val="both"/>
              <w:outlineLvl w:val="0"/>
              <w:rPr>
                <w:rFonts w:ascii="Arial" w:hAnsi="Arial" w:cs="Arial"/>
                <w:b/>
                <w:bCs/>
                <w:iCs/>
                <w:color w:val="002060"/>
                <w:sz w:val="22"/>
                <w:szCs w:val="22"/>
              </w:rPr>
            </w:pPr>
          </w:p>
        </w:tc>
        <w:tc>
          <w:tcPr>
            <w:tcW w:w="892" w:type="dxa"/>
          </w:tcPr>
          <w:p w:rsidR="009946C7" w:rsidRPr="00F20B3F" w:rsidRDefault="009946C7" w:rsidP="00A50D82">
            <w:pPr>
              <w:keepNext/>
              <w:jc w:val="both"/>
              <w:outlineLvl w:val="0"/>
              <w:rPr>
                <w:rFonts w:ascii="Arial" w:hAnsi="Arial" w:cs="Arial"/>
                <w:b/>
                <w:bCs/>
                <w:iCs/>
                <w:color w:val="002060"/>
                <w:sz w:val="22"/>
                <w:szCs w:val="22"/>
              </w:rPr>
            </w:pPr>
          </w:p>
        </w:tc>
        <w:tc>
          <w:tcPr>
            <w:tcW w:w="892" w:type="dxa"/>
          </w:tcPr>
          <w:p w:rsidR="009946C7" w:rsidRPr="00F20B3F" w:rsidRDefault="009946C7" w:rsidP="00A50D82">
            <w:pPr>
              <w:keepNext/>
              <w:jc w:val="both"/>
              <w:outlineLvl w:val="0"/>
              <w:rPr>
                <w:rFonts w:ascii="Arial" w:hAnsi="Arial" w:cs="Arial"/>
                <w:b/>
                <w:bCs/>
                <w:iCs/>
                <w:color w:val="002060"/>
                <w:sz w:val="22"/>
                <w:szCs w:val="22"/>
              </w:rPr>
            </w:pPr>
          </w:p>
        </w:tc>
        <w:tc>
          <w:tcPr>
            <w:tcW w:w="892" w:type="dxa"/>
          </w:tcPr>
          <w:p w:rsidR="009946C7" w:rsidRPr="00F20B3F" w:rsidRDefault="009946C7" w:rsidP="00A50D82">
            <w:pPr>
              <w:keepNext/>
              <w:jc w:val="both"/>
              <w:outlineLvl w:val="0"/>
              <w:rPr>
                <w:rFonts w:ascii="Arial" w:hAnsi="Arial" w:cs="Arial"/>
                <w:b/>
                <w:bCs/>
                <w:iCs/>
                <w:color w:val="002060"/>
                <w:sz w:val="22"/>
                <w:szCs w:val="22"/>
              </w:rPr>
            </w:pPr>
          </w:p>
        </w:tc>
        <w:tc>
          <w:tcPr>
            <w:tcW w:w="922" w:type="dxa"/>
          </w:tcPr>
          <w:p w:rsidR="009946C7" w:rsidRPr="00F20B3F" w:rsidRDefault="009946C7" w:rsidP="00A50D82">
            <w:pPr>
              <w:keepNext/>
              <w:jc w:val="both"/>
              <w:outlineLvl w:val="0"/>
              <w:rPr>
                <w:rFonts w:ascii="Arial" w:hAnsi="Arial" w:cs="Arial"/>
                <w:b/>
                <w:bCs/>
                <w:iCs/>
                <w:color w:val="002060"/>
                <w:sz w:val="22"/>
                <w:szCs w:val="22"/>
              </w:rPr>
            </w:pPr>
          </w:p>
        </w:tc>
        <w:tc>
          <w:tcPr>
            <w:tcW w:w="922" w:type="dxa"/>
          </w:tcPr>
          <w:p w:rsidR="009946C7" w:rsidRPr="00F20B3F" w:rsidRDefault="009946C7" w:rsidP="00A50D82">
            <w:pPr>
              <w:keepNext/>
              <w:jc w:val="both"/>
              <w:outlineLvl w:val="0"/>
              <w:rPr>
                <w:rFonts w:ascii="Arial" w:hAnsi="Arial" w:cs="Arial"/>
                <w:b/>
                <w:bCs/>
                <w:iCs/>
                <w:color w:val="002060"/>
                <w:sz w:val="22"/>
                <w:szCs w:val="22"/>
              </w:rPr>
            </w:pPr>
          </w:p>
        </w:tc>
        <w:tc>
          <w:tcPr>
            <w:tcW w:w="922" w:type="dxa"/>
          </w:tcPr>
          <w:p w:rsidR="009946C7" w:rsidRPr="00F20B3F" w:rsidRDefault="009946C7" w:rsidP="00A50D82">
            <w:pPr>
              <w:keepNext/>
              <w:jc w:val="both"/>
              <w:outlineLvl w:val="0"/>
              <w:rPr>
                <w:rFonts w:ascii="Arial" w:hAnsi="Arial" w:cs="Arial"/>
                <w:b/>
                <w:bCs/>
                <w:iCs/>
                <w:color w:val="002060"/>
                <w:sz w:val="22"/>
                <w:szCs w:val="22"/>
              </w:rPr>
            </w:pPr>
          </w:p>
        </w:tc>
      </w:tr>
      <w:tr w:rsidR="009946C7" w:rsidRPr="00F20B3F" w:rsidTr="00531FEE">
        <w:tc>
          <w:tcPr>
            <w:tcW w:w="1404" w:type="dxa"/>
          </w:tcPr>
          <w:p w:rsidR="009946C7" w:rsidRPr="00F20B3F" w:rsidRDefault="009946C7" w:rsidP="00A50D82">
            <w:pPr>
              <w:keepNext/>
              <w:jc w:val="both"/>
              <w:outlineLvl w:val="0"/>
              <w:rPr>
                <w:rFonts w:ascii="Arial" w:hAnsi="Arial" w:cs="Arial"/>
                <w:b/>
                <w:bCs/>
                <w:iCs/>
                <w:color w:val="002060"/>
                <w:sz w:val="22"/>
                <w:szCs w:val="22"/>
              </w:rPr>
            </w:pPr>
          </w:p>
        </w:tc>
        <w:tc>
          <w:tcPr>
            <w:tcW w:w="709" w:type="dxa"/>
          </w:tcPr>
          <w:p w:rsidR="009946C7" w:rsidRPr="00F20B3F" w:rsidRDefault="009946C7" w:rsidP="00A50D82">
            <w:pPr>
              <w:keepNext/>
              <w:jc w:val="both"/>
              <w:outlineLvl w:val="0"/>
              <w:rPr>
                <w:rFonts w:ascii="Arial" w:hAnsi="Arial" w:cs="Arial"/>
                <w:b/>
                <w:bCs/>
                <w:iCs/>
                <w:color w:val="002060"/>
                <w:sz w:val="22"/>
                <w:szCs w:val="22"/>
              </w:rPr>
            </w:pPr>
          </w:p>
        </w:tc>
        <w:tc>
          <w:tcPr>
            <w:tcW w:w="863" w:type="dxa"/>
          </w:tcPr>
          <w:p w:rsidR="009946C7" w:rsidRPr="00F20B3F" w:rsidRDefault="009946C7" w:rsidP="00A50D82">
            <w:pPr>
              <w:keepNext/>
              <w:jc w:val="both"/>
              <w:outlineLvl w:val="0"/>
              <w:rPr>
                <w:rFonts w:ascii="Arial" w:hAnsi="Arial" w:cs="Arial"/>
                <w:b/>
                <w:bCs/>
                <w:iCs/>
                <w:color w:val="002060"/>
                <w:sz w:val="22"/>
                <w:szCs w:val="22"/>
              </w:rPr>
            </w:pPr>
          </w:p>
        </w:tc>
        <w:tc>
          <w:tcPr>
            <w:tcW w:w="863" w:type="dxa"/>
          </w:tcPr>
          <w:p w:rsidR="009946C7" w:rsidRPr="00F20B3F" w:rsidRDefault="009946C7" w:rsidP="00A50D82">
            <w:pPr>
              <w:keepNext/>
              <w:jc w:val="both"/>
              <w:outlineLvl w:val="0"/>
              <w:rPr>
                <w:rFonts w:ascii="Arial" w:hAnsi="Arial" w:cs="Arial"/>
                <w:b/>
                <w:bCs/>
                <w:iCs/>
                <w:color w:val="002060"/>
                <w:sz w:val="22"/>
                <w:szCs w:val="22"/>
              </w:rPr>
            </w:pPr>
          </w:p>
        </w:tc>
        <w:tc>
          <w:tcPr>
            <w:tcW w:w="892" w:type="dxa"/>
          </w:tcPr>
          <w:p w:rsidR="009946C7" w:rsidRPr="00F20B3F" w:rsidRDefault="009946C7" w:rsidP="00A50D82">
            <w:pPr>
              <w:keepNext/>
              <w:jc w:val="both"/>
              <w:outlineLvl w:val="0"/>
              <w:rPr>
                <w:rFonts w:ascii="Arial" w:hAnsi="Arial" w:cs="Arial"/>
                <w:b/>
                <w:bCs/>
                <w:iCs/>
                <w:color w:val="002060"/>
                <w:sz w:val="22"/>
                <w:szCs w:val="22"/>
              </w:rPr>
            </w:pPr>
          </w:p>
        </w:tc>
        <w:tc>
          <w:tcPr>
            <w:tcW w:w="892" w:type="dxa"/>
          </w:tcPr>
          <w:p w:rsidR="009946C7" w:rsidRPr="00F20B3F" w:rsidRDefault="009946C7" w:rsidP="00A50D82">
            <w:pPr>
              <w:keepNext/>
              <w:jc w:val="both"/>
              <w:outlineLvl w:val="0"/>
              <w:rPr>
                <w:rFonts w:ascii="Arial" w:hAnsi="Arial" w:cs="Arial"/>
                <w:b/>
                <w:bCs/>
                <w:iCs/>
                <w:color w:val="002060"/>
                <w:sz w:val="22"/>
                <w:szCs w:val="22"/>
              </w:rPr>
            </w:pPr>
          </w:p>
        </w:tc>
        <w:tc>
          <w:tcPr>
            <w:tcW w:w="892" w:type="dxa"/>
          </w:tcPr>
          <w:p w:rsidR="009946C7" w:rsidRPr="00F20B3F" w:rsidRDefault="009946C7" w:rsidP="00A50D82">
            <w:pPr>
              <w:keepNext/>
              <w:jc w:val="both"/>
              <w:outlineLvl w:val="0"/>
              <w:rPr>
                <w:rFonts w:ascii="Arial" w:hAnsi="Arial" w:cs="Arial"/>
                <w:b/>
                <w:bCs/>
                <w:iCs/>
                <w:color w:val="002060"/>
                <w:sz w:val="22"/>
                <w:szCs w:val="22"/>
              </w:rPr>
            </w:pPr>
          </w:p>
        </w:tc>
        <w:tc>
          <w:tcPr>
            <w:tcW w:w="922" w:type="dxa"/>
          </w:tcPr>
          <w:p w:rsidR="009946C7" w:rsidRPr="00F20B3F" w:rsidRDefault="009946C7" w:rsidP="00A50D82">
            <w:pPr>
              <w:keepNext/>
              <w:jc w:val="both"/>
              <w:outlineLvl w:val="0"/>
              <w:rPr>
                <w:rFonts w:ascii="Arial" w:hAnsi="Arial" w:cs="Arial"/>
                <w:b/>
                <w:bCs/>
                <w:iCs/>
                <w:color w:val="002060"/>
                <w:sz w:val="22"/>
                <w:szCs w:val="22"/>
              </w:rPr>
            </w:pPr>
          </w:p>
        </w:tc>
        <w:tc>
          <w:tcPr>
            <w:tcW w:w="922" w:type="dxa"/>
          </w:tcPr>
          <w:p w:rsidR="009946C7" w:rsidRPr="00F20B3F" w:rsidRDefault="009946C7" w:rsidP="00A50D82">
            <w:pPr>
              <w:keepNext/>
              <w:jc w:val="both"/>
              <w:outlineLvl w:val="0"/>
              <w:rPr>
                <w:rFonts w:ascii="Arial" w:hAnsi="Arial" w:cs="Arial"/>
                <w:b/>
                <w:bCs/>
                <w:iCs/>
                <w:color w:val="002060"/>
                <w:sz w:val="22"/>
                <w:szCs w:val="22"/>
              </w:rPr>
            </w:pPr>
          </w:p>
        </w:tc>
        <w:tc>
          <w:tcPr>
            <w:tcW w:w="922" w:type="dxa"/>
          </w:tcPr>
          <w:p w:rsidR="009946C7" w:rsidRPr="00F20B3F" w:rsidRDefault="009946C7" w:rsidP="00A50D82">
            <w:pPr>
              <w:keepNext/>
              <w:jc w:val="both"/>
              <w:outlineLvl w:val="0"/>
              <w:rPr>
                <w:rFonts w:ascii="Arial" w:hAnsi="Arial" w:cs="Arial"/>
                <w:b/>
                <w:bCs/>
                <w:iCs/>
                <w:color w:val="002060"/>
                <w:sz w:val="22"/>
                <w:szCs w:val="22"/>
              </w:rPr>
            </w:pPr>
          </w:p>
        </w:tc>
      </w:tr>
      <w:tr w:rsidR="009946C7" w:rsidRPr="00F20B3F" w:rsidTr="00531FEE">
        <w:tc>
          <w:tcPr>
            <w:tcW w:w="1404" w:type="dxa"/>
          </w:tcPr>
          <w:p w:rsidR="009946C7" w:rsidRPr="00F20B3F" w:rsidRDefault="009946C7" w:rsidP="00A50D82">
            <w:pPr>
              <w:keepNext/>
              <w:jc w:val="both"/>
              <w:outlineLvl w:val="0"/>
              <w:rPr>
                <w:rFonts w:ascii="Arial" w:hAnsi="Arial" w:cs="Arial"/>
                <w:b/>
                <w:bCs/>
                <w:iCs/>
                <w:color w:val="002060"/>
                <w:sz w:val="22"/>
                <w:szCs w:val="22"/>
              </w:rPr>
            </w:pPr>
          </w:p>
        </w:tc>
        <w:tc>
          <w:tcPr>
            <w:tcW w:w="709" w:type="dxa"/>
          </w:tcPr>
          <w:p w:rsidR="009946C7" w:rsidRPr="00F20B3F" w:rsidRDefault="009946C7" w:rsidP="00A50D82">
            <w:pPr>
              <w:keepNext/>
              <w:jc w:val="both"/>
              <w:outlineLvl w:val="0"/>
              <w:rPr>
                <w:rFonts w:ascii="Arial" w:hAnsi="Arial" w:cs="Arial"/>
                <w:b/>
                <w:bCs/>
                <w:iCs/>
                <w:color w:val="002060"/>
                <w:sz w:val="22"/>
                <w:szCs w:val="22"/>
              </w:rPr>
            </w:pPr>
          </w:p>
        </w:tc>
        <w:tc>
          <w:tcPr>
            <w:tcW w:w="863" w:type="dxa"/>
          </w:tcPr>
          <w:p w:rsidR="009946C7" w:rsidRPr="00F20B3F" w:rsidRDefault="009946C7" w:rsidP="00A50D82">
            <w:pPr>
              <w:keepNext/>
              <w:jc w:val="both"/>
              <w:outlineLvl w:val="0"/>
              <w:rPr>
                <w:rFonts w:ascii="Arial" w:hAnsi="Arial" w:cs="Arial"/>
                <w:b/>
                <w:bCs/>
                <w:iCs/>
                <w:color w:val="002060"/>
                <w:sz w:val="22"/>
                <w:szCs w:val="22"/>
              </w:rPr>
            </w:pPr>
          </w:p>
        </w:tc>
        <w:tc>
          <w:tcPr>
            <w:tcW w:w="863" w:type="dxa"/>
          </w:tcPr>
          <w:p w:rsidR="009946C7" w:rsidRPr="00F20B3F" w:rsidRDefault="009946C7" w:rsidP="00A50D82">
            <w:pPr>
              <w:keepNext/>
              <w:jc w:val="both"/>
              <w:outlineLvl w:val="0"/>
              <w:rPr>
                <w:rFonts w:ascii="Arial" w:hAnsi="Arial" w:cs="Arial"/>
                <w:b/>
                <w:bCs/>
                <w:iCs/>
                <w:color w:val="002060"/>
                <w:sz w:val="22"/>
                <w:szCs w:val="22"/>
              </w:rPr>
            </w:pPr>
          </w:p>
        </w:tc>
        <w:tc>
          <w:tcPr>
            <w:tcW w:w="892" w:type="dxa"/>
          </w:tcPr>
          <w:p w:rsidR="009946C7" w:rsidRPr="00F20B3F" w:rsidRDefault="009946C7" w:rsidP="00A50D82">
            <w:pPr>
              <w:keepNext/>
              <w:jc w:val="both"/>
              <w:outlineLvl w:val="0"/>
              <w:rPr>
                <w:rFonts w:ascii="Arial" w:hAnsi="Arial" w:cs="Arial"/>
                <w:b/>
                <w:bCs/>
                <w:iCs/>
                <w:color w:val="002060"/>
                <w:sz w:val="22"/>
                <w:szCs w:val="22"/>
              </w:rPr>
            </w:pPr>
          </w:p>
        </w:tc>
        <w:tc>
          <w:tcPr>
            <w:tcW w:w="892" w:type="dxa"/>
          </w:tcPr>
          <w:p w:rsidR="009946C7" w:rsidRPr="00F20B3F" w:rsidRDefault="009946C7" w:rsidP="00A50D82">
            <w:pPr>
              <w:keepNext/>
              <w:jc w:val="both"/>
              <w:outlineLvl w:val="0"/>
              <w:rPr>
                <w:rFonts w:ascii="Arial" w:hAnsi="Arial" w:cs="Arial"/>
                <w:b/>
                <w:bCs/>
                <w:iCs/>
                <w:color w:val="002060"/>
                <w:sz w:val="22"/>
                <w:szCs w:val="22"/>
              </w:rPr>
            </w:pPr>
          </w:p>
        </w:tc>
        <w:tc>
          <w:tcPr>
            <w:tcW w:w="892" w:type="dxa"/>
          </w:tcPr>
          <w:p w:rsidR="009946C7" w:rsidRPr="00F20B3F" w:rsidRDefault="009946C7" w:rsidP="00A50D82">
            <w:pPr>
              <w:keepNext/>
              <w:jc w:val="both"/>
              <w:outlineLvl w:val="0"/>
              <w:rPr>
                <w:rFonts w:ascii="Arial" w:hAnsi="Arial" w:cs="Arial"/>
                <w:b/>
                <w:bCs/>
                <w:iCs/>
                <w:color w:val="002060"/>
                <w:sz w:val="22"/>
                <w:szCs w:val="22"/>
              </w:rPr>
            </w:pPr>
          </w:p>
        </w:tc>
        <w:tc>
          <w:tcPr>
            <w:tcW w:w="922" w:type="dxa"/>
          </w:tcPr>
          <w:p w:rsidR="009946C7" w:rsidRPr="00F20B3F" w:rsidRDefault="009946C7" w:rsidP="00A50D82">
            <w:pPr>
              <w:keepNext/>
              <w:jc w:val="both"/>
              <w:outlineLvl w:val="0"/>
              <w:rPr>
                <w:rFonts w:ascii="Arial" w:hAnsi="Arial" w:cs="Arial"/>
                <w:b/>
                <w:bCs/>
                <w:iCs/>
                <w:color w:val="002060"/>
                <w:sz w:val="22"/>
                <w:szCs w:val="22"/>
              </w:rPr>
            </w:pPr>
          </w:p>
        </w:tc>
        <w:tc>
          <w:tcPr>
            <w:tcW w:w="922" w:type="dxa"/>
          </w:tcPr>
          <w:p w:rsidR="009946C7" w:rsidRPr="00F20B3F" w:rsidRDefault="009946C7" w:rsidP="00A50D82">
            <w:pPr>
              <w:keepNext/>
              <w:jc w:val="both"/>
              <w:outlineLvl w:val="0"/>
              <w:rPr>
                <w:rFonts w:ascii="Arial" w:hAnsi="Arial" w:cs="Arial"/>
                <w:b/>
                <w:bCs/>
                <w:iCs/>
                <w:color w:val="002060"/>
                <w:sz w:val="22"/>
                <w:szCs w:val="22"/>
              </w:rPr>
            </w:pPr>
          </w:p>
        </w:tc>
        <w:tc>
          <w:tcPr>
            <w:tcW w:w="922" w:type="dxa"/>
          </w:tcPr>
          <w:p w:rsidR="009946C7" w:rsidRPr="00F20B3F" w:rsidRDefault="009946C7" w:rsidP="00A50D82">
            <w:pPr>
              <w:keepNext/>
              <w:jc w:val="both"/>
              <w:outlineLvl w:val="0"/>
              <w:rPr>
                <w:rFonts w:ascii="Arial" w:hAnsi="Arial" w:cs="Arial"/>
                <w:b/>
                <w:bCs/>
                <w:iCs/>
                <w:color w:val="002060"/>
                <w:sz w:val="22"/>
                <w:szCs w:val="22"/>
              </w:rPr>
            </w:pPr>
          </w:p>
        </w:tc>
      </w:tr>
      <w:tr w:rsidR="009946C7" w:rsidRPr="00F20B3F" w:rsidTr="00531FEE">
        <w:tc>
          <w:tcPr>
            <w:tcW w:w="1404" w:type="dxa"/>
          </w:tcPr>
          <w:p w:rsidR="009946C7" w:rsidRPr="00F20B3F" w:rsidRDefault="009946C7" w:rsidP="00A50D82">
            <w:pPr>
              <w:keepNext/>
              <w:jc w:val="both"/>
              <w:outlineLvl w:val="0"/>
              <w:rPr>
                <w:rFonts w:ascii="Arial" w:hAnsi="Arial" w:cs="Arial"/>
                <w:b/>
                <w:bCs/>
                <w:iCs/>
                <w:color w:val="002060"/>
                <w:sz w:val="22"/>
                <w:szCs w:val="22"/>
              </w:rPr>
            </w:pPr>
          </w:p>
        </w:tc>
        <w:tc>
          <w:tcPr>
            <w:tcW w:w="709" w:type="dxa"/>
          </w:tcPr>
          <w:p w:rsidR="009946C7" w:rsidRPr="00F20B3F" w:rsidRDefault="009946C7" w:rsidP="00A50D82">
            <w:pPr>
              <w:keepNext/>
              <w:jc w:val="both"/>
              <w:outlineLvl w:val="0"/>
              <w:rPr>
                <w:rFonts w:ascii="Arial" w:hAnsi="Arial" w:cs="Arial"/>
                <w:b/>
                <w:bCs/>
                <w:iCs/>
                <w:color w:val="002060"/>
                <w:sz w:val="22"/>
                <w:szCs w:val="22"/>
              </w:rPr>
            </w:pPr>
          </w:p>
        </w:tc>
        <w:tc>
          <w:tcPr>
            <w:tcW w:w="863" w:type="dxa"/>
          </w:tcPr>
          <w:p w:rsidR="009946C7" w:rsidRPr="00F20B3F" w:rsidRDefault="009946C7" w:rsidP="00A50D82">
            <w:pPr>
              <w:keepNext/>
              <w:jc w:val="both"/>
              <w:outlineLvl w:val="0"/>
              <w:rPr>
                <w:rFonts w:ascii="Arial" w:hAnsi="Arial" w:cs="Arial"/>
                <w:b/>
                <w:bCs/>
                <w:iCs/>
                <w:color w:val="002060"/>
                <w:sz w:val="22"/>
                <w:szCs w:val="22"/>
              </w:rPr>
            </w:pPr>
          </w:p>
        </w:tc>
        <w:tc>
          <w:tcPr>
            <w:tcW w:w="863" w:type="dxa"/>
          </w:tcPr>
          <w:p w:rsidR="009946C7" w:rsidRPr="00F20B3F" w:rsidRDefault="009946C7" w:rsidP="00A50D82">
            <w:pPr>
              <w:keepNext/>
              <w:jc w:val="both"/>
              <w:outlineLvl w:val="0"/>
              <w:rPr>
                <w:rFonts w:ascii="Arial" w:hAnsi="Arial" w:cs="Arial"/>
                <w:b/>
                <w:bCs/>
                <w:iCs/>
                <w:color w:val="002060"/>
                <w:sz w:val="22"/>
                <w:szCs w:val="22"/>
              </w:rPr>
            </w:pPr>
          </w:p>
        </w:tc>
        <w:tc>
          <w:tcPr>
            <w:tcW w:w="892" w:type="dxa"/>
          </w:tcPr>
          <w:p w:rsidR="009946C7" w:rsidRPr="00F20B3F" w:rsidRDefault="009946C7" w:rsidP="00A50D82">
            <w:pPr>
              <w:keepNext/>
              <w:jc w:val="both"/>
              <w:outlineLvl w:val="0"/>
              <w:rPr>
                <w:rFonts w:ascii="Arial" w:hAnsi="Arial" w:cs="Arial"/>
                <w:b/>
                <w:bCs/>
                <w:iCs/>
                <w:color w:val="002060"/>
                <w:sz w:val="22"/>
                <w:szCs w:val="22"/>
              </w:rPr>
            </w:pPr>
          </w:p>
        </w:tc>
        <w:tc>
          <w:tcPr>
            <w:tcW w:w="892" w:type="dxa"/>
          </w:tcPr>
          <w:p w:rsidR="009946C7" w:rsidRPr="00F20B3F" w:rsidRDefault="009946C7" w:rsidP="00A50D82">
            <w:pPr>
              <w:keepNext/>
              <w:jc w:val="both"/>
              <w:outlineLvl w:val="0"/>
              <w:rPr>
                <w:rFonts w:ascii="Arial" w:hAnsi="Arial" w:cs="Arial"/>
                <w:b/>
                <w:bCs/>
                <w:iCs/>
                <w:color w:val="002060"/>
                <w:sz w:val="22"/>
                <w:szCs w:val="22"/>
              </w:rPr>
            </w:pPr>
          </w:p>
        </w:tc>
        <w:tc>
          <w:tcPr>
            <w:tcW w:w="892" w:type="dxa"/>
          </w:tcPr>
          <w:p w:rsidR="009946C7" w:rsidRPr="00F20B3F" w:rsidRDefault="009946C7" w:rsidP="00A50D82">
            <w:pPr>
              <w:keepNext/>
              <w:jc w:val="both"/>
              <w:outlineLvl w:val="0"/>
              <w:rPr>
                <w:rFonts w:ascii="Arial" w:hAnsi="Arial" w:cs="Arial"/>
                <w:b/>
                <w:bCs/>
                <w:iCs/>
                <w:color w:val="002060"/>
                <w:sz w:val="22"/>
                <w:szCs w:val="22"/>
              </w:rPr>
            </w:pPr>
          </w:p>
        </w:tc>
        <w:tc>
          <w:tcPr>
            <w:tcW w:w="922" w:type="dxa"/>
          </w:tcPr>
          <w:p w:rsidR="009946C7" w:rsidRPr="00F20B3F" w:rsidRDefault="009946C7" w:rsidP="00A50D82">
            <w:pPr>
              <w:keepNext/>
              <w:jc w:val="both"/>
              <w:outlineLvl w:val="0"/>
              <w:rPr>
                <w:rFonts w:ascii="Arial" w:hAnsi="Arial" w:cs="Arial"/>
                <w:b/>
                <w:bCs/>
                <w:iCs/>
                <w:color w:val="002060"/>
                <w:sz w:val="22"/>
                <w:szCs w:val="22"/>
              </w:rPr>
            </w:pPr>
          </w:p>
        </w:tc>
        <w:tc>
          <w:tcPr>
            <w:tcW w:w="922" w:type="dxa"/>
          </w:tcPr>
          <w:p w:rsidR="009946C7" w:rsidRPr="00F20B3F" w:rsidRDefault="009946C7" w:rsidP="00A50D82">
            <w:pPr>
              <w:keepNext/>
              <w:jc w:val="both"/>
              <w:outlineLvl w:val="0"/>
              <w:rPr>
                <w:rFonts w:ascii="Arial" w:hAnsi="Arial" w:cs="Arial"/>
                <w:b/>
                <w:bCs/>
                <w:iCs/>
                <w:color w:val="002060"/>
                <w:sz w:val="22"/>
                <w:szCs w:val="22"/>
              </w:rPr>
            </w:pPr>
          </w:p>
        </w:tc>
        <w:tc>
          <w:tcPr>
            <w:tcW w:w="922" w:type="dxa"/>
          </w:tcPr>
          <w:p w:rsidR="009946C7" w:rsidRPr="00F20B3F" w:rsidRDefault="009946C7" w:rsidP="00A50D82">
            <w:pPr>
              <w:keepNext/>
              <w:jc w:val="both"/>
              <w:outlineLvl w:val="0"/>
              <w:rPr>
                <w:rFonts w:ascii="Arial" w:hAnsi="Arial" w:cs="Arial"/>
                <w:b/>
                <w:bCs/>
                <w:iCs/>
                <w:color w:val="002060"/>
                <w:sz w:val="22"/>
                <w:szCs w:val="22"/>
              </w:rPr>
            </w:pPr>
          </w:p>
        </w:tc>
      </w:tr>
      <w:tr w:rsidR="009946C7" w:rsidRPr="00F20B3F" w:rsidTr="00531FEE">
        <w:tc>
          <w:tcPr>
            <w:tcW w:w="1404" w:type="dxa"/>
          </w:tcPr>
          <w:p w:rsidR="009946C7" w:rsidRPr="00F20B3F" w:rsidRDefault="009946C7" w:rsidP="00A50D82">
            <w:pPr>
              <w:keepNext/>
              <w:jc w:val="both"/>
              <w:outlineLvl w:val="0"/>
              <w:rPr>
                <w:rFonts w:ascii="Arial" w:hAnsi="Arial" w:cs="Arial"/>
                <w:b/>
                <w:bCs/>
                <w:iCs/>
                <w:color w:val="002060"/>
                <w:sz w:val="22"/>
                <w:szCs w:val="22"/>
              </w:rPr>
            </w:pPr>
          </w:p>
        </w:tc>
        <w:tc>
          <w:tcPr>
            <w:tcW w:w="709" w:type="dxa"/>
          </w:tcPr>
          <w:p w:rsidR="009946C7" w:rsidRPr="00F20B3F" w:rsidRDefault="009946C7" w:rsidP="00A50D82">
            <w:pPr>
              <w:keepNext/>
              <w:jc w:val="both"/>
              <w:outlineLvl w:val="0"/>
              <w:rPr>
                <w:rFonts w:ascii="Arial" w:hAnsi="Arial" w:cs="Arial"/>
                <w:b/>
                <w:bCs/>
                <w:iCs/>
                <w:color w:val="002060"/>
                <w:sz w:val="22"/>
                <w:szCs w:val="22"/>
              </w:rPr>
            </w:pPr>
          </w:p>
        </w:tc>
        <w:tc>
          <w:tcPr>
            <w:tcW w:w="863" w:type="dxa"/>
          </w:tcPr>
          <w:p w:rsidR="009946C7" w:rsidRPr="00F20B3F" w:rsidRDefault="009946C7" w:rsidP="00A50D82">
            <w:pPr>
              <w:keepNext/>
              <w:jc w:val="both"/>
              <w:outlineLvl w:val="0"/>
              <w:rPr>
                <w:rFonts w:ascii="Arial" w:hAnsi="Arial" w:cs="Arial"/>
                <w:b/>
                <w:bCs/>
                <w:iCs/>
                <w:color w:val="002060"/>
                <w:sz w:val="22"/>
                <w:szCs w:val="22"/>
              </w:rPr>
            </w:pPr>
          </w:p>
        </w:tc>
        <w:tc>
          <w:tcPr>
            <w:tcW w:w="863" w:type="dxa"/>
          </w:tcPr>
          <w:p w:rsidR="009946C7" w:rsidRPr="00F20B3F" w:rsidRDefault="009946C7" w:rsidP="00A50D82">
            <w:pPr>
              <w:keepNext/>
              <w:jc w:val="both"/>
              <w:outlineLvl w:val="0"/>
              <w:rPr>
                <w:rFonts w:ascii="Arial" w:hAnsi="Arial" w:cs="Arial"/>
                <w:b/>
                <w:bCs/>
                <w:iCs/>
                <w:color w:val="002060"/>
                <w:sz w:val="22"/>
                <w:szCs w:val="22"/>
              </w:rPr>
            </w:pPr>
          </w:p>
        </w:tc>
        <w:tc>
          <w:tcPr>
            <w:tcW w:w="892" w:type="dxa"/>
          </w:tcPr>
          <w:p w:rsidR="009946C7" w:rsidRPr="00F20B3F" w:rsidRDefault="009946C7" w:rsidP="00A50D82">
            <w:pPr>
              <w:keepNext/>
              <w:jc w:val="both"/>
              <w:outlineLvl w:val="0"/>
              <w:rPr>
                <w:rFonts w:ascii="Arial" w:hAnsi="Arial" w:cs="Arial"/>
                <w:b/>
                <w:bCs/>
                <w:iCs/>
                <w:color w:val="002060"/>
                <w:sz w:val="22"/>
                <w:szCs w:val="22"/>
              </w:rPr>
            </w:pPr>
          </w:p>
        </w:tc>
        <w:tc>
          <w:tcPr>
            <w:tcW w:w="892" w:type="dxa"/>
          </w:tcPr>
          <w:p w:rsidR="009946C7" w:rsidRPr="00F20B3F" w:rsidRDefault="009946C7" w:rsidP="00A50D82">
            <w:pPr>
              <w:keepNext/>
              <w:jc w:val="both"/>
              <w:outlineLvl w:val="0"/>
              <w:rPr>
                <w:rFonts w:ascii="Arial" w:hAnsi="Arial" w:cs="Arial"/>
                <w:b/>
                <w:bCs/>
                <w:iCs/>
                <w:color w:val="002060"/>
                <w:sz w:val="22"/>
                <w:szCs w:val="22"/>
              </w:rPr>
            </w:pPr>
          </w:p>
        </w:tc>
        <w:tc>
          <w:tcPr>
            <w:tcW w:w="892" w:type="dxa"/>
          </w:tcPr>
          <w:p w:rsidR="009946C7" w:rsidRPr="00F20B3F" w:rsidRDefault="009946C7" w:rsidP="00A50D82">
            <w:pPr>
              <w:keepNext/>
              <w:jc w:val="both"/>
              <w:outlineLvl w:val="0"/>
              <w:rPr>
                <w:rFonts w:ascii="Arial" w:hAnsi="Arial" w:cs="Arial"/>
                <w:b/>
                <w:bCs/>
                <w:iCs/>
                <w:color w:val="002060"/>
                <w:sz w:val="22"/>
                <w:szCs w:val="22"/>
              </w:rPr>
            </w:pPr>
          </w:p>
        </w:tc>
        <w:tc>
          <w:tcPr>
            <w:tcW w:w="922" w:type="dxa"/>
          </w:tcPr>
          <w:p w:rsidR="009946C7" w:rsidRPr="00F20B3F" w:rsidRDefault="009946C7" w:rsidP="00A50D82">
            <w:pPr>
              <w:keepNext/>
              <w:jc w:val="both"/>
              <w:outlineLvl w:val="0"/>
              <w:rPr>
                <w:rFonts w:ascii="Arial" w:hAnsi="Arial" w:cs="Arial"/>
                <w:b/>
                <w:bCs/>
                <w:iCs/>
                <w:color w:val="002060"/>
                <w:sz w:val="22"/>
                <w:szCs w:val="22"/>
              </w:rPr>
            </w:pPr>
          </w:p>
        </w:tc>
        <w:tc>
          <w:tcPr>
            <w:tcW w:w="922" w:type="dxa"/>
          </w:tcPr>
          <w:p w:rsidR="009946C7" w:rsidRPr="00F20B3F" w:rsidRDefault="009946C7" w:rsidP="00A50D82">
            <w:pPr>
              <w:keepNext/>
              <w:jc w:val="both"/>
              <w:outlineLvl w:val="0"/>
              <w:rPr>
                <w:rFonts w:ascii="Arial" w:hAnsi="Arial" w:cs="Arial"/>
                <w:b/>
                <w:bCs/>
                <w:iCs/>
                <w:color w:val="002060"/>
                <w:sz w:val="22"/>
                <w:szCs w:val="22"/>
              </w:rPr>
            </w:pPr>
          </w:p>
        </w:tc>
        <w:tc>
          <w:tcPr>
            <w:tcW w:w="922" w:type="dxa"/>
          </w:tcPr>
          <w:p w:rsidR="009946C7" w:rsidRPr="00F20B3F" w:rsidRDefault="009946C7" w:rsidP="00A50D82">
            <w:pPr>
              <w:keepNext/>
              <w:jc w:val="both"/>
              <w:outlineLvl w:val="0"/>
              <w:rPr>
                <w:rFonts w:ascii="Arial" w:hAnsi="Arial" w:cs="Arial"/>
                <w:b/>
                <w:bCs/>
                <w:iCs/>
                <w:color w:val="002060"/>
                <w:sz w:val="22"/>
                <w:szCs w:val="22"/>
              </w:rPr>
            </w:pPr>
          </w:p>
        </w:tc>
      </w:tr>
    </w:tbl>
    <w:p w:rsidR="009946C7" w:rsidRPr="00F20B3F" w:rsidRDefault="009946C7" w:rsidP="009946C7">
      <w:pPr>
        <w:rPr>
          <w:rFonts w:ascii="Arial" w:hAnsi="Arial" w:cs="Arial"/>
          <w:b/>
          <w:color w:val="000000"/>
          <w:sz w:val="22"/>
          <w:szCs w:val="22"/>
        </w:rPr>
      </w:pPr>
    </w:p>
    <w:p w:rsidR="009946C7" w:rsidRPr="00F20B3F" w:rsidRDefault="009946C7" w:rsidP="009946C7">
      <w:pPr>
        <w:keepNext/>
        <w:jc w:val="both"/>
        <w:outlineLvl w:val="0"/>
        <w:rPr>
          <w:rFonts w:ascii="Arial" w:hAnsi="Arial" w:cs="Arial"/>
          <w:b/>
          <w:bCs/>
          <w:iCs/>
          <w:color w:val="002060"/>
          <w:sz w:val="22"/>
          <w:szCs w:val="22"/>
        </w:rPr>
      </w:pPr>
    </w:p>
    <w:p w:rsidR="009946C7" w:rsidRPr="00F20B3F" w:rsidRDefault="009946C7" w:rsidP="009946C7">
      <w:pPr>
        <w:rPr>
          <w:rFonts w:ascii="Arial" w:eastAsia="Arial Unicode MS" w:hAnsi="Arial" w:cs="Arial"/>
          <w:bCs/>
          <w:iCs/>
          <w:color w:val="000000"/>
          <w:sz w:val="22"/>
          <w:szCs w:val="22"/>
        </w:rPr>
      </w:pPr>
    </w:p>
    <w:p w:rsidR="009946C7" w:rsidRPr="00F20B3F" w:rsidRDefault="009946C7" w:rsidP="009946C7">
      <w:pPr>
        <w:jc w:val="both"/>
        <w:rPr>
          <w:rFonts w:ascii="Arial" w:eastAsia="Arial Unicode MS" w:hAnsi="Arial" w:cs="Arial"/>
          <w:bCs/>
          <w:iCs/>
          <w:color w:val="000000"/>
          <w:sz w:val="22"/>
          <w:szCs w:val="22"/>
          <w:lang w:val="ru-RU"/>
        </w:rPr>
      </w:pPr>
      <w:r w:rsidRPr="00F20B3F">
        <w:rPr>
          <w:rFonts w:ascii="Arial" w:eastAsia="Arial Unicode MS" w:hAnsi="Arial" w:cs="Arial"/>
          <w:bCs/>
          <w:iCs/>
          <w:color w:val="000000"/>
          <w:sz w:val="22"/>
          <w:szCs w:val="22"/>
          <w:lang w:val="ru-RU"/>
        </w:rPr>
        <w:t>У табелу за сваког ангажованог члана тима, треба уписати процењени број дана ангажовања за сваки месец по извршиоцу до завршетка реализације услуга.</w:t>
      </w:r>
    </w:p>
    <w:p w:rsidR="00717F06" w:rsidRDefault="00717F06" w:rsidP="009946C7">
      <w:pPr>
        <w:widowControl w:val="0"/>
        <w:autoSpaceDE w:val="0"/>
        <w:autoSpaceDN w:val="0"/>
        <w:adjustRightInd w:val="0"/>
        <w:ind w:right="116"/>
        <w:jc w:val="both"/>
        <w:rPr>
          <w:rFonts w:ascii="Arial" w:eastAsia="Arial Unicode MS" w:hAnsi="Arial" w:cs="Arial"/>
          <w:bCs/>
          <w:iCs/>
          <w:color w:val="000000"/>
          <w:sz w:val="22"/>
          <w:szCs w:val="22"/>
          <w:lang w:val="ru-RU"/>
        </w:rPr>
      </w:pPr>
    </w:p>
    <w:p w:rsidR="009946C7" w:rsidRPr="00F20B3F" w:rsidRDefault="009946C7" w:rsidP="009946C7">
      <w:pPr>
        <w:widowControl w:val="0"/>
        <w:autoSpaceDE w:val="0"/>
        <w:autoSpaceDN w:val="0"/>
        <w:adjustRightInd w:val="0"/>
        <w:ind w:right="116"/>
        <w:jc w:val="both"/>
        <w:rPr>
          <w:rFonts w:ascii="Arial" w:eastAsia="Arial Unicode MS" w:hAnsi="Arial" w:cs="Arial"/>
          <w:bCs/>
          <w:iCs/>
          <w:color w:val="000000"/>
          <w:sz w:val="22"/>
          <w:szCs w:val="22"/>
          <w:lang w:val="ru-RU"/>
        </w:rPr>
      </w:pPr>
      <w:r w:rsidRPr="00F20B3F">
        <w:rPr>
          <w:rFonts w:ascii="Arial" w:eastAsia="Arial Unicode MS" w:hAnsi="Arial" w:cs="Arial"/>
          <w:bCs/>
          <w:iCs/>
          <w:color w:val="000000"/>
          <w:sz w:val="22"/>
          <w:szCs w:val="22"/>
          <w:lang w:val="ru-RU"/>
        </w:rPr>
        <w:t>Ангажовање особља мора да буде усаглашено са Термин планом извршења услуга.</w:t>
      </w:r>
    </w:p>
    <w:p w:rsidR="009946C7" w:rsidRDefault="009946C7" w:rsidP="009946C7">
      <w:pPr>
        <w:widowControl w:val="0"/>
        <w:autoSpaceDE w:val="0"/>
        <w:autoSpaceDN w:val="0"/>
        <w:adjustRightInd w:val="0"/>
        <w:ind w:right="116"/>
        <w:jc w:val="both"/>
        <w:rPr>
          <w:rFonts w:ascii="Arial" w:eastAsia="Arial Unicode MS" w:hAnsi="Arial" w:cs="Arial"/>
          <w:bCs/>
          <w:iCs/>
          <w:color w:val="000000"/>
          <w:sz w:val="22"/>
          <w:szCs w:val="22"/>
          <w:lang w:val="ru-RU"/>
        </w:rPr>
      </w:pPr>
    </w:p>
    <w:p w:rsidR="008F5724" w:rsidRPr="00F20B3F" w:rsidRDefault="008F5724" w:rsidP="009946C7">
      <w:pPr>
        <w:widowControl w:val="0"/>
        <w:autoSpaceDE w:val="0"/>
        <w:autoSpaceDN w:val="0"/>
        <w:adjustRightInd w:val="0"/>
        <w:ind w:right="116"/>
        <w:jc w:val="both"/>
        <w:rPr>
          <w:rFonts w:ascii="Arial" w:eastAsia="Arial Unicode MS" w:hAnsi="Arial" w:cs="Arial"/>
          <w:bCs/>
          <w:iCs/>
          <w:color w:val="000000"/>
          <w:sz w:val="22"/>
          <w:szCs w:val="22"/>
          <w:lang w:val="ru-RU"/>
        </w:rPr>
      </w:pPr>
    </w:p>
    <w:p w:rsidR="009946C7" w:rsidRPr="00F20B3F" w:rsidRDefault="009946C7" w:rsidP="009946C7">
      <w:pPr>
        <w:rPr>
          <w:rFonts w:ascii="Arial" w:eastAsia="Arial Unicode MS" w:hAnsi="Arial" w:cs="Arial"/>
          <w:bCs/>
          <w:iCs/>
          <w:color w:val="000000"/>
          <w:sz w:val="22"/>
          <w:szCs w:val="22"/>
          <w:lang w:val="ru-RU"/>
        </w:rPr>
      </w:pPr>
    </w:p>
    <w:tbl>
      <w:tblPr>
        <w:tblW w:w="0" w:type="auto"/>
        <w:jc w:val="center"/>
        <w:tblLook w:val="01E0" w:firstRow="1" w:lastRow="1" w:firstColumn="1" w:lastColumn="1" w:noHBand="0" w:noVBand="0"/>
      </w:tblPr>
      <w:tblGrid>
        <w:gridCol w:w="3595"/>
        <w:gridCol w:w="1958"/>
        <w:gridCol w:w="3728"/>
      </w:tblGrid>
      <w:tr w:rsidR="009946C7" w:rsidRPr="00F20B3F" w:rsidTr="00531FEE">
        <w:trPr>
          <w:jc w:val="center"/>
        </w:trPr>
        <w:tc>
          <w:tcPr>
            <w:tcW w:w="3595" w:type="dxa"/>
          </w:tcPr>
          <w:p w:rsidR="009946C7" w:rsidRPr="00F20B3F" w:rsidRDefault="009946C7" w:rsidP="00531FEE">
            <w:pPr>
              <w:jc w:val="center"/>
              <w:rPr>
                <w:rFonts w:ascii="Arial" w:hAnsi="Arial" w:cs="Arial"/>
                <w:sz w:val="22"/>
                <w:szCs w:val="22"/>
                <w:lang w:val="am-ET"/>
              </w:rPr>
            </w:pPr>
            <w:r w:rsidRPr="00F20B3F">
              <w:rPr>
                <w:rFonts w:ascii="Arial" w:hAnsi="Arial" w:cs="Arial"/>
                <w:sz w:val="22"/>
                <w:szCs w:val="22"/>
                <w:lang w:val="am-ET"/>
              </w:rPr>
              <w:t>Датум:</w:t>
            </w:r>
          </w:p>
        </w:tc>
        <w:tc>
          <w:tcPr>
            <w:tcW w:w="1958" w:type="dxa"/>
          </w:tcPr>
          <w:p w:rsidR="009946C7" w:rsidRPr="00F20B3F" w:rsidRDefault="009946C7" w:rsidP="00531FEE">
            <w:pPr>
              <w:jc w:val="center"/>
              <w:rPr>
                <w:rFonts w:ascii="Arial" w:hAnsi="Arial" w:cs="Arial"/>
                <w:sz w:val="22"/>
                <w:szCs w:val="22"/>
                <w:lang w:val="am-ET"/>
              </w:rPr>
            </w:pPr>
            <w:r w:rsidRPr="00F20B3F">
              <w:rPr>
                <w:rFonts w:ascii="Arial" w:hAnsi="Arial" w:cs="Arial"/>
                <w:sz w:val="22"/>
                <w:szCs w:val="22"/>
                <w:lang w:val="am-ET"/>
              </w:rPr>
              <w:t>М.П.</w:t>
            </w:r>
          </w:p>
        </w:tc>
        <w:tc>
          <w:tcPr>
            <w:tcW w:w="3728" w:type="dxa"/>
          </w:tcPr>
          <w:p w:rsidR="009946C7" w:rsidRPr="00F20B3F" w:rsidRDefault="009946C7" w:rsidP="00531FEE">
            <w:pPr>
              <w:jc w:val="center"/>
              <w:rPr>
                <w:rFonts w:ascii="Arial" w:hAnsi="Arial" w:cs="Arial"/>
                <w:sz w:val="22"/>
                <w:szCs w:val="22"/>
                <w:lang w:val="am-ET"/>
              </w:rPr>
            </w:pPr>
            <w:r w:rsidRPr="00F20B3F">
              <w:rPr>
                <w:rFonts w:ascii="Arial" w:hAnsi="Arial" w:cs="Arial"/>
                <w:sz w:val="22"/>
                <w:szCs w:val="22"/>
                <w:lang w:val="am-ET"/>
              </w:rPr>
              <w:t>Понуђач:</w:t>
            </w:r>
          </w:p>
        </w:tc>
      </w:tr>
      <w:tr w:rsidR="009946C7" w:rsidRPr="00F20B3F" w:rsidTr="00531FEE">
        <w:trPr>
          <w:jc w:val="center"/>
        </w:trPr>
        <w:tc>
          <w:tcPr>
            <w:tcW w:w="3595" w:type="dxa"/>
            <w:vAlign w:val="center"/>
          </w:tcPr>
          <w:p w:rsidR="009946C7" w:rsidRPr="00F20B3F" w:rsidRDefault="009946C7" w:rsidP="00531FEE">
            <w:pPr>
              <w:jc w:val="both"/>
              <w:rPr>
                <w:rFonts w:ascii="Arial" w:hAnsi="Arial" w:cs="Arial"/>
                <w:sz w:val="22"/>
                <w:szCs w:val="22"/>
                <w:lang w:val="am-ET"/>
              </w:rPr>
            </w:pPr>
          </w:p>
        </w:tc>
        <w:tc>
          <w:tcPr>
            <w:tcW w:w="1958" w:type="dxa"/>
            <w:vAlign w:val="center"/>
          </w:tcPr>
          <w:p w:rsidR="009946C7" w:rsidRPr="00F20B3F" w:rsidRDefault="009946C7" w:rsidP="00531FEE">
            <w:pPr>
              <w:jc w:val="both"/>
              <w:rPr>
                <w:rFonts w:ascii="Arial" w:hAnsi="Arial" w:cs="Arial"/>
                <w:sz w:val="22"/>
                <w:szCs w:val="22"/>
                <w:lang w:val="am-ET"/>
              </w:rPr>
            </w:pPr>
          </w:p>
        </w:tc>
        <w:tc>
          <w:tcPr>
            <w:tcW w:w="3728" w:type="dxa"/>
            <w:vAlign w:val="center"/>
          </w:tcPr>
          <w:p w:rsidR="009946C7" w:rsidRPr="00F20B3F" w:rsidRDefault="009946C7" w:rsidP="00531FEE">
            <w:pPr>
              <w:jc w:val="both"/>
              <w:rPr>
                <w:rFonts w:ascii="Arial" w:hAnsi="Arial" w:cs="Arial"/>
                <w:sz w:val="22"/>
                <w:szCs w:val="22"/>
                <w:lang w:val="am-ET"/>
              </w:rPr>
            </w:pPr>
          </w:p>
        </w:tc>
      </w:tr>
      <w:tr w:rsidR="009946C7" w:rsidRPr="00F20B3F" w:rsidTr="00531FEE">
        <w:trPr>
          <w:jc w:val="center"/>
        </w:trPr>
        <w:tc>
          <w:tcPr>
            <w:tcW w:w="3595" w:type="dxa"/>
            <w:tcBorders>
              <w:bottom w:val="single" w:sz="4" w:space="0" w:color="auto"/>
            </w:tcBorders>
            <w:vAlign w:val="center"/>
          </w:tcPr>
          <w:p w:rsidR="009946C7" w:rsidRPr="00F20B3F" w:rsidRDefault="009946C7" w:rsidP="00531FEE">
            <w:pPr>
              <w:jc w:val="both"/>
              <w:rPr>
                <w:rFonts w:ascii="Arial" w:hAnsi="Arial" w:cs="Arial"/>
                <w:sz w:val="22"/>
                <w:szCs w:val="22"/>
                <w:lang w:val="am-ET"/>
              </w:rPr>
            </w:pPr>
          </w:p>
        </w:tc>
        <w:tc>
          <w:tcPr>
            <w:tcW w:w="1958" w:type="dxa"/>
            <w:vAlign w:val="center"/>
          </w:tcPr>
          <w:p w:rsidR="009946C7" w:rsidRPr="00F20B3F" w:rsidRDefault="009946C7" w:rsidP="00531FEE">
            <w:pPr>
              <w:jc w:val="both"/>
              <w:rPr>
                <w:rFonts w:ascii="Arial" w:hAnsi="Arial" w:cs="Arial"/>
                <w:sz w:val="22"/>
                <w:szCs w:val="22"/>
                <w:lang w:val="am-ET"/>
              </w:rPr>
            </w:pPr>
          </w:p>
        </w:tc>
        <w:tc>
          <w:tcPr>
            <w:tcW w:w="3728" w:type="dxa"/>
            <w:tcBorders>
              <w:bottom w:val="single" w:sz="4" w:space="0" w:color="auto"/>
            </w:tcBorders>
            <w:vAlign w:val="center"/>
          </w:tcPr>
          <w:p w:rsidR="009946C7" w:rsidRPr="00F20B3F" w:rsidRDefault="009946C7" w:rsidP="00531FEE">
            <w:pPr>
              <w:jc w:val="both"/>
              <w:rPr>
                <w:rFonts w:ascii="Arial" w:hAnsi="Arial" w:cs="Arial"/>
                <w:sz w:val="22"/>
                <w:szCs w:val="22"/>
                <w:lang w:val="am-ET"/>
              </w:rPr>
            </w:pPr>
          </w:p>
        </w:tc>
      </w:tr>
    </w:tbl>
    <w:p w:rsidR="009946C7" w:rsidRPr="00F20B3F" w:rsidRDefault="009946C7" w:rsidP="00563FD8">
      <w:pPr>
        <w:pStyle w:val="ListParagraph"/>
        <w:suppressAutoHyphens/>
        <w:spacing w:after="0" w:line="240" w:lineRule="auto"/>
        <w:ind w:left="0"/>
        <w:contextualSpacing w:val="0"/>
        <w:rPr>
          <w:rFonts w:ascii="Arial" w:hAnsi="Arial" w:cs="Arial"/>
        </w:rPr>
      </w:pPr>
      <w:r w:rsidRPr="00F20B3F">
        <w:rPr>
          <w:rFonts w:ascii="Arial" w:hAnsi="Arial" w:cs="Arial"/>
        </w:rPr>
        <w:t xml:space="preserve">                                                                                             </w:t>
      </w:r>
      <w:r w:rsidR="00717F06">
        <w:rPr>
          <w:rFonts w:ascii="Arial" w:hAnsi="Arial" w:cs="Arial"/>
          <w:lang w:val="sr-Cyrl-CS"/>
        </w:rPr>
        <w:t xml:space="preserve">            </w:t>
      </w:r>
      <w:r w:rsidRPr="00F20B3F">
        <w:rPr>
          <w:rFonts w:ascii="Arial" w:hAnsi="Arial" w:cs="Arial"/>
        </w:rPr>
        <w:t xml:space="preserve"> (потпис и печат)</w:t>
      </w:r>
    </w:p>
    <w:p w:rsidR="009946C7" w:rsidRPr="00F20B3F" w:rsidRDefault="009946C7" w:rsidP="00563FD8">
      <w:pPr>
        <w:ind w:left="90"/>
        <w:jc w:val="both"/>
        <w:rPr>
          <w:rFonts w:ascii="Arial" w:hAnsi="Arial" w:cs="Arial"/>
          <w:sz w:val="22"/>
          <w:szCs w:val="22"/>
        </w:rPr>
      </w:pPr>
    </w:p>
    <w:p w:rsidR="009946C7" w:rsidRPr="00F20B3F" w:rsidRDefault="009946C7" w:rsidP="009946C7">
      <w:pPr>
        <w:rPr>
          <w:rFonts w:ascii="Arial" w:eastAsia="Arial Unicode MS" w:hAnsi="Arial" w:cs="Arial"/>
          <w:bCs/>
          <w:iCs/>
          <w:color w:val="000000"/>
          <w:sz w:val="22"/>
          <w:szCs w:val="22"/>
        </w:rPr>
      </w:pPr>
    </w:p>
    <w:p w:rsidR="009946C7" w:rsidRPr="00F20B3F" w:rsidRDefault="009946C7" w:rsidP="009946C7">
      <w:pPr>
        <w:rPr>
          <w:rFonts w:ascii="Arial" w:eastAsia="Arial Unicode MS" w:hAnsi="Arial" w:cs="Arial"/>
          <w:bCs/>
          <w:i/>
          <w:iCs/>
          <w:color w:val="000000"/>
          <w:sz w:val="22"/>
          <w:szCs w:val="22"/>
          <w:lang w:val="ru-RU"/>
        </w:rPr>
      </w:pPr>
    </w:p>
    <w:p w:rsidR="00E9648D" w:rsidRPr="00F20B3F" w:rsidRDefault="00E9648D" w:rsidP="00E9648D">
      <w:pPr>
        <w:rPr>
          <w:rFonts w:ascii="Arial" w:eastAsia="Arial Unicode MS" w:hAnsi="Arial" w:cs="Arial"/>
          <w:b/>
          <w:bCs/>
          <w:i/>
          <w:iCs/>
          <w:color w:val="000000"/>
          <w:kern w:val="1"/>
          <w:sz w:val="22"/>
          <w:szCs w:val="22"/>
        </w:rPr>
        <w:sectPr w:rsidR="00E9648D" w:rsidRPr="00F20B3F" w:rsidSect="00531FEE">
          <w:footerReference w:type="default" r:id="rId202"/>
          <w:pgSz w:w="11909" w:h="16834" w:code="9"/>
          <w:pgMar w:top="1134" w:right="1134" w:bottom="1134" w:left="1710" w:header="708" w:footer="708" w:gutter="0"/>
          <w:cols w:space="708"/>
          <w:docGrid w:linePitch="360"/>
        </w:sectPr>
      </w:pPr>
      <w:bookmarkStart w:id="201" w:name="_Toc374620333"/>
    </w:p>
    <w:p w:rsidR="00E9648D" w:rsidRPr="00F20B3F" w:rsidRDefault="00E9648D" w:rsidP="00563FD8">
      <w:pPr>
        <w:rPr>
          <w:rFonts w:ascii="Arial" w:eastAsia="Arial Unicode MS" w:hAnsi="Arial" w:cs="Arial"/>
          <w:b/>
          <w:bCs/>
          <w:i/>
          <w:iCs/>
          <w:color w:val="000000"/>
          <w:kern w:val="1"/>
          <w:sz w:val="22"/>
          <w:szCs w:val="22"/>
        </w:rPr>
      </w:pPr>
      <w:r w:rsidRPr="00F20B3F">
        <w:rPr>
          <w:rFonts w:ascii="Arial" w:eastAsia="Arial Unicode MS" w:hAnsi="Arial" w:cs="Arial"/>
          <w:b/>
          <w:bCs/>
          <w:i/>
          <w:iCs/>
          <w:color w:val="000000"/>
          <w:kern w:val="1"/>
          <w:sz w:val="22"/>
          <w:szCs w:val="22"/>
        </w:rPr>
        <w:lastRenderedPageBreak/>
        <w:t xml:space="preserve">Образац </w:t>
      </w:r>
      <w:r w:rsidR="00D94E96" w:rsidRPr="00F20B3F">
        <w:rPr>
          <w:rFonts w:ascii="Arial" w:eastAsia="Arial Unicode MS" w:hAnsi="Arial" w:cs="Arial"/>
          <w:b/>
          <w:bCs/>
          <w:i/>
          <w:iCs/>
          <w:color w:val="000000"/>
          <w:kern w:val="1"/>
          <w:sz w:val="22"/>
          <w:szCs w:val="22"/>
        </w:rPr>
        <w:t>1</w:t>
      </w:r>
      <w:r w:rsidR="00337E21" w:rsidRPr="00F20B3F">
        <w:rPr>
          <w:rFonts w:ascii="Arial" w:eastAsia="Arial Unicode MS" w:hAnsi="Arial" w:cs="Arial"/>
          <w:b/>
          <w:bCs/>
          <w:i/>
          <w:iCs/>
          <w:color w:val="000000"/>
          <w:kern w:val="1"/>
          <w:sz w:val="22"/>
          <w:szCs w:val="22"/>
        </w:rPr>
        <w:t>2</w:t>
      </w:r>
    </w:p>
    <w:p w:rsidR="00E9648D" w:rsidRDefault="00E9648D" w:rsidP="00E9648D">
      <w:pPr>
        <w:keepNext/>
        <w:tabs>
          <w:tab w:val="num" w:pos="0"/>
        </w:tabs>
        <w:jc w:val="center"/>
        <w:outlineLvl w:val="0"/>
        <w:rPr>
          <w:rFonts w:ascii="Arial" w:hAnsi="Arial" w:cs="Arial"/>
          <w:b/>
          <w:sz w:val="22"/>
          <w:szCs w:val="22"/>
        </w:rPr>
      </w:pPr>
    </w:p>
    <w:p w:rsidR="001D7A15" w:rsidRPr="00F20B3F" w:rsidRDefault="001D7A15" w:rsidP="00E9648D">
      <w:pPr>
        <w:keepNext/>
        <w:tabs>
          <w:tab w:val="num" w:pos="0"/>
        </w:tabs>
        <w:jc w:val="center"/>
        <w:outlineLvl w:val="0"/>
        <w:rPr>
          <w:rFonts w:ascii="Arial" w:hAnsi="Arial" w:cs="Arial"/>
          <w:b/>
          <w:sz w:val="22"/>
          <w:szCs w:val="22"/>
        </w:rPr>
      </w:pPr>
    </w:p>
    <w:bookmarkEnd w:id="201"/>
    <w:p w:rsidR="00E9648D" w:rsidRDefault="00E9648D" w:rsidP="00A50D82">
      <w:pPr>
        <w:jc w:val="center"/>
        <w:rPr>
          <w:rFonts w:ascii="Arial" w:hAnsi="Arial" w:cs="Arial"/>
          <w:b/>
          <w:bCs/>
          <w:iCs/>
          <w:sz w:val="22"/>
          <w:szCs w:val="22"/>
        </w:rPr>
      </w:pPr>
      <w:r w:rsidRPr="00F20B3F">
        <w:rPr>
          <w:rFonts w:ascii="Arial" w:hAnsi="Arial" w:cs="Arial"/>
          <w:b/>
          <w:bCs/>
          <w:iCs/>
          <w:sz w:val="22"/>
          <w:szCs w:val="22"/>
        </w:rPr>
        <w:t>СПИСАК ИЗВРШЕНИХ УСЛУГА – СТРУЧНЕ РЕФЕРЕНЦЕ ПОНУЂАЧА</w:t>
      </w:r>
    </w:p>
    <w:p w:rsidR="001D7A15" w:rsidRPr="00F20B3F" w:rsidRDefault="001D7A15" w:rsidP="00A50D82">
      <w:pPr>
        <w:jc w:val="center"/>
        <w:rPr>
          <w:rFonts w:ascii="Arial" w:hAnsi="Arial" w:cs="Arial"/>
          <w:b/>
          <w:bCs/>
          <w:iCs/>
          <w:sz w:val="22"/>
          <w:szCs w:val="22"/>
        </w:rPr>
      </w:pPr>
    </w:p>
    <w:p w:rsidR="00E9648D" w:rsidRPr="00F20B3F" w:rsidRDefault="00E9648D" w:rsidP="00563FD8">
      <w:pPr>
        <w:jc w:val="both"/>
        <w:rPr>
          <w:rFonts w:ascii="Arial" w:hAnsi="Arial" w:cs="Arial"/>
          <w:b/>
          <w:sz w:val="22"/>
          <w:szCs w:val="22"/>
        </w:rPr>
      </w:pPr>
    </w:p>
    <w:tbl>
      <w:tblPr>
        <w:tblW w:w="526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
        <w:gridCol w:w="2147"/>
        <w:gridCol w:w="1665"/>
        <w:gridCol w:w="2514"/>
        <w:gridCol w:w="2655"/>
      </w:tblGrid>
      <w:tr w:rsidR="00E9648D" w:rsidRPr="00F20B3F" w:rsidTr="00675EE7">
        <w:trPr>
          <w:trHeight w:val="727"/>
        </w:trPr>
        <w:tc>
          <w:tcPr>
            <w:tcW w:w="334" w:type="pct"/>
            <w:tcBorders>
              <w:top w:val="single" w:sz="4" w:space="0" w:color="auto"/>
              <w:left w:val="single" w:sz="4" w:space="0" w:color="auto"/>
              <w:bottom w:val="single" w:sz="4" w:space="0" w:color="auto"/>
              <w:right w:val="single" w:sz="4" w:space="0" w:color="auto"/>
            </w:tcBorders>
            <w:shd w:val="clear" w:color="auto" w:fill="FFFFFF"/>
            <w:vAlign w:val="center"/>
          </w:tcPr>
          <w:p w:rsidR="00E9648D" w:rsidRPr="00F20B3F" w:rsidRDefault="00E9648D" w:rsidP="00531FEE">
            <w:pPr>
              <w:ind w:left="127"/>
              <w:jc w:val="center"/>
              <w:rPr>
                <w:rFonts w:ascii="Arial" w:hAnsi="Arial" w:cs="Arial"/>
                <w:sz w:val="22"/>
                <w:szCs w:val="22"/>
                <w:lang w:val="am-ET"/>
              </w:rPr>
            </w:pPr>
          </w:p>
          <w:p w:rsidR="00E9648D" w:rsidRPr="00F20B3F" w:rsidRDefault="00E9648D" w:rsidP="00531FEE">
            <w:pPr>
              <w:ind w:left="127"/>
              <w:jc w:val="center"/>
              <w:rPr>
                <w:rFonts w:ascii="Arial" w:hAnsi="Arial" w:cs="Arial"/>
                <w:sz w:val="22"/>
                <w:szCs w:val="22"/>
                <w:lang w:val="am-ET"/>
              </w:rPr>
            </w:pPr>
            <w:r w:rsidRPr="00F20B3F">
              <w:rPr>
                <w:rFonts w:ascii="Arial" w:hAnsi="Arial" w:cs="Arial"/>
                <w:sz w:val="22"/>
                <w:szCs w:val="22"/>
                <w:lang w:val="am-ET"/>
              </w:rPr>
              <w:t>Ред.</w:t>
            </w:r>
          </w:p>
          <w:p w:rsidR="00E9648D" w:rsidRPr="00F20B3F" w:rsidRDefault="00E9648D" w:rsidP="00531FEE">
            <w:pPr>
              <w:ind w:left="127"/>
              <w:jc w:val="center"/>
              <w:rPr>
                <w:rFonts w:ascii="Arial" w:hAnsi="Arial" w:cs="Arial"/>
                <w:sz w:val="22"/>
                <w:szCs w:val="22"/>
                <w:lang w:val="am-ET"/>
              </w:rPr>
            </w:pPr>
            <w:r w:rsidRPr="00F20B3F">
              <w:rPr>
                <w:rFonts w:ascii="Arial" w:hAnsi="Arial" w:cs="Arial"/>
                <w:sz w:val="22"/>
                <w:szCs w:val="22"/>
                <w:lang w:val="am-ET"/>
              </w:rPr>
              <w:t>бр.</w:t>
            </w: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rsidR="002264C5" w:rsidRDefault="00E9648D" w:rsidP="00531FEE">
            <w:pPr>
              <w:jc w:val="center"/>
              <w:rPr>
                <w:rFonts w:ascii="Arial" w:eastAsia="Calibri" w:hAnsi="Arial" w:cs="Arial"/>
                <w:bCs/>
                <w:iCs/>
                <w:sz w:val="22"/>
                <w:szCs w:val="22"/>
              </w:rPr>
            </w:pPr>
            <w:r w:rsidRPr="00F20B3F">
              <w:rPr>
                <w:rFonts w:ascii="Arial" w:eastAsia="Calibri" w:hAnsi="Arial" w:cs="Arial"/>
                <w:bCs/>
                <w:iCs/>
                <w:sz w:val="22"/>
                <w:szCs w:val="22"/>
                <w:lang w:val="am-ET"/>
              </w:rPr>
              <w:t xml:space="preserve">Референтни </w:t>
            </w:r>
            <w:r w:rsidRPr="00F20B3F">
              <w:rPr>
                <w:rFonts w:ascii="Arial" w:eastAsia="Calibri" w:hAnsi="Arial" w:cs="Arial"/>
                <w:bCs/>
                <w:iCs/>
                <w:sz w:val="22"/>
                <w:szCs w:val="22"/>
              </w:rPr>
              <w:t>Н</w:t>
            </w:r>
            <w:r w:rsidRPr="00F20B3F">
              <w:rPr>
                <w:rFonts w:ascii="Arial" w:eastAsia="Calibri" w:hAnsi="Arial" w:cs="Arial"/>
                <w:bCs/>
                <w:iCs/>
                <w:sz w:val="22"/>
                <w:szCs w:val="22"/>
                <w:lang w:val="am-ET"/>
              </w:rPr>
              <w:t>аручилац</w:t>
            </w:r>
            <w:r w:rsidR="002264C5">
              <w:rPr>
                <w:rFonts w:ascii="Arial" w:eastAsia="Calibri" w:hAnsi="Arial" w:cs="Arial"/>
                <w:bCs/>
                <w:iCs/>
                <w:sz w:val="22"/>
                <w:szCs w:val="22"/>
              </w:rPr>
              <w:t xml:space="preserve"> </w:t>
            </w:r>
          </w:p>
          <w:p w:rsidR="00E9648D" w:rsidRPr="002264C5" w:rsidRDefault="002264C5" w:rsidP="00531FEE">
            <w:pPr>
              <w:jc w:val="center"/>
              <w:rPr>
                <w:rFonts w:ascii="Arial" w:eastAsia="Calibri" w:hAnsi="Arial" w:cs="Arial"/>
                <w:bCs/>
                <w:iCs/>
                <w:sz w:val="22"/>
                <w:szCs w:val="22"/>
              </w:rPr>
            </w:pPr>
            <w:r>
              <w:rPr>
                <w:rFonts w:ascii="Arial" w:eastAsia="Calibri" w:hAnsi="Arial" w:cs="Arial"/>
                <w:bCs/>
                <w:iCs/>
                <w:sz w:val="22"/>
                <w:szCs w:val="22"/>
              </w:rPr>
              <w:t>и</w:t>
            </w:r>
            <w:r w:rsidRPr="00F20B3F">
              <w:rPr>
                <w:rFonts w:ascii="Arial" w:eastAsia="Calibri" w:hAnsi="Arial" w:cs="Arial"/>
                <w:bCs/>
                <w:iCs/>
                <w:sz w:val="22"/>
                <w:szCs w:val="22"/>
                <w:lang w:val="ru-RU"/>
              </w:rPr>
              <w:t xml:space="preserve"> </w:t>
            </w:r>
            <w:r>
              <w:rPr>
                <w:rFonts w:ascii="Arial" w:eastAsia="Calibri" w:hAnsi="Arial" w:cs="Arial"/>
                <w:bCs/>
                <w:iCs/>
                <w:sz w:val="22"/>
                <w:szCs w:val="22"/>
                <w:lang w:val="ru-RU"/>
              </w:rPr>
              <w:t>л</w:t>
            </w:r>
            <w:r w:rsidRPr="00F20B3F">
              <w:rPr>
                <w:rFonts w:ascii="Arial" w:eastAsia="Calibri" w:hAnsi="Arial" w:cs="Arial"/>
                <w:bCs/>
                <w:iCs/>
                <w:sz w:val="22"/>
                <w:szCs w:val="22"/>
                <w:lang w:val="ru-RU"/>
              </w:rPr>
              <w:t>ице за контакт</w:t>
            </w:r>
            <w:r w:rsidRPr="00F20B3F">
              <w:rPr>
                <w:rFonts w:ascii="Arial" w:eastAsia="Calibri" w:hAnsi="Arial" w:cs="Arial"/>
                <w:bCs/>
                <w:iCs/>
                <w:sz w:val="22"/>
                <w:szCs w:val="22"/>
              </w:rPr>
              <w:t xml:space="preserve"> и број телефона</w:t>
            </w: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rsidR="00E9648D" w:rsidRPr="002264C5" w:rsidRDefault="002264C5" w:rsidP="00531FEE">
            <w:pPr>
              <w:jc w:val="center"/>
              <w:rPr>
                <w:rFonts w:ascii="Arial" w:eastAsia="Calibri" w:hAnsi="Arial" w:cs="Arial"/>
                <w:bCs/>
                <w:iCs/>
                <w:sz w:val="22"/>
                <w:szCs w:val="22"/>
              </w:rPr>
            </w:pPr>
            <w:r>
              <w:rPr>
                <w:rFonts w:ascii="Arial" w:eastAsia="Calibri" w:hAnsi="Arial" w:cs="Arial"/>
                <w:bCs/>
                <w:iCs/>
                <w:sz w:val="22"/>
                <w:szCs w:val="22"/>
              </w:rPr>
              <w:t>Кратак опис извршених услуга и опреме</w:t>
            </w:r>
          </w:p>
          <w:p w:rsidR="00E9648D" w:rsidRPr="00F20B3F" w:rsidRDefault="00E9648D" w:rsidP="00531FEE">
            <w:pPr>
              <w:jc w:val="center"/>
              <w:rPr>
                <w:rFonts w:ascii="Arial" w:eastAsia="Calibri" w:hAnsi="Arial" w:cs="Arial"/>
                <w:b/>
                <w:bCs/>
                <w:iCs/>
                <w:sz w:val="22"/>
                <w:szCs w:val="22"/>
                <w:lang w:val="am-ET"/>
              </w:rPr>
            </w:pPr>
          </w:p>
        </w:tc>
        <w:tc>
          <w:tcPr>
            <w:tcW w:w="1304" w:type="pct"/>
            <w:tcBorders>
              <w:top w:val="single" w:sz="4" w:space="0" w:color="auto"/>
              <w:left w:val="single" w:sz="4" w:space="0" w:color="auto"/>
              <w:bottom w:val="single" w:sz="4" w:space="0" w:color="auto"/>
              <w:right w:val="single" w:sz="4" w:space="0" w:color="auto"/>
            </w:tcBorders>
            <w:shd w:val="clear" w:color="auto" w:fill="FFFFFF"/>
            <w:vAlign w:val="center"/>
          </w:tcPr>
          <w:p w:rsidR="00E9648D" w:rsidRDefault="00E9648D" w:rsidP="00C6778F">
            <w:pPr>
              <w:jc w:val="center"/>
              <w:rPr>
                <w:rFonts w:ascii="Arial" w:eastAsia="Calibri" w:hAnsi="Arial" w:cs="Arial"/>
                <w:bCs/>
                <w:iCs/>
                <w:sz w:val="22"/>
                <w:szCs w:val="22"/>
              </w:rPr>
            </w:pPr>
            <w:r w:rsidRPr="00F20B3F">
              <w:rPr>
                <w:rFonts w:ascii="Arial" w:eastAsia="Calibri" w:hAnsi="Arial" w:cs="Arial"/>
                <w:bCs/>
                <w:iCs/>
                <w:sz w:val="22"/>
                <w:szCs w:val="22"/>
              </w:rPr>
              <w:t>Датум закључења</w:t>
            </w:r>
            <w:r w:rsidR="00C6778F">
              <w:rPr>
                <w:rFonts w:ascii="Arial" w:eastAsia="Calibri" w:hAnsi="Arial" w:cs="Arial"/>
                <w:bCs/>
                <w:iCs/>
                <w:sz w:val="22"/>
                <w:szCs w:val="22"/>
              </w:rPr>
              <w:t xml:space="preserve"> уговора</w:t>
            </w:r>
            <w:r w:rsidRPr="00F20B3F">
              <w:rPr>
                <w:rFonts w:ascii="Arial" w:eastAsia="Calibri" w:hAnsi="Arial" w:cs="Arial"/>
                <w:bCs/>
                <w:iCs/>
                <w:sz w:val="22"/>
                <w:szCs w:val="22"/>
              </w:rPr>
              <w:t xml:space="preserve"> и период извршења услуга</w:t>
            </w:r>
          </w:p>
          <w:p w:rsidR="002264C5" w:rsidRPr="00F20B3F" w:rsidRDefault="002264C5" w:rsidP="00C6778F">
            <w:pPr>
              <w:jc w:val="center"/>
              <w:rPr>
                <w:rFonts w:ascii="Arial" w:eastAsia="Calibri" w:hAnsi="Arial" w:cs="Arial"/>
                <w:b/>
                <w:bCs/>
                <w:iCs/>
                <w:sz w:val="22"/>
                <w:szCs w:val="22"/>
                <w:lang w:val="am-ET"/>
              </w:rPr>
            </w:pPr>
            <w:r>
              <w:rPr>
                <w:rFonts w:ascii="Arial" w:eastAsia="Calibri" w:hAnsi="Arial" w:cs="Arial"/>
                <w:bCs/>
                <w:iCs/>
                <w:sz w:val="22"/>
                <w:szCs w:val="22"/>
              </w:rPr>
              <w:t>(дд.мм.гг – дд.мм.гг)</w:t>
            </w:r>
          </w:p>
        </w:tc>
        <w:tc>
          <w:tcPr>
            <w:tcW w:w="1376" w:type="pct"/>
            <w:tcBorders>
              <w:top w:val="single" w:sz="4" w:space="0" w:color="auto"/>
              <w:left w:val="single" w:sz="4" w:space="0" w:color="auto"/>
              <w:bottom w:val="single" w:sz="4" w:space="0" w:color="auto"/>
              <w:right w:val="single" w:sz="4" w:space="0" w:color="auto"/>
            </w:tcBorders>
            <w:shd w:val="clear" w:color="auto" w:fill="FFFFFF"/>
            <w:vAlign w:val="center"/>
          </w:tcPr>
          <w:p w:rsidR="00E9648D" w:rsidRPr="00F20B3F" w:rsidRDefault="00E9648D" w:rsidP="00531FEE">
            <w:pPr>
              <w:jc w:val="center"/>
              <w:rPr>
                <w:rFonts w:ascii="Arial" w:eastAsia="Calibri" w:hAnsi="Arial" w:cs="Arial"/>
                <w:b/>
                <w:bCs/>
                <w:iCs/>
                <w:sz w:val="22"/>
                <w:szCs w:val="22"/>
                <w:lang w:val="am-ET"/>
              </w:rPr>
            </w:pPr>
            <w:r w:rsidRPr="00F20B3F">
              <w:rPr>
                <w:rFonts w:ascii="Arial" w:eastAsia="Calibri" w:hAnsi="Arial" w:cs="Arial"/>
                <w:bCs/>
                <w:iCs/>
                <w:sz w:val="22"/>
                <w:szCs w:val="22"/>
              </w:rPr>
              <w:t xml:space="preserve">Вредност извршених услуга РСД/ЕУР без ПДВ </w:t>
            </w:r>
          </w:p>
        </w:tc>
      </w:tr>
      <w:tr w:rsidR="00E9648D" w:rsidRPr="00F20B3F" w:rsidTr="008F5724">
        <w:trPr>
          <w:trHeight w:val="975"/>
        </w:trPr>
        <w:tc>
          <w:tcPr>
            <w:tcW w:w="334" w:type="pct"/>
            <w:tcBorders>
              <w:top w:val="single" w:sz="4" w:space="0" w:color="auto"/>
              <w:left w:val="single" w:sz="4" w:space="0" w:color="auto"/>
              <w:bottom w:val="single" w:sz="4" w:space="0" w:color="auto"/>
              <w:right w:val="single" w:sz="4" w:space="0" w:color="auto"/>
            </w:tcBorders>
            <w:vAlign w:val="center"/>
          </w:tcPr>
          <w:p w:rsidR="00E9648D" w:rsidRPr="00F20B3F" w:rsidRDefault="00E9648D" w:rsidP="00531FEE">
            <w:pPr>
              <w:ind w:left="127"/>
              <w:jc w:val="center"/>
              <w:rPr>
                <w:rFonts w:ascii="Arial" w:hAnsi="Arial" w:cs="Arial"/>
                <w:sz w:val="22"/>
                <w:szCs w:val="22"/>
                <w:lang w:val="am-ET"/>
              </w:rPr>
            </w:pPr>
          </w:p>
          <w:p w:rsidR="00E9648D" w:rsidRPr="00F20B3F" w:rsidRDefault="00E9648D" w:rsidP="00531FEE">
            <w:pPr>
              <w:ind w:left="127"/>
              <w:jc w:val="center"/>
              <w:rPr>
                <w:rFonts w:ascii="Arial" w:hAnsi="Arial" w:cs="Arial"/>
                <w:sz w:val="22"/>
                <w:szCs w:val="22"/>
                <w:lang w:val="am-ET"/>
              </w:rPr>
            </w:pPr>
          </w:p>
          <w:p w:rsidR="00E9648D" w:rsidRPr="00F20B3F" w:rsidRDefault="00E9648D" w:rsidP="00531FEE">
            <w:pPr>
              <w:ind w:left="127"/>
              <w:jc w:val="center"/>
              <w:rPr>
                <w:rFonts w:ascii="Arial" w:hAnsi="Arial" w:cs="Arial"/>
                <w:sz w:val="22"/>
                <w:szCs w:val="22"/>
                <w:lang w:val="am-ET"/>
              </w:rPr>
            </w:pPr>
            <w:r w:rsidRPr="00F20B3F">
              <w:rPr>
                <w:rFonts w:ascii="Arial" w:hAnsi="Arial" w:cs="Arial"/>
                <w:sz w:val="22"/>
                <w:szCs w:val="22"/>
                <w:lang w:val="am-ET"/>
              </w:rPr>
              <w:t>1</w:t>
            </w:r>
          </w:p>
          <w:p w:rsidR="00E9648D" w:rsidRPr="00F20B3F" w:rsidRDefault="00E9648D" w:rsidP="00531FEE">
            <w:pPr>
              <w:ind w:left="127"/>
              <w:jc w:val="center"/>
              <w:rPr>
                <w:rFonts w:ascii="Arial" w:hAnsi="Arial" w:cs="Arial"/>
                <w:sz w:val="22"/>
                <w:szCs w:val="22"/>
                <w:lang w:val="am-ET"/>
              </w:rPr>
            </w:pPr>
          </w:p>
        </w:tc>
        <w:tc>
          <w:tcPr>
            <w:tcW w:w="1116"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rPr>
                <w:rFonts w:ascii="Arial" w:hAnsi="Arial" w:cs="Arial"/>
                <w:sz w:val="22"/>
                <w:szCs w:val="22"/>
                <w:lang w:val="am-ET"/>
              </w:rPr>
            </w:pPr>
          </w:p>
          <w:p w:rsidR="00E9648D" w:rsidRPr="00F20B3F" w:rsidRDefault="00E9648D" w:rsidP="00531FEE">
            <w:pPr>
              <w:rPr>
                <w:rFonts w:ascii="Arial" w:hAnsi="Arial" w:cs="Arial"/>
                <w:sz w:val="22"/>
                <w:szCs w:val="22"/>
                <w:lang w:val="am-ET"/>
              </w:rPr>
            </w:pPr>
          </w:p>
          <w:p w:rsidR="00E9648D" w:rsidRPr="00F20B3F" w:rsidRDefault="00E9648D" w:rsidP="00531FEE">
            <w:pPr>
              <w:rPr>
                <w:rFonts w:ascii="Arial" w:hAnsi="Arial" w:cs="Arial"/>
                <w:sz w:val="22"/>
                <w:szCs w:val="22"/>
                <w:lang w:val="am-ET"/>
              </w:rPr>
            </w:pPr>
          </w:p>
          <w:p w:rsidR="00E9648D" w:rsidRPr="00F20B3F" w:rsidRDefault="00E9648D" w:rsidP="00531FEE">
            <w:pPr>
              <w:rPr>
                <w:rFonts w:ascii="Arial" w:hAnsi="Arial" w:cs="Arial"/>
                <w:sz w:val="22"/>
                <w:szCs w:val="22"/>
                <w:lang w:val="am-ET"/>
              </w:rPr>
            </w:pPr>
          </w:p>
        </w:tc>
        <w:tc>
          <w:tcPr>
            <w:tcW w:w="870"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rPr>
                <w:rFonts w:ascii="Arial" w:hAnsi="Arial" w:cs="Arial"/>
                <w:sz w:val="22"/>
                <w:szCs w:val="22"/>
                <w:lang w:val="am-ET"/>
              </w:rPr>
            </w:pPr>
          </w:p>
          <w:p w:rsidR="00E9648D" w:rsidRPr="00F20B3F" w:rsidRDefault="00E9648D" w:rsidP="00531FEE">
            <w:pPr>
              <w:rPr>
                <w:rFonts w:ascii="Arial" w:hAnsi="Arial" w:cs="Arial"/>
                <w:sz w:val="22"/>
                <w:szCs w:val="22"/>
                <w:lang w:val="am-ET"/>
              </w:rPr>
            </w:pPr>
          </w:p>
          <w:p w:rsidR="00E9648D" w:rsidRPr="00F20B3F" w:rsidRDefault="00E9648D" w:rsidP="00531FEE">
            <w:pPr>
              <w:rPr>
                <w:rFonts w:ascii="Arial" w:hAnsi="Arial" w:cs="Arial"/>
                <w:sz w:val="22"/>
                <w:szCs w:val="22"/>
                <w:lang w:val="am-ET"/>
              </w:rPr>
            </w:pPr>
          </w:p>
          <w:p w:rsidR="00E9648D" w:rsidRPr="00F20B3F" w:rsidRDefault="00E9648D" w:rsidP="00531FEE">
            <w:pPr>
              <w:rPr>
                <w:rFonts w:ascii="Arial" w:hAnsi="Arial" w:cs="Arial"/>
                <w:sz w:val="22"/>
                <w:szCs w:val="22"/>
                <w:lang w:val="am-ET"/>
              </w:rPr>
            </w:pPr>
          </w:p>
        </w:tc>
        <w:tc>
          <w:tcPr>
            <w:tcW w:w="1304"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rPr>
                <w:rFonts w:ascii="Arial" w:hAnsi="Arial" w:cs="Arial"/>
                <w:sz w:val="22"/>
                <w:szCs w:val="22"/>
                <w:lang w:val="am-ET"/>
              </w:rPr>
            </w:pPr>
          </w:p>
          <w:p w:rsidR="00E9648D" w:rsidRPr="00F20B3F" w:rsidRDefault="00E9648D" w:rsidP="00531FEE">
            <w:pPr>
              <w:rPr>
                <w:rFonts w:ascii="Arial" w:hAnsi="Arial" w:cs="Arial"/>
                <w:sz w:val="22"/>
                <w:szCs w:val="22"/>
                <w:lang w:val="am-ET"/>
              </w:rPr>
            </w:pPr>
          </w:p>
          <w:p w:rsidR="00E9648D" w:rsidRPr="00F20B3F" w:rsidRDefault="00E9648D" w:rsidP="00531FEE">
            <w:pPr>
              <w:rPr>
                <w:rFonts w:ascii="Arial" w:hAnsi="Arial" w:cs="Arial"/>
                <w:sz w:val="22"/>
                <w:szCs w:val="22"/>
                <w:lang w:val="am-ET"/>
              </w:rPr>
            </w:pPr>
          </w:p>
          <w:p w:rsidR="00E9648D" w:rsidRPr="00F20B3F" w:rsidRDefault="00E9648D" w:rsidP="00531FEE">
            <w:pPr>
              <w:rPr>
                <w:rFonts w:ascii="Arial" w:hAnsi="Arial" w:cs="Arial"/>
                <w:sz w:val="22"/>
                <w:szCs w:val="22"/>
                <w:lang w:val="am-ET"/>
              </w:rPr>
            </w:pPr>
          </w:p>
        </w:tc>
        <w:tc>
          <w:tcPr>
            <w:tcW w:w="1376"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rPr>
                <w:rFonts w:ascii="Arial" w:hAnsi="Arial" w:cs="Arial"/>
                <w:sz w:val="22"/>
                <w:szCs w:val="22"/>
                <w:lang w:val="am-ET"/>
              </w:rPr>
            </w:pPr>
          </w:p>
        </w:tc>
      </w:tr>
      <w:tr w:rsidR="00E9648D" w:rsidRPr="00F20B3F" w:rsidTr="008F5724">
        <w:trPr>
          <w:trHeight w:val="1140"/>
        </w:trPr>
        <w:tc>
          <w:tcPr>
            <w:tcW w:w="334" w:type="pct"/>
            <w:tcBorders>
              <w:top w:val="single" w:sz="4" w:space="0" w:color="auto"/>
              <w:left w:val="single" w:sz="4" w:space="0" w:color="auto"/>
              <w:bottom w:val="single" w:sz="4" w:space="0" w:color="auto"/>
              <w:right w:val="single" w:sz="4" w:space="0" w:color="auto"/>
            </w:tcBorders>
            <w:vAlign w:val="center"/>
          </w:tcPr>
          <w:p w:rsidR="00E9648D" w:rsidRPr="00F20B3F" w:rsidRDefault="00E9648D" w:rsidP="00531FEE">
            <w:pPr>
              <w:ind w:left="127"/>
              <w:jc w:val="center"/>
              <w:rPr>
                <w:rFonts w:ascii="Arial" w:hAnsi="Arial" w:cs="Arial"/>
                <w:sz w:val="22"/>
                <w:szCs w:val="22"/>
                <w:lang w:val="am-ET"/>
              </w:rPr>
            </w:pPr>
          </w:p>
          <w:p w:rsidR="00E9648D" w:rsidRPr="00F20B3F" w:rsidRDefault="00E9648D" w:rsidP="00531FEE">
            <w:pPr>
              <w:ind w:left="127"/>
              <w:jc w:val="center"/>
              <w:rPr>
                <w:rFonts w:ascii="Arial" w:hAnsi="Arial" w:cs="Arial"/>
                <w:sz w:val="22"/>
                <w:szCs w:val="22"/>
                <w:lang w:val="am-ET"/>
              </w:rPr>
            </w:pPr>
            <w:r w:rsidRPr="00F20B3F">
              <w:rPr>
                <w:rFonts w:ascii="Arial" w:hAnsi="Arial" w:cs="Arial"/>
                <w:sz w:val="22"/>
                <w:szCs w:val="22"/>
                <w:lang w:val="am-ET"/>
              </w:rPr>
              <w:t>2</w:t>
            </w:r>
          </w:p>
          <w:p w:rsidR="00E9648D" w:rsidRPr="00F20B3F" w:rsidRDefault="00E9648D" w:rsidP="00531FEE">
            <w:pPr>
              <w:ind w:left="127"/>
              <w:jc w:val="center"/>
              <w:rPr>
                <w:rFonts w:ascii="Arial" w:hAnsi="Arial" w:cs="Arial"/>
                <w:sz w:val="22"/>
                <w:szCs w:val="22"/>
                <w:lang w:val="am-ET"/>
              </w:rPr>
            </w:pPr>
          </w:p>
        </w:tc>
        <w:tc>
          <w:tcPr>
            <w:tcW w:w="1116"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rPr>
                <w:rFonts w:ascii="Arial" w:hAnsi="Arial" w:cs="Arial"/>
                <w:sz w:val="22"/>
                <w:szCs w:val="22"/>
                <w:lang w:val="am-ET"/>
              </w:rPr>
            </w:pPr>
          </w:p>
          <w:p w:rsidR="00E9648D" w:rsidRPr="00F20B3F" w:rsidRDefault="00E9648D" w:rsidP="00531FEE">
            <w:pPr>
              <w:rPr>
                <w:rFonts w:ascii="Arial" w:hAnsi="Arial" w:cs="Arial"/>
                <w:sz w:val="22"/>
                <w:szCs w:val="22"/>
                <w:lang w:val="am-ET"/>
              </w:rPr>
            </w:pPr>
          </w:p>
          <w:p w:rsidR="00E9648D" w:rsidRPr="00F20B3F" w:rsidRDefault="00E9648D" w:rsidP="00531FEE">
            <w:pPr>
              <w:rPr>
                <w:rFonts w:ascii="Arial" w:hAnsi="Arial" w:cs="Arial"/>
                <w:sz w:val="22"/>
                <w:szCs w:val="22"/>
                <w:lang w:val="am-ET"/>
              </w:rPr>
            </w:pPr>
          </w:p>
          <w:p w:rsidR="00E9648D" w:rsidRPr="00F20B3F" w:rsidRDefault="00E9648D" w:rsidP="00531FEE">
            <w:pPr>
              <w:rPr>
                <w:rFonts w:ascii="Arial" w:hAnsi="Arial" w:cs="Arial"/>
                <w:sz w:val="22"/>
                <w:szCs w:val="22"/>
                <w:lang w:val="am-ET"/>
              </w:rPr>
            </w:pPr>
          </w:p>
        </w:tc>
        <w:tc>
          <w:tcPr>
            <w:tcW w:w="870"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rPr>
                <w:rFonts w:ascii="Arial" w:hAnsi="Arial" w:cs="Arial"/>
                <w:sz w:val="22"/>
                <w:szCs w:val="22"/>
                <w:lang w:val="am-ET"/>
              </w:rPr>
            </w:pPr>
          </w:p>
          <w:p w:rsidR="00E9648D" w:rsidRPr="00F20B3F" w:rsidRDefault="00E9648D" w:rsidP="00531FEE">
            <w:pPr>
              <w:rPr>
                <w:rFonts w:ascii="Arial" w:hAnsi="Arial" w:cs="Arial"/>
                <w:sz w:val="22"/>
                <w:szCs w:val="22"/>
                <w:lang w:val="am-ET"/>
              </w:rPr>
            </w:pPr>
          </w:p>
          <w:p w:rsidR="00E9648D" w:rsidRPr="00F20B3F" w:rsidRDefault="00E9648D" w:rsidP="00531FEE">
            <w:pPr>
              <w:rPr>
                <w:rFonts w:ascii="Arial" w:hAnsi="Arial" w:cs="Arial"/>
                <w:sz w:val="22"/>
                <w:szCs w:val="22"/>
                <w:lang w:val="am-ET"/>
              </w:rPr>
            </w:pPr>
          </w:p>
        </w:tc>
        <w:tc>
          <w:tcPr>
            <w:tcW w:w="1304"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rPr>
                <w:rFonts w:ascii="Arial" w:hAnsi="Arial" w:cs="Arial"/>
                <w:sz w:val="22"/>
                <w:szCs w:val="22"/>
                <w:lang w:val="am-ET"/>
              </w:rPr>
            </w:pPr>
          </w:p>
          <w:p w:rsidR="00E9648D" w:rsidRPr="00F20B3F" w:rsidRDefault="00E9648D" w:rsidP="00531FEE">
            <w:pPr>
              <w:rPr>
                <w:rFonts w:ascii="Arial" w:hAnsi="Arial" w:cs="Arial"/>
                <w:sz w:val="22"/>
                <w:szCs w:val="22"/>
                <w:lang w:val="am-ET"/>
              </w:rPr>
            </w:pPr>
          </w:p>
          <w:p w:rsidR="00E9648D" w:rsidRPr="00F20B3F" w:rsidRDefault="00E9648D" w:rsidP="00531FEE">
            <w:pPr>
              <w:rPr>
                <w:rFonts w:ascii="Arial" w:hAnsi="Arial" w:cs="Arial"/>
                <w:sz w:val="22"/>
                <w:szCs w:val="22"/>
                <w:lang w:val="am-ET"/>
              </w:rPr>
            </w:pPr>
          </w:p>
        </w:tc>
        <w:tc>
          <w:tcPr>
            <w:tcW w:w="1376"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rPr>
                <w:rFonts w:ascii="Arial" w:hAnsi="Arial" w:cs="Arial"/>
                <w:sz w:val="22"/>
                <w:szCs w:val="22"/>
                <w:lang w:val="am-ET"/>
              </w:rPr>
            </w:pPr>
          </w:p>
        </w:tc>
      </w:tr>
      <w:tr w:rsidR="00E9648D" w:rsidRPr="00F20B3F" w:rsidTr="008F5724">
        <w:trPr>
          <w:trHeight w:val="1140"/>
        </w:trPr>
        <w:tc>
          <w:tcPr>
            <w:tcW w:w="334" w:type="pct"/>
            <w:tcBorders>
              <w:top w:val="single" w:sz="4" w:space="0" w:color="auto"/>
              <w:left w:val="single" w:sz="4" w:space="0" w:color="auto"/>
              <w:bottom w:val="single" w:sz="4" w:space="0" w:color="auto"/>
              <w:right w:val="single" w:sz="4" w:space="0" w:color="auto"/>
            </w:tcBorders>
            <w:vAlign w:val="center"/>
          </w:tcPr>
          <w:p w:rsidR="00E9648D" w:rsidRPr="00F20B3F" w:rsidRDefault="00E9648D" w:rsidP="00531FEE">
            <w:pPr>
              <w:ind w:left="127"/>
              <w:jc w:val="center"/>
              <w:rPr>
                <w:rFonts w:ascii="Arial" w:hAnsi="Arial" w:cs="Arial"/>
                <w:sz w:val="22"/>
                <w:szCs w:val="22"/>
                <w:lang w:val="am-ET"/>
              </w:rPr>
            </w:pPr>
            <w:r w:rsidRPr="00F20B3F">
              <w:rPr>
                <w:rFonts w:ascii="Arial" w:hAnsi="Arial" w:cs="Arial"/>
                <w:sz w:val="22"/>
                <w:szCs w:val="22"/>
                <w:lang w:val="am-ET"/>
              </w:rPr>
              <w:t>3</w:t>
            </w:r>
          </w:p>
        </w:tc>
        <w:tc>
          <w:tcPr>
            <w:tcW w:w="1116"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rPr>
                <w:rFonts w:ascii="Arial" w:hAnsi="Arial" w:cs="Arial"/>
                <w:sz w:val="22"/>
                <w:szCs w:val="22"/>
                <w:lang w:val="am-ET"/>
              </w:rPr>
            </w:pPr>
          </w:p>
          <w:p w:rsidR="00E9648D" w:rsidRPr="00F20B3F" w:rsidRDefault="00E9648D" w:rsidP="00531FEE">
            <w:pPr>
              <w:rPr>
                <w:rFonts w:ascii="Arial" w:hAnsi="Arial" w:cs="Arial"/>
                <w:sz w:val="22"/>
                <w:szCs w:val="22"/>
                <w:lang w:val="am-ET"/>
              </w:rPr>
            </w:pPr>
          </w:p>
        </w:tc>
        <w:tc>
          <w:tcPr>
            <w:tcW w:w="870"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rPr>
                <w:rFonts w:ascii="Arial" w:hAnsi="Arial" w:cs="Arial"/>
                <w:sz w:val="22"/>
                <w:szCs w:val="22"/>
                <w:lang w:val="am-ET"/>
              </w:rPr>
            </w:pPr>
          </w:p>
          <w:p w:rsidR="00E9648D" w:rsidRPr="00F20B3F" w:rsidRDefault="00E9648D" w:rsidP="00531FEE">
            <w:pPr>
              <w:rPr>
                <w:rFonts w:ascii="Arial" w:hAnsi="Arial" w:cs="Arial"/>
                <w:sz w:val="22"/>
                <w:szCs w:val="22"/>
                <w:lang w:val="am-ET"/>
              </w:rPr>
            </w:pPr>
          </w:p>
        </w:tc>
        <w:tc>
          <w:tcPr>
            <w:tcW w:w="1304"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rPr>
                <w:rFonts w:ascii="Arial" w:hAnsi="Arial" w:cs="Arial"/>
                <w:sz w:val="22"/>
                <w:szCs w:val="22"/>
                <w:lang w:val="am-ET"/>
              </w:rPr>
            </w:pPr>
          </w:p>
          <w:p w:rsidR="00E9648D" w:rsidRPr="00F20B3F" w:rsidRDefault="00E9648D" w:rsidP="00531FEE">
            <w:pPr>
              <w:rPr>
                <w:rFonts w:ascii="Arial" w:hAnsi="Arial" w:cs="Arial"/>
                <w:sz w:val="22"/>
                <w:szCs w:val="22"/>
                <w:lang w:val="am-ET"/>
              </w:rPr>
            </w:pPr>
          </w:p>
        </w:tc>
        <w:tc>
          <w:tcPr>
            <w:tcW w:w="1376"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rPr>
                <w:rFonts w:ascii="Arial" w:hAnsi="Arial" w:cs="Arial"/>
                <w:sz w:val="22"/>
                <w:szCs w:val="22"/>
                <w:lang w:val="am-ET"/>
              </w:rPr>
            </w:pPr>
          </w:p>
        </w:tc>
      </w:tr>
      <w:tr w:rsidR="00E9648D" w:rsidRPr="00F20B3F" w:rsidTr="008F5724">
        <w:trPr>
          <w:trHeight w:val="1140"/>
        </w:trPr>
        <w:tc>
          <w:tcPr>
            <w:tcW w:w="334" w:type="pct"/>
            <w:tcBorders>
              <w:top w:val="single" w:sz="4" w:space="0" w:color="auto"/>
              <w:left w:val="single" w:sz="4" w:space="0" w:color="auto"/>
              <w:bottom w:val="single" w:sz="4" w:space="0" w:color="auto"/>
              <w:right w:val="single" w:sz="4" w:space="0" w:color="auto"/>
            </w:tcBorders>
            <w:vAlign w:val="center"/>
          </w:tcPr>
          <w:p w:rsidR="00E9648D" w:rsidRPr="00F20B3F" w:rsidRDefault="00E9648D" w:rsidP="00531FEE">
            <w:pPr>
              <w:ind w:left="127"/>
              <w:jc w:val="center"/>
              <w:rPr>
                <w:rFonts w:ascii="Arial" w:hAnsi="Arial" w:cs="Arial"/>
                <w:sz w:val="22"/>
                <w:szCs w:val="22"/>
                <w:lang w:val="am-ET"/>
              </w:rPr>
            </w:pPr>
            <w:r w:rsidRPr="00F20B3F">
              <w:rPr>
                <w:rFonts w:ascii="Arial" w:hAnsi="Arial" w:cs="Arial"/>
                <w:sz w:val="22"/>
                <w:szCs w:val="22"/>
                <w:lang w:val="am-ET"/>
              </w:rPr>
              <w:t>N</w:t>
            </w:r>
          </w:p>
        </w:tc>
        <w:tc>
          <w:tcPr>
            <w:tcW w:w="1116"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rPr>
                <w:rFonts w:ascii="Arial" w:hAnsi="Arial" w:cs="Arial"/>
                <w:sz w:val="22"/>
                <w:szCs w:val="22"/>
                <w:lang w:val="am-ET"/>
              </w:rPr>
            </w:pPr>
          </w:p>
        </w:tc>
        <w:tc>
          <w:tcPr>
            <w:tcW w:w="870"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rPr>
                <w:rFonts w:ascii="Arial" w:hAnsi="Arial" w:cs="Arial"/>
                <w:sz w:val="22"/>
                <w:szCs w:val="22"/>
                <w:lang w:val="am-ET"/>
              </w:rPr>
            </w:pPr>
          </w:p>
        </w:tc>
        <w:tc>
          <w:tcPr>
            <w:tcW w:w="1304"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rPr>
                <w:rFonts w:ascii="Arial" w:hAnsi="Arial" w:cs="Arial"/>
                <w:sz w:val="22"/>
                <w:szCs w:val="22"/>
                <w:lang w:val="am-ET"/>
              </w:rPr>
            </w:pPr>
          </w:p>
        </w:tc>
        <w:tc>
          <w:tcPr>
            <w:tcW w:w="1376" w:type="pct"/>
            <w:tcBorders>
              <w:top w:val="single" w:sz="4" w:space="0" w:color="auto"/>
              <w:left w:val="single" w:sz="4" w:space="0" w:color="auto"/>
              <w:bottom w:val="single" w:sz="4" w:space="0" w:color="auto"/>
              <w:right w:val="single" w:sz="4" w:space="0" w:color="auto"/>
            </w:tcBorders>
          </w:tcPr>
          <w:p w:rsidR="00E9648D" w:rsidRPr="00F20B3F" w:rsidRDefault="00E9648D" w:rsidP="00531FEE">
            <w:pPr>
              <w:rPr>
                <w:rFonts w:ascii="Arial" w:hAnsi="Arial" w:cs="Arial"/>
                <w:sz w:val="22"/>
                <w:szCs w:val="22"/>
                <w:lang w:val="am-ET"/>
              </w:rPr>
            </w:pPr>
          </w:p>
        </w:tc>
      </w:tr>
    </w:tbl>
    <w:p w:rsidR="00E9648D" w:rsidRPr="00F20B3F" w:rsidRDefault="00E9648D" w:rsidP="00563FD8">
      <w:pPr>
        <w:ind w:left="90"/>
        <w:jc w:val="both"/>
        <w:rPr>
          <w:rFonts w:ascii="Arial" w:hAnsi="Arial" w:cs="Arial"/>
          <w:sz w:val="22"/>
          <w:szCs w:val="22"/>
        </w:rPr>
      </w:pPr>
    </w:p>
    <w:p w:rsidR="00E9648D" w:rsidRPr="00F20B3F" w:rsidRDefault="00E9648D" w:rsidP="00563FD8">
      <w:pPr>
        <w:ind w:left="90"/>
        <w:jc w:val="both"/>
        <w:rPr>
          <w:rFonts w:ascii="Arial" w:hAnsi="Arial" w:cs="Arial"/>
          <w:sz w:val="22"/>
          <w:szCs w:val="22"/>
          <w:lang w:val="am-ET"/>
        </w:rPr>
      </w:pPr>
    </w:p>
    <w:tbl>
      <w:tblPr>
        <w:tblW w:w="0" w:type="auto"/>
        <w:jc w:val="center"/>
        <w:tblLook w:val="01E0" w:firstRow="1" w:lastRow="1" w:firstColumn="1" w:lastColumn="1" w:noHBand="0" w:noVBand="0"/>
      </w:tblPr>
      <w:tblGrid>
        <w:gridCol w:w="3595"/>
        <w:gridCol w:w="1958"/>
        <w:gridCol w:w="3728"/>
      </w:tblGrid>
      <w:tr w:rsidR="00E9648D" w:rsidRPr="00F20B3F" w:rsidTr="00531FEE">
        <w:trPr>
          <w:jc w:val="center"/>
        </w:trPr>
        <w:tc>
          <w:tcPr>
            <w:tcW w:w="3595" w:type="dxa"/>
          </w:tcPr>
          <w:p w:rsidR="00E9648D" w:rsidRPr="00F20B3F" w:rsidRDefault="00E9648D" w:rsidP="00531FEE">
            <w:pPr>
              <w:jc w:val="center"/>
              <w:rPr>
                <w:rFonts w:ascii="Arial" w:hAnsi="Arial" w:cs="Arial"/>
                <w:sz w:val="22"/>
                <w:szCs w:val="22"/>
                <w:lang w:val="am-ET"/>
              </w:rPr>
            </w:pPr>
            <w:r w:rsidRPr="00F20B3F">
              <w:rPr>
                <w:rFonts w:ascii="Arial" w:hAnsi="Arial" w:cs="Arial"/>
                <w:sz w:val="22"/>
                <w:szCs w:val="22"/>
                <w:lang w:val="am-ET"/>
              </w:rPr>
              <w:t>Датум:</w:t>
            </w:r>
          </w:p>
        </w:tc>
        <w:tc>
          <w:tcPr>
            <w:tcW w:w="1958" w:type="dxa"/>
          </w:tcPr>
          <w:p w:rsidR="00E9648D" w:rsidRPr="00F20B3F" w:rsidRDefault="00E9648D" w:rsidP="00531FEE">
            <w:pPr>
              <w:jc w:val="center"/>
              <w:rPr>
                <w:rFonts w:ascii="Arial" w:hAnsi="Arial" w:cs="Arial"/>
                <w:sz w:val="22"/>
                <w:szCs w:val="22"/>
                <w:lang w:val="am-ET"/>
              </w:rPr>
            </w:pPr>
            <w:r w:rsidRPr="00F20B3F">
              <w:rPr>
                <w:rFonts w:ascii="Arial" w:hAnsi="Arial" w:cs="Arial"/>
                <w:sz w:val="22"/>
                <w:szCs w:val="22"/>
                <w:lang w:val="am-ET"/>
              </w:rPr>
              <w:t>М.П.</w:t>
            </w:r>
          </w:p>
        </w:tc>
        <w:tc>
          <w:tcPr>
            <w:tcW w:w="3728" w:type="dxa"/>
          </w:tcPr>
          <w:p w:rsidR="00E9648D" w:rsidRPr="00F20B3F" w:rsidRDefault="00E9648D" w:rsidP="00531FEE">
            <w:pPr>
              <w:jc w:val="center"/>
              <w:rPr>
                <w:rFonts w:ascii="Arial" w:hAnsi="Arial" w:cs="Arial"/>
                <w:sz w:val="22"/>
                <w:szCs w:val="22"/>
                <w:lang w:val="am-ET"/>
              </w:rPr>
            </w:pPr>
            <w:r w:rsidRPr="00F20B3F">
              <w:rPr>
                <w:rFonts w:ascii="Arial" w:hAnsi="Arial" w:cs="Arial"/>
                <w:sz w:val="22"/>
                <w:szCs w:val="22"/>
                <w:lang w:val="am-ET"/>
              </w:rPr>
              <w:t>Понуђач:</w:t>
            </w:r>
          </w:p>
        </w:tc>
      </w:tr>
      <w:tr w:rsidR="00E9648D" w:rsidRPr="00F20B3F" w:rsidTr="00531FEE">
        <w:trPr>
          <w:jc w:val="center"/>
        </w:trPr>
        <w:tc>
          <w:tcPr>
            <w:tcW w:w="3595" w:type="dxa"/>
            <w:vAlign w:val="center"/>
          </w:tcPr>
          <w:p w:rsidR="00E9648D" w:rsidRPr="00F20B3F" w:rsidRDefault="00E9648D" w:rsidP="00531FEE">
            <w:pPr>
              <w:jc w:val="both"/>
              <w:rPr>
                <w:rFonts w:ascii="Arial" w:hAnsi="Arial" w:cs="Arial"/>
                <w:sz w:val="22"/>
                <w:szCs w:val="22"/>
                <w:lang w:val="am-ET"/>
              </w:rPr>
            </w:pPr>
          </w:p>
        </w:tc>
        <w:tc>
          <w:tcPr>
            <w:tcW w:w="1958" w:type="dxa"/>
            <w:vAlign w:val="center"/>
          </w:tcPr>
          <w:p w:rsidR="00E9648D" w:rsidRPr="00F20B3F" w:rsidRDefault="00E9648D" w:rsidP="00531FEE">
            <w:pPr>
              <w:jc w:val="both"/>
              <w:rPr>
                <w:rFonts w:ascii="Arial" w:hAnsi="Arial" w:cs="Arial"/>
                <w:sz w:val="22"/>
                <w:szCs w:val="22"/>
                <w:lang w:val="am-ET"/>
              </w:rPr>
            </w:pPr>
          </w:p>
        </w:tc>
        <w:tc>
          <w:tcPr>
            <w:tcW w:w="3728" w:type="dxa"/>
            <w:vAlign w:val="center"/>
          </w:tcPr>
          <w:p w:rsidR="00E9648D" w:rsidRPr="00F20B3F" w:rsidRDefault="00E9648D" w:rsidP="00531FEE">
            <w:pPr>
              <w:jc w:val="both"/>
              <w:rPr>
                <w:rFonts w:ascii="Arial" w:hAnsi="Arial" w:cs="Arial"/>
                <w:sz w:val="22"/>
                <w:szCs w:val="22"/>
                <w:lang w:val="am-ET"/>
              </w:rPr>
            </w:pPr>
          </w:p>
        </w:tc>
      </w:tr>
      <w:tr w:rsidR="00E9648D" w:rsidRPr="00F20B3F" w:rsidTr="00531FEE">
        <w:trPr>
          <w:jc w:val="center"/>
        </w:trPr>
        <w:tc>
          <w:tcPr>
            <w:tcW w:w="3595" w:type="dxa"/>
            <w:tcBorders>
              <w:bottom w:val="single" w:sz="4" w:space="0" w:color="auto"/>
            </w:tcBorders>
            <w:vAlign w:val="center"/>
          </w:tcPr>
          <w:p w:rsidR="00E9648D" w:rsidRPr="00F20B3F" w:rsidRDefault="00E9648D" w:rsidP="00531FEE">
            <w:pPr>
              <w:jc w:val="both"/>
              <w:rPr>
                <w:rFonts w:ascii="Arial" w:hAnsi="Arial" w:cs="Arial"/>
                <w:sz w:val="22"/>
                <w:szCs w:val="22"/>
                <w:lang w:val="am-ET"/>
              </w:rPr>
            </w:pPr>
          </w:p>
        </w:tc>
        <w:tc>
          <w:tcPr>
            <w:tcW w:w="1958" w:type="dxa"/>
            <w:vAlign w:val="center"/>
          </w:tcPr>
          <w:p w:rsidR="00E9648D" w:rsidRPr="00F20B3F" w:rsidRDefault="00E9648D" w:rsidP="00531FEE">
            <w:pPr>
              <w:jc w:val="both"/>
              <w:rPr>
                <w:rFonts w:ascii="Arial" w:hAnsi="Arial" w:cs="Arial"/>
                <w:sz w:val="22"/>
                <w:szCs w:val="22"/>
                <w:lang w:val="am-ET"/>
              </w:rPr>
            </w:pPr>
          </w:p>
        </w:tc>
        <w:tc>
          <w:tcPr>
            <w:tcW w:w="3728" w:type="dxa"/>
            <w:tcBorders>
              <w:bottom w:val="single" w:sz="4" w:space="0" w:color="auto"/>
            </w:tcBorders>
            <w:vAlign w:val="center"/>
          </w:tcPr>
          <w:p w:rsidR="00E9648D" w:rsidRPr="00F20B3F" w:rsidRDefault="00E9648D" w:rsidP="00531FEE">
            <w:pPr>
              <w:jc w:val="both"/>
              <w:rPr>
                <w:rFonts w:ascii="Arial" w:hAnsi="Arial" w:cs="Arial"/>
                <w:sz w:val="22"/>
                <w:szCs w:val="22"/>
                <w:lang w:val="am-ET"/>
              </w:rPr>
            </w:pPr>
          </w:p>
        </w:tc>
      </w:tr>
    </w:tbl>
    <w:p w:rsidR="00E9648D" w:rsidRPr="00C6778F" w:rsidRDefault="00E9648D" w:rsidP="00563FD8">
      <w:pPr>
        <w:pStyle w:val="ListParagraph"/>
        <w:suppressAutoHyphens/>
        <w:spacing w:after="0" w:line="240" w:lineRule="auto"/>
        <w:ind w:left="0"/>
        <w:contextualSpacing w:val="0"/>
        <w:rPr>
          <w:rFonts w:ascii="Arial" w:hAnsi="Arial" w:cs="Arial"/>
          <w:lang w:val="en-US"/>
        </w:rPr>
      </w:pPr>
      <w:r w:rsidRPr="00F20B3F">
        <w:rPr>
          <w:rFonts w:cs="Arial"/>
          <w:b/>
          <w:i/>
          <w:lang w:val="en-US"/>
        </w:rPr>
        <w:t xml:space="preserve">                                                                                              </w:t>
      </w:r>
      <w:r w:rsidR="00C6778F">
        <w:rPr>
          <w:rFonts w:cs="Arial"/>
          <w:b/>
          <w:i/>
          <w:lang w:val="sr-Cyrl-CS"/>
        </w:rPr>
        <w:t xml:space="preserve">                                   </w:t>
      </w:r>
      <w:r w:rsidRPr="00C6778F">
        <w:rPr>
          <w:rFonts w:ascii="Arial" w:hAnsi="Arial" w:cs="Arial"/>
          <w:lang w:val="en-US"/>
        </w:rPr>
        <w:t>(потпис и печат)</w:t>
      </w:r>
    </w:p>
    <w:p w:rsidR="00E9648D" w:rsidRPr="00C6778F" w:rsidRDefault="00E9648D" w:rsidP="00563FD8">
      <w:pPr>
        <w:ind w:left="90"/>
        <w:jc w:val="both"/>
        <w:rPr>
          <w:rFonts w:ascii="Arial" w:hAnsi="Arial" w:cs="Arial"/>
          <w:sz w:val="22"/>
          <w:szCs w:val="22"/>
        </w:rPr>
      </w:pPr>
    </w:p>
    <w:p w:rsidR="00C6778F" w:rsidRDefault="00C6778F" w:rsidP="00563FD8">
      <w:pPr>
        <w:jc w:val="both"/>
        <w:rPr>
          <w:rFonts w:ascii="Arial" w:hAnsi="Arial" w:cs="Arial"/>
          <w:b/>
          <w:bCs/>
          <w:i/>
          <w:iCs/>
          <w:sz w:val="22"/>
          <w:szCs w:val="22"/>
        </w:rPr>
      </w:pPr>
    </w:p>
    <w:p w:rsidR="00C6778F" w:rsidRDefault="00C6778F" w:rsidP="00563FD8">
      <w:pPr>
        <w:jc w:val="both"/>
        <w:rPr>
          <w:rFonts w:ascii="Arial" w:hAnsi="Arial" w:cs="Arial"/>
          <w:b/>
          <w:bCs/>
          <w:i/>
          <w:iCs/>
          <w:sz w:val="22"/>
          <w:szCs w:val="22"/>
        </w:rPr>
      </w:pPr>
    </w:p>
    <w:p w:rsidR="00E9648D" w:rsidRPr="001D7A15" w:rsidRDefault="00E9648D" w:rsidP="00563FD8">
      <w:pPr>
        <w:jc w:val="both"/>
        <w:rPr>
          <w:rFonts w:ascii="Arial" w:hAnsi="Arial" w:cs="Arial"/>
          <w:i/>
          <w:sz w:val="20"/>
        </w:rPr>
      </w:pPr>
      <w:r w:rsidRPr="001D7A15">
        <w:rPr>
          <w:rFonts w:ascii="Arial" w:hAnsi="Arial" w:cs="Arial"/>
          <w:b/>
          <w:bCs/>
          <w:i/>
          <w:iCs/>
          <w:sz w:val="20"/>
          <w:lang w:val="am-ET"/>
        </w:rPr>
        <w:t>Напомена:</w:t>
      </w:r>
      <w:r w:rsidRPr="001D7A15">
        <w:rPr>
          <w:rFonts w:ascii="Arial" w:hAnsi="Arial" w:cs="Arial"/>
          <w:b/>
          <w:bCs/>
          <w:i/>
          <w:iCs/>
          <w:sz w:val="20"/>
        </w:rPr>
        <w:t xml:space="preserve"> </w:t>
      </w:r>
      <w:r w:rsidRPr="001D7A15">
        <w:rPr>
          <w:rFonts w:ascii="Arial" w:hAnsi="Arial" w:cs="Arial"/>
          <w:i/>
          <w:sz w:val="20"/>
          <w:lang w:val="am-ET"/>
        </w:rPr>
        <w:t xml:space="preserve">У </w:t>
      </w:r>
      <w:r w:rsidRPr="001D7A15">
        <w:rPr>
          <w:rFonts w:ascii="Arial" w:hAnsi="Arial" w:cs="Arial"/>
          <w:i/>
          <w:sz w:val="20"/>
        </w:rPr>
        <w:t xml:space="preserve">Обрасцу </w:t>
      </w:r>
      <w:r w:rsidR="00C6778F" w:rsidRPr="001D7A15">
        <w:rPr>
          <w:rFonts w:ascii="Arial" w:hAnsi="Arial" w:cs="Arial"/>
          <w:i/>
          <w:sz w:val="20"/>
        </w:rPr>
        <w:t>12.</w:t>
      </w:r>
      <w:r w:rsidRPr="001D7A15">
        <w:rPr>
          <w:rFonts w:ascii="Arial" w:hAnsi="Arial" w:cs="Arial"/>
          <w:i/>
          <w:sz w:val="20"/>
        </w:rPr>
        <w:t xml:space="preserve"> Списак извршених услуга </w:t>
      </w:r>
      <w:r w:rsidR="00944A30">
        <w:rPr>
          <w:rFonts w:ascii="Arial" w:hAnsi="Arial" w:cs="Arial"/>
          <w:i/>
          <w:sz w:val="20"/>
          <w:lang w:val="sr-Cyrl-RS"/>
        </w:rPr>
        <w:t>П</w:t>
      </w:r>
      <w:r w:rsidRPr="001D7A15">
        <w:rPr>
          <w:rFonts w:ascii="Arial" w:hAnsi="Arial" w:cs="Arial"/>
          <w:i/>
          <w:sz w:val="20"/>
        </w:rPr>
        <w:t>онуђача</w:t>
      </w:r>
      <w:r w:rsidRPr="001D7A15">
        <w:rPr>
          <w:rFonts w:ascii="Arial" w:hAnsi="Arial" w:cs="Arial"/>
          <w:i/>
          <w:sz w:val="20"/>
          <w:lang w:val="am-ET"/>
        </w:rPr>
        <w:t xml:space="preserve"> се по редним бројевима наводе реализовани </w:t>
      </w:r>
      <w:r w:rsidRPr="001D7A15">
        <w:rPr>
          <w:rFonts w:ascii="Arial" w:hAnsi="Arial" w:cs="Arial"/>
          <w:i/>
          <w:sz w:val="20"/>
        </w:rPr>
        <w:t xml:space="preserve">уговори за </w:t>
      </w:r>
      <w:r w:rsidRPr="001D7A15">
        <w:rPr>
          <w:rFonts w:ascii="Arial" w:hAnsi="Arial" w:cs="Arial"/>
          <w:i/>
          <w:sz w:val="20"/>
          <w:lang w:val="am-ET"/>
        </w:rPr>
        <w:t xml:space="preserve">извршене </w:t>
      </w:r>
      <w:r w:rsidRPr="001D7A15">
        <w:rPr>
          <w:rFonts w:ascii="Arial" w:hAnsi="Arial" w:cs="Arial"/>
          <w:i/>
          <w:sz w:val="20"/>
        </w:rPr>
        <w:t>услуге које</w:t>
      </w:r>
      <w:r w:rsidRPr="001D7A15">
        <w:rPr>
          <w:rFonts w:ascii="Arial" w:hAnsi="Arial" w:cs="Arial"/>
          <w:i/>
          <w:sz w:val="20"/>
          <w:lang w:val="am-ET"/>
        </w:rPr>
        <w:t xml:space="preserve"> су у складу са захтевима из конкурсне документације. Сваки</w:t>
      </w:r>
      <w:r w:rsidRPr="001D7A15">
        <w:rPr>
          <w:rFonts w:ascii="Arial" w:hAnsi="Arial" w:cs="Arial"/>
          <w:i/>
          <w:sz w:val="20"/>
        </w:rPr>
        <w:t xml:space="preserve"> </w:t>
      </w:r>
      <w:r w:rsidRPr="001D7A15">
        <w:rPr>
          <w:rFonts w:ascii="Arial" w:hAnsi="Arial" w:cs="Arial"/>
          <w:i/>
          <w:sz w:val="20"/>
          <w:lang w:val="am-ET"/>
        </w:rPr>
        <w:t xml:space="preserve">релаизовани уговор за извршене </w:t>
      </w:r>
      <w:r w:rsidRPr="001D7A15">
        <w:rPr>
          <w:rFonts w:ascii="Arial" w:hAnsi="Arial" w:cs="Arial"/>
          <w:i/>
          <w:sz w:val="20"/>
        </w:rPr>
        <w:t xml:space="preserve">услуге </w:t>
      </w:r>
      <w:r w:rsidRPr="001D7A15">
        <w:rPr>
          <w:rFonts w:ascii="Arial" w:hAnsi="Arial" w:cs="Arial"/>
          <w:i/>
          <w:sz w:val="20"/>
          <w:lang w:val="am-ET"/>
        </w:rPr>
        <w:t xml:space="preserve">мора бити потврђен достављањем одговарајуће </w:t>
      </w:r>
      <w:r w:rsidRPr="001D7A15">
        <w:rPr>
          <w:rFonts w:ascii="Arial" w:hAnsi="Arial" w:cs="Arial"/>
          <w:i/>
          <w:sz w:val="20"/>
        </w:rPr>
        <w:t xml:space="preserve">потврде о извршеним услугама </w:t>
      </w:r>
      <w:r w:rsidR="005D3F06">
        <w:rPr>
          <w:rFonts w:ascii="Arial" w:hAnsi="Arial" w:cs="Arial"/>
          <w:i/>
          <w:sz w:val="20"/>
          <w:lang w:val="am-ET"/>
        </w:rPr>
        <w:t xml:space="preserve">ранијег </w:t>
      </w:r>
      <w:r w:rsidR="005D3F06">
        <w:rPr>
          <w:rFonts w:ascii="Arial" w:hAnsi="Arial" w:cs="Arial"/>
          <w:i/>
          <w:sz w:val="20"/>
          <w:lang w:val="sr-Cyrl-RS"/>
        </w:rPr>
        <w:t>Н</w:t>
      </w:r>
      <w:r w:rsidRPr="001D7A15">
        <w:rPr>
          <w:rFonts w:ascii="Arial" w:hAnsi="Arial" w:cs="Arial"/>
          <w:i/>
          <w:sz w:val="20"/>
          <w:lang w:val="am-ET"/>
        </w:rPr>
        <w:t xml:space="preserve">аручиоца, у складу са </w:t>
      </w:r>
      <w:r w:rsidRPr="001D7A15">
        <w:rPr>
          <w:rFonts w:ascii="Arial" w:hAnsi="Arial" w:cs="Arial"/>
          <w:i/>
          <w:sz w:val="20"/>
        </w:rPr>
        <w:t>О</w:t>
      </w:r>
      <w:r w:rsidRPr="001D7A15">
        <w:rPr>
          <w:rFonts w:ascii="Arial" w:hAnsi="Arial" w:cs="Arial"/>
          <w:i/>
          <w:sz w:val="20"/>
          <w:lang w:val="am-ET"/>
        </w:rPr>
        <w:t xml:space="preserve">брасцем </w:t>
      </w:r>
      <w:r w:rsidR="00C6778F" w:rsidRPr="001D7A15">
        <w:rPr>
          <w:rFonts w:ascii="Arial" w:hAnsi="Arial" w:cs="Arial"/>
          <w:bCs/>
          <w:i/>
          <w:sz w:val="20"/>
        </w:rPr>
        <w:t>12.1</w:t>
      </w:r>
      <w:r w:rsidRPr="001D7A15">
        <w:rPr>
          <w:rFonts w:ascii="Arial" w:hAnsi="Arial" w:cs="Arial"/>
          <w:bCs/>
          <w:i/>
          <w:sz w:val="20"/>
          <w:lang w:val="sr-Cyrl-BA"/>
        </w:rPr>
        <w:t>.</w:t>
      </w:r>
    </w:p>
    <w:p w:rsidR="00E9648D" w:rsidRPr="001D7A15" w:rsidRDefault="00E9648D" w:rsidP="00C6778F">
      <w:pPr>
        <w:jc w:val="both"/>
        <w:rPr>
          <w:rFonts w:ascii="Arial" w:hAnsi="Arial" w:cs="Arial"/>
          <w:i/>
          <w:sz w:val="20"/>
        </w:rPr>
      </w:pPr>
      <w:r w:rsidRPr="001D7A15">
        <w:rPr>
          <w:rFonts w:ascii="Arial" w:hAnsi="Arial" w:cs="Arial"/>
          <w:i/>
          <w:sz w:val="20"/>
          <w:lang w:val="am-ET"/>
        </w:rPr>
        <w:t xml:space="preserve">Уколико су у </w:t>
      </w:r>
      <w:r w:rsidRPr="001D7A15">
        <w:rPr>
          <w:rFonts w:ascii="Arial" w:hAnsi="Arial" w:cs="Arial"/>
          <w:i/>
          <w:sz w:val="20"/>
        </w:rPr>
        <w:t>О</w:t>
      </w:r>
      <w:r w:rsidRPr="001D7A15">
        <w:rPr>
          <w:rFonts w:ascii="Arial" w:hAnsi="Arial" w:cs="Arial"/>
          <w:i/>
          <w:sz w:val="20"/>
          <w:lang w:val="am-ET"/>
        </w:rPr>
        <w:t>бра</w:t>
      </w:r>
      <w:r w:rsidR="005B6E39" w:rsidRPr="001D7A15">
        <w:rPr>
          <w:rFonts w:ascii="Arial" w:hAnsi="Arial" w:cs="Arial"/>
          <w:i/>
          <w:sz w:val="20"/>
        </w:rPr>
        <w:t xml:space="preserve">сцу </w:t>
      </w:r>
      <w:r w:rsidR="00C6778F" w:rsidRPr="001D7A15">
        <w:rPr>
          <w:rFonts w:ascii="Arial" w:hAnsi="Arial" w:cs="Arial"/>
          <w:i/>
          <w:sz w:val="20"/>
        </w:rPr>
        <w:t>12</w:t>
      </w:r>
      <w:r w:rsidRPr="001D7A15">
        <w:rPr>
          <w:rFonts w:ascii="Arial" w:hAnsi="Arial" w:cs="Arial"/>
          <w:i/>
          <w:sz w:val="20"/>
        </w:rPr>
        <w:t xml:space="preserve">. Списак извршених услуга </w:t>
      </w:r>
      <w:r w:rsidRPr="001D7A15">
        <w:rPr>
          <w:rFonts w:ascii="Arial" w:hAnsi="Arial" w:cs="Arial"/>
          <w:i/>
          <w:sz w:val="20"/>
          <w:lang w:val="am-ET"/>
        </w:rPr>
        <w:t xml:space="preserve">наведени </w:t>
      </w:r>
      <w:r w:rsidRPr="001D7A15">
        <w:rPr>
          <w:rFonts w:ascii="Arial" w:hAnsi="Arial" w:cs="Arial"/>
          <w:i/>
          <w:sz w:val="20"/>
        </w:rPr>
        <w:t xml:space="preserve">уговори о извршеним услугама </w:t>
      </w:r>
      <w:r w:rsidRPr="001D7A15">
        <w:rPr>
          <w:rFonts w:ascii="Arial" w:hAnsi="Arial" w:cs="Arial"/>
          <w:i/>
          <w:sz w:val="20"/>
          <w:lang w:val="am-ET"/>
        </w:rPr>
        <w:t>које нису потврђен</w:t>
      </w:r>
      <w:r w:rsidRPr="001D7A15">
        <w:rPr>
          <w:rFonts w:ascii="Arial" w:hAnsi="Arial" w:cs="Arial"/>
          <w:i/>
          <w:sz w:val="20"/>
        </w:rPr>
        <w:t>е</w:t>
      </w:r>
      <w:r w:rsidRPr="001D7A15">
        <w:rPr>
          <w:rFonts w:ascii="Arial" w:hAnsi="Arial" w:cs="Arial"/>
          <w:i/>
          <w:sz w:val="20"/>
          <w:lang w:val="am-ET"/>
        </w:rPr>
        <w:t xml:space="preserve"> достављањем одговарајуће </w:t>
      </w:r>
      <w:r w:rsidRPr="001D7A15">
        <w:rPr>
          <w:rFonts w:ascii="Arial" w:hAnsi="Arial" w:cs="Arial"/>
          <w:i/>
          <w:sz w:val="20"/>
        </w:rPr>
        <w:t>потврде</w:t>
      </w:r>
      <w:r w:rsidRPr="001D7A15">
        <w:rPr>
          <w:rFonts w:ascii="Arial" w:hAnsi="Arial" w:cs="Arial"/>
          <w:i/>
          <w:sz w:val="20"/>
          <w:lang w:val="am-ET"/>
        </w:rPr>
        <w:t xml:space="preserve"> или уколико дата </w:t>
      </w:r>
      <w:r w:rsidRPr="001D7A15">
        <w:rPr>
          <w:rFonts w:ascii="Arial" w:hAnsi="Arial" w:cs="Arial"/>
          <w:i/>
          <w:sz w:val="20"/>
        </w:rPr>
        <w:t>потврда</w:t>
      </w:r>
      <w:r w:rsidRPr="001D7A15">
        <w:rPr>
          <w:rFonts w:ascii="Arial" w:hAnsi="Arial" w:cs="Arial"/>
          <w:i/>
          <w:sz w:val="20"/>
          <w:lang w:val="am-ET"/>
        </w:rPr>
        <w:t xml:space="preserve"> не садржи све што је тражено конкурсном документацијом, такв</w:t>
      </w:r>
      <w:r w:rsidRPr="001D7A15">
        <w:rPr>
          <w:rFonts w:ascii="Arial" w:hAnsi="Arial" w:cs="Arial"/>
          <w:i/>
          <w:sz w:val="20"/>
        </w:rPr>
        <w:t>е</w:t>
      </w:r>
      <w:r w:rsidRPr="001D7A15">
        <w:rPr>
          <w:rFonts w:ascii="Arial" w:hAnsi="Arial" w:cs="Arial"/>
          <w:i/>
          <w:sz w:val="20"/>
          <w:lang w:val="am-ET"/>
        </w:rPr>
        <w:t xml:space="preserve"> референце се неће </w:t>
      </w:r>
      <w:r w:rsidRPr="001D7A15">
        <w:rPr>
          <w:rFonts w:ascii="Arial" w:hAnsi="Arial" w:cs="Arial"/>
          <w:i/>
          <w:sz w:val="20"/>
        </w:rPr>
        <w:t>узимати у обзир.</w:t>
      </w:r>
      <w:r w:rsidRPr="001D7A15">
        <w:rPr>
          <w:rFonts w:ascii="Arial" w:hAnsi="Arial" w:cs="Arial"/>
          <w:i/>
          <w:sz w:val="20"/>
          <w:lang w:val="am-ET"/>
        </w:rPr>
        <w:t xml:space="preserve"> Ради лакшег утврђивања везе између </w:t>
      </w:r>
      <w:r w:rsidRPr="001D7A15">
        <w:rPr>
          <w:rFonts w:ascii="Arial" w:hAnsi="Arial" w:cs="Arial"/>
          <w:i/>
          <w:sz w:val="20"/>
        </w:rPr>
        <w:t>О</w:t>
      </w:r>
      <w:r w:rsidRPr="001D7A15">
        <w:rPr>
          <w:rFonts w:ascii="Arial" w:hAnsi="Arial" w:cs="Arial"/>
          <w:i/>
          <w:sz w:val="20"/>
          <w:lang w:val="am-ET"/>
        </w:rPr>
        <w:t>брас</w:t>
      </w:r>
      <w:r w:rsidRPr="001D7A15">
        <w:rPr>
          <w:rFonts w:ascii="Arial" w:hAnsi="Arial" w:cs="Arial"/>
          <w:i/>
          <w:sz w:val="20"/>
        </w:rPr>
        <w:t xml:space="preserve">ца </w:t>
      </w:r>
      <w:r w:rsidR="00C6778F" w:rsidRPr="001D7A15">
        <w:rPr>
          <w:rFonts w:ascii="Arial" w:hAnsi="Arial" w:cs="Arial"/>
          <w:bCs/>
          <w:i/>
          <w:sz w:val="20"/>
        </w:rPr>
        <w:t xml:space="preserve">12.1 </w:t>
      </w:r>
      <w:r w:rsidRPr="001D7A15">
        <w:rPr>
          <w:rFonts w:ascii="Arial" w:hAnsi="Arial" w:cs="Arial"/>
          <w:bCs/>
          <w:i/>
          <w:sz w:val="20"/>
        </w:rPr>
        <w:t xml:space="preserve">Потврда о референтним набавкама </w:t>
      </w:r>
      <w:r w:rsidR="0061331A">
        <w:rPr>
          <w:rFonts w:ascii="Arial" w:hAnsi="Arial" w:cs="Arial"/>
          <w:bCs/>
          <w:i/>
          <w:sz w:val="20"/>
          <w:lang w:val="sr-Cyrl-RS"/>
        </w:rPr>
        <w:t>П</w:t>
      </w:r>
      <w:r w:rsidRPr="001D7A15">
        <w:rPr>
          <w:rFonts w:ascii="Arial" w:hAnsi="Arial" w:cs="Arial"/>
          <w:bCs/>
          <w:i/>
          <w:sz w:val="20"/>
        </w:rPr>
        <w:t xml:space="preserve">онуђача и Обрасца </w:t>
      </w:r>
      <w:r w:rsidR="00C6778F" w:rsidRPr="001D7A15">
        <w:rPr>
          <w:rFonts w:ascii="Arial" w:hAnsi="Arial" w:cs="Arial"/>
          <w:bCs/>
          <w:i/>
          <w:sz w:val="20"/>
        </w:rPr>
        <w:t>12.</w:t>
      </w:r>
      <w:r w:rsidRPr="001D7A15">
        <w:rPr>
          <w:rFonts w:ascii="Arial" w:hAnsi="Arial" w:cs="Arial"/>
          <w:i/>
          <w:sz w:val="20"/>
          <w:lang w:val="am-ET"/>
        </w:rPr>
        <w:t xml:space="preserve"> Списак извршених услуга, пожељно је да </w:t>
      </w:r>
      <w:r w:rsidR="00944A30">
        <w:rPr>
          <w:rFonts w:ascii="Arial" w:hAnsi="Arial" w:cs="Arial"/>
          <w:i/>
          <w:sz w:val="20"/>
          <w:lang w:val="sr-Cyrl-RS"/>
        </w:rPr>
        <w:t>П</w:t>
      </w:r>
      <w:r w:rsidRPr="001D7A15">
        <w:rPr>
          <w:rFonts w:ascii="Arial" w:hAnsi="Arial" w:cs="Arial"/>
          <w:i/>
          <w:sz w:val="20"/>
          <w:lang w:val="am-ET"/>
        </w:rPr>
        <w:t xml:space="preserve">онуђач на свакој </w:t>
      </w:r>
      <w:r w:rsidRPr="001D7A15">
        <w:rPr>
          <w:rFonts w:ascii="Arial" w:hAnsi="Arial" w:cs="Arial"/>
          <w:i/>
          <w:sz w:val="20"/>
        </w:rPr>
        <w:t>потврди</w:t>
      </w:r>
      <w:r w:rsidRPr="001D7A15">
        <w:rPr>
          <w:rFonts w:ascii="Arial" w:hAnsi="Arial" w:cs="Arial"/>
          <w:i/>
          <w:sz w:val="20"/>
          <w:lang w:val="am-ET"/>
        </w:rPr>
        <w:t xml:space="preserve"> у горњем левом углу наведе редни број референце из Обрасца</w:t>
      </w:r>
      <w:r w:rsidRPr="001D7A15">
        <w:rPr>
          <w:rFonts w:ascii="Arial" w:hAnsi="Arial" w:cs="Arial"/>
          <w:i/>
          <w:sz w:val="20"/>
        </w:rPr>
        <w:t xml:space="preserve"> </w:t>
      </w:r>
      <w:r w:rsidR="00C6778F" w:rsidRPr="001D7A15">
        <w:rPr>
          <w:rFonts w:ascii="Arial" w:hAnsi="Arial" w:cs="Arial"/>
          <w:i/>
          <w:sz w:val="20"/>
        </w:rPr>
        <w:t>12.</w:t>
      </w:r>
      <w:r w:rsidRPr="001D7A15">
        <w:rPr>
          <w:rFonts w:ascii="Arial" w:hAnsi="Arial" w:cs="Arial"/>
          <w:i/>
          <w:sz w:val="20"/>
        </w:rPr>
        <w:t xml:space="preserve"> </w:t>
      </w:r>
      <w:r w:rsidRPr="001D7A15">
        <w:rPr>
          <w:rFonts w:ascii="Arial" w:hAnsi="Arial" w:cs="Arial"/>
          <w:i/>
          <w:sz w:val="20"/>
          <w:lang w:val="am-ET"/>
        </w:rPr>
        <w:t>Списак извршених услуга.</w:t>
      </w:r>
    </w:p>
    <w:p w:rsidR="005B6E39" w:rsidRPr="00F20B3F" w:rsidRDefault="005B6E39" w:rsidP="00563FD8">
      <w:pPr>
        <w:rPr>
          <w:rFonts w:ascii="Arial" w:eastAsia="Arial Unicode MS" w:hAnsi="Arial" w:cs="Arial"/>
          <w:b/>
          <w:bCs/>
          <w:i/>
          <w:iCs/>
          <w:color w:val="000000"/>
          <w:kern w:val="1"/>
          <w:sz w:val="22"/>
          <w:szCs w:val="22"/>
        </w:rPr>
      </w:pPr>
      <w:bookmarkStart w:id="202" w:name="_Toc374620334"/>
      <w:bookmarkStart w:id="203" w:name="_Toc358802792"/>
    </w:p>
    <w:p w:rsidR="005B6E39" w:rsidRPr="00F20B3F" w:rsidRDefault="005B6E39" w:rsidP="00563FD8">
      <w:pPr>
        <w:rPr>
          <w:rFonts w:ascii="Arial" w:eastAsia="Arial Unicode MS" w:hAnsi="Arial" w:cs="Arial"/>
          <w:b/>
          <w:bCs/>
          <w:i/>
          <w:iCs/>
          <w:color w:val="000000"/>
          <w:kern w:val="1"/>
          <w:sz w:val="22"/>
          <w:szCs w:val="22"/>
        </w:rPr>
      </w:pPr>
    </w:p>
    <w:p w:rsidR="005B6E39" w:rsidRPr="00F20B3F" w:rsidRDefault="005B6E39" w:rsidP="00563FD8">
      <w:pPr>
        <w:rPr>
          <w:rFonts w:ascii="Arial" w:eastAsia="Arial Unicode MS" w:hAnsi="Arial" w:cs="Arial"/>
          <w:b/>
          <w:bCs/>
          <w:i/>
          <w:iCs/>
          <w:color w:val="000000"/>
          <w:kern w:val="1"/>
          <w:sz w:val="22"/>
          <w:szCs w:val="22"/>
        </w:rPr>
      </w:pPr>
    </w:p>
    <w:p w:rsidR="00C0556F" w:rsidRPr="00F20B3F" w:rsidRDefault="00C0556F" w:rsidP="00563FD8">
      <w:pPr>
        <w:rPr>
          <w:rFonts w:ascii="Arial" w:eastAsia="Arial Unicode MS" w:hAnsi="Arial" w:cs="Arial"/>
          <w:b/>
          <w:bCs/>
          <w:i/>
          <w:iCs/>
          <w:color w:val="000000"/>
          <w:kern w:val="1"/>
          <w:sz w:val="22"/>
          <w:szCs w:val="22"/>
        </w:rPr>
      </w:pPr>
    </w:p>
    <w:p w:rsidR="00C0556F" w:rsidRPr="00F20B3F" w:rsidRDefault="00C0556F" w:rsidP="00563FD8">
      <w:pPr>
        <w:rPr>
          <w:rFonts w:ascii="Arial" w:eastAsia="Arial Unicode MS" w:hAnsi="Arial" w:cs="Arial"/>
          <w:b/>
          <w:bCs/>
          <w:i/>
          <w:iCs/>
          <w:color w:val="000000"/>
          <w:kern w:val="1"/>
          <w:sz w:val="22"/>
          <w:szCs w:val="22"/>
        </w:rPr>
      </w:pPr>
    </w:p>
    <w:p w:rsidR="005B6E39" w:rsidRDefault="005B6E39" w:rsidP="00563FD8">
      <w:pPr>
        <w:rPr>
          <w:rFonts w:ascii="Arial" w:eastAsia="Arial Unicode MS" w:hAnsi="Arial" w:cs="Arial"/>
          <w:b/>
          <w:bCs/>
          <w:i/>
          <w:iCs/>
          <w:color w:val="000000"/>
          <w:kern w:val="1"/>
          <w:sz w:val="22"/>
          <w:szCs w:val="22"/>
        </w:rPr>
      </w:pPr>
    </w:p>
    <w:p w:rsidR="00E9648D" w:rsidRPr="00F20B3F" w:rsidRDefault="00E9648D" w:rsidP="00563FD8">
      <w:pPr>
        <w:rPr>
          <w:rFonts w:ascii="Arial" w:eastAsia="Arial Unicode MS" w:hAnsi="Arial" w:cs="Arial"/>
          <w:b/>
          <w:bCs/>
          <w:i/>
          <w:iCs/>
          <w:color w:val="000000"/>
          <w:kern w:val="1"/>
          <w:sz w:val="22"/>
          <w:szCs w:val="22"/>
        </w:rPr>
      </w:pPr>
      <w:r w:rsidRPr="00F20B3F">
        <w:rPr>
          <w:rFonts w:ascii="Arial" w:eastAsia="Arial Unicode MS" w:hAnsi="Arial" w:cs="Arial"/>
          <w:b/>
          <w:bCs/>
          <w:i/>
          <w:iCs/>
          <w:color w:val="000000"/>
          <w:kern w:val="1"/>
          <w:sz w:val="22"/>
          <w:szCs w:val="22"/>
        </w:rPr>
        <w:lastRenderedPageBreak/>
        <w:t>Образац 1</w:t>
      </w:r>
      <w:r w:rsidR="00337E21" w:rsidRPr="00F20B3F">
        <w:rPr>
          <w:rFonts w:ascii="Arial" w:eastAsia="Arial Unicode MS" w:hAnsi="Arial" w:cs="Arial"/>
          <w:b/>
          <w:bCs/>
          <w:i/>
          <w:iCs/>
          <w:color w:val="000000"/>
          <w:kern w:val="1"/>
          <w:sz w:val="22"/>
          <w:szCs w:val="22"/>
        </w:rPr>
        <w:t>2.1</w:t>
      </w:r>
      <w:r w:rsidR="00D94E96" w:rsidRPr="00F20B3F">
        <w:rPr>
          <w:rFonts w:ascii="Arial" w:eastAsia="Arial Unicode MS" w:hAnsi="Arial" w:cs="Arial"/>
          <w:b/>
          <w:bCs/>
          <w:i/>
          <w:iCs/>
          <w:color w:val="000000"/>
          <w:kern w:val="1"/>
          <w:sz w:val="22"/>
          <w:szCs w:val="22"/>
        </w:rPr>
        <w:t>.</w:t>
      </w:r>
    </w:p>
    <w:p w:rsidR="00E9648D" w:rsidRPr="00F20B3F" w:rsidRDefault="00E9648D" w:rsidP="00563FD8">
      <w:pPr>
        <w:rPr>
          <w:rFonts w:ascii="Arial" w:hAnsi="Arial" w:cs="Arial"/>
          <w:bCs/>
          <w:i/>
          <w:sz w:val="22"/>
          <w:szCs w:val="22"/>
        </w:rPr>
      </w:pPr>
    </w:p>
    <w:p w:rsidR="00E9648D" w:rsidRPr="00F20B3F" w:rsidRDefault="00E9648D" w:rsidP="00337E21">
      <w:pPr>
        <w:jc w:val="center"/>
        <w:rPr>
          <w:rFonts w:ascii="Arial" w:eastAsia="Arial Unicode MS" w:hAnsi="Arial" w:cs="Arial"/>
          <w:b/>
          <w:bCs/>
          <w:iCs/>
          <w:color w:val="000000"/>
          <w:kern w:val="1"/>
          <w:sz w:val="22"/>
          <w:szCs w:val="22"/>
        </w:rPr>
      </w:pPr>
      <w:r w:rsidRPr="00F20B3F">
        <w:rPr>
          <w:rFonts w:ascii="Arial" w:hAnsi="Arial" w:cs="Arial"/>
          <w:b/>
          <w:bCs/>
          <w:sz w:val="22"/>
          <w:szCs w:val="22"/>
        </w:rPr>
        <w:t>ПОТВРДА О РЕФЕРЕНТНИМ НАБАВКАМА</w:t>
      </w:r>
    </w:p>
    <w:p w:rsidR="00E9648D" w:rsidRPr="00F20B3F" w:rsidRDefault="00E9648D" w:rsidP="00563FD8">
      <w:pPr>
        <w:rPr>
          <w:rFonts w:ascii="Arial" w:eastAsia="Arial Unicode MS" w:hAnsi="Arial" w:cs="Arial"/>
          <w:b/>
          <w:bCs/>
          <w:i/>
          <w:iCs/>
          <w:color w:val="000000"/>
          <w:kern w:val="1"/>
          <w:sz w:val="22"/>
          <w:szCs w:val="22"/>
        </w:rPr>
      </w:pPr>
    </w:p>
    <w:p w:rsidR="00E9648D" w:rsidRPr="00F20B3F" w:rsidRDefault="00E9648D" w:rsidP="00563FD8">
      <w:pPr>
        <w:rPr>
          <w:rFonts w:ascii="Arial" w:eastAsia="Arial Unicode MS" w:hAnsi="Arial" w:cs="Arial"/>
          <w:b/>
          <w:bCs/>
          <w:i/>
          <w:iCs/>
          <w:color w:val="000000"/>
          <w:kern w:val="1"/>
          <w:sz w:val="22"/>
          <w:szCs w:val="22"/>
        </w:rPr>
      </w:pPr>
    </w:p>
    <w:p w:rsidR="00E9648D" w:rsidRPr="00F20B3F" w:rsidRDefault="00E9648D" w:rsidP="00563FD8">
      <w:pPr>
        <w:rPr>
          <w:rFonts w:ascii="Arial" w:eastAsia="Arial Unicode MS" w:hAnsi="Arial" w:cs="Arial"/>
          <w:b/>
          <w:bCs/>
          <w:i/>
          <w:iCs/>
          <w:color w:val="000000"/>
          <w:kern w:val="1"/>
          <w:sz w:val="22"/>
          <w:szCs w:val="22"/>
        </w:rPr>
      </w:pPr>
    </w:p>
    <w:bookmarkEnd w:id="202"/>
    <w:bookmarkEnd w:id="203"/>
    <w:p w:rsidR="00E9648D" w:rsidRPr="00F20B3F" w:rsidRDefault="00E9648D" w:rsidP="00563FD8">
      <w:pPr>
        <w:tabs>
          <w:tab w:val="left" w:pos="330"/>
          <w:tab w:val="left" w:pos="540"/>
        </w:tabs>
        <w:ind w:left="90"/>
        <w:rPr>
          <w:rFonts w:ascii="Arial" w:eastAsia="Calibri" w:hAnsi="Arial" w:cs="Arial"/>
          <w:sz w:val="22"/>
          <w:szCs w:val="22"/>
          <w:lang w:val="am-ET"/>
        </w:rPr>
      </w:pPr>
      <w:r w:rsidRPr="00F20B3F">
        <w:rPr>
          <w:rFonts w:ascii="Arial" w:eastAsia="Calibri" w:hAnsi="Arial" w:cs="Arial"/>
          <w:sz w:val="22"/>
          <w:szCs w:val="22"/>
          <w:lang w:val="ru-RU"/>
        </w:rPr>
        <w:t>Наручилац/Корисник предметних услуга: ________________________________________________</w:t>
      </w:r>
      <w:r w:rsidRPr="00F20B3F">
        <w:rPr>
          <w:rFonts w:ascii="Arial" w:eastAsia="Calibri" w:hAnsi="Arial" w:cs="Arial"/>
          <w:sz w:val="22"/>
          <w:szCs w:val="22"/>
          <w:lang w:val="am-ET"/>
        </w:rPr>
        <w:t>__</w:t>
      </w:r>
    </w:p>
    <w:p w:rsidR="00E9648D" w:rsidRPr="00F20B3F" w:rsidRDefault="00E9648D" w:rsidP="00563FD8">
      <w:pPr>
        <w:tabs>
          <w:tab w:val="left" w:pos="330"/>
          <w:tab w:val="left" w:pos="540"/>
        </w:tabs>
        <w:ind w:left="90"/>
        <w:rPr>
          <w:rFonts w:ascii="Arial" w:eastAsia="Calibri" w:hAnsi="Arial" w:cs="Arial"/>
          <w:sz w:val="22"/>
          <w:szCs w:val="22"/>
          <w:lang w:val="am-ET"/>
        </w:rPr>
      </w:pPr>
      <w:r w:rsidRPr="00F20B3F">
        <w:rPr>
          <w:rFonts w:ascii="Arial" w:eastAsia="Calibri" w:hAnsi="Arial" w:cs="Arial"/>
          <w:sz w:val="22"/>
          <w:szCs w:val="22"/>
          <w:lang w:val="am-ET"/>
        </w:rPr>
        <w:t xml:space="preserve">                                                  _________</w:t>
      </w:r>
      <w:r w:rsidRPr="00F20B3F">
        <w:rPr>
          <w:rFonts w:ascii="Arial" w:eastAsia="Calibri" w:hAnsi="Arial" w:cs="Arial"/>
          <w:sz w:val="22"/>
          <w:szCs w:val="22"/>
        </w:rPr>
        <w:t>___</w:t>
      </w:r>
      <w:r w:rsidRPr="00F20B3F">
        <w:rPr>
          <w:rFonts w:ascii="Arial" w:eastAsia="Calibri" w:hAnsi="Arial" w:cs="Arial"/>
          <w:sz w:val="22"/>
          <w:szCs w:val="22"/>
          <w:lang w:val="am-ET"/>
        </w:rPr>
        <w:t>_________________________________________</w:t>
      </w:r>
    </w:p>
    <w:p w:rsidR="00E9648D" w:rsidRPr="00F20B3F" w:rsidRDefault="00E9648D" w:rsidP="00563FD8">
      <w:pPr>
        <w:tabs>
          <w:tab w:val="left" w:pos="330"/>
          <w:tab w:val="left" w:pos="540"/>
        </w:tabs>
        <w:rPr>
          <w:rFonts w:ascii="Arial" w:eastAsia="Calibri" w:hAnsi="Arial" w:cs="Arial"/>
          <w:sz w:val="22"/>
          <w:szCs w:val="22"/>
          <w:lang w:val="am-ET"/>
        </w:rPr>
      </w:pPr>
      <w:r w:rsidRPr="00F20B3F">
        <w:rPr>
          <w:rFonts w:ascii="Arial" w:hAnsi="Arial" w:cs="Arial"/>
          <w:bCs/>
          <w:kern w:val="28"/>
          <w:sz w:val="22"/>
          <w:szCs w:val="22"/>
        </w:rPr>
        <w:t xml:space="preserve">(назив и адреса </w:t>
      </w:r>
      <w:r w:rsidR="005D3F06">
        <w:rPr>
          <w:rFonts w:ascii="Arial" w:hAnsi="Arial" w:cs="Arial"/>
          <w:bCs/>
          <w:kern w:val="28"/>
          <w:sz w:val="22"/>
          <w:szCs w:val="22"/>
          <w:lang w:val="sr-Cyrl-RS"/>
        </w:rPr>
        <w:t>Н</w:t>
      </w:r>
      <w:r w:rsidRPr="00F20B3F">
        <w:rPr>
          <w:rFonts w:ascii="Arial" w:hAnsi="Arial" w:cs="Arial"/>
          <w:bCs/>
          <w:kern w:val="28"/>
          <w:sz w:val="22"/>
          <w:szCs w:val="22"/>
        </w:rPr>
        <w:t>аручиоца)</w:t>
      </w:r>
    </w:p>
    <w:p w:rsidR="00E9648D" w:rsidRPr="00F20B3F" w:rsidRDefault="00E9648D" w:rsidP="00563FD8">
      <w:pPr>
        <w:shd w:val="clear" w:color="auto" w:fill="FFFFFF"/>
        <w:tabs>
          <w:tab w:val="left" w:pos="7440"/>
        </w:tabs>
        <w:outlineLvl w:val="0"/>
        <w:rPr>
          <w:rFonts w:ascii="Arial" w:hAnsi="Arial" w:cs="Arial"/>
          <w:bCs/>
          <w:kern w:val="28"/>
          <w:sz w:val="22"/>
          <w:szCs w:val="22"/>
        </w:rPr>
      </w:pPr>
    </w:p>
    <w:p w:rsidR="00E9648D" w:rsidRPr="00F20B3F" w:rsidRDefault="00E9648D" w:rsidP="00563FD8">
      <w:pPr>
        <w:shd w:val="clear" w:color="auto" w:fill="FFFFFF"/>
        <w:tabs>
          <w:tab w:val="left" w:pos="7440"/>
        </w:tabs>
        <w:outlineLvl w:val="0"/>
        <w:rPr>
          <w:rFonts w:ascii="Arial" w:hAnsi="Arial" w:cs="Arial"/>
          <w:bCs/>
          <w:kern w:val="28"/>
          <w:sz w:val="22"/>
          <w:szCs w:val="22"/>
        </w:rPr>
      </w:pPr>
      <w:r w:rsidRPr="00F20B3F">
        <w:rPr>
          <w:rFonts w:ascii="Arial" w:hAnsi="Arial" w:cs="Arial"/>
          <w:bCs/>
          <w:kern w:val="28"/>
          <w:sz w:val="22"/>
          <w:szCs w:val="22"/>
        </w:rPr>
        <w:t>Лице за контакт:      _____________________________________________________________</w:t>
      </w:r>
    </w:p>
    <w:p w:rsidR="00E9648D" w:rsidRPr="00F20B3F" w:rsidRDefault="00E9648D" w:rsidP="00563FD8">
      <w:pPr>
        <w:shd w:val="clear" w:color="auto" w:fill="FFFFFF"/>
        <w:tabs>
          <w:tab w:val="left" w:pos="7440"/>
        </w:tabs>
        <w:ind w:left="90"/>
        <w:outlineLvl w:val="0"/>
        <w:rPr>
          <w:rFonts w:ascii="Arial" w:hAnsi="Arial" w:cs="Arial"/>
          <w:bCs/>
          <w:kern w:val="28"/>
          <w:sz w:val="22"/>
          <w:szCs w:val="22"/>
        </w:rPr>
      </w:pPr>
      <w:r w:rsidRPr="00F20B3F">
        <w:rPr>
          <w:rFonts w:ascii="Arial" w:hAnsi="Arial" w:cs="Arial"/>
          <w:bCs/>
          <w:kern w:val="28"/>
          <w:sz w:val="22"/>
          <w:szCs w:val="22"/>
        </w:rPr>
        <w:t xml:space="preserve">                             (име, презиме,  функција, контакт телефон и </w:t>
      </w:r>
      <w:r w:rsidRPr="00F20B3F">
        <w:rPr>
          <w:rFonts w:ascii="Arial" w:hAnsi="Arial" w:cs="Arial"/>
          <w:bCs/>
          <w:kern w:val="28"/>
          <w:sz w:val="22"/>
          <w:szCs w:val="22"/>
          <w:lang w:val="sr-Latn-CS"/>
        </w:rPr>
        <w:t>e mail</w:t>
      </w:r>
      <w:r w:rsidRPr="00F20B3F">
        <w:rPr>
          <w:rFonts w:ascii="Arial" w:hAnsi="Arial" w:cs="Arial"/>
          <w:bCs/>
          <w:kern w:val="28"/>
          <w:sz w:val="22"/>
          <w:szCs w:val="22"/>
        </w:rPr>
        <w:t>)</w:t>
      </w:r>
    </w:p>
    <w:p w:rsidR="00E9648D" w:rsidRPr="00F20B3F" w:rsidRDefault="00E9648D" w:rsidP="00563FD8">
      <w:pPr>
        <w:shd w:val="clear" w:color="auto" w:fill="FFFFFF"/>
        <w:tabs>
          <w:tab w:val="left" w:pos="6960"/>
        </w:tabs>
        <w:ind w:left="90"/>
        <w:jc w:val="both"/>
        <w:outlineLvl w:val="0"/>
        <w:rPr>
          <w:rFonts w:ascii="Arial" w:hAnsi="Arial" w:cs="Arial"/>
          <w:bCs/>
          <w:kern w:val="28"/>
          <w:sz w:val="22"/>
          <w:szCs w:val="22"/>
        </w:rPr>
      </w:pPr>
    </w:p>
    <w:p w:rsidR="00E9648D" w:rsidRPr="00F20B3F" w:rsidRDefault="00E9648D" w:rsidP="00563FD8">
      <w:pPr>
        <w:shd w:val="clear" w:color="auto" w:fill="FFFFFF"/>
        <w:tabs>
          <w:tab w:val="left" w:pos="6960"/>
        </w:tabs>
        <w:ind w:left="90"/>
        <w:outlineLvl w:val="0"/>
        <w:rPr>
          <w:rFonts w:ascii="Arial" w:hAnsi="Arial" w:cs="Arial"/>
          <w:bCs/>
          <w:kern w:val="28"/>
          <w:sz w:val="22"/>
          <w:szCs w:val="22"/>
        </w:rPr>
      </w:pPr>
      <w:r w:rsidRPr="00F20B3F">
        <w:rPr>
          <w:rFonts w:ascii="Arial" w:hAnsi="Arial" w:cs="Arial"/>
          <w:bCs/>
          <w:kern w:val="28"/>
          <w:sz w:val="22"/>
          <w:szCs w:val="22"/>
        </w:rPr>
        <w:t>Овим путем потврђујем да је _____________________________________________________</w:t>
      </w:r>
    </w:p>
    <w:p w:rsidR="00E9648D" w:rsidRPr="00F20B3F" w:rsidRDefault="00E9648D" w:rsidP="00563FD8">
      <w:pPr>
        <w:shd w:val="clear" w:color="auto" w:fill="FFFFFF"/>
        <w:tabs>
          <w:tab w:val="left" w:pos="6960"/>
        </w:tabs>
        <w:jc w:val="both"/>
        <w:outlineLvl w:val="0"/>
        <w:rPr>
          <w:rFonts w:ascii="Arial" w:hAnsi="Arial" w:cs="Arial"/>
          <w:bCs/>
          <w:kern w:val="28"/>
          <w:sz w:val="22"/>
          <w:szCs w:val="22"/>
        </w:rPr>
      </w:pPr>
      <w:r w:rsidRPr="00F20B3F">
        <w:rPr>
          <w:rFonts w:ascii="Arial" w:hAnsi="Arial" w:cs="Arial"/>
          <w:bCs/>
          <w:kern w:val="28"/>
          <w:sz w:val="22"/>
          <w:szCs w:val="22"/>
        </w:rPr>
        <w:t xml:space="preserve">                              (навести назив </w:t>
      </w:r>
      <w:r w:rsidR="00944A30">
        <w:rPr>
          <w:rFonts w:ascii="Arial" w:hAnsi="Arial" w:cs="Arial"/>
          <w:bCs/>
          <w:kern w:val="28"/>
          <w:sz w:val="22"/>
          <w:szCs w:val="22"/>
          <w:lang w:val="sr-Cyrl-RS"/>
        </w:rPr>
        <w:t>П</w:t>
      </w:r>
      <w:r w:rsidRPr="00F20B3F">
        <w:rPr>
          <w:rFonts w:ascii="Arial" w:hAnsi="Arial" w:cs="Arial"/>
          <w:bCs/>
          <w:kern w:val="28"/>
          <w:sz w:val="22"/>
          <w:szCs w:val="22"/>
        </w:rPr>
        <w:t xml:space="preserve">онуђача) </w:t>
      </w:r>
    </w:p>
    <w:p w:rsidR="00E9648D" w:rsidRPr="00F20B3F" w:rsidRDefault="00E9648D" w:rsidP="00563FD8">
      <w:pPr>
        <w:shd w:val="clear" w:color="auto" w:fill="FFFFFF"/>
        <w:tabs>
          <w:tab w:val="left" w:pos="6960"/>
        </w:tabs>
        <w:ind w:left="90"/>
        <w:jc w:val="both"/>
        <w:outlineLvl w:val="0"/>
        <w:rPr>
          <w:rFonts w:ascii="Arial" w:hAnsi="Arial" w:cs="Arial"/>
          <w:bCs/>
          <w:kern w:val="28"/>
          <w:sz w:val="22"/>
          <w:szCs w:val="22"/>
        </w:rPr>
      </w:pPr>
      <w:r w:rsidRPr="00F20B3F">
        <w:rPr>
          <w:rFonts w:ascii="Arial" w:hAnsi="Arial" w:cs="Arial"/>
          <w:bCs/>
          <w:kern w:val="28"/>
          <w:sz w:val="22"/>
          <w:szCs w:val="22"/>
        </w:rPr>
        <w:t xml:space="preserve">за наше потребе извршио: </w:t>
      </w:r>
    </w:p>
    <w:p w:rsidR="00E9648D" w:rsidRPr="00F20B3F" w:rsidRDefault="00E9648D" w:rsidP="00563FD8">
      <w:pPr>
        <w:shd w:val="clear" w:color="auto" w:fill="FFFFFF"/>
        <w:tabs>
          <w:tab w:val="left" w:pos="6960"/>
        </w:tabs>
        <w:jc w:val="both"/>
        <w:outlineLvl w:val="0"/>
        <w:rPr>
          <w:rFonts w:ascii="Arial" w:hAnsi="Arial" w:cs="Arial"/>
          <w:bCs/>
          <w:kern w:val="28"/>
          <w:sz w:val="22"/>
          <w:szCs w:val="22"/>
        </w:rPr>
      </w:pPr>
    </w:p>
    <w:p w:rsidR="00E9648D" w:rsidRPr="00F20B3F" w:rsidRDefault="00E9648D" w:rsidP="00563FD8">
      <w:pPr>
        <w:shd w:val="clear" w:color="auto" w:fill="FFFFFF"/>
        <w:tabs>
          <w:tab w:val="left" w:pos="6960"/>
        </w:tabs>
        <w:jc w:val="both"/>
        <w:outlineLvl w:val="0"/>
        <w:rPr>
          <w:rFonts w:ascii="Arial" w:hAnsi="Arial" w:cs="Arial"/>
          <w:bCs/>
          <w:kern w:val="28"/>
          <w:sz w:val="22"/>
          <w:szCs w:val="22"/>
        </w:rPr>
      </w:pPr>
      <w:r w:rsidRPr="00F20B3F">
        <w:rPr>
          <w:rFonts w:ascii="Arial" w:hAnsi="Arial" w:cs="Arial"/>
          <w:bCs/>
          <w:kern w:val="28"/>
          <w:sz w:val="22"/>
          <w:szCs w:val="22"/>
        </w:rPr>
        <w:t xml:space="preserve">.................................................................................................................................................... </w:t>
      </w:r>
    </w:p>
    <w:p w:rsidR="00C6778F" w:rsidRDefault="00E9648D" w:rsidP="002264C5">
      <w:pPr>
        <w:shd w:val="clear" w:color="auto" w:fill="FFFFFF"/>
        <w:tabs>
          <w:tab w:val="left" w:pos="6960"/>
        </w:tabs>
        <w:jc w:val="center"/>
        <w:outlineLvl w:val="0"/>
        <w:rPr>
          <w:rFonts w:ascii="Arial" w:hAnsi="Arial" w:cs="Arial"/>
          <w:bCs/>
          <w:kern w:val="28"/>
          <w:sz w:val="22"/>
          <w:szCs w:val="22"/>
        </w:rPr>
      </w:pPr>
      <w:r w:rsidRPr="00F20B3F">
        <w:rPr>
          <w:rFonts w:ascii="Arial" w:hAnsi="Arial" w:cs="Arial"/>
          <w:bCs/>
          <w:kern w:val="28"/>
          <w:sz w:val="22"/>
          <w:szCs w:val="22"/>
        </w:rPr>
        <w:t>(навести предмет и дати кратак опис извршених услуга и опреме)</w:t>
      </w:r>
    </w:p>
    <w:p w:rsidR="00C6778F" w:rsidRDefault="00C6778F" w:rsidP="00563FD8">
      <w:pPr>
        <w:shd w:val="clear" w:color="auto" w:fill="FFFFFF"/>
        <w:tabs>
          <w:tab w:val="left" w:pos="6960"/>
        </w:tabs>
        <w:jc w:val="both"/>
        <w:outlineLvl w:val="0"/>
        <w:rPr>
          <w:rFonts w:ascii="Arial" w:hAnsi="Arial" w:cs="Arial"/>
          <w:bCs/>
          <w:kern w:val="28"/>
          <w:sz w:val="22"/>
          <w:szCs w:val="22"/>
        </w:rPr>
      </w:pPr>
    </w:p>
    <w:p w:rsidR="00E9648D" w:rsidRDefault="00E9648D" w:rsidP="00563FD8">
      <w:pPr>
        <w:shd w:val="clear" w:color="auto" w:fill="FFFFFF"/>
        <w:tabs>
          <w:tab w:val="left" w:pos="6960"/>
        </w:tabs>
        <w:jc w:val="both"/>
        <w:outlineLvl w:val="0"/>
        <w:rPr>
          <w:rFonts w:ascii="Arial" w:hAnsi="Arial" w:cs="Arial"/>
          <w:bCs/>
          <w:kern w:val="28"/>
          <w:sz w:val="22"/>
          <w:szCs w:val="22"/>
        </w:rPr>
      </w:pPr>
      <w:r w:rsidRPr="00F20B3F">
        <w:rPr>
          <w:rFonts w:ascii="Arial" w:hAnsi="Arial" w:cs="Arial"/>
          <w:bCs/>
          <w:kern w:val="28"/>
          <w:sz w:val="22"/>
          <w:szCs w:val="22"/>
        </w:rPr>
        <w:t>у уговореном року, обиму и квалитету, и да није било рекламација на исте.</w:t>
      </w:r>
    </w:p>
    <w:p w:rsidR="001D7A15" w:rsidRPr="00F20B3F" w:rsidRDefault="001D7A15" w:rsidP="00563FD8">
      <w:pPr>
        <w:shd w:val="clear" w:color="auto" w:fill="FFFFFF"/>
        <w:tabs>
          <w:tab w:val="left" w:pos="6960"/>
        </w:tabs>
        <w:jc w:val="both"/>
        <w:outlineLvl w:val="0"/>
        <w:rPr>
          <w:rFonts w:ascii="Arial" w:hAnsi="Arial" w:cs="Arial"/>
          <w:bCs/>
          <w:kern w:val="28"/>
          <w:sz w:val="22"/>
          <w:szCs w:val="22"/>
        </w:rPr>
      </w:pPr>
    </w:p>
    <w:tbl>
      <w:tblPr>
        <w:tblpPr w:leftFromText="180" w:rightFromText="180" w:vertAnchor="text" w:horzAnchor="margin" w:tblpXSpec="center"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2775"/>
        <w:gridCol w:w="3299"/>
      </w:tblGrid>
      <w:tr w:rsidR="00C6778F" w:rsidRPr="00F20B3F" w:rsidTr="00675EE7">
        <w:trPr>
          <w:trHeight w:val="1074"/>
        </w:trPr>
        <w:tc>
          <w:tcPr>
            <w:tcW w:w="2775" w:type="dxa"/>
            <w:tcBorders>
              <w:top w:val="single" w:sz="4" w:space="0" w:color="auto"/>
              <w:left w:val="single" w:sz="4" w:space="0" w:color="auto"/>
              <w:bottom w:val="single" w:sz="4" w:space="0" w:color="auto"/>
              <w:right w:val="single" w:sz="4" w:space="0" w:color="auto"/>
            </w:tcBorders>
          </w:tcPr>
          <w:p w:rsidR="00C6778F" w:rsidRDefault="00C6778F" w:rsidP="00C6778F">
            <w:pPr>
              <w:shd w:val="clear" w:color="auto" w:fill="FFFFFF"/>
              <w:jc w:val="center"/>
              <w:outlineLvl w:val="0"/>
              <w:rPr>
                <w:rFonts w:ascii="Arial" w:eastAsia="Calibri" w:hAnsi="Arial" w:cs="Arial"/>
                <w:bCs/>
                <w:kern w:val="28"/>
                <w:sz w:val="22"/>
                <w:szCs w:val="22"/>
              </w:rPr>
            </w:pPr>
          </w:p>
          <w:p w:rsidR="00C6778F" w:rsidRPr="00F20B3F" w:rsidRDefault="00C6778F" w:rsidP="00C6778F">
            <w:pPr>
              <w:shd w:val="clear" w:color="auto" w:fill="FFFFFF"/>
              <w:jc w:val="center"/>
              <w:outlineLvl w:val="0"/>
              <w:rPr>
                <w:rFonts w:ascii="Arial" w:eastAsia="Calibri" w:hAnsi="Arial" w:cs="Arial"/>
                <w:bCs/>
                <w:kern w:val="28"/>
                <w:sz w:val="22"/>
                <w:szCs w:val="22"/>
              </w:rPr>
            </w:pPr>
            <w:r w:rsidRPr="00F20B3F">
              <w:rPr>
                <w:rFonts w:ascii="Arial" w:eastAsia="Calibri" w:hAnsi="Arial" w:cs="Arial"/>
                <w:bCs/>
                <w:kern w:val="28"/>
                <w:sz w:val="22"/>
                <w:szCs w:val="22"/>
              </w:rPr>
              <w:t>Датум  закључења уговора</w:t>
            </w:r>
          </w:p>
        </w:tc>
        <w:tc>
          <w:tcPr>
            <w:tcW w:w="2775" w:type="dxa"/>
            <w:tcBorders>
              <w:top w:val="single" w:sz="4" w:space="0" w:color="auto"/>
              <w:left w:val="single" w:sz="4" w:space="0" w:color="auto"/>
              <w:bottom w:val="single" w:sz="4" w:space="0" w:color="auto"/>
              <w:right w:val="single" w:sz="4" w:space="0" w:color="auto"/>
            </w:tcBorders>
            <w:vAlign w:val="center"/>
          </w:tcPr>
          <w:p w:rsidR="00C6778F" w:rsidRDefault="00C6778F" w:rsidP="00337E21">
            <w:pPr>
              <w:shd w:val="clear" w:color="auto" w:fill="FFFFFF"/>
              <w:jc w:val="center"/>
              <w:outlineLvl w:val="0"/>
              <w:rPr>
                <w:rFonts w:ascii="Arial" w:eastAsia="Calibri" w:hAnsi="Arial" w:cs="Arial"/>
                <w:bCs/>
                <w:kern w:val="28"/>
                <w:sz w:val="22"/>
                <w:szCs w:val="22"/>
              </w:rPr>
            </w:pPr>
            <w:r>
              <w:rPr>
                <w:rFonts w:ascii="Arial" w:eastAsia="Calibri" w:hAnsi="Arial" w:cs="Arial"/>
                <w:bCs/>
                <w:kern w:val="28"/>
                <w:sz w:val="22"/>
                <w:szCs w:val="22"/>
              </w:rPr>
              <w:t>П</w:t>
            </w:r>
            <w:r w:rsidRPr="00F20B3F">
              <w:rPr>
                <w:rFonts w:ascii="Arial" w:eastAsia="Calibri" w:hAnsi="Arial" w:cs="Arial"/>
                <w:bCs/>
                <w:kern w:val="28"/>
                <w:sz w:val="22"/>
                <w:szCs w:val="22"/>
              </w:rPr>
              <w:t>ериод извршења</w:t>
            </w:r>
            <w:r>
              <w:rPr>
                <w:rFonts w:ascii="Arial" w:eastAsia="Calibri" w:hAnsi="Arial" w:cs="Arial"/>
                <w:bCs/>
                <w:kern w:val="28"/>
                <w:sz w:val="22"/>
                <w:szCs w:val="22"/>
              </w:rPr>
              <w:t xml:space="preserve"> услуга </w:t>
            </w:r>
          </w:p>
          <w:p w:rsidR="00C6778F" w:rsidRPr="00F20B3F" w:rsidRDefault="00C6778F" w:rsidP="00337E21">
            <w:pPr>
              <w:shd w:val="clear" w:color="auto" w:fill="FFFFFF"/>
              <w:jc w:val="center"/>
              <w:outlineLvl w:val="0"/>
              <w:rPr>
                <w:rFonts w:ascii="Arial" w:eastAsia="Calibri" w:hAnsi="Arial" w:cs="Arial"/>
                <w:b/>
                <w:bCs/>
                <w:kern w:val="28"/>
                <w:sz w:val="22"/>
                <w:szCs w:val="22"/>
              </w:rPr>
            </w:pPr>
            <w:r>
              <w:rPr>
                <w:rFonts w:ascii="Arial" w:eastAsia="Calibri" w:hAnsi="Arial" w:cs="Arial"/>
                <w:bCs/>
                <w:kern w:val="28"/>
                <w:sz w:val="22"/>
                <w:szCs w:val="22"/>
              </w:rPr>
              <w:t>(дд.мм.гг – дд.мм.гг)</w:t>
            </w:r>
          </w:p>
        </w:tc>
        <w:tc>
          <w:tcPr>
            <w:tcW w:w="3299" w:type="dxa"/>
            <w:tcBorders>
              <w:top w:val="single" w:sz="4" w:space="0" w:color="auto"/>
              <w:left w:val="single" w:sz="4" w:space="0" w:color="auto"/>
              <w:bottom w:val="single" w:sz="4" w:space="0" w:color="auto"/>
              <w:right w:val="single" w:sz="4" w:space="0" w:color="auto"/>
            </w:tcBorders>
            <w:vAlign w:val="center"/>
          </w:tcPr>
          <w:p w:rsidR="00C6778F" w:rsidRDefault="00C6778F" w:rsidP="00C6778F">
            <w:pPr>
              <w:shd w:val="clear" w:color="auto" w:fill="FFFFFF"/>
              <w:jc w:val="center"/>
              <w:outlineLvl w:val="0"/>
              <w:rPr>
                <w:rFonts w:ascii="Arial" w:eastAsia="Calibri" w:hAnsi="Arial" w:cs="Arial"/>
                <w:bCs/>
                <w:kern w:val="28"/>
                <w:sz w:val="22"/>
                <w:szCs w:val="22"/>
              </w:rPr>
            </w:pPr>
            <w:r w:rsidRPr="00F20B3F">
              <w:rPr>
                <w:rFonts w:ascii="Arial" w:eastAsia="Calibri" w:hAnsi="Arial" w:cs="Arial"/>
                <w:bCs/>
                <w:kern w:val="28"/>
                <w:sz w:val="22"/>
                <w:szCs w:val="22"/>
              </w:rPr>
              <w:t xml:space="preserve">Вредност уговора у </w:t>
            </w:r>
          </w:p>
          <w:p w:rsidR="00C6778F" w:rsidRPr="00F20B3F" w:rsidRDefault="00C6778F" w:rsidP="00C6778F">
            <w:pPr>
              <w:shd w:val="clear" w:color="auto" w:fill="FFFFFF"/>
              <w:jc w:val="center"/>
              <w:outlineLvl w:val="0"/>
              <w:rPr>
                <w:rFonts w:ascii="Arial" w:eastAsia="Calibri" w:hAnsi="Arial" w:cs="Arial"/>
                <w:bCs/>
                <w:kern w:val="28"/>
                <w:sz w:val="22"/>
                <w:szCs w:val="22"/>
              </w:rPr>
            </w:pPr>
            <w:r w:rsidRPr="00F20B3F">
              <w:rPr>
                <w:rFonts w:ascii="Arial" w:eastAsia="Calibri" w:hAnsi="Arial" w:cs="Arial"/>
                <w:bCs/>
                <w:kern w:val="28"/>
                <w:sz w:val="22"/>
                <w:szCs w:val="22"/>
              </w:rPr>
              <w:t>РСД/EUR без ПДВ</w:t>
            </w:r>
          </w:p>
        </w:tc>
      </w:tr>
      <w:tr w:rsidR="00C6778F" w:rsidRPr="00F20B3F" w:rsidTr="003D6418">
        <w:tc>
          <w:tcPr>
            <w:tcW w:w="2775" w:type="dxa"/>
            <w:tcBorders>
              <w:top w:val="single" w:sz="4" w:space="0" w:color="auto"/>
              <w:left w:val="single" w:sz="4" w:space="0" w:color="auto"/>
              <w:bottom w:val="single" w:sz="4" w:space="0" w:color="auto"/>
              <w:right w:val="single" w:sz="4" w:space="0" w:color="auto"/>
            </w:tcBorders>
          </w:tcPr>
          <w:p w:rsidR="00C6778F" w:rsidRPr="00F20B3F" w:rsidRDefault="00C6778F" w:rsidP="00337E21">
            <w:pPr>
              <w:shd w:val="clear" w:color="auto" w:fill="FFFFFF"/>
              <w:outlineLvl w:val="0"/>
              <w:rPr>
                <w:rFonts w:ascii="Arial" w:eastAsia="Calibri" w:hAnsi="Arial" w:cs="Arial"/>
                <w:bCs/>
                <w:kern w:val="28"/>
                <w:sz w:val="22"/>
                <w:szCs w:val="22"/>
                <w:lang w:val="ru-RU"/>
              </w:rPr>
            </w:pPr>
          </w:p>
        </w:tc>
        <w:tc>
          <w:tcPr>
            <w:tcW w:w="2775" w:type="dxa"/>
            <w:tcBorders>
              <w:top w:val="single" w:sz="4" w:space="0" w:color="auto"/>
              <w:left w:val="single" w:sz="4" w:space="0" w:color="auto"/>
              <w:bottom w:val="single" w:sz="4" w:space="0" w:color="auto"/>
              <w:right w:val="single" w:sz="4" w:space="0" w:color="auto"/>
            </w:tcBorders>
          </w:tcPr>
          <w:p w:rsidR="00C6778F" w:rsidRPr="00F20B3F" w:rsidRDefault="00C6778F" w:rsidP="00337E21">
            <w:pPr>
              <w:shd w:val="clear" w:color="auto" w:fill="FFFFFF"/>
              <w:outlineLvl w:val="0"/>
              <w:rPr>
                <w:rFonts w:ascii="Arial" w:eastAsia="Calibri" w:hAnsi="Arial" w:cs="Arial"/>
                <w:bCs/>
                <w:kern w:val="28"/>
                <w:sz w:val="22"/>
                <w:szCs w:val="22"/>
                <w:lang w:val="ru-RU"/>
              </w:rPr>
            </w:pPr>
          </w:p>
        </w:tc>
        <w:tc>
          <w:tcPr>
            <w:tcW w:w="3299" w:type="dxa"/>
            <w:tcBorders>
              <w:top w:val="single" w:sz="4" w:space="0" w:color="auto"/>
              <w:left w:val="single" w:sz="4" w:space="0" w:color="auto"/>
              <w:bottom w:val="single" w:sz="4" w:space="0" w:color="auto"/>
              <w:right w:val="single" w:sz="4" w:space="0" w:color="auto"/>
            </w:tcBorders>
          </w:tcPr>
          <w:p w:rsidR="00C6778F" w:rsidRPr="00F20B3F" w:rsidRDefault="00C6778F" w:rsidP="00337E21">
            <w:pPr>
              <w:shd w:val="clear" w:color="auto" w:fill="FFFFFF"/>
              <w:outlineLvl w:val="0"/>
              <w:rPr>
                <w:rFonts w:ascii="Arial" w:eastAsia="Calibri" w:hAnsi="Arial" w:cs="Arial"/>
                <w:bCs/>
                <w:kern w:val="28"/>
                <w:sz w:val="22"/>
                <w:szCs w:val="22"/>
                <w:lang w:val="ru-RU"/>
              </w:rPr>
            </w:pPr>
          </w:p>
        </w:tc>
      </w:tr>
      <w:tr w:rsidR="00C6778F" w:rsidRPr="00F20B3F" w:rsidTr="003D6418">
        <w:tc>
          <w:tcPr>
            <w:tcW w:w="2775" w:type="dxa"/>
            <w:tcBorders>
              <w:top w:val="single" w:sz="4" w:space="0" w:color="auto"/>
              <w:left w:val="single" w:sz="4" w:space="0" w:color="auto"/>
              <w:bottom w:val="single" w:sz="4" w:space="0" w:color="auto"/>
              <w:right w:val="single" w:sz="4" w:space="0" w:color="auto"/>
            </w:tcBorders>
          </w:tcPr>
          <w:p w:rsidR="00C6778F" w:rsidRPr="00F20B3F" w:rsidRDefault="00C6778F" w:rsidP="00337E21">
            <w:pPr>
              <w:shd w:val="clear" w:color="auto" w:fill="FFFFFF"/>
              <w:outlineLvl w:val="0"/>
              <w:rPr>
                <w:rFonts w:ascii="Arial" w:eastAsia="Calibri" w:hAnsi="Arial" w:cs="Arial"/>
                <w:bCs/>
                <w:kern w:val="28"/>
                <w:sz w:val="22"/>
                <w:szCs w:val="22"/>
                <w:lang w:val="ru-RU"/>
              </w:rPr>
            </w:pPr>
          </w:p>
        </w:tc>
        <w:tc>
          <w:tcPr>
            <w:tcW w:w="2775" w:type="dxa"/>
            <w:tcBorders>
              <w:top w:val="single" w:sz="4" w:space="0" w:color="auto"/>
              <w:left w:val="single" w:sz="4" w:space="0" w:color="auto"/>
              <w:bottom w:val="single" w:sz="4" w:space="0" w:color="auto"/>
              <w:right w:val="single" w:sz="4" w:space="0" w:color="auto"/>
            </w:tcBorders>
          </w:tcPr>
          <w:p w:rsidR="00C6778F" w:rsidRPr="00F20B3F" w:rsidRDefault="00C6778F" w:rsidP="00337E21">
            <w:pPr>
              <w:shd w:val="clear" w:color="auto" w:fill="FFFFFF"/>
              <w:outlineLvl w:val="0"/>
              <w:rPr>
                <w:rFonts w:ascii="Arial" w:eastAsia="Calibri" w:hAnsi="Arial" w:cs="Arial"/>
                <w:bCs/>
                <w:kern w:val="28"/>
                <w:sz w:val="22"/>
                <w:szCs w:val="22"/>
                <w:lang w:val="ru-RU"/>
              </w:rPr>
            </w:pPr>
          </w:p>
        </w:tc>
        <w:tc>
          <w:tcPr>
            <w:tcW w:w="3299" w:type="dxa"/>
            <w:tcBorders>
              <w:top w:val="single" w:sz="4" w:space="0" w:color="auto"/>
              <w:left w:val="single" w:sz="4" w:space="0" w:color="auto"/>
              <w:bottom w:val="single" w:sz="4" w:space="0" w:color="auto"/>
              <w:right w:val="single" w:sz="4" w:space="0" w:color="auto"/>
            </w:tcBorders>
          </w:tcPr>
          <w:p w:rsidR="00C6778F" w:rsidRPr="00F20B3F" w:rsidRDefault="00C6778F" w:rsidP="00337E21">
            <w:pPr>
              <w:shd w:val="clear" w:color="auto" w:fill="FFFFFF"/>
              <w:outlineLvl w:val="0"/>
              <w:rPr>
                <w:rFonts w:ascii="Arial" w:eastAsia="Calibri" w:hAnsi="Arial" w:cs="Arial"/>
                <w:bCs/>
                <w:kern w:val="28"/>
                <w:sz w:val="22"/>
                <w:szCs w:val="22"/>
                <w:lang w:val="ru-RU"/>
              </w:rPr>
            </w:pPr>
          </w:p>
        </w:tc>
      </w:tr>
      <w:tr w:rsidR="00C6778F" w:rsidRPr="00F20B3F" w:rsidTr="003D6418">
        <w:tc>
          <w:tcPr>
            <w:tcW w:w="2775" w:type="dxa"/>
            <w:tcBorders>
              <w:top w:val="single" w:sz="4" w:space="0" w:color="auto"/>
              <w:left w:val="single" w:sz="4" w:space="0" w:color="auto"/>
              <w:bottom w:val="single" w:sz="4" w:space="0" w:color="auto"/>
              <w:right w:val="single" w:sz="4" w:space="0" w:color="auto"/>
            </w:tcBorders>
          </w:tcPr>
          <w:p w:rsidR="00C6778F" w:rsidRPr="00F20B3F" w:rsidRDefault="00C6778F" w:rsidP="00337E21">
            <w:pPr>
              <w:shd w:val="clear" w:color="auto" w:fill="FFFFFF"/>
              <w:outlineLvl w:val="0"/>
              <w:rPr>
                <w:rFonts w:ascii="Arial" w:eastAsia="Calibri" w:hAnsi="Arial" w:cs="Arial"/>
                <w:bCs/>
                <w:kern w:val="28"/>
                <w:sz w:val="22"/>
                <w:szCs w:val="22"/>
                <w:lang w:val="ru-RU"/>
              </w:rPr>
            </w:pPr>
          </w:p>
        </w:tc>
        <w:tc>
          <w:tcPr>
            <w:tcW w:w="2775" w:type="dxa"/>
            <w:tcBorders>
              <w:top w:val="single" w:sz="4" w:space="0" w:color="auto"/>
              <w:left w:val="single" w:sz="4" w:space="0" w:color="auto"/>
              <w:bottom w:val="single" w:sz="4" w:space="0" w:color="auto"/>
              <w:right w:val="single" w:sz="4" w:space="0" w:color="auto"/>
            </w:tcBorders>
          </w:tcPr>
          <w:p w:rsidR="00C6778F" w:rsidRPr="00F20B3F" w:rsidRDefault="00C6778F" w:rsidP="00337E21">
            <w:pPr>
              <w:shd w:val="clear" w:color="auto" w:fill="FFFFFF"/>
              <w:outlineLvl w:val="0"/>
              <w:rPr>
                <w:rFonts w:ascii="Arial" w:eastAsia="Calibri" w:hAnsi="Arial" w:cs="Arial"/>
                <w:bCs/>
                <w:kern w:val="28"/>
                <w:sz w:val="22"/>
                <w:szCs w:val="22"/>
                <w:lang w:val="ru-RU"/>
              </w:rPr>
            </w:pPr>
          </w:p>
        </w:tc>
        <w:tc>
          <w:tcPr>
            <w:tcW w:w="3299" w:type="dxa"/>
            <w:tcBorders>
              <w:top w:val="single" w:sz="4" w:space="0" w:color="auto"/>
              <w:left w:val="single" w:sz="4" w:space="0" w:color="auto"/>
              <w:bottom w:val="single" w:sz="4" w:space="0" w:color="auto"/>
              <w:right w:val="single" w:sz="4" w:space="0" w:color="auto"/>
            </w:tcBorders>
          </w:tcPr>
          <w:p w:rsidR="00C6778F" w:rsidRPr="00F20B3F" w:rsidRDefault="00C6778F" w:rsidP="00337E21">
            <w:pPr>
              <w:shd w:val="clear" w:color="auto" w:fill="FFFFFF"/>
              <w:outlineLvl w:val="0"/>
              <w:rPr>
                <w:rFonts w:ascii="Arial" w:eastAsia="Calibri" w:hAnsi="Arial" w:cs="Arial"/>
                <w:bCs/>
                <w:kern w:val="28"/>
                <w:sz w:val="22"/>
                <w:szCs w:val="22"/>
                <w:lang w:val="ru-RU"/>
              </w:rPr>
            </w:pPr>
          </w:p>
        </w:tc>
      </w:tr>
      <w:tr w:rsidR="00C6778F" w:rsidRPr="00F20B3F" w:rsidTr="003D6418">
        <w:tc>
          <w:tcPr>
            <w:tcW w:w="2775" w:type="dxa"/>
            <w:tcBorders>
              <w:top w:val="single" w:sz="4" w:space="0" w:color="auto"/>
              <w:left w:val="single" w:sz="4" w:space="0" w:color="auto"/>
              <w:bottom w:val="single" w:sz="4" w:space="0" w:color="auto"/>
              <w:right w:val="single" w:sz="4" w:space="0" w:color="auto"/>
            </w:tcBorders>
          </w:tcPr>
          <w:p w:rsidR="00C6778F" w:rsidRPr="00F20B3F" w:rsidRDefault="00C6778F" w:rsidP="00337E21">
            <w:pPr>
              <w:shd w:val="clear" w:color="auto" w:fill="FFFFFF"/>
              <w:outlineLvl w:val="0"/>
              <w:rPr>
                <w:rFonts w:ascii="Arial" w:eastAsia="Calibri" w:hAnsi="Arial" w:cs="Arial"/>
                <w:bCs/>
                <w:kern w:val="28"/>
                <w:sz w:val="22"/>
                <w:szCs w:val="22"/>
                <w:lang w:val="ru-RU"/>
              </w:rPr>
            </w:pPr>
          </w:p>
        </w:tc>
        <w:tc>
          <w:tcPr>
            <w:tcW w:w="2775" w:type="dxa"/>
            <w:tcBorders>
              <w:top w:val="single" w:sz="4" w:space="0" w:color="auto"/>
              <w:left w:val="single" w:sz="4" w:space="0" w:color="auto"/>
              <w:bottom w:val="single" w:sz="4" w:space="0" w:color="auto"/>
              <w:right w:val="single" w:sz="4" w:space="0" w:color="auto"/>
            </w:tcBorders>
          </w:tcPr>
          <w:p w:rsidR="00C6778F" w:rsidRPr="00F20B3F" w:rsidRDefault="00C6778F" w:rsidP="00337E21">
            <w:pPr>
              <w:shd w:val="clear" w:color="auto" w:fill="FFFFFF"/>
              <w:outlineLvl w:val="0"/>
              <w:rPr>
                <w:rFonts w:ascii="Arial" w:eastAsia="Calibri" w:hAnsi="Arial" w:cs="Arial"/>
                <w:bCs/>
                <w:kern w:val="28"/>
                <w:sz w:val="22"/>
                <w:szCs w:val="22"/>
                <w:lang w:val="ru-RU"/>
              </w:rPr>
            </w:pPr>
          </w:p>
        </w:tc>
        <w:tc>
          <w:tcPr>
            <w:tcW w:w="3299" w:type="dxa"/>
            <w:tcBorders>
              <w:top w:val="single" w:sz="4" w:space="0" w:color="auto"/>
              <w:left w:val="single" w:sz="4" w:space="0" w:color="auto"/>
              <w:bottom w:val="single" w:sz="4" w:space="0" w:color="auto"/>
              <w:right w:val="single" w:sz="4" w:space="0" w:color="auto"/>
            </w:tcBorders>
          </w:tcPr>
          <w:p w:rsidR="00C6778F" w:rsidRPr="00F20B3F" w:rsidRDefault="00C6778F" w:rsidP="00337E21">
            <w:pPr>
              <w:shd w:val="clear" w:color="auto" w:fill="FFFFFF"/>
              <w:outlineLvl w:val="0"/>
              <w:rPr>
                <w:rFonts w:ascii="Arial" w:eastAsia="Calibri" w:hAnsi="Arial" w:cs="Arial"/>
                <w:bCs/>
                <w:kern w:val="28"/>
                <w:sz w:val="22"/>
                <w:szCs w:val="22"/>
                <w:lang w:val="ru-RU"/>
              </w:rPr>
            </w:pPr>
          </w:p>
        </w:tc>
      </w:tr>
    </w:tbl>
    <w:p w:rsidR="00337E21" w:rsidRPr="00F20B3F" w:rsidRDefault="00337E21" w:rsidP="00563FD8">
      <w:pPr>
        <w:shd w:val="clear" w:color="auto" w:fill="FFFFFF"/>
        <w:tabs>
          <w:tab w:val="left" w:pos="6960"/>
        </w:tabs>
        <w:jc w:val="both"/>
        <w:outlineLvl w:val="0"/>
        <w:rPr>
          <w:rFonts w:ascii="Arial" w:hAnsi="Arial" w:cs="Arial"/>
          <w:bCs/>
          <w:kern w:val="28"/>
          <w:sz w:val="22"/>
          <w:szCs w:val="22"/>
        </w:rPr>
      </w:pPr>
    </w:p>
    <w:p w:rsidR="00337E21" w:rsidRPr="00F20B3F" w:rsidRDefault="00337E21" w:rsidP="00563FD8">
      <w:pPr>
        <w:shd w:val="clear" w:color="auto" w:fill="FFFFFF"/>
        <w:tabs>
          <w:tab w:val="left" w:pos="6960"/>
        </w:tabs>
        <w:jc w:val="both"/>
        <w:outlineLvl w:val="0"/>
        <w:rPr>
          <w:rFonts w:ascii="Arial" w:hAnsi="Arial" w:cs="Arial"/>
          <w:bCs/>
          <w:kern w:val="28"/>
          <w:sz w:val="22"/>
          <w:szCs w:val="22"/>
        </w:rPr>
      </w:pPr>
    </w:p>
    <w:p w:rsidR="00337E21" w:rsidRPr="00F20B3F" w:rsidRDefault="00337E21" w:rsidP="00563FD8">
      <w:pPr>
        <w:shd w:val="clear" w:color="auto" w:fill="FFFFFF"/>
        <w:tabs>
          <w:tab w:val="left" w:pos="6960"/>
        </w:tabs>
        <w:ind w:left="90"/>
        <w:outlineLvl w:val="0"/>
        <w:rPr>
          <w:rFonts w:ascii="Arial" w:hAnsi="Arial" w:cs="Arial"/>
          <w:bCs/>
          <w:kern w:val="28"/>
          <w:sz w:val="22"/>
          <w:szCs w:val="22"/>
          <w:lang w:val="ru-RU"/>
        </w:rPr>
      </w:pPr>
    </w:p>
    <w:p w:rsidR="00337E21" w:rsidRPr="00F20B3F" w:rsidRDefault="00337E21" w:rsidP="00563FD8">
      <w:pPr>
        <w:shd w:val="clear" w:color="auto" w:fill="FFFFFF"/>
        <w:tabs>
          <w:tab w:val="left" w:pos="6960"/>
        </w:tabs>
        <w:ind w:left="90"/>
        <w:outlineLvl w:val="0"/>
        <w:rPr>
          <w:rFonts w:ascii="Arial" w:hAnsi="Arial" w:cs="Arial"/>
          <w:bCs/>
          <w:kern w:val="28"/>
          <w:sz w:val="22"/>
          <w:szCs w:val="22"/>
          <w:lang w:val="ru-RU"/>
        </w:rPr>
      </w:pPr>
    </w:p>
    <w:p w:rsidR="00E9648D" w:rsidRPr="00F20B3F" w:rsidRDefault="00E9648D" w:rsidP="00563FD8">
      <w:pPr>
        <w:shd w:val="clear" w:color="auto" w:fill="FFFFFF"/>
        <w:tabs>
          <w:tab w:val="left" w:pos="6960"/>
        </w:tabs>
        <w:outlineLvl w:val="0"/>
        <w:rPr>
          <w:rFonts w:ascii="Arial" w:hAnsi="Arial" w:cs="Arial"/>
          <w:bCs/>
          <w:kern w:val="28"/>
          <w:sz w:val="22"/>
          <w:szCs w:val="22"/>
          <w:lang w:val="ru-RU"/>
        </w:rPr>
      </w:pPr>
      <w:r w:rsidRPr="00F20B3F">
        <w:rPr>
          <w:rFonts w:ascii="Arial" w:hAnsi="Arial" w:cs="Arial"/>
          <w:bCs/>
          <w:kern w:val="28"/>
          <w:sz w:val="22"/>
          <w:szCs w:val="22"/>
        </w:rPr>
        <w:tab/>
      </w:r>
    </w:p>
    <w:p w:rsidR="00337E21" w:rsidRPr="00F20B3F" w:rsidRDefault="00C6778F" w:rsidP="00337E21">
      <w:pPr>
        <w:tabs>
          <w:tab w:val="left" w:pos="4999"/>
        </w:tabs>
        <w:jc w:val="both"/>
        <w:rPr>
          <w:rFonts w:ascii="Arial" w:eastAsia="TimesNewRomanPSMT" w:hAnsi="Arial" w:cs="Arial"/>
          <w:bCs/>
          <w:sz w:val="22"/>
          <w:szCs w:val="22"/>
        </w:rPr>
      </w:pPr>
      <w:r>
        <w:rPr>
          <w:rFonts w:ascii="Arial" w:eastAsia="TimesNewRomanPSMT" w:hAnsi="Arial" w:cs="Arial"/>
          <w:bCs/>
          <w:sz w:val="22"/>
          <w:szCs w:val="22"/>
          <w:lang w:val="ru-RU"/>
        </w:rPr>
        <w:t xml:space="preserve">                    </w:t>
      </w:r>
      <w:r w:rsidR="00E9648D" w:rsidRPr="00F20B3F">
        <w:rPr>
          <w:rFonts w:ascii="Arial" w:eastAsia="TimesNewRomanPSMT" w:hAnsi="Arial" w:cs="Arial"/>
          <w:bCs/>
          <w:sz w:val="22"/>
          <w:szCs w:val="22"/>
          <w:lang w:val="ru-RU"/>
        </w:rPr>
        <w:t xml:space="preserve">Датум                                </w:t>
      </w:r>
      <w:r>
        <w:rPr>
          <w:rFonts w:ascii="Arial" w:eastAsia="TimesNewRomanPSMT" w:hAnsi="Arial" w:cs="Arial"/>
          <w:bCs/>
          <w:sz w:val="22"/>
          <w:szCs w:val="22"/>
          <w:lang w:val="ru-RU"/>
        </w:rPr>
        <w:t xml:space="preserve">  </w:t>
      </w:r>
      <w:r w:rsidR="00E9648D" w:rsidRPr="00F20B3F">
        <w:rPr>
          <w:rFonts w:ascii="Arial" w:eastAsia="TimesNewRomanPSMT" w:hAnsi="Arial" w:cs="Arial"/>
          <w:bCs/>
          <w:sz w:val="22"/>
          <w:szCs w:val="22"/>
          <w:lang w:val="ru-RU"/>
        </w:rPr>
        <w:t>М</w:t>
      </w:r>
      <w:r w:rsidR="00E9648D" w:rsidRPr="00F20B3F">
        <w:rPr>
          <w:rFonts w:ascii="Arial" w:eastAsia="TimesNewRomanPSMT" w:hAnsi="Arial" w:cs="Arial"/>
          <w:bCs/>
          <w:sz w:val="22"/>
          <w:szCs w:val="22"/>
          <w:lang w:val="am-ET"/>
        </w:rPr>
        <w:t>.П.</w:t>
      </w:r>
      <w:r w:rsidR="00E9648D" w:rsidRPr="00F20B3F">
        <w:rPr>
          <w:rFonts w:ascii="Arial" w:eastAsia="TimesNewRomanPSMT" w:hAnsi="Arial" w:cs="Arial"/>
          <w:bCs/>
          <w:sz w:val="22"/>
          <w:szCs w:val="22"/>
          <w:lang w:val="am-ET"/>
        </w:rPr>
        <w:tab/>
      </w:r>
      <w:r w:rsidR="00E9648D" w:rsidRPr="00F20B3F">
        <w:rPr>
          <w:rFonts w:ascii="Arial" w:eastAsia="TimesNewRomanPSMT" w:hAnsi="Arial" w:cs="Arial"/>
          <w:bCs/>
          <w:sz w:val="22"/>
          <w:szCs w:val="22"/>
        </w:rPr>
        <w:t xml:space="preserve"> </w:t>
      </w:r>
      <w:r w:rsidR="00337E21" w:rsidRPr="00F20B3F">
        <w:rPr>
          <w:rFonts w:ascii="Arial" w:eastAsia="TimesNewRomanPSMT" w:hAnsi="Arial" w:cs="Arial"/>
          <w:bCs/>
          <w:sz w:val="22"/>
          <w:szCs w:val="22"/>
        </w:rPr>
        <w:t xml:space="preserve">   </w:t>
      </w:r>
      <w:r w:rsidR="00E9648D" w:rsidRPr="00F20B3F">
        <w:rPr>
          <w:rFonts w:ascii="Arial" w:eastAsia="TimesNewRomanPSMT" w:hAnsi="Arial" w:cs="Arial"/>
          <w:bCs/>
          <w:sz w:val="22"/>
          <w:szCs w:val="22"/>
        </w:rPr>
        <w:t xml:space="preserve"> Наручилац</w:t>
      </w:r>
      <w:r w:rsidR="00C0556F" w:rsidRPr="00F20B3F">
        <w:rPr>
          <w:rFonts w:ascii="Arial" w:eastAsia="TimesNewRomanPSMT" w:hAnsi="Arial" w:cs="Arial"/>
          <w:bCs/>
          <w:sz w:val="22"/>
          <w:szCs w:val="22"/>
        </w:rPr>
        <w:t xml:space="preserve"> </w:t>
      </w:r>
      <w:r w:rsidR="00E9648D" w:rsidRPr="00F20B3F">
        <w:rPr>
          <w:rFonts w:ascii="Arial" w:eastAsia="TimesNewRomanPSMT" w:hAnsi="Arial" w:cs="Arial"/>
          <w:bCs/>
          <w:sz w:val="22"/>
          <w:szCs w:val="22"/>
        </w:rPr>
        <w:t>извршених услуга</w:t>
      </w:r>
    </w:p>
    <w:p w:rsidR="00337E21" w:rsidRPr="00F20B3F" w:rsidRDefault="00337E21" w:rsidP="00337E21">
      <w:pPr>
        <w:tabs>
          <w:tab w:val="left" w:pos="4999"/>
        </w:tabs>
        <w:jc w:val="both"/>
        <w:rPr>
          <w:rFonts w:ascii="Arial" w:eastAsia="Calibri" w:hAnsi="Arial" w:cs="Arial"/>
          <w:sz w:val="22"/>
          <w:szCs w:val="22"/>
        </w:rPr>
      </w:pPr>
    </w:p>
    <w:p w:rsidR="00E9648D" w:rsidRPr="00F20B3F" w:rsidRDefault="00E9648D" w:rsidP="00337E21">
      <w:pPr>
        <w:tabs>
          <w:tab w:val="left" w:pos="4999"/>
        </w:tabs>
        <w:jc w:val="both"/>
        <w:rPr>
          <w:rFonts w:ascii="Arial" w:eastAsia="Calibri" w:hAnsi="Arial" w:cs="Arial"/>
          <w:sz w:val="22"/>
          <w:szCs w:val="22"/>
        </w:rPr>
      </w:pPr>
      <w:r w:rsidRPr="00F20B3F">
        <w:rPr>
          <w:rFonts w:ascii="Arial" w:eastAsia="TimesNewRomanPS-BoldMT" w:hAnsi="Arial" w:cs="Arial"/>
          <w:b/>
          <w:bCs/>
          <w:i/>
          <w:iCs/>
          <w:sz w:val="22"/>
          <w:szCs w:val="22"/>
          <w:lang w:val="am-ET"/>
        </w:rPr>
        <w:t>_____________________________</w:t>
      </w:r>
      <w:r w:rsidRPr="00F20B3F">
        <w:rPr>
          <w:rFonts w:ascii="Arial" w:eastAsia="TimesNewRomanPS-BoldMT" w:hAnsi="Arial" w:cs="Arial"/>
          <w:b/>
          <w:bCs/>
          <w:i/>
          <w:iCs/>
          <w:sz w:val="22"/>
          <w:szCs w:val="22"/>
          <w:lang w:val="am-ET"/>
        </w:rPr>
        <w:tab/>
      </w:r>
      <w:r w:rsidR="00337E21" w:rsidRPr="00F20B3F">
        <w:rPr>
          <w:rFonts w:ascii="Arial" w:eastAsia="TimesNewRomanPS-BoldMT" w:hAnsi="Arial" w:cs="Arial"/>
          <w:b/>
          <w:bCs/>
          <w:i/>
          <w:iCs/>
          <w:sz w:val="22"/>
          <w:szCs w:val="22"/>
        </w:rPr>
        <w:t xml:space="preserve">        </w:t>
      </w:r>
      <w:r w:rsidRPr="00F20B3F">
        <w:rPr>
          <w:rFonts w:ascii="Arial" w:eastAsia="TimesNewRomanPS-BoldMT" w:hAnsi="Arial" w:cs="Arial"/>
          <w:b/>
          <w:bCs/>
          <w:i/>
          <w:iCs/>
          <w:sz w:val="22"/>
          <w:szCs w:val="22"/>
          <w:lang w:val="am-ET"/>
        </w:rPr>
        <w:t>______________________</w:t>
      </w:r>
    </w:p>
    <w:p w:rsidR="00E9648D" w:rsidRPr="00F20B3F" w:rsidRDefault="00E9648D" w:rsidP="00563FD8">
      <w:pPr>
        <w:rPr>
          <w:rFonts w:ascii="Arial" w:hAnsi="Arial" w:cs="Arial"/>
          <w:sz w:val="22"/>
          <w:szCs w:val="22"/>
        </w:rPr>
      </w:pPr>
      <w:r w:rsidRPr="00F20B3F">
        <w:rPr>
          <w:rFonts w:ascii="Arial" w:hAnsi="Arial" w:cs="Arial"/>
          <w:sz w:val="22"/>
          <w:szCs w:val="22"/>
        </w:rPr>
        <w:t xml:space="preserve">                                                                                              </w:t>
      </w:r>
      <w:r w:rsidRPr="00F20B3F">
        <w:rPr>
          <w:rFonts w:ascii="Arial" w:hAnsi="Arial" w:cs="Arial"/>
          <w:sz w:val="22"/>
          <w:szCs w:val="22"/>
          <w:lang w:val="am-ET"/>
        </w:rPr>
        <w:t>(потпис и печат)</w:t>
      </w:r>
    </w:p>
    <w:p w:rsidR="00E9648D" w:rsidRPr="00F20B3F" w:rsidRDefault="00E9648D" w:rsidP="00E9648D">
      <w:pPr>
        <w:rPr>
          <w:rFonts w:ascii="Arial" w:hAnsi="Arial" w:cs="Arial"/>
          <w:sz w:val="22"/>
          <w:szCs w:val="22"/>
        </w:rPr>
      </w:pPr>
    </w:p>
    <w:p w:rsidR="00E9648D" w:rsidRPr="00F20B3F" w:rsidRDefault="00E9648D" w:rsidP="00563FD8">
      <w:pPr>
        <w:rPr>
          <w:rFonts w:ascii="Arial" w:eastAsia="Arial Unicode MS" w:hAnsi="Arial" w:cs="Arial"/>
          <w:b/>
          <w:bCs/>
          <w:i/>
          <w:iCs/>
          <w:color w:val="000000"/>
          <w:kern w:val="1"/>
          <w:sz w:val="22"/>
          <w:szCs w:val="22"/>
        </w:rPr>
      </w:pPr>
      <w:bookmarkStart w:id="204" w:name="_Toc374620346"/>
    </w:p>
    <w:p w:rsidR="00E9648D" w:rsidRPr="00F20B3F" w:rsidRDefault="00E9648D" w:rsidP="00563FD8">
      <w:pPr>
        <w:rPr>
          <w:rFonts w:ascii="Arial" w:eastAsia="Arial Unicode MS" w:hAnsi="Arial" w:cs="Arial"/>
          <w:b/>
          <w:bCs/>
          <w:i/>
          <w:iCs/>
          <w:color w:val="000000"/>
          <w:kern w:val="1"/>
          <w:sz w:val="22"/>
          <w:szCs w:val="22"/>
        </w:rPr>
      </w:pPr>
    </w:p>
    <w:p w:rsidR="00E9648D" w:rsidRPr="00F20B3F" w:rsidRDefault="00E9648D" w:rsidP="00563FD8">
      <w:pPr>
        <w:rPr>
          <w:rFonts w:ascii="Arial" w:eastAsia="Arial Unicode MS" w:hAnsi="Arial" w:cs="Arial"/>
          <w:b/>
          <w:bCs/>
          <w:i/>
          <w:iCs/>
          <w:color w:val="000000"/>
          <w:kern w:val="1"/>
          <w:sz w:val="22"/>
          <w:szCs w:val="22"/>
        </w:rPr>
      </w:pPr>
    </w:p>
    <w:p w:rsidR="00E9648D" w:rsidRPr="00F20B3F" w:rsidRDefault="00E9648D" w:rsidP="00E9648D">
      <w:pPr>
        <w:rPr>
          <w:rFonts w:ascii="Arial" w:eastAsia="Arial Unicode MS" w:hAnsi="Arial" w:cs="Arial"/>
          <w:b/>
          <w:bCs/>
          <w:i/>
          <w:iCs/>
          <w:color w:val="000000"/>
          <w:kern w:val="1"/>
          <w:sz w:val="22"/>
          <w:szCs w:val="22"/>
        </w:rPr>
      </w:pPr>
    </w:p>
    <w:p w:rsidR="00E9648D" w:rsidRPr="00F20B3F" w:rsidRDefault="00E9648D" w:rsidP="00E9648D">
      <w:pPr>
        <w:rPr>
          <w:rFonts w:ascii="Arial" w:eastAsia="Arial Unicode MS" w:hAnsi="Arial" w:cs="Arial"/>
          <w:b/>
          <w:bCs/>
          <w:i/>
          <w:iCs/>
          <w:kern w:val="1"/>
          <w:sz w:val="22"/>
          <w:szCs w:val="22"/>
        </w:rPr>
      </w:pPr>
    </w:p>
    <w:p w:rsidR="00E9648D" w:rsidRPr="00F20B3F" w:rsidRDefault="00E9648D" w:rsidP="00E9648D">
      <w:pPr>
        <w:rPr>
          <w:rFonts w:ascii="Arial" w:eastAsia="Arial Unicode MS" w:hAnsi="Arial" w:cs="Arial"/>
          <w:b/>
          <w:bCs/>
          <w:i/>
          <w:iCs/>
          <w:kern w:val="1"/>
          <w:sz w:val="22"/>
          <w:szCs w:val="22"/>
        </w:rPr>
      </w:pPr>
      <w:r w:rsidRPr="00F20B3F">
        <w:rPr>
          <w:rFonts w:ascii="Arial" w:eastAsia="Arial Unicode MS" w:hAnsi="Arial" w:cs="Arial"/>
          <w:b/>
          <w:bCs/>
          <w:i/>
          <w:iCs/>
          <w:kern w:val="1"/>
          <w:sz w:val="22"/>
          <w:szCs w:val="22"/>
        </w:rPr>
        <w:br w:type="page"/>
      </w:r>
    </w:p>
    <w:bookmarkEnd w:id="204"/>
    <w:p w:rsidR="00E9648D" w:rsidRPr="00F20B3F" w:rsidRDefault="00E9648D" w:rsidP="00E9648D">
      <w:pPr>
        <w:rPr>
          <w:rFonts w:ascii="Arial" w:eastAsia="Arial Unicode MS" w:hAnsi="Arial" w:cs="Arial"/>
          <w:b/>
          <w:bCs/>
          <w:i/>
          <w:iCs/>
          <w:color w:val="000000"/>
          <w:kern w:val="1"/>
          <w:sz w:val="22"/>
          <w:szCs w:val="22"/>
        </w:rPr>
      </w:pPr>
      <w:r w:rsidRPr="00F20B3F">
        <w:rPr>
          <w:rFonts w:ascii="Arial" w:eastAsia="Arial Unicode MS" w:hAnsi="Arial" w:cs="Arial"/>
          <w:b/>
          <w:bCs/>
          <w:i/>
          <w:iCs/>
          <w:color w:val="000000"/>
          <w:kern w:val="1"/>
          <w:sz w:val="22"/>
          <w:szCs w:val="22"/>
        </w:rPr>
        <w:lastRenderedPageBreak/>
        <w:t>Образац</w:t>
      </w:r>
      <w:r w:rsidR="007E6914" w:rsidRPr="00F20B3F">
        <w:rPr>
          <w:rFonts w:ascii="Arial" w:eastAsia="Arial Unicode MS" w:hAnsi="Arial" w:cs="Arial"/>
          <w:b/>
          <w:bCs/>
          <w:i/>
          <w:iCs/>
          <w:color w:val="000000"/>
          <w:kern w:val="1"/>
          <w:sz w:val="22"/>
          <w:szCs w:val="22"/>
        </w:rPr>
        <w:t xml:space="preserve"> 13</w:t>
      </w:r>
      <w:r w:rsidRPr="00F20B3F">
        <w:rPr>
          <w:rFonts w:ascii="Arial" w:eastAsia="Arial Unicode MS" w:hAnsi="Arial" w:cs="Arial"/>
          <w:b/>
          <w:bCs/>
          <w:i/>
          <w:iCs/>
          <w:color w:val="000000"/>
          <w:kern w:val="1"/>
          <w:sz w:val="22"/>
          <w:szCs w:val="22"/>
        </w:rPr>
        <w:t xml:space="preserve"> </w:t>
      </w:r>
    </w:p>
    <w:p w:rsidR="00E9648D" w:rsidRPr="00F20B3F" w:rsidRDefault="00E9648D" w:rsidP="00563FD8">
      <w:pPr>
        <w:tabs>
          <w:tab w:val="left" w:pos="6028"/>
        </w:tabs>
        <w:autoSpaceDE w:val="0"/>
        <w:jc w:val="both"/>
        <w:rPr>
          <w:rFonts w:ascii="Arial" w:eastAsia="Arial Unicode MS" w:hAnsi="Arial" w:cs="Arial"/>
          <w:b/>
          <w:bCs/>
          <w:i/>
          <w:iCs/>
          <w:kern w:val="1"/>
          <w:sz w:val="22"/>
          <w:szCs w:val="22"/>
          <w:highlight w:val="green"/>
        </w:rPr>
      </w:pPr>
    </w:p>
    <w:p w:rsidR="00E9648D" w:rsidRPr="00F20B3F" w:rsidRDefault="00E9648D" w:rsidP="00E9648D">
      <w:pPr>
        <w:jc w:val="both"/>
        <w:rPr>
          <w:rFonts w:ascii="Arial" w:hAnsi="Arial" w:cs="Arial"/>
          <w:bCs/>
          <w:sz w:val="22"/>
          <w:szCs w:val="22"/>
          <w:lang w:val="am-ET"/>
        </w:rPr>
      </w:pPr>
      <w:r w:rsidRPr="00F20B3F">
        <w:rPr>
          <w:rFonts w:ascii="Arial" w:hAnsi="Arial" w:cs="Arial"/>
          <w:bCs/>
          <w:sz w:val="22"/>
          <w:szCs w:val="22"/>
          <w:lang w:val="am-ET"/>
        </w:rPr>
        <w:t>У складу са чланом 75. став 2. Закона о јавним набавкама („Сл. гласник РС“ бр. 124/12</w:t>
      </w:r>
      <w:r w:rsidRPr="00F20B3F">
        <w:rPr>
          <w:rFonts w:ascii="Arial" w:hAnsi="Arial" w:cs="Arial"/>
          <w:bCs/>
          <w:sz w:val="22"/>
          <w:szCs w:val="22"/>
        </w:rPr>
        <w:t>,</w:t>
      </w:r>
      <w:r w:rsidRPr="00F20B3F">
        <w:rPr>
          <w:sz w:val="22"/>
          <w:szCs w:val="22"/>
          <w:lang w:val="am-ET"/>
        </w:rPr>
        <w:t xml:space="preserve"> </w:t>
      </w:r>
      <w:r w:rsidRPr="00F20B3F">
        <w:rPr>
          <w:rFonts w:ascii="Arial" w:eastAsia="TimesNewRomanPSMT" w:hAnsi="Arial" w:cs="Arial"/>
          <w:sz w:val="22"/>
          <w:szCs w:val="22"/>
        </w:rPr>
        <w:t>14/15</w:t>
      </w:r>
      <w:r w:rsidR="00D6485D">
        <w:rPr>
          <w:rFonts w:ascii="Arial" w:eastAsia="TimesNewRomanPSMT" w:hAnsi="Arial" w:cs="Arial"/>
          <w:sz w:val="22"/>
          <w:szCs w:val="22"/>
          <w:lang w:val="sr-Cyrl-RS"/>
        </w:rPr>
        <w:t xml:space="preserve"> и 68/15</w:t>
      </w:r>
      <w:r w:rsidRPr="00F20B3F">
        <w:rPr>
          <w:rFonts w:ascii="Arial" w:hAnsi="Arial" w:cs="Arial"/>
          <w:bCs/>
          <w:sz w:val="22"/>
          <w:szCs w:val="22"/>
          <w:lang w:val="am-ET"/>
        </w:rPr>
        <w:t>) дајемо следећу</w:t>
      </w:r>
    </w:p>
    <w:p w:rsidR="00E9648D" w:rsidRPr="00F20B3F" w:rsidRDefault="00E9648D" w:rsidP="00E9648D">
      <w:pPr>
        <w:jc w:val="right"/>
        <w:rPr>
          <w:rFonts w:ascii="Arial" w:hAnsi="Arial" w:cs="Arial"/>
          <w:b/>
          <w:bCs/>
          <w:sz w:val="22"/>
          <w:szCs w:val="22"/>
          <w:lang w:val="am-ET"/>
        </w:rPr>
      </w:pPr>
    </w:p>
    <w:p w:rsidR="00E9648D" w:rsidRPr="00F20B3F" w:rsidRDefault="00E9648D" w:rsidP="00E9648D">
      <w:pPr>
        <w:jc w:val="right"/>
        <w:rPr>
          <w:rFonts w:ascii="Arial" w:hAnsi="Arial" w:cs="Arial"/>
          <w:b/>
          <w:bCs/>
          <w:sz w:val="22"/>
          <w:szCs w:val="22"/>
          <w:lang w:val="am-ET"/>
        </w:rPr>
      </w:pPr>
    </w:p>
    <w:p w:rsidR="00E9648D" w:rsidRPr="00F20B3F" w:rsidRDefault="00E9648D" w:rsidP="00E9648D">
      <w:pPr>
        <w:jc w:val="right"/>
        <w:rPr>
          <w:rFonts w:ascii="Arial" w:hAnsi="Arial" w:cs="Arial"/>
          <w:b/>
          <w:bCs/>
          <w:sz w:val="22"/>
          <w:szCs w:val="22"/>
          <w:lang w:val="am-ET"/>
        </w:rPr>
      </w:pPr>
    </w:p>
    <w:p w:rsidR="00E9648D" w:rsidRPr="00F20B3F" w:rsidRDefault="00E9648D" w:rsidP="00E9648D">
      <w:pPr>
        <w:jc w:val="center"/>
        <w:rPr>
          <w:rFonts w:ascii="Arial" w:hAnsi="Arial" w:cs="Arial"/>
          <w:b/>
          <w:bCs/>
          <w:sz w:val="22"/>
          <w:szCs w:val="22"/>
          <w:lang w:val="am-ET"/>
        </w:rPr>
      </w:pPr>
      <w:r w:rsidRPr="00F20B3F">
        <w:rPr>
          <w:rFonts w:ascii="Arial" w:hAnsi="Arial" w:cs="Arial"/>
          <w:b/>
          <w:bCs/>
          <w:sz w:val="22"/>
          <w:szCs w:val="22"/>
          <w:lang w:val="am-ET"/>
        </w:rPr>
        <w:t xml:space="preserve">И З Ј А В У </w:t>
      </w:r>
    </w:p>
    <w:p w:rsidR="00E9648D" w:rsidRPr="00F20B3F" w:rsidRDefault="00E9648D" w:rsidP="00E9648D">
      <w:pPr>
        <w:jc w:val="center"/>
        <w:rPr>
          <w:rFonts w:ascii="Arial" w:hAnsi="Arial" w:cs="Arial"/>
          <w:sz w:val="22"/>
          <w:szCs w:val="22"/>
          <w:lang w:val="ru-RU"/>
        </w:rPr>
      </w:pPr>
    </w:p>
    <w:p w:rsidR="00E9648D" w:rsidRPr="00F20B3F" w:rsidRDefault="00E9648D" w:rsidP="00E9648D">
      <w:pPr>
        <w:jc w:val="center"/>
        <w:rPr>
          <w:rFonts w:ascii="Arial" w:hAnsi="Arial" w:cs="Arial"/>
          <w:sz w:val="22"/>
          <w:szCs w:val="22"/>
          <w:lang w:val="ru-RU"/>
        </w:rPr>
      </w:pPr>
    </w:p>
    <w:p w:rsidR="00E9648D" w:rsidRPr="00F20B3F" w:rsidRDefault="00E9648D" w:rsidP="00E9648D">
      <w:pPr>
        <w:jc w:val="center"/>
        <w:rPr>
          <w:rFonts w:ascii="Arial" w:hAnsi="Arial" w:cs="Arial"/>
          <w:sz w:val="22"/>
          <w:szCs w:val="22"/>
          <w:lang w:val="am-ET"/>
        </w:rPr>
      </w:pPr>
      <w:r w:rsidRPr="00F20B3F">
        <w:rPr>
          <w:rFonts w:ascii="Arial" w:hAnsi="Arial" w:cs="Arial"/>
          <w:sz w:val="22"/>
          <w:szCs w:val="22"/>
          <w:lang w:val="am-ET"/>
        </w:rPr>
        <w:t xml:space="preserve">У својству ____________________ </w:t>
      </w:r>
    </w:p>
    <w:p w:rsidR="00E9648D" w:rsidRPr="00F20B3F" w:rsidRDefault="00E9648D" w:rsidP="00E9648D">
      <w:pPr>
        <w:jc w:val="center"/>
        <w:rPr>
          <w:rFonts w:ascii="Arial" w:hAnsi="Arial" w:cs="Arial"/>
          <w:sz w:val="22"/>
          <w:szCs w:val="22"/>
          <w:lang w:val="am-ET"/>
        </w:rPr>
      </w:pPr>
      <w:r w:rsidRPr="00F20B3F">
        <w:rPr>
          <w:rFonts w:ascii="Arial" w:hAnsi="Arial" w:cs="Arial"/>
          <w:sz w:val="22"/>
          <w:szCs w:val="22"/>
          <w:lang w:val="am-ET"/>
        </w:rPr>
        <w:t>(</w:t>
      </w:r>
      <w:r w:rsidRPr="00F20B3F">
        <w:rPr>
          <w:rFonts w:ascii="Arial" w:hAnsi="Arial" w:cs="Arial"/>
          <w:i/>
          <w:sz w:val="22"/>
          <w:szCs w:val="22"/>
          <w:lang w:val="am-ET"/>
        </w:rPr>
        <w:t xml:space="preserve">уписати: </w:t>
      </w:r>
      <w:r w:rsidR="00944A30">
        <w:rPr>
          <w:rFonts w:ascii="Arial" w:hAnsi="Arial" w:cs="Arial"/>
          <w:i/>
          <w:sz w:val="22"/>
          <w:szCs w:val="22"/>
          <w:lang w:val="sr-Cyrl-RS"/>
        </w:rPr>
        <w:t>П</w:t>
      </w:r>
      <w:r w:rsidRPr="00F20B3F">
        <w:rPr>
          <w:rFonts w:ascii="Arial" w:hAnsi="Arial" w:cs="Arial"/>
          <w:i/>
          <w:sz w:val="22"/>
          <w:szCs w:val="22"/>
          <w:lang w:val="am-ET"/>
        </w:rPr>
        <w:t xml:space="preserve">онуђача, члана групе </w:t>
      </w:r>
      <w:r w:rsidR="00944A30">
        <w:rPr>
          <w:rFonts w:ascii="Arial" w:hAnsi="Arial" w:cs="Arial"/>
          <w:i/>
          <w:sz w:val="22"/>
          <w:szCs w:val="22"/>
          <w:lang w:val="sr-Cyrl-RS"/>
        </w:rPr>
        <w:t>П</w:t>
      </w:r>
      <w:r w:rsidRPr="00F20B3F">
        <w:rPr>
          <w:rFonts w:ascii="Arial" w:hAnsi="Arial" w:cs="Arial"/>
          <w:i/>
          <w:sz w:val="22"/>
          <w:szCs w:val="22"/>
          <w:lang w:val="am-ET"/>
        </w:rPr>
        <w:t>онуђача, подизвођача</w:t>
      </w:r>
      <w:r w:rsidRPr="00F20B3F">
        <w:rPr>
          <w:rFonts w:ascii="Arial" w:hAnsi="Arial" w:cs="Arial"/>
          <w:sz w:val="22"/>
          <w:szCs w:val="22"/>
          <w:lang w:val="am-ET"/>
        </w:rPr>
        <w:t>)</w:t>
      </w:r>
    </w:p>
    <w:p w:rsidR="00E9648D" w:rsidRPr="00F20B3F" w:rsidRDefault="00E9648D" w:rsidP="00E9648D">
      <w:pPr>
        <w:jc w:val="center"/>
        <w:rPr>
          <w:rFonts w:ascii="Arial" w:hAnsi="Arial" w:cs="Arial"/>
          <w:sz w:val="22"/>
          <w:szCs w:val="22"/>
          <w:lang w:val="am-ET"/>
        </w:rPr>
      </w:pPr>
    </w:p>
    <w:p w:rsidR="00E9648D" w:rsidRPr="00F20B3F" w:rsidRDefault="00E9648D" w:rsidP="00E9648D">
      <w:pPr>
        <w:jc w:val="center"/>
        <w:rPr>
          <w:rFonts w:ascii="Arial" w:hAnsi="Arial" w:cs="Arial"/>
          <w:sz w:val="22"/>
          <w:szCs w:val="22"/>
          <w:lang w:val="am-ET"/>
        </w:rPr>
      </w:pPr>
    </w:p>
    <w:p w:rsidR="00E9648D" w:rsidRPr="00F20B3F" w:rsidRDefault="00E9648D" w:rsidP="00E9648D">
      <w:pPr>
        <w:jc w:val="center"/>
        <w:rPr>
          <w:rFonts w:ascii="Arial" w:hAnsi="Arial" w:cs="Arial"/>
          <w:sz w:val="22"/>
          <w:szCs w:val="22"/>
          <w:lang w:val="am-ET"/>
        </w:rPr>
      </w:pPr>
    </w:p>
    <w:p w:rsidR="00E9648D" w:rsidRPr="00F20B3F" w:rsidRDefault="00E9648D" w:rsidP="00E9648D">
      <w:pPr>
        <w:jc w:val="center"/>
        <w:rPr>
          <w:rFonts w:ascii="Arial" w:hAnsi="Arial" w:cs="Arial"/>
          <w:b/>
          <w:bCs/>
          <w:sz w:val="22"/>
          <w:szCs w:val="22"/>
          <w:lang w:val="am-ET"/>
        </w:rPr>
      </w:pPr>
      <w:r w:rsidRPr="00F20B3F">
        <w:rPr>
          <w:rFonts w:ascii="Arial" w:hAnsi="Arial" w:cs="Arial"/>
          <w:b/>
          <w:bCs/>
          <w:sz w:val="22"/>
          <w:szCs w:val="22"/>
          <w:lang w:val="am-ET"/>
        </w:rPr>
        <w:t>И З Ј А В Љ У Ј Е М О</w:t>
      </w:r>
    </w:p>
    <w:p w:rsidR="00E9648D" w:rsidRPr="00F20B3F" w:rsidRDefault="00E9648D" w:rsidP="00E9648D">
      <w:pPr>
        <w:jc w:val="center"/>
        <w:rPr>
          <w:rFonts w:ascii="Arial" w:hAnsi="Arial" w:cs="Arial"/>
          <w:sz w:val="22"/>
          <w:szCs w:val="22"/>
          <w:lang w:val="am-ET"/>
        </w:rPr>
      </w:pPr>
    </w:p>
    <w:p w:rsidR="00E9648D" w:rsidRPr="00F20B3F" w:rsidRDefault="00E9648D" w:rsidP="00E9648D">
      <w:pPr>
        <w:jc w:val="center"/>
        <w:rPr>
          <w:rFonts w:ascii="Arial" w:hAnsi="Arial" w:cs="Arial"/>
          <w:sz w:val="22"/>
          <w:szCs w:val="22"/>
          <w:lang w:val="am-ET"/>
        </w:rPr>
      </w:pPr>
      <w:r w:rsidRPr="00F20B3F">
        <w:rPr>
          <w:rFonts w:ascii="Arial" w:hAnsi="Arial" w:cs="Arial"/>
          <w:sz w:val="22"/>
          <w:szCs w:val="22"/>
          <w:lang w:val="am-ET"/>
        </w:rPr>
        <w:t>под пуном материјалном и кривичном одговорношћу да</w:t>
      </w:r>
    </w:p>
    <w:p w:rsidR="00E9648D" w:rsidRPr="00F20B3F" w:rsidRDefault="00E9648D" w:rsidP="00E9648D">
      <w:pPr>
        <w:jc w:val="center"/>
        <w:rPr>
          <w:rFonts w:ascii="Arial" w:hAnsi="Arial" w:cs="Arial"/>
          <w:sz w:val="22"/>
          <w:szCs w:val="22"/>
          <w:lang w:val="am-ET"/>
        </w:rPr>
      </w:pPr>
    </w:p>
    <w:p w:rsidR="00E9648D" w:rsidRPr="00F20B3F" w:rsidRDefault="00E9648D" w:rsidP="00E9648D">
      <w:pPr>
        <w:jc w:val="center"/>
        <w:rPr>
          <w:rFonts w:ascii="Arial" w:hAnsi="Arial" w:cs="Arial"/>
          <w:sz w:val="22"/>
          <w:szCs w:val="22"/>
          <w:lang w:val="am-ET"/>
        </w:rPr>
      </w:pPr>
      <w:r w:rsidRPr="00F20B3F">
        <w:rPr>
          <w:rFonts w:ascii="Arial" w:hAnsi="Arial" w:cs="Arial"/>
          <w:sz w:val="22"/>
          <w:szCs w:val="22"/>
          <w:lang w:val="am-ET"/>
        </w:rPr>
        <w:t>_____________________________________________________</w:t>
      </w:r>
    </w:p>
    <w:p w:rsidR="00E9648D" w:rsidRPr="00F20B3F" w:rsidRDefault="00E9648D" w:rsidP="00E9648D">
      <w:pPr>
        <w:jc w:val="center"/>
        <w:rPr>
          <w:rFonts w:ascii="Arial" w:hAnsi="Arial" w:cs="Arial"/>
          <w:sz w:val="22"/>
          <w:szCs w:val="22"/>
          <w:lang w:val="am-ET"/>
        </w:rPr>
      </w:pPr>
      <w:r w:rsidRPr="00F20B3F">
        <w:rPr>
          <w:rFonts w:ascii="Arial" w:hAnsi="Arial" w:cs="Arial"/>
          <w:sz w:val="22"/>
          <w:szCs w:val="22"/>
          <w:lang w:val="am-ET"/>
        </w:rPr>
        <w:t>(</w:t>
      </w:r>
      <w:r w:rsidRPr="00F20B3F">
        <w:rPr>
          <w:rFonts w:ascii="Arial" w:hAnsi="Arial" w:cs="Arial"/>
          <w:i/>
          <w:sz w:val="22"/>
          <w:szCs w:val="22"/>
          <w:lang w:val="am-ET"/>
        </w:rPr>
        <w:t>пун назив  и седиште</w:t>
      </w:r>
      <w:r w:rsidRPr="00F20B3F">
        <w:rPr>
          <w:rFonts w:ascii="Arial" w:hAnsi="Arial" w:cs="Arial"/>
          <w:sz w:val="22"/>
          <w:szCs w:val="22"/>
          <w:lang w:val="am-ET"/>
        </w:rPr>
        <w:t>)</w:t>
      </w:r>
    </w:p>
    <w:p w:rsidR="00E9648D" w:rsidRPr="00F20B3F" w:rsidRDefault="00E9648D" w:rsidP="00E9648D">
      <w:pPr>
        <w:rPr>
          <w:rFonts w:ascii="Arial" w:hAnsi="Arial" w:cs="Arial"/>
          <w:sz w:val="22"/>
          <w:szCs w:val="22"/>
          <w:lang w:val="am-ET"/>
        </w:rPr>
      </w:pPr>
    </w:p>
    <w:p w:rsidR="00E9648D" w:rsidRPr="00F20B3F" w:rsidRDefault="00E9648D" w:rsidP="00E9648D">
      <w:pPr>
        <w:rPr>
          <w:rFonts w:ascii="Arial" w:hAnsi="Arial" w:cs="Arial"/>
          <w:sz w:val="22"/>
          <w:szCs w:val="22"/>
          <w:lang w:val="am-ET"/>
        </w:rPr>
      </w:pPr>
    </w:p>
    <w:p w:rsidR="00E9648D" w:rsidRPr="00F20B3F" w:rsidRDefault="00E9648D" w:rsidP="00E9648D">
      <w:pPr>
        <w:jc w:val="both"/>
        <w:rPr>
          <w:rFonts w:ascii="Arial" w:hAnsi="Arial" w:cs="Arial"/>
          <w:color w:val="000000"/>
          <w:sz w:val="22"/>
          <w:szCs w:val="22"/>
        </w:rPr>
      </w:pPr>
      <w:r w:rsidRPr="00F20B3F">
        <w:rPr>
          <w:rFonts w:ascii="Arial" w:hAnsi="Arial" w:cs="Arial"/>
          <w:sz w:val="22"/>
          <w:szCs w:val="22"/>
          <w:lang w:val="am-ET"/>
        </w:rPr>
        <w:t>поштује све обавезе које произлазе из важећих прописа о заштити</w:t>
      </w:r>
      <w:r w:rsidRPr="00F20B3F">
        <w:rPr>
          <w:rFonts w:ascii="Arial" w:hAnsi="Arial" w:cs="Arial"/>
          <w:color w:val="000000"/>
          <w:sz w:val="22"/>
          <w:szCs w:val="22"/>
          <w:lang w:val="am-ET"/>
        </w:rPr>
        <w:t xml:space="preserve"> на раду</w:t>
      </w:r>
      <w:r w:rsidRPr="00F20B3F">
        <w:rPr>
          <w:rFonts w:ascii="Arial" w:hAnsi="Arial" w:cs="Arial"/>
          <w:sz w:val="22"/>
          <w:szCs w:val="22"/>
          <w:lang w:val="am-ET"/>
        </w:rPr>
        <w:t xml:space="preserve">, запошљавању и условима рада, заштити животне средине и </w:t>
      </w:r>
      <w:r w:rsidRPr="00F20B3F">
        <w:rPr>
          <w:rFonts w:ascii="Arial" w:hAnsi="Arial" w:cs="Arial"/>
          <w:sz w:val="22"/>
          <w:szCs w:val="22"/>
        </w:rPr>
        <w:t>нема забрану обављања делатности која је на снази у време подношења понуде у по</w:t>
      </w:r>
      <w:r w:rsidR="00597E3E" w:rsidRPr="00F20B3F">
        <w:rPr>
          <w:rFonts w:ascii="Arial" w:hAnsi="Arial" w:cs="Arial"/>
          <w:sz w:val="22"/>
          <w:szCs w:val="22"/>
        </w:rPr>
        <w:t>ступку број JN 1000/0086/15</w:t>
      </w:r>
      <w:r w:rsidRPr="00F20B3F">
        <w:rPr>
          <w:rFonts w:ascii="Arial" w:hAnsi="Arial" w:cs="Arial"/>
          <w:sz w:val="22"/>
          <w:szCs w:val="22"/>
        </w:rPr>
        <w:t xml:space="preserve"> Наручиоца – Јавно предузеће „Електроприврда Србије“.</w:t>
      </w:r>
    </w:p>
    <w:p w:rsidR="00E9648D" w:rsidRPr="00F20B3F" w:rsidRDefault="00E9648D" w:rsidP="00E9648D">
      <w:pPr>
        <w:jc w:val="both"/>
        <w:rPr>
          <w:rFonts w:ascii="Arial" w:hAnsi="Arial" w:cs="Arial"/>
          <w:sz w:val="22"/>
          <w:szCs w:val="22"/>
          <w:lang w:val="am-ET"/>
        </w:rPr>
      </w:pPr>
    </w:p>
    <w:p w:rsidR="00E9648D" w:rsidRPr="00F20B3F" w:rsidRDefault="00E9648D" w:rsidP="00E9648D">
      <w:pPr>
        <w:ind w:left="-540" w:right="-16"/>
        <w:jc w:val="both"/>
        <w:rPr>
          <w:rFonts w:ascii="Arial" w:hAnsi="Arial" w:cs="Arial"/>
          <w:sz w:val="22"/>
          <w:szCs w:val="22"/>
          <w:lang w:val="ru-RU"/>
        </w:rPr>
      </w:pPr>
    </w:p>
    <w:p w:rsidR="00E9648D" w:rsidRPr="00F20B3F" w:rsidRDefault="00E9648D" w:rsidP="00E9648D">
      <w:pPr>
        <w:ind w:left="-540" w:right="-16"/>
        <w:jc w:val="both"/>
        <w:rPr>
          <w:rFonts w:ascii="Arial" w:hAnsi="Arial" w:cs="Arial"/>
          <w:sz w:val="22"/>
          <w:szCs w:val="22"/>
          <w:lang w:val="ru-RU"/>
        </w:rPr>
      </w:pPr>
    </w:p>
    <w:p w:rsidR="00E9648D" w:rsidRPr="00F20B3F" w:rsidRDefault="00E9648D" w:rsidP="00E9648D">
      <w:pPr>
        <w:ind w:left="-540" w:right="-16"/>
        <w:jc w:val="both"/>
        <w:rPr>
          <w:rFonts w:ascii="Arial" w:hAnsi="Arial" w:cs="Arial"/>
          <w:sz w:val="22"/>
          <w:szCs w:val="22"/>
          <w:lang w:val="ru-RU"/>
        </w:rPr>
      </w:pPr>
    </w:p>
    <w:p w:rsidR="00E9648D" w:rsidRPr="00F20B3F" w:rsidRDefault="00E9648D" w:rsidP="00E9648D">
      <w:pPr>
        <w:ind w:left="-540" w:right="-16"/>
        <w:jc w:val="both"/>
        <w:rPr>
          <w:rFonts w:ascii="Arial" w:hAnsi="Arial" w:cs="Arial"/>
          <w:sz w:val="22"/>
          <w:szCs w:val="22"/>
          <w:lang w:val="ru-RU"/>
        </w:rPr>
      </w:pPr>
    </w:p>
    <w:p w:rsidR="00E9648D" w:rsidRPr="00F20B3F" w:rsidRDefault="00E9648D" w:rsidP="00E9648D">
      <w:pPr>
        <w:ind w:left="-540" w:right="-16"/>
        <w:jc w:val="both"/>
        <w:rPr>
          <w:rFonts w:ascii="Arial" w:hAnsi="Arial" w:cs="Arial"/>
          <w:sz w:val="22"/>
          <w:szCs w:val="22"/>
          <w:lang w:val="ru-RU"/>
        </w:rPr>
      </w:pPr>
    </w:p>
    <w:tbl>
      <w:tblPr>
        <w:tblW w:w="0" w:type="auto"/>
        <w:jc w:val="center"/>
        <w:tblLook w:val="01E0" w:firstRow="1" w:lastRow="1" w:firstColumn="1" w:lastColumn="1" w:noHBand="0" w:noVBand="0"/>
      </w:tblPr>
      <w:tblGrid>
        <w:gridCol w:w="3580"/>
        <w:gridCol w:w="1951"/>
        <w:gridCol w:w="3750"/>
      </w:tblGrid>
      <w:tr w:rsidR="00E9648D" w:rsidRPr="00F20B3F" w:rsidTr="00531FEE">
        <w:trPr>
          <w:jc w:val="center"/>
        </w:trPr>
        <w:tc>
          <w:tcPr>
            <w:tcW w:w="3580" w:type="dxa"/>
          </w:tcPr>
          <w:p w:rsidR="00E9648D" w:rsidRPr="00F20B3F" w:rsidRDefault="00E9648D" w:rsidP="00531FEE">
            <w:pPr>
              <w:jc w:val="center"/>
              <w:rPr>
                <w:rFonts w:ascii="Arial" w:hAnsi="Arial" w:cs="Arial"/>
                <w:sz w:val="22"/>
                <w:szCs w:val="22"/>
                <w:lang w:val="am-ET"/>
              </w:rPr>
            </w:pPr>
            <w:r w:rsidRPr="00F20B3F">
              <w:rPr>
                <w:rFonts w:ascii="Arial" w:hAnsi="Arial" w:cs="Arial"/>
                <w:sz w:val="22"/>
                <w:szCs w:val="22"/>
                <w:lang w:val="am-ET"/>
              </w:rPr>
              <w:t>Датум:</w:t>
            </w:r>
          </w:p>
        </w:tc>
        <w:tc>
          <w:tcPr>
            <w:tcW w:w="1951" w:type="dxa"/>
          </w:tcPr>
          <w:p w:rsidR="00E9648D" w:rsidRPr="00F20B3F" w:rsidRDefault="00E9648D" w:rsidP="00531FEE">
            <w:pPr>
              <w:jc w:val="center"/>
              <w:rPr>
                <w:rFonts w:ascii="Arial" w:hAnsi="Arial" w:cs="Arial"/>
                <w:sz w:val="22"/>
                <w:szCs w:val="22"/>
                <w:lang w:val="am-ET"/>
              </w:rPr>
            </w:pPr>
            <w:r w:rsidRPr="00F20B3F">
              <w:rPr>
                <w:rFonts w:ascii="Arial" w:hAnsi="Arial" w:cs="Arial"/>
                <w:sz w:val="22"/>
                <w:szCs w:val="22"/>
                <w:lang w:val="am-ET"/>
              </w:rPr>
              <w:t>М.П.</w:t>
            </w:r>
          </w:p>
        </w:tc>
        <w:tc>
          <w:tcPr>
            <w:tcW w:w="3750" w:type="dxa"/>
          </w:tcPr>
          <w:p w:rsidR="00E9648D" w:rsidRPr="00F20B3F" w:rsidRDefault="00E9648D" w:rsidP="00531FEE">
            <w:pPr>
              <w:jc w:val="center"/>
              <w:rPr>
                <w:rFonts w:ascii="Arial" w:hAnsi="Arial" w:cs="Arial"/>
                <w:sz w:val="22"/>
                <w:szCs w:val="22"/>
                <w:lang w:val="am-ET"/>
              </w:rPr>
            </w:pPr>
            <w:r w:rsidRPr="00F20B3F">
              <w:rPr>
                <w:rFonts w:ascii="Arial" w:hAnsi="Arial" w:cs="Arial"/>
                <w:sz w:val="22"/>
                <w:szCs w:val="22"/>
                <w:lang w:val="am-ET"/>
              </w:rPr>
              <w:t>Понуђач/</w:t>
            </w:r>
            <w:r w:rsidR="00E05012">
              <w:rPr>
                <w:rFonts w:ascii="Arial" w:hAnsi="Arial" w:cs="Arial"/>
                <w:sz w:val="22"/>
                <w:szCs w:val="22"/>
              </w:rPr>
              <w:t>члан групе/</w:t>
            </w:r>
            <w:r w:rsidRPr="00F20B3F">
              <w:rPr>
                <w:rFonts w:ascii="Arial" w:hAnsi="Arial" w:cs="Arial"/>
                <w:sz w:val="22"/>
                <w:szCs w:val="22"/>
                <w:lang w:val="am-ET"/>
              </w:rPr>
              <w:t>подизвођач:</w:t>
            </w:r>
          </w:p>
        </w:tc>
      </w:tr>
      <w:tr w:rsidR="00E9648D" w:rsidRPr="00F20B3F" w:rsidTr="00531FEE">
        <w:trPr>
          <w:jc w:val="center"/>
        </w:trPr>
        <w:tc>
          <w:tcPr>
            <w:tcW w:w="3580" w:type="dxa"/>
            <w:vAlign w:val="center"/>
          </w:tcPr>
          <w:p w:rsidR="00E9648D" w:rsidRPr="00F20B3F" w:rsidRDefault="00E9648D" w:rsidP="00531FEE">
            <w:pPr>
              <w:jc w:val="both"/>
              <w:rPr>
                <w:rFonts w:ascii="Arial" w:hAnsi="Arial" w:cs="Arial"/>
                <w:sz w:val="22"/>
                <w:szCs w:val="22"/>
                <w:lang w:val="am-ET"/>
              </w:rPr>
            </w:pPr>
          </w:p>
        </w:tc>
        <w:tc>
          <w:tcPr>
            <w:tcW w:w="1951" w:type="dxa"/>
            <w:vAlign w:val="center"/>
          </w:tcPr>
          <w:p w:rsidR="00E9648D" w:rsidRPr="00F20B3F" w:rsidRDefault="00E9648D" w:rsidP="00531FEE">
            <w:pPr>
              <w:jc w:val="both"/>
              <w:rPr>
                <w:rFonts w:ascii="Arial" w:hAnsi="Arial" w:cs="Arial"/>
                <w:sz w:val="22"/>
                <w:szCs w:val="22"/>
                <w:lang w:val="am-ET"/>
              </w:rPr>
            </w:pPr>
          </w:p>
        </w:tc>
        <w:tc>
          <w:tcPr>
            <w:tcW w:w="3750" w:type="dxa"/>
            <w:vAlign w:val="center"/>
          </w:tcPr>
          <w:p w:rsidR="00E9648D" w:rsidRPr="00F20B3F" w:rsidRDefault="00E9648D" w:rsidP="00531FEE">
            <w:pPr>
              <w:jc w:val="both"/>
              <w:rPr>
                <w:rFonts w:ascii="Arial" w:hAnsi="Arial" w:cs="Arial"/>
                <w:sz w:val="22"/>
                <w:szCs w:val="22"/>
                <w:lang w:val="am-ET"/>
              </w:rPr>
            </w:pPr>
          </w:p>
        </w:tc>
      </w:tr>
      <w:tr w:rsidR="00E9648D" w:rsidRPr="00F20B3F" w:rsidTr="00531FEE">
        <w:trPr>
          <w:jc w:val="center"/>
        </w:trPr>
        <w:tc>
          <w:tcPr>
            <w:tcW w:w="3580" w:type="dxa"/>
            <w:tcBorders>
              <w:bottom w:val="single" w:sz="4" w:space="0" w:color="auto"/>
            </w:tcBorders>
            <w:vAlign w:val="center"/>
          </w:tcPr>
          <w:p w:rsidR="00E9648D" w:rsidRPr="00F20B3F" w:rsidRDefault="00E9648D" w:rsidP="00531FEE">
            <w:pPr>
              <w:jc w:val="both"/>
              <w:rPr>
                <w:rFonts w:ascii="Arial" w:hAnsi="Arial" w:cs="Arial"/>
                <w:sz w:val="22"/>
                <w:szCs w:val="22"/>
                <w:lang w:val="am-ET"/>
              </w:rPr>
            </w:pPr>
          </w:p>
        </w:tc>
        <w:tc>
          <w:tcPr>
            <w:tcW w:w="1951" w:type="dxa"/>
            <w:vAlign w:val="center"/>
          </w:tcPr>
          <w:p w:rsidR="00E9648D" w:rsidRPr="00F20B3F" w:rsidRDefault="00E9648D" w:rsidP="00531FEE">
            <w:pPr>
              <w:jc w:val="both"/>
              <w:rPr>
                <w:rFonts w:ascii="Arial" w:hAnsi="Arial" w:cs="Arial"/>
                <w:sz w:val="22"/>
                <w:szCs w:val="22"/>
                <w:lang w:val="am-ET"/>
              </w:rPr>
            </w:pPr>
          </w:p>
        </w:tc>
        <w:tc>
          <w:tcPr>
            <w:tcW w:w="3750" w:type="dxa"/>
            <w:tcBorders>
              <w:bottom w:val="single" w:sz="4" w:space="0" w:color="auto"/>
            </w:tcBorders>
            <w:vAlign w:val="center"/>
          </w:tcPr>
          <w:p w:rsidR="00E9648D" w:rsidRPr="00F20B3F" w:rsidRDefault="00E9648D" w:rsidP="00531FEE">
            <w:pPr>
              <w:jc w:val="both"/>
              <w:rPr>
                <w:rFonts w:ascii="Arial" w:hAnsi="Arial" w:cs="Arial"/>
                <w:sz w:val="22"/>
                <w:szCs w:val="22"/>
                <w:lang w:val="am-ET"/>
              </w:rPr>
            </w:pPr>
          </w:p>
        </w:tc>
      </w:tr>
    </w:tbl>
    <w:p w:rsidR="00E9648D" w:rsidRPr="00F20B3F" w:rsidRDefault="00E9648D" w:rsidP="00E9648D">
      <w:pPr>
        <w:tabs>
          <w:tab w:val="left" w:pos="680"/>
        </w:tabs>
        <w:spacing w:before="120" w:after="120"/>
        <w:jc w:val="right"/>
        <w:rPr>
          <w:rFonts w:ascii="Arial" w:eastAsia="TimesNewRomanPS-BoldMT" w:hAnsi="Arial" w:cs="Arial"/>
          <w:b/>
          <w:bCs/>
          <w:i/>
          <w:sz w:val="22"/>
          <w:szCs w:val="22"/>
          <w:lang w:val="sr-Latn-CS"/>
        </w:rPr>
      </w:pPr>
    </w:p>
    <w:p w:rsidR="00E9648D" w:rsidRPr="00F20B3F" w:rsidRDefault="00E9648D" w:rsidP="00E9648D">
      <w:pPr>
        <w:tabs>
          <w:tab w:val="left" w:pos="680"/>
        </w:tabs>
        <w:spacing w:before="120" w:after="120"/>
        <w:jc w:val="right"/>
        <w:rPr>
          <w:rFonts w:ascii="Arial" w:eastAsia="TimesNewRomanPS-BoldMT" w:hAnsi="Arial" w:cs="Arial"/>
          <w:b/>
          <w:bCs/>
          <w:i/>
          <w:sz w:val="22"/>
          <w:szCs w:val="22"/>
          <w:lang w:val="sr-Latn-CS"/>
        </w:rPr>
      </w:pPr>
    </w:p>
    <w:p w:rsidR="00E9648D" w:rsidRPr="00F20B3F" w:rsidRDefault="00E9648D" w:rsidP="00E9648D">
      <w:pPr>
        <w:tabs>
          <w:tab w:val="left" w:pos="680"/>
        </w:tabs>
        <w:spacing w:before="120" w:after="120"/>
        <w:jc w:val="right"/>
        <w:rPr>
          <w:rFonts w:ascii="Arial" w:eastAsia="TimesNewRomanPS-BoldMT" w:hAnsi="Arial" w:cs="Arial"/>
          <w:b/>
          <w:bCs/>
          <w:i/>
          <w:sz w:val="22"/>
          <w:szCs w:val="22"/>
          <w:lang w:val="sr-Latn-CS"/>
        </w:rPr>
      </w:pPr>
    </w:p>
    <w:p w:rsidR="00E9648D" w:rsidRPr="00F20B3F" w:rsidRDefault="00E9648D" w:rsidP="00E9648D">
      <w:pPr>
        <w:tabs>
          <w:tab w:val="left" w:pos="680"/>
        </w:tabs>
        <w:spacing w:before="120" w:after="120"/>
        <w:jc w:val="right"/>
        <w:rPr>
          <w:rFonts w:ascii="Arial" w:eastAsia="TimesNewRomanPS-BoldMT" w:hAnsi="Arial" w:cs="Arial"/>
          <w:b/>
          <w:bCs/>
          <w:i/>
          <w:sz w:val="22"/>
          <w:szCs w:val="22"/>
          <w:lang w:val="sr-Latn-CS"/>
        </w:rPr>
      </w:pPr>
    </w:p>
    <w:p w:rsidR="00E9648D" w:rsidRPr="00F20B3F" w:rsidRDefault="00E9648D" w:rsidP="00E9648D">
      <w:pPr>
        <w:tabs>
          <w:tab w:val="left" w:pos="680"/>
        </w:tabs>
        <w:spacing w:before="120" w:after="120"/>
        <w:jc w:val="right"/>
        <w:rPr>
          <w:rFonts w:ascii="Arial" w:eastAsia="TimesNewRomanPS-BoldMT" w:hAnsi="Arial" w:cs="Arial"/>
          <w:b/>
          <w:bCs/>
          <w:i/>
          <w:sz w:val="22"/>
          <w:szCs w:val="22"/>
          <w:lang w:val="sr-Latn-CS"/>
        </w:rPr>
      </w:pPr>
    </w:p>
    <w:p w:rsidR="00E9648D" w:rsidRPr="00F20B3F" w:rsidRDefault="00E9648D" w:rsidP="00E9648D">
      <w:pPr>
        <w:tabs>
          <w:tab w:val="left" w:pos="680"/>
        </w:tabs>
        <w:spacing w:before="120" w:after="120"/>
        <w:jc w:val="right"/>
        <w:rPr>
          <w:rFonts w:ascii="Arial" w:eastAsia="TimesNewRomanPS-BoldMT" w:hAnsi="Arial" w:cs="Arial"/>
          <w:b/>
          <w:bCs/>
          <w:i/>
          <w:sz w:val="22"/>
          <w:szCs w:val="22"/>
          <w:lang w:val="sr-Latn-CS"/>
        </w:rPr>
      </w:pPr>
    </w:p>
    <w:p w:rsidR="00E9648D" w:rsidRPr="00F20B3F" w:rsidRDefault="00E9648D" w:rsidP="00E9648D">
      <w:pPr>
        <w:tabs>
          <w:tab w:val="left" w:pos="680"/>
        </w:tabs>
        <w:spacing w:before="120" w:after="120"/>
        <w:jc w:val="right"/>
        <w:rPr>
          <w:rFonts w:ascii="Arial" w:eastAsia="TimesNewRomanPS-BoldMT" w:hAnsi="Arial" w:cs="Arial"/>
          <w:b/>
          <w:bCs/>
          <w:i/>
          <w:sz w:val="22"/>
          <w:szCs w:val="22"/>
          <w:lang w:val="sr-Latn-CS"/>
        </w:rPr>
      </w:pPr>
    </w:p>
    <w:p w:rsidR="00E9648D" w:rsidRPr="00F20B3F" w:rsidRDefault="00E9648D" w:rsidP="00E9648D">
      <w:pPr>
        <w:tabs>
          <w:tab w:val="left" w:pos="680"/>
        </w:tabs>
        <w:spacing w:before="120" w:after="120"/>
        <w:jc w:val="right"/>
        <w:rPr>
          <w:rFonts w:ascii="Arial" w:eastAsia="TimesNewRomanPS-BoldMT" w:hAnsi="Arial" w:cs="Arial"/>
          <w:b/>
          <w:bCs/>
          <w:i/>
          <w:sz w:val="22"/>
          <w:szCs w:val="22"/>
          <w:lang w:val="sr-Latn-CS"/>
        </w:rPr>
      </w:pPr>
    </w:p>
    <w:p w:rsidR="00E9648D" w:rsidRDefault="00E9648D" w:rsidP="00E9648D">
      <w:pPr>
        <w:tabs>
          <w:tab w:val="left" w:pos="680"/>
        </w:tabs>
        <w:spacing w:before="120" w:after="120"/>
        <w:jc w:val="right"/>
        <w:rPr>
          <w:rFonts w:ascii="Arial" w:eastAsia="TimesNewRomanPS-BoldMT" w:hAnsi="Arial" w:cs="Arial"/>
          <w:b/>
          <w:bCs/>
          <w:i/>
          <w:sz w:val="22"/>
          <w:szCs w:val="22"/>
        </w:rPr>
      </w:pPr>
    </w:p>
    <w:p w:rsidR="007A18EA" w:rsidRDefault="007A18EA" w:rsidP="00E9648D">
      <w:pPr>
        <w:tabs>
          <w:tab w:val="left" w:pos="680"/>
        </w:tabs>
        <w:spacing w:before="120" w:after="120"/>
        <w:jc w:val="right"/>
        <w:rPr>
          <w:rFonts w:ascii="Arial" w:eastAsia="TimesNewRomanPS-BoldMT" w:hAnsi="Arial" w:cs="Arial"/>
          <w:b/>
          <w:bCs/>
          <w:i/>
          <w:sz w:val="22"/>
          <w:szCs w:val="22"/>
        </w:rPr>
      </w:pPr>
    </w:p>
    <w:p w:rsidR="007A18EA" w:rsidRDefault="007A18EA" w:rsidP="00E9648D">
      <w:pPr>
        <w:tabs>
          <w:tab w:val="left" w:pos="680"/>
        </w:tabs>
        <w:spacing w:before="120" w:after="120"/>
        <w:jc w:val="right"/>
        <w:rPr>
          <w:rFonts w:ascii="Arial" w:eastAsia="TimesNewRomanPS-BoldMT" w:hAnsi="Arial" w:cs="Arial"/>
          <w:b/>
          <w:bCs/>
          <w:i/>
          <w:sz w:val="22"/>
          <w:szCs w:val="22"/>
        </w:rPr>
      </w:pPr>
    </w:p>
    <w:p w:rsidR="007A18EA" w:rsidRDefault="007A18EA" w:rsidP="00E9648D">
      <w:pPr>
        <w:tabs>
          <w:tab w:val="left" w:pos="680"/>
        </w:tabs>
        <w:spacing w:before="120" w:after="120"/>
        <w:jc w:val="right"/>
        <w:rPr>
          <w:rFonts w:ascii="Arial" w:eastAsia="TimesNewRomanPS-BoldMT" w:hAnsi="Arial" w:cs="Arial"/>
          <w:b/>
          <w:bCs/>
          <w:i/>
          <w:sz w:val="22"/>
          <w:szCs w:val="22"/>
        </w:rPr>
      </w:pPr>
    </w:p>
    <w:p w:rsidR="001D7A15" w:rsidRPr="007A18EA" w:rsidRDefault="001D7A15" w:rsidP="00E9648D">
      <w:pPr>
        <w:tabs>
          <w:tab w:val="left" w:pos="680"/>
        </w:tabs>
        <w:spacing w:before="120" w:after="120"/>
        <w:jc w:val="right"/>
        <w:rPr>
          <w:rFonts w:ascii="Arial" w:eastAsia="TimesNewRomanPS-BoldMT" w:hAnsi="Arial" w:cs="Arial"/>
          <w:b/>
          <w:bCs/>
          <w:i/>
          <w:sz w:val="22"/>
          <w:szCs w:val="22"/>
        </w:rPr>
      </w:pPr>
    </w:p>
    <w:p w:rsidR="00E9648D" w:rsidRPr="00F20B3F" w:rsidRDefault="00E9648D" w:rsidP="00E9648D">
      <w:pPr>
        <w:rPr>
          <w:rFonts w:ascii="Arial" w:eastAsia="Arial Unicode MS" w:hAnsi="Arial" w:cs="Arial"/>
          <w:b/>
          <w:bCs/>
          <w:i/>
          <w:iCs/>
          <w:color w:val="000000"/>
          <w:kern w:val="1"/>
          <w:sz w:val="22"/>
          <w:szCs w:val="22"/>
        </w:rPr>
      </w:pPr>
      <w:r w:rsidRPr="00F20B3F">
        <w:rPr>
          <w:rFonts w:ascii="Arial" w:eastAsia="Arial Unicode MS" w:hAnsi="Arial" w:cs="Arial"/>
          <w:b/>
          <w:bCs/>
          <w:i/>
          <w:iCs/>
          <w:color w:val="000000"/>
          <w:kern w:val="1"/>
          <w:sz w:val="22"/>
          <w:szCs w:val="22"/>
        </w:rPr>
        <w:lastRenderedPageBreak/>
        <w:t>Образац 14.</w:t>
      </w:r>
    </w:p>
    <w:p w:rsidR="002C228E" w:rsidRPr="00F20B3F" w:rsidRDefault="002C228E" w:rsidP="00E9648D">
      <w:pPr>
        <w:rPr>
          <w:rFonts w:ascii="Arial" w:eastAsia="Arial Unicode MS" w:hAnsi="Arial" w:cs="Arial"/>
          <w:b/>
          <w:bCs/>
          <w:i/>
          <w:iCs/>
          <w:color w:val="000000"/>
          <w:kern w:val="1"/>
          <w:sz w:val="22"/>
          <w:szCs w:val="22"/>
        </w:rPr>
      </w:pPr>
      <w:r w:rsidRPr="00F20B3F">
        <w:rPr>
          <w:rFonts w:ascii="Arial" w:eastAsia="Arial Unicode MS" w:hAnsi="Arial" w:cs="Arial"/>
          <w:b/>
          <w:bCs/>
          <w:i/>
          <w:iCs/>
          <w:color w:val="000000"/>
          <w:kern w:val="1"/>
          <w:sz w:val="22"/>
          <w:szCs w:val="22"/>
        </w:rPr>
        <w:t xml:space="preserve">(доставља се </w:t>
      </w:r>
      <w:r w:rsidR="007A18EA">
        <w:rPr>
          <w:rFonts w:ascii="Arial" w:eastAsia="Arial Unicode MS" w:hAnsi="Arial" w:cs="Arial"/>
          <w:b/>
          <w:bCs/>
          <w:i/>
          <w:iCs/>
          <w:color w:val="000000"/>
          <w:kern w:val="1"/>
          <w:sz w:val="22"/>
          <w:szCs w:val="22"/>
        </w:rPr>
        <w:t>у понуди</w:t>
      </w:r>
      <w:r w:rsidRPr="00F20B3F">
        <w:rPr>
          <w:rFonts w:ascii="Arial" w:eastAsia="Arial Unicode MS" w:hAnsi="Arial" w:cs="Arial"/>
          <w:b/>
          <w:bCs/>
          <w:i/>
          <w:iCs/>
          <w:color w:val="000000"/>
          <w:kern w:val="1"/>
          <w:sz w:val="22"/>
          <w:szCs w:val="22"/>
        </w:rPr>
        <w:t>)</w:t>
      </w:r>
    </w:p>
    <w:p w:rsidR="00F36CE2" w:rsidRPr="00F20B3F" w:rsidRDefault="00F36CE2" w:rsidP="00563FD8">
      <w:pPr>
        <w:pStyle w:val="Heading10"/>
        <w:ind w:left="0" w:firstLine="0"/>
        <w:rPr>
          <w:rFonts w:cs="Arial"/>
          <w:b w:val="0"/>
          <w:i/>
        </w:rPr>
      </w:pPr>
      <w:bookmarkStart w:id="205" w:name="_МОДЕЛ_ГАРАНЦИЈЕ"/>
      <w:bookmarkStart w:id="206" w:name="_Toc297798738"/>
      <w:bookmarkStart w:id="207" w:name="_Toc310433007"/>
      <w:bookmarkEnd w:id="205"/>
    </w:p>
    <w:bookmarkEnd w:id="206"/>
    <w:bookmarkEnd w:id="207"/>
    <w:p w:rsidR="003F3999" w:rsidRPr="00F20B3F" w:rsidRDefault="003F3999" w:rsidP="003F3999">
      <w:pPr>
        <w:jc w:val="both"/>
        <w:rPr>
          <w:rFonts w:ascii="Arial" w:hAnsi="Arial" w:cs="Arial"/>
          <w:sz w:val="22"/>
          <w:szCs w:val="22"/>
        </w:rPr>
      </w:pPr>
      <w:r w:rsidRPr="00F20B3F">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3F3999" w:rsidRPr="00F20B3F" w:rsidRDefault="003F3999" w:rsidP="003F3999">
      <w:pPr>
        <w:rPr>
          <w:rFonts w:ascii="Arial" w:hAnsi="Arial" w:cs="Arial"/>
          <w:sz w:val="22"/>
          <w:szCs w:val="22"/>
        </w:rPr>
      </w:pPr>
    </w:p>
    <w:p w:rsidR="003F3999" w:rsidRPr="00F20B3F" w:rsidRDefault="003F3999" w:rsidP="003F3999">
      <w:pPr>
        <w:rPr>
          <w:rFonts w:ascii="Arial" w:hAnsi="Arial" w:cs="Arial"/>
          <w:sz w:val="22"/>
          <w:szCs w:val="22"/>
          <w:lang w:val="ru-RU"/>
        </w:rPr>
      </w:pPr>
      <w:r w:rsidRPr="00F20B3F">
        <w:rPr>
          <w:rFonts w:ascii="Arial" w:hAnsi="Arial" w:cs="Arial"/>
          <w:sz w:val="22"/>
          <w:szCs w:val="22"/>
        </w:rPr>
        <w:t xml:space="preserve">ДУЖНИК:  </w:t>
      </w:r>
      <w:r w:rsidRPr="00F20B3F">
        <w:rPr>
          <w:rFonts w:ascii="Arial" w:hAnsi="Arial" w:cs="Arial"/>
          <w:sz w:val="22"/>
          <w:szCs w:val="22"/>
          <w:lang w:val="ru-RU"/>
        </w:rPr>
        <w:t>…………………………………………………………………………........................</w:t>
      </w:r>
    </w:p>
    <w:p w:rsidR="003F3999" w:rsidRPr="00F20B3F" w:rsidRDefault="003F3999" w:rsidP="003F3999">
      <w:pPr>
        <w:rPr>
          <w:rFonts w:ascii="Arial" w:hAnsi="Arial" w:cs="Arial"/>
          <w:sz w:val="22"/>
          <w:szCs w:val="22"/>
        </w:rPr>
      </w:pPr>
      <w:r w:rsidRPr="00F20B3F">
        <w:rPr>
          <w:rFonts w:ascii="Arial" w:hAnsi="Arial" w:cs="Arial"/>
          <w:sz w:val="22"/>
          <w:szCs w:val="22"/>
        </w:rPr>
        <w:t>(назив и седиште Понуђача)</w:t>
      </w:r>
    </w:p>
    <w:p w:rsidR="003F3999" w:rsidRPr="00F20B3F" w:rsidRDefault="003F3999" w:rsidP="003F3999">
      <w:pPr>
        <w:rPr>
          <w:rFonts w:ascii="Arial" w:hAnsi="Arial" w:cs="Arial"/>
          <w:sz w:val="22"/>
          <w:szCs w:val="22"/>
        </w:rPr>
      </w:pPr>
      <w:r w:rsidRPr="00F20B3F">
        <w:rPr>
          <w:rFonts w:ascii="Arial" w:hAnsi="Arial" w:cs="Arial"/>
          <w:sz w:val="22"/>
          <w:szCs w:val="22"/>
        </w:rPr>
        <w:t>МАТИЧНИ БРОЈ ДУЖНИКА (Понуђача): ..................................................................</w:t>
      </w:r>
    </w:p>
    <w:p w:rsidR="003F3999" w:rsidRPr="00F20B3F" w:rsidRDefault="003F3999" w:rsidP="003F3999">
      <w:pPr>
        <w:rPr>
          <w:rFonts w:ascii="Arial" w:hAnsi="Arial" w:cs="Arial"/>
          <w:sz w:val="22"/>
          <w:szCs w:val="22"/>
        </w:rPr>
      </w:pPr>
      <w:r w:rsidRPr="00F20B3F">
        <w:rPr>
          <w:rFonts w:ascii="Arial" w:hAnsi="Arial" w:cs="Arial"/>
          <w:sz w:val="22"/>
          <w:szCs w:val="22"/>
        </w:rPr>
        <w:t>ТЕКУЋИ РАЧУН ДУЖНИКА (Понуђача): ...................................................................</w:t>
      </w:r>
    </w:p>
    <w:p w:rsidR="003F3999" w:rsidRPr="00F20B3F" w:rsidRDefault="003F3999" w:rsidP="003F3999">
      <w:pPr>
        <w:rPr>
          <w:rFonts w:ascii="Arial" w:hAnsi="Arial" w:cs="Arial"/>
          <w:sz w:val="22"/>
          <w:szCs w:val="22"/>
        </w:rPr>
      </w:pPr>
      <w:r w:rsidRPr="00F20B3F">
        <w:rPr>
          <w:rFonts w:ascii="Arial" w:hAnsi="Arial" w:cs="Arial"/>
          <w:sz w:val="22"/>
          <w:szCs w:val="22"/>
        </w:rPr>
        <w:t>ПИБ ДУЖНИКА (Понуђача): ........................................................................................</w:t>
      </w:r>
    </w:p>
    <w:p w:rsidR="003F3999" w:rsidRPr="00F20B3F" w:rsidRDefault="003F3999" w:rsidP="003F3999">
      <w:pPr>
        <w:rPr>
          <w:rFonts w:ascii="Arial" w:hAnsi="Arial" w:cs="Arial"/>
          <w:sz w:val="22"/>
          <w:szCs w:val="22"/>
        </w:rPr>
      </w:pPr>
    </w:p>
    <w:p w:rsidR="003F3999" w:rsidRPr="00F20B3F" w:rsidRDefault="003F3999" w:rsidP="003F3999">
      <w:pPr>
        <w:rPr>
          <w:rFonts w:ascii="Arial" w:hAnsi="Arial" w:cs="Arial"/>
          <w:sz w:val="22"/>
          <w:szCs w:val="22"/>
        </w:rPr>
      </w:pPr>
      <w:r w:rsidRPr="00F20B3F">
        <w:rPr>
          <w:rFonts w:ascii="Arial" w:hAnsi="Arial" w:cs="Arial"/>
          <w:sz w:val="22"/>
          <w:szCs w:val="22"/>
        </w:rPr>
        <w:t>и з д а ј е  д а н а ............................ године</w:t>
      </w:r>
    </w:p>
    <w:p w:rsidR="003F3999" w:rsidRPr="00F20B3F" w:rsidRDefault="003F3999" w:rsidP="003F3999">
      <w:pPr>
        <w:rPr>
          <w:rFonts w:ascii="Arial" w:hAnsi="Arial" w:cs="Arial"/>
          <w:sz w:val="22"/>
          <w:szCs w:val="22"/>
        </w:rPr>
      </w:pPr>
    </w:p>
    <w:p w:rsidR="003F3999" w:rsidRPr="00F20B3F" w:rsidRDefault="003F3999" w:rsidP="003F3999">
      <w:pPr>
        <w:pStyle w:val="Nazivobrasca"/>
        <w:spacing w:before="0" w:after="100" w:afterAutospacing="1"/>
        <w:rPr>
          <w:rFonts w:cs="Arial"/>
          <w:sz w:val="22"/>
        </w:rPr>
      </w:pPr>
      <w:bookmarkStart w:id="208" w:name="_Toc415142489"/>
      <w:r w:rsidRPr="00F20B3F">
        <w:rPr>
          <w:rFonts w:cs="Arial"/>
          <w:sz w:val="22"/>
        </w:rPr>
        <w:t>МЕНИЧНО ПИСМО – ОВЛАШЋЕЊЕ ЗА КОРИСНИКА  БЛАНКО СОЛО МЕНИЦЕ</w:t>
      </w:r>
      <w:bookmarkEnd w:id="208"/>
    </w:p>
    <w:p w:rsidR="003F3999" w:rsidRPr="00F20B3F" w:rsidRDefault="003F3999" w:rsidP="003F3999">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F20B3F">
        <w:rPr>
          <w:rFonts w:ascii="Arial" w:hAnsi="Arial" w:cs="Arial"/>
          <w:b w:val="0"/>
          <w:sz w:val="22"/>
          <w:szCs w:val="22"/>
        </w:rPr>
        <w:t>КОРИСНИК - ПОВЕРИЛАЦ:</w:t>
      </w:r>
      <w:r w:rsidRPr="00F20B3F">
        <w:rPr>
          <w:rFonts w:ascii="Arial" w:hAnsi="Arial" w:cs="Arial"/>
          <w:sz w:val="22"/>
          <w:szCs w:val="22"/>
        </w:rPr>
        <w:t xml:space="preserve"> </w:t>
      </w:r>
      <w:r w:rsidRPr="00F20B3F">
        <w:rPr>
          <w:rFonts w:ascii="Arial" w:hAnsi="Arial" w:cs="Arial"/>
          <w:b w:val="0"/>
          <w:sz w:val="22"/>
          <w:szCs w:val="22"/>
        </w:rPr>
        <w:t xml:space="preserve">Јавно предузеће „Електроприведа Србије“ Царице Милице број 2, 11000 Београд, </w:t>
      </w:r>
      <w:r w:rsidRPr="00F20B3F">
        <w:rPr>
          <w:rFonts w:ascii="Arial" w:hAnsi="Arial" w:cs="Arial"/>
          <w:b w:val="0"/>
          <w:color w:val="000000"/>
          <w:sz w:val="22"/>
          <w:szCs w:val="22"/>
        </w:rPr>
        <w:t xml:space="preserve">Матични број 20053658, ПИБ 103920327, бр. Тек. рачуна: </w:t>
      </w:r>
      <w:r w:rsidRPr="00F20B3F">
        <w:rPr>
          <w:rFonts w:ascii="Arial" w:hAnsi="Arial" w:cs="Arial"/>
          <w:b w:val="0"/>
          <w:sz w:val="22"/>
          <w:szCs w:val="22"/>
        </w:rPr>
        <w:t xml:space="preserve">160-700-13 Banka Intesa, </w:t>
      </w:r>
    </w:p>
    <w:p w:rsidR="003F3999" w:rsidRPr="00F20B3F" w:rsidRDefault="003F3999" w:rsidP="003F3999">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rsidR="003F3999" w:rsidRPr="00F20B3F" w:rsidRDefault="003F3999" w:rsidP="003F3999">
      <w:pPr>
        <w:jc w:val="both"/>
        <w:rPr>
          <w:rFonts w:ascii="Arial" w:hAnsi="Arial" w:cs="Arial"/>
          <w:sz w:val="22"/>
          <w:szCs w:val="22"/>
        </w:rPr>
      </w:pPr>
      <w:r w:rsidRPr="00F20B3F">
        <w:rPr>
          <w:rFonts w:ascii="Arial" w:hAnsi="Arial" w:cs="Arial"/>
          <w:sz w:val="22"/>
          <w:szCs w:val="22"/>
        </w:rPr>
        <w:t>Прeдajeмo вaм блaнкo сoло мeницу и oвлaшћуjeмo Пoвeриoцa, дa прeдaту мeницу брoj _________________________</w:t>
      </w:r>
      <w:r w:rsidR="0057155E" w:rsidRPr="00F20B3F">
        <w:rPr>
          <w:rFonts w:ascii="Arial" w:hAnsi="Arial" w:cs="Arial"/>
          <w:sz w:val="22"/>
          <w:szCs w:val="22"/>
        </w:rPr>
        <w:t xml:space="preserve"> </w:t>
      </w:r>
      <w:r w:rsidRPr="00F20B3F">
        <w:rPr>
          <w:rFonts w:ascii="Arial" w:hAnsi="Arial" w:cs="Arial"/>
          <w:sz w:val="22"/>
          <w:szCs w:val="22"/>
        </w:rPr>
        <w:t>(</w:t>
      </w:r>
      <w:r w:rsidRPr="00F20B3F">
        <w:rPr>
          <w:rFonts w:ascii="Arial" w:hAnsi="Arial" w:cs="Arial"/>
          <w:i/>
          <w:iCs/>
          <w:sz w:val="22"/>
          <w:szCs w:val="22"/>
        </w:rPr>
        <w:t xml:space="preserve">уписати сeриjски брoj мeницe) </w:t>
      </w:r>
      <w:r w:rsidRPr="00F20B3F">
        <w:rPr>
          <w:rFonts w:ascii="Arial" w:hAnsi="Arial" w:cs="Arial"/>
          <w:sz w:val="22"/>
          <w:szCs w:val="22"/>
        </w:rPr>
        <w:t xml:space="preserve">мoжe пoпунити у изнoсу oд __________________ </w:t>
      </w:r>
      <w:r w:rsidRPr="00F20B3F">
        <w:rPr>
          <w:rFonts w:ascii="Arial" w:hAnsi="Arial" w:cs="Arial"/>
          <w:i/>
          <w:iCs/>
          <w:sz w:val="22"/>
          <w:szCs w:val="22"/>
        </w:rPr>
        <w:t>(__________________уписати износ динaрa) __</w:t>
      </w:r>
      <w:r w:rsidRPr="00F20B3F">
        <w:rPr>
          <w:rFonts w:ascii="Arial" w:hAnsi="Arial" w:cs="Arial"/>
          <w:sz w:val="22"/>
          <w:szCs w:val="22"/>
        </w:rPr>
        <w:t xml:space="preserve">% </w:t>
      </w:r>
      <w:r w:rsidRPr="00F20B3F">
        <w:rPr>
          <w:rFonts w:ascii="Arial" w:hAnsi="Arial" w:cs="Arial"/>
          <w:i/>
          <w:sz w:val="22"/>
          <w:szCs w:val="22"/>
        </w:rPr>
        <w:t>(уписати проценат</w:t>
      </w:r>
      <w:r w:rsidRPr="00F20B3F">
        <w:rPr>
          <w:rFonts w:ascii="Arial" w:hAnsi="Arial" w:cs="Arial"/>
          <w:sz w:val="22"/>
          <w:szCs w:val="22"/>
        </w:rPr>
        <w:t xml:space="preserve">) oд врeднoсти пoнудe бeз ПДВ, зa oзбиљнoст пoнудe сa рoкoм вaжења  </w:t>
      </w:r>
      <w:r w:rsidRPr="00F20B3F">
        <w:rPr>
          <w:rFonts w:ascii="Arial" w:hAnsi="Arial" w:cs="Arial"/>
          <w:i/>
          <w:sz w:val="22"/>
          <w:szCs w:val="22"/>
        </w:rPr>
        <w:t>_____(уписати број дана)</w:t>
      </w:r>
      <w:r w:rsidRPr="00F20B3F">
        <w:rPr>
          <w:rFonts w:ascii="Arial" w:hAnsi="Arial" w:cs="Arial"/>
          <w:sz w:val="22"/>
          <w:szCs w:val="22"/>
        </w:rPr>
        <w:t xml:space="preserve"> дaнa oд мoмeнтa oтaрaњa пoнудa</w:t>
      </w:r>
      <w:r w:rsidRPr="00F20B3F">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F20B3F">
        <w:rPr>
          <w:rFonts w:ascii="Arial" w:hAnsi="Arial" w:cs="Arial"/>
          <w:sz w:val="22"/>
          <w:szCs w:val="22"/>
        </w:rPr>
        <w:t>.</w:t>
      </w:r>
    </w:p>
    <w:p w:rsidR="003F3999" w:rsidRPr="00F20B3F" w:rsidRDefault="003F3999" w:rsidP="003F3999">
      <w:pPr>
        <w:jc w:val="both"/>
        <w:rPr>
          <w:rFonts w:ascii="Arial" w:hAnsi="Arial" w:cs="Arial"/>
          <w:sz w:val="22"/>
          <w:szCs w:val="22"/>
        </w:rPr>
      </w:pPr>
    </w:p>
    <w:p w:rsidR="003F3999" w:rsidRPr="00F20B3F" w:rsidRDefault="003F3999" w:rsidP="003F3999">
      <w:pPr>
        <w:pStyle w:val="Default"/>
        <w:jc w:val="both"/>
        <w:rPr>
          <w:rFonts w:ascii="Arial" w:hAnsi="Arial" w:cs="Arial"/>
          <w:sz w:val="22"/>
          <w:szCs w:val="22"/>
        </w:rPr>
      </w:pPr>
      <w:r w:rsidRPr="00F20B3F">
        <w:rPr>
          <w:rFonts w:ascii="Arial" w:hAnsi="Arial" w:cs="Arial"/>
          <w:sz w:val="22"/>
          <w:szCs w:val="22"/>
        </w:rPr>
        <w:t xml:space="preserve">Истовремено Oвлaшћуjeмo Пoвeриoцa дa пoпуни мeницу зa нaплaту нa изнoс oд ___________________ ( 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F20B3F">
        <w:rPr>
          <w:rFonts w:ascii="Arial" w:hAnsi="Arial" w:cs="Arial"/>
          <w:i/>
          <w:iCs/>
          <w:sz w:val="22"/>
          <w:szCs w:val="22"/>
        </w:rPr>
        <w:t xml:space="preserve">(унeти oдгoвaрajућe пoдaткe дужникa – издaвaoцa мeницe – нaзив, мeстo и aдрeсу) </w:t>
      </w:r>
      <w:r w:rsidRPr="00F20B3F">
        <w:rPr>
          <w:rFonts w:ascii="Arial" w:hAnsi="Arial" w:cs="Arial"/>
          <w:sz w:val="22"/>
          <w:szCs w:val="22"/>
        </w:rPr>
        <w:t xml:space="preserve">кoд бaнкe, a у кoрист пoвeриoцa ______________________________ </w:t>
      </w:r>
    </w:p>
    <w:p w:rsidR="003F3999" w:rsidRPr="00F20B3F" w:rsidRDefault="003F3999" w:rsidP="003F3999">
      <w:pPr>
        <w:pStyle w:val="Default"/>
        <w:jc w:val="both"/>
        <w:rPr>
          <w:rFonts w:ascii="Arial" w:hAnsi="Arial" w:cs="Arial"/>
          <w:sz w:val="22"/>
          <w:szCs w:val="22"/>
        </w:rPr>
      </w:pPr>
    </w:p>
    <w:p w:rsidR="003F3999" w:rsidRPr="00F20B3F" w:rsidRDefault="003F3999" w:rsidP="003F3999">
      <w:pPr>
        <w:pStyle w:val="Default"/>
        <w:jc w:val="both"/>
        <w:rPr>
          <w:rFonts w:ascii="Arial" w:hAnsi="Arial" w:cs="Arial"/>
          <w:sz w:val="22"/>
          <w:szCs w:val="22"/>
        </w:rPr>
      </w:pPr>
      <w:r w:rsidRPr="00F20B3F">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rsidR="003F3999" w:rsidRPr="00F20B3F" w:rsidRDefault="003F3999" w:rsidP="003F3999">
      <w:pPr>
        <w:pStyle w:val="Default"/>
        <w:jc w:val="both"/>
        <w:rPr>
          <w:rFonts w:ascii="Arial" w:hAnsi="Arial" w:cs="Arial"/>
          <w:sz w:val="22"/>
          <w:szCs w:val="22"/>
        </w:rPr>
      </w:pPr>
    </w:p>
    <w:p w:rsidR="003F3999" w:rsidRPr="00F20B3F" w:rsidRDefault="003F3999" w:rsidP="003F3999">
      <w:pPr>
        <w:pStyle w:val="Default"/>
        <w:jc w:val="both"/>
        <w:rPr>
          <w:rFonts w:ascii="Arial" w:hAnsi="Arial" w:cs="Arial"/>
          <w:sz w:val="22"/>
          <w:szCs w:val="22"/>
        </w:rPr>
      </w:pPr>
      <w:r w:rsidRPr="00F20B3F">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rsidR="003F3999" w:rsidRPr="00F20B3F" w:rsidRDefault="003F3999" w:rsidP="003F3999">
      <w:pPr>
        <w:pStyle w:val="Default"/>
        <w:jc w:val="both"/>
        <w:rPr>
          <w:rFonts w:ascii="Arial" w:hAnsi="Arial" w:cs="Arial"/>
          <w:sz w:val="22"/>
          <w:szCs w:val="22"/>
        </w:rPr>
      </w:pPr>
    </w:p>
    <w:p w:rsidR="003F3999" w:rsidRPr="00F20B3F" w:rsidRDefault="003F3999" w:rsidP="003F3999">
      <w:pPr>
        <w:pStyle w:val="Default"/>
        <w:jc w:val="both"/>
        <w:rPr>
          <w:rFonts w:ascii="Arial" w:hAnsi="Arial" w:cs="Arial"/>
          <w:sz w:val="22"/>
          <w:szCs w:val="22"/>
        </w:rPr>
      </w:pPr>
      <w:r w:rsidRPr="00F20B3F">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F20B3F">
        <w:rPr>
          <w:rFonts w:ascii="Arial" w:hAnsi="Arial" w:cs="Arial"/>
          <w:i/>
          <w:iCs/>
          <w:sz w:val="22"/>
          <w:szCs w:val="22"/>
        </w:rPr>
        <w:t xml:space="preserve">(унeти имe и прeзимe oвлaшћeнoг лицa). </w:t>
      </w:r>
    </w:p>
    <w:p w:rsidR="003F3999" w:rsidRPr="00F20B3F" w:rsidRDefault="003F3999" w:rsidP="003F3999">
      <w:pPr>
        <w:pStyle w:val="Default"/>
        <w:jc w:val="both"/>
        <w:rPr>
          <w:rFonts w:ascii="Arial" w:hAnsi="Arial" w:cs="Arial"/>
          <w:sz w:val="22"/>
          <w:szCs w:val="22"/>
        </w:rPr>
      </w:pPr>
    </w:p>
    <w:p w:rsidR="003F3999" w:rsidRPr="00F20B3F" w:rsidRDefault="003F3999" w:rsidP="003F3999">
      <w:pPr>
        <w:pStyle w:val="Default"/>
        <w:jc w:val="both"/>
        <w:rPr>
          <w:rFonts w:ascii="Arial" w:hAnsi="Arial" w:cs="Arial"/>
          <w:sz w:val="22"/>
          <w:szCs w:val="22"/>
        </w:rPr>
      </w:pPr>
      <w:r w:rsidRPr="00F20B3F">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rsidR="003F3999" w:rsidRPr="00F20B3F" w:rsidRDefault="003F3999" w:rsidP="003F3999">
      <w:pPr>
        <w:pStyle w:val="Default"/>
        <w:jc w:val="both"/>
        <w:rPr>
          <w:rFonts w:ascii="Arial" w:hAnsi="Arial" w:cs="Arial"/>
          <w:sz w:val="22"/>
          <w:szCs w:val="22"/>
        </w:rPr>
      </w:pPr>
    </w:p>
    <w:p w:rsidR="003F3999" w:rsidRPr="00F20B3F" w:rsidRDefault="003F3999" w:rsidP="003F3999">
      <w:pPr>
        <w:pStyle w:val="Default"/>
        <w:jc w:val="both"/>
        <w:rPr>
          <w:rFonts w:ascii="Arial" w:hAnsi="Arial" w:cs="Arial"/>
          <w:sz w:val="22"/>
          <w:szCs w:val="22"/>
        </w:rPr>
      </w:pPr>
      <w:r w:rsidRPr="00F20B3F">
        <w:rPr>
          <w:rFonts w:ascii="Arial" w:hAnsi="Arial" w:cs="Arial"/>
          <w:sz w:val="22"/>
          <w:szCs w:val="22"/>
        </w:rPr>
        <w:t xml:space="preserve">_______________________ Издaвaлaц мeницe </w:t>
      </w:r>
    </w:p>
    <w:p w:rsidR="003F3999" w:rsidRPr="00F20B3F" w:rsidRDefault="003F3999" w:rsidP="003F3999">
      <w:pPr>
        <w:rPr>
          <w:rFonts w:ascii="Arial" w:hAnsi="Arial" w:cs="Arial"/>
          <w:sz w:val="22"/>
          <w:szCs w:val="22"/>
        </w:rPr>
      </w:pPr>
    </w:p>
    <w:p w:rsidR="003F3999" w:rsidRPr="00F20B3F" w:rsidRDefault="003F3999" w:rsidP="003F3999">
      <w:pPr>
        <w:rPr>
          <w:rFonts w:ascii="Arial" w:hAnsi="Arial" w:cs="Arial"/>
          <w:sz w:val="22"/>
          <w:szCs w:val="22"/>
        </w:rPr>
      </w:pPr>
      <w:r w:rsidRPr="00F20B3F">
        <w:rPr>
          <w:rFonts w:ascii="Arial" w:hAnsi="Arial" w:cs="Arial"/>
          <w:sz w:val="22"/>
          <w:szCs w:val="22"/>
        </w:rPr>
        <w:t>Услoви мeничнe oбaвeзe:</w:t>
      </w:r>
    </w:p>
    <w:p w:rsidR="003F3999" w:rsidRPr="00F20B3F" w:rsidRDefault="003F3999" w:rsidP="00815092">
      <w:pPr>
        <w:numPr>
          <w:ilvl w:val="0"/>
          <w:numId w:val="21"/>
        </w:numPr>
        <w:suppressAutoHyphens w:val="0"/>
        <w:jc w:val="both"/>
        <w:rPr>
          <w:rFonts w:ascii="Arial" w:hAnsi="Arial" w:cs="Arial"/>
          <w:sz w:val="22"/>
          <w:szCs w:val="22"/>
        </w:rPr>
      </w:pPr>
      <w:r w:rsidRPr="00F20B3F">
        <w:rPr>
          <w:rFonts w:ascii="Arial" w:hAnsi="Arial" w:cs="Arial"/>
          <w:sz w:val="22"/>
          <w:szCs w:val="22"/>
        </w:rPr>
        <w:t>Укoликo кao пoнуђaч у пoступку jaвнe нaбaвкe пoвучeмo или oдустaнeмo oд свoje пoнудe у рoку њeнe вaжнoсти (oпциje пoнудe)</w:t>
      </w:r>
    </w:p>
    <w:p w:rsidR="003F3999" w:rsidRPr="00F20B3F" w:rsidRDefault="003F3999" w:rsidP="00815092">
      <w:pPr>
        <w:numPr>
          <w:ilvl w:val="0"/>
          <w:numId w:val="21"/>
        </w:numPr>
        <w:suppressAutoHyphens w:val="0"/>
        <w:jc w:val="both"/>
        <w:rPr>
          <w:rFonts w:ascii="Arial" w:hAnsi="Arial" w:cs="Arial"/>
          <w:sz w:val="22"/>
          <w:szCs w:val="22"/>
        </w:rPr>
      </w:pPr>
      <w:r w:rsidRPr="00F20B3F">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w:t>
      </w:r>
      <w:r w:rsidR="006B2B89" w:rsidRPr="00F20B3F">
        <w:rPr>
          <w:rFonts w:ascii="Arial" w:hAnsi="Arial" w:cs="Arial"/>
          <w:sz w:val="22"/>
          <w:szCs w:val="22"/>
        </w:rPr>
        <w:t>/меницу</w:t>
      </w:r>
      <w:r w:rsidRPr="00F20B3F">
        <w:rPr>
          <w:rFonts w:ascii="Arial" w:hAnsi="Arial" w:cs="Arial"/>
          <w:sz w:val="22"/>
          <w:szCs w:val="22"/>
        </w:rPr>
        <w:t xml:space="preserve"> у рoку дeфинисaнoм у конкурсној дoкумeнтaциjи.</w:t>
      </w:r>
    </w:p>
    <w:p w:rsidR="003F3999" w:rsidRPr="00F20B3F" w:rsidRDefault="003F3999" w:rsidP="003F3999">
      <w:pPr>
        <w:ind w:left="720"/>
        <w:jc w:val="center"/>
        <w:rPr>
          <w:rFonts w:ascii="Arial" w:hAnsi="Arial" w:cs="Arial"/>
          <w:sz w:val="22"/>
          <w:szCs w:val="22"/>
        </w:rPr>
      </w:pPr>
    </w:p>
    <w:p w:rsidR="003F3999" w:rsidRPr="00F20B3F" w:rsidRDefault="003F3999" w:rsidP="003F3999">
      <w:pPr>
        <w:ind w:left="720"/>
        <w:jc w:val="center"/>
        <w:rPr>
          <w:rFonts w:ascii="Arial" w:hAnsi="Arial" w:cs="Arial"/>
          <w:sz w:val="22"/>
          <w:szCs w:val="22"/>
        </w:rPr>
      </w:pPr>
      <w:r w:rsidRPr="00F20B3F">
        <w:rPr>
          <w:rFonts w:ascii="Arial" w:hAnsi="Arial" w:cs="Arial"/>
          <w:sz w:val="22"/>
          <w:szCs w:val="22"/>
        </w:rPr>
        <w:t>М.П.</w:t>
      </w:r>
    </w:p>
    <w:p w:rsidR="003F3999" w:rsidRDefault="003F3999" w:rsidP="003F3999">
      <w:pPr>
        <w:jc w:val="center"/>
        <w:rPr>
          <w:rFonts w:ascii="Arial" w:hAnsi="Arial" w:cs="Arial"/>
          <w:sz w:val="22"/>
          <w:szCs w:val="22"/>
        </w:rPr>
      </w:pPr>
      <w:r w:rsidRPr="00F20B3F">
        <w:rPr>
          <w:rFonts w:ascii="Arial" w:hAnsi="Arial" w:cs="Arial"/>
          <w:sz w:val="22"/>
          <w:szCs w:val="22"/>
          <w:lang w:val="it-IT"/>
        </w:rPr>
        <w:t>У ___________________                                               OВЛAШЋEНO ЛИЦE ПOНУЂAЧA</w:t>
      </w:r>
    </w:p>
    <w:p w:rsidR="001D7A15" w:rsidRPr="001D7A15" w:rsidRDefault="001D7A15" w:rsidP="003F3999">
      <w:pPr>
        <w:jc w:val="center"/>
        <w:rPr>
          <w:rFonts w:ascii="Arial" w:hAnsi="Arial" w:cs="Arial"/>
          <w:sz w:val="22"/>
          <w:szCs w:val="22"/>
        </w:rPr>
      </w:pPr>
    </w:p>
    <w:p w:rsidR="003F3999" w:rsidRPr="00F20B3F" w:rsidRDefault="003F3999" w:rsidP="003F3999">
      <w:pPr>
        <w:rPr>
          <w:rFonts w:ascii="Arial" w:hAnsi="Arial" w:cs="Arial"/>
          <w:sz w:val="22"/>
          <w:szCs w:val="22"/>
          <w:lang w:val="it-IT"/>
        </w:rPr>
      </w:pPr>
      <w:r w:rsidRPr="00F20B3F">
        <w:rPr>
          <w:rFonts w:ascii="Arial" w:hAnsi="Arial" w:cs="Arial"/>
          <w:sz w:val="22"/>
          <w:szCs w:val="22"/>
          <w:lang w:val="it-IT"/>
        </w:rPr>
        <w:t xml:space="preserve">Дaтум: _______________            </w:t>
      </w:r>
      <w:r w:rsidRPr="00F20B3F">
        <w:rPr>
          <w:rFonts w:ascii="Arial" w:hAnsi="Arial" w:cs="Arial"/>
          <w:sz w:val="22"/>
          <w:szCs w:val="22"/>
        </w:rPr>
        <w:t xml:space="preserve">                                                  __________________</w:t>
      </w:r>
      <w:r w:rsidRPr="00F20B3F">
        <w:rPr>
          <w:rFonts w:ascii="Arial" w:hAnsi="Arial" w:cs="Arial"/>
          <w:sz w:val="22"/>
          <w:szCs w:val="22"/>
          <w:lang w:val="it-IT"/>
        </w:rPr>
        <w:t xml:space="preserve">                </w:t>
      </w:r>
    </w:p>
    <w:p w:rsidR="003F3999" w:rsidRPr="00F20B3F" w:rsidRDefault="003F3999" w:rsidP="003F3999">
      <w:pPr>
        <w:ind w:firstLine="720"/>
        <w:rPr>
          <w:rFonts w:ascii="Arial" w:hAnsi="Arial" w:cs="Arial"/>
          <w:sz w:val="22"/>
          <w:szCs w:val="22"/>
          <w:lang w:val="ru-RU"/>
        </w:rPr>
      </w:pPr>
    </w:p>
    <w:p w:rsidR="003F3999" w:rsidRPr="00F20B3F" w:rsidRDefault="003F3999" w:rsidP="003F3999">
      <w:pPr>
        <w:ind w:firstLine="720"/>
        <w:rPr>
          <w:rFonts w:ascii="Arial" w:hAnsi="Arial" w:cs="Arial"/>
          <w:sz w:val="22"/>
          <w:szCs w:val="22"/>
          <w:lang w:val="ru-RU"/>
        </w:rPr>
      </w:pPr>
    </w:p>
    <w:p w:rsidR="003F3999" w:rsidRPr="00F20B3F" w:rsidRDefault="003F3999" w:rsidP="003F3999">
      <w:pPr>
        <w:ind w:firstLine="720"/>
        <w:rPr>
          <w:rFonts w:ascii="Arial" w:hAnsi="Arial" w:cs="Arial"/>
          <w:sz w:val="22"/>
          <w:szCs w:val="22"/>
          <w:lang w:val="ru-RU"/>
        </w:rPr>
      </w:pPr>
    </w:p>
    <w:p w:rsidR="003F3999" w:rsidRPr="00F20B3F" w:rsidRDefault="003F3999" w:rsidP="003F3999">
      <w:pPr>
        <w:ind w:firstLine="720"/>
        <w:rPr>
          <w:rFonts w:ascii="Arial" w:hAnsi="Arial" w:cs="Arial"/>
          <w:sz w:val="22"/>
          <w:szCs w:val="22"/>
          <w:lang w:val="ru-RU"/>
        </w:rPr>
      </w:pPr>
      <w:r w:rsidRPr="00F20B3F">
        <w:rPr>
          <w:rFonts w:ascii="Arial" w:hAnsi="Arial" w:cs="Arial"/>
          <w:sz w:val="22"/>
          <w:szCs w:val="22"/>
          <w:lang w:val="ru-RU"/>
        </w:rPr>
        <w:t>Прилог:</w:t>
      </w:r>
    </w:p>
    <w:p w:rsidR="003F3999" w:rsidRPr="00F20B3F" w:rsidRDefault="003F3999" w:rsidP="00815092">
      <w:pPr>
        <w:pStyle w:val="ListParagraph"/>
        <w:numPr>
          <w:ilvl w:val="0"/>
          <w:numId w:val="22"/>
        </w:numPr>
        <w:spacing w:after="0" w:line="240" w:lineRule="auto"/>
        <w:jc w:val="both"/>
        <w:rPr>
          <w:rFonts w:ascii="Arial" w:hAnsi="Arial" w:cs="Arial"/>
        </w:rPr>
      </w:pPr>
      <w:r w:rsidRPr="00F20B3F">
        <w:rPr>
          <w:rFonts w:ascii="Arial" w:hAnsi="Arial" w:cs="Arial"/>
        </w:rPr>
        <w:t xml:space="preserve">1 једна потписана и оверена бланко соло меница као гаранција за озбиљност понуде </w:t>
      </w:r>
    </w:p>
    <w:p w:rsidR="003F3999" w:rsidRPr="00F20B3F" w:rsidRDefault="003F3999" w:rsidP="00815092">
      <w:pPr>
        <w:pStyle w:val="ListParagraph"/>
        <w:numPr>
          <w:ilvl w:val="0"/>
          <w:numId w:val="22"/>
        </w:numPr>
        <w:spacing w:after="0" w:line="240" w:lineRule="auto"/>
        <w:jc w:val="both"/>
        <w:rPr>
          <w:rFonts w:ascii="Arial" w:hAnsi="Arial" w:cs="Arial"/>
        </w:rPr>
      </w:pPr>
      <w:r w:rsidRPr="00F20B3F">
        <w:rPr>
          <w:rFonts w:ascii="Arial" w:hAnsi="Arial" w:cs="Arial"/>
        </w:rPr>
        <w:t>копија депонованих потписа овлашћених лица за потписивање оверена на дан издавања менице и меничног писма</w:t>
      </w:r>
    </w:p>
    <w:p w:rsidR="003F3999" w:rsidRPr="00F20B3F" w:rsidRDefault="003F3999" w:rsidP="00815092">
      <w:pPr>
        <w:pStyle w:val="ListParagraph"/>
        <w:numPr>
          <w:ilvl w:val="0"/>
          <w:numId w:val="22"/>
        </w:numPr>
        <w:spacing w:after="0" w:line="240" w:lineRule="auto"/>
        <w:jc w:val="both"/>
        <w:rPr>
          <w:rFonts w:ascii="Arial" w:hAnsi="Arial" w:cs="Arial"/>
        </w:rPr>
      </w:pPr>
      <w:r w:rsidRPr="00F20B3F">
        <w:rPr>
          <w:rFonts w:ascii="Arial" w:hAnsi="Arial" w:cs="Arial"/>
        </w:rPr>
        <w:t>копија ОП обрасца за законског заступника</w:t>
      </w:r>
    </w:p>
    <w:p w:rsidR="003F3999" w:rsidRPr="00F20B3F" w:rsidRDefault="003F3999" w:rsidP="00815092">
      <w:pPr>
        <w:pStyle w:val="ListParagraph"/>
        <w:numPr>
          <w:ilvl w:val="0"/>
          <w:numId w:val="22"/>
        </w:numPr>
        <w:spacing w:after="0" w:line="240" w:lineRule="auto"/>
        <w:jc w:val="both"/>
        <w:rPr>
          <w:rFonts w:ascii="Arial" w:hAnsi="Arial" w:cs="Arial"/>
        </w:rPr>
      </w:pPr>
      <w:r w:rsidRPr="00F20B3F">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rsidR="003F3999" w:rsidRPr="00F20B3F" w:rsidRDefault="003F3999" w:rsidP="003F3999">
      <w:pPr>
        <w:ind w:firstLine="720"/>
        <w:rPr>
          <w:rFonts w:ascii="Arial" w:hAnsi="Arial" w:cs="Arial"/>
          <w:sz w:val="22"/>
          <w:szCs w:val="22"/>
          <w:lang w:val="ru-RU"/>
        </w:rPr>
      </w:pPr>
    </w:p>
    <w:p w:rsidR="003F3999" w:rsidRPr="00F20B3F" w:rsidRDefault="003F3999" w:rsidP="003F3999">
      <w:pPr>
        <w:suppressAutoHyphens w:val="0"/>
        <w:rPr>
          <w:rFonts w:ascii="Arial" w:hAnsi="Arial" w:cs="Arial"/>
          <w:sz w:val="22"/>
          <w:szCs w:val="22"/>
        </w:rPr>
      </w:pPr>
      <w:r w:rsidRPr="00F20B3F">
        <w:rPr>
          <w:rFonts w:ascii="Arial" w:hAnsi="Arial" w:cs="Arial"/>
          <w:sz w:val="22"/>
          <w:szCs w:val="22"/>
        </w:rPr>
        <w:br w:type="page"/>
      </w:r>
    </w:p>
    <w:p w:rsidR="00DB1391" w:rsidRPr="00E05012" w:rsidRDefault="00E05012" w:rsidP="00DB1391">
      <w:pPr>
        <w:pStyle w:val="Standard"/>
        <w:jc w:val="both"/>
        <w:rPr>
          <w:rFonts w:ascii="Arial" w:hAnsi="Arial" w:cs="Arial"/>
          <w:b/>
          <w:i/>
          <w:sz w:val="22"/>
          <w:szCs w:val="22"/>
          <w:lang w:val="sr-Cyrl-CS"/>
        </w:rPr>
      </w:pPr>
      <w:r>
        <w:rPr>
          <w:rFonts w:ascii="Arial" w:hAnsi="Arial" w:cs="Arial"/>
          <w:b/>
          <w:i/>
          <w:sz w:val="22"/>
          <w:szCs w:val="22"/>
        </w:rPr>
        <w:lastRenderedPageBreak/>
        <w:t>Образац 14.</w:t>
      </w:r>
      <w:r>
        <w:rPr>
          <w:rFonts w:ascii="Arial" w:hAnsi="Arial" w:cs="Arial"/>
          <w:b/>
          <w:i/>
          <w:sz w:val="22"/>
          <w:szCs w:val="22"/>
          <w:lang w:val="sr-Cyrl-CS"/>
        </w:rPr>
        <w:t>1</w:t>
      </w:r>
    </w:p>
    <w:p w:rsidR="007A18EA" w:rsidRPr="007A18EA" w:rsidRDefault="007A18EA" w:rsidP="007A18EA">
      <w:pPr>
        <w:rPr>
          <w:rFonts w:ascii="Arial" w:hAnsi="Arial" w:cs="Arial"/>
          <w:b/>
          <w:i/>
          <w:sz w:val="22"/>
          <w:szCs w:val="22"/>
        </w:rPr>
      </w:pPr>
      <w:r w:rsidRPr="007A18EA">
        <w:rPr>
          <w:rFonts w:ascii="Arial" w:hAnsi="Arial" w:cs="Arial"/>
          <w:b/>
          <w:i/>
          <w:sz w:val="22"/>
          <w:szCs w:val="22"/>
        </w:rPr>
        <w:t>(напомена: доставља се у понуди)</w:t>
      </w:r>
    </w:p>
    <w:p w:rsidR="00E11181" w:rsidRPr="00F20B3F" w:rsidRDefault="00E11181" w:rsidP="00E11181">
      <w:pPr>
        <w:rPr>
          <w:rFonts w:cs="Arial"/>
          <w:color w:val="FF0000"/>
          <w:sz w:val="22"/>
          <w:szCs w:val="22"/>
        </w:rPr>
      </w:pPr>
    </w:p>
    <w:p w:rsidR="007A18EA" w:rsidRDefault="007A18EA" w:rsidP="007A18EA">
      <w:pPr>
        <w:jc w:val="center"/>
        <w:rPr>
          <w:rFonts w:ascii="Arial" w:eastAsia="Arial Unicode MS" w:hAnsi="Arial" w:cs="Arial"/>
          <w:b/>
          <w:bCs/>
          <w:i/>
          <w:iCs/>
          <w:color w:val="000000"/>
          <w:kern w:val="1"/>
          <w:szCs w:val="24"/>
        </w:rPr>
      </w:pPr>
      <w:r w:rsidRPr="008633A2">
        <w:rPr>
          <w:rFonts w:ascii="Arial" w:eastAsia="Arial Unicode MS" w:hAnsi="Arial" w:cs="Arial"/>
          <w:b/>
          <w:bCs/>
          <w:i/>
          <w:iCs/>
          <w:color w:val="000000"/>
          <w:kern w:val="1"/>
          <w:szCs w:val="24"/>
        </w:rPr>
        <w:t>БАНКАРСКА ГАРАНЦИЈА ЗА ОЗБИЉНОСТ ПОНУДЕ</w:t>
      </w:r>
    </w:p>
    <w:p w:rsidR="007A18EA" w:rsidRDefault="007A18EA" w:rsidP="007A18EA">
      <w:pPr>
        <w:jc w:val="both"/>
        <w:rPr>
          <w:rFonts w:ascii="Arial" w:eastAsia="Arial Unicode MS" w:hAnsi="Arial" w:cs="Arial"/>
          <w:b/>
          <w:bCs/>
          <w:i/>
          <w:iCs/>
          <w:color w:val="000000"/>
          <w:kern w:val="1"/>
          <w:szCs w:val="24"/>
        </w:rPr>
      </w:pPr>
    </w:p>
    <w:p w:rsidR="007A18EA" w:rsidRPr="007A18EA" w:rsidRDefault="007A18EA" w:rsidP="007A18EA">
      <w:pPr>
        <w:jc w:val="both"/>
        <w:rPr>
          <w:rFonts w:ascii="Arial" w:eastAsia="Arial Unicode MS" w:hAnsi="Arial" w:cs="Arial"/>
          <w:bCs/>
          <w:iCs/>
          <w:color w:val="000000"/>
          <w:kern w:val="1"/>
          <w:sz w:val="22"/>
          <w:szCs w:val="22"/>
        </w:rPr>
      </w:pPr>
      <w:r w:rsidRPr="00790401">
        <w:rPr>
          <w:rFonts w:ascii="Arial" w:eastAsia="Arial Unicode MS" w:hAnsi="Arial" w:cs="Arial"/>
          <w:bCs/>
          <w:iCs/>
          <w:color w:val="000000"/>
          <w:kern w:val="1"/>
          <w:szCs w:val="24"/>
        </w:rPr>
        <w:t>(</w:t>
      </w:r>
      <w:r w:rsidRPr="007A18EA">
        <w:rPr>
          <w:rFonts w:ascii="Arial" w:eastAsia="Arial Unicode MS" w:hAnsi="Arial" w:cs="Arial"/>
          <w:bCs/>
          <w:iCs/>
          <w:color w:val="000000"/>
          <w:kern w:val="1"/>
          <w:sz w:val="22"/>
          <w:szCs w:val="22"/>
        </w:rPr>
        <w:t>меморандум пословне банке)</w:t>
      </w:r>
    </w:p>
    <w:p w:rsidR="007A18EA" w:rsidRPr="007A18EA" w:rsidRDefault="007A18EA" w:rsidP="007A18EA">
      <w:pPr>
        <w:jc w:val="both"/>
        <w:rPr>
          <w:rFonts w:ascii="Arial" w:eastAsia="Arial Unicode MS" w:hAnsi="Arial" w:cs="Arial"/>
          <w:bCs/>
          <w:iCs/>
          <w:color w:val="000000"/>
          <w:kern w:val="1"/>
          <w:sz w:val="22"/>
          <w:szCs w:val="22"/>
        </w:rPr>
      </w:pPr>
    </w:p>
    <w:p w:rsidR="007A18EA" w:rsidRPr="007A18EA" w:rsidRDefault="007A18EA" w:rsidP="007A18EA">
      <w:pPr>
        <w:jc w:val="both"/>
        <w:rPr>
          <w:rFonts w:ascii="Arial" w:eastAsia="Arial Unicode MS" w:hAnsi="Arial" w:cs="Arial"/>
          <w:bCs/>
          <w:iCs/>
          <w:color w:val="000000"/>
          <w:kern w:val="1"/>
          <w:sz w:val="22"/>
          <w:szCs w:val="22"/>
        </w:rPr>
      </w:pPr>
      <w:r w:rsidRPr="007A18EA">
        <w:rPr>
          <w:rFonts w:ascii="Arial" w:eastAsia="Arial Unicode MS" w:hAnsi="Arial" w:cs="Arial"/>
          <w:bCs/>
          <w:iCs/>
          <w:color w:val="000000"/>
          <w:kern w:val="1"/>
          <w:sz w:val="22"/>
          <w:szCs w:val="22"/>
        </w:rPr>
        <w:t>БАНКА:_________________</w:t>
      </w:r>
    </w:p>
    <w:p w:rsidR="007A18EA" w:rsidRPr="007A18EA" w:rsidRDefault="007A18EA" w:rsidP="007A18EA">
      <w:pPr>
        <w:jc w:val="both"/>
        <w:rPr>
          <w:rFonts w:ascii="Arial" w:eastAsia="Arial Unicode MS" w:hAnsi="Arial" w:cs="Arial"/>
          <w:bCs/>
          <w:iCs/>
          <w:color w:val="000000"/>
          <w:kern w:val="1"/>
          <w:sz w:val="22"/>
          <w:szCs w:val="22"/>
        </w:rPr>
      </w:pPr>
      <w:r w:rsidRPr="007A18EA">
        <w:rPr>
          <w:rFonts w:ascii="Arial" w:eastAsia="Arial Unicode MS" w:hAnsi="Arial" w:cs="Arial"/>
          <w:bCs/>
          <w:iCs/>
          <w:color w:val="000000"/>
          <w:kern w:val="1"/>
          <w:sz w:val="22"/>
          <w:szCs w:val="22"/>
        </w:rPr>
        <w:t>Адреса Банке:_______________________</w:t>
      </w:r>
    </w:p>
    <w:p w:rsidR="007A18EA" w:rsidRPr="007A18EA" w:rsidRDefault="007A18EA" w:rsidP="007A18EA">
      <w:pPr>
        <w:jc w:val="both"/>
        <w:rPr>
          <w:rFonts w:ascii="Arial" w:eastAsia="Arial Unicode MS" w:hAnsi="Arial" w:cs="Arial"/>
          <w:bCs/>
          <w:iCs/>
          <w:color w:val="000000"/>
          <w:kern w:val="1"/>
          <w:sz w:val="22"/>
          <w:szCs w:val="22"/>
        </w:rPr>
      </w:pPr>
      <w:r w:rsidRPr="007A18EA">
        <w:rPr>
          <w:rFonts w:ascii="Arial" w:eastAsia="Arial Unicode MS" w:hAnsi="Arial" w:cs="Arial"/>
          <w:bCs/>
          <w:iCs/>
          <w:color w:val="000000"/>
          <w:kern w:val="1"/>
          <w:sz w:val="22"/>
          <w:szCs w:val="22"/>
        </w:rPr>
        <w:t>Тек.рн._____________________________</w:t>
      </w:r>
    </w:p>
    <w:p w:rsidR="007A18EA" w:rsidRPr="007A18EA" w:rsidRDefault="007A18EA" w:rsidP="007A18EA">
      <w:pPr>
        <w:jc w:val="both"/>
        <w:rPr>
          <w:rFonts w:ascii="Arial" w:eastAsia="Arial Unicode MS" w:hAnsi="Arial" w:cs="Arial"/>
          <w:bCs/>
          <w:iCs/>
          <w:color w:val="000000"/>
          <w:kern w:val="1"/>
          <w:sz w:val="22"/>
          <w:szCs w:val="22"/>
        </w:rPr>
      </w:pPr>
    </w:p>
    <w:p w:rsidR="007A18EA" w:rsidRPr="007A18EA" w:rsidRDefault="007A18EA" w:rsidP="007A18EA">
      <w:pPr>
        <w:jc w:val="both"/>
        <w:rPr>
          <w:rFonts w:ascii="Arial" w:eastAsia="Arial Unicode MS" w:hAnsi="Arial" w:cs="Arial"/>
          <w:bCs/>
          <w:iCs/>
          <w:color w:val="000000"/>
          <w:kern w:val="1"/>
          <w:sz w:val="22"/>
          <w:szCs w:val="22"/>
        </w:rPr>
      </w:pPr>
    </w:p>
    <w:p w:rsidR="007A18EA" w:rsidRPr="007A18EA" w:rsidRDefault="007A18EA" w:rsidP="007A18EA">
      <w:pPr>
        <w:jc w:val="both"/>
        <w:rPr>
          <w:rFonts w:ascii="Arial" w:eastAsia="Arial Unicode MS" w:hAnsi="Arial" w:cs="Arial"/>
          <w:bCs/>
          <w:iCs/>
          <w:color w:val="000000"/>
          <w:kern w:val="1"/>
          <w:sz w:val="22"/>
          <w:szCs w:val="22"/>
        </w:rPr>
      </w:pPr>
      <w:r w:rsidRPr="007A18EA">
        <w:rPr>
          <w:rFonts w:ascii="Arial" w:eastAsia="Arial Unicode MS" w:hAnsi="Arial" w:cs="Arial"/>
          <w:bCs/>
          <w:iCs/>
          <w:color w:val="000000"/>
          <w:kern w:val="1"/>
          <w:sz w:val="22"/>
          <w:szCs w:val="22"/>
        </w:rPr>
        <w:t>НАЛОГОДАВАЦ:_____________________</w:t>
      </w:r>
    </w:p>
    <w:p w:rsidR="007A18EA" w:rsidRPr="007A18EA" w:rsidRDefault="007A18EA" w:rsidP="007A18EA">
      <w:pPr>
        <w:jc w:val="both"/>
        <w:rPr>
          <w:rFonts w:ascii="Arial" w:eastAsia="Arial Unicode MS" w:hAnsi="Arial" w:cs="Arial"/>
          <w:bCs/>
          <w:iCs/>
          <w:color w:val="000000"/>
          <w:kern w:val="1"/>
          <w:sz w:val="22"/>
          <w:szCs w:val="22"/>
        </w:rPr>
      </w:pPr>
      <w:r w:rsidRPr="007A18EA">
        <w:rPr>
          <w:rFonts w:ascii="Arial" w:eastAsia="Arial Unicode MS" w:hAnsi="Arial" w:cs="Arial"/>
          <w:bCs/>
          <w:iCs/>
          <w:color w:val="000000"/>
          <w:kern w:val="1"/>
          <w:sz w:val="22"/>
          <w:szCs w:val="22"/>
        </w:rPr>
        <w:t>Адреса Налогодавца:_________________</w:t>
      </w:r>
    </w:p>
    <w:p w:rsidR="007A18EA" w:rsidRPr="007A18EA" w:rsidRDefault="007A18EA" w:rsidP="007A18EA">
      <w:pPr>
        <w:jc w:val="both"/>
        <w:rPr>
          <w:rFonts w:ascii="Arial" w:eastAsia="Arial Unicode MS" w:hAnsi="Arial" w:cs="Arial"/>
          <w:bCs/>
          <w:iCs/>
          <w:color w:val="000000"/>
          <w:kern w:val="1"/>
          <w:sz w:val="22"/>
          <w:szCs w:val="22"/>
        </w:rPr>
      </w:pPr>
      <w:r w:rsidRPr="007A18EA">
        <w:rPr>
          <w:rFonts w:ascii="Arial" w:eastAsia="Arial Unicode MS" w:hAnsi="Arial" w:cs="Arial"/>
          <w:bCs/>
          <w:iCs/>
          <w:color w:val="000000"/>
          <w:kern w:val="1"/>
          <w:sz w:val="22"/>
          <w:szCs w:val="22"/>
        </w:rPr>
        <w:t>ПИБ:_________________</w:t>
      </w:r>
    </w:p>
    <w:p w:rsidR="007A18EA" w:rsidRPr="007A18EA" w:rsidRDefault="007A18EA" w:rsidP="007A18EA">
      <w:pPr>
        <w:jc w:val="both"/>
        <w:rPr>
          <w:rFonts w:ascii="Arial" w:eastAsia="Arial Unicode MS" w:hAnsi="Arial" w:cs="Arial"/>
          <w:bCs/>
          <w:iCs/>
          <w:color w:val="000000"/>
          <w:kern w:val="1"/>
          <w:sz w:val="22"/>
          <w:szCs w:val="22"/>
        </w:rPr>
      </w:pPr>
      <w:r w:rsidRPr="007A18EA">
        <w:rPr>
          <w:rFonts w:ascii="Arial" w:eastAsia="Arial Unicode MS" w:hAnsi="Arial" w:cs="Arial"/>
          <w:bCs/>
          <w:iCs/>
          <w:color w:val="000000"/>
          <w:kern w:val="1"/>
          <w:sz w:val="22"/>
          <w:szCs w:val="22"/>
        </w:rPr>
        <w:t>МБ:__________________</w:t>
      </w:r>
    </w:p>
    <w:p w:rsidR="007A18EA" w:rsidRPr="007A18EA" w:rsidRDefault="007A18EA" w:rsidP="007A18EA">
      <w:pPr>
        <w:jc w:val="both"/>
        <w:rPr>
          <w:rFonts w:ascii="Arial" w:eastAsia="Arial Unicode MS" w:hAnsi="Arial" w:cs="Arial"/>
          <w:bCs/>
          <w:iCs/>
          <w:color w:val="000000"/>
          <w:kern w:val="1"/>
          <w:sz w:val="22"/>
          <w:szCs w:val="22"/>
        </w:rPr>
      </w:pPr>
      <w:r w:rsidRPr="007A18EA">
        <w:rPr>
          <w:rFonts w:ascii="Arial" w:eastAsia="Arial Unicode MS" w:hAnsi="Arial" w:cs="Arial"/>
          <w:bCs/>
          <w:iCs/>
          <w:color w:val="000000"/>
          <w:kern w:val="1"/>
          <w:sz w:val="22"/>
          <w:szCs w:val="22"/>
        </w:rPr>
        <w:t>Тек.рн._____________________________</w:t>
      </w:r>
    </w:p>
    <w:p w:rsidR="007A18EA" w:rsidRPr="007A18EA" w:rsidRDefault="007A18EA" w:rsidP="007A18EA">
      <w:pPr>
        <w:jc w:val="both"/>
        <w:rPr>
          <w:rFonts w:ascii="Arial" w:eastAsia="Arial Unicode MS" w:hAnsi="Arial" w:cs="Arial"/>
          <w:bCs/>
          <w:iCs/>
          <w:color w:val="000000"/>
          <w:kern w:val="1"/>
          <w:sz w:val="22"/>
          <w:szCs w:val="22"/>
        </w:rPr>
      </w:pPr>
    </w:p>
    <w:p w:rsidR="007A18EA" w:rsidRPr="007A18EA" w:rsidRDefault="007A18EA" w:rsidP="007A18EA">
      <w:pPr>
        <w:jc w:val="both"/>
        <w:rPr>
          <w:rFonts w:ascii="Arial" w:eastAsia="Arial Unicode MS" w:hAnsi="Arial" w:cs="Arial"/>
          <w:bCs/>
          <w:iCs/>
          <w:color w:val="000000"/>
          <w:kern w:val="1"/>
          <w:sz w:val="22"/>
          <w:szCs w:val="22"/>
        </w:rPr>
      </w:pPr>
      <w:r w:rsidRPr="007A18EA">
        <w:rPr>
          <w:rFonts w:ascii="Arial" w:eastAsia="Arial Unicode MS" w:hAnsi="Arial" w:cs="Arial"/>
          <w:bCs/>
          <w:iCs/>
          <w:color w:val="000000"/>
          <w:kern w:val="1"/>
          <w:sz w:val="22"/>
          <w:szCs w:val="22"/>
        </w:rPr>
        <w:t>КОРИСНИК:</w:t>
      </w:r>
    </w:p>
    <w:p w:rsidR="007A18EA" w:rsidRPr="007A18EA" w:rsidRDefault="007A18EA" w:rsidP="007A18EA">
      <w:pPr>
        <w:jc w:val="both"/>
        <w:rPr>
          <w:rFonts w:ascii="Arial" w:eastAsia="Arial Unicode MS" w:hAnsi="Arial" w:cs="Arial"/>
          <w:bCs/>
          <w:iCs/>
          <w:color w:val="000000"/>
          <w:kern w:val="1"/>
          <w:sz w:val="22"/>
          <w:szCs w:val="22"/>
        </w:rPr>
      </w:pPr>
      <w:r w:rsidRPr="007A18EA">
        <w:rPr>
          <w:rFonts w:ascii="Arial" w:eastAsia="Arial Unicode MS" w:hAnsi="Arial" w:cs="Arial"/>
          <w:bCs/>
          <w:iCs/>
          <w:color w:val="000000"/>
          <w:kern w:val="1"/>
          <w:sz w:val="22"/>
          <w:szCs w:val="22"/>
        </w:rPr>
        <w:t>Jавно предузеће „Електропривреда Србије“, Београд</w:t>
      </w:r>
    </w:p>
    <w:p w:rsidR="007A18EA" w:rsidRPr="007A18EA" w:rsidRDefault="007A18EA" w:rsidP="007A18EA">
      <w:pPr>
        <w:jc w:val="both"/>
        <w:rPr>
          <w:rFonts w:ascii="Arial" w:eastAsia="Arial Unicode MS" w:hAnsi="Arial" w:cs="Arial"/>
          <w:bCs/>
          <w:iCs/>
          <w:color w:val="000000"/>
          <w:kern w:val="1"/>
          <w:sz w:val="22"/>
          <w:szCs w:val="22"/>
        </w:rPr>
      </w:pPr>
      <w:r w:rsidRPr="007A18EA">
        <w:rPr>
          <w:rFonts w:ascii="Arial" w:eastAsia="Arial Unicode MS" w:hAnsi="Arial" w:cs="Arial"/>
          <w:bCs/>
          <w:iCs/>
          <w:color w:val="000000"/>
          <w:kern w:val="1"/>
          <w:sz w:val="22"/>
          <w:szCs w:val="22"/>
        </w:rPr>
        <w:t>11000 Београд</w:t>
      </w:r>
    </w:p>
    <w:p w:rsidR="007A18EA" w:rsidRPr="007A18EA" w:rsidRDefault="007A18EA" w:rsidP="007A18EA">
      <w:pPr>
        <w:jc w:val="both"/>
        <w:rPr>
          <w:rFonts w:ascii="Arial" w:eastAsia="Arial Unicode MS" w:hAnsi="Arial" w:cs="Arial"/>
          <w:bCs/>
          <w:iCs/>
          <w:color w:val="000000"/>
          <w:kern w:val="1"/>
          <w:sz w:val="22"/>
          <w:szCs w:val="22"/>
        </w:rPr>
      </w:pPr>
      <w:r w:rsidRPr="007A18EA">
        <w:rPr>
          <w:rFonts w:ascii="Arial" w:eastAsia="Arial Unicode MS" w:hAnsi="Arial" w:cs="Arial"/>
          <w:bCs/>
          <w:iCs/>
          <w:color w:val="000000"/>
          <w:kern w:val="1"/>
          <w:sz w:val="22"/>
          <w:szCs w:val="22"/>
        </w:rPr>
        <w:t>Царице Милице 2</w:t>
      </w:r>
    </w:p>
    <w:p w:rsidR="007A18EA" w:rsidRPr="007A18EA" w:rsidRDefault="007A18EA" w:rsidP="007A18EA">
      <w:pPr>
        <w:jc w:val="both"/>
        <w:rPr>
          <w:rFonts w:ascii="Arial" w:eastAsia="Arial Unicode MS" w:hAnsi="Arial" w:cs="Arial"/>
          <w:bCs/>
          <w:iCs/>
          <w:color w:val="000000"/>
          <w:kern w:val="1"/>
          <w:sz w:val="22"/>
          <w:szCs w:val="22"/>
        </w:rPr>
      </w:pPr>
      <w:r w:rsidRPr="007A18EA">
        <w:rPr>
          <w:rFonts w:ascii="Arial" w:eastAsia="Arial Unicode MS" w:hAnsi="Arial" w:cs="Arial"/>
          <w:bCs/>
          <w:iCs/>
          <w:color w:val="000000"/>
          <w:kern w:val="1"/>
          <w:sz w:val="22"/>
          <w:szCs w:val="22"/>
        </w:rPr>
        <w:t>Република Србија</w:t>
      </w:r>
    </w:p>
    <w:p w:rsidR="007A18EA" w:rsidRPr="007A18EA" w:rsidRDefault="007A18EA" w:rsidP="007A18EA">
      <w:pPr>
        <w:jc w:val="both"/>
        <w:rPr>
          <w:rFonts w:ascii="Arial" w:eastAsia="Arial Unicode MS" w:hAnsi="Arial" w:cs="Arial"/>
          <w:bCs/>
          <w:iCs/>
          <w:color w:val="000000"/>
          <w:kern w:val="1"/>
          <w:sz w:val="22"/>
          <w:szCs w:val="22"/>
        </w:rPr>
      </w:pPr>
      <w:r w:rsidRPr="007A18EA">
        <w:rPr>
          <w:rFonts w:ascii="Arial" w:eastAsia="Arial Unicode MS" w:hAnsi="Arial" w:cs="Arial"/>
          <w:bCs/>
          <w:iCs/>
          <w:color w:val="000000"/>
          <w:kern w:val="1"/>
          <w:sz w:val="22"/>
          <w:szCs w:val="22"/>
        </w:rPr>
        <w:t>ПИБ: 103920327</w:t>
      </w:r>
    </w:p>
    <w:p w:rsidR="007A18EA" w:rsidRPr="007A18EA" w:rsidRDefault="007A18EA" w:rsidP="007A18EA">
      <w:pPr>
        <w:jc w:val="both"/>
        <w:rPr>
          <w:rFonts w:ascii="Arial" w:eastAsia="Arial Unicode MS" w:hAnsi="Arial" w:cs="Arial"/>
          <w:bCs/>
          <w:iCs/>
          <w:color w:val="000000"/>
          <w:kern w:val="1"/>
          <w:sz w:val="22"/>
          <w:szCs w:val="22"/>
        </w:rPr>
      </w:pPr>
      <w:r w:rsidRPr="007A18EA">
        <w:rPr>
          <w:rFonts w:ascii="Arial" w:eastAsia="Arial Unicode MS" w:hAnsi="Arial" w:cs="Arial"/>
          <w:bCs/>
          <w:iCs/>
          <w:color w:val="000000"/>
          <w:kern w:val="1"/>
          <w:sz w:val="22"/>
          <w:szCs w:val="22"/>
        </w:rPr>
        <w:t>МБ: 20053658</w:t>
      </w:r>
    </w:p>
    <w:p w:rsidR="007A18EA" w:rsidRPr="007A18EA" w:rsidRDefault="007A18EA" w:rsidP="007A18EA">
      <w:pPr>
        <w:jc w:val="both"/>
        <w:rPr>
          <w:rFonts w:ascii="Arial" w:eastAsia="Arial Unicode MS" w:hAnsi="Arial" w:cs="Arial"/>
          <w:bCs/>
          <w:iCs/>
          <w:color w:val="000000"/>
          <w:kern w:val="1"/>
          <w:sz w:val="22"/>
          <w:szCs w:val="22"/>
        </w:rPr>
      </w:pPr>
      <w:r w:rsidRPr="007A18EA">
        <w:rPr>
          <w:rFonts w:ascii="Arial" w:eastAsia="Arial Unicode MS" w:hAnsi="Arial" w:cs="Arial"/>
          <w:bCs/>
          <w:iCs/>
          <w:color w:val="000000"/>
          <w:kern w:val="1"/>
          <w:sz w:val="22"/>
          <w:szCs w:val="22"/>
        </w:rPr>
        <w:t>Тек.рн. Банка Интеса ад Београд 160-700-13</w:t>
      </w:r>
    </w:p>
    <w:p w:rsidR="007A18EA" w:rsidRDefault="007A18EA" w:rsidP="007A18EA">
      <w:pPr>
        <w:jc w:val="both"/>
        <w:rPr>
          <w:rFonts w:ascii="Arial" w:eastAsia="Arial Unicode MS" w:hAnsi="Arial" w:cs="Arial"/>
          <w:bCs/>
          <w:iCs/>
          <w:color w:val="000000"/>
          <w:kern w:val="1"/>
          <w:sz w:val="22"/>
          <w:szCs w:val="22"/>
          <w:lang w:val="sr-Cyrl-RS"/>
        </w:rPr>
      </w:pPr>
    </w:p>
    <w:p w:rsidR="00123F4C" w:rsidRPr="00123F4C" w:rsidRDefault="00123F4C" w:rsidP="007A18EA">
      <w:pPr>
        <w:jc w:val="both"/>
        <w:rPr>
          <w:rFonts w:ascii="Arial" w:eastAsia="Arial Unicode MS" w:hAnsi="Arial" w:cs="Arial"/>
          <w:bCs/>
          <w:iCs/>
          <w:color w:val="000000"/>
          <w:kern w:val="1"/>
          <w:sz w:val="22"/>
          <w:szCs w:val="22"/>
          <w:lang w:val="sr-Cyrl-RS"/>
        </w:rPr>
      </w:pPr>
    </w:p>
    <w:p w:rsidR="007A18EA" w:rsidRPr="007A18EA" w:rsidRDefault="007A18EA" w:rsidP="007A18EA">
      <w:pPr>
        <w:jc w:val="both"/>
        <w:rPr>
          <w:rFonts w:ascii="Arial" w:eastAsia="Arial Unicode MS" w:hAnsi="Arial" w:cs="Arial"/>
          <w:bCs/>
          <w:iCs/>
          <w:color w:val="000000"/>
          <w:kern w:val="1"/>
          <w:sz w:val="22"/>
          <w:szCs w:val="22"/>
        </w:rPr>
      </w:pPr>
      <w:r w:rsidRPr="007A18EA">
        <w:rPr>
          <w:rFonts w:ascii="Arial" w:eastAsia="Arial Unicode MS" w:hAnsi="Arial" w:cs="Arial"/>
          <w:bCs/>
          <w:iCs/>
          <w:color w:val="000000"/>
          <w:kern w:val="1"/>
          <w:sz w:val="22"/>
          <w:szCs w:val="22"/>
        </w:rPr>
        <w:t>Београд, __.__.20___. године</w:t>
      </w:r>
    </w:p>
    <w:p w:rsidR="007A18EA" w:rsidRPr="007A18EA" w:rsidRDefault="007A18EA" w:rsidP="007A18EA">
      <w:pPr>
        <w:jc w:val="both"/>
        <w:rPr>
          <w:rFonts w:ascii="Arial" w:eastAsia="Arial Unicode MS" w:hAnsi="Arial" w:cs="Arial"/>
          <w:bCs/>
          <w:iCs/>
          <w:color w:val="000000"/>
          <w:kern w:val="1"/>
          <w:sz w:val="22"/>
          <w:szCs w:val="22"/>
        </w:rPr>
      </w:pPr>
    </w:p>
    <w:p w:rsidR="007A18EA" w:rsidRPr="007A18EA" w:rsidRDefault="007A18EA" w:rsidP="007A18EA">
      <w:pPr>
        <w:jc w:val="both"/>
        <w:rPr>
          <w:rFonts w:ascii="Arial" w:eastAsia="Arial Unicode MS" w:hAnsi="Arial" w:cs="Arial"/>
          <w:bCs/>
          <w:iCs/>
          <w:color w:val="000000"/>
          <w:kern w:val="1"/>
          <w:sz w:val="22"/>
          <w:szCs w:val="22"/>
        </w:rPr>
      </w:pPr>
    </w:p>
    <w:p w:rsidR="007A18EA" w:rsidRPr="007A18EA" w:rsidRDefault="007A18EA" w:rsidP="007A18EA">
      <w:pPr>
        <w:jc w:val="both"/>
        <w:rPr>
          <w:rFonts w:ascii="Arial" w:eastAsia="Arial Unicode MS" w:hAnsi="Arial" w:cs="Arial"/>
          <w:bCs/>
          <w:iCs/>
          <w:color w:val="000000"/>
          <w:kern w:val="1"/>
          <w:sz w:val="22"/>
          <w:szCs w:val="22"/>
        </w:rPr>
      </w:pPr>
      <w:r w:rsidRPr="007A18EA">
        <w:rPr>
          <w:rFonts w:ascii="Arial" w:eastAsia="Arial Unicode MS" w:hAnsi="Arial" w:cs="Arial"/>
          <w:bCs/>
          <w:iCs/>
          <w:color w:val="000000"/>
          <w:kern w:val="1"/>
          <w:sz w:val="22"/>
          <w:szCs w:val="22"/>
        </w:rPr>
        <w:t xml:space="preserve">Обавештени смо да Вам је ........................................................... (у даљем тексту: Налогодавац), а у складу са условима из Конкурсне документације који је расписало ЈП “Електропривреда Србије“, на Порталу јавних набавки објављен дана </w:t>
      </w:r>
      <w:r w:rsidR="00CC6899" w:rsidRPr="00176649">
        <w:rPr>
          <w:rFonts w:ascii="Arial" w:eastAsia="Arial Unicode MS" w:hAnsi="Arial" w:cs="Arial"/>
          <w:bCs/>
          <w:iCs/>
          <w:color w:val="000000"/>
          <w:kern w:val="1"/>
          <w:sz w:val="22"/>
          <w:szCs w:val="22"/>
          <w:lang w:val="sr-Cyrl-RS"/>
        </w:rPr>
        <w:t>09</w:t>
      </w:r>
      <w:r w:rsidRPr="00176649">
        <w:rPr>
          <w:rFonts w:ascii="Arial" w:eastAsia="Arial Unicode MS" w:hAnsi="Arial" w:cs="Arial"/>
          <w:bCs/>
          <w:iCs/>
          <w:color w:val="000000"/>
          <w:kern w:val="1"/>
          <w:sz w:val="22"/>
          <w:szCs w:val="22"/>
        </w:rPr>
        <w:t>.</w:t>
      </w:r>
      <w:r w:rsidR="00123F4C" w:rsidRPr="00176649">
        <w:rPr>
          <w:rFonts w:ascii="Arial" w:eastAsia="Arial Unicode MS" w:hAnsi="Arial" w:cs="Arial"/>
          <w:bCs/>
          <w:iCs/>
          <w:color w:val="000000"/>
          <w:kern w:val="1"/>
          <w:sz w:val="22"/>
          <w:szCs w:val="22"/>
          <w:lang w:val="sr-Cyrl-RS"/>
        </w:rPr>
        <w:t>11</w:t>
      </w:r>
      <w:r w:rsidRPr="00176649">
        <w:rPr>
          <w:rFonts w:ascii="Arial" w:eastAsia="Arial Unicode MS" w:hAnsi="Arial" w:cs="Arial"/>
          <w:bCs/>
          <w:iCs/>
          <w:color w:val="000000"/>
          <w:kern w:val="1"/>
          <w:sz w:val="22"/>
          <w:szCs w:val="22"/>
        </w:rPr>
        <w:t>.2015.</w:t>
      </w:r>
      <w:r w:rsidR="00176649">
        <w:rPr>
          <w:rFonts w:ascii="Arial" w:eastAsia="Arial Unicode MS" w:hAnsi="Arial" w:cs="Arial"/>
          <w:bCs/>
          <w:iCs/>
          <w:color w:val="000000"/>
          <w:kern w:val="1"/>
          <w:sz w:val="22"/>
          <w:szCs w:val="22"/>
          <w:lang w:val="sr-Cyrl-RS"/>
        </w:rPr>
        <w:t xml:space="preserve"> </w:t>
      </w:r>
      <w:r w:rsidRPr="00176649">
        <w:rPr>
          <w:rFonts w:ascii="Arial" w:eastAsia="Arial Unicode MS" w:hAnsi="Arial" w:cs="Arial"/>
          <w:bCs/>
          <w:iCs/>
          <w:color w:val="000000"/>
          <w:kern w:val="1"/>
          <w:sz w:val="22"/>
          <w:szCs w:val="22"/>
        </w:rPr>
        <w:t>године</w:t>
      </w:r>
      <w:r w:rsidRPr="007A18EA">
        <w:rPr>
          <w:rFonts w:ascii="Arial" w:eastAsia="Arial Unicode MS" w:hAnsi="Arial" w:cs="Arial"/>
          <w:bCs/>
          <w:iCs/>
          <w:color w:val="000000"/>
          <w:kern w:val="1"/>
          <w:sz w:val="22"/>
          <w:szCs w:val="22"/>
        </w:rPr>
        <w:t xml:space="preserve">, за давање понуда у отвореном поступку за набавку </w:t>
      </w:r>
      <w:r>
        <w:rPr>
          <w:rFonts w:ascii="Arial" w:eastAsia="Arial Unicode MS" w:hAnsi="Arial" w:cs="Arial"/>
          <w:bCs/>
          <w:iCs/>
          <w:color w:val="000000"/>
          <w:kern w:val="1"/>
          <w:sz w:val="22"/>
          <w:szCs w:val="22"/>
        </w:rPr>
        <w:t>услуга</w:t>
      </w:r>
      <w:r w:rsidRPr="007A18EA">
        <w:rPr>
          <w:rFonts w:ascii="Arial" w:eastAsia="Arial Unicode MS" w:hAnsi="Arial" w:cs="Arial"/>
          <w:bCs/>
          <w:iCs/>
          <w:color w:val="000000"/>
          <w:kern w:val="1"/>
          <w:sz w:val="22"/>
          <w:szCs w:val="22"/>
        </w:rPr>
        <w:t xml:space="preserve"> – </w:t>
      </w:r>
      <w:r w:rsidRPr="00F20B3F">
        <w:rPr>
          <w:rFonts w:ascii="Arial" w:hAnsi="Arial" w:cs="Arial"/>
          <w:sz w:val="22"/>
          <w:szCs w:val="22"/>
        </w:rPr>
        <w:t>„Контролни прорачуни главних термоенергетских постројења, котловског и турбопостројења, у склопу пројектовања и изградње новог Блока Б3 у ТЕ Костолац“, за период у трајању од 2 године“</w:t>
      </w:r>
      <w:r w:rsidRPr="00F20B3F">
        <w:rPr>
          <w:rFonts w:ascii="Arial" w:hAnsi="Arial" w:cs="Arial"/>
          <w:sz w:val="22"/>
          <w:szCs w:val="22"/>
          <w:lang w:val="am-ET"/>
        </w:rPr>
        <w:t>,</w:t>
      </w:r>
      <w:r w:rsidRPr="00F20B3F">
        <w:rPr>
          <w:rFonts w:ascii="Arial" w:hAnsi="Arial" w:cs="Arial"/>
          <w:sz w:val="22"/>
          <w:szCs w:val="22"/>
        </w:rPr>
        <w:t xml:space="preserve"> по спроведеној јавној набавци </w:t>
      </w:r>
      <w:r w:rsidRPr="00F20B3F">
        <w:rPr>
          <w:rFonts w:ascii="Arial" w:hAnsi="Arial" w:cs="Arial"/>
          <w:bCs/>
          <w:sz w:val="22"/>
          <w:szCs w:val="22"/>
        </w:rPr>
        <w:t xml:space="preserve">број </w:t>
      </w:r>
      <w:r w:rsidRPr="00F20B3F">
        <w:rPr>
          <w:rFonts w:ascii="Arial" w:hAnsi="Arial" w:cs="Arial"/>
          <w:sz w:val="22"/>
          <w:szCs w:val="22"/>
          <w:lang w:eastAsia="en-US"/>
        </w:rPr>
        <w:t>JN/1000/0086/2015</w:t>
      </w:r>
      <w:r w:rsidRPr="007A18EA">
        <w:rPr>
          <w:rFonts w:ascii="Arial" w:eastAsia="Arial Unicode MS" w:hAnsi="Arial" w:cs="Arial"/>
          <w:bCs/>
          <w:iCs/>
          <w:color w:val="000000"/>
          <w:kern w:val="1"/>
          <w:sz w:val="22"/>
          <w:szCs w:val="22"/>
        </w:rPr>
        <w:t xml:space="preserve">,  поднео своју понуду бр. .........дана ................. .  </w:t>
      </w:r>
    </w:p>
    <w:p w:rsidR="007A18EA" w:rsidRPr="007A18EA" w:rsidRDefault="007A18EA" w:rsidP="007A18EA">
      <w:pPr>
        <w:jc w:val="both"/>
        <w:rPr>
          <w:rFonts w:ascii="Arial" w:eastAsia="Arial Unicode MS" w:hAnsi="Arial" w:cs="Arial"/>
          <w:bCs/>
          <w:iCs/>
          <w:color w:val="000000"/>
          <w:kern w:val="1"/>
          <w:sz w:val="22"/>
          <w:szCs w:val="22"/>
        </w:rPr>
      </w:pPr>
    </w:p>
    <w:p w:rsidR="007A18EA" w:rsidRPr="007A18EA" w:rsidRDefault="007A18EA" w:rsidP="007A18EA">
      <w:pPr>
        <w:jc w:val="both"/>
        <w:rPr>
          <w:rFonts w:ascii="Arial" w:eastAsia="Arial Unicode MS" w:hAnsi="Arial" w:cs="Arial"/>
          <w:bCs/>
          <w:iCs/>
          <w:color w:val="000000"/>
          <w:kern w:val="1"/>
          <w:sz w:val="22"/>
          <w:szCs w:val="22"/>
        </w:rPr>
      </w:pPr>
      <w:r w:rsidRPr="007A18EA">
        <w:rPr>
          <w:rFonts w:ascii="Arial" w:eastAsia="Arial Unicode MS" w:hAnsi="Arial" w:cs="Arial"/>
          <w:bCs/>
          <w:iCs/>
          <w:color w:val="000000"/>
          <w:kern w:val="1"/>
          <w:sz w:val="22"/>
          <w:szCs w:val="22"/>
        </w:rPr>
        <w:t>Према вашим условима, понуде морају бити праћене банкарском гаранцијом за</w:t>
      </w:r>
      <w:r>
        <w:rPr>
          <w:rFonts w:ascii="Arial" w:eastAsia="Arial Unicode MS" w:hAnsi="Arial" w:cs="Arial"/>
          <w:bCs/>
          <w:iCs/>
          <w:color w:val="000000"/>
          <w:kern w:val="1"/>
          <w:sz w:val="22"/>
          <w:szCs w:val="22"/>
        </w:rPr>
        <w:t xml:space="preserve"> озбиљност понуде  у износу од 5</w:t>
      </w:r>
      <w:r w:rsidRPr="007A18EA">
        <w:rPr>
          <w:rFonts w:ascii="Arial" w:eastAsia="Arial Unicode MS" w:hAnsi="Arial" w:cs="Arial"/>
          <w:bCs/>
          <w:iCs/>
          <w:color w:val="000000"/>
          <w:kern w:val="1"/>
          <w:sz w:val="22"/>
          <w:szCs w:val="22"/>
        </w:rPr>
        <w:t>% вредности Понуде без ПДВ.</w:t>
      </w:r>
    </w:p>
    <w:p w:rsidR="007A18EA" w:rsidRPr="007A18EA" w:rsidRDefault="007A18EA" w:rsidP="007A18EA">
      <w:pPr>
        <w:jc w:val="both"/>
        <w:rPr>
          <w:rFonts w:ascii="Arial" w:eastAsia="Arial Unicode MS" w:hAnsi="Arial" w:cs="Arial"/>
          <w:bCs/>
          <w:iCs/>
          <w:color w:val="000000"/>
          <w:kern w:val="1"/>
          <w:sz w:val="22"/>
          <w:szCs w:val="22"/>
        </w:rPr>
      </w:pPr>
    </w:p>
    <w:p w:rsidR="007A18EA" w:rsidRPr="007A18EA" w:rsidRDefault="007A18EA" w:rsidP="007A18EA">
      <w:pPr>
        <w:jc w:val="both"/>
        <w:rPr>
          <w:rFonts w:ascii="Arial" w:eastAsia="Arial Unicode MS" w:hAnsi="Arial" w:cs="Arial"/>
          <w:bCs/>
          <w:iCs/>
          <w:color w:val="000000"/>
          <w:kern w:val="1"/>
          <w:sz w:val="22"/>
          <w:szCs w:val="22"/>
        </w:rPr>
      </w:pPr>
      <w:r w:rsidRPr="007A18EA">
        <w:rPr>
          <w:rFonts w:ascii="Arial" w:eastAsia="Arial Unicode MS" w:hAnsi="Arial" w:cs="Arial"/>
          <w:bCs/>
          <w:iCs/>
          <w:color w:val="000000"/>
          <w:kern w:val="1"/>
          <w:sz w:val="22"/>
          <w:szCs w:val="22"/>
        </w:rPr>
        <w:t xml:space="preserve">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(словима...............................)  који чини   </w:t>
      </w:r>
      <w:r>
        <w:rPr>
          <w:rFonts w:ascii="Arial" w:eastAsia="Arial Unicode MS" w:hAnsi="Arial" w:cs="Arial"/>
          <w:bCs/>
          <w:iCs/>
          <w:color w:val="000000"/>
          <w:kern w:val="1"/>
          <w:sz w:val="22"/>
          <w:szCs w:val="22"/>
        </w:rPr>
        <w:t>5</w:t>
      </w:r>
      <w:r w:rsidRPr="007A18EA">
        <w:rPr>
          <w:rFonts w:ascii="Arial" w:eastAsia="Arial Unicode MS" w:hAnsi="Arial" w:cs="Arial"/>
          <w:bCs/>
          <w:iCs/>
          <w:color w:val="000000"/>
          <w:kern w:val="1"/>
          <w:sz w:val="22"/>
          <w:szCs w:val="22"/>
        </w:rPr>
        <w:t>% /процента/ укупне вредности понуде, без ПДВ,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rsidR="007A18EA" w:rsidRPr="007A18EA" w:rsidRDefault="007A18EA" w:rsidP="000F77F8">
      <w:pPr>
        <w:pStyle w:val="ListParagraph"/>
        <w:numPr>
          <w:ilvl w:val="0"/>
          <w:numId w:val="57"/>
        </w:numPr>
        <w:suppressAutoHyphens/>
        <w:spacing w:after="0" w:line="240" w:lineRule="auto"/>
        <w:contextualSpacing w:val="0"/>
        <w:jc w:val="both"/>
        <w:rPr>
          <w:rFonts w:ascii="Arial" w:eastAsia="Arial Unicode MS" w:hAnsi="Arial" w:cs="Arial"/>
          <w:bCs/>
          <w:iCs/>
          <w:color w:val="000000"/>
          <w:kern w:val="1"/>
          <w:lang w:val="am-ET" w:eastAsia="ar-SA"/>
        </w:rPr>
      </w:pPr>
      <w:r w:rsidRPr="007A18EA">
        <w:rPr>
          <w:rFonts w:ascii="Arial" w:eastAsia="Arial Unicode MS" w:hAnsi="Arial" w:cs="Arial"/>
          <w:bCs/>
          <w:iCs/>
          <w:color w:val="000000"/>
          <w:kern w:val="1"/>
          <w:lang w:val="am-ET" w:eastAsia="ar-SA"/>
        </w:rPr>
        <w:t>након истека рока за подношење понуда повукао, опозвао или изменио своју понуду или</w:t>
      </w:r>
    </w:p>
    <w:p w:rsidR="007A18EA" w:rsidRPr="007A18EA" w:rsidRDefault="007A18EA" w:rsidP="000F77F8">
      <w:pPr>
        <w:pStyle w:val="ListParagraph"/>
        <w:numPr>
          <w:ilvl w:val="0"/>
          <w:numId w:val="57"/>
        </w:numPr>
        <w:suppressAutoHyphens/>
        <w:spacing w:after="0" w:line="240" w:lineRule="auto"/>
        <w:contextualSpacing w:val="0"/>
        <w:jc w:val="both"/>
        <w:rPr>
          <w:rFonts w:ascii="Arial" w:eastAsia="Arial Unicode MS" w:hAnsi="Arial" w:cs="Arial"/>
          <w:bCs/>
          <w:iCs/>
          <w:color w:val="000000"/>
          <w:kern w:val="1"/>
          <w:lang w:val="am-ET" w:eastAsia="ar-SA"/>
        </w:rPr>
      </w:pPr>
      <w:r w:rsidRPr="007A18EA">
        <w:rPr>
          <w:rFonts w:ascii="Arial" w:eastAsia="Arial Unicode MS" w:hAnsi="Arial" w:cs="Arial"/>
          <w:bCs/>
          <w:iCs/>
          <w:color w:val="000000"/>
          <w:kern w:val="1"/>
          <w:lang w:val="am-ET" w:eastAsia="ar-SA"/>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rsidR="007A18EA" w:rsidRPr="007A18EA" w:rsidRDefault="007A18EA" w:rsidP="000F77F8">
      <w:pPr>
        <w:pStyle w:val="ListParagraph"/>
        <w:numPr>
          <w:ilvl w:val="0"/>
          <w:numId w:val="57"/>
        </w:numPr>
        <w:suppressAutoHyphens/>
        <w:spacing w:after="0" w:line="240" w:lineRule="auto"/>
        <w:contextualSpacing w:val="0"/>
        <w:jc w:val="both"/>
        <w:rPr>
          <w:rFonts w:ascii="Arial" w:eastAsia="Arial Unicode MS" w:hAnsi="Arial" w:cs="Arial"/>
          <w:bCs/>
          <w:iCs/>
          <w:color w:val="000000"/>
          <w:kern w:val="1"/>
          <w:lang w:val="am-ET" w:eastAsia="ar-SA"/>
        </w:rPr>
      </w:pPr>
      <w:r w:rsidRPr="007A18EA">
        <w:rPr>
          <w:rFonts w:ascii="Arial" w:eastAsia="Arial Unicode MS" w:hAnsi="Arial" w:cs="Arial"/>
          <w:bCs/>
          <w:iCs/>
          <w:color w:val="000000"/>
          <w:kern w:val="1"/>
          <w:lang w:val="am-ET" w:eastAsia="ar-SA"/>
        </w:rPr>
        <w:lastRenderedPageBreak/>
        <w:t xml:space="preserve">пропустио да достави, у року до </w:t>
      </w:r>
      <w:r w:rsidR="00E05012">
        <w:rPr>
          <w:rFonts w:ascii="Arial" w:eastAsia="Arial Unicode MS" w:hAnsi="Arial" w:cs="Arial"/>
          <w:bCs/>
          <w:iCs/>
          <w:color w:val="000000"/>
          <w:kern w:val="1"/>
          <w:lang w:val="sr-Cyrl-CS" w:eastAsia="ar-SA"/>
        </w:rPr>
        <w:t>осам</w:t>
      </w:r>
      <w:r w:rsidRPr="007A18EA">
        <w:rPr>
          <w:rFonts w:ascii="Arial" w:eastAsia="Arial Unicode MS" w:hAnsi="Arial" w:cs="Arial"/>
          <w:bCs/>
          <w:iCs/>
          <w:color w:val="000000"/>
          <w:kern w:val="1"/>
          <w:lang w:val="am-ET" w:eastAsia="ar-SA"/>
        </w:rPr>
        <w:t xml:space="preserve"> дана, од дана закључења уговора, банкарску гаранцију за добро извршење посла, која је предвиђена условима конкурсне документације и уговором.</w:t>
      </w:r>
    </w:p>
    <w:p w:rsidR="007A18EA" w:rsidRPr="007A18EA" w:rsidRDefault="007A18EA" w:rsidP="007A18EA">
      <w:pPr>
        <w:jc w:val="both"/>
        <w:rPr>
          <w:rFonts w:ascii="Arial" w:eastAsia="Arial Unicode MS" w:hAnsi="Arial" w:cs="Arial"/>
          <w:bCs/>
          <w:iCs/>
          <w:color w:val="000000"/>
          <w:kern w:val="1"/>
          <w:sz w:val="22"/>
          <w:szCs w:val="22"/>
        </w:rPr>
      </w:pPr>
    </w:p>
    <w:p w:rsidR="007A18EA" w:rsidRPr="007A18EA" w:rsidRDefault="007A18EA" w:rsidP="007A18EA">
      <w:pPr>
        <w:jc w:val="both"/>
        <w:rPr>
          <w:rFonts w:ascii="Arial" w:eastAsia="Arial Unicode MS" w:hAnsi="Arial" w:cs="Arial"/>
          <w:bCs/>
          <w:iCs/>
          <w:color w:val="000000"/>
          <w:kern w:val="1"/>
          <w:sz w:val="22"/>
          <w:szCs w:val="22"/>
        </w:rPr>
      </w:pPr>
      <w:r w:rsidRPr="007A18EA">
        <w:rPr>
          <w:rFonts w:ascii="Arial" w:eastAsia="Arial Unicode MS" w:hAnsi="Arial" w:cs="Arial"/>
          <w:bCs/>
          <w:iCs/>
          <w:color w:val="000000"/>
          <w:kern w:val="1"/>
          <w:sz w:val="22"/>
          <w:szCs w:val="22"/>
        </w:rPr>
        <w:t xml:space="preserve">Рок важности ове гаранције је ____________ (навести датум)  (најмање онолико колики је рок важења понуде, а најкраће </w:t>
      </w:r>
      <w:r>
        <w:rPr>
          <w:rFonts w:ascii="Arial" w:eastAsia="Arial Unicode MS" w:hAnsi="Arial" w:cs="Arial"/>
          <w:bCs/>
          <w:iCs/>
          <w:color w:val="000000"/>
          <w:kern w:val="1"/>
          <w:sz w:val="22"/>
          <w:szCs w:val="22"/>
        </w:rPr>
        <w:t>45</w:t>
      </w:r>
      <w:r w:rsidRPr="007A18EA">
        <w:rPr>
          <w:rFonts w:ascii="Arial" w:eastAsia="Arial Unicode MS" w:hAnsi="Arial" w:cs="Arial"/>
          <w:bCs/>
          <w:iCs/>
          <w:color w:val="000000"/>
          <w:kern w:val="1"/>
          <w:sz w:val="22"/>
          <w:szCs w:val="22"/>
        </w:rPr>
        <w:t xml:space="preserve"> дана дуже од дана отварања понуда) и сви Ваши позиви на наплату по овој гаранцији морају стићи закључно са тим датумом.</w:t>
      </w:r>
    </w:p>
    <w:p w:rsidR="007A18EA" w:rsidRPr="007A18EA" w:rsidRDefault="007A18EA" w:rsidP="007A18EA">
      <w:pPr>
        <w:jc w:val="both"/>
        <w:rPr>
          <w:rFonts w:ascii="Arial" w:eastAsia="Arial Unicode MS" w:hAnsi="Arial" w:cs="Arial"/>
          <w:bCs/>
          <w:iCs/>
          <w:color w:val="000000"/>
          <w:kern w:val="1"/>
          <w:sz w:val="22"/>
          <w:szCs w:val="22"/>
        </w:rPr>
      </w:pPr>
    </w:p>
    <w:p w:rsidR="007A18EA" w:rsidRPr="007A18EA" w:rsidRDefault="007A18EA" w:rsidP="007A18EA">
      <w:pPr>
        <w:jc w:val="both"/>
        <w:rPr>
          <w:rFonts w:ascii="Arial" w:eastAsia="Arial Unicode MS" w:hAnsi="Arial" w:cs="Arial"/>
          <w:bCs/>
          <w:iCs/>
          <w:color w:val="000000"/>
          <w:kern w:val="1"/>
          <w:sz w:val="22"/>
          <w:szCs w:val="22"/>
        </w:rPr>
      </w:pPr>
      <w:r w:rsidRPr="007A18EA">
        <w:rPr>
          <w:rFonts w:ascii="Arial" w:eastAsia="Arial Unicode MS" w:hAnsi="Arial" w:cs="Arial"/>
          <w:bCs/>
          <w:iCs/>
          <w:color w:val="000000"/>
          <w:kern w:val="1"/>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A18EA" w:rsidRPr="007A18EA" w:rsidRDefault="007A18EA" w:rsidP="007A18EA">
      <w:pPr>
        <w:jc w:val="both"/>
        <w:rPr>
          <w:rFonts w:ascii="Arial" w:eastAsia="Arial Unicode MS" w:hAnsi="Arial" w:cs="Arial"/>
          <w:bCs/>
          <w:iCs/>
          <w:color w:val="000000"/>
          <w:kern w:val="1"/>
          <w:sz w:val="22"/>
          <w:szCs w:val="22"/>
        </w:rPr>
      </w:pPr>
    </w:p>
    <w:p w:rsidR="007A18EA" w:rsidRDefault="007A18EA" w:rsidP="007A18EA">
      <w:pPr>
        <w:jc w:val="both"/>
        <w:rPr>
          <w:rFonts w:ascii="Arial" w:eastAsia="Arial Unicode MS" w:hAnsi="Arial" w:cs="Arial"/>
          <w:bCs/>
          <w:iCs/>
          <w:color w:val="000000"/>
          <w:kern w:val="1"/>
          <w:sz w:val="22"/>
          <w:szCs w:val="22"/>
        </w:rPr>
      </w:pPr>
      <w:r w:rsidRPr="007A18EA">
        <w:rPr>
          <w:rFonts w:ascii="Arial" w:eastAsia="Arial Unicode MS" w:hAnsi="Arial" w:cs="Arial"/>
          <w:bCs/>
          <w:iCs/>
          <w:color w:val="000000"/>
          <w:kern w:val="1"/>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1D7A15" w:rsidRPr="007A18EA" w:rsidRDefault="001D7A15" w:rsidP="007A18EA">
      <w:pPr>
        <w:jc w:val="both"/>
        <w:rPr>
          <w:rFonts w:ascii="Arial" w:eastAsia="Arial Unicode MS" w:hAnsi="Arial" w:cs="Arial"/>
          <w:bCs/>
          <w:iCs/>
          <w:color w:val="000000"/>
          <w:kern w:val="1"/>
          <w:sz w:val="22"/>
          <w:szCs w:val="22"/>
        </w:rPr>
      </w:pPr>
    </w:p>
    <w:p w:rsidR="007A18EA" w:rsidRPr="007A18EA" w:rsidRDefault="007A18EA" w:rsidP="007A18EA">
      <w:pPr>
        <w:jc w:val="both"/>
        <w:rPr>
          <w:rFonts w:ascii="Arial" w:eastAsia="Arial Unicode MS" w:hAnsi="Arial" w:cs="Arial"/>
          <w:bCs/>
          <w:iCs/>
          <w:color w:val="000000"/>
          <w:kern w:val="1"/>
          <w:sz w:val="22"/>
          <w:szCs w:val="22"/>
        </w:rPr>
      </w:pPr>
      <w:r w:rsidRPr="007A18EA">
        <w:rPr>
          <w:rFonts w:ascii="Arial" w:eastAsia="Arial Unicode MS" w:hAnsi="Arial" w:cs="Arial"/>
          <w:bCs/>
          <w:iCs/>
          <w:color w:val="000000"/>
          <w:kern w:val="1"/>
          <w:sz w:val="22"/>
          <w:szCs w:val="22"/>
        </w:rPr>
        <w:t>Ова гаранција се не може уступити и није преносива без писане сагласности Корисника, Налогодавца  и Банке гаранта.</w:t>
      </w:r>
    </w:p>
    <w:p w:rsidR="007A18EA" w:rsidRPr="007A18EA" w:rsidRDefault="007A18EA" w:rsidP="007A18EA">
      <w:pPr>
        <w:jc w:val="both"/>
        <w:rPr>
          <w:rFonts w:ascii="Arial" w:eastAsia="Arial Unicode MS" w:hAnsi="Arial" w:cs="Arial"/>
          <w:bCs/>
          <w:iCs/>
          <w:color w:val="000000"/>
          <w:kern w:val="1"/>
          <w:sz w:val="22"/>
          <w:szCs w:val="22"/>
        </w:rPr>
      </w:pPr>
    </w:p>
    <w:p w:rsidR="007A18EA" w:rsidRPr="007A18EA" w:rsidRDefault="007A18EA" w:rsidP="007A18EA">
      <w:pPr>
        <w:jc w:val="both"/>
        <w:rPr>
          <w:rFonts w:ascii="Arial" w:eastAsia="Arial Unicode MS" w:hAnsi="Arial" w:cs="Arial"/>
          <w:bCs/>
          <w:iCs/>
          <w:color w:val="000000"/>
          <w:kern w:val="1"/>
          <w:sz w:val="22"/>
          <w:szCs w:val="22"/>
        </w:rPr>
      </w:pPr>
      <w:r w:rsidRPr="007A18EA">
        <w:rPr>
          <w:rFonts w:ascii="Arial" w:eastAsia="Arial Unicode MS" w:hAnsi="Arial" w:cs="Arial"/>
          <w:bCs/>
          <w:iCs/>
          <w:color w:val="000000"/>
          <w:kern w:val="1"/>
          <w:sz w:val="22"/>
          <w:szCs w:val="22"/>
        </w:rPr>
        <w:t>На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rsidR="007A18EA" w:rsidRPr="007A18EA" w:rsidRDefault="007A18EA" w:rsidP="007A18EA">
      <w:pPr>
        <w:jc w:val="both"/>
        <w:rPr>
          <w:rFonts w:ascii="Arial" w:eastAsia="Arial Unicode MS" w:hAnsi="Arial" w:cs="Arial"/>
          <w:bCs/>
          <w:iCs/>
          <w:color w:val="000000"/>
          <w:kern w:val="1"/>
          <w:sz w:val="22"/>
          <w:szCs w:val="22"/>
        </w:rPr>
      </w:pPr>
    </w:p>
    <w:p w:rsidR="007A18EA" w:rsidRPr="007A18EA" w:rsidRDefault="007A18EA" w:rsidP="007A18EA">
      <w:pPr>
        <w:jc w:val="both"/>
        <w:rPr>
          <w:rFonts w:ascii="Arial" w:eastAsia="Arial Unicode MS" w:hAnsi="Arial" w:cs="Arial"/>
          <w:bCs/>
          <w:iCs/>
          <w:color w:val="000000"/>
          <w:kern w:val="1"/>
          <w:sz w:val="22"/>
          <w:szCs w:val="22"/>
        </w:rPr>
      </w:pPr>
    </w:p>
    <w:p w:rsidR="007A18EA" w:rsidRPr="007A18EA" w:rsidRDefault="007A18EA" w:rsidP="007A18EA">
      <w:pPr>
        <w:jc w:val="both"/>
        <w:rPr>
          <w:rFonts w:ascii="Arial" w:eastAsia="Arial Unicode MS" w:hAnsi="Arial" w:cs="Arial"/>
          <w:bCs/>
          <w:iCs/>
          <w:color w:val="000000"/>
          <w:kern w:val="1"/>
          <w:sz w:val="22"/>
          <w:szCs w:val="22"/>
        </w:rPr>
      </w:pPr>
      <w:r w:rsidRPr="007A18EA">
        <w:rPr>
          <w:rFonts w:ascii="Arial" w:eastAsia="Arial Unicode MS" w:hAnsi="Arial" w:cs="Arial"/>
          <w:bCs/>
          <w:iCs/>
          <w:color w:val="000000"/>
          <w:kern w:val="1"/>
          <w:sz w:val="22"/>
          <w:szCs w:val="22"/>
        </w:rPr>
        <w:t xml:space="preserve">               (Унети име Банке)___________________________  </w:t>
      </w:r>
    </w:p>
    <w:p w:rsidR="007A18EA" w:rsidRPr="007A18EA" w:rsidRDefault="007A18EA" w:rsidP="007A18EA">
      <w:pPr>
        <w:jc w:val="both"/>
        <w:rPr>
          <w:rFonts w:ascii="Arial" w:eastAsia="Arial Unicode MS" w:hAnsi="Arial" w:cs="Arial"/>
          <w:bCs/>
          <w:iCs/>
          <w:color w:val="000000"/>
          <w:kern w:val="1"/>
          <w:sz w:val="22"/>
          <w:szCs w:val="22"/>
        </w:rPr>
      </w:pPr>
    </w:p>
    <w:p w:rsidR="007A18EA" w:rsidRPr="007A18EA" w:rsidRDefault="007A18EA" w:rsidP="007A18EA">
      <w:pPr>
        <w:jc w:val="both"/>
        <w:rPr>
          <w:rFonts w:ascii="Arial" w:eastAsia="Arial Unicode MS" w:hAnsi="Arial" w:cs="Arial"/>
          <w:bCs/>
          <w:iCs/>
          <w:color w:val="000000"/>
          <w:kern w:val="1"/>
          <w:sz w:val="22"/>
          <w:szCs w:val="22"/>
        </w:rPr>
      </w:pPr>
    </w:p>
    <w:p w:rsidR="007A18EA" w:rsidRPr="007A18EA" w:rsidRDefault="007A18EA" w:rsidP="007A18EA">
      <w:pPr>
        <w:jc w:val="both"/>
        <w:rPr>
          <w:rFonts w:ascii="Arial" w:eastAsia="Arial Unicode MS" w:hAnsi="Arial" w:cs="Arial"/>
          <w:bCs/>
          <w:iCs/>
          <w:color w:val="000000"/>
          <w:kern w:val="1"/>
          <w:sz w:val="22"/>
          <w:szCs w:val="22"/>
        </w:rPr>
      </w:pPr>
      <w:r w:rsidRPr="007A18EA">
        <w:rPr>
          <w:rFonts w:ascii="Arial" w:eastAsia="Arial Unicode MS" w:hAnsi="Arial" w:cs="Arial"/>
          <w:bCs/>
          <w:iCs/>
          <w:color w:val="000000"/>
          <w:kern w:val="1"/>
          <w:sz w:val="22"/>
          <w:szCs w:val="22"/>
        </w:rPr>
        <w:t>___________________________________________________________________</w:t>
      </w:r>
    </w:p>
    <w:p w:rsidR="007A18EA" w:rsidRPr="007A18EA" w:rsidRDefault="007A18EA" w:rsidP="007A18EA">
      <w:pPr>
        <w:jc w:val="both"/>
        <w:rPr>
          <w:rFonts w:ascii="Arial" w:eastAsia="Arial Unicode MS" w:hAnsi="Arial" w:cs="Arial"/>
          <w:bCs/>
          <w:iCs/>
          <w:color w:val="000000"/>
          <w:kern w:val="1"/>
          <w:sz w:val="22"/>
          <w:szCs w:val="22"/>
        </w:rPr>
      </w:pPr>
      <w:r w:rsidRPr="007A18EA">
        <w:rPr>
          <w:rFonts w:ascii="Arial" w:eastAsia="Arial Unicode MS" w:hAnsi="Arial" w:cs="Arial"/>
          <w:bCs/>
          <w:iCs/>
          <w:color w:val="000000"/>
          <w:kern w:val="1"/>
          <w:sz w:val="22"/>
          <w:szCs w:val="22"/>
        </w:rPr>
        <w:t>(Одговорно лице Банке)</w:t>
      </w:r>
      <w:r w:rsidRPr="007A18EA">
        <w:rPr>
          <w:rFonts w:ascii="Arial" w:eastAsia="Arial Unicode MS" w:hAnsi="Arial" w:cs="Arial"/>
          <w:bCs/>
          <w:iCs/>
          <w:color w:val="000000"/>
          <w:kern w:val="1"/>
          <w:sz w:val="22"/>
          <w:szCs w:val="22"/>
        </w:rPr>
        <w:tab/>
      </w:r>
      <w:r w:rsidRPr="007A18EA">
        <w:rPr>
          <w:rFonts w:ascii="Arial" w:eastAsia="Arial Unicode MS" w:hAnsi="Arial" w:cs="Arial"/>
          <w:bCs/>
          <w:iCs/>
          <w:color w:val="000000"/>
          <w:kern w:val="1"/>
          <w:sz w:val="22"/>
          <w:szCs w:val="22"/>
        </w:rPr>
        <w:tab/>
      </w:r>
      <w:r w:rsidRPr="007A18EA">
        <w:rPr>
          <w:rFonts w:ascii="Arial" w:eastAsia="Arial Unicode MS" w:hAnsi="Arial" w:cs="Arial"/>
          <w:bCs/>
          <w:iCs/>
          <w:color w:val="000000"/>
          <w:kern w:val="1"/>
          <w:sz w:val="22"/>
          <w:szCs w:val="22"/>
        </w:rPr>
        <w:tab/>
      </w:r>
      <w:r w:rsidRPr="007A18EA">
        <w:rPr>
          <w:rFonts w:ascii="Arial" w:eastAsia="Arial Unicode MS" w:hAnsi="Arial" w:cs="Arial"/>
          <w:bCs/>
          <w:iCs/>
          <w:color w:val="000000"/>
          <w:kern w:val="1"/>
          <w:sz w:val="22"/>
          <w:szCs w:val="22"/>
        </w:rPr>
        <w:tab/>
        <w:t xml:space="preserve"> </w:t>
      </w:r>
    </w:p>
    <w:p w:rsidR="007A18EA" w:rsidRPr="007A18EA" w:rsidRDefault="007A18EA" w:rsidP="007A18EA">
      <w:pPr>
        <w:jc w:val="both"/>
        <w:rPr>
          <w:rFonts w:ascii="Arial" w:eastAsia="Arial Unicode MS" w:hAnsi="Arial" w:cs="Arial"/>
          <w:bCs/>
          <w:iCs/>
          <w:color w:val="000000"/>
          <w:kern w:val="1"/>
          <w:sz w:val="22"/>
          <w:szCs w:val="22"/>
        </w:rPr>
      </w:pPr>
    </w:p>
    <w:p w:rsidR="007A18EA" w:rsidRPr="007A18EA" w:rsidRDefault="007A18EA" w:rsidP="007A18EA">
      <w:pPr>
        <w:jc w:val="both"/>
        <w:rPr>
          <w:rFonts w:ascii="Arial" w:eastAsia="Arial Unicode MS" w:hAnsi="Arial" w:cs="Arial"/>
          <w:bCs/>
          <w:iCs/>
          <w:color w:val="000000"/>
          <w:kern w:val="1"/>
          <w:sz w:val="22"/>
          <w:szCs w:val="22"/>
        </w:rPr>
      </w:pPr>
    </w:p>
    <w:p w:rsidR="007A18EA" w:rsidRPr="007A18EA" w:rsidRDefault="007A18EA" w:rsidP="007A18EA">
      <w:pPr>
        <w:jc w:val="both"/>
        <w:rPr>
          <w:rFonts w:ascii="Arial" w:eastAsia="Arial Unicode MS" w:hAnsi="Arial" w:cs="Arial"/>
          <w:bCs/>
          <w:iCs/>
          <w:color w:val="000000"/>
          <w:kern w:val="1"/>
          <w:sz w:val="22"/>
          <w:szCs w:val="22"/>
        </w:rPr>
      </w:pPr>
    </w:p>
    <w:p w:rsidR="007A18EA" w:rsidRPr="007A18EA" w:rsidRDefault="007A18EA" w:rsidP="007A18EA">
      <w:pPr>
        <w:jc w:val="both"/>
        <w:rPr>
          <w:rFonts w:ascii="Arial" w:eastAsia="Arial Unicode MS" w:hAnsi="Arial" w:cs="Arial"/>
          <w:bCs/>
          <w:iCs/>
          <w:color w:val="000000"/>
          <w:kern w:val="1"/>
          <w:sz w:val="22"/>
          <w:szCs w:val="22"/>
        </w:rPr>
      </w:pPr>
    </w:p>
    <w:p w:rsidR="007A18EA" w:rsidRPr="007A18EA" w:rsidRDefault="007A18EA" w:rsidP="007A18EA">
      <w:pPr>
        <w:jc w:val="both"/>
        <w:rPr>
          <w:rFonts w:ascii="Arial" w:eastAsia="Arial Unicode MS" w:hAnsi="Arial" w:cs="Arial"/>
          <w:bCs/>
          <w:iCs/>
          <w:color w:val="000000"/>
          <w:kern w:val="1"/>
          <w:sz w:val="22"/>
          <w:szCs w:val="22"/>
        </w:rPr>
      </w:pPr>
      <w:r w:rsidRPr="007A18EA">
        <w:rPr>
          <w:rFonts w:ascii="Arial" w:eastAsia="Arial Unicode MS" w:hAnsi="Arial" w:cs="Arial"/>
          <w:bCs/>
          <w:iCs/>
          <w:color w:val="000000"/>
          <w:kern w:val="1"/>
          <w:sz w:val="22"/>
          <w:szCs w:val="22"/>
        </w:rPr>
        <w:t xml:space="preserve">НАПОМЕНА: У случају да Извршилац поднесе гаранцију стране банке, та банка мора имати најмање додељен кредитни рејтинг коме одговара ниво кредитног квалитета 3 (инвестициони ранг). </w:t>
      </w:r>
    </w:p>
    <w:p w:rsidR="007A18EA" w:rsidRPr="007A18EA" w:rsidRDefault="007A18EA" w:rsidP="007A18EA">
      <w:pPr>
        <w:jc w:val="both"/>
        <w:rPr>
          <w:rFonts w:ascii="Arial" w:eastAsia="Arial Unicode MS" w:hAnsi="Arial" w:cs="Arial"/>
          <w:color w:val="000000"/>
          <w:kern w:val="1"/>
          <w:sz w:val="22"/>
          <w:szCs w:val="22"/>
          <w:u w:val="single"/>
          <w:lang w:val="ru-RU"/>
        </w:rPr>
      </w:pPr>
      <w:r w:rsidRPr="007A18EA">
        <w:rPr>
          <w:rFonts w:ascii="Arial" w:eastAsia="Arial Unicode MS" w:hAnsi="Arial" w:cs="Arial"/>
          <w:color w:val="000000"/>
          <w:kern w:val="1"/>
          <w:sz w:val="22"/>
          <w:szCs w:val="22"/>
          <w:lang w:val="ru-RU"/>
        </w:rPr>
        <w:t xml:space="preserve">                                                              </w:t>
      </w:r>
    </w:p>
    <w:p w:rsidR="007A18EA" w:rsidRPr="007A18EA" w:rsidRDefault="007A18EA" w:rsidP="007A18EA">
      <w:pPr>
        <w:jc w:val="both"/>
        <w:rPr>
          <w:rFonts w:ascii="Arial" w:hAnsi="Arial" w:cs="Arial"/>
          <w:color w:val="000000"/>
          <w:sz w:val="22"/>
          <w:szCs w:val="22"/>
          <w:lang w:val="sr-Latn-CS" w:eastAsia="sr-Latn-CS"/>
        </w:rPr>
      </w:pPr>
    </w:p>
    <w:p w:rsidR="007A18EA" w:rsidRPr="007A18EA" w:rsidRDefault="007A18EA" w:rsidP="00E11181">
      <w:pPr>
        <w:rPr>
          <w:rFonts w:ascii="Arial" w:hAnsi="Arial" w:cs="Arial"/>
          <w:b/>
          <w:sz w:val="22"/>
          <w:szCs w:val="22"/>
        </w:rPr>
      </w:pPr>
    </w:p>
    <w:p w:rsidR="007A18EA" w:rsidRDefault="007A18EA" w:rsidP="00E11181">
      <w:pPr>
        <w:rPr>
          <w:rFonts w:ascii="Arial" w:hAnsi="Arial" w:cs="Arial"/>
          <w:b/>
          <w:sz w:val="22"/>
          <w:szCs w:val="22"/>
        </w:rPr>
      </w:pPr>
    </w:p>
    <w:p w:rsidR="007A18EA" w:rsidRDefault="007A18EA" w:rsidP="00E11181">
      <w:pPr>
        <w:rPr>
          <w:rFonts w:ascii="Arial" w:hAnsi="Arial" w:cs="Arial"/>
          <w:b/>
          <w:sz w:val="22"/>
          <w:szCs w:val="22"/>
        </w:rPr>
      </w:pPr>
    </w:p>
    <w:p w:rsidR="007A18EA" w:rsidRDefault="007A18EA" w:rsidP="00E11181">
      <w:pPr>
        <w:rPr>
          <w:rFonts w:ascii="Arial" w:hAnsi="Arial" w:cs="Arial"/>
          <w:b/>
          <w:sz w:val="22"/>
          <w:szCs w:val="22"/>
        </w:rPr>
      </w:pPr>
    </w:p>
    <w:p w:rsidR="007A18EA" w:rsidRDefault="007A18EA" w:rsidP="00E11181">
      <w:pPr>
        <w:rPr>
          <w:rFonts w:ascii="Arial" w:hAnsi="Arial" w:cs="Arial"/>
          <w:b/>
          <w:sz w:val="22"/>
          <w:szCs w:val="22"/>
        </w:rPr>
      </w:pPr>
    </w:p>
    <w:p w:rsidR="007A18EA" w:rsidRDefault="007A18EA" w:rsidP="00E11181">
      <w:pPr>
        <w:rPr>
          <w:rFonts w:ascii="Arial" w:hAnsi="Arial" w:cs="Arial"/>
          <w:b/>
          <w:sz w:val="22"/>
          <w:szCs w:val="22"/>
        </w:rPr>
      </w:pPr>
    </w:p>
    <w:p w:rsidR="007A18EA" w:rsidRDefault="007A18EA" w:rsidP="00E11181">
      <w:pPr>
        <w:rPr>
          <w:rFonts w:ascii="Arial" w:hAnsi="Arial" w:cs="Arial"/>
          <w:b/>
          <w:sz w:val="22"/>
          <w:szCs w:val="22"/>
        </w:rPr>
      </w:pPr>
    </w:p>
    <w:p w:rsidR="007A18EA" w:rsidRDefault="007A18EA" w:rsidP="00E11181">
      <w:pPr>
        <w:rPr>
          <w:rFonts w:ascii="Arial" w:hAnsi="Arial" w:cs="Arial"/>
          <w:b/>
          <w:sz w:val="22"/>
          <w:szCs w:val="22"/>
        </w:rPr>
      </w:pPr>
    </w:p>
    <w:p w:rsidR="007A18EA" w:rsidRDefault="007A18EA" w:rsidP="00E11181">
      <w:pPr>
        <w:rPr>
          <w:rFonts w:ascii="Arial" w:hAnsi="Arial" w:cs="Arial"/>
          <w:b/>
          <w:sz w:val="22"/>
          <w:szCs w:val="22"/>
        </w:rPr>
      </w:pPr>
    </w:p>
    <w:p w:rsidR="007A18EA" w:rsidRDefault="007A18EA" w:rsidP="00E11181">
      <w:pPr>
        <w:rPr>
          <w:rFonts w:ascii="Arial" w:hAnsi="Arial" w:cs="Arial"/>
          <w:b/>
          <w:sz w:val="22"/>
          <w:szCs w:val="22"/>
        </w:rPr>
      </w:pPr>
    </w:p>
    <w:p w:rsidR="007A18EA" w:rsidRDefault="007A18EA" w:rsidP="00E11181">
      <w:pPr>
        <w:rPr>
          <w:rFonts w:ascii="Arial" w:hAnsi="Arial" w:cs="Arial"/>
          <w:b/>
          <w:sz w:val="22"/>
          <w:szCs w:val="22"/>
        </w:rPr>
      </w:pPr>
    </w:p>
    <w:p w:rsidR="007A18EA" w:rsidRDefault="007A18EA" w:rsidP="00E11181">
      <w:pPr>
        <w:rPr>
          <w:rFonts w:ascii="Arial" w:hAnsi="Arial" w:cs="Arial"/>
          <w:b/>
          <w:sz w:val="22"/>
          <w:szCs w:val="22"/>
        </w:rPr>
      </w:pPr>
    </w:p>
    <w:p w:rsidR="007A18EA" w:rsidRDefault="007A18EA" w:rsidP="00E11181">
      <w:pPr>
        <w:rPr>
          <w:rFonts w:ascii="Arial" w:hAnsi="Arial" w:cs="Arial"/>
          <w:b/>
          <w:sz w:val="22"/>
          <w:szCs w:val="22"/>
        </w:rPr>
      </w:pPr>
    </w:p>
    <w:p w:rsidR="007A18EA" w:rsidRDefault="007A18EA" w:rsidP="00E11181">
      <w:pPr>
        <w:rPr>
          <w:rFonts w:ascii="Arial" w:hAnsi="Arial" w:cs="Arial"/>
          <w:b/>
          <w:sz w:val="22"/>
          <w:szCs w:val="22"/>
        </w:rPr>
      </w:pPr>
    </w:p>
    <w:p w:rsidR="001D7A15" w:rsidRDefault="001D7A15" w:rsidP="00E11181">
      <w:pPr>
        <w:rPr>
          <w:rFonts w:ascii="Arial" w:hAnsi="Arial" w:cs="Arial"/>
          <w:b/>
          <w:sz w:val="22"/>
          <w:szCs w:val="22"/>
        </w:rPr>
      </w:pPr>
    </w:p>
    <w:p w:rsidR="001D7A15" w:rsidRDefault="001D7A15" w:rsidP="00E11181">
      <w:pPr>
        <w:rPr>
          <w:rFonts w:ascii="Arial" w:hAnsi="Arial" w:cs="Arial"/>
          <w:b/>
          <w:sz w:val="22"/>
          <w:szCs w:val="22"/>
        </w:rPr>
      </w:pPr>
    </w:p>
    <w:p w:rsidR="001D7A15" w:rsidRDefault="001D7A15" w:rsidP="00E11181">
      <w:pPr>
        <w:rPr>
          <w:rFonts w:ascii="Arial" w:hAnsi="Arial" w:cs="Arial"/>
          <w:b/>
          <w:sz w:val="22"/>
          <w:szCs w:val="22"/>
        </w:rPr>
      </w:pPr>
    </w:p>
    <w:p w:rsidR="00E05012" w:rsidRDefault="00E05012" w:rsidP="00E11181">
      <w:pPr>
        <w:rPr>
          <w:rFonts w:ascii="Arial" w:hAnsi="Arial" w:cs="Arial"/>
          <w:b/>
          <w:sz w:val="22"/>
          <w:szCs w:val="22"/>
        </w:rPr>
      </w:pPr>
      <w:r w:rsidRPr="00F20B3F">
        <w:rPr>
          <w:rFonts w:ascii="Arial" w:hAnsi="Arial" w:cs="Arial"/>
          <w:b/>
          <w:i/>
          <w:sz w:val="22"/>
          <w:szCs w:val="22"/>
        </w:rPr>
        <w:lastRenderedPageBreak/>
        <w:t>Образац 14.2</w:t>
      </w:r>
      <w:r w:rsidRPr="00F20B3F">
        <w:rPr>
          <w:rFonts w:ascii="Arial" w:hAnsi="Arial" w:cs="Arial"/>
          <w:b/>
          <w:sz w:val="22"/>
          <w:szCs w:val="22"/>
        </w:rPr>
        <w:t xml:space="preserve"> </w:t>
      </w:r>
    </w:p>
    <w:p w:rsidR="00E11181" w:rsidRPr="00F20B3F" w:rsidRDefault="00E11181" w:rsidP="00E11181">
      <w:pPr>
        <w:rPr>
          <w:rFonts w:ascii="Arial" w:hAnsi="Arial" w:cs="Arial"/>
          <w:b/>
          <w:sz w:val="22"/>
          <w:szCs w:val="22"/>
        </w:rPr>
      </w:pPr>
      <w:r w:rsidRPr="00F20B3F">
        <w:rPr>
          <w:rFonts w:ascii="Arial" w:hAnsi="Arial" w:cs="Arial"/>
          <w:b/>
          <w:sz w:val="22"/>
          <w:szCs w:val="22"/>
        </w:rPr>
        <w:t>(напомена: не доставља се у понуди)</w:t>
      </w:r>
    </w:p>
    <w:p w:rsidR="007A18EA" w:rsidRDefault="007A18EA" w:rsidP="00E11181">
      <w:pPr>
        <w:rPr>
          <w:rFonts w:ascii="Arial" w:hAnsi="Arial" w:cs="Arial"/>
          <w:sz w:val="22"/>
          <w:szCs w:val="22"/>
        </w:rPr>
      </w:pPr>
    </w:p>
    <w:p w:rsidR="00E11181" w:rsidRPr="00F20B3F" w:rsidRDefault="00E11181" w:rsidP="00E11181">
      <w:pPr>
        <w:rPr>
          <w:rFonts w:cs="Arial"/>
          <w:sz w:val="22"/>
          <w:szCs w:val="22"/>
        </w:rPr>
      </w:pPr>
      <w:r w:rsidRPr="00F20B3F">
        <w:rPr>
          <w:rFonts w:ascii="Arial" w:hAnsi="Arial" w:cs="Arial"/>
          <w:sz w:val="22"/>
          <w:szCs w:val="22"/>
        </w:rPr>
        <w:t>(Меморандум пословне банке</w:t>
      </w:r>
      <w:r w:rsidRPr="00F20B3F">
        <w:rPr>
          <w:rFonts w:cs="Arial"/>
          <w:sz w:val="22"/>
          <w:szCs w:val="22"/>
        </w:rPr>
        <w:t>)</w:t>
      </w:r>
    </w:p>
    <w:p w:rsidR="002C228E" w:rsidRPr="00F20B3F" w:rsidRDefault="002C228E" w:rsidP="00E11181">
      <w:pPr>
        <w:rPr>
          <w:rFonts w:cs="Arial"/>
          <w:sz w:val="22"/>
          <w:szCs w:val="22"/>
        </w:rPr>
      </w:pPr>
    </w:p>
    <w:p w:rsidR="00E11181" w:rsidRPr="00F20B3F" w:rsidRDefault="00E11181" w:rsidP="00E11181">
      <w:pPr>
        <w:pStyle w:val="Heading2"/>
        <w:jc w:val="center"/>
      </w:pPr>
      <w:bookmarkStart w:id="209" w:name="_Toc430360294"/>
      <w:r w:rsidRPr="00F20B3F">
        <w:t>МОДЕЛ БАНКАРСКЕ ГАРАНЦИЈЕ ЗА ДОБРО ИЗВРШЕЊЕ ПОСЛА</w:t>
      </w:r>
      <w:bookmarkEnd w:id="209"/>
    </w:p>
    <w:p w:rsidR="002C228E" w:rsidRPr="00F20B3F" w:rsidRDefault="002C228E" w:rsidP="00563FD8">
      <w:pPr>
        <w:rPr>
          <w:sz w:val="22"/>
          <w:szCs w:val="22"/>
        </w:rPr>
      </w:pPr>
    </w:p>
    <w:p w:rsidR="00E11181" w:rsidRPr="00F20B3F" w:rsidRDefault="00E11181" w:rsidP="00E11181">
      <w:pPr>
        <w:jc w:val="right"/>
        <w:rPr>
          <w:rFonts w:ascii="Arial" w:hAnsi="Arial" w:cs="Arial"/>
          <w:sz w:val="22"/>
          <w:szCs w:val="22"/>
        </w:rPr>
      </w:pPr>
      <w:r w:rsidRPr="00F20B3F">
        <w:rPr>
          <w:rFonts w:ascii="Arial" w:hAnsi="Arial" w:cs="Arial"/>
          <w:sz w:val="22"/>
          <w:szCs w:val="22"/>
        </w:rPr>
        <w:t>Београд, ___.___.2015. године</w:t>
      </w:r>
    </w:p>
    <w:p w:rsidR="002C228E" w:rsidRPr="00F20B3F" w:rsidRDefault="002C228E" w:rsidP="00E11181">
      <w:pPr>
        <w:jc w:val="right"/>
        <w:rPr>
          <w:rFonts w:ascii="Arial" w:hAnsi="Arial" w:cs="Arial"/>
          <w:sz w:val="22"/>
          <w:szCs w:val="22"/>
        </w:rPr>
      </w:pPr>
    </w:p>
    <w:p w:rsidR="002C228E" w:rsidRPr="00F20B3F" w:rsidRDefault="002C228E" w:rsidP="00E11181">
      <w:pPr>
        <w:jc w:val="right"/>
        <w:rPr>
          <w:rFonts w:ascii="Arial" w:hAnsi="Arial" w:cs="Arial"/>
          <w:sz w:val="22"/>
          <w:szCs w:val="22"/>
        </w:rPr>
      </w:pPr>
    </w:p>
    <w:p w:rsidR="00E11181" w:rsidRPr="00F20B3F" w:rsidRDefault="00E11181" w:rsidP="00E11181">
      <w:pPr>
        <w:rPr>
          <w:rFonts w:ascii="Arial" w:hAnsi="Arial" w:cs="Arial"/>
          <w:sz w:val="22"/>
          <w:szCs w:val="22"/>
        </w:rPr>
      </w:pPr>
      <w:r w:rsidRPr="00F20B3F">
        <w:rPr>
          <w:rFonts w:ascii="Arial" w:hAnsi="Arial" w:cs="Arial"/>
          <w:sz w:val="22"/>
          <w:szCs w:val="22"/>
        </w:rPr>
        <w:t xml:space="preserve">Корисник: </w:t>
      </w:r>
      <w:r w:rsidRPr="00F20B3F">
        <w:rPr>
          <w:rFonts w:ascii="Arial" w:hAnsi="Arial" w:cs="Arial"/>
          <w:bCs/>
          <w:sz w:val="22"/>
          <w:szCs w:val="22"/>
        </w:rPr>
        <w:t>Јавно предузеће „ЕЛЕКТРОПРИВРЕДА СРБИЈЕ“ БЕОГРАД</w:t>
      </w:r>
      <w:r w:rsidRPr="00F20B3F">
        <w:rPr>
          <w:rFonts w:ascii="Arial" w:hAnsi="Arial" w:cs="Arial"/>
          <w:sz w:val="22"/>
          <w:szCs w:val="22"/>
        </w:rPr>
        <w:t>, Царице Милице бр. 2, датум: __________</w:t>
      </w:r>
    </w:p>
    <w:p w:rsidR="00E11181" w:rsidRPr="00F20B3F" w:rsidRDefault="002C228E" w:rsidP="00E11181">
      <w:pPr>
        <w:shd w:val="clear" w:color="auto" w:fill="FFFFFF"/>
        <w:rPr>
          <w:rFonts w:ascii="Arial" w:hAnsi="Arial" w:cs="Arial"/>
          <w:color w:val="000000"/>
          <w:sz w:val="22"/>
          <w:szCs w:val="22"/>
        </w:rPr>
      </w:pPr>
      <w:r w:rsidRPr="00F20B3F">
        <w:rPr>
          <w:rFonts w:ascii="Arial" w:hAnsi="Arial" w:cs="Arial"/>
          <w:color w:val="000000"/>
          <w:sz w:val="22"/>
          <w:szCs w:val="22"/>
        </w:rPr>
        <w:t>Матични број: 20053658</w:t>
      </w:r>
      <w:r w:rsidR="00E11181" w:rsidRPr="00F20B3F">
        <w:rPr>
          <w:rFonts w:ascii="Arial" w:hAnsi="Arial" w:cs="Arial"/>
          <w:color w:val="000000"/>
          <w:sz w:val="22"/>
          <w:szCs w:val="22"/>
        </w:rPr>
        <w:t xml:space="preserve"> </w:t>
      </w:r>
    </w:p>
    <w:p w:rsidR="00E11181" w:rsidRPr="00F20B3F" w:rsidRDefault="002C228E" w:rsidP="00E11181">
      <w:pPr>
        <w:shd w:val="clear" w:color="auto" w:fill="FFFFFF"/>
        <w:rPr>
          <w:rFonts w:ascii="Arial" w:hAnsi="Arial" w:cs="Arial"/>
          <w:color w:val="000000"/>
          <w:sz w:val="22"/>
          <w:szCs w:val="22"/>
        </w:rPr>
      </w:pPr>
      <w:r w:rsidRPr="00F20B3F">
        <w:rPr>
          <w:rFonts w:ascii="Arial" w:hAnsi="Arial" w:cs="Arial"/>
          <w:color w:val="000000"/>
          <w:sz w:val="22"/>
          <w:szCs w:val="22"/>
        </w:rPr>
        <w:t>ПИБ: 103920327</w:t>
      </w:r>
      <w:r w:rsidR="00E11181" w:rsidRPr="00F20B3F">
        <w:rPr>
          <w:rFonts w:ascii="Arial" w:hAnsi="Arial" w:cs="Arial"/>
          <w:color w:val="000000"/>
          <w:sz w:val="22"/>
          <w:szCs w:val="22"/>
        </w:rPr>
        <w:t xml:space="preserve"> </w:t>
      </w:r>
    </w:p>
    <w:p w:rsidR="00E11181" w:rsidRPr="00F20B3F" w:rsidRDefault="00E11181" w:rsidP="00E11181">
      <w:pPr>
        <w:shd w:val="clear" w:color="auto" w:fill="FFFFFF"/>
        <w:rPr>
          <w:rFonts w:ascii="Arial" w:hAnsi="Arial" w:cs="Arial"/>
          <w:b/>
          <w:spacing w:val="9"/>
          <w:sz w:val="22"/>
          <w:szCs w:val="22"/>
          <w:lang w:eastAsia="hr-HR"/>
        </w:rPr>
      </w:pPr>
      <w:r w:rsidRPr="00F20B3F">
        <w:rPr>
          <w:rFonts w:ascii="Arial" w:hAnsi="Arial" w:cs="Arial"/>
          <w:color w:val="000000"/>
          <w:sz w:val="22"/>
          <w:szCs w:val="22"/>
        </w:rPr>
        <w:t xml:space="preserve">Бр.Тек.рачуна: </w:t>
      </w:r>
      <w:r w:rsidRPr="00F20B3F">
        <w:rPr>
          <w:rFonts w:ascii="Arial" w:hAnsi="Arial" w:cs="Arial"/>
          <w:sz w:val="22"/>
          <w:szCs w:val="22"/>
        </w:rPr>
        <w:t xml:space="preserve">160-700-13 Banca Intesa </w:t>
      </w:r>
    </w:p>
    <w:p w:rsidR="00E11181" w:rsidRPr="00F20B3F" w:rsidRDefault="00E11181" w:rsidP="00E11181">
      <w:pPr>
        <w:rPr>
          <w:rFonts w:ascii="Arial" w:hAnsi="Arial" w:cs="Arial"/>
          <w:sz w:val="22"/>
          <w:szCs w:val="22"/>
        </w:rPr>
      </w:pPr>
    </w:p>
    <w:p w:rsidR="00E11181" w:rsidRPr="00F20B3F" w:rsidRDefault="002C228E" w:rsidP="00E11181">
      <w:pPr>
        <w:spacing w:after="180"/>
        <w:rPr>
          <w:rFonts w:ascii="Arial" w:hAnsi="Arial" w:cs="Arial"/>
          <w:sz w:val="22"/>
          <w:szCs w:val="22"/>
        </w:rPr>
      </w:pPr>
      <w:r w:rsidRPr="00F20B3F">
        <w:rPr>
          <w:rFonts w:ascii="Arial" w:hAnsi="Arial" w:cs="Arial"/>
          <w:sz w:val="22"/>
          <w:szCs w:val="22"/>
        </w:rPr>
        <w:t xml:space="preserve">Налогодавац </w:t>
      </w:r>
      <w:r w:rsidR="00E11181" w:rsidRPr="00F20B3F">
        <w:rPr>
          <w:rFonts w:ascii="Arial" w:hAnsi="Arial" w:cs="Arial"/>
          <w:sz w:val="22"/>
          <w:szCs w:val="22"/>
        </w:rPr>
        <w:t>:___________________</w:t>
      </w:r>
      <w:r w:rsidR="00F75AB4">
        <w:rPr>
          <w:rFonts w:ascii="Arial" w:hAnsi="Arial" w:cs="Arial"/>
          <w:sz w:val="22"/>
          <w:szCs w:val="22"/>
          <w:lang w:val="sr-Cyrl-RS"/>
        </w:rPr>
        <w:t>(назив и адреса)</w:t>
      </w:r>
    </w:p>
    <w:p w:rsidR="00E11181" w:rsidRPr="00F20B3F" w:rsidRDefault="00E11181" w:rsidP="00E11181">
      <w:pPr>
        <w:rPr>
          <w:rFonts w:ascii="Arial" w:hAnsi="Arial" w:cs="Arial"/>
          <w:sz w:val="22"/>
          <w:szCs w:val="22"/>
        </w:rPr>
      </w:pPr>
    </w:p>
    <w:p w:rsidR="00E11181" w:rsidRPr="00F20B3F" w:rsidRDefault="00E11181" w:rsidP="00E11181">
      <w:pPr>
        <w:rPr>
          <w:rFonts w:ascii="Arial" w:hAnsi="Arial" w:cs="Arial"/>
          <w:sz w:val="22"/>
          <w:szCs w:val="22"/>
        </w:rPr>
      </w:pPr>
      <w:r w:rsidRPr="00F20B3F">
        <w:rPr>
          <w:rFonts w:ascii="Arial" w:hAnsi="Arial" w:cs="Arial"/>
          <w:sz w:val="22"/>
          <w:szCs w:val="22"/>
        </w:rPr>
        <w:t>БАНКАРСКА ГАРАНЦИЈА БР. ________________</w:t>
      </w:r>
    </w:p>
    <w:p w:rsidR="00E11181" w:rsidRPr="00F20B3F" w:rsidRDefault="00E11181" w:rsidP="00563FD8">
      <w:pPr>
        <w:jc w:val="both"/>
        <w:rPr>
          <w:rFonts w:ascii="Arial" w:hAnsi="Arial" w:cs="Arial"/>
          <w:sz w:val="22"/>
          <w:szCs w:val="22"/>
        </w:rPr>
      </w:pPr>
    </w:p>
    <w:p w:rsidR="00E11181" w:rsidRPr="00F20B3F" w:rsidRDefault="00E11181" w:rsidP="00563FD8">
      <w:pPr>
        <w:jc w:val="both"/>
        <w:rPr>
          <w:rFonts w:ascii="Arial" w:hAnsi="Arial" w:cs="Arial"/>
          <w:sz w:val="22"/>
          <w:szCs w:val="22"/>
        </w:rPr>
      </w:pPr>
      <w:r w:rsidRPr="00F20B3F">
        <w:rPr>
          <w:rFonts w:ascii="Arial" w:hAnsi="Arial" w:cs="Arial"/>
          <w:sz w:val="22"/>
          <w:szCs w:val="22"/>
        </w:rPr>
        <w:t>Обавештени смо да су ________________ (у наставку „Налогодавац“) и Јавно предузеће „Електропривреда Србије'' 11000 Београд, Улица царице Милице број: 2 (у даљем тексту: Корисник), у складу са одлуком Корисника о додели уговора и избору понуде Налогодавца закључили Уговор</w:t>
      </w:r>
      <w:r w:rsidR="00F75AB4">
        <w:rPr>
          <w:rFonts w:ascii="Arial" w:hAnsi="Arial" w:cs="Arial"/>
          <w:sz w:val="22"/>
          <w:szCs w:val="22"/>
          <w:lang w:val="sr-Cyrl-RS"/>
        </w:rPr>
        <w:t xml:space="preserve"> бр                дана             </w:t>
      </w:r>
      <w:r w:rsidRPr="00F20B3F">
        <w:rPr>
          <w:rFonts w:ascii="Arial" w:hAnsi="Arial" w:cs="Arial"/>
          <w:sz w:val="22"/>
          <w:szCs w:val="22"/>
        </w:rPr>
        <w:t xml:space="preserve"> о пружању услуге</w:t>
      </w:r>
      <w:r w:rsidR="007A18EA">
        <w:rPr>
          <w:rFonts w:ascii="Arial" w:hAnsi="Arial" w:cs="Arial"/>
          <w:sz w:val="22"/>
          <w:szCs w:val="22"/>
        </w:rPr>
        <w:t xml:space="preserve"> </w:t>
      </w:r>
      <w:r w:rsidR="003649F5" w:rsidRPr="00F20B3F">
        <w:rPr>
          <w:rFonts w:ascii="Arial" w:hAnsi="Arial" w:cs="Arial"/>
          <w:sz w:val="22"/>
          <w:szCs w:val="22"/>
        </w:rPr>
        <w:t>„Контролни прорачуни главних термоенергетских постројења, котловског и турбопостројења, у склопу пројектовања и изградње новог Блока Б3 у ТЕ Костолац“, за период у трајању од 2 године“</w:t>
      </w:r>
      <w:r w:rsidR="003649F5" w:rsidRPr="00F20B3F">
        <w:rPr>
          <w:rFonts w:ascii="Arial" w:hAnsi="Arial" w:cs="Arial"/>
          <w:sz w:val="22"/>
          <w:szCs w:val="22"/>
          <w:lang w:val="am-ET"/>
        </w:rPr>
        <w:t>,</w:t>
      </w:r>
      <w:r w:rsidRPr="00F20B3F">
        <w:rPr>
          <w:rFonts w:ascii="Arial" w:hAnsi="Arial" w:cs="Arial"/>
          <w:sz w:val="22"/>
          <w:szCs w:val="22"/>
        </w:rPr>
        <w:t xml:space="preserve"> по спроведеној јавној набавци </w:t>
      </w:r>
      <w:r w:rsidRPr="00F20B3F">
        <w:rPr>
          <w:rFonts w:ascii="Arial" w:hAnsi="Arial" w:cs="Arial"/>
          <w:bCs/>
          <w:sz w:val="22"/>
          <w:szCs w:val="22"/>
        </w:rPr>
        <w:t xml:space="preserve">број </w:t>
      </w:r>
      <w:r w:rsidR="00F608A8" w:rsidRPr="00F20B3F">
        <w:rPr>
          <w:rFonts w:ascii="Arial" w:hAnsi="Arial" w:cs="Arial"/>
          <w:sz w:val="22"/>
          <w:szCs w:val="22"/>
          <w:lang w:eastAsia="en-US"/>
        </w:rPr>
        <w:t>JN/1000/0086</w:t>
      </w:r>
      <w:r w:rsidRPr="00F20B3F">
        <w:rPr>
          <w:rFonts w:ascii="Arial" w:hAnsi="Arial" w:cs="Arial"/>
          <w:sz w:val="22"/>
          <w:szCs w:val="22"/>
          <w:lang w:eastAsia="en-US"/>
        </w:rPr>
        <w:t xml:space="preserve">/2015 </w:t>
      </w:r>
      <w:r w:rsidRPr="00F20B3F">
        <w:rPr>
          <w:rFonts w:ascii="Arial" w:hAnsi="Arial" w:cs="Arial"/>
          <w:sz w:val="22"/>
          <w:szCs w:val="22"/>
        </w:rPr>
        <w:t>укупне вредности __________________ (износ словима ____________________) без ПДВ.</w:t>
      </w:r>
    </w:p>
    <w:p w:rsidR="00E11181" w:rsidRPr="00F20B3F" w:rsidRDefault="00E11181" w:rsidP="00563FD8">
      <w:pPr>
        <w:jc w:val="both"/>
        <w:rPr>
          <w:rFonts w:ascii="Arial" w:hAnsi="Arial" w:cs="Arial"/>
          <w:sz w:val="22"/>
          <w:szCs w:val="22"/>
        </w:rPr>
      </w:pPr>
    </w:p>
    <w:p w:rsidR="00E11181" w:rsidRPr="00F20B3F" w:rsidRDefault="00E11181" w:rsidP="00563FD8">
      <w:pPr>
        <w:jc w:val="both"/>
        <w:rPr>
          <w:rFonts w:ascii="Arial" w:hAnsi="Arial" w:cs="Arial"/>
          <w:sz w:val="22"/>
          <w:szCs w:val="22"/>
        </w:rPr>
      </w:pPr>
      <w:r w:rsidRPr="00F20B3F">
        <w:rPr>
          <w:rFonts w:ascii="Arial" w:hAnsi="Arial" w:cs="Arial"/>
          <w:sz w:val="22"/>
          <w:szCs w:val="22"/>
        </w:rPr>
        <w:t>У складу са условима горе наведен</w:t>
      </w:r>
      <w:r w:rsidR="00F75AB4">
        <w:rPr>
          <w:rFonts w:ascii="Arial" w:hAnsi="Arial" w:cs="Arial"/>
          <w:sz w:val="22"/>
          <w:szCs w:val="22"/>
          <w:lang w:val="sr-Cyrl-RS"/>
        </w:rPr>
        <w:t>ог</w:t>
      </w:r>
      <w:r w:rsidRPr="00F20B3F">
        <w:rPr>
          <w:rFonts w:ascii="Arial" w:hAnsi="Arial" w:cs="Arial"/>
          <w:sz w:val="22"/>
          <w:szCs w:val="22"/>
        </w:rPr>
        <w:t xml:space="preserve"> </w:t>
      </w:r>
      <w:r w:rsidR="00F75AB4">
        <w:rPr>
          <w:rFonts w:ascii="Arial" w:hAnsi="Arial" w:cs="Arial"/>
          <w:sz w:val="22"/>
          <w:szCs w:val="22"/>
          <w:lang w:val="sr-Cyrl-RS"/>
        </w:rPr>
        <w:t xml:space="preserve"> Уговора</w:t>
      </w:r>
      <w:r w:rsidRPr="00F20B3F">
        <w:rPr>
          <w:rFonts w:ascii="Arial" w:hAnsi="Arial" w:cs="Arial"/>
          <w:sz w:val="22"/>
          <w:szCs w:val="22"/>
        </w:rPr>
        <w:t>, предвиђена је обавеза Налогодавца да достави Кориснику приликом закључења уговора а најкасније у року од 8 (осам) дана од дана обостраног потписивања Уговора од законских заступника уговорних страна, гаранцију за добро извршење посла, којом се гарантује прописано извршење уговора.</w:t>
      </w:r>
    </w:p>
    <w:p w:rsidR="00E11181" w:rsidRPr="00F20B3F" w:rsidRDefault="00E11181" w:rsidP="00563FD8">
      <w:pPr>
        <w:jc w:val="both"/>
        <w:rPr>
          <w:rFonts w:ascii="Arial" w:hAnsi="Arial" w:cs="Arial"/>
          <w:sz w:val="22"/>
          <w:szCs w:val="22"/>
        </w:rPr>
      </w:pPr>
    </w:p>
    <w:p w:rsidR="00E11181" w:rsidRPr="00F20B3F" w:rsidRDefault="00E11181" w:rsidP="00563FD8">
      <w:pPr>
        <w:jc w:val="both"/>
        <w:rPr>
          <w:rFonts w:ascii="Arial" w:hAnsi="Arial" w:cs="Arial"/>
          <w:sz w:val="22"/>
          <w:szCs w:val="22"/>
        </w:rPr>
      </w:pPr>
      <w:r w:rsidRPr="00F20B3F">
        <w:rPr>
          <w:rFonts w:ascii="Arial" w:hAnsi="Arial" w:cs="Arial"/>
          <w:sz w:val="22"/>
          <w:szCs w:val="22"/>
        </w:rPr>
        <w:t>На захтев Налогодавца, ми _____________ (банка гарант), издајемо ову  неопозиву, безусловну, наплативу на први позив и без права на приговор, гаранцију којом гарантујемо да ћемо вам извршити плаћање у вашу корист до укупног максималног износа од __________________, ___ (словима: ______</w:t>
      </w:r>
      <w:r w:rsidR="00D77332" w:rsidRPr="00F20B3F">
        <w:rPr>
          <w:rFonts w:ascii="Arial" w:hAnsi="Arial" w:cs="Arial"/>
          <w:sz w:val="22"/>
          <w:szCs w:val="22"/>
        </w:rPr>
        <w:t xml:space="preserve">_____________), што представља </w:t>
      </w:r>
      <w:r w:rsidR="007A18EA">
        <w:rPr>
          <w:rFonts w:ascii="Arial" w:hAnsi="Arial" w:cs="Arial"/>
          <w:sz w:val="22"/>
          <w:szCs w:val="22"/>
        </w:rPr>
        <w:t>10</w:t>
      </w:r>
      <w:r w:rsidRPr="00F20B3F">
        <w:rPr>
          <w:rFonts w:ascii="Arial" w:hAnsi="Arial" w:cs="Arial"/>
          <w:sz w:val="22"/>
          <w:szCs w:val="22"/>
        </w:rPr>
        <w:t>% вредности Уговора без ПДВ, по пријему вашег првог позива у писаној форми и ваше Писане изјаве у којој се наводи:</w:t>
      </w:r>
    </w:p>
    <w:p w:rsidR="00E11181" w:rsidRPr="00F20B3F" w:rsidRDefault="00E11181" w:rsidP="000F77F8">
      <w:pPr>
        <w:pStyle w:val="ListParagraph"/>
        <w:numPr>
          <w:ilvl w:val="0"/>
          <w:numId w:val="52"/>
        </w:numPr>
        <w:spacing w:after="0" w:line="240" w:lineRule="auto"/>
        <w:contextualSpacing w:val="0"/>
        <w:jc w:val="both"/>
        <w:rPr>
          <w:rFonts w:ascii="Arial" w:hAnsi="Arial" w:cs="Arial"/>
        </w:rPr>
      </w:pPr>
      <w:r w:rsidRPr="00F20B3F">
        <w:rPr>
          <w:rFonts w:ascii="Arial" w:hAnsi="Arial" w:cs="Arial"/>
        </w:rPr>
        <w:t>да је Налогодавац гаранције ______________прекршио своју(е) обавезу(е) из закљученог Уговора,</w:t>
      </w:r>
    </w:p>
    <w:p w:rsidR="00E11181" w:rsidRPr="00F20B3F" w:rsidRDefault="00E11181" w:rsidP="000F77F8">
      <w:pPr>
        <w:numPr>
          <w:ilvl w:val="0"/>
          <w:numId w:val="52"/>
        </w:numPr>
        <w:suppressAutoHyphens w:val="0"/>
        <w:jc w:val="both"/>
        <w:rPr>
          <w:rFonts w:ascii="Arial" w:eastAsia="Calibri" w:hAnsi="Arial" w:cs="Arial"/>
          <w:sz w:val="22"/>
          <w:szCs w:val="22"/>
        </w:rPr>
      </w:pPr>
      <w:r w:rsidRPr="00F20B3F">
        <w:rPr>
          <w:rFonts w:ascii="Arial" w:eastAsia="Calibri" w:hAnsi="Arial" w:cs="Arial"/>
          <w:sz w:val="22"/>
          <w:szCs w:val="22"/>
        </w:rPr>
        <w:t xml:space="preserve">у ком погледу је Налогодавац за издавање гаранције, ___________извршио прекршај. </w:t>
      </w:r>
    </w:p>
    <w:p w:rsidR="00E11181" w:rsidRPr="00F20B3F" w:rsidRDefault="00E11181" w:rsidP="00563FD8">
      <w:pPr>
        <w:jc w:val="both"/>
        <w:rPr>
          <w:rFonts w:ascii="Arial" w:hAnsi="Arial" w:cs="Arial"/>
          <w:sz w:val="22"/>
          <w:szCs w:val="22"/>
        </w:rPr>
      </w:pPr>
    </w:p>
    <w:p w:rsidR="00E11181" w:rsidRDefault="00E11181" w:rsidP="00563FD8">
      <w:pPr>
        <w:jc w:val="both"/>
        <w:rPr>
          <w:rFonts w:ascii="Arial" w:hAnsi="Arial" w:cs="Arial"/>
          <w:sz w:val="22"/>
          <w:szCs w:val="22"/>
        </w:rPr>
      </w:pPr>
      <w:r w:rsidRPr="00F20B3F">
        <w:rPr>
          <w:rFonts w:ascii="Arial" w:hAnsi="Arial" w:cs="Arial"/>
          <w:sz w:val="22"/>
          <w:szCs w:val="22"/>
        </w:rPr>
        <w:t>Наша гаранција важи 30 дана дуже од уговореног рока за коначно извршења посла, а најкасније до ________(навести датум), 24:00 (CET), истиче у целости и аутоматски уколико ваш писани захтев не будемо добили до тог датума, без обзира да ли је овај документ враћен или не</w:t>
      </w:r>
      <w:r w:rsidRPr="00F20B3F">
        <w:rPr>
          <w:rFonts w:ascii="Arial" w:eastAsia="Calibri" w:hAnsi="Arial" w:cs="Arial"/>
          <w:sz w:val="22"/>
          <w:szCs w:val="22"/>
        </w:rPr>
        <w:t xml:space="preserve">, с тим да евентуални продужетак уговореног рока </w:t>
      </w:r>
      <w:r w:rsidRPr="00F20B3F">
        <w:rPr>
          <w:rFonts w:ascii="Arial" w:hAnsi="Arial" w:cs="Arial"/>
          <w:sz w:val="22"/>
          <w:szCs w:val="22"/>
        </w:rPr>
        <w:t>извршења посла</w:t>
      </w:r>
      <w:r w:rsidRPr="00F20B3F">
        <w:rPr>
          <w:rFonts w:ascii="Arial" w:eastAsia="Calibri" w:hAnsi="Arial" w:cs="Arial"/>
          <w:sz w:val="22"/>
          <w:szCs w:val="22"/>
        </w:rPr>
        <w:t xml:space="preserve"> има за последицу и продужење рока важења ове банкарске гаранције за исти број дана</w:t>
      </w:r>
      <w:r w:rsidRPr="00F20B3F">
        <w:rPr>
          <w:rFonts w:ascii="Arial" w:hAnsi="Arial" w:cs="Arial"/>
          <w:sz w:val="22"/>
          <w:szCs w:val="22"/>
        </w:rPr>
        <w:t>.</w:t>
      </w:r>
    </w:p>
    <w:p w:rsidR="001D7A15" w:rsidRPr="00F20B3F" w:rsidRDefault="001D7A15" w:rsidP="00563FD8">
      <w:pPr>
        <w:jc w:val="both"/>
        <w:rPr>
          <w:rFonts w:ascii="Arial" w:hAnsi="Arial" w:cs="Arial"/>
          <w:sz w:val="22"/>
          <w:szCs w:val="22"/>
        </w:rPr>
      </w:pPr>
    </w:p>
    <w:p w:rsidR="00E11181" w:rsidRPr="00F20B3F" w:rsidRDefault="00E11181" w:rsidP="00563FD8">
      <w:pPr>
        <w:jc w:val="both"/>
        <w:rPr>
          <w:rFonts w:ascii="Arial" w:hAnsi="Arial" w:cs="Arial"/>
          <w:sz w:val="22"/>
          <w:szCs w:val="22"/>
        </w:rPr>
      </w:pPr>
      <w:r w:rsidRPr="00F20B3F">
        <w:rPr>
          <w:rFonts w:ascii="Arial" w:hAnsi="Arial" w:cs="Arial"/>
          <w:sz w:val="22"/>
          <w:szCs w:val="22"/>
        </w:rPr>
        <w:lastRenderedPageBreak/>
        <w:t>Ова гаранција се не може уступити и није преносива без писане сагласности Корисника, Налогодавца и Банке гаранта.</w:t>
      </w:r>
    </w:p>
    <w:p w:rsidR="002533EB" w:rsidRDefault="002533EB" w:rsidP="001D7A15">
      <w:pPr>
        <w:jc w:val="both"/>
        <w:rPr>
          <w:rFonts w:ascii="Arial" w:eastAsia="Arial Unicode MS" w:hAnsi="Arial" w:cs="Arial"/>
          <w:bCs/>
          <w:iCs/>
          <w:color w:val="000000"/>
          <w:kern w:val="1"/>
          <w:sz w:val="22"/>
          <w:szCs w:val="22"/>
        </w:rPr>
      </w:pPr>
    </w:p>
    <w:p w:rsidR="001D7A15" w:rsidRPr="007A18EA" w:rsidRDefault="001D7A15" w:rsidP="001D7A15">
      <w:pPr>
        <w:jc w:val="both"/>
        <w:rPr>
          <w:rFonts w:ascii="Arial" w:eastAsia="Arial Unicode MS" w:hAnsi="Arial" w:cs="Arial"/>
          <w:bCs/>
          <w:iCs/>
          <w:color w:val="000000"/>
          <w:kern w:val="1"/>
          <w:sz w:val="22"/>
          <w:szCs w:val="22"/>
        </w:rPr>
      </w:pPr>
      <w:r w:rsidRPr="007A18EA">
        <w:rPr>
          <w:rFonts w:ascii="Arial" w:eastAsia="Arial Unicode MS" w:hAnsi="Arial" w:cs="Arial"/>
          <w:bCs/>
          <w:iCs/>
          <w:color w:val="000000"/>
          <w:kern w:val="1"/>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1D7A15" w:rsidRPr="007A18EA" w:rsidRDefault="001D7A15" w:rsidP="001D7A15">
      <w:pPr>
        <w:jc w:val="both"/>
        <w:rPr>
          <w:rFonts w:ascii="Arial" w:eastAsia="Arial Unicode MS" w:hAnsi="Arial" w:cs="Arial"/>
          <w:bCs/>
          <w:iCs/>
          <w:color w:val="000000"/>
          <w:kern w:val="1"/>
          <w:sz w:val="22"/>
          <w:szCs w:val="22"/>
        </w:rPr>
      </w:pPr>
    </w:p>
    <w:p w:rsidR="00E11181" w:rsidRPr="00F20B3F" w:rsidRDefault="00E11181" w:rsidP="00563FD8">
      <w:pPr>
        <w:jc w:val="both"/>
        <w:rPr>
          <w:rFonts w:ascii="Arial" w:hAnsi="Arial" w:cs="Arial"/>
          <w:sz w:val="22"/>
          <w:szCs w:val="22"/>
        </w:rPr>
      </w:pPr>
      <w:r w:rsidRPr="00F20B3F">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E11181" w:rsidRPr="00F20B3F" w:rsidRDefault="00E11181" w:rsidP="00563FD8">
      <w:pPr>
        <w:jc w:val="both"/>
        <w:rPr>
          <w:rFonts w:ascii="Arial" w:hAnsi="Arial" w:cs="Arial"/>
          <w:sz w:val="22"/>
          <w:szCs w:val="22"/>
        </w:rPr>
      </w:pPr>
    </w:p>
    <w:p w:rsidR="00E11181" w:rsidRPr="00F20B3F" w:rsidRDefault="00E11181" w:rsidP="00563FD8">
      <w:pPr>
        <w:jc w:val="both"/>
        <w:rPr>
          <w:rFonts w:ascii="Arial" w:hAnsi="Arial" w:cs="Arial"/>
          <w:sz w:val="22"/>
          <w:szCs w:val="22"/>
        </w:rPr>
      </w:pPr>
      <w:r w:rsidRPr="00F20B3F">
        <w:rPr>
          <w:rFonts w:ascii="Arial" w:hAnsi="Arial" w:cs="Arial"/>
          <w:sz w:val="22"/>
          <w:szCs w:val="22"/>
        </w:rPr>
        <w:t>На ову Гаранцију се примењују одредбе Једнообразних правила за гаранцију на позив (URDG 758) Међународне Трговинске коморе у Паризу.</w:t>
      </w:r>
    </w:p>
    <w:p w:rsidR="00E11181" w:rsidRPr="00F20B3F" w:rsidRDefault="00E11181" w:rsidP="00563FD8">
      <w:pPr>
        <w:jc w:val="both"/>
        <w:rPr>
          <w:rFonts w:ascii="Arial" w:hAnsi="Arial" w:cs="Arial"/>
          <w:sz w:val="22"/>
          <w:szCs w:val="22"/>
        </w:rPr>
      </w:pPr>
    </w:p>
    <w:p w:rsidR="00E11181" w:rsidRPr="00F20B3F" w:rsidRDefault="00E11181" w:rsidP="00563FD8">
      <w:pPr>
        <w:jc w:val="both"/>
        <w:rPr>
          <w:rFonts w:ascii="Arial" w:hAnsi="Arial" w:cs="Arial"/>
          <w:sz w:val="22"/>
          <w:szCs w:val="22"/>
        </w:rPr>
      </w:pPr>
    </w:p>
    <w:p w:rsidR="00E11181" w:rsidRPr="00A72809" w:rsidRDefault="00E11181" w:rsidP="00563FD8">
      <w:pPr>
        <w:jc w:val="both"/>
        <w:rPr>
          <w:rFonts w:ascii="Arial" w:hAnsi="Arial" w:cs="Arial"/>
          <w:sz w:val="22"/>
          <w:szCs w:val="22"/>
          <w:highlight w:val="yellow"/>
          <w:lang w:val="sr-Cyrl-RS"/>
        </w:rPr>
      </w:pPr>
      <w:r w:rsidRPr="00F20B3F">
        <w:rPr>
          <w:rFonts w:ascii="Arial" w:hAnsi="Arial" w:cs="Arial"/>
          <w:sz w:val="22"/>
          <w:szCs w:val="22"/>
        </w:rPr>
        <w:t>Потпис(и) __________________________</w:t>
      </w:r>
    </w:p>
    <w:p w:rsidR="001D7A15" w:rsidRDefault="001D7A15" w:rsidP="00563FD8">
      <w:pPr>
        <w:jc w:val="both"/>
        <w:rPr>
          <w:rFonts w:ascii="Arial" w:hAnsi="Arial" w:cs="Arial"/>
          <w:sz w:val="22"/>
          <w:szCs w:val="22"/>
        </w:rPr>
      </w:pPr>
    </w:p>
    <w:p w:rsidR="001D7A15" w:rsidRDefault="001D7A15" w:rsidP="00563FD8">
      <w:pPr>
        <w:jc w:val="both"/>
        <w:rPr>
          <w:rFonts w:ascii="Arial" w:hAnsi="Arial" w:cs="Arial"/>
          <w:sz w:val="22"/>
          <w:szCs w:val="22"/>
        </w:rPr>
      </w:pPr>
    </w:p>
    <w:p w:rsidR="00E11181" w:rsidRPr="00F20B3F" w:rsidRDefault="00E11181" w:rsidP="00563FD8">
      <w:pPr>
        <w:jc w:val="both"/>
        <w:rPr>
          <w:rFonts w:ascii="Arial" w:hAnsi="Arial" w:cs="Arial"/>
          <w:sz w:val="22"/>
          <w:szCs w:val="22"/>
        </w:rPr>
      </w:pPr>
      <w:r w:rsidRPr="00F20B3F">
        <w:rPr>
          <w:rFonts w:ascii="Arial" w:hAnsi="Arial" w:cs="Arial"/>
          <w:sz w:val="22"/>
          <w:szCs w:val="22"/>
        </w:rPr>
        <w:t xml:space="preserve">НАПОМЕНА: У случају да Изабрани </w:t>
      </w:r>
      <w:r w:rsidR="00944A30">
        <w:rPr>
          <w:rFonts w:ascii="Arial" w:hAnsi="Arial" w:cs="Arial"/>
          <w:sz w:val="22"/>
          <w:szCs w:val="22"/>
          <w:lang w:val="sr-Cyrl-RS"/>
        </w:rPr>
        <w:t>П</w:t>
      </w:r>
      <w:r w:rsidRPr="00F20B3F">
        <w:rPr>
          <w:rFonts w:ascii="Arial" w:hAnsi="Arial" w:cs="Arial"/>
          <w:sz w:val="22"/>
          <w:szCs w:val="22"/>
        </w:rPr>
        <w:t>онуђач поднесе гаранцију стране банке, та банка мора имати најање додељен кредитни рејтинг коме одговара ниво кредитног квалитета 3 (инвестициони ранг).</w:t>
      </w:r>
    </w:p>
    <w:p w:rsidR="00E11181" w:rsidRPr="00F20B3F" w:rsidRDefault="00E11181" w:rsidP="00563FD8">
      <w:pPr>
        <w:jc w:val="both"/>
        <w:rPr>
          <w:rFonts w:ascii="Arial" w:hAnsi="Arial" w:cs="Arial"/>
          <w:color w:val="FF0000"/>
          <w:sz w:val="22"/>
          <w:szCs w:val="22"/>
        </w:rPr>
      </w:pPr>
    </w:p>
    <w:p w:rsidR="00447175" w:rsidRPr="00F20B3F" w:rsidRDefault="00447175" w:rsidP="00563FD8">
      <w:pPr>
        <w:jc w:val="both"/>
        <w:rPr>
          <w:rFonts w:ascii="Arial" w:hAnsi="Arial" w:cs="Arial"/>
          <w:color w:val="FF0000"/>
          <w:sz w:val="22"/>
          <w:szCs w:val="22"/>
        </w:rPr>
      </w:pPr>
    </w:p>
    <w:p w:rsidR="00447175" w:rsidRPr="00F20B3F" w:rsidRDefault="00447175" w:rsidP="00563FD8">
      <w:pPr>
        <w:jc w:val="both"/>
        <w:rPr>
          <w:rFonts w:ascii="Arial" w:hAnsi="Arial" w:cs="Arial"/>
          <w:color w:val="FF0000"/>
          <w:sz w:val="22"/>
          <w:szCs w:val="22"/>
        </w:rPr>
      </w:pPr>
    </w:p>
    <w:p w:rsidR="00447175" w:rsidRPr="00F20B3F" w:rsidRDefault="00447175" w:rsidP="00563FD8">
      <w:pPr>
        <w:jc w:val="both"/>
        <w:rPr>
          <w:rFonts w:ascii="Arial" w:hAnsi="Arial" w:cs="Arial"/>
          <w:color w:val="FF0000"/>
          <w:sz w:val="22"/>
          <w:szCs w:val="22"/>
        </w:rPr>
      </w:pPr>
    </w:p>
    <w:p w:rsidR="00447175" w:rsidRPr="00F20B3F" w:rsidRDefault="00447175" w:rsidP="00563FD8">
      <w:pPr>
        <w:jc w:val="both"/>
        <w:rPr>
          <w:rFonts w:ascii="Arial" w:hAnsi="Arial" w:cs="Arial"/>
          <w:color w:val="FF0000"/>
          <w:sz w:val="22"/>
          <w:szCs w:val="22"/>
        </w:rPr>
      </w:pPr>
    </w:p>
    <w:p w:rsidR="00447175" w:rsidRPr="00F20B3F" w:rsidRDefault="00447175" w:rsidP="00563FD8">
      <w:pPr>
        <w:jc w:val="both"/>
        <w:rPr>
          <w:rFonts w:ascii="Arial" w:hAnsi="Arial" w:cs="Arial"/>
          <w:color w:val="FF0000"/>
          <w:sz w:val="22"/>
          <w:szCs w:val="22"/>
        </w:rPr>
      </w:pPr>
    </w:p>
    <w:p w:rsidR="00447175" w:rsidRPr="00F20B3F" w:rsidRDefault="00447175" w:rsidP="00563FD8">
      <w:pPr>
        <w:jc w:val="both"/>
        <w:rPr>
          <w:rFonts w:ascii="Arial" w:hAnsi="Arial" w:cs="Arial"/>
          <w:color w:val="FF0000"/>
          <w:sz w:val="22"/>
          <w:szCs w:val="22"/>
        </w:rPr>
      </w:pPr>
    </w:p>
    <w:p w:rsidR="00447175" w:rsidRPr="00F20B3F" w:rsidRDefault="00447175" w:rsidP="00563FD8">
      <w:pPr>
        <w:jc w:val="both"/>
        <w:rPr>
          <w:rFonts w:ascii="Arial" w:hAnsi="Arial" w:cs="Arial"/>
          <w:color w:val="FF0000"/>
          <w:sz w:val="22"/>
          <w:szCs w:val="22"/>
        </w:rPr>
      </w:pPr>
    </w:p>
    <w:p w:rsidR="00447175" w:rsidRPr="00F20B3F" w:rsidRDefault="00447175" w:rsidP="00563FD8">
      <w:pPr>
        <w:jc w:val="both"/>
        <w:rPr>
          <w:rFonts w:ascii="Arial" w:hAnsi="Arial" w:cs="Arial"/>
          <w:color w:val="FF0000"/>
          <w:sz w:val="22"/>
          <w:szCs w:val="22"/>
        </w:rPr>
      </w:pPr>
    </w:p>
    <w:p w:rsidR="00447175" w:rsidRPr="00F20B3F" w:rsidRDefault="00447175" w:rsidP="00563FD8">
      <w:pPr>
        <w:jc w:val="both"/>
        <w:rPr>
          <w:rFonts w:ascii="Arial" w:hAnsi="Arial" w:cs="Arial"/>
          <w:color w:val="FF0000"/>
          <w:sz w:val="22"/>
          <w:szCs w:val="22"/>
        </w:rPr>
      </w:pPr>
    </w:p>
    <w:p w:rsidR="00447175" w:rsidRPr="00F20B3F" w:rsidRDefault="00447175" w:rsidP="00563FD8">
      <w:pPr>
        <w:jc w:val="both"/>
        <w:rPr>
          <w:rFonts w:ascii="Arial" w:hAnsi="Arial" w:cs="Arial"/>
          <w:color w:val="FF0000"/>
          <w:sz w:val="22"/>
          <w:szCs w:val="22"/>
        </w:rPr>
      </w:pPr>
    </w:p>
    <w:p w:rsidR="00447175" w:rsidRPr="00F20B3F" w:rsidRDefault="00447175" w:rsidP="00563FD8">
      <w:pPr>
        <w:jc w:val="both"/>
        <w:rPr>
          <w:rFonts w:ascii="Arial" w:hAnsi="Arial" w:cs="Arial"/>
          <w:color w:val="FF0000"/>
          <w:sz w:val="22"/>
          <w:szCs w:val="22"/>
        </w:rPr>
      </w:pPr>
    </w:p>
    <w:p w:rsidR="00447175" w:rsidRPr="00F20B3F" w:rsidRDefault="00447175" w:rsidP="00563FD8">
      <w:pPr>
        <w:jc w:val="both"/>
        <w:rPr>
          <w:rFonts w:ascii="Arial" w:hAnsi="Arial" w:cs="Arial"/>
          <w:color w:val="FF0000"/>
          <w:sz w:val="22"/>
          <w:szCs w:val="22"/>
        </w:rPr>
      </w:pPr>
    </w:p>
    <w:p w:rsidR="00447175" w:rsidRPr="00F20B3F" w:rsidRDefault="00447175" w:rsidP="00563FD8">
      <w:pPr>
        <w:jc w:val="both"/>
        <w:rPr>
          <w:rFonts w:ascii="Arial" w:hAnsi="Arial" w:cs="Arial"/>
          <w:color w:val="FF0000"/>
          <w:sz w:val="22"/>
          <w:szCs w:val="22"/>
        </w:rPr>
      </w:pPr>
    </w:p>
    <w:p w:rsidR="00447175" w:rsidRPr="00F20B3F" w:rsidRDefault="00447175" w:rsidP="00563FD8">
      <w:pPr>
        <w:jc w:val="both"/>
        <w:rPr>
          <w:rFonts w:ascii="Arial" w:hAnsi="Arial" w:cs="Arial"/>
          <w:color w:val="FF0000"/>
          <w:sz w:val="22"/>
          <w:szCs w:val="22"/>
        </w:rPr>
      </w:pPr>
    </w:p>
    <w:p w:rsidR="00447175" w:rsidRPr="00F20B3F" w:rsidRDefault="00447175" w:rsidP="00563FD8">
      <w:pPr>
        <w:jc w:val="both"/>
        <w:rPr>
          <w:rFonts w:ascii="Arial" w:hAnsi="Arial" w:cs="Arial"/>
          <w:color w:val="FF0000"/>
          <w:sz w:val="22"/>
          <w:szCs w:val="22"/>
        </w:rPr>
      </w:pPr>
    </w:p>
    <w:p w:rsidR="00447175" w:rsidRPr="00F20B3F" w:rsidRDefault="00447175" w:rsidP="00563FD8">
      <w:pPr>
        <w:jc w:val="both"/>
        <w:rPr>
          <w:rFonts w:ascii="Arial" w:hAnsi="Arial" w:cs="Arial"/>
          <w:color w:val="FF0000"/>
          <w:sz w:val="22"/>
          <w:szCs w:val="22"/>
        </w:rPr>
      </w:pPr>
    </w:p>
    <w:p w:rsidR="00447175" w:rsidRPr="00F20B3F" w:rsidRDefault="00447175" w:rsidP="00563FD8">
      <w:pPr>
        <w:jc w:val="both"/>
        <w:rPr>
          <w:rFonts w:ascii="Arial" w:hAnsi="Arial" w:cs="Arial"/>
          <w:color w:val="FF0000"/>
          <w:sz w:val="22"/>
          <w:szCs w:val="22"/>
        </w:rPr>
      </w:pPr>
    </w:p>
    <w:p w:rsidR="00447175" w:rsidRPr="00F20B3F" w:rsidRDefault="00447175" w:rsidP="00563FD8">
      <w:pPr>
        <w:jc w:val="both"/>
        <w:rPr>
          <w:rFonts w:ascii="Arial" w:hAnsi="Arial" w:cs="Arial"/>
          <w:color w:val="FF0000"/>
          <w:sz w:val="22"/>
          <w:szCs w:val="22"/>
        </w:rPr>
      </w:pPr>
    </w:p>
    <w:p w:rsidR="00447175" w:rsidRPr="00F20B3F" w:rsidRDefault="00447175" w:rsidP="00563FD8">
      <w:pPr>
        <w:jc w:val="both"/>
        <w:rPr>
          <w:rFonts w:ascii="Arial" w:hAnsi="Arial" w:cs="Arial"/>
          <w:color w:val="FF0000"/>
          <w:sz w:val="22"/>
          <w:szCs w:val="22"/>
        </w:rPr>
      </w:pPr>
    </w:p>
    <w:p w:rsidR="00447175" w:rsidRPr="00F20B3F" w:rsidRDefault="00447175" w:rsidP="00563FD8">
      <w:pPr>
        <w:jc w:val="both"/>
        <w:rPr>
          <w:rFonts w:ascii="Arial" w:hAnsi="Arial" w:cs="Arial"/>
          <w:color w:val="FF0000"/>
          <w:sz w:val="22"/>
          <w:szCs w:val="22"/>
        </w:rPr>
      </w:pPr>
    </w:p>
    <w:p w:rsidR="00447175" w:rsidRPr="00F20B3F" w:rsidRDefault="00447175" w:rsidP="00563FD8">
      <w:pPr>
        <w:jc w:val="both"/>
        <w:rPr>
          <w:rFonts w:ascii="Arial" w:hAnsi="Arial" w:cs="Arial"/>
          <w:color w:val="FF0000"/>
          <w:sz w:val="22"/>
          <w:szCs w:val="22"/>
        </w:rPr>
      </w:pPr>
    </w:p>
    <w:p w:rsidR="00447175" w:rsidRPr="00F20B3F" w:rsidRDefault="00447175" w:rsidP="00563FD8">
      <w:pPr>
        <w:jc w:val="both"/>
        <w:rPr>
          <w:rFonts w:ascii="Arial" w:hAnsi="Arial" w:cs="Arial"/>
          <w:color w:val="FF0000"/>
          <w:sz w:val="22"/>
          <w:szCs w:val="22"/>
        </w:rPr>
      </w:pPr>
    </w:p>
    <w:p w:rsidR="00447175" w:rsidRPr="00F20B3F" w:rsidRDefault="00447175" w:rsidP="00563FD8">
      <w:pPr>
        <w:jc w:val="both"/>
        <w:rPr>
          <w:rFonts w:ascii="Arial" w:hAnsi="Arial" w:cs="Arial"/>
          <w:color w:val="FF0000"/>
          <w:sz w:val="22"/>
          <w:szCs w:val="22"/>
        </w:rPr>
      </w:pPr>
    </w:p>
    <w:p w:rsidR="00447175" w:rsidRPr="00F20B3F" w:rsidRDefault="00447175" w:rsidP="00563FD8">
      <w:pPr>
        <w:jc w:val="both"/>
        <w:rPr>
          <w:rFonts w:ascii="Arial" w:hAnsi="Arial" w:cs="Arial"/>
          <w:color w:val="FF0000"/>
          <w:sz w:val="22"/>
          <w:szCs w:val="22"/>
        </w:rPr>
      </w:pPr>
    </w:p>
    <w:p w:rsidR="00447175" w:rsidRPr="00F20B3F" w:rsidRDefault="00447175" w:rsidP="00563FD8">
      <w:pPr>
        <w:jc w:val="both"/>
        <w:rPr>
          <w:rFonts w:ascii="Arial" w:hAnsi="Arial" w:cs="Arial"/>
          <w:color w:val="FF0000"/>
          <w:sz w:val="22"/>
          <w:szCs w:val="22"/>
        </w:rPr>
      </w:pPr>
    </w:p>
    <w:p w:rsidR="00447175" w:rsidRPr="00F20B3F" w:rsidRDefault="00447175" w:rsidP="00563FD8">
      <w:pPr>
        <w:jc w:val="both"/>
        <w:rPr>
          <w:rFonts w:ascii="Arial" w:hAnsi="Arial" w:cs="Arial"/>
          <w:color w:val="FF0000"/>
          <w:sz w:val="22"/>
          <w:szCs w:val="22"/>
        </w:rPr>
      </w:pPr>
    </w:p>
    <w:p w:rsidR="00447175" w:rsidRPr="00F20B3F" w:rsidRDefault="00447175" w:rsidP="00563FD8">
      <w:pPr>
        <w:jc w:val="both"/>
        <w:rPr>
          <w:rFonts w:ascii="Arial" w:hAnsi="Arial" w:cs="Arial"/>
          <w:color w:val="FF0000"/>
          <w:sz w:val="22"/>
          <w:szCs w:val="22"/>
        </w:rPr>
      </w:pPr>
    </w:p>
    <w:p w:rsidR="00447175" w:rsidRPr="00F20B3F" w:rsidRDefault="00447175" w:rsidP="00563FD8">
      <w:pPr>
        <w:jc w:val="both"/>
        <w:rPr>
          <w:rFonts w:ascii="Arial" w:hAnsi="Arial" w:cs="Arial"/>
          <w:color w:val="FF0000"/>
          <w:sz w:val="22"/>
          <w:szCs w:val="22"/>
        </w:rPr>
      </w:pPr>
    </w:p>
    <w:p w:rsidR="00447175" w:rsidRPr="00F20B3F" w:rsidRDefault="00447175" w:rsidP="00563FD8">
      <w:pPr>
        <w:jc w:val="both"/>
        <w:rPr>
          <w:rFonts w:ascii="Arial" w:hAnsi="Arial" w:cs="Arial"/>
          <w:color w:val="FF0000"/>
          <w:sz w:val="22"/>
          <w:szCs w:val="22"/>
        </w:rPr>
      </w:pPr>
    </w:p>
    <w:p w:rsidR="00447175" w:rsidRPr="00F20B3F" w:rsidRDefault="00447175" w:rsidP="00563FD8">
      <w:pPr>
        <w:jc w:val="both"/>
        <w:rPr>
          <w:rFonts w:ascii="Arial" w:hAnsi="Arial" w:cs="Arial"/>
          <w:color w:val="FF0000"/>
          <w:sz w:val="22"/>
          <w:szCs w:val="22"/>
        </w:rPr>
      </w:pPr>
    </w:p>
    <w:p w:rsidR="00447175" w:rsidRPr="00F20B3F" w:rsidRDefault="00447175" w:rsidP="00563FD8">
      <w:pPr>
        <w:jc w:val="both"/>
        <w:rPr>
          <w:rFonts w:ascii="Arial" w:hAnsi="Arial" w:cs="Arial"/>
          <w:color w:val="FF0000"/>
          <w:sz w:val="22"/>
          <w:szCs w:val="22"/>
        </w:rPr>
      </w:pPr>
    </w:p>
    <w:p w:rsidR="007A18EA" w:rsidRPr="00407901" w:rsidRDefault="007A18EA" w:rsidP="00563FD8">
      <w:pPr>
        <w:jc w:val="both"/>
        <w:rPr>
          <w:rFonts w:ascii="Arial" w:hAnsi="Arial" w:cs="Arial"/>
          <w:i/>
          <w:color w:val="FF0000"/>
          <w:sz w:val="22"/>
          <w:szCs w:val="22"/>
        </w:rPr>
      </w:pPr>
    </w:p>
    <w:p w:rsidR="009D4B17" w:rsidRPr="00407901" w:rsidRDefault="00751BD6" w:rsidP="00563FD8">
      <w:pPr>
        <w:pStyle w:val="Heading10"/>
        <w:rPr>
          <w:rFonts w:cs="Arial"/>
          <w:i/>
        </w:rPr>
      </w:pPr>
      <w:bookmarkStart w:id="210" w:name="_Toc405044516"/>
      <w:r w:rsidRPr="00407901">
        <w:rPr>
          <w:rFonts w:cs="Arial"/>
          <w:i/>
        </w:rPr>
        <w:lastRenderedPageBreak/>
        <w:t>Образац 15</w:t>
      </w:r>
      <w:r w:rsidR="00AE1FC9" w:rsidRPr="00407901">
        <w:rPr>
          <w:rFonts w:cs="Arial"/>
          <w:i/>
        </w:rPr>
        <w:t>.</w:t>
      </w:r>
    </w:p>
    <w:p w:rsidR="009D4B17" w:rsidRPr="00F20B3F" w:rsidRDefault="009D4B17" w:rsidP="009D4B17">
      <w:pPr>
        <w:pStyle w:val="BodyText"/>
        <w:jc w:val="right"/>
        <w:rPr>
          <w:rFonts w:ascii="Arial" w:hAnsi="Arial" w:cs="Arial"/>
          <w:b/>
          <w:sz w:val="22"/>
          <w:szCs w:val="22"/>
        </w:rPr>
      </w:pPr>
    </w:p>
    <w:p w:rsidR="00101B4E" w:rsidRPr="00F20B3F" w:rsidRDefault="00101B4E" w:rsidP="00101B4E">
      <w:pPr>
        <w:jc w:val="both"/>
        <w:rPr>
          <w:rFonts w:ascii="Arial" w:hAnsi="Arial" w:cs="Arial"/>
          <w:bCs/>
          <w:sz w:val="22"/>
          <w:szCs w:val="22"/>
          <w:lang w:eastAsia="en-US" w:bidi="en-US"/>
        </w:rPr>
      </w:pPr>
      <w:r w:rsidRPr="00F20B3F">
        <w:rPr>
          <w:rFonts w:ascii="Arial" w:hAnsi="Arial" w:cs="Arial"/>
          <w:bCs/>
          <w:sz w:val="22"/>
          <w:szCs w:val="22"/>
          <w:lang w:eastAsia="en-US" w:bidi="en-US"/>
        </w:rPr>
        <w:t xml:space="preserve">У складу са чланом 77. став 4. Закона о јавним набавкама („Сл. гласник РС“ бр. 124/12, 14/15 и 68/15) </w:t>
      </w:r>
      <w:r w:rsidRPr="00F20B3F">
        <w:rPr>
          <w:rFonts w:ascii="Arial" w:hAnsi="Arial" w:cs="Arial"/>
          <w:sz w:val="22"/>
          <w:szCs w:val="22"/>
        </w:rPr>
        <w:t>дајем следећу</w:t>
      </w:r>
    </w:p>
    <w:p w:rsidR="00101B4E" w:rsidRPr="00F20B3F" w:rsidRDefault="00101B4E" w:rsidP="00101B4E">
      <w:pPr>
        <w:jc w:val="both"/>
        <w:rPr>
          <w:rFonts w:ascii="Arial" w:hAnsi="Arial" w:cs="Arial"/>
          <w:b/>
          <w:bCs/>
          <w:sz w:val="22"/>
          <w:szCs w:val="22"/>
          <w:lang w:eastAsia="en-US" w:bidi="en-US"/>
        </w:rPr>
      </w:pPr>
    </w:p>
    <w:p w:rsidR="00101B4E" w:rsidRPr="00F20B3F" w:rsidRDefault="00101B4E" w:rsidP="00101B4E">
      <w:pPr>
        <w:jc w:val="right"/>
        <w:rPr>
          <w:rFonts w:ascii="Arial" w:hAnsi="Arial" w:cs="Arial"/>
          <w:b/>
          <w:bCs/>
          <w:sz w:val="22"/>
          <w:szCs w:val="22"/>
          <w:lang w:eastAsia="en-US" w:bidi="en-US"/>
        </w:rPr>
      </w:pPr>
    </w:p>
    <w:p w:rsidR="00101B4E" w:rsidRPr="00F20B3F" w:rsidRDefault="00101B4E" w:rsidP="00101B4E">
      <w:pPr>
        <w:jc w:val="right"/>
        <w:rPr>
          <w:rFonts w:ascii="Arial" w:hAnsi="Arial" w:cs="Arial"/>
          <w:b/>
          <w:bCs/>
          <w:sz w:val="22"/>
          <w:szCs w:val="22"/>
          <w:lang w:eastAsia="en-US" w:bidi="en-US"/>
        </w:rPr>
      </w:pPr>
    </w:p>
    <w:p w:rsidR="00101B4E" w:rsidRPr="00F20B3F" w:rsidRDefault="00101B4E" w:rsidP="00101B4E">
      <w:pPr>
        <w:jc w:val="center"/>
        <w:rPr>
          <w:rFonts w:ascii="Arial" w:hAnsi="Arial" w:cs="Arial"/>
          <w:b/>
          <w:bCs/>
          <w:sz w:val="22"/>
          <w:szCs w:val="22"/>
        </w:rPr>
      </w:pPr>
      <w:r w:rsidRPr="00F20B3F">
        <w:rPr>
          <w:rFonts w:ascii="Arial" w:hAnsi="Arial" w:cs="Arial"/>
          <w:b/>
          <w:bCs/>
          <w:sz w:val="22"/>
          <w:szCs w:val="22"/>
        </w:rPr>
        <w:t>ИЗЈАВУ</w:t>
      </w:r>
    </w:p>
    <w:p w:rsidR="00101B4E" w:rsidRPr="00F20B3F" w:rsidRDefault="00101B4E" w:rsidP="00101B4E">
      <w:pPr>
        <w:jc w:val="center"/>
        <w:rPr>
          <w:rFonts w:ascii="Arial" w:hAnsi="Arial" w:cs="Arial"/>
          <w:b/>
          <w:bCs/>
          <w:sz w:val="22"/>
          <w:szCs w:val="22"/>
        </w:rPr>
      </w:pPr>
      <w:r w:rsidRPr="00F20B3F">
        <w:rPr>
          <w:rFonts w:ascii="Arial" w:hAnsi="Arial" w:cs="Arial"/>
          <w:b/>
          <w:bCs/>
          <w:sz w:val="22"/>
          <w:szCs w:val="22"/>
        </w:rPr>
        <w:t xml:space="preserve">О ИСПУЊАВАЊУ УСЛОВА ИЗ ЧЛ. 75. ЗАКОНА </w:t>
      </w:r>
    </w:p>
    <w:p w:rsidR="00101B4E" w:rsidRPr="00F20B3F" w:rsidRDefault="00101B4E" w:rsidP="00101B4E">
      <w:pPr>
        <w:jc w:val="center"/>
        <w:rPr>
          <w:rFonts w:ascii="Arial" w:hAnsi="Arial" w:cs="Arial"/>
          <w:b/>
          <w:bCs/>
          <w:sz w:val="22"/>
          <w:szCs w:val="22"/>
        </w:rPr>
      </w:pPr>
      <w:r w:rsidRPr="00F20B3F">
        <w:rPr>
          <w:rFonts w:ascii="Arial" w:hAnsi="Arial" w:cs="Arial"/>
          <w:b/>
          <w:bCs/>
          <w:sz w:val="22"/>
          <w:szCs w:val="22"/>
        </w:rPr>
        <w:t xml:space="preserve">У ПОСТУПКУ ЈАВНЕ НАБАВКЕ </w:t>
      </w:r>
    </w:p>
    <w:p w:rsidR="00101B4E" w:rsidRPr="00F20B3F" w:rsidRDefault="00101B4E" w:rsidP="00101B4E">
      <w:pPr>
        <w:jc w:val="center"/>
        <w:rPr>
          <w:rFonts w:ascii="Arial" w:hAnsi="Arial" w:cs="Arial"/>
          <w:sz w:val="22"/>
          <w:szCs w:val="22"/>
        </w:rPr>
      </w:pPr>
    </w:p>
    <w:p w:rsidR="00101B4E" w:rsidRPr="00F20B3F" w:rsidRDefault="00101B4E" w:rsidP="00101B4E">
      <w:pPr>
        <w:jc w:val="center"/>
        <w:rPr>
          <w:rFonts w:ascii="Arial" w:hAnsi="Arial" w:cs="Arial"/>
          <w:sz w:val="22"/>
          <w:szCs w:val="22"/>
        </w:rPr>
      </w:pPr>
      <w:r w:rsidRPr="00F20B3F">
        <w:rPr>
          <w:rFonts w:ascii="Arial" w:hAnsi="Arial" w:cs="Arial"/>
          <w:sz w:val="22"/>
          <w:szCs w:val="22"/>
        </w:rPr>
        <w:t xml:space="preserve">У својству ____________________ </w:t>
      </w:r>
    </w:p>
    <w:p w:rsidR="00101B4E" w:rsidRPr="00F20B3F" w:rsidRDefault="00101B4E" w:rsidP="00101B4E">
      <w:pPr>
        <w:jc w:val="center"/>
        <w:rPr>
          <w:rFonts w:ascii="Arial" w:hAnsi="Arial" w:cs="Arial"/>
          <w:sz w:val="22"/>
          <w:szCs w:val="22"/>
        </w:rPr>
      </w:pPr>
      <w:r w:rsidRPr="00F20B3F">
        <w:rPr>
          <w:rFonts w:ascii="Arial" w:hAnsi="Arial" w:cs="Arial"/>
          <w:sz w:val="22"/>
          <w:szCs w:val="22"/>
        </w:rPr>
        <w:t>(</w:t>
      </w:r>
      <w:r w:rsidRPr="00F20B3F">
        <w:rPr>
          <w:rFonts w:ascii="Arial" w:hAnsi="Arial" w:cs="Arial"/>
          <w:i/>
          <w:sz w:val="22"/>
          <w:szCs w:val="22"/>
        </w:rPr>
        <w:t xml:space="preserve">уписати: </w:t>
      </w:r>
      <w:r w:rsidR="00944A30">
        <w:rPr>
          <w:rFonts w:ascii="Arial" w:hAnsi="Arial" w:cs="Arial"/>
          <w:i/>
          <w:sz w:val="22"/>
          <w:szCs w:val="22"/>
          <w:lang w:val="sr-Cyrl-RS"/>
        </w:rPr>
        <w:t>П</w:t>
      </w:r>
      <w:r w:rsidRPr="00F20B3F">
        <w:rPr>
          <w:rFonts w:ascii="Arial" w:hAnsi="Arial" w:cs="Arial"/>
          <w:i/>
          <w:sz w:val="22"/>
          <w:szCs w:val="22"/>
        </w:rPr>
        <w:t xml:space="preserve">онуђача, члана групе </w:t>
      </w:r>
      <w:r w:rsidR="00944A30">
        <w:rPr>
          <w:rFonts w:ascii="Arial" w:hAnsi="Arial" w:cs="Arial"/>
          <w:i/>
          <w:sz w:val="22"/>
          <w:szCs w:val="22"/>
          <w:lang w:val="sr-Cyrl-RS"/>
        </w:rPr>
        <w:t>П</w:t>
      </w:r>
      <w:r w:rsidRPr="00F20B3F">
        <w:rPr>
          <w:rFonts w:ascii="Arial" w:hAnsi="Arial" w:cs="Arial"/>
          <w:i/>
          <w:sz w:val="22"/>
          <w:szCs w:val="22"/>
        </w:rPr>
        <w:t>онуђача</w:t>
      </w:r>
      <w:r w:rsidR="009B2425" w:rsidRPr="00F20B3F">
        <w:rPr>
          <w:rFonts w:ascii="Arial" w:hAnsi="Arial" w:cs="Arial"/>
          <w:i/>
          <w:sz w:val="22"/>
          <w:szCs w:val="22"/>
        </w:rPr>
        <w:t xml:space="preserve"> у заједничкој понуди</w:t>
      </w:r>
      <w:r w:rsidRPr="00F20B3F">
        <w:rPr>
          <w:rFonts w:ascii="Arial" w:hAnsi="Arial" w:cs="Arial"/>
          <w:i/>
          <w:sz w:val="22"/>
          <w:szCs w:val="22"/>
        </w:rPr>
        <w:t>, подизвођача</w:t>
      </w:r>
      <w:r w:rsidRPr="00F20B3F">
        <w:rPr>
          <w:rFonts w:ascii="Arial" w:hAnsi="Arial" w:cs="Arial"/>
          <w:sz w:val="22"/>
          <w:szCs w:val="22"/>
        </w:rPr>
        <w:t>)</w:t>
      </w:r>
    </w:p>
    <w:p w:rsidR="00101B4E" w:rsidRPr="00F20B3F" w:rsidRDefault="00101B4E" w:rsidP="00101B4E">
      <w:pPr>
        <w:jc w:val="center"/>
        <w:rPr>
          <w:rFonts w:ascii="Arial" w:hAnsi="Arial" w:cs="Arial"/>
          <w:sz w:val="22"/>
          <w:szCs w:val="22"/>
        </w:rPr>
      </w:pPr>
    </w:p>
    <w:p w:rsidR="00101B4E" w:rsidRPr="00F20B3F" w:rsidRDefault="00101B4E" w:rsidP="00101B4E">
      <w:pPr>
        <w:jc w:val="center"/>
        <w:rPr>
          <w:rFonts w:ascii="Arial" w:hAnsi="Arial" w:cs="Arial"/>
          <w:sz w:val="22"/>
          <w:szCs w:val="22"/>
        </w:rPr>
      </w:pPr>
    </w:p>
    <w:p w:rsidR="00101B4E" w:rsidRPr="00F20B3F" w:rsidRDefault="00101B4E" w:rsidP="00101B4E">
      <w:pPr>
        <w:jc w:val="center"/>
        <w:rPr>
          <w:rFonts w:ascii="Arial" w:hAnsi="Arial" w:cs="Arial"/>
          <w:bCs/>
          <w:sz w:val="22"/>
          <w:szCs w:val="22"/>
        </w:rPr>
      </w:pPr>
      <w:r w:rsidRPr="00F20B3F">
        <w:rPr>
          <w:rFonts w:ascii="Arial" w:hAnsi="Arial" w:cs="Arial"/>
          <w:bCs/>
          <w:sz w:val="22"/>
          <w:szCs w:val="22"/>
        </w:rPr>
        <w:t>И З Ј А В Љ У Ј Е М О</w:t>
      </w:r>
    </w:p>
    <w:p w:rsidR="00101B4E" w:rsidRPr="00F20B3F" w:rsidRDefault="00101B4E" w:rsidP="00101B4E">
      <w:pPr>
        <w:jc w:val="center"/>
        <w:rPr>
          <w:rFonts w:ascii="Arial" w:hAnsi="Arial" w:cs="Arial"/>
          <w:sz w:val="22"/>
          <w:szCs w:val="22"/>
        </w:rPr>
      </w:pPr>
    </w:p>
    <w:p w:rsidR="00101B4E" w:rsidRPr="00F20B3F" w:rsidRDefault="00101B4E" w:rsidP="00101B4E">
      <w:pPr>
        <w:jc w:val="center"/>
        <w:rPr>
          <w:rFonts w:ascii="Arial" w:hAnsi="Arial" w:cs="Arial"/>
          <w:sz w:val="22"/>
          <w:szCs w:val="22"/>
        </w:rPr>
      </w:pPr>
      <w:r w:rsidRPr="00F20B3F">
        <w:rPr>
          <w:rFonts w:ascii="Arial" w:hAnsi="Arial" w:cs="Arial"/>
          <w:sz w:val="22"/>
          <w:szCs w:val="22"/>
        </w:rPr>
        <w:t>под пуном материјалном и кривичном одговорношћу да</w:t>
      </w:r>
    </w:p>
    <w:p w:rsidR="00101B4E" w:rsidRPr="00F20B3F" w:rsidRDefault="00101B4E" w:rsidP="00101B4E">
      <w:pPr>
        <w:jc w:val="center"/>
        <w:rPr>
          <w:rFonts w:ascii="Arial" w:hAnsi="Arial" w:cs="Arial"/>
          <w:sz w:val="22"/>
          <w:szCs w:val="22"/>
        </w:rPr>
      </w:pPr>
    </w:p>
    <w:p w:rsidR="00101B4E" w:rsidRPr="00F20B3F" w:rsidRDefault="00101B4E" w:rsidP="00101B4E">
      <w:pPr>
        <w:jc w:val="center"/>
        <w:rPr>
          <w:rFonts w:ascii="Arial" w:hAnsi="Arial" w:cs="Arial"/>
          <w:sz w:val="22"/>
          <w:szCs w:val="22"/>
        </w:rPr>
      </w:pPr>
      <w:r w:rsidRPr="00F20B3F">
        <w:rPr>
          <w:rFonts w:ascii="Arial" w:hAnsi="Arial" w:cs="Arial"/>
          <w:sz w:val="22"/>
          <w:szCs w:val="22"/>
        </w:rPr>
        <w:t>_____________________________________________________</w:t>
      </w:r>
    </w:p>
    <w:p w:rsidR="00101B4E" w:rsidRPr="00F20B3F" w:rsidRDefault="00101B4E" w:rsidP="00101B4E">
      <w:pPr>
        <w:jc w:val="center"/>
        <w:rPr>
          <w:rFonts w:ascii="Arial" w:hAnsi="Arial" w:cs="Arial"/>
          <w:sz w:val="22"/>
          <w:szCs w:val="22"/>
        </w:rPr>
      </w:pPr>
      <w:r w:rsidRPr="00F20B3F">
        <w:rPr>
          <w:rFonts w:ascii="Arial" w:hAnsi="Arial" w:cs="Arial"/>
          <w:sz w:val="22"/>
          <w:szCs w:val="22"/>
        </w:rPr>
        <w:t>(</w:t>
      </w:r>
      <w:r w:rsidRPr="00F20B3F">
        <w:rPr>
          <w:rFonts w:ascii="Arial" w:hAnsi="Arial" w:cs="Arial"/>
          <w:i/>
          <w:sz w:val="22"/>
          <w:szCs w:val="22"/>
        </w:rPr>
        <w:t>пун назив  и седиште</w:t>
      </w:r>
      <w:r w:rsidRPr="00F20B3F">
        <w:rPr>
          <w:rFonts w:ascii="Arial" w:hAnsi="Arial" w:cs="Arial"/>
          <w:sz w:val="22"/>
          <w:szCs w:val="22"/>
        </w:rPr>
        <w:t>)</w:t>
      </w:r>
    </w:p>
    <w:p w:rsidR="00101B4E" w:rsidRPr="00F20B3F" w:rsidRDefault="00101B4E" w:rsidP="00101B4E">
      <w:pPr>
        <w:jc w:val="center"/>
        <w:rPr>
          <w:rFonts w:ascii="Arial" w:hAnsi="Arial" w:cs="Arial"/>
          <w:b/>
          <w:bCs/>
          <w:sz w:val="22"/>
          <w:szCs w:val="22"/>
        </w:rPr>
      </w:pPr>
    </w:p>
    <w:p w:rsidR="00101B4E" w:rsidRPr="00F20B3F" w:rsidRDefault="00101B4E" w:rsidP="00101B4E">
      <w:pPr>
        <w:rPr>
          <w:rFonts w:ascii="Arial" w:hAnsi="Arial" w:cs="Arial"/>
          <w:sz w:val="22"/>
          <w:szCs w:val="22"/>
        </w:rPr>
      </w:pPr>
    </w:p>
    <w:p w:rsidR="00101B4E" w:rsidRPr="00F20B3F" w:rsidRDefault="00101B4E" w:rsidP="00101B4E">
      <w:pPr>
        <w:jc w:val="both"/>
        <w:rPr>
          <w:rFonts w:ascii="Arial" w:hAnsi="Arial" w:cs="Arial"/>
          <w:sz w:val="22"/>
          <w:szCs w:val="22"/>
        </w:rPr>
      </w:pPr>
      <w:r w:rsidRPr="00F20B3F">
        <w:rPr>
          <w:rFonts w:ascii="Arial" w:hAnsi="Arial" w:cs="Arial"/>
          <w:sz w:val="22"/>
          <w:szCs w:val="22"/>
        </w:rPr>
        <w:t>испуњава све услове из чл. 75. став 1. Закона, односно услове дефинисане конкурсном документацијом</w:t>
      </w:r>
      <w:r w:rsidRPr="00F20B3F">
        <w:rPr>
          <w:rFonts w:ascii="Arial" w:hAnsi="Arial" w:cs="Arial"/>
          <w:sz w:val="22"/>
          <w:szCs w:val="22"/>
          <w:lang w:val="ru-RU"/>
        </w:rPr>
        <w:t xml:space="preserve"> </w:t>
      </w:r>
      <w:r w:rsidRPr="00F20B3F">
        <w:rPr>
          <w:rFonts w:ascii="Arial" w:hAnsi="Arial" w:cs="Arial"/>
          <w:sz w:val="22"/>
          <w:szCs w:val="22"/>
        </w:rPr>
        <w:t>у отвореном поступку ја</w:t>
      </w:r>
      <w:r w:rsidR="00E05012">
        <w:rPr>
          <w:rFonts w:ascii="Arial" w:hAnsi="Arial" w:cs="Arial"/>
          <w:sz w:val="22"/>
          <w:szCs w:val="22"/>
        </w:rPr>
        <w:t>вне набавке број JN</w:t>
      </w:r>
      <w:r w:rsidR="009D6917" w:rsidRPr="00F20B3F">
        <w:rPr>
          <w:rFonts w:ascii="Arial" w:hAnsi="Arial" w:cs="Arial"/>
          <w:sz w:val="22"/>
          <w:szCs w:val="22"/>
        </w:rPr>
        <w:t>1000/0086/2015</w:t>
      </w:r>
      <w:r w:rsidRPr="00F20B3F">
        <w:rPr>
          <w:rFonts w:ascii="Arial" w:hAnsi="Arial" w:cs="Arial"/>
          <w:sz w:val="22"/>
          <w:szCs w:val="22"/>
        </w:rPr>
        <w:t xml:space="preserve">, </w:t>
      </w:r>
      <w:r w:rsidR="005D3F06">
        <w:rPr>
          <w:rFonts w:ascii="Arial" w:hAnsi="Arial" w:cs="Arial"/>
          <w:sz w:val="22"/>
          <w:szCs w:val="22"/>
          <w:lang w:val="sr-Cyrl-RS"/>
        </w:rPr>
        <w:t>Н</w:t>
      </w:r>
      <w:r w:rsidRPr="00F20B3F">
        <w:rPr>
          <w:rFonts w:ascii="Arial" w:hAnsi="Arial" w:cs="Arial"/>
          <w:sz w:val="22"/>
          <w:szCs w:val="22"/>
        </w:rPr>
        <w:t>аручиоца – Јавно предузеће „Електропривреда Србије“, и то:</w:t>
      </w:r>
    </w:p>
    <w:p w:rsidR="00101B4E" w:rsidRPr="00EE1D0C" w:rsidRDefault="00101B4E" w:rsidP="00101B4E">
      <w:pPr>
        <w:jc w:val="both"/>
        <w:rPr>
          <w:rFonts w:ascii="Arial" w:hAnsi="Arial" w:cs="Arial"/>
          <w:iCs/>
          <w:sz w:val="22"/>
          <w:szCs w:val="22"/>
          <w:lang w:val="sr-Cyrl-RS"/>
        </w:rPr>
      </w:pPr>
    </w:p>
    <w:p w:rsidR="00101B4E" w:rsidRPr="00F20B3F" w:rsidRDefault="00101B4E" w:rsidP="00815092">
      <w:pPr>
        <w:pStyle w:val="ListParagraph"/>
        <w:widowControl w:val="0"/>
        <w:numPr>
          <w:ilvl w:val="0"/>
          <w:numId w:val="27"/>
        </w:numPr>
        <w:spacing w:after="0" w:line="240" w:lineRule="auto"/>
        <w:ind w:left="0" w:firstLine="0"/>
        <w:contextualSpacing w:val="0"/>
        <w:jc w:val="both"/>
        <w:rPr>
          <w:rFonts w:ascii="Arial" w:hAnsi="Arial" w:cs="Arial"/>
        </w:rPr>
      </w:pPr>
      <w:r w:rsidRPr="00F20B3F">
        <w:rPr>
          <w:rFonts w:ascii="Arial" w:hAnsi="Arial" w:cs="Arial"/>
        </w:rPr>
        <w:t>да је регистрован код надлежног органа, односно уписан у одговарајући регистар;</w:t>
      </w:r>
    </w:p>
    <w:p w:rsidR="00101B4E" w:rsidRPr="00F20B3F" w:rsidRDefault="00101B4E" w:rsidP="00815092">
      <w:pPr>
        <w:pStyle w:val="ListParagraph"/>
        <w:widowControl w:val="0"/>
        <w:numPr>
          <w:ilvl w:val="0"/>
          <w:numId w:val="27"/>
        </w:numPr>
        <w:spacing w:after="0" w:line="240" w:lineRule="auto"/>
        <w:ind w:left="0" w:firstLine="0"/>
        <w:contextualSpacing w:val="0"/>
        <w:jc w:val="both"/>
        <w:rPr>
          <w:rFonts w:ascii="Arial" w:hAnsi="Arial" w:cs="Arial"/>
          <w:bCs/>
          <w:iCs/>
        </w:rPr>
      </w:pPr>
      <w:r w:rsidRPr="00F20B3F">
        <w:rPr>
          <w:rFonts w:ascii="Arial" w:hAnsi="Arial" w:cs="Arial"/>
          <w:iCs/>
        </w:rPr>
        <w:t xml:space="preserve">да </w:t>
      </w:r>
      <w:r w:rsidR="009C3715" w:rsidRPr="00F20B3F">
        <w:rPr>
          <w:rFonts w:ascii="Arial" w:hAnsi="Arial" w:cs="Arial"/>
          <w:iCs/>
          <w:lang w:val="sr-Cyrl-CS"/>
        </w:rPr>
        <w:t xml:space="preserve">он </w:t>
      </w:r>
      <w:r w:rsidRPr="00F20B3F">
        <w:rPr>
          <w:rFonts w:ascii="Arial" w:hAnsi="Arial" w:cs="Arial"/>
          <w:iCs/>
        </w:rPr>
        <w:t xml:space="preserve">и његов законски </w:t>
      </w:r>
      <w:r w:rsidRPr="00F20B3F">
        <w:rPr>
          <w:rFonts w:ascii="Arial" w:hAnsi="Arial" w:cs="Arial"/>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01B4E" w:rsidRPr="00F20B3F" w:rsidRDefault="00101B4E" w:rsidP="00815092">
      <w:pPr>
        <w:pStyle w:val="ListParagraph"/>
        <w:widowControl w:val="0"/>
        <w:numPr>
          <w:ilvl w:val="0"/>
          <w:numId w:val="27"/>
        </w:numPr>
        <w:spacing w:after="0" w:line="240" w:lineRule="auto"/>
        <w:ind w:left="0" w:firstLine="0"/>
        <w:contextualSpacing w:val="0"/>
        <w:jc w:val="both"/>
        <w:rPr>
          <w:rFonts w:ascii="Arial" w:hAnsi="Arial" w:cs="Arial"/>
        </w:rPr>
      </w:pPr>
      <w:r w:rsidRPr="00F20B3F">
        <w:rPr>
          <w:rFonts w:ascii="Arial" w:hAnsi="Arial" w:cs="Arial"/>
          <w:bCs/>
          <w:iCs/>
        </w:rPr>
        <w:t xml:space="preserve">да је измирио </w:t>
      </w:r>
      <w:r w:rsidRPr="00F20B3F">
        <w:rPr>
          <w:rFonts w:ascii="Arial" w:hAnsi="Arial" w:cs="Arial"/>
        </w:rPr>
        <w:t xml:space="preserve">доспеле порезе, доприносе и друге јавне дажбине у складу са прописима Републике Србије </w:t>
      </w:r>
      <w:r w:rsidRPr="00F20B3F">
        <w:rPr>
          <w:rFonts w:ascii="Arial" w:hAnsi="Arial" w:cs="Arial"/>
          <w:i/>
        </w:rPr>
        <w:t>(или стране државе када има седиште на њеној територији).</w:t>
      </w:r>
    </w:p>
    <w:p w:rsidR="00101B4E" w:rsidRPr="00F20B3F" w:rsidRDefault="00101B4E" w:rsidP="00101B4E">
      <w:pPr>
        <w:widowControl w:val="0"/>
        <w:jc w:val="both"/>
        <w:rPr>
          <w:rFonts w:ascii="Arial" w:hAnsi="Arial" w:cs="Arial"/>
          <w:sz w:val="22"/>
          <w:szCs w:val="22"/>
        </w:rPr>
      </w:pPr>
    </w:p>
    <w:p w:rsidR="00101B4E" w:rsidRPr="00F20B3F" w:rsidRDefault="00101B4E" w:rsidP="00101B4E">
      <w:pPr>
        <w:widowControl w:val="0"/>
        <w:jc w:val="both"/>
        <w:rPr>
          <w:rFonts w:ascii="Arial" w:hAnsi="Arial" w:cs="Arial"/>
          <w:sz w:val="22"/>
          <w:szCs w:val="22"/>
        </w:rPr>
      </w:pPr>
    </w:p>
    <w:p w:rsidR="00101B4E" w:rsidRPr="00F20B3F" w:rsidRDefault="00101B4E" w:rsidP="00101B4E">
      <w:pPr>
        <w:contextualSpacing/>
        <w:jc w:val="both"/>
        <w:rPr>
          <w:rFonts w:ascii="Arial" w:hAnsi="Arial" w:cs="Arial"/>
          <w:b/>
          <w:sz w:val="22"/>
          <w:szCs w:val="22"/>
        </w:rPr>
      </w:pPr>
    </w:p>
    <w:p w:rsidR="00101B4E" w:rsidRPr="00F20B3F" w:rsidRDefault="00101B4E" w:rsidP="00101B4E">
      <w:pPr>
        <w:rPr>
          <w:rFonts w:ascii="Arial" w:hAnsi="Arial" w:cs="Arial"/>
          <w:color w:val="000000" w:themeColor="text1"/>
          <w:sz w:val="22"/>
          <w:szCs w:val="22"/>
        </w:rPr>
      </w:pPr>
    </w:p>
    <w:tbl>
      <w:tblPr>
        <w:tblW w:w="0" w:type="auto"/>
        <w:jc w:val="center"/>
        <w:tblLook w:val="01E0" w:firstRow="1" w:lastRow="1" w:firstColumn="1" w:lastColumn="1" w:noHBand="0" w:noVBand="0"/>
      </w:tblPr>
      <w:tblGrid>
        <w:gridCol w:w="3588"/>
        <w:gridCol w:w="1954"/>
        <w:gridCol w:w="3742"/>
      </w:tblGrid>
      <w:tr w:rsidR="00101B4E" w:rsidRPr="00F20B3F" w:rsidTr="00A004AB">
        <w:trPr>
          <w:jc w:val="center"/>
        </w:trPr>
        <w:tc>
          <w:tcPr>
            <w:tcW w:w="3652" w:type="dxa"/>
          </w:tcPr>
          <w:p w:rsidR="00101B4E" w:rsidRPr="00F20B3F" w:rsidRDefault="00101B4E" w:rsidP="00A004AB">
            <w:pPr>
              <w:jc w:val="center"/>
              <w:rPr>
                <w:rFonts w:ascii="Arial" w:hAnsi="Arial" w:cs="Arial"/>
                <w:sz w:val="22"/>
                <w:szCs w:val="22"/>
              </w:rPr>
            </w:pPr>
            <w:r w:rsidRPr="00F20B3F">
              <w:rPr>
                <w:rFonts w:ascii="Arial" w:hAnsi="Arial" w:cs="Arial"/>
                <w:sz w:val="22"/>
                <w:szCs w:val="22"/>
              </w:rPr>
              <w:t>Датум:</w:t>
            </w:r>
          </w:p>
        </w:tc>
        <w:tc>
          <w:tcPr>
            <w:tcW w:w="1985" w:type="dxa"/>
          </w:tcPr>
          <w:p w:rsidR="00101B4E" w:rsidRPr="00F20B3F" w:rsidRDefault="00101B4E" w:rsidP="00A004AB">
            <w:pPr>
              <w:jc w:val="center"/>
              <w:rPr>
                <w:rFonts w:ascii="Arial" w:hAnsi="Arial" w:cs="Arial"/>
                <w:sz w:val="22"/>
                <w:szCs w:val="22"/>
              </w:rPr>
            </w:pPr>
            <w:r w:rsidRPr="00F20B3F">
              <w:rPr>
                <w:rFonts w:ascii="Arial" w:hAnsi="Arial" w:cs="Arial"/>
                <w:sz w:val="22"/>
                <w:szCs w:val="22"/>
              </w:rPr>
              <w:t>М.П.</w:t>
            </w:r>
          </w:p>
        </w:tc>
        <w:tc>
          <w:tcPr>
            <w:tcW w:w="3782" w:type="dxa"/>
          </w:tcPr>
          <w:p w:rsidR="00101B4E" w:rsidRPr="00F20B3F" w:rsidRDefault="00101B4E" w:rsidP="00A004AB">
            <w:pPr>
              <w:jc w:val="center"/>
              <w:rPr>
                <w:rFonts w:ascii="Arial" w:hAnsi="Arial" w:cs="Arial"/>
                <w:sz w:val="22"/>
                <w:szCs w:val="22"/>
              </w:rPr>
            </w:pPr>
            <w:r w:rsidRPr="00F20B3F">
              <w:rPr>
                <w:rFonts w:ascii="Arial" w:hAnsi="Arial" w:cs="Arial"/>
                <w:sz w:val="22"/>
                <w:szCs w:val="22"/>
              </w:rPr>
              <w:t>Понуђач/</w:t>
            </w:r>
            <w:r w:rsidR="009B2425" w:rsidRPr="00F20B3F">
              <w:rPr>
                <w:rFonts w:ascii="Arial" w:hAnsi="Arial" w:cs="Arial"/>
                <w:sz w:val="22"/>
                <w:szCs w:val="22"/>
              </w:rPr>
              <w:t>члан групе/</w:t>
            </w:r>
            <w:r w:rsidRPr="00F20B3F">
              <w:rPr>
                <w:rFonts w:ascii="Arial" w:hAnsi="Arial" w:cs="Arial"/>
                <w:sz w:val="22"/>
                <w:szCs w:val="22"/>
              </w:rPr>
              <w:t>подизвођач:</w:t>
            </w:r>
          </w:p>
        </w:tc>
      </w:tr>
      <w:tr w:rsidR="00101B4E" w:rsidRPr="00F20B3F" w:rsidTr="00A004AB">
        <w:trPr>
          <w:jc w:val="center"/>
        </w:trPr>
        <w:tc>
          <w:tcPr>
            <w:tcW w:w="3652" w:type="dxa"/>
            <w:vAlign w:val="center"/>
          </w:tcPr>
          <w:p w:rsidR="00101B4E" w:rsidRPr="00F20B3F" w:rsidRDefault="00101B4E" w:rsidP="00A004AB">
            <w:pPr>
              <w:jc w:val="both"/>
              <w:rPr>
                <w:rFonts w:ascii="Arial" w:hAnsi="Arial" w:cs="Arial"/>
                <w:sz w:val="22"/>
                <w:szCs w:val="22"/>
              </w:rPr>
            </w:pPr>
          </w:p>
        </w:tc>
        <w:tc>
          <w:tcPr>
            <w:tcW w:w="1985" w:type="dxa"/>
            <w:vAlign w:val="center"/>
          </w:tcPr>
          <w:p w:rsidR="00101B4E" w:rsidRPr="00F20B3F" w:rsidRDefault="00101B4E" w:rsidP="00A004AB">
            <w:pPr>
              <w:jc w:val="both"/>
              <w:rPr>
                <w:rFonts w:ascii="Arial" w:hAnsi="Arial" w:cs="Arial"/>
                <w:sz w:val="22"/>
                <w:szCs w:val="22"/>
              </w:rPr>
            </w:pPr>
          </w:p>
        </w:tc>
        <w:tc>
          <w:tcPr>
            <w:tcW w:w="3782" w:type="dxa"/>
            <w:vAlign w:val="center"/>
          </w:tcPr>
          <w:p w:rsidR="00101B4E" w:rsidRPr="00F20B3F" w:rsidRDefault="00101B4E" w:rsidP="00A004AB">
            <w:pPr>
              <w:jc w:val="both"/>
              <w:rPr>
                <w:rFonts w:ascii="Arial" w:hAnsi="Arial" w:cs="Arial"/>
                <w:sz w:val="22"/>
                <w:szCs w:val="22"/>
              </w:rPr>
            </w:pPr>
          </w:p>
        </w:tc>
      </w:tr>
      <w:tr w:rsidR="00101B4E" w:rsidRPr="00F20B3F" w:rsidTr="00A004AB">
        <w:trPr>
          <w:jc w:val="center"/>
        </w:trPr>
        <w:tc>
          <w:tcPr>
            <w:tcW w:w="3652" w:type="dxa"/>
            <w:tcBorders>
              <w:bottom w:val="single" w:sz="4" w:space="0" w:color="auto"/>
            </w:tcBorders>
            <w:vAlign w:val="center"/>
          </w:tcPr>
          <w:p w:rsidR="00101B4E" w:rsidRPr="00F20B3F" w:rsidRDefault="00101B4E" w:rsidP="00A004AB">
            <w:pPr>
              <w:jc w:val="both"/>
              <w:rPr>
                <w:rFonts w:ascii="Arial" w:hAnsi="Arial" w:cs="Arial"/>
                <w:sz w:val="22"/>
                <w:szCs w:val="22"/>
              </w:rPr>
            </w:pPr>
          </w:p>
        </w:tc>
        <w:tc>
          <w:tcPr>
            <w:tcW w:w="1985" w:type="dxa"/>
            <w:vAlign w:val="center"/>
          </w:tcPr>
          <w:p w:rsidR="00101B4E" w:rsidRPr="00F20B3F" w:rsidRDefault="00101B4E" w:rsidP="00A004AB">
            <w:pPr>
              <w:jc w:val="both"/>
              <w:rPr>
                <w:rFonts w:ascii="Arial" w:hAnsi="Arial" w:cs="Arial"/>
                <w:sz w:val="22"/>
                <w:szCs w:val="22"/>
              </w:rPr>
            </w:pPr>
          </w:p>
        </w:tc>
        <w:tc>
          <w:tcPr>
            <w:tcW w:w="3782" w:type="dxa"/>
            <w:tcBorders>
              <w:bottom w:val="single" w:sz="4" w:space="0" w:color="auto"/>
            </w:tcBorders>
            <w:vAlign w:val="center"/>
          </w:tcPr>
          <w:p w:rsidR="00101B4E" w:rsidRPr="00F20B3F" w:rsidRDefault="00101B4E" w:rsidP="00A004AB">
            <w:pPr>
              <w:jc w:val="both"/>
              <w:rPr>
                <w:rFonts w:ascii="Arial" w:hAnsi="Arial" w:cs="Arial"/>
                <w:sz w:val="22"/>
                <w:szCs w:val="22"/>
              </w:rPr>
            </w:pPr>
          </w:p>
        </w:tc>
      </w:tr>
    </w:tbl>
    <w:p w:rsidR="00101B4E" w:rsidRPr="00F20B3F" w:rsidRDefault="00101B4E" w:rsidP="00101B4E">
      <w:pPr>
        <w:jc w:val="both"/>
        <w:rPr>
          <w:rFonts w:ascii="Arial" w:hAnsi="Arial" w:cs="Arial"/>
          <w:b/>
          <w:color w:val="000000" w:themeColor="text1"/>
          <w:sz w:val="22"/>
          <w:szCs w:val="22"/>
        </w:rPr>
      </w:pPr>
    </w:p>
    <w:p w:rsidR="00101B4E" w:rsidRPr="00F20B3F" w:rsidRDefault="00101B4E" w:rsidP="00101B4E">
      <w:pPr>
        <w:jc w:val="both"/>
        <w:rPr>
          <w:rFonts w:ascii="Arial" w:hAnsi="Arial" w:cs="Arial"/>
          <w:b/>
          <w:color w:val="000000" w:themeColor="text1"/>
          <w:sz w:val="22"/>
          <w:szCs w:val="22"/>
        </w:rPr>
      </w:pPr>
    </w:p>
    <w:p w:rsidR="00101B4E" w:rsidRPr="00F20B3F" w:rsidRDefault="00101B4E" w:rsidP="00101B4E">
      <w:pPr>
        <w:jc w:val="both"/>
        <w:rPr>
          <w:rFonts w:ascii="Arial" w:hAnsi="Arial" w:cs="Arial"/>
          <w:b/>
          <w:color w:val="000000" w:themeColor="text1"/>
          <w:sz w:val="22"/>
          <w:szCs w:val="22"/>
        </w:rPr>
      </w:pPr>
    </w:p>
    <w:p w:rsidR="009D4B17" w:rsidRPr="00F20B3F" w:rsidRDefault="009D4B17" w:rsidP="009D4B17">
      <w:pPr>
        <w:jc w:val="right"/>
        <w:rPr>
          <w:rFonts w:ascii="Arial" w:hAnsi="Arial" w:cs="Arial"/>
          <w:b/>
          <w:sz w:val="22"/>
          <w:szCs w:val="22"/>
        </w:rPr>
      </w:pPr>
    </w:p>
    <w:p w:rsidR="00407901" w:rsidRPr="00EE1D0C" w:rsidRDefault="00A50D82" w:rsidP="00EE1D0C">
      <w:pPr>
        <w:suppressAutoHyphens w:val="0"/>
        <w:rPr>
          <w:rFonts w:ascii="Arial" w:hAnsi="Arial" w:cs="Arial"/>
          <w:b/>
          <w:bCs/>
          <w:sz w:val="22"/>
          <w:szCs w:val="22"/>
          <w:lang w:val="sr-Cyrl-RS"/>
        </w:rPr>
      </w:pPr>
      <w:r w:rsidRPr="00F20B3F">
        <w:rPr>
          <w:rFonts w:ascii="Arial" w:hAnsi="Arial" w:cs="Arial"/>
          <w:b/>
          <w:bCs/>
          <w:sz w:val="22"/>
          <w:szCs w:val="22"/>
        </w:rPr>
        <w:br w:type="page"/>
      </w:r>
    </w:p>
    <w:p w:rsidR="00407901" w:rsidRDefault="00407901" w:rsidP="00407901">
      <w:pPr>
        <w:pStyle w:val="Heading10"/>
        <w:rPr>
          <w:rFonts w:cs="Arial"/>
          <w:i/>
        </w:rPr>
      </w:pPr>
      <w:r>
        <w:rPr>
          <w:rFonts w:cs="Arial"/>
          <w:i/>
        </w:rPr>
        <w:lastRenderedPageBreak/>
        <w:t>Образац 16</w:t>
      </w:r>
      <w:r w:rsidRPr="00407901">
        <w:rPr>
          <w:rFonts w:cs="Arial"/>
          <w:i/>
        </w:rPr>
        <w:t>.</w:t>
      </w:r>
    </w:p>
    <w:p w:rsidR="00980141" w:rsidRDefault="00980141" w:rsidP="00980141">
      <w:pPr>
        <w:jc w:val="both"/>
        <w:rPr>
          <w:rFonts w:ascii="Arial" w:hAnsi="Arial" w:cs="Arial"/>
          <w:bCs/>
          <w:sz w:val="22"/>
          <w:szCs w:val="22"/>
          <w:lang w:eastAsia="en-US" w:bidi="en-US"/>
        </w:rPr>
      </w:pPr>
    </w:p>
    <w:p w:rsidR="00980141" w:rsidRPr="00980141" w:rsidRDefault="00980141" w:rsidP="00980141">
      <w:pPr>
        <w:jc w:val="both"/>
        <w:rPr>
          <w:rFonts w:ascii="Arial" w:hAnsi="Arial" w:cs="Arial"/>
          <w:bCs/>
          <w:sz w:val="22"/>
          <w:szCs w:val="22"/>
          <w:lang w:eastAsia="en-US" w:bidi="en-US"/>
        </w:rPr>
      </w:pPr>
      <w:r w:rsidRPr="00980141">
        <w:rPr>
          <w:rFonts w:ascii="Arial" w:hAnsi="Arial" w:cs="Arial"/>
          <w:bCs/>
          <w:sz w:val="22"/>
          <w:szCs w:val="22"/>
          <w:lang w:eastAsia="en-US" w:bidi="en-US"/>
        </w:rPr>
        <w:t>У складу са чланом 7</w:t>
      </w:r>
      <w:r w:rsidRPr="00980141">
        <w:rPr>
          <w:rFonts w:ascii="Arial" w:hAnsi="Arial" w:cs="Arial"/>
          <w:bCs/>
          <w:sz w:val="22"/>
          <w:szCs w:val="22"/>
          <w:lang w:val="en-US" w:eastAsia="en-US" w:bidi="en-US"/>
        </w:rPr>
        <w:t>7</w:t>
      </w:r>
      <w:r w:rsidRPr="00980141">
        <w:rPr>
          <w:rFonts w:ascii="Arial" w:hAnsi="Arial" w:cs="Arial"/>
          <w:bCs/>
          <w:sz w:val="22"/>
          <w:szCs w:val="22"/>
          <w:lang w:eastAsia="en-US" w:bidi="en-US"/>
        </w:rPr>
        <w:t>. став 2. Закона о јавним набавкама („Сл. гласник РС“ бр. 124/12</w:t>
      </w:r>
      <w:r w:rsidR="004C2CD0">
        <w:rPr>
          <w:rFonts w:ascii="Arial" w:hAnsi="Arial" w:cs="Arial"/>
          <w:bCs/>
          <w:sz w:val="22"/>
          <w:szCs w:val="22"/>
          <w:lang w:val="sr-Cyrl-RS" w:eastAsia="en-US" w:bidi="en-US"/>
        </w:rPr>
        <w:t>,</w:t>
      </w:r>
      <w:r w:rsidRPr="00980141">
        <w:rPr>
          <w:rFonts w:ascii="Arial" w:hAnsi="Arial" w:cs="Arial"/>
          <w:bCs/>
          <w:sz w:val="22"/>
          <w:szCs w:val="22"/>
          <w:lang w:eastAsia="en-US" w:bidi="en-US"/>
        </w:rPr>
        <w:t xml:space="preserve"> 14/15</w:t>
      </w:r>
      <w:r w:rsidR="004C2CD0">
        <w:rPr>
          <w:rFonts w:ascii="Arial" w:hAnsi="Arial" w:cs="Arial"/>
          <w:bCs/>
          <w:sz w:val="22"/>
          <w:szCs w:val="22"/>
          <w:lang w:val="sr-Cyrl-RS" w:eastAsia="en-US" w:bidi="en-US"/>
        </w:rPr>
        <w:t xml:space="preserve"> и 68/15</w:t>
      </w:r>
      <w:r w:rsidRPr="00980141">
        <w:rPr>
          <w:rFonts w:ascii="Arial" w:hAnsi="Arial" w:cs="Arial"/>
          <w:bCs/>
          <w:sz w:val="22"/>
          <w:szCs w:val="22"/>
          <w:lang w:eastAsia="en-US" w:bidi="en-US"/>
        </w:rPr>
        <w:t>) дајемо следећу</w:t>
      </w:r>
    </w:p>
    <w:p w:rsidR="00980141" w:rsidRPr="00980141" w:rsidRDefault="00980141" w:rsidP="00980141">
      <w:pPr>
        <w:jc w:val="center"/>
        <w:rPr>
          <w:rFonts w:ascii="Arial" w:hAnsi="Arial" w:cs="Arial"/>
          <w:b/>
          <w:bCs/>
          <w:sz w:val="22"/>
          <w:szCs w:val="22"/>
          <w:lang w:eastAsia="en-US" w:bidi="en-US"/>
        </w:rPr>
      </w:pPr>
    </w:p>
    <w:p w:rsidR="00980141" w:rsidRPr="00980141" w:rsidRDefault="00980141" w:rsidP="00980141">
      <w:pPr>
        <w:jc w:val="center"/>
        <w:rPr>
          <w:rFonts w:ascii="Arial" w:hAnsi="Arial" w:cs="Arial"/>
          <w:b/>
          <w:bCs/>
          <w:sz w:val="22"/>
          <w:szCs w:val="22"/>
          <w:lang w:eastAsia="en-US" w:bidi="en-US"/>
        </w:rPr>
      </w:pPr>
    </w:p>
    <w:p w:rsidR="00980141" w:rsidRPr="00980141" w:rsidRDefault="00980141" w:rsidP="00980141">
      <w:pPr>
        <w:jc w:val="center"/>
        <w:rPr>
          <w:rFonts w:ascii="Arial" w:hAnsi="Arial" w:cs="Arial"/>
          <w:b/>
          <w:bCs/>
          <w:sz w:val="22"/>
          <w:szCs w:val="22"/>
          <w:lang w:eastAsia="en-US" w:bidi="en-US"/>
        </w:rPr>
      </w:pPr>
    </w:p>
    <w:p w:rsidR="00980141" w:rsidRPr="00980141" w:rsidRDefault="00980141" w:rsidP="00980141">
      <w:pPr>
        <w:jc w:val="center"/>
        <w:rPr>
          <w:rFonts w:ascii="Arial" w:hAnsi="Arial" w:cs="Arial"/>
          <w:b/>
          <w:bCs/>
          <w:sz w:val="22"/>
          <w:szCs w:val="22"/>
          <w:lang w:val="en-US"/>
        </w:rPr>
      </w:pPr>
      <w:r w:rsidRPr="00980141">
        <w:rPr>
          <w:rFonts w:ascii="Arial" w:hAnsi="Arial" w:cs="Arial"/>
          <w:b/>
          <w:bCs/>
          <w:sz w:val="22"/>
          <w:szCs w:val="22"/>
        </w:rPr>
        <w:t>И З Ј А В У</w:t>
      </w:r>
    </w:p>
    <w:p w:rsidR="00980141" w:rsidRPr="00980141" w:rsidRDefault="00980141" w:rsidP="00980141">
      <w:pPr>
        <w:jc w:val="center"/>
        <w:rPr>
          <w:rFonts w:ascii="Arial" w:hAnsi="Arial" w:cs="Arial"/>
          <w:b/>
          <w:bCs/>
          <w:sz w:val="22"/>
          <w:szCs w:val="22"/>
        </w:rPr>
      </w:pPr>
      <w:r w:rsidRPr="00980141">
        <w:rPr>
          <w:rFonts w:ascii="Arial" w:hAnsi="Arial" w:cs="Arial"/>
          <w:b/>
          <w:bCs/>
          <w:sz w:val="22"/>
          <w:szCs w:val="22"/>
          <w:lang w:val="en-US"/>
        </w:rPr>
        <w:t xml:space="preserve">O </w:t>
      </w:r>
      <w:r w:rsidRPr="00980141">
        <w:rPr>
          <w:rFonts w:ascii="Arial" w:hAnsi="Arial" w:cs="Arial"/>
          <w:b/>
          <w:bCs/>
          <w:sz w:val="22"/>
          <w:szCs w:val="22"/>
        </w:rPr>
        <w:t>ТЕХНИЧКОМ КАПАЦИТЕТУ</w:t>
      </w:r>
    </w:p>
    <w:p w:rsidR="00980141" w:rsidRPr="00980141" w:rsidRDefault="00980141" w:rsidP="00980141">
      <w:pPr>
        <w:jc w:val="center"/>
        <w:rPr>
          <w:rFonts w:ascii="Arial" w:hAnsi="Arial" w:cs="Arial"/>
          <w:sz w:val="22"/>
          <w:szCs w:val="22"/>
          <w:lang w:val="ru-RU"/>
        </w:rPr>
      </w:pPr>
    </w:p>
    <w:p w:rsidR="00980141" w:rsidRPr="00980141" w:rsidRDefault="00980141" w:rsidP="00980141">
      <w:pPr>
        <w:jc w:val="center"/>
        <w:rPr>
          <w:rFonts w:ascii="Arial" w:hAnsi="Arial" w:cs="Arial"/>
          <w:sz w:val="22"/>
          <w:szCs w:val="22"/>
        </w:rPr>
      </w:pPr>
    </w:p>
    <w:p w:rsidR="00980141" w:rsidRPr="00980141" w:rsidRDefault="00980141" w:rsidP="00980141">
      <w:pPr>
        <w:jc w:val="center"/>
        <w:rPr>
          <w:rFonts w:ascii="Arial" w:hAnsi="Arial" w:cs="Arial"/>
          <w:sz w:val="22"/>
          <w:szCs w:val="22"/>
        </w:rPr>
      </w:pPr>
      <w:r w:rsidRPr="00980141">
        <w:rPr>
          <w:rFonts w:ascii="Arial" w:hAnsi="Arial" w:cs="Arial"/>
          <w:sz w:val="22"/>
          <w:szCs w:val="22"/>
        </w:rPr>
        <w:t xml:space="preserve">У својству ____________________ </w:t>
      </w:r>
    </w:p>
    <w:p w:rsidR="00980141" w:rsidRPr="00980141" w:rsidRDefault="00980141" w:rsidP="00980141">
      <w:pPr>
        <w:jc w:val="center"/>
        <w:rPr>
          <w:rFonts w:ascii="Arial" w:hAnsi="Arial" w:cs="Arial"/>
          <w:sz w:val="22"/>
          <w:szCs w:val="22"/>
        </w:rPr>
      </w:pPr>
      <w:r w:rsidRPr="00980141">
        <w:rPr>
          <w:rFonts w:ascii="Arial" w:hAnsi="Arial" w:cs="Arial"/>
          <w:sz w:val="22"/>
          <w:szCs w:val="22"/>
        </w:rPr>
        <w:t>(</w:t>
      </w:r>
      <w:r w:rsidRPr="00980141">
        <w:rPr>
          <w:rFonts w:ascii="Arial" w:hAnsi="Arial" w:cs="Arial"/>
          <w:i/>
          <w:sz w:val="22"/>
          <w:szCs w:val="22"/>
        </w:rPr>
        <w:t xml:space="preserve">уписати: </w:t>
      </w:r>
      <w:r w:rsidR="00944A30">
        <w:rPr>
          <w:rFonts w:ascii="Arial" w:hAnsi="Arial" w:cs="Arial"/>
          <w:i/>
          <w:sz w:val="22"/>
          <w:szCs w:val="22"/>
          <w:lang w:val="sr-Cyrl-RS"/>
        </w:rPr>
        <w:t>П</w:t>
      </w:r>
      <w:r w:rsidRPr="00980141">
        <w:rPr>
          <w:rFonts w:ascii="Arial" w:hAnsi="Arial" w:cs="Arial"/>
          <w:i/>
          <w:sz w:val="22"/>
          <w:szCs w:val="22"/>
        </w:rPr>
        <w:t xml:space="preserve">онуђача, члана групе </w:t>
      </w:r>
      <w:r w:rsidR="00944A30">
        <w:rPr>
          <w:rFonts w:ascii="Arial" w:hAnsi="Arial" w:cs="Arial"/>
          <w:i/>
          <w:sz w:val="22"/>
          <w:szCs w:val="22"/>
          <w:lang w:val="sr-Cyrl-RS"/>
        </w:rPr>
        <w:t>П</w:t>
      </w:r>
      <w:r w:rsidRPr="00980141">
        <w:rPr>
          <w:rFonts w:ascii="Arial" w:hAnsi="Arial" w:cs="Arial"/>
          <w:i/>
          <w:sz w:val="22"/>
          <w:szCs w:val="22"/>
        </w:rPr>
        <w:t>онуђача у заједничкој понуди</w:t>
      </w:r>
      <w:r w:rsidRPr="00980141">
        <w:rPr>
          <w:rFonts w:ascii="Arial" w:hAnsi="Arial" w:cs="Arial"/>
          <w:sz w:val="22"/>
          <w:szCs w:val="22"/>
        </w:rPr>
        <w:t>)</w:t>
      </w:r>
    </w:p>
    <w:p w:rsidR="00980141" w:rsidRPr="00980141" w:rsidRDefault="00980141" w:rsidP="00980141">
      <w:pPr>
        <w:jc w:val="center"/>
        <w:rPr>
          <w:rFonts w:ascii="Arial" w:hAnsi="Arial" w:cs="Arial"/>
          <w:sz w:val="22"/>
          <w:szCs w:val="22"/>
        </w:rPr>
      </w:pPr>
    </w:p>
    <w:p w:rsidR="00980141" w:rsidRPr="00980141" w:rsidRDefault="00980141" w:rsidP="00980141">
      <w:pPr>
        <w:jc w:val="center"/>
        <w:rPr>
          <w:rFonts w:ascii="Arial" w:hAnsi="Arial" w:cs="Arial"/>
          <w:sz w:val="22"/>
          <w:szCs w:val="22"/>
        </w:rPr>
      </w:pPr>
    </w:p>
    <w:p w:rsidR="00980141" w:rsidRPr="00980141" w:rsidRDefault="00980141" w:rsidP="00980141">
      <w:pPr>
        <w:jc w:val="center"/>
        <w:rPr>
          <w:rFonts w:ascii="Arial" w:hAnsi="Arial" w:cs="Arial"/>
          <w:bCs/>
          <w:sz w:val="22"/>
          <w:szCs w:val="22"/>
        </w:rPr>
      </w:pPr>
      <w:r w:rsidRPr="00980141">
        <w:rPr>
          <w:rFonts w:ascii="Arial" w:hAnsi="Arial" w:cs="Arial"/>
          <w:bCs/>
          <w:sz w:val="22"/>
          <w:szCs w:val="22"/>
        </w:rPr>
        <w:t>И З Ј А В Љ У Ј Е М О</w:t>
      </w:r>
    </w:p>
    <w:p w:rsidR="00980141" w:rsidRPr="00980141" w:rsidRDefault="00980141" w:rsidP="00980141">
      <w:pPr>
        <w:jc w:val="center"/>
        <w:rPr>
          <w:rFonts w:ascii="Arial" w:hAnsi="Arial" w:cs="Arial"/>
          <w:sz w:val="22"/>
          <w:szCs w:val="22"/>
        </w:rPr>
      </w:pPr>
    </w:p>
    <w:p w:rsidR="00980141" w:rsidRPr="00980141" w:rsidRDefault="00980141" w:rsidP="00980141">
      <w:pPr>
        <w:jc w:val="center"/>
        <w:rPr>
          <w:rFonts w:ascii="Arial" w:hAnsi="Arial" w:cs="Arial"/>
          <w:sz w:val="22"/>
          <w:szCs w:val="22"/>
        </w:rPr>
      </w:pPr>
      <w:r w:rsidRPr="00980141">
        <w:rPr>
          <w:rFonts w:ascii="Arial" w:hAnsi="Arial" w:cs="Arial"/>
          <w:sz w:val="22"/>
          <w:szCs w:val="22"/>
        </w:rPr>
        <w:t>под пуном материјалном и кривичном одговорношћу да</w:t>
      </w:r>
    </w:p>
    <w:p w:rsidR="00980141" w:rsidRPr="00980141" w:rsidRDefault="00980141" w:rsidP="00980141">
      <w:pPr>
        <w:jc w:val="center"/>
        <w:rPr>
          <w:rFonts w:ascii="Arial" w:hAnsi="Arial" w:cs="Arial"/>
          <w:sz w:val="22"/>
          <w:szCs w:val="22"/>
        </w:rPr>
      </w:pPr>
    </w:p>
    <w:p w:rsidR="00980141" w:rsidRPr="00980141" w:rsidRDefault="00980141" w:rsidP="00980141">
      <w:pPr>
        <w:jc w:val="center"/>
        <w:rPr>
          <w:rFonts w:ascii="Arial" w:hAnsi="Arial" w:cs="Arial"/>
          <w:sz w:val="22"/>
          <w:szCs w:val="22"/>
        </w:rPr>
      </w:pPr>
      <w:r w:rsidRPr="00980141">
        <w:rPr>
          <w:rFonts w:ascii="Arial" w:hAnsi="Arial" w:cs="Arial"/>
          <w:sz w:val="22"/>
          <w:szCs w:val="22"/>
        </w:rPr>
        <w:t>_____________________________________________________</w:t>
      </w:r>
    </w:p>
    <w:p w:rsidR="00980141" w:rsidRPr="00980141" w:rsidRDefault="00980141" w:rsidP="00980141">
      <w:pPr>
        <w:jc w:val="center"/>
        <w:rPr>
          <w:rFonts w:ascii="Arial" w:hAnsi="Arial" w:cs="Arial"/>
          <w:sz w:val="22"/>
          <w:szCs w:val="22"/>
        </w:rPr>
      </w:pPr>
      <w:r w:rsidRPr="00980141">
        <w:rPr>
          <w:rFonts w:ascii="Arial" w:hAnsi="Arial" w:cs="Arial"/>
          <w:sz w:val="22"/>
          <w:szCs w:val="22"/>
        </w:rPr>
        <w:t>(</w:t>
      </w:r>
      <w:r w:rsidRPr="00980141">
        <w:rPr>
          <w:rFonts w:ascii="Arial" w:hAnsi="Arial" w:cs="Arial"/>
          <w:i/>
          <w:sz w:val="22"/>
          <w:szCs w:val="22"/>
        </w:rPr>
        <w:t>пун назив  и седиште</w:t>
      </w:r>
      <w:r w:rsidRPr="00980141">
        <w:rPr>
          <w:rFonts w:ascii="Arial" w:hAnsi="Arial" w:cs="Arial"/>
          <w:sz w:val="22"/>
          <w:szCs w:val="22"/>
        </w:rPr>
        <w:t>)</w:t>
      </w:r>
    </w:p>
    <w:p w:rsidR="00980141" w:rsidRPr="00980141" w:rsidRDefault="00980141" w:rsidP="00980141">
      <w:pPr>
        <w:jc w:val="center"/>
        <w:rPr>
          <w:rFonts w:ascii="Arial" w:hAnsi="Arial" w:cs="Arial"/>
          <w:sz w:val="22"/>
          <w:szCs w:val="22"/>
        </w:rPr>
      </w:pPr>
    </w:p>
    <w:p w:rsidR="00980141" w:rsidRDefault="00980141" w:rsidP="00980141">
      <w:pPr>
        <w:pStyle w:val="Bulit02"/>
        <w:numPr>
          <w:ilvl w:val="0"/>
          <w:numId w:val="0"/>
        </w:numPr>
        <w:spacing w:after="0"/>
        <w:jc w:val="left"/>
        <w:rPr>
          <w:rFonts w:cs="Arial"/>
          <w:sz w:val="22"/>
          <w:szCs w:val="22"/>
          <w:lang w:val="sr-Cyrl-CS"/>
        </w:rPr>
      </w:pPr>
      <w:r w:rsidRPr="00980141">
        <w:rPr>
          <w:rFonts w:cs="Arial"/>
          <w:sz w:val="22"/>
          <w:szCs w:val="22"/>
          <w:lang w:val="sr-Cyrl-CS"/>
        </w:rPr>
        <w:t>поседујемо:</w:t>
      </w:r>
    </w:p>
    <w:p w:rsidR="00980141" w:rsidRPr="00980141" w:rsidRDefault="00980141" w:rsidP="00980141">
      <w:pPr>
        <w:pStyle w:val="Bulit02"/>
        <w:numPr>
          <w:ilvl w:val="0"/>
          <w:numId w:val="0"/>
        </w:numPr>
        <w:spacing w:after="0"/>
        <w:jc w:val="left"/>
        <w:rPr>
          <w:rFonts w:cs="Arial"/>
          <w:sz w:val="22"/>
          <w:szCs w:val="22"/>
          <w:lang w:val="sr-Cyrl-CS"/>
        </w:rPr>
      </w:pPr>
    </w:p>
    <w:p w:rsidR="00980141" w:rsidRDefault="00980141" w:rsidP="00980141">
      <w:pPr>
        <w:pStyle w:val="Bulit02"/>
        <w:numPr>
          <w:ilvl w:val="0"/>
          <w:numId w:val="63"/>
        </w:numPr>
        <w:spacing w:after="0"/>
        <w:rPr>
          <w:rFonts w:cs="Arial"/>
          <w:sz w:val="22"/>
          <w:szCs w:val="22"/>
          <w:lang w:val="sr-Cyrl-CS"/>
        </w:rPr>
      </w:pPr>
      <w:r w:rsidRPr="00980141">
        <w:rPr>
          <w:rFonts w:cs="Arial"/>
          <w:noProof/>
          <w:sz w:val="22"/>
          <w:szCs w:val="22"/>
        </w:rPr>
        <w:t xml:space="preserve">софтвер </w:t>
      </w:r>
      <w:r w:rsidRPr="00980141">
        <w:rPr>
          <w:rFonts w:cs="Arial"/>
          <w:sz w:val="22"/>
          <w:szCs w:val="22"/>
        </w:rPr>
        <w:t xml:space="preserve">за термодинамичке прорачуне парних котлова </w:t>
      </w:r>
    </w:p>
    <w:p w:rsidR="00980141" w:rsidRDefault="00980141" w:rsidP="00980141">
      <w:pPr>
        <w:pStyle w:val="Bulit02"/>
        <w:numPr>
          <w:ilvl w:val="0"/>
          <w:numId w:val="0"/>
        </w:numPr>
        <w:spacing w:after="0"/>
        <w:ind w:left="502"/>
        <w:rPr>
          <w:rFonts w:cs="Arial"/>
          <w:sz w:val="22"/>
          <w:szCs w:val="22"/>
          <w:lang w:val="sr-Cyrl-CS"/>
        </w:rPr>
      </w:pPr>
    </w:p>
    <w:p w:rsidR="00980141" w:rsidRDefault="00980141" w:rsidP="00980141">
      <w:pPr>
        <w:pStyle w:val="Bulit02"/>
        <w:numPr>
          <w:ilvl w:val="0"/>
          <w:numId w:val="0"/>
        </w:numPr>
        <w:spacing w:after="0"/>
        <w:ind w:left="502"/>
        <w:rPr>
          <w:rFonts w:cs="Arial"/>
          <w:noProof/>
          <w:sz w:val="22"/>
          <w:szCs w:val="22"/>
          <w:lang w:val="sr-Cyrl-CS"/>
        </w:rPr>
      </w:pPr>
      <w:r w:rsidRPr="00980141">
        <w:rPr>
          <w:rFonts w:cs="Arial"/>
          <w:noProof/>
          <w:sz w:val="22"/>
          <w:szCs w:val="22"/>
        </w:rPr>
        <w:t>___________________________________________________________________________________________________________________________</w:t>
      </w:r>
      <w:r w:rsidRPr="00980141">
        <w:rPr>
          <w:rFonts w:cs="Arial"/>
          <w:noProof/>
          <w:sz w:val="22"/>
          <w:szCs w:val="22"/>
          <w:lang w:val="sr-Cyrl-CS"/>
        </w:rPr>
        <w:t>________________</w:t>
      </w:r>
      <w:r w:rsidRPr="00980141">
        <w:rPr>
          <w:rFonts w:cs="Arial"/>
          <w:noProof/>
          <w:sz w:val="22"/>
          <w:szCs w:val="22"/>
        </w:rPr>
        <w:t xml:space="preserve">         </w:t>
      </w:r>
    </w:p>
    <w:p w:rsidR="00980141" w:rsidRDefault="00980141" w:rsidP="00980141">
      <w:pPr>
        <w:pStyle w:val="Bulit02"/>
        <w:numPr>
          <w:ilvl w:val="0"/>
          <w:numId w:val="0"/>
        </w:numPr>
        <w:spacing w:after="0"/>
        <w:ind w:left="502"/>
        <w:jc w:val="center"/>
        <w:rPr>
          <w:rFonts w:cs="Arial"/>
          <w:i/>
          <w:sz w:val="22"/>
          <w:szCs w:val="22"/>
          <w:lang w:val="sr-Cyrl-CS"/>
        </w:rPr>
      </w:pPr>
      <w:r>
        <w:rPr>
          <w:rFonts w:cs="Arial"/>
          <w:i/>
          <w:sz w:val="22"/>
          <w:szCs w:val="22"/>
        </w:rPr>
        <w:t>(уписати назив</w:t>
      </w:r>
      <w:r w:rsidRPr="00980141">
        <w:rPr>
          <w:rFonts w:cs="Arial"/>
          <w:i/>
          <w:sz w:val="22"/>
          <w:szCs w:val="22"/>
        </w:rPr>
        <w:t xml:space="preserve"> софтвера)</w:t>
      </w:r>
    </w:p>
    <w:p w:rsidR="00980141" w:rsidRDefault="00980141" w:rsidP="00980141">
      <w:pPr>
        <w:pStyle w:val="Bulit02"/>
        <w:numPr>
          <w:ilvl w:val="0"/>
          <w:numId w:val="0"/>
        </w:numPr>
        <w:spacing w:after="0"/>
        <w:ind w:left="502"/>
        <w:jc w:val="center"/>
        <w:rPr>
          <w:rFonts w:cs="Arial"/>
          <w:i/>
          <w:sz w:val="22"/>
          <w:szCs w:val="22"/>
          <w:lang w:val="sr-Cyrl-CS"/>
        </w:rPr>
      </w:pPr>
    </w:p>
    <w:p w:rsidR="00980141" w:rsidRPr="00980141" w:rsidRDefault="00980141" w:rsidP="00980141">
      <w:pPr>
        <w:pStyle w:val="Bulit02"/>
        <w:numPr>
          <w:ilvl w:val="0"/>
          <w:numId w:val="0"/>
        </w:numPr>
        <w:ind w:left="502"/>
        <w:rPr>
          <w:rFonts w:cs="Arial"/>
          <w:sz w:val="22"/>
          <w:szCs w:val="22"/>
          <w:lang w:val="sr-Cyrl-CS"/>
        </w:rPr>
      </w:pPr>
      <w:r w:rsidRPr="00980141">
        <w:rPr>
          <w:rFonts w:cs="Arial"/>
          <w:sz w:val="22"/>
          <w:szCs w:val="22"/>
        </w:rPr>
        <w:t xml:space="preserve">Софтвер </w:t>
      </w:r>
      <w:r>
        <w:rPr>
          <w:rFonts w:cs="Arial"/>
          <w:sz w:val="22"/>
          <w:szCs w:val="22"/>
          <w:lang w:val="sr-Cyrl-CS"/>
        </w:rPr>
        <w:t>је</w:t>
      </w:r>
      <w:r w:rsidRPr="00980141">
        <w:rPr>
          <w:rFonts w:cs="Arial"/>
          <w:sz w:val="22"/>
          <w:szCs w:val="22"/>
        </w:rPr>
        <w:t xml:space="preserve"> </w:t>
      </w:r>
      <w:r w:rsidRPr="00980141">
        <w:rPr>
          <w:rFonts w:cs="Arial"/>
          <w:sz w:val="22"/>
          <w:szCs w:val="22"/>
          <w:u w:val="single"/>
        </w:rPr>
        <w:t>резултат сопственог развоја</w:t>
      </w:r>
      <w:r w:rsidRPr="00980141">
        <w:rPr>
          <w:rFonts w:cs="Arial"/>
          <w:sz w:val="22"/>
          <w:szCs w:val="22"/>
        </w:rPr>
        <w:t xml:space="preserve"> </w:t>
      </w:r>
      <w:r>
        <w:rPr>
          <w:rFonts w:cs="Arial"/>
          <w:sz w:val="22"/>
          <w:szCs w:val="22"/>
          <w:lang w:val="sr-Cyrl-CS"/>
        </w:rPr>
        <w:t>/</w:t>
      </w:r>
      <w:r w:rsidRPr="00980141">
        <w:rPr>
          <w:rFonts w:cs="Arial"/>
          <w:sz w:val="22"/>
          <w:szCs w:val="22"/>
        </w:rPr>
        <w:t xml:space="preserve"> </w:t>
      </w:r>
      <w:r w:rsidRPr="00980141">
        <w:rPr>
          <w:rFonts w:cs="Arial"/>
          <w:sz w:val="22"/>
          <w:szCs w:val="22"/>
          <w:u w:val="single"/>
        </w:rPr>
        <w:t>лиценцирани софтвер</w:t>
      </w:r>
      <w:r w:rsidRPr="00980141">
        <w:rPr>
          <w:rFonts w:cs="Arial"/>
          <w:sz w:val="22"/>
          <w:szCs w:val="22"/>
        </w:rPr>
        <w:t xml:space="preserve"> за ову врсту прорачуна.</w:t>
      </w:r>
      <w:r>
        <w:rPr>
          <w:rFonts w:cs="Arial"/>
          <w:sz w:val="22"/>
          <w:szCs w:val="22"/>
          <w:lang w:val="sr-Cyrl-CS"/>
        </w:rPr>
        <w:t xml:space="preserve"> (</w:t>
      </w:r>
      <w:r w:rsidRPr="00980141">
        <w:rPr>
          <w:rFonts w:cs="Arial"/>
          <w:i/>
          <w:sz w:val="22"/>
          <w:szCs w:val="22"/>
          <w:lang w:val="sr-Cyrl-CS"/>
        </w:rPr>
        <w:t>прецртати непотребно</w:t>
      </w:r>
      <w:r>
        <w:rPr>
          <w:rFonts w:cs="Arial"/>
          <w:sz w:val="22"/>
          <w:szCs w:val="22"/>
          <w:lang w:val="sr-Cyrl-CS"/>
        </w:rPr>
        <w:t>)</w:t>
      </w:r>
    </w:p>
    <w:p w:rsidR="00980141" w:rsidRPr="00980141" w:rsidRDefault="00980141" w:rsidP="00980141">
      <w:pPr>
        <w:pStyle w:val="Bulit02"/>
        <w:numPr>
          <w:ilvl w:val="0"/>
          <w:numId w:val="0"/>
        </w:numPr>
        <w:spacing w:after="0"/>
        <w:ind w:left="502"/>
        <w:rPr>
          <w:rFonts w:cs="Arial"/>
          <w:i/>
          <w:sz w:val="22"/>
          <w:szCs w:val="22"/>
          <w:lang w:val="sr-Cyrl-CS"/>
        </w:rPr>
      </w:pPr>
    </w:p>
    <w:p w:rsidR="00980141" w:rsidRDefault="00980141" w:rsidP="00980141">
      <w:pPr>
        <w:pStyle w:val="Bulit02"/>
        <w:numPr>
          <w:ilvl w:val="0"/>
          <w:numId w:val="63"/>
        </w:numPr>
        <w:spacing w:after="0"/>
        <w:rPr>
          <w:rFonts w:cs="Arial"/>
          <w:sz w:val="22"/>
          <w:szCs w:val="22"/>
          <w:lang w:val="sr-Cyrl-CS"/>
        </w:rPr>
      </w:pPr>
      <w:r w:rsidRPr="00980141">
        <w:rPr>
          <w:rFonts w:cs="Arial"/>
          <w:sz w:val="22"/>
          <w:szCs w:val="22"/>
        </w:rPr>
        <w:t>софтвер за пр</w:t>
      </w:r>
      <w:r>
        <w:rPr>
          <w:rFonts w:cs="Arial"/>
          <w:sz w:val="22"/>
          <w:szCs w:val="22"/>
        </w:rPr>
        <w:t>орачуне парних турбо постројења</w:t>
      </w:r>
    </w:p>
    <w:p w:rsidR="00980141" w:rsidRPr="00980141" w:rsidRDefault="00980141" w:rsidP="00980141">
      <w:pPr>
        <w:pStyle w:val="Bulit02"/>
        <w:numPr>
          <w:ilvl w:val="0"/>
          <w:numId w:val="0"/>
        </w:numPr>
        <w:spacing w:after="0"/>
        <w:ind w:left="502"/>
        <w:rPr>
          <w:rFonts w:cs="Arial"/>
          <w:sz w:val="22"/>
          <w:szCs w:val="22"/>
          <w:lang w:val="sr-Cyrl-CS"/>
        </w:rPr>
      </w:pPr>
    </w:p>
    <w:p w:rsidR="00980141" w:rsidRDefault="00980141" w:rsidP="00980141">
      <w:pPr>
        <w:pStyle w:val="Bulit02"/>
        <w:numPr>
          <w:ilvl w:val="0"/>
          <w:numId w:val="0"/>
        </w:numPr>
        <w:spacing w:after="0"/>
        <w:ind w:left="502"/>
        <w:rPr>
          <w:rFonts w:cs="Arial"/>
          <w:noProof/>
          <w:sz w:val="22"/>
          <w:szCs w:val="22"/>
          <w:lang w:val="sr-Cyrl-CS"/>
        </w:rPr>
      </w:pPr>
      <w:r w:rsidRPr="00980141">
        <w:rPr>
          <w:rFonts w:cs="Arial"/>
          <w:noProof/>
          <w:sz w:val="22"/>
          <w:szCs w:val="22"/>
        </w:rPr>
        <w:t>___________________________________________________________________________________________________________________________</w:t>
      </w:r>
      <w:r w:rsidRPr="00980141">
        <w:rPr>
          <w:rFonts w:cs="Arial"/>
          <w:noProof/>
          <w:sz w:val="22"/>
          <w:szCs w:val="22"/>
          <w:lang w:val="sr-Cyrl-CS"/>
        </w:rPr>
        <w:t>________________</w:t>
      </w:r>
      <w:r w:rsidRPr="00980141">
        <w:rPr>
          <w:rFonts w:cs="Arial"/>
          <w:noProof/>
          <w:sz w:val="22"/>
          <w:szCs w:val="22"/>
        </w:rPr>
        <w:t xml:space="preserve">         </w:t>
      </w:r>
    </w:p>
    <w:p w:rsidR="00980141" w:rsidRPr="00980141" w:rsidRDefault="00980141" w:rsidP="00980141">
      <w:pPr>
        <w:pStyle w:val="Bulit02"/>
        <w:numPr>
          <w:ilvl w:val="0"/>
          <w:numId w:val="0"/>
        </w:numPr>
        <w:spacing w:after="0"/>
        <w:ind w:left="502"/>
        <w:jc w:val="center"/>
        <w:rPr>
          <w:rFonts w:cs="Arial"/>
          <w:i/>
          <w:sz w:val="22"/>
          <w:szCs w:val="22"/>
        </w:rPr>
      </w:pPr>
      <w:r>
        <w:rPr>
          <w:rFonts w:cs="Arial"/>
          <w:i/>
          <w:sz w:val="22"/>
          <w:szCs w:val="22"/>
        </w:rPr>
        <w:t>(уписати назив</w:t>
      </w:r>
      <w:r w:rsidRPr="00980141">
        <w:rPr>
          <w:rFonts w:cs="Arial"/>
          <w:i/>
          <w:sz w:val="22"/>
          <w:szCs w:val="22"/>
        </w:rPr>
        <w:t xml:space="preserve"> софтвера)</w:t>
      </w:r>
    </w:p>
    <w:p w:rsidR="00980141" w:rsidRDefault="00980141" w:rsidP="00980141">
      <w:pPr>
        <w:pStyle w:val="Bulit02"/>
        <w:numPr>
          <w:ilvl w:val="0"/>
          <w:numId w:val="0"/>
        </w:numPr>
        <w:rPr>
          <w:rFonts w:cs="Arial"/>
          <w:sz w:val="22"/>
          <w:szCs w:val="22"/>
          <w:lang w:val="sr-Cyrl-CS"/>
        </w:rPr>
      </w:pPr>
    </w:p>
    <w:p w:rsidR="00980141" w:rsidRPr="00980141" w:rsidRDefault="00980141" w:rsidP="00980141">
      <w:pPr>
        <w:pStyle w:val="Bulit02"/>
        <w:numPr>
          <w:ilvl w:val="0"/>
          <w:numId w:val="0"/>
        </w:numPr>
        <w:ind w:left="502"/>
        <w:rPr>
          <w:rFonts w:cs="Arial"/>
          <w:sz w:val="22"/>
          <w:szCs w:val="22"/>
          <w:lang w:val="sr-Cyrl-CS"/>
        </w:rPr>
      </w:pPr>
      <w:r w:rsidRPr="00980141">
        <w:rPr>
          <w:rFonts w:cs="Arial"/>
          <w:sz w:val="22"/>
          <w:szCs w:val="22"/>
        </w:rPr>
        <w:t xml:space="preserve">Софтвер </w:t>
      </w:r>
      <w:r>
        <w:rPr>
          <w:rFonts w:cs="Arial"/>
          <w:sz w:val="22"/>
          <w:szCs w:val="22"/>
          <w:lang w:val="sr-Cyrl-CS"/>
        </w:rPr>
        <w:t>је</w:t>
      </w:r>
      <w:r w:rsidRPr="00980141">
        <w:rPr>
          <w:rFonts w:cs="Arial"/>
          <w:sz w:val="22"/>
          <w:szCs w:val="22"/>
        </w:rPr>
        <w:t xml:space="preserve"> </w:t>
      </w:r>
      <w:r w:rsidRPr="00980141">
        <w:rPr>
          <w:rFonts w:cs="Arial"/>
          <w:sz w:val="22"/>
          <w:szCs w:val="22"/>
          <w:u w:val="single"/>
        </w:rPr>
        <w:t>резултат сопственог развоја</w:t>
      </w:r>
      <w:r w:rsidRPr="00980141">
        <w:rPr>
          <w:rFonts w:cs="Arial"/>
          <w:sz w:val="22"/>
          <w:szCs w:val="22"/>
        </w:rPr>
        <w:t xml:space="preserve"> </w:t>
      </w:r>
      <w:r>
        <w:rPr>
          <w:rFonts w:cs="Arial"/>
          <w:sz w:val="22"/>
          <w:szCs w:val="22"/>
          <w:lang w:val="sr-Cyrl-CS"/>
        </w:rPr>
        <w:t>/</w:t>
      </w:r>
      <w:r w:rsidRPr="00980141">
        <w:rPr>
          <w:rFonts w:cs="Arial"/>
          <w:sz w:val="22"/>
          <w:szCs w:val="22"/>
        </w:rPr>
        <w:t xml:space="preserve"> </w:t>
      </w:r>
      <w:r w:rsidRPr="00980141">
        <w:rPr>
          <w:rFonts w:cs="Arial"/>
          <w:sz w:val="22"/>
          <w:szCs w:val="22"/>
          <w:u w:val="single"/>
        </w:rPr>
        <w:t>лиценцирани софтвер</w:t>
      </w:r>
      <w:r w:rsidRPr="00980141">
        <w:rPr>
          <w:rFonts w:cs="Arial"/>
          <w:sz w:val="22"/>
          <w:szCs w:val="22"/>
        </w:rPr>
        <w:t xml:space="preserve"> за ову врсту прорачуна.</w:t>
      </w:r>
      <w:r>
        <w:rPr>
          <w:rFonts w:cs="Arial"/>
          <w:sz w:val="22"/>
          <w:szCs w:val="22"/>
          <w:lang w:val="sr-Cyrl-CS"/>
        </w:rPr>
        <w:t xml:space="preserve"> (</w:t>
      </w:r>
      <w:r w:rsidRPr="00980141">
        <w:rPr>
          <w:rFonts w:cs="Arial"/>
          <w:i/>
          <w:sz w:val="22"/>
          <w:szCs w:val="22"/>
          <w:lang w:val="sr-Cyrl-CS"/>
        </w:rPr>
        <w:t>прецртати непотребно</w:t>
      </w:r>
      <w:r>
        <w:rPr>
          <w:rFonts w:cs="Arial"/>
          <w:sz w:val="22"/>
          <w:szCs w:val="22"/>
          <w:lang w:val="sr-Cyrl-CS"/>
        </w:rPr>
        <w:t>)</w:t>
      </w:r>
    </w:p>
    <w:p w:rsidR="00980141" w:rsidRPr="00980141" w:rsidRDefault="00980141" w:rsidP="00980141">
      <w:pPr>
        <w:ind w:right="-16"/>
        <w:jc w:val="both"/>
        <w:rPr>
          <w:rFonts w:ascii="Arial" w:hAnsi="Arial" w:cs="Arial"/>
          <w:sz w:val="22"/>
          <w:szCs w:val="22"/>
          <w:lang w:val="ru-RU"/>
        </w:rPr>
      </w:pPr>
    </w:p>
    <w:p w:rsidR="00980141" w:rsidRPr="00980141" w:rsidRDefault="00980141" w:rsidP="00980141">
      <w:pPr>
        <w:ind w:right="-16"/>
        <w:jc w:val="both"/>
        <w:rPr>
          <w:rFonts w:ascii="Arial" w:hAnsi="Arial" w:cs="Arial"/>
          <w:sz w:val="22"/>
          <w:szCs w:val="22"/>
          <w:lang w:val="ru-RU"/>
        </w:rPr>
      </w:pPr>
    </w:p>
    <w:tbl>
      <w:tblPr>
        <w:tblW w:w="0" w:type="auto"/>
        <w:jc w:val="center"/>
        <w:tblLook w:val="01E0" w:firstRow="1" w:lastRow="1" w:firstColumn="1" w:lastColumn="1" w:noHBand="0" w:noVBand="0"/>
      </w:tblPr>
      <w:tblGrid>
        <w:gridCol w:w="3582"/>
        <w:gridCol w:w="1952"/>
        <w:gridCol w:w="3750"/>
      </w:tblGrid>
      <w:tr w:rsidR="00980141" w:rsidRPr="00980141" w:rsidTr="008E000F">
        <w:trPr>
          <w:jc w:val="center"/>
        </w:trPr>
        <w:tc>
          <w:tcPr>
            <w:tcW w:w="3585" w:type="dxa"/>
          </w:tcPr>
          <w:p w:rsidR="00980141" w:rsidRPr="00980141" w:rsidRDefault="00980141" w:rsidP="008E000F">
            <w:pPr>
              <w:jc w:val="center"/>
              <w:rPr>
                <w:rFonts w:ascii="Arial" w:hAnsi="Arial" w:cs="Arial"/>
                <w:sz w:val="22"/>
                <w:szCs w:val="22"/>
              </w:rPr>
            </w:pPr>
            <w:r w:rsidRPr="00980141">
              <w:rPr>
                <w:rFonts w:ascii="Arial" w:hAnsi="Arial" w:cs="Arial"/>
                <w:sz w:val="22"/>
                <w:szCs w:val="22"/>
              </w:rPr>
              <w:t>Датум:</w:t>
            </w:r>
          </w:p>
        </w:tc>
        <w:tc>
          <w:tcPr>
            <w:tcW w:w="1953" w:type="dxa"/>
          </w:tcPr>
          <w:p w:rsidR="00980141" w:rsidRPr="00980141" w:rsidRDefault="00980141" w:rsidP="008E000F">
            <w:pPr>
              <w:jc w:val="center"/>
              <w:rPr>
                <w:rFonts w:ascii="Arial" w:hAnsi="Arial" w:cs="Arial"/>
                <w:sz w:val="22"/>
                <w:szCs w:val="22"/>
              </w:rPr>
            </w:pPr>
            <w:r w:rsidRPr="00980141">
              <w:rPr>
                <w:rFonts w:ascii="Arial" w:hAnsi="Arial" w:cs="Arial"/>
                <w:sz w:val="22"/>
                <w:szCs w:val="22"/>
              </w:rPr>
              <w:t>М.П.</w:t>
            </w:r>
          </w:p>
        </w:tc>
        <w:tc>
          <w:tcPr>
            <w:tcW w:w="3752" w:type="dxa"/>
          </w:tcPr>
          <w:p w:rsidR="00980141" w:rsidRPr="00980141" w:rsidRDefault="00980141" w:rsidP="008E000F">
            <w:pPr>
              <w:jc w:val="center"/>
              <w:rPr>
                <w:rFonts w:ascii="Arial" w:hAnsi="Arial" w:cs="Arial"/>
                <w:sz w:val="22"/>
                <w:szCs w:val="22"/>
              </w:rPr>
            </w:pPr>
            <w:r w:rsidRPr="00980141">
              <w:rPr>
                <w:rFonts w:ascii="Arial" w:hAnsi="Arial" w:cs="Arial"/>
                <w:sz w:val="22"/>
                <w:szCs w:val="22"/>
              </w:rPr>
              <w:t>Понуђач:</w:t>
            </w:r>
          </w:p>
        </w:tc>
      </w:tr>
      <w:tr w:rsidR="00980141" w:rsidRPr="00980141" w:rsidTr="008E000F">
        <w:trPr>
          <w:jc w:val="center"/>
        </w:trPr>
        <w:tc>
          <w:tcPr>
            <w:tcW w:w="3585" w:type="dxa"/>
            <w:vAlign w:val="center"/>
          </w:tcPr>
          <w:p w:rsidR="00980141" w:rsidRPr="00980141" w:rsidRDefault="00980141" w:rsidP="008E000F">
            <w:pPr>
              <w:jc w:val="both"/>
              <w:rPr>
                <w:rFonts w:ascii="Arial" w:hAnsi="Arial" w:cs="Arial"/>
                <w:sz w:val="22"/>
                <w:szCs w:val="22"/>
              </w:rPr>
            </w:pPr>
          </w:p>
        </w:tc>
        <w:tc>
          <w:tcPr>
            <w:tcW w:w="1953" w:type="dxa"/>
            <w:vAlign w:val="center"/>
          </w:tcPr>
          <w:p w:rsidR="00980141" w:rsidRPr="00980141" w:rsidRDefault="00980141" w:rsidP="008E000F">
            <w:pPr>
              <w:jc w:val="both"/>
              <w:rPr>
                <w:rFonts w:ascii="Arial" w:hAnsi="Arial" w:cs="Arial"/>
                <w:sz w:val="22"/>
                <w:szCs w:val="22"/>
              </w:rPr>
            </w:pPr>
          </w:p>
        </w:tc>
        <w:tc>
          <w:tcPr>
            <w:tcW w:w="3752" w:type="dxa"/>
            <w:vAlign w:val="center"/>
          </w:tcPr>
          <w:p w:rsidR="00980141" w:rsidRPr="00980141" w:rsidRDefault="00980141" w:rsidP="008E000F">
            <w:pPr>
              <w:jc w:val="both"/>
              <w:rPr>
                <w:rFonts w:ascii="Arial" w:hAnsi="Arial" w:cs="Arial"/>
                <w:sz w:val="22"/>
                <w:szCs w:val="22"/>
              </w:rPr>
            </w:pPr>
          </w:p>
        </w:tc>
      </w:tr>
      <w:tr w:rsidR="00980141" w:rsidRPr="00980141" w:rsidTr="008E000F">
        <w:trPr>
          <w:jc w:val="center"/>
        </w:trPr>
        <w:tc>
          <w:tcPr>
            <w:tcW w:w="3585" w:type="dxa"/>
            <w:tcBorders>
              <w:bottom w:val="single" w:sz="4" w:space="0" w:color="auto"/>
            </w:tcBorders>
            <w:vAlign w:val="center"/>
          </w:tcPr>
          <w:p w:rsidR="00980141" w:rsidRPr="00980141" w:rsidRDefault="00980141" w:rsidP="008E000F">
            <w:pPr>
              <w:jc w:val="both"/>
              <w:rPr>
                <w:rFonts w:ascii="Arial" w:hAnsi="Arial" w:cs="Arial"/>
                <w:sz w:val="22"/>
                <w:szCs w:val="22"/>
              </w:rPr>
            </w:pPr>
          </w:p>
        </w:tc>
        <w:tc>
          <w:tcPr>
            <w:tcW w:w="1953" w:type="dxa"/>
            <w:vAlign w:val="center"/>
          </w:tcPr>
          <w:p w:rsidR="00980141" w:rsidRPr="00980141" w:rsidRDefault="00980141" w:rsidP="008E000F">
            <w:pPr>
              <w:jc w:val="both"/>
              <w:rPr>
                <w:rFonts w:ascii="Arial" w:hAnsi="Arial" w:cs="Arial"/>
                <w:sz w:val="22"/>
                <w:szCs w:val="22"/>
              </w:rPr>
            </w:pPr>
          </w:p>
        </w:tc>
        <w:tc>
          <w:tcPr>
            <w:tcW w:w="3752" w:type="dxa"/>
            <w:tcBorders>
              <w:bottom w:val="single" w:sz="4" w:space="0" w:color="auto"/>
            </w:tcBorders>
            <w:vAlign w:val="center"/>
          </w:tcPr>
          <w:p w:rsidR="00980141" w:rsidRPr="00980141" w:rsidRDefault="00980141" w:rsidP="008E000F">
            <w:pPr>
              <w:jc w:val="both"/>
              <w:rPr>
                <w:rFonts w:ascii="Arial" w:hAnsi="Arial" w:cs="Arial"/>
                <w:sz w:val="22"/>
                <w:szCs w:val="22"/>
              </w:rPr>
            </w:pPr>
          </w:p>
        </w:tc>
      </w:tr>
    </w:tbl>
    <w:p w:rsidR="00980141" w:rsidRPr="00980141" w:rsidRDefault="00980141" w:rsidP="00980141">
      <w:pPr>
        <w:spacing w:line="100" w:lineRule="atLeast"/>
        <w:rPr>
          <w:rFonts w:ascii="Arial" w:eastAsia="Arial Unicode MS" w:hAnsi="Arial" w:cs="Arial"/>
          <w:b/>
          <w:bCs/>
          <w:i/>
          <w:iCs/>
          <w:kern w:val="1"/>
          <w:sz w:val="22"/>
          <w:szCs w:val="22"/>
        </w:rPr>
      </w:pPr>
    </w:p>
    <w:p w:rsidR="00980141" w:rsidRPr="00980141" w:rsidRDefault="00980141" w:rsidP="00980141">
      <w:pPr>
        <w:pStyle w:val="Heading2"/>
        <w:jc w:val="left"/>
        <w:rPr>
          <w:rFonts w:cs="Arial"/>
        </w:rPr>
      </w:pPr>
    </w:p>
    <w:p w:rsidR="00980141" w:rsidRPr="00980141" w:rsidRDefault="00980141" w:rsidP="00980141">
      <w:pPr>
        <w:pStyle w:val="Heading2"/>
        <w:jc w:val="left"/>
        <w:rPr>
          <w:rFonts w:cs="Arial"/>
        </w:rPr>
      </w:pPr>
    </w:p>
    <w:p w:rsidR="00980141" w:rsidRPr="00980141" w:rsidRDefault="00980141" w:rsidP="00980141">
      <w:pPr>
        <w:pStyle w:val="Heading2"/>
        <w:jc w:val="left"/>
        <w:rPr>
          <w:rFonts w:cs="Arial"/>
        </w:rPr>
      </w:pPr>
    </w:p>
    <w:p w:rsidR="00980141" w:rsidRPr="00DE5197" w:rsidRDefault="00980141" w:rsidP="00980141">
      <w:pPr>
        <w:pStyle w:val="Heading2"/>
        <w:jc w:val="left"/>
        <w:rPr>
          <w:rFonts w:cs="Arial"/>
        </w:rPr>
      </w:pPr>
    </w:p>
    <w:p w:rsidR="00407901" w:rsidRDefault="00407901" w:rsidP="00407901">
      <w:pPr>
        <w:rPr>
          <w:rFonts w:ascii="Arial" w:hAnsi="Arial"/>
          <w:sz w:val="22"/>
          <w:szCs w:val="22"/>
        </w:rPr>
      </w:pPr>
      <w:r>
        <w:br w:type="page"/>
      </w:r>
    </w:p>
    <w:bookmarkEnd w:id="210"/>
    <w:p w:rsidR="002444EC" w:rsidRPr="001F7DB1" w:rsidRDefault="00E05012" w:rsidP="008D7BC6">
      <w:pPr>
        <w:pStyle w:val="Heading10"/>
        <w:numPr>
          <w:ilvl w:val="0"/>
          <w:numId w:val="11"/>
        </w:numPr>
        <w:jc w:val="center"/>
        <w:rPr>
          <w:rFonts w:cs="Arial"/>
          <w:i/>
          <w:lang w:val="sr-Cyrl-RS"/>
        </w:rPr>
      </w:pPr>
      <w:r w:rsidRPr="001F7DB1">
        <w:rPr>
          <w:rFonts w:cs="Arial"/>
          <w:i/>
        </w:rPr>
        <w:lastRenderedPageBreak/>
        <w:t>МОДЕЛ</w:t>
      </w:r>
      <w:r w:rsidR="00D61030" w:rsidRPr="001F7DB1">
        <w:rPr>
          <w:rFonts w:cs="Arial"/>
          <w:i/>
        </w:rPr>
        <w:t>И</w:t>
      </w:r>
      <w:r w:rsidRPr="001F7DB1">
        <w:rPr>
          <w:rFonts w:cs="Arial"/>
          <w:i/>
        </w:rPr>
        <w:t xml:space="preserve"> УГОВОРА</w:t>
      </w:r>
    </w:p>
    <w:p w:rsidR="00E138CC" w:rsidRPr="0094576F" w:rsidRDefault="00254536" w:rsidP="00E138CC">
      <w:pPr>
        <w:rPr>
          <w:lang w:val="sr-Cyrl-RS"/>
        </w:rPr>
      </w:pPr>
      <w:r w:rsidRPr="00F20B3F">
        <w:rPr>
          <w:rFonts w:ascii="Arial" w:hAnsi="Arial" w:cs="Arial"/>
          <w:b/>
          <w:i/>
          <w:sz w:val="22"/>
          <w:szCs w:val="22"/>
        </w:rPr>
        <w:t>Образац 1</w:t>
      </w:r>
      <w:r>
        <w:rPr>
          <w:rFonts w:ascii="Arial" w:hAnsi="Arial" w:cs="Arial"/>
          <w:b/>
          <w:i/>
          <w:sz w:val="22"/>
          <w:szCs w:val="22"/>
          <w:lang w:val="sr-Cyrl-RS"/>
        </w:rPr>
        <w:t>7</w:t>
      </w:r>
      <w:r w:rsidRPr="00F20B3F">
        <w:rPr>
          <w:rFonts w:ascii="Arial" w:hAnsi="Arial" w:cs="Arial"/>
          <w:b/>
          <w:i/>
          <w:iCs/>
          <w:sz w:val="22"/>
          <w:szCs w:val="22"/>
        </w:rPr>
        <w:tab/>
      </w:r>
      <w:r w:rsidRPr="00F20B3F">
        <w:rPr>
          <w:rFonts w:ascii="Arial" w:hAnsi="Arial" w:cs="Arial"/>
          <w:b/>
          <w:i/>
          <w:iCs/>
          <w:sz w:val="22"/>
          <w:szCs w:val="22"/>
        </w:rPr>
        <w:tab/>
      </w:r>
    </w:p>
    <w:p w:rsidR="00A20D58" w:rsidRPr="00F20B3F" w:rsidRDefault="00A20D58" w:rsidP="00A20D58">
      <w:pPr>
        <w:tabs>
          <w:tab w:val="left" w:pos="709"/>
          <w:tab w:val="center" w:pos="7938"/>
        </w:tabs>
        <w:jc w:val="both"/>
        <w:rPr>
          <w:rFonts w:ascii="Arial" w:hAnsi="Arial" w:cs="Arial"/>
          <w:i/>
          <w:sz w:val="22"/>
          <w:szCs w:val="22"/>
        </w:rPr>
      </w:pPr>
      <w:r w:rsidRPr="00F20B3F">
        <w:rPr>
          <w:rFonts w:ascii="Arial" w:hAnsi="Arial" w:cs="Arial"/>
          <w:i/>
          <w:sz w:val="22"/>
          <w:szCs w:val="22"/>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A20D58" w:rsidRPr="00F20B3F" w:rsidRDefault="00A20D58" w:rsidP="00A20D58">
      <w:pPr>
        <w:rPr>
          <w:rFonts w:ascii="Arial" w:hAnsi="Arial" w:cs="Arial"/>
          <w:sz w:val="22"/>
          <w:szCs w:val="22"/>
        </w:rPr>
      </w:pPr>
    </w:p>
    <w:p w:rsidR="00C027C5" w:rsidRPr="007D268E" w:rsidRDefault="00C027C5" w:rsidP="00C027C5">
      <w:pPr>
        <w:pStyle w:val="BodyText"/>
        <w:tabs>
          <w:tab w:val="left" w:pos="6870"/>
        </w:tabs>
        <w:jc w:val="center"/>
        <w:rPr>
          <w:rFonts w:ascii="Arial" w:hAnsi="Arial" w:cs="Arial"/>
          <w:b/>
          <w:bCs/>
          <w:smallCaps/>
          <w:spacing w:val="5"/>
          <w:sz w:val="22"/>
          <w:szCs w:val="22"/>
        </w:rPr>
      </w:pPr>
      <w:r w:rsidRPr="007D268E">
        <w:rPr>
          <w:rFonts w:ascii="Arial" w:hAnsi="Arial" w:cs="Arial"/>
          <w:b/>
          <w:smallCaps/>
          <w:spacing w:val="5"/>
          <w:sz w:val="22"/>
          <w:szCs w:val="22"/>
        </w:rPr>
        <w:t>МОДЕЛ УГОВОРА</w:t>
      </w:r>
    </w:p>
    <w:p w:rsidR="00C027C5" w:rsidRPr="001C15FC" w:rsidRDefault="00C027C5" w:rsidP="00C027C5">
      <w:pPr>
        <w:tabs>
          <w:tab w:val="left" w:pos="993"/>
        </w:tabs>
        <w:jc w:val="both"/>
        <w:rPr>
          <w:rFonts w:ascii="Arial" w:hAnsi="Arial" w:cs="Arial"/>
          <w:sz w:val="22"/>
          <w:szCs w:val="22"/>
          <w:lang w:val="en-US"/>
        </w:rPr>
      </w:pPr>
    </w:p>
    <w:p w:rsidR="00C027C5" w:rsidRPr="00A509AE" w:rsidRDefault="00C027C5" w:rsidP="00C027C5">
      <w:pPr>
        <w:rPr>
          <w:rFonts w:ascii="Arial" w:hAnsi="Arial" w:cs="Arial"/>
          <w:b/>
          <w:sz w:val="22"/>
          <w:szCs w:val="22"/>
        </w:rPr>
      </w:pPr>
      <w:r w:rsidRPr="00A509AE">
        <w:rPr>
          <w:rFonts w:ascii="Arial" w:hAnsi="Arial" w:cs="Arial"/>
          <w:b/>
          <w:sz w:val="22"/>
          <w:szCs w:val="22"/>
        </w:rPr>
        <w:t>УГОВОРНЕ СТРАНЕ:</w:t>
      </w:r>
    </w:p>
    <w:p w:rsidR="00C027C5" w:rsidRPr="00A509AE" w:rsidRDefault="00C027C5" w:rsidP="00C027C5">
      <w:pPr>
        <w:rPr>
          <w:rFonts w:ascii="Arial" w:hAnsi="Arial" w:cs="Arial"/>
          <w:b/>
          <w:sz w:val="22"/>
          <w:szCs w:val="22"/>
        </w:rPr>
      </w:pPr>
    </w:p>
    <w:p w:rsidR="00C027C5" w:rsidRPr="0094576F" w:rsidRDefault="00C027C5" w:rsidP="00C027C5">
      <w:pPr>
        <w:pStyle w:val="ListParagraph"/>
        <w:numPr>
          <w:ilvl w:val="0"/>
          <w:numId w:val="24"/>
        </w:numPr>
        <w:spacing w:after="0" w:line="240" w:lineRule="auto"/>
        <w:ind w:left="0" w:firstLine="0"/>
        <w:jc w:val="both"/>
        <w:rPr>
          <w:rFonts w:ascii="Arial" w:hAnsi="Arial" w:cs="Arial"/>
        </w:rPr>
      </w:pPr>
      <w:r w:rsidRPr="00283E65">
        <w:rPr>
          <w:rFonts w:ascii="Arial" w:hAnsi="Arial" w:cs="Arial"/>
        </w:rPr>
        <w:t xml:space="preserve">Јавно предузеће „Електропривреда Србије“ Београд, Улица царице Милице бр. 2, </w:t>
      </w:r>
      <w:r w:rsidR="004C2CD0" w:rsidRPr="00283E65">
        <w:rPr>
          <w:rFonts w:ascii="Arial" w:hAnsi="Arial" w:cs="Arial"/>
          <w:lang w:val="sr-Cyrl-RS"/>
        </w:rPr>
        <w:t xml:space="preserve">Београд, </w:t>
      </w:r>
      <w:r w:rsidRPr="00283E65">
        <w:rPr>
          <w:rFonts w:ascii="Arial" w:hAnsi="Arial" w:cs="Arial"/>
        </w:rPr>
        <w:t>Матични број 20053658, ПИБ 103920327, Текући рачун 160-700-13 Banka Intesа ад Београд, које заступа законски заступник Александар Обрадовић, директор (у даљем тексту: Корисник услуге)</w:t>
      </w:r>
    </w:p>
    <w:p w:rsidR="0094576F" w:rsidRPr="0094576F" w:rsidRDefault="0094576F" w:rsidP="0094576F">
      <w:pPr>
        <w:pStyle w:val="ListParagraph"/>
        <w:spacing w:after="0" w:line="240" w:lineRule="auto"/>
        <w:ind w:left="0"/>
        <w:jc w:val="both"/>
        <w:rPr>
          <w:rFonts w:ascii="Arial" w:hAnsi="Arial" w:cs="Arial"/>
        </w:rPr>
      </w:pPr>
    </w:p>
    <w:p w:rsidR="00C027C5" w:rsidRDefault="00C027C5" w:rsidP="00C027C5">
      <w:pPr>
        <w:jc w:val="both"/>
        <w:rPr>
          <w:rFonts w:ascii="Arial" w:hAnsi="Arial" w:cs="Arial"/>
          <w:sz w:val="22"/>
          <w:szCs w:val="22"/>
          <w:lang w:val="sr-Cyrl-RS"/>
        </w:rPr>
      </w:pPr>
      <w:r w:rsidRPr="00283E65">
        <w:rPr>
          <w:rFonts w:ascii="Arial" w:hAnsi="Arial" w:cs="Arial"/>
          <w:sz w:val="22"/>
          <w:szCs w:val="22"/>
        </w:rPr>
        <w:t>и</w:t>
      </w:r>
    </w:p>
    <w:p w:rsidR="0094576F" w:rsidRPr="0094576F" w:rsidRDefault="0094576F" w:rsidP="00C027C5">
      <w:pPr>
        <w:jc w:val="both"/>
        <w:rPr>
          <w:rFonts w:ascii="Arial" w:hAnsi="Arial" w:cs="Arial"/>
          <w:sz w:val="22"/>
          <w:szCs w:val="22"/>
          <w:lang w:val="sr-Cyrl-RS"/>
        </w:rPr>
      </w:pPr>
    </w:p>
    <w:p w:rsidR="00C027C5" w:rsidRPr="0094576F" w:rsidRDefault="00C027C5" w:rsidP="00C027C5">
      <w:pPr>
        <w:pStyle w:val="ListParagraph"/>
        <w:numPr>
          <w:ilvl w:val="0"/>
          <w:numId w:val="24"/>
        </w:numPr>
        <w:spacing w:after="0" w:line="240" w:lineRule="auto"/>
        <w:ind w:left="0" w:firstLine="0"/>
        <w:jc w:val="both"/>
        <w:rPr>
          <w:rFonts w:ascii="Arial" w:hAnsi="Arial" w:cs="Arial"/>
        </w:rPr>
      </w:pPr>
      <w:r w:rsidRPr="00283E65">
        <w:rPr>
          <w:rFonts w:ascii="Arial" w:hAnsi="Arial" w:cs="Arial"/>
        </w:rPr>
        <w:t xml:space="preserve">_________________ из ________, ул. ____________, бр.____, матични број: ___________, ПИБ: ___________, кога заступа __________________, _____________, (као лидер у име и за рачун групе </w:t>
      </w:r>
      <w:r w:rsidR="00944A30" w:rsidRPr="00283E65">
        <w:rPr>
          <w:rFonts w:ascii="Arial" w:hAnsi="Arial" w:cs="Arial"/>
          <w:lang w:val="sr-Cyrl-RS"/>
        </w:rPr>
        <w:t>П</w:t>
      </w:r>
      <w:r w:rsidRPr="00283E65">
        <w:rPr>
          <w:rFonts w:ascii="Arial" w:hAnsi="Arial" w:cs="Arial"/>
        </w:rPr>
        <w:t>онуђача</w:t>
      </w:r>
      <w:r w:rsidRPr="00283E65">
        <w:rPr>
          <w:rFonts w:ascii="Arial" w:hAnsi="Arial" w:cs="Arial"/>
          <w:i/>
        </w:rPr>
        <w:t xml:space="preserve">, </w:t>
      </w:r>
      <w:r w:rsidRPr="00283E65">
        <w:rPr>
          <w:rFonts w:ascii="Arial" w:hAnsi="Arial" w:cs="Arial"/>
          <w:i/>
          <w:color w:val="548DD4" w:themeColor="text2" w:themeTint="99"/>
        </w:rPr>
        <w:t>[напомена: биће наведено у тексту Уговора у случају заједничке понуде]</w:t>
      </w:r>
      <w:r w:rsidRPr="00283E65">
        <w:rPr>
          <w:rFonts w:ascii="Arial" w:hAnsi="Arial" w:cs="Arial"/>
          <w:i/>
        </w:rPr>
        <w:t>)</w:t>
      </w:r>
      <w:r w:rsidRPr="00283E65">
        <w:rPr>
          <w:rFonts w:ascii="Arial" w:hAnsi="Arial" w:cs="Arial"/>
        </w:rPr>
        <w:t xml:space="preserve"> (у даљем тексту: </w:t>
      </w:r>
      <w:r w:rsidRPr="00283E65">
        <w:rPr>
          <w:rFonts w:ascii="Arial" w:hAnsi="Arial" w:cs="Arial"/>
          <w:lang w:val="sr-Cyrl-CS"/>
        </w:rPr>
        <w:t>Пружалац услуге</w:t>
      </w:r>
      <w:r w:rsidRPr="00283E65">
        <w:rPr>
          <w:rFonts w:ascii="Arial" w:hAnsi="Arial" w:cs="Arial"/>
        </w:rPr>
        <w:t xml:space="preserve">) </w:t>
      </w:r>
    </w:p>
    <w:p w:rsidR="0094576F" w:rsidRDefault="0094576F" w:rsidP="00C027C5">
      <w:pPr>
        <w:jc w:val="both"/>
        <w:rPr>
          <w:rFonts w:ascii="Arial" w:hAnsi="Arial" w:cs="Arial"/>
          <w:sz w:val="22"/>
          <w:szCs w:val="22"/>
          <w:lang w:val="sr-Cyrl-RS"/>
        </w:rPr>
      </w:pPr>
    </w:p>
    <w:p w:rsidR="00C027C5" w:rsidRPr="00283E65" w:rsidRDefault="00C027C5" w:rsidP="00C027C5">
      <w:pPr>
        <w:jc w:val="both"/>
        <w:rPr>
          <w:rFonts w:ascii="Arial" w:hAnsi="Arial" w:cs="Arial"/>
          <w:sz w:val="22"/>
          <w:szCs w:val="22"/>
        </w:rPr>
      </w:pPr>
      <w:r w:rsidRPr="00283E65">
        <w:rPr>
          <w:rFonts w:ascii="Arial" w:hAnsi="Arial" w:cs="Arial"/>
          <w:sz w:val="22"/>
          <w:szCs w:val="22"/>
        </w:rPr>
        <w:t>(у даљем тексту заједно: Уговорне стране)</w:t>
      </w:r>
    </w:p>
    <w:p w:rsidR="00C027C5" w:rsidRPr="00283E65" w:rsidRDefault="00C027C5" w:rsidP="00C027C5">
      <w:pPr>
        <w:jc w:val="both"/>
        <w:rPr>
          <w:rFonts w:ascii="Arial" w:hAnsi="Arial" w:cs="Arial"/>
          <w:sz w:val="22"/>
          <w:szCs w:val="22"/>
        </w:rPr>
      </w:pPr>
    </w:p>
    <w:p w:rsidR="00C027C5" w:rsidRPr="00283E65" w:rsidRDefault="00C027C5" w:rsidP="00C027C5">
      <w:pPr>
        <w:rPr>
          <w:rFonts w:ascii="Arial" w:hAnsi="Arial" w:cs="Arial"/>
          <w:bCs/>
          <w:sz w:val="22"/>
          <w:szCs w:val="22"/>
        </w:rPr>
      </w:pPr>
      <w:r w:rsidRPr="00283E65">
        <w:rPr>
          <w:rFonts w:ascii="Arial" w:hAnsi="Arial" w:cs="Arial"/>
          <w:sz w:val="22"/>
          <w:szCs w:val="22"/>
        </w:rPr>
        <w:t>закључиле су у Београду, дана __________.</w:t>
      </w:r>
      <w:r w:rsidRPr="00283E65">
        <w:rPr>
          <w:rFonts w:ascii="Arial" w:hAnsi="Arial" w:cs="Arial"/>
          <w:bCs/>
          <w:sz w:val="22"/>
          <w:szCs w:val="22"/>
        </w:rPr>
        <w:t xml:space="preserve"> </w:t>
      </w:r>
      <w:r w:rsidRPr="00283E65">
        <w:rPr>
          <w:rFonts w:ascii="Arial" w:hAnsi="Arial" w:cs="Arial"/>
          <w:sz w:val="22"/>
          <w:szCs w:val="22"/>
        </w:rPr>
        <w:t>године следећи:</w:t>
      </w:r>
      <w:r w:rsidRPr="00283E65">
        <w:rPr>
          <w:rFonts w:ascii="Arial" w:hAnsi="Arial" w:cs="Arial"/>
          <w:bCs/>
          <w:sz w:val="22"/>
          <w:szCs w:val="22"/>
        </w:rPr>
        <w:t xml:space="preserve"> </w:t>
      </w:r>
    </w:p>
    <w:p w:rsidR="00C027C5" w:rsidRPr="00283E65" w:rsidRDefault="00C027C5" w:rsidP="00C027C5">
      <w:pPr>
        <w:rPr>
          <w:rFonts w:ascii="Arial" w:hAnsi="Arial" w:cs="Arial"/>
          <w:sz w:val="22"/>
          <w:szCs w:val="22"/>
          <w:u w:val="single"/>
        </w:rPr>
      </w:pPr>
    </w:p>
    <w:p w:rsidR="00C027C5" w:rsidRPr="0094576F" w:rsidRDefault="00C027C5" w:rsidP="0094576F">
      <w:pPr>
        <w:jc w:val="center"/>
        <w:rPr>
          <w:rFonts w:ascii="Arial" w:hAnsi="Arial" w:cs="Arial"/>
          <w:b/>
          <w:bCs/>
          <w:sz w:val="22"/>
          <w:szCs w:val="22"/>
          <w:lang w:val="sr-Cyrl-RS"/>
        </w:rPr>
      </w:pPr>
      <w:r w:rsidRPr="00283E65">
        <w:rPr>
          <w:rFonts w:ascii="Arial" w:hAnsi="Arial" w:cs="Arial"/>
          <w:b/>
          <w:bCs/>
          <w:sz w:val="22"/>
          <w:szCs w:val="22"/>
        </w:rPr>
        <w:t>У Г О В О Р</w:t>
      </w:r>
    </w:p>
    <w:p w:rsidR="00C027C5" w:rsidRPr="00283E65" w:rsidRDefault="00C027C5" w:rsidP="00C027C5">
      <w:pPr>
        <w:rPr>
          <w:rFonts w:ascii="Arial" w:hAnsi="Arial" w:cs="Arial"/>
          <w:sz w:val="22"/>
          <w:szCs w:val="22"/>
        </w:rPr>
      </w:pPr>
      <w:r w:rsidRPr="00283E65">
        <w:rPr>
          <w:rFonts w:ascii="Arial" w:hAnsi="Arial" w:cs="Arial"/>
          <w:sz w:val="22"/>
          <w:szCs w:val="22"/>
        </w:rPr>
        <w:t xml:space="preserve">имајући у виду: </w:t>
      </w:r>
    </w:p>
    <w:p w:rsidR="00C027C5" w:rsidRPr="00283E65" w:rsidRDefault="00C027C5" w:rsidP="00C027C5">
      <w:pPr>
        <w:pStyle w:val="ListParagraph"/>
        <w:widowControl w:val="0"/>
        <w:numPr>
          <w:ilvl w:val="0"/>
          <w:numId w:val="26"/>
        </w:numPr>
        <w:suppressAutoHyphens/>
        <w:autoSpaceDE w:val="0"/>
        <w:autoSpaceDN w:val="0"/>
        <w:adjustRightInd w:val="0"/>
        <w:spacing w:after="0" w:line="240" w:lineRule="auto"/>
        <w:ind w:right="24"/>
        <w:jc w:val="both"/>
        <w:rPr>
          <w:rFonts w:ascii="Arial" w:hAnsi="Arial" w:cs="Arial"/>
          <w:spacing w:val="1"/>
        </w:rPr>
      </w:pPr>
      <w:r w:rsidRPr="00283E65">
        <w:rPr>
          <w:rFonts w:ascii="Arial" w:hAnsi="Arial" w:cs="Arial"/>
          <w:bCs/>
          <w:spacing w:val="-1"/>
          <w:lang w:val="sr-Cyrl-CS"/>
        </w:rPr>
        <w:t xml:space="preserve">да је </w:t>
      </w:r>
      <w:r w:rsidR="00DE5805" w:rsidRPr="00283E65">
        <w:rPr>
          <w:rFonts w:ascii="Arial" w:hAnsi="Arial" w:cs="Arial"/>
          <w:bCs/>
          <w:spacing w:val="-1"/>
          <w:lang w:val="sr-Cyrl-CS"/>
        </w:rPr>
        <w:t>Корисник услуге</w:t>
      </w:r>
      <w:r w:rsidRPr="00283E65">
        <w:rPr>
          <w:rFonts w:ascii="Arial" w:hAnsi="Arial" w:cs="Arial"/>
          <w:bCs/>
          <w:spacing w:val="-1"/>
          <w:lang w:val="sr-Cyrl-CS"/>
        </w:rPr>
        <w:t xml:space="preserve"> дана </w:t>
      </w:r>
      <w:r w:rsidRPr="00283E65">
        <w:rPr>
          <w:rFonts w:ascii="Arial" w:hAnsi="Arial" w:cs="Arial"/>
          <w:spacing w:val="1"/>
          <w:lang w:val="sr-Cyrl-CS"/>
        </w:rPr>
        <w:t>20.11.2013. године</w:t>
      </w:r>
      <w:r w:rsidRPr="00283E65">
        <w:rPr>
          <w:rFonts w:ascii="Arial" w:hAnsi="Arial" w:cs="Arial"/>
          <w:bCs/>
          <w:spacing w:val="-1"/>
          <w:lang w:val="sr-Cyrl-CS"/>
        </w:rPr>
        <w:t xml:space="preserve"> закључио </w:t>
      </w:r>
      <w:r w:rsidRPr="00283E65">
        <w:rPr>
          <w:rFonts w:ascii="Arial" w:hAnsi="Arial" w:cs="Arial"/>
          <w:spacing w:val="1"/>
          <w:lang w:val="sr-Cyrl-CS"/>
        </w:rPr>
        <w:t xml:space="preserve">Уговор за </w:t>
      </w:r>
      <w:r w:rsidRPr="00283E65">
        <w:rPr>
          <w:rFonts w:ascii="Arial" w:hAnsi="Arial" w:cs="Arial"/>
          <w:spacing w:val="1"/>
        </w:rPr>
        <w:t xml:space="preserve">II </w:t>
      </w:r>
      <w:r w:rsidRPr="00283E65">
        <w:rPr>
          <w:rFonts w:ascii="Arial" w:hAnsi="Arial" w:cs="Arial"/>
          <w:spacing w:val="1"/>
          <w:lang w:val="sr-Cyrl-CS"/>
        </w:rPr>
        <w:t xml:space="preserve">фазу Пакет пројекта ТЕ Костолац Б- </w:t>
      </w:r>
      <w:r w:rsidRPr="00283E65">
        <w:rPr>
          <w:rFonts w:ascii="Arial" w:hAnsi="Arial" w:cs="Arial"/>
          <w:spacing w:val="1"/>
        </w:rPr>
        <w:t>Power</w:t>
      </w:r>
      <w:r w:rsidRPr="00283E65">
        <w:rPr>
          <w:rFonts w:ascii="Arial" w:hAnsi="Arial" w:cs="Arial"/>
          <w:spacing w:val="1"/>
          <w:lang w:val="sr-Cyrl-CS"/>
        </w:rPr>
        <w:t xml:space="preserve"> </w:t>
      </w:r>
      <w:r w:rsidRPr="00283E65">
        <w:rPr>
          <w:rFonts w:ascii="Arial" w:hAnsi="Arial" w:cs="Arial"/>
          <w:spacing w:val="1"/>
        </w:rPr>
        <w:t>Plant</w:t>
      </w:r>
      <w:r w:rsidRPr="00283E65">
        <w:rPr>
          <w:rFonts w:ascii="Arial" w:hAnsi="Arial" w:cs="Arial"/>
          <w:spacing w:val="1"/>
          <w:lang w:val="sr-Cyrl-CS"/>
        </w:rPr>
        <w:t xml:space="preserve"> </w:t>
      </w:r>
      <w:r w:rsidRPr="00283E65">
        <w:rPr>
          <w:rFonts w:ascii="Arial" w:hAnsi="Arial" w:cs="Arial"/>
          <w:spacing w:val="1"/>
        </w:rPr>
        <w:t>Project</w:t>
      </w:r>
      <w:r w:rsidRPr="00283E65">
        <w:rPr>
          <w:rFonts w:ascii="Arial" w:hAnsi="Arial" w:cs="Arial"/>
          <w:spacing w:val="1"/>
          <w:lang w:val="sr-Cyrl-CS"/>
        </w:rPr>
        <w:t xml:space="preserve">, број 127/26-13 са  кинеском компанијом </w:t>
      </w:r>
      <w:r w:rsidRPr="00283E65">
        <w:rPr>
          <w:rFonts w:ascii="Arial" w:hAnsi="Arial" w:cs="Arial"/>
          <w:spacing w:val="1"/>
        </w:rPr>
        <w:t>CMEC</w:t>
      </w:r>
      <w:r w:rsidRPr="00283E65">
        <w:rPr>
          <w:rFonts w:ascii="Arial" w:hAnsi="Arial" w:cs="Arial"/>
          <w:spacing w:val="1"/>
          <w:lang w:val="sr-Cyrl-CS"/>
        </w:rPr>
        <w:t xml:space="preserve"> – </w:t>
      </w:r>
      <w:r w:rsidRPr="00283E65">
        <w:rPr>
          <w:rFonts w:ascii="Arial" w:hAnsi="Arial" w:cs="Arial"/>
          <w:spacing w:val="1"/>
        </w:rPr>
        <w:t>China</w:t>
      </w:r>
      <w:r w:rsidRPr="00283E65">
        <w:rPr>
          <w:rFonts w:ascii="Arial" w:hAnsi="Arial" w:cs="Arial"/>
          <w:spacing w:val="1"/>
          <w:lang w:val="sr-Cyrl-CS"/>
        </w:rPr>
        <w:t xml:space="preserve"> М</w:t>
      </w:r>
      <w:r w:rsidRPr="00283E65">
        <w:rPr>
          <w:rFonts w:ascii="Arial" w:hAnsi="Arial" w:cs="Arial"/>
          <w:spacing w:val="1"/>
        </w:rPr>
        <w:t>achinery</w:t>
      </w:r>
      <w:r w:rsidRPr="00283E65">
        <w:rPr>
          <w:rFonts w:ascii="Arial" w:hAnsi="Arial" w:cs="Arial"/>
          <w:spacing w:val="1"/>
          <w:lang w:val="sr-Cyrl-CS"/>
        </w:rPr>
        <w:t xml:space="preserve"> Е</w:t>
      </w:r>
      <w:r w:rsidRPr="00283E65">
        <w:rPr>
          <w:rFonts w:ascii="Arial" w:hAnsi="Arial" w:cs="Arial"/>
          <w:spacing w:val="1"/>
        </w:rPr>
        <w:t>ngineering</w:t>
      </w:r>
      <w:r w:rsidRPr="00283E65">
        <w:rPr>
          <w:rFonts w:ascii="Arial" w:hAnsi="Arial" w:cs="Arial"/>
          <w:spacing w:val="1"/>
          <w:lang w:val="sr-Cyrl-CS"/>
        </w:rPr>
        <w:t xml:space="preserve"> </w:t>
      </w:r>
      <w:r w:rsidRPr="00283E65">
        <w:rPr>
          <w:rFonts w:ascii="Arial" w:hAnsi="Arial" w:cs="Arial"/>
          <w:spacing w:val="1"/>
        </w:rPr>
        <w:t>Corporation</w:t>
      </w:r>
      <w:r w:rsidRPr="00283E65">
        <w:rPr>
          <w:rFonts w:ascii="Arial" w:hAnsi="Arial" w:cs="Arial"/>
          <w:spacing w:val="1"/>
          <w:lang w:val="sr-Cyrl-CS"/>
        </w:rPr>
        <w:t>, из Пекинга, који је ступио на снагу 25.05.2015. године</w:t>
      </w:r>
      <w:r w:rsidRPr="00283E65">
        <w:rPr>
          <w:rFonts w:ascii="Arial" w:hAnsi="Arial" w:cs="Arial"/>
          <w:spacing w:val="1"/>
        </w:rPr>
        <w:t>;</w:t>
      </w:r>
      <w:r w:rsidRPr="00283E65">
        <w:rPr>
          <w:rFonts w:ascii="Arial" w:hAnsi="Arial" w:cs="Arial"/>
          <w:spacing w:val="1"/>
          <w:lang w:val="sr-Cyrl-CS"/>
        </w:rPr>
        <w:t xml:space="preserve"> </w:t>
      </w:r>
    </w:p>
    <w:p w:rsidR="00C027C5" w:rsidRPr="00283E65" w:rsidRDefault="00C027C5" w:rsidP="00C027C5">
      <w:pPr>
        <w:pStyle w:val="ListParagraph"/>
        <w:widowControl w:val="0"/>
        <w:numPr>
          <w:ilvl w:val="0"/>
          <w:numId w:val="26"/>
        </w:numPr>
        <w:suppressAutoHyphens/>
        <w:autoSpaceDE w:val="0"/>
        <w:autoSpaceDN w:val="0"/>
        <w:adjustRightInd w:val="0"/>
        <w:spacing w:after="0" w:line="240" w:lineRule="auto"/>
        <w:ind w:right="24"/>
        <w:jc w:val="both"/>
        <w:rPr>
          <w:rFonts w:ascii="Arial" w:hAnsi="Arial" w:cs="Arial"/>
          <w:spacing w:val="1"/>
        </w:rPr>
      </w:pPr>
      <w:r w:rsidRPr="00283E65">
        <w:rPr>
          <w:rFonts w:ascii="Arial" w:hAnsi="Arial" w:cs="Arial"/>
          <w:spacing w:val="1"/>
          <w:lang w:val="sr-Cyrl-CS"/>
        </w:rPr>
        <w:t xml:space="preserve">да је Уговором за </w:t>
      </w:r>
      <w:r w:rsidRPr="00283E65">
        <w:rPr>
          <w:rFonts w:ascii="Arial" w:hAnsi="Arial" w:cs="Arial"/>
          <w:spacing w:val="1"/>
        </w:rPr>
        <w:t xml:space="preserve">II </w:t>
      </w:r>
      <w:r w:rsidRPr="00283E65">
        <w:rPr>
          <w:rFonts w:ascii="Arial" w:hAnsi="Arial" w:cs="Arial"/>
          <w:spacing w:val="1"/>
          <w:lang w:val="sr-Cyrl-CS"/>
        </w:rPr>
        <w:t xml:space="preserve">фазу Пакет пројекта ТЕ Костолац Б- </w:t>
      </w:r>
      <w:r w:rsidRPr="00283E65">
        <w:rPr>
          <w:rFonts w:ascii="Arial" w:hAnsi="Arial" w:cs="Arial"/>
          <w:spacing w:val="1"/>
        </w:rPr>
        <w:t>Power</w:t>
      </w:r>
      <w:r w:rsidRPr="00283E65">
        <w:rPr>
          <w:rFonts w:ascii="Arial" w:hAnsi="Arial" w:cs="Arial"/>
          <w:spacing w:val="1"/>
          <w:lang w:val="sr-Cyrl-CS"/>
        </w:rPr>
        <w:t xml:space="preserve"> </w:t>
      </w:r>
      <w:r w:rsidRPr="00283E65">
        <w:rPr>
          <w:rFonts w:ascii="Arial" w:hAnsi="Arial" w:cs="Arial"/>
          <w:spacing w:val="1"/>
        </w:rPr>
        <w:t>Plant</w:t>
      </w:r>
      <w:r w:rsidRPr="00283E65">
        <w:rPr>
          <w:rFonts w:ascii="Arial" w:hAnsi="Arial" w:cs="Arial"/>
          <w:spacing w:val="1"/>
          <w:lang w:val="sr-Cyrl-CS"/>
        </w:rPr>
        <w:t xml:space="preserve"> </w:t>
      </w:r>
      <w:r w:rsidRPr="00283E65">
        <w:rPr>
          <w:rFonts w:ascii="Arial" w:hAnsi="Arial" w:cs="Arial"/>
          <w:spacing w:val="1"/>
        </w:rPr>
        <w:t>Project</w:t>
      </w:r>
      <w:r w:rsidRPr="00283E65">
        <w:rPr>
          <w:rFonts w:ascii="Arial" w:hAnsi="Arial" w:cs="Arial"/>
          <w:spacing w:val="1"/>
          <w:lang w:val="sr-Cyrl-CS"/>
        </w:rPr>
        <w:t xml:space="preserve"> дефинисана обавеза кинеске компаније </w:t>
      </w:r>
      <w:r w:rsidRPr="00283E65">
        <w:rPr>
          <w:rFonts w:ascii="Arial" w:hAnsi="Arial" w:cs="Arial"/>
          <w:spacing w:val="1"/>
        </w:rPr>
        <w:t>CMEC</w:t>
      </w:r>
      <w:r w:rsidRPr="00283E65">
        <w:rPr>
          <w:rFonts w:ascii="Arial" w:hAnsi="Arial" w:cs="Arial"/>
          <w:spacing w:val="1"/>
          <w:lang w:val="sr-Cyrl-CS"/>
        </w:rPr>
        <w:t xml:space="preserve"> – </w:t>
      </w:r>
      <w:r w:rsidRPr="00283E65">
        <w:rPr>
          <w:rFonts w:ascii="Arial" w:hAnsi="Arial" w:cs="Arial"/>
          <w:spacing w:val="1"/>
        </w:rPr>
        <w:t>China</w:t>
      </w:r>
      <w:r w:rsidRPr="00283E65">
        <w:rPr>
          <w:rFonts w:ascii="Arial" w:hAnsi="Arial" w:cs="Arial"/>
          <w:spacing w:val="1"/>
          <w:lang w:val="sr-Cyrl-CS"/>
        </w:rPr>
        <w:t xml:space="preserve"> М</w:t>
      </w:r>
      <w:r w:rsidRPr="00283E65">
        <w:rPr>
          <w:rFonts w:ascii="Arial" w:hAnsi="Arial" w:cs="Arial"/>
          <w:spacing w:val="1"/>
        </w:rPr>
        <w:t>achinery</w:t>
      </w:r>
      <w:r w:rsidRPr="00283E65">
        <w:rPr>
          <w:rFonts w:ascii="Arial" w:hAnsi="Arial" w:cs="Arial"/>
          <w:spacing w:val="1"/>
          <w:lang w:val="sr-Cyrl-CS"/>
        </w:rPr>
        <w:t xml:space="preserve"> Е</w:t>
      </w:r>
      <w:r w:rsidRPr="00283E65">
        <w:rPr>
          <w:rFonts w:ascii="Arial" w:hAnsi="Arial" w:cs="Arial"/>
          <w:spacing w:val="1"/>
        </w:rPr>
        <w:t>ngineering</w:t>
      </w:r>
      <w:r w:rsidRPr="00283E65">
        <w:rPr>
          <w:rFonts w:ascii="Arial" w:hAnsi="Arial" w:cs="Arial"/>
          <w:spacing w:val="1"/>
          <w:lang w:val="sr-Cyrl-CS"/>
        </w:rPr>
        <w:t xml:space="preserve"> </w:t>
      </w:r>
      <w:r w:rsidRPr="00283E65">
        <w:rPr>
          <w:rFonts w:ascii="Arial" w:hAnsi="Arial" w:cs="Arial"/>
          <w:spacing w:val="1"/>
        </w:rPr>
        <w:t>Corporation</w:t>
      </w:r>
      <w:r w:rsidRPr="00283E65">
        <w:rPr>
          <w:rFonts w:ascii="Arial" w:hAnsi="Arial" w:cs="Arial"/>
          <w:spacing w:val="1"/>
          <w:lang w:val="sr-Cyrl-CS"/>
        </w:rPr>
        <w:t>, из Пекинга ( у даљем тексту: Извођач</w:t>
      </w:r>
      <w:r w:rsidRPr="00283E65">
        <w:rPr>
          <w:rFonts w:ascii="Arial" w:hAnsi="Arial" w:cs="Arial"/>
          <w:spacing w:val="1"/>
        </w:rPr>
        <w:t xml:space="preserve"> CMEC</w:t>
      </w:r>
      <w:r w:rsidRPr="00283E65">
        <w:rPr>
          <w:rFonts w:ascii="Arial" w:hAnsi="Arial" w:cs="Arial"/>
          <w:spacing w:val="1"/>
          <w:lang w:val="sr-Cyrl-CS"/>
        </w:rPr>
        <w:t xml:space="preserve">)  да за потребе </w:t>
      </w:r>
      <w:r w:rsidR="00DE5805" w:rsidRPr="00283E65">
        <w:rPr>
          <w:rFonts w:ascii="Arial" w:hAnsi="Arial" w:cs="Arial"/>
          <w:spacing w:val="1"/>
          <w:lang w:val="sr-Cyrl-CS"/>
        </w:rPr>
        <w:t>Корисника услуге</w:t>
      </w:r>
      <w:r w:rsidRPr="00283E65">
        <w:rPr>
          <w:rFonts w:ascii="Arial" w:hAnsi="Arial" w:cs="Arial"/>
          <w:spacing w:val="1"/>
          <w:lang w:val="sr-Cyrl-CS"/>
        </w:rPr>
        <w:t xml:space="preserve"> изгради нови блок снаге </w:t>
      </w:r>
      <w:r w:rsidRPr="00283E65">
        <w:rPr>
          <w:rFonts w:ascii="Arial" w:hAnsi="Arial" w:cs="Arial"/>
          <w:bCs/>
          <w:position w:val="-1"/>
          <w:lang w:val="ru-RU"/>
        </w:rPr>
        <w:t xml:space="preserve">350 </w:t>
      </w:r>
      <w:r w:rsidRPr="00283E65">
        <w:rPr>
          <w:rFonts w:ascii="Arial" w:hAnsi="Arial" w:cs="Arial"/>
          <w:bCs/>
          <w:position w:val="-1"/>
        </w:rPr>
        <w:t>MW</w:t>
      </w:r>
      <w:r w:rsidRPr="00283E65">
        <w:rPr>
          <w:rFonts w:ascii="Arial" w:hAnsi="Arial" w:cs="Arial"/>
          <w:bCs/>
          <w:position w:val="-1"/>
          <w:lang w:val="ru-RU"/>
        </w:rPr>
        <w:t xml:space="preserve">, </w:t>
      </w:r>
      <w:r w:rsidRPr="00283E65">
        <w:rPr>
          <w:rFonts w:ascii="Arial" w:hAnsi="Arial" w:cs="Arial"/>
          <w:lang w:val="sr-Cyrl-CS"/>
        </w:rPr>
        <w:t xml:space="preserve">трафо станицу </w:t>
      </w:r>
      <w:r w:rsidRPr="00283E65">
        <w:rPr>
          <w:rFonts w:ascii="Arial" w:hAnsi="Arial" w:cs="Arial"/>
        </w:rPr>
        <w:t xml:space="preserve">рудник 5 </w:t>
      </w:r>
      <w:r w:rsidRPr="00283E65">
        <w:rPr>
          <w:rFonts w:ascii="Arial" w:hAnsi="Arial" w:cs="Arial"/>
          <w:lang w:val="sr-Cyrl-CS"/>
        </w:rPr>
        <w:t>1</w:t>
      </w:r>
      <w:r w:rsidRPr="00283E65">
        <w:rPr>
          <w:rFonts w:ascii="Arial" w:hAnsi="Arial" w:cs="Arial"/>
        </w:rPr>
        <w:t>10/6 KW и далековод 110 KW</w:t>
      </w:r>
      <w:r w:rsidRPr="00283E65">
        <w:rPr>
          <w:rFonts w:ascii="Arial" w:hAnsi="Arial" w:cs="Arial"/>
          <w:lang w:val="sr-Cyrl-CS"/>
        </w:rPr>
        <w:t>;</w:t>
      </w:r>
    </w:p>
    <w:p w:rsidR="00C027C5" w:rsidRPr="00283E65" w:rsidRDefault="00C027C5" w:rsidP="00C027C5">
      <w:pPr>
        <w:pStyle w:val="ListParagraph"/>
        <w:widowControl w:val="0"/>
        <w:numPr>
          <w:ilvl w:val="0"/>
          <w:numId w:val="26"/>
        </w:numPr>
        <w:suppressAutoHyphens/>
        <w:autoSpaceDE w:val="0"/>
        <w:autoSpaceDN w:val="0"/>
        <w:adjustRightInd w:val="0"/>
        <w:spacing w:after="0" w:line="240" w:lineRule="auto"/>
        <w:ind w:right="24"/>
        <w:jc w:val="both"/>
        <w:rPr>
          <w:rFonts w:ascii="Arial" w:hAnsi="Arial" w:cs="Arial"/>
          <w:spacing w:val="1"/>
        </w:rPr>
      </w:pPr>
      <w:r w:rsidRPr="00283E65">
        <w:rPr>
          <w:rFonts w:ascii="Arial" w:hAnsi="Arial" w:cs="Arial"/>
          <w:lang w:val="sr-Cyrl-CS"/>
        </w:rPr>
        <w:t>да изградња енергетских објеката подразумева</w:t>
      </w:r>
      <w:r w:rsidRPr="00283E65">
        <w:rPr>
          <w:rFonts w:ascii="Arial" w:hAnsi="Arial" w:cs="Arial"/>
          <w:spacing w:val="1"/>
          <w:lang w:val="sr-Cyrl-CS"/>
        </w:rPr>
        <w:t xml:space="preserve"> сложене активности пројектовања, набавке и изградње, контрола, пуштања у рад и доказа капацитета у обиму дефинисаним Уговором</w:t>
      </w:r>
      <w:r w:rsidRPr="00283E65">
        <w:rPr>
          <w:rFonts w:ascii="Arial" w:eastAsia="Arial Unicode MS" w:hAnsi="Arial" w:cs="Arial"/>
        </w:rPr>
        <w:t xml:space="preserve"> </w:t>
      </w:r>
      <w:r w:rsidRPr="00283E65">
        <w:rPr>
          <w:rFonts w:ascii="Arial" w:hAnsi="Arial" w:cs="Arial"/>
          <w:spacing w:val="1"/>
        </w:rPr>
        <w:t xml:space="preserve">II </w:t>
      </w:r>
      <w:r w:rsidRPr="00283E65">
        <w:rPr>
          <w:rFonts w:ascii="Arial" w:hAnsi="Arial" w:cs="Arial"/>
          <w:spacing w:val="1"/>
          <w:lang w:val="sr-Cyrl-CS"/>
        </w:rPr>
        <w:t xml:space="preserve">фазу Пакет пројекта ТЕ Костолац Б- </w:t>
      </w:r>
      <w:r w:rsidRPr="00283E65">
        <w:rPr>
          <w:rFonts w:ascii="Arial" w:hAnsi="Arial" w:cs="Arial"/>
          <w:spacing w:val="1"/>
        </w:rPr>
        <w:t>Power</w:t>
      </w:r>
      <w:r w:rsidRPr="00283E65">
        <w:rPr>
          <w:rFonts w:ascii="Arial" w:hAnsi="Arial" w:cs="Arial"/>
          <w:spacing w:val="1"/>
          <w:lang w:val="sr-Cyrl-CS"/>
        </w:rPr>
        <w:t xml:space="preserve"> </w:t>
      </w:r>
      <w:r w:rsidRPr="00283E65">
        <w:rPr>
          <w:rFonts w:ascii="Arial" w:hAnsi="Arial" w:cs="Arial"/>
          <w:spacing w:val="1"/>
        </w:rPr>
        <w:t>Plant</w:t>
      </w:r>
      <w:r w:rsidRPr="00283E65">
        <w:rPr>
          <w:rFonts w:ascii="Arial" w:hAnsi="Arial" w:cs="Arial"/>
          <w:spacing w:val="1"/>
          <w:lang w:val="sr-Cyrl-CS"/>
        </w:rPr>
        <w:t xml:space="preserve"> </w:t>
      </w:r>
      <w:r w:rsidRPr="00283E65">
        <w:rPr>
          <w:rFonts w:ascii="Arial" w:hAnsi="Arial" w:cs="Arial"/>
          <w:spacing w:val="1"/>
        </w:rPr>
        <w:t>Project</w:t>
      </w:r>
      <w:r w:rsidRPr="00283E65">
        <w:rPr>
          <w:rFonts w:ascii="Arial" w:hAnsi="Arial" w:cs="Arial"/>
          <w:spacing w:val="1"/>
          <w:lang w:val="sr-Cyrl-CS"/>
        </w:rPr>
        <w:t>;</w:t>
      </w:r>
    </w:p>
    <w:p w:rsidR="00C027C5" w:rsidRPr="00283E65" w:rsidRDefault="00C027C5" w:rsidP="00C027C5">
      <w:pPr>
        <w:pStyle w:val="ListParagraph"/>
        <w:widowControl w:val="0"/>
        <w:numPr>
          <w:ilvl w:val="0"/>
          <w:numId w:val="26"/>
        </w:numPr>
        <w:suppressAutoHyphens/>
        <w:autoSpaceDE w:val="0"/>
        <w:autoSpaceDN w:val="0"/>
        <w:adjustRightInd w:val="0"/>
        <w:spacing w:after="0" w:line="240" w:lineRule="auto"/>
        <w:ind w:right="24"/>
        <w:jc w:val="both"/>
        <w:rPr>
          <w:rFonts w:ascii="Arial" w:hAnsi="Arial" w:cs="Arial"/>
          <w:spacing w:val="1"/>
        </w:rPr>
      </w:pPr>
      <w:r w:rsidRPr="00283E65">
        <w:rPr>
          <w:rFonts w:ascii="Arial" w:hAnsi="Arial" w:cs="Arial"/>
          <w:lang w:val="sr-Cyrl-CS"/>
        </w:rPr>
        <w:t xml:space="preserve">да се </w:t>
      </w:r>
      <w:r w:rsidRPr="00283E65">
        <w:rPr>
          <w:rFonts w:ascii="Arial" w:hAnsi="Arial" w:cs="Arial"/>
          <w:spacing w:val="1"/>
          <w:lang w:val="sr-Cyrl-CS"/>
        </w:rPr>
        <w:t xml:space="preserve">Уговор за </w:t>
      </w:r>
      <w:r w:rsidRPr="00283E65">
        <w:rPr>
          <w:rFonts w:ascii="Arial" w:hAnsi="Arial" w:cs="Arial"/>
          <w:spacing w:val="1"/>
        </w:rPr>
        <w:t xml:space="preserve">II </w:t>
      </w:r>
      <w:r w:rsidRPr="00283E65">
        <w:rPr>
          <w:rFonts w:ascii="Arial" w:hAnsi="Arial" w:cs="Arial"/>
          <w:spacing w:val="1"/>
          <w:lang w:val="sr-Cyrl-CS"/>
        </w:rPr>
        <w:t xml:space="preserve">фазу Пакет пројекта ТЕ Костолац Б- </w:t>
      </w:r>
      <w:r w:rsidRPr="00283E65">
        <w:rPr>
          <w:rFonts w:ascii="Arial" w:hAnsi="Arial" w:cs="Arial"/>
          <w:spacing w:val="1"/>
        </w:rPr>
        <w:t>Power</w:t>
      </w:r>
      <w:r w:rsidRPr="00283E65">
        <w:rPr>
          <w:rFonts w:ascii="Arial" w:hAnsi="Arial" w:cs="Arial"/>
          <w:spacing w:val="1"/>
          <w:lang w:val="sr-Cyrl-CS"/>
        </w:rPr>
        <w:t xml:space="preserve"> </w:t>
      </w:r>
      <w:r w:rsidRPr="00283E65">
        <w:rPr>
          <w:rFonts w:ascii="Arial" w:hAnsi="Arial" w:cs="Arial"/>
          <w:spacing w:val="1"/>
        </w:rPr>
        <w:t>Plant</w:t>
      </w:r>
      <w:r w:rsidRPr="00283E65">
        <w:rPr>
          <w:rFonts w:ascii="Arial" w:hAnsi="Arial" w:cs="Arial"/>
          <w:spacing w:val="1"/>
          <w:lang w:val="sr-Cyrl-CS"/>
        </w:rPr>
        <w:t xml:space="preserve"> </w:t>
      </w:r>
      <w:r w:rsidRPr="00283E65">
        <w:rPr>
          <w:rFonts w:ascii="Arial" w:hAnsi="Arial" w:cs="Arial"/>
          <w:spacing w:val="1"/>
        </w:rPr>
        <w:t>Project</w:t>
      </w:r>
      <w:r w:rsidRPr="00283E65">
        <w:rPr>
          <w:rFonts w:ascii="Arial" w:hAnsi="Arial" w:cs="Arial"/>
          <w:spacing w:val="1"/>
          <w:lang w:val="sr-Cyrl-CS"/>
        </w:rPr>
        <w:t xml:space="preserve"> </w:t>
      </w:r>
      <w:r w:rsidRPr="00283E65">
        <w:rPr>
          <w:rFonts w:ascii="Arial" w:eastAsia="Arial Unicode MS" w:hAnsi="Arial" w:cs="Arial"/>
          <w:lang w:val="sr-Cyrl-CS"/>
        </w:rPr>
        <w:t xml:space="preserve">реализује у складу са Условима уговарања за постројење и пројектовање- изградњу за електротехничке и машинске радове и за грађевинске и техничке радове по пројекту Извођача </w:t>
      </w:r>
      <w:r w:rsidRPr="00283E65">
        <w:rPr>
          <w:rFonts w:ascii="Arial" w:hAnsi="Arial" w:cs="Arial"/>
        </w:rPr>
        <w:t>FIDIC</w:t>
      </w:r>
      <w:r w:rsidRPr="00283E65">
        <w:rPr>
          <w:rFonts w:ascii="Arial" w:hAnsi="Arial" w:cs="Arial"/>
          <w:lang w:val="sr-Cyrl-CS"/>
        </w:rPr>
        <w:t xml:space="preserve"> – Ж</w:t>
      </w:r>
      <w:r w:rsidRPr="00283E65">
        <w:rPr>
          <w:rFonts w:ascii="Arial" w:hAnsi="Arial" w:cs="Arial"/>
        </w:rPr>
        <w:t>ута</w:t>
      </w:r>
      <w:r w:rsidRPr="00283E65">
        <w:rPr>
          <w:rFonts w:ascii="Arial" w:hAnsi="Arial" w:cs="Arial"/>
          <w:lang w:val="sr-Cyrl-CS"/>
        </w:rPr>
        <w:t xml:space="preserve"> </w:t>
      </w:r>
      <w:r w:rsidRPr="00283E65">
        <w:rPr>
          <w:rFonts w:ascii="Arial" w:hAnsi="Arial" w:cs="Arial"/>
        </w:rPr>
        <w:t>књига</w:t>
      </w:r>
      <w:r w:rsidRPr="00283E65">
        <w:rPr>
          <w:rFonts w:ascii="Arial" w:hAnsi="Arial" w:cs="Arial"/>
          <w:lang w:val="sr-Cyrl-CS"/>
        </w:rPr>
        <w:t xml:space="preserve">, </w:t>
      </w:r>
      <w:r w:rsidRPr="00283E65">
        <w:rPr>
          <w:rFonts w:ascii="Arial" w:hAnsi="Arial" w:cs="Arial"/>
        </w:rPr>
        <w:t>прво</w:t>
      </w:r>
      <w:r w:rsidRPr="00283E65">
        <w:rPr>
          <w:rFonts w:ascii="Arial" w:hAnsi="Arial" w:cs="Arial"/>
          <w:lang w:val="sr-Cyrl-CS"/>
        </w:rPr>
        <w:t xml:space="preserve"> </w:t>
      </w:r>
      <w:r w:rsidRPr="00283E65">
        <w:rPr>
          <w:rFonts w:ascii="Arial" w:hAnsi="Arial" w:cs="Arial"/>
        </w:rPr>
        <w:t>издање</w:t>
      </w:r>
      <w:r w:rsidRPr="00283E65">
        <w:rPr>
          <w:rFonts w:ascii="Arial" w:hAnsi="Arial" w:cs="Arial"/>
          <w:lang w:val="sr-Cyrl-CS"/>
        </w:rPr>
        <w:t xml:space="preserve"> </w:t>
      </w:r>
      <w:r w:rsidRPr="00283E65">
        <w:rPr>
          <w:rFonts w:ascii="Arial" w:hAnsi="Arial" w:cs="Arial"/>
        </w:rPr>
        <w:t>из</w:t>
      </w:r>
      <w:r w:rsidRPr="00283E65">
        <w:rPr>
          <w:rFonts w:ascii="Arial" w:hAnsi="Arial" w:cs="Arial"/>
          <w:lang w:val="sr-Cyrl-CS"/>
        </w:rPr>
        <w:t xml:space="preserve"> 1999. </w:t>
      </w:r>
      <w:r w:rsidRPr="00283E65">
        <w:rPr>
          <w:rFonts w:ascii="Arial" w:hAnsi="Arial" w:cs="Arial"/>
        </w:rPr>
        <w:t>године</w:t>
      </w:r>
      <w:r w:rsidRPr="00283E65">
        <w:rPr>
          <w:rFonts w:ascii="Arial" w:hAnsi="Arial" w:cs="Arial"/>
          <w:lang w:val="sr-Cyrl-CS"/>
        </w:rPr>
        <w:t xml:space="preserve"> – </w:t>
      </w:r>
      <w:r w:rsidRPr="00283E65">
        <w:rPr>
          <w:rFonts w:ascii="Arial" w:hAnsi="Arial" w:cs="Arial"/>
        </w:rPr>
        <w:t>ISBN</w:t>
      </w:r>
      <w:r w:rsidRPr="00283E65">
        <w:rPr>
          <w:rFonts w:ascii="Arial" w:hAnsi="Arial" w:cs="Arial"/>
          <w:lang w:val="sr-Cyrl-CS"/>
        </w:rPr>
        <w:t xml:space="preserve"> 2-88432-023-7 </w:t>
      </w:r>
      <w:r w:rsidRPr="00283E65">
        <w:rPr>
          <w:rFonts w:ascii="Arial" w:hAnsi="Arial" w:cs="Arial"/>
        </w:rPr>
        <w:t>Federation</w:t>
      </w:r>
      <w:r w:rsidRPr="00283E65">
        <w:rPr>
          <w:rFonts w:ascii="Arial" w:hAnsi="Arial" w:cs="Arial"/>
          <w:lang w:val="sr-Cyrl-CS"/>
        </w:rPr>
        <w:t xml:space="preserve"> </w:t>
      </w:r>
      <w:r w:rsidRPr="00283E65">
        <w:rPr>
          <w:rFonts w:ascii="Arial" w:hAnsi="Arial" w:cs="Arial"/>
        </w:rPr>
        <w:t>Internationale</w:t>
      </w:r>
      <w:r w:rsidRPr="00283E65">
        <w:rPr>
          <w:rFonts w:ascii="Arial" w:hAnsi="Arial" w:cs="Arial"/>
          <w:lang w:val="sr-Cyrl-CS"/>
        </w:rPr>
        <w:t xml:space="preserve"> </w:t>
      </w:r>
      <w:r w:rsidRPr="00283E65">
        <w:rPr>
          <w:rFonts w:ascii="Arial" w:hAnsi="Arial" w:cs="Arial"/>
        </w:rPr>
        <w:t>des</w:t>
      </w:r>
      <w:r w:rsidRPr="00283E65">
        <w:rPr>
          <w:rFonts w:ascii="Arial" w:hAnsi="Arial" w:cs="Arial"/>
          <w:lang w:val="sr-Cyrl-CS"/>
        </w:rPr>
        <w:t xml:space="preserve"> </w:t>
      </w:r>
      <w:r w:rsidRPr="00283E65">
        <w:rPr>
          <w:rFonts w:ascii="Arial" w:hAnsi="Arial" w:cs="Arial"/>
        </w:rPr>
        <w:t>Ingenieurs</w:t>
      </w:r>
      <w:r w:rsidRPr="00283E65">
        <w:rPr>
          <w:rFonts w:ascii="Arial" w:hAnsi="Arial" w:cs="Arial"/>
          <w:lang w:val="sr-Cyrl-CS"/>
        </w:rPr>
        <w:t>-</w:t>
      </w:r>
      <w:r w:rsidRPr="00283E65">
        <w:rPr>
          <w:rFonts w:ascii="Arial" w:hAnsi="Arial" w:cs="Arial"/>
        </w:rPr>
        <w:t>Conseils</w:t>
      </w:r>
      <w:r w:rsidRPr="00283E65">
        <w:rPr>
          <w:rFonts w:ascii="Arial" w:hAnsi="Arial" w:cs="Arial"/>
          <w:lang w:val="sr-Cyrl-CS"/>
        </w:rPr>
        <w:t>-</w:t>
      </w:r>
      <w:r w:rsidRPr="00283E65">
        <w:rPr>
          <w:rFonts w:ascii="Arial" w:hAnsi="Arial" w:cs="Arial"/>
        </w:rPr>
        <w:t>FIDIC</w:t>
      </w:r>
      <w:r w:rsidRPr="00283E65">
        <w:rPr>
          <w:rFonts w:ascii="Arial" w:hAnsi="Arial" w:cs="Arial"/>
          <w:lang w:val="sr-Cyrl-CS"/>
        </w:rPr>
        <w:t>,</w:t>
      </w:r>
    </w:p>
    <w:p w:rsidR="00C027C5" w:rsidRPr="00283E65" w:rsidRDefault="00C027C5" w:rsidP="00C027C5">
      <w:pPr>
        <w:pStyle w:val="ListParagraph"/>
        <w:widowControl w:val="0"/>
        <w:numPr>
          <w:ilvl w:val="0"/>
          <w:numId w:val="26"/>
        </w:numPr>
        <w:suppressAutoHyphens/>
        <w:autoSpaceDE w:val="0"/>
        <w:autoSpaceDN w:val="0"/>
        <w:adjustRightInd w:val="0"/>
        <w:spacing w:after="0" w:line="240" w:lineRule="auto"/>
        <w:ind w:right="24"/>
        <w:jc w:val="both"/>
        <w:rPr>
          <w:rFonts w:ascii="Arial" w:hAnsi="Arial" w:cs="Arial"/>
          <w:spacing w:val="1"/>
        </w:rPr>
      </w:pPr>
      <w:r w:rsidRPr="00283E65">
        <w:rPr>
          <w:rFonts w:ascii="Arial" w:hAnsi="Arial" w:cs="Arial"/>
          <w:lang w:val="sr-Cyrl-CS"/>
        </w:rPr>
        <w:t>да р</w:t>
      </w:r>
      <w:r w:rsidRPr="00283E65">
        <w:rPr>
          <w:rFonts w:ascii="Arial" w:hAnsi="Arial" w:cs="Arial"/>
        </w:rPr>
        <w:t xml:space="preserve">еализација </w:t>
      </w:r>
      <w:r w:rsidRPr="00283E65">
        <w:rPr>
          <w:rFonts w:ascii="Arial" w:hAnsi="Arial" w:cs="Arial"/>
          <w:spacing w:val="1"/>
        </w:rPr>
        <w:t xml:space="preserve">II </w:t>
      </w:r>
      <w:r w:rsidRPr="00283E65">
        <w:rPr>
          <w:rFonts w:ascii="Arial" w:hAnsi="Arial" w:cs="Arial"/>
          <w:spacing w:val="1"/>
          <w:lang w:val="sr-Cyrl-CS"/>
        </w:rPr>
        <w:t xml:space="preserve">фазу Пакет пројекта ТЕ Костолац Б- </w:t>
      </w:r>
      <w:r w:rsidRPr="00283E65">
        <w:rPr>
          <w:rFonts w:ascii="Arial" w:hAnsi="Arial" w:cs="Arial"/>
          <w:spacing w:val="1"/>
        </w:rPr>
        <w:t>Power</w:t>
      </w:r>
      <w:r w:rsidRPr="00283E65">
        <w:rPr>
          <w:rFonts w:ascii="Arial" w:hAnsi="Arial" w:cs="Arial"/>
          <w:spacing w:val="1"/>
          <w:lang w:val="sr-Cyrl-CS"/>
        </w:rPr>
        <w:t xml:space="preserve"> </w:t>
      </w:r>
      <w:r w:rsidRPr="00283E65">
        <w:rPr>
          <w:rFonts w:ascii="Arial" w:hAnsi="Arial" w:cs="Arial"/>
          <w:spacing w:val="1"/>
        </w:rPr>
        <w:t>Plant</w:t>
      </w:r>
      <w:r w:rsidRPr="00283E65">
        <w:rPr>
          <w:rFonts w:ascii="Arial" w:hAnsi="Arial" w:cs="Arial"/>
          <w:spacing w:val="1"/>
          <w:lang w:val="sr-Cyrl-CS"/>
        </w:rPr>
        <w:t xml:space="preserve"> </w:t>
      </w:r>
      <w:r w:rsidRPr="00283E65">
        <w:rPr>
          <w:rFonts w:ascii="Arial" w:hAnsi="Arial" w:cs="Arial"/>
          <w:spacing w:val="1"/>
        </w:rPr>
        <w:t>Project</w:t>
      </w:r>
      <w:r w:rsidRPr="00283E65">
        <w:rPr>
          <w:rFonts w:ascii="Arial" w:hAnsi="Arial" w:cs="Arial"/>
        </w:rPr>
        <w:t xml:space="preserve"> предвиђа изградњу новог блока </w:t>
      </w:r>
      <w:r w:rsidR="00FD42F0" w:rsidRPr="00283E65">
        <w:rPr>
          <w:rFonts w:ascii="Arial" w:hAnsi="Arial" w:cs="Arial"/>
          <w:lang w:val="sr-Cyrl-RS"/>
        </w:rPr>
        <w:t>Б</w:t>
      </w:r>
      <w:r w:rsidRPr="00283E65">
        <w:rPr>
          <w:rFonts w:ascii="Arial" w:hAnsi="Arial" w:cs="Arial"/>
        </w:rPr>
        <w:t>3 у ТЕ "Костолац" Б</w:t>
      </w:r>
      <w:r w:rsidRPr="00283E65">
        <w:rPr>
          <w:rFonts w:ascii="Arial" w:hAnsi="Arial" w:cs="Arial"/>
          <w:lang w:val="ru-RU"/>
        </w:rPr>
        <w:t xml:space="preserve"> </w:t>
      </w:r>
      <w:r w:rsidRPr="00283E65">
        <w:rPr>
          <w:rFonts w:ascii="Arial" w:hAnsi="Arial" w:cs="Arial"/>
        </w:rPr>
        <w:t>снаге 350 MW</w:t>
      </w:r>
      <w:r w:rsidRPr="00283E65">
        <w:rPr>
          <w:rFonts w:ascii="Arial" w:hAnsi="Arial" w:cs="Arial"/>
          <w:lang w:val="sr-Cyrl-CS"/>
        </w:rPr>
        <w:t xml:space="preserve"> која</w:t>
      </w:r>
      <w:r w:rsidRPr="00283E65">
        <w:rPr>
          <w:rFonts w:ascii="Arial" w:hAnsi="Arial" w:cs="Arial"/>
        </w:rPr>
        <w:t xml:space="preserve"> </w:t>
      </w:r>
      <w:r w:rsidRPr="00283E65">
        <w:rPr>
          <w:rFonts w:ascii="Arial" w:hAnsi="Arial" w:cs="Arial"/>
          <w:lang w:val="ru-RU"/>
        </w:rPr>
        <w:t>подразумева, поред осталог, избор савремене опреме која омогућава рад блока са високом степеном корисности,</w:t>
      </w:r>
    </w:p>
    <w:p w:rsidR="00C027C5" w:rsidRPr="00283E65" w:rsidRDefault="00C027C5" w:rsidP="004C2CD0">
      <w:pPr>
        <w:pStyle w:val="ListParagraph"/>
        <w:widowControl w:val="0"/>
        <w:numPr>
          <w:ilvl w:val="0"/>
          <w:numId w:val="26"/>
        </w:numPr>
        <w:spacing w:after="0" w:line="240" w:lineRule="auto"/>
        <w:jc w:val="both"/>
        <w:rPr>
          <w:rFonts w:ascii="Arial" w:hAnsi="Arial" w:cs="Arial"/>
        </w:rPr>
      </w:pPr>
      <w:r w:rsidRPr="00283E65">
        <w:rPr>
          <w:rFonts w:ascii="Arial" w:hAnsi="Arial" w:cs="Arial"/>
          <w:color w:val="000000"/>
        </w:rPr>
        <w:t xml:space="preserve">да је Корисник услуге спровео отворени поступак јавне набавке </w:t>
      </w:r>
      <w:r w:rsidRPr="00283E65">
        <w:rPr>
          <w:rFonts w:ascii="Arial" w:hAnsi="Arial" w:cs="Arial"/>
        </w:rPr>
        <w:t>услуге</w:t>
      </w:r>
      <w:r w:rsidRPr="00283E65">
        <w:rPr>
          <w:rFonts w:ascii="Arial" w:hAnsi="Arial" w:cs="Arial"/>
          <w:b/>
        </w:rPr>
        <w:t xml:space="preserve"> </w:t>
      </w:r>
      <w:r w:rsidRPr="00283E65">
        <w:rPr>
          <w:rFonts w:ascii="Arial" w:hAnsi="Arial" w:cs="Arial"/>
        </w:rPr>
        <w:t>„Контролни прорачуни главних термоенергетских постројења, котловског и турбопостројења, у склопу пројектовања и изградње новог Блока Б3 у ТЕ Костолац“</w:t>
      </w:r>
      <w:r w:rsidRPr="00283E65">
        <w:rPr>
          <w:rFonts w:ascii="Arial" w:hAnsi="Arial" w:cs="Arial"/>
          <w:color w:val="000000"/>
        </w:rPr>
        <w:t xml:space="preserve">, </w:t>
      </w:r>
      <w:r w:rsidRPr="00283E65">
        <w:rPr>
          <w:rFonts w:ascii="Arial" w:hAnsi="Arial" w:cs="Arial"/>
        </w:rPr>
        <w:t>сагласно члану 32. Закона о јавним набавкама</w:t>
      </w:r>
      <w:r w:rsidR="004C2CD0" w:rsidRPr="00283E65">
        <w:rPr>
          <w:rFonts w:ascii="Arial" w:hAnsi="Arial" w:cs="Arial"/>
          <w:lang w:val="sr-Cyrl-RS"/>
        </w:rPr>
        <w:t xml:space="preserve"> („Сл. гласник РС“ </w:t>
      </w:r>
      <w:r w:rsidR="004C2CD0" w:rsidRPr="00283E65">
        <w:rPr>
          <w:rFonts w:ascii="Arial" w:hAnsi="Arial" w:cs="Arial"/>
          <w:lang w:val="sr-Cyrl-RS"/>
        </w:rPr>
        <w:lastRenderedPageBreak/>
        <w:t>бр. 124/12, 14/15 и 68/15)</w:t>
      </w:r>
      <w:r w:rsidRPr="00283E65">
        <w:rPr>
          <w:rFonts w:ascii="Arial" w:hAnsi="Arial" w:cs="Arial"/>
        </w:rPr>
        <w:t>,</w:t>
      </w:r>
      <w:r w:rsidR="004C2CD0" w:rsidRPr="00283E65">
        <w:rPr>
          <w:rFonts w:ascii="Arial" w:hAnsi="Arial" w:cs="Arial"/>
          <w:lang w:val="sr-Cyrl-RS"/>
        </w:rPr>
        <w:t xml:space="preserve"> (даље:Закон),</w:t>
      </w:r>
      <w:r w:rsidRPr="00283E65">
        <w:rPr>
          <w:rFonts w:ascii="Arial" w:hAnsi="Arial" w:cs="Arial"/>
        </w:rPr>
        <w:t xml:space="preserve"> ЈН број </w:t>
      </w:r>
      <w:r w:rsidRPr="00283E65">
        <w:rPr>
          <w:rFonts w:ascii="Arial" w:hAnsi="Arial" w:cs="Arial"/>
          <w:lang w:val="sr-Cyrl-CS"/>
        </w:rPr>
        <w:t>1000/0086/2015</w:t>
      </w:r>
      <w:r w:rsidRPr="00283E65">
        <w:rPr>
          <w:rFonts w:ascii="Arial" w:hAnsi="Arial" w:cs="Arial"/>
        </w:rPr>
        <w:t xml:space="preserve">; </w:t>
      </w:r>
    </w:p>
    <w:p w:rsidR="00C027C5" w:rsidRPr="00283E65" w:rsidRDefault="00C027C5" w:rsidP="00C027C5">
      <w:pPr>
        <w:pStyle w:val="BodyText"/>
        <w:numPr>
          <w:ilvl w:val="0"/>
          <w:numId w:val="26"/>
        </w:numPr>
        <w:rPr>
          <w:rFonts w:ascii="Arial" w:hAnsi="Arial" w:cs="Arial"/>
          <w:sz w:val="22"/>
          <w:szCs w:val="22"/>
        </w:rPr>
      </w:pPr>
      <w:r w:rsidRPr="00283E65">
        <w:rPr>
          <w:rFonts w:ascii="Arial" w:hAnsi="Arial" w:cs="Arial"/>
          <w:sz w:val="22"/>
          <w:szCs w:val="22"/>
        </w:rPr>
        <w:t xml:space="preserve">да је Позив за подношење понуда у вези предметне јавне набавке објављен на Порталу јавних набавки дана </w:t>
      </w:r>
      <w:r w:rsidR="00CC6899" w:rsidRPr="004C2086">
        <w:rPr>
          <w:rFonts w:ascii="Arial" w:hAnsi="Arial" w:cs="Arial"/>
          <w:sz w:val="22"/>
          <w:szCs w:val="22"/>
          <w:lang w:val="sr-Cyrl-RS"/>
        </w:rPr>
        <w:t>09</w:t>
      </w:r>
      <w:r w:rsidR="000875B8" w:rsidRPr="004C2086">
        <w:rPr>
          <w:rFonts w:ascii="Arial" w:hAnsi="Arial" w:cs="Arial"/>
          <w:sz w:val="22"/>
          <w:szCs w:val="22"/>
          <w:lang w:val="sr-Cyrl-RS"/>
        </w:rPr>
        <w:t>.11.2015</w:t>
      </w:r>
      <w:r w:rsidRPr="004C2086">
        <w:rPr>
          <w:rFonts w:ascii="Arial" w:hAnsi="Arial" w:cs="Arial"/>
          <w:sz w:val="22"/>
          <w:szCs w:val="22"/>
        </w:rPr>
        <w:t>.</w:t>
      </w:r>
      <w:r w:rsidRPr="00283E65">
        <w:rPr>
          <w:rFonts w:ascii="Arial" w:hAnsi="Arial" w:cs="Arial"/>
          <w:sz w:val="22"/>
          <w:szCs w:val="22"/>
        </w:rPr>
        <w:t xml:space="preserve"> године, као и на Порталу службених гласила Републике Србије и база прописа и интернет страници </w:t>
      </w:r>
      <w:r w:rsidR="00DE5805" w:rsidRPr="00283E65">
        <w:rPr>
          <w:rFonts w:ascii="Arial" w:hAnsi="Arial" w:cs="Arial"/>
          <w:sz w:val="22"/>
          <w:szCs w:val="22"/>
        </w:rPr>
        <w:t>Корисника услуге</w:t>
      </w:r>
      <w:r w:rsidRPr="00283E65">
        <w:rPr>
          <w:rFonts w:ascii="Arial" w:hAnsi="Arial" w:cs="Arial"/>
          <w:sz w:val="22"/>
          <w:szCs w:val="22"/>
        </w:rPr>
        <w:t>;</w:t>
      </w:r>
    </w:p>
    <w:p w:rsidR="00C027C5" w:rsidRPr="00283E65" w:rsidRDefault="00C027C5" w:rsidP="00C027C5">
      <w:pPr>
        <w:pStyle w:val="BodyText"/>
        <w:numPr>
          <w:ilvl w:val="0"/>
          <w:numId w:val="26"/>
        </w:numPr>
        <w:rPr>
          <w:rFonts w:ascii="Arial" w:hAnsi="Arial" w:cs="Arial"/>
          <w:sz w:val="22"/>
          <w:szCs w:val="22"/>
        </w:rPr>
      </w:pPr>
      <w:r w:rsidRPr="00283E65">
        <w:rPr>
          <w:rFonts w:ascii="Arial" w:hAnsi="Arial" w:cs="Arial"/>
          <w:sz w:val="22"/>
          <w:szCs w:val="22"/>
        </w:rPr>
        <w:t xml:space="preserve">да Понуда Пружаоца услуге у </w:t>
      </w:r>
      <w:r w:rsidRPr="00283E65">
        <w:rPr>
          <w:rFonts w:ascii="Arial" w:hAnsi="Arial" w:cs="Arial"/>
          <w:color w:val="000000"/>
          <w:sz w:val="22"/>
          <w:szCs w:val="22"/>
        </w:rPr>
        <w:t xml:space="preserve">отвореном поступку, која је заведена </w:t>
      </w:r>
      <w:r w:rsidR="004C2CD0" w:rsidRPr="00283E65">
        <w:rPr>
          <w:rFonts w:ascii="Arial" w:hAnsi="Arial" w:cs="Arial"/>
          <w:color w:val="000000"/>
          <w:sz w:val="22"/>
          <w:szCs w:val="22"/>
          <w:lang w:val="sr-Cyrl-RS"/>
        </w:rPr>
        <w:t>– код Корисника услуге</w:t>
      </w:r>
      <w:r w:rsidR="004C2CD0" w:rsidRPr="00283E65">
        <w:rPr>
          <w:rFonts w:ascii="Arial" w:hAnsi="Arial" w:cs="Arial"/>
          <w:color w:val="000000"/>
          <w:sz w:val="22"/>
          <w:szCs w:val="22"/>
        </w:rPr>
        <w:t xml:space="preserve"> </w:t>
      </w:r>
      <w:r w:rsidRPr="00283E65">
        <w:rPr>
          <w:rFonts w:ascii="Arial" w:hAnsi="Arial" w:cs="Arial"/>
          <w:color w:val="000000"/>
          <w:sz w:val="22"/>
          <w:szCs w:val="22"/>
        </w:rPr>
        <w:t xml:space="preserve">ЈП ЕПС  </w:t>
      </w:r>
      <w:r w:rsidRPr="00283E65">
        <w:rPr>
          <w:rFonts w:ascii="Arial" w:hAnsi="Arial" w:cs="Arial"/>
          <w:sz w:val="22"/>
          <w:szCs w:val="22"/>
        </w:rPr>
        <w:t>број</w:t>
      </w:r>
      <w:r w:rsidR="004C2CD0" w:rsidRPr="00283E65">
        <w:rPr>
          <w:rFonts w:ascii="Arial" w:hAnsi="Arial" w:cs="Arial"/>
          <w:sz w:val="22"/>
          <w:szCs w:val="22"/>
          <w:lang w:val="sr-Cyrl-RS"/>
        </w:rPr>
        <w:t>.</w:t>
      </w:r>
      <w:r w:rsidRPr="00283E65">
        <w:rPr>
          <w:rFonts w:ascii="Arial" w:hAnsi="Arial" w:cs="Arial"/>
          <w:sz w:val="22"/>
          <w:szCs w:val="22"/>
        </w:rPr>
        <w:t xml:space="preserve"> _____________ од _____ године у потпуности одговара захтеву Корисника услуге из позива и конкурсне документације; </w:t>
      </w:r>
    </w:p>
    <w:p w:rsidR="00C027C5" w:rsidRPr="00283E65" w:rsidRDefault="00C027C5" w:rsidP="00C027C5">
      <w:pPr>
        <w:pStyle w:val="BodyText"/>
        <w:numPr>
          <w:ilvl w:val="0"/>
          <w:numId w:val="26"/>
        </w:numPr>
        <w:rPr>
          <w:rFonts w:ascii="Arial" w:hAnsi="Arial" w:cs="Arial"/>
          <w:sz w:val="22"/>
          <w:szCs w:val="22"/>
        </w:rPr>
      </w:pPr>
      <w:r w:rsidRPr="00283E65">
        <w:rPr>
          <w:rFonts w:ascii="Arial" w:hAnsi="Arial" w:cs="Arial"/>
          <w:sz w:val="22"/>
          <w:szCs w:val="22"/>
        </w:rPr>
        <w:t>да је Корисник услуге, на основу Понуде Пружаоца услуге и Одлуке о додели уговора, изабрао Пружаоца услуге за реализацију предметне набавке</w:t>
      </w:r>
      <w:r w:rsidR="001C15FC" w:rsidRPr="00283E65">
        <w:rPr>
          <w:rFonts w:ascii="Arial" w:hAnsi="Arial" w:cs="Arial"/>
          <w:sz w:val="22"/>
          <w:szCs w:val="22"/>
          <w:lang w:val="en-US"/>
        </w:rPr>
        <w:t>,</w:t>
      </w:r>
    </w:p>
    <w:p w:rsidR="00C027C5" w:rsidRPr="00283E65" w:rsidRDefault="00C027C5" w:rsidP="00C027C5">
      <w:pPr>
        <w:pStyle w:val="BodyText"/>
        <w:rPr>
          <w:rFonts w:ascii="Arial" w:hAnsi="Arial" w:cs="Arial"/>
          <w:sz w:val="22"/>
          <w:szCs w:val="22"/>
        </w:rPr>
      </w:pPr>
      <w:r w:rsidRPr="00283E65">
        <w:rPr>
          <w:rFonts w:ascii="Arial" w:hAnsi="Arial" w:cs="Arial"/>
          <w:sz w:val="22"/>
          <w:szCs w:val="22"/>
        </w:rPr>
        <w:t xml:space="preserve">закључили су овај уговор под следећим условима: </w:t>
      </w:r>
    </w:p>
    <w:p w:rsidR="00C027C5" w:rsidRPr="0094576F" w:rsidRDefault="00C027C5" w:rsidP="00C027C5">
      <w:pPr>
        <w:rPr>
          <w:rFonts w:ascii="Arial" w:hAnsi="Arial" w:cs="Arial"/>
          <w:sz w:val="22"/>
          <w:szCs w:val="22"/>
          <w:lang w:val="sr-Cyrl-RS"/>
        </w:rPr>
      </w:pPr>
    </w:p>
    <w:p w:rsidR="00C027C5" w:rsidRPr="00283E65" w:rsidRDefault="00C027C5" w:rsidP="00C027C5">
      <w:pPr>
        <w:jc w:val="center"/>
        <w:rPr>
          <w:rFonts w:ascii="Arial" w:hAnsi="Arial" w:cs="Arial"/>
          <w:b/>
          <w:spacing w:val="120"/>
          <w:sz w:val="22"/>
          <w:szCs w:val="22"/>
        </w:rPr>
      </w:pPr>
      <w:r w:rsidRPr="00283E65">
        <w:rPr>
          <w:rFonts w:ascii="Arial" w:hAnsi="Arial" w:cs="Arial"/>
          <w:b/>
          <w:spacing w:val="120"/>
          <w:sz w:val="22"/>
          <w:szCs w:val="22"/>
        </w:rPr>
        <w:t>УГОВОР</w:t>
      </w:r>
    </w:p>
    <w:p w:rsidR="00C027C5" w:rsidRPr="00283E65" w:rsidRDefault="00C027C5" w:rsidP="00C027C5">
      <w:pPr>
        <w:jc w:val="center"/>
        <w:rPr>
          <w:rFonts w:ascii="Arial" w:hAnsi="Arial" w:cs="Arial"/>
          <w:b/>
          <w:caps/>
          <w:spacing w:val="120"/>
          <w:sz w:val="22"/>
          <w:szCs w:val="22"/>
        </w:rPr>
      </w:pPr>
      <w:r w:rsidRPr="00283E65">
        <w:rPr>
          <w:rFonts w:ascii="Arial" w:hAnsi="Arial" w:cs="Arial"/>
          <w:b/>
          <w:sz w:val="22"/>
          <w:szCs w:val="22"/>
        </w:rPr>
        <w:t xml:space="preserve">О ЈАВНОЈ НАБАВЦИ УСЛУГА </w:t>
      </w:r>
    </w:p>
    <w:p w:rsidR="00C027C5" w:rsidRPr="00283E65" w:rsidRDefault="00C027C5" w:rsidP="00C027C5">
      <w:pPr>
        <w:ind w:firstLine="709"/>
        <w:jc w:val="both"/>
        <w:rPr>
          <w:rFonts w:ascii="Arial" w:hAnsi="Arial" w:cs="Arial"/>
          <w:sz w:val="22"/>
          <w:szCs w:val="22"/>
        </w:rPr>
      </w:pPr>
    </w:p>
    <w:p w:rsidR="00C027C5" w:rsidRPr="00283E65" w:rsidRDefault="00C027C5" w:rsidP="00C027C5">
      <w:pPr>
        <w:jc w:val="center"/>
        <w:rPr>
          <w:rFonts w:ascii="Arial" w:hAnsi="Arial" w:cs="Arial"/>
          <w:smallCaps/>
          <w:sz w:val="22"/>
          <w:szCs w:val="22"/>
        </w:rPr>
      </w:pPr>
      <w:r w:rsidRPr="00283E65">
        <w:rPr>
          <w:rFonts w:ascii="Arial" w:hAnsi="Arial" w:cs="Arial"/>
          <w:smallCaps/>
          <w:sz w:val="22"/>
          <w:szCs w:val="22"/>
        </w:rPr>
        <w:t xml:space="preserve">Члан 1. </w:t>
      </w:r>
    </w:p>
    <w:p w:rsidR="00C027C5" w:rsidRPr="00283E65" w:rsidRDefault="00C027C5" w:rsidP="00C027C5">
      <w:pPr>
        <w:jc w:val="both"/>
        <w:rPr>
          <w:rFonts w:ascii="Arial" w:hAnsi="Arial" w:cs="Arial"/>
          <w:sz w:val="22"/>
          <w:szCs w:val="22"/>
        </w:rPr>
      </w:pPr>
      <w:r w:rsidRPr="00283E65">
        <w:rPr>
          <w:rFonts w:ascii="Arial" w:hAnsi="Arial" w:cs="Arial"/>
          <w:sz w:val="22"/>
          <w:szCs w:val="22"/>
        </w:rPr>
        <w:t xml:space="preserve">Предмет овог Уговора је регулисање међусобних права, дужности и обавеза уговорних страна </w:t>
      </w:r>
      <w:r w:rsidR="00283E65" w:rsidRPr="00283E65">
        <w:rPr>
          <w:rFonts w:ascii="Arial" w:hAnsi="Arial" w:cs="Arial"/>
          <w:sz w:val="22"/>
          <w:szCs w:val="22"/>
          <w:lang w:val="sr-Cyrl-RS"/>
        </w:rPr>
        <w:t xml:space="preserve">(у даљем тексту: Уговорне стране) </w:t>
      </w:r>
      <w:r w:rsidRPr="00283E65">
        <w:rPr>
          <w:rFonts w:ascii="Arial" w:hAnsi="Arial" w:cs="Arial"/>
          <w:sz w:val="22"/>
          <w:szCs w:val="22"/>
        </w:rPr>
        <w:t>у вези са извршењем услуга</w:t>
      </w:r>
      <w:r w:rsidR="009B030F" w:rsidRPr="00283E65">
        <w:rPr>
          <w:rFonts w:ascii="Arial" w:hAnsi="Arial" w:cs="Arial"/>
          <w:sz w:val="22"/>
          <w:szCs w:val="22"/>
        </w:rPr>
        <w:t xml:space="preserve"> „</w:t>
      </w:r>
      <w:r w:rsidRPr="00283E65">
        <w:rPr>
          <w:rFonts w:ascii="Arial" w:hAnsi="Arial" w:cs="Arial"/>
          <w:sz w:val="22"/>
          <w:szCs w:val="22"/>
        </w:rPr>
        <w:t xml:space="preserve">Контролни прорачуни главних термоенергетских постројења, котловског и турбопостројења, у склопу пројектовања и изградње новог Блока Б3 у ТЕ Костолац“ (у даљем тексту: </w:t>
      </w:r>
      <w:r w:rsidR="00283E65" w:rsidRPr="00283E65">
        <w:rPr>
          <w:rFonts w:ascii="Arial" w:hAnsi="Arial" w:cs="Arial"/>
          <w:sz w:val="22"/>
          <w:szCs w:val="22"/>
          <w:lang w:val="sr-Cyrl-RS"/>
        </w:rPr>
        <w:t>У</w:t>
      </w:r>
      <w:r w:rsidRPr="00283E65">
        <w:rPr>
          <w:rFonts w:ascii="Arial" w:hAnsi="Arial" w:cs="Arial"/>
          <w:sz w:val="22"/>
          <w:szCs w:val="22"/>
        </w:rPr>
        <w:t>слуге) а у свему према према Конкурсној документацији, Техничкој спецификацији и Понуди Пружаоца услуге, који као Прилог 1, Прилог 2 и Прилог 3 чине саставни део овог уговора</w:t>
      </w:r>
      <w:r w:rsidR="00283E65" w:rsidRPr="00283E65">
        <w:rPr>
          <w:rFonts w:ascii="Arial" w:hAnsi="Arial" w:cs="Arial"/>
          <w:sz w:val="22"/>
          <w:szCs w:val="22"/>
          <w:lang w:val="sr-Cyrl-RS"/>
        </w:rPr>
        <w:t xml:space="preserve"> (у даљем тексту: Уговор)</w:t>
      </w:r>
      <w:r w:rsidRPr="00283E65">
        <w:rPr>
          <w:rFonts w:ascii="Arial" w:hAnsi="Arial" w:cs="Arial"/>
          <w:sz w:val="22"/>
          <w:szCs w:val="22"/>
        </w:rPr>
        <w:t>.</w:t>
      </w:r>
    </w:p>
    <w:p w:rsidR="00C027C5" w:rsidRPr="00283E65" w:rsidRDefault="00C027C5" w:rsidP="00C027C5">
      <w:pPr>
        <w:jc w:val="both"/>
        <w:rPr>
          <w:rFonts w:ascii="Arial" w:hAnsi="Arial" w:cs="Arial"/>
          <w:sz w:val="22"/>
          <w:szCs w:val="22"/>
        </w:rPr>
      </w:pPr>
    </w:p>
    <w:p w:rsidR="00C027C5" w:rsidRPr="00283E65" w:rsidRDefault="00C027C5" w:rsidP="00C027C5">
      <w:pPr>
        <w:jc w:val="center"/>
        <w:rPr>
          <w:rFonts w:ascii="Arial" w:hAnsi="Arial" w:cs="Arial"/>
          <w:smallCaps/>
          <w:sz w:val="22"/>
          <w:szCs w:val="22"/>
        </w:rPr>
      </w:pPr>
      <w:r w:rsidRPr="00283E65">
        <w:rPr>
          <w:rFonts w:ascii="Arial" w:hAnsi="Arial" w:cs="Arial"/>
          <w:smallCaps/>
          <w:sz w:val="22"/>
          <w:szCs w:val="22"/>
        </w:rPr>
        <w:t>Члан 2.</w:t>
      </w:r>
    </w:p>
    <w:p w:rsidR="00C027C5" w:rsidRPr="00283E65" w:rsidRDefault="00C027C5" w:rsidP="00C027C5">
      <w:pPr>
        <w:suppressAutoHyphens w:val="0"/>
        <w:autoSpaceDE w:val="0"/>
        <w:autoSpaceDN w:val="0"/>
        <w:jc w:val="both"/>
        <w:rPr>
          <w:rFonts w:ascii="Arial" w:hAnsi="Arial" w:cs="Arial"/>
          <w:sz w:val="22"/>
          <w:szCs w:val="22"/>
          <w:lang w:val="en-US" w:eastAsia="en-US"/>
        </w:rPr>
      </w:pPr>
      <w:r w:rsidRPr="00283E65">
        <w:rPr>
          <w:rFonts w:ascii="Arial" w:hAnsi="Arial" w:cs="Arial"/>
          <w:sz w:val="22"/>
          <w:szCs w:val="22"/>
          <w:lang w:eastAsia="en-US"/>
        </w:rPr>
        <w:t xml:space="preserve">Укупна вредност уговорених </w:t>
      </w:r>
      <w:r w:rsidR="00272B6E">
        <w:rPr>
          <w:rFonts w:ascii="Arial" w:hAnsi="Arial" w:cs="Arial"/>
          <w:sz w:val="22"/>
          <w:szCs w:val="22"/>
          <w:lang w:val="sr-Cyrl-RS" w:eastAsia="en-US"/>
        </w:rPr>
        <w:t>У</w:t>
      </w:r>
      <w:r w:rsidRPr="00283E65">
        <w:rPr>
          <w:rFonts w:ascii="Arial" w:hAnsi="Arial" w:cs="Arial"/>
          <w:sz w:val="22"/>
          <w:szCs w:val="22"/>
          <w:lang w:eastAsia="en-US"/>
        </w:rPr>
        <w:t>слуга из члана 1. Уговора износи __________________ (словима: ________________________) динара</w:t>
      </w:r>
      <w:r w:rsidRPr="00283E65">
        <w:rPr>
          <w:rFonts w:ascii="Arial" w:hAnsi="Arial" w:cs="Arial"/>
          <w:sz w:val="22"/>
          <w:szCs w:val="22"/>
          <w:lang w:val="en-US" w:eastAsia="en-US"/>
        </w:rPr>
        <w:t xml:space="preserve">, без </w:t>
      </w:r>
      <w:r w:rsidRPr="00283E65">
        <w:rPr>
          <w:rFonts w:ascii="Arial" w:hAnsi="Arial" w:cs="Arial"/>
          <w:sz w:val="22"/>
          <w:szCs w:val="22"/>
          <w:lang w:eastAsia="en-US"/>
        </w:rPr>
        <w:t>ПДВ</w:t>
      </w:r>
      <w:r w:rsidRPr="00283E65">
        <w:rPr>
          <w:rFonts w:ascii="Arial" w:hAnsi="Arial" w:cs="Arial"/>
          <w:sz w:val="22"/>
          <w:szCs w:val="22"/>
          <w:lang w:val="en-US" w:eastAsia="en-US"/>
        </w:rPr>
        <w:t>.</w:t>
      </w:r>
    </w:p>
    <w:p w:rsidR="00C027C5" w:rsidRPr="00283E65" w:rsidRDefault="00C027C5" w:rsidP="00C027C5">
      <w:pPr>
        <w:suppressAutoHyphens w:val="0"/>
        <w:autoSpaceDE w:val="0"/>
        <w:autoSpaceDN w:val="0"/>
        <w:jc w:val="both"/>
        <w:rPr>
          <w:rFonts w:ascii="Arial" w:hAnsi="Arial" w:cs="Arial"/>
          <w:sz w:val="22"/>
          <w:szCs w:val="22"/>
          <w:lang w:eastAsia="en-US"/>
        </w:rPr>
      </w:pPr>
    </w:p>
    <w:p w:rsidR="00C027C5" w:rsidRPr="00283E65" w:rsidRDefault="00C027C5" w:rsidP="00C027C5">
      <w:pPr>
        <w:suppressAutoHyphens w:val="0"/>
        <w:autoSpaceDE w:val="0"/>
        <w:autoSpaceDN w:val="0"/>
        <w:jc w:val="both"/>
        <w:rPr>
          <w:rFonts w:ascii="Arial" w:hAnsi="Arial" w:cs="Arial"/>
          <w:sz w:val="22"/>
          <w:szCs w:val="22"/>
          <w:lang w:eastAsia="en-US"/>
        </w:rPr>
      </w:pPr>
      <w:r w:rsidRPr="00283E65">
        <w:rPr>
          <w:rFonts w:ascii="Arial" w:hAnsi="Arial" w:cs="Arial"/>
          <w:sz w:val="22"/>
          <w:szCs w:val="22"/>
          <w:lang w:eastAsia="en-US"/>
        </w:rPr>
        <w:t xml:space="preserve">На вредност из става 1. овог члана обрачунава се припадајући порез на додату вредност у складу са </w:t>
      </w:r>
      <w:r w:rsidR="004C2CD0" w:rsidRPr="00283E65">
        <w:rPr>
          <w:rFonts w:ascii="Arial" w:hAnsi="Arial" w:cs="Arial"/>
          <w:sz w:val="22"/>
          <w:szCs w:val="22"/>
          <w:lang w:val="sr-Cyrl-RS" w:eastAsia="en-US"/>
        </w:rPr>
        <w:t>прописима Републике Србије</w:t>
      </w:r>
      <w:r w:rsidRPr="00283E65">
        <w:rPr>
          <w:rFonts w:ascii="Arial" w:hAnsi="Arial" w:cs="Arial"/>
          <w:sz w:val="22"/>
          <w:szCs w:val="22"/>
          <w:lang w:eastAsia="en-US"/>
        </w:rPr>
        <w:t>.</w:t>
      </w:r>
    </w:p>
    <w:p w:rsidR="00C027C5" w:rsidRPr="00283E65" w:rsidRDefault="00C027C5" w:rsidP="00C027C5">
      <w:pPr>
        <w:jc w:val="both"/>
        <w:rPr>
          <w:rFonts w:ascii="Arial" w:hAnsi="Arial" w:cs="Arial"/>
          <w:sz w:val="22"/>
          <w:szCs w:val="22"/>
        </w:rPr>
      </w:pPr>
    </w:p>
    <w:p w:rsidR="00C027C5" w:rsidRPr="00283E65" w:rsidRDefault="00C027C5" w:rsidP="00C027C5">
      <w:pPr>
        <w:jc w:val="both"/>
        <w:rPr>
          <w:rFonts w:ascii="Arial" w:hAnsi="Arial" w:cs="Arial"/>
          <w:sz w:val="22"/>
          <w:szCs w:val="22"/>
        </w:rPr>
      </w:pPr>
      <w:r w:rsidRPr="00283E65">
        <w:rPr>
          <w:rFonts w:ascii="Arial" w:hAnsi="Arial" w:cs="Arial"/>
          <w:sz w:val="22"/>
          <w:szCs w:val="22"/>
        </w:rPr>
        <w:t xml:space="preserve">У Обрасцу “Структура цене“ који је саставни део овог уговора као Прилог 6. исказане су јединичне цене уговорених </w:t>
      </w:r>
      <w:r w:rsidR="00272B6E">
        <w:rPr>
          <w:rFonts w:ascii="Arial" w:hAnsi="Arial" w:cs="Arial"/>
          <w:sz w:val="22"/>
          <w:szCs w:val="22"/>
          <w:lang w:val="sr-Cyrl-RS"/>
        </w:rPr>
        <w:t>У</w:t>
      </w:r>
      <w:r w:rsidRPr="00283E65">
        <w:rPr>
          <w:rFonts w:ascii="Arial" w:hAnsi="Arial" w:cs="Arial"/>
          <w:sz w:val="22"/>
          <w:szCs w:val="22"/>
        </w:rPr>
        <w:t xml:space="preserve">слуга према табели у истом обрасцу. </w:t>
      </w:r>
    </w:p>
    <w:p w:rsidR="00C027C5" w:rsidRPr="00283E65" w:rsidRDefault="00C027C5" w:rsidP="00C027C5">
      <w:pPr>
        <w:jc w:val="both"/>
        <w:rPr>
          <w:rFonts w:ascii="Arial" w:hAnsi="Arial" w:cs="Arial"/>
          <w:sz w:val="22"/>
          <w:szCs w:val="22"/>
        </w:rPr>
      </w:pPr>
    </w:p>
    <w:p w:rsidR="00C027C5" w:rsidRPr="00283E65" w:rsidRDefault="00C027C5" w:rsidP="00C027C5">
      <w:pPr>
        <w:jc w:val="both"/>
        <w:rPr>
          <w:rFonts w:ascii="Arial" w:hAnsi="Arial" w:cs="Arial"/>
          <w:sz w:val="22"/>
          <w:szCs w:val="22"/>
        </w:rPr>
      </w:pPr>
      <w:r w:rsidRPr="00283E65">
        <w:rPr>
          <w:rFonts w:ascii="Arial" w:hAnsi="Arial" w:cs="Arial"/>
          <w:sz w:val="22"/>
          <w:szCs w:val="22"/>
        </w:rPr>
        <w:t xml:space="preserve">У цену су урачунати сви трошкови везани за реализацију уговорених </w:t>
      </w:r>
      <w:r w:rsidR="00272B6E">
        <w:rPr>
          <w:rFonts w:ascii="Arial" w:hAnsi="Arial" w:cs="Arial"/>
          <w:sz w:val="22"/>
          <w:szCs w:val="22"/>
          <w:lang w:val="sr-Cyrl-RS"/>
        </w:rPr>
        <w:t>У</w:t>
      </w:r>
      <w:r w:rsidRPr="00283E65">
        <w:rPr>
          <w:rFonts w:ascii="Arial" w:hAnsi="Arial" w:cs="Arial"/>
          <w:sz w:val="22"/>
          <w:szCs w:val="22"/>
        </w:rPr>
        <w:t>слуга.</w:t>
      </w:r>
    </w:p>
    <w:p w:rsidR="00C027C5" w:rsidRPr="00283E65" w:rsidRDefault="00C027C5" w:rsidP="00C027C5">
      <w:pPr>
        <w:ind w:firstLine="11"/>
        <w:jc w:val="both"/>
        <w:rPr>
          <w:rFonts w:ascii="Arial" w:hAnsi="Arial" w:cs="Arial"/>
          <w:sz w:val="22"/>
          <w:szCs w:val="22"/>
        </w:rPr>
      </w:pPr>
    </w:p>
    <w:p w:rsidR="00C027C5" w:rsidRPr="00283E65" w:rsidRDefault="00C027C5" w:rsidP="00C027C5">
      <w:pPr>
        <w:suppressAutoHyphens w:val="0"/>
        <w:autoSpaceDE w:val="0"/>
        <w:autoSpaceDN w:val="0"/>
        <w:jc w:val="both"/>
        <w:rPr>
          <w:rFonts w:ascii="Arial" w:hAnsi="Arial" w:cs="Arial"/>
          <w:sz w:val="22"/>
          <w:szCs w:val="22"/>
          <w:lang w:val="am-ET" w:eastAsia="en-US"/>
        </w:rPr>
      </w:pPr>
      <w:r w:rsidRPr="00283E65">
        <w:rPr>
          <w:rFonts w:ascii="Arial" w:hAnsi="Arial" w:cs="Arial"/>
          <w:sz w:val="22"/>
          <w:szCs w:val="22"/>
        </w:rPr>
        <w:t xml:space="preserve">Цена је фиксна и не може се мењати за све време извршења уговорених </w:t>
      </w:r>
      <w:r w:rsidR="00272B6E">
        <w:rPr>
          <w:rFonts w:ascii="Arial" w:hAnsi="Arial" w:cs="Arial"/>
          <w:sz w:val="22"/>
          <w:szCs w:val="22"/>
          <w:lang w:val="sr-Cyrl-RS"/>
        </w:rPr>
        <w:t>У</w:t>
      </w:r>
      <w:r w:rsidRPr="00283E65">
        <w:rPr>
          <w:rFonts w:ascii="Arial" w:hAnsi="Arial" w:cs="Arial"/>
          <w:sz w:val="22"/>
          <w:szCs w:val="22"/>
        </w:rPr>
        <w:t>слуга</w:t>
      </w:r>
      <w:r w:rsidRPr="00283E65">
        <w:rPr>
          <w:rFonts w:ascii="Arial" w:hAnsi="Arial" w:cs="Arial"/>
          <w:sz w:val="22"/>
          <w:szCs w:val="22"/>
          <w:lang w:val="sr-Latn-CS"/>
        </w:rPr>
        <w:t>,</w:t>
      </w:r>
      <w:r w:rsidRPr="00283E65">
        <w:rPr>
          <w:rFonts w:ascii="Arial" w:hAnsi="Arial" w:cs="Arial"/>
          <w:sz w:val="22"/>
          <w:szCs w:val="22"/>
        </w:rPr>
        <w:t xml:space="preserve"> осим у случају измена овог уговора у складу са чланом 24</w:t>
      </w:r>
      <w:r w:rsidRPr="00283E65">
        <w:rPr>
          <w:rFonts w:ascii="Arial" w:hAnsi="Arial" w:cs="Arial"/>
          <w:sz w:val="22"/>
          <w:szCs w:val="22"/>
          <w:lang w:val="sr-Latn-CS"/>
        </w:rPr>
        <w:t>.</w:t>
      </w:r>
      <w:r w:rsidRPr="00283E65">
        <w:rPr>
          <w:rFonts w:ascii="Arial" w:hAnsi="Arial" w:cs="Arial"/>
          <w:sz w:val="22"/>
          <w:szCs w:val="22"/>
        </w:rPr>
        <w:t xml:space="preserve"> Уговора.</w:t>
      </w:r>
    </w:p>
    <w:p w:rsidR="00C027C5" w:rsidRPr="00283E65" w:rsidRDefault="00C027C5" w:rsidP="00C027C5">
      <w:pPr>
        <w:suppressAutoHyphens w:val="0"/>
        <w:autoSpaceDE w:val="0"/>
        <w:autoSpaceDN w:val="0"/>
        <w:jc w:val="both"/>
        <w:rPr>
          <w:rFonts w:ascii="Arial" w:hAnsi="Arial" w:cs="Arial"/>
          <w:sz w:val="22"/>
          <w:szCs w:val="22"/>
          <w:lang w:eastAsia="en-US"/>
        </w:rPr>
      </w:pPr>
    </w:p>
    <w:p w:rsidR="00C027C5" w:rsidRPr="00283E65" w:rsidRDefault="00C027C5" w:rsidP="00C027C5">
      <w:pPr>
        <w:jc w:val="center"/>
        <w:rPr>
          <w:rFonts w:ascii="Arial" w:hAnsi="Arial" w:cs="Arial"/>
          <w:smallCaps/>
          <w:sz w:val="22"/>
          <w:szCs w:val="22"/>
        </w:rPr>
      </w:pPr>
      <w:r w:rsidRPr="00283E65">
        <w:rPr>
          <w:rFonts w:ascii="Arial" w:hAnsi="Arial" w:cs="Arial"/>
          <w:smallCaps/>
          <w:sz w:val="22"/>
          <w:szCs w:val="22"/>
        </w:rPr>
        <w:t>Члан 3.</w:t>
      </w:r>
    </w:p>
    <w:p w:rsidR="00C027C5" w:rsidRPr="00283E65" w:rsidRDefault="00C027C5" w:rsidP="00C027C5">
      <w:pPr>
        <w:suppressAutoHyphens w:val="0"/>
        <w:autoSpaceDE w:val="0"/>
        <w:autoSpaceDN w:val="0"/>
        <w:jc w:val="both"/>
        <w:rPr>
          <w:rFonts w:ascii="Arial" w:hAnsi="Arial" w:cs="Arial"/>
          <w:sz w:val="22"/>
          <w:szCs w:val="22"/>
          <w:lang w:eastAsia="en-US"/>
        </w:rPr>
      </w:pPr>
      <w:r w:rsidRPr="00283E65">
        <w:rPr>
          <w:rFonts w:ascii="Arial" w:hAnsi="Arial" w:cs="Arial"/>
          <w:sz w:val="22"/>
          <w:szCs w:val="22"/>
          <w:lang w:eastAsia="en-US"/>
        </w:rPr>
        <w:t xml:space="preserve">Овај уговор и његови прилози 1. до 9. који чине саставни део Уговора,  сачињени су на српском језику. </w:t>
      </w:r>
    </w:p>
    <w:p w:rsidR="00C027C5" w:rsidRPr="00283E65" w:rsidRDefault="00C027C5" w:rsidP="00C027C5">
      <w:pPr>
        <w:suppressAutoHyphens w:val="0"/>
        <w:autoSpaceDE w:val="0"/>
        <w:autoSpaceDN w:val="0"/>
        <w:jc w:val="both"/>
        <w:rPr>
          <w:rFonts w:ascii="Arial" w:hAnsi="Arial" w:cs="Arial"/>
          <w:sz w:val="22"/>
          <w:szCs w:val="22"/>
          <w:lang w:eastAsia="en-US"/>
        </w:rPr>
      </w:pPr>
    </w:p>
    <w:p w:rsidR="00C027C5" w:rsidRPr="00283E65" w:rsidRDefault="00C027C5" w:rsidP="00C027C5">
      <w:pPr>
        <w:suppressAutoHyphens w:val="0"/>
        <w:autoSpaceDE w:val="0"/>
        <w:autoSpaceDN w:val="0"/>
        <w:jc w:val="both"/>
        <w:rPr>
          <w:rFonts w:ascii="Arial" w:hAnsi="Arial" w:cs="Arial"/>
          <w:sz w:val="22"/>
          <w:szCs w:val="22"/>
          <w:lang w:val="ru-RU" w:eastAsia="en-US"/>
        </w:rPr>
      </w:pPr>
      <w:r w:rsidRPr="00283E65">
        <w:rPr>
          <w:rFonts w:ascii="Arial" w:hAnsi="Arial" w:cs="Arial"/>
          <w:sz w:val="22"/>
          <w:szCs w:val="22"/>
          <w:lang w:val="ru-RU" w:eastAsia="en-US"/>
        </w:rPr>
        <w:t xml:space="preserve">На овај уговор примењују се закони Републике Србије. </w:t>
      </w:r>
    </w:p>
    <w:p w:rsidR="00C027C5" w:rsidRPr="00283E65" w:rsidRDefault="00C027C5" w:rsidP="00C027C5">
      <w:pPr>
        <w:suppressAutoHyphens w:val="0"/>
        <w:autoSpaceDE w:val="0"/>
        <w:autoSpaceDN w:val="0"/>
        <w:jc w:val="both"/>
        <w:rPr>
          <w:rFonts w:ascii="Arial" w:hAnsi="Arial" w:cs="Arial"/>
          <w:sz w:val="22"/>
          <w:szCs w:val="22"/>
          <w:lang w:val="ru-RU" w:eastAsia="en-US"/>
        </w:rPr>
      </w:pPr>
    </w:p>
    <w:p w:rsidR="00C027C5" w:rsidRPr="00283E65" w:rsidRDefault="00C027C5" w:rsidP="00C027C5">
      <w:pPr>
        <w:suppressAutoHyphens w:val="0"/>
        <w:autoSpaceDE w:val="0"/>
        <w:autoSpaceDN w:val="0"/>
        <w:jc w:val="both"/>
        <w:rPr>
          <w:rFonts w:ascii="Arial" w:hAnsi="Arial" w:cs="Arial"/>
          <w:sz w:val="22"/>
          <w:szCs w:val="22"/>
          <w:lang w:val="am-ET" w:eastAsia="en-US"/>
        </w:rPr>
      </w:pPr>
      <w:r w:rsidRPr="00283E65">
        <w:rPr>
          <w:rFonts w:ascii="Arial" w:hAnsi="Arial" w:cs="Arial"/>
          <w:sz w:val="22"/>
          <w:szCs w:val="22"/>
          <w:lang w:val="ru-RU" w:eastAsia="en-US"/>
        </w:rPr>
        <w:t>У  случају спора меродавно је право Републике Србије, језик у поступку је српски језик.</w:t>
      </w:r>
    </w:p>
    <w:p w:rsidR="00C027C5" w:rsidRPr="00283E65" w:rsidRDefault="00C027C5" w:rsidP="00C027C5">
      <w:pPr>
        <w:jc w:val="center"/>
        <w:rPr>
          <w:rFonts w:ascii="Arial" w:hAnsi="Arial" w:cs="Arial"/>
          <w:b/>
          <w:smallCaps/>
          <w:sz w:val="22"/>
          <w:szCs w:val="22"/>
          <w:lang w:val="en-US"/>
        </w:rPr>
      </w:pPr>
    </w:p>
    <w:p w:rsidR="00C027C5" w:rsidRPr="00283E65" w:rsidRDefault="00C027C5" w:rsidP="00C027C5">
      <w:pPr>
        <w:jc w:val="center"/>
        <w:rPr>
          <w:rFonts w:ascii="Arial" w:hAnsi="Arial" w:cs="Arial"/>
          <w:smallCaps/>
          <w:sz w:val="22"/>
          <w:szCs w:val="22"/>
        </w:rPr>
      </w:pPr>
      <w:r w:rsidRPr="00283E65">
        <w:rPr>
          <w:rFonts w:ascii="Arial" w:hAnsi="Arial" w:cs="Arial"/>
          <w:smallCaps/>
          <w:sz w:val="22"/>
          <w:szCs w:val="22"/>
        </w:rPr>
        <w:t>Члан 4.</w:t>
      </w:r>
    </w:p>
    <w:p w:rsidR="00C027C5" w:rsidRPr="00283E65" w:rsidRDefault="00C027C5" w:rsidP="00C027C5">
      <w:pPr>
        <w:widowControl w:val="0"/>
        <w:tabs>
          <w:tab w:val="left" w:pos="360"/>
        </w:tabs>
        <w:autoSpaceDE w:val="0"/>
        <w:autoSpaceDN w:val="0"/>
        <w:adjustRightInd w:val="0"/>
        <w:jc w:val="both"/>
        <w:rPr>
          <w:rFonts w:ascii="Arial" w:hAnsi="Arial" w:cs="Arial"/>
          <w:sz w:val="22"/>
          <w:szCs w:val="22"/>
        </w:rPr>
      </w:pPr>
      <w:r w:rsidRPr="00283E65">
        <w:rPr>
          <w:rFonts w:ascii="Arial" w:hAnsi="Arial" w:cs="Arial"/>
          <w:sz w:val="22"/>
          <w:szCs w:val="22"/>
        </w:rPr>
        <w:t>Адресе Уговорних страна су следеће:</w:t>
      </w:r>
    </w:p>
    <w:p w:rsidR="00C027C5" w:rsidRPr="00283E65" w:rsidRDefault="00C027C5" w:rsidP="00283E65">
      <w:pPr>
        <w:rPr>
          <w:rFonts w:ascii="Arial" w:hAnsi="Arial" w:cs="Arial"/>
          <w:sz w:val="22"/>
          <w:szCs w:val="22"/>
          <w:lang w:val="sr-Latn-RS"/>
        </w:rPr>
      </w:pPr>
      <w:r w:rsidRPr="00283E65">
        <w:rPr>
          <w:rFonts w:ascii="Arial" w:hAnsi="Arial" w:cs="Arial"/>
          <w:sz w:val="22"/>
          <w:szCs w:val="22"/>
        </w:rPr>
        <w:t>Корисник услуге:</w:t>
      </w:r>
      <w:r w:rsidR="00283E65" w:rsidRPr="00283E65">
        <w:rPr>
          <w:rFonts w:ascii="Arial" w:hAnsi="Arial" w:cs="Arial"/>
          <w:sz w:val="22"/>
          <w:szCs w:val="22"/>
          <w:lang w:val="sr-Latn-RS"/>
        </w:rPr>
        <w:t xml:space="preserve"> </w:t>
      </w:r>
      <w:r w:rsidR="00283E65" w:rsidRPr="00283E65">
        <w:rPr>
          <w:rFonts w:ascii="Arial" w:hAnsi="Arial" w:cs="Arial"/>
          <w:sz w:val="22"/>
          <w:szCs w:val="22"/>
          <w:lang w:val="ru-RU" w:eastAsia="en-US"/>
        </w:rPr>
        <w:t>ЈAVNO PREDUZEĆE ELEKTROPRIVREDA SRBIJE BEOGRAD (STARI GRAD)</w:t>
      </w:r>
    </w:p>
    <w:p w:rsidR="00C027C5" w:rsidRPr="00283E65" w:rsidRDefault="00C027C5" w:rsidP="00C027C5">
      <w:pPr>
        <w:widowControl w:val="0"/>
        <w:tabs>
          <w:tab w:val="left" w:pos="360"/>
          <w:tab w:val="left" w:pos="1377"/>
        </w:tabs>
        <w:autoSpaceDE w:val="0"/>
        <w:autoSpaceDN w:val="0"/>
        <w:adjustRightInd w:val="0"/>
        <w:jc w:val="both"/>
        <w:rPr>
          <w:rFonts w:ascii="Arial" w:hAnsi="Arial" w:cs="Arial"/>
          <w:sz w:val="22"/>
          <w:szCs w:val="22"/>
        </w:rPr>
      </w:pPr>
      <w:r w:rsidRPr="00283E65">
        <w:rPr>
          <w:rFonts w:ascii="Arial" w:hAnsi="Arial" w:cs="Arial"/>
          <w:sz w:val="22"/>
          <w:szCs w:val="22"/>
        </w:rPr>
        <w:t>Адреса:</w:t>
      </w:r>
      <w:r w:rsidRPr="00283E65">
        <w:rPr>
          <w:rFonts w:ascii="Arial" w:hAnsi="Arial" w:cs="Arial"/>
          <w:sz w:val="22"/>
          <w:szCs w:val="22"/>
        </w:rPr>
        <w:tab/>
      </w:r>
      <w:r w:rsidRPr="00283E65">
        <w:rPr>
          <w:rFonts w:ascii="Arial" w:hAnsi="Arial" w:cs="Arial"/>
          <w:sz w:val="22"/>
          <w:szCs w:val="22"/>
        </w:rPr>
        <w:tab/>
      </w:r>
      <w:r w:rsidRPr="00283E65">
        <w:rPr>
          <w:rFonts w:ascii="Arial" w:hAnsi="Arial" w:cs="Arial"/>
          <w:sz w:val="22"/>
          <w:szCs w:val="22"/>
        </w:rPr>
        <w:tab/>
        <w:t>Улица царице Милице 2</w:t>
      </w:r>
    </w:p>
    <w:p w:rsidR="00C027C5" w:rsidRPr="00283E65" w:rsidRDefault="00C027C5" w:rsidP="00C027C5">
      <w:pPr>
        <w:widowControl w:val="0"/>
        <w:tabs>
          <w:tab w:val="left" w:pos="360"/>
          <w:tab w:val="left" w:pos="1377"/>
        </w:tabs>
        <w:autoSpaceDE w:val="0"/>
        <w:autoSpaceDN w:val="0"/>
        <w:adjustRightInd w:val="0"/>
        <w:jc w:val="both"/>
        <w:rPr>
          <w:rFonts w:ascii="Arial" w:hAnsi="Arial" w:cs="Arial"/>
          <w:sz w:val="22"/>
          <w:szCs w:val="22"/>
        </w:rPr>
      </w:pPr>
      <w:r w:rsidRPr="00283E65">
        <w:rPr>
          <w:rFonts w:ascii="Arial" w:hAnsi="Arial" w:cs="Arial"/>
          <w:sz w:val="22"/>
          <w:szCs w:val="22"/>
        </w:rPr>
        <w:tab/>
      </w:r>
      <w:r w:rsidRPr="00283E65">
        <w:rPr>
          <w:rFonts w:ascii="Arial" w:hAnsi="Arial" w:cs="Arial"/>
          <w:sz w:val="22"/>
          <w:szCs w:val="22"/>
        </w:rPr>
        <w:tab/>
      </w:r>
      <w:r w:rsidRPr="00283E65">
        <w:rPr>
          <w:rFonts w:ascii="Arial" w:hAnsi="Arial" w:cs="Arial"/>
          <w:sz w:val="22"/>
          <w:szCs w:val="22"/>
        </w:rPr>
        <w:tab/>
      </w:r>
      <w:r w:rsidRPr="00283E65">
        <w:rPr>
          <w:rFonts w:ascii="Arial" w:hAnsi="Arial" w:cs="Arial"/>
          <w:sz w:val="22"/>
          <w:szCs w:val="22"/>
        </w:rPr>
        <w:tab/>
        <w:t>11000 Београд</w:t>
      </w:r>
    </w:p>
    <w:p w:rsidR="00C027C5" w:rsidRPr="00283E65" w:rsidRDefault="00C027C5" w:rsidP="00C027C5">
      <w:pPr>
        <w:widowControl w:val="0"/>
        <w:tabs>
          <w:tab w:val="left" w:pos="360"/>
        </w:tabs>
        <w:autoSpaceDE w:val="0"/>
        <w:autoSpaceDN w:val="0"/>
        <w:adjustRightInd w:val="0"/>
        <w:jc w:val="both"/>
        <w:rPr>
          <w:rFonts w:ascii="Arial" w:hAnsi="Arial" w:cs="Arial"/>
          <w:sz w:val="22"/>
          <w:szCs w:val="22"/>
        </w:rPr>
      </w:pPr>
    </w:p>
    <w:p w:rsidR="00C027C5" w:rsidRPr="00283E65" w:rsidRDefault="00C027C5" w:rsidP="00C027C5">
      <w:pPr>
        <w:widowControl w:val="0"/>
        <w:tabs>
          <w:tab w:val="left" w:pos="360"/>
        </w:tabs>
        <w:autoSpaceDE w:val="0"/>
        <w:autoSpaceDN w:val="0"/>
        <w:adjustRightInd w:val="0"/>
        <w:jc w:val="both"/>
        <w:rPr>
          <w:rFonts w:ascii="Arial" w:hAnsi="Arial" w:cs="Arial"/>
          <w:sz w:val="22"/>
          <w:szCs w:val="22"/>
        </w:rPr>
      </w:pPr>
      <w:r w:rsidRPr="00283E65">
        <w:rPr>
          <w:rFonts w:ascii="Arial" w:hAnsi="Arial" w:cs="Arial"/>
          <w:sz w:val="22"/>
          <w:szCs w:val="22"/>
        </w:rPr>
        <w:lastRenderedPageBreak/>
        <w:t>Пружалац услуге:</w:t>
      </w:r>
      <w:r w:rsidRPr="00283E65">
        <w:rPr>
          <w:rFonts w:ascii="Arial" w:hAnsi="Arial" w:cs="Arial"/>
          <w:sz w:val="22"/>
          <w:szCs w:val="22"/>
        </w:rPr>
        <w:tab/>
        <w:t>__________________________________________</w:t>
      </w:r>
    </w:p>
    <w:p w:rsidR="00C027C5" w:rsidRPr="00283E65" w:rsidRDefault="00C027C5" w:rsidP="00C027C5">
      <w:pPr>
        <w:widowControl w:val="0"/>
        <w:tabs>
          <w:tab w:val="left" w:pos="360"/>
        </w:tabs>
        <w:autoSpaceDE w:val="0"/>
        <w:autoSpaceDN w:val="0"/>
        <w:adjustRightInd w:val="0"/>
        <w:jc w:val="both"/>
        <w:rPr>
          <w:rFonts w:ascii="Arial" w:hAnsi="Arial" w:cs="Arial"/>
          <w:sz w:val="22"/>
          <w:szCs w:val="22"/>
          <w:lang w:val="sr-Cyrl-RS"/>
        </w:rPr>
      </w:pPr>
      <w:r w:rsidRPr="00283E65">
        <w:rPr>
          <w:rFonts w:ascii="Arial" w:hAnsi="Arial" w:cs="Arial"/>
          <w:sz w:val="22"/>
          <w:szCs w:val="22"/>
        </w:rPr>
        <w:tab/>
      </w:r>
      <w:r w:rsidRPr="00283E65">
        <w:rPr>
          <w:rFonts w:ascii="Arial" w:hAnsi="Arial" w:cs="Arial"/>
          <w:sz w:val="22"/>
          <w:szCs w:val="22"/>
        </w:rPr>
        <w:tab/>
      </w:r>
      <w:r w:rsidRPr="00283E65">
        <w:rPr>
          <w:rFonts w:ascii="Arial" w:hAnsi="Arial" w:cs="Arial"/>
          <w:sz w:val="22"/>
          <w:szCs w:val="22"/>
        </w:rPr>
        <w:tab/>
      </w:r>
      <w:r w:rsidRPr="00283E65">
        <w:rPr>
          <w:rFonts w:ascii="Arial" w:hAnsi="Arial" w:cs="Arial"/>
          <w:sz w:val="22"/>
          <w:szCs w:val="22"/>
        </w:rPr>
        <w:tab/>
        <w:t>__________________________________________</w:t>
      </w:r>
    </w:p>
    <w:p w:rsidR="00C027C5" w:rsidRPr="00283E65" w:rsidRDefault="00006604" w:rsidP="00C86A18">
      <w:pPr>
        <w:widowControl w:val="0"/>
        <w:tabs>
          <w:tab w:val="left" w:pos="360"/>
        </w:tabs>
        <w:autoSpaceDE w:val="0"/>
        <w:autoSpaceDN w:val="0"/>
        <w:adjustRightInd w:val="0"/>
        <w:jc w:val="both"/>
        <w:rPr>
          <w:rFonts w:ascii="Arial" w:hAnsi="Arial" w:cs="Arial"/>
          <w:i/>
          <w:color w:val="548DD4" w:themeColor="text2" w:themeTint="99"/>
          <w:sz w:val="22"/>
          <w:szCs w:val="22"/>
          <w:lang w:val="sr-Cyrl-RS"/>
        </w:rPr>
      </w:pPr>
      <w:r>
        <w:rPr>
          <w:rFonts w:ascii="Arial" w:hAnsi="Arial" w:cs="Arial"/>
          <w:sz w:val="22"/>
          <w:szCs w:val="22"/>
        </w:rPr>
        <w:tab/>
      </w:r>
      <w:r w:rsidR="00C027C5" w:rsidRPr="00283E65">
        <w:rPr>
          <w:rFonts w:ascii="Arial" w:hAnsi="Arial" w:cs="Arial"/>
          <w:sz w:val="22"/>
          <w:szCs w:val="22"/>
        </w:rPr>
        <w:tab/>
      </w:r>
      <w:r w:rsidR="00C027C5" w:rsidRPr="00283E65">
        <w:rPr>
          <w:rFonts w:ascii="Arial" w:hAnsi="Arial" w:cs="Arial"/>
          <w:sz w:val="22"/>
          <w:szCs w:val="22"/>
        </w:rPr>
        <w:tab/>
      </w:r>
      <w:r w:rsidR="00C027C5" w:rsidRPr="00283E65">
        <w:rPr>
          <w:rFonts w:ascii="Arial" w:hAnsi="Arial" w:cs="Arial"/>
          <w:i/>
          <w:color w:val="548DD4" w:themeColor="text2" w:themeTint="99"/>
          <w:sz w:val="22"/>
          <w:szCs w:val="22"/>
        </w:rPr>
        <w:t>[напомена: у случају заједничке понуде наводе се лидер и чланови]</w:t>
      </w:r>
    </w:p>
    <w:p w:rsidR="00C027C5" w:rsidRPr="00283E65" w:rsidRDefault="00C027C5" w:rsidP="00C027C5">
      <w:pPr>
        <w:jc w:val="both"/>
        <w:rPr>
          <w:rFonts w:ascii="Arial" w:hAnsi="Arial" w:cs="Arial"/>
          <w:sz w:val="22"/>
          <w:szCs w:val="22"/>
        </w:rPr>
      </w:pPr>
      <w:r w:rsidRPr="00283E65">
        <w:rPr>
          <w:rFonts w:ascii="Arial" w:hAnsi="Arial" w:cs="Arial"/>
          <w:sz w:val="22"/>
          <w:szCs w:val="22"/>
        </w:rPr>
        <w:t xml:space="preserve">Подизвођач: </w:t>
      </w:r>
      <w:r w:rsidRPr="00283E65">
        <w:rPr>
          <w:rFonts w:ascii="Arial" w:hAnsi="Arial" w:cs="Arial"/>
          <w:sz w:val="22"/>
          <w:szCs w:val="22"/>
        </w:rPr>
        <w:tab/>
      </w:r>
      <w:r w:rsidRPr="00283E65">
        <w:rPr>
          <w:rFonts w:ascii="Arial" w:hAnsi="Arial" w:cs="Arial"/>
          <w:sz w:val="22"/>
          <w:szCs w:val="22"/>
        </w:rPr>
        <w:tab/>
        <w:t>_________________________________________</w:t>
      </w:r>
    </w:p>
    <w:p w:rsidR="00C027C5" w:rsidRPr="00283E65" w:rsidRDefault="00C027C5" w:rsidP="00C027C5">
      <w:pPr>
        <w:jc w:val="both"/>
        <w:rPr>
          <w:rFonts w:ascii="Arial" w:hAnsi="Arial" w:cs="Arial"/>
          <w:i/>
          <w:color w:val="548DD4" w:themeColor="text2" w:themeTint="99"/>
          <w:sz w:val="22"/>
          <w:szCs w:val="22"/>
          <w:lang w:val="sr-Cyrl-RS"/>
        </w:rPr>
      </w:pPr>
      <w:r w:rsidRPr="00283E65">
        <w:rPr>
          <w:rFonts w:ascii="Arial" w:hAnsi="Arial" w:cs="Arial"/>
          <w:sz w:val="22"/>
          <w:szCs w:val="22"/>
        </w:rPr>
        <w:tab/>
      </w:r>
      <w:r w:rsidRPr="00283E65">
        <w:rPr>
          <w:rFonts w:ascii="Arial" w:hAnsi="Arial" w:cs="Arial"/>
          <w:sz w:val="22"/>
          <w:szCs w:val="22"/>
        </w:rPr>
        <w:tab/>
      </w:r>
      <w:r w:rsidRPr="00283E65">
        <w:rPr>
          <w:rFonts w:ascii="Arial" w:hAnsi="Arial" w:cs="Arial"/>
          <w:sz w:val="22"/>
          <w:szCs w:val="22"/>
        </w:rPr>
        <w:tab/>
      </w:r>
      <w:r w:rsidRPr="00283E65">
        <w:rPr>
          <w:rFonts w:ascii="Arial" w:hAnsi="Arial" w:cs="Arial"/>
          <w:i/>
          <w:color w:val="548DD4" w:themeColor="text2" w:themeTint="99"/>
          <w:sz w:val="22"/>
          <w:szCs w:val="22"/>
        </w:rPr>
        <w:t>[напомена: наводи се у случају понуде са подизвођачем]</w:t>
      </w:r>
    </w:p>
    <w:p w:rsidR="00C027C5" w:rsidRPr="00283E65" w:rsidRDefault="00C027C5" w:rsidP="00C027C5">
      <w:pPr>
        <w:jc w:val="both"/>
        <w:rPr>
          <w:rFonts w:ascii="Arial" w:hAnsi="Arial" w:cs="Arial"/>
          <w:sz w:val="22"/>
          <w:szCs w:val="22"/>
        </w:rPr>
      </w:pPr>
      <w:r w:rsidRPr="00283E65">
        <w:rPr>
          <w:rFonts w:ascii="Arial" w:hAnsi="Arial" w:cs="Arial"/>
          <w:sz w:val="22"/>
          <w:szCs w:val="22"/>
        </w:rPr>
        <w:t xml:space="preserve">Овлашћени представници за праћење реализације </w:t>
      </w:r>
      <w:r w:rsidR="00272B6E">
        <w:rPr>
          <w:rFonts w:ascii="Arial" w:hAnsi="Arial" w:cs="Arial"/>
          <w:sz w:val="22"/>
          <w:szCs w:val="22"/>
          <w:lang w:val="sr-Cyrl-RS"/>
        </w:rPr>
        <w:t>У</w:t>
      </w:r>
      <w:r w:rsidRPr="00283E65">
        <w:rPr>
          <w:rFonts w:ascii="Arial" w:hAnsi="Arial" w:cs="Arial"/>
          <w:sz w:val="22"/>
          <w:szCs w:val="22"/>
        </w:rPr>
        <w:t xml:space="preserve">слуга из члана 1. Уговора су: </w:t>
      </w:r>
    </w:p>
    <w:p w:rsidR="00C027C5" w:rsidRPr="00283E65" w:rsidRDefault="00C027C5" w:rsidP="00C027C5">
      <w:pPr>
        <w:rPr>
          <w:rFonts w:ascii="Arial" w:hAnsi="Arial" w:cs="Arial"/>
          <w:sz w:val="22"/>
          <w:szCs w:val="22"/>
        </w:rPr>
      </w:pPr>
      <w:r w:rsidRPr="00283E65">
        <w:rPr>
          <w:rFonts w:ascii="Arial" w:hAnsi="Arial" w:cs="Arial"/>
          <w:sz w:val="22"/>
          <w:szCs w:val="22"/>
        </w:rPr>
        <w:tab/>
        <w:t>- за Корисника услуге:</w:t>
      </w:r>
      <w:r w:rsidRPr="00283E65">
        <w:rPr>
          <w:rFonts w:ascii="Arial" w:hAnsi="Arial" w:cs="Arial"/>
          <w:sz w:val="22"/>
          <w:szCs w:val="22"/>
        </w:rPr>
        <w:tab/>
        <w:t xml:space="preserve">_______________ </w:t>
      </w:r>
    </w:p>
    <w:p w:rsidR="00C027C5" w:rsidRPr="00283E65" w:rsidRDefault="00C027C5" w:rsidP="00C86A18">
      <w:pPr>
        <w:rPr>
          <w:rFonts w:ascii="Arial" w:hAnsi="Arial" w:cs="Arial"/>
          <w:smallCaps/>
          <w:sz w:val="22"/>
          <w:szCs w:val="22"/>
          <w:lang w:val="sr-Cyrl-RS"/>
        </w:rPr>
      </w:pPr>
      <w:r w:rsidRPr="00283E65">
        <w:rPr>
          <w:rFonts w:ascii="Arial" w:hAnsi="Arial" w:cs="Arial"/>
          <w:sz w:val="22"/>
          <w:szCs w:val="22"/>
        </w:rPr>
        <w:tab/>
        <w:t xml:space="preserve">- за Пружаоца услуге: </w:t>
      </w:r>
      <w:r w:rsidRPr="00283E65">
        <w:rPr>
          <w:rFonts w:ascii="Arial" w:hAnsi="Arial" w:cs="Arial"/>
          <w:sz w:val="22"/>
          <w:szCs w:val="22"/>
        </w:rPr>
        <w:tab/>
        <w:t>______________</w:t>
      </w:r>
      <w:r w:rsidRPr="00283E65">
        <w:rPr>
          <w:rFonts w:ascii="Arial" w:hAnsi="Arial" w:cs="Arial"/>
          <w:sz w:val="22"/>
          <w:szCs w:val="22"/>
          <w:lang w:val="en-US"/>
        </w:rPr>
        <w:t>_</w:t>
      </w:r>
    </w:p>
    <w:p w:rsidR="00C86A18" w:rsidRPr="00283E65" w:rsidRDefault="00C86A18" w:rsidP="00C86A18">
      <w:pPr>
        <w:rPr>
          <w:rFonts w:ascii="Arial" w:hAnsi="Arial" w:cs="Arial"/>
          <w:smallCaps/>
          <w:sz w:val="22"/>
          <w:szCs w:val="22"/>
          <w:lang w:val="sr-Cyrl-RS"/>
        </w:rPr>
      </w:pPr>
    </w:p>
    <w:p w:rsidR="00C027C5" w:rsidRPr="00283E65" w:rsidRDefault="00C027C5" w:rsidP="00C027C5">
      <w:pPr>
        <w:jc w:val="both"/>
        <w:rPr>
          <w:rFonts w:ascii="Arial" w:hAnsi="Arial" w:cs="Arial"/>
          <w:sz w:val="22"/>
          <w:szCs w:val="22"/>
        </w:rPr>
      </w:pPr>
      <w:r w:rsidRPr="00283E65">
        <w:rPr>
          <w:rFonts w:ascii="Arial" w:hAnsi="Arial" w:cs="Arial"/>
          <w:sz w:val="22"/>
          <w:szCs w:val="22"/>
        </w:rPr>
        <w:t>Уговорне стране обавезују се да сву кореспонденцију врше преко Секретара Пројекта и то:</w:t>
      </w:r>
    </w:p>
    <w:p w:rsidR="00C027C5" w:rsidRPr="00283E65" w:rsidRDefault="00C027C5" w:rsidP="00C027C5">
      <w:pPr>
        <w:ind w:firstLine="720"/>
        <w:jc w:val="both"/>
        <w:rPr>
          <w:rFonts w:ascii="Arial" w:hAnsi="Arial" w:cs="Arial"/>
          <w:sz w:val="22"/>
          <w:szCs w:val="22"/>
        </w:rPr>
      </w:pPr>
      <w:r w:rsidRPr="00283E65">
        <w:rPr>
          <w:rFonts w:ascii="Arial" w:hAnsi="Arial" w:cs="Arial"/>
          <w:sz w:val="22"/>
          <w:szCs w:val="22"/>
        </w:rPr>
        <w:t xml:space="preserve">- за Корисника услуге: </w:t>
      </w:r>
      <w:r w:rsidRPr="00283E65">
        <w:rPr>
          <w:rFonts w:ascii="Arial" w:hAnsi="Arial" w:cs="Arial"/>
          <w:sz w:val="22"/>
          <w:szCs w:val="22"/>
        </w:rPr>
        <w:tab/>
        <w:t>________________________________</w:t>
      </w:r>
    </w:p>
    <w:p w:rsidR="00C027C5" w:rsidRPr="00283E65" w:rsidRDefault="00C027C5" w:rsidP="00C027C5">
      <w:pPr>
        <w:jc w:val="both"/>
        <w:rPr>
          <w:rFonts w:ascii="Arial" w:hAnsi="Arial" w:cs="Arial"/>
          <w:sz w:val="22"/>
          <w:szCs w:val="22"/>
        </w:rPr>
      </w:pPr>
      <w:r w:rsidRPr="00283E65">
        <w:rPr>
          <w:rFonts w:ascii="Arial" w:hAnsi="Arial" w:cs="Arial"/>
          <w:sz w:val="22"/>
          <w:szCs w:val="22"/>
        </w:rPr>
        <w:tab/>
        <w:t xml:space="preserve">- за Пружаоца услуге: </w:t>
      </w:r>
      <w:r w:rsidRPr="00283E65">
        <w:rPr>
          <w:rFonts w:ascii="Arial" w:hAnsi="Arial" w:cs="Arial"/>
          <w:sz w:val="22"/>
          <w:szCs w:val="22"/>
        </w:rPr>
        <w:tab/>
        <w:t>________________________________</w:t>
      </w:r>
    </w:p>
    <w:p w:rsidR="00C027C5" w:rsidRPr="00283E65" w:rsidRDefault="00C027C5" w:rsidP="00C027C5">
      <w:pPr>
        <w:jc w:val="both"/>
        <w:rPr>
          <w:rFonts w:ascii="Arial" w:hAnsi="Arial" w:cs="Arial"/>
          <w:sz w:val="22"/>
          <w:szCs w:val="22"/>
        </w:rPr>
      </w:pPr>
    </w:p>
    <w:p w:rsidR="00C027C5" w:rsidRPr="00283E65" w:rsidRDefault="00C027C5" w:rsidP="00C027C5">
      <w:pPr>
        <w:jc w:val="center"/>
        <w:rPr>
          <w:rFonts w:ascii="Arial" w:hAnsi="Arial" w:cs="Arial"/>
          <w:smallCaps/>
          <w:sz w:val="22"/>
          <w:szCs w:val="22"/>
          <w:lang w:val="en-US"/>
        </w:rPr>
      </w:pPr>
      <w:r w:rsidRPr="00283E65">
        <w:rPr>
          <w:rFonts w:ascii="Arial" w:hAnsi="Arial" w:cs="Arial"/>
          <w:smallCaps/>
          <w:sz w:val="22"/>
          <w:szCs w:val="22"/>
        </w:rPr>
        <w:t>Члан 5.</w:t>
      </w:r>
    </w:p>
    <w:p w:rsidR="00C027C5" w:rsidRPr="00283E65" w:rsidRDefault="00DE5805" w:rsidP="00EE2F9A">
      <w:pPr>
        <w:pStyle w:val="BodyText"/>
        <w:rPr>
          <w:rFonts w:ascii="Arial" w:hAnsi="Arial" w:cs="Arial"/>
          <w:sz w:val="22"/>
          <w:szCs w:val="22"/>
          <w:lang w:val="en-US"/>
        </w:rPr>
      </w:pPr>
      <w:r w:rsidRPr="00283E65">
        <w:rPr>
          <w:rFonts w:ascii="Arial" w:hAnsi="Arial" w:cs="Arial"/>
          <w:sz w:val="22"/>
          <w:szCs w:val="22"/>
        </w:rPr>
        <w:t>Корисник услуге</w:t>
      </w:r>
      <w:r w:rsidR="00C027C5" w:rsidRPr="00283E65">
        <w:rPr>
          <w:rFonts w:ascii="Arial" w:hAnsi="Arial" w:cs="Arial"/>
          <w:sz w:val="22"/>
          <w:szCs w:val="22"/>
        </w:rPr>
        <w:t xml:space="preserve"> се обавезује да вредност из члана 2. став 1. овог уговора плати Пружаоцу услуге на следећи начин:</w:t>
      </w:r>
    </w:p>
    <w:p w:rsidR="00C027C5" w:rsidRPr="00283E65" w:rsidRDefault="00C027C5" w:rsidP="00C027C5">
      <w:pPr>
        <w:pStyle w:val="Header"/>
        <w:tabs>
          <w:tab w:val="left" w:pos="709"/>
        </w:tabs>
        <w:jc w:val="both"/>
        <w:rPr>
          <w:rFonts w:ascii="Arial" w:hAnsi="Arial" w:cs="Arial"/>
          <w:sz w:val="22"/>
          <w:szCs w:val="22"/>
          <w:u w:val="single"/>
        </w:rPr>
      </w:pPr>
      <w:r w:rsidRPr="00283E65">
        <w:rPr>
          <w:rFonts w:ascii="Arial" w:hAnsi="Arial" w:cs="Arial"/>
          <w:sz w:val="22"/>
          <w:szCs w:val="22"/>
          <w:u w:val="single"/>
        </w:rPr>
        <w:t xml:space="preserve">Укупна вредност </w:t>
      </w:r>
      <w:r w:rsidR="00272B6E">
        <w:rPr>
          <w:rFonts w:ascii="Arial" w:hAnsi="Arial" w:cs="Arial"/>
          <w:sz w:val="22"/>
          <w:szCs w:val="22"/>
          <w:u w:val="single"/>
          <w:lang w:val="sr-Cyrl-RS"/>
        </w:rPr>
        <w:t>У</w:t>
      </w:r>
      <w:r w:rsidRPr="00283E65">
        <w:rPr>
          <w:rFonts w:ascii="Arial" w:hAnsi="Arial" w:cs="Arial"/>
          <w:sz w:val="22"/>
          <w:szCs w:val="22"/>
          <w:u w:val="single"/>
        </w:rPr>
        <w:t>слуга израде контролних прорачуна биће плаћена на следећи начин:</w:t>
      </w:r>
    </w:p>
    <w:p w:rsidR="00C027C5" w:rsidRPr="00283E65" w:rsidRDefault="00C027C5" w:rsidP="00C027C5">
      <w:pPr>
        <w:numPr>
          <w:ilvl w:val="1"/>
          <w:numId w:val="55"/>
        </w:numPr>
        <w:jc w:val="both"/>
        <w:rPr>
          <w:rFonts w:ascii="Arial" w:eastAsia="Arial" w:hAnsi="Arial" w:cs="Arial"/>
          <w:sz w:val="22"/>
          <w:szCs w:val="22"/>
        </w:rPr>
      </w:pPr>
      <w:r w:rsidRPr="00283E65">
        <w:rPr>
          <w:rFonts w:ascii="Arial" w:eastAsia="Arial" w:hAnsi="Arial" w:cs="Arial"/>
          <w:spacing w:val="1"/>
          <w:sz w:val="22"/>
          <w:szCs w:val="22"/>
        </w:rPr>
        <w:t>2</w:t>
      </w:r>
      <w:r w:rsidRPr="00283E65">
        <w:rPr>
          <w:rFonts w:ascii="Arial" w:eastAsia="Arial" w:hAnsi="Arial" w:cs="Arial"/>
          <w:spacing w:val="1"/>
          <w:sz w:val="22"/>
          <w:szCs w:val="22"/>
          <w:lang w:val="en-US"/>
        </w:rPr>
        <w:t>0</w:t>
      </w:r>
      <w:r w:rsidRPr="00283E65">
        <w:rPr>
          <w:rFonts w:ascii="Arial" w:eastAsia="Arial" w:hAnsi="Arial" w:cs="Arial"/>
          <w:sz w:val="22"/>
          <w:szCs w:val="22"/>
        </w:rPr>
        <w:t xml:space="preserve">% </w:t>
      </w:r>
      <w:r w:rsidRPr="00283E65">
        <w:rPr>
          <w:rFonts w:ascii="Arial" w:eastAsia="Arial" w:hAnsi="Arial" w:cs="Arial"/>
          <w:spacing w:val="-2"/>
          <w:sz w:val="22"/>
          <w:szCs w:val="22"/>
        </w:rPr>
        <w:t>у</w:t>
      </w:r>
      <w:r w:rsidRPr="00283E65">
        <w:rPr>
          <w:rFonts w:ascii="Arial" w:eastAsia="Arial" w:hAnsi="Arial" w:cs="Arial"/>
          <w:sz w:val="22"/>
          <w:szCs w:val="22"/>
        </w:rPr>
        <w:t>к</w:t>
      </w:r>
      <w:r w:rsidRPr="00283E65">
        <w:rPr>
          <w:rFonts w:ascii="Arial" w:eastAsia="Arial" w:hAnsi="Arial" w:cs="Arial"/>
          <w:spacing w:val="-2"/>
          <w:sz w:val="22"/>
          <w:szCs w:val="22"/>
        </w:rPr>
        <w:t>у</w:t>
      </w:r>
      <w:r w:rsidRPr="00283E65">
        <w:rPr>
          <w:rFonts w:ascii="Arial" w:eastAsia="Arial" w:hAnsi="Arial" w:cs="Arial"/>
          <w:sz w:val="22"/>
          <w:szCs w:val="22"/>
        </w:rPr>
        <w:t>п</w:t>
      </w:r>
      <w:r w:rsidRPr="00283E65">
        <w:rPr>
          <w:rFonts w:ascii="Arial" w:eastAsia="Arial" w:hAnsi="Arial" w:cs="Arial"/>
          <w:spacing w:val="-1"/>
          <w:sz w:val="22"/>
          <w:szCs w:val="22"/>
        </w:rPr>
        <w:t>н</w:t>
      </w:r>
      <w:r w:rsidRPr="00283E65">
        <w:rPr>
          <w:rFonts w:ascii="Arial" w:eastAsia="Arial" w:hAnsi="Arial" w:cs="Arial"/>
          <w:sz w:val="22"/>
          <w:szCs w:val="22"/>
        </w:rPr>
        <w:t>e</w:t>
      </w:r>
      <w:r w:rsidRPr="00283E65">
        <w:rPr>
          <w:rFonts w:ascii="Arial" w:eastAsia="Arial" w:hAnsi="Arial" w:cs="Arial"/>
          <w:spacing w:val="1"/>
          <w:sz w:val="22"/>
          <w:szCs w:val="22"/>
        </w:rPr>
        <w:t xml:space="preserve"> </w:t>
      </w:r>
      <w:r w:rsidRPr="00283E65">
        <w:rPr>
          <w:rFonts w:ascii="Arial" w:eastAsia="Arial" w:hAnsi="Arial" w:cs="Arial"/>
          <w:sz w:val="22"/>
          <w:szCs w:val="22"/>
        </w:rPr>
        <w:t>в</w:t>
      </w:r>
      <w:r w:rsidRPr="00283E65">
        <w:rPr>
          <w:rFonts w:ascii="Arial" w:eastAsia="Arial" w:hAnsi="Arial" w:cs="Arial"/>
          <w:spacing w:val="1"/>
          <w:sz w:val="22"/>
          <w:szCs w:val="22"/>
        </w:rPr>
        <w:t>рe</w:t>
      </w:r>
      <w:r w:rsidRPr="00283E65">
        <w:rPr>
          <w:rFonts w:ascii="Arial" w:eastAsia="Arial" w:hAnsi="Arial" w:cs="Arial"/>
          <w:spacing w:val="-1"/>
          <w:sz w:val="22"/>
          <w:szCs w:val="22"/>
        </w:rPr>
        <w:t>д</w:t>
      </w:r>
      <w:r w:rsidRPr="00283E65">
        <w:rPr>
          <w:rFonts w:ascii="Arial" w:eastAsia="Arial" w:hAnsi="Arial" w:cs="Arial"/>
          <w:sz w:val="22"/>
          <w:szCs w:val="22"/>
        </w:rPr>
        <w:t>нoс</w:t>
      </w:r>
      <w:r w:rsidRPr="00283E65">
        <w:rPr>
          <w:rFonts w:ascii="Arial" w:eastAsia="Arial" w:hAnsi="Arial" w:cs="Arial"/>
          <w:spacing w:val="1"/>
          <w:sz w:val="22"/>
          <w:szCs w:val="22"/>
        </w:rPr>
        <w:t>т</w:t>
      </w:r>
      <w:r w:rsidRPr="00283E65">
        <w:rPr>
          <w:rFonts w:ascii="Arial" w:eastAsia="Arial" w:hAnsi="Arial" w:cs="Arial"/>
          <w:sz w:val="22"/>
          <w:szCs w:val="22"/>
        </w:rPr>
        <w:t>и</w:t>
      </w:r>
      <w:r w:rsidRPr="00283E65">
        <w:rPr>
          <w:rFonts w:ascii="Arial" w:eastAsia="Arial" w:hAnsi="Arial" w:cs="Arial"/>
          <w:spacing w:val="1"/>
          <w:sz w:val="22"/>
          <w:szCs w:val="22"/>
        </w:rPr>
        <w:t xml:space="preserve"> </w:t>
      </w:r>
      <w:r w:rsidR="00272B6E">
        <w:rPr>
          <w:rFonts w:ascii="Arial" w:eastAsia="Arial" w:hAnsi="Arial" w:cs="Arial"/>
          <w:spacing w:val="-2"/>
          <w:sz w:val="22"/>
          <w:szCs w:val="22"/>
          <w:lang w:val="sr-Cyrl-RS"/>
        </w:rPr>
        <w:t>У</w:t>
      </w:r>
      <w:r w:rsidRPr="00283E65">
        <w:rPr>
          <w:rFonts w:ascii="Arial" w:eastAsia="Arial" w:hAnsi="Arial" w:cs="Arial"/>
          <w:spacing w:val="-2"/>
          <w:sz w:val="22"/>
          <w:szCs w:val="22"/>
        </w:rPr>
        <w:t>слуга</w:t>
      </w:r>
      <w:r w:rsidRPr="00283E65">
        <w:rPr>
          <w:rFonts w:ascii="Arial" w:eastAsia="Arial" w:hAnsi="Arial" w:cs="Arial"/>
          <w:spacing w:val="5"/>
          <w:sz w:val="22"/>
          <w:szCs w:val="22"/>
        </w:rPr>
        <w:t xml:space="preserve"> </w:t>
      </w:r>
      <w:r w:rsidRPr="00283E65">
        <w:rPr>
          <w:rFonts w:ascii="Arial" w:hAnsi="Arial" w:cs="Arial"/>
          <w:sz w:val="22"/>
          <w:szCs w:val="22"/>
        </w:rPr>
        <w:t>са припадајућим ПДВ</w:t>
      </w:r>
      <w:r w:rsidR="00283E65" w:rsidRPr="00283E65">
        <w:rPr>
          <w:rFonts w:ascii="Arial" w:hAnsi="Arial" w:cs="Arial"/>
          <w:sz w:val="22"/>
          <w:szCs w:val="22"/>
          <w:lang w:val="sr-Cyrl-RS"/>
        </w:rPr>
        <w:t xml:space="preserve"> </w:t>
      </w:r>
      <w:r w:rsidRPr="00283E65">
        <w:rPr>
          <w:rFonts w:ascii="Arial" w:eastAsia="Arial" w:hAnsi="Arial" w:cs="Arial"/>
          <w:sz w:val="22"/>
          <w:szCs w:val="22"/>
        </w:rPr>
        <w:t>након израде</w:t>
      </w:r>
      <w:r w:rsidRPr="00283E65">
        <w:rPr>
          <w:rFonts w:ascii="Arial" w:eastAsia="Arial" w:hAnsi="Arial" w:cs="Arial"/>
          <w:spacing w:val="-3"/>
          <w:sz w:val="22"/>
          <w:szCs w:val="22"/>
        </w:rPr>
        <w:t xml:space="preserve"> Развоја модела за термодинамичке прорачуне п</w:t>
      </w:r>
      <w:r w:rsidRPr="00283E65">
        <w:rPr>
          <w:rFonts w:ascii="Arial" w:eastAsia="Arial" w:hAnsi="Arial" w:cs="Arial"/>
          <w:spacing w:val="-3"/>
          <w:sz w:val="22"/>
          <w:szCs w:val="22"/>
          <w:lang w:val="en-US"/>
        </w:rPr>
        <w:t>a</w:t>
      </w:r>
      <w:r w:rsidRPr="00283E65">
        <w:rPr>
          <w:rFonts w:ascii="Arial" w:eastAsia="Arial" w:hAnsi="Arial" w:cs="Arial"/>
          <w:spacing w:val="-3"/>
          <w:sz w:val="22"/>
          <w:szCs w:val="22"/>
        </w:rPr>
        <w:t>рног котла и развоја модела за прорачун топлотне шеме парног турбопостројења</w:t>
      </w:r>
      <w:r w:rsidRPr="00283E65">
        <w:rPr>
          <w:rFonts w:ascii="Arial" w:eastAsia="Arial" w:hAnsi="Arial" w:cs="Arial"/>
          <w:sz w:val="22"/>
          <w:szCs w:val="22"/>
        </w:rPr>
        <w:t>,</w:t>
      </w:r>
    </w:p>
    <w:p w:rsidR="00C027C5" w:rsidRPr="00283E65" w:rsidRDefault="00C027C5" w:rsidP="00C027C5">
      <w:pPr>
        <w:numPr>
          <w:ilvl w:val="1"/>
          <w:numId w:val="55"/>
        </w:numPr>
        <w:jc w:val="both"/>
        <w:rPr>
          <w:rFonts w:ascii="Arial" w:eastAsia="Arial" w:hAnsi="Arial" w:cs="Arial"/>
          <w:sz w:val="22"/>
          <w:szCs w:val="22"/>
        </w:rPr>
      </w:pPr>
      <w:r w:rsidRPr="00283E65">
        <w:rPr>
          <w:rFonts w:ascii="Arial" w:eastAsia="Arial" w:hAnsi="Arial" w:cs="Arial"/>
          <w:spacing w:val="1"/>
          <w:sz w:val="22"/>
          <w:szCs w:val="22"/>
        </w:rPr>
        <w:t>2</w:t>
      </w:r>
      <w:r w:rsidRPr="00283E65">
        <w:rPr>
          <w:rFonts w:ascii="Arial" w:eastAsia="Arial" w:hAnsi="Arial" w:cs="Arial"/>
          <w:spacing w:val="1"/>
          <w:sz w:val="22"/>
          <w:szCs w:val="22"/>
          <w:lang w:val="en-US"/>
        </w:rPr>
        <w:t>0</w:t>
      </w:r>
      <w:r w:rsidRPr="00283E65">
        <w:rPr>
          <w:rFonts w:ascii="Arial" w:eastAsia="Arial" w:hAnsi="Arial" w:cs="Arial"/>
          <w:sz w:val="22"/>
          <w:szCs w:val="22"/>
        </w:rPr>
        <w:t xml:space="preserve">% </w:t>
      </w:r>
      <w:r w:rsidRPr="00283E65">
        <w:rPr>
          <w:rFonts w:ascii="Arial" w:eastAsia="Arial" w:hAnsi="Arial" w:cs="Arial"/>
          <w:spacing w:val="-2"/>
          <w:sz w:val="22"/>
          <w:szCs w:val="22"/>
        </w:rPr>
        <w:t>у</w:t>
      </w:r>
      <w:r w:rsidRPr="00283E65">
        <w:rPr>
          <w:rFonts w:ascii="Arial" w:eastAsia="Arial" w:hAnsi="Arial" w:cs="Arial"/>
          <w:sz w:val="22"/>
          <w:szCs w:val="22"/>
        </w:rPr>
        <w:t>к</w:t>
      </w:r>
      <w:r w:rsidRPr="00283E65">
        <w:rPr>
          <w:rFonts w:ascii="Arial" w:eastAsia="Arial" w:hAnsi="Arial" w:cs="Arial"/>
          <w:spacing w:val="-2"/>
          <w:sz w:val="22"/>
          <w:szCs w:val="22"/>
        </w:rPr>
        <w:t>у</w:t>
      </w:r>
      <w:r w:rsidRPr="00283E65">
        <w:rPr>
          <w:rFonts w:ascii="Arial" w:eastAsia="Arial" w:hAnsi="Arial" w:cs="Arial"/>
          <w:sz w:val="22"/>
          <w:szCs w:val="22"/>
        </w:rPr>
        <w:t>п</w:t>
      </w:r>
      <w:r w:rsidRPr="00283E65">
        <w:rPr>
          <w:rFonts w:ascii="Arial" w:eastAsia="Arial" w:hAnsi="Arial" w:cs="Arial"/>
          <w:spacing w:val="-1"/>
          <w:sz w:val="22"/>
          <w:szCs w:val="22"/>
        </w:rPr>
        <w:t>н</w:t>
      </w:r>
      <w:r w:rsidRPr="00283E65">
        <w:rPr>
          <w:rFonts w:ascii="Arial" w:eastAsia="Arial" w:hAnsi="Arial" w:cs="Arial"/>
          <w:sz w:val="22"/>
          <w:szCs w:val="22"/>
        </w:rPr>
        <w:t>e</w:t>
      </w:r>
      <w:r w:rsidRPr="00283E65">
        <w:rPr>
          <w:rFonts w:ascii="Arial" w:eastAsia="Arial" w:hAnsi="Arial" w:cs="Arial"/>
          <w:spacing w:val="1"/>
          <w:sz w:val="22"/>
          <w:szCs w:val="22"/>
        </w:rPr>
        <w:t xml:space="preserve"> </w:t>
      </w:r>
      <w:r w:rsidRPr="00283E65">
        <w:rPr>
          <w:rFonts w:ascii="Arial" w:eastAsia="Arial" w:hAnsi="Arial" w:cs="Arial"/>
          <w:sz w:val="22"/>
          <w:szCs w:val="22"/>
        </w:rPr>
        <w:t>в</w:t>
      </w:r>
      <w:r w:rsidRPr="00283E65">
        <w:rPr>
          <w:rFonts w:ascii="Arial" w:eastAsia="Arial" w:hAnsi="Arial" w:cs="Arial"/>
          <w:spacing w:val="1"/>
          <w:sz w:val="22"/>
          <w:szCs w:val="22"/>
        </w:rPr>
        <w:t>рe</w:t>
      </w:r>
      <w:r w:rsidRPr="00283E65">
        <w:rPr>
          <w:rFonts w:ascii="Arial" w:eastAsia="Arial" w:hAnsi="Arial" w:cs="Arial"/>
          <w:spacing w:val="-1"/>
          <w:sz w:val="22"/>
          <w:szCs w:val="22"/>
        </w:rPr>
        <w:t>д</w:t>
      </w:r>
      <w:r w:rsidRPr="00283E65">
        <w:rPr>
          <w:rFonts w:ascii="Arial" w:eastAsia="Arial" w:hAnsi="Arial" w:cs="Arial"/>
          <w:sz w:val="22"/>
          <w:szCs w:val="22"/>
        </w:rPr>
        <w:t>нoс</w:t>
      </w:r>
      <w:r w:rsidRPr="00283E65">
        <w:rPr>
          <w:rFonts w:ascii="Arial" w:eastAsia="Arial" w:hAnsi="Arial" w:cs="Arial"/>
          <w:spacing w:val="1"/>
          <w:sz w:val="22"/>
          <w:szCs w:val="22"/>
        </w:rPr>
        <w:t>т</w:t>
      </w:r>
      <w:r w:rsidRPr="00283E65">
        <w:rPr>
          <w:rFonts w:ascii="Arial" w:eastAsia="Arial" w:hAnsi="Arial" w:cs="Arial"/>
          <w:sz w:val="22"/>
          <w:szCs w:val="22"/>
        </w:rPr>
        <w:t>и</w:t>
      </w:r>
      <w:r w:rsidRPr="00283E65">
        <w:rPr>
          <w:rFonts w:ascii="Arial" w:eastAsia="Arial" w:hAnsi="Arial" w:cs="Arial"/>
          <w:spacing w:val="1"/>
          <w:sz w:val="22"/>
          <w:szCs w:val="22"/>
        </w:rPr>
        <w:t xml:space="preserve"> </w:t>
      </w:r>
      <w:r w:rsidR="00272B6E">
        <w:rPr>
          <w:rFonts w:ascii="Arial" w:eastAsia="Arial" w:hAnsi="Arial" w:cs="Arial"/>
          <w:spacing w:val="-2"/>
          <w:sz w:val="22"/>
          <w:szCs w:val="22"/>
          <w:lang w:val="sr-Cyrl-RS"/>
        </w:rPr>
        <w:t>У</w:t>
      </w:r>
      <w:r w:rsidRPr="00283E65">
        <w:rPr>
          <w:rFonts w:ascii="Arial" w:eastAsia="Arial" w:hAnsi="Arial" w:cs="Arial"/>
          <w:spacing w:val="-2"/>
          <w:sz w:val="22"/>
          <w:szCs w:val="22"/>
        </w:rPr>
        <w:t>слуга</w:t>
      </w:r>
      <w:r w:rsidRPr="00283E65">
        <w:rPr>
          <w:rFonts w:ascii="Arial" w:eastAsia="Arial" w:hAnsi="Arial" w:cs="Arial"/>
          <w:spacing w:val="5"/>
          <w:sz w:val="22"/>
          <w:szCs w:val="22"/>
        </w:rPr>
        <w:t xml:space="preserve"> </w:t>
      </w:r>
      <w:r w:rsidRPr="00283E65">
        <w:rPr>
          <w:rFonts w:ascii="Arial" w:hAnsi="Arial" w:cs="Arial"/>
          <w:sz w:val="22"/>
          <w:szCs w:val="22"/>
        </w:rPr>
        <w:t>са припа</w:t>
      </w:r>
      <w:r w:rsidR="00AC62DA">
        <w:rPr>
          <w:rFonts w:ascii="Arial" w:hAnsi="Arial" w:cs="Arial"/>
          <w:sz w:val="22"/>
          <w:szCs w:val="22"/>
        </w:rPr>
        <w:t>дајућим ПДВ</w:t>
      </w:r>
      <w:r w:rsidRPr="00283E65">
        <w:rPr>
          <w:rFonts w:ascii="Arial" w:hAnsi="Arial" w:cs="Arial"/>
          <w:sz w:val="22"/>
          <w:szCs w:val="22"/>
        </w:rPr>
        <w:t xml:space="preserve"> </w:t>
      </w:r>
      <w:r w:rsidRPr="00283E65">
        <w:rPr>
          <w:rFonts w:ascii="Arial" w:eastAsia="Arial" w:hAnsi="Arial" w:cs="Arial"/>
          <w:sz w:val="22"/>
          <w:szCs w:val="22"/>
        </w:rPr>
        <w:t xml:space="preserve">након израде Развој модела </w:t>
      </w:r>
      <w:r w:rsidR="00283E65">
        <w:rPr>
          <w:rFonts w:ascii="Arial" w:eastAsia="Arial" w:hAnsi="Arial" w:cs="Arial"/>
          <w:sz w:val="22"/>
          <w:szCs w:val="22"/>
        </w:rPr>
        <w:t>CDF</w:t>
      </w:r>
      <w:r w:rsidRPr="00283E65">
        <w:rPr>
          <w:rFonts w:ascii="Arial" w:eastAsia="Arial" w:hAnsi="Arial" w:cs="Arial"/>
          <w:sz w:val="22"/>
          <w:szCs w:val="22"/>
        </w:rPr>
        <w:t xml:space="preserve"> прорач</w:t>
      </w:r>
      <w:r w:rsidR="00283E65">
        <w:rPr>
          <w:rFonts w:ascii="Arial" w:eastAsia="Arial" w:hAnsi="Arial" w:cs="Arial"/>
          <w:sz w:val="22"/>
          <w:szCs w:val="22"/>
          <w:lang w:val="sr-Cyrl-RS"/>
        </w:rPr>
        <w:t>у</w:t>
      </w:r>
      <w:r w:rsidRPr="00283E65">
        <w:rPr>
          <w:rFonts w:ascii="Arial" w:eastAsia="Arial" w:hAnsi="Arial" w:cs="Arial"/>
          <w:sz w:val="22"/>
          <w:szCs w:val="22"/>
        </w:rPr>
        <w:t>на парног котла и развој модела за топлотне прорачуне компонета парног турбопостројења,</w:t>
      </w:r>
    </w:p>
    <w:p w:rsidR="00C027C5" w:rsidRPr="00283E65" w:rsidRDefault="00B743DB" w:rsidP="00C027C5">
      <w:pPr>
        <w:numPr>
          <w:ilvl w:val="1"/>
          <w:numId w:val="55"/>
        </w:numPr>
        <w:jc w:val="both"/>
        <w:rPr>
          <w:rFonts w:ascii="Arial" w:eastAsia="Arial" w:hAnsi="Arial" w:cs="Arial"/>
          <w:sz w:val="22"/>
          <w:szCs w:val="22"/>
        </w:rPr>
      </w:pPr>
      <w:r>
        <w:rPr>
          <w:rFonts w:ascii="Arial" w:eastAsia="Arial" w:hAnsi="Arial" w:cs="Arial"/>
          <w:spacing w:val="1"/>
          <w:sz w:val="22"/>
          <w:szCs w:val="22"/>
          <w:lang w:val="sr-Cyrl-RS"/>
        </w:rPr>
        <w:t>15</w:t>
      </w:r>
      <w:r w:rsidR="00C027C5" w:rsidRPr="00283E65">
        <w:rPr>
          <w:rFonts w:ascii="Arial" w:eastAsia="Arial" w:hAnsi="Arial" w:cs="Arial"/>
          <w:sz w:val="22"/>
          <w:szCs w:val="22"/>
        </w:rPr>
        <w:t xml:space="preserve">% </w:t>
      </w:r>
      <w:r w:rsidR="00C027C5" w:rsidRPr="00283E65">
        <w:rPr>
          <w:rFonts w:ascii="Arial" w:eastAsia="Arial" w:hAnsi="Arial" w:cs="Arial"/>
          <w:spacing w:val="-2"/>
          <w:sz w:val="22"/>
          <w:szCs w:val="22"/>
        </w:rPr>
        <w:t>у</w:t>
      </w:r>
      <w:r w:rsidR="00C027C5" w:rsidRPr="00283E65">
        <w:rPr>
          <w:rFonts w:ascii="Arial" w:eastAsia="Arial" w:hAnsi="Arial" w:cs="Arial"/>
          <w:sz w:val="22"/>
          <w:szCs w:val="22"/>
        </w:rPr>
        <w:t>к</w:t>
      </w:r>
      <w:r w:rsidR="00C027C5" w:rsidRPr="00283E65">
        <w:rPr>
          <w:rFonts w:ascii="Arial" w:eastAsia="Arial" w:hAnsi="Arial" w:cs="Arial"/>
          <w:spacing w:val="-2"/>
          <w:sz w:val="22"/>
          <w:szCs w:val="22"/>
        </w:rPr>
        <w:t>у</w:t>
      </w:r>
      <w:r w:rsidR="00C027C5" w:rsidRPr="00283E65">
        <w:rPr>
          <w:rFonts w:ascii="Arial" w:eastAsia="Arial" w:hAnsi="Arial" w:cs="Arial"/>
          <w:sz w:val="22"/>
          <w:szCs w:val="22"/>
        </w:rPr>
        <w:t>п</w:t>
      </w:r>
      <w:r w:rsidR="00C027C5" w:rsidRPr="00283E65">
        <w:rPr>
          <w:rFonts w:ascii="Arial" w:eastAsia="Arial" w:hAnsi="Arial" w:cs="Arial"/>
          <w:spacing w:val="-1"/>
          <w:sz w:val="22"/>
          <w:szCs w:val="22"/>
        </w:rPr>
        <w:t>н</w:t>
      </w:r>
      <w:r w:rsidR="00C027C5" w:rsidRPr="00283E65">
        <w:rPr>
          <w:rFonts w:ascii="Arial" w:eastAsia="Arial" w:hAnsi="Arial" w:cs="Arial"/>
          <w:sz w:val="22"/>
          <w:szCs w:val="22"/>
        </w:rPr>
        <w:t>e</w:t>
      </w:r>
      <w:r w:rsidR="00C027C5" w:rsidRPr="00283E65">
        <w:rPr>
          <w:rFonts w:ascii="Arial" w:eastAsia="Arial" w:hAnsi="Arial" w:cs="Arial"/>
          <w:spacing w:val="1"/>
          <w:sz w:val="22"/>
          <w:szCs w:val="22"/>
        </w:rPr>
        <w:t xml:space="preserve"> </w:t>
      </w:r>
      <w:r w:rsidR="00C027C5" w:rsidRPr="00283E65">
        <w:rPr>
          <w:rFonts w:ascii="Arial" w:eastAsia="Arial" w:hAnsi="Arial" w:cs="Arial"/>
          <w:sz w:val="22"/>
          <w:szCs w:val="22"/>
        </w:rPr>
        <w:t>в</w:t>
      </w:r>
      <w:r w:rsidR="00C027C5" w:rsidRPr="00283E65">
        <w:rPr>
          <w:rFonts w:ascii="Arial" w:eastAsia="Arial" w:hAnsi="Arial" w:cs="Arial"/>
          <w:spacing w:val="1"/>
          <w:sz w:val="22"/>
          <w:szCs w:val="22"/>
        </w:rPr>
        <w:t>рe</w:t>
      </w:r>
      <w:r w:rsidR="00C027C5" w:rsidRPr="00283E65">
        <w:rPr>
          <w:rFonts w:ascii="Arial" w:eastAsia="Arial" w:hAnsi="Arial" w:cs="Arial"/>
          <w:spacing w:val="-1"/>
          <w:sz w:val="22"/>
          <w:szCs w:val="22"/>
        </w:rPr>
        <w:t>д</w:t>
      </w:r>
      <w:r w:rsidR="00C027C5" w:rsidRPr="00283E65">
        <w:rPr>
          <w:rFonts w:ascii="Arial" w:eastAsia="Arial" w:hAnsi="Arial" w:cs="Arial"/>
          <w:sz w:val="22"/>
          <w:szCs w:val="22"/>
        </w:rPr>
        <w:t>нoс</w:t>
      </w:r>
      <w:r w:rsidR="00C027C5" w:rsidRPr="00283E65">
        <w:rPr>
          <w:rFonts w:ascii="Arial" w:eastAsia="Arial" w:hAnsi="Arial" w:cs="Arial"/>
          <w:spacing w:val="1"/>
          <w:sz w:val="22"/>
          <w:szCs w:val="22"/>
        </w:rPr>
        <w:t>т</w:t>
      </w:r>
      <w:r w:rsidR="00C027C5" w:rsidRPr="00283E65">
        <w:rPr>
          <w:rFonts w:ascii="Arial" w:eastAsia="Arial" w:hAnsi="Arial" w:cs="Arial"/>
          <w:sz w:val="22"/>
          <w:szCs w:val="22"/>
        </w:rPr>
        <w:t>и</w:t>
      </w:r>
      <w:r w:rsidR="00C027C5" w:rsidRPr="00283E65">
        <w:rPr>
          <w:rFonts w:ascii="Arial" w:eastAsia="Arial" w:hAnsi="Arial" w:cs="Arial"/>
          <w:spacing w:val="1"/>
          <w:sz w:val="22"/>
          <w:szCs w:val="22"/>
        </w:rPr>
        <w:t xml:space="preserve"> </w:t>
      </w:r>
      <w:r w:rsidR="00272B6E">
        <w:rPr>
          <w:rFonts w:ascii="Arial" w:eastAsia="Arial" w:hAnsi="Arial" w:cs="Arial"/>
          <w:spacing w:val="-2"/>
          <w:sz w:val="22"/>
          <w:szCs w:val="22"/>
          <w:lang w:val="sr-Cyrl-RS"/>
        </w:rPr>
        <w:t>У</w:t>
      </w:r>
      <w:r w:rsidR="00C027C5" w:rsidRPr="00283E65">
        <w:rPr>
          <w:rFonts w:ascii="Arial" w:eastAsia="Arial" w:hAnsi="Arial" w:cs="Arial"/>
          <w:spacing w:val="-2"/>
          <w:sz w:val="22"/>
          <w:szCs w:val="22"/>
        </w:rPr>
        <w:t>слуга</w:t>
      </w:r>
      <w:r w:rsidR="00C027C5" w:rsidRPr="00283E65">
        <w:rPr>
          <w:rFonts w:ascii="Arial" w:eastAsia="Arial" w:hAnsi="Arial" w:cs="Arial"/>
          <w:spacing w:val="5"/>
          <w:sz w:val="22"/>
          <w:szCs w:val="22"/>
        </w:rPr>
        <w:t xml:space="preserve"> </w:t>
      </w:r>
      <w:r w:rsidR="00AC62DA">
        <w:rPr>
          <w:rFonts w:ascii="Arial" w:hAnsi="Arial" w:cs="Arial"/>
          <w:sz w:val="22"/>
          <w:szCs w:val="22"/>
        </w:rPr>
        <w:t>са припадајућим ПДВ</w:t>
      </w:r>
      <w:r w:rsidR="00C027C5" w:rsidRPr="00283E65">
        <w:rPr>
          <w:rFonts w:ascii="Arial" w:hAnsi="Arial" w:cs="Arial"/>
          <w:sz w:val="22"/>
          <w:szCs w:val="22"/>
        </w:rPr>
        <w:t xml:space="preserve"> </w:t>
      </w:r>
      <w:r w:rsidR="00C027C5" w:rsidRPr="00283E65">
        <w:rPr>
          <w:rFonts w:ascii="Arial" w:eastAsia="Arial" w:hAnsi="Arial" w:cs="Arial"/>
          <w:sz w:val="22"/>
          <w:szCs w:val="22"/>
        </w:rPr>
        <w:t xml:space="preserve">након израде </w:t>
      </w:r>
      <w:r w:rsidR="00C027C5" w:rsidRPr="00283E65">
        <w:rPr>
          <w:rFonts w:ascii="Arial" w:eastAsia="Arial" w:hAnsi="Arial" w:cs="Arial"/>
          <w:spacing w:val="-3"/>
          <w:sz w:val="22"/>
          <w:szCs w:val="22"/>
        </w:rPr>
        <w:t>Прорачуна варијантих решења за парни котао и парно турбопостројење</w:t>
      </w:r>
      <w:r w:rsidR="00C027C5" w:rsidRPr="00283E65">
        <w:rPr>
          <w:rFonts w:ascii="Arial" w:eastAsia="Arial" w:hAnsi="Arial" w:cs="Arial"/>
          <w:sz w:val="22"/>
          <w:szCs w:val="22"/>
        </w:rPr>
        <w:t>,</w:t>
      </w:r>
    </w:p>
    <w:p w:rsidR="00C027C5" w:rsidRPr="00283E65" w:rsidRDefault="00B743DB" w:rsidP="00C027C5">
      <w:pPr>
        <w:numPr>
          <w:ilvl w:val="1"/>
          <w:numId w:val="55"/>
        </w:numPr>
        <w:jc w:val="both"/>
        <w:rPr>
          <w:rFonts w:ascii="Arial" w:eastAsia="Arial" w:hAnsi="Arial" w:cs="Arial"/>
          <w:sz w:val="22"/>
          <w:szCs w:val="22"/>
        </w:rPr>
      </w:pPr>
      <w:r>
        <w:rPr>
          <w:rFonts w:ascii="Arial" w:eastAsia="Arial" w:hAnsi="Arial" w:cs="Arial"/>
          <w:spacing w:val="1"/>
          <w:sz w:val="22"/>
          <w:szCs w:val="22"/>
          <w:lang w:val="sr-Cyrl-RS"/>
        </w:rPr>
        <w:t>25</w:t>
      </w:r>
      <w:r w:rsidR="00C027C5" w:rsidRPr="00283E65">
        <w:rPr>
          <w:rFonts w:ascii="Arial" w:eastAsia="Arial" w:hAnsi="Arial" w:cs="Arial"/>
          <w:sz w:val="22"/>
          <w:szCs w:val="22"/>
        </w:rPr>
        <w:t xml:space="preserve">% </w:t>
      </w:r>
      <w:r w:rsidR="00C027C5" w:rsidRPr="00283E65">
        <w:rPr>
          <w:rFonts w:ascii="Arial" w:eastAsia="Arial" w:hAnsi="Arial" w:cs="Arial"/>
          <w:spacing w:val="-2"/>
          <w:sz w:val="22"/>
          <w:szCs w:val="22"/>
        </w:rPr>
        <w:t>у</w:t>
      </w:r>
      <w:r w:rsidR="00C027C5" w:rsidRPr="00283E65">
        <w:rPr>
          <w:rFonts w:ascii="Arial" w:eastAsia="Arial" w:hAnsi="Arial" w:cs="Arial"/>
          <w:sz w:val="22"/>
          <w:szCs w:val="22"/>
        </w:rPr>
        <w:t>к</w:t>
      </w:r>
      <w:r w:rsidR="00C027C5" w:rsidRPr="00283E65">
        <w:rPr>
          <w:rFonts w:ascii="Arial" w:eastAsia="Arial" w:hAnsi="Arial" w:cs="Arial"/>
          <w:spacing w:val="-2"/>
          <w:sz w:val="22"/>
          <w:szCs w:val="22"/>
        </w:rPr>
        <w:t>у</w:t>
      </w:r>
      <w:r w:rsidR="00C027C5" w:rsidRPr="00283E65">
        <w:rPr>
          <w:rFonts w:ascii="Arial" w:eastAsia="Arial" w:hAnsi="Arial" w:cs="Arial"/>
          <w:sz w:val="22"/>
          <w:szCs w:val="22"/>
        </w:rPr>
        <w:t>п</w:t>
      </w:r>
      <w:r w:rsidR="00C027C5" w:rsidRPr="00283E65">
        <w:rPr>
          <w:rFonts w:ascii="Arial" w:eastAsia="Arial" w:hAnsi="Arial" w:cs="Arial"/>
          <w:spacing w:val="-1"/>
          <w:sz w:val="22"/>
          <w:szCs w:val="22"/>
        </w:rPr>
        <w:t>н</w:t>
      </w:r>
      <w:r w:rsidR="00C027C5" w:rsidRPr="00283E65">
        <w:rPr>
          <w:rFonts w:ascii="Arial" w:eastAsia="Arial" w:hAnsi="Arial" w:cs="Arial"/>
          <w:sz w:val="22"/>
          <w:szCs w:val="22"/>
        </w:rPr>
        <w:t>e</w:t>
      </w:r>
      <w:r w:rsidR="00C027C5" w:rsidRPr="00283E65">
        <w:rPr>
          <w:rFonts w:ascii="Arial" w:eastAsia="Arial" w:hAnsi="Arial" w:cs="Arial"/>
          <w:spacing w:val="1"/>
          <w:sz w:val="22"/>
          <w:szCs w:val="22"/>
        </w:rPr>
        <w:t xml:space="preserve"> </w:t>
      </w:r>
      <w:r w:rsidR="00C027C5" w:rsidRPr="00283E65">
        <w:rPr>
          <w:rFonts w:ascii="Arial" w:eastAsia="Arial" w:hAnsi="Arial" w:cs="Arial"/>
          <w:sz w:val="22"/>
          <w:szCs w:val="22"/>
        </w:rPr>
        <w:t>в</w:t>
      </w:r>
      <w:r w:rsidR="00C027C5" w:rsidRPr="00283E65">
        <w:rPr>
          <w:rFonts w:ascii="Arial" w:eastAsia="Arial" w:hAnsi="Arial" w:cs="Arial"/>
          <w:spacing w:val="2"/>
          <w:sz w:val="22"/>
          <w:szCs w:val="22"/>
        </w:rPr>
        <w:t>р</w:t>
      </w:r>
      <w:r w:rsidR="00C027C5" w:rsidRPr="00283E65">
        <w:rPr>
          <w:rFonts w:ascii="Arial" w:eastAsia="Arial" w:hAnsi="Arial" w:cs="Arial"/>
          <w:spacing w:val="1"/>
          <w:sz w:val="22"/>
          <w:szCs w:val="22"/>
        </w:rPr>
        <w:t>e</w:t>
      </w:r>
      <w:r w:rsidR="00C027C5" w:rsidRPr="00283E65">
        <w:rPr>
          <w:rFonts w:ascii="Arial" w:eastAsia="Arial" w:hAnsi="Arial" w:cs="Arial"/>
          <w:spacing w:val="-1"/>
          <w:sz w:val="22"/>
          <w:szCs w:val="22"/>
        </w:rPr>
        <w:t>д</w:t>
      </w:r>
      <w:r w:rsidR="00C027C5" w:rsidRPr="00283E65">
        <w:rPr>
          <w:rFonts w:ascii="Arial" w:eastAsia="Arial" w:hAnsi="Arial" w:cs="Arial"/>
          <w:sz w:val="22"/>
          <w:szCs w:val="22"/>
        </w:rPr>
        <w:t>нoс</w:t>
      </w:r>
      <w:r w:rsidR="00C027C5" w:rsidRPr="00283E65">
        <w:rPr>
          <w:rFonts w:ascii="Arial" w:eastAsia="Arial" w:hAnsi="Arial" w:cs="Arial"/>
          <w:spacing w:val="1"/>
          <w:sz w:val="22"/>
          <w:szCs w:val="22"/>
        </w:rPr>
        <w:t>т</w:t>
      </w:r>
      <w:r w:rsidR="00C027C5" w:rsidRPr="00283E65">
        <w:rPr>
          <w:rFonts w:ascii="Arial" w:eastAsia="Arial" w:hAnsi="Arial" w:cs="Arial"/>
          <w:sz w:val="22"/>
          <w:szCs w:val="22"/>
        </w:rPr>
        <w:t>и</w:t>
      </w:r>
      <w:r w:rsidR="00C027C5" w:rsidRPr="00283E65">
        <w:rPr>
          <w:rFonts w:ascii="Arial" w:eastAsia="Arial" w:hAnsi="Arial" w:cs="Arial"/>
          <w:spacing w:val="1"/>
          <w:sz w:val="22"/>
          <w:szCs w:val="22"/>
        </w:rPr>
        <w:t xml:space="preserve"> </w:t>
      </w:r>
      <w:r w:rsidR="00272B6E">
        <w:rPr>
          <w:rFonts w:ascii="Arial" w:eastAsia="Arial" w:hAnsi="Arial" w:cs="Arial"/>
          <w:spacing w:val="-2"/>
          <w:sz w:val="22"/>
          <w:szCs w:val="22"/>
          <w:lang w:val="sr-Cyrl-RS"/>
        </w:rPr>
        <w:t>У</w:t>
      </w:r>
      <w:r w:rsidR="00C027C5" w:rsidRPr="00283E65">
        <w:rPr>
          <w:rFonts w:ascii="Arial" w:eastAsia="Arial" w:hAnsi="Arial" w:cs="Arial"/>
          <w:spacing w:val="-2"/>
          <w:sz w:val="22"/>
          <w:szCs w:val="22"/>
        </w:rPr>
        <w:t>слуга</w:t>
      </w:r>
      <w:r w:rsidR="00C027C5" w:rsidRPr="00283E65">
        <w:rPr>
          <w:rFonts w:ascii="Arial" w:eastAsia="Arial" w:hAnsi="Arial" w:cs="Arial"/>
          <w:spacing w:val="3"/>
          <w:sz w:val="22"/>
          <w:szCs w:val="22"/>
        </w:rPr>
        <w:t xml:space="preserve"> </w:t>
      </w:r>
      <w:r w:rsidR="00AC62DA">
        <w:rPr>
          <w:rFonts w:ascii="Arial" w:hAnsi="Arial" w:cs="Arial"/>
          <w:sz w:val="22"/>
          <w:szCs w:val="22"/>
        </w:rPr>
        <w:t>са припадајућим ПДВ</w:t>
      </w:r>
      <w:r w:rsidR="00C027C5" w:rsidRPr="00283E65">
        <w:rPr>
          <w:rFonts w:ascii="Arial" w:hAnsi="Arial" w:cs="Arial"/>
          <w:sz w:val="22"/>
          <w:szCs w:val="22"/>
        </w:rPr>
        <w:t xml:space="preserve"> </w:t>
      </w:r>
      <w:r w:rsidR="00C027C5" w:rsidRPr="00283E65">
        <w:rPr>
          <w:rFonts w:ascii="Arial" w:eastAsia="Arial" w:hAnsi="Arial" w:cs="Arial"/>
          <w:sz w:val="22"/>
          <w:szCs w:val="22"/>
        </w:rPr>
        <w:t>након израде Детаљних прорачуна за коначно усв</w:t>
      </w:r>
      <w:r w:rsidR="00C027C5" w:rsidRPr="00283E65">
        <w:rPr>
          <w:rFonts w:ascii="Arial" w:eastAsia="Arial" w:hAnsi="Arial" w:cs="Arial"/>
          <w:sz w:val="22"/>
          <w:szCs w:val="22"/>
          <w:lang w:val="en-US"/>
        </w:rPr>
        <w:t>o</w:t>
      </w:r>
      <w:r w:rsidR="00C027C5" w:rsidRPr="00283E65">
        <w:rPr>
          <w:rFonts w:ascii="Arial" w:eastAsia="Arial" w:hAnsi="Arial" w:cs="Arial"/>
          <w:sz w:val="22"/>
          <w:szCs w:val="22"/>
        </w:rPr>
        <w:t>јено решење за парни котао и парно турбопсотројење</w:t>
      </w:r>
    </w:p>
    <w:p w:rsidR="00C027C5" w:rsidRPr="00283E65" w:rsidRDefault="00614099" w:rsidP="00C027C5">
      <w:pPr>
        <w:numPr>
          <w:ilvl w:val="1"/>
          <w:numId w:val="55"/>
        </w:numPr>
        <w:jc w:val="both"/>
        <w:rPr>
          <w:rFonts w:ascii="Arial" w:eastAsia="Arial" w:hAnsi="Arial" w:cs="Arial"/>
          <w:sz w:val="22"/>
          <w:szCs w:val="22"/>
        </w:rPr>
      </w:pPr>
      <w:r w:rsidRPr="00283E65">
        <w:rPr>
          <w:rFonts w:ascii="Arial" w:eastAsia="Arial" w:hAnsi="Arial" w:cs="Arial"/>
          <w:spacing w:val="1"/>
          <w:sz w:val="22"/>
          <w:szCs w:val="22"/>
        </w:rPr>
        <w:t>1</w:t>
      </w:r>
      <w:r w:rsidR="00C027C5" w:rsidRPr="00283E65">
        <w:rPr>
          <w:rFonts w:ascii="Arial" w:eastAsia="Arial" w:hAnsi="Arial" w:cs="Arial"/>
          <w:spacing w:val="1"/>
          <w:sz w:val="22"/>
          <w:szCs w:val="22"/>
        </w:rPr>
        <w:t>0</w:t>
      </w:r>
      <w:r w:rsidR="00C027C5" w:rsidRPr="00283E65">
        <w:rPr>
          <w:rFonts w:ascii="Arial" w:eastAsia="Arial" w:hAnsi="Arial" w:cs="Arial"/>
          <w:sz w:val="22"/>
          <w:szCs w:val="22"/>
        </w:rPr>
        <w:t xml:space="preserve">% </w:t>
      </w:r>
      <w:r w:rsidR="00C027C5" w:rsidRPr="00283E65">
        <w:rPr>
          <w:rFonts w:ascii="Arial" w:eastAsia="Arial" w:hAnsi="Arial" w:cs="Arial"/>
          <w:spacing w:val="-2"/>
          <w:sz w:val="22"/>
          <w:szCs w:val="22"/>
        </w:rPr>
        <w:t>у</w:t>
      </w:r>
      <w:r w:rsidR="00C027C5" w:rsidRPr="00283E65">
        <w:rPr>
          <w:rFonts w:ascii="Arial" w:eastAsia="Arial" w:hAnsi="Arial" w:cs="Arial"/>
          <w:sz w:val="22"/>
          <w:szCs w:val="22"/>
        </w:rPr>
        <w:t>к</w:t>
      </w:r>
      <w:r w:rsidR="00C027C5" w:rsidRPr="00283E65">
        <w:rPr>
          <w:rFonts w:ascii="Arial" w:eastAsia="Arial" w:hAnsi="Arial" w:cs="Arial"/>
          <w:spacing w:val="-2"/>
          <w:sz w:val="22"/>
          <w:szCs w:val="22"/>
        </w:rPr>
        <w:t>у</w:t>
      </w:r>
      <w:r w:rsidR="00C027C5" w:rsidRPr="00283E65">
        <w:rPr>
          <w:rFonts w:ascii="Arial" w:eastAsia="Arial" w:hAnsi="Arial" w:cs="Arial"/>
          <w:sz w:val="22"/>
          <w:szCs w:val="22"/>
        </w:rPr>
        <w:t>п</w:t>
      </w:r>
      <w:r w:rsidR="00C027C5" w:rsidRPr="00283E65">
        <w:rPr>
          <w:rFonts w:ascii="Arial" w:eastAsia="Arial" w:hAnsi="Arial" w:cs="Arial"/>
          <w:spacing w:val="-1"/>
          <w:sz w:val="22"/>
          <w:szCs w:val="22"/>
        </w:rPr>
        <w:t>н</w:t>
      </w:r>
      <w:r w:rsidR="00C027C5" w:rsidRPr="00283E65">
        <w:rPr>
          <w:rFonts w:ascii="Arial" w:eastAsia="Arial" w:hAnsi="Arial" w:cs="Arial"/>
          <w:sz w:val="22"/>
          <w:szCs w:val="22"/>
        </w:rPr>
        <w:t>e</w:t>
      </w:r>
      <w:r w:rsidR="00C027C5" w:rsidRPr="00283E65">
        <w:rPr>
          <w:rFonts w:ascii="Arial" w:eastAsia="Arial" w:hAnsi="Arial" w:cs="Arial"/>
          <w:spacing w:val="1"/>
          <w:sz w:val="22"/>
          <w:szCs w:val="22"/>
        </w:rPr>
        <w:t xml:space="preserve"> </w:t>
      </w:r>
      <w:r w:rsidR="00C027C5" w:rsidRPr="00283E65">
        <w:rPr>
          <w:rFonts w:ascii="Arial" w:eastAsia="Arial" w:hAnsi="Arial" w:cs="Arial"/>
          <w:sz w:val="22"/>
          <w:szCs w:val="22"/>
        </w:rPr>
        <w:t>в</w:t>
      </w:r>
      <w:r w:rsidR="00C027C5" w:rsidRPr="00283E65">
        <w:rPr>
          <w:rFonts w:ascii="Arial" w:eastAsia="Arial" w:hAnsi="Arial" w:cs="Arial"/>
          <w:spacing w:val="2"/>
          <w:sz w:val="22"/>
          <w:szCs w:val="22"/>
        </w:rPr>
        <w:t>р</w:t>
      </w:r>
      <w:r w:rsidR="00C027C5" w:rsidRPr="00283E65">
        <w:rPr>
          <w:rFonts w:ascii="Arial" w:eastAsia="Arial" w:hAnsi="Arial" w:cs="Arial"/>
          <w:spacing w:val="1"/>
          <w:sz w:val="22"/>
          <w:szCs w:val="22"/>
        </w:rPr>
        <w:t>e</w:t>
      </w:r>
      <w:r w:rsidR="00C027C5" w:rsidRPr="00283E65">
        <w:rPr>
          <w:rFonts w:ascii="Arial" w:eastAsia="Arial" w:hAnsi="Arial" w:cs="Arial"/>
          <w:spacing w:val="-1"/>
          <w:sz w:val="22"/>
          <w:szCs w:val="22"/>
        </w:rPr>
        <w:t>д</w:t>
      </w:r>
      <w:r w:rsidR="00C027C5" w:rsidRPr="00283E65">
        <w:rPr>
          <w:rFonts w:ascii="Arial" w:eastAsia="Arial" w:hAnsi="Arial" w:cs="Arial"/>
          <w:sz w:val="22"/>
          <w:szCs w:val="22"/>
        </w:rPr>
        <w:t>нoс</w:t>
      </w:r>
      <w:r w:rsidR="00C027C5" w:rsidRPr="00283E65">
        <w:rPr>
          <w:rFonts w:ascii="Arial" w:eastAsia="Arial" w:hAnsi="Arial" w:cs="Arial"/>
          <w:spacing w:val="1"/>
          <w:sz w:val="22"/>
          <w:szCs w:val="22"/>
        </w:rPr>
        <w:t>т</w:t>
      </w:r>
      <w:r w:rsidR="00C027C5" w:rsidRPr="00283E65">
        <w:rPr>
          <w:rFonts w:ascii="Arial" w:eastAsia="Arial" w:hAnsi="Arial" w:cs="Arial"/>
          <w:sz w:val="22"/>
          <w:szCs w:val="22"/>
        </w:rPr>
        <w:t>и</w:t>
      </w:r>
      <w:r w:rsidR="00C027C5" w:rsidRPr="00283E65">
        <w:rPr>
          <w:rFonts w:ascii="Arial" w:eastAsia="Arial" w:hAnsi="Arial" w:cs="Arial"/>
          <w:spacing w:val="1"/>
          <w:sz w:val="22"/>
          <w:szCs w:val="22"/>
        </w:rPr>
        <w:t xml:space="preserve"> </w:t>
      </w:r>
      <w:r w:rsidR="00272B6E">
        <w:rPr>
          <w:rFonts w:ascii="Arial" w:eastAsia="Arial" w:hAnsi="Arial" w:cs="Arial"/>
          <w:spacing w:val="1"/>
          <w:sz w:val="22"/>
          <w:szCs w:val="22"/>
          <w:lang w:val="sr-Cyrl-RS"/>
        </w:rPr>
        <w:t>У</w:t>
      </w:r>
      <w:r w:rsidR="00C027C5" w:rsidRPr="00283E65">
        <w:rPr>
          <w:rFonts w:ascii="Arial" w:eastAsia="Arial" w:hAnsi="Arial" w:cs="Arial"/>
          <w:spacing w:val="-2"/>
          <w:sz w:val="22"/>
          <w:szCs w:val="22"/>
        </w:rPr>
        <w:t>слуга</w:t>
      </w:r>
      <w:r w:rsidR="00C027C5" w:rsidRPr="00283E65">
        <w:rPr>
          <w:rFonts w:ascii="Arial" w:eastAsia="Arial" w:hAnsi="Arial" w:cs="Arial"/>
          <w:spacing w:val="3"/>
          <w:sz w:val="22"/>
          <w:szCs w:val="22"/>
        </w:rPr>
        <w:t xml:space="preserve"> </w:t>
      </w:r>
      <w:r w:rsidR="00AC62DA">
        <w:rPr>
          <w:rFonts w:ascii="Arial" w:hAnsi="Arial" w:cs="Arial"/>
          <w:sz w:val="22"/>
          <w:szCs w:val="22"/>
        </w:rPr>
        <w:t>са припадајућим ПДВ</w:t>
      </w:r>
      <w:r w:rsidR="00C027C5" w:rsidRPr="00283E65">
        <w:rPr>
          <w:rFonts w:ascii="Arial" w:hAnsi="Arial" w:cs="Arial"/>
          <w:sz w:val="22"/>
          <w:szCs w:val="22"/>
        </w:rPr>
        <w:t xml:space="preserve"> </w:t>
      </w:r>
      <w:r w:rsidR="00C027C5" w:rsidRPr="00283E65">
        <w:rPr>
          <w:rFonts w:ascii="Arial" w:eastAsia="Arial" w:hAnsi="Arial" w:cs="Arial"/>
          <w:sz w:val="22"/>
          <w:szCs w:val="22"/>
        </w:rPr>
        <w:t>након израд</w:t>
      </w:r>
      <w:r w:rsidR="00C027C5" w:rsidRPr="00283E65">
        <w:rPr>
          <w:rFonts w:ascii="Arial" w:eastAsia="Arial" w:hAnsi="Arial" w:cs="Arial"/>
          <w:sz w:val="22"/>
          <w:szCs w:val="22"/>
          <w:lang w:val="en-US"/>
        </w:rPr>
        <w:t>e</w:t>
      </w:r>
      <w:r w:rsidRPr="00283E65">
        <w:rPr>
          <w:rFonts w:ascii="Arial" w:eastAsia="Arial" w:hAnsi="Arial" w:cs="Arial"/>
          <w:sz w:val="22"/>
          <w:szCs w:val="22"/>
        </w:rPr>
        <w:t xml:space="preserve"> завршног извештаја,</w:t>
      </w:r>
    </w:p>
    <w:p w:rsidR="00614099" w:rsidRPr="00283E65" w:rsidRDefault="00614099" w:rsidP="00614099">
      <w:pPr>
        <w:numPr>
          <w:ilvl w:val="1"/>
          <w:numId w:val="55"/>
        </w:numPr>
        <w:jc w:val="both"/>
        <w:rPr>
          <w:rFonts w:ascii="Arial" w:eastAsia="Arial" w:hAnsi="Arial" w:cs="Arial"/>
          <w:sz w:val="22"/>
          <w:szCs w:val="22"/>
        </w:rPr>
      </w:pPr>
      <w:r w:rsidRPr="00283E65">
        <w:rPr>
          <w:rFonts w:ascii="Arial" w:eastAsia="Arial" w:hAnsi="Arial" w:cs="Arial"/>
          <w:spacing w:val="1"/>
          <w:sz w:val="22"/>
          <w:szCs w:val="22"/>
        </w:rPr>
        <w:t>10</w:t>
      </w:r>
      <w:r w:rsidRPr="00283E65">
        <w:rPr>
          <w:rFonts w:ascii="Arial" w:eastAsia="Arial" w:hAnsi="Arial" w:cs="Arial"/>
          <w:sz w:val="22"/>
          <w:szCs w:val="22"/>
        </w:rPr>
        <w:t xml:space="preserve">% </w:t>
      </w:r>
      <w:r w:rsidRPr="00283E65">
        <w:rPr>
          <w:rFonts w:ascii="Arial" w:eastAsia="Arial" w:hAnsi="Arial" w:cs="Arial"/>
          <w:spacing w:val="-2"/>
          <w:sz w:val="22"/>
          <w:szCs w:val="22"/>
        </w:rPr>
        <w:t>у</w:t>
      </w:r>
      <w:r w:rsidRPr="00283E65">
        <w:rPr>
          <w:rFonts w:ascii="Arial" w:eastAsia="Arial" w:hAnsi="Arial" w:cs="Arial"/>
          <w:sz w:val="22"/>
          <w:szCs w:val="22"/>
        </w:rPr>
        <w:t>к</w:t>
      </w:r>
      <w:r w:rsidRPr="00283E65">
        <w:rPr>
          <w:rFonts w:ascii="Arial" w:eastAsia="Arial" w:hAnsi="Arial" w:cs="Arial"/>
          <w:spacing w:val="-2"/>
          <w:sz w:val="22"/>
          <w:szCs w:val="22"/>
        </w:rPr>
        <w:t>у</w:t>
      </w:r>
      <w:r w:rsidRPr="00283E65">
        <w:rPr>
          <w:rFonts w:ascii="Arial" w:eastAsia="Arial" w:hAnsi="Arial" w:cs="Arial"/>
          <w:sz w:val="22"/>
          <w:szCs w:val="22"/>
        </w:rPr>
        <w:t>п</w:t>
      </w:r>
      <w:r w:rsidRPr="00283E65">
        <w:rPr>
          <w:rFonts w:ascii="Arial" w:eastAsia="Arial" w:hAnsi="Arial" w:cs="Arial"/>
          <w:spacing w:val="-1"/>
          <w:sz w:val="22"/>
          <w:szCs w:val="22"/>
        </w:rPr>
        <w:t>н</w:t>
      </w:r>
      <w:r w:rsidRPr="00283E65">
        <w:rPr>
          <w:rFonts w:ascii="Arial" w:eastAsia="Arial" w:hAnsi="Arial" w:cs="Arial"/>
          <w:sz w:val="22"/>
          <w:szCs w:val="22"/>
        </w:rPr>
        <w:t>e</w:t>
      </w:r>
      <w:r w:rsidRPr="00283E65">
        <w:rPr>
          <w:rFonts w:ascii="Arial" w:eastAsia="Arial" w:hAnsi="Arial" w:cs="Arial"/>
          <w:spacing w:val="1"/>
          <w:sz w:val="22"/>
          <w:szCs w:val="22"/>
        </w:rPr>
        <w:t xml:space="preserve"> </w:t>
      </w:r>
      <w:r w:rsidRPr="00283E65">
        <w:rPr>
          <w:rFonts w:ascii="Arial" w:eastAsia="Arial" w:hAnsi="Arial" w:cs="Arial"/>
          <w:sz w:val="22"/>
          <w:szCs w:val="22"/>
        </w:rPr>
        <w:t>в</w:t>
      </w:r>
      <w:r w:rsidRPr="00283E65">
        <w:rPr>
          <w:rFonts w:ascii="Arial" w:eastAsia="Arial" w:hAnsi="Arial" w:cs="Arial"/>
          <w:spacing w:val="2"/>
          <w:sz w:val="22"/>
          <w:szCs w:val="22"/>
        </w:rPr>
        <w:t>р</w:t>
      </w:r>
      <w:r w:rsidRPr="00283E65">
        <w:rPr>
          <w:rFonts w:ascii="Arial" w:eastAsia="Arial" w:hAnsi="Arial" w:cs="Arial"/>
          <w:spacing w:val="1"/>
          <w:sz w:val="22"/>
          <w:szCs w:val="22"/>
        </w:rPr>
        <w:t>e</w:t>
      </w:r>
      <w:r w:rsidRPr="00283E65">
        <w:rPr>
          <w:rFonts w:ascii="Arial" w:eastAsia="Arial" w:hAnsi="Arial" w:cs="Arial"/>
          <w:spacing w:val="-1"/>
          <w:sz w:val="22"/>
          <w:szCs w:val="22"/>
        </w:rPr>
        <w:t>д</w:t>
      </w:r>
      <w:r w:rsidRPr="00283E65">
        <w:rPr>
          <w:rFonts w:ascii="Arial" w:eastAsia="Arial" w:hAnsi="Arial" w:cs="Arial"/>
          <w:sz w:val="22"/>
          <w:szCs w:val="22"/>
        </w:rPr>
        <w:t>нoс</w:t>
      </w:r>
      <w:r w:rsidRPr="00283E65">
        <w:rPr>
          <w:rFonts w:ascii="Arial" w:eastAsia="Arial" w:hAnsi="Arial" w:cs="Arial"/>
          <w:spacing w:val="1"/>
          <w:sz w:val="22"/>
          <w:szCs w:val="22"/>
        </w:rPr>
        <w:t>т</w:t>
      </w:r>
      <w:r w:rsidRPr="00283E65">
        <w:rPr>
          <w:rFonts w:ascii="Arial" w:eastAsia="Arial" w:hAnsi="Arial" w:cs="Arial"/>
          <w:sz w:val="22"/>
          <w:szCs w:val="22"/>
        </w:rPr>
        <w:t>и</w:t>
      </w:r>
      <w:r w:rsidRPr="00283E65">
        <w:rPr>
          <w:rFonts w:ascii="Arial" w:eastAsia="Arial" w:hAnsi="Arial" w:cs="Arial"/>
          <w:spacing w:val="1"/>
          <w:sz w:val="22"/>
          <w:szCs w:val="22"/>
        </w:rPr>
        <w:t xml:space="preserve"> </w:t>
      </w:r>
      <w:r w:rsidR="00272B6E">
        <w:rPr>
          <w:rFonts w:ascii="Arial" w:eastAsia="Arial" w:hAnsi="Arial" w:cs="Arial"/>
          <w:spacing w:val="-2"/>
          <w:sz w:val="22"/>
          <w:szCs w:val="22"/>
          <w:lang w:val="sr-Cyrl-RS"/>
        </w:rPr>
        <w:t>У</w:t>
      </w:r>
      <w:r w:rsidRPr="00283E65">
        <w:rPr>
          <w:rFonts w:ascii="Arial" w:eastAsia="Arial" w:hAnsi="Arial" w:cs="Arial"/>
          <w:spacing w:val="-2"/>
          <w:sz w:val="22"/>
          <w:szCs w:val="22"/>
        </w:rPr>
        <w:t>слуга</w:t>
      </w:r>
      <w:r w:rsidRPr="00283E65">
        <w:rPr>
          <w:rFonts w:ascii="Arial" w:eastAsia="Arial" w:hAnsi="Arial" w:cs="Arial"/>
          <w:spacing w:val="3"/>
          <w:sz w:val="22"/>
          <w:szCs w:val="22"/>
        </w:rPr>
        <w:t xml:space="preserve"> </w:t>
      </w:r>
      <w:r w:rsidR="00AC62DA">
        <w:rPr>
          <w:rFonts w:ascii="Arial" w:hAnsi="Arial" w:cs="Arial"/>
          <w:sz w:val="22"/>
          <w:szCs w:val="22"/>
        </w:rPr>
        <w:t>са припадајућим ПДВ</w:t>
      </w:r>
      <w:r w:rsidRPr="00283E65">
        <w:rPr>
          <w:rFonts w:ascii="Arial" w:hAnsi="Arial" w:cs="Arial"/>
          <w:sz w:val="22"/>
          <w:szCs w:val="22"/>
        </w:rPr>
        <w:t xml:space="preserve"> </w:t>
      </w:r>
      <w:r w:rsidRPr="00283E65">
        <w:rPr>
          <w:rFonts w:ascii="Arial" w:eastAsia="Arial" w:hAnsi="Arial" w:cs="Arial"/>
          <w:sz w:val="22"/>
          <w:szCs w:val="22"/>
        </w:rPr>
        <w:t>након прихватања завршног извештаја.</w:t>
      </w:r>
    </w:p>
    <w:p w:rsidR="00C027C5" w:rsidRPr="00283E65" w:rsidRDefault="00C027C5" w:rsidP="00C027C5">
      <w:pPr>
        <w:widowControl w:val="0"/>
        <w:tabs>
          <w:tab w:val="left" w:pos="0"/>
          <w:tab w:val="left" w:pos="360"/>
        </w:tabs>
        <w:autoSpaceDE w:val="0"/>
        <w:autoSpaceDN w:val="0"/>
        <w:adjustRightInd w:val="0"/>
        <w:jc w:val="both"/>
        <w:rPr>
          <w:rFonts w:ascii="Arial" w:hAnsi="Arial" w:cs="Arial"/>
          <w:sz w:val="22"/>
          <w:szCs w:val="22"/>
        </w:rPr>
      </w:pPr>
    </w:p>
    <w:p w:rsidR="00C027C5" w:rsidRPr="00283E65" w:rsidRDefault="00C027C5" w:rsidP="00C027C5">
      <w:pPr>
        <w:widowControl w:val="0"/>
        <w:tabs>
          <w:tab w:val="left" w:pos="0"/>
          <w:tab w:val="left" w:pos="360"/>
        </w:tabs>
        <w:autoSpaceDE w:val="0"/>
        <w:autoSpaceDN w:val="0"/>
        <w:adjustRightInd w:val="0"/>
        <w:jc w:val="both"/>
        <w:rPr>
          <w:rFonts w:ascii="Arial" w:hAnsi="Arial" w:cs="Arial"/>
          <w:sz w:val="22"/>
          <w:szCs w:val="22"/>
        </w:rPr>
      </w:pPr>
      <w:r w:rsidRPr="00283E65">
        <w:rPr>
          <w:rFonts w:ascii="Arial" w:hAnsi="Arial" w:cs="Arial"/>
          <w:sz w:val="22"/>
          <w:szCs w:val="22"/>
        </w:rPr>
        <w:t>Све исплате по основу овог уговора биће извршене динарски на рачун Пружаоца услуга: ___________________________ код банке ______________.</w:t>
      </w:r>
    </w:p>
    <w:p w:rsidR="00C027C5" w:rsidRPr="00283E65" w:rsidRDefault="00C027C5" w:rsidP="00C027C5">
      <w:pPr>
        <w:jc w:val="both"/>
        <w:rPr>
          <w:rFonts w:ascii="Arial" w:hAnsi="Arial" w:cs="Arial"/>
          <w:iCs/>
          <w:sz w:val="22"/>
          <w:szCs w:val="22"/>
          <w:lang w:eastAsia="sr-Latn-CS"/>
        </w:rPr>
      </w:pPr>
    </w:p>
    <w:p w:rsidR="00C027C5" w:rsidRPr="00283E65" w:rsidRDefault="00C027C5" w:rsidP="00C027C5">
      <w:pPr>
        <w:jc w:val="center"/>
        <w:rPr>
          <w:rFonts w:ascii="Arial" w:hAnsi="Arial" w:cs="Arial"/>
          <w:sz w:val="22"/>
          <w:szCs w:val="22"/>
        </w:rPr>
      </w:pPr>
      <w:r w:rsidRPr="00283E65">
        <w:rPr>
          <w:rFonts w:ascii="Arial" w:hAnsi="Arial" w:cs="Arial"/>
          <w:smallCaps/>
          <w:sz w:val="22"/>
          <w:szCs w:val="22"/>
        </w:rPr>
        <w:t>Члан 6.</w:t>
      </w:r>
    </w:p>
    <w:p w:rsidR="00C027C5" w:rsidRPr="00283E65" w:rsidRDefault="00C027C5" w:rsidP="00C027C5">
      <w:pPr>
        <w:jc w:val="both"/>
        <w:rPr>
          <w:rFonts w:ascii="Arial" w:hAnsi="Arial" w:cs="Arial"/>
          <w:sz w:val="22"/>
          <w:szCs w:val="22"/>
        </w:rPr>
      </w:pPr>
      <w:r w:rsidRPr="00283E65">
        <w:rPr>
          <w:rFonts w:ascii="Arial" w:hAnsi="Arial" w:cs="Arial"/>
          <w:sz w:val="22"/>
          <w:szCs w:val="22"/>
        </w:rPr>
        <w:t xml:space="preserve">Пружалац услуге је обавезан да након извршења активности по контролним тачкама 1 – 4 </w:t>
      </w:r>
      <w:r w:rsidR="00272B6E">
        <w:rPr>
          <w:rFonts w:ascii="Arial" w:eastAsia="Arial" w:hAnsi="Arial" w:cs="Arial"/>
          <w:sz w:val="22"/>
          <w:szCs w:val="22"/>
          <w:lang w:val="sr-Cyrl-RS"/>
        </w:rPr>
        <w:t>У</w:t>
      </w:r>
      <w:r w:rsidRPr="00283E65">
        <w:rPr>
          <w:rFonts w:ascii="Arial" w:eastAsia="Arial" w:hAnsi="Arial" w:cs="Arial"/>
          <w:sz w:val="22"/>
          <w:szCs w:val="22"/>
        </w:rPr>
        <w:t>с</w:t>
      </w:r>
      <w:r w:rsidRPr="00283E65">
        <w:rPr>
          <w:rFonts w:ascii="Arial" w:eastAsia="Arial" w:hAnsi="Arial" w:cs="Arial"/>
          <w:spacing w:val="-1"/>
          <w:sz w:val="22"/>
          <w:szCs w:val="22"/>
        </w:rPr>
        <w:t>л</w:t>
      </w:r>
      <w:r w:rsidRPr="00283E65">
        <w:rPr>
          <w:rFonts w:ascii="Arial" w:eastAsia="Arial" w:hAnsi="Arial" w:cs="Arial"/>
          <w:sz w:val="22"/>
          <w:szCs w:val="22"/>
        </w:rPr>
        <w:t>у</w:t>
      </w:r>
      <w:r w:rsidRPr="00283E65">
        <w:rPr>
          <w:rFonts w:ascii="Arial" w:eastAsia="Arial" w:hAnsi="Arial" w:cs="Arial"/>
          <w:spacing w:val="-1"/>
          <w:sz w:val="22"/>
          <w:szCs w:val="22"/>
        </w:rPr>
        <w:t>г</w:t>
      </w:r>
      <w:r w:rsidRPr="00283E65">
        <w:rPr>
          <w:rFonts w:ascii="Arial" w:eastAsia="Arial" w:hAnsi="Arial" w:cs="Arial"/>
          <w:sz w:val="22"/>
          <w:szCs w:val="22"/>
        </w:rPr>
        <w:t>а</w:t>
      </w:r>
      <w:r w:rsidRPr="00283E65">
        <w:rPr>
          <w:rFonts w:ascii="Arial" w:eastAsia="Arial" w:hAnsi="Arial" w:cs="Arial"/>
          <w:spacing w:val="2"/>
          <w:sz w:val="22"/>
          <w:szCs w:val="22"/>
        </w:rPr>
        <w:t xml:space="preserve"> </w:t>
      </w:r>
      <w:r w:rsidRPr="00283E65">
        <w:rPr>
          <w:rFonts w:ascii="Arial" w:eastAsia="Arial" w:hAnsi="Arial" w:cs="Arial"/>
          <w:sz w:val="22"/>
          <w:szCs w:val="22"/>
        </w:rPr>
        <w:t>израде контролних прорачуна</w:t>
      </w:r>
      <w:r w:rsidRPr="00283E65">
        <w:rPr>
          <w:rFonts w:ascii="Arial" w:eastAsia="Arial" w:hAnsi="Arial" w:cs="Arial"/>
          <w:spacing w:val="3"/>
          <w:sz w:val="22"/>
          <w:szCs w:val="22"/>
        </w:rPr>
        <w:t xml:space="preserve"> из Прилога 2. овог уговора, </w:t>
      </w:r>
      <w:r w:rsidRPr="00283E65">
        <w:rPr>
          <w:rFonts w:ascii="Arial" w:hAnsi="Arial" w:cs="Arial"/>
          <w:sz w:val="22"/>
          <w:szCs w:val="22"/>
        </w:rPr>
        <w:t xml:space="preserve">достави </w:t>
      </w:r>
      <w:r w:rsidR="00DE5805" w:rsidRPr="00283E65">
        <w:rPr>
          <w:rFonts w:ascii="Arial" w:hAnsi="Arial" w:cs="Arial"/>
          <w:sz w:val="22"/>
          <w:szCs w:val="22"/>
        </w:rPr>
        <w:t>Кориснику услуге</w:t>
      </w:r>
      <w:r w:rsidRPr="00283E65">
        <w:rPr>
          <w:rFonts w:ascii="Arial" w:hAnsi="Arial" w:cs="Arial"/>
          <w:sz w:val="22"/>
          <w:szCs w:val="22"/>
        </w:rPr>
        <w:t xml:space="preserve"> Извештај о реализованим </w:t>
      </w:r>
      <w:r w:rsidR="00272B6E">
        <w:rPr>
          <w:rFonts w:ascii="Arial" w:hAnsi="Arial" w:cs="Arial"/>
          <w:sz w:val="22"/>
          <w:szCs w:val="22"/>
          <w:lang w:val="sr-Cyrl-RS"/>
        </w:rPr>
        <w:t>У</w:t>
      </w:r>
      <w:r w:rsidRPr="00283E65">
        <w:rPr>
          <w:rFonts w:ascii="Arial" w:hAnsi="Arial" w:cs="Arial"/>
          <w:sz w:val="22"/>
          <w:szCs w:val="22"/>
        </w:rPr>
        <w:t xml:space="preserve">слугама. </w:t>
      </w:r>
    </w:p>
    <w:p w:rsidR="00C027C5" w:rsidRPr="00283E65" w:rsidRDefault="00C027C5" w:rsidP="00C027C5">
      <w:pPr>
        <w:jc w:val="both"/>
        <w:rPr>
          <w:rFonts w:ascii="Arial" w:hAnsi="Arial" w:cs="Arial"/>
          <w:sz w:val="22"/>
          <w:szCs w:val="22"/>
        </w:rPr>
      </w:pPr>
    </w:p>
    <w:p w:rsidR="00C027C5" w:rsidRPr="00283E65" w:rsidRDefault="00C027C5" w:rsidP="00C027C5">
      <w:pPr>
        <w:jc w:val="both"/>
        <w:rPr>
          <w:rFonts w:ascii="Arial" w:hAnsi="Arial" w:cs="Arial"/>
          <w:sz w:val="22"/>
          <w:szCs w:val="22"/>
        </w:rPr>
      </w:pPr>
      <w:r w:rsidRPr="00283E65">
        <w:rPr>
          <w:rFonts w:ascii="Arial" w:hAnsi="Arial" w:cs="Arial"/>
          <w:sz w:val="22"/>
          <w:szCs w:val="22"/>
        </w:rPr>
        <w:t xml:space="preserve">Извештај из став 1. овог члана Уговора обавезно садржи: преглед извршених </w:t>
      </w:r>
      <w:r w:rsidR="00272B6E">
        <w:rPr>
          <w:rFonts w:ascii="Arial" w:hAnsi="Arial" w:cs="Arial"/>
          <w:sz w:val="22"/>
          <w:szCs w:val="22"/>
          <w:lang w:val="sr-Cyrl-RS"/>
        </w:rPr>
        <w:t>У</w:t>
      </w:r>
      <w:r w:rsidRPr="00283E65">
        <w:rPr>
          <w:rFonts w:ascii="Arial" w:hAnsi="Arial" w:cs="Arial"/>
          <w:sz w:val="22"/>
          <w:szCs w:val="22"/>
        </w:rPr>
        <w:t xml:space="preserve">слуга; опис извршених </w:t>
      </w:r>
      <w:r w:rsidR="00272B6E">
        <w:rPr>
          <w:rFonts w:ascii="Arial" w:hAnsi="Arial" w:cs="Arial"/>
          <w:sz w:val="22"/>
          <w:szCs w:val="22"/>
          <w:lang w:val="sr-Cyrl-RS"/>
        </w:rPr>
        <w:t>У</w:t>
      </w:r>
      <w:r w:rsidRPr="00283E65">
        <w:rPr>
          <w:rFonts w:ascii="Arial" w:hAnsi="Arial" w:cs="Arial"/>
          <w:sz w:val="22"/>
          <w:szCs w:val="22"/>
        </w:rPr>
        <w:t xml:space="preserve">слуга; оквирни преглед преосталих </w:t>
      </w:r>
      <w:r w:rsidR="00272B6E">
        <w:rPr>
          <w:rFonts w:ascii="Arial" w:hAnsi="Arial" w:cs="Arial"/>
          <w:sz w:val="22"/>
          <w:szCs w:val="22"/>
          <w:lang w:val="sr-Cyrl-RS"/>
        </w:rPr>
        <w:t>У</w:t>
      </w:r>
      <w:r w:rsidRPr="00283E65">
        <w:rPr>
          <w:rFonts w:ascii="Arial" w:hAnsi="Arial" w:cs="Arial"/>
          <w:sz w:val="22"/>
          <w:szCs w:val="22"/>
        </w:rPr>
        <w:t>слуга до краја извршења Уговора према Прилогу 2. овог уговора.</w:t>
      </w:r>
    </w:p>
    <w:p w:rsidR="00C027C5" w:rsidRPr="00283E65" w:rsidRDefault="00C027C5" w:rsidP="00C027C5">
      <w:pPr>
        <w:jc w:val="both"/>
        <w:rPr>
          <w:rFonts w:ascii="Arial" w:hAnsi="Arial" w:cs="Arial"/>
          <w:sz w:val="22"/>
          <w:szCs w:val="22"/>
        </w:rPr>
      </w:pPr>
    </w:p>
    <w:p w:rsidR="004144CC" w:rsidRPr="00135232" w:rsidRDefault="00DE5805" w:rsidP="00C027C5">
      <w:pPr>
        <w:jc w:val="both"/>
        <w:rPr>
          <w:rFonts w:ascii="Arial" w:hAnsi="Arial" w:cs="Arial"/>
          <w:sz w:val="22"/>
          <w:szCs w:val="22"/>
          <w:lang w:val="sr-Cyrl-RS"/>
        </w:rPr>
      </w:pPr>
      <w:r w:rsidRPr="00283E65">
        <w:rPr>
          <w:rFonts w:ascii="Arial" w:hAnsi="Arial" w:cs="Arial"/>
          <w:sz w:val="22"/>
          <w:szCs w:val="22"/>
        </w:rPr>
        <w:t>Корисник услуге</w:t>
      </w:r>
      <w:r w:rsidR="00C027C5" w:rsidRPr="00283E65">
        <w:rPr>
          <w:rFonts w:ascii="Arial" w:hAnsi="Arial" w:cs="Arial"/>
          <w:sz w:val="22"/>
          <w:szCs w:val="22"/>
        </w:rPr>
        <w:t xml:space="preserve"> има право да у року од </w:t>
      </w:r>
      <w:r w:rsidR="00B743DB">
        <w:rPr>
          <w:rFonts w:ascii="Arial" w:hAnsi="Arial" w:cs="Arial"/>
          <w:sz w:val="22"/>
          <w:szCs w:val="22"/>
          <w:lang w:val="sr-Cyrl-RS"/>
        </w:rPr>
        <w:t>седам</w:t>
      </w:r>
      <w:r w:rsidR="00B743DB" w:rsidRPr="00283E65">
        <w:rPr>
          <w:rFonts w:ascii="Arial" w:hAnsi="Arial" w:cs="Arial"/>
          <w:sz w:val="22"/>
          <w:szCs w:val="22"/>
        </w:rPr>
        <w:t xml:space="preserve"> </w:t>
      </w:r>
      <w:r w:rsidR="00C027C5" w:rsidRPr="00283E65">
        <w:rPr>
          <w:rFonts w:ascii="Arial" w:hAnsi="Arial" w:cs="Arial"/>
          <w:sz w:val="22"/>
          <w:szCs w:val="22"/>
        </w:rPr>
        <w:t xml:space="preserve">дана од дана пријема периодичног извештаја, достави примедбе у писаном облику на исти </w:t>
      </w:r>
      <w:r w:rsidR="00944A30" w:rsidRPr="00283E65">
        <w:rPr>
          <w:rFonts w:ascii="Arial" w:hAnsi="Arial" w:cs="Arial"/>
          <w:sz w:val="22"/>
          <w:szCs w:val="22"/>
          <w:lang w:val="sr-Cyrl-RS"/>
        </w:rPr>
        <w:t>П</w:t>
      </w:r>
      <w:r w:rsidR="00C027C5" w:rsidRPr="00283E65">
        <w:rPr>
          <w:rFonts w:ascii="Arial" w:hAnsi="Arial" w:cs="Arial"/>
          <w:sz w:val="22"/>
          <w:szCs w:val="22"/>
        </w:rPr>
        <w:t xml:space="preserve">онуђачу или достављени периодични извештај прихвати и одобри. </w:t>
      </w:r>
    </w:p>
    <w:p w:rsidR="00EE2F9A" w:rsidRPr="00283E65" w:rsidRDefault="00EE2F9A" w:rsidP="00C027C5">
      <w:pPr>
        <w:jc w:val="both"/>
        <w:rPr>
          <w:rFonts w:ascii="Arial" w:hAnsi="Arial" w:cs="Arial"/>
          <w:sz w:val="22"/>
          <w:szCs w:val="22"/>
          <w:lang w:val="en-US"/>
        </w:rPr>
      </w:pPr>
    </w:p>
    <w:p w:rsidR="00C027C5" w:rsidRPr="00283E65" w:rsidRDefault="0084651C" w:rsidP="00C027C5">
      <w:pPr>
        <w:jc w:val="center"/>
        <w:rPr>
          <w:rFonts w:ascii="Arial" w:hAnsi="Arial" w:cs="Arial"/>
          <w:sz w:val="22"/>
          <w:szCs w:val="22"/>
        </w:rPr>
      </w:pPr>
      <w:r w:rsidRPr="00283E65">
        <w:rPr>
          <w:rFonts w:ascii="Arial" w:hAnsi="Arial" w:cs="Arial"/>
          <w:sz w:val="22"/>
          <w:szCs w:val="22"/>
        </w:rPr>
        <w:t xml:space="preserve">ЧЛАН </w:t>
      </w:r>
      <w:r w:rsidR="00C027C5" w:rsidRPr="00283E65">
        <w:rPr>
          <w:rFonts w:ascii="Arial" w:hAnsi="Arial" w:cs="Arial"/>
          <w:sz w:val="22"/>
          <w:szCs w:val="22"/>
        </w:rPr>
        <w:t>7.</w:t>
      </w:r>
    </w:p>
    <w:p w:rsidR="00C027C5" w:rsidRPr="00283E65" w:rsidRDefault="00C027C5" w:rsidP="00C027C5">
      <w:pPr>
        <w:jc w:val="both"/>
        <w:rPr>
          <w:rFonts w:ascii="Arial" w:hAnsi="Arial" w:cs="Arial"/>
          <w:sz w:val="22"/>
          <w:szCs w:val="22"/>
        </w:rPr>
      </w:pPr>
      <w:r w:rsidRPr="00283E65">
        <w:rPr>
          <w:rFonts w:ascii="Arial" w:hAnsi="Arial" w:cs="Arial"/>
          <w:sz w:val="22"/>
          <w:szCs w:val="22"/>
        </w:rPr>
        <w:t xml:space="preserve">Након реализације свих активности утврђених Уговором Пружалац услуге доставља </w:t>
      </w:r>
      <w:r w:rsidR="00DE5805" w:rsidRPr="00283E65">
        <w:rPr>
          <w:rFonts w:ascii="Arial" w:hAnsi="Arial" w:cs="Arial"/>
          <w:sz w:val="22"/>
          <w:szCs w:val="22"/>
        </w:rPr>
        <w:t>Кориснику услуге</w:t>
      </w:r>
      <w:r w:rsidRPr="00283E65">
        <w:rPr>
          <w:rFonts w:ascii="Arial" w:hAnsi="Arial" w:cs="Arial"/>
          <w:sz w:val="22"/>
          <w:szCs w:val="22"/>
        </w:rPr>
        <w:t xml:space="preserve"> Коначни извештај који оверава овлашћени представник.</w:t>
      </w:r>
    </w:p>
    <w:p w:rsidR="00C027C5" w:rsidRPr="00283E65" w:rsidRDefault="00C027C5" w:rsidP="00C027C5">
      <w:pPr>
        <w:jc w:val="both"/>
        <w:rPr>
          <w:rFonts w:ascii="Arial" w:hAnsi="Arial" w:cs="Arial"/>
          <w:sz w:val="22"/>
          <w:szCs w:val="22"/>
        </w:rPr>
      </w:pPr>
    </w:p>
    <w:p w:rsidR="00C027C5" w:rsidRPr="00283E65" w:rsidRDefault="00C027C5" w:rsidP="00C027C5">
      <w:pPr>
        <w:jc w:val="both"/>
        <w:rPr>
          <w:rFonts w:ascii="Arial" w:hAnsi="Arial" w:cs="Arial"/>
          <w:iCs/>
          <w:sz w:val="22"/>
          <w:szCs w:val="22"/>
          <w:lang w:eastAsia="sr-Latn-CS"/>
        </w:rPr>
      </w:pPr>
      <w:r w:rsidRPr="00283E65">
        <w:rPr>
          <w:rFonts w:ascii="Arial" w:hAnsi="Arial" w:cs="Arial"/>
          <w:sz w:val="22"/>
          <w:szCs w:val="22"/>
        </w:rPr>
        <w:lastRenderedPageBreak/>
        <w:t xml:space="preserve">Коначни извештај садржи: </w:t>
      </w:r>
      <w:r w:rsidRPr="00283E65">
        <w:rPr>
          <w:rFonts w:ascii="Arial" w:hAnsi="Arial" w:cs="Arial"/>
          <w:iCs/>
          <w:sz w:val="22"/>
          <w:szCs w:val="22"/>
          <w:lang w:eastAsia="sr-Latn-CS"/>
        </w:rPr>
        <w:t>преглед свих извршених уговорених активности и свих достављених докумената и прорачуна</w:t>
      </w:r>
      <w:r w:rsidRPr="00283E65">
        <w:rPr>
          <w:rFonts w:ascii="Arial" w:hAnsi="Arial" w:cs="Arial"/>
          <w:sz w:val="22"/>
          <w:szCs w:val="22"/>
        </w:rPr>
        <w:t xml:space="preserve"> према Прилогу 2. овог уговора</w:t>
      </w:r>
      <w:r w:rsidRPr="00283E65">
        <w:rPr>
          <w:rFonts w:ascii="Arial" w:hAnsi="Arial" w:cs="Arial"/>
          <w:iCs/>
          <w:sz w:val="22"/>
          <w:szCs w:val="22"/>
          <w:lang w:eastAsia="sr-Latn-CS"/>
        </w:rPr>
        <w:t>.</w:t>
      </w:r>
    </w:p>
    <w:p w:rsidR="00C027C5" w:rsidRPr="00283E65" w:rsidRDefault="00C027C5" w:rsidP="00C027C5">
      <w:pPr>
        <w:jc w:val="both"/>
        <w:rPr>
          <w:rFonts w:ascii="Arial" w:hAnsi="Arial" w:cs="Arial"/>
          <w:iCs/>
          <w:sz w:val="22"/>
          <w:szCs w:val="22"/>
          <w:lang w:eastAsia="sr-Latn-CS"/>
        </w:rPr>
      </w:pPr>
    </w:p>
    <w:p w:rsidR="00C027C5" w:rsidRPr="00283E65" w:rsidRDefault="00DE5805" w:rsidP="00C027C5">
      <w:pPr>
        <w:jc w:val="both"/>
        <w:rPr>
          <w:rFonts w:ascii="Arial" w:hAnsi="Arial" w:cs="Arial"/>
          <w:sz w:val="22"/>
          <w:szCs w:val="22"/>
        </w:rPr>
      </w:pPr>
      <w:r w:rsidRPr="00283E65">
        <w:rPr>
          <w:rFonts w:ascii="Arial" w:hAnsi="Arial" w:cs="Arial"/>
          <w:sz w:val="22"/>
          <w:szCs w:val="22"/>
        </w:rPr>
        <w:t>Корисник услуге</w:t>
      </w:r>
      <w:r w:rsidR="00C027C5" w:rsidRPr="00283E65">
        <w:rPr>
          <w:rFonts w:ascii="Arial" w:hAnsi="Arial" w:cs="Arial"/>
          <w:sz w:val="22"/>
          <w:szCs w:val="22"/>
        </w:rPr>
        <w:t xml:space="preserve"> има право да у року од </w:t>
      </w:r>
      <w:r w:rsidR="00B743DB">
        <w:rPr>
          <w:rFonts w:ascii="Arial" w:hAnsi="Arial" w:cs="Arial"/>
          <w:sz w:val="22"/>
          <w:szCs w:val="22"/>
          <w:lang w:val="sr-Cyrl-RS"/>
        </w:rPr>
        <w:t>седам</w:t>
      </w:r>
      <w:r w:rsidR="00B743DB" w:rsidRPr="00283E65">
        <w:rPr>
          <w:rFonts w:ascii="Arial" w:hAnsi="Arial" w:cs="Arial"/>
          <w:sz w:val="22"/>
          <w:szCs w:val="22"/>
        </w:rPr>
        <w:t xml:space="preserve"> </w:t>
      </w:r>
      <w:r w:rsidR="00C027C5" w:rsidRPr="00283E65">
        <w:rPr>
          <w:rFonts w:ascii="Arial" w:hAnsi="Arial" w:cs="Arial"/>
          <w:sz w:val="22"/>
          <w:szCs w:val="22"/>
        </w:rPr>
        <w:t>дана, након пријема Коначног извештаја, достави примедбе у писаном облику на исти Пружаоцу услуге или достављени извештај прихвати у целости потписивањем извештаја.</w:t>
      </w:r>
    </w:p>
    <w:p w:rsidR="00C027C5" w:rsidRPr="00283E65" w:rsidRDefault="00C027C5" w:rsidP="00C027C5">
      <w:pPr>
        <w:jc w:val="both"/>
        <w:rPr>
          <w:rFonts w:ascii="Arial" w:hAnsi="Arial" w:cs="Arial"/>
          <w:sz w:val="22"/>
          <w:szCs w:val="22"/>
        </w:rPr>
      </w:pPr>
    </w:p>
    <w:p w:rsidR="00C027C5" w:rsidRPr="00283E65" w:rsidRDefault="00C027C5" w:rsidP="00C027C5">
      <w:pPr>
        <w:jc w:val="both"/>
        <w:rPr>
          <w:rFonts w:ascii="Arial" w:hAnsi="Arial" w:cs="Arial"/>
          <w:sz w:val="22"/>
          <w:szCs w:val="22"/>
        </w:rPr>
      </w:pPr>
      <w:r w:rsidRPr="00283E65">
        <w:rPr>
          <w:rFonts w:ascii="Arial" w:hAnsi="Arial" w:cs="Arial"/>
          <w:sz w:val="22"/>
          <w:szCs w:val="22"/>
        </w:rPr>
        <w:t xml:space="preserve">Пружалац услуге је дужан да поступи по писаним примедбама </w:t>
      </w:r>
      <w:r w:rsidR="00DE5805" w:rsidRPr="00283E65">
        <w:rPr>
          <w:rFonts w:ascii="Arial" w:hAnsi="Arial" w:cs="Arial"/>
          <w:sz w:val="22"/>
          <w:szCs w:val="22"/>
        </w:rPr>
        <w:t>Корисника услуге</w:t>
      </w:r>
      <w:r w:rsidRPr="00283E65">
        <w:rPr>
          <w:rFonts w:ascii="Arial" w:hAnsi="Arial" w:cs="Arial"/>
          <w:sz w:val="22"/>
          <w:szCs w:val="22"/>
        </w:rPr>
        <w:t xml:space="preserve"> у року који у зависности од обима примедби одређује </w:t>
      </w:r>
      <w:r w:rsidR="00DE5805" w:rsidRPr="00283E65">
        <w:rPr>
          <w:rFonts w:ascii="Arial" w:hAnsi="Arial" w:cs="Arial"/>
          <w:sz w:val="22"/>
          <w:szCs w:val="22"/>
        </w:rPr>
        <w:t>Корисник услуге</w:t>
      </w:r>
      <w:r w:rsidRPr="00283E65">
        <w:rPr>
          <w:rFonts w:ascii="Arial" w:hAnsi="Arial" w:cs="Arial"/>
          <w:sz w:val="22"/>
          <w:szCs w:val="22"/>
        </w:rPr>
        <w:t xml:space="preserve"> у тексту примедби.</w:t>
      </w:r>
    </w:p>
    <w:p w:rsidR="00C027C5" w:rsidRPr="00283E65" w:rsidRDefault="00C027C5" w:rsidP="00C027C5">
      <w:pPr>
        <w:jc w:val="both"/>
        <w:rPr>
          <w:rFonts w:ascii="Arial" w:hAnsi="Arial" w:cs="Arial"/>
          <w:sz w:val="22"/>
          <w:szCs w:val="22"/>
        </w:rPr>
      </w:pPr>
    </w:p>
    <w:p w:rsidR="00C027C5" w:rsidRPr="00283E65" w:rsidRDefault="00C027C5" w:rsidP="00C027C5">
      <w:pPr>
        <w:jc w:val="both"/>
        <w:rPr>
          <w:rFonts w:ascii="Arial" w:hAnsi="Arial" w:cs="Arial"/>
          <w:sz w:val="22"/>
          <w:szCs w:val="22"/>
        </w:rPr>
      </w:pPr>
      <w:r w:rsidRPr="00283E65">
        <w:rPr>
          <w:rFonts w:ascii="Arial" w:hAnsi="Arial" w:cs="Arial"/>
          <w:sz w:val="22"/>
          <w:szCs w:val="22"/>
        </w:rPr>
        <w:t xml:space="preserve">Уколико Пружалац услуге у року који одреди </w:t>
      </w:r>
      <w:r w:rsidR="00DE5805" w:rsidRPr="00283E65">
        <w:rPr>
          <w:rFonts w:ascii="Arial" w:hAnsi="Arial" w:cs="Arial"/>
          <w:sz w:val="22"/>
          <w:szCs w:val="22"/>
        </w:rPr>
        <w:t>Корисник услуге</w:t>
      </w:r>
      <w:r w:rsidRPr="00283E65">
        <w:rPr>
          <w:rFonts w:ascii="Arial" w:hAnsi="Arial" w:cs="Arial"/>
          <w:sz w:val="22"/>
          <w:szCs w:val="22"/>
        </w:rPr>
        <w:t xml:space="preserve"> не поступи по примедбама из неоправданих разлога, </w:t>
      </w:r>
      <w:r w:rsidR="00DE5805" w:rsidRPr="00283E65">
        <w:rPr>
          <w:rFonts w:ascii="Arial" w:hAnsi="Arial" w:cs="Arial"/>
          <w:sz w:val="22"/>
          <w:szCs w:val="22"/>
        </w:rPr>
        <w:t>Корисник услуге</w:t>
      </w:r>
      <w:r w:rsidRPr="00283E65">
        <w:rPr>
          <w:rFonts w:ascii="Arial" w:hAnsi="Arial" w:cs="Arial"/>
          <w:sz w:val="22"/>
          <w:szCs w:val="22"/>
        </w:rPr>
        <w:t xml:space="preserve"> има право да наплати средство обезбеђења дато на име доброг извршења посла или једнострано раскине Уговор.</w:t>
      </w:r>
    </w:p>
    <w:p w:rsidR="00C027C5" w:rsidRPr="00283E65" w:rsidRDefault="00C027C5" w:rsidP="00C027C5">
      <w:pPr>
        <w:jc w:val="center"/>
        <w:rPr>
          <w:rFonts w:ascii="Arial" w:hAnsi="Arial" w:cs="Arial"/>
          <w:sz w:val="22"/>
          <w:szCs w:val="22"/>
        </w:rPr>
      </w:pPr>
    </w:p>
    <w:p w:rsidR="00C027C5" w:rsidRPr="00283E65" w:rsidRDefault="00D76F54" w:rsidP="00C027C5">
      <w:pPr>
        <w:jc w:val="center"/>
        <w:rPr>
          <w:rFonts w:ascii="Arial" w:hAnsi="Arial" w:cs="Arial"/>
          <w:sz w:val="22"/>
          <w:szCs w:val="22"/>
        </w:rPr>
      </w:pPr>
      <w:r w:rsidRPr="00283E65">
        <w:rPr>
          <w:rFonts w:ascii="Arial" w:hAnsi="Arial" w:cs="Arial"/>
          <w:sz w:val="22"/>
          <w:szCs w:val="22"/>
        </w:rPr>
        <w:t>ЧЛАН</w:t>
      </w:r>
      <w:r w:rsidR="00C027C5" w:rsidRPr="00283E65">
        <w:rPr>
          <w:rFonts w:ascii="Arial" w:hAnsi="Arial" w:cs="Arial"/>
          <w:sz w:val="22"/>
          <w:szCs w:val="22"/>
        </w:rPr>
        <w:t xml:space="preserve"> 8.</w:t>
      </w:r>
    </w:p>
    <w:p w:rsidR="00C027C5" w:rsidRPr="00283E65" w:rsidRDefault="00C027C5" w:rsidP="00C027C5">
      <w:pPr>
        <w:jc w:val="both"/>
        <w:rPr>
          <w:rFonts w:ascii="Arial" w:hAnsi="Arial" w:cs="Arial"/>
          <w:sz w:val="22"/>
          <w:szCs w:val="22"/>
          <w:lang w:val="en-US"/>
        </w:rPr>
      </w:pPr>
      <w:r w:rsidRPr="00283E65">
        <w:rPr>
          <w:rFonts w:ascii="Arial" w:hAnsi="Arial" w:cs="Arial"/>
          <w:sz w:val="22"/>
          <w:szCs w:val="22"/>
        </w:rPr>
        <w:t xml:space="preserve">Пружалац услуге је у обавези да достави </w:t>
      </w:r>
      <w:r w:rsidR="00DE5805" w:rsidRPr="00283E65">
        <w:rPr>
          <w:rFonts w:ascii="Arial" w:hAnsi="Arial" w:cs="Arial"/>
          <w:sz w:val="22"/>
          <w:szCs w:val="22"/>
        </w:rPr>
        <w:t>Кориснику услуге</w:t>
      </w:r>
      <w:r w:rsidRPr="00283E65">
        <w:rPr>
          <w:rFonts w:ascii="Arial" w:hAnsi="Arial" w:cs="Arial"/>
          <w:sz w:val="22"/>
          <w:szCs w:val="22"/>
        </w:rPr>
        <w:t xml:space="preserve"> фактуру по сваком прихваћеном сваком извештају о реализованим услугама из члана 6. овог уговора и по прихваћеном Коначном извештају из члана 7. овог уговора, у року од </w:t>
      </w:r>
      <w:r w:rsidR="00B743DB">
        <w:rPr>
          <w:rFonts w:ascii="Arial" w:hAnsi="Arial" w:cs="Arial"/>
          <w:sz w:val="22"/>
          <w:szCs w:val="22"/>
          <w:lang w:val="sr-Cyrl-RS"/>
        </w:rPr>
        <w:t>седам</w:t>
      </w:r>
      <w:r w:rsidR="00B743DB" w:rsidRPr="00283E65">
        <w:rPr>
          <w:rFonts w:ascii="Arial" w:hAnsi="Arial" w:cs="Arial"/>
          <w:sz w:val="22"/>
          <w:szCs w:val="22"/>
        </w:rPr>
        <w:t xml:space="preserve"> </w:t>
      </w:r>
      <w:r w:rsidRPr="00283E65">
        <w:rPr>
          <w:rFonts w:ascii="Arial" w:hAnsi="Arial" w:cs="Arial"/>
          <w:sz w:val="22"/>
          <w:szCs w:val="22"/>
        </w:rPr>
        <w:t xml:space="preserve">дана од дана пријема одобрења </w:t>
      </w:r>
      <w:r w:rsidR="00DE5805" w:rsidRPr="00283E65">
        <w:rPr>
          <w:rFonts w:ascii="Arial" w:hAnsi="Arial" w:cs="Arial"/>
          <w:sz w:val="22"/>
          <w:szCs w:val="22"/>
        </w:rPr>
        <w:t>Корисника услуге</w:t>
      </w:r>
      <w:r w:rsidRPr="00283E65">
        <w:rPr>
          <w:rFonts w:ascii="Arial" w:hAnsi="Arial" w:cs="Arial"/>
          <w:sz w:val="22"/>
          <w:szCs w:val="22"/>
          <w:lang w:val="en-US"/>
        </w:rPr>
        <w:t>.</w:t>
      </w:r>
    </w:p>
    <w:p w:rsidR="00C027C5" w:rsidRPr="00283E65" w:rsidRDefault="00C027C5" w:rsidP="00C027C5">
      <w:pPr>
        <w:jc w:val="both"/>
        <w:rPr>
          <w:rFonts w:ascii="Arial" w:hAnsi="Arial" w:cs="Arial"/>
          <w:sz w:val="22"/>
          <w:szCs w:val="22"/>
        </w:rPr>
      </w:pPr>
    </w:p>
    <w:p w:rsidR="00C027C5" w:rsidRPr="00283E65" w:rsidRDefault="00C027C5" w:rsidP="00C027C5">
      <w:pPr>
        <w:jc w:val="both"/>
        <w:rPr>
          <w:rFonts w:ascii="Arial" w:hAnsi="Arial" w:cs="Arial"/>
          <w:sz w:val="22"/>
          <w:szCs w:val="22"/>
        </w:rPr>
      </w:pPr>
      <w:r w:rsidRPr="00283E65">
        <w:rPr>
          <w:rFonts w:ascii="Arial" w:hAnsi="Arial" w:cs="Arial"/>
          <w:sz w:val="22"/>
          <w:szCs w:val="22"/>
        </w:rPr>
        <w:t xml:space="preserve">Плаћање се врши на основу исправних фактура које у прилогу садрже оверени извештај о реализованим </w:t>
      </w:r>
      <w:r w:rsidR="00272B6E">
        <w:rPr>
          <w:rFonts w:ascii="Arial" w:hAnsi="Arial" w:cs="Arial"/>
          <w:sz w:val="22"/>
          <w:szCs w:val="22"/>
          <w:lang w:val="sr-Cyrl-RS"/>
        </w:rPr>
        <w:t>У</w:t>
      </w:r>
      <w:r w:rsidRPr="00283E65">
        <w:rPr>
          <w:rFonts w:ascii="Arial" w:hAnsi="Arial" w:cs="Arial"/>
          <w:sz w:val="22"/>
          <w:szCs w:val="22"/>
        </w:rPr>
        <w:t xml:space="preserve">слугама/Коначни извештај, у року до </w:t>
      </w:r>
      <w:r w:rsidR="00F15B9C" w:rsidRPr="00283E65">
        <w:rPr>
          <w:rFonts w:ascii="Arial" w:hAnsi="Arial" w:cs="Arial"/>
          <w:sz w:val="22"/>
          <w:szCs w:val="22"/>
          <w:lang w:val="sr-Cyrl-RS"/>
        </w:rPr>
        <w:t>45</w:t>
      </w:r>
      <w:r w:rsidRPr="00283E65">
        <w:rPr>
          <w:rFonts w:ascii="Arial" w:hAnsi="Arial" w:cs="Arial"/>
          <w:sz w:val="22"/>
          <w:szCs w:val="22"/>
        </w:rPr>
        <w:t xml:space="preserve"> дана од дана пријема одговарајуће фактуре. </w:t>
      </w:r>
    </w:p>
    <w:p w:rsidR="00C027C5" w:rsidRPr="00283E65" w:rsidRDefault="00C027C5" w:rsidP="00C027C5">
      <w:pPr>
        <w:rPr>
          <w:rFonts w:ascii="Arial" w:hAnsi="Arial" w:cs="Arial"/>
          <w:smallCaps/>
          <w:color w:val="548DD4" w:themeColor="text2" w:themeTint="99"/>
          <w:sz w:val="22"/>
          <w:szCs w:val="22"/>
        </w:rPr>
      </w:pPr>
    </w:p>
    <w:p w:rsidR="00C027C5" w:rsidRPr="00283E65" w:rsidRDefault="00C027C5" w:rsidP="00C027C5">
      <w:pPr>
        <w:jc w:val="center"/>
        <w:rPr>
          <w:rFonts w:ascii="Arial" w:hAnsi="Arial" w:cs="Arial"/>
          <w:smallCaps/>
          <w:sz w:val="22"/>
          <w:szCs w:val="22"/>
        </w:rPr>
      </w:pPr>
      <w:r w:rsidRPr="00272B6E">
        <w:rPr>
          <w:rFonts w:ascii="Arial" w:hAnsi="Arial" w:cs="Arial"/>
          <w:sz w:val="22"/>
          <w:szCs w:val="22"/>
        </w:rPr>
        <w:t>Члан</w:t>
      </w:r>
      <w:r w:rsidRPr="00283E65">
        <w:rPr>
          <w:rFonts w:ascii="Arial" w:hAnsi="Arial" w:cs="Arial"/>
          <w:smallCaps/>
          <w:sz w:val="22"/>
          <w:szCs w:val="22"/>
        </w:rPr>
        <w:t xml:space="preserve"> 9.</w:t>
      </w:r>
    </w:p>
    <w:p w:rsidR="00C027C5" w:rsidRPr="00283E65" w:rsidRDefault="00C027C5" w:rsidP="00C027C5">
      <w:pPr>
        <w:widowControl w:val="0"/>
        <w:autoSpaceDE w:val="0"/>
        <w:autoSpaceDN w:val="0"/>
        <w:adjustRightInd w:val="0"/>
        <w:jc w:val="both"/>
        <w:rPr>
          <w:rFonts w:ascii="Arial" w:hAnsi="Arial" w:cs="Arial"/>
          <w:sz w:val="22"/>
          <w:szCs w:val="22"/>
        </w:rPr>
      </w:pPr>
      <w:r w:rsidRPr="00283E65">
        <w:rPr>
          <w:rFonts w:ascii="Arial" w:hAnsi="Arial" w:cs="Arial"/>
          <w:sz w:val="22"/>
          <w:szCs w:val="22"/>
        </w:rPr>
        <w:t xml:space="preserve">Корисник услуге имa прaвo дa oбустaви плaћaњe фактуре у билo кojoj фaзи исплaтe у случajу битних oдступaњa oд Тeрмин плaнa или нeдoвoљнoг извршeњa oд стрaнe Пружаоца услуге. Oвo прaвo сe, тaкoђe, примeњуje и нa плaћaњa кoja сe нe бaзирajу нa дoкaзу o извршeним </w:t>
      </w:r>
      <w:r w:rsidR="00272B6E">
        <w:rPr>
          <w:rFonts w:ascii="Arial" w:hAnsi="Arial" w:cs="Arial"/>
          <w:sz w:val="22"/>
          <w:szCs w:val="22"/>
          <w:lang w:val="sr-Cyrl-RS"/>
        </w:rPr>
        <w:t>У</w:t>
      </w:r>
      <w:r w:rsidRPr="00283E65">
        <w:rPr>
          <w:rFonts w:ascii="Arial" w:hAnsi="Arial" w:cs="Arial"/>
          <w:sz w:val="22"/>
          <w:szCs w:val="22"/>
        </w:rPr>
        <w:t>слугaмa бaзирaним нa учинку.</w:t>
      </w:r>
    </w:p>
    <w:p w:rsidR="00C027C5" w:rsidRPr="00283E65" w:rsidRDefault="00C027C5" w:rsidP="00C027C5">
      <w:pPr>
        <w:widowControl w:val="0"/>
        <w:autoSpaceDE w:val="0"/>
        <w:autoSpaceDN w:val="0"/>
        <w:adjustRightInd w:val="0"/>
        <w:jc w:val="both"/>
        <w:rPr>
          <w:rFonts w:ascii="Arial" w:hAnsi="Arial" w:cs="Arial"/>
          <w:sz w:val="22"/>
          <w:szCs w:val="22"/>
        </w:rPr>
      </w:pPr>
    </w:p>
    <w:p w:rsidR="00C027C5" w:rsidRPr="00283E65" w:rsidRDefault="00C027C5" w:rsidP="00C027C5">
      <w:pPr>
        <w:widowControl w:val="0"/>
        <w:autoSpaceDE w:val="0"/>
        <w:autoSpaceDN w:val="0"/>
        <w:adjustRightInd w:val="0"/>
        <w:jc w:val="both"/>
        <w:rPr>
          <w:rFonts w:ascii="Arial" w:hAnsi="Arial" w:cs="Arial"/>
          <w:sz w:val="22"/>
          <w:szCs w:val="22"/>
        </w:rPr>
      </w:pPr>
      <w:r w:rsidRPr="00283E65">
        <w:rPr>
          <w:rFonts w:ascii="Arial" w:hAnsi="Arial" w:cs="Arial"/>
          <w:sz w:val="22"/>
          <w:szCs w:val="22"/>
        </w:rPr>
        <w:t xml:space="preserve">Фaктурe Пружаоца услуге зa пружене </w:t>
      </w:r>
      <w:r w:rsidR="00272B6E">
        <w:rPr>
          <w:rFonts w:ascii="Arial" w:hAnsi="Arial" w:cs="Arial"/>
          <w:sz w:val="22"/>
          <w:szCs w:val="22"/>
          <w:lang w:val="sr-Cyrl-RS"/>
        </w:rPr>
        <w:t>У</w:t>
      </w:r>
      <w:r w:rsidRPr="00283E65">
        <w:rPr>
          <w:rFonts w:ascii="Arial" w:hAnsi="Arial" w:cs="Arial"/>
          <w:sz w:val="22"/>
          <w:szCs w:val="22"/>
        </w:rPr>
        <w:t>слугe мoрajу глaсити нa имe:</w:t>
      </w:r>
    </w:p>
    <w:p w:rsidR="00C027C5" w:rsidRPr="00283E65" w:rsidRDefault="00C027C5" w:rsidP="00C027C5">
      <w:pPr>
        <w:widowControl w:val="0"/>
        <w:autoSpaceDE w:val="0"/>
        <w:autoSpaceDN w:val="0"/>
        <w:adjustRightInd w:val="0"/>
        <w:jc w:val="both"/>
        <w:rPr>
          <w:rFonts w:ascii="Arial" w:hAnsi="Arial" w:cs="Arial"/>
          <w:sz w:val="22"/>
          <w:szCs w:val="22"/>
        </w:rPr>
      </w:pPr>
      <w:r w:rsidRPr="00283E65">
        <w:rPr>
          <w:rFonts w:ascii="Arial" w:hAnsi="Arial" w:cs="Arial"/>
          <w:sz w:val="22"/>
          <w:szCs w:val="22"/>
        </w:rPr>
        <w:t>Jaвнo Прeдузeћe „Eлeктрoприврeдa Србиje”, Београд</w:t>
      </w:r>
    </w:p>
    <w:p w:rsidR="00C027C5" w:rsidRPr="00283E65" w:rsidRDefault="00C027C5" w:rsidP="00C027C5">
      <w:pPr>
        <w:widowControl w:val="0"/>
        <w:autoSpaceDE w:val="0"/>
        <w:autoSpaceDN w:val="0"/>
        <w:adjustRightInd w:val="0"/>
        <w:jc w:val="both"/>
        <w:rPr>
          <w:rFonts w:ascii="Arial" w:hAnsi="Arial" w:cs="Arial"/>
          <w:sz w:val="22"/>
          <w:szCs w:val="22"/>
        </w:rPr>
      </w:pPr>
      <w:r w:rsidRPr="00283E65">
        <w:rPr>
          <w:rFonts w:ascii="Arial" w:hAnsi="Arial" w:cs="Arial"/>
          <w:sz w:val="22"/>
          <w:szCs w:val="22"/>
        </w:rPr>
        <w:t>Улица цaрицe Mилицe бр. 2,</w:t>
      </w:r>
    </w:p>
    <w:p w:rsidR="00C027C5" w:rsidRPr="00283E65" w:rsidRDefault="00C027C5" w:rsidP="00C027C5">
      <w:pPr>
        <w:widowControl w:val="0"/>
        <w:autoSpaceDE w:val="0"/>
        <w:autoSpaceDN w:val="0"/>
        <w:adjustRightInd w:val="0"/>
        <w:jc w:val="both"/>
        <w:rPr>
          <w:rFonts w:ascii="Arial" w:hAnsi="Arial" w:cs="Arial"/>
          <w:sz w:val="22"/>
          <w:szCs w:val="22"/>
        </w:rPr>
      </w:pPr>
      <w:r w:rsidRPr="00283E65">
        <w:rPr>
          <w:rFonts w:ascii="Arial" w:hAnsi="Arial" w:cs="Arial"/>
          <w:sz w:val="22"/>
          <w:szCs w:val="22"/>
          <w:lang w:val="ru-RU"/>
        </w:rPr>
        <w:t>11000 Б</w:t>
      </w:r>
      <w:r w:rsidRPr="00283E65">
        <w:rPr>
          <w:rFonts w:ascii="Arial" w:hAnsi="Arial" w:cs="Arial"/>
          <w:sz w:val="22"/>
          <w:szCs w:val="22"/>
        </w:rPr>
        <w:t>eo</w:t>
      </w:r>
      <w:r w:rsidRPr="00283E65">
        <w:rPr>
          <w:rFonts w:ascii="Arial" w:hAnsi="Arial" w:cs="Arial"/>
          <w:sz w:val="22"/>
          <w:szCs w:val="22"/>
          <w:lang w:val="ru-RU"/>
        </w:rPr>
        <w:t>гр</w:t>
      </w:r>
      <w:r w:rsidRPr="00283E65">
        <w:rPr>
          <w:rFonts w:ascii="Arial" w:hAnsi="Arial" w:cs="Arial"/>
          <w:sz w:val="22"/>
          <w:szCs w:val="22"/>
        </w:rPr>
        <w:t>a</w:t>
      </w:r>
      <w:r w:rsidRPr="00283E65">
        <w:rPr>
          <w:rFonts w:ascii="Arial" w:hAnsi="Arial" w:cs="Arial"/>
          <w:sz w:val="22"/>
          <w:szCs w:val="22"/>
          <w:lang w:val="ru-RU"/>
        </w:rPr>
        <w:t>д,</w:t>
      </w:r>
    </w:p>
    <w:p w:rsidR="00C027C5" w:rsidRPr="00283E65" w:rsidRDefault="00C027C5" w:rsidP="00C027C5">
      <w:pPr>
        <w:widowControl w:val="0"/>
        <w:autoSpaceDE w:val="0"/>
        <w:autoSpaceDN w:val="0"/>
        <w:adjustRightInd w:val="0"/>
        <w:jc w:val="both"/>
        <w:rPr>
          <w:rFonts w:ascii="Arial" w:hAnsi="Arial" w:cs="Arial"/>
          <w:sz w:val="22"/>
          <w:szCs w:val="22"/>
        </w:rPr>
      </w:pPr>
      <w:r w:rsidRPr="00283E65">
        <w:rPr>
          <w:rFonts w:ascii="Arial" w:hAnsi="Arial" w:cs="Arial"/>
          <w:sz w:val="22"/>
          <w:szCs w:val="22"/>
        </w:rPr>
        <w:t>Република</w:t>
      </w:r>
      <w:r w:rsidRPr="00283E65">
        <w:rPr>
          <w:rFonts w:ascii="Arial" w:hAnsi="Arial" w:cs="Arial"/>
          <w:sz w:val="22"/>
          <w:szCs w:val="22"/>
          <w:lang w:val="ru-RU"/>
        </w:rPr>
        <w:t xml:space="preserve"> Срби</w:t>
      </w:r>
      <w:r w:rsidRPr="00283E65">
        <w:rPr>
          <w:rFonts w:ascii="Arial" w:hAnsi="Arial" w:cs="Arial"/>
          <w:sz w:val="22"/>
          <w:szCs w:val="22"/>
        </w:rPr>
        <w:t>ja.</w:t>
      </w:r>
    </w:p>
    <w:p w:rsidR="00C027C5" w:rsidRPr="00283E65" w:rsidRDefault="00C027C5" w:rsidP="00C027C5">
      <w:pPr>
        <w:jc w:val="center"/>
        <w:rPr>
          <w:rFonts w:ascii="Arial" w:hAnsi="Arial" w:cs="Arial"/>
          <w:smallCaps/>
          <w:sz w:val="22"/>
          <w:szCs w:val="22"/>
        </w:rPr>
      </w:pPr>
    </w:p>
    <w:p w:rsidR="00C027C5" w:rsidRPr="00283E65" w:rsidRDefault="00C027C5" w:rsidP="00C027C5">
      <w:pPr>
        <w:jc w:val="center"/>
        <w:rPr>
          <w:rFonts w:ascii="Arial" w:hAnsi="Arial" w:cs="Arial"/>
          <w:smallCaps/>
          <w:sz w:val="22"/>
          <w:szCs w:val="22"/>
        </w:rPr>
      </w:pPr>
      <w:r w:rsidRPr="00283E65">
        <w:rPr>
          <w:rFonts w:ascii="Arial" w:hAnsi="Arial" w:cs="Arial"/>
          <w:smallCaps/>
          <w:sz w:val="22"/>
          <w:szCs w:val="22"/>
        </w:rPr>
        <w:t>Члан 10.</w:t>
      </w:r>
    </w:p>
    <w:p w:rsidR="00C027C5" w:rsidRPr="00283E65" w:rsidRDefault="00C027C5" w:rsidP="00C027C5">
      <w:pPr>
        <w:tabs>
          <w:tab w:val="left" w:pos="0"/>
        </w:tabs>
        <w:jc w:val="both"/>
        <w:rPr>
          <w:rFonts w:ascii="Arial" w:hAnsi="Arial" w:cs="Arial"/>
          <w:sz w:val="22"/>
          <w:szCs w:val="22"/>
        </w:rPr>
      </w:pPr>
      <w:r w:rsidRPr="00283E65">
        <w:rPr>
          <w:rFonts w:ascii="Arial" w:hAnsi="Arial" w:cs="Arial"/>
          <w:sz w:val="22"/>
          <w:szCs w:val="22"/>
        </w:rPr>
        <w:t xml:space="preserve">Пружалац услуге ће започети са пружањем </w:t>
      </w:r>
      <w:r w:rsidR="00272B6E">
        <w:rPr>
          <w:rFonts w:ascii="Arial" w:hAnsi="Arial" w:cs="Arial"/>
          <w:sz w:val="22"/>
          <w:szCs w:val="22"/>
          <w:lang w:val="sr-Cyrl-RS"/>
        </w:rPr>
        <w:t>У</w:t>
      </w:r>
      <w:r w:rsidRPr="00283E65">
        <w:rPr>
          <w:rFonts w:ascii="Arial" w:hAnsi="Arial" w:cs="Arial"/>
          <w:sz w:val="22"/>
          <w:szCs w:val="22"/>
        </w:rPr>
        <w:t>слуга одмах након ступања Уговора на снагу.</w:t>
      </w:r>
    </w:p>
    <w:p w:rsidR="00C027C5" w:rsidRPr="00283E65" w:rsidRDefault="00C027C5" w:rsidP="00C027C5">
      <w:pPr>
        <w:jc w:val="both"/>
        <w:rPr>
          <w:rFonts w:ascii="Arial" w:hAnsi="Arial" w:cs="Arial"/>
          <w:sz w:val="22"/>
          <w:szCs w:val="22"/>
        </w:rPr>
      </w:pPr>
    </w:p>
    <w:p w:rsidR="00C027C5" w:rsidRPr="00283E65" w:rsidRDefault="00C027C5" w:rsidP="00C027C5">
      <w:pPr>
        <w:jc w:val="center"/>
        <w:rPr>
          <w:rFonts w:ascii="Arial" w:hAnsi="Arial" w:cs="Arial"/>
          <w:sz w:val="22"/>
          <w:szCs w:val="22"/>
        </w:rPr>
      </w:pPr>
      <w:r w:rsidRPr="00283E65">
        <w:rPr>
          <w:rFonts w:ascii="Arial" w:hAnsi="Arial" w:cs="Arial"/>
          <w:smallCaps/>
          <w:sz w:val="22"/>
          <w:szCs w:val="22"/>
        </w:rPr>
        <w:t>Члан 11.</w:t>
      </w:r>
    </w:p>
    <w:p w:rsidR="00C027C5" w:rsidRPr="00283E65" w:rsidRDefault="00C027C5" w:rsidP="00C027C5">
      <w:pPr>
        <w:tabs>
          <w:tab w:val="left" w:pos="0"/>
        </w:tabs>
        <w:jc w:val="both"/>
        <w:rPr>
          <w:rFonts w:ascii="Arial" w:hAnsi="Arial" w:cs="Arial"/>
          <w:sz w:val="22"/>
          <w:szCs w:val="22"/>
        </w:rPr>
      </w:pPr>
      <w:r w:rsidRPr="006F7BF9">
        <w:rPr>
          <w:rFonts w:ascii="Arial" w:hAnsi="Arial" w:cs="Arial"/>
          <w:sz w:val="22"/>
          <w:szCs w:val="22"/>
        </w:rPr>
        <w:t xml:space="preserve">Период извршења уговорених </w:t>
      </w:r>
      <w:r w:rsidR="00272B6E" w:rsidRPr="006F7BF9">
        <w:rPr>
          <w:rFonts w:ascii="Arial" w:hAnsi="Arial" w:cs="Arial"/>
          <w:sz w:val="22"/>
          <w:szCs w:val="22"/>
          <w:lang w:val="sr-Cyrl-RS"/>
        </w:rPr>
        <w:t>У</w:t>
      </w:r>
      <w:r w:rsidRPr="006F7BF9">
        <w:rPr>
          <w:rFonts w:ascii="Arial" w:hAnsi="Arial" w:cs="Arial"/>
          <w:sz w:val="22"/>
          <w:szCs w:val="22"/>
        </w:rPr>
        <w:t xml:space="preserve">слуга </w:t>
      </w:r>
      <w:r w:rsidR="00AC62DA" w:rsidRPr="006F7BF9">
        <w:rPr>
          <w:rFonts w:ascii="Arial" w:hAnsi="Arial" w:cs="Arial"/>
          <w:sz w:val="22"/>
          <w:szCs w:val="22"/>
          <w:lang w:val="sr-Cyrl-RS"/>
        </w:rPr>
        <w:t xml:space="preserve">у свему је усклађен са трајањем израде </w:t>
      </w:r>
      <w:r w:rsidR="00272B6E" w:rsidRPr="006F7BF9">
        <w:rPr>
          <w:rFonts w:ascii="Arial" w:hAnsi="Arial" w:cs="Arial"/>
          <w:sz w:val="22"/>
          <w:szCs w:val="22"/>
          <w:lang w:val="sr-Cyrl-RS"/>
        </w:rPr>
        <w:t>У</w:t>
      </w:r>
      <w:r w:rsidR="00AC62DA" w:rsidRPr="006F7BF9">
        <w:rPr>
          <w:rFonts w:ascii="Arial" w:hAnsi="Arial" w:cs="Arial"/>
          <w:sz w:val="22"/>
          <w:szCs w:val="22"/>
          <w:lang w:val="sr-Cyrl-RS"/>
        </w:rPr>
        <w:t>слуге и то до</w:t>
      </w:r>
      <w:r w:rsidRPr="006F7BF9">
        <w:rPr>
          <w:rFonts w:ascii="Arial" w:hAnsi="Arial" w:cs="Arial"/>
          <w:sz w:val="22"/>
          <w:szCs w:val="22"/>
        </w:rPr>
        <w:t xml:space="preserve"> две године, колико је, усаглашеним термин планом са </w:t>
      </w:r>
      <w:r w:rsidR="00AC62DA" w:rsidRPr="006F7BF9">
        <w:rPr>
          <w:rFonts w:ascii="Arial" w:hAnsi="Arial" w:cs="Arial"/>
          <w:sz w:val="22"/>
          <w:szCs w:val="22"/>
        </w:rPr>
        <w:t>Компанијом CMEC – China Мachinery Еngineering Corporation</w:t>
      </w:r>
      <w:r w:rsidRPr="006F7BF9">
        <w:rPr>
          <w:rFonts w:ascii="Arial" w:hAnsi="Arial" w:cs="Arial"/>
          <w:sz w:val="22"/>
          <w:szCs w:val="22"/>
        </w:rPr>
        <w:t xml:space="preserve"> предвиђено трајање израде Главног пројекта за грађевинску дозволу и Пројекта за извођење, укључујући ревизију и техничку контролу пројектне документације</w:t>
      </w:r>
      <w:r w:rsidRPr="00283E65">
        <w:rPr>
          <w:rFonts w:ascii="Arial" w:hAnsi="Arial" w:cs="Arial"/>
          <w:sz w:val="22"/>
          <w:szCs w:val="22"/>
        </w:rPr>
        <w:t>.</w:t>
      </w:r>
    </w:p>
    <w:p w:rsidR="00C027C5" w:rsidRPr="00283E65" w:rsidRDefault="00C027C5" w:rsidP="00C027C5">
      <w:pPr>
        <w:tabs>
          <w:tab w:val="left" w:pos="0"/>
        </w:tabs>
        <w:jc w:val="both"/>
        <w:rPr>
          <w:rFonts w:ascii="Arial" w:hAnsi="Arial" w:cs="Arial"/>
          <w:sz w:val="22"/>
          <w:szCs w:val="22"/>
        </w:rPr>
      </w:pPr>
    </w:p>
    <w:p w:rsidR="00C027C5" w:rsidRPr="00283E65" w:rsidRDefault="00C027C5" w:rsidP="00C027C5">
      <w:pPr>
        <w:tabs>
          <w:tab w:val="left" w:pos="0"/>
        </w:tabs>
        <w:jc w:val="both"/>
        <w:rPr>
          <w:rFonts w:ascii="Arial" w:hAnsi="Arial" w:cs="Arial"/>
          <w:sz w:val="22"/>
          <w:szCs w:val="22"/>
        </w:rPr>
      </w:pPr>
      <w:r w:rsidRPr="00283E65">
        <w:rPr>
          <w:rFonts w:ascii="Arial" w:hAnsi="Arial" w:cs="Arial"/>
          <w:sz w:val="22"/>
          <w:szCs w:val="22"/>
        </w:rPr>
        <w:t>Пружање услуга је перманентно током целокупног трајања овог уговора.</w:t>
      </w:r>
    </w:p>
    <w:p w:rsidR="00C027C5" w:rsidRPr="00283E65" w:rsidRDefault="00C027C5" w:rsidP="00C027C5">
      <w:pPr>
        <w:tabs>
          <w:tab w:val="left" w:pos="0"/>
        </w:tabs>
        <w:jc w:val="both"/>
        <w:rPr>
          <w:rFonts w:ascii="Arial" w:hAnsi="Arial" w:cs="Arial"/>
          <w:sz w:val="22"/>
          <w:szCs w:val="22"/>
        </w:rPr>
      </w:pPr>
    </w:p>
    <w:p w:rsidR="00C027C5" w:rsidRPr="00283E65" w:rsidRDefault="00272B6E" w:rsidP="00C027C5">
      <w:pPr>
        <w:tabs>
          <w:tab w:val="left" w:pos="0"/>
        </w:tabs>
        <w:jc w:val="both"/>
        <w:rPr>
          <w:rFonts w:ascii="Arial" w:hAnsi="Arial" w:cs="Arial"/>
          <w:sz w:val="22"/>
          <w:szCs w:val="22"/>
        </w:rPr>
      </w:pPr>
      <w:r>
        <w:rPr>
          <w:rFonts w:ascii="Arial" w:hAnsi="Arial" w:cs="Arial"/>
          <w:sz w:val="22"/>
          <w:szCs w:val="22"/>
          <w:lang w:val="sr-Cyrl-RS"/>
        </w:rPr>
        <w:t>У</w:t>
      </w:r>
      <w:r w:rsidR="00C027C5" w:rsidRPr="00283E65">
        <w:rPr>
          <w:rFonts w:ascii="Arial" w:hAnsi="Arial" w:cs="Arial"/>
          <w:sz w:val="22"/>
          <w:szCs w:val="22"/>
        </w:rPr>
        <w:t xml:space="preserve">слуге израде контролних прорачуна се извршавају у наведеном периоду, а по контролним тачкама наведеним у Прилогу 2. овог уговора. </w:t>
      </w:r>
    </w:p>
    <w:p w:rsidR="00C027C5" w:rsidRPr="00283E65" w:rsidRDefault="00C027C5" w:rsidP="00C027C5">
      <w:pPr>
        <w:rPr>
          <w:rFonts w:ascii="Arial" w:hAnsi="Arial" w:cs="Arial"/>
          <w:b/>
          <w:smallCaps/>
          <w:sz w:val="22"/>
          <w:szCs w:val="22"/>
        </w:rPr>
      </w:pPr>
    </w:p>
    <w:p w:rsidR="00C027C5" w:rsidRPr="00283E65" w:rsidRDefault="00C027C5" w:rsidP="00C027C5">
      <w:pPr>
        <w:jc w:val="center"/>
        <w:rPr>
          <w:rFonts w:ascii="Arial" w:hAnsi="Arial" w:cs="Arial"/>
          <w:smallCaps/>
          <w:sz w:val="22"/>
          <w:szCs w:val="22"/>
        </w:rPr>
      </w:pPr>
      <w:r w:rsidRPr="00283E65">
        <w:rPr>
          <w:rFonts w:ascii="Arial" w:hAnsi="Arial" w:cs="Arial"/>
          <w:smallCaps/>
          <w:sz w:val="22"/>
          <w:szCs w:val="22"/>
        </w:rPr>
        <w:t>Члан 12.</w:t>
      </w:r>
    </w:p>
    <w:p w:rsidR="00C027C5" w:rsidRPr="00283E65" w:rsidRDefault="00C027C5" w:rsidP="00C027C5">
      <w:pPr>
        <w:jc w:val="both"/>
        <w:rPr>
          <w:rFonts w:ascii="Arial" w:hAnsi="Arial" w:cs="Arial"/>
          <w:sz w:val="22"/>
          <w:szCs w:val="22"/>
          <w:lang w:val="am-ET"/>
        </w:rPr>
      </w:pPr>
      <w:r w:rsidRPr="00283E65">
        <w:rPr>
          <w:rFonts w:ascii="Arial" w:hAnsi="Arial" w:cs="Arial"/>
          <w:sz w:val="22"/>
          <w:szCs w:val="22"/>
          <w:lang w:val="am-ET"/>
        </w:rPr>
        <w:t>Пружалац услуге је дужан да одреди извршиоце</w:t>
      </w:r>
      <w:r w:rsidRPr="00283E65">
        <w:rPr>
          <w:rFonts w:ascii="Arial" w:hAnsi="Arial" w:cs="Arial"/>
          <w:sz w:val="22"/>
          <w:szCs w:val="22"/>
        </w:rPr>
        <w:t xml:space="preserve"> </w:t>
      </w:r>
      <w:r w:rsidRPr="00283E65">
        <w:rPr>
          <w:rFonts w:ascii="Arial" w:hAnsi="Arial" w:cs="Arial"/>
          <w:sz w:val="22"/>
          <w:szCs w:val="22"/>
          <w:lang w:val="am-ET"/>
        </w:rPr>
        <w:t>кој</w:t>
      </w:r>
      <w:r w:rsidRPr="00283E65">
        <w:rPr>
          <w:rFonts w:ascii="Arial" w:hAnsi="Arial" w:cs="Arial"/>
          <w:sz w:val="22"/>
          <w:szCs w:val="22"/>
        </w:rPr>
        <w:t>и</w:t>
      </w:r>
      <w:r w:rsidRPr="00283E65">
        <w:rPr>
          <w:rFonts w:ascii="Arial" w:hAnsi="Arial" w:cs="Arial"/>
          <w:sz w:val="22"/>
          <w:szCs w:val="22"/>
          <w:lang w:val="am-ET"/>
        </w:rPr>
        <w:t xml:space="preserve"> ће пружати </w:t>
      </w:r>
      <w:r w:rsidR="00272B6E">
        <w:rPr>
          <w:rFonts w:ascii="Arial" w:hAnsi="Arial" w:cs="Arial"/>
          <w:sz w:val="22"/>
          <w:szCs w:val="22"/>
          <w:lang w:val="sr-Cyrl-RS"/>
        </w:rPr>
        <w:t>У</w:t>
      </w:r>
      <w:r w:rsidRPr="00283E65">
        <w:rPr>
          <w:rFonts w:ascii="Arial" w:hAnsi="Arial" w:cs="Arial"/>
          <w:sz w:val="22"/>
          <w:szCs w:val="22"/>
          <w:lang w:val="am-ET"/>
        </w:rPr>
        <w:t xml:space="preserve">слуге. Списак извршилаца у којем су наведене квалификације извршилаца и прецизно дефинисане </w:t>
      </w:r>
      <w:r w:rsidRPr="00283E65">
        <w:rPr>
          <w:rFonts w:ascii="Arial" w:hAnsi="Arial" w:cs="Arial"/>
          <w:sz w:val="22"/>
          <w:szCs w:val="22"/>
          <w:lang w:val="am-ET"/>
        </w:rPr>
        <w:lastRenderedPageBreak/>
        <w:t xml:space="preserve">активности које обављају у извршавању </w:t>
      </w:r>
      <w:r w:rsidR="00272B6E">
        <w:rPr>
          <w:rFonts w:ascii="Arial" w:hAnsi="Arial" w:cs="Arial"/>
          <w:sz w:val="22"/>
          <w:szCs w:val="22"/>
          <w:lang w:val="sr-Cyrl-RS"/>
        </w:rPr>
        <w:t>У</w:t>
      </w:r>
      <w:r w:rsidRPr="00283E65">
        <w:rPr>
          <w:rFonts w:ascii="Arial" w:hAnsi="Arial" w:cs="Arial"/>
          <w:sz w:val="22"/>
          <w:szCs w:val="22"/>
          <w:lang w:val="am-ET"/>
        </w:rPr>
        <w:t xml:space="preserve">слуга, на који сагласност даје </w:t>
      </w:r>
      <w:r w:rsidR="00DE5805" w:rsidRPr="00283E65">
        <w:rPr>
          <w:rFonts w:ascii="Arial" w:hAnsi="Arial" w:cs="Arial"/>
          <w:sz w:val="22"/>
          <w:szCs w:val="22"/>
        </w:rPr>
        <w:t>Кориснику услуге</w:t>
      </w:r>
      <w:r w:rsidR="00DE5805" w:rsidRPr="00283E65">
        <w:rPr>
          <w:rFonts w:ascii="Arial" w:hAnsi="Arial" w:cs="Arial"/>
          <w:sz w:val="22"/>
          <w:szCs w:val="22"/>
          <w:lang w:val="am-ET"/>
        </w:rPr>
        <w:t xml:space="preserve"> </w:t>
      </w:r>
      <w:r w:rsidRPr="00283E65">
        <w:rPr>
          <w:rFonts w:ascii="Arial" w:hAnsi="Arial" w:cs="Arial"/>
          <w:sz w:val="22"/>
          <w:szCs w:val="22"/>
          <w:lang w:val="am-ET"/>
        </w:rPr>
        <w:t xml:space="preserve">садржан је у Прилогу </w:t>
      </w:r>
      <w:r w:rsidRPr="00283E65">
        <w:rPr>
          <w:rFonts w:ascii="Arial" w:hAnsi="Arial" w:cs="Arial"/>
          <w:sz w:val="22"/>
          <w:szCs w:val="22"/>
        </w:rPr>
        <w:t>5</w:t>
      </w:r>
      <w:r w:rsidRPr="00283E65">
        <w:rPr>
          <w:rFonts w:ascii="Arial" w:hAnsi="Arial" w:cs="Arial"/>
          <w:sz w:val="22"/>
          <w:szCs w:val="22"/>
          <w:lang w:val="am-ET"/>
        </w:rPr>
        <w:t xml:space="preserve">. </w:t>
      </w:r>
      <w:r w:rsidRPr="00283E65">
        <w:rPr>
          <w:rFonts w:ascii="Arial" w:hAnsi="Arial" w:cs="Arial"/>
          <w:sz w:val="22"/>
          <w:szCs w:val="22"/>
        </w:rPr>
        <w:t>У</w:t>
      </w:r>
      <w:r w:rsidRPr="00283E65">
        <w:rPr>
          <w:rFonts w:ascii="Arial" w:hAnsi="Arial" w:cs="Arial"/>
          <w:sz w:val="22"/>
          <w:szCs w:val="22"/>
          <w:lang w:val="am-ET"/>
        </w:rPr>
        <w:t xml:space="preserve">говора. </w:t>
      </w:r>
    </w:p>
    <w:p w:rsidR="00C027C5" w:rsidRPr="00283E65" w:rsidRDefault="00C027C5" w:rsidP="00C027C5">
      <w:pPr>
        <w:jc w:val="both"/>
        <w:rPr>
          <w:rFonts w:ascii="Arial" w:hAnsi="Arial" w:cs="Arial"/>
          <w:sz w:val="22"/>
          <w:szCs w:val="22"/>
          <w:lang w:val="am-ET"/>
        </w:rPr>
      </w:pPr>
    </w:p>
    <w:p w:rsidR="00C027C5" w:rsidRPr="00283E65" w:rsidRDefault="00C027C5" w:rsidP="00C027C5">
      <w:pPr>
        <w:jc w:val="both"/>
        <w:rPr>
          <w:rFonts w:ascii="Arial" w:hAnsi="Arial" w:cs="Arial"/>
          <w:sz w:val="22"/>
          <w:szCs w:val="22"/>
          <w:lang w:val="am-ET"/>
        </w:rPr>
      </w:pPr>
      <w:r w:rsidRPr="00283E65">
        <w:rPr>
          <w:rFonts w:ascii="Arial" w:hAnsi="Arial" w:cs="Arial"/>
          <w:sz w:val="22"/>
          <w:szCs w:val="22"/>
          <w:lang w:val="am-ET"/>
        </w:rPr>
        <w:t xml:space="preserve">Уколико се током извршења </w:t>
      </w:r>
      <w:r w:rsidR="00272B6E">
        <w:rPr>
          <w:rFonts w:ascii="Arial" w:hAnsi="Arial" w:cs="Arial"/>
          <w:sz w:val="22"/>
          <w:szCs w:val="22"/>
          <w:lang w:val="sr-Cyrl-RS"/>
        </w:rPr>
        <w:t>У</w:t>
      </w:r>
      <w:r w:rsidRPr="00283E65">
        <w:rPr>
          <w:rFonts w:ascii="Arial" w:hAnsi="Arial" w:cs="Arial"/>
          <w:sz w:val="22"/>
          <w:szCs w:val="22"/>
          <w:lang w:val="am-ET"/>
        </w:rPr>
        <w:t>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C027C5" w:rsidRPr="00283E65" w:rsidRDefault="00C027C5" w:rsidP="00C027C5">
      <w:pPr>
        <w:jc w:val="both"/>
        <w:rPr>
          <w:rFonts w:ascii="Arial" w:hAnsi="Arial" w:cs="Arial"/>
          <w:sz w:val="22"/>
          <w:szCs w:val="22"/>
          <w:lang w:val="am-ET"/>
        </w:rPr>
      </w:pPr>
    </w:p>
    <w:p w:rsidR="00C027C5" w:rsidRPr="00283E65" w:rsidRDefault="00C027C5" w:rsidP="00C027C5">
      <w:pPr>
        <w:pStyle w:val="NoSpacing"/>
        <w:jc w:val="both"/>
        <w:rPr>
          <w:rFonts w:ascii="Arial" w:hAnsi="Arial" w:cs="Arial"/>
          <w:sz w:val="22"/>
          <w:szCs w:val="22"/>
        </w:rPr>
      </w:pPr>
      <w:r w:rsidRPr="00283E65">
        <w:rPr>
          <w:rFonts w:ascii="Arial" w:hAnsi="Arial" w:cs="Arial"/>
          <w:sz w:val="22"/>
          <w:szCs w:val="22"/>
        </w:rPr>
        <w:t>Пружалац услуге је обавезан да води евиденцију о времену ангажовања свог особља на Уговору. Ову евиденцију Пружалац услуге доставља као прилог извештајима из члана 6. и 7. овог уговора.</w:t>
      </w:r>
    </w:p>
    <w:p w:rsidR="00C027C5" w:rsidRPr="00283E65" w:rsidRDefault="00C027C5" w:rsidP="00C027C5">
      <w:pPr>
        <w:jc w:val="both"/>
        <w:rPr>
          <w:rFonts w:ascii="Arial" w:hAnsi="Arial" w:cs="Arial"/>
          <w:sz w:val="22"/>
          <w:szCs w:val="22"/>
        </w:rPr>
      </w:pPr>
    </w:p>
    <w:p w:rsidR="00C027C5" w:rsidRPr="00283E65" w:rsidRDefault="00C027C5" w:rsidP="00C027C5">
      <w:pPr>
        <w:jc w:val="both"/>
        <w:rPr>
          <w:rFonts w:ascii="Arial" w:hAnsi="Arial" w:cs="Arial"/>
          <w:sz w:val="22"/>
          <w:szCs w:val="22"/>
          <w:lang w:val="am-ET"/>
        </w:rPr>
      </w:pPr>
      <w:r w:rsidRPr="00283E65">
        <w:rPr>
          <w:rFonts w:ascii="Arial" w:hAnsi="Arial" w:cs="Arial"/>
          <w:sz w:val="22"/>
          <w:szCs w:val="22"/>
          <w:lang w:val="am-ET"/>
        </w:rPr>
        <w:t xml:space="preserve">Било какве измене списка извршилаца из става 1. овог члана, као и било које друге промене у вези са извршиоцима </w:t>
      </w:r>
      <w:r w:rsidR="00272B6E">
        <w:rPr>
          <w:rFonts w:ascii="Arial" w:hAnsi="Arial" w:cs="Arial"/>
          <w:sz w:val="22"/>
          <w:szCs w:val="22"/>
          <w:lang w:val="sr-Cyrl-RS"/>
        </w:rPr>
        <w:t>У</w:t>
      </w:r>
      <w:r w:rsidRPr="00283E65">
        <w:rPr>
          <w:rFonts w:ascii="Arial" w:hAnsi="Arial" w:cs="Arial"/>
          <w:sz w:val="22"/>
          <w:szCs w:val="22"/>
          <w:lang w:val="am-ET"/>
        </w:rPr>
        <w:t xml:space="preserve">слуга, претходно морају бити одобрене од стране </w:t>
      </w:r>
      <w:r w:rsidR="00DE5805" w:rsidRPr="00283E65">
        <w:rPr>
          <w:rFonts w:ascii="Arial" w:hAnsi="Arial" w:cs="Arial"/>
          <w:sz w:val="22"/>
          <w:szCs w:val="22"/>
        </w:rPr>
        <w:t>Корисника услуге</w:t>
      </w:r>
      <w:r w:rsidRPr="00283E65">
        <w:rPr>
          <w:rFonts w:ascii="Arial" w:hAnsi="Arial" w:cs="Arial"/>
          <w:sz w:val="22"/>
          <w:szCs w:val="22"/>
          <w:lang w:val="am-ET"/>
        </w:rPr>
        <w:t xml:space="preserve"> у писаној форми. </w:t>
      </w:r>
    </w:p>
    <w:p w:rsidR="00C027C5" w:rsidRPr="00283E65" w:rsidRDefault="00C027C5" w:rsidP="00C027C5">
      <w:pPr>
        <w:jc w:val="both"/>
        <w:rPr>
          <w:rFonts w:ascii="Arial" w:hAnsi="Arial" w:cs="Arial"/>
          <w:sz w:val="22"/>
          <w:szCs w:val="22"/>
          <w:lang w:val="am-ET"/>
        </w:rPr>
      </w:pPr>
    </w:p>
    <w:p w:rsidR="00C027C5" w:rsidRPr="00283E65" w:rsidRDefault="00DE5805" w:rsidP="00C027C5">
      <w:pPr>
        <w:jc w:val="both"/>
        <w:rPr>
          <w:rFonts w:ascii="Arial" w:hAnsi="Arial" w:cs="Arial"/>
          <w:sz w:val="22"/>
          <w:szCs w:val="22"/>
        </w:rPr>
      </w:pPr>
      <w:r w:rsidRPr="00283E65">
        <w:rPr>
          <w:rFonts w:ascii="Arial" w:hAnsi="Arial" w:cs="Arial"/>
          <w:sz w:val="22"/>
          <w:szCs w:val="22"/>
        </w:rPr>
        <w:t>Корисник услуге</w:t>
      </w:r>
      <w:r w:rsidR="00C027C5" w:rsidRPr="00283E65">
        <w:rPr>
          <w:rFonts w:ascii="Arial" w:hAnsi="Arial" w:cs="Arial"/>
          <w:sz w:val="22"/>
          <w:szCs w:val="22"/>
          <w:lang w:val="am-ET"/>
        </w:rPr>
        <w:t xml:space="preserve"> задржава право </w:t>
      </w:r>
      <w:r w:rsidR="00C027C5" w:rsidRPr="00283E65">
        <w:rPr>
          <w:rFonts w:ascii="Arial" w:hAnsi="Arial" w:cs="Arial"/>
          <w:sz w:val="22"/>
          <w:szCs w:val="22"/>
        </w:rPr>
        <w:t>д</w:t>
      </w:r>
      <w:r w:rsidR="00C027C5" w:rsidRPr="00283E65">
        <w:rPr>
          <w:rFonts w:ascii="Arial" w:hAnsi="Arial" w:cs="Arial"/>
          <w:sz w:val="22"/>
          <w:szCs w:val="22"/>
          <w:lang w:val="am-ET"/>
        </w:rPr>
        <w:t>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r w:rsidR="00C027C5" w:rsidRPr="00283E65">
        <w:rPr>
          <w:rFonts w:ascii="Arial" w:hAnsi="Arial" w:cs="Arial"/>
          <w:sz w:val="22"/>
          <w:szCs w:val="22"/>
        </w:rPr>
        <w:t>, а што је Пружалац услуге дужан да учини у примереном року, у супротном Уговор ће се сматрати раскинутим кривицом Пружаоца услуге.</w:t>
      </w:r>
    </w:p>
    <w:p w:rsidR="00C027C5" w:rsidRPr="00283E65" w:rsidRDefault="00C027C5" w:rsidP="00C027C5">
      <w:pPr>
        <w:jc w:val="both"/>
        <w:rPr>
          <w:rFonts w:ascii="Arial" w:hAnsi="Arial" w:cs="Arial"/>
          <w:sz w:val="22"/>
          <w:szCs w:val="22"/>
          <w:lang w:val="am-ET"/>
        </w:rPr>
      </w:pPr>
    </w:p>
    <w:p w:rsidR="00C027C5" w:rsidRPr="00283E65" w:rsidRDefault="00C027C5" w:rsidP="00C027C5">
      <w:pPr>
        <w:jc w:val="both"/>
        <w:rPr>
          <w:rFonts w:ascii="Arial" w:hAnsi="Arial" w:cs="Arial"/>
          <w:sz w:val="22"/>
          <w:szCs w:val="22"/>
        </w:rPr>
      </w:pPr>
      <w:r w:rsidRPr="00283E65">
        <w:rPr>
          <w:rFonts w:ascii="Arial" w:hAnsi="Arial" w:cs="Arial"/>
          <w:sz w:val="22"/>
          <w:szCs w:val="22"/>
          <w:lang w:val="am-ET"/>
        </w:rPr>
        <w:t xml:space="preserve">Ако Пружалац услуге мора да повуче или замени било ког извршиоца </w:t>
      </w:r>
      <w:r w:rsidR="00272B6E">
        <w:rPr>
          <w:rFonts w:ascii="Arial" w:hAnsi="Arial" w:cs="Arial"/>
          <w:sz w:val="22"/>
          <w:szCs w:val="22"/>
          <w:lang w:val="sr-Cyrl-RS"/>
        </w:rPr>
        <w:t>У</w:t>
      </w:r>
      <w:r w:rsidRPr="00283E65">
        <w:rPr>
          <w:rFonts w:ascii="Arial" w:hAnsi="Arial" w:cs="Arial"/>
          <w:sz w:val="22"/>
          <w:szCs w:val="22"/>
          <w:lang w:val="am-ET"/>
        </w:rPr>
        <w:t xml:space="preserve">слуга за време трајања </w:t>
      </w:r>
      <w:r w:rsidRPr="00283E65">
        <w:rPr>
          <w:rFonts w:ascii="Arial" w:hAnsi="Arial" w:cs="Arial"/>
          <w:sz w:val="22"/>
          <w:szCs w:val="22"/>
        </w:rPr>
        <w:t>У</w:t>
      </w:r>
      <w:r w:rsidRPr="00283E65">
        <w:rPr>
          <w:rFonts w:ascii="Arial" w:hAnsi="Arial" w:cs="Arial"/>
          <w:sz w:val="22"/>
          <w:szCs w:val="22"/>
          <w:lang w:val="am-ET"/>
        </w:rPr>
        <w:t>говора, све трошкове који настану таквом заменом сноси Пружалац услуге.</w:t>
      </w:r>
    </w:p>
    <w:p w:rsidR="00C027C5" w:rsidRPr="00283E65" w:rsidRDefault="00C027C5" w:rsidP="00C027C5">
      <w:pPr>
        <w:jc w:val="both"/>
        <w:rPr>
          <w:rFonts w:ascii="Arial" w:hAnsi="Arial" w:cs="Arial"/>
          <w:smallCaps/>
          <w:sz w:val="22"/>
          <w:szCs w:val="22"/>
        </w:rPr>
      </w:pPr>
    </w:p>
    <w:p w:rsidR="00C027C5" w:rsidRPr="00283E65" w:rsidRDefault="00C027C5" w:rsidP="00C027C5">
      <w:pPr>
        <w:jc w:val="center"/>
        <w:rPr>
          <w:rFonts w:ascii="Arial" w:hAnsi="Arial" w:cs="Arial"/>
          <w:smallCaps/>
          <w:sz w:val="22"/>
          <w:szCs w:val="22"/>
        </w:rPr>
      </w:pPr>
      <w:r w:rsidRPr="00283E65">
        <w:rPr>
          <w:rFonts w:ascii="Arial" w:hAnsi="Arial" w:cs="Arial"/>
          <w:smallCaps/>
          <w:sz w:val="22"/>
          <w:szCs w:val="22"/>
        </w:rPr>
        <w:t>Члан 13.</w:t>
      </w:r>
    </w:p>
    <w:p w:rsidR="00C027C5" w:rsidRPr="00283E65" w:rsidRDefault="00C027C5" w:rsidP="00C027C5">
      <w:pPr>
        <w:jc w:val="both"/>
        <w:rPr>
          <w:rFonts w:ascii="Arial" w:eastAsia="TimesNewRomanPSMT" w:hAnsi="Arial" w:cs="Arial"/>
          <w:sz w:val="22"/>
          <w:szCs w:val="22"/>
        </w:rPr>
      </w:pPr>
      <w:r w:rsidRPr="00283E65">
        <w:rPr>
          <w:rFonts w:ascii="Arial" w:eastAsia="TimesNewRomanPSMT" w:hAnsi="Arial" w:cs="Arial"/>
          <w:sz w:val="22"/>
          <w:szCs w:val="22"/>
          <w:lang w:val="sr-Latn-CS"/>
        </w:rPr>
        <w:t xml:space="preserve">Пружалац услуге је дужан да у тренутку закључења Уговора, а најкасније у року </w:t>
      </w:r>
      <w:r w:rsidRPr="00283E65">
        <w:rPr>
          <w:rFonts w:ascii="Arial" w:eastAsia="TimesNewRomanPSMT" w:hAnsi="Arial" w:cs="Arial"/>
          <w:sz w:val="22"/>
          <w:szCs w:val="22"/>
        </w:rPr>
        <w:t>осам</w:t>
      </w:r>
      <w:r w:rsidRPr="00283E65">
        <w:rPr>
          <w:rFonts w:ascii="Arial" w:eastAsia="TimesNewRomanPSMT" w:hAnsi="Arial" w:cs="Arial"/>
          <w:sz w:val="22"/>
          <w:szCs w:val="22"/>
          <w:lang w:val="sr-Latn-CS"/>
        </w:rPr>
        <w:t xml:space="preserve"> дана од дана закључења Уговора, као одложни услов из члана 7</w:t>
      </w:r>
      <w:r w:rsidRPr="00283E65">
        <w:rPr>
          <w:rFonts w:ascii="Arial" w:eastAsia="TimesNewRomanPSMT" w:hAnsi="Arial" w:cs="Arial"/>
          <w:sz w:val="22"/>
          <w:szCs w:val="22"/>
        </w:rPr>
        <w:t>4</w:t>
      </w:r>
      <w:r w:rsidRPr="00283E65">
        <w:rPr>
          <w:rFonts w:ascii="Arial" w:eastAsia="TimesNewRomanPSMT" w:hAnsi="Arial" w:cs="Arial"/>
          <w:sz w:val="22"/>
          <w:szCs w:val="22"/>
          <w:lang w:val="sr-Latn-CS"/>
        </w:rPr>
        <w:t>. став 2. Закона о облигационим односима</w:t>
      </w:r>
      <w:r w:rsidR="00FE3CF0" w:rsidRPr="00283E65">
        <w:rPr>
          <w:rFonts w:ascii="Arial" w:eastAsia="TimesNewRomanPSMT" w:hAnsi="Arial" w:cs="Arial"/>
          <w:sz w:val="22"/>
          <w:szCs w:val="22"/>
          <w:lang w:val="sr-Cyrl-RS"/>
        </w:rPr>
        <w:t xml:space="preserve"> ("Сл. лист СФРJ", бр. 29/78, 39/85, 45/89 - oдлукa УСJ и 57/89, "Сл. лист СРJ", бр. 31/93 и "Сл. лист СЦГ", бр. 1/2003 - Устaвнa пoвeљa)</w:t>
      </w:r>
      <w:r w:rsidRPr="00283E65">
        <w:rPr>
          <w:rFonts w:ascii="Arial" w:eastAsia="TimesNewRomanPSMT" w:hAnsi="Arial" w:cs="Arial"/>
          <w:sz w:val="22"/>
          <w:szCs w:val="22"/>
          <w:lang w:val="sr-Latn-CS"/>
        </w:rPr>
        <w:t>,</w:t>
      </w:r>
      <w:r w:rsidR="00FE3CF0" w:rsidRPr="00283E65">
        <w:rPr>
          <w:rFonts w:ascii="Arial" w:eastAsia="TimesNewRomanPSMT" w:hAnsi="Arial" w:cs="Arial"/>
          <w:sz w:val="22"/>
          <w:szCs w:val="22"/>
          <w:lang w:val="sr-Cyrl-RS"/>
        </w:rPr>
        <w:t xml:space="preserve"> (даље:ЗОО),</w:t>
      </w:r>
      <w:r w:rsidRPr="00283E65">
        <w:rPr>
          <w:rFonts w:ascii="Arial" w:eastAsia="TimesNewRomanPSMT" w:hAnsi="Arial" w:cs="Arial"/>
          <w:sz w:val="22"/>
          <w:szCs w:val="22"/>
          <w:lang w:val="sr-Latn-CS"/>
        </w:rPr>
        <w:t xml:space="preserve"> преда </w:t>
      </w:r>
      <w:r w:rsidR="00DE5805" w:rsidRPr="00283E65">
        <w:rPr>
          <w:rFonts w:ascii="Arial" w:hAnsi="Arial" w:cs="Arial"/>
          <w:sz w:val="22"/>
          <w:szCs w:val="22"/>
        </w:rPr>
        <w:t>Кориснику услуге</w:t>
      </w:r>
      <w:r w:rsidRPr="00283E65">
        <w:rPr>
          <w:rFonts w:ascii="Arial" w:eastAsia="TimesNewRomanPSMT" w:hAnsi="Arial" w:cs="Arial"/>
          <w:sz w:val="22"/>
          <w:szCs w:val="22"/>
          <w:lang w:val="sr-Latn-CS"/>
        </w:rPr>
        <w:t xml:space="preserve"> неопозиву, безусловну (без </w:t>
      </w:r>
      <w:r w:rsidRPr="00283E65">
        <w:rPr>
          <w:rFonts w:ascii="Arial" w:eastAsia="TimesNewRomanPSMT" w:hAnsi="Arial" w:cs="Arial"/>
          <w:sz w:val="22"/>
          <w:szCs w:val="22"/>
        </w:rPr>
        <w:t xml:space="preserve">права </w:t>
      </w:r>
      <w:r w:rsidRPr="00283E65">
        <w:rPr>
          <w:rFonts w:ascii="Arial" w:eastAsia="TimesNewRomanPSMT" w:hAnsi="Arial" w:cs="Arial"/>
          <w:sz w:val="22"/>
          <w:szCs w:val="22"/>
          <w:lang w:val="sr-Latn-CS"/>
        </w:rPr>
        <w:t xml:space="preserve">приговора) и на први позив наплативу банкарску гаранцију за добро извршење посла </w:t>
      </w:r>
      <w:r w:rsidRPr="00283E65">
        <w:rPr>
          <w:rFonts w:ascii="Arial" w:eastAsia="TimesNewRomanPSMT" w:hAnsi="Arial" w:cs="Arial"/>
          <w:sz w:val="22"/>
          <w:szCs w:val="22"/>
        </w:rPr>
        <w:t>/</w:t>
      </w:r>
      <w:r w:rsidRPr="00283E65">
        <w:rPr>
          <w:rFonts w:ascii="Arial" w:eastAsia="TimesNewRomanPSMT" w:hAnsi="Arial" w:cs="Arial"/>
          <w:i/>
          <w:sz w:val="22"/>
          <w:szCs w:val="22"/>
          <w:lang w:val="sr-Latn-CS"/>
        </w:rPr>
        <w:t xml:space="preserve"> бланко соло меницу</w:t>
      </w:r>
      <w:r w:rsidRPr="00283E65">
        <w:rPr>
          <w:rFonts w:ascii="Arial" w:eastAsia="TimesNewRomanPSMT" w:hAnsi="Arial" w:cs="Arial"/>
          <w:i/>
          <w:sz w:val="22"/>
          <w:szCs w:val="22"/>
        </w:rPr>
        <w:t xml:space="preserve"> потписану од стране законског заступника</w:t>
      </w:r>
      <w:r w:rsidRPr="00283E65">
        <w:rPr>
          <w:rFonts w:ascii="Arial" w:eastAsia="TimesNewRomanPSMT" w:hAnsi="Arial" w:cs="Arial"/>
          <w:i/>
          <w:sz w:val="22"/>
          <w:szCs w:val="22"/>
          <w:lang w:val="sr-Latn-CS"/>
        </w:rPr>
        <w:t xml:space="preserve"> са меничним овлашћењем, фотокопијом важећег картона депонованих потписа оверен код пословне банке на дан изда</w:t>
      </w:r>
      <w:r w:rsidRPr="00283E65">
        <w:rPr>
          <w:rFonts w:ascii="Arial" w:eastAsia="TimesNewRomanPSMT" w:hAnsi="Arial" w:cs="Arial"/>
          <w:i/>
          <w:sz w:val="22"/>
          <w:szCs w:val="22"/>
        </w:rPr>
        <w:t>ва</w:t>
      </w:r>
      <w:r w:rsidRPr="00283E65">
        <w:rPr>
          <w:rFonts w:ascii="Arial" w:eastAsia="TimesNewRomanPSMT" w:hAnsi="Arial" w:cs="Arial"/>
          <w:i/>
          <w:sz w:val="22"/>
          <w:szCs w:val="22"/>
          <w:lang w:val="sr-Latn-CS"/>
        </w:rPr>
        <w:t>ња менице и меничног овлашћења</w:t>
      </w:r>
      <w:r w:rsidRPr="00283E65">
        <w:rPr>
          <w:rFonts w:ascii="Arial" w:eastAsia="TimesNewRomanPSMT" w:hAnsi="Arial" w:cs="Arial"/>
          <w:i/>
          <w:sz w:val="22"/>
          <w:szCs w:val="22"/>
        </w:rPr>
        <w:t xml:space="preserve"> </w:t>
      </w:r>
      <w:r w:rsidRPr="00283E65">
        <w:rPr>
          <w:rFonts w:ascii="Arial" w:eastAsia="TimesNewRomanPSMT" w:hAnsi="Arial" w:cs="Arial"/>
          <w:i/>
          <w:sz w:val="22"/>
          <w:szCs w:val="22"/>
          <w:lang w:val="sr-Latn-CS"/>
        </w:rPr>
        <w:t xml:space="preserve">и потврдом о регистрацији менице у Регистру меница и овлашћења Народне банке Србије </w:t>
      </w:r>
      <w:r w:rsidRPr="00283E65">
        <w:rPr>
          <w:rFonts w:ascii="Arial" w:eastAsia="TimesNewRomanPSMT" w:hAnsi="Arial" w:cs="Arial"/>
          <w:i/>
          <w:color w:val="548DD4" w:themeColor="text2" w:themeTint="99"/>
          <w:sz w:val="22"/>
          <w:szCs w:val="22"/>
          <w:lang w:val="sr-Latn-CS"/>
        </w:rPr>
        <w:t>[напомена: могућност ако је Пружалац услуге домаћи</w:t>
      </w:r>
      <w:r w:rsidRPr="00283E65">
        <w:rPr>
          <w:rFonts w:ascii="Arial" w:eastAsia="TimesNewRomanPSMT" w:hAnsi="Arial" w:cs="Arial"/>
          <w:color w:val="548DD4" w:themeColor="text2" w:themeTint="99"/>
          <w:sz w:val="22"/>
          <w:szCs w:val="22"/>
          <w:lang w:val="sr-Latn-CS"/>
        </w:rPr>
        <w:t>]</w:t>
      </w:r>
      <w:r w:rsidRPr="00283E65">
        <w:rPr>
          <w:rFonts w:ascii="Arial" w:eastAsia="TimesNewRomanPSMT" w:hAnsi="Arial" w:cs="Arial"/>
          <w:sz w:val="22"/>
          <w:szCs w:val="22"/>
          <w:lang w:val="sr-Latn-CS"/>
        </w:rPr>
        <w:t xml:space="preserve"> у износу од __________________ за добро извршење посла, а што представља 10% уговорене вредности </w:t>
      </w:r>
      <w:r w:rsidR="00F15B9C" w:rsidRPr="00283E65">
        <w:rPr>
          <w:rFonts w:ascii="Arial" w:eastAsia="TimesNewRomanPSMT" w:hAnsi="Arial" w:cs="Arial"/>
          <w:sz w:val="22"/>
          <w:szCs w:val="22"/>
          <w:lang w:val="sr-Cyrl-RS"/>
        </w:rPr>
        <w:t xml:space="preserve">без ПДВ </w:t>
      </w:r>
      <w:r w:rsidRPr="00283E65">
        <w:rPr>
          <w:rFonts w:ascii="Arial" w:eastAsia="TimesNewRomanPSMT" w:hAnsi="Arial" w:cs="Arial"/>
          <w:sz w:val="22"/>
          <w:szCs w:val="22"/>
          <w:lang w:val="sr-Latn-CS"/>
        </w:rPr>
        <w:t xml:space="preserve">из члана 2. став 1. </w:t>
      </w:r>
      <w:r w:rsidRPr="00283E65">
        <w:rPr>
          <w:rFonts w:ascii="Arial" w:eastAsia="TimesNewRomanPSMT" w:hAnsi="Arial" w:cs="Arial"/>
          <w:sz w:val="22"/>
          <w:szCs w:val="22"/>
        </w:rPr>
        <w:t>У</w:t>
      </w:r>
      <w:r w:rsidRPr="00283E65">
        <w:rPr>
          <w:rFonts w:ascii="Arial" w:eastAsia="TimesNewRomanPSMT" w:hAnsi="Arial" w:cs="Arial"/>
          <w:sz w:val="22"/>
          <w:szCs w:val="22"/>
          <w:lang w:val="sr-Latn-CS"/>
        </w:rPr>
        <w:t xml:space="preserve">говора, са роком важења </w:t>
      </w:r>
      <w:r w:rsidRPr="00283E65">
        <w:rPr>
          <w:rFonts w:ascii="Arial" w:eastAsia="TimesNewRomanPSMT" w:hAnsi="Arial" w:cs="Arial"/>
          <w:sz w:val="22"/>
          <w:szCs w:val="22"/>
        </w:rPr>
        <w:t>3</w:t>
      </w:r>
      <w:r w:rsidRPr="00283E65">
        <w:rPr>
          <w:rFonts w:ascii="Arial" w:eastAsia="TimesNewRomanPSMT" w:hAnsi="Arial" w:cs="Arial"/>
          <w:sz w:val="22"/>
          <w:szCs w:val="22"/>
          <w:lang w:val="sr-Latn-CS"/>
        </w:rPr>
        <w:t xml:space="preserve">0 дана дуже од </w:t>
      </w:r>
      <w:r w:rsidRPr="00283E65">
        <w:rPr>
          <w:rFonts w:ascii="Arial" w:hAnsi="Arial" w:cs="Arial"/>
          <w:sz w:val="22"/>
          <w:szCs w:val="22"/>
        </w:rPr>
        <w:t>рока одређеног за коначно извршење посла</w:t>
      </w:r>
      <w:r w:rsidRPr="00283E65">
        <w:rPr>
          <w:rFonts w:ascii="Arial" w:eastAsia="TimesNewRomanPSMT" w:hAnsi="Arial" w:cs="Arial"/>
          <w:sz w:val="22"/>
          <w:szCs w:val="22"/>
          <w:lang w:val="sr-Latn-CS"/>
        </w:rPr>
        <w:t>.</w:t>
      </w:r>
    </w:p>
    <w:p w:rsidR="00C027C5" w:rsidRPr="00283E65" w:rsidRDefault="00C027C5" w:rsidP="00C027C5">
      <w:pPr>
        <w:jc w:val="both"/>
        <w:rPr>
          <w:rFonts w:ascii="Arial" w:eastAsia="TimesNewRomanPSMT" w:hAnsi="Arial" w:cs="Arial"/>
          <w:sz w:val="22"/>
          <w:szCs w:val="22"/>
        </w:rPr>
      </w:pPr>
    </w:p>
    <w:p w:rsidR="00C027C5" w:rsidRPr="00283E65" w:rsidRDefault="00C027C5" w:rsidP="00C027C5">
      <w:pPr>
        <w:spacing w:after="180"/>
        <w:jc w:val="both"/>
        <w:rPr>
          <w:rFonts w:ascii="Arial" w:eastAsia="Calibri" w:hAnsi="Arial" w:cs="Arial"/>
          <w:sz w:val="22"/>
          <w:szCs w:val="22"/>
        </w:rPr>
      </w:pPr>
      <w:r w:rsidRPr="00283E65">
        <w:rPr>
          <w:rFonts w:ascii="Arial" w:eastAsia="Calibri" w:hAnsi="Arial" w:cs="Arial"/>
          <w:sz w:val="22"/>
          <w:szCs w:val="22"/>
        </w:rPr>
        <w:t xml:space="preserve">Уговорне стране су сагласне, да </w:t>
      </w:r>
      <w:r w:rsidR="00DE5805" w:rsidRPr="00283E65">
        <w:rPr>
          <w:rFonts w:ascii="Arial" w:hAnsi="Arial" w:cs="Arial"/>
          <w:sz w:val="22"/>
          <w:szCs w:val="22"/>
        </w:rPr>
        <w:t>Корисник услуге</w:t>
      </w:r>
      <w:r w:rsidRPr="00283E65">
        <w:rPr>
          <w:rFonts w:ascii="Arial" w:eastAsia="Calibri" w:hAnsi="Arial" w:cs="Arial"/>
          <w:sz w:val="22"/>
          <w:szCs w:val="22"/>
        </w:rPr>
        <w:t xml:space="preserve"> може, без било какве претходне сагласности Пружаоца услуге,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283E65">
        <w:rPr>
          <w:rFonts w:ascii="Arial" w:eastAsia="Calibri" w:hAnsi="Arial" w:cs="Arial"/>
          <w:sz w:val="22"/>
          <w:szCs w:val="22"/>
          <w:lang w:eastAsia="sr-Latn-CS"/>
        </w:rPr>
        <w:t xml:space="preserve">е. </w:t>
      </w:r>
    </w:p>
    <w:p w:rsidR="00BC616D" w:rsidRPr="00135232" w:rsidRDefault="00C027C5" w:rsidP="00135232">
      <w:pPr>
        <w:tabs>
          <w:tab w:val="left" w:pos="2220"/>
        </w:tabs>
        <w:jc w:val="both"/>
        <w:rPr>
          <w:rFonts w:ascii="Arial" w:eastAsia="TimesNewRomanPSMT" w:hAnsi="Arial" w:cs="Arial"/>
          <w:sz w:val="22"/>
          <w:szCs w:val="22"/>
          <w:lang w:val="sr-Cyrl-RS"/>
        </w:rPr>
      </w:pPr>
      <w:r w:rsidRPr="00283E65">
        <w:rPr>
          <w:rFonts w:ascii="Arial" w:eastAsia="TimesNewRomanPSMT" w:hAnsi="Arial" w:cs="Arial"/>
          <w:sz w:val="22"/>
          <w:szCs w:val="22"/>
          <w:lang w:val="sr-Latn-CS"/>
        </w:rPr>
        <w:t xml:space="preserve">Ако се за време трајања Уговора промене рокови за извршење уговорених </w:t>
      </w:r>
      <w:r w:rsidR="00272B6E">
        <w:rPr>
          <w:rFonts w:ascii="Arial" w:eastAsia="TimesNewRomanPSMT" w:hAnsi="Arial" w:cs="Arial"/>
          <w:sz w:val="22"/>
          <w:szCs w:val="22"/>
          <w:lang w:val="sr-Cyrl-RS"/>
        </w:rPr>
        <w:t>У</w:t>
      </w:r>
      <w:r w:rsidRPr="00283E65">
        <w:rPr>
          <w:rFonts w:ascii="Arial" w:eastAsia="TimesNewRomanPSMT" w:hAnsi="Arial" w:cs="Arial"/>
          <w:sz w:val="22"/>
          <w:szCs w:val="22"/>
          <w:lang w:val="sr-Latn-CS"/>
        </w:rPr>
        <w:t xml:space="preserve">слуга у складу са чланом </w:t>
      </w:r>
      <w:r w:rsidRPr="00283E65">
        <w:rPr>
          <w:rFonts w:ascii="Arial" w:eastAsia="TimesNewRomanPSMT" w:hAnsi="Arial" w:cs="Arial"/>
          <w:sz w:val="22"/>
          <w:szCs w:val="22"/>
        </w:rPr>
        <w:t>19</w:t>
      </w:r>
      <w:r w:rsidRPr="00283E65">
        <w:rPr>
          <w:rFonts w:ascii="Arial" w:eastAsia="TimesNewRomanPSMT" w:hAnsi="Arial" w:cs="Arial"/>
          <w:sz w:val="22"/>
          <w:szCs w:val="22"/>
          <w:lang w:val="sr-Latn-CS"/>
        </w:rPr>
        <w:t>.</w:t>
      </w:r>
      <w:r w:rsidRPr="00283E65">
        <w:rPr>
          <w:rFonts w:ascii="Arial" w:eastAsia="TimesNewRomanPSMT" w:hAnsi="Arial" w:cs="Arial"/>
          <w:sz w:val="22"/>
          <w:szCs w:val="22"/>
        </w:rPr>
        <w:t xml:space="preserve"> и 24.</w:t>
      </w:r>
      <w:r w:rsidRPr="00283E65">
        <w:rPr>
          <w:rFonts w:ascii="Arial" w:eastAsia="TimesNewRomanPSMT" w:hAnsi="Arial" w:cs="Arial"/>
          <w:sz w:val="22"/>
          <w:szCs w:val="22"/>
          <w:lang w:val="sr-Latn-CS"/>
        </w:rPr>
        <w:t xml:space="preserve"> </w:t>
      </w:r>
      <w:r w:rsidRPr="00283E65">
        <w:rPr>
          <w:rFonts w:ascii="Arial" w:eastAsia="TimesNewRomanPSMT" w:hAnsi="Arial" w:cs="Arial"/>
          <w:sz w:val="22"/>
          <w:szCs w:val="22"/>
        </w:rPr>
        <w:t>У</w:t>
      </w:r>
      <w:r w:rsidRPr="00283E65">
        <w:rPr>
          <w:rFonts w:ascii="Arial" w:eastAsia="TimesNewRomanPSMT" w:hAnsi="Arial" w:cs="Arial"/>
          <w:sz w:val="22"/>
          <w:szCs w:val="22"/>
          <w:lang w:val="sr-Latn-CS"/>
        </w:rPr>
        <w:t xml:space="preserve">говора, важност </w:t>
      </w:r>
      <w:r w:rsidRPr="00283E65">
        <w:rPr>
          <w:rFonts w:ascii="Arial" w:eastAsia="TimesNewRomanPSMT" w:hAnsi="Arial" w:cs="Arial"/>
          <w:sz w:val="22"/>
          <w:szCs w:val="22"/>
        </w:rPr>
        <w:t xml:space="preserve">датог средства финансијског обезбеђења из става 1. овог члана </w:t>
      </w:r>
      <w:r w:rsidRPr="00283E65">
        <w:rPr>
          <w:rFonts w:ascii="Arial" w:eastAsia="TimesNewRomanPSMT" w:hAnsi="Arial" w:cs="Arial"/>
          <w:sz w:val="22"/>
          <w:szCs w:val="22"/>
          <w:lang w:val="sr-Latn-CS"/>
        </w:rPr>
        <w:t>мора се продужити</w:t>
      </w:r>
      <w:r w:rsidRPr="00283E65">
        <w:rPr>
          <w:rFonts w:ascii="Arial" w:eastAsia="TimesNewRomanPSMT" w:hAnsi="Arial" w:cs="Arial"/>
          <w:sz w:val="22"/>
          <w:szCs w:val="22"/>
        </w:rPr>
        <w:t xml:space="preserve"> за исти број дана</w:t>
      </w:r>
      <w:r w:rsidRPr="00283E65">
        <w:rPr>
          <w:rFonts w:ascii="Arial" w:eastAsia="TimesNewRomanPSMT" w:hAnsi="Arial" w:cs="Arial"/>
          <w:sz w:val="22"/>
          <w:szCs w:val="22"/>
          <w:lang w:val="sr-Latn-CS"/>
        </w:rPr>
        <w:t>.</w:t>
      </w:r>
    </w:p>
    <w:p w:rsidR="00BC616D" w:rsidRPr="00BC616D" w:rsidRDefault="00BC616D" w:rsidP="00C027C5">
      <w:pPr>
        <w:suppressAutoHyphens w:val="0"/>
        <w:rPr>
          <w:rFonts w:ascii="Arial" w:eastAsia="TimesNewRomanPSMT" w:hAnsi="Arial" w:cs="Arial"/>
          <w:sz w:val="22"/>
          <w:szCs w:val="22"/>
          <w:lang w:val="sr-Cyrl-RS"/>
        </w:rPr>
      </w:pPr>
    </w:p>
    <w:p w:rsidR="00C027C5" w:rsidRPr="00283E65" w:rsidRDefault="00C027C5" w:rsidP="00C027C5">
      <w:pPr>
        <w:jc w:val="center"/>
        <w:rPr>
          <w:rFonts w:ascii="Arial" w:hAnsi="Arial" w:cs="Arial"/>
          <w:smallCaps/>
          <w:sz w:val="22"/>
          <w:szCs w:val="22"/>
        </w:rPr>
      </w:pPr>
      <w:r w:rsidRPr="00283E65">
        <w:rPr>
          <w:rFonts w:ascii="Arial" w:hAnsi="Arial" w:cs="Arial"/>
          <w:smallCaps/>
          <w:sz w:val="22"/>
          <w:szCs w:val="22"/>
        </w:rPr>
        <w:t>Члан 14.</w:t>
      </w:r>
    </w:p>
    <w:p w:rsidR="00C027C5" w:rsidRPr="00283E65" w:rsidRDefault="00C027C5" w:rsidP="00C027C5">
      <w:pPr>
        <w:jc w:val="both"/>
        <w:rPr>
          <w:rFonts w:ascii="Arial" w:hAnsi="Arial" w:cs="Arial"/>
          <w:sz w:val="22"/>
          <w:szCs w:val="22"/>
        </w:rPr>
      </w:pPr>
      <w:r w:rsidRPr="00283E65">
        <w:rPr>
          <w:rFonts w:ascii="Arial" w:hAnsi="Arial" w:cs="Arial"/>
          <w:sz w:val="22"/>
          <w:szCs w:val="22"/>
        </w:rPr>
        <w:t xml:space="preserve">Пружалац услуге и извршиоци који су ангажовани на извршавању </w:t>
      </w:r>
      <w:r w:rsidR="00272B6E">
        <w:rPr>
          <w:rFonts w:ascii="Arial" w:hAnsi="Arial" w:cs="Arial"/>
          <w:sz w:val="22"/>
          <w:szCs w:val="22"/>
          <w:lang w:val="sr-Cyrl-RS"/>
        </w:rPr>
        <w:t>У</w:t>
      </w:r>
      <w:r w:rsidRPr="00283E65">
        <w:rPr>
          <w:rFonts w:ascii="Arial" w:hAnsi="Arial" w:cs="Arial"/>
          <w:sz w:val="22"/>
          <w:szCs w:val="22"/>
        </w:rPr>
        <w:t xml:space="preserve">слуга које су предмет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услуга из Прилога 2. Уговора и да их користе </w:t>
      </w:r>
      <w:r w:rsidRPr="00283E65">
        <w:rPr>
          <w:rFonts w:ascii="Arial" w:hAnsi="Arial" w:cs="Arial"/>
          <w:sz w:val="22"/>
          <w:szCs w:val="22"/>
        </w:rPr>
        <w:lastRenderedPageBreak/>
        <w:t xml:space="preserve">искључиво за обављање тих услуга, а у складу са Уговором о </w:t>
      </w:r>
      <w:r w:rsidRPr="00283E65">
        <w:rPr>
          <w:rFonts w:ascii="Arial" w:hAnsi="Arial" w:cs="Arial"/>
          <w:sz w:val="22"/>
          <w:szCs w:val="22"/>
          <w:lang w:val="sr-Latn-CS"/>
        </w:rPr>
        <w:t>чувању пословне тајне</w:t>
      </w:r>
      <w:r w:rsidRPr="00283E65">
        <w:rPr>
          <w:rFonts w:ascii="Arial" w:hAnsi="Arial" w:cs="Arial"/>
          <w:sz w:val="22"/>
          <w:szCs w:val="22"/>
        </w:rPr>
        <w:t xml:space="preserve"> и </w:t>
      </w:r>
      <w:r w:rsidRPr="00283E65">
        <w:rPr>
          <w:rFonts w:ascii="Arial" w:hAnsi="Arial" w:cs="Arial"/>
          <w:sz w:val="22"/>
          <w:szCs w:val="22"/>
          <w:lang w:val="sr-Latn-CS"/>
        </w:rPr>
        <w:t xml:space="preserve"> поверљиви</w:t>
      </w:r>
      <w:r w:rsidRPr="00283E65">
        <w:rPr>
          <w:rFonts w:ascii="Arial" w:hAnsi="Arial" w:cs="Arial"/>
          <w:sz w:val="22"/>
          <w:szCs w:val="22"/>
        </w:rPr>
        <w:t>х</w:t>
      </w:r>
      <w:r w:rsidRPr="00283E65">
        <w:rPr>
          <w:rFonts w:ascii="Arial" w:hAnsi="Arial" w:cs="Arial"/>
          <w:sz w:val="22"/>
          <w:szCs w:val="22"/>
          <w:lang w:val="sr-Latn-CS"/>
        </w:rPr>
        <w:t xml:space="preserve"> информација</w:t>
      </w:r>
      <w:r w:rsidRPr="00283E65">
        <w:rPr>
          <w:rFonts w:ascii="Arial" w:hAnsi="Arial" w:cs="Arial"/>
          <w:sz w:val="22"/>
          <w:szCs w:val="22"/>
        </w:rPr>
        <w:t xml:space="preserve">, који као Прилог 7. чини саставни део Уговора. </w:t>
      </w:r>
    </w:p>
    <w:p w:rsidR="00C027C5" w:rsidRPr="00283E65" w:rsidRDefault="00C027C5" w:rsidP="00C027C5">
      <w:pPr>
        <w:jc w:val="both"/>
        <w:rPr>
          <w:rFonts w:ascii="Arial" w:hAnsi="Arial" w:cs="Arial"/>
          <w:sz w:val="22"/>
          <w:szCs w:val="22"/>
        </w:rPr>
      </w:pPr>
    </w:p>
    <w:p w:rsidR="00C027C5" w:rsidRPr="00283E65" w:rsidRDefault="00C027C5" w:rsidP="00C027C5">
      <w:pPr>
        <w:jc w:val="both"/>
        <w:rPr>
          <w:rFonts w:ascii="Arial" w:hAnsi="Arial" w:cs="Arial"/>
          <w:sz w:val="22"/>
          <w:szCs w:val="22"/>
        </w:rPr>
      </w:pPr>
      <w:r w:rsidRPr="00283E65">
        <w:rPr>
          <w:rFonts w:ascii="Arial" w:hAnsi="Arial" w:cs="Arial"/>
          <w:sz w:val="22"/>
          <w:szCs w:val="22"/>
        </w:rPr>
        <w:t xml:space="preserve">Информације, подаци и документација које је </w:t>
      </w:r>
      <w:r w:rsidR="00DE5805" w:rsidRPr="00283E65">
        <w:rPr>
          <w:rFonts w:ascii="Arial" w:hAnsi="Arial" w:cs="Arial"/>
          <w:sz w:val="22"/>
          <w:szCs w:val="22"/>
        </w:rPr>
        <w:t>Корисник услуге</w:t>
      </w:r>
      <w:r w:rsidRPr="00283E65">
        <w:rPr>
          <w:rFonts w:ascii="Arial" w:hAnsi="Arial" w:cs="Arial"/>
          <w:sz w:val="22"/>
          <w:szCs w:val="22"/>
        </w:rPr>
        <w:t xml:space="preserve"> доставио Пружаоцу услуге у извршавању предмета Уговора, Пружалац услуге не може стављати на располагање трећим лицима, без претходне писане сагласности </w:t>
      </w:r>
      <w:r w:rsidR="00DE5805" w:rsidRPr="00283E65">
        <w:rPr>
          <w:rFonts w:ascii="Arial" w:hAnsi="Arial" w:cs="Arial"/>
          <w:sz w:val="22"/>
          <w:szCs w:val="22"/>
        </w:rPr>
        <w:t>Корисника услуге</w:t>
      </w:r>
      <w:r w:rsidRPr="00283E65">
        <w:rPr>
          <w:rFonts w:ascii="Arial" w:hAnsi="Arial" w:cs="Arial"/>
          <w:sz w:val="22"/>
          <w:szCs w:val="22"/>
        </w:rPr>
        <w:t xml:space="preserve">. </w:t>
      </w:r>
    </w:p>
    <w:p w:rsidR="00C027C5" w:rsidRPr="00283E65" w:rsidRDefault="00C027C5" w:rsidP="00C027C5">
      <w:pPr>
        <w:jc w:val="center"/>
        <w:rPr>
          <w:rFonts w:ascii="Arial" w:hAnsi="Arial" w:cs="Arial"/>
          <w:sz w:val="22"/>
          <w:szCs w:val="22"/>
        </w:rPr>
      </w:pPr>
    </w:p>
    <w:p w:rsidR="00C027C5" w:rsidRPr="009900A6" w:rsidRDefault="00D76F54" w:rsidP="00C027C5">
      <w:pPr>
        <w:jc w:val="center"/>
        <w:rPr>
          <w:rFonts w:ascii="Arial" w:hAnsi="Arial" w:cs="Arial"/>
          <w:sz w:val="22"/>
          <w:szCs w:val="22"/>
        </w:rPr>
      </w:pPr>
      <w:r w:rsidRPr="009900A6">
        <w:rPr>
          <w:rFonts w:ascii="Arial" w:hAnsi="Arial" w:cs="Arial"/>
          <w:sz w:val="22"/>
          <w:szCs w:val="22"/>
        </w:rPr>
        <w:t xml:space="preserve">ЧЛАН </w:t>
      </w:r>
      <w:r w:rsidR="00C027C5" w:rsidRPr="009900A6">
        <w:rPr>
          <w:rFonts w:ascii="Arial" w:hAnsi="Arial" w:cs="Arial"/>
          <w:sz w:val="22"/>
          <w:szCs w:val="22"/>
        </w:rPr>
        <w:t>15.</w:t>
      </w:r>
    </w:p>
    <w:p w:rsidR="00C027C5" w:rsidRPr="00283E65" w:rsidRDefault="00C027C5" w:rsidP="00C027C5">
      <w:pPr>
        <w:jc w:val="both"/>
        <w:rPr>
          <w:rFonts w:ascii="Arial" w:hAnsi="Arial" w:cs="Arial"/>
          <w:sz w:val="22"/>
          <w:szCs w:val="22"/>
        </w:rPr>
      </w:pPr>
      <w:r w:rsidRPr="009900A6">
        <w:rPr>
          <w:rFonts w:ascii="Arial" w:hAnsi="Arial" w:cs="Arial"/>
          <w:sz w:val="22"/>
          <w:szCs w:val="22"/>
        </w:rPr>
        <w:t xml:space="preserve">Пружалац услуге је дужан да у свим стручним </w:t>
      </w:r>
      <w:r w:rsidR="009900A6" w:rsidRPr="009900A6">
        <w:rPr>
          <w:rFonts w:ascii="Arial" w:hAnsi="Arial" w:cs="Arial"/>
          <w:sz w:val="22"/>
          <w:szCs w:val="22"/>
          <w:lang w:val="sr-Cyrl-RS"/>
        </w:rPr>
        <w:t>питањима</w:t>
      </w:r>
      <w:r w:rsidRPr="009900A6">
        <w:rPr>
          <w:rFonts w:ascii="Arial" w:hAnsi="Arial" w:cs="Arial"/>
          <w:sz w:val="22"/>
          <w:szCs w:val="22"/>
        </w:rPr>
        <w:t xml:space="preserve"> пружи услуге </w:t>
      </w:r>
      <w:r w:rsidR="00DE5805" w:rsidRPr="009900A6">
        <w:rPr>
          <w:rFonts w:ascii="Arial" w:hAnsi="Arial" w:cs="Arial"/>
          <w:sz w:val="22"/>
          <w:szCs w:val="22"/>
        </w:rPr>
        <w:t>Кориснику услуге</w:t>
      </w:r>
      <w:r w:rsidRPr="009900A6">
        <w:rPr>
          <w:rFonts w:ascii="Arial" w:hAnsi="Arial" w:cs="Arial"/>
          <w:sz w:val="22"/>
          <w:szCs w:val="22"/>
        </w:rPr>
        <w:t xml:space="preserve"> у складу са својим целокупним знањем и искуством које</w:t>
      </w:r>
      <w:r w:rsidRPr="00283E65">
        <w:rPr>
          <w:rFonts w:ascii="Arial" w:hAnsi="Arial" w:cs="Arial"/>
          <w:sz w:val="22"/>
          <w:szCs w:val="22"/>
        </w:rPr>
        <w:t xml:space="preserve"> поседује и обезбеди сва обавештења </w:t>
      </w:r>
      <w:r w:rsidR="00DE5805" w:rsidRPr="00283E65">
        <w:rPr>
          <w:rFonts w:ascii="Arial" w:hAnsi="Arial" w:cs="Arial"/>
          <w:sz w:val="22"/>
          <w:szCs w:val="22"/>
        </w:rPr>
        <w:t>Кориснику услуге</w:t>
      </w:r>
      <w:r w:rsidRPr="00283E65">
        <w:rPr>
          <w:rFonts w:ascii="Arial" w:hAnsi="Arial" w:cs="Arial"/>
          <w:sz w:val="22"/>
          <w:szCs w:val="22"/>
        </w:rPr>
        <w:t xml:space="preserve"> о унапређењима и побољшањима, иновацијама и техничким достигнућима, која се односе на предмет Уговора. </w:t>
      </w:r>
    </w:p>
    <w:p w:rsidR="00C027C5" w:rsidRPr="00283E65" w:rsidRDefault="00C027C5" w:rsidP="00C027C5">
      <w:pPr>
        <w:jc w:val="both"/>
        <w:rPr>
          <w:rFonts w:ascii="Arial" w:hAnsi="Arial" w:cs="Arial"/>
          <w:sz w:val="22"/>
          <w:szCs w:val="22"/>
        </w:rPr>
      </w:pPr>
    </w:p>
    <w:p w:rsidR="00C027C5" w:rsidRPr="00283E65" w:rsidRDefault="00C027C5" w:rsidP="00C027C5">
      <w:pPr>
        <w:jc w:val="both"/>
        <w:rPr>
          <w:rFonts w:ascii="Arial" w:hAnsi="Arial" w:cs="Arial"/>
          <w:sz w:val="22"/>
          <w:szCs w:val="22"/>
        </w:rPr>
      </w:pPr>
      <w:r w:rsidRPr="00283E65">
        <w:rPr>
          <w:rFonts w:ascii="Arial" w:hAnsi="Arial" w:cs="Arial"/>
          <w:sz w:val="22"/>
          <w:szCs w:val="22"/>
          <w:lang w:val="en-GB"/>
        </w:rPr>
        <w:t>Пру</w:t>
      </w:r>
      <w:r w:rsidRPr="00283E65">
        <w:rPr>
          <w:rFonts w:ascii="Arial" w:hAnsi="Arial" w:cs="Arial"/>
          <w:sz w:val="22"/>
          <w:szCs w:val="22"/>
        </w:rPr>
        <w:t>ж</w:t>
      </w:r>
      <w:r w:rsidRPr="00283E65">
        <w:rPr>
          <w:rFonts w:ascii="Arial" w:hAnsi="Arial" w:cs="Arial"/>
          <w:sz w:val="22"/>
          <w:szCs w:val="22"/>
          <w:lang w:val="en-GB"/>
        </w:rPr>
        <w:t>aлaц услугe</w:t>
      </w:r>
      <w:r w:rsidRPr="00283E65">
        <w:rPr>
          <w:rFonts w:ascii="Arial" w:hAnsi="Arial" w:cs="Arial"/>
          <w:sz w:val="22"/>
          <w:szCs w:val="22"/>
        </w:rPr>
        <w:t xml:space="preserve">, </w:t>
      </w:r>
      <w:r w:rsidRPr="00283E65">
        <w:rPr>
          <w:rFonts w:ascii="Arial" w:hAnsi="Arial" w:cs="Arial"/>
          <w:sz w:val="22"/>
          <w:szCs w:val="22"/>
          <w:lang w:val="en-GB"/>
        </w:rPr>
        <w:t>кojи кoристи интeлeктуaлну свojину трeћих лицa (бeз oбзирa o кaквoj врсти интeлeктуaлнe свojинe je рeч), гaрaнтуje Нaруциoцу дa je нoсилaц прaвa или дa имa зaкoнитo прaвo нa кoриш</w:t>
      </w:r>
      <w:r w:rsidRPr="00283E65">
        <w:rPr>
          <w:rFonts w:ascii="Arial" w:hAnsi="Arial" w:cs="Arial"/>
          <w:sz w:val="22"/>
          <w:szCs w:val="22"/>
        </w:rPr>
        <w:t>ћ</w:t>
      </w:r>
      <w:r w:rsidRPr="00283E65">
        <w:rPr>
          <w:rFonts w:ascii="Arial" w:hAnsi="Arial" w:cs="Arial"/>
          <w:sz w:val="22"/>
          <w:szCs w:val="22"/>
          <w:lang w:val="en-GB"/>
        </w:rPr>
        <w:t>eњe и/или упoтрeбу тaквe интeлeктуaлнe свojинe</w:t>
      </w:r>
      <w:r w:rsidRPr="00283E65">
        <w:rPr>
          <w:rFonts w:ascii="Arial" w:hAnsi="Arial" w:cs="Arial"/>
          <w:sz w:val="22"/>
          <w:szCs w:val="22"/>
        </w:rPr>
        <w:t>.</w:t>
      </w:r>
    </w:p>
    <w:p w:rsidR="00C027C5" w:rsidRPr="00283E65" w:rsidRDefault="00C027C5" w:rsidP="00C027C5">
      <w:pPr>
        <w:jc w:val="both"/>
        <w:rPr>
          <w:rFonts w:ascii="Arial" w:hAnsi="Arial" w:cs="Arial"/>
          <w:sz w:val="22"/>
          <w:szCs w:val="22"/>
        </w:rPr>
      </w:pPr>
    </w:p>
    <w:p w:rsidR="00C027C5" w:rsidRPr="00283E65" w:rsidRDefault="00C027C5" w:rsidP="00C027C5">
      <w:pPr>
        <w:jc w:val="both"/>
        <w:rPr>
          <w:rFonts w:ascii="Arial" w:hAnsi="Arial" w:cs="Arial"/>
          <w:sz w:val="22"/>
          <w:szCs w:val="22"/>
        </w:rPr>
      </w:pPr>
      <w:r w:rsidRPr="00283E65">
        <w:rPr>
          <w:rFonts w:ascii="Arial" w:hAnsi="Arial" w:cs="Arial"/>
          <w:sz w:val="22"/>
          <w:szCs w:val="22"/>
        </w:rPr>
        <w:t>Накнаду за коришћење патената, као и одговорност за евентуалну повреду заштићених права интелектуалне својине трећих лица, сноси у целости Пружалац услуге.</w:t>
      </w:r>
    </w:p>
    <w:p w:rsidR="00C027C5" w:rsidRPr="00283E65" w:rsidRDefault="00C027C5" w:rsidP="00C027C5">
      <w:pPr>
        <w:jc w:val="both"/>
        <w:rPr>
          <w:rFonts w:ascii="Arial" w:hAnsi="Arial" w:cs="Arial"/>
          <w:sz w:val="22"/>
          <w:szCs w:val="22"/>
          <w:lang w:val="en-US"/>
        </w:rPr>
      </w:pPr>
    </w:p>
    <w:p w:rsidR="00C027C5" w:rsidRPr="00283E65" w:rsidRDefault="00DE5805" w:rsidP="00C027C5">
      <w:pPr>
        <w:jc w:val="both"/>
        <w:rPr>
          <w:rFonts w:ascii="Arial" w:hAnsi="Arial" w:cs="Arial"/>
          <w:sz w:val="22"/>
          <w:szCs w:val="22"/>
          <w:lang w:eastAsia="sr-Latn-CS"/>
        </w:rPr>
      </w:pPr>
      <w:r w:rsidRPr="00283E65">
        <w:rPr>
          <w:rFonts w:ascii="Arial" w:hAnsi="Arial" w:cs="Arial"/>
          <w:sz w:val="22"/>
          <w:szCs w:val="22"/>
        </w:rPr>
        <w:t>Корисник услуге</w:t>
      </w:r>
      <w:r w:rsidR="00C027C5" w:rsidRPr="00283E65">
        <w:rPr>
          <w:rFonts w:ascii="Arial" w:hAnsi="Arial" w:cs="Arial"/>
          <w:sz w:val="22"/>
          <w:szCs w:val="22"/>
          <w:lang w:val="sr-Latn-CS" w:eastAsia="sr-Latn-CS"/>
        </w:rPr>
        <w:t xml:space="preserve"> има право трајног и неограниченог коришћења </w:t>
      </w:r>
      <w:r w:rsidR="00C027C5" w:rsidRPr="00283E65">
        <w:rPr>
          <w:rFonts w:ascii="Arial" w:hAnsi="Arial" w:cs="Arial"/>
          <w:sz w:val="22"/>
          <w:szCs w:val="22"/>
          <w:lang w:eastAsia="sr-Latn-CS"/>
        </w:rPr>
        <w:t xml:space="preserve">контролних прорачуна </w:t>
      </w:r>
      <w:r w:rsidR="00C027C5" w:rsidRPr="00283E65">
        <w:rPr>
          <w:rFonts w:ascii="Arial" w:hAnsi="Arial" w:cs="Arial"/>
          <w:sz w:val="22"/>
          <w:szCs w:val="22"/>
          <w:lang w:val="sr-Cyrl-BA" w:eastAsia="sr-Latn-CS"/>
        </w:rPr>
        <w:t>која је предмет Уговора</w:t>
      </w:r>
      <w:r w:rsidR="00C027C5" w:rsidRPr="00283E65">
        <w:rPr>
          <w:rFonts w:ascii="Arial" w:hAnsi="Arial" w:cs="Arial"/>
          <w:sz w:val="22"/>
          <w:szCs w:val="22"/>
          <w:lang w:val="sr-Latn-CS" w:eastAsia="sr-Latn-CS"/>
        </w:rPr>
        <w:t>, без икакве посебне накнаде</w:t>
      </w:r>
      <w:r w:rsidR="00C027C5" w:rsidRPr="00283E65">
        <w:rPr>
          <w:rFonts w:ascii="Arial" w:hAnsi="Arial" w:cs="Arial"/>
          <w:sz w:val="22"/>
          <w:szCs w:val="22"/>
          <w:lang w:eastAsia="sr-Latn-CS"/>
        </w:rPr>
        <w:t xml:space="preserve"> осим Уговором предвиђене вредности.</w:t>
      </w:r>
    </w:p>
    <w:p w:rsidR="00C027C5" w:rsidRPr="00283E65" w:rsidRDefault="00F40AC0" w:rsidP="00C027C5">
      <w:pPr>
        <w:jc w:val="center"/>
        <w:rPr>
          <w:rFonts w:ascii="Arial" w:hAnsi="Arial" w:cs="Arial"/>
          <w:sz w:val="22"/>
          <w:szCs w:val="22"/>
        </w:rPr>
      </w:pPr>
      <w:r w:rsidRPr="00283E65">
        <w:rPr>
          <w:rFonts w:ascii="Arial" w:hAnsi="Arial" w:cs="Arial"/>
          <w:sz w:val="22"/>
          <w:szCs w:val="22"/>
        </w:rPr>
        <w:t>ЧЛАН</w:t>
      </w:r>
      <w:r w:rsidR="00C027C5" w:rsidRPr="00283E65">
        <w:rPr>
          <w:rFonts w:ascii="Arial" w:hAnsi="Arial" w:cs="Arial"/>
          <w:sz w:val="22"/>
          <w:szCs w:val="22"/>
        </w:rPr>
        <w:t xml:space="preserve"> 16.</w:t>
      </w:r>
    </w:p>
    <w:p w:rsidR="00C027C5" w:rsidRPr="00283E65" w:rsidRDefault="00C027C5" w:rsidP="00C027C5">
      <w:pPr>
        <w:jc w:val="both"/>
        <w:rPr>
          <w:rFonts w:ascii="Arial" w:hAnsi="Arial" w:cs="Arial"/>
          <w:sz w:val="22"/>
          <w:szCs w:val="22"/>
        </w:rPr>
      </w:pPr>
      <w:r w:rsidRPr="00283E65">
        <w:rPr>
          <w:rFonts w:ascii="Arial" w:hAnsi="Arial" w:cs="Arial"/>
          <w:sz w:val="22"/>
          <w:szCs w:val="22"/>
        </w:rPr>
        <w:t xml:space="preserve">Пружалац услуге се обавезује да презентира и стручно образложи све контролне прорачуне и друга документа које је припремио у реализацији </w:t>
      </w:r>
      <w:r w:rsidR="00272B6E">
        <w:rPr>
          <w:rFonts w:ascii="Arial" w:hAnsi="Arial" w:cs="Arial"/>
          <w:sz w:val="22"/>
          <w:szCs w:val="22"/>
          <w:lang w:val="sr-Cyrl-RS"/>
        </w:rPr>
        <w:t>У</w:t>
      </w:r>
      <w:r w:rsidRPr="00283E65">
        <w:rPr>
          <w:rFonts w:ascii="Arial" w:hAnsi="Arial" w:cs="Arial"/>
          <w:sz w:val="22"/>
          <w:szCs w:val="22"/>
        </w:rPr>
        <w:t>слуга по Уговору, пред</w:t>
      </w:r>
      <w:r w:rsidR="00DE5805" w:rsidRPr="00283E65">
        <w:rPr>
          <w:rFonts w:ascii="Arial" w:hAnsi="Arial" w:cs="Arial"/>
          <w:sz w:val="22"/>
          <w:szCs w:val="22"/>
        </w:rPr>
        <w:t>а</w:t>
      </w:r>
      <w:r w:rsidRPr="00283E65">
        <w:rPr>
          <w:rFonts w:ascii="Arial" w:hAnsi="Arial" w:cs="Arial"/>
          <w:sz w:val="22"/>
          <w:szCs w:val="22"/>
        </w:rPr>
        <w:t xml:space="preserve"> </w:t>
      </w:r>
      <w:r w:rsidR="00DE5805" w:rsidRPr="00283E65">
        <w:rPr>
          <w:rFonts w:ascii="Arial" w:hAnsi="Arial" w:cs="Arial"/>
          <w:sz w:val="22"/>
          <w:szCs w:val="22"/>
        </w:rPr>
        <w:t>Кориснику услуге</w:t>
      </w:r>
      <w:r w:rsidRPr="00283E65">
        <w:rPr>
          <w:rFonts w:ascii="Arial" w:hAnsi="Arial" w:cs="Arial"/>
          <w:sz w:val="22"/>
          <w:szCs w:val="22"/>
        </w:rPr>
        <w:t xml:space="preserve"> и трећим лицима које одреди </w:t>
      </w:r>
      <w:r w:rsidR="00DE5805" w:rsidRPr="00283E65">
        <w:rPr>
          <w:rFonts w:ascii="Arial" w:hAnsi="Arial" w:cs="Arial"/>
          <w:sz w:val="22"/>
          <w:szCs w:val="22"/>
        </w:rPr>
        <w:t>Корисник услуге</w:t>
      </w:r>
      <w:r w:rsidRPr="00283E65">
        <w:rPr>
          <w:rFonts w:ascii="Arial" w:hAnsi="Arial" w:cs="Arial"/>
          <w:sz w:val="22"/>
          <w:szCs w:val="22"/>
        </w:rPr>
        <w:t>, а у вези свих питања која захтевају усклађивање конкретних решења.</w:t>
      </w:r>
    </w:p>
    <w:p w:rsidR="00C027C5" w:rsidRPr="00283E65" w:rsidRDefault="00C027C5" w:rsidP="00C027C5">
      <w:pPr>
        <w:jc w:val="both"/>
        <w:rPr>
          <w:rFonts w:ascii="Arial" w:hAnsi="Arial" w:cs="Arial"/>
          <w:sz w:val="22"/>
          <w:szCs w:val="22"/>
        </w:rPr>
      </w:pPr>
    </w:p>
    <w:p w:rsidR="00C027C5" w:rsidRPr="00283E65" w:rsidRDefault="00C027C5" w:rsidP="00C027C5">
      <w:pPr>
        <w:jc w:val="both"/>
        <w:rPr>
          <w:rFonts w:ascii="Arial" w:hAnsi="Arial" w:cs="Arial"/>
          <w:sz w:val="22"/>
          <w:szCs w:val="22"/>
        </w:rPr>
      </w:pPr>
      <w:r w:rsidRPr="00283E65">
        <w:rPr>
          <w:rFonts w:ascii="Arial" w:hAnsi="Arial" w:cs="Arial"/>
          <w:sz w:val="22"/>
          <w:szCs w:val="22"/>
        </w:rPr>
        <w:t xml:space="preserve">Пружалац услуге се обавезује да на захтев </w:t>
      </w:r>
      <w:r w:rsidR="00DE5805" w:rsidRPr="00283E65">
        <w:rPr>
          <w:rFonts w:ascii="Arial" w:hAnsi="Arial" w:cs="Arial"/>
          <w:sz w:val="22"/>
          <w:szCs w:val="22"/>
        </w:rPr>
        <w:t>Корисника услуге</w:t>
      </w:r>
      <w:r w:rsidRPr="00283E65">
        <w:rPr>
          <w:rFonts w:ascii="Arial" w:hAnsi="Arial" w:cs="Arial"/>
          <w:sz w:val="22"/>
          <w:szCs w:val="22"/>
        </w:rPr>
        <w:t xml:space="preserve"> припреми приступачне информације, ради упознавања запослених о резултатима прорачуна и припремљеним моделима аката.</w:t>
      </w:r>
    </w:p>
    <w:p w:rsidR="00C027C5" w:rsidRPr="00283E65" w:rsidRDefault="00C027C5" w:rsidP="00C027C5">
      <w:pPr>
        <w:jc w:val="both"/>
        <w:rPr>
          <w:rFonts w:ascii="Arial" w:hAnsi="Arial" w:cs="Arial"/>
          <w:sz w:val="22"/>
          <w:szCs w:val="22"/>
        </w:rPr>
      </w:pPr>
    </w:p>
    <w:p w:rsidR="00C027C5" w:rsidRPr="00283E65" w:rsidRDefault="00CB5810" w:rsidP="00C027C5">
      <w:pPr>
        <w:jc w:val="center"/>
        <w:rPr>
          <w:rFonts w:ascii="Arial" w:hAnsi="Arial" w:cs="Arial"/>
          <w:smallCaps/>
          <w:sz w:val="22"/>
          <w:szCs w:val="22"/>
        </w:rPr>
      </w:pPr>
      <w:r w:rsidRPr="00283E65">
        <w:rPr>
          <w:rFonts w:ascii="Arial" w:hAnsi="Arial" w:cs="Arial"/>
          <w:smallCaps/>
          <w:sz w:val="22"/>
          <w:szCs w:val="22"/>
        </w:rPr>
        <w:t>члан 1</w:t>
      </w:r>
      <w:r w:rsidR="00C027C5" w:rsidRPr="00283E65">
        <w:rPr>
          <w:rFonts w:ascii="Arial" w:hAnsi="Arial" w:cs="Arial"/>
          <w:smallCaps/>
          <w:sz w:val="22"/>
          <w:szCs w:val="22"/>
        </w:rPr>
        <w:t>7.</w:t>
      </w:r>
    </w:p>
    <w:p w:rsidR="00C027C5" w:rsidRPr="00283E65" w:rsidRDefault="00DE5805" w:rsidP="00C027C5">
      <w:pPr>
        <w:jc w:val="both"/>
        <w:rPr>
          <w:rFonts w:ascii="Arial" w:hAnsi="Arial" w:cs="Arial"/>
          <w:sz w:val="22"/>
          <w:szCs w:val="22"/>
        </w:rPr>
      </w:pPr>
      <w:r w:rsidRPr="00283E65">
        <w:rPr>
          <w:rFonts w:ascii="Arial" w:hAnsi="Arial" w:cs="Arial"/>
          <w:sz w:val="22"/>
          <w:szCs w:val="22"/>
        </w:rPr>
        <w:t>Корисник услуге</w:t>
      </w:r>
      <w:r w:rsidR="00C027C5" w:rsidRPr="00283E65">
        <w:rPr>
          <w:rFonts w:ascii="Arial" w:hAnsi="Arial" w:cs="Arial"/>
          <w:sz w:val="22"/>
          <w:szCs w:val="22"/>
        </w:rPr>
        <w:t xml:space="preserve"> је дужан да Пружаоцу услуге током целокупног периода реализације предмета Уговора, учини доступним све релевантне податке, документацију и информације којима располаже, а које су у вези са извршењем Уговора.</w:t>
      </w:r>
    </w:p>
    <w:p w:rsidR="00C027C5" w:rsidRPr="00283E65" w:rsidRDefault="00C027C5" w:rsidP="00C027C5">
      <w:pPr>
        <w:jc w:val="both"/>
        <w:rPr>
          <w:rFonts w:ascii="Arial" w:hAnsi="Arial" w:cs="Arial"/>
          <w:sz w:val="22"/>
          <w:szCs w:val="22"/>
        </w:rPr>
      </w:pPr>
    </w:p>
    <w:p w:rsidR="00C027C5" w:rsidRPr="00283E65" w:rsidRDefault="00DE5805" w:rsidP="00C027C5">
      <w:pPr>
        <w:jc w:val="both"/>
        <w:rPr>
          <w:rFonts w:ascii="Arial" w:hAnsi="Arial" w:cs="Arial"/>
          <w:sz w:val="22"/>
          <w:szCs w:val="22"/>
        </w:rPr>
      </w:pPr>
      <w:r w:rsidRPr="00283E65">
        <w:rPr>
          <w:rFonts w:ascii="Arial" w:hAnsi="Arial" w:cs="Arial"/>
          <w:sz w:val="22"/>
          <w:szCs w:val="22"/>
        </w:rPr>
        <w:t>Корисник услуге</w:t>
      </w:r>
      <w:r w:rsidR="00C027C5" w:rsidRPr="00283E65">
        <w:rPr>
          <w:rFonts w:ascii="Arial" w:hAnsi="Arial" w:cs="Arial"/>
          <w:sz w:val="22"/>
          <w:szCs w:val="22"/>
        </w:rPr>
        <w:t xml:space="preserve"> има право да затражи од Пружаоца услуга потребна образложења материјала које Пружалац услуга припрема у извршењу </w:t>
      </w:r>
      <w:r w:rsidR="00272B6E">
        <w:rPr>
          <w:rFonts w:ascii="Arial" w:hAnsi="Arial" w:cs="Arial"/>
          <w:sz w:val="22"/>
          <w:szCs w:val="22"/>
          <w:lang w:val="sr-Cyrl-RS"/>
        </w:rPr>
        <w:t>У</w:t>
      </w:r>
      <w:r w:rsidR="00C027C5" w:rsidRPr="00283E65">
        <w:rPr>
          <w:rFonts w:ascii="Arial" w:hAnsi="Arial" w:cs="Arial"/>
          <w:sz w:val="22"/>
          <w:szCs w:val="22"/>
        </w:rPr>
        <w:t>слуга, као и да затражи измене и допуне достављених материјала, како би се на задовољавајући начин остварио циљ предмета Уговора.</w:t>
      </w:r>
    </w:p>
    <w:p w:rsidR="00C027C5" w:rsidRPr="00283E65" w:rsidRDefault="00C027C5" w:rsidP="00C027C5">
      <w:pPr>
        <w:jc w:val="both"/>
        <w:rPr>
          <w:rFonts w:ascii="Arial" w:hAnsi="Arial" w:cs="Arial"/>
          <w:sz w:val="22"/>
          <w:szCs w:val="22"/>
        </w:rPr>
      </w:pPr>
    </w:p>
    <w:p w:rsidR="00C027C5" w:rsidRPr="00283E65" w:rsidRDefault="00DE5805" w:rsidP="00C027C5">
      <w:pPr>
        <w:jc w:val="both"/>
        <w:rPr>
          <w:rFonts w:ascii="Arial" w:hAnsi="Arial" w:cs="Arial"/>
          <w:sz w:val="22"/>
          <w:szCs w:val="22"/>
          <w:lang w:val="en-US"/>
        </w:rPr>
      </w:pPr>
      <w:r w:rsidRPr="00283E65">
        <w:rPr>
          <w:rFonts w:ascii="Arial" w:hAnsi="Arial" w:cs="Arial"/>
          <w:sz w:val="22"/>
          <w:szCs w:val="22"/>
        </w:rPr>
        <w:t xml:space="preserve">Корисник услуге </w:t>
      </w:r>
      <w:r w:rsidR="00C027C5" w:rsidRPr="00283E65">
        <w:rPr>
          <w:rFonts w:ascii="Arial" w:hAnsi="Arial" w:cs="Arial"/>
          <w:sz w:val="22"/>
          <w:szCs w:val="22"/>
        </w:rPr>
        <w:t>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Уговора и оцени прихватљивост прорачуна, предлога, материјала и других докумената.</w:t>
      </w:r>
    </w:p>
    <w:p w:rsidR="00F40AC0" w:rsidRPr="009900A6" w:rsidRDefault="00F40AC0" w:rsidP="00C027C5">
      <w:pPr>
        <w:jc w:val="both"/>
        <w:rPr>
          <w:rFonts w:ascii="Arial" w:hAnsi="Arial" w:cs="Arial"/>
          <w:sz w:val="22"/>
          <w:szCs w:val="22"/>
          <w:lang w:val="sr-Cyrl-RS"/>
        </w:rPr>
      </w:pPr>
    </w:p>
    <w:p w:rsidR="00C027C5" w:rsidRPr="00283E65" w:rsidRDefault="00F40AC0" w:rsidP="00C027C5">
      <w:pPr>
        <w:jc w:val="center"/>
        <w:rPr>
          <w:rFonts w:ascii="Arial" w:hAnsi="Arial" w:cs="Arial"/>
          <w:sz w:val="22"/>
          <w:szCs w:val="22"/>
        </w:rPr>
      </w:pPr>
      <w:r w:rsidRPr="00283E65">
        <w:rPr>
          <w:rFonts w:ascii="Arial" w:hAnsi="Arial" w:cs="Arial"/>
          <w:sz w:val="22"/>
          <w:szCs w:val="22"/>
        </w:rPr>
        <w:t xml:space="preserve">ЧЛАН </w:t>
      </w:r>
      <w:r w:rsidR="00C027C5" w:rsidRPr="00283E65">
        <w:rPr>
          <w:rFonts w:ascii="Arial" w:hAnsi="Arial" w:cs="Arial"/>
          <w:sz w:val="22"/>
          <w:szCs w:val="22"/>
        </w:rPr>
        <w:t>18.</w:t>
      </w:r>
    </w:p>
    <w:p w:rsidR="00A069B8" w:rsidRPr="00A069B8" w:rsidRDefault="00614099" w:rsidP="00C027C5">
      <w:pPr>
        <w:jc w:val="both"/>
        <w:rPr>
          <w:rFonts w:ascii="Arial" w:hAnsi="Arial" w:cs="Arial"/>
          <w:sz w:val="22"/>
          <w:szCs w:val="22"/>
          <w:lang w:val="sr-Cyrl-RS"/>
        </w:rPr>
      </w:pPr>
      <w:r w:rsidRPr="00283E65">
        <w:rPr>
          <w:rFonts w:ascii="Arial" w:hAnsi="Arial" w:cs="Arial"/>
          <w:sz w:val="22"/>
          <w:szCs w:val="22"/>
        </w:rPr>
        <w:t>Пружалац услуга се обавезује да ће документацију из члана 5</w:t>
      </w:r>
      <w:r w:rsidR="0053760A" w:rsidRPr="00283E65">
        <w:rPr>
          <w:rFonts w:ascii="Arial" w:hAnsi="Arial" w:cs="Arial"/>
          <w:sz w:val="22"/>
          <w:szCs w:val="22"/>
        </w:rPr>
        <w:t>.</w:t>
      </w:r>
      <w:r w:rsidRPr="00283E65">
        <w:rPr>
          <w:rFonts w:ascii="Arial" w:hAnsi="Arial" w:cs="Arial"/>
          <w:sz w:val="22"/>
          <w:szCs w:val="22"/>
        </w:rPr>
        <w:t xml:space="preserve"> став 1</w:t>
      </w:r>
      <w:r w:rsidR="0053760A" w:rsidRPr="00283E65">
        <w:rPr>
          <w:rFonts w:ascii="Arial" w:hAnsi="Arial" w:cs="Arial"/>
          <w:sz w:val="22"/>
          <w:szCs w:val="22"/>
        </w:rPr>
        <w:t>.</w:t>
      </w:r>
      <w:r w:rsidRPr="00283E65">
        <w:rPr>
          <w:rFonts w:ascii="Arial" w:hAnsi="Arial" w:cs="Arial"/>
          <w:sz w:val="22"/>
          <w:szCs w:val="22"/>
        </w:rPr>
        <w:t xml:space="preserve"> о</w:t>
      </w:r>
      <w:r w:rsidR="00F97BA8">
        <w:rPr>
          <w:rFonts w:ascii="Arial" w:hAnsi="Arial" w:cs="Arial"/>
          <w:sz w:val="22"/>
          <w:szCs w:val="22"/>
        </w:rPr>
        <w:t>вог уговора и прилога 2 Уговора</w:t>
      </w:r>
      <w:r w:rsidR="00F97BA8">
        <w:rPr>
          <w:rFonts w:ascii="Arial" w:hAnsi="Arial" w:cs="Arial"/>
          <w:sz w:val="22"/>
          <w:szCs w:val="22"/>
          <w:lang w:val="sr-Cyrl-RS"/>
        </w:rPr>
        <w:t>,</w:t>
      </w:r>
      <w:r w:rsidRPr="00283E65">
        <w:rPr>
          <w:rFonts w:ascii="Arial" w:hAnsi="Arial" w:cs="Arial"/>
          <w:sz w:val="22"/>
          <w:szCs w:val="22"/>
        </w:rPr>
        <w:t xml:space="preserve"> предати</w:t>
      </w:r>
      <w:r w:rsidR="00C95648">
        <w:rPr>
          <w:rFonts w:ascii="Arial" w:hAnsi="Arial" w:cs="Arial"/>
          <w:sz w:val="22"/>
          <w:szCs w:val="22"/>
          <w:lang w:val="sr-Cyrl-RS"/>
        </w:rPr>
        <w:t xml:space="preserve"> Овлашћ</w:t>
      </w:r>
      <w:r w:rsidR="00F97BA8">
        <w:rPr>
          <w:rFonts w:ascii="Arial" w:hAnsi="Arial" w:cs="Arial"/>
          <w:sz w:val="22"/>
          <w:szCs w:val="22"/>
          <w:lang w:val="sr-Cyrl-RS"/>
        </w:rPr>
        <w:t>еном представнику Корисника услуге из члана 4. став 2</w:t>
      </w:r>
      <w:r w:rsidR="00C95648">
        <w:rPr>
          <w:rFonts w:ascii="Arial" w:hAnsi="Arial" w:cs="Arial"/>
          <w:sz w:val="22"/>
          <w:szCs w:val="22"/>
          <w:lang w:val="sr-Cyrl-RS"/>
        </w:rPr>
        <w:t>. овог У</w:t>
      </w:r>
      <w:r w:rsidR="00F97BA8">
        <w:rPr>
          <w:rFonts w:ascii="Arial" w:hAnsi="Arial" w:cs="Arial"/>
          <w:sz w:val="22"/>
          <w:szCs w:val="22"/>
          <w:lang w:val="sr-Cyrl-RS"/>
        </w:rPr>
        <w:t xml:space="preserve">говора, </w:t>
      </w:r>
      <w:r w:rsidRPr="00283E65">
        <w:rPr>
          <w:rFonts w:ascii="Arial" w:hAnsi="Arial" w:cs="Arial"/>
          <w:sz w:val="22"/>
          <w:szCs w:val="22"/>
        </w:rPr>
        <w:t>у четири оверена и потписана оригинална примерка у папирној форми, као и два примерка у електронској форми.</w:t>
      </w:r>
    </w:p>
    <w:p w:rsidR="00F97BA8" w:rsidRPr="00F97BA8" w:rsidRDefault="00F97BA8" w:rsidP="00C027C5">
      <w:pPr>
        <w:jc w:val="both"/>
        <w:rPr>
          <w:rFonts w:ascii="Arial" w:hAnsi="Arial" w:cs="Arial"/>
          <w:sz w:val="22"/>
          <w:szCs w:val="22"/>
          <w:lang w:val="sr-Cyrl-RS"/>
        </w:rPr>
      </w:pPr>
    </w:p>
    <w:p w:rsidR="00C027C5" w:rsidRPr="00283E65" w:rsidRDefault="00AC469A" w:rsidP="00C027C5">
      <w:pPr>
        <w:jc w:val="center"/>
        <w:rPr>
          <w:rFonts w:ascii="Arial" w:hAnsi="Arial" w:cs="Arial"/>
          <w:sz w:val="22"/>
          <w:szCs w:val="22"/>
        </w:rPr>
      </w:pPr>
      <w:r w:rsidRPr="00283E65">
        <w:rPr>
          <w:rFonts w:ascii="Arial" w:hAnsi="Arial" w:cs="Arial"/>
          <w:sz w:val="22"/>
          <w:szCs w:val="22"/>
        </w:rPr>
        <w:lastRenderedPageBreak/>
        <w:t>ЧЛАН</w:t>
      </w:r>
      <w:r w:rsidR="00C027C5" w:rsidRPr="00283E65">
        <w:rPr>
          <w:rFonts w:ascii="Arial" w:hAnsi="Arial" w:cs="Arial"/>
          <w:sz w:val="22"/>
          <w:szCs w:val="22"/>
        </w:rPr>
        <w:t xml:space="preserve"> 19.</w:t>
      </w:r>
    </w:p>
    <w:p w:rsidR="00C027C5" w:rsidRPr="00283E65" w:rsidRDefault="00C027C5" w:rsidP="00C027C5">
      <w:pPr>
        <w:tabs>
          <w:tab w:val="left" w:pos="1512"/>
        </w:tabs>
        <w:jc w:val="both"/>
        <w:rPr>
          <w:rFonts w:ascii="Arial" w:hAnsi="Arial" w:cs="Arial"/>
          <w:sz w:val="22"/>
          <w:szCs w:val="22"/>
        </w:rPr>
      </w:pPr>
      <w:r w:rsidRPr="00283E65">
        <w:rPr>
          <w:rFonts w:ascii="Arial" w:hAnsi="Arial" w:cs="Arial"/>
          <w:sz w:val="22"/>
          <w:szCs w:val="22"/>
        </w:rPr>
        <w:t xml:space="preserve">Под дејством више силе се сматра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C027C5" w:rsidRPr="00283E65" w:rsidRDefault="00C027C5" w:rsidP="00C027C5">
      <w:pPr>
        <w:tabs>
          <w:tab w:val="left" w:pos="1512"/>
        </w:tabs>
        <w:jc w:val="both"/>
        <w:rPr>
          <w:rFonts w:ascii="Arial" w:hAnsi="Arial" w:cs="Arial"/>
          <w:sz w:val="22"/>
          <w:szCs w:val="22"/>
        </w:rPr>
      </w:pPr>
    </w:p>
    <w:p w:rsidR="00C027C5" w:rsidRPr="00283E65" w:rsidRDefault="00C027C5" w:rsidP="00C027C5">
      <w:pPr>
        <w:tabs>
          <w:tab w:val="left" w:pos="1512"/>
        </w:tabs>
        <w:jc w:val="both"/>
        <w:rPr>
          <w:rFonts w:ascii="Arial" w:hAnsi="Arial" w:cs="Arial"/>
          <w:sz w:val="22"/>
          <w:szCs w:val="22"/>
          <w:lang w:val="hr-HR"/>
        </w:rPr>
      </w:pPr>
      <w:r w:rsidRPr="00283E65">
        <w:rPr>
          <w:rFonts w:ascii="Arial" w:hAnsi="Arial" w:cs="Arial"/>
          <w:sz w:val="22"/>
          <w:szCs w:val="22"/>
        </w:rPr>
        <w:t>Уговорна страна којој је извршавање уговорних обавеза онемогућено услед дејства више силе је у обавези да одмах</w:t>
      </w:r>
      <w:r w:rsidRPr="00283E65">
        <w:rPr>
          <w:rFonts w:ascii="Arial" w:hAnsi="Arial" w:cs="Arial"/>
          <w:sz w:val="22"/>
          <w:szCs w:val="22"/>
          <w:lang w:val="hr-HR"/>
        </w:rPr>
        <w:t xml:space="preserve">, </w:t>
      </w:r>
      <w:r w:rsidRPr="00283E65">
        <w:rPr>
          <w:rFonts w:ascii="Arial" w:hAnsi="Arial" w:cs="Arial"/>
          <w:sz w:val="22"/>
          <w:szCs w:val="22"/>
        </w:rPr>
        <w:t>без одлагања</w:t>
      </w:r>
      <w:r w:rsidRPr="00283E65">
        <w:rPr>
          <w:rFonts w:ascii="Arial" w:hAnsi="Arial" w:cs="Arial"/>
          <w:sz w:val="22"/>
          <w:szCs w:val="22"/>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283E65">
        <w:rPr>
          <w:rFonts w:ascii="Arial" w:hAnsi="Arial" w:cs="Arial"/>
          <w:sz w:val="22"/>
          <w:szCs w:val="22"/>
        </w:rPr>
        <w:t>страну о настанку</w:t>
      </w:r>
      <w:r w:rsidRPr="00283E65">
        <w:rPr>
          <w:rFonts w:ascii="Arial" w:hAnsi="Arial" w:cs="Arial"/>
          <w:sz w:val="22"/>
          <w:szCs w:val="22"/>
          <w:lang w:val="hr-HR"/>
        </w:rPr>
        <w:t xml:space="preserve"> више силе</w:t>
      </w:r>
      <w:r w:rsidRPr="00283E65">
        <w:rPr>
          <w:rFonts w:ascii="Arial" w:hAnsi="Arial" w:cs="Arial"/>
          <w:sz w:val="22"/>
          <w:szCs w:val="22"/>
        </w:rPr>
        <w:t xml:space="preserve"> и њеном процењеном или очекиваном трајању</w:t>
      </w:r>
      <w:r w:rsidRPr="00283E65">
        <w:rPr>
          <w:rFonts w:ascii="Arial" w:hAnsi="Arial" w:cs="Arial"/>
          <w:sz w:val="22"/>
          <w:szCs w:val="22"/>
          <w:lang w:val="hr-HR"/>
        </w:rPr>
        <w:t>, уз достављање доказа о постојању више силе.</w:t>
      </w:r>
    </w:p>
    <w:p w:rsidR="00C027C5" w:rsidRPr="00283E65" w:rsidRDefault="00C027C5" w:rsidP="00C027C5">
      <w:pPr>
        <w:tabs>
          <w:tab w:val="left" w:pos="1512"/>
        </w:tabs>
        <w:jc w:val="both"/>
        <w:rPr>
          <w:rFonts w:ascii="Arial" w:hAnsi="Arial" w:cs="Arial"/>
          <w:sz w:val="22"/>
          <w:szCs w:val="22"/>
        </w:rPr>
      </w:pPr>
    </w:p>
    <w:p w:rsidR="00C027C5" w:rsidRPr="00283E65" w:rsidRDefault="00C027C5" w:rsidP="00C027C5">
      <w:pPr>
        <w:tabs>
          <w:tab w:val="left" w:pos="1512"/>
        </w:tabs>
        <w:jc w:val="both"/>
        <w:rPr>
          <w:rFonts w:ascii="Arial" w:hAnsi="Arial" w:cs="Arial"/>
          <w:sz w:val="22"/>
          <w:szCs w:val="22"/>
        </w:rPr>
      </w:pPr>
      <w:r w:rsidRPr="00283E65">
        <w:rPr>
          <w:rFonts w:ascii="Arial" w:hAnsi="Arial" w:cs="Arial"/>
          <w:sz w:val="22"/>
          <w:szCs w:val="22"/>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C027C5" w:rsidRPr="00283E65" w:rsidRDefault="00C027C5" w:rsidP="00C027C5">
      <w:pPr>
        <w:tabs>
          <w:tab w:val="left" w:pos="1512"/>
        </w:tabs>
        <w:jc w:val="both"/>
        <w:rPr>
          <w:rFonts w:ascii="Arial" w:hAnsi="Arial" w:cs="Arial"/>
          <w:sz w:val="22"/>
          <w:szCs w:val="22"/>
        </w:rPr>
      </w:pPr>
    </w:p>
    <w:p w:rsidR="00C027C5" w:rsidRPr="00283E65" w:rsidRDefault="00C027C5" w:rsidP="00C027C5">
      <w:pPr>
        <w:tabs>
          <w:tab w:val="left" w:pos="1512"/>
        </w:tabs>
        <w:jc w:val="both"/>
        <w:rPr>
          <w:rFonts w:ascii="Arial" w:hAnsi="Arial" w:cs="Arial"/>
          <w:sz w:val="22"/>
          <w:szCs w:val="22"/>
        </w:rPr>
      </w:pPr>
      <w:r w:rsidRPr="00283E65">
        <w:rPr>
          <w:rFonts w:ascii="Arial" w:hAnsi="Arial" w:cs="Arial"/>
          <w:sz w:val="22"/>
          <w:szCs w:val="22"/>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C027C5" w:rsidRPr="00283E65" w:rsidRDefault="00C027C5" w:rsidP="00C027C5">
      <w:pPr>
        <w:jc w:val="center"/>
        <w:rPr>
          <w:rFonts w:ascii="Arial" w:hAnsi="Arial" w:cs="Arial"/>
          <w:sz w:val="22"/>
          <w:szCs w:val="22"/>
        </w:rPr>
      </w:pPr>
    </w:p>
    <w:p w:rsidR="00C027C5" w:rsidRPr="00283E65" w:rsidRDefault="00C027C5" w:rsidP="00C027C5">
      <w:pPr>
        <w:jc w:val="both"/>
        <w:rPr>
          <w:rFonts w:ascii="Arial" w:hAnsi="Arial" w:cs="Arial"/>
          <w:sz w:val="22"/>
          <w:szCs w:val="22"/>
        </w:rPr>
      </w:pPr>
      <w:r w:rsidRPr="00283E65">
        <w:rPr>
          <w:rFonts w:ascii="Arial" w:hAnsi="Arial" w:cs="Arial"/>
          <w:sz w:val="22"/>
          <w:szCs w:val="22"/>
        </w:rPr>
        <w:t xml:space="preserve">У случају из претходног става овог члана Уговора </w:t>
      </w:r>
      <w:r w:rsidR="00DE5805" w:rsidRPr="00283E65">
        <w:rPr>
          <w:rFonts w:ascii="Arial" w:hAnsi="Arial" w:cs="Arial"/>
          <w:sz w:val="22"/>
          <w:szCs w:val="22"/>
        </w:rPr>
        <w:t>Корисник услуге</w:t>
      </w:r>
      <w:r w:rsidRPr="00283E65">
        <w:rPr>
          <w:rFonts w:ascii="Arial" w:hAnsi="Arial" w:cs="Arial"/>
          <w:sz w:val="22"/>
          <w:szCs w:val="22"/>
        </w:rPr>
        <w:t xml:space="preserve"> ће поступати у складу са чланом 115. Закона.</w:t>
      </w:r>
    </w:p>
    <w:p w:rsidR="00C027C5" w:rsidRPr="00283E65" w:rsidRDefault="00C027C5" w:rsidP="00C027C5">
      <w:pPr>
        <w:jc w:val="both"/>
        <w:rPr>
          <w:rFonts w:ascii="Arial" w:hAnsi="Arial" w:cs="Arial"/>
          <w:sz w:val="22"/>
          <w:szCs w:val="22"/>
        </w:rPr>
      </w:pPr>
    </w:p>
    <w:p w:rsidR="00C027C5" w:rsidRPr="00283E65" w:rsidRDefault="00C027C5" w:rsidP="00C027C5">
      <w:pPr>
        <w:jc w:val="center"/>
        <w:rPr>
          <w:rFonts w:ascii="Arial" w:hAnsi="Arial" w:cs="Arial"/>
          <w:smallCaps/>
          <w:sz w:val="22"/>
          <w:szCs w:val="22"/>
        </w:rPr>
      </w:pPr>
      <w:r w:rsidRPr="00283E65">
        <w:rPr>
          <w:rFonts w:ascii="Arial" w:hAnsi="Arial" w:cs="Arial"/>
          <w:smallCaps/>
          <w:sz w:val="22"/>
          <w:szCs w:val="22"/>
        </w:rPr>
        <w:t>Члан 20.</w:t>
      </w:r>
    </w:p>
    <w:p w:rsidR="00C027C5" w:rsidRPr="00283E65" w:rsidRDefault="00C027C5" w:rsidP="00C027C5">
      <w:pPr>
        <w:jc w:val="both"/>
        <w:rPr>
          <w:rFonts w:ascii="Arial" w:hAnsi="Arial" w:cs="Arial"/>
          <w:sz w:val="22"/>
          <w:szCs w:val="22"/>
        </w:rPr>
      </w:pPr>
      <w:r w:rsidRPr="00283E65">
        <w:rPr>
          <w:rFonts w:ascii="Arial" w:hAnsi="Arial" w:cs="Arial"/>
          <w:sz w:val="22"/>
          <w:szCs w:val="22"/>
        </w:rPr>
        <w:t>Неважење било које одредбе Уговора неће имати утицаја на важење осталих одредби Уговора, уколико битно не утиче на реализацију Уговора.</w:t>
      </w:r>
    </w:p>
    <w:p w:rsidR="00C027C5" w:rsidRPr="00283E65" w:rsidRDefault="00C027C5" w:rsidP="00C027C5">
      <w:pPr>
        <w:jc w:val="center"/>
        <w:rPr>
          <w:rFonts w:ascii="Arial" w:hAnsi="Arial" w:cs="Arial"/>
          <w:smallCaps/>
          <w:sz w:val="22"/>
          <w:szCs w:val="22"/>
        </w:rPr>
      </w:pPr>
    </w:p>
    <w:p w:rsidR="00C027C5" w:rsidRPr="00283E65" w:rsidRDefault="00C027C5" w:rsidP="00C027C5">
      <w:pPr>
        <w:jc w:val="center"/>
        <w:rPr>
          <w:rFonts w:ascii="Arial" w:hAnsi="Arial" w:cs="Arial"/>
          <w:smallCaps/>
          <w:sz w:val="22"/>
          <w:szCs w:val="22"/>
        </w:rPr>
      </w:pPr>
      <w:r w:rsidRPr="00283E65">
        <w:rPr>
          <w:rFonts w:ascii="Arial" w:hAnsi="Arial" w:cs="Arial"/>
          <w:smallCaps/>
          <w:sz w:val="22"/>
          <w:szCs w:val="22"/>
        </w:rPr>
        <w:t>Члан 21.</w:t>
      </w:r>
    </w:p>
    <w:p w:rsidR="00C027C5" w:rsidRPr="00283E65" w:rsidRDefault="00C027C5" w:rsidP="00C027C5">
      <w:pPr>
        <w:jc w:val="both"/>
        <w:rPr>
          <w:rFonts w:ascii="Arial" w:eastAsia="Calibri" w:hAnsi="Arial" w:cs="Arial"/>
          <w:sz w:val="22"/>
          <w:szCs w:val="22"/>
        </w:rPr>
      </w:pPr>
      <w:r w:rsidRPr="00283E65">
        <w:rPr>
          <w:rFonts w:ascii="Arial" w:hAnsi="Arial" w:cs="Arial"/>
          <w:sz w:val="22"/>
          <w:szCs w:val="22"/>
        </w:rPr>
        <w:t xml:space="preserve">На односе уговорних страна који нису уређени овим уговором примењују се одговарајуће одредбе </w:t>
      </w:r>
      <w:r w:rsidR="00FE3CF0" w:rsidRPr="00283E65">
        <w:rPr>
          <w:rFonts w:ascii="Arial" w:hAnsi="Arial" w:cs="Arial"/>
          <w:sz w:val="22"/>
          <w:szCs w:val="22"/>
          <w:lang w:val="sr-Cyrl-RS"/>
        </w:rPr>
        <w:t>ЗОО</w:t>
      </w:r>
      <w:r w:rsidRPr="00283E65">
        <w:rPr>
          <w:rFonts w:ascii="Arial" w:hAnsi="Arial" w:cs="Arial"/>
          <w:sz w:val="22"/>
          <w:szCs w:val="22"/>
        </w:rPr>
        <w:t xml:space="preserve"> </w:t>
      </w:r>
      <w:r w:rsidRPr="00283E65">
        <w:rPr>
          <w:rFonts w:ascii="Arial" w:eastAsia="Calibri" w:hAnsi="Arial" w:cs="Arial"/>
          <w:sz w:val="22"/>
          <w:szCs w:val="22"/>
          <w:lang w:val="ru-RU"/>
        </w:rPr>
        <w:t xml:space="preserve">и других </w:t>
      </w:r>
      <w:r w:rsidRPr="00283E65">
        <w:rPr>
          <w:rFonts w:ascii="Arial" w:eastAsia="Calibri" w:hAnsi="Arial" w:cs="Arial"/>
          <w:sz w:val="22"/>
          <w:szCs w:val="22"/>
        </w:rPr>
        <w:t xml:space="preserve">закона, подзаконских аката, стандарда и </w:t>
      </w:r>
      <w:r w:rsidRPr="00283E65">
        <w:rPr>
          <w:rFonts w:ascii="Arial" w:eastAsia="Calibri" w:hAnsi="Arial" w:cs="Arial"/>
          <w:sz w:val="22"/>
          <w:szCs w:val="22"/>
          <w:lang w:val="ru-RU"/>
        </w:rPr>
        <w:t>техни</w:t>
      </w:r>
      <w:r w:rsidRPr="00283E65">
        <w:rPr>
          <w:rFonts w:ascii="Arial" w:eastAsia="Calibri" w:hAnsi="Arial" w:cs="Arial"/>
          <w:sz w:val="22"/>
          <w:szCs w:val="22"/>
        </w:rPr>
        <w:t>ч</w:t>
      </w:r>
      <w:r w:rsidRPr="00283E65">
        <w:rPr>
          <w:rFonts w:ascii="Arial" w:eastAsia="Calibri" w:hAnsi="Arial" w:cs="Arial"/>
          <w:sz w:val="22"/>
          <w:szCs w:val="22"/>
          <w:lang w:val="ru-RU"/>
        </w:rPr>
        <w:t>ки</w:t>
      </w:r>
      <w:r w:rsidRPr="00283E65">
        <w:rPr>
          <w:rFonts w:ascii="Arial" w:eastAsia="Calibri" w:hAnsi="Arial" w:cs="Arial"/>
          <w:sz w:val="22"/>
          <w:szCs w:val="22"/>
        </w:rPr>
        <w:t xml:space="preserve">х </w:t>
      </w:r>
      <w:r w:rsidRPr="00283E65">
        <w:rPr>
          <w:rFonts w:ascii="Arial" w:eastAsia="Calibri" w:hAnsi="Arial" w:cs="Arial"/>
          <w:sz w:val="22"/>
          <w:szCs w:val="22"/>
          <w:lang w:val="ru-RU"/>
        </w:rPr>
        <w:t>норматива Републике Србије</w:t>
      </w:r>
      <w:r w:rsidRPr="00283E65">
        <w:rPr>
          <w:rFonts w:ascii="Arial" w:eastAsia="Calibri" w:hAnsi="Arial" w:cs="Arial"/>
          <w:sz w:val="22"/>
          <w:szCs w:val="22"/>
        </w:rPr>
        <w:t xml:space="preserve"> – примењивих с обзиром на предмет овог уговора.</w:t>
      </w:r>
    </w:p>
    <w:p w:rsidR="00C027C5" w:rsidRPr="00283E65" w:rsidRDefault="00C027C5" w:rsidP="00C027C5">
      <w:pPr>
        <w:jc w:val="both"/>
        <w:rPr>
          <w:rFonts w:ascii="Arial" w:eastAsia="Calibri" w:hAnsi="Arial" w:cs="Arial"/>
          <w:sz w:val="22"/>
          <w:szCs w:val="22"/>
        </w:rPr>
      </w:pPr>
    </w:p>
    <w:p w:rsidR="00C027C5" w:rsidRPr="00283E65" w:rsidRDefault="00C027C5" w:rsidP="00C027C5">
      <w:pPr>
        <w:jc w:val="center"/>
        <w:rPr>
          <w:rFonts w:ascii="Arial" w:hAnsi="Arial" w:cs="Arial"/>
          <w:smallCaps/>
          <w:sz w:val="22"/>
          <w:szCs w:val="22"/>
        </w:rPr>
      </w:pPr>
      <w:r w:rsidRPr="00283E65">
        <w:rPr>
          <w:rFonts w:ascii="Arial" w:hAnsi="Arial" w:cs="Arial"/>
          <w:smallCaps/>
          <w:sz w:val="22"/>
          <w:szCs w:val="22"/>
        </w:rPr>
        <w:t>Члан 22.</w:t>
      </w:r>
    </w:p>
    <w:p w:rsidR="00C027C5" w:rsidRPr="00283E65" w:rsidRDefault="00C027C5" w:rsidP="00C027C5">
      <w:pPr>
        <w:jc w:val="both"/>
        <w:rPr>
          <w:rFonts w:ascii="Arial" w:hAnsi="Arial" w:cs="Arial"/>
          <w:sz w:val="22"/>
          <w:szCs w:val="22"/>
        </w:rPr>
      </w:pPr>
      <w:r w:rsidRPr="00283E65">
        <w:rPr>
          <w:rFonts w:ascii="Arial" w:hAnsi="Arial" w:cs="Arial"/>
          <w:noProof/>
          <w:sz w:val="22"/>
          <w:szCs w:val="22"/>
        </w:rPr>
        <w:t>Уговорне стране се обавезују да све евентуалне спорове у вези овог уговора решавају споразумно, у супротном формираће заједничку Комисију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уговарају надлежност стварно надлежног суда у Београду.</w:t>
      </w:r>
      <w:r w:rsidRPr="00283E65">
        <w:rPr>
          <w:rFonts w:ascii="Arial" w:hAnsi="Arial" w:cs="Arial"/>
          <w:sz w:val="22"/>
          <w:szCs w:val="22"/>
        </w:rPr>
        <w:t xml:space="preserve"> (Спољнотрговинске арбитраже при Привредној комори Србије са местом арбитраже у Београду, уз примену њеног Правилника </w:t>
      </w:r>
      <w:r w:rsidRPr="00283E65">
        <w:rPr>
          <w:rFonts w:ascii="Arial" w:hAnsi="Arial" w:cs="Arial"/>
          <w:i/>
          <w:color w:val="548DD4" w:themeColor="text2" w:themeTint="99"/>
          <w:sz w:val="22"/>
          <w:szCs w:val="22"/>
        </w:rPr>
        <w:t>[напомена: коначан текст у Уговору зависи од тога да ли је изабран домаћи или страни Пружалац услуге]</w:t>
      </w:r>
      <w:r w:rsidRPr="00283E65">
        <w:rPr>
          <w:rFonts w:ascii="Arial" w:hAnsi="Arial" w:cs="Arial"/>
          <w:sz w:val="22"/>
          <w:szCs w:val="22"/>
        </w:rPr>
        <w:t>)</w:t>
      </w:r>
      <w:r w:rsidRPr="00283E65">
        <w:rPr>
          <w:rFonts w:ascii="Arial" w:hAnsi="Arial" w:cs="Arial"/>
          <w:color w:val="548DD4" w:themeColor="text2" w:themeTint="99"/>
          <w:sz w:val="22"/>
          <w:szCs w:val="22"/>
        </w:rPr>
        <w:t>.</w:t>
      </w:r>
      <w:r w:rsidRPr="00283E65">
        <w:rPr>
          <w:rFonts w:ascii="Arial" w:hAnsi="Arial" w:cs="Arial"/>
          <w:sz w:val="22"/>
          <w:szCs w:val="22"/>
        </w:rPr>
        <w:t xml:space="preserve"> </w:t>
      </w:r>
    </w:p>
    <w:p w:rsidR="00C027C5" w:rsidRPr="00283E65" w:rsidRDefault="00C027C5" w:rsidP="00C027C5">
      <w:pPr>
        <w:jc w:val="both"/>
        <w:rPr>
          <w:rFonts w:ascii="Arial" w:hAnsi="Arial" w:cs="Arial"/>
          <w:sz w:val="22"/>
          <w:szCs w:val="22"/>
        </w:rPr>
      </w:pPr>
    </w:p>
    <w:p w:rsidR="00C027C5" w:rsidRPr="00283E65" w:rsidRDefault="00C027C5" w:rsidP="00C027C5">
      <w:pPr>
        <w:jc w:val="both"/>
        <w:rPr>
          <w:rFonts w:ascii="Arial" w:hAnsi="Arial" w:cs="Arial"/>
          <w:noProof/>
          <w:sz w:val="22"/>
          <w:szCs w:val="22"/>
        </w:rPr>
      </w:pPr>
      <w:r w:rsidRPr="00283E65">
        <w:rPr>
          <w:rFonts w:ascii="Arial" w:hAnsi="Arial" w:cs="Arial"/>
          <w:noProof/>
          <w:sz w:val="22"/>
          <w:szCs w:val="22"/>
        </w:rPr>
        <w:t>У случају спора примењује се материјално и процесно право Републике Србије, а поступак се води на српском језику.</w:t>
      </w:r>
    </w:p>
    <w:p w:rsidR="00C027C5" w:rsidRPr="00283E65" w:rsidRDefault="00C027C5" w:rsidP="00C027C5">
      <w:pPr>
        <w:jc w:val="both"/>
        <w:rPr>
          <w:rFonts w:ascii="Arial" w:hAnsi="Arial" w:cs="Arial"/>
          <w:noProof/>
          <w:sz w:val="22"/>
          <w:szCs w:val="22"/>
        </w:rPr>
      </w:pPr>
    </w:p>
    <w:p w:rsidR="00C027C5" w:rsidRPr="00283E65" w:rsidRDefault="00C027C5" w:rsidP="00C027C5">
      <w:pPr>
        <w:jc w:val="center"/>
        <w:rPr>
          <w:rFonts w:ascii="Arial" w:hAnsi="Arial" w:cs="Arial"/>
          <w:smallCaps/>
          <w:sz w:val="22"/>
          <w:szCs w:val="22"/>
        </w:rPr>
      </w:pPr>
      <w:r w:rsidRPr="00283E65">
        <w:rPr>
          <w:rFonts w:ascii="Arial" w:hAnsi="Arial" w:cs="Arial"/>
          <w:smallCaps/>
          <w:sz w:val="22"/>
          <w:szCs w:val="22"/>
        </w:rPr>
        <w:t>Члан 23.</w:t>
      </w:r>
    </w:p>
    <w:p w:rsidR="00C027C5" w:rsidRPr="00283E65" w:rsidRDefault="00C027C5" w:rsidP="00C027C5">
      <w:pPr>
        <w:jc w:val="both"/>
        <w:rPr>
          <w:rFonts w:ascii="Arial" w:eastAsia="Lucida Sans Unicode" w:hAnsi="Arial" w:cs="Arial"/>
          <w:sz w:val="22"/>
          <w:szCs w:val="22"/>
        </w:rPr>
      </w:pPr>
      <w:r w:rsidRPr="00283E65">
        <w:rPr>
          <w:rFonts w:ascii="Arial" w:eastAsia="Lucida Sans Unicode" w:hAnsi="Arial" w:cs="Arial"/>
          <w:sz w:val="22"/>
          <w:szCs w:val="22"/>
          <w:lang w:val="am-ET"/>
        </w:rPr>
        <w:t>Овај уговор се сматра закљученим</w:t>
      </w:r>
      <w:r w:rsidRPr="00283E65">
        <w:rPr>
          <w:rFonts w:ascii="Arial" w:eastAsia="Lucida Sans Unicode" w:hAnsi="Arial" w:cs="Arial"/>
          <w:sz w:val="22"/>
          <w:szCs w:val="22"/>
        </w:rPr>
        <w:t>, под одложним условом,</w:t>
      </w:r>
      <w:r w:rsidRPr="00283E65">
        <w:rPr>
          <w:rFonts w:ascii="Arial" w:eastAsia="Lucida Sans Unicode" w:hAnsi="Arial" w:cs="Arial"/>
          <w:sz w:val="22"/>
          <w:szCs w:val="22"/>
          <w:lang w:val="am-ET"/>
        </w:rPr>
        <w:t xml:space="preserve"> када га потпишу </w:t>
      </w:r>
      <w:r w:rsidRPr="00283E65">
        <w:rPr>
          <w:rFonts w:ascii="Arial" w:eastAsia="Lucida Sans Unicode" w:hAnsi="Arial" w:cs="Arial"/>
          <w:sz w:val="22"/>
          <w:szCs w:val="22"/>
        </w:rPr>
        <w:t>законски заступници у</w:t>
      </w:r>
      <w:r w:rsidRPr="00283E65">
        <w:rPr>
          <w:rFonts w:ascii="Arial" w:eastAsia="Lucida Sans Unicode" w:hAnsi="Arial" w:cs="Arial"/>
          <w:sz w:val="22"/>
          <w:szCs w:val="22"/>
          <w:lang w:val="am-ET"/>
        </w:rPr>
        <w:t>говорних страна</w:t>
      </w:r>
      <w:r w:rsidRPr="00283E65">
        <w:rPr>
          <w:rFonts w:ascii="Arial" w:eastAsia="Lucida Sans Unicode" w:hAnsi="Arial" w:cs="Arial"/>
          <w:sz w:val="22"/>
          <w:szCs w:val="22"/>
        </w:rPr>
        <w:t xml:space="preserve">, а ступа на правну снагу када Пружалац услуге испуни одложни услов и достави у уговореном року банкарску гаранцију / </w:t>
      </w:r>
      <w:r w:rsidRPr="00283E65">
        <w:rPr>
          <w:rFonts w:ascii="Arial" w:eastAsia="Lucida Sans Unicode" w:hAnsi="Arial" w:cs="Arial"/>
          <w:i/>
          <w:sz w:val="22"/>
          <w:szCs w:val="22"/>
        </w:rPr>
        <w:t>меницу</w:t>
      </w:r>
      <w:r w:rsidRPr="00283E65">
        <w:rPr>
          <w:rFonts w:ascii="Arial" w:eastAsia="Lucida Sans Unicode" w:hAnsi="Arial" w:cs="Arial"/>
          <w:sz w:val="22"/>
          <w:szCs w:val="22"/>
        </w:rPr>
        <w:t xml:space="preserve"> за добро </w:t>
      </w:r>
      <w:r w:rsidRPr="00283E65">
        <w:rPr>
          <w:rFonts w:ascii="Arial" w:eastAsia="Lucida Sans Unicode" w:hAnsi="Arial" w:cs="Arial"/>
          <w:sz w:val="22"/>
          <w:szCs w:val="22"/>
        </w:rPr>
        <w:lastRenderedPageBreak/>
        <w:t>извршење посла из члана 13. овог уговора, у свему у складу са захтевом из Прилога 1 и овим уговором</w:t>
      </w:r>
      <w:r w:rsidRPr="00283E65">
        <w:rPr>
          <w:rFonts w:ascii="Arial" w:eastAsia="Lucida Sans Unicode" w:hAnsi="Arial" w:cs="Arial"/>
          <w:sz w:val="22"/>
          <w:szCs w:val="22"/>
          <w:lang w:val="am-ET"/>
        </w:rPr>
        <w:t xml:space="preserve">. </w:t>
      </w:r>
    </w:p>
    <w:p w:rsidR="00C027C5" w:rsidRPr="00283E65" w:rsidRDefault="00C027C5" w:rsidP="00C027C5">
      <w:pPr>
        <w:pStyle w:val="BodyText"/>
        <w:rPr>
          <w:rFonts w:ascii="Arial" w:hAnsi="Arial" w:cs="Arial"/>
          <w:sz w:val="22"/>
          <w:szCs w:val="22"/>
        </w:rPr>
      </w:pPr>
    </w:p>
    <w:p w:rsidR="00C027C5" w:rsidRPr="00283E65" w:rsidRDefault="00C027C5" w:rsidP="00C027C5">
      <w:pPr>
        <w:pStyle w:val="BodyText"/>
        <w:rPr>
          <w:rFonts w:ascii="Arial" w:hAnsi="Arial" w:cs="Arial"/>
          <w:sz w:val="22"/>
          <w:szCs w:val="22"/>
        </w:rPr>
      </w:pPr>
      <w:r w:rsidRPr="00283E65">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C027C5" w:rsidRPr="00283E65" w:rsidRDefault="00C027C5" w:rsidP="00C027C5">
      <w:pPr>
        <w:jc w:val="both"/>
        <w:rPr>
          <w:rFonts w:ascii="Arial" w:hAnsi="Arial" w:cs="Arial"/>
          <w:sz w:val="22"/>
          <w:szCs w:val="22"/>
        </w:rPr>
      </w:pPr>
    </w:p>
    <w:p w:rsidR="00C027C5" w:rsidRPr="00283E65" w:rsidRDefault="00AC469A" w:rsidP="00C027C5">
      <w:pPr>
        <w:jc w:val="center"/>
        <w:rPr>
          <w:rFonts w:ascii="Arial" w:hAnsi="Arial" w:cs="Arial"/>
          <w:sz w:val="22"/>
          <w:szCs w:val="22"/>
        </w:rPr>
      </w:pPr>
      <w:r w:rsidRPr="00283E65">
        <w:rPr>
          <w:rFonts w:ascii="Arial" w:hAnsi="Arial" w:cs="Arial"/>
          <w:sz w:val="22"/>
          <w:szCs w:val="22"/>
        </w:rPr>
        <w:t>ЧЛАН</w:t>
      </w:r>
      <w:r w:rsidR="00C027C5" w:rsidRPr="00283E65">
        <w:rPr>
          <w:rFonts w:ascii="Arial" w:hAnsi="Arial" w:cs="Arial"/>
          <w:sz w:val="22"/>
          <w:szCs w:val="22"/>
        </w:rPr>
        <w:t xml:space="preserve"> 24.</w:t>
      </w:r>
    </w:p>
    <w:p w:rsidR="00C027C5" w:rsidRPr="00283E65" w:rsidRDefault="00C027C5" w:rsidP="00C027C5">
      <w:pPr>
        <w:jc w:val="both"/>
        <w:rPr>
          <w:rFonts w:ascii="Arial" w:hAnsi="Arial" w:cs="Arial"/>
          <w:sz w:val="22"/>
          <w:szCs w:val="22"/>
        </w:rPr>
      </w:pPr>
      <w:r w:rsidRPr="00283E65">
        <w:rPr>
          <w:rFonts w:ascii="Arial" w:hAnsi="Arial" w:cs="Arial"/>
          <w:sz w:val="22"/>
          <w:szCs w:val="22"/>
        </w:rPr>
        <w:t>Овај уговор се може изменити само писаним анексом, у складу са законом и дугим подзаконским актима, потписаним од стране овлашћених лица уговорних страна.</w:t>
      </w:r>
    </w:p>
    <w:p w:rsidR="00C027C5" w:rsidRPr="00283E65" w:rsidRDefault="00C027C5" w:rsidP="00C027C5">
      <w:pPr>
        <w:jc w:val="both"/>
        <w:rPr>
          <w:rFonts w:ascii="Arial" w:hAnsi="Arial" w:cs="Arial"/>
          <w:sz w:val="22"/>
          <w:szCs w:val="22"/>
          <w:lang w:eastAsia="sr-Latn-CS"/>
        </w:rPr>
      </w:pPr>
    </w:p>
    <w:p w:rsidR="00C027C5" w:rsidRPr="00283E65" w:rsidRDefault="00C027C5" w:rsidP="00C027C5">
      <w:pPr>
        <w:jc w:val="both"/>
        <w:rPr>
          <w:rFonts w:ascii="Arial" w:hAnsi="Arial" w:cs="Arial"/>
          <w:sz w:val="22"/>
          <w:szCs w:val="22"/>
          <w:lang w:eastAsia="sr-Latn-CS"/>
        </w:rPr>
      </w:pPr>
      <w:r w:rsidRPr="00283E65">
        <w:rPr>
          <w:rFonts w:ascii="Arial" w:hAnsi="Arial" w:cs="Arial"/>
          <w:sz w:val="22"/>
          <w:szCs w:val="22"/>
          <w:lang w:eastAsia="sr-Latn-CS"/>
        </w:rPr>
        <w:t>Корисник услуге може након овог уговора без спровођења поступка јавне набавке повећати обим предмета овог уговора до лимита прописаног чланом 115. став 1. Закона о.</w:t>
      </w:r>
    </w:p>
    <w:p w:rsidR="00C027C5" w:rsidRPr="00283E65" w:rsidRDefault="00C027C5" w:rsidP="00C027C5">
      <w:pPr>
        <w:tabs>
          <w:tab w:val="left" w:pos="709"/>
        </w:tabs>
        <w:jc w:val="both"/>
        <w:rPr>
          <w:rFonts w:ascii="Arial" w:hAnsi="Arial" w:cs="Arial"/>
          <w:sz w:val="22"/>
          <w:szCs w:val="22"/>
          <w:highlight w:val="yellow"/>
          <w:lang w:eastAsia="sr-Latn-CS"/>
        </w:rPr>
      </w:pPr>
    </w:p>
    <w:p w:rsidR="00C027C5" w:rsidRPr="00283E65" w:rsidRDefault="00C027C5" w:rsidP="00C027C5">
      <w:pPr>
        <w:tabs>
          <w:tab w:val="left" w:pos="709"/>
        </w:tabs>
        <w:jc w:val="both"/>
        <w:rPr>
          <w:rFonts w:ascii="Arial" w:hAnsi="Arial" w:cs="Arial"/>
          <w:bCs/>
          <w:sz w:val="22"/>
          <w:szCs w:val="22"/>
          <w:lang w:val="ru-RU" w:bidi="en-US"/>
        </w:rPr>
      </w:pPr>
      <w:r w:rsidRPr="00283E65">
        <w:rPr>
          <w:rFonts w:ascii="Arial" w:hAnsi="Arial" w:cs="Arial"/>
          <w:sz w:val="22"/>
          <w:szCs w:val="22"/>
          <w:lang w:eastAsia="sr-Latn-CS"/>
        </w:rPr>
        <w:t xml:space="preserve">Кориснике услуге може након закључења уговора о јавној набавци продужити </w:t>
      </w:r>
      <w:r w:rsidRPr="00283E65">
        <w:rPr>
          <w:rFonts w:ascii="Arial" w:hAnsi="Arial" w:cs="Arial"/>
          <w:bCs/>
          <w:sz w:val="22"/>
          <w:szCs w:val="22"/>
          <w:lang w:val="ru-RU" w:bidi="en-US"/>
        </w:rPr>
        <w:t xml:space="preserve">рокове извршења </w:t>
      </w:r>
      <w:r w:rsidR="00272B6E">
        <w:rPr>
          <w:rFonts w:ascii="Arial" w:hAnsi="Arial" w:cs="Arial"/>
          <w:bCs/>
          <w:sz w:val="22"/>
          <w:szCs w:val="22"/>
          <w:lang w:val="ru-RU" w:bidi="en-US"/>
        </w:rPr>
        <w:t>У</w:t>
      </w:r>
      <w:r w:rsidRPr="00283E65">
        <w:rPr>
          <w:rFonts w:ascii="Arial" w:hAnsi="Arial" w:cs="Arial"/>
          <w:bCs/>
          <w:sz w:val="22"/>
          <w:szCs w:val="22"/>
          <w:lang w:val="ru-RU" w:bidi="en-US"/>
        </w:rPr>
        <w:t xml:space="preserve">слуга из разлога Продужења реализације активности због Кинеске стране   што ће бити регулисано анексом Уговора, а у складу са чланом 115. став 2. Закона. </w:t>
      </w:r>
    </w:p>
    <w:p w:rsidR="007D4877" w:rsidRPr="00283E65" w:rsidRDefault="007D4877" w:rsidP="00C027C5">
      <w:pPr>
        <w:tabs>
          <w:tab w:val="left" w:pos="709"/>
        </w:tabs>
        <w:jc w:val="both"/>
        <w:rPr>
          <w:rFonts w:ascii="Arial" w:hAnsi="Arial" w:cs="Arial"/>
          <w:bCs/>
          <w:sz w:val="22"/>
          <w:szCs w:val="22"/>
          <w:lang w:val="ru-RU" w:bidi="en-US"/>
        </w:rPr>
      </w:pPr>
    </w:p>
    <w:p w:rsidR="007D4877" w:rsidRPr="00283E65" w:rsidRDefault="007D4877" w:rsidP="00C027C5">
      <w:pPr>
        <w:tabs>
          <w:tab w:val="left" w:pos="709"/>
        </w:tabs>
        <w:jc w:val="both"/>
        <w:rPr>
          <w:rFonts w:ascii="Arial" w:hAnsi="Arial" w:cs="Arial"/>
          <w:bCs/>
          <w:sz w:val="22"/>
          <w:szCs w:val="22"/>
          <w:lang w:val="ru-RU" w:bidi="en-US"/>
        </w:rPr>
      </w:pPr>
      <w:r w:rsidRPr="00283E65">
        <w:rPr>
          <w:rFonts w:ascii="Arial" w:eastAsia="Arial Unicode MS" w:hAnsi="Arial" w:cs="Arial"/>
          <w:spacing w:val="-1"/>
          <w:sz w:val="22"/>
          <w:szCs w:val="22"/>
          <w:lang w:val="ru-RU"/>
        </w:rPr>
        <w:t xml:space="preserve">Уколико се током извршења Уговора појави потреба за већим бројем </w:t>
      </w:r>
      <w:r w:rsidRPr="00283E65">
        <w:rPr>
          <w:rFonts w:ascii="Arial" w:hAnsi="Arial" w:cs="Arial"/>
          <w:sz w:val="22"/>
          <w:szCs w:val="22"/>
        </w:rPr>
        <w:t xml:space="preserve">присуствовања састанцима у вези са усаглашавањем техничких решења са Наручиоцем у НР Кини из </w:t>
      </w:r>
      <w:r w:rsidRPr="00283E65">
        <w:rPr>
          <w:rFonts w:ascii="Arial" w:eastAsia="Arial Unicode MS" w:hAnsi="Arial" w:cs="Arial"/>
          <w:spacing w:val="-1"/>
          <w:sz w:val="22"/>
          <w:szCs w:val="22"/>
          <w:lang w:val="ru-RU"/>
        </w:rPr>
        <w:t xml:space="preserve">објективнх разлога који се огледају у потреби за додатним усаглашавањем параметера прорачуна са </w:t>
      </w:r>
      <w:r w:rsidR="009900A6">
        <w:rPr>
          <w:rFonts w:ascii="Arial" w:eastAsia="Arial Unicode MS" w:hAnsi="Arial" w:cs="Arial"/>
          <w:spacing w:val="-1"/>
          <w:sz w:val="22"/>
          <w:szCs w:val="22"/>
          <w:lang w:val="ru-RU"/>
        </w:rPr>
        <w:t xml:space="preserve">Компанијом </w:t>
      </w:r>
      <w:r w:rsidR="009900A6" w:rsidRPr="009900A6">
        <w:rPr>
          <w:rFonts w:ascii="Arial" w:eastAsia="Arial Unicode MS" w:hAnsi="Arial" w:cs="Arial"/>
          <w:spacing w:val="-1"/>
          <w:sz w:val="22"/>
          <w:szCs w:val="22"/>
        </w:rPr>
        <w:t>CMEC – China Мachinery Еngineering Corporation</w:t>
      </w:r>
      <w:r w:rsidRPr="00283E65">
        <w:rPr>
          <w:rFonts w:ascii="Arial" w:eastAsia="Arial Unicode MS" w:hAnsi="Arial" w:cs="Arial"/>
          <w:spacing w:val="-1"/>
          <w:sz w:val="22"/>
          <w:szCs w:val="22"/>
          <w:lang w:val="ru-RU"/>
        </w:rPr>
        <w:t xml:space="preserve">, исто ће бити регулисано анексом Уговора </w:t>
      </w:r>
      <w:r w:rsidRPr="00283E65">
        <w:rPr>
          <w:rFonts w:ascii="Arial" w:hAnsi="Arial" w:cs="Arial"/>
          <w:bCs/>
          <w:sz w:val="22"/>
          <w:szCs w:val="22"/>
          <w:lang w:val="ru-RU" w:bidi="en-US"/>
        </w:rPr>
        <w:t>а у складу са чланом 115. став 2. Закона</w:t>
      </w:r>
    </w:p>
    <w:p w:rsidR="00C027C5" w:rsidRPr="00283E65" w:rsidRDefault="00C027C5" w:rsidP="00C027C5">
      <w:pPr>
        <w:jc w:val="both"/>
        <w:rPr>
          <w:rFonts w:ascii="Arial" w:hAnsi="Arial" w:cs="Arial"/>
          <w:sz w:val="22"/>
          <w:szCs w:val="22"/>
          <w:lang w:eastAsia="sr-Latn-CS"/>
        </w:rPr>
      </w:pPr>
    </w:p>
    <w:p w:rsidR="00C027C5" w:rsidRPr="00283E65" w:rsidRDefault="00C027C5" w:rsidP="00C027C5">
      <w:pPr>
        <w:jc w:val="both"/>
        <w:rPr>
          <w:rFonts w:ascii="Arial" w:hAnsi="Arial" w:cs="Arial"/>
          <w:sz w:val="22"/>
          <w:szCs w:val="22"/>
          <w:lang w:eastAsia="sr-Latn-CS"/>
        </w:rPr>
      </w:pPr>
      <w:r w:rsidRPr="00283E65">
        <w:rPr>
          <w:rFonts w:ascii="Arial" w:hAnsi="Arial" w:cs="Arial"/>
          <w:sz w:val="22"/>
          <w:szCs w:val="22"/>
          <w:lang w:eastAsia="sr-Latn-CS"/>
        </w:rPr>
        <w:t xml:space="preserve">У свим наведеним случајевима </w:t>
      </w:r>
      <w:r w:rsidR="00DE5805" w:rsidRPr="00283E65">
        <w:rPr>
          <w:rFonts w:ascii="Arial" w:hAnsi="Arial" w:cs="Arial"/>
          <w:sz w:val="22"/>
          <w:szCs w:val="22"/>
        </w:rPr>
        <w:t>Корисник услуге</w:t>
      </w:r>
      <w:r w:rsidRPr="00283E65">
        <w:rPr>
          <w:rFonts w:ascii="Arial" w:hAnsi="Arial" w:cs="Arial"/>
          <w:sz w:val="22"/>
          <w:szCs w:val="22"/>
          <w:lang w:eastAsia="sr-Latn-CS"/>
        </w:rPr>
        <w:t xml:space="preserve"> ће донети Одлуку о измени уговора која садржи податке у складу са Прилогом 3Л Закона о јавним набавкама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C027C5" w:rsidRPr="00283E65" w:rsidRDefault="00C027C5" w:rsidP="00C027C5">
      <w:pPr>
        <w:jc w:val="center"/>
        <w:rPr>
          <w:rFonts w:ascii="Arial" w:hAnsi="Arial" w:cs="Arial"/>
          <w:b/>
          <w:smallCaps/>
          <w:sz w:val="22"/>
          <w:szCs w:val="22"/>
        </w:rPr>
      </w:pPr>
    </w:p>
    <w:p w:rsidR="00C027C5" w:rsidRPr="00283E65" w:rsidRDefault="00C027C5" w:rsidP="00C027C5">
      <w:pPr>
        <w:jc w:val="center"/>
        <w:rPr>
          <w:rFonts w:ascii="Arial" w:hAnsi="Arial" w:cs="Arial"/>
          <w:smallCaps/>
          <w:sz w:val="22"/>
          <w:szCs w:val="22"/>
        </w:rPr>
      </w:pPr>
      <w:r w:rsidRPr="00283E65">
        <w:rPr>
          <w:rFonts w:ascii="Arial" w:hAnsi="Arial" w:cs="Arial"/>
          <w:smallCaps/>
          <w:sz w:val="22"/>
          <w:szCs w:val="22"/>
        </w:rPr>
        <w:t>Члан 2</w:t>
      </w:r>
      <w:r w:rsidR="00D93649" w:rsidRPr="00283E65">
        <w:rPr>
          <w:rFonts w:ascii="Arial" w:hAnsi="Arial" w:cs="Arial"/>
          <w:smallCaps/>
          <w:sz w:val="22"/>
          <w:szCs w:val="22"/>
        </w:rPr>
        <w:t>5</w:t>
      </w:r>
      <w:r w:rsidRPr="00283E65">
        <w:rPr>
          <w:rFonts w:ascii="Arial" w:hAnsi="Arial" w:cs="Arial"/>
          <w:smallCaps/>
          <w:sz w:val="22"/>
          <w:szCs w:val="22"/>
        </w:rPr>
        <w:t>.</w:t>
      </w:r>
    </w:p>
    <w:p w:rsidR="00C027C5" w:rsidRPr="00283E65" w:rsidRDefault="00C027C5" w:rsidP="00C027C5">
      <w:pPr>
        <w:suppressAutoHyphens w:val="0"/>
        <w:autoSpaceDE w:val="0"/>
        <w:autoSpaceDN w:val="0"/>
        <w:jc w:val="both"/>
        <w:rPr>
          <w:rFonts w:ascii="Arial" w:hAnsi="Arial" w:cs="Arial"/>
          <w:sz w:val="22"/>
          <w:szCs w:val="22"/>
          <w:lang w:val="ru-RU" w:eastAsia="en-US"/>
        </w:rPr>
      </w:pPr>
      <w:r w:rsidRPr="00283E65">
        <w:rPr>
          <w:rFonts w:ascii="Arial" w:hAnsi="Arial" w:cs="Arial"/>
          <w:sz w:val="22"/>
          <w:szCs w:val="22"/>
          <w:lang w:val="ru-RU" w:eastAsia="en-US"/>
        </w:rPr>
        <w:t>Саставни део Уговора су:</w:t>
      </w:r>
    </w:p>
    <w:p w:rsidR="00C027C5" w:rsidRPr="00283E65" w:rsidRDefault="00C027C5" w:rsidP="00C027C5">
      <w:pPr>
        <w:suppressAutoHyphens w:val="0"/>
        <w:autoSpaceDE w:val="0"/>
        <w:autoSpaceDN w:val="0"/>
        <w:ind w:left="2127" w:hanging="2127"/>
        <w:jc w:val="both"/>
        <w:rPr>
          <w:rFonts w:ascii="Arial" w:hAnsi="Arial" w:cs="Arial"/>
          <w:sz w:val="22"/>
          <w:szCs w:val="22"/>
          <w:lang w:eastAsia="en-US"/>
        </w:rPr>
      </w:pPr>
      <w:r w:rsidRPr="00283E65">
        <w:rPr>
          <w:rFonts w:ascii="Arial" w:hAnsi="Arial" w:cs="Arial"/>
          <w:sz w:val="22"/>
          <w:szCs w:val="22"/>
          <w:lang w:val="ru-RU" w:eastAsia="en-US"/>
        </w:rPr>
        <w:t>Прилог број 1</w:t>
      </w:r>
      <w:r w:rsidRPr="00283E65">
        <w:rPr>
          <w:rFonts w:ascii="Arial" w:hAnsi="Arial" w:cs="Arial"/>
          <w:sz w:val="22"/>
          <w:szCs w:val="22"/>
          <w:lang w:val="ru-RU" w:eastAsia="en-US"/>
        </w:rPr>
        <w:tab/>
        <w:t xml:space="preserve">Конкурсна документација </w:t>
      </w:r>
    </w:p>
    <w:p w:rsidR="00C027C5" w:rsidRPr="00283E65" w:rsidRDefault="00C027C5" w:rsidP="00C027C5">
      <w:pPr>
        <w:suppressAutoHyphens w:val="0"/>
        <w:autoSpaceDE w:val="0"/>
        <w:autoSpaceDN w:val="0"/>
        <w:ind w:left="2127" w:hanging="2127"/>
        <w:jc w:val="both"/>
        <w:rPr>
          <w:rFonts w:ascii="Arial" w:hAnsi="Arial" w:cs="Arial"/>
          <w:sz w:val="22"/>
          <w:szCs w:val="22"/>
          <w:lang w:eastAsia="en-US"/>
        </w:rPr>
      </w:pPr>
      <w:r w:rsidRPr="00283E65">
        <w:rPr>
          <w:rFonts w:ascii="Arial" w:hAnsi="Arial" w:cs="Arial"/>
          <w:sz w:val="22"/>
          <w:szCs w:val="22"/>
          <w:lang w:val="ru-RU" w:eastAsia="en-US"/>
        </w:rPr>
        <w:t>Прилог број 2</w:t>
      </w:r>
      <w:r w:rsidRPr="00283E65">
        <w:rPr>
          <w:rFonts w:ascii="Arial" w:hAnsi="Arial" w:cs="Arial"/>
          <w:sz w:val="22"/>
          <w:szCs w:val="22"/>
          <w:lang w:val="ru-RU" w:eastAsia="en-US"/>
        </w:rPr>
        <w:tab/>
        <w:t>Техничка спецификација</w:t>
      </w:r>
    </w:p>
    <w:p w:rsidR="00C027C5" w:rsidRPr="00283E65" w:rsidRDefault="00C027C5" w:rsidP="00C027C5">
      <w:pPr>
        <w:suppressAutoHyphens w:val="0"/>
        <w:autoSpaceDE w:val="0"/>
        <w:autoSpaceDN w:val="0"/>
        <w:ind w:left="2127" w:hanging="2127"/>
        <w:jc w:val="both"/>
        <w:rPr>
          <w:rFonts w:ascii="Arial" w:hAnsi="Arial" w:cs="Arial"/>
          <w:sz w:val="22"/>
          <w:szCs w:val="22"/>
          <w:lang w:val="ru-RU" w:eastAsia="en-US"/>
        </w:rPr>
      </w:pPr>
      <w:r w:rsidRPr="00283E65">
        <w:rPr>
          <w:rFonts w:ascii="Arial" w:hAnsi="Arial" w:cs="Arial"/>
          <w:sz w:val="22"/>
          <w:szCs w:val="22"/>
          <w:lang w:val="ru-RU" w:eastAsia="en-US"/>
        </w:rPr>
        <w:t>Прилог број 3</w:t>
      </w:r>
      <w:r w:rsidRPr="00283E65">
        <w:rPr>
          <w:rFonts w:ascii="Arial" w:hAnsi="Arial" w:cs="Arial"/>
          <w:sz w:val="22"/>
          <w:szCs w:val="22"/>
          <w:lang w:val="ru-RU" w:eastAsia="en-US"/>
        </w:rPr>
        <w:tab/>
        <w:t>Понуда Пружаоца услуге</w:t>
      </w:r>
    </w:p>
    <w:p w:rsidR="00C027C5" w:rsidRPr="00283E65" w:rsidRDefault="00C027C5" w:rsidP="00C027C5">
      <w:pPr>
        <w:suppressAutoHyphens w:val="0"/>
        <w:autoSpaceDE w:val="0"/>
        <w:autoSpaceDN w:val="0"/>
        <w:ind w:left="2127" w:hanging="2127"/>
        <w:jc w:val="both"/>
        <w:rPr>
          <w:rFonts w:ascii="Arial" w:hAnsi="Arial" w:cs="Arial"/>
          <w:sz w:val="22"/>
          <w:szCs w:val="22"/>
          <w:lang w:val="ru-RU" w:eastAsia="en-US"/>
        </w:rPr>
      </w:pPr>
      <w:r w:rsidRPr="00283E65">
        <w:rPr>
          <w:rFonts w:ascii="Arial" w:hAnsi="Arial" w:cs="Arial"/>
          <w:sz w:val="22"/>
          <w:szCs w:val="22"/>
          <w:lang w:val="ru-RU" w:eastAsia="en-US"/>
        </w:rPr>
        <w:t>Прилог број 4</w:t>
      </w:r>
      <w:r w:rsidRPr="00283E65">
        <w:rPr>
          <w:rFonts w:ascii="Arial" w:hAnsi="Arial" w:cs="Arial"/>
          <w:sz w:val="22"/>
          <w:szCs w:val="22"/>
          <w:lang w:val="ru-RU" w:eastAsia="en-US"/>
        </w:rPr>
        <w:tab/>
        <w:t>Термин план извршења услуге</w:t>
      </w:r>
    </w:p>
    <w:p w:rsidR="00C027C5" w:rsidRPr="00283E65" w:rsidRDefault="00C027C5" w:rsidP="00C027C5">
      <w:pPr>
        <w:suppressAutoHyphens w:val="0"/>
        <w:autoSpaceDE w:val="0"/>
        <w:autoSpaceDN w:val="0"/>
        <w:ind w:left="2127" w:hanging="2127"/>
        <w:jc w:val="both"/>
        <w:rPr>
          <w:rFonts w:ascii="Arial" w:hAnsi="Arial" w:cs="Arial"/>
          <w:sz w:val="22"/>
          <w:szCs w:val="22"/>
        </w:rPr>
      </w:pPr>
      <w:r w:rsidRPr="00283E65">
        <w:rPr>
          <w:rFonts w:ascii="Arial" w:hAnsi="Arial" w:cs="Arial"/>
          <w:sz w:val="22"/>
          <w:szCs w:val="22"/>
          <w:lang w:val="ru-RU" w:eastAsia="en-US"/>
        </w:rPr>
        <w:t>Прилог број 5</w:t>
      </w:r>
      <w:r w:rsidRPr="00283E65">
        <w:rPr>
          <w:rFonts w:ascii="Arial" w:hAnsi="Arial" w:cs="Arial"/>
          <w:sz w:val="22"/>
          <w:szCs w:val="22"/>
          <w:lang w:val="ru-RU" w:eastAsia="en-US"/>
        </w:rPr>
        <w:tab/>
      </w:r>
      <w:r w:rsidRPr="00283E65">
        <w:rPr>
          <w:rFonts w:ascii="Arial" w:hAnsi="Arial" w:cs="Arial"/>
          <w:sz w:val="22"/>
          <w:szCs w:val="22"/>
          <w:lang w:eastAsia="en-US"/>
        </w:rPr>
        <w:t xml:space="preserve">Квалификациона структура </w:t>
      </w:r>
      <w:r w:rsidRPr="00283E65">
        <w:rPr>
          <w:rFonts w:ascii="Arial" w:hAnsi="Arial" w:cs="Arial"/>
          <w:sz w:val="22"/>
          <w:szCs w:val="22"/>
        </w:rPr>
        <w:t xml:space="preserve">извршилаца који ће бити ангажовани у извршењу </w:t>
      </w:r>
      <w:r w:rsidR="00272B6E">
        <w:rPr>
          <w:rFonts w:ascii="Arial" w:hAnsi="Arial" w:cs="Arial"/>
          <w:sz w:val="22"/>
          <w:szCs w:val="22"/>
          <w:lang w:val="sr-Cyrl-RS"/>
        </w:rPr>
        <w:t>У</w:t>
      </w:r>
      <w:r w:rsidRPr="00283E65">
        <w:rPr>
          <w:rFonts w:ascii="Arial" w:hAnsi="Arial" w:cs="Arial"/>
          <w:sz w:val="22"/>
          <w:szCs w:val="22"/>
        </w:rPr>
        <w:t>слуга</w:t>
      </w:r>
      <w:r w:rsidRPr="00283E65">
        <w:rPr>
          <w:rFonts w:ascii="Arial" w:hAnsi="Arial" w:cs="Arial"/>
          <w:sz w:val="22"/>
          <w:szCs w:val="22"/>
          <w:lang w:eastAsia="en-US"/>
        </w:rPr>
        <w:t>, са изјавама извршилаца о расположивости</w:t>
      </w:r>
    </w:p>
    <w:p w:rsidR="00C027C5" w:rsidRPr="00283E65" w:rsidRDefault="00C027C5" w:rsidP="00C027C5">
      <w:pPr>
        <w:keepNext/>
        <w:jc w:val="both"/>
        <w:outlineLvl w:val="0"/>
        <w:rPr>
          <w:rFonts w:ascii="Arial" w:hAnsi="Arial" w:cs="Arial"/>
          <w:sz w:val="22"/>
          <w:szCs w:val="22"/>
        </w:rPr>
      </w:pPr>
      <w:r w:rsidRPr="00283E65">
        <w:rPr>
          <w:rFonts w:ascii="Arial" w:hAnsi="Arial" w:cs="Arial"/>
          <w:sz w:val="22"/>
          <w:szCs w:val="22"/>
          <w:lang w:val="ru-RU" w:eastAsia="en-US"/>
        </w:rPr>
        <w:t>Прилог број 6</w:t>
      </w:r>
      <w:r w:rsidRPr="00283E65">
        <w:rPr>
          <w:rFonts w:ascii="Arial" w:hAnsi="Arial" w:cs="Arial"/>
          <w:sz w:val="22"/>
          <w:szCs w:val="22"/>
          <w:lang w:val="ru-RU" w:eastAsia="en-US"/>
        </w:rPr>
        <w:tab/>
        <w:t xml:space="preserve">            Структура цене</w:t>
      </w:r>
    </w:p>
    <w:p w:rsidR="00C027C5" w:rsidRPr="00283E65" w:rsidRDefault="00C027C5" w:rsidP="00C027C5">
      <w:pPr>
        <w:suppressAutoHyphens w:val="0"/>
        <w:autoSpaceDE w:val="0"/>
        <w:autoSpaceDN w:val="0"/>
        <w:ind w:left="2127" w:hanging="2127"/>
        <w:jc w:val="both"/>
        <w:rPr>
          <w:rFonts w:ascii="Arial" w:hAnsi="Arial" w:cs="Arial"/>
          <w:sz w:val="22"/>
          <w:szCs w:val="22"/>
          <w:lang w:val="en-US" w:eastAsia="en-US"/>
        </w:rPr>
      </w:pPr>
      <w:r w:rsidRPr="00283E65">
        <w:rPr>
          <w:rFonts w:ascii="Arial" w:hAnsi="Arial" w:cs="Arial"/>
          <w:sz w:val="22"/>
          <w:szCs w:val="22"/>
          <w:lang w:val="ru-RU" w:eastAsia="en-US"/>
        </w:rPr>
        <w:t>Прилог број 7</w:t>
      </w:r>
      <w:r w:rsidRPr="00283E65">
        <w:rPr>
          <w:rFonts w:ascii="Arial" w:hAnsi="Arial" w:cs="Arial"/>
          <w:sz w:val="22"/>
          <w:szCs w:val="22"/>
          <w:lang w:val="ru-RU" w:eastAsia="en-US"/>
        </w:rPr>
        <w:tab/>
        <w:t>Банкарска гаранција / меница за добро извршење посла</w:t>
      </w:r>
    </w:p>
    <w:p w:rsidR="00C027C5" w:rsidRPr="00283E65" w:rsidRDefault="00C027C5" w:rsidP="00C027C5">
      <w:pPr>
        <w:suppressAutoHyphens w:val="0"/>
        <w:autoSpaceDE w:val="0"/>
        <w:autoSpaceDN w:val="0"/>
        <w:ind w:left="2127" w:hanging="2127"/>
        <w:jc w:val="both"/>
        <w:rPr>
          <w:rFonts w:ascii="Arial" w:hAnsi="Arial" w:cs="Arial"/>
          <w:sz w:val="22"/>
          <w:szCs w:val="22"/>
          <w:lang w:eastAsia="en-US"/>
        </w:rPr>
      </w:pPr>
      <w:r w:rsidRPr="00283E65">
        <w:rPr>
          <w:rFonts w:ascii="Arial" w:hAnsi="Arial" w:cs="Arial"/>
          <w:sz w:val="22"/>
          <w:szCs w:val="22"/>
        </w:rPr>
        <w:t>Прилог број 8</w:t>
      </w:r>
      <w:r w:rsidRPr="00283E65">
        <w:rPr>
          <w:rFonts w:ascii="Arial" w:hAnsi="Arial" w:cs="Arial"/>
          <w:sz w:val="22"/>
          <w:szCs w:val="22"/>
          <w:lang w:eastAsia="en-US"/>
        </w:rPr>
        <w:tab/>
        <w:t>У</w:t>
      </w:r>
      <w:r w:rsidRPr="00283E65">
        <w:rPr>
          <w:rFonts w:ascii="Arial" w:hAnsi="Arial" w:cs="Arial"/>
          <w:sz w:val="22"/>
          <w:szCs w:val="22"/>
        </w:rPr>
        <w:t xml:space="preserve">говор о </w:t>
      </w:r>
      <w:r w:rsidRPr="00283E65">
        <w:rPr>
          <w:rFonts w:ascii="Arial" w:hAnsi="Arial" w:cs="Arial"/>
          <w:sz w:val="22"/>
          <w:szCs w:val="22"/>
          <w:lang w:eastAsia="en-US"/>
        </w:rPr>
        <w:t>чувању пословне тајне и поверљивих информација</w:t>
      </w:r>
    </w:p>
    <w:p w:rsidR="00C027C5" w:rsidRPr="00283E65" w:rsidRDefault="00C027C5" w:rsidP="00C027C5">
      <w:pPr>
        <w:suppressAutoHyphens w:val="0"/>
        <w:autoSpaceDE w:val="0"/>
        <w:autoSpaceDN w:val="0"/>
        <w:ind w:left="2127" w:hanging="2127"/>
        <w:jc w:val="both"/>
        <w:rPr>
          <w:rFonts w:ascii="Arial" w:hAnsi="Arial" w:cs="Arial"/>
          <w:sz w:val="22"/>
          <w:szCs w:val="22"/>
        </w:rPr>
      </w:pPr>
      <w:r w:rsidRPr="00283E65">
        <w:rPr>
          <w:rFonts w:ascii="Arial" w:hAnsi="Arial" w:cs="Arial"/>
          <w:sz w:val="22"/>
          <w:szCs w:val="22"/>
          <w:lang w:eastAsia="en-US"/>
        </w:rPr>
        <w:t>Прилог број 9</w:t>
      </w:r>
      <w:r w:rsidRPr="00283E65">
        <w:rPr>
          <w:rFonts w:ascii="Arial" w:hAnsi="Arial" w:cs="Arial"/>
          <w:sz w:val="22"/>
          <w:szCs w:val="22"/>
          <w:lang w:eastAsia="en-US"/>
        </w:rPr>
        <w:tab/>
        <w:t xml:space="preserve">Споразум о </w:t>
      </w:r>
      <w:r w:rsidRPr="00283E65">
        <w:rPr>
          <w:rFonts w:ascii="Arial" w:hAnsi="Arial" w:cs="Arial"/>
          <w:sz w:val="22"/>
          <w:szCs w:val="22"/>
        </w:rPr>
        <w:t xml:space="preserve">заједничком </w:t>
      </w:r>
      <w:r w:rsidRPr="00283E65">
        <w:rPr>
          <w:rFonts w:ascii="Arial" w:hAnsi="Arial" w:cs="Arial"/>
          <w:sz w:val="22"/>
          <w:szCs w:val="22"/>
          <w:lang w:eastAsia="en-US"/>
        </w:rPr>
        <w:t xml:space="preserve">извршењу </w:t>
      </w:r>
      <w:r w:rsidR="00272B6E">
        <w:rPr>
          <w:rFonts w:ascii="Arial" w:hAnsi="Arial" w:cs="Arial"/>
          <w:sz w:val="22"/>
          <w:szCs w:val="22"/>
          <w:lang w:val="sr-Cyrl-RS" w:eastAsia="en-US"/>
        </w:rPr>
        <w:t>У</w:t>
      </w:r>
      <w:r w:rsidRPr="00283E65">
        <w:rPr>
          <w:rFonts w:ascii="Arial" w:hAnsi="Arial" w:cs="Arial"/>
          <w:sz w:val="22"/>
          <w:szCs w:val="22"/>
          <w:lang w:eastAsia="en-US"/>
        </w:rPr>
        <w:t xml:space="preserve">слуге, </w:t>
      </w:r>
      <w:r w:rsidRPr="00283E65">
        <w:rPr>
          <w:rFonts w:ascii="Arial" w:hAnsi="Arial" w:cs="Arial"/>
          <w:i/>
          <w:color w:val="548DD4" w:themeColor="text2" w:themeTint="99"/>
          <w:sz w:val="22"/>
          <w:szCs w:val="22"/>
        </w:rPr>
        <w:t>[</w:t>
      </w:r>
      <w:r w:rsidRPr="00283E65">
        <w:rPr>
          <w:rFonts w:ascii="Arial" w:hAnsi="Arial" w:cs="Arial"/>
          <w:i/>
          <w:color w:val="548DD4" w:themeColor="text2" w:themeTint="99"/>
          <w:sz w:val="22"/>
          <w:szCs w:val="22"/>
          <w:lang w:eastAsia="en-US"/>
        </w:rPr>
        <w:t>напомена:</w:t>
      </w:r>
      <w:r w:rsidRPr="00283E65">
        <w:rPr>
          <w:rFonts w:ascii="Arial" w:hAnsi="Arial" w:cs="Arial"/>
          <w:color w:val="548DD4" w:themeColor="text2" w:themeTint="99"/>
          <w:sz w:val="22"/>
          <w:szCs w:val="22"/>
          <w:lang w:eastAsia="en-US"/>
        </w:rPr>
        <w:t xml:space="preserve"> </w:t>
      </w:r>
      <w:r w:rsidRPr="00283E65">
        <w:rPr>
          <w:rFonts w:ascii="Arial" w:hAnsi="Arial" w:cs="Arial"/>
          <w:i/>
          <w:color w:val="548DD4" w:themeColor="text2" w:themeTint="99"/>
          <w:sz w:val="22"/>
          <w:szCs w:val="22"/>
          <w:lang w:eastAsia="en-US"/>
        </w:rPr>
        <w:t>биће наведено у тексту Уговора</w:t>
      </w:r>
      <w:r w:rsidRPr="00283E65">
        <w:rPr>
          <w:rFonts w:ascii="Arial" w:hAnsi="Arial" w:cs="Arial"/>
          <w:i/>
          <w:color w:val="548DD4" w:themeColor="text2" w:themeTint="99"/>
          <w:sz w:val="22"/>
          <w:szCs w:val="22"/>
        </w:rPr>
        <w:t xml:space="preserve"> у случају заједничке понуде]</w:t>
      </w:r>
      <w:r w:rsidRPr="00283E65">
        <w:rPr>
          <w:rFonts w:ascii="Arial" w:hAnsi="Arial" w:cs="Arial"/>
          <w:sz w:val="22"/>
          <w:szCs w:val="22"/>
          <w:lang w:eastAsia="en-US"/>
        </w:rPr>
        <w:t>.</w:t>
      </w:r>
    </w:p>
    <w:p w:rsidR="00C027C5" w:rsidRPr="00283E65" w:rsidRDefault="00C027C5" w:rsidP="00C027C5">
      <w:pPr>
        <w:suppressAutoHyphens w:val="0"/>
        <w:autoSpaceDE w:val="0"/>
        <w:autoSpaceDN w:val="0"/>
        <w:jc w:val="both"/>
        <w:rPr>
          <w:rFonts w:ascii="Arial" w:hAnsi="Arial" w:cs="Arial"/>
          <w:sz w:val="22"/>
          <w:szCs w:val="22"/>
          <w:lang w:val="ru-RU" w:eastAsia="en-US"/>
        </w:rPr>
      </w:pPr>
    </w:p>
    <w:p w:rsidR="00C027C5" w:rsidRPr="00283E65" w:rsidRDefault="001C15FC" w:rsidP="00C027C5">
      <w:pPr>
        <w:suppressAutoHyphens w:val="0"/>
        <w:autoSpaceDE w:val="0"/>
        <w:autoSpaceDN w:val="0"/>
        <w:jc w:val="center"/>
        <w:rPr>
          <w:rFonts w:ascii="Arial" w:hAnsi="Arial" w:cs="Arial"/>
          <w:sz w:val="22"/>
          <w:szCs w:val="22"/>
          <w:lang w:val="ru-RU" w:eastAsia="en-US"/>
        </w:rPr>
      </w:pPr>
      <w:r w:rsidRPr="00283E65">
        <w:rPr>
          <w:rFonts w:ascii="Arial" w:hAnsi="Arial" w:cs="Arial"/>
          <w:sz w:val="22"/>
          <w:szCs w:val="22"/>
          <w:lang w:val="ru-RU" w:eastAsia="en-US"/>
        </w:rPr>
        <w:t>ЧЛАН</w:t>
      </w:r>
      <w:r w:rsidR="00C027C5" w:rsidRPr="00283E65">
        <w:rPr>
          <w:rFonts w:ascii="Arial" w:hAnsi="Arial" w:cs="Arial"/>
          <w:sz w:val="22"/>
          <w:szCs w:val="22"/>
          <w:lang w:val="ru-RU" w:eastAsia="en-US"/>
        </w:rPr>
        <w:t xml:space="preserve"> 2</w:t>
      </w:r>
      <w:r w:rsidR="00D93649" w:rsidRPr="00283E65">
        <w:rPr>
          <w:rFonts w:ascii="Arial" w:hAnsi="Arial" w:cs="Arial"/>
          <w:sz w:val="22"/>
          <w:szCs w:val="22"/>
          <w:lang w:val="ru-RU" w:eastAsia="en-US"/>
        </w:rPr>
        <w:t>6</w:t>
      </w:r>
      <w:r w:rsidR="00C027C5" w:rsidRPr="00283E65">
        <w:rPr>
          <w:rFonts w:ascii="Arial" w:hAnsi="Arial" w:cs="Arial"/>
          <w:sz w:val="22"/>
          <w:szCs w:val="22"/>
          <w:lang w:val="ru-RU" w:eastAsia="en-US"/>
        </w:rPr>
        <w:t>.</w:t>
      </w:r>
    </w:p>
    <w:p w:rsidR="00C027C5" w:rsidRPr="00283E65" w:rsidRDefault="00C027C5" w:rsidP="00C027C5">
      <w:pPr>
        <w:tabs>
          <w:tab w:val="left" w:pos="360"/>
        </w:tabs>
        <w:jc w:val="both"/>
        <w:rPr>
          <w:rFonts w:ascii="Arial" w:hAnsi="Arial" w:cs="Arial"/>
          <w:sz w:val="22"/>
          <w:szCs w:val="22"/>
        </w:rPr>
      </w:pPr>
      <w:r w:rsidRPr="00283E65">
        <w:rPr>
          <w:rFonts w:ascii="Arial" w:hAnsi="Arial" w:cs="Arial"/>
          <w:sz w:val="22"/>
          <w:szCs w:val="22"/>
        </w:rPr>
        <w:t>Уговор се закључује у 6 (шест) примерака. Свака Уговорна страна задржава по 3 (три) примерка Уговора.</w:t>
      </w:r>
    </w:p>
    <w:p w:rsidR="00C027C5" w:rsidRPr="00283E65" w:rsidRDefault="00C027C5" w:rsidP="00C027C5">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C027C5" w:rsidRPr="00283E65" w:rsidTr="008E000F">
        <w:tc>
          <w:tcPr>
            <w:tcW w:w="3227" w:type="dxa"/>
            <w:hideMark/>
          </w:tcPr>
          <w:p w:rsidR="00C027C5" w:rsidRPr="00283E65" w:rsidRDefault="00C027C5" w:rsidP="008E000F">
            <w:pPr>
              <w:jc w:val="center"/>
              <w:rPr>
                <w:rFonts w:ascii="Arial" w:hAnsi="Arial" w:cs="Arial"/>
                <w:b/>
                <w:smallCaps/>
                <w:sz w:val="22"/>
                <w:szCs w:val="22"/>
              </w:rPr>
            </w:pPr>
            <w:r w:rsidRPr="00283E65">
              <w:rPr>
                <w:rFonts w:ascii="Arial" w:hAnsi="Arial" w:cs="Arial"/>
                <w:b/>
                <w:sz w:val="22"/>
                <w:szCs w:val="22"/>
              </w:rPr>
              <w:t xml:space="preserve">ПРУЖАЛАЦ УСЛУГЕ </w:t>
            </w:r>
          </w:p>
        </w:tc>
        <w:tc>
          <w:tcPr>
            <w:tcW w:w="2551" w:type="dxa"/>
          </w:tcPr>
          <w:p w:rsidR="00C027C5" w:rsidRPr="00283E65" w:rsidRDefault="00C027C5" w:rsidP="008E000F">
            <w:pPr>
              <w:jc w:val="center"/>
              <w:rPr>
                <w:rFonts w:ascii="Arial" w:hAnsi="Arial" w:cs="Arial"/>
                <w:b/>
                <w:smallCaps/>
                <w:sz w:val="22"/>
                <w:szCs w:val="22"/>
              </w:rPr>
            </w:pPr>
          </w:p>
        </w:tc>
        <w:tc>
          <w:tcPr>
            <w:tcW w:w="3433" w:type="dxa"/>
            <w:hideMark/>
          </w:tcPr>
          <w:p w:rsidR="00C027C5" w:rsidRPr="00283E65" w:rsidRDefault="00C027C5" w:rsidP="008E000F">
            <w:pPr>
              <w:jc w:val="center"/>
              <w:rPr>
                <w:rFonts w:ascii="Arial" w:hAnsi="Arial" w:cs="Arial"/>
                <w:b/>
                <w:smallCaps/>
                <w:sz w:val="22"/>
                <w:szCs w:val="22"/>
              </w:rPr>
            </w:pPr>
            <w:r w:rsidRPr="00283E65">
              <w:rPr>
                <w:rFonts w:ascii="Arial" w:hAnsi="Arial" w:cs="Arial"/>
                <w:b/>
                <w:sz w:val="22"/>
                <w:szCs w:val="22"/>
              </w:rPr>
              <w:t xml:space="preserve">КОРИСНИК УСЛУГЕ </w:t>
            </w:r>
          </w:p>
        </w:tc>
      </w:tr>
      <w:tr w:rsidR="00C027C5" w:rsidRPr="00283E65" w:rsidTr="008E000F">
        <w:tc>
          <w:tcPr>
            <w:tcW w:w="3227" w:type="dxa"/>
            <w:hideMark/>
          </w:tcPr>
          <w:p w:rsidR="00C027C5" w:rsidRPr="00283E65" w:rsidRDefault="00C027C5" w:rsidP="008E000F">
            <w:pPr>
              <w:jc w:val="center"/>
              <w:rPr>
                <w:rFonts w:ascii="Arial" w:hAnsi="Arial" w:cs="Arial"/>
                <w:b/>
                <w:smallCaps/>
                <w:sz w:val="22"/>
                <w:szCs w:val="22"/>
              </w:rPr>
            </w:pPr>
            <w:r w:rsidRPr="00283E65">
              <w:rPr>
                <w:rFonts w:ascii="Arial" w:hAnsi="Arial" w:cs="Arial"/>
                <w:b/>
                <w:sz w:val="22"/>
                <w:szCs w:val="22"/>
              </w:rPr>
              <w:t>Назив</w:t>
            </w:r>
          </w:p>
        </w:tc>
        <w:tc>
          <w:tcPr>
            <w:tcW w:w="2551" w:type="dxa"/>
          </w:tcPr>
          <w:p w:rsidR="00C027C5" w:rsidRPr="00283E65" w:rsidRDefault="00C027C5" w:rsidP="008E000F">
            <w:pPr>
              <w:jc w:val="center"/>
              <w:rPr>
                <w:rFonts w:ascii="Arial" w:hAnsi="Arial" w:cs="Arial"/>
                <w:b/>
                <w:smallCaps/>
                <w:sz w:val="22"/>
                <w:szCs w:val="22"/>
              </w:rPr>
            </w:pPr>
          </w:p>
        </w:tc>
        <w:tc>
          <w:tcPr>
            <w:tcW w:w="3433" w:type="dxa"/>
          </w:tcPr>
          <w:p w:rsidR="00C027C5" w:rsidRPr="00283E65" w:rsidRDefault="00C027C5" w:rsidP="008E000F">
            <w:pPr>
              <w:jc w:val="center"/>
              <w:rPr>
                <w:rFonts w:ascii="Arial" w:hAnsi="Arial" w:cs="Arial"/>
                <w:b/>
                <w:sz w:val="22"/>
                <w:szCs w:val="22"/>
              </w:rPr>
            </w:pPr>
            <w:r w:rsidRPr="00283E65">
              <w:rPr>
                <w:rFonts w:ascii="Arial" w:hAnsi="Arial" w:cs="Arial"/>
                <w:b/>
                <w:sz w:val="22"/>
                <w:szCs w:val="22"/>
              </w:rPr>
              <w:t>ЈП ЕПС</w:t>
            </w:r>
          </w:p>
          <w:p w:rsidR="00C027C5" w:rsidRPr="00283E65" w:rsidRDefault="00C027C5" w:rsidP="008E000F">
            <w:pPr>
              <w:jc w:val="center"/>
              <w:rPr>
                <w:rFonts w:ascii="Arial" w:hAnsi="Arial" w:cs="Arial"/>
                <w:b/>
                <w:sz w:val="22"/>
                <w:szCs w:val="22"/>
              </w:rPr>
            </w:pPr>
          </w:p>
        </w:tc>
      </w:tr>
      <w:tr w:rsidR="00C027C5" w:rsidRPr="00283E65" w:rsidTr="008E000F">
        <w:tc>
          <w:tcPr>
            <w:tcW w:w="3227" w:type="dxa"/>
            <w:hideMark/>
          </w:tcPr>
          <w:p w:rsidR="00C027C5" w:rsidRPr="00283E65" w:rsidRDefault="00C027C5" w:rsidP="008E000F">
            <w:pPr>
              <w:jc w:val="center"/>
              <w:rPr>
                <w:rFonts w:ascii="Arial" w:hAnsi="Arial" w:cs="Arial"/>
                <w:b/>
                <w:smallCaps/>
                <w:sz w:val="22"/>
                <w:szCs w:val="22"/>
              </w:rPr>
            </w:pPr>
            <w:r w:rsidRPr="00283E65">
              <w:rPr>
                <w:rFonts w:ascii="Arial" w:hAnsi="Arial" w:cs="Arial"/>
                <w:b/>
                <w:sz w:val="22"/>
                <w:szCs w:val="22"/>
              </w:rPr>
              <w:t>____________________</w:t>
            </w:r>
          </w:p>
        </w:tc>
        <w:tc>
          <w:tcPr>
            <w:tcW w:w="2551" w:type="dxa"/>
            <w:hideMark/>
          </w:tcPr>
          <w:p w:rsidR="00C027C5" w:rsidRPr="00283E65" w:rsidRDefault="00C027C5" w:rsidP="008E000F">
            <w:pPr>
              <w:rPr>
                <w:rFonts w:ascii="Arial" w:hAnsi="Arial" w:cs="Arial"/>
                <w:smallCaps/>
                <w:sz w:val="22"/>
                <w:szCs w:val="22"/>
              </w:rPr>
            </w:pPr>
            <w:r w:rsidRPr="00283E65">
              <w:rPr>
                <w:rFonts w:ascii="Arial" w:hAnsi="Arial" w:cs="Arial"/>
                <w:sz w:val="22"/>
                <w:szCs w:val="22"/>
              </w:rPr>
              <w:t>М.П.                     М.П.</w:t>
            </w:r>
          </w:p>
        </w:tc>
        <w:tc>
          <w:tcPr>
            <w:tcW w:w="3433" w:type="dxa"/>
            <w:hideMark/>
          </w:tcPr>
          <w:p w:rsidR="00C027C5" w:rsidRPr="00283E65" w:rsidRDefault="00C027C5" w:rsidP="008E000F">
            <w:pPr>
              <w:jc w:val="center"/>
              <w:rPr>
                <w:rFonts w:ascii="Arial" w:hAnsi="Arial" w:cs="Arial"/>
                <w:b/>
                <w:smallCaps/>
                <w:sz w:val="22"/>
                <w:szCs w:val="22"/>
              </w:rPr>
            </w:pPr>
            <w:r w:rsidRPr="00283E65">
              <w:rPr>
                <w:rFonts w:ascii="Arial" w:hAnsi="Arial" w:cs="Arial"/>
                <w:b/>
                <w:sz w:val="22"/>
                <w:szCs w:val="22"/>
              </w:rPr>
              <w:t>____________________</w:t>
            </w:r>
          </w:p>
        </w:tc>
      </w:tr>
      <w:tr w:rsidR="00C027C5" w:rsidRPr="00283E65" w:rsidTr="008E000F">
        <w:tc>
          <w:tcPr>
            <w:tcW w:w="3227" w:type="dxa"/>
            <w:hideMark/>
          </w:tcPr>
          <w:p w:rsidR="00C027C5" w:rsidRPr="00283E65" w:rsidRDefault="00C027C5" w:rsidP="008E000F">
            <w:pPr>
              <w:jc w:val="center"/>
              <w:rPr>
                <w:rFonts w:ascii="Arial" w:hAnsi="Arial" w:cs="Arial"/>
                <w:b/>
                <w:smallCaps/>
                <w:sz w:val="22"/>
                <w:szCs w:val="22"/>
              </w:rPr>
            </w:pPr>
            <w:r w:rsidRPr="00283E65">
              <w:rPr>
                <w:rFonts w:ascii="Arial" w:hAnsi="Arial" w:cs="Arial"/>
                <w:sz w:val="22"/>
                <w:szCs w:val="22"/>
              </w:rPr>
              <w:t>име и презиме</w:t>
            </w:r>
          </w:p>
        </w:tc>
        <w:tc>
          <w:tcPr>
            <w:tcW w:w="2551" w:type="dxa"/>
          </w:tcPr>
          <w:p w:rsidR="00C027C5" w:rsidRPr="00283E65" w:rsidRDefault="00C027C5" w:rsidP="008E000F">
            <w:pPr>
              <w:jc w:val="center"/>
              <w:rPr>
                <w:rFonts w:ascii="Arial" w:hAnsi="Arial" w:cs="Arial"/>
                <w:b/>
                <w:smallCaps/>
                <w:sz w:val="22"/>
                <w:szCs w:val="22"/>
              </w:rPr>
            </w:pPr>
          </w:p>
        </w:tc>
        <w:tc>
          <w:tcPr>
            <w:tcW w:w="3433" w:type="dxa"/>
            <w:hideMark/>
          </w:tcPr>
          <w:p w:rsidR="00C027C5" w:rsidRPr="00283E65" w:rsidRDefault="00C027C5" w:rsidP="008E000F">
            <w:pPr>
              <w:jc w:val="center"/>
              <w:rPr>
                <w:rFonts w:ascii="Arial" w:hAnsi="Arial" w:cs="Arial"/>
                <w:b/>
                <w:smallCaps/>
                <w:sz w:val="22"/>
                <w:szCs w:val="22"/>
              </w:rPr>
            </w:pPr>
            <w:r w:rsidRPr="00283E65">
              <w:rPr>
                <w:rFonts w:ascii="Arial" w:hAnsi="Arial" w:cs="Arial"/>
                <w:sz w:val="22"/>
                <w:szCs w:val="22"/>
              </w:rPr>
              <w:t>Александар Обрадовић</w:t>
            </w:r>
          </w:p>
        </w:tc>
      </w:tr>
      <w:tr w:rsidR="00C027C5" w:rsidRPr="00283E65" w:rsidTr="008E000F">
        <w:tc>
          <w:tcPr>
            <w:tcW w:w="3227" w:type="dxa"/>
            <w:hideMark/>
          </w:tcPr>
          <w:p w:rsidR="00C027C5" w:rsidRPr="00283E65" w:rsidRDefault="002276B3" w:rsidP="008E000F">
            <w:pPr>
              <w:jc w:val="center"/>
              <w:rPr>
                <w:rFonts w:ascii="Arial" w:hAnsi="Arial" w:cs="Arial"/>
                <w:b/>
                <w:smallCaps/>
                <w:sz w:val="22"/>
                <w:szCs w:val="22"/>
              </w:rPr>
            </w:pPr>
            <w:r w:rsidRPr="00283E65">
              <w:rPr>
                <w:rFonts w:ascii="Arial" w:hAnsi="Arial" w:cs="Arial"/>
                <w:sz w:val="22"/>
                <w:szCs w:val="22"/>
              </w:rPr>
              <w:t>Ф</w:t>
            </w:r>
            <w:r w:rsidR="00C027C5" w:rsidRPr="00283E65">
              <w:rPr>
                <w:rFonts w:ascii="Arial" w:hAnsi="Arial" w:cs="Arial"/>
                <w:sz w:val="22"/>
                <w:szCs w:val="22"/>
              </w:rPr>
              <w:t>ункција</w:t>
            </w:r>
          </w:p>
        </w:tc>
        <w:tc>
          <w:tcPr>
            <w:tcW w:w="2551" w:type="dxa"/>
          </w:tcPr>
          <w:p w:rsidR="00C027C5" w:rsidRPr="00283E65" w:rsidRDefault="00C027C5" w:rsidP="008E000F">
            <w:pPr>
              <w:jc w:val="center"/>
              <w:rPr>
                <w:rFonts w:ascii="Arial" w:hAnsi="Arial" w:cs="Arial"/>
                <w:b/>
                <w:smallCaps/>
                <w:sz w:val="22"/>
                <w:szCs w:val="22"/>
              </w:rPr>
            </w:pPr>
          </w:p>
        </w:tc>
        <w:tc>
          <w:tcPr>
            <w:tcW w:w="3433" w:type="dxa"/>
          </w:tcPr>
          <w:p w:rsidR="00C027C5" w:rsidRPr="00283E65" w:rsidRDefault="00C027C5" w:rsidP="008E000F">
            <w:pPr>
              <w:jc w:val="center"/>
              <w:rPr>
                <w:rFonts w:ascii="Arial" w:hAnsi="Arial" w:cs="Arial"/>
                <w:sz w:val="22"/>
                <w:szCs w:val="22"/>
              </w:rPr>
            </w:pPr>
            <w:r w:rsidRPr="00283E65">
              <w:rPr>
                <w:rFonts w:ascii="Arial" w:hAnsi="Arial" w:cs="Arial"/>
                <w:sz w:val="22"/>
                <w:szCs w:val="22"/>
              </w:rPr>
              <w:t>Директор</w:t>
            </w:r>
          </w:p>
        </w:tc>
      </w:tr>
    </w:tbl>
    <w:p w:rsidR="00C027C5" w:rsidRPr="00283E65" w:rsidRDefault="00C027C5" w:rsidP="00C027C5">
      <w:pPr>
        <w:rPr>
          <w:rFonts w:ascii="Arial" w:hAnsi="Arial" w:cs="Arial"/>
          <w:sz w:val="22"/>
          <w:szCs w:val="22"/>
          <w:lang w:val="en-US"/>
        </w:rPr>
      </w:pPr>
    </w:p>
    <w:p w:rsidR="00087CE6" w:rsidRDefault="00087CE6" w:rsidP="00C027C5">
      <w:pPr>
        <w:rPr>
          <w:rFonts w:ascii="Arial" w:hAnsi="Arial" w:cs="Arial"/>
          <w:sz w:val="22"/>
          <w:szCs w:val="22"/>
          <w:lang w:val="en-US"/>
        </w:rPr>
      </w:pPr>
    </w:p>
    <w:p w:rsidR="00087CE6" w:rsidRDefault="00087CE6" w:rsidP="00C027C5">
      <w:pPr>
        <w:rPr>
          <w:rFonts w:ascii="Arial" w:hAnsi="Arial" w:cs="Arial"/>
          <w:sz w:val="22"/>
          <w:szCs w:val="22"/>
          <w:lang w:val="en-US"/>
        </w:rPr>
      </w:pPr>
    </w:p>
    <w:p w:rsidR="00087CE6" w:rsidRPr="00087CE6" w:rsidRDefault="00087CE6" w:rsidP="00C027C5">
      <w:pPr>
        <w:rPr>
          <w:rFonts w:ascii="Arial" w:hAnsi="Arial" w:cs="Arial"/>
          <w:sz w:val="22"/>
          <w:szCs w:val="22"/>
          <w:lang w:val="en-US"/>
        </w:rPr>
      </w:pPr>
    </w:p>
    <w:p w:rsidR="00C027C5" w:rsidRPr="005E1ED3" w:rsidRDefault="00C86A18" w:rsidP="00EB2CB2">
      <w:pPr>
        <w:rPr>
          <w:rFonts w:ascii="Arial" w:hAnsi="Arial" w:cs="Arial"/>
          <w:sz w:val="22"/>
          <w:szCs w:val="22"/>
        </w:rPr>
      </w:pPr>
      <w:r w:rsidRPr="00F20B3F">
        <w:rPr>
          <w:rFonts w:ascii="Arial" w:hAnsi="Arial" w:cs="Arial"/>
          <w:b/>
          <w:i/>
          <w:sz w:val="22"/>
          <w:szCs w:val="22"/>
        </w:rPr>
        <w:t>Образац 1</w:t>
      </w:r>
      <w:r>
        <w:rPr>
          <w:rFonts w:ascii="Arial" w:hAnsi="Arial" w:cs="Arial"/>
          <w:b/>
          <w:i/>
          <w:sz w:val="22"/>
          <w:szCs w:val="22"/>
          <w:lang w:val="sr-Cyrl-RS"/>
        </w:rPr>
        <w:t>8</w:t>
      </w:r>
      <w:r w:rsidRPr="00F20B3F">
        <w:rPr>
          <w:rFonts w:ascii="Arial" w:hAnsi="Arial" w:cs="Arial"/>
          <w:b/>
          <w:i/>
          <w:iCs/>
          <w:sz w:val="22"/>
          <w:szCs w:val="22"/>
        </w:rPr>
        <w:tab/>
      </w:r>
    </w:p>
    <w:p w:rsidR="00E05012" w:rsidRPr="003D3088" w:rsidRDefault="00E05012" w:rsidP="00E05012">
      <w:pPr>
        <w:pStyle w:val="Heading2"/>
        <w:ind w:left="0" w:firstLine="0"/>
        <w:jc w:val="center"/>
        <w:rPr>
          <w:rFonts w:cs="Arial"/>
          <w:sz w:val="24"/>
          <w:szCs w:val="24"/>
        </w:rPr>
      </w:pPr>
      <w:bookmarkStart w:id="211" w:name="_Toc384289199"/>
      <w:bookmarkStart w:id="212" w:name="_Toc400883407"/>
      <w:bookmarkStart w:id="213" w:name="_Toc425166667"/>
      <w:r w:rsidRPr="003D3088">
        <w:rPr>
          <w:sz w:val="24"/>
          <w:szCs w:val="24"/>
        </w:rPr>
        <w:t xml:space="preserve">МОДЕЛ УГОВОРА </w:t>
      </w:r>
      <w:r w:rsidRPr="003D3088">
        <w:rPr>
          <w:sz w:val="24"/>
          <w:szCs w:val="24"/>
        </w:rPr>
        <w:br/>
      </w:r>
      <w:r w:rsidRPr="003D3088">
        <w:rPr>
          <w:rFonts w:cs="Arial"/>
          <w:sz w:val="24"/>
          <w:szCs w:val="24"/>
        </w:rPr>
        <w:t>о чувању пословне тајне и поверљивих информација</w:t>
      </w:r>
      <w:bookmarkEnd w:id="211"/>
      <w:bookmarkEnd w:id="212"/>
      <w:bookmarkEnd w:id="213"/>
    </w:p>
    <w:p w:rsidR="00E05012" w:rsidRPr="003D3088" w:rsidRDefault="00E05012" w:rsidP="00E05012">
      <w:pPr>
        <w:rPr>
          <w:rFonts w:ascii="Arial" w:hAnsi="Arial" w:cs="Arial"/>
          <w:sz w:val="22"/>
          <w:szCs w:val="22"/>
        </w:rPr>
      </w:pPr>
    </w:p>
    <w:p w:rsidR="00E05012" w:rsidRPr="003D3088" w:rsidRDefault="00E05012" w:rsidP="00E05012">
      <w:pPr>
        <w:jc w:val="both"/>
        <w:rPr>
          <w:rFonts w:ascii="Arial" w:hAnsi="Arial" w:cs="Arial"/>
          <w:sz w:val="22"/>
          <w:szCs w:val="22"/>
        </w:rPr>
      </w:pPr>
    </w:p>
    <w:p w:rsidR="00E05012" w:rsidRPr="003D3088" w:rsidRDefault="00E05012" w:rsidP="00E05012">
      <w:pPr>
        <w:jc w:val="both"/>
        <w:rPr>
          <w:rFonts w:ascii="Arial" w:hAnsi="Arial" w:cs="Arial"/>
          <w:sz w:val="22"/>
          <w:szCs w:val="22"/>
        </w:rPr>
      </w:pPr>
      <w:r w:rsidRPr="003D3088">
        <w:rPr>
          <w:rFonts w:ascii="Arial" w:hAnsi="Arial" w:cs="Arial"/>
          <w:sz w:val="22"/>
          <w:szCs w:val="22"/>
        </w:rPr>
        <w:t>Закључен између</w:t>
      </w:r>
    </w:p>
    <w:p w:rsidR="00E05012" w:rsidRPr="003D3088" w:rsidRDefault="00E05012" w:rsidP="00E05012">
      <w:pPr>
        <w:jc w:val="both"/>
        <w:rPr>
          <w:rFonts w:ascii="Arial" w:hAnsi="Arial" w:cs="Arial"/>
          <w:sz w:val="22"/>
          <w:szCs w:val="22"/>
        </w:rPr>
      </w:pPr>
    </w:p>
    <w:p w:rsidR="00E05012" w:rsidRPr="003D3088" w:rsidRDefault="00E05012" w:rsidP="000F77F8">
      <w:pPr>
        <w:numPr>
          <w:ilvl w:val="0"/>
          <w:numId w:val="58"/>
        </w:numPr>
        <w:tabs>
          <w:tab w:val="left" w:pos="360"/>
        </w:tabs>
        <w:suppressAutoHyphens w:val="0"/>
        <w:jc w:val="both"/>
        <w:rPr>
          <w:rFonts w:ascii="Arial" w:hAnsi="Arial" w:cs="Arial"/>
          <w:sz w:val="22"/>
          <w:szCs w:val="22"/>
        </w:rPr>
      </w:pPr>
      <w:r w:rsidRPr="003D3088">
        <w:rPr>
          <w:rFonts w:ascii="Arial" w:hAnsi="Arial" w:cs="Arial"/>
          <w:sz w:val="22"/>
          <w:szCs w:val="22"/>
        </w:rPr>
        <w:t xml:space="preserve">Јавног предузећа „Електропривреда Србије“, Београд, </w:t>
      </w:r>
      <w:r w:rsidR="00E43F14">
        <w:rPr>
          <w:rFonts w:ascii="Arial" w:hAnsi="Arial" w:cs="Arial"/>
          <w:sz w:val="22"/>
          <w:szCs w:val="22"/>
          <w:lang w:val="sr-Cyrl-RS"/>
        </w:rPr>
        <w:t>У</w:t>
      </w:r>
      <w:r w:rsidR="00E43F14" w:rsidRPr="003D3088">
        <w:rPr>
          <w:rFonts w:ascii="Arial" w:hAnsi="Arial" w:cs="Arial"/>
          <w:sz w:val="22"/>
          <w:szCs w:val="22"/>
        </w:rPr>
        <w:t>лица</w:t>
      </w:r>
      <w:r w:rsidRPr="003D3088">
        <w:rPr>
          <w:rFonts w:ascii="Arial" w:hAnsi="Arial" w:cs="Arial"/>
          <w:sz w:val="22"/>
          <w:szCs w:val="22"/>
        </w:rPr>
        <w:t xml:space="preserve"> </w:t>
      </w:r>
      <w:r w:rsidR="00E43F14">
        <w:rPr>
          <w:rFonts w:ascii="Arial" w:hAnsi="Arial" w:cs="Arial"/>
          <w:sz w:val="22"/>
          <w:szCs w:val="22"/>
          <w:lang w:val="sr-Cyrl-RS"/>
        </w:rPr>
        <w:t>ц</w:t>
      </w:r>
      <w:r w:rsidRPr="003D3088">
        <w:rPr>
          <w:rFonts w:ascii="Arial" w:hAnsi="Arial" w:cs="Arial"/>
          <w:sz w:val="22"/>
          <w:szCs w:val="22"/>
        </w:rPr>
        <w:t xml:space="preserve">арице Милице бр. 2, </w:t>
      </w:r>
      <w:r w:rsidRPr="003D3088">
        <w:rPr>
          <w:rFonts w:ascii="Arial" w:hAnsi="Arial" w:cs="Arial"/>
          <w:color w:val="000000"/>
          <w:sz w:val="22"/>
          <w:szCs w:val="22"/>
        </w:rPr>
        <w:t xml:space="preserve">матични број: 20053658, ПИБ 103920327, бр.тек.рачуна: </w:t>
      </w:r>
      <w:r w:rsidRPr="003D3088">
        <w:rPr>
          <w:rFonts w:ascii="Arial" w:hAnsi="Arial" w:cs="Arial"/>
          <w:sz w:val="22"/>
          <w:szCs w:val="22"/>
        </w:rPr>
        <w:t xml:space="preserve">160-700-13 Banka Intesa, које заступа директор Александар Обрадовић (у даљем тексту: </w:t>
      </w:r>
      <w:r w:rsidR="00DE5805">
        <w:rPr>
          <w:rFonts w:ascii="Arial" w:hAnsi="Arial" w:cs="Arial"/>
          <w:sz w:val="22"/>
          <w:szCs w:val="22"/>
        </w:rPr>
        <w:t>Корисник услуге</w:t>
      </w:r>
      <w:r w:rsidRPr="003D3088">
        <w:rPr>
          <w:rFonts w:ascii="Arial" w:hAnsi="Arial" w:cs="Arial"/>
          <w:sz w:val="22"/>
          <w:szCs w:val="22"/>
        </w:rPr>
        <w:t>), с једне стране</w:t>
      </w:r>
    </w:p>
    <w:p w:rsidR="00E05012" w:rsidRPr="003D3088" w:rsidRDefault="00E05012" w:rsidP="00E05012">
      <w:pPr>
        <w:rPr>
          <w:rFonts w:ascii="Arial" w:hAnsi="Arial" w:cs="Arial"/>
          <w:sz w:val="22"/>
          <w:szCs w:val="22"/>
        </w:rPr>
      </w:pPr>
    </w:p>
    <w:p w:rsidR="00E05012" w:rsidRPr="003D3088" w:rsidRDefault="00E05012" w:rsidP="00E05012">
      <w:pPr>
        <w:rPr>
          <w:rFonts w:ascii="Arial" w:hAnsi="Arial" w:cs="Arial"/>
          <w:sz w:val="22"/>
          <w:szCs w:val="22"/>
        </w:rPr>
      </w:pPr>
      <w:r w:rsidRPr="003D3088">
        <w:rPr>
          <w:rFonts w:ascii="Arial" w:hAnsi="Arial" w:cs="Arial"/>
          <w:sz w:val="22"/>
          <w:szCs w:val="22"/>
        </w:rPr>
        <w:t>и</w:t>
      </w:r>
    </w:p>
    <w:p w:rsidR="00E05012" w:rsidRPr="003D3088" w:rsidRDefault="00E05012" w:rsidP="00E05012">
      <w:pPr>
        <w:rPr>
          <w:rFonts w:ascii="Arial" w:hAnsi="Arial" w:cs="Arial"/>
          <w:sz w:val="22"/>
          <w:szCs w:val="22"/>
        </w:rPr>
      </w:pPr>
    </w:p>
    <w:p w:rsidR="00E05012" w:rsidRPr="003D3088" w:rsidRDefault="00E05012" w:rsidP="000F77F8">
      <w:pPr>
        <w:numPr>
          <w:ilvl w:val="0"/>
          <w:numId w:val="58"/>
        </w:numPr>
        <w:suppressAutoHyphens w:val="0"/>
        <w:jc w:val="both"/>
        <w:rPr>
          <w:rFonts w:ascii="Arial" w:hAnsi="Arial" w:cs="Arial"/>
          <w:sz w:val="22"/>
          <w:szCs w:val="22"/>
        </w:rPr>
      </w:pPr>
      <w:r w:rsidRPr="003D3088">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rsidR="00E05012" w:rsidRPr="003D3088" w:rsidRDefault="00E05012" w:rsidP="00E05012">
      <w:pPr>
        <w:rPr>
          <w:rFonts w:ascii="Arial" w:hAnsi="Arial" w:cs="Arial"/>
          <w:sz w:val="22"/>
          <w:szCs w:val="22"/>
        </w:rPr>
      </w:pPr>
    </w:p>
    <w:p w:rsidR="00E05012" w:rsidRPr="003D3088" w:rsidRDefault="00E05012" w:rsidP="00E05012">
      <w:pPr>
        <w:jc w:val="both"/>
        <w:rPr>
          <w:rFonts w:ascii="Arial" w:hAnsi="Arial" w:cs="Arial"/>
          <w:sz w:val="22"/>
          <w:szCs w:val="22"/>
        </w:rPr>
      </w:pPr>
      <w:r w:rsidRPr="003D3088">
        <w:rPr>
          <w:rFonts w:ascii="Arial" w:hAnsi="Arial" w:cs="Arial"/>
          <w:sz w:val="22"/>
          <w:szCs w:val="22"/>
        </w:rPr>
        <w:t>чланови групе /подизвођачи _________________________________________________</w:t>
      </w:r>
    </w:p>
    <w:p w:rsidR="00E05012" w:rsidRPr="003D3088" w:rsidRDefault="00E05012" w:rsidP="00E05012">
      <w:pPr>
        <w:jc w:val="both"/>
        <w:rPr>
          <w:rFonts w:ascii="Arial" w:hAnsi="Arial" w:cs="Arial"/>
          <w:sz w:val="22"/>
          <w:szCs w:val="22"/>
        </w:rPr>
      </w:pPr>
      <w:r w:rsidRPr="003D3088">
        <w:rPr>
          <w:rFonts w:ascii="Arial" w:hAnsi="Arial" w:cs="Arial"/>
          <w:sz w:val="22"/>
          <w:szCs w:val="22"/>
        </w:rPr>
        <w:t>_________________________________________________________________________, заједнички назив</w:t>
      </w:r>
      <w:r w:rsidR="00E43F14">
        <w:rPr>
          <w:rFonts w:ascii="Arial" w:hAnsi="Arial" w:cs="Arial"/>
          <w:sz w:val="22"/>
          <w:szCs w:val="22"/>
          <w:lang w:val="sr-Cyrl-RS"/>
        </w:rPr>
        <w:t>:</w:t>
      </w:r>
      <w:r w:rsidRPr="003D3088">
        <w:rPr>
          <w:rFonts w:ascii="Arial" w:hAnsi="Arial" w:cs="Arial"/>
          <w:sz w:val="22"/>
          <w:szCs w:val="22"/>
        </w:rPr>
        <w:t xml:space="preserve"> Стране.</w:t>
      </w:r>
    </w:p>
    <w:p w:rsidR="00E05012" w:rsidRPr="003D3088" w:rsidRDefault="00E05012" w:rsidP="00E05012">
      <w:pPr>
        <w:jc w:val="both"/>
        <w:rPr>
          <w:rFonts w:ascii="Arial" w:hAnsi="Arial" w:cs="Arial"/>
          <w:sz w:val="22"/>
          <w:szCs w:val="22"/>
        </w:rPr>
      </w:pPr>
    </w:p>
    <w:p w:rsidR="00E05012" w:rsidRPr="00AF18B6" w:rsidRDefault="00AF18B6" w:rsidP="00AF18B6">
      <w:pPr>
        <w:jc w:val="center"/>
        <w:rPr>
          <w:rFonts w:ascii="Arial" w:hAnsi="Arial" w:cs="Arial"/>
          <w:sz w:val="22"/>
          <w:szCs w:val="22"/>
          <w:lang w:val="en-US"/>
        </w:rPr>
      </w:pPr>
      <w:r w:rsidRPr="00AF18B6">
        <w:rPr>
          <w:rFonts w:ascii="Arial" w:hAnsi="Arial" w:cs="Arial"/>
          <w:sz w:val="22"/>
          <w:szCs w:val="22"/>
        </w:rPr>
        <w:t>ЧЛАН 1.</w:t>
      </w:r>
    </w:p>
    <w:p w:rsidR="00E05012" w:rsidRPr="003D3088" w:rsidRDefault="00E05012" w:rsidP="00E05012">
      <w:pPr>
        <w:jc w:val="both"/>
        <w:rPr>
          <w:rFonts w:ascii="Arial" w:hAnsi="Arial" w:cs="Arial"/>
          <w:sz w:val="22"/>
          <w:szCs w:val="22"/>
        </w:rPr>
      </w:pPr>
      <w:r w:rsidRPr="003D3088">
        <w:rPr>
          <w:rFonts w:ascii="Arial" w:hAnsi="Arial" w:cs="Arial"/>
          <w:sz w:val="22"/>
          <w:szCs w:val="22"/>
        </w:rPr>
        <w:t xml:space="preserve">Стране су се договориле да у вези са пружањем услуга за јавну набавку услуга – </w:t>
      </w:r>
      <w:r w:rsidRPr="00F20B3F">
        <w:rPr>
          <w:rFonts w:ascii="Arial" w:hAnsi="Arial" w:cs="Arial"/>
          <w:sz w:val="22"/>
          <w:szCs w:val="22"/>
        </w:rPr>
        <w:t>„Контролни прорачуни главних термоенергетских постројења, котловског и турбопостројења, у склопу пројектовања и изградње новог Блока Б3 у ТЕ Костолац“, за период у трајању од 2 године“</w:t>
      </w:r>
      <w:r w:rsidRPr="00F20B3F">
        <w:rPr>
          <w:rFonts w:ascii="Arial" w:hAnsi="Arial" w:cs="Arial"/>
          <w:sz w:val="22"/>
          <w:szCs w:val="22"/>
          <w:lang w:val="am-ET"/>
        </w:rPr>
        <w:t>,</w:t>
      </w:r>
      <w:r w:rsidRPr="00F20B3F">
        <w:rPr>
          <w:rFonts w:ascii="Arial" w:hAnsi="Arial" w:cs="Arial"/>
          <w:sz w:val="22"/>
          <w:szCs w:val="22"/>
        </w:rPr>
        <w:t xml:space="preserve"> по спроведеној јавној набавци </w:t>
      </w:r>
      <w:r w:rsidRPr="00F20B3F">
        <w:rPr>
          <w:rFonts w:ascii="Arial" w:hAnsi="Arial" w:cs="Arial"/>
          <w:bCs/>
          <w:sz w:val="22"/>
          <w:szCs w:val="22"/>
        </w:rPr>
        <w:t xml:space="preserve">број </w:t>
      </w:r>
      <w:r w:rsidRPr="00F20B3F">
        <w:rPr>
          <w:rFonts w:ascii="Arial" w:hAnsi="Arial" w:cs="Arial"/>
          <w:sz w:val="22"/>
          <w:szCs w:val="22"/>
          <w:lang w:eastAsia="en-US"/>
        </w:rPr>
        <w:t xml:space="preserve">JN/1000/0086/2015 </w:t>
      </w:r>
      <w:r w:rsidRPr="003D3088">
        <w:rPr>
          <w:rFonts w:ascii="Arial" w:hAnsi="Arial" w:cs="Arial"/>
          <w:sz w:val="22"/>
          <w:szCs w:val="22"/>
        </w:rPr>
        <w:t xml:space="preserve">(у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w:t>
      </w:r>
      <w:r w:rsidR="00232323">
        <w:rPr>
          <w:rFonts w:ascii="Arial" w:hAnsi="Arial" w:cs="Arial"/>
          <w:sz w:val="22"/>
          <w:szCs w:val="22"/>
          <w:lang w:val="sr-Cyrl-RS"/>
        </w:rPr>
        <w:t>С</w:t>
      </w:r>
      <w:r w:rsidRPr="003D3088">
        <w:rPr>
          <w:rFonts w:ascii="Arial" w:hAnsi="Arial" w:cs="Arial"/>
          <w:sz w:val="22"/>
          <w:szCs w:val="22"/>
        </w:rPr>
        <w:t>трана.</w:t>
      </w:r>
    </w:p>
    <w:p w:rsidR="00E05012" w:rsidRPr="003D3088" w:rsidRDefault="00E05012" w:rsidP="00E05012">
      <w:pPr>
        <w:rPr>
          <w:rFonts w:ascii="Arial" w:hAnsi="Arial" w:cs="Arial"/>
          <w:b/>
          <w:sz w:val="22"/>
          <w:szCs w:val="22"/>
        </w:rPr>
      </w:pPr>
    </w:p>
    <w:p w:rsidR="00E05012" w:rsidRPr="003D3088" w:rsidRDefault="00E05012" w:rsidP="00E05012">
      <w:pPr>
        <w:jc w:val="both"/>
        <w:rPr>
          <w:rFonts w:ascii="Arial" w:hAnsi="Arial" w:cs="Arial"/>
          <w:sz w:val="22"/>
          <w:szCs w:val="22"/>
        </w:rPr>
      </w:pPr>
      <w:r w:rsidRPr="003D3088">
        <w:rPr>
          <w:rFonts w:ascii="Arial" w:hAnsi="Arial" w:cs="Arial"/>
          <w:sz w:val="22"/>
          <w:szCs w:val="22"/>
        </w:rPr>
        <w:t>Овај уговор представља прилог Уговору број _____ од ____. године.</w:t>
      </w:r>
      <w:r w:rsidRPr="003D3088">
        <w:rPr>
          <w:rFonts w:ascii="Arial" w:hAnsi="Arial" w:cs="Arial"/>
          <w:i/>
          <w:color w:val="548DD4" w:themeColor="text2" w:themeTint="99"/>
          <w:sz w:val="22"/>
          <w:szCs w:val="22"/>
        </w:rPr>
        <w:t xml:space="preserve"> </w:t>
      </w:r>
    </w:p>
    <w:p w:rsidR="00E05012" w:rsidRPr="003D3088" w:rsidRDefault="00E05012" w:rsidP="00E05012">
      <w:pPr>
        <w:jc w:val="both"/>
        <w:rPr>
          <w:rFonts w:ascii="Arial" w:hAnsi="Arial" w:cs="Arial"/>
          <w:sz w:val="22"/>
          <w:szCs w:val="22"/>
        </w:rPr>
      </w:pPr>
    </w:p>
    <w:p w:rsidR="00E05012" w:rsidRPr="00AF18B6" w:rsidRDefault="00AF18B6" w:rsidP="00AF18B6">
      <w:pPr>
        <w:jc w:val="center"/>
        <w:rPr>
          <w:rFonts w:ascii="Arial" w:hAnsi="Arial" w:cs="Arial"/>
          <w:b/>
          <w:sz w:val="22"/>
          <w:szCs w:val="22"/>
          <w:lang w:val="en-US"/>
        </w:rPr>
      </w:pPr>
      <w:r w:rsidRPr="00AF18B6">
        <w:rPr>
          <w:rFonts w:ascii="Arial" w:hAnsi="Arial" w:cs="Arial"/>
          <w:sz w:val="22"/>
          <w:szCs w:val="22"/>
        </w:rPr>
        <w:t>ЧЛАН 2</w:t>
      </w:r>
      <w:r w:rsidR="00E05012" w:rsidRPr="003D3088">
        <w:rPr>
          <w:rFonts w:ascii="Arial" w:hAnsi="Arial" w:cs="Arial"/>
          <w:b/>
          <w:sz w:val="22"/>
          <w:szCs w:val="22"/>
        </w:rPr>
        <w:t>.</w:t>
      </w:r>
    </w:p>
    <w:p w:rsidR="00E05012" w:rsidRPr="003D3088" w:rsidRDefault="00E05012" w:rsidP="00E05012">
      <w:pPr>
        <w:jc w:val="both"/>
        <w:rPr>
          <w:rFonts w:ascii="Arial" w:hAnsi="Arial" w:cs="Arial"/>
          <w:sz w:val="22"/>
          <w:szCs w:val="22"/>
        </w:rPr>
      </w:pPr>
      <w:r w:rsidRPr="003D3088">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E05012" w:rsidRPr="003D3088" w:rsidRDefault="00E05012" w:rsidP="00E05012">
      <w:pPr>
        <w:ind w:left="-51"/>
        <w:jc w:val="both"/>
        <w:rPr>
          <w:rFonts w:ascii="Arial" w:hAnsi="Arial" w:cs="Arial"/>
          <w:b/>
          <w:sz w:val="22"/>
          <w:szCs w:val="22"/>
        </w:rPr>
      </w:pPr>
    </w:p>
    <w:p w:rsidR="00E05012" w:rsidRPr="003D3088" w:rsidRDefault="00E05012" w:rsidP="00E05012">
      <w:pPr>
        <w:jc w:val="both"/>
        <w:rPr>
          <w:rFonts w:ascii="Arial" w:hAnsi="Arial" w:cs="Arial"/>
          <w:sz w:val="22"/>
          <w:szCs w:val="22"/>
        </w:rPr>
      </w:pPr>
      <w:r w:rsidRPr="003D3088">
        <w:rPr>
          <w:rFonts w:ascii="Arial" w:hAnsi="Arial" w:cs="Arial"/>
          <w:b/>
          <w:sz w:val="22"/>
          <w:szCs w:val="22"/>
        </w:rPr>
        <w:t>Пословна тајна</w:t>
      </w:r>
      <w:r w:rsidRPr="003D3088">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w:t>
      </w:r>
      <w:r w:rsidR="00232323">
        <w:rPr>
          <w:rFonts w:ascii="Arial" w:hAnsi="Arial" w:cs="Arial"/>
          <w:sz w:val="22"/>
          <w:szCs w:val="22"/>
          <w:lang w:val="sr-Cyrl-RS"/>
        </w:rPr>
        <w:t>С</w:t>
      </w:r>
      <w:r w:rsidRPr="003D3088">
        <w:rPr>
          <w:rFonts w:ascii="Arial" w:hAnsi="Arial" w:cs="Arial"/>
          <w:sz w:val="22"/>
          <w:szCs w:val="22"/>
        </w:rPr>
        <w:t>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E05012" w:rsidRPr="003D3088" w:rsidRDefault="00E05012" w:rsidP="00E05012">
      <w:pPr>
        <w:rPr>
          <w:rFonts w:ascii="Arial" w:hAnsi="Arial" w:cs="Arial"/>
          <w:b/>
          <w:sz w:val="22"/>
          <w:szCs w:val="22"/>
        </w:rPr>
      </w:pPr>
    </w:p>
    <w:p w:rsidR="00E05012" w:rsidRPr="003D3088" w:rsidRDefault="00E05012" w:rsidP="00E05012">
      <w:pPr>
        <w:jc w:val="both"/>
        <w:rPr>
          <w:rFonts w:ascii="Arial" w:hAnsi="Arial" w:cs="Arial"/>
          <w:sz w:val="22"/>
          <w:szCs w:val="22"/>
        </w:rPr>
      </w:pPr>
      <w:r w:rsidRPr="003D3088">
        <w:rPr>
          <w:rFonts w:ascii="Arial" w:hAnsi="Arial" w:cs="Arial"/>
          <w:b/>
          <w:sz w:val="22"/>
          <w:szCs w:val="22"/>
        </w:rPr>
        <w:t>Држалац пословне тајне</w:t>
      </w:r>
      <w:r w:rsidRPr="003D3088">
        <w:rPr>
          <w:rFonts w:ascii="Arial" w:hAnsi="Arial" w:cs="Arial"/>
          <w:sz w:val="22"/>
          <w:szCs w:val="22"/>
        </w:rPr>
        <w:t xml:space="preserve"> – лице које на основу закона контролише коришћење пословне тајне; </w:t>
      </w:r>
    </w:p>
    <w:p w:rsidR="00E05012" w:rsidRPr="003D3088" w:rsidRDefault="00E05012" w:rsidP="00E05012">
      <w:pPr>
        <w:jc w:val="both"/>
        <w:rPr>
          <w:rFonts w:ascii="Arial" w:hAnsi="Arial" w:cs="Arial"/>
          <w:b/>
          <w:sz w:val="22"/>
          <w:szCs w:val="22"/>
        </w:rPr>
      </w:pPr>
    </w:p>
    <w:p w:rsidR="00E05012" w:rsidRPr="003D3088" w:rsidRDefault="00E05012" w:rsidP="00E05012">
      <w:pPr>
        <w:jc w:val="both"/>
        <w:rPr>
          <w:rFonts w:ascii="Arial" w:hAnsi="Arial" w:cs="Arial"/>
          <w:sz w:val="22"/>
          <w:szCs w:val="22"/>
        </w:rPr>
      </w:pPr>
      <w:r w:rsidRPr="003D3088">
        <w:rPr>
          <w:rFonts w:ascii="Arial" w:hAnsi="Arial" w:cs="Arial"/>
          <w:b/>
          <w:sz w:val="22"/>
          <w:szCs w:val="22"/>
        </w:rPr>
        <w:t xml:space="preserve">Носачи информација </w:t>
      </w:r>
      <w:r w:rsidRPr="003D3088">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E05012" w:rsidRPr="003D3088" w:rsidRDefault="00E05012" w:rsidP="00E05012">
      <w:pPr>
        <w:jc w:val="both"/>
        <w:rPr>
          <w:rFonts w:ascii="Arial" w:hAnsi="Arial" w:cs="Arial"/>
          <w:sz w:val="22"/>
          <w:szCs w:val="22"/>
        </w:rPr>
      </w:pPr>
    </w:p>
    <w:p w:rsidR="00E05012" w:rsidRPr="003D3088" w:rsidRDefault="00E05012" w:rsidP="00E05012">
      <w:pPr>
        <w:pStyle w:val="Normal1"/>
        <w:spacing w:before="0" w:after="0"/>
        <w:jc w:val="both"/>
        <w:rPr>
          <w:rFonts w:eastAsia="Calibri"/>
        </w:rPr>
      </w:pPr>
      <w:r w:rsidRPr="003D3088">
        <w:rPr>
          <w:rFonts w:eastAsia="Calibri"/>
          <w:b/>
        </w:rPr>
        <w:lastRenderedPageBreak/>
        <w:t>Ознаке степена тајности</w:t>
      </w:r>
      <w:r w:rsidRPr="003D3088">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E05012" w:rsidRPr="003D3088" w:rsidRDefault="00E05012" w:rsidP="00E05012">
      <w:pPr>
        <w:tabs>
          <w:tab w:val="left" w:pos="1860"/>
        </w:tabs>
        <w:jc w:val="both"/>
        <w:rPr>
          <w:rFonts w:ascii="Arial" w:hAnsi="Arial" w:cs="Arial"/>
          <w:sz w:val="22"/>
          <w:szCs w:val="22"/>
        </w:rPr>
      </w:pPr>
      <w:r w:rsidRPr="003D3088">
        <w:rPr>
          <w:rFonts w:ascii="Arial" w:hAnsi="Arial" w:cs="Arial"/>
          <w:sz w:val="22"/>
          <w:szCs w:val="22"/>
        </w:rPr>
        <w:tab/>
      </w:r>
    </w:p>
    <w:p w:rsidR="00E05012" w:rsidRPr="003D3088" w:rsidRDefault="00E05012" w:rsidP="00E05012">
      <w:pPr>
        <w:jc w:val="both"/>
        <w:rPr>
          <w:rFonts w:ascii="Arial" w:hAnsi="Arial" w:cs="Arial"/>
          <w:sz w:val="22"/>
          <w:szCs w:val="22"/>
        </w:rPr>
      </w:pPr>
      <w:r w:rsidRPr="003D3088">
        <w:rPr>
          <w:rFonts w:ascii="Arial" w:hAnsi="Arial" w:cs="Arial"/>
          <w:b/>
          <w:sz w:val="22"/>
          <w:szCs w:val="22"/>
        </w:rPr>
        <w:t>Давалац</w:t>
      </w:r>
      <w:r w:rsidRPr="003D3088">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E05012" w:rsidRPr="003D3088" w:rsidRDefault="00E05012" w:rsidP="00E05012">
      <w:pPr>
        <w:jc w:val="both"/>
        <w:rPr>
          <w:rFonts w:ascii="Arial" w:hAnsi="Arial" w:cs="Arial"/>
          <w:sz w:val="22"/>
          <w:szCs w:val="22"/>
        </w:rPr>
      </w:pPr>
    </w:p>
    <w:p w:rsidR="00E05012" w:rsidRPr="003D3088" w:rsidRDefault="00E05012" w:rsidP="00E05012">
      <w:pPr>
        <w:jc w:val="both"/>
        <w:rPr>
          <w:rFonts w:ascii="Arial" w:hAnsi="Arial" w:cs="Arial"/>
          <w:sz w:val="22"/>
          <w:szCs w:val="22"/>
        </w:rPr>
      </w:pPr>
      <w:r w:rsidRPr="003D3088">
        <w:rPr>
          <w:rFonts w:ascii="Arial" w:hAnsi="Arial" w:cs="Arial"/>
          <w:b/>
          <w:sz w:val="22"/>
          <w:szCs w:val="22"/>
        </w:rPr>
        <w:t>Прималац</w:t>
      </w:r>
      <w:r w:rsidRPr="003D3088">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E05012" w:rsidRPr="003D3088" w:rsidRDefault="00E05012" w:rsidP="00E05012">
      <w:pPr>
        <w:jc w:val="both"/>
        <w:rPr>
          <w:rFonts w:ascii="Arial" w:hAnsi="Arial" w:cs="Arial"/>
          <w:sz w:val="22"/>
          <w:szCs w:val="22"/>
        </w:rPr>
      </w:pPr>
    </w:p>
    <w:p w:rsidR="00E05012" w:rsidRPr="003D3088" w:rsidRDefault="00E05012" w:rsidP="00E05012">
      <w:pPr>
        <w:jc w:val="both"/>
        <w:rPr>
          <w:rFonts w:ascii="Arial" w:hAnsi="Arial" w:cs="Arial"/>
          <w:sz w:val="22"/>
          <w:szCs w:val="22"/>
          <w:lang w:eastAsia="sr-Latn-CS"/>
        </w:rPr>
      </w:pPr>
      <w:r w:rsidRPr="003D3088">
        <w:rPr>
          <w:rFonts w:ascii="Arial" w:hAnsi="Arial" w:cs="Arial"/>
          <w:b/>
          <w:sz w:val="22"/>
          <w:szCs w:val="22"/>
          <w:lang w:eastAsia="sr-Latn-CS"/>
        </w:rPr>
        <w:t>Податак о личности</w:t>
      </w:r>
      <w:r w:rsidRPr="003D3088">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E05012" w:rsidRPr="003D3088" w:rsidRDefault="00E05012" w:rsidP="00E05012">
      <w:pPr>
        <w:jc w:val="both"/>
        <w:rPr>
          <w:rFonts w:ascii="Arial" w:hAnsi="Arial" w:cs="Arial"/>
          <w:sz w:val="22"/>
          <w:szCs w:val="22"/>
          <w:lang w:eastAsia="sr-Latn-CS"/>
        </w:rPr>
      </w:pPr>
    </w:p>
    <w:p w:rsidR="00E05012" w:rsidRPr="003D3088" w:rsidRDefault="00E05012" w:rsidP="00E05012">
      <w:pPr>
        <w:jc w:val="both"/>
        <w:rPr>
          <w:rFonts w:ascii="Arial" w:hAnsi="Arial" w:cs="Arial"/>
          <w:sz w:val="22"/>
          <w:szCs w:val="22"/>
          <w:lang w:eastAsia="sr-Latn-CS"/>
        </w:rPr>
      </w:pPr>
      <w:r w:rsidRPr="003D3088">
        <w:rPr>
          <w:rFonts w:ascii="Arial" w:hAnsi="Arial" w:cs="Arial"/>
          <w:b/>
          <w:sz w:val="22"/>
          <w:szCs w:val="22"/>
          <w:lang w:eastAsia="sr-Latn-CS"/>
        </w:rPr>
        <w:t>Физичко лице</w:t>
      </w:r>
      <w:r w:rsidRPr="003D3088">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E05012" w:rsidRPr="003D3088" w:rsidRDefault="00E05012" w:rsidP="00E05012">
      <w:pPr>
        <w:jc w:val="both"/>
        <w:rPr>
          <w:rFonts w:ascii="Arial" w:hAnsi="Arial" w:cs="Arial"/>
          <w:sz w:val="22"/>
          <w:szCs w:val="22"/>
        </w:rPr>
      </w:pPr>
    </w:p>
    <w:p w:rsidR="00E05012" w:rsidRPr="00E44486" w:rsidRDefault="00E44486" w:rsidP="00E44486">
      <w:pPr>
        <w:jc w:val="center"/>
        <w:rPr>
          <w:rFonts w:ascii="Arial" w:hAnsi="Arial" w:cs="Arial"/>
          <w:sz w:val="22"/>
          <w:szCs w:val="22"/>
          <w:lang w:val="en-US"/>
        </w:rPr>
      </w:pPr>
      <w:r w:rsidRPr="00E44486">
        <w:rPr>
          <w:rFonts w:ascii="Arial" w:hAnsi="Arial" w:cs="Arial"/>
          <w:sz w:val="22"/>
          <w:szCs w:val="22"/>
        </w:rPr>
        <w:t>ЧЛАН 3.</w:t>
      </w:r>
    </w:p>
    <w:p w:rsidR="00E05012" w:rsidRPr="003D3088" w:rsidRDefault="00E05012" w:rsidP="00E05012">
      <w:pPr>
        <w:jc w:val="both"/>
        <w:rPr>
          <w:rFonts w:ascii="Arial" w:hAnsi="Arial" w:cs="Arial"/>
          <w:sz w:val="22"/>
          <w:szCs w:val="22"/>
        </w:rPr>
      </w:pPr>
      <w:r w:rsidRPr="003D3088">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DE5805">
        <w:rPr>
          <w:rFonts w:ascii="Arial" w:hAnsi="Arial" w:cs="Arial"/>
          <w:sz w:val="22"/>
          <w:szCs w:val="22"/>
        </w:rPr>
        <w:t>Корисник услуге</w:t>
      </w:r>
      <w:r w:rsidRPr="003D3088">
        <w:rPr>
          <w:rFonts w:ascii="Arial" w:hAnsi="Arial" w:cs="Arial"/>
          <w:sz w:val="22"/>
          <w:szCs w:val="22"/>
        </w:rPr>
        <w:t xml:space="preserve"> и Пружаоца услуге као и све податке о запосленима и трећим лицима који су ангажовани по било ком основу код </w:t>
      </w:r>
      <w:r w:rsidR="00DE5805">
        <w:rPr>
          <w:rFonts w:ascii="Arial" w:hAnsi="Arial" w:cs="Arial"/>
          <w:sz w:val="22"/>
          <w:szCs w:val="22"/>
        </w:rPr>
        <w:t>Корисника услуге</w:t>
      </w:r>
      <w:r w:rsidRPr="003D3088">
        <w:rPr>
          <w:rFonts w:ascii="Arial" w:hAnsi="Arial" w:cs="Arial"/>
          <w:sz w:val="22"/>
          <w:szCs w:val="22"/>
        </w:rPr>
        <w:t>.</w:t>
      </w:r>
    </w:p>
    <w:p w:rsidR="00E05012" w:rsidRPr="003D3088" w:rsidRDefault="00E05012" w:rsidP="00E05012">
      <w:pPr>
        <w:jc w:val="both"/>
        <w:rPr>
          <w:rFonts w:ascii="Arial" w:hAnsi="Arial" w:cs="Arial"/>
          <w:sz w:val="22"/>
          <w:szCs w:val="22"/>
        </w:rPr>
      </w:pPr>
    </w:p>
    <w:p w:rsidR="00E05012" w:rsidRPr="003D3088" w:rsidRDefault="00E05012" w:rsidP="00E05012">
      <w:pPr>
        <w:jc w:val="both"/>
        <w:rPr>
          <w:rFonts w:ascii="Arial" w:hAnsi="Arial" w:cs="Arial"/>
          <w:sz w:val="22"/>
          <w:szCs w:val="22"/>
        </w:rPr>
      </w:pPr>
      <w:r w:rsidRPr="00BB5D59">
        <w:rPr>
          <w:rFonts w:ascii="Arial" w:hAnsi="Arial" w:cs="Arial"/>
          <w:sz w:val="22"/>
          <w:szCs w:val="22"/>
        </w:rPr>
        <w:t xml:space="preserve">Свака </w:t>
      </w:r>
      <w:r w:rsidR="00BB5D59" w:rsidRPr="00BB5D59">
        <w:rPr>
          <w:rFonts w:ascii="Arial" w:hAnsi="Arial" w:cs="Arial"/>
          <w:sz w:val="22"/>
          <w:szCs w:val="22"/>
          <w:lang w:val="sr-Cyrl-RS"/>
        </w:rPr>
        <w:t>С</w:t>
      </w:r>
      <w:r w:rsidRPr="00BB5D59">
        <w:rPr>
          <w:rFonts w:ascii="Arial" w:hAnsi="Arial" w:cs="Arial"/>
          <w:sz w:val="22"/>
          <w:szCs w:val="22"/>
        </w:rPr>
        <w:t>трана признаје</w:t>
      </w:r>
      <w:r w:rsidRPr="003D3088">
        <w:rPr>
          <w:rFonts w:ascii="Arial" w:hAnsi="Arial" w:cs="Arial"/>
          <w:sz w:val="22"/>
          <w:szCs w:val="22"/>
        </w:rPr>
        <w:t xml:space="preserve"> да је пословна тајна или поверљива информација друге </w:t>
      </w:r>
      <w:r w:rsidR="00232323">
        <w:rPr>
          <w:rFonts w:ascii="Arial" w:hAnsi="Arial" w:cs="Arial"/>
          <w:sz w:val="22"/>
          <w:szCs w:val="22"/>
          <w:lang w:val="sr-Cyrl-RS"/>
        </w:rPr>
        <w:t>С</w:t>
      </w:r>
      <w:r w:rsidRPr="003D3088">
        <w:rPr>
          <w:rFonts w:ascii="Arial" w:hAnsi="Arial" w:cs="Arial"/>
          <w:sz w:val="22"/>
          <w:szCs w:val="22"/>
        </w:rPr>
        <w:t xml:space="preserve">тране од суштинске вредности другој </w:t>
      </w:r>
      <w:r w:rsidR="00232323">
        <w:rPr>
          <w:rFonts w:ascii="Arial" w:hAnsi="Arial" w:cs="Arial"/>
          <w:sz w:val="22"/>
          <w:szCs w:val="22"/>
          <w:lang w:val="sr-Cyrl-RS"/>
        </w:rPr>
        <w:t>С</w:t>
      </w:r>
      <w:r w:rsidRPr="003D3088">
        <w:rPr>
          <w:rFonts w:ascii="Arial" w:hAnsi="Arial" w:cs="Arial"/>
          <w:sz w:val="22"/>
          <w:szCs w:val="22"/>
        </w:rPr>
        <w:t xml:space="preserve">трани, чија би вредност била умањена ако би таква информација доспела до треће </w:t>
      </w:r>
      <w:r w:rsidR="00232323">
        <w:rPr>
          <w:rFonts w:ascii="Arial" w:hAnsi="Arial" w:cs="Arial"/>
          <w:sz w:val="22"/>
          <w:szCs w:val="22"/>
          <w:lang w:val="sr-Cyrl-RS"/>
        </w:rPr>
        <w:t>С</w:t>
      </w:r>
      <w:r w:rsidRPr="003D3088">
        <w:rPr>
          <w:rFonts w:ascii="Arial" w:hAnsi="Arial" w:cs="Arial"/>
          <w:sz w:val="22"/>
          <w:szCs w:val="22"/>
        </w:rPr>
        <w:t xml:space="preserve">тране. </w:t>
      </w:r>
    </w:p>
    <w:p w:rsidR="00E05012" w:rsidRPr="003D3088" w:rsidRDefault="00E05012" w:rsidP="00E05012">
      <w:pPr>
        <w:jc w:val="both"/>
        <w:rPr>
          <w:rFonts w:ascii="Arial" w:hAnsi="Arial" w:cs="Arial"/>
          <w:sz w:val="22"/>
          <w:szCs w:val="22"/>
        </w:rPr>
      </w:pPr>
    </w:p>
    <w:p w:rsidR="00E05012" w:rsidRPr="003D3088" w:rsidRDefault="00E05012" w:rsidP="00E05012">
      <w:pPr>
        <w:jc w:val="both"/>
        <w:rPr>
          <w:rFonts w:ascii="Arial" w:hAnsi="Arial" w:cs="Arial"/>
          <w:sz w:val="22"/>
          <w:szCs w:val="22"/>
        </w:rPr>
      </w:pPr>
      <w:r w:rsidRPr="003D3088">
        <w:rPr>
          <w:rFonts w:ascii="Arial" w:hAnsi="Arial" w:cs="Arial"/>
          <w:sz w:val="22"/>
          <w:szCs w:val="22"/>
        </w:rPr>
        <w:t xml:space="preserve">Свака </w:t>
      </w:r>
      <w:r w:rsidR="00232323">
        <w:rPr>
          <w:rFonts w:ascii="Arial" w:hAnsi="Arial" w:cs="Arial"/>
          <w:sz w:val="22"/>
          <w:szCs w:val="22"/>
          <w:lang w:val="sr-Cyrl-RS"/>
        </w:rPr>
        <w:t>С</w:t>
      </w:r>
      <w:r w:rsidRPr="003D3088">
        <w:rPr>
          <w:rFonts w:ascii="Arial" w:hAnsi="Arial" w:cs="Arial"/>
          <w:sz w:val="22"/>
          <w:szCs w:val="22"/>
        </w:rPr>
        <w:t xml:space="preserve">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w:t>
      </w:r>
      <w:r w:rsidR="00E43F14" w:rsidRPr="00E43F14">
        <w:rPr>
          <w:rFonts w:ascii="Arial" w:hAnsi="Arial" w:cs="Arial"/>
          <w:sz w:val="22"/>
          <w:szCs w:val="22"/>
        </w:rPr>
        <w:t>("</w:t>
      </w:r>
      <w:r w:rsidR="00E43F14">
        <w:rPr>
          <w:rFonts w:ascii="Arial" w:hAnsi="Arial" w:cs="Arial"/>
          <w:sz w:val="22"/>
          <w:szCs w:val="22"/>
        </w:rPr>
        <w:t>Сл</w:t>
      </w:r>
      <w:r w:rsidR="00E43F14" w:rsidRPr="00E43F14">
        <w:rPr>
          <w:rFonts w:ascii="Arial" w:hAnsi="Arial" w:cs="Arial"/>
          <w:sz w:val="22"/>
          <w:szCs w:val="22"/>
        </w:rPr>
        <w:t xml:space="preserve">. </w:t>
      </w:r>
      <w:r w:rsidR="00E43F14">
        <w:rPr>
          <w:rFonts w:ascii="Arial" w:hAnsi="Arial" w:cs="Arial"/>
          <w:sz w:val="22"/>
          <w:szCs w:val="22"/>
        </w:rPr>
        <w:t>гл</w:t>
      </w:r>
      <w:r w:rsidR="00E43F14" w:rsidRPr="00E43F14">
        <w:rPr>
          <w:rFonts w:ascii="Arial" w:hAnsi="Arial" w:cs="Arial"/>
          <w:sz w:val="22"/>
          <w:szCs w:val="22"/>
        </w:rPr>
        <w:t>a</w:t>
      </w:r>
      <w:r w:rsidR="00E43F14">
        <w:rPr>
          <w:rFonts w:ascii="Arial" w:hAnsi="Arial" w:cs="Arial"/>
          <w:sz w:val="22"/>
          <w:szCs w:val="22"/>
        </w:rPr>
        <w:t>сник</w:t>
      </w:r>
      <w:r w:rsidR="00E43F14" w:rsidRPr="00E43F14">
        <w:rPr>
          <w:rFonts w:ascii="Arial" w:hAnsi="Arial" w:cs="Arial"/>
          <w:sz w:val="22"/>
          <w:szCs w:val="22"/>
        </w:rPr>
        <w:t xml:space="preserve"> </w:t>
      </w:r>
      <w:r w:rsidR="00E43F14">
        <w:rPr>
          <w:rFonts w:ascii="Arial" w:hAnsi="Arial" w:cs="Arial"/>
          <w:sz w:val="22"/>
          <w:szCs w:val="22"/>
        </w:rPr>
        <w:t>РС</w:t>
      </w:r>
      <w:r w:rsidR="00E43F14" w:rsidRPr="00E43F14">
        <w:rPr>
          <w:rFonts w:ascii="Arial" w:hAnsi="Arial" w:cs="Arial"/>
          <w:sz w:val="22"/>
          <w:szCs w:val="22"/>
        </w:rPr>
        <w:t xml:space="preserve">", </w:t>
      </w:r>
      <w:r w:rsidR="00E43F14">
        <w:rPr>
          <w:rFonts w:ascii="Arial" w:hAnsi="Arial" w:cs="Arial"/>
          <w:sz w:val="22"/>
          <w:szCs w:val="22"/>
        </w:rPr>
        <w:t>бр</w:t>
      </w:r>
      <w:r w:rsidR="00E43F14" w:rsidRPr="00E43F14">
        <w:rPr>
          <w:rFonts w:ascii="Arial" w:hAnsi="Arial" w:cs="Arial"/>
          <w:sz w:val="22"/>
          <w:szCs w:val="22"/>
        </w:rPr>
        <w:t xml:space="preserve">. 97/2008, 104/2009 - </w:t>
      </w:r>
      <w:r w:rsidR="00E43F14">
        <w:rPr>
          <w:rFonts w:ascii="Arial" w:hAnsi="Arial" w:cs="Arial"/>
          <w:sz w:val="22"/>
          <w:szCs w:val="22"/>
        </w:rPr>
        <w:t>др</w:t>
      </w:r>
      <w:r w:rsidR="00E43F14" w:rsidRPr="00E43F14">
        <w:rPr>
          <w:rFonts w:ascii="Arial" w:hAnsi="Arial" w:cs="Arial"/>
          <w:sz w:val="22"/>
          <w:szCs w:val="22"/>
        </w:rPr>
        <w:t xml:space="preserve">. </w:t>
      </w:r>
      <w:r w:rsidR="00E43F14">
        <w:rPr>
          <w:rFonts w:ascii="Arial" w:hAnsi="Arial" w:cs="Arial"/>
          <w:sz w:val="22"/>
          <w:szCs w:val="22"/>
        </w:rPr>
        <w:t>з</w:t>
      </w:r>
      <w:r w:rsidR="00E43F14" w:rsidRPr="00E43F14">
        <w:rPr>
          <w:rFonts w:ascii="Arial" w:hAnsi="Arial" w:cs="Arial"/>
          <w:sz w:val="22"/>
          <w:szCs w:val="22"/>
        </w:rPr>
        <w:t>a</w:t>
      </w:r>
      <w:r w:rsidR="00E43F14">
        <w:rPr>
          <w:rFonts w:ascii="Arial" w:hAnsi="Arial" w:cs="Arial"/>
          <w:sz w:val="22"/>
          <w:szCs w:val="22"/>
        </w:rPr>
        <w:t>к</w:t>
      </w:r>
      <w:r w:rsidR="00E43F14" w:rsidRPr="00E43F14">
        <w:rPr>
          <w:rFonts w:ascii="Arial" w:hAnsi="Arial" w:cs="Arial"/>
          <w:sz w:val="22"/>
          <w:szCs w:val="22"/>
        </w:rPr>
        <w:t>o</w:t>
      </w:r>
      <w:r w:rsidR="00E43F14">
        <w:rPr>
          <w:rFonts w:ascii="Arial" w:hAnsi="Arial" w:cs="Arial"/>
          <w:sz w:val="22"/>
          <w:szCs w:val="22"/>
        </w:rPr>
        <w:t>н</w:t>
      </w:r>
      <w:r w:rsidR="00E43F14" w:rsidRPr="00E43F14">
        <w:rPr>
          <w:rFonts w:ascii="Arial" w:hAnsi="Arial" w:cs="Arial"/>
          <w:sz w:val="22"/>
          <w:szCs w:val="22"/>
        </w:rPr>
        <w:t>, 68/2012 - o</w:t>
      </w:r>
      <w:r w:rsidR="00E43F14">
        <w:rPr>
          <w:rFonts w:ascii="Arial" w:hAnsi="Arial" w:cs="Arial"/>
          <w:sz w:val="22"/>
          <w:szCs w:val="22"/>
        </w:rPr>
        <w:t>длук</w:t>
      </w:r>
      <w:r w:rsidR="00E43F14" w:rsidRPr="00E43F14">
        <w:rPr>
          <w:rFonts w:ascii="Arial" w:hAnsi="Arial" w:cs="Arial"/>
          <w:sz w:val="22"/>
          <w:szCs w:val="22"/>
        </w:rPr>
        <w:t xml:space="preserve">a </w:t>
      </w:r>
      <w:r w:rsidR="00E43F14">
        <w:rPr>
          <w:rFonts w:ascii="Arial" w:hAnsi="Arial" w:cs="Arial"/>
          <w:sz w:val="22"/>
          <w:szCs w:val="22"/>
        </w:rPr>
        <w:t>УС</w:t>
      </w:r>
      <w:r w:rsidR="00E43F14" w:rsidRPr="00E43F14">
        <w:rPr>
          <w:rFonts w:ascii="Arial" w:hAnsi="Arial" w:cs="Arial"/>
          <w:sz w:val="22"/>
          <w:szCs w:val="22"/>
        </w:rPr>
        <w:t xml:space="preserve"> </w:t>
      </w:r>
      <w:r w:rsidR="00E43F14">
        <w:rPr>
          <w:rFonts w:ascii="Arial" w:hAnsi="Arial" w:cs="Arial"/>
          <w:sz w:val="22"/>
          <w:szCs w:val="22"/>
        </w:rPr>
        <w:t>и</w:t>
      </w:r>
      <w:r w:rsidR="00E43F14" w:rsidRPr="00E43F14">
        <w:rPr>
          <w:rFonts w:ascii="Arial" w:hAnsi="Arial" w:cs="Arial"/>
          <w:sz w:val="22"/>
          <w:szCs w:val="22"/>
        </w:rPr>
        <w:t xml:space="preserve"> 107/2012)</w:t>
      </w:r>
      <w:r w:rsidRPr="003D3088">
        <w:rPr>
          <w:rFonts w:ascii="Arial" w:hAnsi="Arial" w:cs="Arial"/>
          <w:sz w:val="22"/>
          <w:szCs w:val="22"/>
        </w:rPr>
        <w:t>.</w:t>
      </w:r>
    </w:p>
    <w:p w:rsidR="00E05012" w:rsidRPr="003D3088" w:rsidRDefault="00E05012" w:rsidP="00E05012">
      <w:pPr>
        <w:jc w:val="both"/>
        <w:rPr>
          <w:rFonts w:ascii="Arial" w:hAnsi="Arial" w:cs="Arial"/>
          <w:sz w:val="22"/>
          <w:szCs w:val="22"/>
        </w:rPr>
      </w:pPr>
    </w:p>
    <w:p w:rsidR="00E05012" w:rsidRPr="003D3088" w:rsidRDefault="00E05012" w:rsidP="00E05012">
      <w:pPr>
        <w:jc w:val="both"/>
        <w:rPr>
          <w:rFonts w:ascii="Arial" w:hAnsi="Arial" w:cs="Arial"/>
          <w:sz w:val="22"/>
          <w:szCs w:val="22"/>
        </w:rPr>
      </w:pPr>
      <w:r w:rsidRPr="003D3088">
        <w:rPr>
          <w:rFonts w:ascii="Arial" w:hAnsi="Arial" w:cs="Arial"/>
          <w:sz w:val="22"/>
          <w:szCs w:val="22"/>
        </w:rPr>
        <w:t xml:space="preserve">Осим ако изричито није другачије уређено, </w:t>
      </w:r>
    </w:p>
    <w:p w:rsidR="00E05012" w:rsidRPr="003D3088" w:rsidRDefault="00E05012" w:rsidP="000F77F8">
      <w:pPr>
        <w:pStyle w:val="ListParagraph"/>
        <w:numPr>
          <w:ilvl w:val="0"/>
          <w:numId w:val="59"/>
        </w:numPr>
        <w:spacing w:after="0" w:line="240" w:lineRule="auto"/>
        <w:jc w:val="both"/>
        <w:rPr>
          <w:rFonts w:ascii="Arial" w:hAnsi="Arial" w:cs="Arial"/>
        </w:rPr>
      </w:pPr>
      <w:r w:rsidRPr="003D3088">
        <w:rPr>
          <w:rFonts w:ascii="Arial" w:hAnsi="Arial" w:cs="Arial"/>
        </w:rPr>
        <w:t xml:space="preserve">ниједна </w:t>
      </w:r>
      <w:r w:rsidR="00232323">
        <w:rPr>
          <w:rFonts w:ascii="Arial" w:hAnsi="Arial" w:cs="Arial"/>
          <w:lang w:val="sr-Cyrl-RS"/>
        </w:rPr>
        <w:t>С</w:t>
      </w:r>
      <w:r w:rsidRPr="003D3088">
        <w:rPr>
          <w:rFonts w:ascii="Arial" w:hAnsi="Arial" w:cs="Arial"/>
        </w:rPr>
        <w:t xml:space="preserve">трана неће користити пословну тајну или поверљиве информације друге </w:t>
      </w:r>
      <w:r w:rsidR="00232323">
        <w:rPr>
          <w:rFonts w:ascii="Arial" w:hAnsi="Arial" w:cs="Arial"/>
          <w:lang w:val="sr-Cyrl-RS"/>
        </w:rPr>
        <w:t>С</w:t>
      </w:r>
      <w:r w:rsidRPr="003D3088">
        <w:rPr>
          <w:rFonts w:ascii="Arial" w:hAnsi="Arial" w:cs="Arial"/>
        </w:rPr>
        <w:t xml:space="preserve">тране, </w:t>
      </w:r>
    </w:p>
    <w:p w:rsidR="00E05012" w:rsidRPr="003D3088" w:rsidRDefault="00E05012" w:rsidP="000F77F8">
      <w:pPr>
        <w:pStyle w:val="ListParagraph"/>
        <w:numPr>
          <w:ilvl w:val="0"/>
          <w:numId w:val="59"/>
        </w:numPr>
        <w:spacing w:after="0" w:line="240" w:lineRule="auto"/>
        <w:jc w:val="both"/>
        <w:rPr>
          <w:rFonts w:ascii="Arial" w:hAnsi="Arial" w:cs="Arial"/>
        </w:rPr>
      </w:pPr>
      <w:r w:rsidRPr="003D3088">
        <w:rPr>
          <w:rFonts w:ascii="Arial" w:hAnsi="Arial" w:cs="Arial"/>
        </w:rPr>
        <w:t xml:space="preserve">неће одавати ове информације трећој </w:t>
      </w:r>
      <w:r w:rsidR="00232323">
        <w:rPr>
          <w:rFonts w:ascii="Arial" w:hAnsi="Arial" w:cs="Arial"/>
          <w:lang w:val="sr-Cyrl-RS"/>
        </w:rPr>
        <w:t>С</w:t>
      </w:r>
      <w:r w:rsidRPr="003D3088">
        <w:rPr>
          <w:rFonts w:ascii="Arial" w:hAnsi="Arial" w:cs="Arial"/>
        </w:rPr>
        <w:t xml:space="preserve">трани, осим запосленима и саветницима сваке </w:t>
      </w:r>
      <w:r w:rsidR="00232323">
        <w:rPr>
          <w:rFonts w:ascii="Arial" w:hAnsi="Arial" w:cs="Arial"/>
          <w:lang w:val="sr-Cyrl-RS"/>
        </w:rPr>
        <w:t>С</w:t>
      </w:r>
      <w:r w:rsidRPr="003D3088">
        <w:rPr>
          <w:rFonts w:ascii="Arial" w:hAnsi="Arial" w:cs="Arial"/>
        </w:rPr>
        <w:t xml:space="preserve">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w:t>
      </w:r>
      <w:r w:rsidR="00232323">
        <w:rPr>
          <w:rFonts w:ascii="Arial" w:hAnsi="Arial" w:cs="Arial"/>
          <w:lang w:val="sr-Cyrl-RS"/>
        </w:rPr>
        <w:t>С</w:t>
      </w:r>
      <w:r w:rsidRPr="003D3088">
        <w:rPr>
          <w:rFonts w:ascii="Arial" w:hAnsi="Arial" w:cs="Arial"/>
        </w:rPr>
        <w:t xml:space="preserve">тране запослених и саветника); и </w:t>
      </w:r>
    </w:p>
    <w:p w:rsidR="00E05012" w:rsidRPr="003D3088" w:rsidRDefault="00E05012" w:rsidP="000F77F8">
      <w:pPr>
        <w:pStyle w:val="ListParagraph"/>
        <w:numPr>
          <w:ilvl w:val="0"/>
          <w:numId w:val="59"/>
        </w:numPr>
        <w:spacing w:after="0" w:line="240" w:lineRule="auto"/>
        <w:jc w:val="both"/>
        <w:rPr>
          <w:rFonts w:ascii="Arial" w:hAnsi="Arial" w:cs="Arial"/>
        </w:rPr>
      </w:pPr>
      <w:r w:rsidRPr="003D3088">
        <w:rPr>
          <w:rFonts w:ascii="Arial" w:hAnsi="Arial" w:cs="Arial"/>
        </w:rPr>
        <w:t xml:space="preserve">ће се трудити у истој мери да заштити пословну тајну и/или поверљиве информације друге </w:t>
      </w:r>
      <w:r w:rsidR="00232323">
        <w:rPr>
          <w:rFonts w:ascii="Arial" w:hAnsi="Arial" w:cs="Arial"/>
          <w:lang w:val="sr-Cyrl-RS"/>
        </w:rPr>
        <w:t>С</w:t>
      </w:r>
      <w:r w:rsidRPr="003D3088">
        <w:rPr>
          <w:rFonts w:ascii="Arial" w:hAnsi="Arial" w:cs="Arial"/>
        </w:rPr>
        <w:t>тране као што чува и своји пословну тајну и/или поверљиве информације истог значаја, али ни у ком случају мање него што је разумно.</w:t>
      </w:r>
    </w:p>
    <w:p w:rsidR="00307EB4" w:rsidRPr="001201AA" w:rsidRDefault="00307EB4" w:rsidP="00E05012">
      <w:pPr>
        <w:rPr>
          <w:rFonts w:ascii="Arial" w:hAnsi="Arial" w:cs="Arial"/>
          <w:b/>
          <w:sz w:val="22"/>
          <w:szCs w:val="22"/>
          <w:lang w:val="sr-Cyrl-RS"/>
        </w:rPr>
      </w:pPr>
    </w:p>
    <w:p w:rsidR="00E05012" w:rsidRPr="00307EB4" w:rsidRDefault="00307EB4" w:rsidP="00307EB4">
      <w:pPr>
        <w:jc w:val="center"/>
        <w:rPr>
          <w:rFonts w:ascii="Arial" w:hAnsi="Arial" w:cs="Arial"/>
          <w:sz w:val="22"/>
          <w:szCs w:val="22"/>
          <w:lang w:val="en-US"/>
        </w:rPr>
      </w:pPr>
      <w:r w:rsidRPr="00307EB4">
        <w:rPr>
          <w:rFonts w:ascii="Arial" w:hAnsi="Arial" w:cs="Arial"/>
          <w:sz w:val="22"/>
          <w:szCs w:val="22"/>
        </w:rPr>
        <w:lastRenderedPageBreak/>
        <w:t>ЧЛАН 4.</w:t>
      </w:r>
    </w:p>
    <w:p w:rsidR="00E05012" w:rsidRPr="003D3088" w:rsidRDefault="00E05012" w:rsidP="00E05012">
      <w:pPr>
        <w:tabs>
          <w:tab w:val="left" w:pos="360"/>
        </w:tabs>
        <w:jc w:val="both"/>
        <w:rPr>
          <w:rFonts w:ascii="Arial" w:hAnsi="Arial" w:cs="Arial"/>
          <w:sz w:val="22"/>
          <w:szCs w:val="22"/>
        </w:rPr>
      </w:pPr>
      <w:r w:rsidRPr="003D3088">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E05012" w:rsidRPr="003D3088" w:rsidRDefault="00E05012" w:rsidP="00E05012">
      <w:pPr>
        <w:tabs>
          <w:tab w:val="left" w:pos="360"/>
        </w:tabs>
        <w:jc w:val="both"/>
        <w:rPr>
          <w:rFonts w:ascii="Arial" w:hAnsi="Arial" w:cs="Arial"/>
          <w:sz w:val="22"/>
          <w:szCs w:val="22"/>
        </w:rPr>
      </w:pPr>
    </w:p>
    <w:p w:rsidR="00E05012" w:rsidRPr="003D3088" w:rsidRDefault="00E05012" w:rsidP="00E05012">
      <w:pPr>
        <w:tabs>
          <w:tab w:val="left" w:pos="360"/>
        </w:tabs>
        <w:jc w:val="both"/>
        <w:rPr>
          <w:rFonts w:ascii="Arial" w:hAnsi="Arial" w:cs="Arial"/>
          <w:sz w:val="22"/>
          <w:szCs w:val="22"/>
        </w:rPr>
      </w:pPr>
      <w:r w:rsidRPr="003D3088">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E05012" w:rsidRPr="003D3088" w:rsidRDefault="00E05012" w:rsidP="00E05012">
      <w:pPr>
        <w:tabs>
          <w:tab w:val="left" w:pos="360"/>
        </w:tabs>
        <w:jc w:val="both"/>
        <w:rPr>
          <w:rFonts w:ascii="Arial" w:hAnsi="Arial" w:cs="Arial"/>
          <w:sz w:val="22"/>
          <w:szCs w:val="22"/>
        </w:rPr>
      </w:pPr>
    </w:p>
    <w:p w:rsidR="00E05012" w:rsidRPr="003D3088" w:rsidRDefault="00E05012" w:rsidP="00E05012">
      <w:pPr>
        <w:tabs>
          <w:tab w:val="left" w:pos="360"/>
        </w:tabs>
        <w:jc w:val="both"/>
        <w:rPr>
          <w:rFonts w:ascii="Arial" w:hAnsi="Arial" w:cs="Arial"/>
          <w:sz w:val="22"/>
          <w:szCs w:val="22"/>
        </w:rPr>
      </w:pPr>
      <w:r w:rsidRPr="003D3088">
        <w:rPr>
          <w:rFonts w:ascii="Arial" w:hAnsi="Arial" w:cs="Arial"/>
          <w:sz w:val="22"/>
          <w:szCs w:val="22"/>
        </w:rPr>
        <w:t>Обавеза из претходног става не постоји у случајевима:</w:t>
      </w:r>
    </w:p>
    <w:p w:rsidR="00E05012" w:rsidRPr="003D3088" w:rsidRDefault="00E05012" w:rsidP="00E05012">
      <w:pPr>
        <w:tabs>
          <w:tab w:val="left" w:pos="360"/>
        </w:tabs>
        <w:jc w:val="both"/>
        <w:rPr>
          <w:rFonts w:ascii="Arial" w:hAnsi="Arial" w:cs="Arial"/>
          <w:sz w:val="22"/>
          <w:szCs w:val="22"/>
        </w:rPr>
      </w:pPr>
    </w:p>
    <w:p w:rsidR="00E05012" w:rsidRPr="003D3088" w:rsidRDefault="00E05012" w:rsidP="00E05012">
      <w:pPr>
        <w:tabs>
          <w:tab w:val="left" w:pos="360"/>
        </w:tabs>
        <w:ind w:right="69" w:firstLine="540"/>
        <w:jc w:val="both"/>
        <w:rPr>
          <w:rFonts w:ascii="Arial" w:hAnsi="Arial" w:cs="Arial"/>
          <w:sz w:val="22"/>
          <w:szCs w:val="22"/>
        </w:rPr>
      </w:pPr>
      <w:r w:rsidRPr="003D3088">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3D3088" w:rsidDel="003A22D2">
        <w:rPr>
          <w:rFonts w:ascii="Arial" w:hAnsi="Arial" w:cs="Arial"/>
          <w:sz w:val="22"/>
          <w:szCs w:val="22"/>
        </w:rPr>
        <w:t xml:space="preserve"> </w:t>
      </w:r>
      <w:r w:rsidRPr="003D3088">
        <w:rPr>
          <w:rFonts w:ascii="Arial" w:hAnsi="Arial" w:cs="Arial"/>
          <w:sz w:val="22"/>
          <w:szCs w:val="22"/>
        </w:rPr>
        <w:t xml:space="preserve">или било ког владиног тела упоредиве надлежности, под условом да </w:t>
      </w:r>
      <w:r w:rsidR="00232323">
        <w:rPr>
          <w:rFonts w:ascii="Arial" w:hAnsi="Arial" w:cs="Arial"/>
          <w:sz w:val="22"/>
          <w:szCs w:val="22"/>
          <w:lang w:val="sr-Cyrl-RS"/>
        </w:rPr>
        <w:t>С</w:t>
      </w:r>
      <w:r w:rsidRPr="003D3088">
        <w:rPr>
          <w:rFonts w:ascii="Arial" w:hAnsi="Arial" w:cs="Arial"/>
          <w:sz w:val="22"/>
          <w:szCs w:val="22"/>
        </w:rPr>
        <w:t>трана која одаје, Даваоца писмено обавести пре таквог одавања, да би омогућио Даваоцу да се успротиви таквом налогу или захтеву;</w:t>
      </w:r>
    </w:p>
    <w:p w:rsidR="00E05012" w:rsidRPr="003D3088" w:rsidRDefault="00E05012" w:rsidP="00E05012">
      <w:pPr>
        <w:tabs>
          <w:tab w:val="left" w:pos="360"/>
        </w:tabs>
        <w:ind w:right="69"/>
        <w:jc w:val="both"/>
        <w:rPr>
          <w:rFonts w:ascii="Arial" w:hAnsi="Arial" w:cs="Arial"/>
          <w:sz w:val="22"/>
          <w:szCs w:val="22"/>
        </w:rPr>
      </w:pPr>
      <w:r w:rsidRPr="003D3088">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E05012" w:rsidRPr="003D3088" w:rsidRDefault="00E05012" w:rsidP="00E05012">
      <w:pPr>
        <w:tabs>
          <w:tab w:val="left" w:pos="360"/>
        </w:tabs>
        <w:ind w:right="69" w:firstLine="540"/>
        <w:jc w:val="both"/>
        <w:rPr>
          <w:rFonts w:ascii="Arial" w:hAnsi="Arial" w:cs="Arial"/>
          <w:sz w:val="22"/>
          <w:szCs w:val="22"/>
        </w:rPr>
      </w:pPr>
      <w:r w:rsidRPr="003D3088">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E05012" w:rsidRPr="003D3088" w:rsidRDefault="00E05012" w:rsidP="00E05012">
      <w:pPr>
        <w:tabs>
          <w:tab w:val="left" w:pos="360"/>
        </w:tabs>
        <w:ind w:right="69" w:firstLine="540"/>
        <w:jc w:val="both"/>
        <w:rPr>
          <w:rFonts w:ascii="Arial" w:hAnsi="Arial" w:cs="Arial"/>
          <w:sz w:val="22"/>
          <w:szCs w:val="22"/>
        </w:rPr>
      </w:pPr>
      <w:r w:rsidRPr="003D3088">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E05012" w:rsidRPr="003D3088" w:rsidRDefault="00E05012" w:rsidP="00E05012">
      <w:pPr>
        <w:jc w:val="both"/>
        <w:rPr>
          <w:rFonts w:ascii="Arial" w:hAnsi="Arial" w:cs="Arial"/>
          <w:sz w:val="22"/>
          <w:szCs w:val="22"/>
        </w:rPr>
      </w:pPr>
    </w:p>
    <w:p w:rsidR="00E05012" w:rsidRPr="003D3088" w:rsidRDefault="00E05012" w:rsidP="00E05012">
      <w:pPr>
        <w:jc w:val="both"/>
        <w:rPr>
          <w:rFonts w:ascii="Arial" w:hAnsi="Arial" w:cs="Arial"/>
          <w:sz w:val="22"/>
          <w:szCs w:val="22"/>
        </w:rPr>
      </w:pPr>
      <w:r w:rsidRPr="003D3088">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E05012" w:rsidRPr="003D3088" w:rsidRDefault="00E05012" w:rsidP="000F77F8">
      <w:pPr>
        <w:numPr>
          <w:ilvl w:val="0"/>
          <w:numId w:val="60"/>
        </w:numPr>
        <w:suppressAutoHyphens w:val="0"/>
        <w:jc w:val="both"/>
        <w:rPr>
          <w:rFonts w:ascii="Arial" w:hAnsi="Arial" w:cs="Arial"/>
          <w:sz w:val="22"/>
          <w:szCs w:val="22"/>
        </w:rPr>
      </w:pPr>
      <w:r w:rsidRPr="003D3088">
        <w:rPr>
          <w:rFonts w:ascii="Arial" w:hAnsi="Arial" w:cs="Arial"/>
          <w:sz w:val="22"/>
          <w:szCs w:val="22"/>
        </w:rPr>
        <w:t xml:space="preserve">то било познато Примаоцу у време одавања мимо Даваоца, </w:t>
      </w:r>
    </w:p>
    <w:p w:rsidR="00E05012" w:rsidRPr="003D3088" w:rsidRDefault="00E05012" w:rsidP="000F77F8">
      <w:pPr>
        <w:numPr>
          <w:ilvl w:val="0"/>
          <w:numId w:val="60"/>
        </w:numPr>
        <w:suppressAutoHyphens w:val="0"/>
        <w:jc w:val="both"/>
        <w:rPr>
          <w:rFonts w:ascii="Arial" w:hAnsi="Arial" w:cs="Arial"/>
          <w:sz w:val="22"/>
          <w:szCs w:val="22"/>
        </w:rPr>
      </w:pPr>
      <w:r w:rsidRPr="003D3088">
        <w:rPr>
          <w:rFonts w:ascii="Arial" w:hAnsi="Arial" w:cs="Arial"/>
          <w:sz w:val="22"/>
          <w:szCs w:val="22"/>
        </w:rPr>
        <w:t xml:space="preserve">дошло до јавности, али не кривицом Примаоца, </w:t>
      </w:r>
    </w:p>
    <w:p w:rsidR="00E05012" w:rsidRPr="003D3088" w:rsidRDefault="00E05012" w:rsidP="000F77F8">
      <w:pPr>
        <w:numPr>
          <w:ilvl w:val="0"/>
          <w:numId w:val="60"/>
        </w:numPr>
        <w:suppressAutoHyphens w:val="0"/>
        <w:jc w:val="both"/>
        <w:rPr>
          <w:rFonts w:ascii="Arial" w:hAnsi="Arial" w:cs="Arial"/>
          <w:sz w:val="22"/>
          <w:szCs w:val="22"/>
        </w:rPr>
      </w:pPr>
      <w:r w:rsidRPr="003D3088">
        <w:rPr>
          <w:rFonts w:ascii="Arial" w:hAnsi="Arial" w:cs="Arial"/>
          <w:sz w:val="22"/>
          <w:szCs w:val="22"/>
        </w:rPr>
        <w:t xml:space="preserve">то примљено правним путем без ограничења употребе од треће </w:t>
      </w:r>
      <w:r w:rsidR="00232323">
        <w:rPr>
          <w:rFonts w:ascii="Arial" w:hAnsi="Arial" w:cs="Arial"/>
          <w:sz w:val="22"/>
          <w:szCs w:val="22"/>
          <w:lang w:val="sr-Cyrl-RS"/>
        </w:rPr>
        <w:t>С</w:t>
      </w:r>
      <w:r w:rsidRPr="003D3088">
        <w:rPr>
          <w:rFonts w:ascii="Arial" w:hAnsi="Arial" w:cs="Arial"/>
          <w:sz w:val="22"/>
          <w:szCs w:val="22"/>
        </w:rPr>
        <w:t xml:space="preserve">тране која је овлашћена да ода, </w:t>
      </w:r>
    </w:p>
    <w:p w:rsidR="00E05012" w:rsidRPr="003D3088" w:rsidRDefault="00E05012" w:rsidP="000F77F8">
      <w:pPr>
        <w:numPr>
          <w:ilvl w:val="0"/>
          <w:numId w:val="60"/>
        </w:numPr>
        <w:suppressAutoHyphens w:val="0"/>
        <w:jc w:val="both"/>
        <w:rPr>
          <w:rFonts w:ascii="Arial" w:hAnsi="Arial" w:cs="Arial"/>
          <w:sz w:val="22"/>
          <w:szCs w:val="22"/>
        </w:rPr>
      </w:pPr>
      <w:r w:rsidRPr="003D3088">
        <w:rPr>
          <w:rFonts w:ascii="Arial" w:hAnsi="Arial" w:cs="Arial"/>
          <w:sz w:val="22"/>
          <w:szCs w:val="22"/>
        </w:rPr>
        <w:t xml:space="preserve">то независно развијено од </w:t>
      </w:r>
      <w:r w:rsidR="00232323">
        <w:rPr>
          <w:rFonts w:ascii="Arial" w:hAnsi="Arial" w:cs="Arial"/>
          <w:sz w:val="22"/>
          <w:szCs w:val="22"/>
          <w:lang w:val="sr-Cyrl-RS"/>
        </w:rPr>
        <w:t>С</w:t>
      </w:r>
      <w:r w:rsidRPr="003D3088">
        <w:rPr>
          <w:rFonts w:ascii="Arial" w:hAnsi="Arial" w:cs="Arial"/>
          <w:sz w:val="22"/>
          <w:szCs w:val="22"/>
        </w:rPr>
        <w:t xml:space="preserve">тране Примаоца без приступа или коришћења пословне тајне и/или поверљивих информација власника; или </w:t>
      </w:r>
    </w:p>
    <w:p w:rsidR="00E05012" w:rsidRPr="003D3088" w:rsidRDefault="00E05012" w:rsidP="000F77F8">
      <w:pPr>
        <w:numPr>
          <w:ilvl w:val="0"/>
          <w:numId w:val="60"/>
        </w:numPr>
        <w:suppressAutoHyphens w:val="0"/>
        <w:jc w:val="both"/>
        <w:rPr>
          <w:rFonts w:ascii="Arial" w:hAnsi="Arial" w:cs="Arial"/>
          <w:sz w:val="22"/>
          <w:szCs w:val="22"/>
        </w:rPr>
      </w:pPr>
      <w:r w:rsidRPr="003D3088">
        <w:rPr>
          <w:rFonts w:ascii="Arial" w:hAnsi="Arial" w:cs="Arial"/>
          <w:sz w:val="22"/>
          <w:szCs w:val="22"/>
        </w:rPr>
        <w:t xml:space="preserve">је писмено одобрено да се објави од </w:t>
      </w:r>
      <w:r w:rsidR="00232323">
        <w:rPr>
          <w:rFonts w:ascii="Arial" w:hAnsi="Arial" w:cs="Arial"/>
          <w:sz w:val="22"/>
          <w:szCs w:val="22"/>
          <w:lang w:val="sr-Cyrl-RS"/>
        </w:rPr>
        <w:t>С</w:t>
      </w:r>
      <w:r w:rsidRPr="003D3088">
        <w:rPr>
          <w:rFonts w:ascii="Arial" w:hAnsi="Arial" w:cs="Arial"/>
          <w:sz w:val="22"/>
          <w:szCs w:val="22"/>
        </w:rPr>
        <w:t>тране Даваоца.</w:t>
      </w:r>
    </w:p>
    <w:p w:rsidR="00E05012" w:rsidRPr="003D3088" w:rsidRDefault="00E05012" w:rsidP="00E05012">
      <w:pPr>
        <w:tabs>
          <w:tab w:val="left" w:pos="360"/>
        </w:tabs>
        <w:ind w:right="69"/>
        <w:jc w:val="both"/>
        <w:rPr>
          <w:rFonts w:ascii="Arial" w:hAnsi="Arial" w:cs="Arial"/>
          <w:sz w:val="22"/>
          <w:szCs w:val="22"/>
        </w:rPr>
      </w:pPr>
    </w:p>
    <w:p w:rsidR="00E05012" w:rsidRPr="00AA101C" w:rsidRDefault="00AA101C" w:rsidP="00AA101C">
      <w:pPr>
        <w:tabs>
          <w:tab w:val="left" w:pos="360"/>
        </w:tabs>
        <w:ind w:right="69"/>
        <w:jc w:val="center"/>
        <w:rPr>
          <w:rFonts w:ascii="Arial" w:hAnsi="Arial" w:cs="Arial"/>
          <w:sz w:val="22"/>
          <w:szCs w:val="22"/>
          <w:lang w:val="en-US"/>
        </w:rPr>
      </w:pPr>
      <w:r w:rsidRPr="00AA101C">
        <w:rPr>
          <w:rFonts w:ascii="Arial" w:hAnsi="Arial" w:cs="Arial"/>
          <w:sz w:val="22"/>
          <w:szCs w:val="22"/>
        </w:rPr>
        <w:t>ЧЛАН 5.</w:t>
      </w:r>
    </w:p>
    <w:p w:rsidR="00E05012" w:rsidRPr="003D3088" w:rsidRDefault="00E05012" w:rsidP="00E05012">
      <w:pPr>
        <w:jc w:val="both"/>
        <w:rPr>
          <w:rFonts w:ascii="Arial" w:hAnsi="Arial" w:cs="Arial"/>
          <w:sz w:val="22"/>
          <w:szCs w:val="22"/>
        </w:rPr>
      </w:pPr>
      <w:r w:rsidRPr="003D3088">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E05012" w:rsidRPr="003D3088" w:rsidRDefault="00E05012" w:rsidP="00E05012">
      <w:pPr>
        <w:jc w:val="both"/>
        <w:rPr>
          <w:rFonts w:ascii="Arial" w:hAnsi="Arial" w:cs="Arial"/>
          <w:sz w:val="22"/>
          <w:szCs w:val="22"/>
        </w:rPr>
      </w:pPr>
    </w:p>
    <w:p w:rsidR="00E05012" w:rsidRPr="00AA101C" w:rsidRDefault="00AA101C" w:rsidP="00AA101C">
      <w:pPr>
        <w:jc w:val="center"/>
        <w:rPr>
          <w:rFonts w:ascii="Arial" w:hAnsi="Arial" w:cs="Arial"/>
          <w:sz w:val="22"/>
          <w:szCs w:val="22"/>
          <w:lang w:val="en-US"/>
        </w:rPr>
      </w:pPr>
      <w:r w:rsidRPr="00AA101C">
        <w:rPr>
          <w:rFonts w:ascii="Arial" w:hAnsi="Arial" w:cs="Arial"/>
          <w:sz w:val="22"/>
          <w:szCs w:val="22"/>
        </w:rPr>
        <w:t>ЧЛАН 6.</w:t>
      </w:r>
    </w:p>
    <w:p w:rsidR="00E05012" w:rsidRPr="003D3088" w:rsidRDefault="00E05012" w:rsidP="00E05012">
      <w:pPr>
        <w:tabs>
          <w:tab w:val="left" w:pos="360"/>
        </w:tabs>
        <w:jc w:val="both"/>
        <w:rPr>
          <w:rFonts w:ascii="Arial" w:hAnsi="Arial" w:cs="Arial"/>
          <w:sz w:val="22"/>
          <w:szCs w:val="22"/>
        </w:rPr>
      </w:pPr>
      <w:r w:rsidRPr="003D3088">
        <w:rPr>
          <w:rFonts w:ascii="Arial" w:hAnsi="Arial" w:cs="Arial"/>
          <w:sz w:val="22"/>
          <w:szCs w:val="22"/>
        </w:rPr>
        <w:t>Свака од Страна је обавезна да одреди:</w:t>
      </w:r>
    </w:p>
    <w:p w:rsidR="00E05012" w:rsidRPr="003D3088" w:rsidRDefault="00E05012" w:rsidP="00815092">
      <w:pPr>
        <w:pStyle w:val="ListParagraph"/>
        <w:numPr>
          <w:ilvl w:val="0"/>
          <w:numId w:val="20"/>
        </w:numPr>
        <w:tabs>
          <w:tab w:val="left" w:pos="360"/>
        </w:tabs>
        <w:spacing w:after="0" w:line="240" w:lineRule="auto"/>
        <w:jc w:val="both"/>
        <w:rPr>
          <w:rFonts w:ascii="Arial" w:hAnsi="Arial" w:cs="Arial"/>
        </w:rPr>
      </w:pPr>
      <w:r w:rsidRPr="003D3088">
        <w:rPr>
          <w:rFonts w:ascii="Arial" w:hAnsi="Arial" w:cs="Arial"/>
        </w:rPr>
        <w:t>име и презиме лица задужених за размену пословне тајне (у даљем тексту: Задужено лице),</w:t>
      </w:r>
    </w:p>
    <w:p w:rsidR="00E05012" w:rsidRPr="003D3088" w:rsidRDefault="00E05012" w:rsidP="00815092">
      <w:pPr>
        <w:pStyle w:val="ListParagraph"/>
        <w:numPr>
          <w:ilvl w:val="0"/>
          <w:numId w:val="20"/>
        </w:numPr>
        <w:tabs>
          <w:tab w:val="left" w:pos="360"/>
        </w:tabs>
        <w:spacing w:after="0" w:line="240" w:lineRule="auto"/>
        <w:jc w:val="both"/>
        <w:rPr>
          <w:rFonts w:ascii="Arial" w:hAnsi="Arial" w:cs="Arial"/>
        </w:rPr>
      </w:pPr>
      <w:r w:rsidRPr="003D3088">
        <w:rPr>
          <w:rFonts w:ascii="Arial" w:hAnsi="Arial" w:cs="Arial"/>
        </w:rPr>
        <w:t>поштанску адресу за размену докумената у папирном облику, кад се подаци размењују у папирном облику,</w:t>
      </w:r>
    </w:p>
    <w:p w:rsidR="00E05012" w:rsidRPr="003D3088" w:rsidRDefault="00E05012" w:rsidP="00815092">
      <w:pPr>
        <w:pStyle w:val="ListParagraph"/>
        <w:numPr>
          <w:ilvl w:val="0"/>
          <w:numId w:val="20"/>
        </w:numPr>
        <w:tabs>
          <w:tab w:val="left" w:pos="360"/>
        </w:tabs>
        <w:spacing w:after="0" w:line="240" w:lineRule="auto"/>
        <w:jc w:val="both"/>
        <w:rPr>
          <w:rFonts w:ascii="Arial" w:hAnsi="Arial" w:cs="Arial"/>
        </w:rPr>
      </w:pPr>
      <w:r w:rsidRPr="003D3088">
        <w:rPr>
          <w:rFonts w:ascii="Arial" w:hAnsi="Arial" w:cs="Arial"/>
        </w:rPr>
        <w:t>е-маил адресу за размену електронских докумената, кад се подаци достављају коришћењем интернет-а</w:t>
      </w:r>
    </w:p>
    <w:p w:rsidR="00E05012" w:rsidRPr="003D3088" w:rsidRDefault="00E05012" w:rsidP="00E05012">
      <w:pPr>
        <w:tabs>
          <w:tab w:val="left" w:pos="360"/>
        </w:tabs>
        <w:jc w:val="both"/>
        <w:rPr>
          <w:rFonts w:ascii="Arial" w:hAnsi="Arial" w:cs="Arial"/>
          <w:sz w:val="22"/>
          <w:szCs w:val="22"/>
        </w:rPr>
      </w:pPr>
      <w:r w:rsidRPr="003D3088">
        <w:rPr>
          <w:rFonts w:ascii="Arial" w:hAnsi="Arial" w:cs="Arial"/>
          <w:sz w:val="22"/>
          <w:szCs w:val="22"/>
        </w:rPr>
        <w:t xml:space="preserve">и да о томе обавести другу Страну, писаним документом који је потписан од </w:t>
      </w:r>
      <w:r w:rsidR="00232323">
        <w:rPr>
          <w:rFonts w:ascii="Arial" w:hAnsi="Arial" w:cs="Arial"/>
          <w:sz w:val="22"/>
          <w:szCs w:val="22"/>
          <w:lang w:val="sr-Cyrl-RS"/>
        </w:rPr>
        <w:t>С</w:t>
      </w:r>
      <w:r w:rsidRPr="003D3088">
        <w:rPr>
          <w:rFonts w:ascii="Arial" w:hAnsi="Arial" w:cs="Arial"/>
          <w:sz w:val="22"/>
          <w:szCs w:val="22"/>
        </w:rPr>
        <w:t xml:space="preserve">тране овлашћеног заступника Стране која шаље информацију. </w:t>
      </w:r>
    </w:p>
    <w:p w:rsidR="00E05012" w:rsidRPr="003D3088" w:rsidRDefault="00E05012" w:rsidP="00E05012">
      <w:pPr>
        <w:jc w:val="both"/>
        <w:rPr>
          <w:rFonts w:ascii="Arial" w:hAnsi="Arial" w:cs="Arial"/>
          <w:sz w:val="22"/>
          <w:szCs w:val="22"/>
        </w:rPr>
      </w:pPr>
    </w:p>
    <w:p w:rsidR="00E05012" w:rsidRPr="003D3088" w:rsidRDefault="00E05012" w:rsidP="00E05012">
      <w:pPr>
        <w:tabs>
          <w:tab w:val="left" w:pos="360"/>
        </w:tabs>
        <w:jc w:val="both"/>
        <w:rPr>
          <w:rFonts w:ascii="Arial" w:hAnsi="Arial" w:cs="Arial"/>
          <w:sz w:val="22"/>
          <w:szCs w:val="22"/>
        </w:rPr>
      </w:pPr>
      <w:r w:rsidRPr="003D3088">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E05012" w:rsidRPr="003D3088" w:rsidRDefault="00E05012" w:rsidP="00E05012">
      <w:pPr>
        <w:ind w:firstLine="720"/>
        <w:jc w:val="both"/>
        <w:rPr>
          <w:rFonts w:ascii="Arial" w:hAnsi="Arial" w:cs="Arial"/>
          <w:sz w:val="22"/>
          <w:szCs w:val="22"/>
        </w:rPr>
      </w:pPr>
    </w:p>
    <w:p w:rsidR="00E05012" w:rsidRPr="003D3088" w:rsidRDefault="00E05012" w:rsidP="00E05012">
      <w:pPr>
        <w:jc w:val="both"/>
        <w:rPr>
          <w:rFonts w:ascii="Arial" w:hAnsi="Arial" w:cs="Arial"/>
          <w:sz w:val="22"/>
          <w:szCs w:val="22"/>
        </w:rPr>
      </w:pPr>
      <w:r w:rsidRPr="003D3088">
        <w:rPr>
          <w:rFonts w:ascii="Arial" w:hAnsi="Arial" w:cs="Arial"/>
          <w:sz w:val="22"/>
          <w:szCs w:val="22"/>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w:t>
      </w:r>
      <w:r w:rsidR="00232323">
        <w:rPr>
          <w:rFonts w:ascii="Arial" w:hAnsi="Arial" w:cs="Arial"/>
          <w:sz w:val="22"/>
          <w:szCs w:val="22"/>
          <w:lang w:val="sr-Cyrl-RS"/>
        </w:rPr>
        <w:t>С</w:t>
      </w:r>
      <w:r w:rsidRPr="003D3088">
        <w:rPr>
          <w:rFonts w:ascii="Arial" w:hAnsi="Arial" w:cs="Arial"/>
          <w:sz w:val="22"/>
          <w:szCs w:val="22"/>
        </w:rPr>
        <w:t>тране или путем електронске поште на контакте који су утврђени у складу са ставом 1. овог члана.</w:t>
      </w:r>
    </w:p>
    <w:p w:rsidR="00E05012" w:rsidRPr="003D3088" w:rsidRDefault="00E05012" w:rsidP="00E05012">
      <w:pPr>
        <w:tabs>
          <w:tab w:val="left" w:pos="360"/>
        </w:tabs>
        <w:jc w:val="both"/>
        <w:rPr>
          <w:rFonts w:ascii="Arial" w:hAnsi="Arial" w:cs="Arial"/>
          <w:sz w:val="22"/>
          <w:szCs w:val="22"/>
        </w:rPr>
      </w:pPr>
    </w:p>
    <w:p w:rsidR="00E05012" w:rsidRPr="00AA101C" w:rsidRDefault="00AA101C" w:rsidP="00AA101C">
      <w:pPr>
        <w:jc w:val="center"/>
        <w:rPr>
          <w:rFonts w:ascii="Arial" w:hAnsi="Arial" w:cs="Arial"/>
          <w:sz w:val="22"/>
          <w:szCs w:val="22"/>
          <w:lang w:val="en-US"/>
        </w:rPr>
      </w:pPr>
      <w:r w:rsidRPr="00AA101C">
        <w:rPr>
          <w:rFonts w:ascii="Arial" w:hAnsi="Arial" w:cs="Arial"/>
          <w:sz w:val="22"/>
          <w:szCs w:val="22"/>
        </w:rPr>
        <w:t>ЧЛАН 7.</w:t>
      </w:r>
    </w:p>
    <w:p w:rsidR="00E05012" w:rsidRPr="003D3088" w:rsidRDefault="00E05012" w:rsidP="00E05012">
      <w:pPr>
        <w:pStyle w:val="normal10"/>
        <w:spacing w:before="0" w:beforeAutospacing="0" w:after="0" w:afterAutospacing="0"/>
        <w:jc w:val="both"/>
        <w:rPr>
          <w:rFonts w:ascii="Arial" w:hAnsi="Arial" w:cs="Arial"/>
          <w:sz w:val="22"/>
          <w:szCs w:val="22"/>
        </w:rPr>
      </w:pPr>
      <w:r w:rsidRPr="003D3088">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E05012" w:rsidRPr="003D3088" w:rsidRDefault="00E05012" w:rsidP="00E05012">
      <w:pPr>
        <w:pStyle w:val="normal10"/>
        <w:spacing w:before="0" w:beforeAutospacing="0" w:after="0" w:afterAutospacing="0"/>
        <w:jc w:val="both"/>
        <w:rPr>
          <w:rFonts w:ascii="Arial" w:hAnsi="Arial" w:cs="Arial"/>
          <w:sz w:val="22"/>
          <w:szCs w:val="22"/>
        </w:rPr>
      </w:pPr>
    </w:p>
    <w:p w:rsidR="00E05012" w:rsidRPr="003D3088" w:rsidRDefault="00E05012" w:rsidP="00E05012">
      <w:pPr>
        <w:pStyle w:val="normal10"/>
        <w:spacing w:before="0" w:beforeAutospacing="0" w:after="0" w:afterAutospacing="0"/>
        <w:jc w:val="both"/>
        <w:rPr>
          <w:rFonts w:ascii="Arial" w:hAnsi="Arial" w:cs="Arial"/>
          <w:sz w:val="22"/>
          <w:szCs w:val="22"/>
        </w:rPr>
      </w:pPr>
      <w:r w:rsidRPr="003D3088">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E05012" w:rsidRPr="003D3088" w:rsidRDefault="00E05012" w:rsidP="00E05012">
      <w:pPr>
        <w:pStyle w:val="normal10"/>
        <w:spacing w:before="0" w:beforeAutospacing="0" w:after="0" w:afterAutospacing="0"/>
        <w:jc w:val="both"/>
        <w:rPr>
          <w:rFonts w:ascii="Arial" w:hAnsi="Arial" w:cs="Arial"/>
          <w:sz w:val="22"/>
          <w:szCs w:val="22"/>
        </w:rPr>
      </w:pPr>
    </w:p>
    <w:p w:rsidR="00E05012" w:rsidRPr="003D3088" w:rsidRDefault="00E05012" w:rsidP="00E05012">
      <w:pPr>
        <w:pStyle w:val="normal10"/>
        <w:spacing w:before="0" w:beforeAutospacing="0" w:after="0" w:afterAutospacing="0"/>
        <w:jc w:val="both"/>
        <w:rPr>
          <w:rFonts w:ascii="Arial" w:hAnsi="Arial" w:cs="Arial"/>
          <w:sz w:val="22"/>
          <w:szCs w:val="22"/>
        </w:rPr>
      </w:pPr>
      <w:r w:rsidRPr="003D3088">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E05012" w:rsidRPr="003D3088" w:rsidRDefault="00E05012" w:rsidP="00E05012">
      <w:pPr>
        <w:rPr>
          <w:rFonts w:ascii="Arial" w:hAnsi="Arial" w:cs="Arial"/>
          <w:sz w:val="22"/>
          <w:szCs w:val="22"/>
        </w:rPr>
      </w:pPr>
    </w:p>
    <w:p w:rsidR="00E05012" w:rsidRPr="00AA101C" w:rsidRDefault="00AA101C" w:rsidP="00AA101C">
      <w:pPr>
        <w:jc w:val="center"/>
        <w:rPr>
          <w:rFonts w:ascii="Arial" w:hAnsi="Arial" w:cs="Arial"/>
          <w:sz w:val="22"/>
          <w:szCs w:val="22"/>
          <w:lang w:val="en-US"/>
        </w:rPr>
      </w:pPr>
      <w:r w:rsidRPr="00AA101C">
        <w:rPr>
          <w:rFonts w:ascii="Arial" w:hAnsi="Arial" w:cs="Arial"/>
          <w:sz w:val="22"/>
          <w:szCs w:val="22"/>
        </w:rPr>
        <w:t>ЧЛАН 8.</w:t>
      </w:r>
    </w:p>
    <w:p w:rsidR="00E05012" w:rsidRPr="003D3088" w:rsidRDefault="00E05012" w:rsidP="00E05012">
      <w:pPr>
        <w:tabs>
          <w:tab w:val="left" w:pos="360"/>
        </w:tabs>
        <w:jc w:val="both"/>
        <w:rPr>
          <w:rFonts w:ascii="Arial" w:hAnsi="Arial" w:cs="Arial"/>
          <w:sz w:val="22"/>
          <w:szCs w:val="22"/>
        </w:rPr>
      </w:pPr>
      <w:r w:rsidRPr="003D3088">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E05012" w:rsidRPr="003D3088" w:rsidRDefault="00E05012" w:rsidP="00E05012">
      <w:pPr>
        <w:tabs>
          <w:tab w:val="left" w:pos="360"/>
        </w:tabs>
        <w:jc w:val="both"/>
        <w:rPr>
          <w:rFonts w:ascii="Arial" w:hAnsi="Arial" w:cs="Arial"/>
          <w:sz w:val="22"/>
          <w:szCs w:val="22"/>
        </w:rPr>
      </w:pPr>
    </w:p>
    <w:p w:rsidR="00E05012" w:rsidRPr="003D3088" w:rsidRDefault="00E05012" w:rsidP="00E05012">
      <w:pPr>
        <w:tabs>
          <w:tab w:val="left" w:pos="360"/>
        </w:tabs>
        <w:jc w:val="both"/>
        <w:rPr>
          <w:rFonts w:ascii="Arial" w:hAnsi="Arial" w:cs="Arial"/>
          <w:sz w:val="22"/>
          <w:szCs w:val="22"/>
        </w:rPr>
      </w:pPr>
      <w:r w:rsidRPr="003D3088">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E05012" w:rsidRPr="003D3088" w:rsidRDefault="00E05012" w:rsidP="00E05012">
      <w:pPr>
        <w:tabs>
          <w:tab w:val="left" w:pos="360"/>
        </w:tabs>
        <w:jc w:val="both"/>
        <w:rPr>
          <w:rFonts w:ascii="Arial" w:hAnsi="Arial" w:cs="Arial"/>
          <w:sz w:val="22"/>
          <w:szCs w:val="22"/>
        </w:rPr>
      </w:pPr>
    </w:p>
    <w:p w:rsidR="00E05012" w:rsidRPr="003D3088" w:rsidRDefault="00E05012" w:rsidP="00E05012">
      <w:pPr>
        <w:tabs>
          <w:tab w:val="left" w:pos="360"/>
        </w:tabs>
        <w:jc w:val="both"/>
        <w:rPr>
          <w:rFonts w:ascii="Arial" w:hAnsi="Arial" w:cs="Arial"/>
          <w:sz w:val="22"/>
          <w:szCs w:val="22"/>
        </w:rPr>
      </w:pPr>
      <w:r w:rsidRPr="003D3088">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E05012" w:rsidRPr="003D3088" w:rsidRDefault="00E05012" w:rsidP="00E05012">
      <w:pPr>
        <w:tabs>
          <w:tab w:val="left" w:pos="360"/>
        </w:tabs>
        <w:jc w:val="both"/>
        <w:rPr>
          <w:rFonts w:ascii="Arial" w:hAnsi="Arial" w:cs="Arial"/>
          <w:sz w:val="22"/>
          <w:szCs w:val="22"/>
        </w:rPr>
      </w:pPr>
    </w:p>
    <w:p w:rsidR="00E05012" w:rsidRPr="00F4159C" w:rsidRDefault="00E05012" w:rsidP="00E05012">
      <w:pPr>
        <w:tabs>
          <w:tab w:val="left" w:pos="360"/>
        </w:tabs>
        <w:jc w:val="both"/>
        <w:rPr>
          <w:rFonts w:ascii="Arial" w:hAnsi="Arial" w:cs="Arial"/>
          <w:sz w:val="22"/>
          <w:szCs w:val="22"/>
          <w:lang w:val="en-US"/>
        </w:rPr>
      </w:pPr>
      <w:r w:rsidRPr="003D3088">
        <w:rPr>
          <w:rFonts w:ascii="Arial" w:hAnsi="Arial" w:cs="Arial"/>
          <w:sz w:val="22"/>
          <w:szCs w:val="22"/>
        </w:rPr>
        <w:t xml:space="preserve">За </w:t>
      </w:r>
      <w:r w:rsidR="00DE5805">
        <w:rPr>
          <w:rFonts w:ascii="Arial" w:hAnsi="Arial" w:cs="Arial"/>
          <w:sz w:val="22"/>
          <w:szCs w:val="22"/>
        </w:rPr>
        <w:t>Корисника услуге</w:t>
      </w:r>
      <w:r w:rsidRPr="003D3088">
        <w:rPr>
          <w:rFonts w:ascii="Arial" w:hAnsi="Arial" w:cs="Arial"/>
          <w:sz w:val="22"/>
          <w:szCs w:val="22"/>
        </w:rPr>
        <w:t>:</w:t>
      </w:r>
    </w:p>
    <w:p w:rsidR="00E05012" w:rsidRPr="003D3088" w:rsidRDefault="00E05012" w:rsidP="00E05012">
      <w:pPr>
        <w:pStyle w:val="Normal1"/>
        <w:spacing w:before="0" w:after="0"/>
        <w:jc w:val="center"/>
      </w:pPr>
      <w:r w:rsidRPr="003D3088">
        <w:t>Пословна тајна</w:t>
      </w:r>
    </w:p>
    <w:p w:rsidR="00BB5D59" w:rsidRDefault="00BB5D59" w:rsidP="00E05012">
      <w:pPr>
        <w:pStyle w:val="Normal1"/>
        <w:spacing w:before="0" w:after="0"/>
        <w:jc w:val="center"/>
        <w:rPr>
          <w:lang w:val="ru-RU" w:eastAsia="en-US"/>
        </w:rPr>
      </w:pPr>
      <w:r w:rsidRPr="00283E65">
        <w:rPr>
          <w:lang w:val="ru-RU" w:eastAsia="en-US"/>
        </w:rPr>
        <w:t>ЈAVNO PREDUZEĆE ELEKTROPRIVREDA SRBIJE BEOGRAD (STARI GRAD)</w:t>
      </w:r>
    </w:p>
    <w:p w:rsidR="00E05012" w:rsidRPr="003D3088" w:rsidRDefault="00E43F14" w:rsidP="00E05012">
      <w:pPr>
        <w:pStyle w:val="Normal1"/>
        <w:spacing w:before="0" w:after="0"/>
        <w:jc w:val="center"/>
      </w:pPr>
      <w:r>
        <w:rPr>
          <w:lang w:val="sr-Cyrl-RS"/>
        </w:rPr>
        <w:t>Улица ц</w:t>
      </w:r>
      <w:r w:rsidR="00E05012" w:rsidRPr="003D3088">
        <w:t>арице Милице бр. 2. Београд</w:t>
      </w:r>
    </w:p>
    <w:p w:rsidR="00E05012" w:rsidRPr="00F4159C" w:rsidRDefault="00E05012" w:rsidP="00E05012">
      <w:pPr>
        <w:tabs>
          <w:tab w:val="left" w:pos="360"/>
        </w:tabs>
        <w:jc w:val="both"/>
        <w:rPr>
          <w:rFonts w:ascii="Arial" w:hAnsi="Arial" w:cs="Arial"/>
          <w:sz w:val="22"/>
          <w:szCs w:val="22"/>
          <w:lang w:val="en-US"/>
        </w:rPr>
      </w:pPr>
      <w:r w:rsidRPr="003D3088">
        <w:rPr>
          <w:rFonts w:ascii="Arial" w:hAnsi="Arial" w:cs="Arial"/>
          <w:sz w:val="22"/>
          <w:szCs w:val="22"/>
        </w:rPr>
        <w:t>или:</w:t>
      </w:r>
    </w:p>
    <w:p w:rsidR="00E05012" w:rsidRPr="00F4159C" w:rsidRDefault="00E05012" w:rsidP="00E05012">
      <w:pPr>
        <w:pStyle w:val="Normal1"/>
        <w:spacing w:before="0" w:after="0"/>
        <w:jc w:val="center"/>
        <w:rPr>
          <w:lang w:val="sr-Cyrl-RS"/>
        </w:rPr>
      </w:pPr>
      <w:r w:rsidRPr="003D3088">
        <w:t>Поверљиво</w:t>
      </w:r>
      <w:r w:rsidR="00F4159C">
        <w:rPr>
          <w:lang w:val="sr-Cyrl-RS"/>
        </w:rPr>
        <w:t>_____________________</w:t>
      </w:r>
    </w:p>
    <w:p w:rsidR="00E05012" w:rsidRPr="003D3088" w:rsidRDefault="00E05012" w:rsidP="00E05012">
      <w:pPr>
        <w:pStyle w:val="Normal1"/>
        <w:spacing w:before="0" w:after="0"/>
        <w:jc w:val="center"/>
      </w:pPr>
      <w:r w:rsidRPr="003D3088">
        <w:t>Јавно предузеће „Електропривреда Србије“</w:t>
      </w:r>
    </w:p>
    <w:p w:rsidR="00E05012" w:rsidRPr="00CB6E2D" w:rsidRDefault="00E05012" w:rsidP="00CB6E2D">
      <w:pPr>
        <w:pStyle w:val="Normal1"/>
        <w:spacing w:before="0" w:after="0"/>
        <w:jc w:val="center"/>
        <w:rPr>
          <w:lang w:val="sr-Cyrl-RS"/>
        </w:rPr>
      </w:pPr>
      <w:r w:rsidRPr="003D3088">
        <w:t>Царице Милице бр. 2. Београд</w:t>
      </w:r>
    </w:p>
    <w:p w:rsidR="00E05012" w:rsidRPr="00F4159C" w:rsidRDefault="00E05012" w:rsidP="00E05012">
      <w:pPr>
        <w:tabs>
          <w:tab w:val="left" w:pos="360"/>
        </w:tabs>
        <w:jc w:val="both"/>
        <w:rPr>
          <w:rFonts w:ascii="Arial" w:hAnsi="Arial" w:cs="Arial"/>
          <w:sz w:val="22"/>
          <w:szCs w:val="22"/>
          <w:lang w:val="en-US"/>
        </w:rPr>
      </w:pPr>
      <w:r w:rsidRPr="003D3088">
        <w:rPr>
          <w:rFonts w:ascii="Arial" w:hAnsi="Arial" w:cs="Arial"/>
          <w:sz w:val="22"/>
          <w:szCs w:val="22"/>
        </w:rPr>
        <w:t>За Пружаоца услуге:</w:t>
      </w:r>
    </w:p>
    <w:p w:rsidR="00E05012" w:rsidRPr="003D3088" w:rsidRDefault="00E05012" w:rsidP="00E05012">
      <w:pPr>
        <w:pStyle w:val="Normal1"/>
        <w:spacing w:before="0" w:after="0"/>
        <w:jc w:val="center"/>
      </w:pPr>
      <w:r w:rsidRPr="003D3088">
        <w:t>Пословна тајна</w:t>
      </w:r>
    </w:p>
    <w:p w:rsidR="00E05012" w:rsidRPr="003D3088" w:rsidRDefault="00E05012" w:rsidP="00E05012">
      <w:pPr>
        <w:pStyle w:val="Normal1"/>
        <w:spacing w:before="0" w:after="0"/>
        <w:jc w:val="center"/>
      </w:pPr>
      <w:r w:rsidRPr="003D3088">
        <w:t>___________</w:t>
      </w:r>
    </w:p>
    <w:p w:rsidR="00E05012" w:rsidRPr="003D3088" w:rsidRDefault="00E05012" w:rsidP="00E05012">
      <w:pPr>
        <w:pStyle w:val="Normal1"/>
        <w:spacing w:before="0" w:after="0"/>
        <w:jc w:val="center"/>
      </w:pPr>
      <w:r w:rsidRPr="003D3088">
        <w:t>_______________</w:t>
      </w:r>
    </w:p>
    <w:p w:rsidR="00E05012" w:rsidRPr="00CB6E2D" w:rsidRDefault="00E05012" w:rsidP="00E05012">
      <w:pPr>
        <w:pStyle w:val="Normal1"/>
        <w:spacing w:before="0" w:after="0"/>
        <w:jc w:val="both"/>
        <w:rPr>
          <w:lang w:val="sr-Cyrl-RS"/>
        </w:rPr>
      </w:pPr>
      <w:r w:rsidRPr="003D3088">
        <w:t>или:</w:t>
      </w:r>
    </w:p>
    <w:p w:rsidR="00E05012" w:rsidRPr="003D3088" w:rsidRDefault="00E05012" w:rsidP="00E05012">
      <w:pPr>
        <w:tabs>
          <w:tab w:val="left" w:pos="360"/>
        </w:tabs>
        <w:jc w:val="center"/>
        <w:rPr>
          <w:rFonts w:ascii="Arial" w:hAnsi="Arial" w:cs="Arial"/>
          <w:sz w:val="22"/>
          <w:szCs w:val="22"/>
        </w:rPr>
      </w:pPr>
      <w:r w:rsidRPr="003D3088">
        <w:rPr>
          <w:rFonts w:ascii="Arial" w:hAnsi="Arial" w:cs="Arial"/>
          <w:sz w:val="22"/>
          <w:szCs w:val="22"/>
        </w:rPr>
        <w:t>Поверљиво</w:t>
      </w:r>
    </w:p>
    <w:p w:rsidR="00E05012" w:rsidRPr="003D3088" w:rsidRDefault="00E05012" w:rsidP="00E05012">
      <w:pPr>
        <w:tabs>
          <w:tab w:val="left" w:pos="360"/>
        </w:tabs>
        <w:jc w:val="center"/>
        <w:rPr>
          <w:rFonts w:ascii="Arial" w:hAnsi="Arial" w:cs="Arial"/>
          <w:sz w:val="22"/>
          <w:szCs w:val="22"/>
        </w:rPr>
      </w:pPr>
      <w:r w:rsidRPr="003D3088">
        <w:rPr>
          <w:rFonts w:ascii="Arial" w:hAnsi="Arial" w:cs="Arial"/>
          <w:sz w:val="22"/>
          <w:szCs w:val="22"/>
        </w:rPr>
        <w:t>_______________</w:t>
      </w:r>
    </w:p>
    <w:p w:rsidR="00E05012" w:rsidRPr="00773329" w:rsidRDefault="00E05012" w:rsidP="00773329">
      <w:pPr>
        <w:tabs>
          <w:tab w:val="left" w:pos="360"/>
        </w:tabs>
        <w:jc w:val="center"/>
        <w:rPr>
          <w:rFonts w:ascii="Arial" w:hAnsi="Arial" w:cs="Arial"/>
          <w:sz w:val="22"/>
          <w:szCs w:val="22"/>
          <w:lang w:val="en-US"/>
        </w:rPr>
      </w:pPr>
      <w:r w:rsidRPr="003D3088">
        <w:rPr>
          <w:rFonts w:ascii="Arial" w:hAnsi="Arial" w:cs="Arial"/>
          <w:sz w:val="22"/>
          <w:szCs w:val="22"/>
        </w:rPr>
        <w:t>__________________</w:t>
      </w:r>
    </w:p>
    <w:p w:rsidR="00E05012" w:rsidRPr="00773329" w:rsidRDefault="00E05012" w:rsidP="00E05012">
      <w:pPr>
        <w:tabs>
          <w:tab w:val="left" w:pos="360"/>
        </w:tabs>
        <w:jc w:val="both"/>
        <w:rPr>
          <w:rFonts w:ascii="Arial" w:hAnsi="Arial" w:cs="Arial"/>
          <w:sz w:val="22"/>
          <w:szCs w:val="22"/>
          <w:lang w:val="en-US"/>
        </w:rPr>
      </w:pPr>
      <w:r w:rsidRPr="003D3088">
        <w:rPr>
          <w:rFonts w:ascii="Arial" w:hAnsi="Arial" w:cs="Arial"/>
          <w:sz w:val="22"/>
          <w:szCs w:val="22"/>
        </w:rPr>
        <w:t xml:space="preserve">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w:t>
      </w:r>
      <w:r w:rsidRPr="003D3088">
        <w:rPr>
          <w:rFonts w:ascii="Arial" w:hAnsi="Arial" w:cs="Arial"/>
          <w:sz w:val="22"/>
          <w:szCs w:val="22"/>
        </w:rPr>
        <w:lastRenderedPageBreak/>
        <w:t>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1201AA" w:rsidRPr="001201AA" w:rsidRDefault="001201AA" w:rsidP="00E05012">
      <w:pPr>
        <w:tabs>
          <w:tab w:val="left" w:pos="360"/>
        </w:tabs>
        <w:jc w:val="both"/>
        <w:rPr>
          <w:rFonts w:ascii="Arial" w:hAnsi="Arial" w:cs="Arial"/>
          <w:sz w:val="22"/>
          <w:szCs w:val="22"/>
          <w:lang w:val="sr-Cyrl-RS"/>
        </w:rPr>
      </w:pPr>
    </w:p>
    <w:p w:rsidR="00E05012" w:rsidRPr="00CB6E2D" w:rsidRDefault="00CB6E2D" w:rsidP="00CB6E2D">
      <w:pPr>
        <w:jc w:val="center"/>
        <w:rPr>
          <w:rFonts w:ascii="Arial" w:hAnsi="Arial" w:cs="Arial"/>
          <w:sz w:val="22"/>
          <w:szCs w:val="22"/>
          <w:lang w:val="sr-Cyrl-RS"/>
        </w:rPr>
      </w:pPr>
      <w:r w:rsidRPr="00CB6E2D">
        <w:rPr>
          <w:rFonts w:ascii="Arial" w:hAnsi="Arial" w:cs="Arial"/>
          <w:sz w:val="22"/>
          <w:szCs w:val="22"/>
        </w:rPr>
        <w:t>ЧЛАН 9.</w:t>
      </w:r>
    </w:p>
    <w:p w:rsidR="00E05012" w:rsidRPr="003D3088" w:rsidRDefault="00E05012" w:rsidP="00E05012">
      <w:pPr>
        <w:tabs>
          <w:tab w:val="left" w:pos="360"/>
        </w:tabs>
        <w:jc w:val="both"/>
        <w:rPr>
          <w:rFonts w:ascii="Arial" w:hAnsi="Arial" w:cs="Arial"/>
          <w:sz w:val="22"/>
          <w:szCs w:val="22"/>
        </w:rPr>
      </w:pPr>
      <w:r w:rsidRPr="003D3088">
        <w:rPr>
          <w:rFonts w:ascii="Arial" w:hAnsi="Arial" w:cs="Arial"/>
          <w:sz w:val="22"/>
          <w:szCs w:val="22"/>
        </w:rPr>
        <w:t xml:space="preserve">Обавезе из овог уговора односе се и на пословну тајну којој су </w:t>
      </w:r>
      <w:r w:rsidR="00232323">
        <w:rPr>
          <w:rFonts w:ascii="Arial" w:hAnsi="Arial" w:cs="Arial"/>
          <w:sz w:val="22"/>
          <w:szCs w:val="22"/>
          <w:lang w:val="sr-Cyrl-RS"/>
        </w:rPr>
        <w:t>С</w:t>
      </w:r>
      <w:r w:rsidRPr="003D3088">
        <w:rPr>
          <w:rFonts w:ascii="Arial" w:hAnsi="Arial" w:cs="Arial"/>
          <w:sz w:val="22"/>
          <w:szCs w:val="22"/>
        </w:rPr>
        <w:t>тране имале приступ или су је размениле до тренутка закључења овог Уговора.</w:t>
      </w:r>
    </w:p>
    <w:p w:rsidR="00E05012" w:rsidRPr="003D3088" w:rsidRDefault="00E05012" w:rsidP="00E05012">
      <w:pPr>
        <w:tabs>
          <w:tab w:val="left" w:pos="360"/>
        </w:tabs>
        <w:jc w:val="both"/>
        <w:rPr>
          <w:rFonts w:ascii="Arial" w:hAnsi="Arial" w:cs="Arial"/>
          <w:sz w:val="22"/>
          <w:szCs w:val="22"/>
        </w:rPr>
      </w:pPr>
    </w:p>
    <w:p w:rsidR="00E05012" w:rsidRPr="003D3088" w:rsidRDefault="00E05012" w:rsidP="00E05012">
      <w:pPr>
        <w:tabs>
          <w:tab w:val="left" w:pos="360"/>
        </w:tabs>
        <w:jc w:val="both"/>
        <w:rPr>
          <w:rFonts w:ascii="Arial" w:hAnsi="Arial" w:cs="Arial"/>
          <w:sz w:val="22"/>
          <w:szCs w:val="22"/>
        </w:rPr>
      </w:pPr>
      <w:r w:rsidRPr="003D3088">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E05012" w:rsidRPr="003D3088" w:rsidRDefault="00E05012" w:rsidP="00E05012">
      <w:pPr>
        <w:tabs>
          <w:tab w:val="left" w:pos="360"/>
        </w:tabs>
        <w:jc w:val="both"/>
        <w:rPr>
          <w:rFonts w:ascii="Arial" w:hAnsi="Arial" w:cs="Arial"/>
          <w:sz w:val="22"/>
          <w:szCs w:val="22"/>
        </w:rPr>
      </w:pPr>
    </w:p>
    <w:p w:rsidR="00E05012" w:rsidRPr="00CB6E2D" w:rsidRDefault="00CB6E2D" w:rsidP="00CB6E2D">
      <w:pPr>
        <w:pStyle w:val="normal10"/>
        <w:spacing w:before="0" w:beforeAutospacing="0" w:after="0" w:afterAutospacing="0"/>
        <w:jc w:val="center"/>
        <w:rPr>
          <w:rFonts w:ascii="Arial" w:hAnsi="Arial" w:cs="Arial"/>
          <w:b/>
          <w:sz w:val="22"/>
          <w:szCs w:val="22"/>
          <w:lang w:val="sr-Cyrl-RS"/>
        </w:rPr>
      </w:pPr>
      <w:r w:rsidRPr="00CB6E2D">
        <w:rPr>
          <w:rFonts w:ascii="Arial" w:hAnsi="Arial" w:cs="Arial"/>
          <w:sz w:val="22"/>
          <w:szCs w:val="22"/>
        </w:rPr>
        <w:t>ЧЛАН 10</w:t>
      </w:r>
      <w:r w:rsidR="00E05012" w:rsidRPr="003D3088">
        <w:rPr>
          <w:rFonts w:ascii="Arial" w:hAnsi="Arial" w:cs="Arial"/>
          <w:b/>
          <w:sz w:val="22"/>
          <w:szCs w:val="22"/>
        </w:rPr>
        <w:t>.</w:t>
      </w:r>
    </w:p>
    <w:p w:rsidR="00E05012" w:rsidRPr="003D3088" w:rsidRDefault="00E05012" w:rsidP="00E05012">
      <w:pPr>
        <w:tabs>
          <w:tab w:val="left" w:pos="360"/>
        </w:tabs>
        <w:jc w:val="both"/>
        <w:rPr>
          <w:rFonts w:ascii="Arial" w:hAnsi="Arial" w:cs="Arial"/>
          <w:sz w:val="22"/>
          <w:szCs w:val="22"/>
        </w:rPr>
      </w:pPr>
      <w:r w:rsidRPr="003D3088">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E05012" w:rsidRPr="003D3088" w:rsidRDefault="00E05012" w:rsidP="00E05012">
      <w:pPr>
        <w:jc w:val="both"/>
        <w:rPr>
          <w:rFonts w:ascii="Arial" w:hAnsi="Arial" w:cs="Arial"/>
          <w:sz w:val="22"/>
          <w:szCs w:val="22"/>
        </w:rPr>
      </w:pPr>
    </w:p>
    <w:p w:rsidR="00E05012" w:rsidRPr="003D3088" w:rsidRDefault="00E05012" w:rsidP="00E05012">
      <w:pPr>
        <w:jc w:val="both"/>
        <w:rPr>
          <w:rFonts w:ascii="Arial" w:hAnsi="Arial" w:cs="Arial"/>
          <w:sz w:val="22"/>
          <w:szCs w:val="22"/>
        </w:rPr>
      </w:pPr>
      <w:r w:rsidRPr="003D3088">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E05012" w:rsidRPr="003D3088" w:rsidRDefault="00E05012" w:rsidP="00E05012">
      <w:pPr>
        <w:tabs>
          <w:tab w:val="left" w:pos="360"/>
        </w:tabs>
        <w:jc w:val="both"/>
        <w:rPr>
          <w:rFonts w:ascii="Arial" w:hAnsi="Arial" w:cs="Arial"/>
          <w:sz w:val="22"/>
          <w:szCs w:val="22"/>
        </w:rPr>
      </w:pPr>
    </w:p>
    <w:p w:rsidR="00E05012" w:rsidRPr="00CB6E2D" w:rsidRDefault="00CB6E2D" w:rsidP="00CB6E2D">
      <w:pPr>
        <w:pStyle w:val="normal10"/>
        <w:spacing w:before="0" w:beforeAutospacing="0" w:after="0" w:afterAutospacing="0"/>
        <w:jc w:val="center"/>
        <w:rPr>
          <w:rFonts w:ascii="Arial" w:hAnsi="Arial" w:cs="Arial"/>
          <w:b/>
          <w:sz w:val="22"/>
          <w:szCs w:val="22"/>
          <w:lang w:val="sr-Cyrl-RS"/>
        </w:rPr>
      </w:pPr>
      <w:r w:rsidRPr="00CB6E2D">
        <w:rPr>
          <w:rFonts w:ascii="Arial" w:hAnsi="Arial" w:cs="Arial"/>
          <w:sz w:val="22"/>
          <w:szCs w:val="22"/>
        </w:rPr>
        <w:t>ЧЛАН 11</w:t>
      </w:r>
      <w:r w:rsidR="00E05012" w:rsidRPr="003D3088">
        <w:rPr>
          <w:rFonts w:ascii="Arial" w:hAnsi="Arial" w:cs="Arial"/>
          <w:b/>
          <w:sz w:val="22"/>
          <w:szCs w:val="22"/>
        </w:rPr>
        <w:t>.</w:t>
      </w:r>
    </w:p>
    <w:p w:rsidR="00E05012" w:rsidRPr="003D3088" w:rsidRDefault="00E05012" w:rsidP="00E05012">
      <w:pPr>
        <w:jc w:val="both"/>
        <w:rPr>
          <w:rFonts w:ascii="Arial" w:hAnsi="Arial" w:cs="Arial"/>
          <w:sz w:val="22"/>
          <w:szCs w:val="22"/>
        </w:rPr>
      </w:pPr>
      <w:r w:rsidRPr="003D3088">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E05012" w:rsidRPr="003D3088" w:rsidRDefault="00E05012" w:rsidP="00E05012">
      <w:pPr>
        <w:rPr>
          <w:rFonts w:ascii="Arial" w:hAnsi="Arial" w:cs="Arial"/>
          <w:sz w:val="22"/>
          <w:szCs w:val="22"/>
        </w:rPr>
      </w:pPr>
    </w:p>
    <w:p w:rsidR="00E05012" w:rsidRPr="00CB6E2D" w:rsidRDefault="00CB6E2D" w:rsidP="00CB6E2D">
      <w:pPr>
        <w:pStyle w:val="normal10"/>
        <w:spacing w:before="0" w:beforeAutospacing="0" w:after="0" w:afterAutospacing="0"/>
        <w:jc w:val="center"/>
        <w:rPr>
          <w:rFonts w:ascii="Arial" w:hAnsi="Arial" w:cs="Arial"/>
          <w:b/>
          <w:sz w:val="22"/>
          <w:szCs w:val="22"/>
          <w:lang w:val="sr-Cyrl-RS"/>
        </w:rPr>
      </w:pPr>
      <w:r w:rsidRPr="00CB6E2D">
        <w:rPr>
          <w:rFonts w:ascii="Arial" w:hAnsi="Arial" w:cs="Arial"/>
          <w:sz w:val="22"/>
          <w:szCs w:val="22"/>
        </w:rPr>
        <w:t>ЧЛАН 12</w:t>
      </w:r>
      <w:r w:rsidR="00E05012" w:rsidRPr="003D3088">
        <w:rPr>
          <w:rFonts w:ascii="Arial" w:hAnsi="Arial" w:cs="Arial"/>
          <w:b/>
          <w:sz w:val="22"/>
          <w:szCs w:val="22"/>
        </w:rPr>
        <w:t>.</w:t>
      </w:r>
    </w:p>
    <w:p w:rsidR="00E05012" w:rsidRPr="003D3088" w:rsidRDefault="00E05012" w:rsidP="00E05012">
      <w:pPr>
        <w:jc w:val="both"/>
        <w:rPr>
          <w:rFonts w:ascii="Arial" w:hAnsi="Arial" w:cs="Arial"/>
          <w:sz w:val="22"/>
          <w:szCs w:val="22"/>
        </w:rPr>
      </w:pPr>
      <w:r w:rsidRPr="003D3088">
        <w:rPr>
          <w:rFonts w:ascii="Arial" w:hAnsi="Arial" w:cs="Arial"/>
          <w:sz w:val="22"/>
          <w:szCs w:val="22"/>
        </w:rPr>
        <w:t xml:space="preserve">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w:t>
      </w:r>
      <w:r w:rsidR="00232323">
        <w:rPr>
          <w:rFonts w:ascii="Arial" w:hAnsi="Arial" w:cs="Arial"/>
          <w:sz w:val="22"/>
          <w:szCs w:val="22"/>
          <w:lang w:val="sr-Cyrl-RS"/>
        </w:rPr>
        <w:t>С</w:t>
      </w:r>
      <w:r w:rsidRPr="003D3088">
        <w:rPr>
          <w:rFonts w:ascii="Arial" w:hAnsi="Arial" w:cs="Arial"/>
          <w:sz w:val="22"/>
          <w:szCs w:val="22"/>
        </w:rPr>
        <w:t>тране трећег лица коме је Прималац доставио пословну тајну Даваоца.</w:t>
      </w:r>
    </w:p>
    <w:p w:rsidR="00E05012" w:rsidRPr="003D3088" w:rsidRDefault="00E05012" w:rsidP="00E05012">
      <w:pPr>
        <w:jc w:val="both"/>
        <w:rPr>
          <w:rFonts w:ascii="Arial" w:hAnsi="Arial" w:cs="Arial"/>
          <w:sz w:val="22"/>
          <w:szCs w:val="22"/>
        </w:rPr>
      </w:pPr>
    </w:p>
    <w:p w:rsidR="00E05012" w:rsidRPr="003D3088" w:rsidRDefault="00E05012" w:rsidP="00E05012">
      <w:pPr>
        <w:jc w:val="both"/>
        <w:rPr>
          <w:rFonts w:ascii="Arial" w:hAnsi="Arial" w:cs="Arial"/>
          <w:sz w:val="22"/>
          <w:szCs w:val="22"/>
        </w:rPr>
      </w:pPr>
      <w:r w:rsidRPr="003D3088">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E05012" w:rsidRPr="003D3088" w:rsidRDefault="00E05012" w:rsidP="00E05012">
      <w:pPr>
        <w:rPr>
          <w:rFonts w:ascii="Arial" w:hAnsi="Arial" w:cs="Arial"/>
          <w:sz w:val="22"/>
          <w:szCs w:val="22"/>
        </w:rPr>
      </w:pPr>
    </w:p>
    <w:p w:rsidR="00E05012" w:rsidRPr="00CB6E2D" w:rsidRDefault="00CB6E2D" w:rsidP="00E05012">
      <w:pPr>
        <w:pStyle w:val="normal10"/>
        <w:spacing w:before="0" w:beforeAutospacing="0" w:after="0" w:afterAutospacing="0"/>
        <w:jc w:val="center"/>
        <w:rPr>
          <w:rFonts w:ascii="Arial" w:hAnsi="Arial" w:cs="Arial"/>
          <w:sz w:val="22"/>
          <w:szCs w:val="22"/>
        </w:rPr>
      </w:pPr>
      <w:r w:rsidRPr="00CB6E2D">
        <w:rPr>
          <w:rFonts w:ascii="Arial" w:hAnsi="Arial" w:cs="Arial"/>
          <w:sz w:val="22"/>
          <w:szCs w:val="22"/>
        </w:rPr>
        <w:t>ЧЛАН 13.</w:t>
      </w:r>
    </w:p>
    <w:p w:rsidR="00E05012" w:rsidRPr="003D3088" w:rsidRDefault="00E05012" w:rsidP="00E05012">
      <w:pPr>
        <w:jc w:val="both"/>
        <w:rPr>
          <w:rFonts w:ascii="Arial" w:hAnsi="Arial" w:cs="Arial"/>
          <w:sz w:val="22"/>
          <w:szCs w:val="22"/>
        </w:rPr>
      </w:pPr>
      <w:r w:rsidRPr="003D3088">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Pr="003D3088">
        <w:rPr>
          <w:rFonts w:ascii="Arial" w:hAnsi="Arial"/>
          <w:sz w:val="22"/>
          <w:szCs w:val="22"/>
        </w:rPr>
        <w:t xml:space="preserve">(Спољнотрговинске арбитраже при Привредној комори Србије са местом арбитраже у Београду, уз примену њеног Правилника </w:t>
      </w:r>
      <w:r w:rsidRPr="003D3088">
        <w:rPr>
          <w:rFonts w:ascii="Arial" w:hAnsi="Arial"/>
          <w:i/>
          <w:color w:val="548DD4" w:themeColor="text2" w:themeTint="99"/>
          <w:sz w:val="22"/>
          <w:szCs w:val="22"/>
        </w:rPr>
        <w:t>[напомена: коначан текст у Уговору зависи од тога да ли је изабран домаћи или страни Пружалац услуге]</w:t>
      </w:r>
      <w:r w:rsidRPr="003D3088">
        <w:rPr>
          <w:rFonts w:ascii="Arial" w:hAnsi="Arial"/>
          <w:sz w:val="22"/>
          <w:szCs w:val="22"/>
        </w:rPr>
        <w:t>)</w:t>
      </w:r>
      <w:r w:rsidRPr="003D3088">
        <w:rPr>
          <w:rFonts w:ascii="Arial" w:hAnsi="Arial"/>
          <w:color w:val="548DD4" w:themeColor="text2" w:themeTint="99"/>
          <w:sz w:val="22"/>
          <w:szCs w:val="22"/>
        </w:rPr>
        <w:t>.</w:t>
      </w:r>
    </w:p>
    <w:p w:rsidR="00E05012" w:rsidRPr="003D3088" w:rsidRDefault="00E05012" w:rsidP="00E05012">
      <w:pPr>
        <w:jc w:val="both"/>
        <w:rPr>
          <w:rFonts w:ascii="Arial" w:hAnsi="Arial" w:cs="Arial"/>
          <w:sz w:val="22"/>
          <w:szCs w:val="22"/>
        </w:rPr>
      </w:pPr>
      <w:r w:rsidRPr="003D3088">
        <w:rPr>
          <w:rFonts w:ascii="Arial" w:hAnsi="Arial" w:cs="Arial"/>
          <w:sz w:val="22"/>
          <w:szCs w:val="22"/>
        </w:rPr>
        <w:t xml:space="preserve"> </w:t>
      </w:r>
    </w:p>
    <w:p w:rsidR="00E05012" w:rsidRPr="00CB6E2D" w:rsidRDefault="00CB6E2D" w:rsidP="00CB6E2D">
      <w:pPr>
        <w:pStyle w:val="normal10"/>
        <w:spacing w:before="0" w:beforeAutospacing="0" w:after="0" w:afterAutospacing="0"/>
        <w:jc w:val="center"/>
        <w:rPr>
          <w:rFonts w:ascii="Arial" w:hAnsi="Arial" w:cs="Arial"/>
          <w:sz w:val="22"/>
          <w:szCs w:val="22"/>
          <w:lang w:val="sr-Cyrl-RS"/>
        </w:rPr>
      </w:pPr>
      <w:r w:rsidRPr="00CB6E2D">
        <w:rPr>
          <w:rFonts w:ascii="Arial" w:hAnsi="Arial" w:cs="Arial"/>
          <w:sz w:val="22"/>
          <w:szCs w:val="22"/>
        </w:rPr>
        <w:t>ЧЛАН 14.</w:t>
      </w:r>
    </w:p>
    <w:p w:rsidR="00E05012" w:rsidRPr="001201AA" w:rsidRDefault="00E05012" w:rsidP="001201AA">
      <w:pPr>
        <w:jc w:val="both"/>
        <w:rPr>
          <w:rFonts w:ascii="Arial" w:hAnsi="Arial" w:cs="Arial"/>
          <w:sz w:val="22"/>
          <w:szCs w:val="22"/>
          <w:lang w:val="sr-Cyrl-RS"/>
        </w:rPr>
      </w:pPr>
      <w:r w:rsidRPr="003D3088">
        <w:rPr>
          <w:rFonts w:ascii="Arial" w:hAnsi="Arial" w:cs="Arial"/>
          <w:sz w:val="22"/>
          <w:szCs w:val="22"/>
        </w:rPr>
        <w:t xml:space="preserve">Евентуалне измене и допуне овог Уговора на снази су само у случају да су састављене у писаној форми и потписане на прописани начин од </w:t>
      </w:r>
      <w:r w:rsidR="00232323">
        <w:rPr>
          <w:rFonts w:ascii="Arial" w:hAnsi="Arial" w:cs="Arial"/>
          <w:sz w:val="22"/>
          <w:szCs w:val="22"/>
          <w:lang w:val="sr-Cyrl-RS"/>
        </w:rPr>
        <w:t>С</w:t>
      </w:r>
      <w:r w:rsidRPr="003D3088">
        <w:rPr>
          <w:rFonts w:ascii="Arial" w:hAnsi="Arial" w:cs="Arial"/>
          <w:sz w:val="22"/>
          <w:szCs w:val="22"/>
        </w:rPr>
        <w:t>тране овлашћених представника сваке од Страна.</w:t>
      </w:r>
    </w:p>
    <w:p w:rsidR="00B9687F" w:rsidRPr="00B9687F" w:rsidRDefault="00B9687F" w:rsidP="00E05012">
      <w:pPr>
        <w:rPr>
          <w:rFonts w:ascii="Arial" w:hAnsi="Arial" w:cs="Arial"/>
          <w:sz w:val="22"/>
          <w:szCs w:val="22"/>
          <w:lang w:val="sr-Cyrl-RS"/>
        </w:rPr>
      </w:pPr>
    </w:p>
    <w:p w:rsidR="00E05012" w:rsidRPr="00A3036F" w:rsidRDefault="00A3036F" w:rsidP="00A3036F">
      <w:pPr>
        <w:pStyle w:val="normal10"/>
        <w:spacing w:before="0" w:beforeAutospacing="0" w:after="0" w:afterAutospacing="0"/>
        <w:jc w:val="center"/>
        <w:rPr>
          <w:rFonts w:ascii="Arial" w:hAnsi="Arial" w:cs="Arial"/>
          <w:sz w:val="22"/>
          <w:szCs w:val="22"/>
          <w:lang w:val="sr-Cyrl-RS"/>
        </w:rPr>
      </w:pPr>
      <w:r w:rsidRPr="00A3036F">
        <w:rPr>
          <w:rFonts w:ascii="Arial" w:hAnsi="Arial" w:cs="Arial"/>
          <w:sz w:val="22"/>
          <w:szCs w:val="22"/>
        </w:rPr>
        <w:t>ЧЛАН 15.</w:t>
      </w:r>
    </w:p>
    <w:p w:rsidR="00E05012" w:rsidRPr="003D3088" w:rsidRDefault="00E05012" w:rsidP="00E05012">
      <w:pPr>
        <w:pStyle w:val="normal10"/>
        <w:spacing w:before="0" w:beforeAutospacing="0" w:after="0" w:afterAutospacing="0"/>
        <w:jc w:val="both"/>
        <w:rPr>
          <w:rFonts w:ascii="Arial" w:hAnsi="Arial" w:cs="Arial"/>
          <w:b/>
          <w:sz w:val="22"/>
          <w:szCs w:val="22"/>
        </w:rPr>
      </w:pPr>
      <w:r w:rsidRPr="003D3088">
        <w:rPr>
          <w:rFonts w:ascii="Arial" w:hAnsi="Arial" w:cs="Arial"/>
          <w:sz w:val="22"/>
          <w:szCs w:val="22"/>
        </w:rPr>
        <w:lastRenderedPageBreak/>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3D3088">
        <w:rPr>
          <w:rFonts w:ascii="Arial" w:hAnsi="Arial" w:cs="Arial"/>
          <w:b/>
          <w:sz w:val="22"/>
          <w:szCs w:val="22"/>
        </w:rPr>
        <w:t xml:space="preserve"> </w:t>
      </w:r>
    </w:p>
    <w:p w:rsidR="00E05012" w:rsidRDefault="00E05012" w:rsidP="00E05012">
      <w:pPr>
        <w:pStyle w:val="normal10"/>
        <w:spacing w:before="0" w:beforeAutospacing="0" w:after="0" w:afterAutospacing="0"/>
        <w:jc w:val="center"/>
        <w:rPr>
          <w:rFonts w:ascii="Arial" w:hAnsi="Arial" w:cs="Arial"/>
          <w:b/>
          <w:sz w:val="22"/>
          <w:szCs w:val="22"/>
          <w:lang w:val="sr-Cyrl-RS"/>
        </w:rPr>
      </w:pPr>
    </w:p>
    <w:p w:rsidR="00E05012" w:rsidRPr="00A3036F" w:rsidRDefault="00A3036F" w:rsidP="00A3036F">
      <w:pPr>
        <w:pStyle w:val="normal10"/>
        <w:spacing w:before="0" w:beforeAutospacing="0" w:after="0" w:afterAutospacing="0"/>
        <w:jc w:val="center"/>
        <w:rPr>
          <w:rFonts w:ascii="Arial" w:hAnsi="Arial" w:cs="Arial"/>
          <w:sz w:val="22"/>
          <w:szCs w:val="22"/>
          <w:lang w:val="sr-Cyrl-RS"/>
        </w:rPr>
      </w:pPr>
      <w:r w:rsidRPr="00A3036F">
        <w:rPr>
          <w:rFonts w:ascii="Arial" w:hAnsi="Arial" w:cs="Arial"/>
          <w:sz w:val="22"/>
          <w:szCs w:val="22"/>
        </w:rPr>
        <w:t>ЧЛАН 16.</w:t>
      </w:r>
    </w:p>
    <w:p w:rsidR="00E05012" w:rsidRPr="003D3088" w:rsidRDefault="00E05012" w:rsidP="00E05012">
      <w:pPr>
        <w:jc w:val="both"/>
        <w:rPr>
          <w:rFonts w:ascii="Arial" w:hAnsi="Arial" w:cs="Arial"/>
          <w:sz w:val="22"/>
          <w:szCs w:val="22"/>
        </w:rPr>
      </w:pPr>
      <w:r w:rsidRPr="003D3088">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E05012" w:rsidRPr="003D3088" w:rsidRDefault="00E05012" w:rsidP="00E05012">
      <w:pPr>
        <w:jc w:val="both"/>
        <w:rPr>
          <w:rFonts w:ascii="Arial" w:hAnsi="Arial" w:cs="Arial"/>
          <w:sz w:val="22"/>
          <w:szCs w:val="22"/>
        </w:rPr>
      </w:pPr>
    </w:p>
    <w:p w:rsidR="00E05012" w:rsidRPr="003D3088" w:rsidRDefault="00E05012" w:rsidP="00E05012">
      <w:pPr>
        <w:jc w:val="both"/>
        <w:rPr>
          <w:rFonts w:ascii="Arial" w:hAnsi="Arial" w:cs="Arial"/>
          <w:sz w:val="22"/>
          <w:szCs w:val="22"/>
        </w:rPr>
      </w:pPr>
      <w:r w:rsidRPr="003D3088">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rsidR="00E05012" w:rsidRPr="003D3088" w:rsidRDefault="00E05012" w:rsidP="00E05012">
      <w:pPr>
        <w:jc w:val="both"/>
        <w:rPr>
          <w:rFonts w:ascii="Arial" w:hAnsi="Arial" w:cs="Arial"/>
          <w:sz w:val="22"/>
          <w:szCs w:val="22"/>
        </w:rPr>
      </w:pPr>
    </w:p>
    <w:p w:rsidR="00E05012" w:rsidRPr="00A3036F" w:rsidRDefault="00E05012" w:rsidP="00A3036F">
      <w:pPr>
        <w:pStyle w:val="normal10"/>
        <w:spacing w:before="0" w:beforeAutospacing="0" w:after="0" w:afterAutospacing="0"/>
        <w:jc w:val="center"/>
        <w:rPr>
          <w:rFonts w:ascii="Arial" w:hAnsi="Arial" w:cs="Arial"/>
          <w:b/>
          <w:sz w:val="22"/>
          <w:szCs w:val="22"/>
          <w:lang w:val="sr-Cyrl-RS"/>
        </w:rPr>
      </w:pPr>
      <w:r w:rsidRPr="00A3036F">
        <w:rPr>
          <w:rFonts w:ascii="Arial" w:hAnsi="Arial" w:cs="Arial"/>
          <w:sz w:val="22"/>
          <w:szCs w:val="22"/>
        </w:rPr>
        <w:t>Ч</w:t>
      </w:r>
      <w:r w:rsidR="00232323" w:rsidRPr="00A3036F">
        <w:rPr>
          <w:rFonts w:ascii="Arial" w:hAnsi="Arial" w:cs="Arial"/>
          <w:sz w:val="22"/>
          <w:szCs w:val="22"/>
        </w:rPr>
        <w:t>ЛАН</w:t>
      </w:r>
      <w:r w:rsidRPr="00A3036F">
        <w:rPr>
          <w:rFonts w:ascii="Arial" w:hAnsi="Arial" w:cs="Arial"/>
          <w:sz w:val="22"/>
          <w:szCs w:val="22"/>
        </w:rPr>
        <w:t xml:space="preserve"> 17</w:t>
      </w:r>
      <w:r w:rsidRPr="003D3088">
        <w:rPr>
          <w:rFonts w:ascii="Arial" w:hAnsi="Arial" w:cs="Arial"/>
          <w:b/>
          <w:sz w:val="22"/>
          <w:szCs w:val="22"/>
        </w:rPr>
        <w:t>.</w:t>
      </w:r>
    </w:p>
    <w:p w:rsidR="00E05012" w:rsidRPr="003D3088" w:rsidRDefault="00775F47" w:rsidP="00E05012">
      <w:pPr>
        <w:tabs>
          <w:tab w:val="left" w:pos="360"/>
        </w:tabs>
        <w:jc w:val="both"/>
        <w:rPr>
          <w:rFonts w:ascii="Arial" w:hAnsi="Arial" w:cs="Arial"/>
          <w:sz w:val="22"/>
          <w:szCs w:val="22"/>
        </w:rPr>
      </w:pPr>
      <w:r w:rsidRPr="007D4877">
        <w:rPr>
          <w:rFonts w:ascii="Arial" w:hAnsi="Arial" w:cs="Arial"/>
          <w:sz w:val="22"/>
          <w:szCs w:val="22"/>
        </w:rPr>
        <w:t>Овај Уговор је потписан у шест (6) истоветна примерка на српском језику од којих, по три (3) примерка задржава свака Страна.</w:t>
      </w:r>
    </w:p>
    <w:p w:rsidR="00E05012" w:rsidRPr="003D3088" w:rsidRDefault="00E05012" w:rsidP="00E05012">
      <w:pPr>
        <w:tabs>
          <w:tab w:val="left" w:pos="360"/>
        </w:tabs>
        <w:jc w:val="both"/>
        <w:rPr>
          <w:rFonts w:ascii="Arial" w:hAnsi="Arial" w:cs="Arial"/>
          <w:sz w:val="22"/>
          <w:szCs w:val="22"/>
        </w:rPr>
      </w:pPr>
    </w:p>
    <w:p w:rsidR="00E05012" w:rsidRPr="003D3088" w:rsidRDefault="00E05012" w:rsidP="00E05012">
      <w:pPr>
        <w:jc w:val="both"/>
        <w:rPr>
          <w:rFonts w:ascii="Arial" w:hAnsi="Arial" w:cs="Arial"/>
          <w:sz w:val="22"/>
          <w:szCs w:val="22"/>
        </w:rPr>
      </w:pPr>
      <w:r w:rsidRPr="003D3088">
        <w:rPr>
          <w:rFonts w:ascii="Arial" w:hAnsi="Arial" w:cs="Arial"/>
          <w:sz w:val="22"/>
          <w:szCs w:val="22"/>
        </w:rPr>
        <w:t xml:space="preserve">Уговорне </w:t>
      </w:r>
      <w:r w:rsidR="00232323">
        <w:rPr>
          <w:rFonts w:ascii="Arial" w:hAnsi="Arial" w:cs="Arial"/>
          <w:sz w:val="22"/>
          <w:szCs w:val="22"/>
          <w:lang w:val="sr-Cyrl-RS"/>
        </w:rPr>
        <w:t>С</w:t>
      </w:r>
      <w:r w:rsidRPr="003D3088">
        <w:rPr>
          <w:rFonts w:ascii="Arial" w:hAnsi="Arial" w:cs="Arial"/>
          <w:sz w:val="22"/>
          <w:szCs w:val="22"/>
        </w:rPr>
        <w:t>тране сагласно изјављују да су уговор прочитале, разумеле и да уговорне одредбе у свему представљају израз њихове стварне воље.</w:t>
      </w:r>
    </w:p>
    <w:p w:rsidR="00E05012" w:rsidRDefault="00E05012" w:rsidP="00E05012">
      <w:pPr>
        <w:jc w:val="both"/>
        <w:rPr>
          <w:rFonts w:ascii="Arial" w:hAnsi="Arial" w:cs="Arial"/>
          <w:sz w:val="22"/>
          <w:szCs w:val="22"/>
        </w:rPr>
      </w:pPr>
    </w:p>
    <w:p w:rsidR="006E19B7" w:rsidRDefault="006E19B7" w:rsidP="00E05012">
      <w:pPr>
        <w:jc w:val="both"/>
        <w:rPr>
          <w:rFonts w:ascii="Arial" w:hAnsi="Arial" w:cs="Arial"/>
          <w:sz w:val="22"/>
          <w:szCs w:val="22"/>
        </w:rPr>
      </w:pPr>
    </w:p>
    <w:p w:rsidR="006E19B7" w:rsidRPr="003D3088" w:rsidRDefault="006E19B7" w:rsidP="00E05012">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2533EB" w:rsidRPr="003D3088" w:rsidTr="00675EE7">
        <w:tc>
          <w:tcPr>
            <w:tcW w:w="3227" w:type="dxa"/>
          </w:tcPr>
          <w:p w:rsidR="002533EB" w:rsidRPr="003D3088" w:rsidRDefault="002533EB" w:rsidP="00675EE7">
            <w:pPr>
              <w:jc w:val="center"/>
              <w:rPr>
                <w:rFonts w:ascii="Arial" w:hAnsi="Arial"/>
                <w:b/>
                <w:smallCaps/>
                <w:sz w:val="22"/>
                <w:szCs w:val="22"/>
              </w:rPr>
            </w:pPr>
            <w:r w:rsidRPr="003D3088">
              <w:rPr>
                <w:rFonts w:ascii="Arial" w:hAnsi="Arial" w:cs="Arial"/>
                <w:b/>
                <w:sz w:val="22"/>
                <w:szCs w:val="22"/>
              </w:rPr>
              <w:t xml:space="preserve">ПРУЖАЛАЦ УСЛУГЕ  </w:t>
            </w:r>
          </w:p>
        </w:tc>
        <w:tc>
          <w:tcPr>
            <w:tcW w:w="2551" w:type="dxa"/>
          </w:tcPr>
          <w:p w:rsidR="002533EB" w:rsidRPr="003D3088" w:rsidRDefault="002533EB" w:rsidP="00675EE7">
            <w:pPr>
              <w:jc w:val="center"/>
              <w:rPr>
                <w:rFonts w:ascii="Arial" w:hAnsi="Arial"/>
                <w:b/>
                <w:smallCaps/>
                <w:sz w:val="22"/>
                <w:szCs w:val="22"/>
              </w:rPr>
            </w:pPr>
          </w:p>
        </w:tc>
        <w:tc>
          <w:tcPr>
            <w:tcW w:w="3433" w:type="dxa"/>
          </w:tcPr>
          <w:p w:rsidR="002533EB" w:rsidRPr="003D3088" w:rsidRDefault="00DE5805" w:rsidP="00675EE7">
            <w:pPr>
              <w:jc w:val="center"/>
              <w:rPr>
                <w:rFonts w:ascii="Arial" w:hAnsi="Arial"/>
                <w:b/>
                <w:smallCaps/>
                <w:sz w:val="22"/>
                <w:szCs w:val="22"/>
              </w:rPr>
            </w:pPr>
            <w:r>
              <w:rPr>
                <w:rFonts w:ascii="Arial" w:hAnsi="Arial"/>
                <w:b/>
                <w:sz w:val="22"/>
                <w:szCs w:val="22"/>
              </w:rPr>
              <w:t>КОРИСНИК УСЛУГЕ</w:t>
            </w:r>
          </w:p>
        </w:tc>
      </w:tr>
      <w:tr w:rsidR="002533EB" w:rsidRPr="003D3088" w:rsidTr="00675EE7">
        <w:tc>
          <w:tcPr>
            <w:tcW w:w="3227" w:type="dxa"/>
          </w:tcPr>
          <w:p w:rsidR="002533EB" w:rsidRPr="003D3088" w:rsidRDefault="002533EB" w:rsidP="00675EE7">
            <w:pPr>
              <w:jc w:val="center"/>
              <w:rPr>
                <w:rFonts w:ascii="Arial" w:hAnsi="Arial"/>
                <w:b/>
                <w:smallCaps/>
                <w:sz w:val="22"/>
                <w:szCs w:val="22"/>
              </w:rPr>
            </w:pPr>
          </w:p>
        </w:tc>
        <w:tc>
          <w:tcPr>
            <w:tcW w:w="2551" w:type="dxa"/>
          </w:tcPr>
          <w:p w:rsidR="002533EB" w:rsidRPr="003D3088" w:rsidRDefault="002533EB" w:rsidP="00675EE7">
            <w:pPr>
              <w:jc w:val="center"/>
              <w:rPr>
                <w:rFonts w:ascii="Arial" w:hAnsi="Arial"/>
                <w:b/>
                <w:smallCaps/>
                <w:sz w:val="22"/>
                <w:szCs w:val="22"/>
              </w:rPr>
            </w:pPr>
          </w:p>
        </w:tc>
        <w:tc>
          <w:tcPr>
            <w:tcW w:w="3433" w:type="dxa"/>
          </w:tcPr>
          <w:p w:rsidR="002533EB" w:rsidRPr="003D3088" w:rsidRDefault="002533EB" w:rsidP="00675EE7">
            <w:pPr>
              <w:jc w:val="center"/>
              <w:rPr>
                <w:rFonts w:ascii="Arial" w:hAnsi="Arial"/>
                <w:b/>
                <w:sz w:val="22"/>
                <w:szCs w:val="22"/>
              </w:rPr>
            </w:pPr>
          </w:p>
        </w:tc>
      </w:tr>
      <w:tr w:rsidR="002533EB" w:rsidRPr="003D3088" w:rsidTr="00675EE7">
        <w:tc>
          <w:tcPr>
            <w:tcW w:w="3227" w:type="dxa"/>
          </w:tcPr>
          <w:p w:rsidR="002533EB" w:rsidRPr="003D3088" w:rsidRDefault="002533EB" w:rsidP="00675EE7">
            <w:pPr>
              <w:jc w:val="center"/>
              <w:rPr>
                <w:rFonts w:ascii="Arial" w:hAnsi="Arial"/>
                <w:b/>
                <w:smallCaps/>
                <w:sz w:val="22"/>
                <w:szCs w:val="22"/>
              </w:rPr>
            </w:pPr>
            <w:r w:rsidRPr="003D3088">
              <w:rPr>
                <w:rFonts w:ascii="Arial" w:hAnsi="Arial" w:cs="Arial"/>
                <w:b/>
                <w:sz w:val="22"/>
                <w:szCs w:val="22"/>
              </w:rPr>
              <w:t>____________________</w:t>
            </w:r>
          </w:p>
        </w:tc>
        <w:tc>
          <w:tcPr>
            <w:tcW w:w="2551" w:type="dxa"/>
          </w:tcPr>
          <w:p w:rsidR="002533EB" w:rsidRPr="003D3088" w:rsidRDefault="002533EB" w:rsidP="00675EE7">
            <w:pPr>
              <w:rPr>
                <w:rFonts w:ascii="Arial" w:hAnsi="Arial"/>
                <w:smallCaps/>
                <w:sz w:val="22"/>
                <w:szCs w:val="22"/>
              </w:rPr>
            </w:pPr>
            <w:r w:rsidRPr="003D3088">
              <w:rPr>
                <w:rFonts w:ascii="Arial" w:hAnsi="Arial" w:cs="Arial"/>
                <w:sz w:val="22"/>
                <w:szCs w:val="22"/>
              </w:rPr>
              <w:t>М.П.                   М.П.</w:t>
            </w:r>
          </w:p>
        </w:tc>
        <w:tc>
          <w:tcPr>
            <w:tcW w:w="3433" w:type="dxa"/>
          </w:tcPr>
          <w:p w:rsidR="002533EB" w:rsidRPr="003D3088" w:rsidRDefault="002533EB" w:rsidP="00675EE7">
            <w:pPr>
              <w:jc w:val="center"/>
              <w:rPr>
                <w:rFonts w:ascii="Arial" w:hAnsi="Arial"/>
                <w:b/>
                <w:smallCaps/>
                <w:sz w:val="22"/>
                <w:szCs w:val="22"/>
              </w:rPr>
            </w:pPr>
            <w:r w:rsidRPr="003D3088">
              <w:rPr>
                <w:rFonts w:ascii="Arial" w:hAnsi="Arial" w:cs="Arial"/>
                <w:b/>
                <w:sz w:val="22"/>
                <w:szCs w:val="22"/>
              </w:rPr>
              <w:t>____________________</w:t>
            </w:r>
          </w:p>
        </w:tc>
      </w:tr>
      <w:tr w:rsidR="002533EB" w:rsidRPr="003D3088" w:rsidTr="00675EE7">
        <w:tc>
          <w:tcPr>
            <w:tcW w:w="3227" w:type="dxa"/>
          </w:tcPr>
          <w:p w:rsidR="002533EB" w:rsidRPr="003D3088" w:rsidRDefault="002533EB" w:rsidP="00675EE7">
            <w:pPr>
              <w:jc w:val="center"/>
              <w:rPr>
                <w:rFonts w:ascii="Arial" w:hAnsi="Arial"/>
                <w:b/>
                <w:smallCaps/>
                <w:sz w:val="22"/>
                <w:szCs w:val="22"/>
              </w:rPr>
            </w:pPr>
            <w:r w:rsidRPr="003D3088">
              <w:rPr>
                <w:rFonts w:ascii="Arial" w:hAnsi="Arial" w:cs="Arial"/>
                <w:sz w:val="22"/>
                <w:szCs w:val="22"/>
              </w:rPr>
              <w:t>име и презиме</w:t>
            </w:r>
          </w:p>
        </w:tc>
        <w:tc>
          <w:tcPr>
            <w:tcW w:w="2551" w:type="dxa"/>
          </w:tcPr>
          <w:p w:rsidR="002533EB" w:rsidRPr="003D3088" w:rsidRDefault="002533EB" w:rsidP="00675EE7">
            <w:pPr>
              <w:jc w:val="center"/>
              <w:rPr>
                <w:rFonts w:ascii="Arial" w:hAnsi="Arial"/>
                <w:b/>
                <w:smallCaps/>
                <w:sz w:val="22"/>
                <w:szCs w:val="22"/>
              </w:rPr>
            </w:pPr>
          </w:p>
        </w:tc>
        <w:tc>
          <w:tcPr>
            <w:tcW w:w="3433" w:type="dxa"/>
          </w:tcPr>
          <w:p w:rsidR="002533EB" w:rsidRPr="003D3088" w:rsidRDefault="002533EB" w:rsidP="00675EE7">
            <w:pPr>
              <w:jc w:val="center"/>
              <w:rPr>
                <w:rFonts w:ascii="Arial" w:hAnsi="Arial"/>
                <w:b/>
                <w:smallCaps/>
                <w:sz w:val="22"/>
                <w:szCs w:val="22"/>
              </w:rPr>
            </w:pPr>
            <w:r w:rsidRPr="003D3088">
              <w:rPr>
                <w:rFonts w:ascii="Arial" w:hAnsi="Arial" w:cs="Arial"/>
                <w:sz w:val="22"/>
                <w:szCs w:val="22"/>
              </w:rPr>
              <w:t>Александар Обрадовић</w:t>
            </w:r>
          </w:p>
        </w:tc>
      </w:tr>
      <w:tr w:rsidR="002533EB" w:rsidRPr="003D3088" w:rsidTr="00675EE7">
        <w:tc>
          <w:tcPr>
            <w:tcW w:w="3227" w:type="dxa"/>
          </w:tcPr>
          <w:p w:rsidR="002533EB" w:rsidRPr="003D3088" w:rsidRDefault="002276B3" w:rsidP="00675EE7">
            <w:pPr>
              <w:jc w:val="center"/>
              <w:rPr>
                <w:rFonts w:ascii="Arial" w:hAnsi="Arial"/>
                <w:b/>
                <w:smallCaps/>
                <w:sz w:val="22"/>
                <w:szCs w:val="22"/>
              </w:rPr>
            </w:pPr>
            <w:r w:rsidRPr="003D3088">
              <w:rPr>
                <w:rFonts w:ascii="Arial" w:hAnsi="Arial" w:cs="Arial"/>
                <w:sz w:val="22"/>
                <w:szCs w:val="22"/>
              </w:rPr>
              <w:t>Ф</w:t>
            </w:r>
            <w:r w:rsidR="002533EB" w:rsidRPr="003D3088">
              <w:rPr>
                <w:rFonts w:ascii="Arial" w:hAnsi="Arial" w:cs="Arial"/>
                <w:sz w:val="22"/>
                <w:szCs w:val="22"/>
              </w:rPr>
              <w:t>ункција</w:t>
            </w:r>
          </w:p>
        </w:tc>
        <w:tc>
          <w:tcPr>
            <w:tcW w:w="2551" w:type="dxa"/>
          </w:tcPr>
          <w:p w:rsidR="002533EB" w:rsidRPr="003D3088" w:rsidRDefault="002533EB" w:rsidP="00675EE7">
            <w:pPr>
              <w:jc w:val="center"/>
              <w:rPr>
                <w:rFonts w:ascii="Arial" w:hAnsi="Arial"/>
                <w:b/>
                <w:smallCaps/>
                <w:sz w:val="22"/>
                <w:szCs w:val="22"/>
              </w:rPr>
            </w:pPr>
          </w:p>
        </w:tc>
        <w:tc>
          <w:tcPr>
            <w:tcW w:w="3433" w:type="dxa"/>
          </w:tcPr>
          <w:p w:rsidR="002533EB" w:rsidRPr="003D3088" w:rsidRDefault="002533EB" w:rsidP="00675EE7">
            <w:pPr>
              <w:jc w:val="center"/>
              <w:rPr>
                <w:rFonts w:ascii="Arial" w:hAnsi="Arial" w:cs="Arial"/>
                <w:sz w:val="22"/>
                <w:szCs w:val="22"/>
              </w:rPr>
            </w:pPr>
            <w:r w:rsidRPr="003D3088">
              <w:rPr>
                <w:rFonts w:ascii="Arial" w:hAnsi="Arial" w:cs="Arial"/>
                <w:sz w:val="22"/>
                <w:szCs w:val="22"/>
              </w:rPr>
              <w:t>Директор</w:t>
            </w:r>
          </w:p>
        </w:tc>
      </w:tr>
    </w:tbl>
    <w:p w:rsidR="00E05012" w:rsidRPr="003D3088" w:rsidRDefault="00E05012" w:rsidP="00E05012">
      <w:pPr>
        <w:jc w:val="both"/>
        <w:rPr>
          <w:rFonts w:ascii="Arial" w:hAnsi="Arial" w:cs="Arial"/>
          <w:sz w:val="22"/>
          <w:szCs w:val="22"/>
        </w:rPr>
      </w:pPr>
    </w:p>
    <w:p w:rsidR="00E05012" w:rsidRPr="003D3088" w:rsidRDefault="00E05012" w:rsidP="00E05012">
      <w:pPr>
        <w:rPr>
          <w:sz w:val="22"/>
          <w:szCs w:val="22"/>
        </w:rPr>
      </w:pPr>
    </w:p>
    <w:p w:rsidR="00E05012" w:rsidRPr="003D3088" w:rsidRDefault="00E05012" w:rsidP="00E05012"/>
    <w:p w:rsidR="00E05012" w:rsidRPr="003D3088" w:rsidRDefault="00E05012" w:rsidP="00E05012"/>
    <w:p w:rsidR="00E05012" w:rsidRPr="003D3088" w:rsidRDefault="00E05012" w:rsidP="00E05012"/>
    <w:p w:rsidR="00E05012" w:rsidRPr="003D3088" w:rsidRDefault="00E05012" w:rsidP="00E05012"/>
    <w:p w:rsidR="00E05012" w:rsidRDefault="00E05012" w:rsidP="00E05012">
      <w:pPr>
        <w:rPr>
          <w:rFonts w:ascii="Arial" w:hAnsi="Arial" w:cs="Arial"/>
          <w:sz w:val="22"/>
          <w:szCs w:val="22"/>
        </w:rPr>
      </w:pPr>
    </w:p>
    <w:p w:rsidR="00BF74CC" w:rsidRPr="00E05012" w:rsidRDefault="00E05012" w:rsidP="00E05012">
      <w:pPr>
        <w:tabs>
          <w:tab w:val="left" w:pos="1620"/>
        </w:tabs>
        <w:rPr>
          <w:rFonts w:ascii="Arial" w:hAnsi="Arial" w:cs="Arial"/>
          <w:sz w:val="22"/>
          <w:szCs w:val="22"/>
        </w:rPr>
      </w:pPr>
      <w:r>
        <w:rPr>
          <w:rFonts w:ascii="Arial" w:hAnsi="Arial" w:cs="Arial"/>
          <w:sz w:val="22"/>
          <w:szCs w:val="22"/>
        </w:rPr>
        <w:tab/>
      </w:r>
    </w:p>
    <w:sectPr w:rsidR="00BF74CC" w:rsidRPr="00E05012" w:rsidSect="00B61AD9">
      <w:footerReference w:type="even" r:id="rId203"/>
      <w:footerReference w:type="default" r:id="rId204"/>
      <w:footnotePr>
        <w:pos w:val="beneathText"/>
      </w:footnotePr>
      <w:pgSz w:w="11909" w:h="16834" w:code="9"/>
      <w:pgMar w:top="1140" w:right="1140" w:bottom="11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3AE" w:rsidRDefault="008403AE">
      <w:r>
        <w:separator/>
      </w:r>
    </w:p>
    <w:p w:rsidR="008403AE" w:rsidRDefault="008403AE"/>
  </w:endnote>
  <w:endnote w:type="continuationSeparator" w:id="0">
    <w:p w:rsidR="008403AE" w:rsidRDefault="008403AE">
      <w:r>
        <w:continuationSeparator/>
      </w:r>
    </w:p>
    <w:p w:rsidR="008403AE" w:rsidRDefault="00840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Optima">
    <w:altName w:val="Century Gothic"/>
    <w:charset w:val="00"/>
    <w:family w:val="swiss"/>
    <w:pitch w:val="variable"/>
    <w:sig w:usb0="00000007" w:usb1="00000000" w:usb2="00000000" w:usb3="00000000" w:csb0="00000093" w:csb1="00000000"/>
  </w:font>
  <w:font w:name="Helvetica SC">
    <w:altName w:val="Courier New"/>
    <w:charset w:val="00"/>
    <w:family w:val="swiss"/>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TimesNewRomanPS-BoldMT">
    <w:charset w:val="EE"/>
    <w:family w:val="auto"/>
    <w:pitch w:val="variable"/>
  </w:font>
  <w:font w:name="Malgun Gothic">
    <w:panose1 w:val="020B0503020000020004"/>
    <w:charset w:val="81"/>
    <w:family w:val="swiss"/>
    <w:pitch w:val="variable"/>
    <w:sig w:usb0="900002AF" w:usb1="09D77CFB" w:usb2="00000012" w:usb3="00000000" w:csb0="00080001" w:csb1="00000000"/>
  </w:font>
  <w:font w:name="Nyala">
    <w:panose1 w:val="02000504070300020003"/>
    <w:charset w:val="00"/>
    <w:family w:val="auto"/>
    <w:pitch w:val="variable"/>
    <w:sig w:usb0="A000006F" w:usb1="00000000" w:usb2="00000800" w:usb3="00000000" w:csb0="00000093" w:csb1="00000000"/>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371502"/>
      <w:docPartObj>
        <w:docPartGallery w:val="Page Numbers (Bottom of Page)"/>
        <w:docPartUnique/>
      </w:docPartObj>
    </w:sdtPr>
    <w:sdtEndPr/>
    <w:sdtContent>
      <w:sdt>
        <w:sdtPr>
          <w:rPr>
            <w:rFonts w:ascii="Arial" w:hAnsi="Arial" w:cs="Arial"/>
            <w:sz w:val="16"/>
            <w:szCs w:val="16"/>
          </w:rPr>
          <w:id w:val="911658856"/>
          <w:docPartObj>
            <w:docPartGallery w:val="Page Numbers (Top of Page)"/>
            <w:docPartUnique/>
          </w:docPartObj>
        </w:sdtPr>
        <w:sdtEndPr/>
        <w:sdtContent>
          <w:p w:rsidR="005D3F06" w:rsidRPr="00A066AD" w:rsidRDefault="005D3F06">
            <w:pPr>
              <w:pStyle w:val="Footer"/>
              <w:jc w:val="right"/>
              <w:rPr>
                <w:rFonts w:ascii="Arial" w:hAnsi="Arial" w:cs="Arial"/>
                <w:sz w:val="16"/>
                <w:szCs w:val="16"/>
              </w:rPr>
            </w:pPr>
            <w:r>
              <w:rPr>
                <w:rFonts w:ascii="Arial" w:hAnsi="Arial" w:cs="Arial"/>
                <w:sz w:val="16"/>
                <w:szCs w:val="16"/>
              </w:rPr>
              <w:t>Страница</w:t>
            </w:r>
            <w:r w:rsidRPr="00A066AD">
              <w:rPr>
                <w:rFonts w:ascii="Arial" w:hAnsi="Arial" w:cs="Arial"/>
                <w:sz w:val="16"/>
                <w:szCs w:val="16"/>
              </w:rPr>
              <w:t xml:space="preserve"> </w:t>
            </w:r>
            <w:r w:rsidRPr="00A066AD">
              <w:rPr>
                <w:rFonts w:ascii="Arial" w:hAnsi="Arial" w:cs="Arial"/>
                <w:b/>
                <w:sz w:val="16"/>
                <w:szCs w:val="16"/>
              </w:rPr>
              <w:fldChar w:fldCharType="begin"/>
            </w:r>
            <w:r w:rsidRPr="00A066AD">
              <w:rPr>
                <w:rFonts w:ascii="Arial" w:hAnsi="Arial" w:cs="Arial"/>
                <w:b/>
                <w:sz w:val="16"/>
                <w:szCs w:val="16"/>
              </w:rPr>
              <w:instrText>PAGE</w:instrText>
            </w:r>
            <w:r w:rsidRPr="00A066AD">
              <w:rPr>
                <w:rFonts w:ascii="Arial" w:hAnsi="Arial" w:cs="Arial"/>
                <w:b/>
                <w:sz w:val="16"/>
                <w:szCs w:val="16"/>
              </w:rPr>
              <w:fldChar w:fldCharType="separate"/>
            </w:r>
            <w:r w:rsidR="00166463">
              <w:rPr>
                <w:rFonts w:ascii="Arial" w:hAnsi="Arial" w:cs="Arial"/>
                <w:b/>
                <w:noProof/>
                <w:sz w:val="16"/>
                <w:szCs w:val="16"/>
              </w:rPr>
              <w:t>45</w:t>
            </w:r>
            <w:r w:rsidRPr="00A066AD">
              <w:rPr>
                <w:rFonts w:ascii="Arial" w:hAnsi="Arial" w:cs="Arial"/>
                <w:b/>
                <w:sz w:val="16"/>
                <w:szCs w:val="16"/>
              </w:rPr>
              <w:fldChar w:fldCharType="end"/>
            </w:r>
            <w:r w:rsidRPr="00A066AD">
              <w:rPr>
                <w:rFonts w:ascii="Arial" w:hAnsi="Arial" w:cs="Arial"/>
                <w:sz w:val="16"/>
                <w:szCs w:val="16"/>
              </w:rPr>
              <w:t xml:space="preserve"> </w:t>
            </w:r>
            <w:r>
              <w:rPr>
                <w:rFonts w:ascii="Arial" w:hAnsi="Arial" w:cs="Arial"/>
                <w:sz w:val="16"/>
                <w:szCs w:val="16"/>
              </w:rPr>
              <w:t>од</w:t>
            </w:r>
            <w:r w:rsidRPr="00A066AD">
              <w:rPr>
                <w:rFonts w:ascii="Arial" w:hAnsi="Arial" w:cs="Arial"/>
                <w:sz w:val="16"/>
                <w:szCs w:val="16"/>
              </w:rPr>
              <w:t xml:space="preserve"> </w:t>
            </w:r>
            <w:r w:rsidRPr="00A066AD">
              <w:rPr>
                <w:rFonts w:ascii="Arial" w:hAnsi="Arial" w:cs="Arial"/>
                <w:b/>
                <w:sz w:val="16"/>
                <w:szCs w:val="16"/>
              </w:rPr>
              <w:fldChar w:fldCharType="begin"/>
            </w:r>
            <w:r w:rsidRPr="00A066AD">
              <w:rPr>
                <w:rFonts w:ascii="Arial" w:hAnsi="Arial" w:cs="Arial"/>
                <w:b/>
                <w:sz w:val="16"/>
                <w:szCs w:val="16"/>
              </w:rPr>
              <w:instrText>NUMPAGES</w:instrText>
            </w:r>
            <w:r w:rsidRPr="00A066AD">
              <w:rPr>
                <w:rFonts w:ascii="Arial" w:hAnsi="Arial" w:cs="Arial"/>
                <w:b/>
                <w:sz w:val="16"/>
                <w:szCs w:val="16"/>
              </w:rPr>
              <w:fldChar w:fldCharType="separate"/>
            </w:r>
            <w:r w:rsidR="00166463">
              <w:rPr>
                <w:rFonts w:ascii="Arial" w:hAnsi="Arial" w:cs="Arial"/>
                <w:b/>
                <w:noProof/>
                <w:sz w:val="16"/>
                <w:szCs w:val="16"/>
              </w:rPr>
              <w:t>70</w:t>
            </w:r>
            <w:r w:rsidRPr="00A066AD">
              <w:rPr>
                <w:rFonts w:ascii="Arial" w:hAnsi="Arial" w:cs="Arial"/>
                <w:b/>
                <w:sz w:val="16"/>
                <w:szCs w:val="16"/>
              </w:rPr>
              <w:fldChar w:fldCharType="end"/>
            </w:r>
          </w:p>
        </w:sdtContent>
      </w:sdt>
    </w:sdtContent>
  </w:sdt>
  <w:p w:rsidR="005D3F06" w:rsidRPr="00416A5E" w:rsidRDefault="005D3F06" w:rsidP="00EE5CC5">
    <w:pPr>
      <w:pStyle w:val="Footer"/>
      <w:jc w:val="both"/>
      <w:rPr>
        <w:b/>
        <w:sz w:val="16"/>
        <w:szCs w:val="16"/>
      </w:rPr>
    </w:pPr>
    <w:r w:rsidRPr="00416A5E">
      <w:rPr>
        <w:rFonts w:ascii="Arial" w:hAnsi="Arial" w:cs="Arial"/>
        <w:b/>
        <w:sz w:val="16"/>
        <w:szCs w:val="16"/>
      </w:rPr>
      <w:t xml:space="preserve"> JN/1000/0086/2015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F06" w:rsidRDefault="005D3F0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3F06" w:rsidRDefault="005D3F06" w:rsidP="00841BE7">
    <w:pPr>
      <w:pStyle w:val="Footer"/>
      <w:ind w:right="360"/>
    </w:pPr>
  </w:p>
  <w:p w:rsidR="005D3F06" w:rsidRDefault="005D3F06" w:rsidP="00F7304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F06" w:rsidRPr="00FB0B77" w:rsidRDefault="005D3F06" w:rsidP="00EB7346">
    <w:pPr>
      <w:pStyle w:val="Footer"/>
      <w:jc w:val="center"/>
      <w:rPr>
        <w:rFonts w:ascii="Arial" w:hAnsi="Arial" w:cs="Arial"/>
        <w:i/>
        <w:sz w:val="20"/>
      </w:rPr>
    </w:pPr>
  </w:p>
  <w:sdt>
    <w:sdtPr>
      <w:rPr>
        <w:rFonts w:ascii="Arial" w:hAnsi="Arial" w:cs="Arial"/>
        <w:sz w:val="16"/>
        <w:szCs w:val="16"/>
      </w:rPr>
      <w:id w:val="4896844"/>
      <w:docPartObj>
        <w:docPartGallery w:val="Page Numbers (Bottom of Page)"/>
        <w:docPartUnique/>
      </w:docPartObj>
    </w:sdtPr>
    <w:sdtEndPr/>
    <w:sdtContent>
      <w:sdt>
        <w:sdtPr>
          <w:rPr>
            <w:rFonts w:ascii="Arial" w:hAnsi="Arial" w:cs="Arial"/>
            <w:sz w:val="16"/>
            <w:szCs w:val="16"/>
          </w:rPr>
          <w:id w:val="4896845"/>
          <w:docPartObj>
            <w:docPartGallery w:val="Page Numbers (Top of Page)"/>
            <w:docPartUnique/>
          </w:docPartObj>
        </w:sdtPr>
        <w:sdtEndPr/>
        <w:sdtContent>
          <w:p w:rsidR="005D3F06" w:rsidRPr="00A066AD" w:rsidRDefault="005D3F06" w:rsidP="000F6050">
            <w:pPr>
              <w:pStyle w:val="Footer"/>
              <w:jc w:val="right"/>
              <w:rPr>
                <w:rFonts w:ascii="Arial" w:hAnsi="Arial" w:cs="Arial"/>
                <w:sz w:val="16"/>
                <w:szCs w:val="16"/>
              </w:rPr>
            </w:pPr>
            <w:r>
              <w:rPr>
                <w:rFonts w:ascii="Arial" w:hAnsi="Arial" w:cs="Arial"/>
                <w:sz w:val="16"/>
                <w:szCs w:val="16"/>
              </w:rPr>
              <w:t>Страница</w:t>
            </w:r>
            <w:r w:rsidRPr="00A066AD">
              <w:rPr>
                <w:rFonts w:ascii="Arial" w:hAnsi="Arial" w:cs="Arial"/>
                <w:sz w:val="16"/>
                <w:szCs w:val="16"/>
              </w:rPr>
              <w:t xml:space="preserve"> </w:t>
            </w:r>
            <w:r w:rsidRPr="00A066AD">
              <w:rPr>
                <w:rFonts w:ascii="Arial" w:hAnsi="Arial" w:cs="Arial"/>
                <w:b/>
                <w:sz w:val="16"/>
                <w:szCs w:val="16"/>
              </w:rPr>
              <w:fldChar w:fldCharType="begin"/>
            </w:r>
            <w:r w:rsidRPr="00A066AD">
              <w:rPr>
                <w:rFonts w:ascii="Arial" w:hAnsi="Arial" w:cs="Arial"/>
                <w:b/>
                <w:sz w:val="16"/>
                <w:szCs w:val="16"/>
              </w:rPr>
              <w:instrText>PAGE</w:instrText>
            </w:r>
            <w:r w:rsidRPr="00A066AD">
              <w:rPr>
                <w:rFonts w:ascii="Arial" w:hAnsi="Arial" w:cs="Arial"/>
                <w:b/>
                <w:sz w:val="16"/>
                <w:szCs w:val="16"/>
              </w:rPr>
              <w:fldChar w:fldCharType="separate"/>
            </w:r>
            <w:r w:rsidR="00166463">
              <w:rPr>
                <w:rFonts w:ascii="Arial" w:hAnsi="Arial" w:cs="Arial"/>
                <w:b/>
                <w:noProof/>
                <w:sz w:val="16"/>
                <w:szCs w:val="16"/>
              </w:rPr>
              <w:t>70</w:t>
            </w:r>
            <w:r w:rsidRPr="00A066AD">
              <w:rPr>
                <w:rFonts w:ascii="Arial" w:hAnsi="Arial" w:cs="Arial"/>
                <w:b/>
                <w:sz w:val="16"/>
                <w:szCs w:val="16"/>
              </w:rPr>
              <w:fldChar w:fldCharType="end"/>
            </w:r>
            <w:r w:rsidRPr="00A066AD">
              <w:rPr>
                <w:rFonts w:ascii="Arial" w:hAnsi="Arial" w:cs="Arial"/>
                <w:sz w:val="16"/>
                <w:szCs w:val="16"/>
              </w:rPr>
              <w:t xml:space="preserve"> </w:t>
            </w:r>
            <w:r>
              <w:rPr>
                <w:rFonts w:ascii="Arial" w:hAnsi="Arial" w:cs="Arial"/>
                <w:sz w:val="16"/>
                <w:szCs w:val="16"/>
              </w:rPr>
              <w:t>од</w:t>
            </w:r>
            <w:r w:rsidRPr="00A066AD">
              <w:rPr>
                <w:rFonts w:ascii="Arial" w:hAnsi="Arial" w:cs="Arial"/>
                <w:sz w:val="16"/>
                <w:szCs w:val="16"/>
              </w:rPr>
              <w:t xml:space="preserve"> </w:t>
            </w:r>
            <w:r w:rsidRPr="00A066AD">
              <w:rPr>
                <w:rFonts w:ascii="Arial" w:hAnsi="Arial" w:cs="Arial"/>
                <w:b/>
                <w:sz w:val="16"/>
                <w:szCs w:val="16"/>
              </w:rPr>
              <w:fldChar w:fldCharType="begin"/>
            </w:r>
            <w:r w:rsidRPr="00A066AD">
              <w:rPr>
                <w:rFonts w:ascii="Arial" w:hAnsi="Arial" w:cs="Arial"/>
                <w:b/>
                <w:sz w:val="16"/>
                <w:szCs w:val="16"/>
              </w:rPr>
              <w:instrText>NUMPAGES</w:instrText>
            </w:r>
            <w:r w:rsidRPr="00A066AD">
              <w:rPr>
                <w:rFonts w:ascii="Arial" w:hAnsi="Arial" w:cs="Arial"/>
                <w:b/>
                <w:sz w:val="16"/>
                <w:szCs w:val="16"/>
              </w:rPr>
              <w:fldChar w:fldCharType="separate"/>
            </w:r>
            <w:r w:rsidR="00166463">
              <w:rPr>
                <w:rFonts w:ascii="Arial" w:hAnsi="Arial" w:cs="Arial"/>
                <w:b/>
                <w:noProof/>
                <w:sz w:val="16"/>
                <w:szCs w:val="16"/>
              </w:rPr>
              <w:t>70</w:t>
            </w:r>
            <w:r w:rsidRPr="00A066AD">
              <w:rPr>
                <w:rFonts w:ascii="Arial" w:hAnsi="Arial" w:cs="Arial"/>
                <w:b/>
                <w:sz w:val="16"/>
                <w:szCs w:val="16"/>
              </w:rPr>
              <w:fldChar w:fldCharType="end"/>
            </w:r>
          </w:p>
        </w:sdtContent>
      </w:sdt>
    </w:sdtContent>
  </w:sdt>
  <w:p w:rsidR="005D3F06" w:rsidRDefault="005D3F06" w:rsidP="000F6050">
    <w:pPr>
      <w:pStyle w:val="Footer"/>
    </w:pPr>
  </w:p>
  <w:p w:rsidR="005D3F06" w:rsidRDefault="005D3F06" w:rsidP="00EB7346">
    <w:pPr>
      <w:pStyle w:val="Footer"/>
      <w:tabs>
        <w:tab w:val="clear" w:pos="4320"/>
        <w:tab w:val="clear" w:pos="8640"/>
        <w:tab w:val="left" w:pos="36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3AE" w:rsidRDefault="008403AE">
      <w:r>
        <w:separator/>
      </w:r>
    </w:p>
    <w:p w:rsidR="008403AE" w:rsidRDefault="008403AE"/>
  </w:footnote>
  <w:footnote w:type="continuationSeparator" w:id="0">
    <w:p w:rsidR="008403AE" w:rsidRDefault="008403AE">
      <w:r>
        <w:continuationSeparator/>
      </w:r>
    </w:p>
    <w:p w:rsidR="008403AE" w:rsidRDefault="008403A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A8BCD206"/>
    <w:name w:val="WW8Num37"/>
    <w:lvl w:ilvl="0">
      <w:start w:val="1"/>
      <w:numFmt w:val="bullet"/>
      <w:lvlText w:val=""/>
      <w:lvlJc w:val="left"/>
      <w:pPr>
        <w:tabs>
          <w:tab w:val="num" w:pos="720"/>
        </w:tabs>
      </w:pPr>
      <w:rPr>
        <w:rFonts w:ascii="Symbol" w:hAnsi="Symbol" w:hint="default"/>
        <w:b/>
      </w:r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3576F0"/>
    <w:multiLevelType w:val="hybridMultilevel"/>
    <w:tmpl w:val="C75A6918"/>
    <w:lvl w:ilvl="0" w:tplc="9800AB40">
      <w:start w:val="1"/>
      <w:numFmt w:val="bullet"/>
      <w:lvlText w:val="-"/>
      <w:lvlJc w:val="left"/>
      <w:pPr>
        <w:ind w:left="502" w:hanging="360"/>
      </w:pPr>
      <w:rPr>
        <w:rFonts w:ascii="Courier New" w:hAnsi="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0"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04543D3B"/>
    <w:multiLevelType w:val="hybridMultilevel"/>
    <w:tmpl w:val="7F1C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7E75934"/>
    <w:multiLevelType w:val="hybridMultilevel"/>
    <w:tmpl w:val="B324FD64"/>
    <w:lvl w:ilvl="0" w:tplc="168EA82A">
      <w:start w:val="1"/>
      <w:numFmt w:val="bullet"/>
      <w:lvlText w:val=""/>
      <w:lvlJc w:val="left"/>
      <w:pPr>
        <w:tabs>
          <w:tab w:val="num" w:pos="644"/>
        </w:tabs>
        <w:ind w:left="644" w:hanging="284"/>
      </w:pPr>
      <w:rPr>
        <w:rFonts w:ascii="Symbol" w:hAnsi="Symbol" w:hint="default"/>
        <w:sz w:val="16"/>
        <w:szCs w:val="16"/>
      </w:rPr>
    </w:lvl>
    <w:lvl w:ilvl="1" w:tplc="168EA82A">
      <w:start w:val="1"/>
      <w:numFmt w:val="bullet"/>
      <w:lvlText w:val=""/>
      <w:lvlJc w:val="left"/>
      <w:pPr>
        <w:tabs>
          <w:tab w:val="num" w:pos="1364"/>
        </w:tabs>
        <w:ind w:left="1364" w:hanging="284"/>
      </w:pPr>
      <w:rPr>
        <w:rFonts w:ascii="Symbol" w:hAnsi="Symbol"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4" w15:restartNumberingAfterBreak="0">
    <w:nsid w:val="0A290A8B"/>
    <w:multiLevelType w:val="hybridMultilevel"/>
    <w:tmpl w:val="4C9A3668"/>
    <w:lvl w:ilvl="0" w:tplc="A6DCAE24">
      <w:start w:val="1"/>
      <w:numFmt w:val="bullet"/>
      <w:pStyle w:val="List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0F125524"/>
    <w:multiLevelType w:val="hybridMultilevel"/>
    <w:tmpl w:val="A0FA1418"/>
    <w:lvl w:ilvl="0" w:tplc="315874F4">
      <w:start w:val="1"/>
      <w:numFmt w:val="decimal"/>
      <w:lvlText w:val="%1)"/>
      <w:lvlJc w:val="left"/>
      <w:pPr>
        <w:ind w:left="502" w:hanging="360"/>
      </w:pPr>
      <w:rPr>
        <w:b/>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57" w15:restartNumberingAfterBreak="0">
    <w:nsid w:val="0F3401AB"/>
    <w:multiLevelType w:val="hybridMultilevel"/>
    <w:tmpl w:val="6B9CC682"/>
    <w:lvl w:ilvl="0" w:tplc="168EA82A">
      <w:start w:val="1"/>
      <w:numFmt w:val="bullet"/>
      <w:lvlText w:val=""/>
      <w:lvlJc w:val="left"/>
      <w:pPr>
        <w:tabs>
          <w:tab w:val="num" w:pos="644"/>
        </w:tabs>
        <w:ind w:left="644" w:hanging="284"/>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14774AD9"/>
    <w:multiLevelType w:val="hybridMultilevel"/>
    <w:tmpl w:val="5E184BD6"/>
    <w:lvl w:ilvl="0" w:tplc="DA625AE8">
      <w:start w:val="1"/>
      <w:numFmt w:val="bullet"/>
      <w:lvlText w:val=""/>
      <w:lvlJc w:val="left"/>
      <w:pPr>
        <w:ind w:left="720" w:hanging="360"/>
      </w:pPr>
      <w:rPr>
        <w:rFonts w:ascii="Wingdings" w:hAnsi="Wingdings" w:cs="Wingdings" w:hint="default"/>
        <w:sz w:val="22"/>
        <w:szCs w:val="22"/>
      </w:rPr>
    </w:lvl>
    <w:lvl w:ilvl="1" w:tplc="081A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8F3A60"/>
    <w:multiLevelType w:val="hybridMultilevel"/>
    <w:tmpl w:val="9924856C"/>
    <w:lvl w:ilvl="0" w:tplc="1D500F62">
      <w:start w:val="1"/>
      <w:numFmt w:val="decimal"/>
      <w:lvlText w:val="K%1."/>
      <w:lvlJc w:val="left"/>
      <w:pPr>
        <w:ind w:left="1495" w:hanging="360"/>
      </w:pPr>
      <w:rPr>
        <w:rFonts w:hint="default"/>
      </w:rPr>
    </w:lvl>
    <w:lvl w:ilvl="1" w:tplc="04090019">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5" w15:restartNumberingAfterBreak="0">
    <w:nsid w:val="16365400"/>
    <w:multiLevelType w:val="multilevel"/>
    <w:tmpl w:val="A8BCD206"/>
    <w:lvl w:ilvl="0">
      <w:start w:val="1"/>
      <w:numFmt w:val="bullet"/>
      <w:lvlText w:val=""/>
      <w:lvlJc w:val="left"/>
      <w:pPr>
        <w:tabs>
          <w:tab w:val="num" w:pos="720"/>
        </w:tabs>
      </w:pPr>
      <w:rPr>
        <w:rFonts w:ascii="Symbol" w:hAnsi="Symbol" w:hint="default"/>
        <w:b/>
      </w:r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66"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8"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95A4917"/>
    <w:multiLevelType w:val="hybridMultilevel"/>
    <w:tmpl w:val="ADEE1C66"/>
    <w:lvl w:ilvl="0" w:tplc="081A0001">
      <w:start w:val="1"/>
      <w:numFmt w:val="bullet"/>
      <w:lvlText w:val=""/>
      <w:lvlJc w:val="left"/>
      <w:pPr>
        <w:ind w:left="1440" w:hanging="360"/>
      </w:pPr>
      <w:rPr>
        <w:rFonts w:ascii="Symbol" w:hAnsi="Symbol" w:hint="default"/>
      </w:rPr>
    </w:lvl>
    <w:lvl w:ilvl="1" w:tplc="081A0001">
      <w:start w:val="1"/>
      <w:numFmt w:val="bullet"/>
      <w:lvlText w:val=""/>
      <w:lvlJc w:val="left"/>
      <w:pPr>
        <w:ind w:left="786"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0" w15:restartNumberingAfterBreak="0">
    <w:nsid w:val="1B024FDD"/>
    <w:multiLevelType w:val="multilevel"/>
    <w:tmpl w:val="AC72042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440" w:hanging="144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800" w:hanging="1800"/>
      </w:pPr>
      <w:rPr>
        <w:rFonts w:hint="default"/>
        <w:i w:val="0"/>
      </w:rPr>
    </w:lvl>
    <w:lvl w:ilvl="8">
      <w:start w:val="1"/>
      <w:numFmt w:val="decimal"/>
      <w:isLgl/>
      <w:lvlText w:val="%1.%2.%3.%4.%5.%6.%7.%8.%9."/>
      <w:lvlJc w:val="left"/>
      <w:pPr>
        <w:ind w:left="2160" w:hanging="2160"/>
      </w:pPr>
      <w:rPr>
        <w:rFonts w:hint="default"/>
        <w:i w:val="0"/>
      </w:rPr>
    </w:lvl>
  </w:abstractNum>
  <w:abstractNum w:abstractNumId="7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2" w15:restartNumberingAfterBreak="0">
    <w:nsid w:val="1E450605"/>
    <w:multiLevelType w:val="hybridMultilevel"/>
    <w:tmpl w:val="CF68643C"/>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928"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3" w15:restartNumberingAfterBreak="0">
    <w:nsid w:val="1F040EDC"/>
    <w:multiLevelType w:val="hybridMultilevel"/>
    <w:tmpl w:val="A6F0EA30"/>
    <w:lvl w:ilvl="0" w:tplc="6FDA83AA">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4" w15:restartNumberingAfterBreak="0">
    <w:nsid w:val="24BF69AD"/>
    <w:multiLevelType w:val="hybridMultilevel"/>
    <w:tmpl w:val="A4723176"/>
    <w:lvl w:ilvl="0" w:tplc="75E8BCA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76" w15:restartNumberingAfterBreak="0">
    <w:nsid w:val="25A5581B"/>
    <w:multiLevelType w:val="hybridMultilevel"/>
    <w:tmpl w:val="0A2E0C4C"/>
    <w:lvl w:ilvl="0" w:tplc="08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5EC0981"/>
    <w:multiLevelType w:val="singleLevel"/>
    <w:tmpl w:val="80BE99C8"/>
    <w:lvl w:ilvl="0">
      <w:start w:val="1"/>
      <w:numFmt w:val="decimal"/>
      <w:lvlText w:val="%1)"/>
      <w:legacy w:legacy="1" w:legacySpace="0" w:legacyIndent="211"/>
      <w:lvlJc w:val="left"/>
      <w:rPr>
        <w:rFonts w:ascii="Arial" w:hAnsi="Arial" w:cs="Arial" w:hint="default"/>
      </w:rPr>
    </w:lvl>
  </w:abstractNum>
  <w:abstractNum w:abstractNumId="78" w15:restartNumberingAfterBreak="0">
    <w:nsid w:val="2D37617E"/>
    <w:multiLevelType w:val="hybridMultilevel"/>
    <w:tmpl w:val="E97AA938"/>
    <w:lvl w:ilvl="0" w:tplc="168EA82A">
      <w:start w:val="1"/>
      <w:numFmt w:val="bullet"/>
      <w:lvlText w:val=""/>
      <w:lvlJc w:val="left"/>
      <w:pPr>
        <w:tabs>
          <w:tab w:val="num" w:pos="644"/>
        </w:tabs>
        <w:ind w:left="644" w:hanging="284"/>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1" w15:restartNumberingAfterBreak="0">
    <w:nsid w:val="350A0AE1"/>
    <w:multiLevelType w:val="hybridMultilevel"/>
    <w:tmpl w:val="DF3A4B82"/>
    <w:lvl w:ilvl="0" w:tplc="0AF0D61A">
      <w:start w:val="1"/>
      <w:numFmt w:val="decimal"/>
      <w:lvlText w:val="%1."/>
      <w:lvlJc w:val="left"/>
      <w:pPr>
        <w:ind w:left="644" w:hanging="360"/>
      </w:pPr>
      <w:rPr>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2" w15:restartNumberingAfterBreak="0">
    <w:nsid w:val="36324E06"/>
    <w:multiLevelType w:val="hybridMultilevel"/>
    <w:tmpl w:val="0F86CE7A"/>
    <w:lvl w:ilvl="0" w:tplc="168EA82A">
      <w:start w:val="1"/>
      <w:numFmt w:val="bullet"/>
      <w:lvlText w:val=""/>
      <w:lvlJc w:val="left"/>
      <w:pPr>
        <w:tabs>
          <w:tab w:val="num" w:pos="644"/>
        </w:tabs>
        <w:ind w:left="644" w:hanging="284"/>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382471FB"/>
    <w:multiLevelType w:val="multilevel"/>
    <w:tmpl w:val="EB9EC242"/>
    <w:lvl w:ilvl="0">
      <w:start w:val="2"/>
      <w:numFmt w:val="decimal"/>
      <w:lvlText w:val="%1."/>
      <w:lvlJc w:val="left"/>
      <w:pPr>
        <w:ind w:left="360" w:hanging="360"/>
      </w:pPr>
      <w:rPr>
        <w:rFonts w:hint="default"/>
      </w:rPr>
    </w:lvl>
    <w:lvl w:ilvl="1">
      <w:start w:val="1"/>
      <w:numFmt w:val="bullet"/>
      <w:lvlText w:val="o"/>
      <w:lvlJc w:val="left"/>
      <w:pPr>
        <w:ind w:left="720" w:hanging="720"/>
      </w:pPr>
      <w:rPr>
        <w:rFonts w:ascii="Courier New" w:hAnsi="Courier New" w:cs="Courier New"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7" w15:restartNumberingAfterBreak="0">
    <w:nsid w:val="3885774A"/>
    <w:multiLevelType w:val="hybridMultilevel"/>
    <w:tmpl w:val="502C411C"/>
    <w:lvl w:ilvl="0" w:tplc="168EA82A">
      <w:start w:val="1"/>
      <w:numFmt w:val="bullet"/>
      <w:lvlText w:val=""/>
      <w:lvlJc w:val="left"/>
      <w:pPr>
        <w:tabs>
          <w:tab w:val="num" w:pos="644"/>
        </w:tabs>
        <w:ind w:left="644" w:hanging="284"/>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89" w15:restartNumberingAfterBreak="0">
    <w:nsid w:val="39885DBB"/>
    <w:multiLevelType w:val="hybridMultilevel"/>
    <w:tmpl w:val="151E968A"/>
    <w:lvl w:ilvl="0" w:tplc="75E8BCAA">
      <w:start w:val="4"/>
      <w:numFmt w:val="bullet"/>
      <w:lvlText w:val="-"/>
      <w:lvlJc w:val="left"/>
      <w:pPr>
        <w:ind w:left="1070" w:hanging="360"/>
      </w:pPr>
      <w:rPr>
        <w:rFonts w:ascii="Arial" w:eastAsia="Times New Roman" w:hAnsi="Arial" w:cs="Arial" w:hint="default"/>
      </w:rPr>
    </w:lvl>
    <w:lvl w:ilvl="1" w:tplc="081A0003" w:tentative="1">
      <w:start w:val="1"/>
      <w:numFmt w:val="bullet"/>
      <w:lvlText w:val="o"/>
      <w:lvlJc w:val="left"/>
      <w:pPr>
        <w:ind w:left="2880" w:hanging="360"/>
      </w:pPr>
      <w:rPr>
        <w:rFonts w:ascii="Courier New" w:hAnsi="Courier New" w:cs="Courier New" w:hint="default"/>
      </w:rPr>
    </w:lvl>
    <w:lvl w:ilvl="2" w:tplc="081A0005" w:tentative="1">
      <w:start w:val="1"/>
      <w:numFmt w:val="bullet"/>
      <w:lvlText w:val=""/>
      <w:lvlJc w:val="left"/>
      <w:pPr>
        <w:ind w:left="3600" w:hanging="360"/>
      </w:pPr>
      <w:rPr>
        <w:rFonts w:ascii="Wingdings" w:hAnsi="Wingdings" w:hint="default"/>
      </w:rPr>
    </w:lvl>
    <w:lvl w:ilvl="3" w:tplc="081A0001" w:tentative="1">
      <w:start w:val="1"/>
      <w:numFmt w:val="bullet"/>
      <w:lvlText w:val=""/>
      <w:lvlJc w:val="left"/>
      <w:pPr>
        <w:ind w:left="4320" w:hanging="360"/>
      </w:pPr>
      <w:rPr>
        <w:rFonts w:ascii="Symbol" w:hAnsi="Symbol" w:hint="default"/>
      </w:rPr>
    </w:lvl>
    <w:lvl w:ilvl="4" w:tplc="081A0003" w:tentative="1">
      <w:start w:val="1"/>
      <w:numFmt w:val="bullet"/>
      <w:lvlText w:val="o"/>
      <w:lvlJc w:val="left"/>
      <w:pPr>
        <w:ind w:left="5040" w:hanging="360"/>
      </w:pPr>
      <w:rPr>
        <w:rFonts w:ascii="Courier New" w:hAnsi="Courier New" w:cs="Courier New" w:hint="default"/>
      </w:rPr>
    </w:lvl>
    <w:lvl w:ilvl="5" w:tplc="081A0005" w:tentative="1">
      <w:start w:val="1"/>
      <w:numFmt w:val="bullet"/>
      <w:lvlText w:val=""/>
      <w:lvlJc w:val="left"/>
      <w:pPr>
        <w:ind w:left="5760" w:hanging="360"/>
      </w:pPr>
      <w:rPr>
        <w:rFonts w:ascii="Wingdings" w:hAnsi="Wingdings" w:hint="default"/>
      </w:rPr>
    </w:lvl>
    <w:lvl w:ilvl="6" w:tplc="081A0001" w:tentative="1">
      <w:start w:val="1"/>
      <w:numFmt w:val="bullet"/>
      <w:lvlText w:val=""/>
      <w:lvlJc w:val="left"/>
      <w:pPr>
        <w:ind w:left="6480" w:hanging="360"/>
      </w:pPr>
      <w:rPr>
        <w:rFonts w:ascii="Symbol" w:hAnsi="Symbol" w:hint="default"/>
      </w:rPr>
    </w:lvl>
    <w:lvl w:ilvl="7" w:tplc="081A0003" w:tentative="1">
      <w:start w:val="1"/>
      <w:numFmt w:val="bullet"/>
      <w:lvlText w:val="o"/>
      <w:lvlJc w:val="left"/>
      <w:pPr>
        <w:ind w:left="7200" w:hanging="360"/>
      </w:pPr>
      <w:rPr>
        <w:rFonts w:ascii="Courier New" w:hAnsi="Courier New" w:cs="Courier New" w:hint="default"/>
      </w:rPr>
    </w:lvl>
    <w:lvl w:ilvl="8" w:tplc="081A0005" w:tentative="1">
      <w:start w:val="1"/>
      <w:numFmt w:val="bullet"/>
      <w:lvlText w:val=""/>
      <w:lvlJc w:val="left"/>
      <w:pPr>
        <w:ind w:left="7920" w:hanging="360"/>
      </w:pPr>
      <w:rPr>
        <w:rFonts w:ascii="Wingdings" w:hAnsi="Wingdings" w:hint="default"/>
      </w:rPr>
    </w:lvl>
  </w:abstractNum>
  <w:abstractNum w:abstractNumId="90" w15:restartNumberingAfterBreak="0">
    <w:nsid w:val="3BCC3C71"/>
    <w:multiLevelType w:val="multilevel"/>
    <w:tmpl w:val="6302AE00"/>
    <w:lvl w:ilvl="0">
      <w:start w:val="1"/>
      <w:numFmt w:val="decimal"/>
      <w:lvlText w:val="%1."/>
      <w:lvlJc w:val="left"/>
      <w:pPr>
        <w:ind w:left="360" w:hanging="360"/>
      </w:pPr>
      <w:rPr>
        <w:rFonts w:hint="default"/>
        <w:b/>
        <w:sz w:val="24"/>
        <w:szCs w:val="24"/>
      </w:rPr>
    </w:lvl>
    <w:lvl w:ilvl="1">
      <w:start w:val="1"/>
      <w:numFmt w:val="decimal"/>
      <w:isLgl/>
      <w:lvlText w:val="%1.%2."/>
      <w:lvlJc w:val="left"/>
      <w:pPr>
        <w:ind w:left="720" w:hanging="720"/>
      </w:pPr>
      <w:rPr>
        <w:rFonts w:cs="Times New Roman" w:hint="default"/>
        <w:b/>
        <w:sz w:val="22"/>
        <w:szCs w:val="22"/>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1" w15:restartNumberingAfterBreak="0">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92" w15:restartNumberingAfterBreak="0">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3" w15:restartNumberingAfterBreak="0">
    <w:nsid w:val="45045D8B"/>
    <w:multiLevelType w:val="hybridMultilevel"/>
    <w:tmpl w:val="6E647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48D01CB8"/>
    <w:multiLevelType w:val="hybridMultilevel"/>
    <w:tmpl w:val="08CE08A6"/>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6" w15:restartNumberingAfterBreak="0">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97" w15:restartNumberingAfterBreak="0">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99"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100"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1" w15:restartNumberingAfterBreak="0">
    <w:nsid w:val="5A343753"/>
    <w:multiLevelType w:val="multilevel"/>
    <w:tmpl w:val="3314DAC4"/>
    <w:lvl w:ilvl="0">
      <w:start w:val="1"/>
      <w:numFmt w:val="decimal"/>
      <w:lvlText w:val="%1."/>
      <w:lvlJc w:val="left"/>
      <w:pPr>
        <w:ind w:left="360" w:hanging="360"/>
      </w:pPr>
      <w:rPr>
        <w:rFonts w:hint="default"/>
        <w:b/>
        <w:sz w:val="28"/>
        <w:szCs w:val="28"/>
      </w:rPr>
    </w:lvl>
    <w:lvl w:ilvl="1">
      <w:start w:val="1"/>
      <w:numFmt w:val="decimal"/>
      <w:isLgl/>
      <w:lvlText w:val="%1.%2."/>
      <w:lvlJc w:val="left"/>
      <w:pPr>
        <w:ind w:left="72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2" w15:restartNumberingAfterBreak="0">
    <w:nsid w:val="5A92561F"/>
    <w:multiLevelType w:val="hybridMultilevel"/>
    <w:tmpl w:val="5CC8F94E"/>
    <w:lvl w:ilvl="0" w:tplc="081A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3"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104" w15:restartNumberingAfterBreak="0">
    <w:nsid w:val="5CBF5B8C"/>
    <w:multiLevelType w:val="hybridMultilevel"/>
    <w:tmpl w:val="A08CB31E"/>
    <w:lvl w:ilvl="0" w:tplc="168EA82A">
      <w:start w:val="1"/>
      <w:numFmt w:val="bullet"/>
      <w:lvlText w:val=""/>
      <w:lvlJc w:val="left"/>
      <w:pPr>
        <w:tabs>
          <w:tab w:val="num" w:pos="568"/>
        </w:tabs>
        <w:ind w:left="568" w:hanging="284"/>
      </w:pPr>
      <w:rPr>
        <w:rFonts w:ascii="Symbol" w:hAnsi="Symbol" w:hint="default"/>
        <w:sz w:val="16"/>
        <w:szCs w:val="16"/>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5"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06" w15:restartNumberingAfterBreak="0">
    <w:nsid w:val="5F3C53AA"/>
    <w:multiLevelType w:val="hybridMultilevel"/>
    <w:tmpl w:val="CF5A5A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64456A37"/>
    <w:multiLevelType w:val="multilevel"/>
    <w:tmpl w:val="FD82F6FC"/>
    <w:lvl w:ilvl="0">
      <w:start w:val="1"/>
      <w:numFmt w:val="bullet"/>
      <w:lvlText w:val=""/>
      <w:lvlJc w:val="left"/>
      <w:pPr>
        <w:tabs>
          <w:tab w:val="num" w:pos="812"/>
        </w:tabs>
        <w:ind w:left="812" w:hanging="226"/>
      </w:pPr>
      <w:rPr>
        <w:rFonts w:ascii="Symbol" w:hAnsi="Symbol" w:hint="default"/>
        <w:sz w:val="20"/>
        <w:szCs w:val="20"/>
      </w:rPr>
    </w:lvl>
    <w:lvl w:ilvl="1">
      <w:start w:val="1"/>
      <w:numFmt w:val="bullet"/>
      <w:lvlText w:val="o"/>
      <w:lvlJc w:val="left"/>
      <w:pPr>
        <w:tabs>
          <w:tab w:val="num" w:pos="586"/>
        </w:tabs>
        <w:ind w:left="2026" w:hanging="360"/>
      </w:pPr>
      <w:rPr>
        <w:rFonts w:ascii="Courier New" w:hAnsi="Courier New" w:cs="Courier New"/>
      </w:rPr>
    </w:lvl>
    <w:lvl w:ilvl="2">
      <w:start w:val="1"/>
      <w:numFmt w:val="bullet"/>
      <w:lvlText w:val=""/>
      <w:lvlJc w:val="left"/>
      <w:pPr>
        <w:tabs>
          <w:tab w:val="num" w:pos="586"/>
        </w:tabs>
        <w:ind w:left="2746" w:hanging="360"/>
      </w:pPr>
      <w:rPr>
        <w:rFonts w:ascii="Wingdings" w:hAnsi="Wingdings"/>
      </w:rPr>
    </w:lvl>
    <w:lvl w:ilvl="3">
      <w:start w:val="1"/>
      <w:numFmt w:val="bullet"/>
      <w:lvlText w:val=""/>
      <w:lvlJc w:val="left"/>
      <w:pPr>
        <w:tabs>
          <w:tab w:val="num" w:pos="586"/>
        </w:tabs>
        <w:ind w:left="3466" w:hanging="360"/>
      </w:pPr>
      <w:rPr>
        <w:rFonts w:ascii="Symbol" w:hAnsi="Symbol"/>
      </w:rPr>
    </w:lvl>
    <w:lvl w:ilvl="4">
      <w:start w:val="1"/>
      <w:numFmt w:val="bullet"/>
      <w:lvlText w:val="o"/>
      <w:lvlJc w:val="left"/>
      <w:pPr>
        <w:tabs>
          <w:tab w:val="num" w:pos="586"/>
        </w:tabs>
        <w:ind w:left="4186" w:hanging="360"/>
      </w:pPr>
      <w:rPr>
        <w:rFonts w:ascii="Courier New" w:hAnsi="Courier New" w:cs="Courier New"/>
      </w:rPr>
    </w:lvl>
    <w:lvl w:ilvl="5">
      <w:start w:val="1"/>
      <w:numFmt w:val="bullet"/>
      <w:lvlText w:val=""/>
      <w:lvlJc w:val="left"/>
      <w:pPr>
        <w:tabs>
          <w:tab w:val="num" w:pos="586"/>
        </w:tabs>
        <w:ind w:left="4906" w:hanging="360"/>
      </w:pPr>
      <w:rPr>
        <w:rFonts w:ascii="Wingdings" w:hAnsi="Wingdings"/>
      </w:rPr>
    </w:lvl>
    <w:lvl w:ilvl="6">
      <w:start w:val="1"/>
      <w:numFmt w:val="bullet"/>
      <w:lvlText w:val=""/>
      <w:lvlJc w:val="left"/>
      <w:pPr>
        <w:tabs>
          <w:tab w:val="num" w:pos="586"/>
        </w:tabs>
        <w:ind w:left="5626" w:hanging="360"/>
      </w:pPr>
      <w:rPr>
        <w:rFonts w:ascii="Symbol" w:hAnsi="Symbol"/>
      </w:rPr>
    </w:lvl>
    <w:lvl w:ilvl="7">
      <w:start w:val="1"/>
      <w:numFmt w:val="bullet"/>
      <w:lvlText w:val="o"/>
      <w:lvlJc w:val="left"/>
      <w:pPr>
        <w:tabs>
          <w:tab w:val="num" w:pos="586"/>
        </w:tabs>
        <w:ind w:left="6346" w:hanging="360"/>
      </w:pPr>
      <w:rPr>
        <w:rFonts w:ascii="Courier New" w:hAnsi="Courier New" w:cs="Courier New"/>
      </w:rPr>
    </w:lvl>
    <w:lvl w:ilvl="8">
      <w:start w:val="1"/>
      <w:numFmt w:val="bullet"/>
      <w:lvlText w:val=""/>
      <w:lvlJc w:val="left"/>
      <w:pPr>
        <w:tabs>
          <w:tab w:val="num" w:pos="586"/>
        </w:tabs>
        <w:ind w:left="7066" w:hanging="360"/>
      </w:pPr>
      <w:rPr>
        <w:rFonts w:ascii="Wingdings" w:hAnsi="Wingdings"/>
      </w:rPr>
    </w:lvl>
  </w:abstractNum>
  <w:abstractNum w:abstractNumId="108" w15:restartNumberingAfterBreak="0">
    <w:nsid w:val="650131BA"/>
    <w:multiLevelType w:val="multilevel"/>
    <w:tmpl w:val="82F6BA36"/>
    <w:lvl w:ilvl="0">
      <w:start w:val="1"/>
      <w:numFmt w:val="decimal"/>
      <w:pStyle w:val="StyleHeading1Arial11ptLeft95mmHanging76mmTo"/>
      <w:lvlText w:val="%1."/>
      <w:lvlJc w:val="left"/>
      <w:pPr>
        <w:tabs>
          <w:tab w:val="num" w:pos="1140"/>
        </w:tabs>
        <w:ind w:left="1140" w:hanging="54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109" w15:restartNumberingAfterBreak="0">
    <w:nsid w:val="65CB6D85"/>
    <w:multiLevelType w:val="hybridMultilevel"/>
    <w:tmpl w:val="85F21706"/>
    <w:lvl w:ilvl="0" w:tplc="04090011">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112" w15:restartNumberingAfterBreak="0">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3" w15:restartNumberingAfterBreak="0">
    <w:nsid w:val="6E0512F3"/>
    <w:multiLevelType w:val="hybridMultilevel"/>
    <w:tmpl w:val="6B72585C"/>
    <w:lvl w:ilvl="0" w:tplc="081A0011">
      <w:start w:val="1"/>
      <w:numFmt w:val="decimal"/>
      <w:lvlText w:val="%1)"/>
      <w:lvlJc w:val="left"/>
      <w:pPr>
        <w:ind w:left="644"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114" w15:restartNumberingAfterBreak="0">
    <w:nsid w:val="71411954"/>
    <w:multiLevelType w:val="hybridMultilevel"/>
    <w:tmpl w:val="4ACA7CAA"/>
    <w:lvl w:ilvl="0" w:tplc="49525628">
      <w:start w:val="1"/>
      <w:numFmt w:val="decimal"/>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5"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6" w15:restartNumberingAfterBreak="0">
    <w:nsid w:val="72980F00"/>
    <w:multiLevelType w:val="hybridMultilevel"/>
    <w:tmpl w:val="46C8FABA"/>
    <w:lvl w:ilvl="0" w:tplc="168EA82A">
      <w:start w:val="1"/>
      <w:numFmt w:val="bullet"/>
      <w:lvlText w:val=""/>
      <w:lvlJc w:val="left"/>
      <w:pPr>
        <w:tabs>
          <w:tab w:val="num" w:pos="644"/>
        </w:tabs>
        <w:ind w:left="644" w:hanging="284"/>
      </w:pPr>
      <w:rPr>
        <w:rFonts w:ascii="Symbol" w:hAnsi="Symbol" w:hint="default"/>
        <w:sz w:val="16"/>
        <w:szCs w:val="16"/>
      </w:rPr>
    </w:lvl>
    <w:lvl w:ilvl="1" w:tplc="04090003" w:tentative="1">
      <w:start w:val="1"/>
      <w:numFmt w:val="bullet"/>
      <w:lvlText w:val="o"/>
      <w:lvlJc w:val="left"/>
      <w:pPr>
        <w:tabs>
          <w:tab w:val="num" w:pos="-208"/>
        </w:tabs>
        <w:ind w:left="-208" w:hanging="360"/>
      </w:pPr>
      <w:rPr>
        <w:rFonts w:ascii="Courier New" w:hAnsi="Courier New" w:cs="Courier New" w:hint="default"/>
      </w:rPr>
    </w:lvl>
    <w:lvl w:ilvl="2" w:tplc="04090005" w:tentative="1">
      <w:start w:val="1"/>
      <w:numFmt w:val="bullet"/>
      <w:lvlText w:val=""/>
      <w:lvlJc w:val="left"/>
      <w:pPr>
        <w:tabs>
          <w:tab w:val="num" w:pos="512"/>
        </w:tabs>
        <w:ind w:left="512" w:hanging="360"/>
      </w:pPr>
      <w:rPr>
        <w:rFonts w:ascii="Wingdings" w:hAnsi="Wingdings" w:hint="default"/>
      </w:rPr>
    </w:lvl>
    <w:lvl w:ilvl="3" w:tplc="04090001" w:tentative="1">
      <w:start w:val="1"/>
      <w:numFmt w:val="bullet"/>
      <w:lvlText w:val=""/>
      <w:lvlJc w:val="left"/>
      <w:pPr>
        <w:tabs>
          <w:tab w:val="num" w:pos="1232"/>
        </w:tabs>
        <w:ind w:left="1232" w:hanging="360"/>
      </w:pPr>
      <w:rPr>
        <w:rFonts w:ascii="Symbol" w:hAnsi="Symbol" w:hint="default"/>
      </w:rPr>
    </w:lvl>
    <w:lvl w:ilvl="4" w:tplc="04090003" w:tentative="1">
      <w:start w:val="1"/>
      <w:numFmt w:val="bullet"/>
      <w:lvlText w:val="o"/>
      <w:lvlJc w:val="left"/>
      <w:pPr>
        <w:tabs>
          <w:tab w:val="num" w:pos="1952"/>
        </w:tabs>
        <w:ind w:left="1952" w:hanging="360"/>
      </w:pPr>
      <w:rPr>
        <w:rFonts w:ascii="Courier New" w:hAnsi="Courier New" w:cs="Courier New" w:hint="default"/>
      </w:rPr>
    </w:lvl>
    <w:lvl w:ilvl="5" w:tplc="04090005" w:tentative="1">
      <w:start w:val="1"/>
      <w:numFmt w:val="bullet"/>
      <w:lvlText w:val=""/>
      <w:lvlJc w:val="left"/>
      <w:pPr>
        <w:tabs>
          <w:tab w:val="num" w:pos="2672"/>
        </w:tabs>
        <w:ind w:left="2672" w:hanging="360"/>
      </w:pPr>
      <w:rPr>
        <w:rFonts w:ascii="Wingdings" w:hAnsi="Wingdings" w:hint="default"/>
      </w:rPr>
    </w:lvl>
    <w:lvl w:ilvl="6" w:tplc="04090001" w:tentative="1">
      <w:start w:val="1"/>
      <w:numFmt w:val="bullet"/>
      <w:lvlText w:val=""/>
      <w:lvlJc w:val="left"/>
      <w:pPr>
        <w:tabs>
          <w:tab w:val="num" w:pos="3392"/>
        </w:tabs>
        <w:ind w:left="3392" w:hanging="360"/>
      </w:pPr>
      <w:rPr>
        <w:rFonts w:ascii="Symbol" w:hAnsi="Symbol" w:hint="default"/>
      </w:rPr>
    </w:lvl>
    <w:lvl w:ilvl="7" w:tplc="04090003" w:tentative="1">
      <w:start w:val="1"/>
      <w:numFmt w:val="bullet"/>
      <w:lvlText w:val="o"/>
      <w:lvlJc w:val="left"/>
      <w:pPr>
        <w:tabs>
          <w:tab w:val="num" w:pos="4112"/>
        </w:tabs>
        <w:ind w:left="4112" w:hanging="360"/>
      </w:pPr>
      <w:rPr>
        <w:rFonts w:ascii="Courier New" w:hAnsi="Courier New" w:cs="Courier New" w:hint="default"/>
      </w:rPr>
    </w:lvl>
    <w:lvl w:ilvl="8" w:tplc="04090005" w:tentative="1">
      <w:start w:val="1"/>
      <w:numFmt w:val="bullet"/>
      <w:lvlText w:val=""/>
      <w:lvlJc w:val="left"/>
      <w:pPr>
        <w:tabs>
          <w:tab w:val="num" w:pos="4832"/>
        </w:tabs>
        <w:ind w:left="4832" w:hanging="360"/>
      </w:pPr>
      <w:rPr>
        <w:rFonts w:ascii="Wingdings" w:hAnsi="Wingdings" w:hint="default"/>
      </w:rPr>
    </w:lvl>
  </w:abstractNum>
  <w:abstractNum w:abstractNumId="117" w15:restartNumberingAfterBreak="0">
    <w:nsid w:val="73183AF7"/>
    <w:multiLevelType w:val="hybridMultilevel"/>
    <w:tmpl w:val="C0DE7DE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8"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0" w15:restartNumberingAfterBreak="0">
    <w:nsid w:val="74F24A01"/>
    <w:multiLevelType w:val="hybridMultilevel"/>
    <w:tmpl w:val="A4B05DE8"/>
    <w:lvl w:ilvl="0" w:tplc="75E8BCA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2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74609CA"/>
    <w:multiLevelType w:val="hybridMultilevel"/>
    <w:tmpl w:val="6A3037DC"/>
    <w:lvl w:ilvl="0" w:tplc="168EA82A">
      <w:start w:val="1"/>
      <w:numFmt w:val="bullet"/>
      <w:lvlText w:val=""/>
      <w:lvlJc w:val="left"/>
      <w:pPr>
        <w:tabs>
          <w:tab w:val="num" w:pos="644"/>
        </w:tabs>
        <w:ind w:left="644" w:hanging="284"/>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895424C"/>
    <w:multiLevelType w:val="hybridMultilevel"/>
    <w:tmpl w:val="DCA2DEA8"/>
    <w:lvl w:ilvl="0" w:tplc="081A000F">
      <w:start w:val="1"/>
      <w:numFmt w:val="decimal"/>
      <w:lvlText w:val="%1."/>
      <w:lvlJc w:val="left"/>
      <w:pPr>
        <w:ind w:left="502" w:hanging="360"/>
      </w:pPr>
      <w:rPr>
        <w:rFont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6"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1"/>
  </w:num>
  <w:num w:numId="2">
    <w:abstractNumId w:val="115"/>
  </w:num>
  <w:num w:numId="3">
    <w:abstractNumId w:val="71"/>
  </w:num>
  <w:num w:numId="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1"/>
  </w:num>
  <w:num w:numId="6">
    <w:abstractNumId w:val="96"/>
  </w:num>
  <w:num w:numId="7">
    <w:abstractNumId w:val="103"/>
  </w:num>
  <w:num w:numId="8">
    <w:abstractNumId w:val="97"/>
  </w:num>
  <w:num w:numId="9">
    <w:abstractNumId w:val="36"/>
  </w:num>
  <w:num w:numId="10">
    <w:abstractNumId w:val="40"/>
  </w:num>
  <w:num w:numId="11">
    <w:abstractNumId w:val="81"/>
  </w:num>
  <w:num w:numId="12">
    <w:abstractNumId w:val="113"/>
  </w:num>
  <w:num w:numId="13">
    <w:abstractNumId w:val="86"/>
  </w:num>
  <w:num w:numId="14">
    <w:abstractNumId w:val="79"/>
  </w:num>
  <w:num w:numId="15">
    <w:abstractNumId w:val="92"/>
  </w:num>
  <w:num w:numId="16">
    <w:abstractNumId w:val="112"/>
  </w:num>
  <w:num w:numId="17">
    <w:abstractNumId w:val="98"/>
  </w:num>
  <w:num w:numId="18">
    <w:abstractNumId w:val="61"/>
  </w:num>
  <w:num w:numId="19">
    <w:abstractNumId w:val="88"/>
  </w:num>
  <w:num w:numId="20">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8"/>
  </w:num>
  <w:num w:numId="22">
    <w:abstractNumId w:val="123"/>
  </w:num>
  <w:num w:numId="23">
    <w:abstractNumId w:val="80"/>
  </w:num>
  <w:num w:numId="2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5"/>
  </w:num>
  <w:num w:numId="26">
    <w:abstractNumId w:val="94"/>
  </w:num>
  <w:num w:numId="27">
    <w:abstractNumId w:val="56"/>
  </w:num>
  <w:num w:numId="28">
    <w:abstractNumId w:val="107"/>
  </w:num>
  <w:num w:numId="29">
    <w:abstractNumId w:val="74"/>
  </w:num>
  <w:num w:numId="30">
    <w:abstractNumId w:val="120"/>
  </w:num>
  <w:num w:numId="31">
    <w:abstractNumId w:val="69"/>
  </w:num>
  <w:num w:numId="32">
    <w:abstractNumId w:val="62"/>
  </w:num>
  <w:num w:numId="33">
    <w:abstractNumId w:val="70"/>
  </w:num>
  <w:num w:numId="34">
    <w:abstractNumId w:val="76"/>
  </w:num>
  <w:num w:numId="35">
    <w:abstractNumId w:val="102"/>
  </w:num>
  <w:num w:numId="36">
    <w:abstractNumId w:val="10"/>
  </w:num>
  <w:num w:numId="37">
    <w:abstractNumId w:val="116"/>
  </w:num>
  <w:num w:numId="38">
    <w:abstractNumId w:val="57"/>
  </w:num>
  <w:num w:numId="39">
    <w:abstractNumId w:val="82"/>
  </w:num>
  <w:num w:numId="40">
    <w:abstractNumId w:val="87"/>
  </w:num>
  <w:num w:numId="41">
    <w:abstractNumId w:val="78"/>
  </w:num>
  <w:num w:numId="42">
    <w:abstractNumId w:val="124"/>
  </w:num>
  <w:num w:numId="43">
    <w:abstractNumId w:val="52"/>
  </w:num>
  <w:num w:numId="44">
    <w:abstractNumId w:val="104"/>
  </w:num>
  <w:num w:numId="45">
    <w:abstractNumId w:val="85"/>
  </w:num>
  <w:num w:numId="46">
    <w:abstractNumId w:val="91"/>
  </w:num>
  <w:num w:numId="4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8"/>
  </w:num>
  <w:num w:numId="49">
    <w:abstractNumId w:val="54"/>
  </w:num>
  <w:num w:numId="50">
    <w:abstractNumId w:val="109"/>
  </w:num>
  <w:num w:numId="51">
    <w:abstractNumId w:val="50"/>
  </w:num>
  <w:num w:numId="52">
    <w:abstractNumId w:val="114"/>
  </w:num>
  <w:num w:numId="53">
    <w:abstractNumId w:val="99"/>
  </w:num>
  <w:num w:numId="54">
    <w:abstractNumId w:val="89"/>
  </w:num>
  <w:num w:numId="55">
    <w:abstractNumId w:val="72"/>
  </w:num>
  <w:num w:numId="56">
    <w:abstractNumId w:val="65"/>
  </w:num>
  <w:num w:numId="57">
    <w:abstractNumId w:val="117"/>
  </w:num>
  <w:num w:numId="5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1"/>
  </w:num>
  <w:num w:numId="62">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25"/>
  </w:num>
  <w:num w:numId="64">
    <w:abstractNumId w:val="106"/>
  </w:num>
  <w:num w:numId="65">
    <w:abstractNumId w:val="73"/>
  </w:num>
  <w:num w:numId="66">
    <w:abstractNumId w:val="64"/>
  </w:num>
  <w:num w:numId="67">
    <w:abstractNumId w:val="49"/>
  </w:num>
  <w:num w:numId="68">
    <w:abstractNumId w:val="90"/>
  </w:num>
  <w:num w:numId="69">
    <w:abstractNumId w:val="0"/>
  </w:num>
  <w:num w:numId="70">
    <w:abstractNumId w:val="77"/>
  </w:num>
  <w:num w:numId="71">
    <w:abstractNumId w:val="9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D85"/>
    <w:rsid w:val="00006604"/>
    <w:rsid w:val="000069DA"/>
    <w:rsid w:val="00006E35"/>
    <w:rsid w:val="00007615"/>
    <w:rsid w:val="00007AED"/>
    <w:rsid w:val="00007CE7"/>
    <w:rsid w:val="000104DC"/>
    <w:rsid w:val="00010771"/>
    <w:rsid w:val="0001087F"/>
    <w:rsid w:val="00010AE5"/>
    <w:rsid w:val="00010E2B"/>
    <w:rsid w:val="00010FDD"/>
    <w:rsid w:val="0001109C"/>
    <w:rsid w:val="00011109"/>
    <w:rsid w:val="000115C3"/>
    <w:rsid w:val="0001164B"/>
    <w:rsid w:val="00011A89"/>
    <w:rsid w:val="0001214C"/>
    <w:rsid w:val="00012769"/>
    <w:rsid w:val="0001299B"/>
    <w:rsid w:val="00012EA5"/>
    <w:rsid w:val="000131E4"/>
    <w:rsid w:val="0001344F"/>
    <w:rsid w:val="00014186"/>
    <w:rsid w:val="0001466B"/>
    <w:rsid w:val="00014750"/>
    <w:rsid w:val="00014F46"/>
    <w:rsid w:val="00015894"/>
    <w:rsid w:val="00015D88"/>
    <w:rsid w:val="00015E2F"/>
    <w:rsid w:val="00015E7C"/>
    <w:rsid w:val="000167FC"/>
    <w:rsid w:val="0001696A"/>
    <w:rsid w:val="00017F00"/>
    <w:rsid w:val="000203EF"/>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9AF"/>
    <w:rsid w:val="00022CB5"/>
    <w:rsid w:val="00023057"/>
    <w:rsid w:val="00023308"/>
    <w:rsid w:val="00023BFF"/>
    <w:rsid w:val="0002512F"/>
    <w:rsid w:val="00025304"/>
    <w:rsid w:val="00025ABF"/>
    <w:rsid w:val="00025B97"/>
    <w:rsid w:val="00025EC5"/>
    <w:rsid w:val="00026036"/>
    <w:rsid w:val="000261C8"/>
    <w:rsid w:val="00026444"/>
    <w:rsid w:val="00026621"/>
    <w:rsid w:val="000267C3"/>
    <w:rsid w:val="00026CA2"/>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776"/>
    <w:rsid w:val="00036BDD"/>
    <w:rsid w:val="0003771A"/>
    <w:rsid w:val="00037B82"/>
    <w:rsid w:val="00037E5A"/>
    <w:rsid w:val="00041B26"/>
    <w:rsid w:val="00041CE5"/>
    <w:rsid w:val="00041D7D"/>
    <w:rsid w:val="00041EF4"/>
    <w:rsid w:val="000420FF"/>
    <w:rsid w:val="000426A6"/>
    <w:rsid w:val="00042846"/>
    <w:rsid w:val="00042AB1"/>
    <w:rsid w:val="00042D8E"/>
    <w:rsid w:val="0004327C"/>
    <w:rsid w:val="00043A27"/>
    <w:rsid w:val="00043B23"/>
    <w:rsid w:val="00043C87"/>
    <w:rsid w:val="00043D31"/>
    <w:rsid w:val="000440B1"/>
    <w:rsid w:val="00044A8E"/>
    <w:rsid w:val="0004533D"/>
    <w:rsid w:val="000455D2"/>
    <w:rsid w:val="00045FB6"/>
    <w:rsid w:val="00046A92"/>
    <w:rsid w:val="00046BC7"/>
    <w:rsid w:val="00046BE9"/>
    <w:rsid w:val="00046D24"/>
    <w:rsid w:val="00046DA8"/>
    <w:rsid w:val="00046F29"/>
    <w:rsid w:val="00046FA0"/>
    <w:rsid w:val="0004799D"/>
    <w:rsid w:val="0005083D"/>
    <w:rsid w:val="00050CD6"/>
    <w:rsid w:val="00050FBE"/>
    <w:rsid w:val="0005127F"/>
    <w:rsid w:val="00051432"/>
    <w:rsid w:val="00052B06"/>
    <w:rsid w:val="00052DCF"/>
    <w:rsid w:val="00052F72"/>
    <w:rsid w:val="0005316D"/>
    <w:rsid w:val="000532AB"/>
    <w:rsid w:val="000533E6"/>
    <w:rsid w:val="00053796"/>
    <w:rsid w:val="00053D87"/>
    <w:rsid w:val="00053E33"/>
    <w:rsid w:val="000542CF"/>
    <w:rsid w:val="00055239"/>
    <w:rsid w:val="000554F7"/>
    <w:rsid w:val="000556DA"/>
    <w:rsid w:val="00055834"/>
    <w:rsid w:val="000569D7"/>
    <w:rsid w:val="00056C77"/>
    <w:rsid w:val="00056F1E"/>
    <w:rsid w:val="00057B25"/>
    <w:rsid w:val="00057E3F"/>
    <w:rsid w:val="00057F61"/>
    <w:rsid w:val="0006051E"/>
    <w:rsid w:val="000609A8"/>
    <w:rsid w:val="00060DAC"/>
    <w:rsid w:val="0006139C"/>
    <w:rsid w:val="000613C3"/>
    <w:rsid w:val="00061507"/>
    <w:rsid w:val="000616A5"/>
    <w:rsid w:val="000616FA"/>
    <w:rsid w:val="00061902"/>
    <w:rsid w:val="00062080"/>
    <w:rsid w:val="0006233D"/>
    <w:rsid w:val="00062432"/>
    <w:rsid w:val="00062E32"/>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8BE"/>
    <w:rsid w:val="00065DE7"/>
    <w:rsid w:val="000663EE"/>
    <w:rsid w:val="00066C7D"/>
    <w:rsid w:val="00066E57"/>
    <w:rsid w:val="0006783E"/>
    <w:rsid w:val="00070234"/>
    <w:rsid w:val="00070240"/>
    <w:rsid w:val="000706CF"/>
    <w:rsid w:val="000706E1"/>
    <w:rsid w:val="00070BC3"/>
    <w:rsid w:val="00071074"/>
    <w:rsid w:val="000711DD"/>
    <w:rsid w:val="000718B1"/>
    <w:rsid w:val="00072ABE"/>
    <w:rsid w:val="00072BA8"/>
    <w:rsid w:val="00073207"/>
    <w:rsid w:val="00073409"/>
    <w:rsid w:val="00073D60"/>
    <w:rsid w:val="00073EC5"/>
    <w:rsid w:val="0007456F"/>
    <w:rsid w:val="00075F5B"/>
    <w:rsid w:val="0007605E"/>
    <w:rsid w:val="0007608E"/>
    <w:rsid w:val="000760C0"/>
    <w:rsid w:val="000765D5"/>
    <w:rsid w:val="0007673E"/>
    <w:rsid w:val="00076B3E"/>
    <w:rsid w:val="00076DAD"/>
    <w:rsid w:val="0007717A"/>
    <w:rsid w:val="0007750C"/>
    <w:rsid w:val="000776B0"/>
    <w:rsid w:val="00077746"/>
    <w:rsid w:val="00077A64"/>
    <w:rsid w:val="00077AC7"/>
    <w:rsid w:val="00077BE9"/>
    <w:rsid w:val="00077DE3"/>
    <w:rsid w:val="00080197"/>
    <w:rsid w:val="00080314"/>
    <w:rsid w:val="00080647"/>
    <w:rsid w:val="0008076F"/>
    <w:rsid w:val="00080E72"/>
    <w:rsid w:val="00080EA3"/>
    <w:rsid w:val="00081070"/>
    <w:rsid w:val="00081E22"/>
    <w:rsid w:val="00082081"/>
    <w:rsid w:val="0008225F"/>
    <w:rsid w:val="0008265D"/>
    <w:rsid w:val="00082792"/>
    <w:rsid w:val="0008290D"/>
    <w:rsid w:val="00082EB6"/>
    <w:rsid w:val="000830F7"/>
    <w:rsid w:val="000832E3"/>
    <w:rsid w:val="000837B5"/>
    <w:rsid w:val="0008446C"/>
    <w:rsid w:val="00084C7E"/>
    <w:rsid w:val="00085036"/>
    <w:rsid w:val="00085380"/>
    <w:rsid w:val="00085745"/>
    <w:rsid w:val="00085E88"/>
    <w:rsid w:val="00086EED"/>
    <w:rsid w:val="00086F03"/>
    <w:rsid w:val="0008707A"/>
    <w:rsid w:val="000870AF"/>
    <w:rsid w:val="0008737F"/>
    <w:rsid w:val="000875AB"/>
    <w:rsid w:val="000875B8"/>
    <w:rsid w:val="00087CE6"/>
    <w:rsid w:val="00087D31"/>
    <w:rsid w:val="00090362"/>
    <w:rsid w:val="000905C6"/>
    <w:rsid w:val="00090A5C"/>
    <w:rsid w:val="00090DF6"/>
    <w:rsid w:val="000912C2"/>
    <w:rsid w:val="000917DD"/>
    <w:rsid w:val="0009245D"/>
    <w:rsid w:val="0009251A"/>
    <w:rsid w:val="000927C9"/>
    <w:rsid w:val="0009315D"/>
    <w:rsid w:val="00093300"/>
    <w:rsid w:val="000934CF"/>
    <w:rsid w:val="0009423C"/>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23FF"/>
    <w:rsid w:val="000A2543"/>
    <w:rsid w:val="000A2E3E"/>
    <w:rsid w:val="000A3715"/>
    <w:rsid w:val="000A388F"/>
    <w:rsid w:val="000A3F5E"/>
    <w:rsid w:val="000A451D"/>
    <w:rsid w:val="000A4D7F"/>
    <w:rsid w:val="000A52EE"/>
    <w:rsid w:val="000A5BAE"/>
    <w:rsid w:val="000A5CC1"/>
    <w:rsid w:val="000A64B8"/>
    <w:rsid w:val="000A6515"/>
    <w:rsid w:val="000A658B"/>
    <w:rsid w:val="000A67D0"/>
    <w:rsid w:val="000A6980"/>
    <w:rsid w:val="000A6A0C"/>
    <w:rsid w:val="000A6BF8"/>
    <w:rsid w:val="000A6F54"/>
    <w:rsid w:val="000A6FB8"/>
    <w:rsid w:val="000A70B6"/>
    <w:rsid w:val="000A7203"/>
    <w:rsid w:val="000A760B"/>
    <w:rsid w:val="000A7725"/>
    <w:rsid w:val="000A7A41"/>
    <w:rsid w:val="000A7CFA"/>
    <w:rsid w:val="000B057D"/>
    <w:rsid w:val="000B0BB9"/>
    <w:rsid w:val="000B0E5B"/>
    <w:rsid w:val="000B107C"/>
    <w:rsid w:val="000B1C19"/>
    <w:rsid w:val="000B1CF8"/>
    <w:rsid w:val="000B1DA4"/>
    <w:rsid w:val="000B1F37"/>
    <w:rsid w:val="000B1FA7"/>
    <w:rsid w:val="000B217E"/>
    <w:rsid w:val="000B3387"/>
    <w:rsid w:val="000B420C"/>
    <w:rsid w:val="000B4512"/>
    <w:rsid w:val="000B4588"/>
    <w:rsid w:val="000B47D8"/>
    <w:rsid w:val="000B4842"/>
    <w:rsid w:val="000B486E"/>
    <w:rsid w:val="000B48E3"/>
    <w:rsid w:val="000B4CCC"/>
    <w:rsid w:val="000B4D6F"/>
    <w:rsid w:val="000B54EC"/>
    <w:rsid w:val="000B58E8"/>
    <w:rsid w:val="000B59E2"/>
    <w:rsid w:val="000B59EB"/>
    <w:rsid w:val="000B5F30"/>
    <w:rsid w:val="000B67DA"/>
    <w:rsid w:val="000B6C6F"/>
    <w:rsid w:val="000B6E4A"/>
    <w:rsid w:val="000B6F7D"/>
    <w:rsid w:val="000B711D"/>
    <w:rsid w:val="000B722D"/>
    <w:rsid w:val="000B7943"/>
    <w:rsid w:val="000B7A06"/>
    <w:rsid w:val="000B7DB1"/>
    <w:rsid w:val="000C0476"/>
    <w:rsid w:val="000C0611"/>
    <w:rsid w:val="000C0DF3"/>
    <w:rsid w:val="000C11FE"/>
    <w:rsid w:val="000C13F9"/>
    <w:rsid w:val="000C1516"/>
    <w:rsid w:val="000C1A46"/>
    <w:rsid w:val="000C2283"/>
    <w:rsid w:val="000C24C5"/>
    <w:rsid w:val="000C28FA"/>
    <w:rsid w:val="000C2D52"/>
    <w:rsid w:val="000C3B2D"/>
    <w:rsid w:val="000C3B49"/>
    <w:rsid w:val="000C3B64"/>
    <w:rsid w:val="000C4021"/>
    <w:rsid w:val="000C5468"/>
    <w:rsid w:val="000C547B"/>
    <w:rsid w:val="000C562B"/>
    <w:rsid w:val="000C5731"/>
    <w:rsid w:val="000C5D43"/>
    <w:rsid w:val="000C7024"/>
    <w:rsid w:val="000C7B91"/>
    <w:rsid w:val="000C7BB7"/>
    <w:rsid w:val="000D003F"/>
    <w:rsid w:val="000D02E0"/>
    <w:rsid w:val="000D0D30"/>
    <w:rsid w:val="000D1000"/>
    <w:rsid w:val="000D1051"/>
    <w:rsid w:val="000D14F7"/>
    <w:rsid w:val="000D18B7"/>
    <w:rsid w:val="000D1D98"/>
    <w:rsid w:val="000D24F9"/>
    <w:rsid w:val="000D264E"/>
    <w:rsid w:val="000D2C20"/>
    <w:rsid w:val="000D3094"/>
    <w:rsid w:val="000D31A7"/>
    <w:rsid w:val="000D32FD"/>
    <w:rsid w:val="000D34FD"/>
    <w:rsid w:val="000D39CF"/>
    <w:rsid w:val="000D3A3C"/>
    <w:rsid w:val="000D3DF9"/>
    <w:rsid w:val="000D42ED"/>
    <w:rsid w:val="000D4418"/>
    <w:rsid w:val="000D468D"/>
    <w:rsid w:val="000D4712"/>
    <w:rsid w:val="000D49C4"/>
    <w:rsid w:val="000D4B0A"/>
    <w:rsid w:val="000D570B"/>
    <w:rsid w:val="000D5A30"/>
    <w:rsid w:val="000D5CB3"/>
    <w:rsid w:val="000D5D37"/>
    <w:rsid w:val="000D5FD4"/>
    <w:rsid w:val="000D64E7"/>
    <w:rsid w:val="000D68A4"/>
    <w:rsid w:val="000D68C4"/>
    <w:rsid w:val="000D69BB"/>
    <w:rsid w:val="000D6E70"/>
    <w:rsid w:val="000D6FD6"/>
    <w:rsid w:val="000D7758"/>
    <w:rsid w:val="000D7B65"/>
    <w:rsid w:val="000D7BAF"/>
    <w:rsid w:val="000E0014"/>
    <w:rsid w:val="000E08CC"/>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F0256"/>
    <w:rsid w:val="000F071C"/>
    <w:rsid w:val="000F0C38"/>
    <w:rsid w:val="000F162B"/>
    <w:rsid w:val="000F1885"/>
    <w:rsid w:val="000F1D3E"/>
    <w:rsid w:val="000F1D75"/>
    <w:rsid w:val="000F1F11"/>
    <w:rsid w:val="000F298E"/>
    <w:rsid w:val="000F3138"/>
    <w:rsid w:val="000F33C3"/>
    <w:rsid w:val="000F364F"/>
    <w:rsid w:val="000F36A0"/>
    <w:rsid w:val="000F3FD0"/>
    <w:rsid w:val="000F4109"/>
    <w:rsid w:val="000F4348"/>
    <w:rsid w:val="000F458B"/>
    <w:rsid w:val="000F4610"/>
    <w:rsid w:val="000F48FD"/>
    <w:rsid w:val="000F5222"/>
    <w:rsid w:val="000F53AA"/>
    <w:rsid w:val="000F59DB"/>
    <w:rsid w:val="000F5BEA"/>
    <w:rsid w:val="000F6050"/>
    <w:rsid w:val="000F6421"/>
    <w:rsid w:val="000F6D51"/>
    <w:rsid w:val="000F6EA8"/>
    <w:rsid w:val="000F7272"/>
    <w:rsid w:val="000F77F8"/>
    <w:rsid w:val="000F79CB"/>
    <w:rsid w:val="00100252"/>
    <w:rsid w:val="00100827"/>
    <w:rsid w:val="0010090F"/>
    <w:rsid w:val="00100F41"/>
    <w:rsid w:val="00101220"/>
    <w:rsid w:val="0010125F"/>
    <w:rsid w:val="001012D7"/>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2E2"/>
    <w:rsid w:val="001054E1"/>
    <w:rsid w:val="001056CC"/>
    <w:rsid w:val="0010570A"/>
    <w:rsid w:val="00105756"/>
    <w:rsid w:val="00105A35"/>
    <w:rsid w:val="001066B6"/>
    <w:rsid w:val="0010671F"/>
    <w:rsid w:val="00107098"/>
    <w:rsid w:val="001070C7"/>
    <w:rsid w:val="0010773D"/>
    <w:rsid w:val="00107CB3"/>
    <w:rsid w:val="00110207"/>
    <w:rsid w:val="001105E6"/>
    <w:rsid w:val="0011086D"/>
    <w:rsid w:val="00110BD5"/>
    <w:rsid w:val="001111D8"/>
    <w:rsid w:val="00111425"/>
    <w:rsid w:val="001115F2"/>
    <w:rsid w:val="001117FD"/>
    <w:rsid w:val="001118D5"/>
    <w:rsid w:val="00111976"/>
    <w:rsid w:val="00111C93"/>
    <w:rsid w:val="0011209B"/>
    <w:rsid w:val="001120AD"/>
    <w:rsid w:val="001126B3"/>
    <w:rsid w:val="001126DB"/>
    <w:rsid w:val="001128BE"/>
    <w:rsid w:val="00113968"/>
    <w:rsid w:val="001139E5"/>
    <w:rsid w:val="00113B67"/>
    <w:rsid w:val="001146A1"/>
    <w:rsid w:val="001147C3"/>
    <w:rsid w:val="00114DBC"/>
    <w:rsid w:val="00115226"/>
    <w:rsid w:val="00115630"/>
    <w:rsid w:val="001161CF"/>
    <w:rsid w:val="001162D0"/>
    <w:rsid w:val="00116570"/>
    <w:rsid w:val="001168C1"/>
    <w:rsid w:val="00116C7A"/>
    <w:rsid w:val="00117C4F"/>
    <w:rsid w:val="00117C72"/>
    <w:rsid w:val="001201AA"/>
    <w:rsid w:val="00120CEF"/>
    <w:rsid w:val="00120FCC"/>
    <w:rsid w:val="0012159F"/>
    <w:rsid w:val="00121732"/>
    <w:rsid w:val="00121A3B"/>
    <w:rsid w:val="00121BA9"/>
    <w:rsid w:val="00121F0A"/>
    <w:rsid w:val="001220FA"/>
    <w:rsid w:val="0012222E"/>
    <w:rsid w:val="001224E7"/>
    <w:rsid w:val="00122CAF"/>
    <w:rsid w:val="00122F20"/>
    <w:rsid w:val="001232EA"/>
    <w:rsid w:val="001235B2"/>
    <w:rsid w:val="00123BC5"/>
    <w:rsid w:val="00123F4C"/>
    <w:rsid w:val="00124A31"/>
    <w:rsid w:val="00124E82"/>
    <w:rsid w:val="001252A3"/>
    <w:rsid w:val="0012595E"/>
    <w:rsid w:val="001259A0"/>
    <w:rsid w:val="0012670D"/>
    <w:rsid w:val="0012672D"/>
    <w:rsid w:val="001268D2"/>
    <w:rsid w:val="00126981"/>
    <w:rsid w:val="00126BD6"/>
    <w:rsid w:val="00126E58"/>
    <w:rsid w:val="00127101"/>
    <w:rsid w:val="00127295"/>
    <w:rsid w:val="00127BB9"/>
    <w:rsid w:val="00127FB9"/>
    <w:rsid w:val="001301EA"/>
    <w:rsid w:val="0013047A"/>
    <w:rsid w:val="00130595"/>
    <w:rsid w:val="00130633"/>
    <w:rsid w:val="0013065D"/>
    <w:rsid w:val="00130A88"/>
    <w:rsid w:val="00130C8D"/>
    <w:rsid w:val="001313ED"/>
    <w:rsid w:val="0013155E"/>
    <w:rsid w:val="0013172A"/>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32"/>
    <w:rsid w:val="001352E0"/>
    <w:rsid w:val="00135410"/>
    <w:rsid w:val="0013566D"/>
    <w:rsid w:val="0013579A"/>
    <w:rsid w:val="001364AE"/>
    <w:rsid w:val="001364B9"/>
    <w:rsid w:val="00136ED7"/>
    <w:rsid w:val="001370C5"/>
    <w:rsid w:val="001374C4"/>
    <w:rsid w:val="00137540"/>
    <w:rsid w:val="001375B9"/>
    <w:rsid w:val="00137B56"/>
    <w:rsid w:val="00137D95"/>
    <w:rsid w:val="001405B1"/>
    <w:rsid w:val="00140694"/>
    <w:rsid w:val="00140C2C"/>
    <w:rsid w:val="0014115C"/>
    <w:rsid w:val="001411CA"/>
    <w:rsid w:val="001412D9"/>
    <w:rsid w:val="00141344"/>
    <w:rsid w:val="001414EA"/>
    <w:rsid w:val="00141BC9"/>
    <w:rsid w:val="00141FC2"/>
    <w:rsid w:val="00142570"/>
    <w:rsid w:val="00142809"/>
    <w:rsid w:val="00142A2F"/>
    <w:rsid w:val="00142C66"/>
    <w:rsid w:val="00142DAC"/>
    <w:rsid w:val="001430B1"/>
    <w:rsid w:val="001435FC"/>
    <w:rsid w:val="00143A27"/>
    <w:rsid w:val="00143A79"/>
    <w:rsid w:val="00143C09"/>
    <w:rsid w:val="00144740"/>
    <w:rsid w:val="00144917"/>
    <w:rsid w:val="001449E7"/>
    <w:rsid w:val="00144DDB"/>
    <w:rsid w:val="00144DFB"/>
    <w:rsid w:val="00145502"/>
    <w:rsid w:val="001455A4"/>
    <w:rsid w:val="001458BF"/>
    <w:rsid w:val="0014599B"/>
    <w:rsid w:val="001460FE"/>
    <w:rsid w:val="0014649A"/>
    <w:rsid w:val="001465C5"/>
    <w:rsid w:val="00146C4C"/>
    <w:rsid w:val="001474B6"/>
    <w:rsid w:val="001508B7"/>
    <w:rsid w:val="001510F7"/>
    <w:rsid w:val="0015110F"/>
    <w:rsid w:val="00151402"/>
    <w:rsid w:val="001515D2"/>
    <w:rsid w:val="00151D13"/>
    <w:rsid w:val="00151F32"/>
    <w:rsid w:val="00152553"/>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E82"/>
    <w:rsid w:val="001560FE"/>
    <w:rsid w:val="001563C0"/>
    <w:rsid w:val="00156578"/>
    <w:rsid w:val="001567D2"/>
    <w:rsid w:val="0015754B"/>
    <w:rsid w:val="00157A0A"/>
    <w:rsid w:val="00157E0D"/>
    <w:rsid w:val="0016015F"/>
    <w:rsid w:val="0016027D"/>
    <w:rsid w:val="001603BC"/>
    <w:rsid w:val="00160605"/>
    <w:rsid w:val="001606AA"/>
    <w:rsid w:val="00160BF4"/>
    <w:rsid w:val="001612D9"/>
    <w:rsid w:val="00161309"/>
    <w:rsid w:val="0016196A"/>
    <w:rsid w:val="001620BD"/>
    <w:rsid w:val="00162A6D"/>
    <w:rsid w:val="00162C5E"/>
    <w:rsid w:val="00162DE0"/>
    <w:rsid w:val="001639C5"/>
    <w:rsid w:val="00164411"/>
    <w:rsid w:val="00164470"/>
    <w:rsid w:val="001644F1"/>
    <w:rsid w:val="001651DE"/>
    <w:rsid w:val="00165568"/>
    <w:rsid w:val="0016626F"/>
    <w:rsid w:val="00166463"/>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996"/>
    <w:rsid w:val="00173CD8"/>
    <w:rsid w:val="00173D1D"/>
    <w:rsid w:val="00173DCE"/>
    <w:rsid w:val="001742ED"/>
    <w:rsid w:val="001743E1"/>
    <w:rsid w:val="001744CC"/>
    <w:rsid w:val="001748A0"/>
    <w:rsid w:val="00174F50"/>
    <w:rsid w:val="0017562D"/>
    <w:rsid w:val="0017585E"/>
    <w:rsid w:val="00175BA0"/>
    <w:rsid w:val="00175C8C"/>
    <w:rsid w:val="001764B1"/>
    <w:rsid w:val="00176649"/>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55D"/>
    <w:rsid w:val="00186B03"/>
    <w:rsid w:val="00186C27"/>
    <w:rsid w:val="00190D4A"/>
    <w:rsid w:val="00190EED"/>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8C6"/>
    <w:rsid w:val="001948F8"/>
    <w:rsid w:val="00194903"/>
    <w:rsid w:val="00194D5E"/>
    <w:rsid w:val="001959B0"/>
    <w:rsid w:val="001959D0"/>
    <w:rsid w:val="00196151"/>
    <w:rsid w:val="00196726"/>
    <w:rsid w:val="00196727"/>
    <w:rsid w:val="00196D47"/>
    <w:rsid w:val="00197578"/>
    <w:rsid w:val="0019781E"/>
    <w:rsid w:val="001979B1"/>
    <w:rsid w:val="001A0008"/>
    <w:rsid w:val="001A01DA"/>
    <w:rsid w:val="001A046B"/>
    <w:rsid w:val="001A0798"/>
    <w:rsid w:val="001A0BD5"/>
    <w:rsid w:val="001A0FCF"/>
    <w:rsid w:val="001A14E3"/>
    <w:rsid w:val="001A1593"/>
    <w:rsid w:val="001A172A"/>
    <w:rsid w:val="001A180B"/>
    <w:rsid w:val="001A23A7"/>
    <w:rsid w:val="001A2760"/>
    <w:rsid w:val="001A287D"/>
    <w:rsid w:val="001A29E9"/>
    <w:rsid w:val="001A2E07"/>
    <w:rsid w:val="001A2F3C"/>
    <w:rsid w:val="001A2FA0"/>
    <w:rsid w:val="001A3479"/>
    <w:rsid w:val="001A375E"/>
    <w:rsid w:val="001A4190"/>
    <w:rsid w:val="001A41BC"/>
    <w:rsid w:val="001A45F7"/>
    <w:rsid w:val="001A45FC"/>
    <w:rsid w:val="001A51EF"/>
    <w:rsid w:val="001A5293"/>
    <w:rsid w:val="001A555D"/>
    <w:rsid w:val="001A56BF"/>
    <w:rsid w:val="001A5707"/>
    <w:rsid w:val="001A58BE"/>
    <w:rsid w:val="001A5F0F"/>
    <w:rsid w:val="001A616C"/>
    <w:rsid w:val="001A706C"/>
    <w:rsid w:val="001A7389"/>
    <w:rsid w:val="001A77DE"/>
    <w:rsid w:val="001A7C5E"/>
    <w:rsid w:val="001A7FCA"/>
    <w:rsid w:val="001B0314"/>
    <w:rsid w:val="001B048E"/>
    <w:rsid w:val="001B096F"/>
    <w:rsid w:val="001B0CC3"/>
    <w:rsid w:val="001B1C0A"/>
    <w:rsid w:val="001B1EB4"/>
    <w:rsid w:val="001B219D"/>
    <w:rsid w:val="001B2811"/>
    <w:rsid w:val="001B2C5C"/>
    <w:rsid w:val="001B3133"/>
    <w:rsid w:val="001B3279"/>
    <w:rsid w:val="001B367E"/>
    <w:rsid w:val="001B3787"/>
    <w:rsid w:val="001B3A36"/>
    <w:rsid w:val="001B3B0B"/>
    <w:rsid w:val="001B3CC2"/>
    <w:rsid w:val="001B3E3D"/>
    <w:rsid w:val="001B3FAC"/>
    <w:rsid w:val="001B403E"/>
    <w:rsid w:val="001B4262"/>
    <w:rsid w:val="001B4731"/>
    <w:rsid w:val="001B4A87"/>
    <w:rsid w:val="001B4A9C"/>
    <w:rsid w:val="001B61F1"/>
    <w:rsid w:val="001B6640"/>
    <w:rsid w:val="001B6BB1"/>
    <w:rsid w:val="001B6C92"/>
    <w:rsid w:val="001B6EAE"/>
    <w:rsid w:val="001B7C0C"/>
    <w:rsid w:val="001B7C30"/>
    <w:rsid w:val="001B7E0D"/>
    <w:rsid w:val="001C03D9"/>
    <w:rsid w:val="001C15FC"/>
    <w:rsid w:val="001C1BA6"/>
    <w:rsid w:val="001C2554"/>
    <w:rsid w:val="001C2959"/>
    <w:rsid w:val="001C2D06"/>
    <w:rsid w:val="001C2DE2"/>
    <w:rsid w:val="001C30C8"/>
    <w:rsid w:val="001C3152"/>
    <w:rsid w:val="001C3413"/>
    <w:rsid w:val="001C3BAF"/>
    <w:rsid w:val="001C3C76"/>
    <w:rsid w:val="001C3CF1"/>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C7BEF"/>
    <w:rsid w:val="001D04CF"/>
    <w:rsid w:val="001D09B2"/>
    <w:rsid w:val="001D1027"/>
    <w:rsid w:val="001D1509"/>
    <w:rsid w:val="001D1EB2"/>
    <w:rsid w:val="001D307C"/>
    <w:rsid w:val="001D3284"/>
    <w:rsid w:val="001D32F5"/>
    <w:rsid w:val="001D3C3D"/>
    <w:rsid w:val="001D3C84"/>
    <w:rsid w:val="001D3DBD"/>
    <w:rsid w:val="001D40C1"/>
    <w:rsid w:val="001D41DB"/>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A15"/>
    <w:rsid w:val="001D7E17"/>
    <w:rsid w:val="001E0260"/>
    <w:rsid w:val="001E07D6"/>
    <w:rsid w:val="001E12BC"/>
    <w:rsid w:val="001E12E1"/>
    <w:rsid w:val="001E1402"/>
    <w:rsid w:val="001E1691"/>
    <w:rsid w:val="001E16A6"/>
    <w:rsid w:val="001E1D8C"/>
    <w:rsid w:val="001E2223"/>
    <w:rsid w:val="001E2449"/>
    <w:rsid w:val="001E2688"/>
    <w:rsid w:val="001E2725"/>
    <w:rsid w:val="001E293E"/>
    <w:rsid w:val="001E2A4C"/>
    <w:rsid w:val="001E2E42"/>
    <w:rsid w:val="001E2F45"/>
    <w:rsid w:val="001E3201"/>
    <w:rsid w:val="001E336D"/>
    <w:rsid w:val="001E3436"/>
    <w:rsid w:val="001E358F"/>
    <w:rsid w:val="001E3AD6"/>
    <w:rsid w:val="001E3BAC"/>
    <w:rsid w:val="001E5228"/>
    <w:rsid w:val="001E577C"/>
    <w:rsid w:val="001E6997"/>
    <w:rsid w:val="001E6C8B"/>
    <w:rsid w:val="001E6DC5"/>
    <w:rsid w:val="001E6E32"/>
    <w:rsid w:val="001E70CB"/>
    <w:rsid w:val="001E77A5"/>
    <w:rsid w:val="001F05D3"/>
    <w:rsid w:val="001F10C6"/>
    <w:rsid w:val="001F17A8"/>
    <w:rsid w:val="001F1802"/>
    <w:rsid w:val="001F18F4"/>
    <w:rsid w:val="001F1A66"/>
    <w:rsid w:val="001F282D"/>
    <w:rsid w:val="001F2AC6"/>
    <w:rsid w:val="001F2BE5"/>
    <w:rsid w:val="001F2E75"/>
    <w:rsid w:val="001F31C3"/>
    <w:rsid w:val="001F322B"/>
    <w:rsid w:val="001F3DA5"/>
    <w:rsid w:val="001F3DCE"/>
    <w:rsid w:val="001F43E0"/>
    <w:rsid w:val="001F4CCE"/>
    <w:rsid w:val="001F4DBC"/>
    <w:rsid w:val="001F4EE1"/>
    <w:rsid w:val="001F5035"/>
    <w:rsid w:val="001F50FB"/>
    <w:rsid w:val="001F5123"/>
    <w:rsid w:val="001F56BB"/>
    <w:rsid w:val="001F5715"/>
    <w:rsid w:val="001F59E0"/>
    <w:rsid w:val="001F5EFA"/>
    <w:rsid w:val="001F62BF"/>
    <w:rsid w:val="001F68D8"/>
    <w:rsid w:val="001F73F1"/>
    <w:rsid w:val="001F74B2"/>
    <w:rsid w:val="001F74B4"/>
    <w:rsid w:val="001F776A"/>
    <w:rsid w:val="001F7A08"/>
    <w:rsid w:val="001F7DB1"/>
    <w:rsid w:val="00200244"/>
    <w:rsid w:val="00200349"/>
    <w:rsid w:val="002008DA"/>
    <w:rsid w:val="002009BF"/>
    <w:rsid w:val="00200C66"/>
    <w:rsid w:val="00200CBB"/>
    <w:rsid w:val="00200E58"/>
    <w:rsid w:val="002019F6"/>
    <w:rsid w:val="0020241A"/>
    <w:rsid w:val="0020243A"/>
    <w:rsid w:val="002028A7"/>
    <w:rsid w:val="00202CCD"/>
    <w:rsid w:val="00202CD8"/>
    <w:rsid w:val="002030A5"/>
    <w:rsid w:val="00204027"/>
    <w:rsid w:val="00204111"/>
    <w:rsid w:val="00204871"/>
    <w:rsid w:val="00204F32"/>
    <w:rsid w:val="00205B96"/>
    <w:rsid w:val="00205C4A"/>
    <w:rsid w:val="002067CF"/>
    <w:rsid w:val="00206ABA"/>
    <w:rsid w:val="00206AD0"/>
    <w:rsid w:val="00206EB8"/>
    <w:rsid w:val="00207151"/>
    <w:rsid w:val="0020735B"/>
    <w:rsid w:val="002108A3"/>
    <w:rsid w:val="00210A85"/>
    <w:rsid w:val="00210C31"/>
    <w:rsid w:val="00210CEF"/>
    <w:rsid w:val="0021136F"/>
    <w:rsid w:val="00211424"/>
    <w:rsid w:val="002114E5"/>
    <w:rsid w:val="0021152F"/>
    <w:rsid w:val="00211BA2"/>
    <w:rsid w:val="00211CE8"/>
    <w:rsid w:val="00211DDA"/>
    <w:rsid w:val="00211F3C"/>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3D3"/>
    <w:rsid w:val="00215AB4"/>
    <w:rsid w:val="00215D0A"/>
    <w:rsid w:val="00215E1D"/>
    <w:rsid w:val="0021628F"/>
    <w:rsid w:val="002163D0"/>
    <w:rsid w:val="002164E6"/>
    <w:rsid w:val="002165CA"/>
    <w:rsid w:val="0021666D"/>
    <w:rsid w:val="0021672E"/>
    <w:rsid w:val="002176BF"/>
    <w:rsid w:val="00217EA9"/>
    <w:rsid w:val="00220B8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4C5"/>
    <w:rsid w:val="00226574"/>
    <w:rsid w:val="0022742B"/>
    <w:rsid w:val="002275E8"/>
    <w:rsid w:val="002276B3"/>
    <w:rsid w:val="00227901"/>
    <w:rsid w:val="00227CD0"/>
    <w:rsid w:val="0023000F"/>
    <w:rsid w:val="00230DAD"/>
    <w:rsid w:val="00230DC9"/>
    <w:rsid w:val="00231919"/>
    <w:rsid w:val="00232323"/>
    <w:rsid w:val="00232552"/>
    <w:rsid w:val="00232654"/>
    <w:rsid w:val="00232912"/>
    <w:rsid w:val="00232AB4"/>
    <w:rsid w:val="00232BD9"/>
    <w:rsid w:val="00233121"/>
    <w:rsid w:val="00233412"/>
    <w:rsid w:val="00233981"/>
    <w:rsid w:val="00233B0E"/>
    <w:rsid w:val="00234135"/>
    <w:rsid w:val="00234467"/>
    <w:rsid w:val="00234AFE"/>
    <w:rsid w:val="002352D8"/>
    <w:rsid w:val="0023562B"/>
    <w:rsid w:val="00235837"/>
    <w:rsid w:val="0023587D"/>
    <w:rsid w:val="002363AB"/>
    <w:rsid w:val="00236565"/>
    <w:rsid w:val="0023668D"/>
    <w:rsid w:val="00236BCF"/>
    <w:rsid w:val="00237670"/>
    <w:rsid w:val="00237DF9"/>
    <w:rsid w:val="00237FB2"/>
    <w:rsid w:val="00240344"/>
    <w:rsid w:val="00240961"/>
    <w:rsid w:val="00240B93"/>
    <w:rsid w:val="00240BD5"/>
    <w:rsid w:val="00240D42"/>
    <w:rsid w:val="0024114E"/>
    <w:rsid w:val="00241A19"/>
    <w:rsid w:val="00241AB0"/>
    <w:rsid w:val="002422C3"/>
    <w:rsid w:val="0024237E"/>
    <w:rsid w:val="00242457"/>
    <w:rsid w:val="00242DF8"/>
    <w:rsid w:val="00242F92"/>
    <w:rsid w:val="002430B1"/>
    <w:rsid w:val="00243585"/>
    <w:rsid w:val="00243C78"/>
    <w:rsid w:val="00244361"/>
    <w:rsid w:val="002444EC"/>
    <w:rsid w:val="0024485F"/>
    <w:rsid w:val="00244A86"/>
    <w:rsid w:val="00245371"/>
    <w:rsid w:val="00245760"/>
    <w:rsid w:val="00245AAF"/>
    <w:rsid w:val="00245D8D"/>
    <w:rsid w:val="0024604B"/>
    <w:rsid w:val="00246109"/>
    <w:rsid w:val="002462B4"/>
    <w:rsid w:val="0024726B"/>
    <w:rsid w:val="00247B64"/>
    <w:rsid w:val="00247C77"/>
    <w:rsid w:val="00247CEA"/>
    <w:rsid w:val="00247F64"/>
    <w:rsid w:val="00247FDA"/>
    <w:rsid w:val="002508A8"/>
    <w:rsid w:val="00251496"/>
    <w:rsid w:val="00251B5E"/>
    <w:rsid w:val="00251C99"/>
    <w:rsid w:val="00251CF5"/>
    <w:rsid w:val="0025238C"/>
    <w:rsid w:val="00252A63"/>
    <w:rsid w:val="00252B1F"/>
    <w:rsid w:val="00252CA3"/>
    <w:rsid w:val="00252D25"/>
    <w:rsid w:val="00253011"/>
    <w:rsid w:val="00253033"/>
    <w:rsid w:val="002533EB"/>
    <w:rsid w:val="00253748"/>
    <w:rsid w:val="00253E9C"/>
    <w:rsid w:val="00254536"/>
    <w:rsid w:val="00254951"/>
    <w:rsid w:val="00254BA0"/>
    <w:rsid w:val="00254C8B"/>
    <w:rsid w:val="00254E4B"/>
    <w:rsid w:val="00255371"/>
    <w:rsid w:val="00255515"/>
    <w:rsid w:val="00255CF9"/>
    <w:rsid w:val="00255FE0"/>
    <w:rsid w:val="002565E1"/>
    <w:rsid w:val="00256BFF"/>
    <w:rsid w:val="00256D75"/>
    <w:rsid w:val="002577A6"/>
    <w:rsid w:val="00257D8E"/>
    <w:rsid w:val="00257DB1"/>
    <w:rsid w:val="00260104"/>
    <w:rsid w:val="00260A3A"/>
    <w:rsid w:val="00260B87"/>
    <w:rsid w:val="00260D53"/>
    <w:rsid w:val="00261232"/>
    <w:rsid w:val="00261249"/>
    <w:rsid w:val="00261349"/>
    <w:rsid w:val="00261778"/>
    <w:rsid w:val="00261C1E"/>
    <w:rsid w:val="00262524"/>
    <w:rsid w:val="00262569"/>
    <w:rsid w:val="00262725"/>
    <w:rsid w:val="0026277D"/>
    <w:rsid w:val="002627C8"/>
    <w:rsid w:val="00262825"/>
    <w:rsid w:val="00262D12"/>
    <w:rsid w:val="0026340F"/>
    <w:rsid w:val="00263EA9"/>
    <w:rsid w:val="0026400A"/>
    <w:rsid w:val="002644E9"/>
    <w:rsid w:val="00264637"/>
    <w:rsid w:val="00264877"/>
    <w:rsid w:val="00264C85"/>
    <w:rsid w:val="00264D2A"/>
    <w:rsid w:val="00264D63"/>
    <w:rsid w:val="00264E54"/>
    <w:rsid w:val="00265169"/>
    <w:rsid w:val="0026530F"/>
    <w:rsid w:val="002654BF"/>
    <w:rsid w:val="00265B55"/>
    <w:rsid w:val="002663F5"/>
    <w:rsid w:val="00266615"/>
    <w:rsid w:val="0026679A"/>
    <w:rsid w:val="00266BA4"/>
    <w:rsid w:val="00266DA8"/>
    <w:rsid w:val="002672A6"/>
    <w:rsid w:val="00267795"/>
    <w:rsid w:val="002678FF"/>
    <w:rsid w:val="00267CAF"/>
    <w:rsid w:val="00267E07"/>
    <w:rsid w:val="00267F8E"/>
    <w:rsid w:val="002703C2"/>
    <w:rsid w:val="0027049E"/>
    <w:rsid w:val="00270AA2"/>
    <w:rsid w:val="00271733"/>
    <w:rsid w:val="00271952"/>
    <w:rsid w:val="00271C4C"/>
    <w:rsid w:val="002726E9"/>
    <w:rsid w:val="00272B6E"/>
    <w:rsid w:val="00272BAC"/>
    <w:rsid w:val="002731BE"/>
    <w:rsid w:val="00273823"/>
    <w:rsid w:val="00273AC6"/>
    <w:rsid w:val="00274100"/>
    <w:rsid w:val="00274181"/>
    <w:rsid w:val="00274398"/>
    <w:rsid w:val="002745D0"/>
    <w:rsid w:val="0027488E"/>
    <w:rsid w:val="00275620"/>
    <w:rsid w:val="00275968"/>
    <w:rsid w:val="00275C98"/>
    <w:rsid w:val="00275F42"/>
    <w:rsid w:val="00276CBA"/>
    <w:rsid w:val="00276ED0"/>
    <w:rsid w:val="0027708B"/>
    <w:rsid w:val="00277323"/>
    <w:rsid w:val="00277438"/>
    <w:rsid w:val="0027775B"/>
    <w:rsid w:val="00277821"/>
    <w:rsid w:val="00280B9C"/>
    <w:rsid w:val="00280DAD"/>
    <w:rsid w:val="00281098"/>
    <w:rsid w:val="002815D8"/>
    <w:rsid w:val="00281923"/>
    <w:rsid w:val="00281C44"/>
    <w:rsid w:val="00281CE1"/>
    <w:rsid w:val="00281EAD"/>
    <w:rsid w:val="0028205E"/>
    <w:rsid w:val="00282B27"/>
    <w:rsid w:val="00282CE8"/>
    <w:rsid w:val="00282DE8"/>
    <w:rsid w:val="00283C93"/>
    <w:rsid w:val="00283E65"/>
    <w:rsid w:val="00283EA7"/>
    <w:rsid w:val="0028412C"/>
    <w:rsid w:val="00284462"/>
    <w:rsid w:val="00284613"/>
    <w:rsid w:val="00284616"/>
    <w:rsid w:val="00284EEA"/>
    <w:rsid w:val="002853AD"/>
    <w:rsid w:val="0028543A"/>
    <w:rsid w:val="0028544A"/>
    <w:rsid w:val="002855C9"/>
    <w:rsid w:val="0028583C"/>
    <w:rsid w:val="00286278"/>
    <w:rsid w:val="00286491"/>
    <w:rsid w:val="00286761"/>
    <w:rsid w:val="00286A2B"/>
    <w:rsid w:val="00286C2F"/>
    <w:rsid w:val="00287528"/>
    <w:rsid w:val="002877CD"/>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02A"/>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3F0"/>
    <w:rsid w:val="00296950"/>
    <w:rsid w:val="00296972"/>
    <w:rsid w:val="00297B94"/>
    <w:rsid w:val="00297F48"/>
    <w:rsid w:val="002A0233"/>
    <w:rsid w:val="002A0B81"/>
    <w:rsid w:val="002A0FAA"/>
    <w:rsid w:val="002A1887"/>
    <w:rsid w:val="002A2011"/>
    <w:rsid w:val="002A28C9"/>
    <w:rsid w:val="002A2DD0"/>
    <w:rsid w:val="002A33AE"/>
    <w:rsid w:val="002A3C3F"/>
    <w:rsid w:val="002A42EC"/>
    <w:rsid w:val="002A436B"/>
    <w:rsid w:val="002A4479"/>
    <w:rsid w:val="002A44C8"/>
    <w:rsid w:val="002A480D"/>
    <w:rsid w:val="002A4C1D"/>
    <w:rsid w:val="002A5235"/>
    <w:rsid w:val="002A57A5"/>
    <w:rsid w:val="002A5C0C"/>
    <w:rsid w:val="002A5CE7"/>
    <w:rsid w:val="002A604E"/>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D2D"/>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95C"/>
    <w:rsid w:val="002B3A07"/>
    <w:rsid w:val="002B3CB8"/>
    <w:rsid w:val="002B3FC0"/>
    <w:rsid w:val="002B4312"/>
    <w:rsid w:val="002B4921"/>
    <w:rsid w:val="002B4A00"/>
    <w:rsid w:val="002B4EC9"/>
    <w:rsid w:val="002B4F6A"/>
    <w:rsid w:val="002B517C"/>
    <w:rsid w:val="002B55FE"/>
    <w:rsid w:val="002B5A35"/>
    <w:rsid w:val="002B5B34"/>
    <w:rsid w:val="002B5B83"/>
    <w:rsid w:val="002B5D52"/>
    <w:rsid w:val="002B6603"/>
    <w:rsid w:val="002B663B"/>
    <w:rsid w:val="002B6D5A"/>
    <w:rsid w:val="002B6EB1"/>
    <w:rsid w:val="002B6F1E"/>
    <w:rsid w:val="002B72C2"/>
    <w:rsid w:val="002B7588"/>
    <w:rsid w:val="002B7A6E"/>
    <w:rsid w:val="002C00D1"/>
    <w:rsid w:val="002C013D"/>
    <w:rsid w:val="002C0150"/>
    <w:rsid w:val="002C042F"/>
    <w:rsid w:val="002C083C"/>
    <w:rsid w:val="002C0C5C"/>
    <w:rsid w:val="002C0D84"/>
    <w:rsid w:val="002C17DD"/>
    <w:rsid w:val="002C1B62"/>
    <w:rsid w:val="002C228E"/>
    <w:rsid w:val="002C247D"/>
    <w:rsid w:val="002C2733"/>
    <w:rsid w:val="002C2810"/>
    <w:rsid w:val="002C28FF"/>
    <w:rsid w:val="002C2AC1"/>
    <w:rsid w:val="002C2AF6"/>
    <w:rsid w:val="002C2E73"/>
    <w:rsid w:val="002C3141"/>
    <w:rsid w:val="002C3283"/>
    <w:rsid w:val="002C342F"/>
    <w:rsid w:val="002C34EE"/>
    <w:rsid w:val="002C35E1"/>
    <w:rsid w:val="002C3B6B"/>
    <w:rsid w:val="002C3FEE"/>
    <w:rsid w:val="002C5943"/>
    <w:rsid w:val="002C5A60"/>
    <w:rsid w:val="002C5AEB"/>
    <w:rsid w:val="002C6229"/>
    <w:rsid w:val="002C66EC"/>
    <w:rsid w:val="002C6F42"/>
    <w:rsid w:val="002C70F3"/>
    <w:rsid w:val="002C7A7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41"/>
    <w:rsid w:val="002D4AD0"/>
    <w:rsid w:val="002D4AFD"/>
    <w:rsid w:val="002D4C38"/>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AB2"/>
    <w:rsid w:val="002E08BD"/>
    <w:rsid w:val="002E08EA"/>
    <w:rsid w:val="002E107A"/>
    <w:rsid w:val="002E161E"/>
    <w:rsid w:val="002E1783"/>
    <w:rsid w:val="002E183C"/>
    <w:rsid w:val="002E1868"/>
    <w:rsid w:val="002E1904"/>
    <w:rsid w:val="002E1C8E"/>
    <w:rsid w:val="002E2018"/>
    <w:rsid w:val="002E2374"/>
    <w:rsid w:val="002E40BF"/>
    <w:rsid w:val="002E4258"/>
    <w:rsid w:val="002E43F5"/>
    <w:rsid w:val="002E5445"/>
    <w:rsid w:val="002E59D5"/>
    <w:rsid w:val="002E6024"/>
    <w:rsid w:val="002E62CE"/>
    <w:rsid w:val="002E6567"/>
    <w:rsid w:val="002E6587"/>
    <w:rsid w:val="002E69ED"/>
    <w:rsid w:val="002E6CD1"/>
    <w:rsid w:val="002E6D79"/>
    <w:rsid w:val="002E75AC"/>
    <w:rsid w:val="002E763A"/>
    <w:rsid w:val="002E7803"/>
    <w:rsid w:val="002F04E2"/>
    <w:rsid w:val="002F074E"/>
    <w:rsid w:val="002F099F"/>
    <w:rsid w:val="002F1040"/>
    <w:rsid w:val="002F13B3"/>
    <w:rsid w:val="002F1423"/>
    <w:rsid w:val="002F1C1B"/>
    <w:rsid w:val="002F1E22"/>
    <w:rsid w:val="002F2105"/>
    <w:rsid w:val="002F28B2"/>
    <w:rsid w:val="002F2DE5"/>
    <w:rsid w:val="002F2E6E"/>
    <w:rsid w:val="002F3DAD"/>
    <w:rsid w:val="002F45B3"/>
    <w:rsid w:val="002F48D1"/>
    <w:rsid w:val="002F53FF"/>
    <w:rsid w:val="003003A5"/>
    <w:rsid w:val="00300AC5"/>
    <w:rsid w:val="00300AF6"/>
    <w:rsid w:val="0030144A"/>
    <w:rsid w:val="0030168D"/>
    <w:rsid w:val="00302472"/>
    <w:rsid w:val="003024F5"/>
    <w:rsid w:val="0030251B"/>
    <w:rsid w:val="003025B9"/>
    <w:rsid w:val="0030297F"/>
    <w:rsid w:val="00302ACB"/>
    <w:rsid w:val="00302C6B"/>
    <w:rsid w:val="00302CC7"/>
    <w:rsid w:val="00302DC0"/>
    <w:rsid w:val="00303262"/>
    <w:rsid w:val="00303467"/>
    <w:rsid w:val="003035F6"/>
    <w:rsid w:val="00303D7D"/>
    <w:rsid w:val="00303E05"/>
    <w:rsid w:val="00305592"/>
    <w:rsid w:val="00305AD4"/>
    <w:rsid w:val="00305D38"/>
    <w:rsid w:val="003062C1"/>
    <w:rsid w:val="003063C6"/>
    <w:rsid w:val="00306B60"/>
    <w:rsid w:val="00306EB9"/>
    <w:rsid w:val="00306EDC"/>
    <w:rsid w:val="0030777F"/>
    <w:rsid w:val="0030789D"/>
    <w:rsid w:val="00307990"/>
    <w:rsid w:val="00307C0F"/>
    <w:rsid w:val="00307E42"/>
    <w:rsid w:val="00307EB4"/>
    <w:rsid w:val="003100D8"/>
    <w:rsid w:val="00310554"/>
    <w:rsid w:val="003108C8"/>
    <w:rsid w:val="00310D77"/>
    <w:rsid w:val="00310E0D"/>
    <w:rsid w:val="00310EB6"/>
    <w:rsid w:val="003110E5"/>
    <w:rsid w:val="00311888"/>
    <w:rsid w:val="00311E5C"/>
    <w:rsid w:val="00312650"/>
    <w:rsid w:val="00312B44"/>
    <w:rsid w:val="0031310F"/>
    <w:rsid w:val="0031324D"/>
    <w:rsid w:val="00314378"/>
    <w:rsid w:val="00314768"/>
    <w:rsid w:val="00314AE3"/>
    <w:rsid w:val="003152EB"/>
    <w:rsid w:val="00315589"/>
    <w:rsid w:val="00315EBA"/>
    <w:rsid w:val="00316135"/>
    <w:rsid w:val="00316899"/>
    <w:rsid w:val="003168CA"/>
    <w:rsid w:val="003170D9"/>
    <w:rsid w:val="003172E3"/>
    <w:rsid w:val="00317845"/>
    <w:rsid w:val="0031798D"/>
    <w:rsid w:val="00317AC7"/>
    <w:rsid w:val="00317B7C"/>
    <w:rsid w:val="00320065"/>
    <w:rsid w:val="00320204"/>
    <w:rsid w:val="00320751"/>
    <w:rsid w:val="00320884"/>
    <w:rsid w:val="00320A32"/>
    <w:rsid w:val="00320CA0"/>
    <w:rsid w:val="00320E0F"/>
    <w:rsid w:val="00320EAB"/>
    <w:rsid w:val="003210C1"/>
    <w:rsid w:val="0032122C"/>
    <w:rsid w:val="0032163C"/>
    <w:rsid w:val="003218F2"/>
    <w:rsid w:val="00321C7B"/>
    <w:rsid w:val="00321F6F"/>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28"/>
    <w:rsid w:val="00330569"/>
    <w:rsid w:val="003305C0"/>
    <w:rsid w:val="00330949"/>
    <w:rsid w:val="00330BAC"/>
    <w:rsid w:val="00330E59"/>
    <w:rsid w:val="00330F9C"/>
    <w:rsid w:val="003310E4"/>
    <w:rsid w:val="00331795"/>
    <w:rsid w:val="00331F48"/>
    <w:rsid w:val="003320BE"/>
    <w:rsid w:val="003323DD"/>
    <w:rsid w:val="00332650"/>
    <w:rsid w:val="00332CFE"/>
    <w:rsid w:val="00333F16"/>
    <w:rsid w:val="0033469C"/>
    <w:rsid w:val="003350DA"/>
    <w:rsid w:val="00335525"/>
    <w:rsid w:val="003358B5"/>
    <w:rsid w:val="0033599E"/>
    <w:rsid w:val="00335A01"/>
    <w:rsid w:val="00336343"/>
    <w:rsid w:val="00336791"/>
    <w:rsid w:val="00336FB3"/>
    <w:rsid w:val="003372D6"/>
    <w:rsid w:val="003376C6"/>
    <w:rsid w:val="00337C5A"/>
    <w:rsid w:val="00337E1E"/>
    <w:rsid w:val="00337E21"/>
    <w:rsid w:val="0034052F"/>
    <w:rsid w:val="00340872"/>
    <w:rsid w:val="00340D97"/>
    <w:rsid w:val="0034123C"/>
    <w:rsid w:val="003412CC"/>
    <w:rsid w:val="00341536"/>
    <w:rsid w:val="0034193A"/>
    <w:rsid w:val="00341B1C"/>
    <w:rsid w:val="00341B30"/>
    <w:rsid w:val="00341B4A"/>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F"/>
    <w:rsid w:val="00343E69"/>
    <w:rsid w:val="00343EE5"/>
    <w:rsid w:val="00344337"/>
    <w:rsid w:val="00344368"/>
    <w:rsid w:val="00344587"/>
    <w:rsid w:val="00344E22"/>
    <w:rsid w:val="00345036"/>
    <w:rsid w:val="0034602A"/>
    <w:rsid w:val="003460FF"/>
    <w:rsid w:val="003473A0"/>
    <w:rsid w:val="003477C1"/>
    <w:rsid w:val="00347BBC"/>
    <w:rsid w:val="00350395"/>
    <w:rsid w:val="003503BE"/>
    <w:rsid w:val="00350D10"/>
    <w:rsid w:val="00350FB0"/>
    <w:rsid w:val="003515FF"/>
    <w:rsid w:val="0035163D"/>
    <w:rsid w:val="0035188B"/>
    <w:rsid w:val="0035236F"/>
    <w:rsid w:val="003525AA"/>
    <w:rsid w:val="00352784"/>
    <w:rsid w:val="003527E1"/>
    <w:rsid w:val="003528F1"/>
    <w:rsid w:val="00352C3A"/>
    <w:rsid w:val="00352D61"/>
    <w:rsid w:val="00353961"/>
    <w:rsid w:val="00354245"/>
    <w:rsid w:val="00354420"/>
    <w:rsid w:val="00354653"/>
    <w:rsid w:val="0035477D"/>
    <w:rsid w:val="003549DE"/>
    <w:rsid w:val="00354A32"/>
    <w:rsid w:val="00354D41"/>
    <w:rsid w:val="0035563A"/>
    <w:rsid w:val="003559E9"/>
    <w:rsid w:val="00355AF2"/>
    <w:rsid w:val="00355F74"/>
    <w:rsid w:val="0035641E"/>
    <w:rsid w:val="00356838"/>
    <w:rsid w:val="00356ACE"/>
    <w:rsid w:val="00356B70"/>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437"/>
    <w:rsid w:val="00363A50"/>
    <w:rsid w:val="003640AD"/>
    <w:rsid w:val="003644F3"/>
    <w:rsid w:val="0036470A"/>
    <w:rsid w:val="003649F5"/>
    <w:rsid w:val="00364E8B"/>
    <w:rsid w:val="003650CF"/>
    <w:rsid w:val="003650EE"/>
    <w:rsid w:val="003651C3"/>
    <w:rsid w:val="0036531C"/>
    <w:rsid w:val="00365382"/>
    <w:rsid w:val="00365D1D"/>
    <w:rsid w:val="00365EB4"/>
    <w:rsid w:val="0036623D"/>
    <w:rsid w:val="00366490"/>
    <w:rsid w:val="00366522"/>
    <w:rsid w:val="003665B5"/>
    <w:rsid w:val="003666C3"/>
    <w:rsid w:val="00366734"/>
    <w:rsid w:val="00367475"/>
    <w:rsid w:val="00367850"/>
    <w:rsid w:val="003679DF"/>
    <w:rsid w:val="00367BFF"/>
    <w:rsid w:val="003709D3"/>
    <w:rsid w:val="00370AA9"/>
    <w:rsid w:val="00370B12"/>
    <w:rsid w:val="00370BD0"/>
    <w:rsid w:val="00370E97"/>
    <w:rsid w:val="003713E2"/>
    <w:rsid w:val="003713EF"/>
    <w:rsid w:val="003715D3"/>
    <w:rsid w:val="00371603"/>
    <w:rsid w:val="00371BC9"/>
    <w:rsid w:val="0037260A"/>
    <w:rsid w:val="003727F0"/>
    <w:rsid w:val="00372D45"/>
    <w:rsid w:val="00372FDE"/>
    <w:rsid w:val="00373291"/>
    <w:rsid w:val="00373705"/>
    <w:rsid w:val="003737F4"/>
    <w:rsid w:val="003746CC"/>
    <w:rsid w:val="003746CD"/>
    <w:rsid w:val="00374D0A"/>
    <w:rsid w:val="00374D49"/>
    <w:rsid w:val="00374EE7"/>
    <w:rsid w:val="00374FCD"/>
    <w:rsid w:val="00375021"/>
    <w:rsid w:val="003756A2"/>
    <w:rsid w:val="00375838"/>
    <w:rsid w:val="00375FF5"/>
    <w:rsid w:val="00376130"/>
    <w:rsid w:val="003762D5"/>
    <w:rsid w:val="0037665E"/>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BEA"/>
    <w:rsid w:val="00385C26"/>
    <w:rsid w:val="003863C1"/>
    <w:rsid w:val="00386410"/>
    <w:rsid w:val="003864E1"/>
    <w:rsid w:val="003867BF"/>
    <w:rsid w:val="00386CF5"/>
    <w:rsid w:val="003871D8"/>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DE"/>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8EB"/>
    <w:rsid w:val="003A1CBB"/>
    <w:rsid w:val="003A1E7A"/>
    <w:rsid w:val="003A217D"/>
    <w:rsid w:val="003A23C1"/>
    <w:rsid w:val="003A28E2"/>
    <w:rsid w:val="003A2B5B"/>
    <w:rsid w:val="003A2BA2"/>
    <w:rsid w:val="003A2F76"/>
    <w:rsid w:val="003A30F4"/>
    <w:rsid w:val="003A345B"/>
    <w:rsid w:val="003A3962"/>
    <w:rsid w:val="003A3EA5"/>
    <w:rsid w:val="003A40DD"/>
    <w:rsid w:val="003A43E6"/>
    <w:rsid w:val="003A44C8"/>
    <w:rsid w:val="003A492D"/>
    <w:rsid w:val="003A4B3A"/>
    <w:rsid w:val="003A58C5"/>
    <w:rsid w:val="003A5AAB"/>
    <w:rsid w:val="003A5AD4"/>
    <w:rsid w:val="003A5B11"/>
    <w:rsid w:val="003A5BD4"/>
    <w:rsid w:val="003A5D72"/>
    <w:rsid w:val="003A681D"/>
    <w:rsid w:val="003A7245"/>
    <w:rsid w:val="003A7252"/>
    <w:rsid w:val="003A74F5"/>
    <w:rsid w:val="003A7C94"/>
    <w:rsid w:val="003A7E19"/>
    <w:rsid w:val="003B0703"/>
    <w:rsid w:val="003B07EE"/>
    <w:rsid w:val="003B0A49"/>
    <w:rsid w:val="003B0A88"/>
    <w:rsid w:val="003B0FEF"/>
    <w:rsid w:val="003B1316"/>
    <w:rsid w:val="003B138F"/>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5EA3"/>
    <w:rsid w:val="003B612E"/>
    <w:rsid w:val="003B65AE"/>
    <w:rsid w:val="003B69C2"/>
    <w:rsid w:val="003B6CE1"/>
    <w:rsid w:val="003B77F9"/>
    <w:rsid w:val="003B78F6"/>
    <w:rsid w:val="003B7972"/>
    <w:rsid w:val="003C0007"/>
    <w:rsid w:val="003C02D8"/>
    <w:rsid w:val="003C0410"/>
    <w:rsid w:val="003C0607"/>
    <w:rsid w:val="003C06CE"/>
    <w:rsid w:val="003C0822"/>
    <w:rsid w:val="003C0B94"/>
    <w:rsid w:val="003C0C70"/>
    <w:rsid w:val="003C135A"/>
    <w:rsid w:val="003C165C"/>
    <w:rsid w:val="003C171A"/>
    <w:rsid w:val="003C1F3E"/>
    <w:rsid w:val="003C217A"/>
    <w:rsid w:val="003C24B3"/>
    <w:rsid w:val="003C298E"/>
    <w:rsid w:val="003C2A9F"/>
    <w:rsid w:val="003C2FF1"/>
    <w:rsid w:val="003C39B7"/>
    <w:rsid w:val="003C3DA1"/>
    <w:rsid w:val="003C4417"/>
    <w:rsid w:val="003C45F6"/>
    <w:rsid w:val="003C47A6"/>
    <w:rsid w:val="003C4CA2"/>
    <w:rsid w:val="003C504C"/>
    <w:rsid w:val="003C528E"/>
    <w:rsid w:val="003C53F5"/>
    <w:rsid w:val="003C5563"/>
    <w:rsid w:val="003C5ADB"/>
    <w:rsid w:val="003C5B52"/>
    <w:rsid w:val="003C5E34"/>
    <w:rsid w:val="003C6934"/>
    <w:rsid w:val="003C6A93"/>
    <w:rsid w:val="003C6C52"/>
    <w:rsid w:val="003C71E2"/>
    <w:rsid w:val="003C7223"/>
    <w:rsid w:val="003C7304"/>
    <w:rsid w:val="003C7651"/>
    <w:rsid w:val="003C7916"/>
    <w:rsid w:val="003C7CAE"/>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18"/>
    <w:rsid w:val="003D6480"/>
    <w:rsid w:val="003D652C"/>
    <w:rsid w:val="003D6C0F"/>
    <w:rsid w:val="003D6C16"/>
    <w:rsid w:val="003D6C3F"/>
    <w:rsid w:val="003D6C9E"/>
    <w:rsid w:val="003D7114"/>
    <w:rsid w:val="003D73AF"/>
    <w:rsid w:val="003D7570"/>
    <w:rsid w:val="003D7DC1"/>
    <w:rsid w:val="003D7E7D"/>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B29"/>
    <w:rsid w:val="003E3F1E"/>
    <w:rsid w:val="003E4C3C"/>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816"/>
    <w:rsid w:val="003F14D2"/>
    <w:rsid w:val="003F189A"/>
    <w:rsid w:val="003F1995"/>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97A"/>
    <w:rsid w:val="003F5EAC"/>
    <w:rsid w:val="003F5ED5"/>
    <w:rsid w:val="003F60C3"/>
    <w:rsid w:val="003F670B"/>
    <w:rsid w:val="003F6726"/>
    <w:rsid w:val="003F6858"/>
    <w:rsid w:val="003F6D84"/>
    <w:rsid w:val="003F7B3E"/>
    <w:rsid w:val="003F7DFD"/>
    <w:rsid w:val="003F7F17"/>
    <w:rsid w:val="00400160"/>
    <w:rsid w:val="0040021D"/>
    <w:rsid w:val="0040080E"/>
    <w:rsid w:val="00400917"/>
    <w:rsid w:val="00400A38"/>
    <w:rsid w:val="00401787"/>
    <w:rsid w:val="00401AF8"/>
    <w:rsid w:val="00401CD9"/>
    <w:rsid w:val="00401F5B"/>
    <w:rsid w:val="004023EA"/>
    <w:rsid w:val="0040245C"/>
    <w:rsid w:val="0040259D"/>
    <w:rsid w:val="00403B69"/>
    <w:rsid w:val="00403BD9"/>
    <w:rsid w:val="00404DD4"/>
    <w:rsid w:val="00405684"/>
    <w:rsid w:val="00405E5E"/>
    <w:rsid w:val="004062E7"/>
    <w:rsid w:val="00406F7D"/>
    <w:rsid w:val="0040775A"/>
    <w:rsid w:val="004077E5"/>
    <w:rsid w:val="00407901"/>
    <w:rsid w:val="00410253"/>
    <w:rsid w:val="00410307"/>
    <w:rsid w:val="004107FE"/>
    <w:rsid w:val="00411041"/>
    <w:rsid w:val="00411871"/>
    <w:rsid w:val="004118CB"/>
    <w:rsid w:val="00411C16"/>
    <w:rsid w:val="00411DC3"/>
    <w:rsid w:val="004120AE"/>
    <w:rsid w:val="004125D6"/>
    <w:rsid w:val="00412AC4"/>
    <w:rsid w:val="00412FFF"/>
    <w:rsid w:val="00413236"/>
    <w:rsid w:val="0041370C"/>
    <w:rsid w:val="00413BCE"/>
    <w:rsid w:val="00414215"/>
    <w:rsid w:val="00414343"/>
    <w:rsid w:val="004143B5"/>
    <w:rsid w:val="004144CC"/>
    <w:rsid w:val="00414922"/>
    <w:rsid w:val="00414A97"/>
    <w:rsid w:val="00414ABC"/>
    <w:rsid w:val="00415058"/>
    <w:rsid w:val="004152E9"/>
    <w:rsid w:val="0041601E"/>
    <w:rsid w:val="00416358"/>
    <w:rsid w:val="004164A3"/>
    <w:rsid w:val="00416A5E"/>
    <w:rsid w:val="00416B98"/>
    <w:rsid w:val="0041730B"/>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2C7"/>
    <w:rsid w:val="0042539F"/>
    <w:rsid w:val="004259BE"/>
    <w:rsid w:val="00425A77"/>
    <w:rsid w:val="00425BA1"/>
    <w:rsid w:val="00426B0C"/>
    <w:rsid w:val="00426CA9"/>
    <w:rsid w:val="0042720A"/>
    <w:rsid w:val="00427796"/>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4649"/>
    <w:rsid w:val="004448E7"/>
    <w:rsid w:val="0044590F"/>
    <w:rsid w:val="00445A55"/>
    <w:rsid w:val="00445B21"/>
    <w:rsid w:val="00445E54"/>
    <w:rsid w:val="0044613E"/>
    <w:rsid w:val="00446EC0"/>
    <w:rsid w:val="00447175"/>
    <w:rsid w:val="00447244"/>
    <w:rsid w:val="0044779D"/>
    <w:rsid w:val="00447B13"/>
    <w:rsid w:val="00447B18"/>
    <w:rsid w:val="00450C9B"/>
    <w:rsid w:val="00450EB3"/>
    <w:rsid w:val="00451863"/>
    <w:rsid w:val="004518FA"/>
    <w:rsid w:val="004519B1"/>
    <w:rsid w:val="00451F41"/>
    <w:rsid w:val="0045246A"/>
    <w:rsid w:val="00452710"/>
    <w:rsid w:val="00452758"/>
    <w:rsid w:val="00452965"/>
    <w:rsid w:val="00452F82"/>
    <w:rsid w:val="0045306E"/>
    <w:rsid w:val="00453275"/>
    <w:rsid w:val="004532CC"/>
    <w:rsid w:val="00453A04"/>
    <w:rsid w:val="00453B90"/>
    <w:rsid w:val="004541D7"/>
    <w:rsid w:val="0045469A"/>
    <w:rsid w:val="00454870"/>
    <w:rsid w:val="0045575A"/>
    <w:rsid w:val="00455D19"/>
    <w:rsid w:val="00455E5C"/>
    <w:rsid w:val="00456435"/>
    <w:rsid w:val="0045685C"/>
    <w:rsid w:val="00456A8F"/>
    <w:rsid w:val="00457A99"/>
    <w:rsid w:val="004612CD"/>
    <w:rsid w:val="004618A5"/>
    <w:rsid w:val="00461F43"/>
    <w:rsid w:val="0046293B"/>
    <w:rsid w:val="00463455"/>
    <w:rsid w:val="004636C5"/>
    <w:rsid w:val="00463E7A"/>
    <w:rsid w:val="00463FD9"/>
    <w:rsid w:val="00463FE2"/>
    <w:rsid w:val="00464410"/>
    <w:rsid w:val="00464918"/>
    <w:rsid w:val="00464D1D"/>
    <w:rsid w:val="00464D71"/>
    <w:rsid w:val="004650BE"/>
    <w:rsid w:val="00465275"/>
    <w:rsid w:val="00465992"/>
    <w:rsid w:val="00465B0B"/>
    <w:rsid w:val="00466372"/>
    <w:rsid w:val="0046641A"/>
    <w:rsid w:val="00466485"/>
    <w:rsid w:val="00466769"/>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62D"/>
    <w:rsid w:val="0047480C"/>
    <w:rsid w:val="00474AEE"/>
    <w:rsid w:val="00474F05"/>
    <w:rsid w:val="00474F43"/>
    <w:rsid w:val="00475220"/>
    <w:rsid w:val="004753EA"/>
    <w:rsid w:val="004756E7"/>
    <w:rsid w:val="00475814"/>
    <w:rsid w:val="00475BD1"/>
    <w:rsid w:val="00475F7B"/>
    <w:rsid w:val="004764F9"/>
    <w:rsid w:val="00476BF5"/>
    <w:rsid w:val="00476E54"/>
    <w:rsid w:val="0047715C"/>
    <w:rsid w:val="004771B4"/>
    <w:rsid w:val="004772F7"/>
    <w:rsid w:val="0047743A"/>
    <w:rsid w:val="0047790C"/>
    <w:rsid w:val="00480077"/>
    <w:rsid w:val="00480907"/>
    <w:rsid w:val="00480A0F"/>
    <w:rsid w:val="004812AF"/>
    <w:rsid w:val="004816A3"/>
    <w:rsid w:val="00481BC8"/>
    <w:rsid w:val="00482208"/>
    <w:rsid w:val="00482257"/>
    <w:rsid w:val="0048279A"/>
    <w:rsid w:val="004829D9"/>
    <w:rsid w:val="00482D4C"/>
    <w:rsid w:val="00483BB4"/>
    <w:rsid w:val="00483CD8"/>
    <w:rsid w:val="0048566A"/>
    <w:rsid w:val="0048599A"/>
    <w:rsid w:val="00485AB8"/>
    <w:rsid w:val="00485C55"/>
    <w:rsid w:val="00485F02"/>
    <w:rsid w:val="004861F3"/>
    <w:rsid w:val="004863B7"/>
    <w:rsid w:val="00487309"/>
    <w:rsid w:val="00487825"/>
    <w:rsid w:val="004905AB"/>
    <w:rsid w:val="00490B65"/>
    <w:rsid w:val="00490DA3"/>
    <w:rsid w:val="00490F97"/>
    <w:rsid w:val="004913CE"/>
    <w:rsid w:val="00491E05"/>
    <w:rsid w:val="00491EFB"/>
    <w:rsid w:val="00491FDD"/>
    <w:rsid w:val="00492A79"/>
    <w:rsid w:val="00492AC4"/>
    <w:rsid w:val="00492D96"/>
    <w:rsid w:val="00492DD4"/>
    <w:rsid w:val="0049306E"/>
    <w:rsid w:val="0049324F"/>
    <w:rsid w:val="004934A8"/>
    <w:rsid w:val="004938FD"/>
    <w:rsid w:val="004939D2"/>
    <w:rsid w:val="004942C8"/>
    <w:rsid w:val="00494414"/>
    <w:rsid w:val="004947DD"/>
    <w:rsid w:val="00494CD6"/>
    <w:rsid w:val="0049540A"/>
    <w:rsid w:val="00495801"/>
    <w:rsid w:val="00495BD3"/>
    <w:rsid w:val="00495CA8"/>
    <w:rsid w:val="00495D9E"/>
    <w:rsid w:val="00495FDF"/>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48"/>
    <w:rsid w:val="004A20F9"/>
    <w:rsid w:val="004A23B2"/>
    <w:rsid w:val="004A2650"/>
    <w:rsid w:val="004A28A7"/>
    <w:rsid w:val="004A2E80"/>
    <w:rsid w:val="004A304D"/>
    <w:rsid w:val="004A306B"/>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B0321"/>
    <w:rsid w:val="004B03F3"/>
    <w:rsid w:val="004B0E05"/>
    <w:rsid w:val="004B1425"/>
    <w:rsid w:val="004B143F"/>
    <w:rsid w:val="004B19FF"/>
    <w:rsid w:val="004B1A93"/>
    <w:rsid w:val="004B1DD8"/>
    <w:rsid w:val="004B20FF"/>
    <w:rsid w:val="004B25C8"/>
    <w:rsid w:val="004B2BFA"/>
    <w:rsid w:val="004B2E37"/>
    <w:rsid w:val="004B3279"/>
    <w:rsid w:val="004B347E"/>
    <w:rsid w:val="004B3A94"/>
    <w:rsid w:val="004B4536"/>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086"/>
    <w:rsid w:val="004C2BB8"/>
    <w:rsid w:val="004C2C09"/>
    <w:rsid w:val="004C2CD0"/>
    <w:rsid w:val="004C2E90"/>
    <w:rsid w:val="004C3717"/>
    <w:rsid w:val="004C40FA"/>
    <w:rsid w:val="004C45AC"/>
    <w:rsid w:val="004C4877"/>
    <w:rsid w:val="004C4B2E"/>
    <w:rsid w:val="004C4E61"/>
    <w:rsid w:val="004C57A6"/>
    <w:rsid w:val="004C5DFB"/>
    <w:rsid w:val="004C612A"/>
    <w:rsid w:val="004C6778"/>
    <w:rsid w:val="004C6F20"/>
    <w:rsid w:val="004C70B4"/>
    <w:rsid w:val="004C7474"/>
    <w:rsid w:val="004C75D3"/>
    <w:rsid w:val="004C7806"/>
    <w:rsid w:val="004C7C2B"/>
    <w:rsid w:val="004D015A"/>
    <w:rsid w:val="004D0497"/>
    <w:rsid w:val="004D06FD"/>
    <w:rsid w:val="004D0F24"/>
    <w:rsid w:val="004D1386"/>
    <w:rsid w:val="004D2468"/>
    <w:rsid w:val="004D271C"/>
    <w:rsid w:val="004D271D"/>
    <w:rsid w:val="004D2DB8"/>
    <w:rsid w:val="004D2EC4"/>
    <w:rsid w:val="004D2EEA"/>
    <w:rsid w:val="004D311B"/>
    <w:rsid w:val="004D34EE"/>
    <w:rsid w:val="004D3FF6"/>
    <w:rsid w:val="004D41C8"/>
    <w:rsid w:val="004D4A56"/>
    <w:rsid w:val="004D5546"/>
    <w:rsid w:val="004D55E9"/>
    <w:rsid w:val="004D5A94"/>
    <w:rsid w:val="004D5D2B"/>
    <w:rsid w:val="004D5D45"/>
    <w:rsid w:val="004D6899"/>
    <w:rsid w:val="004D6D01"/>
    <w:rsid w:val="004D6D60"/>
    <w:rsid w:val="004D6DE7"/>
    <w:rsid w:val="004D6DF4"/>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439"/>
    <w:rsid w:val="004E465A"/>
    <w:rsid w:val="004E469E"/>
    <w:rsid w:val="004E47AC"/>
    <w:rsid w:val="004E496A"/>
    <w:rsid w:val="004E4C8A"/>
    <w:rsid w:val="004E52FF"/>
    <w:rsid w:val="004E53C5"/>
    <w:rsid w:val="004E5460"/>
    <w:rsid w:val="004E5665"/>
    <w:rsid w:val="004E58AD"/>
    <w:rsid w:val="004E5985"/>
    <w:rsid w:val="004E60E0"/>
    <w:rsid w:val="004E61F1"/>
    <w:rsid w:val="004E67C0"/>
    <w:rsid w:val="004E6CE6"/>
    <w:rsid w:val="004E725E"/>
    <w:rsid w:val="004E7380"/>
    <w:rsid w:val="004E7414"/>
    <w:rsid w:val="004E7466"/>
    <w:rsid w:val="004E75F9"/>
    <w:rsid w:val="004F01B7"/>
    <w:rsid w:val="004F0358"/>
    <w:rsid w:val="004F1238"/>
    <w:rsid w:val="004F17E7"/>
    <w:rsid w:val="004F18B1"/>
    <w:rsid w:val="004F1A0A"/>
    <w:rsid w:val="004F1E87"/>
    <w:rsid w:val="004F1EB3"/>
    <w:rsid w:val="004F2FC4"/>
    <w:rsid w:val="004F3373"/>
    <w:rsid w:val="004F3396"/>
    <w:rsid w:val="004F3781"/>
    <w:rsid w:val="004F3BE9"/>
    <w:rsid w:val="004F4790"/>
    <w:rsid w:val="004F49BB"/>
    <w:rsid w:val="004F4C91"/>
    <w:rsid w:val="004F4DBA"/>
    <w:rsid w:val="004F5367"/>
    <w:rsid w:val="004F59E2"/>
    <w:rsid w:val="004F5A19"/>
    <w:rsid w:val="004F6256"/>
    <w:rsid w:val="004F6AEF"/>
    <w:rsid w:val="004F6FB6"/>
    <w:rsid w:val="004F70D8"/>
    <w:rsid w:val="004F7288"/>
    <w:rsid w:val="004F7502"/>
    <w:rsid w:val="004F767C"/>
    <w:rsid w:val="004F77AB"/>
    <w:rsid w:val="004F7B05"/>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9EA"/>
    <w:rsid w:val="00501A26"/>
    <w:rsid w:val="005020CD"/>
    <w:rsid w:val="00502238"/>
    <w:rsid w:val="00502D60"/>
    <w:rsid w:val="00502E1C"/>
    <w:rsid w:val="00503040"/>
    <w:rsid w:val="005033F0"/>
    <w:rsid w:val="0050381D"/>
    <w:rsid w:val="00503CAC"/>
    <w:rsid w:val="005040B8"/>
    <w:rsid w:val="005041CF"/>
    <w:rsid w:val="00504358"/>
    <w:rsid w:val="005046A9"/>
    <w:rsid w:val="005047AE"/>
    <w:rsid w:val="00504863"/>
    <w:rsid w:val="00505287"/>
    <w:rsid w:val="00506033"/>
    <w:rsid w:val="005060FD"/>
    <w:rsid w:val="0050629D"/>
    <w:rsid w:val="00506AFC"/>
    <w:rsid w:val="00506EA2"/>
    <w:rsid w:val="005072B2"/>
    <w:rsid w:val="00507883"/>
    <w:rsid w:val="00507896"/>
    <w:rsid w:val="00507C51"/>
    <w:rsid w:val="00507C67"/>
    <w:rsid w:val="005102CB"/>
    <w:rsid w:val="0051076C"/>
    <w:rsid w:val="00511710"/>
    <w:rsid w:val="00511A33"/>
    <w:rsid w:val="0051241C"/>
    <w:rsid w:val="00512BED"/>
    <w:rsid w:val="005133AD"/>
    <w:rsid w:val="005134F6"/>
    <w:rsid w:val="005135F1"/>
    <w:rsid w:val="0051447F"/>
    <w:rsid w:val="00514481"/>
    <w:rsid w:val="00514586"/>
    <w:rsid w:val="005147A8"/>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769"/>
    <w:rsid w:val="00517899"/>
    <w:rsid w:val="005178E4"/>
    <w:rsid w:val="00517E4D"/>
    <w:rsid w:val="00520516"/>
    <w:rsid w:val="00520604"/>
    <w:rsid w:val="00520978"/>
    <w:rsid w:val="0052108C"/>
    <w:rsid w:val="00521704"/>
    <w:rsid w:val="00522165"/>
    <w:rsid w:val="00522381"/>
    <w:rsid w:val="00522ABF"/>
    <w:rsid w:val="00522D84"/>
    <w:rsid w:val="00522E2D"/>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D2B"/>
    <w:rsid w:val="005302BC"/>
    <w:rsid w:val="005309C9"/>
    <w:rsid w:val="00530A5C"/>
    <w:rsid w:val="00530AB7"/>
    <w:rsid w:val="0053102B"/>
    <w:rsid w:val="00531165"/>
    <w:rsid w:val="00531ACB"/>
    <w:rsid w:val="00531B86"/>
    <w:rsid w:val="00531CA5"/>
    <w:rsid w:val="00531FEE"/>
    <w:rsid w:val="005329F0"/>
    <w:rsid w:val="00532B89"/>
    <w:rsid w:val="00533083"/>
    <w:rsid w:val="00533277"/>
    <w:rsid w:val="00533284"/>
    <w:rsid w:val="005333AE"/>
    <w:rsid w:val="005333DE"/>
    <w:rsid w:val="005337DA"/>
    <w:rsid w:val="005339DD"/>
    <w:rsid w:val="00533A87"/>
    <w:rsid w:val="00533CD9"/>
    <w:rsid w:val="00534390"/>
    <w:rsid w:val="005344F2"/>
    <w:rsid w:val="0053491E"/>
    <w:rsid w:val="00534A62"/>
    <w:rsid w:val="00534C64"/>
    <w:rsid w:val="00534C8B"/>
    <w:rsid w:val="005355CF"/>
    <w:rsid w:val="0053569A"/>
    <w:rsid w:val="0053641D"/>
    <w:rsid w:val="005365A7"/>
    <w:rsid w:val="0053691F"/>
    <w:rsid w:val="00536D2F"/>
    <w:rsid w:val="005370E0"/>
    <w:rsid w:val="00537227"/>
    <w:rsid w:val="00537609"/>
    <w:rsid w:val="0053760A"/>
    <w:rsid w:val="00537747"/>
    <w:rsid w:val="00537B72"/>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5034E"/>
    <w:rsid w:val="00550552"/>
    <w:rsid w:val="00550BFA"/>
    <w:rsid w:val="00550D20"/>
    <w:rsid w:val="0055106E"/>
    <w:rsid w:val="005519B6"/>
    <w:rsid w:val="00551C38"/>
    <w:rsid w:val="00552254"/>
    <w:rsid w:val="00552504"/>
    <w:rsid w:val="00552522"/>
    <w:rsid w:val="00552974"/>
    <w:rsid w:val="00553412"/>
    <w:rsid w:val="005535E6"/>
    <w:rsid w:val="00553AE8"/>
    <w:rsid w:val="00553BCF"/>
    <w:rsid w:val="00554209"/>
    <w:rsid w:val="005542FC"/>
    <w:rsid w:val="005545D8"/>
    <w:rsid w:val="005546B3"/>
    <w:rsid w:val="00554870"/>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DB9"/>
    <w:rsid w:val="00560F9C"/>
    <w:rsid w:val="0056136D"/>
    <w:rsid w:val="00561433"/>
    <w:rsid w:val="005614F3"/>
    <w:rsid w:val="0056161C"/>
    <w:rsid w:val="0056180A"/>
    <w:rsid w:val="005618CB"/>
    <w:rsid w:val="00561DE2"/>
    <w:rsid w:val="00562063"/>
    <w:rsid w:val="00562212"/>
    <w:rsid w:val="005627ED"/>
    <w:rsid w:val="005629A7"/>
    <w:rsid w:val="00562AF5"/>
    <w:rsid w:val="00562BBD"/>
    <w:rsid w:val="00562D58"/>
    <w:rsid w:val="00563146"/>
    <w:rsid w:val="0056349E"/>
    <w:rsid w:val="00563DD7"/>
    <w:rsid w:val="00563FD8"/>
    <w:rsid w:val="00564277"/>
    <w:rsid w:val="00564286"/>
    <w:rsid w:val="0056455D"/>
    <w:rsid w:val="005645FF"/>
    <w:rsid w:val="00564E84"/>
    <w:rsid w:val="00565119"/>
    <w:rsid w:val="00565159"/>
    <w:rsid w:val="00565922"/>
    <w:rsid w:val="00565E6A"/>
    <w:rsid w:val="00565EFF"/>
    <w:rsid w:val="00565F4F"/>
    <w:rsid w:val="00566390"/>
    <w:rsid w:val="00566C5B"/>
    <w:rsid w:val="00566D3C"/>
    <w:rsid w:val="00566D60"/>
    <w:rsid w:val="00566E81"/>
    <w:rsid w:val="00567343"/>
    <w:rsid w:val="00567944"/>
    <w:rsid w:val="00567C96"/>
    <w:rsid w:val="005702F2"/>
    <w:rsid w:val="0057065D"/>
    <w:rsid w:val="00570872"/>
    <w:rsid w:val="00570882"/>
    <w:rsid w:val="0057099C"/>
    <w:rsid w:val="00570D29"/>
    <w:rsid w:val="00570F4D"/>
    <w:rsid w:val="0057155E"/>
    <w:rsid w:val="00571570"/>
    <w:rsid w:val="00571EC5"/>
    <w:rsid w:val="00571ECD"/>
    <w:rsid w:val="005723A9"/>
    <w:rsid w:val="005724FE"/>
    <w:rsid w:val="0057279F"/>
    <w:rsid w:val="00572B5D"/>
    <w:rsid w:val="00572C64"/>
    <w:rsid w:val="00572F7C"/>
    <w:rsid w:val="0057367F"/>
    <w:rsid w:val="00573A92"/>
    <w:rsid w:val="00573CC8"/>
    <w:rsid w:val="00573D7E"/>
    <w:rsid w:val="00574369"/>
    <w:rsid w:val="00574472"/>
    <w:rsid w:val="005746C8"/>
    <w:rsid w:val="00574B7B"/>
    <w:rsid w:val="0057545E"/>
    <w:rsid w:val="0057567D"/>
    <w:rsid w:val="00575745"/>
    <w:rsid w:val="00575EE0"/>
    <w:rsid w:val="00575EE4"/>
    <w:rsid w:val="00576EBE"/>
    <w:rsid w:val="005776F5"/>
    <w:rsid w:val="00577988"/>
    <w:rsid w:val="005779CC"/>
    <w:rsid w:val="005779CE"/>
    <w:rsid w:val="00577AAB"/>
    <w:rsid w:val="00577B78"/>
    <w:rsid w:val="00577D6B"/>
    <w:rsid w:val="005800F0"/>
    <w:rsid w:val="005805BD"/>
    <w:rsid w:val="00580C0C"/>
    <w:rsid w:val="00580CE9"/>
    <w:rsid w:val="005811DF"/>
    <w:rsid w:val="00581333"/>
    <w:rsid w:val="00581406"/>
    <w:rsid w:val="00581443"/>
    <w:rsid w:val="005816EB"/>
    <w:rsid w:val="00581E89"/>
    <w:rsid w:val="00582431"/>
    <w:rsid w:val="005829C3"/>
    <w:rsid w:val="0058323D"/>
    <w:rsid w:val="00583667"/>
    <w:rsid w:val="0058372D"/>
    <w:rsid w:val="00583A40"/>
    <w:rsid w:val="00583D54"/>
    <w:rsid w:val="00584726"/>
    <w:rsid w:val="005847B0"/>
    <w:rsid w:val="00585198"/>
    <w:rsid w:val="005851BE"/>
    <w:rsid w:val="005852D5"/>
    <w:rsid w:val="005854FC"/>
    <w:rsid w:val="00585A47"/>
    <w:rsid w:val="0058657D"/>
    <w:rsid w:val="00586F76"/>
    <w:rsid w:val="0058756C"/>
    <w:rsid w:val="00587B94"/>
    <w:rsid w:val="00591069"/>
    <w:rsid w:val="00591B88"/>
    <w:rsid w:val="00592C7D"/>
    <w:rsid w:val="00593106"/>
    <w:rsid w:val="0059310C"/>
    <w:rsid w:val="00593148"/>
    <w:rsid w:val="005933F4"/>
    <w:rsid w:val="005933FB"/>
    <w:rsid w:val="00593434"/>
    <w:rsid w:val="00594D1F"/>
    <w:rsid w:val="00594F71"/>
    <w:rsid w:val="00595000"/>
    <w:rsid w:val="0059587B"/>
    <w:rsid w:val="005959ED"/>
    <w:rsid w:val="00595CDD"/>
    <w:rsid w:val="0059636B"/>
    <w:rsid w:val="005969BC"/>
    <w:rsid w:val="00597748"/>
    <w:rsid w:val="005978EE"/>
    <w:rsid w:val="00597AD9"/>
    <w:rsid w:val="00597DB7"/>
    <w:rsid w:val="00597E3E"/>
    <w:rsid w:val="005A039C"/>
    <w:rsid w:val="005A05CB"/>
    <w:rsid w:val="005A06DD"/>
    <w:rsid w:val="005A0D1E"/>
    <w:rsid w:val="005A0DB1"/>
    <w:rsid w:val="005A0F05"/>
    <w:rsid w:val="005A12A9"/>
    <w:rsid w:val="005A157D"/>
    <w:rsid w:val="005A1AB0"/>
    <w:rsid w:val="005A1C0B"/>
    <w:rsid w:val="005A200F"/>
    <w:rsid w:val="005A2380"/>
    <w:rsid w:val="005A2403"/>
    <w:rsid w:val="005A2831"/>
    <w:rsid w:val="005A2F80"/>
    <w:rsid w:val="005A3999"/>
    <w:rsid w:val="005A3E21"/>
    <w:rsid w:val="005A4646"/>
    <w:rsid w:val="005A4D75"/>
    <w:rsid w:val="005A4F7B"/>
    <w:rsid w:val="005A5069"/>
    <w:rsid w:val="005A5339"/>
    <w:rsid w:val="005A5497"/>
    <w:rsid w:val="005A5617"/>
    <w:rsid w:val="005A5626"/>
    <w:rsid w:val="005A57D4"/>
    <w:rsid w:val="005A5E16"/>
    <w:rsid w:val="005A6144"/>
    <w:rsid w:val="005A63A3"/>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B04"/>
    <w:rsid w:val="005B4B5C"/>
    <w:rsid w:val="005B4BF7"/>
    <w:rsid w:val="005B56D4"/>
    <w:rsid w:val="005B5A2D"/>
    <w:rsid w:val="005B6192"/>
    <w:rsid w:val="005B6494"/>
    <w:rsid w:val="005B6E39"/>
    <w:rsid w:val="005B71F8"/>
    <w:rsid w:val="005B7669"/>
    <w:rsid w:val="005B775B"/>
    <w:rsid w:val="005B79E8"/>
    <w:rsid w:val="005B7B42"/>
    <w:rsid w:val="005B7BBC"/>
    <w:rsid w:val="005B7DA9"/>
    <w:rsid w:val="005B7FA2"/>
    <w:rsid w:val="005C02B3"/>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294"/>
    <w:rsid w:val="005C63ED"/>
    <w:rsid w:val="005C668D"/>
    <w:rsid w:val="005C68EF"/>
    <w:rsid w:val="005C6920"/>
    <w:rsid w:val="005C6B40"/>
    <w:rsid w:val="005C6D4C"/>
    <w:rsid w:val="005C6E7B"/>
    <w:rsid w:val="005C7271"/>
    <w:rsid w:val="005D06E4"/>
    <w:rsid w:val="005D0A9A"/>
    <w:rsid w:val="005D0DF1"/>
    <w:rsid w:val="005D107C"/>
    <w:rsid w:val="005D14A6"/>
    <w:rsid w:val="005D1B33"/>
    <w:rsid w:val="005D1C62"/>
    <w:rsid w:val="005D1D95"/>
    <w:rsid w:val="005D1DF1"/>
    <w:rsid w:val="005D1FDA"/>
    <w:rsid w:val="005D233D"/>
    <w:rsid w:val="005D2414"/>
    <w:rsid w:val="005D3C76"/>
    <w:rsid w:val="005D3F06"/>
    <w:rsid w:val="005D44BB"/>
    <w:rsid w:val="005D5269"/>
    <w:rsid w:val="005D52FD"/>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D05"/>
    <w:rsid w:val="005E2D71"/>
    <w:rsid w:val="005E4F99"/>
    <w:rsid w:val="005E50F1"/>
    <w:rsid w:val="005E531A"/>
    <w:rsid w:val="005E5779"/>
    <w:rsid w:val="005E58D5"/>
    <w:rsid w:val="005E5B77"/>
    <w:rsid w:val="005E5E93"/>
    <w:rsid w:val="005E692E"/>
    <w:rsid w:val="005E69B6"/>
    <w:rsid w:val="005E6C70"/>
    <w:rsid w:val="005E6C85"/>
    <w:rsid w:val="005E7B7C"/>
    <w:rsid w:val="005F0021"/>
    <w:rsid w:val="005F0073"/>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7E0"/>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53E"/>
    <w:rsid w:val="005F68E7"/>
    <w:rsid w:val="005F7008"/>
    <w:rsid w:val="005F7163"/>
    <w:rsid w:val="005F71C8"/>
    <w:rsid w:val="005F7D8D"/>
    <w:rsid w:val="00600067"/>
    <w:rsid w:val="006002CC"/>
    <w:rsid w:val="00600664"/>
    <w:rsid w:val="00600A33"/>
    <w:rsid w:val="00600B01"/>
    <w:rsid w:val="00600CD1"/>
    <w:rsid w:val="00601454"/>
    <w:rsid w:val="00602180"/>
    <w:rsid w:val="0060228A"/>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86C"/>
    <w:rsid w:val="00604B2B"/>
    <w:rsid w:val="00604B66"/>
    <w:rsid w:val="00604C9F"/>
    <w:rsid w:val="00605555"/>
    <w:rsid w:val="006058F1"/>
    <w:rsid w:val="0060593A"/>
    <w:rsid w:val="00605980"/>
    <w:rsid w:val="00605C42"/>
    <w:rsid w:val="00606100"/>
    <w:rsid w:val="00606356"/>
    <w:rsid w:val="00606B56"/>
    <w:rsid w:val="00606DC4"/>
    <w:rsid w:val="0060795F"/>
    <w:rsid w:val="00607CF3"/>
    <w:rsid w:val="00607FE9"/>
    <w:rsid w:val="006103C9"/>
    <w:rsid w:val="0061088E"/>
    <w:rsid w:val="00610975"/>
    <w:rsid w:val="006109C2"/>
    <w:rsid w:val="00610BD0"/>
    <w:rsid w:val="00611713"/>
    <w:rsid w:val="006117E1"/>
    <w:rsid w:val="006118C9"/>
    <w:rsid w:val="0061212F"/>
    <w:rsid w:val="00612982"/>
    <w:rsid w:val="00612F4B"/>
    <w:rsid w:val="00613206"/>
    <w:rsid w:val="0061331A"/>
    <w:rsid w:val="00614007"/>
    <w:rsid w:val="00614099"/>
    <w:rsid w:val="006144C6"/>
    <w:rsid w:val="006145B3"/>
    <w:rsid w:val="006147EE"/>
    <w:rsid w:val="006151B2"/>
    <w:rsid w:val="00615323"/>
    <w:rsid w:val="00615491"/>
    <w:rsid w:val="00615629"/>
    <w:rsid w:val="00615EAD"/>
    <w:rsid w:val="00616177"/>
    <w:rsid w:val="00616817"/>
    <w:rsid w:val="00616E1C"/>
    <w:rsid w:val="00617242"/>
    <w:rsid w:val="00617D3D"/>
    <w:rsid w:val="006204E2"/>
    <w:rsid w:val="00620511"/>
    <w:rsid w:val="00620723"/>
    <w:rsid w:val="00620E07"/>
    <w:rsid w:val="006213F4"/>
    <w:rsid w:val="0062176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6522"/>
    <w:rsid w:val="0062654B"/>
    <w:rsid w:val="00626C2D"/>
    <w:rsid w:val="00626DCA"/>
    <w:rsid w:val="00626FC9"/>
    <w:rsid w:val="006274B4"/>
    <w:rsid w:val="006274FB"/>
    <w:rsid w:val="00627A64"/>
    <w:rsid w:val="00630278"/>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5397"/>
    <w:rsid w:val="006368C0"/>
    <w:rsid w:val="00636BB1"/>
    <w:rsid w:val="00636C2C"/>
    <w:rsid w:val="006374A2"/>
    <w:rsid w:val="006375A3"/>
    <w:rsid w:val="00637A09"/>
    <w:rsid w:val="00637C0F"/>
    <w:rsid w:val="00637DE0"/>
    <w:rsid w:val="00640169"/>
    <w:rsid w:val="0064032E"/>
    <w:rsid w:val="006408E0"/>
    <w:rsid w:val="00640BA9"/>
    <w:rsid w:val="00640FAD"/>
    <w:rsid w:val="00641ED3"/>
    <w:rsid w:val="00642267"/>
    <w:rsid w:val="00642389"/>
    <w:rsid w:val="00642650"/>
    <w:rsid w:val="00642798"/>
    <w:rsid w:val="0064291E"/>
    <w:rsid w:val="0064325D"/>
    <w:rsid w:val="00643A8E"/>
    <w:rsid w:val="00643D46"/>
    <w:rsid w:val="006441A1"/>
    <w:rsid w:val="00644370"/>
    <w:rsid w:val="0064484E"/>
    <w:rsid w:val="00644A33"/>
    <w:rsid w:val="00644A9A"/>
    <w:rsid w:val="00644D45"/>
    <w:rsid w:val="0064553E"/>
    <w:rsid w:val="0064572D"/>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FA4"/>
    <w:rsid w:val="00654117"/>
    <w:rsid w:val="00654492"/>
    <w:rsid w:val="00654A09"/>
    <w:rsid w:val="00654FEE"/>
    <w:rsid w:val="006551C1"/>
    <w:rsid w:val="00655819"/>
    <w:rsid w:val="0065596B"/>
    <w:rsid w:val="00655C81"/>
    <w:rsid w:val="00655D42"/>
    <w:rsid w:val="00655DE3"/>
    <w:rsid w:val="0065691A"/>
    <w:rsid w:val="00656B13"/>
    <w:rsid w:val="00656CAA"/>
    <w:rsid w:val="00657021"/>
    <w:rsid w:val="0065720C"/>
    <w:rsid w:val="006577BC"/>
    <w:rsid w:val="00657B93"/>
    <w:rsid w:val="00660662"/>
    <w:rsid w:val="0066068A"/>
    <w:rsid w:val="00660E11"/>
    <w:rsid w:val="006618E1"/>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67EB0"/>
    <w:rsid w:val="00670208"/>
    <w:rsid w:val="00670461"/>
    <w:rsid w:val="00670808"/>
    <w:rsid w:val="006709E5"/>
    <w:rsid w:val="00670DB0"/>
    <w:rsid w:val="006720CE"/>
    <w:rsid w:val="00672264"/>
    <w:rsid w:val="00672DAC"/>
    <w:rsid w:val="00672ED2"/>
    <w:rsid w:val="006734A8"/>
    <w:rsid w:val="0067367A"/>
    <w:rsid w:val="00673B4A"/>
    <w:rsid w:val="00674172"/>
    <w:rsid w:val="006744BC"/>
    <w:rsid w:val="00674689"/>
    <w:rsid w:val="00674801"/>
    <w:rsid w:val="00675613"/>
    <w:rsid w:val="0067574B"/>
    <w:rsid w:val="006758F3"/>
    <w:rsid w:val="00675C40"/>
    <w:rsid w:val="00675EE7"/>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68C"/>
    <w:rsid w:val="00686711"/>
    <w:rsid w:val="0068778C"/>
    <w:rsid w:val="00687EE4"/>
    <w:rsid w:val="00690255"/>
    <w:rsid w:val="006907FE"/>
    <w:rsid w:val="0069097C"/>
    <w:rsid w:val="006913BB"/>
    <w:rsid w:val="0069160E"/>
    <w:rsid w:val="00691A17"/>
    <w:rsid w:val="00691ACB"/>
    <w:rsid w:val="00691F1E"/>
    <w:rsid w:val="0069229A"/>
    <w:rsid w:val="00692D14"/>
    <w:rsid w:val="006931FA"/>
    <w:rsid w:val="00693302"/>
    <w:rsid w:val="00693989"/>
    <w:rsid w:val="006939B4"/>
    <w:rsid w:val="00693FAC"/>
    <w:rsid w:val="00694662"/>
    <w:rsid w:val="00694B66"/>
    <w:rsid w:val="00694C9A"/>
    <w:rsid w:val="00694F79"/>
    <w:rsid w:val="00694F95"/>
    <w:rsid w:val="00695096"/>
    <w:rsid w:val="0069548B"/>
    <w:rsid w:val="00695698"/>
    <w:rsid w:val="006957B5"/>
    <w:rsid w:val="006959A6"/>
    <w:rsid w:val="0069613A"/>
    <w:rsid w:val="0069635B"/>
    <w:rsid w:val="006966EE"/>
    <w:rsid w:val="00696EC6"/>
    <w:rsid w:val="00696F8A"/>
    <w:rsid w:val="0069705A"/>
    <w:rsid w:val="00697194"/>
    <w:rsid w:val="00697A9B"/>
    <w:rsid w:val="00697EB8"/>
    <w:rsid w:val="006A0A56"/>
    <w:rsid w:val="006A0D89"/>
    <w:rsid w:val="006A0F23"/>
    <w:rsid w:val="006A0F2F"/>
    <w:rsid w:val="006A10D1"/>
    <w:rsid w:val="006A1120"/>
    <w:rsid w:val="006A17A2"/>
    <w:rsid w:val="006A1982"/>
    <w:rsid w:val="006A1CD1"/>
    <w:rsid w:val="006A296F"/>
    <w:rsid w:val="006A2F54"/>
    <w:rsid w:val="006A3059"/>
    <w:rsid w:val="006A3139"/>
    <w:rsid w:val="006A4169"/>
    <w:rsid w:val="006A443F"/>
    <w:rsid w:val="006A4727"/>
    <w:rsid w:val="006A48CE"/>
    <w:rsid w:val="006A49E0"/>
    <w:rsid w:val="006A49FC"/>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3A23"/>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F9"/>
    <w:rsid w:val="006C1CEB"/>
    <w:rsid w:val="006C1DF4"/>
    <w:rsid w:val="006C2E55"/>
    <w:rsid w:val="006C2F8C"/>
    <w:rsid w:val="006C32F0"/>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F2F"/>
    <w:rsid w:val="006D319A"/>
    <w:rsid w:val="006D37D1"/>
    <w:rsid w:val="006D3A32"/>
    <w:rsid w:val="006D3ADF"/>
    <w:rsid w:val="006D3DF3"/>
    <w:rsid w:val="006D3F41"/>
    <w:rsid w:val="006D434E"/>
    <w:rsid w:val="006D44C9"/>
    <w:rsid w:val="006D4977"/>
    <w:rsid w:val="006D541A"/>
    <w:rsid w:val="006D5434"/>
    <w:rsid w:val="006D615C"/>
    <w:rsid w:val="006D6203"/>
    <w:rsid w:val="006D6772"/>
    <w:rsid w:val="006D6FBA"/>
    <w:rsid w:val="006D70F1"/>
    <w:rsid w:val="006D7276"/>
    <w:rsid w:val="006D76B0"/>
    <w:rsid w:val="006D7DE0"/>
    <w:rsid w:val="006D7E43"/>
    <w:rsid w:val="006E0A7E"/>
    <w:rsid w:val="006E0AB0"/>
    <w:rsid w:val="006E0EFC"/>
    <w:rsid w:val="006E0F67"/>
    <w:rsid w:val="006E0F8A"/>
    <w:rsid w:val="006E13B0"/>
    <w:rsid w:val="006E13C8"/>
    <w:rsid w:val="006E143E"/>
    <w:rsid w:val="006E17BF"/>
    <w:rsid w:val="006E1932"/>
    <w:rsid w:val="006E19B7"/>
    <w:rsid w:val="006E21F3"/>
    <w:rsid w:val="006E27DD"/>
    <w:rsid w:val="006E2937"/>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6D5E"/>
    <w:rsid w:val="006E7441"/>
    <w:rsid w:val="006E7512"/>
    <w:rsid w:val="006E79B1"/>
    <w:rsid w:val="006E7B9D"/>
    <w:rsid w:val="006E7BBE"/>
    <w:rsid w:val="006F031E"/>
    <w:rsid w:val="006F0448"/>
    <w:rsid w:val="006F0808"/>
    <w:rsid w:val="006F0C0D"/>
    <w:rsid w:val="006F0D1E"/>
    <w:rsid w:val="006F1791"/>
    <w:rsid w:val="006F1CDF"/>
    <w:rsid w:val="006F1E4F"/>
    <w:rsid w:val="006F1FC4"/>
    <w:rsid w:val="006F2017"/>
    <w:rsid w:val="006F21D0"/>
    <w:rsid w:val="006F241B"/>
    <w:rsid w:val="006F27AA"/>
    <w:rsid w:val="006F2E55"/>
    <w:rsid w:val="006F34C2"/>
    <w:rsid w:val="006F3560"/>
    <w:rsid w:val="006F35C3"/>
    <w:rsid w:val="006F3750"/>
    <w:rsid w:val="006F3A60"/>
    <w:rsid w:val="006F41BB"/>
    <w:rsid w:val="006F48D1"/>
    <w:rsid w:val="006F48E4"/>
    <w:rsid w:val="006F4D9D"/>
    <w:rsid w:val="006F549A"/>
    <w:rsid w:val="006F570F"/>
    <w:rsid w:val="006F571D"/>
    <w:rsid w:val="006F602A"/>
    <w:rsid w:val="006F6332"/>
    <w:rsid w:val="006F642E"/>
    <w:rsid w:val="006F6DDA"/>
    <w:rsid w:val="006F6DEA"/>
    <w:rsid w:val="006F77D0"/>
    <w:rsid w:val="006F7BF9"/>
    <w:rsid w:val="00700220"/>
    <w:rsid w:val="00700281"/>
    <w:rsid w:val="00700432"/>
    <w:rsid w:val="007005DC"/>
    <w:rsid w:val="0070080F"/>
    <w:rsid w:val="00700E79"/>
    <w:rsid w:val="007014DA"/>
    <w:rsid w:val="007017E1"/>
    <w:rsid w:val="00701CE0"/>
    <w:rsid w:val="0070275C"/>
    <w:rsid w:val="00702938"/>
    <w:rsid w:val="00702E85"/>
    <w:rsid w:val="007036B0"/>
    <w:rsid w:val="00703856"/>
    <w:rsid w:val="00704445"/>
    <w:rsid w:val="0070454D"/>
    <w:rsid w:val="0070465D"/>
    <w:rsid w:val="007047E2"/>
    <w:rsid w:val="007049D1"/>
    <w:rsid w:val="00704B92"/>
    <w:rsid w:val="00704C3A"/>
    <w:rsid w:val="00704EEE"/>
    <w:rsid w:val="0070553E"/>
    <w:rsid w:val="00705847"/>
    <w:rsid w:val="00705961"/>
    <w:rsid w:val="00705C88"/>
    <w:rsid w:val="00706756"/>
    <w:rsid w:val="00706AD6"/>
    <w:rsid w:val="00706E24"/>
    <w:rsid w:val="00706F57"/>
    <w:rsid w:val="007079CB"/>
    <w:rsid w:val="00707DD9"/>
    <w:rsid w:val="00707EEC"/>
    <w:rsid w:val="0071011B"/>
    <w:rsid w:val="00710304"/>
    <w:rsid w:val="00710339"/>
    <w:rsid w:val="00710E89"/>
    <w:rsid w:val="00710FA6"/>
    <w:rsid w:val="0071137E"/>
    <w:rsid w:val="007116C0"/>
    <w:rsid w:val="007116E8"/>
    <w:rsid w:val="00711838"/>
    <w:rsid w:val="00711F21"/>
    <w:rsid w:val="0071231D"/>
    <w:rsid w:val="00712A1E"/>
    <w:rsid w:val="00712D22"/>
    <w:rsid w:val="00713006"/>
    <w:rsid w:val="00713067"/>
    <w:rsid w:val="0071311C"/>
    <w:rsid w:val="00713A8C"/>
    <w:rsid w:val="00713B67"/>
    <w:rsid w:val="00713C4F"/>
    <w:rsid w:val="00713E3E"/>
    <w:rsid w:val="00714562"/>
    <w:rsid w:val="007148F5"/>
    <w:rsid w:val="00714FD3"/>
    <w:rsid w:val="007152B5"/>
    <w:rsid w:val="00715FF1"/>
    <w:rsid w:val="00716152"/>
    <w:rsid w:val="007163D0"/>
    <w:rsid w:val="00716885"/>
    <w:rsid w:val="00716938"/>
    <w:rsid w:val="00717048"/>
    <w:rsid w:val="00717352"/>
    <w:rsid w:val="00717533"/>
    <w:rsid w:val="00717AAF"/>
    <w:rsid w:val="00717D4A"/>
    <w:rsid w:val="00717F06"/>
    <w:rsid w:val="00720381"/>
    <w:rsid w:val="00720FAB"/>
    <w:rsid w:val="00720FB7"/>
    <w:rsid w:val="00721732"/>
    <w:rsid w:val="00721793"/>
    <w:rsid w:val="007217B0"/>
    <w:rsid w:val="00721F60"/>
    <w:rsid w:val="00722152"/>
    <w:rsid w:val="007223C9"/>
    <w:rsid w:val="007226DA"/>
    <w:rsid w:val="007228FE"/>
    <w:rsid w:val="0072295D"/>
    <w:rsid w:val="00722ACB"/>
    <w:rsid w:val="00722E3C"/>
    <w:rsid w:val="00723592"/>
    <w:rsid w:val="0072368C"/>
    <w:rsid w:val="007237AF"/>
    <w:rsid w:val="00723E3E"/>
    <w:rsid w:val="00724536"/>
    <w:rsid w:val="00724A35"/>
    <w:rsid w:val="00724A6C"/>
    <w:rsid w:val="00724C84"/>
    <w:rsid w:val="00725046"/>
    <w:rsid w:val="00725217"/>
    <w:rsid w:val="0072543B"/>
    <w:rsid w:val="00725CD5"/>
    <w:rsid w:val="007262C8"/>
    <w:rsid w:val="0072639E"/>
    <w:rsid w:val="00726615"/>
    <w:rsid w:val="00726EA7"/>
    <w:rsid w:val="00727026"/>
    <w:rsid w:val="00727104"/>
    <w:rsid w:val="007272C9"/>
    <w:rsid w:val="007275AF"/>
    <w:rsid w:val="00727D38"/>
    <w:rsid w:val="00727DFF"/>
    <w:rsid w:val="00727F69"/>
    <w:rsid w:val="00730208"/>
    <w:rsid w:val="00730405"/>
    <w:rsid w:val="007304B2"/>
    <w:rsid w:val="007307E9"/>
    <w:rsid w:val="0073094D"/>
    <w:rsid w:val="00730CBF"/>
    <w:rsid w:val="007310F9"/>
    <w:rsid w:val="00731118"/>
    <w:rsid w:val="00731241"/>
    <w:rsid w:val="00731398"/>
    <w:rsid w:val="00731509"/>
    <w:rsid w:val="00731677"/>
    <w:rsid w:val="00732299"/>
    <w:rsid w:val="00732643"/>
    <w:rsid w:val="00732A90"/>
    <w:rsid w:val="00732E32"/>
    <w:rsid w:val="0073318B"/>
    <w:rsid w:val="007336EF"/>
    <w:rsid w:val="00733E87"/>
    <w:rsid w:val="0073440B"/>
    <w:rsid w:val="00734629"/>
    <w:rsid w:val="00734A9C"/>
    <w:rsid w:val="00734B0E"/>
    <w:rsid w:val="00734CA1"/>
    <w:rsid w:val="00734D0A"/>
    <w:rsid w:val="0073540F"/>
    <w:rsid w:val="007358BC"/>
    <w:rsid w:val="007358C0"/>
    <w:rsid w:val="00735940"/>
    <w:rsid w:val="00735AF5"/>
    <w:rsid w:val="00735B55"/>
    <w:rsid w:val="00735FD8"/>
    <w:rsid w:val="00736018"/>
    <w:rsid w:val="00736312"/>
    <w:rsid w:val="007370E7"/>
    <w:rsid w:val="00737550"/>
    <w:rsid w:val="00737598"/>
    <w:rsid w:val="007377C4"/>
    <w:rsid w:val="0073798E"/>
    <w:rsid w:val="00737BF7"/>
    <w:rsid w:val="007400B8"/>
    <w:rsid w:val="00740167"/>
    <w:rsid w:val="00740954"/>
    <w:rsid w:val="00740FD5"/>
    <w:rsid w:val="00741046"/>
    <w:rsid w:val="00741BD5"/>
    <w:rsid w:val="00741F26"/>
    <w:rsid w:val="0074253B"/>
    <w:rsid w:val="0074274E"/>
    <w:rsid w:val="00742BAE"/>
    <w:rsid w:val="00742CF1"/>
    <w:rsid w:val="00742D71"/>
    <w:rsid w:val="00742E7C"/>
    <w:rsid w:val="007430C9"/>
    <w:rsid w:val="0074342B"/>
    <w:rsid w:val="00743CB1"/>
    <w:rsid w:val="0074417D"/>
    <w:rsid w:val="00744715"/>
    <w:rsid w:val="00745189"/>
    <w:rsid w:val="007454E0"/>
    <w:rsid w:val="007455F3"/>
    <w:rsid w:val="007457C7"/>
    <w:rsid w:val="00745B78"/>
    <w:rsid w:val="00745BA2"/>
    <w:rsid w:val="00745C70"/>
    <w:rsid w:val="00746006"/>
    <w:rsid w:val="00746137"/>
    <w:rsid w:val="0074701B"/>
    <w:rsid w:val="0074726C"/>
    <w:rsid w:val="00747325"/>
    <w:rsid w:val="0074739C"/>
    <w:rsid w:val="00747611"/>
    <w:rsid w:val="00747669"/>
    <w:rsid w:val="007477B6"/>
    <w:rsid w:val="00750519"/>
    <w:rsid w:val="0075081F"/>
    <w:rsid w:val="0075083C"/>
    <w:rsid w:val="0075140E"/>
    <w:rsid w:val="007515C1"/>
    <w:rsid w:val="007516E0"/>
    <w:rsid w:val="00751B9C"/>
    <w:rsid w:val="00751BD6"/>
    <w:rsid w:val="00751C9C"/>
    <w:rsid w:val="00752BF3"/>
    <w:rsid w:val="00752CD8"/>
    <w:rsid w:val="00752EAC"/>
    <w:rsid w:val="0075309B"/>
    <w:rsid w:val="00753180"/>
    <w:rsid w:val="00753807"/>
    <w:rsid w:val="0075390E"/>
    <w:rsid w:val="00753A3E"/>
    <w:rsid w:val="00753C2B"/>
    <w:rsid w:val="00753FD4"/>
    <w:rsid w:val="007540D1"/>
    <w:rsid w:val="00754218"/>
    <w:rsid w:val="00754A3E"/>
    <w:rsid w:val="00754B7C"/>
    <w:rsid w:val="00754EF3"/>
    <w:rsid w:val="007550F3"/>
    <w:rsid w:val="0075530E"/>
    <w:rsid w:val="00755800"/>
    <w:rsid w:val="0075590C"/>
    <w:rsid w:val="007559B2"/>
    <w:rsid w:val="00755DB0"/>
    <w:rsid w:val="00755FA2"/>
    <w:rsid w:val="007565FA"/>
    <w:rsid w:val="0075686B"/>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73"/>
    <w:rsid w:val="007623AB"/>
    <w:rsid w:val="0076241B"/>
    <w:rsid w:val="0076262B"/>
    <w:rsid w:val="00762BBD"/>
    <w:rsid w:val="00763460"/>
    <w:rsid w:val="00763481"/>
    <w:rsid w:val="007649C8"/>
    <w:rsid w:val="007649FB"/>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805"/>
    <w:rsid w:val="00772BD3"/>
    <w:rsid w:val="00773029"/>
    <w:rsid w:val="00773329"/>
    <w:rsid w:val="0077370F"/>
    <w:rsid w:val="007739D2"/>
    <w:rsid w:val="00773B43"/>
    <w:rsid w:val="00773BE9"/>
    <w:rsid w:val="00773D2A"/>
    <w:rsid w:val="007740FC"/>
    <w:rsid w:val="0077474F"/>
    <w:rsid w:val="00774D99"/>
    <w:rsid w:val="00775572"/>
    <w:rsid w:val="00775597"/>
    <w:rsid w:val="007755F9"/>
    <w:rsid w:val="00775627"/>
    <w:rsid w:val="00775883"/>
    <w:rsid w:val="00775F47"/>
    <w:rsid w:val="007762E9"/>
    <w:rsid w:val="00776559"/>
    <w:rsid w:val="00776867"/>
    <w:rsid w:val="00776D17"/>
    <w:rsid w:val="00776F7F"/>
    <w:rsid w:val="007772EE"/>
    <w:rsid w:val="007774B4"/>
    <w:rsid w:val="0077751C"/>
    <w:rsid w:val="00777A57"/>
    <w:rsid w:val="00777DDA"/>
    <w:rsid w:val="0078075B"/>
    <w:rsid w:val="00780A98"/>
    <w:rsid w:val="00780EC9"/>
    <w:rsid w:val="00781AC3"/>
    <w:rsid w:val="00782518"/>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993"/>
    <w:rsid w:val="00793C62"/>
    <w:rsid w:val="00793D30"/>
    <w:rsid w:val="00793E95"/>
    <w:rsid w:val="007944FF"/>
    <w:rsid w:val="00794D7A"/>
    <w:rsid w:val="00794DE9"/>
    <w:rsid w:val="00794ED5"/>
    <w:rsid w:val="00795238"/>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8EA"/>
    <w:rsid w:val="007A192D"/>
    <w:rsid w:val="007A20A9"/>
    <w:rsid w:val="007A2F57"/>
    <w:rsid w:val="007A3129"/>
    <w:rsid w:val="007A37F7"/>
    <w:rsid w:val="007A38B0"/>
    <w:rsid w:val="007A3FDC"/>
    <w:rsid w:val="007A40A1"/>
    <w:rsid w:val="007A4692"/>
    <w:rsid w:val="007A4AD3"/>
    <w:rsid w:val="007A4BCE"/>
    <w:rsid w:val="007A5011"/>
    <w:rsid w:val="007A51E1"/>
    <w:rsid w:val="007A5621"/>
    <w:rsid w:val="007A5AE6"/>
    <w:rsid w:val="007A5B97"/>
    <w:rsid w:val="007A5C0D"/>
    <w:rsid w:val="007A5CA2"/>
    <w:rsid w:val="007A5D90"/>
    <w:rsid w:val="007A6247"/>
    <w:rsid w:val="007A634D"/>
    <w:rsid w:val="007A6499"/>
    <w:rsid w:val="007A6AF0"/>
    <w:rsid w:val="007A7107"/>
    <w:rsid w:val="007A7D40"/>
    <w:rsid w:val="007A7ED2"/>
    <w:rsid w:val="007B0642"/>
    <w:rsid w:val="007B0716"/>
    <w:rsid w:val="007B07AD"/>
    <w:rsid w:val="007B0807"/>
    <w:rsid w:val="007B089A"/>
    <w:rsid w:val="007B0FD5"/>
    <w:rsid w:val="007B14BE"/>
    <w:rsid w:val="007B2102"/>
    <w:rsid w:val="007B2128"/>
    <w:rsid w:val="007B235D"/>
    <w:rsid w:val="007B237E"/>
    <w:rsid w:val="007B2459"/>
    <w:rsid w:val="007B2BAE"/>
    <w:rsid w:val="007B318A"/>
    <w:rsid w:val="007B3264"/>
    <w:rsid w:val="007B338C"/>
    <w:rsid w:val="007B3A0D"/>
    <w:rsid w:val="007B3EA3"/>
    <w:rsid w:val="007B4799"/>
    <w:rsid w:val="007B48BB"/>
    <w:rsid w:val="007B4C68"/>
    <w:rsid w:val="007B5554"/>
    <w:rsid w:val="007B604D"/>
    <w:rsid w:val="007B6B7C"/>
    <w:rsid w:val="007B6D4F"/>
    <w:rsid w:val="007B7529"/>
    <w:rsid w:val="007B78A6"/>
    <w:rsid w:val="007B7BDF"/>
    <w:rsid w:val="007B7F39"/>
    <w:rsid w:val="007C05E1"/>
    <w:rsid w:val="007C114C"/>
    <w:rsid w:val="007C1277"/>
    <w:rsid w:val="007C18A0"/>
    <w:rsid w:val="007C1E51"/>
    <w:rsid w:val="007C1FBB"/>
    <w:rsid w:val="007C2103"/>
    <w:rsid w:val="007C296C"/>
    <w:rsid w:val="007C2A93"/>
    <w:rsid w:val="007C2B9A"/>
    <w:rsid w:val="007C2CC5"/>
    <w:rsid w:val="007C2E37"/>
    <w:rsid w:val="007C31E0"/>
    <w:rsid w:val="007C34E5"/>
    <w:rsid w:val="007C35C9"/>
    <w:rsid w:val="007C3AD4"/>
    <w:rsid w:val="007C402E"/>
    <w:rsid w:val="007C427D"/>
    <w:rsid w:val="007C43AD"/>
    <w:rsid w:val="007C4703"/>
    <w:rsid w:val="007C5423"/>
    <w:rsid w:val="007C559B"/>
    <w:rsid w:val="007C575E"/>
    <w:rsid w:val="007C6607"/>
    <w:rsid w:val="007C6AE0"/>
    <w:rsid w:val="007C752A"/>
    <w:rsid w:val="007C7BBC"/>
    <w:rsid w:val="007C7C75"/>
    <w:rsid w:val="007D0134"/>
    <w:rsid w:val="007D019C"/>
    <w:rsid w:val="007D0921"/>
    <w:rsid w:val="007D0C87"/>
    <w:rsid w:val="007D0DC2"/>
    <w:rsid w:val="007D106E"/>
    <w:rsid w:val="007D1350"/>
    <w:rsid w:val="007D14D6"/>
    <w:rsid w:val="007D1705"/>
    <w:rsid w:val="007D1B28"/>
    <w:rsid w:val="007D1E12"/>
    <w:rsid w:val="007D21B5"/>
    <w:rsid w:val="007D2C5A"/>
    <w:rsid w:val="007D2F59"/>
    <w:rsid w:val="007D4704"/>
    <w:rsid w:val="007D483E"/>
    <w:rsid w:val="007D4877"/>
    <w:rsid w:val="007D49AB"/>
    <w:rsid w:val="007D4B1B"/>
    <w:rsid w:val="007D4DC0"/>
    <w:rsid w:val="007D4F30"/>
    <w:rsid w:val="007D5048"/>
    <w:rsid w:val="007D55AA"/>
    <w:rsid w:val="007D58F6"/>
    <w:rsid w:val="007D5AD5"/>
    <w:rsid w:val="007D61DF"/>
    <w:rsid w:val="007D6544"/>
    <w:rsid w:val="007D6562"/>
    <w:rsid w:val="007D6726"/>
    <w:rsid w:val="007D6F6C"/>
    <w:rsid w:val="007D717D"/>
    <w:rsid w:val="007D723E"/>
    <w:rsid w:val="007D747B"/>
    <w:rsid w:val="007D7C1F"/>
    <w:rsid w:val="007E0856"/>
    <w:rsid w:val="007E1181"/>
    <w:rsid w:val="007E1360"/>
    <w:rsid w:val="007E16D5"/>
    <w:rsid w:val="007E1C3A"/>
    <w:rsid w:val="007E2195"/>
    <w:rsid w:val="007E2D86"/>
    <w:rsid w:val="007E3266"/>
    <w:rsid w:val="007E361F"/>
    <w:rsid w:val="007E374E"/>
    <w:rsid w:val="007E3FEC"/>
    <w:rsid w:val="007E44E5"/>
    <w:rsid w:val="007E4744"/>
    <w:rsid w:val="007E4BCD"/>
    <w:rsid w:val="007E4C12"/>
    <w:rsid w:val="007E52E9"/>
    <w:rsid w:val="007E626E"/>
    <w:rsid w:val="007E6390"/>
    <w:rsid w:val="007E6425"/>
    <w:rsid w:val="007E64D4"/>
    <w:rsid w:val="007E64F4"/>
    <w:rsid w:val="007E6544"/>
    <w:rsid w:val="007E6914"/>
    <w:rsid w:val="007E6C69"/>
    <w:rsid w:val="007E72C6"/>
    <w:rsid w:val="007E76FF"/>
    <w:rsid w:val="007E7976"/>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616"/>
    <w:rsid w:val="007F66B8"/>
    <w:rsid w:val="007F678B"/>
    <w:rsid w:val="007F7431"/>
    <w:rsid w:val="007F77A2"/>
    <w:rsid w:val="00800321"/>
    <w:rsid w:val="0080073F"/>
    <w:rsid w:val="00800967"/>
    <w:rsid w:val="008009C1"/>
    <w:rsid w:val="00800C58"/>
    <w:rsid w:val="00800E18"/>
    <w:rsid w:val="00801B65"/>
    <w:rsid w:val="00801E1C"/>
    <w:rsid w:val="00801F19"/>
    <w:rsid w:val="00802019"/>
    <w:rsid w:val="008020F5"/>
    <w:rsid w:val="00802EF1"/>
    <w:rsid w:val="008035BC"/>
    <w:rsid w:val="00803719"/>
    <w:rsid w:val="00803A6F"/>
    <w:rsid w:val="00803F62"/>
    <w:rsid w:val="0080402C"/>
    <w:rsid w:val="0080403A"/>
    <w:rsid w:val="008040E5"/>
    <w:rsid w:val="00804186"/>
    <w:rsid w:val="0080428B"/>
    <w:rsid w:val="008046C5"/>
    <w:rsid w:val="00804839"/>
    <w:rsid w:val="008051EE"/>
    <w:rsid w:val="00805216"/>
    <w:rsid w:val="00805310"/>
    <w:rsid w:val="00805799"/>
    <w:rsid w:val="00805811"/>
    <w:rsid w:val="00805821"/>
    <w:rsid w:val="00806B68"/>
    <w:rsid w:val="00807456"/>
    <w:rsid w:val="00807A5A"/>
    <w:rsid w:val="00810146"/>
    <w:rsid w:val="0081022B"/>
    <w:rsid w:val="008103F6"/>
    <w:rsid w:val="00810A92"/>
    <w:rsid w:val="00810E5A"/>
    <w:rsid w:val="00810EDE"/>
    <w:rsid w:val="00810F21"/>
    <w:rsid w:val="00810FB4"/>
    <w:rsid w:val="00811DB9"/>
    <w:rsid w:val="0081219D"/>
    <w:rsid w:val="0081219E"/>
    <w:rsid w:val="008121AB"/>
    <w:rsid w:val="00812777"/>
    <w:rsid w:val="0081305D"/>
    <w:rsid w:val="00813495"/>
    <w:rsid w:val="00814263"/>
    <w:rsid w:val="0081473B"/>
    <w:rsid w:val="0081499B"/>
    <w:rsid w:val="00814AC8"/>
    <w:rsid w:val="00815092"/>
    <w:rsid w:val="0081519C"/>
    <w:rsid w:val="008151CD"/>
    <w:rsid w:val="00815208"/>
    <w:rsid w:val="00815218"/>
    <w:rsid w:val="00815802"/>
    <w:rsid w:val="00815841"/>
    <w:rsid w:val="00815B22"/>
    <w:rsid w:val="00815CB4"/>
    <w:rsid w:val="00815E51"/>
    <w:rsid w:val="00815FC3"/>
    <w:rsid w:val="00815FFB"/>
    <w:rsid w:val="008161EA"/>
    <w:rsid w:val="00816998"/>
    <w:rsid w:val="00816F3E"/>
    <w:rsid w:val="008172F2"/>
    <w:rsid w:val="00817675"/>
    <w:rsid w:val="008176D9"/>
    <w:rsid w:val="008177CD"/>
    <w:rsid w:val="00817A1D"/>
    <w:rsid w:val="0082072C"/>
    <w:rsid w:val="00820A6A"/>
    <w:rsid w:val="00820AFC"/>
    <w:rsid w:val="00820B40"/>
    <w:rsid w:val="00820CDD"/>
    <w:rsid w:val="00820FE2"/>
    <w:rsid w:val="00821A0C"/>
    <w:rsid w:val="0082218F"/>
    <w:rsid w:val="00822656"/>
    <w:rsid w:val="00822B25"/>
    <w:rsid w:val="00822F0D"/>
    <w:rsid w:val="00823171"/>
    <w:rsid w:val="0082353B"/>
    <w:rsid w:val="00823BE0"/>
    <w:rsid w:val="00823BFD"/>
    <w:rsid w:val="0082410A"/>
    <w:rsid w:val="0082469D"/>
    <w:rsid w:val="00824861"/>
    <w:rsid w:val="00824899"/>
    <w:rsid w:val="00824F60"/>
    <w:rsid w:val="0082520C"/>
    <w:rsid w:val="008252C7"/>
    <w:rsid w:val="008254FC"/>
    <w:rsid w:val="00825598"/>
    <w:rsid w:val="008260CD"/>
    <w:rsid w:val="0082647E"/>
    <w:rsid w:val="008278B9"/>
    <w:rsid w:val="00830956"/>
    <w:rsid w:val="0083139A"/>
    <w:rsid w:val="00831BD7"/>
    <w:rsid w:val="00832564"/>
    <w:rsid w:val="008337DE"/>
    <w:rsid w:val="00833911"/>
    <w:rsid w:val="00834673"/>
    <w:rsid w:val="00834839"/>
    <w:rsid w:val="00834929"/>
    <w:rsid w:val="00834A47"/>
    <w:rsid w:val="00836E6D"/>
    <w:rsid w:val="00837753"/>
    <w:rsid w:val="00837B79"/>
    <w:rsid w:val="00837D4A"/>
    <w:rsid w:val="00840364"/>
    <w:rsid w:val="008403AE"/>
    <w:rsid w:val="00840D62"/>
    <w:rsid w:val="00840E10"/>
    <w:rsid w:val="0084157B"/>
    <w:rsid w:val="00841BC4"/>
    <w:rsid w:val="00841BE7"/>
    <w:rsid w:val="00841F94"/>
    <w:rsid w:val="008423A9"/>
    <w:rsid w:val="008425D1"/>
    <w:rsid w:val="00842A1C"/>
    <w:rsid w:val="00842A23"/>
    <w:rsid w:val="00842B3D"/>
    <w:rsid w:val="00842CAD"/>
    <w:rsid w:val="00842E4F"/>
    <w:rsid w:val="00842F08"/>
    <w:rsid w:val="00842F4C"/>
    <w:rsid w:val="00843AEC"/>
    <w:rsid w:val="00844295"/>
    <w:rsid w:val="008443D9"/>
    <w:rsid w:val="00844A5E"/>
    <w:rsid w:val="00844C48"/>
    <w:rsid w:val="0084571A"/>
    <w:rsid w:val="008457D5"/>
    <w:rsid w:val="00845F4A"/>
    <w:rsid w:val="0084629B"/>
    <w:rsid w:val="0084651C"/>
    <w:rsid w:val="0084679C"/>
    <w:rsid w:val="00846B5C"/>
    <w:rsid w:val="00846B71"/>
    <w:rsid w:val="00846DA9"/>
    <w:rsid w:val="00847241"/>
    <w:rsid w:val="008475C9"/>
    <w:rsid w:val="00847ABD"/>
    <w:rsid w:val="00847AE9"/>
    <w:rsid w:val="00847BAB"/>
    <w:rsid w:val="00850111"/>
    <w:rsid w:val="0085045F"/>
    <w:rsid w:val="00850833"/>
    <w:rsid w:val="008508EC"/>
    <w:rsid w:val="0085099D"/>
    <w:rsid w:val="00850CEC"/>
    <w:rsid w:val="00850D8B"/>
    <w:rsid w:val="0085124B"/>
    <w:rsid w:val="008514C9"/>
    <w:rsid w:val="008515AF"/>
    <w:rsid w:val="00851719"/>
    <w:rsid w:val="00851B57"/>
    <w:rsid w:val="00851E92"/>
    <w:rsid w:val="00852473"/>
    <w:rsid w:val="00852548"/>
    <w:rsid w:val="008525AD"/>
    <w:rsid w:val="00852C22"/>
    <w:rsid w:val="008534D0"/>
    <w:rsid w:val="0085364E"/>
    <w:rsid w:val="0085367B"/>
    <w:rsid w:val="008537FB"/>
    <w:rsid w:val="008538D9"/>
    <w:rsid w:val="00853A58"/>
    <w:rsid w:val="00853BB6"/>
    <w:rsid w:val="00854058"/>
    <w:rsid w:val="0085405B"/>
    <w:rsid w:val="00854335"/>
    <w:rsid w:val="00854CC9"/>
    <w:rsid w:val="00854DF0"/>
    <w:rsid w:val="00855F92"/>
    <w:rsid w:val="00856228"/>
    <w:rsid w:val="008564A4"/>
    <w:rsid w:val="008567F1"/>
    <w:rsid w:val="008568C8"/>
    <w:rsid w:val="00856933"/>
    <w:rsid w:val="008574D4"/>
    <w:rsid w:val="00857BCE"/>
    <w:rsid w:val="00857FB0"/>
    <w:rsid w:val="00860691"/>
    <w:rsid w:val="00860E44"/>
    <w:rsid w:val="00861417"/>
    <w:rsid w:val="00861714"/>
    <w:rsid w:val="008619C1"/>
    <w:rsid w:val="00861AFB"/>
    <w:rsid w:val="008627A2"/>
    <w:rsid w:val="008627C2"/>
    <w:rsid w:val="0086291D"/>
    <w:rsid w:val="008629A2"/>
    <w:rsid w:val="00862E60"/>
    <w:rsid w:val="00862F42"/>
    <w:rsid w:val="00863491"/>
    <w:rsid w:val="00863941"/>
    <w:rsid w:val="00863D13"/>
    <w:rsid w:val="00863D4C"/>
    <w:rsid w:val="00863E7C"/>
    <w:rsid w:val="00864009"/>
    <w:rsid w:val="0086416E"/>
    <w:rsid w:val="008650CF"/>
    <w:rsid w:val="00865ADC"/>
    <w:rsid w:val="00865EFB"/>
    <w:rsid w:val="008667BE"/>
    <w:rsid w:val="00866B4E"/>
    <w:rsid w:val="00866BD3"/>
    <w:rsid w:val="0086708E"/>
    <w:rsid w:val="0086723C"/>
    <w:rsid w:val="00867279"/>
    <w:rsid w:val="0086784E"/>
    <w:rsid w:val="008678B4"/>
    <w:rsid w:val="00867AAE"/>
    <w:rsid w:val="0087005E"/>
    <w:rsid w:val="0087037D"/>
    <w:rsid w:val="008706F2"/>
    <w:rsid w:val="00870797"/>
    <w:rsid w:val="008709ED"/>
    <w:rsid w:val="00870AF0"/>
    <w:rsid w:val="0087107B"/>
    <w:rsid w:val="0087120A"/>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890"/>
    <w:rsid w:val="00874B28"/>
    <w:rsid w:val="00874C37"/>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0ED5"/>
    <w:rsid w:val="00881072"/>
    <w:rsid w:val="00881801"/>
    <w:rsid w:val="00882392"/>
    <w:rsid w:val="008824BD"/>
    <w:rsid w:val="008826D7"/>
    <w:rsid w:val="00882AF6"/>
    <w:rsid w:val="0088310B"/>
    <w:rsid w:val="00883461"/>
    <w:rsid w:val="008837A7"/>
    <w:rsid w:val="00883E20"/>
    <w:rsid w:val="00884497"/>
    <w:rsid w:val="00884794"/>
    <w:rsid w:val="00884BCC"/>
    <w:rsid w:val="00885A94"/>
    <w:rsid w:val="00886461"/>
    <w:rsid w:val="00886647"/>
    <w:rsid w:val="00886892"/>
    <w:rsid w:val="00886A95"/>
    <w:rsid w:val="00886D2E"/>
    <w:rsid w:val="00886FAE"/>
    <w:rsid w:val="00887219"/>
    <w:rsid w:val="0088724B"/>
    <w:rsid w:val="00887410"/>
    <w:rsid w:val="00887753"/>
    <w:rsid w:val="0088775D"/>
    <w:rsid w:val="00887807"/>
    <w:rsid w:val="00890111"/>
    <w:rsid w:val="0089032E"/>
    <w:rsid w:val="00890598"/>
    <w:rsid w:val="00890F31"/>
    <w:rsid w:val="00891083"/>
    <w:rsid w:val="0089139A"/>
    <w:rsid w:val="00891407"/>
    <w:rsid w:val="00891697"/>
    <w:rsid w:val="00892AC9"/>
    <w:rsid w:val="00893261"/>
    <w:rsid w:val="0089332A"/>
    <w:rsid w:val="008933D2"/>
    <w:rsid w:val="00893519"/>
    <w:rsid w:val="0089361B"/>
    <w:rsid w:val="00893784"/>
    <w:rsid w:val="00893B89"/>
    <w:rsid w:val="0089457F"/>
    <w:rsid w:val="008949D2"/>
    <w:rsid w:val="00894D7B"/>
    <w:rsid w:val="00894EAF"/>
    <w:rsid w:val="008950F2"/>
    <w:rsid w:val="008952FC"/>
    <w:rsid w:val="00896A1D"/>
    <w:rsid w:val="00896DC8"/>
    <w:rsid w:val="00897218"/>
    <w:rsid w:val="00897674"/>
    <w:rsid w:val="00897711"/>
    <w:rsid w:val="00897A36"/>
    <w:rsid w:val="00897D3B"/>
    <w:rsid w:val="008A0536"/>
    <w:rsid w:val="008A1111"/>
    <w:rsid w:val="008A12D2"/>
    <w:rsid w:val="008A1998"/>
    <w:rsid w:val="008A1EF4"/>
    <w:rsid w:val="008A22E4"/>
    <w:rsid w:val="008A2347"/>
    <w:rsid w:val="008A27E7"/>
    <w:rsid w:val="008A29AB"/>
    <w:rsid w:val="008A2AA5"/>
    <w:rsid w:val="008A2CDE"/>
    <w:rsid w:val="008A36DD"/>
    <w:rsid w:val="008A3815"/>
    <w:rsid w:val="008A39A0"/>
    <w:rsid w:val="008A3BE1"/>
    <w:rsid w:val="008A3D50"/>
    <w:rsid w:val="008A3E0A"/>
    <w:rsid w:val="008A3E25"/>
    <w:rsid w:val="008A44B9"/>
    <w:rsid w:val="008A4F28"/>
    <w:rsid w:val="008A5791"/>
    <w:rsid w:val="008A5AC1"/>
    <w:rsid w:val="008A5EF9"/>
    <w:rsid w:val="008A6413"/>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F7E"/>
    <w:rsid w:val="008B51D9"/>
    <w:rsid w:val="008B5E97"/>
    <w:rsid w:val="008B5FBE"/>
    <w:rsid w:val="008B60BA"/>
    <w:rsid w:val="008B6273"/>
    <w:rsid w:val="008B6367"/>
    <w:rsid w:val="008B65D7"/>
    <w:rsid w:val="008B6606"/>
    <w:rsid w:val="008B6C29"/>
    <w:rsid w:val="008B6D72"/>
    <w:rsid w:val="008B72B2"/>
    <w:rsid w:val="008B73A9"/>
    <w:rsid w:val="008B73B7"/>
    <w:rsid w:val="008B7F60"/>
    <w:rsid w:val="008B7F7A"/>
    <w:rsid w:val="008C13A6"/>
    <w:rsid w:val="008C168B"/>
    <w:rsid w:val="008C1FD7"/>
    <w:rsid w:val="008C2061"/>
    <w:rsid w:val="008C206E"/>
    <w:rsid w:val="008C21F6"/>
    <w:rsid w:val="008C230B"/>
    <w:rsid w:val="008C26BB"/>
    <w:rsid w:val="008C27AC"/>
    <w:rsid w:val="008C2C16"/>
    <w:rsid w:val="008C3081"/>
    <w:rsid w:val="008C3308"/>
    <w:rsid w:val="008C3987"/>
    <w:rsid w:val="008C452B"/>
    <w:rsid w:val="008C4954"/>
    <w:rsid w:val="008C4FB0"/>
    <w:rsid w:val="008C5580"/>
    <w:rsid w:val="008C58E1"/>
    <w:rsid w:val="008C5A28"/>
    <w:rsid w:val="008C6466"/>
    <w:rsid w:val="008C67CC"/>
    <w:rsid w:val="008C6922"/>
    <w:rsid w:val="008C76EA"/>
    <w:rsid w:val="008C7874"/>
    <w:rsid w:val="008C7B72"/>
    <w:rsid w:val="008C7D48"/>
    <w:rsid w:val="008C7FEC"/>
    <w:rsid w:val="008D00CA"/>
    <w:rsid w:val="008D058C"/>
    <w:rsid w:val="008D0796"/>
    <w:rsid w:val="008D0BAF"/>
    <w:rsid w:val="008D0DE9"/>
    <w:rsid w:val="008D16A4"/>
    <w:rsid w:val="008D18F8"/>
    <w:rsid w:val="008D1946"/>
    <w:rsid w:val="008D1C85"/>
    <w:rsid w:val="008D1E4E"/>
    <w:rsid w:val="008D24ED"/>
    <w:rsid w:val="008D2AA0"/>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BC6"/>
    <w:rsid w:val="008E000F"/>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15"/>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E7CCB"/>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431"/>
    <w:rsid w:val="008F410E"/>
    <w:rsid w:val="008F4198"/>
    <w:rsid w:val="008F4430"/>
    <w:rsid w:val="008F4598"/>
    <w:rsid w:val="008F4CC3"/>
    <w:rsid w:val="008F555D"/>
    <w:rsid w:val="008F5724"/>
    <w:rsid w:val="008F5C6E"/>
    <w:rsid w:val="008F6097"/>
    <w:rsid w:val="008F6221"/>
    <w:rsid w:val="008F6669"/>
    <w:rsid w:val="008F6AD1"/>
    <w:rsid w:val="008F70F6"/>
    <w:rsid w:val="008F72B1"/>
    <w:rsid w:val="008F7C41"/>
    <w:rsid w:val="008F7E1F"/>
    <w:rsid w:val="0090045F"/>
    <w:rsid w:val="00900607"/>
    <w:rsid w:val="009006BC"/>
    <w:rsid w:val="009009DC"/>
    <w:rsid w:val="00900A0D"/>
    <w:rsid w:val="00900F5C"/>
    <w:rsid w:val="009013D3"/>
    <w:rsid w:val="0090150F"/>
    <w:rsid w:val="0090162E"/>
    <w:rsid w:val="00901AF9"/>
    <w:rsid w:val="00902495"/>
    <w:rsid w:val="00902ACC"/>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B1A"/>
    <w:rsid w:val="00913B82"/>
    <w:rsid w:val="00914309"/>
    <w:rsid w:val="0091448B"/>
    <w:rsid w:val="00914BEF"/>
    <w:rsid w:val="00915590"/>
    <w:rsid w:val="00915B26"/>
    <w:rsid w:val="009168B5"/>
    <w:rsid w:val="00916E86"/>
    <w:rsid w:val="00917181"/>
    <w:rsid w:val="00917B98"/>
    <w:rsid w:val="0092000A"/>
    <w:rsid w:val="009204F5"/>
    <w:rsid w:val="009206AC"/>
    <w:rsid w:val="00920E0C"/>
    <w:rsid w:val="00920F20"/>
    <w:rsid w:val="00921474"/>
    <w:rsid w:val="009219F7"/>
    <w:rsid w:val="00921EEF"/>
    <w:rsid w:val="00921F64"/>
    <w:rsid w:val="00921FC1"/>
    <w:rsid w:val="009226C3"/>
    <w:rsid w:val="00922714"/>
    <w:rsid w:val="00922AFE"/>
    <w:rsid w:val="0092373B"/>
    <w:rsid w:val="00923B13"/>
    <w:rsid w:val="00923C4E"/>
    <w:rsid w:val="00924420"/>
    <w:rsid w:val="009244A0"/>
    <w:rsid w:val="009244BF"/>
    <w:rsid w:val="00924829"/>
    <w:rsid w:val="00925102"/>
    <w:rsid w:val="009251B4"/>
    <w:rsid w:val="00925B19"/>
    <w:rsid w:val="00925C46"/>
    <w:rsid w:val="00925CD9"/>
    <w:rsid w:val="009266E2"/>
    <w:rsid w:val="00926734"/>
    <w:rsid w:val="0092680D"/>
    <w:rsid w:val="00926852"/>
    <w:rsid w:val="00926AE7"/>
    <w:rsid w:val="00926B3E"/>
    <w:rsid w:val="00926C5A"/>
    <w:rsid w:val="0092701C"/>
    <w:rsid w:val="0092735A"/>
    <w:rsid w:val="00930400"/>
    <w:rsid w:val="0093067A"/>
    <w:rsid w:val="00930B8F"/>
    <w:rsid w:val="00931669"/>
    <w:rsid w:val="00931774"/>
    <w:rsid w:val="0093216C"/>
    <w:rsid w:val="00932408"/>
    <w:rsid w:val="00932678"/>
    <w:rsid w:val="0093285B"/>
    <w:rsid w:val="00932CD3"/>
    <w:rsid w:val="00932D2D"/>
    <w:rsid w:val="00932DEC"/>
    <w:rsid w:val="00932F25"/>
    <w:rsid w:val="00932FBF"/>
    <w:rsid w:val="009331EB"/>
    <w:rsid w:val="009333C3"/>
    <w:rsid w:val="009339B1"/>
    <w:rsid w:val="00933BA9"/>
    <w:rsid w:val="00933EBC"/>
    <w:rsid w:val="00933F8C"/>
    <w:rsid w:val="00933FDA"/>
    <w:rsid w:val="00934C61"/>
    <w:rsid w:val="0093512C"/>
    <w:rsid w:val="009355E8"/>
    <w:rsid w:val="00935B74"/>
    <w:rsid w:val="00935B7F"/>
    <w:rsid w:val="009362F3"/>
    <w:rsid w:val="00936709"/>
    <w:rsid w:val="00937BA5"/>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A30"/>
    <w:rsid w:val="00944DED"/>
    <w:rsid w:val="0094576F"/>
    <w:rsid w:val="009457CB"/>
    <w:rsid w:val="00945D51"/>
    <w:rsid w:val="009464BD"/>
    <w:rsid w:val="009465FA"/>
    <w:rsid w:val="009467EE"/>
    <w:rsid w:val="00946A68"/>
    <w:rsid w:val="00946D7D"/>
    <w:rsid w:val="009474F9"/>
    <w:rsid w:val="009475BE"/>
    <w:rsid w:val="00950883"/>
    <w:rsid w:val="00950897"/>
    <w:rsid w:val="00950BA7"/>
    <w:rsid w:val="00950E8D"/>
    <w:rsid w:val="009513DF"/>
    <w:rsid w:val="00951591"/>
    <w:rsid w:val="00951D11"/>
    <w:rsid w:val="00952753"/>
    <w:rsid w:val="00952760"/>
    <w:rsid w:val="00952CFD"/>
    <w:rsid w:val="0095354E"/>
    <w:rsid w:val="0095421C"/>
    <w:rsid w:val="009542BF"/>
    <w:rsid w:val="00954467"/>
    <w:rsid w:val="009547A5"/>
    <w:rsid w:val="00954B49"/>
    <w:rsid w:val="00954C76"/>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1A97"/>
    <w:rsid w:val="009622AB"/>
    <w:rsid w:val="00962337"/>
    <w:rsid w:val="00962793"/>
    <w:rsid w:val="009627E0"/>
    <w:rsid w:val="00962838"/>
    <w:rsid w:val="00963109"/>
    <w:rsid w:val="009631C3"/>
    <w:rsid w:val="00963301"/>
    <w:rsid w:val="0096379A"/>
    <w:rsid w:val="00964208"/>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70"/>
    <w:rsid w:val="00970CA0"/>
    <w:rsid w:val="00970FB7"/>
    <w:rsid w:val="0097192A"/>
    <w:rsid w:val="00971B66"/>
    <w:rsid w:val="00971B9A"/>
    <w:rsid w:val="00971CA8"/>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141"/>
    <w:rsid w:val="009802EA"/>
    <w:rsid w:val="00980546"/>
    <w:rsid w:val="0098056A"/>
    <w:rsid w:val="009808EA"/>
    <w:rsid w:val="00981349"/>
    <w:rsid w:val="00981888"/>
    <w:rsid w:val="009818B8"/>
    <w:rsid w:val="00981BE0"/>
    <w:rsid w:val="00981DC1"/>
    <w:rsid w:val="009821EF"/>
    <w:rsid w:val="00983274"/>
    <w:rsid w:val="009832B9"/>
    <w:rsid w:val="009833A8"/>
    <w:rsid w:val="00983B9D"/>
    <w:rsid w:val="0098440C"/>
    <w:rsid w:val="00984938"/>
    <w:rsid w:val="009851D5"/>
    <w:rsid w:val="0098526A"/>
    <w:rsid w:val="00985529"/>
    <w:rsid w:val="00985669"/>
    <w:rsid w:val="0098566E"/>
    <w:rsid w:val="00985FCA"/>
    <w:rsid w:val="009867A8"/>
    <w:rsid w:val="00986F3D"/>
    <w:rsid w:val="00987239"/>
    <w:rsid w:val="0098738E"/>
    <w:rsid w:val="00987F9A"/>
    <w:rsid w:val="009900A6"/>
    <w:rsid w:val="00990690"/>
    <w:rsid w:val="00990957"/>
    <w:rsid w:val="00990ED2"/>
    <w:rsid w:val="0099107B"/>
    <w:rsid w:val="00991890"/>
    <w:rsid w:val="009919AE"/>
    <w:rsid w:val="009919EF"/>
    <w:rsid w:val="00991A45"/>
    <w:rsid w:val="0099239F"/>
    <w:rsid w:val="009926A6"/>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6C7"/>
    <w:rsid w:val="009947AB"/>
    <w:rsid w:val="00994B96"/>
    <w:rsid w:val="00994BFF"/>
    <w:rsid w:val="00994DCC"/>
    <w:rsid w:val="00994E95"/>
    <w:rsid w:val="0099520B"/>
    <w:rsid w:val="009957A0"/>
    <w:rsid w:val="00995A49"/>
    <w:rsid w:val="00995AA6"/>
    <w:rsid w:val="0099622F"/>
    <w:rsid w:val="00996EC8"/>
    <w:rsid w:val="0099791F"/>
    <w:rsid w:val="00997DA3"/>
    <w:rsid w:val="00997FBB"/>
    <w:rsid w:val="009A0881"/>
    <w:rsid w:val="009A09D8"/>
    <w:rsid w:val="009A0A3D"/>
    <w:rsid w:val="009A0DC0"/>
    <w:rsid w:val="009A1059"/>
    <w:rsid w:val="009A10B5"/>
    <w:rsid w:val="009A11E6"/>
    <w:rsid w:val="009A1A14"/>
    <w:rsid w:val="009A288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30F"/>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693"/>
    <w:rsid w:val="009B2791"/>
    <w:rsid w:val="009B2B7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D43"/>
    <w:rsid w:val="009B6426"/>
    <w:rsid w:val="009B686A"/>
    <w:rsid w:val="009B6A24"/>
    <w:rsid w:val="009B6B56"/>
    <w:rsid w:val="009B6BE5"/>
    <w:rsid w:val="009B6C48"/>
    <w:rsid w:val="009B6CF1"/>
    <w:rsid w:val="009B6E6A"/>
    <w:rsid w:val="009B7E8B"/>
    <w:rsid w:val="009C0057"/>
    <w:rsid w:val="009C01C7"/>
    <w:rsid w:val="009C052A"/>
    <w:rsid w:val="009C0A47"/>
    <w:rsid w:val="009C0BD9"/>
    <w:rsid w:val="009C0D01"/>
    <w:rsid w:val="009C0DB9"/>
    <w:rsid w:val="009C104B"/>
    <w:rsid w:val="009C1091"/>
    <w:rsid w:val="009C18C6"/>
    <w:rsid w:val="009C1FC9"/>
    <w:rsid w:val="009C2690"/>
    <w:rsid w:val="009C2BDB"/>
    <w:rsid w:val="009C2E94"/>
    <w:rsid w:val="009C3715"/>
    <w:rsid w:val="009C37D9"/>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AB6"/>
    <w:rsid w:val="009D11F3"/>
    <w:rsid w:val="009D1237"/>
    <w:rsid w:val="009D13B8"/>
    <w:rsid w:val="009D1F9F"/>
    <w:rsid w:val="009D2510"/>
    <w:rsid w:val="009D2639"/>
    <w:rsid w:val="009D2B90"/>
    <w:rsid w:val="009D2FB1"/>
    <w:rsid w:val="009D3C8B"/>
    <w:rsid w:val="009D3D43"/>
    <w:rsid w:val="009D4035"/>
    <w:rsid w:val="009D42DA"/>
    <w:rsid w:val="009D4543"/>
    <w:rsid w:val="009D4B17"/>
    <w:rsid w:val="009D4B46"/>
    <w:rsid w:val="009D5539"/>
    <w:rsid w:val="009D565E"/>
    <w:rsid w:val="009D5749"/>
    <w:rsid w:val="009D5973"/>
    <w:rsid w:val="009D5A6F"/>
    <w:rsid w:val="009D639F"/>
    <w:rsid w:val="009D6917"/>
    <w:rsid w:val="009D6D05"/>
    <w:rsid w:val="009D74B5"/>
    <w:rsid w:val="009D791C"/>
    <w:rsid w:val="009D7B3C"/>
    <w:rsid w:val="009D7C04"/>
    <w:rsid w:val="009E00A8"/>
    <w:rsid w:val="009E00BF"/>
    <w:rsid w:val="009E0408"/>
    <w:rsid w:val="009E0772"/>
    <w:rsid w:val="009E0E9B"/>
    <w:rsid w:val="009E1340"/>
    <w:rsid w:val="009E1E91"/>
    <w:rsid w:val="009E2308"/>
    <w:rsid w:val="009E23DB"/>
    <w:rsid w:val="009E285D"/>
    <w:rsid w:val="009E29C5"/>
    <w:rsid w:val="009E2CBB"/>
    <w:rsid w:val="009E2DD3"/>
    <w:rsid w:val="009E339A"/>
    <w:rsid w:val="009E3D3F"/>
    <w:rsid w:val="009E41E2"/>
    <w:rsid w:val="009E42F0"/>
    <w:rsid w:val="009E49BB"/>
    <w:rsid w:val="009E4AAA"/>
    <w:rsid w:val="009E5027"/>
    <w:rsid w:val="009E52BA"/>
    <w:rsid w:val="009E52C7"/>
    <w:rsid w:val="009E5A2B"/>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7A"/>
    <w:rsid w:val="009F1986"/>
    <w:rsid w:val="009F1A4D"/>
    <w:rsid w:val="009F1DA5"/>
    <w:rsid w:val="009F1F3F"/>
    <w:rsid w:val="009F1FFA"/>
    <w:rsid w:val="009F2536"/>
    <w:rsid w:val="009F25A6"/>
    <w:rsid w:val="009F2958"/>
    <w:rsid w:val="009F296F"/>
    <w:rsid w:val="009F2B22"/>
    <w:rsid w:val="009F31B3"/>
    <w:rsid w:val="009F338C"/>
    <w:rsid w:val="009F33F6"/>
    <w:rsid w:val="009F3A79"/>
    <w:rsid w:val="009F3EDD"/>
    <w:rsid w:val="009F4360"/>
    <w:rsid w:val="009F4383"/>
    <w:rsid w:val="009F4AF2"/>
    <w:rsid w:val="009F4C72"/>
    <w:rsid w:val="009F4E66"/>
    <w:rsid w:val="009F4EBD"/>
    <w:rsid w:val="009F5124"/>
    <w:rsid w:val="009F5F2C"/>
    <w:rsid w:val="009F6DCE"/>
    <w:rsid w:val="009F71A8"/>
    <w:rsid w:val="009F7913"/>
    <w:rsid w:val="009F7C52"/>
    <w:rsid w:val="009F7E8E"/>
    <w:rsid w:val="00A004AB"/>
    <w:rsid w:val="00A00D64"/>
    <w:rsid w:val="00A010CA"/>
    <w:rsid w:val="00A01126"/>
    <w:rsid w:val="00A01169"/>
    <w:rsid w:val="00A01890"/>
    <w:rsid w:val="00A01AC8"/>
    <w:rsid w:val="00A0242E"/>
    <w:rsid w:val="00A025A0"/>
    <w:rsid w:val="00A035DF"/>
    <w:rsid w:val="00A04B1D"/>
    <w:rsid w:val="00A04BDE"/>
    <w:rsid w:val="00A05273"/>
    <w:rsid w:val="00A05499"/>
    <w:rsid w:val="00A058CB"/>
    <w:rsid w:val="00A05D7D"/>
    <w:rsid w:val="00A06059"/>
    <w:rsid w:val="00A0624F"/>
    <w:rsid w:val="00A066AD"/>
    <w:rsid w:val="00A069B8"/>
    <w:rsid w:val="00A07052"/>
    <w:rsid w:val="00A072C8"/>
    <w:rsid w:val="00A074BF"/>
    <w:rsid w:val="00A0751E"/>
    <w:rsid w:val="00A102AD"/>
    <w:rsid w:val="00A107D3"/>
    <w:rsid w:val="00A1104B"/>
    <w:rsid w:val="00A11094"/>
    <w:rsid w:val="00A112B9"/>
    <w:rsid w:val="00A118E0"/>
    <w:rsid w:val="00A120B9"/>
    <w:rsid w:val="00A128FE"/>
    <w:rsid w:val="00A130C9"/>
    <w:rsid w:val="00A1319D"/>
    <w:rsid w:val="00A13254"/>
    <w:rsid w:val="00A13398"/>
    <w:rsid w:val="00A133B9"/>
    <w:rsid w:val="00A13B02"/>
    <w:rsid w:val="00A13C87"/>
    <w:rsid w:val="00A13CDA"/>
    <w:rsid w:val="00A14432"/>
    <w:rsid w:val="00A1452A"/>
    <w:rsid w:val="00A146F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A"/>
    <w:rsid w:val="00A20D58"/>
    <w:rsid w:val="00A215D1"/>
    <w:rsid w:val="00A216E6"/>
    <w:rsid w:val="00A2190F"/>
    <w:rsid w:val="00A21A88"/>
    <w:rsid w:val="00A221EE"/>
    <w:rsid w:val="00A227E1"/>
    <w:rsid w:val="00A22F1B"/>
    <w:rsid w:val="00A230BD"/>
    <w:rsid w:val="00A2376D"/>
    <w:rsid w:val="00A23976"/>
    <w:rsid w:val="00A239AC"/>
    <w:rsid w:val="00A23A68"/>
    <w:rsid w:val="00A23FE0"/>
    <w:rsid w:val="00A240F7"/>
    <w:rsid w:val="00A246CB"/>
    <w:rsid w:val="00A24A3E"/>
    <w:rsid w:val="00A24AA3"/>
    <w:rsid w:val="00A24D46"/>
    <w:rsid w:val="00A254DA"/>
    <w:rsid w:val="00A25735"/>
    <w:rsid w:val="00A257F5"/>
    <w:rsid w:val="00A25D00"/>
    <w:rsid w:val="00A25D78"/>
    <w:rsid w:val="00A26526"/>
    <w:rsid w:val="00A266F8"/>
    <w:rsid w:val="00A27030"/>
    <w:rsid w:val="00A3036F"/>
    <w:rsid w:val="00A308F9"/>
    <w:rsid w:val="00A310F5"/>
    <w:rsid w:val="00A3140C"/>
    <w:rsid w:val="00A315D5"/>
    <w:rsid w:val="00A31602"/>
    <w:rsid w:val="00A316B1"/>
    <w:rsid w:val="00A31FAC"/>
    <w:rsid w:val="00A32211"/>
    <w:rsid w:val="00A324E2"/>
    <w:rsid w:val="00A32AAB"/>
    <w:rsid w:val="00A331EF"/>
    <w:rsid w:val="00A33761"/>
    <w:rsid w:val="00A33D5B"/>
    <w:rsid w:val="00A34113"/>
    <w:rsid w:val="00A3466B"/>
    <w:rsid w:val="00A34797"/>
    <w:rsid w:val="00A34CE4"/>
    <w:rsid w:val="00A34F3A"/>
    <w:rsid w:val="00A35156"/>
    <w:rsid w:val="00A3519A"/>
    <w:rsid w:val="00A35347"/>
    <w:rsid w:val="00A353B8"/>
    <w:rsid w:val="00A35569"/>
    <w:rsid w:val="00A356F1"/>
    <w:rsid w:val="00A35F56"/>
    <w:rsid w:val="00A369B3"/>
    <w:rsid w:val="00A376F9"/>
    <w:rsid w:val="00A3774E"/>
    <w:rsid w:val="00A37FA3"/>
    <w:rsid w:val="00A400D5"/>
    <w:rsid w:val="00A40B0E"/>
    <w:rsid w:val="00A41655"/>
    <w:rsid w:val="00A416A2"/>
    <w:rsid w:val="00A419B5"/>
    <w:rsid w:val="00A42020"/>
    <w:rsid w:val="00A4250B"/>
    <w:rsid w:val="00A42768"/>
    <w:rsid w:val="00A4277D"/>
    <w:rsid w:val="00A42845"/>
    <w:rsid w:val="00A42CD1"/>
    <w:rsid w:val="00A43292"/>
    <w:rsid w:val="00A43519"/>
    <w:rsid w:val="00A43D7D"/>
    <w:rsid w:val="00A43EFF"/>
    <w:rsid w:val="00A44091"/>
    <w:rsid w:val="00A444CB"/>
    <w:rsid w:val="00A444F6"/>
    <w:rsid w:val="00A4469B"/>
    <w:rsid w:val="00A4489B"/>
    <w:rsid w:val="00A4490C"/>
    <w:rsid w:val="00A44C4E"/>
    <w:rsid w:val="00A44E20"/>
    <w:rsid w:val="00A454CF"/>
    <w:rsid w:val="00A455C7"/>
    <w:rsid w:val="00A45FBF"/>
    <w:rsid w:val="00A462FB"/>
    <w:rsid w:val="00A4634C"/>
    <w:rsid w:val="00A4707A"/>
    <w:rsid w:val="00A474CA"/>
    <w:rsid w:val="00A476AE"/>
    <w:rsid w:val="00A476E9"/>
    <w:rsid w:val="00A47C5B"/>
    <w:rsid w:val="00A5095D"/>
    <w:rsid w:val="00A50A94"/>
    <w:rsid w:val="00A50D82"/>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77F"/>
    <w:rsid w:val="00A55B9A"/>
    <w:rsid w:val="00A55C74"/>
    <w:rsid w:val="00A5645B"/>
    <w:rsid w:val="00A5665E"/>
    <w:rsid w:val="00A56799"/>
    <w:rsid w:val="00A56BFE"/>
    <w:rsid w:val="00A56D0E"/>
    <w:rsid w:val="00A57439"/>
    <w:rsid w:val="00A5766B"/>
    <w:rsid w:val="00A57BF2"/>
    <w:rsid w:val="00A57FD3"/>
    <w:rsid w:val="00A60039"/>
    <w:rsid w:val="00A60088"/>
    <w:rsid w:val="00A60246"/>
    <w:rsid w:val="00A6095B"/>
    <w:rsid w:val="00A610B8"/>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230"/>
    <w:rsid w:val="00A64721"/>
    <w:rsid w:val="00A64D20"/>
    <w:rsid w:val="00A64F47"/>
    <w:rsid w:val="00A658CA"/>
    <w:rsid w:val="00A65E60"/>
    <w:rsid w:val="00A660DB"/>
    <w:rsid w:val="00A661DE"/>
    <w:rsid w:val="00A66713"/>
    <w:rsid w:val="00A66901"/>
    <w:rsid w:val="00A66F6A"/>
    <w:rsid w:val="00A67031"/>
    <w:rsid w:val="00A67706"/>
    <w:rsid w:val="00A6780D"/>
    <w:rsid w:val="00A67D88"/>
    <w:rsid w:val="00A67E9D"/>
    <w:rsid w:val="00A70475"/>
    <w:rsid w:val="00A713A5"/>
    <w:rsid w:val="00A7145A"/>
    <w:rsid w:val="00A71584"/>
    <w:rsid w:val="00A71693"/>
    <w:rsid w:val="00A71A51"/>
    <w:rsid w:val="00A71E3B"/>
    <w:rsid w:val="00A726D1"/>
    <w:rsid w:val="00A72809"/>
    <w:rsid w:val="00A72B93"/>
    <w:rsid w:val="00A72F79"/>
    <w:rsid w:val="00A73048"/>
    <w:rsid w:val="00A73374"/>
    <w:rsid w:val="00A733E5"/>
    <w:rsid w:val="00A739DD"/>
    <w:rsid w:val="00A73BC6"/>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511"/>
    <w:rsid w:val="00A80538"/>
    <w:rsid w:val="00A8054F"/>
    <w:rsid w:val="00A80C99"/>
    <w:rsid w:val="00A810D2"/>
    <w:rsid w:val="00A818DE"/>
    <w:rsid w:val="00A81A9B"/>
    <w:rsid w:val="00A81ADD"/>
    <w:rsid w:val="00A81CB1"/>
    <w:rsid w:val="00A81DFB"/>
    <w:rsid w:val="00A82199"/>
    <w:rsid w:val="00A82C77"/>
    <w:rsid w:val="00A83780"/>
    <w:rsid w:val="00A84511"/>
    <w:rsid w:val="00A84512"/>
    <w:rsid w:val="00A84D17"/>
    <w:rsid w:val="00A852E5"/>
    <w:rsid w:val="00A85576"/>
    <w:rsid w:val="00A856EA"/>
    <w:rsid w:val="00A85E25"/>
    <w:rsid w:val="00A860CD"/>
    <w:rsid w:val="00A86624"/>
    <w:rsid w:val="00A86E74"/>
    <w:rsid w:val="00A8737E"/>
    <w:rsid w:val="00A873F5"/>
    <w:rsid w:val="00A8741E"/>
    <w:rsid w:val="00A87B9F"/>
    <w:rsid w:val="00A9077E"/>
    <w:rsid w:val="00A907E7"/>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BC3"/>
    <w:rsid w:val="00A96941"/>
    <w:rsid w:val="00A97155"/>
    <w:rsid w:val="00A97723"/>
    <w:rsid w:val="00A978E1"/>
    <w:rsid w:val="00A97E89"/>
    <w:rsid w:val="00A97F37"/>
    <w:rsid w:val="00AA0303"/>
    <w:rsid w:val="00AA0433"/>
    <w:rsid w:val="00AA0691"/>
    <w:rsid w:val="00AA06CD"/>
    <w:rsid w:val="00AA101C"/>
    <w:rsid w:val="00AA124D"/>
    <w:rsid w:val="00AA1279"/>
    <w:rsid w:val="00AA12C4"/>
    <w:rsid w:val="00AA1467"/>
    <w:rsid w:val="00AA1A65"/>
    <w:rsid w:val="00AA1B23"/>
    <w:rsid w:val="00AA2542"/>
    <w:rsid w:val="00AA269F"/>
    <w:rsid w:val="00AA2860"/>
    <w:rsid w:val="00AA291A"/>
    <w:rsid w:val="00AA2CC3"/>
    <w:rsid w:val="00AA337B"/>
    <w:rsid w:val="00AA34B2"/>
    <w:rsid w:val="00AA3C33"/>
    <w:rsid w:val="00AA3D2F"/>
    <w:rsid w:val="00AA3E74"/>
    <w:rsid w:val="00AA40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70E"/>
    <w:rsid w:val="00AB2EF2"/>
    <w:rsid w:val="00AB33B7"/>
    <w:rsid w:val="00AB3921"/>
    <w:rsid w:val="00AB3E2C"/>
    <w:rsid w:val="00AB416F"/>
    <w:rsid w:val="00AB4555"/>
    <w:rsid w:val="00AB4ACA"/>
    <w:rsid w:val="00AB51E6"/>
    <w:rsid w:val="00AB603E"/>
    <w:rsid w:val="00AB628B"/>
    <w:rsid w:val="00AB63DA"/>
    <w:rsid w:val="00AB6BBB"/>
    <w:rsid w:val="00AB6C87"/>
    <w:rsid w:val="00AB70D2"/>
    <w:rsid w:val="00AB71FF"/>
    <w:rsid w:val="00AB78F1"/>
    <w:rsid w:val="00AC03F1"/>
    <w:rsid w:val="00AC043E"/>
    <w:rsid w:val="00AC0714"/>
    <w:rsid w:val="00AC0842"/>
    <w:rsid w:val="00AC0958"/>
    <w:rsid w:val="00AC0A86"/>
    <w:rsid w:val="00AC0DDF"/>
    <w:rsid w:val="00AC1A40"/>
    <w:rsid w:val="00AC1BFB"/>
    <w:rsid w:val="00AC1CAC"/>
    <w:rsid w:val="00AC1EFD"/>
    <w:rsid w:val="00AC254B"/>
    <w:rsid w:val="00AC2764"/>
    <w:rsid w:val="00AC2C5A"/>
    <w:rsid w:val="00AC312A"/>
    <w:rsid w:val="00AC37C3"/>
    <w:rsid w:val="00AC3B03"/>
    <w:rsid w:val="00AC41C5"/>
    <w:rsid w:val="00AC469A"/>
    <w:rsid w:val="00AC4D1D"/>
    <w:rsid w:val="00AC4D6E"/>
    <w:rsid w:val="00AC55D0"/>
    <w:rsid w:val="00AC579E"/>
    <w:rsid w:val="00AC580B"/>
    <w:rsid w:val="00AC59F9"/>
    <w:rsid w:val="00AC5F14"/>
    <w:rsid w:val="00AC5F7C"/>
    <w:rsid w:val="00AC5F86"/>
    <w:rsid w:val="00AC5FD6"/>
    <w:rsid w:val="00AC6188"/>
    <w:rsid w:val="00AC62DA"/>
    <w:rsid w:val="00AC6392"/>
    <w:rsid w:val="00AC6F59"/>
    <w:rsid w:val="00AC73A1"/>
    <w:rsid w:val="00AC73BD"/>
    <w:rsid w:val="00AD0802"/>
    <w:rsid w:val="00AD0BDD"/>
    <w:rsid w:val="00AD0C24"/>
    <w:rsid w:val="00AD0CF5"/>
    <w:rsid w:val="00AD0E3E"/>
    <w:rsid w:val="00AD1340"/>
    <w:rsid w:val="00AD1363"/>
    <w:rsid w:val="00AD1370"/>
    <w:rsid w:val="00AD1BB1"/>
    <w:rsid w:val="00AD1C57"/>
    <w:rsid w:val="00AD1E65"/>
    <w:rsid w:val="00AD1EEE"/>
    <w:rsid w:val="00AD1FE6"/>
    <w:rsid w:val="00AD2617"/>
    <w:rsid w:val="00AD2B16"/>
    <w:rsid w:val="00AD3088"/>
    <w:rsid w:val="00AD32F2"/>
    <w:rsid w:val="00AD359A"/>
    <w:rsid w:val="00AD36B4"/>
    <w:rsid w:val="00AD3810"/>
    <w:rsid w:val="00AD3978"/>
    <w:rsid w:val="00AD3CB9"/>
    <w:rsid w:val="00AD3D7B"/>
    <w:rsid w:val="00AD3FBA"/>
    <w:rsid w:val="00AD4748"/>
    <w:rsid w:val="00AD506C"/>
    <w:rsid w:val="00AD50C7"/>
    <w:rsid w:val="00AD5138"/>
    <w:rsid w:val="00AD5301"/>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9E5"/>
    <w:rsid w:val="00AE2BBE"/>
    <w:rsid w:val="00AE3042"/>
    <w:rsid w:val="00AE3287"/>
    <w:rsid w:val="00AE3724"/>
    <w:rsid w:val="00AE5CF6"/>
    <w:rsid w:val="00AE605F"/>
    <w:rsid w:val="00AE6441"/>
    <w:rsid w:val="00AE6D51"/>
    <w:rsid w:val="00AE6D86"/>
    <w:rsid w:val="00AE749E"/>
    <w:rsid w:val="00AE76BF"/>
    <w:rsid w:val="00AE7E3B"/>
    <w:rsid w:val="00AE7FF5"/>
    <w:rsid w:val="00AF0011"/>
    <w:rsid w:val="00AF0728"/>
    <w:rsid w:val="00AF0DEB"/>
    <w:rsid w:val="00AF1072"/>
    <w:rsid w:val="00AF12E5"/>
    <w:rsid w:val="00AF18B6"/>
    <w:rsid w:val="00AF1B9B"/>
    <w:rsid w:val="00AF1C22"/>
    <w:rsid w:val="00AF1FB2"/>
    <w:rsid w:val="00AF22AD"/>
    <w:rsid w:val="00AF25B9"/>
    <w:rsid w:val="00AF2AD0"/>
    <w:rsid w:val="00AF30BC"/>
    <w:rsid w:val="00AF3469"/>
    <w:rsid w:val="00AF36B1"/>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978"/>
    <w:rsid w:val="00B00B81"/>
    <w:rsid w:val="00B00BBC"/>
    <w:rsid w:val="00B00D80"/>
    <w:rsid w:val="00B0106E"/>
    <w:rsid w:val="00B01607"/>
    <w:rsid w:val="00B0162D"/>
    <w:rsid w:val="00B0190C"/>
    <w:rsid w:val="00B02666"/>
    <w:rsid w:val="00B02A05"/>
    <w:rsid w:val="00B03343"/>
    <w:rsid w:val="00B0345E"/>
    <w:rsid w:val="00B03820"/>
    <w:rsid w:val="00B03885"/>
    <w:rsid w:val="00B039B1"/>
    <w:rsid w:val="00B03DA4"/>
    <w:rsid w:val="00B0474A"/>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055"/>
    <w:rsid w:val="00B0754C"/>
    <w:rsid w:val="00B078EC"/>
    <w:rsid w:val="00B1016D"/>
    <w:rsid w:val="00B10365"/>
    <w:rsid w:val="00B104ED"/>
    <w:rsid w:val="00B1090C"/>
    <w:rsid w:val="00B109FE"/>
    <w:rsid w:val="00B11701"/>
    <w:rsid w:val="00B11CD5"/>
    <w:rsid w:val="00B11EEF"/>
    <w:rsid w:val="00B11FC4"/>
    <w:rsid w:val="00B126DE"/>
    <w:rsid w:val="00B12914"/>
    <w:rsid w:val="00B13517"/>
    <w:rsid w:val="00B13597"/>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C4F"/>
    <w:rsid w:val="00B21790"/>
    <w:rsid w:val="00B220FA"/>
    <w:rsid w:val="00B22119"/>
    <w:rsid w:val="00B22208"/>
    <w:rsid w:val="00B22388"/>
    <w:rsid w:val="00B22618"/>
    <w:rsid w:val="00B2266F"/>
    <w:rsid w:val="00B2284F"/>
    <w:rsid w:val="00B22AE7"/>
    <w:rsid w:val="00B22B0F"/>
    <w:rsid w:val="00B231FF"/>
    <w:rsid w:val="00B2339A"/>
    <w:rsid w:val="00B23A88"/>
    <w:rsid w:val="00B23C07"/>
    <w:rsid w:val="00B240B4"/>
    <w:rsid w:val="00B240C2"/>
    <w:rsid w:val="00B240CF"/>
    <w:rsid w:val="00B25024"/>
    <w:rsid w:val="00B251A5"/>
    <w:rsid w:val="00B257E8"/>
    <w:rsid w:val="00B259EF"/>
    <w:rsid w:val="00B25AFF"/>
    <w:rsid w:val="00B25D18"/>
    <w:rsid w:val="00B26013"/>
    <w:rsid w:val="00B26266"/>
    <w:rsid w:val="00B2672B"/>
    <w:rsid w:val="00B269FE"/>
    <w:rsid w:val="00B270A3"/>
    <w:rsid w:val="00B3008E"/>
    <w:rsid w:val="00B3068E"/>
    <w:rsid w:val="00B3082B"/>
    <w:rsid w:val="00B30AAF"/>
    <w:rsid w:val="00B31A98"/>
    <w:rsid w:val="00B3206C"/>
    <w:rsid w:val="00B322BF"/>
    <w:rsid w:val="00B325C6"/>
    <w:rsid w:val="00B33259"/>
    <w:rsid w:val="00B3393B"/>
    <w:rsid w:val="00B339BC"/>
    <w:rsid w:val="00B33F06"/>
    <w:rsid w:val="00B340DF"/>
    <w:rsid w:val="00B3425E"/>
    <w:rsid w:val="00B342AF"/>
    <w:rsid w:val="00B3479B"/>
    <w:rsid w:val="00B34C1D"/>
    <w:rsid w:val="00B355F7"/>
    <w:rsid w:val="00B35783"/>
    <w:rsid w:val="00B3598F"/>
    <w:rsid w:val="00B35B43"/>
    <w:rsid w:val="00B35D11"/>
    <w:rsid w:val="00B35FC8"/>
    <w:rsid w:val="00B36326"/>
    <w:rsid w:val="00B363C4"/>
    <w:rsid w:val="00B368F3"/>
    <w:rsid w:val="00B3698A"/>
    <w:rsid w:val="00B373AC"/>
    <w:rsid w:val="00B37917"/>
    <w:rsid w:val="00B37C36"/>
    <w:rsid w:val="00B37CFB"/>
    <w:rsid w:val="00B37DF3"/>
    <w:rsid w:val="00B40699"/>
    <w:rsid w:val="00B40708"/>
    <w:rsid w:val="00B415D2"/>
    <w:rsid w:val="00B41637"/>
    <w:rsid w:val="00B41858"/>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4C25"/>
    <w:rsid w:val="00B454C1"/>
    <w:rsid w:val="00B45550"/>
    <w:rsid w:val="00B456E5"/>
    <w:rsid w:val="00B45D49"/>
    <w:rsid w:val="00B45DE7"/>
    <w:rsid w:val="00B46183"/>
    <w:rsid w:val="00B46A97"/>
    <w:rsid w:val="00B46B4E"/>
    <w:rsid w:val="00B46C9A"/>
    <w:rsid w:val="00B46F5D"/>
    <w:rsid w:val="00B47314"/>
    <w:rsid w:val="00B47C4B"/>
    <w:rsid w:val="00B47CCE"/>
    <w:rsid w:val="00B47E8B"/>
    <w:rsid w:val="00B50D1D"/>
    <w:rsid w:val="00B50D33"/>
    <w:rsid w:val="00B516C3"/>
    <w:rsid w:val="00B51B5D"/>
    <w:rsid w:val="00B51E94"/>
    <w:rsid w:val="00B5220E"/>
    <w:rsid w:val="00B52387"/>
    <w:rsid w:val="00B525FD"/>
    <w:rsid w:val="00B527FE"/>
    <w:rsid w:val="00B5287A"/>
    <w:rsid w:val="00B53332"/>
    <w:rsid w:val="00B53A73"/>
    <w:rsid w:val="00B53FFF"/>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3DE"/>
    <w:rsid w:val="00B60558"/>
    <w:rsid w:val="00B6059B"/>
    <w:rsid w:val="00B6080D"/>
    <w:rsid w:val="00B6094A"/>
    <w:rsid w:val="00B60B5F"/>
    <w:rsid w:val="00B60D6A"/>
    <w:rsid w:val="00B60E79"/>
    <w:rsid w:val="00B611A6"/>
    <w:rsid w:val="00B61577"/>
    <w:rsid w:val="00B61612"/>
    <w:rsid w:val="00B618F5"/>
    <w:rsid w:val="00B61AD9"/>
    <w:rsid w:val="00B61BE9"/>
    <w:rsid w:val="00B61C90"/>
    <w:rsid w:val="00B61DFC"/>
    <w:rsid w:val="00B61F80"/>
    <w:rsid w:val="00B623FE"/>
    <w:rsid w:val="00B629F8"/>
    <w:rsid w:val="00B62B5B"/>
    <w:rsid w:val="00B62C45"/>
    <w:rsid w:val="00B63174"/>
    <w:rsid w:val="00B63BBD"/>
    <w:rsid w:val="00B63C0C"/>
    <w:rsid w:val="00B64A01"/>
    <w:rsid w:val="00B64B40"/>
    <w:rsid w:val="00B64F1D"/>
    <w:rsid w:val="00B6516F"/>
    <w:rsid w:val="00B653AD"/>
    <w:rsid w:val="00B65820"/>
    <w:rsid w:val="00B658CD"/>
    <w:rsid w:val="00B65961"/>
    <w:rsid w:val="00B65B07"/>
    <w:rsid w:val="00B65BB4"/>
    <w:rsid w:val="00B65D44"/>
    <w:rsid w:val="00B65D72"/>
    <w:rsid w:val="00B65DFB"/>
    <w:rsid w:val="00B65E27"/>
    <w:rsid w:val="00B6636E"/>
    <w:rsid w:val="00B6644A"/>
    <w:rsid w:val="00B666D1"/>
    <w:rsid w:val="00B6674E"/>
    <w:rsid w:val="00B66791"/>
    <w:rsid w:val="00B6692D"/>
    <w:rsid w:val="00B66A88"/>
    <w:rsid w:val="00B677C8"/>
    <w:rsid w:val="00B67A37"/>
    <w:rsid w:val="00B67C31"/>
    <w:rsid w:val="00B67E1A"/>
    <w:rsid w:val="00B700D3"/>
    <w:rsid w:val="00B7094E"/>
    <w:rsid w:val="00B71B46"/>
    <w:rsid w:val="00B72190"/>
    <w:rsid w:val="00B722F4"/>
    <w:rsid w:val="00B72DA0"/>
    <w:rsid w:val="00B72F2E"/>
    <w:rsid w:val="00B73336"/>
    <w:rsid w:val="00B7342A"/>
    <w:rsid w:val="00B73437"/>
    <w:rsid w:val="00B73F08"/>
    <w:rsid w:val="00B743DB"/>
    <w:rsid w:val="00B7442A"/>
    <w:rsid w:val="00B753FE"/>
    <w:rsid w:val="00B75414"/>
    <w:rsid w:val="00B7660A"/>
    <w:rsid w:val="00B76796"/>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1E0C"/>
    <w:rsid w:val="00B82260"/>
    <w:rsid w:val="00B8233F"/>
    <w:rsid w:val="00B8253B"/>
    <w:rsid w:val="00B82B06"/>
    <w:rsid w:val="00B82EE8"/>
    <w:rsid w:val="00B83325"/>
    <w:rsid w:val="00B83552"/>
    <w:rsid w:val="00B835A8"/>
    <w:rsid w:val="00B83D49"/>
    <w:rsid w:val="00B84319"/>
    <w:rsid w:val="00B84B07"/>
    <w:rsid w:val="00B84CA1"/>
    <w:rsid w:val="00B85291"/>
    <w:rsid w:val="00B853B6"/>
    <w:rsid w:val="00B85769"/>
    <w:rsid w:val="00B85FDC"/>
    <w:rsid w:val="00B85FFD"/>
    <w:rsid w:val="00B8655D"/>
    <w:rsid w:val="00B865AA"/>
    <w:rsid w:val="00B8691A"/>
    <w:rsid w:val="00B86A60"/>
    <w:rsid w:val="00B86E5B"/>
    <w:rsid w:val="00B8721D"/>
    <w:rsid w:val="00B8736D"/>
    <w:rsid w:val="00B87501"/>
    <w:rsid w:val="00B87A9F"/>
    <w:rsid w:val="00B87E31"/>
    <w:rsid w:val="00B90852"/>
    <w:rsid w:val="00B90993"/>
    <w:rsid w:val="00B90B12"/>
    <w:rsid w:val="00B90CBB"/>
    <w:rsid w:val="00B91012"/>
    <w:rsid w:val="00B910DC"/>
    <w:rsid w:val="00B91591"/>
    <w:rsid w:val="00B91670"/>
    <w:rsid w:val="00B916D2"/>
    <w:rsid w:val="00B919E0"/>
    <w:rsid w:val="00B91C8F"/>
    <w:rsid w:val="00B91F55"/>
    <w:rsid w:val="00B92991"/>
    <w:rsid w:val="00B9339B"/>
    <w:rsid w:val="00B93772"/>
    <w:rsid w:val="00B93C84"/>
    <w:rsid w:val="00B93C85"/>
    <w:rsid w:val="00B93D8F"/>
    <w:rsid w:val="00B9437A"/>
    <w:rsid w:val="00B944BA"/>
    <w:rsid w:val="00B94A95"/>
    <w:rsid w:val="00B95417"/>
    <w:rsid w:val="00B95496"/>
    <w:rsid w:val="00B95B2D"/>
    <w:rsid w:val="00B95E0A"/>
    <w:rsid w:val="00B96021"/>
    <w:rsid w:val="00B960AC"/>
    <w:rsid w:val="00B96607"/>
    <w:rsid w:val="00B9661F"/>
    <w:rsid w:val="00B966B2"/>
    <w:rsid w:val="00B9687F"/>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20AE"/>
    <w:rsid w:val="00BA24CC"/>
    <w:rsid w:val="00BA2F0C"/>
    <w:rsid w:val="00BA30FC"/>
    <w:rsid w:val="00BA3153"/>
    <w:rsid w:val="00BA3799"/>
    <w:rsid w:val="00BA38F2"/>
    <w:rsid w:val="00BA39E8"/>
    <w:rsid w:val="00BA40DD"/>
    <w:rsid w:val="00BA42D9"/>
    <w:rsid w:val="00BA430D"/>
    <w:rsid w:val="00BA4859"/>
    <w:rsid w:val="00BA4B06"/>
    <w:rsid w:val="00BA4DDD"/>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B"/>
    <w:rsid w:val="00BB443C"/>
    <w:rsid w:val="00BB4997"/>
    <w:rsid w:val="00BB4DD1"/>
    <w:rsid w:val="00BB5191"/>
    <w:rsid w:val="00BB5214"/>
    <w:rsid w:val="00BB5786"/>
    <w:rsid w:val="00BB59B3"/>
    <w:rsid w:val="00BB5A3D"/>
    <w:rsid w:val="00BB5C47"/>
    <w:rsid w:val="00BB5D59"/>
    <w:rsid w:val="00BB610D"/>
    <w:rsid w:val="00BB6278"/>
    <w:rsid w:val="00BB64BE"/>
    <w:rsid w:val="00BB694E"/>
    <w:rsid w:val="00BB6CB3"/>
    <w:rsid w:val="00BB75B4"/>
    <w:rsid w:val="00BB7778"/>
    <w:rsid w:val="00BB79A8"/>
    <w:rsid w:val="00BB7B6F"/>
    <w:rsid w:val="00BB7BAC"/>
    <w:rsid w:val="00BC0800"/>
    <w:rsid w:val="00BC0B43"/>
    <w:rsid w:val="00BC0EB4"/>
    <w:rsid w:val="00BC0F77"/>
    <w:rsid w:val="00BC10E8"/>
    <w:rsid w:val="00BC1281"/>
    <w:rsid w:val="00BC17AE"/>
    <w:rsid w:val="00BC18D3"/>
    <w:rsid w:val="00BC1A26"/>
    <w:rsid w:val="00BC1E2D"/>
    <w:rsid w:val="00BC2114"/>
    <w:rsid w:val="00BC24F0"/>
    <w:rsid w:val="00BC2627"/>
    <w:rsid w:val="00BC2984"/>
    <w:rsid w:val="00BC3179"/>
    <w:rsid w:val="00BC319E"/>
    <w:rsid w:val="00BC33D6"/>
    <w:rsid w:val="00BC3658"/>
    <w:rsid w:val="00BC3868"/>
    <w:rsid w:val="00BC3BBF"/>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6D"/>
    <w:rsid w:val="00BC6684"/>
    <w:rsid w:val="00BC6A42"/>
    <w:rsid w:val="00BC6C17"/>
    <w:rsid w:val="00BC6C75"/>
    <w:rsid w:val="00BC6FFF"/>
    <w:rsid w:val="00BC7320"/>
    <w:rsid w:val="00BC75FD"/>
    <w:rsid w:val="00BC771E"/>
    <w:rsid w:val="00BC78F4"/>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8B"/>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71E5"/>
    <w:rsid w:val="00BE7425"/>
    <w:rsid w:val="00BE77E4"/>
    <w:rsid w:val="00BE789B"/>
    <w:rsid w:val="00BE7900"/>
    <w:rsid w:val="00BE7DA2"/>
    <w:rsid w:val="00BF0559"/>
    <w:rsid w:val="00BF0CE1"/>
    <w:rsid w:val="00BF0D6C"/>
    <w:rsid w:val="00BF0EA5"/>
    <w:rsid w:val="00BF277D"/>
    <w:rsid w:val="00BF2B86"/>
    <w:rsid w:val="00BF2E1B"/>
    <w:rsid w:val="00BF2FE2"/>
    <w:rsid w:val="00BF320A"/>
    <w:rsid w:val="00BF353C"/>
    <w:rsid w:val="00BF3748"/>
    <w:rsid w:val="00BF37FD"/>
    <w:rsid w:val="00BF4204"/>
    <w:rsid w:val="00BF43C7"/>
    <w:rsid w:val="00BF4455"/>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835"/>
    <w:rsid w:val="00C00AA6"/>
    <w:rsid w:val="00C00D1C"/>
    <w:rsid w:val="00C0102C"/>
    <w:rsid w:val="00C0154A"/>
    <w:rsid w:val="00C01D6C"/>
    <w:rsid w:val="00C02206"/>
    <w:rsid w:val="00C02441"/>
    <w:rsid w:val="00C0254E"/>
    <w:rsid w:val="00C0255E"/>
    <w:rsid w:val="00C027C5"/>
    <w:rsid w:val="00C028A0"/>
    <w:rsid w:val="00C02BF0"/>
    <w:rsid w:val="00C02C5E"/>
    <w:rsid w:val="00C036AB"/>
    <w:rsid w:val="00C041C4"/>
    <w:rsid w:val="00C0454E"/>
    <w:rsid w:val="00C046AB"/>
    <w:rsid w:val="00C0486A"/>
    <w:rsid w:val="00C0520F"/>
    <w:rsid w:val="00C05537"/>
    <w:rsid w:val="00C0556F"/>
    <w:rsid w:val="00C055A3"/>
    <w:rsid w:val="00C056A3"/>
    <w:rsid w:val="00C05AE6"/>
    <w:rsid w:val="00C0613B"/>
    <w:rsid w:val="00C06BFF"/>
    <w:rsid w:val="00C07A89"/>
    <w:rsid w:val="00C07E6D"/>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7"/>
    <w:rsid w:val="00C1425C"/>
    <w:rsid w:val="00C14A23"/>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71E"/>
    <w:rsid w:val="00C24C7C"/>
    <w:rsid w:val="00C264A6"/>
    <w:rsid w:val="00C26539"/>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ABD"/>
    <w:rsid w:val="00C32BE1"/>
    <w:rsid w:val="00C32C0E"/>
    <w:rsid w:val="00C331D2"/>
    <w:rsid w:val="00C33326"/>
    <w:rsid w:val="00C3360F"/>
    <w:rsid w:val="00C339A0"/>
    <w:rsid w:val="00C34907"/>
    <w:rsid w:val="00C34B7A"/>
    <w:rsid w:val="00C34C0A"/>
    <w:rsid w:val="00C35004"/>
    <w:rsid w:val="00C35498"/>
    <w:rsid w:val="00C354C5"/>
    <w:rsid w:val="00C359E2"/>
    <w:rsid w:val="00C35A11"/>
    <w:rsid w:val="00C36014"/>
    <w:rsid w:val="00C37399"/>
    <w:rsid w:val="00C37A3F"/>
    <w:rsid w:val="00C40127"/>
    <w:rsid w:val="00C405D0"/>
    <w:rsid w:val="00C409D6"/>
    <w:rsid w:val="00C4115F"/>
    <w:rsid w:val="00C41931"/>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4C6F"/>
    <w:rsid w:val="00C4524C"/>
    <w:rsid w:val="00C45337"/>
    <w:rsid w:val="00C453A5"/>
    <w:rsid w:val="00C458A4"/>
    <w:rsid w:val="00C45DE0"/>
    <w:rsid w:val="00C466C9"/>
    <w:rsid w:val="00C46AEC"/>
    <w:rsid w:val="00C46E9D"/>
    <w:rsid w:val="00C46FE3"/>
    <w:rsid w:val="00C472E0"/>
    <w:rsid w:val="00C4743B"/>
    <w:rsid w:val="00C4759A"/>
    <w:rsid w:val="00C47A96"/>
    <w:rsid w:val="00C47ADD"/>
    <w:rsid w:val="00C47D48"/>
    <w:rsid w:val="00C47FA0"/>
    <w:rsid w:val="00C50432"/>
    <w:rsid w:val="00C509E7"/>
    <w:rsid w:val="00C50E98"/>
    <w:rsid w:val="00C51192"/>
    <w:rsid w:val="00C51437"/>
    <w:rsid w:val="00C51953"/>
    <w:rsid w:val="00C51A3E"/>
    <w:rsid w:val="00C52268"/>
    <w:rsid w:val="00C524D4"/>
    <w:rsid w:val="00C53940"/>
    <w:rsid w:val="00C53BAE"/>
    <w:rsid w:val="00C53E36"/>
    <w:rsid w:val="00C53F69"/>
    <w:rsid w:val="00C54780"/>
    <w:rsid w:val="00C5484C"/>
    <w:rsid w:val="00C54CEE"/>
    <w:rsid w:val="00C55908"/>
    <w:rsid w:val="00C55AEB"/>
    <w:rsid w:val="00C55C8F"/>
    <w:rsid w:val="00C55D9A"/>
    <w:rsid w:val="00C56170"/>
    <w:rsid w:val="00C561A1"/>
    <w:rsid w:val="00C56624"/>
    <w:rsid w:val="00C56E2F"/>
    <w:rsid w:val="00C56F4B"/>
    <w:rsid w:val="00C5707F"/>
    <w:rsid w:val="00C5776A"/>
    <w:rsid w:val="00C57982"/>
    <w:rsid w:val="00C579DE"/>
    <w:rsid w:val="00C57A82"/>
    <w:rsid w:val="00C57E44"/>
    <w:rsid w:val="00C57EFF"/>
    <w:rsid w:val="00C57F14"/>
    <w:rsid w:val="00C57FC4"/>
    <w:rsid w:val="00C60097"/>
    <w:rsid w:val="00C60512"/>
    <w:rsid w:val="00C60FB3"/>
    <w:rsid w:val="00C611DA"/>
    <w:rsid w:val="00C62846"/>
    <w:rsid w:val="00C62855"/>
    <w:rsid w:val="00C62D6D"/>
    <w:rsid w:val="00C6348A"/>
    <w:rsid w:val="00C636E8"/>
    <w:rsid w:val="00C638DB"/>
    <w:rsid w:val="00C63900"/>
    <w:rsid w:val="00C63D64"/>
    <w:rsid w:val="00C64333"/>
    <w:rsid w:val="00C64457"/>
    <w:rsid w:val="00C64631"/>
    <w:rsid w:val="00C64B4E"/>
    <w:rsid w:val="00C64CB2"/>
    <w:rsid w:val="00C64ED8"/>
    <w:rsid w:val="00C64F1F"/>
    <w:rsid w:val="00C64F31"/>
    <w:rsid w:val="00C65320"/>
    <w:rsid w:val="00C65C25"/>
    <w:rsid w:val="00C65DCD"/>
    <w:rsid w:val="00C6628D"/>
    <w:rsid w:val="00C6641E"/>
    <w:rsid w:val="00C66423"/>
    <w:rsid w:val="00C66456"/>
    <w:rsid w:val="00C668C8"/>
    <w:rsid w:val="00C66C13"/>
    <w:rsid w:val="00C672B0"/>
    <w:rsid w:val="00C6735D"/>
    <w:rsid w:val="00C6753B"/>
    <w:rsid w:val="00C6778F"/>
    <w:rsid w:val="00C70265"/>
    <w:rsid w:val="00C703CD"/>
    <w:rsid w:val="00C70621"/>
    <w:rsid w:val="00C7065A"/>
    <w:rsid w:val="00C70EFC"/>
    <w:rsid w:val="00C71C0B"/>
    <w:rsid w:val="00C71F22"/>
    <w:rsid w:val="00C7243C"/>
    <w:rsid w:val="00C72A79"/>
    <w:rsid w:val="00C73581"/>
    <w:rsid w:val="00C73D3D"/>
    <w:rsid w:val="00C73E83"/>
    <w:rsid w:val="00C73FD2"/>
    <w:rsid w:val="00C740F9"/>
    <w:rsid w:val="00C74534"/>
    <w:rsid w:val="00C74636"/>
    <w:rsid w:val="00C75E76"/>
    <w:rsid w:val="00C75F09"/>
    <w:rsid w:val="00C76219"/>
    <w:rsid w:val="00C766EF"/>
    <w:rsid w:val="00C7685A"/>
    <w:rsid w:val="00C768E0"/>
    <w:rsid w:val="00C76AA2"/>
    <w:rsid w:val="00C76C33"/>
    <w:rsid w:val="00C76FE8"/>
    <w:rsid w:val="00C778F0"/>
    <w:rsid w:val="00C8010E"/>
    <w:rsid w:val="00C80394"/>
    <w:rsid w:val="00C8056C"/>
    <w:rsid w:val="00C805DD"/>
    <w:rsid w:val="00C80667"/>
    <w:rsid w:val="00C808CA"/>
    <w:rsid w:val="00C81047"/>
    <w:rsid w:val="00C81382"/>
    <w:rsid w:val="00C81B98"/>
    <w:rsid w:val="00C81C20"/>
    <w:rsid w:val="00C81C47"/>
    <w:rsid w:val="00C81DE2"/>
    <w:rsid w:val="00C820B2"/>
    <w:rsid w:val="00C8251B"/>
    <w:rsid w:val="00C827C3"/>
    <w:rsid w:val="00C829FF"/>
    <w:rsid w:val="00C82BB5"/>
    <w:rsid w:val="00C8306F"/>
    <w:rsid w:val="00C83878"/>
    <w:rsid w:val="00C8390B"/>
    <w:rsid w:val="00C83F08"/>
    <w:rsid w:val="00C841BF"/>
    <w:rsid w:val="00C84702"/>
    <w:rsid w:val="00C849D5"/>
    <w:rsid w:val="00C84F89"/>
    <w:rsid w:val="00C8533F"/>
    <w:rsid w:val="00C85479"/>
    <w:rsid w:val="00C85817"/>
    <w:rsid w:val="00C8595C"/>
    <w:rsid w:val="00C85CF3"/>
    <w:rsid w:val="00C85E66"/>
    <w:rsid w:val="00C8639F"/>
    <w:rsid w:val="00C86927"/>
    <w:rsid w:val="00C86A18"/>
    <w:rsid w:val="00C86EFD"/>
    <w:rsid w:val="00C87184"/>
    <w:rsid w:val="00C87876"/>
    <w:rsid w:val="00C87E6D"/>
    <w:rsid w:val="00C90867"/>
    <w:rsid w:val="00C90E1F"/>
    <w:rsid w:val="00C91D6C"/>
    <w:rsid w:val="00C922F5"/>
    <w:rsid w:val="00C926F6"/>
    <w:rsid w:val="00C927CE"/>
    <w:rsid w:val="00C92B28"/>
    <w:rsid w:val="00C92CB9"/>
    <w:rsid w:val="00C937AE"/>
    <w:rsid w:val="00C9395C"/>
    <w:rsid w:val="00C93B57"/>
    <w:rsid w:val="00C93C0F"/>
    <w:rsid w:val="00C93D2C"/>
    <w:rsid w:val="00C94240"/>
    <w:rsid w:val="00C942FB"/>
    <w:rsid w:val="00C947E2"/>
    <w:rsid w:val="00C94A19"/>
    <w:rsid w:val="00C9544F"/>
    <w:rsid w:val="00C95648"/>
    <w:rsid w:val="00C95E86"/>
    <w:rsid w:val="00C976E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618"/>
    <w:rsid w:val="00CA567E"/>
    <w:rsid w:val="00CA5C24"/>
    <w:rsid w:val="00CA5E3A"/>
    <w:rsid w:val="00CA5FD3"/>
    <w:rsid w:val="00CA68BF"/>
    <w:rsid w:val="00CA6BE1"/>
    <w:rsid w:val="00CA6EEF"/>
    <w:rsid w:val="00CA7E86"/>
    <w:rsid w:val="00CB0383"/>
    <w:rsid w:val="00CB0E0B"/>
    <w:rsid w:val="00CB1020"/>
    <w:rsid w:val="00CB11A2"/>
    <w:rsid w:val="00CB3041"/>
    <w:rsid w:val="00CB326E"/>
    <w:rsid w:val="00CB33A3"/>
    <w:rsid w:val="00CB3558"/>
    <w:rsid w:val="00CB35EE"/>
    <w:rsid w:val="00CB379A"/>
    <w:rsid w:val="00CB39A3"/>
    <w:rsid w:val="00CB3CE3"/>
    <w:rsid w:val="00CB3F62"/>
    <w:rsid w:val="00CB42AF"/>
    <w:rsid w:val="00CB4556"/>
    <w:rsid w:val="00CB46FE"/>
    <w:rsid w:val="00CB4DFC"/>
    <w:rsid w:val="00CB4EAB"/>
    <w:rsid w:val="00CB533D"/>
    <w:rsid w:val="00CB541D"/>
    <w:rsid w:val="00CB5810"/>
    <w:rsid w:val="00CB687A"/>
    <w:rsid w:val="00CB6A6C"/>
    <w:rsid w:val="00CB6AA6"/>
    <w:rsid w:val="00CB6E2D"/>
    <w:rsid w:val="00CB70C3"/>
    <w:rsid w:val="00CB716F"/>
    <w:rsid w:val="00CB7E30"/>
    <w:rsid w:val="00CC0370"/>
    <w:rsid w:val="00CC040E"/>
    <w:rsid w:val="00CC0C07"/>
    <w:rsid w:val="00CC22D3"/>
    <w:rsid w:val="00CC230A"/>
    <w:rsid w:val="00CC250B"/>
    <w:rsid w:val="00CC293E"/>
    <w:rsid w:val="00CC29F0"/>
    <w:rsid w:val="00CC2D23"/>
    <w:rsid w:val="00CC2EED"/>
    <w:rsid w:val="00CC3020"/>
    <w:rsid w:val="00CC3260"/>
    <w:rsid w:val="00CC373C"/>
    <w:rsid w:val="00CC3818"/>
    <w:rsid w:val="00CC3AF3"/>
    <w:rsid w:val="00CC3F1F"/>
    <w:rsid w:val="00CC4097"/>
    <w:rsid w:val="00CC41E4"/>
    <w:rsid w:val="00CC49E4"/>
    <w:rsid w:val="00CC50AD"/>
    <w:rsid w:val="00CC5708"/>
    <w:rsid w:val="00CC5D23"/>
    <w:rsid w:val="00CC5FBA"/>
    <w:rsid w:val="00CC62ED"/>
    <w:rsid w:val="00CC6633"/>
    <w:rsid w:val="00CC6771"/>
    <w:rsid w:val="00CC683A"/>
    <w:rsid w:val="00CC6899"/>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7A"/>
    <w:rsid w:val="00CD2181"/>
    <w:rsid w:val="00CD2742"/>
    <w:rsid w:val="00CD2AFA"/>
    <w:rsid w:val="00CD2F29"/>
    <w:rsid w:val="00CD3030"/>
    <w:rsid w:val="00CD31E2"/>
    <w:rsid w:val="00CD3477"/>
    <w:rsid w:val="00CD3748"/>
    <w:rsid w:val="00CD3911"/>
    <w:rsid w:val="00CD3DCE"/>
    <w:rsid w:val="00CD3DD2"/>
    <w:rsid w:val="00CD4106"/>
    <w:rsid w:val="00CD4140"/>
    <w:rsid w:val="00CD4B57"/>
    <w:rsid w:val="00CD4CE9"/>
    <w:rsid w:val="00CD4E93"/>
    <w:rsid w:val="00CD5D7C"/>
    <w:rsid w:val="00CD6569"/>
    <w:rsid w:val="00CD6999"/>
    <w:rsid w:val="00CD6D99"/>
    <w:rsid w:val="00CD6ED3"/>
    <w:rsid w:val="00CD71F5"/>
    <w:rsid w:val="00CD7243"/>
    <w:rsid w:val="00CD7631"/>
    <w:rsid w:val="00CD7AB9"/>
    <w:rsid w:val="00CD7B72"/>
    <w:rsid w:val="00CD7FD7"/>
    <w:rsid w:val="00CE02CF"/>
    <w:rsid w:val="00CE0591"/>
    <w:rsid w:val="00CE0CB6"/>
    <w:rsid w:val="00CE103B"/>
    <w:rsid w:val="00CE1042"/>
    <w:rsid w:val="00CE111E"/>
    <w:rsid w:val="00CE1A9D"/>
    <w:rsid w:val="00CE1F39"/>
    <w:rsid w:val="00CE1F41"/>
    <w:rsid w:val="00CE20BE"/>
    <w:rsid w:val="00CE21BE"/>
    <w:rsid w:val="00CE2336"/>
    <w:rsid w:val="00CE25F8"/>
    <w:rsid w:val="00CE26B7"/>
    <w:rsid w:val="00CE26C0"/>
    <w:rsid w:val="00CE276B"/>
    <w:rsid w:val="00CE2983"/>
    <w:rsid w:val="00CE2EDD"/>
    <w:rsid w:val="00CE2EF6"/>
    <w:rsid w:val="00CE3531"/>
    <w:rsid w:val="00CE3AE1"/>
    <w:rsid w:val="00CE3EA0"/>
    <w:rsid w:val="00CE3EDB"/>
    <w:rsid w:val="00CE4117"/>
    <w:rsid w:val="00CE421C"/>
    <w:rsid w:val="00CE4D4D"/>
    <w:rsid w:val="00CE4F20"/>
    <w:rsid w:val="00CE5342"/>
    <w:rsid w:val="00CE5447"/>
    <w:rsid w:val="00CE57FC"/>
    <w:rsid w:val="00CE5E29"/>
    <w:rsid w:val="00CE65AE"/>
    <w:rsid w:val="00CE6B89"/>
    <w:rsid w:val="00CE72F7"/>
    <w:rsid w:val="00CE7807"/>
    <w:rsid w:val="00CE78BF"/>
    <w:rsid w:val="00CF063D"/>
    <w:rsid w:val="00CF0EB4"/>
    <w:rsid w:val="00CF12EE"/>
    <w:rsid w:val="00CF1B9F"/>
    <w:rsid w:val="00CF2640"/>
    <w:rsid w:val="00CF2649"/>
    <w:rsid w:val="00CF29DB"/>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B7F"/>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CAA"/>
    <w:rsid w:val="00D05EF2"/>
    <w:rsid w:val="00D06154"/>
    <w:rsid w:val="00D06381"/>
    <w:rsid w:val="00D0646A"/>
    <w:rsid w:val="00D06C3D"/>
    <w:rsid w:val="00D06C5E"/>
    <w:rsid w:val="00D06FC0"/>
    <w:rsid w:val="00D072F5"/>
    <w:rsid w:val="00D07385"/>
    <w:rsid w:val="00D073D5"/>
    <w:rsid w:val="00D07574"/>
    <w:rsid w:val="00D07A9A"/>
    <w:rsid w:val="00D07BD7"/>
    <w:rsid w:val="00D1028D"/>
    <w:rsid w:val="00D104FD"/>
    <w:rsid w:val="00D10625"/>
    <w:rsid w:val="00D10B17"/>
    <w:rsid w:val="00D10CB0"/>
    <w:rsid w:val="00D11273"/>
    <w:rsid w:val="00D11376"/>
    <w:rsid w:val="00D118CE"/>
    <w:rsid w:val="00D11BF7"/>
    <w:rsid w:val="00D120B4"/>
    <w:rsid w:val="00D123AD"/>
    <w:rsid w:val="00D12C13"/>
    <w:rsid w:val="00D13541"/>
    <w:rsid w:val="00D135CC"/>
    <w:rsid w:val="00D1395F"/>
    <w:rsid w:val="00D14065"/>
    <w:rsid w:val="00D14CA1"/>
    <w:rsid w:val="00D156E1"/>
    <w:rsid w:val="00D15795"/>
    <w:rsid w:val="00D15B46"/>
    <w:rsid w:val="00D15CAB"/>
    <w:rsid w:val="00D160AF"/>
    <w:rsid w:val="00D16B39"/>
    <w:rsid w:val="00D16B9D"/>
    <w:rsid w:val="00D171AD"/>
    <w:rsid w:val="00D17A03"/>
    <w:rsid w:val="00D17A96"/>
    <w:rsid w:val="00D17C24"/>
    <w:rsid w:val="00D202A7"/>
    <w:rsid w:val="00D20B17"/>
    <w:rsid w:val="00D20E51"/>
    <w:rsid w:val="00D2130B"/>
    <w:rsid w:val="00D219BE"/>
    <w:rsid w:val="00D21EE7"/>
    <w:rsid w:val="00D220A6"/>
    <w:rsid w:val="00D22615"/>
    <w:rsid w:val="00D227C7"/>
    <w:rsid w:val="00D23169"/>
    <w:rsid w:val="00D231F7"/>
    <w:rsid w:val="00D23882"/>
    <w:rsid w:val="00D238F7"/>
    <w:rsid w:val="00D23C9B"/>
    <w:rsid w:val="00D2476F"/>
    <w:rsid w:val="00D24969"/>
    <w:rsid w:val="00D24C3F"/>
    <w:rsid w:val="00D24D47"/>
    <w:rsid w:val="00D24D65"/>
    <w:rsid w:val="00D25786"/>
    <w:rsid w:val="00D25C1F"/>
    <w:rsid w:val="00D25F7D"/>
    <w:rsid w:val="00D26447"/>
    <w:rsid w:val="00D26898"/>
    <w:rsid w:val="00D2689A"/>
    <w:rsid w:val="00D26D66"/>
    <w:rsid w:val="00D27361"/>
    <w:rsid w:val="00D273C7"/>
    <w:rsid w:val="00D279D6"/>
    <w:rsid w:val="00D279E1"/>
    <w:rsid w:val="00D279EA"/>
    <w:rsid w:val="00D30177"/>
    <w:rsid w:val="00D3017F"/>
    <w:rsid w:val="00D30598"/>
    <w:rsid w:val="00D30E90"/>
    <w:rsid w:val="00D30EBF"/>
    <w:rsid w:val="00D31213"/>
    <w:rsid w:val="00D3204F"/>
    <w:rsid w:val="00D32139"/>
    <w:rsid w:val="00D3284C"/>
    <w:rsid w:val="00D32883"/>
    <w:rsid w:val="00D329DB"/>
    <w:rsid w:val="00D333FA"/>
    <w:rsid w:val="00D34503"/>
    <w:rsid w:val="00D34620"/>
    <w:rsid w:val="00D35C02"/>
    <w:rsid w:val="00D36996"/>
    <w:rsid w:val="00D3701C"/>
    <w:rsid w:val="00D370AF"/>
    <w:rsid w:val="00D370DA"/>
    <w:rsid w:val="00D372C8"/>
    <w:rsid w:val="00D37560"/>
    <w:rsid w:val="00D379CA"/>
    <w:rsid w:val="00D40190"/>
    <w:rsid w:val="00D401BF"/>
    <w:rsid w:val="00D407B8"/>
    <w:rsid w:val="00D40B31"/>
    <w:rsid w:val="00D40B94"/>
    <w:rsid w:val="00D41C4E"/>
    <w:rsid w:val="00D41FA8"/>
    <w:rsid w:val="00D4241C"/>
    <w:rsid w:val="00D428AE"/>
    <w:rsid w:val="00D42B7D"/>
    <w:rsid w:val="00D42BEB"/>
    <w:rsid w:val="00D42BF5"/>
    <w:rsid w:val="00D42D72"/>
    <w:rsid w:val="00D42E7E"/>
    <w:rsid w:val="00D43083"/>
    <w:rsid w:val="00D430C3"/>
    <w:rsid w:val="00D43F66"/>
    <w:rsid w:val="00D44355"/>
    <w:rsid w:val="00D445F8"/>
    <w:rsid w:val="00D447C1"/>
    <w:rsid w:val="00D4484B"/>
    <w:rsid w:val="00D44A76"/>
    <w:rsid w:val="00D44E30"/>
    <w:rsid w:val="00D45302"/>
    <w:rsid w:val="00D453F2"/>
    <w:rsid w:val="00D465BD"/>
    <w:rsid w:val="00D46844"/>
    <w:rsid w:val="00D46926"/>
    <w:rsid w:val="00D4698D"/>
    <w:rsid w:val="00D46BF3"/>
    <w:rsid w:val="00D46ECF"/>
    <w:rsid w:val="00D47688"/>
    <w:rsid w:val="00D47DBC"/>
    <w:rsid w:val="00D50202"/>
    <w:rsid w:val="00D50A2B"/>
    <w:rsid w:val="00D50AD2"/>
    <w:rsid w:val="00D51107"/>
    <w:rsid w:val="00D512E0"/>
    <w:rsid w:val="00D513B7"/>
    <w:rsid w:val="00D516D9"/>
    <w:rsid w:val="00D51908"/>
    <w:rsid w:val="00D51F7E"/>
    <w:rsid w:val="00D521C4"/>
    <w:rsid w:val="00D52396"/>
    <w:rsid w:val="00D5249B"/>
    <w:rsid w:val="00D52780"/>
    <w:rsid w:val="00D528D3"/>
    <w:rsid w:val="00D533B6"/>
    <w:rsid w:val="00D5359A"/>
    <w:rsid w:val="00D5383A"/>
    <w:rsid w:val="00D54202"/>
    <w:rsid w:val="00D5451A"/>
    <w:rsid w:val="00D545B8"/>
    <w:rsid w:val="00D54619"/>
    <w:rsid w:val="00D547ED"/>
    <w:rsid w:val="00D54896"/>
    <w:rsid w:val="00D54985"/>
    <w:rsid w:val="00D550CD"/>
    <w:rsid w:val="00D55179"/>
    <w:rsid w:val="00D55562"/>
    <w:rsid w:val="00D5564B"/>
    <w:rsid w:val="00D559FC"/>
    <w:rsid w:val="00D563CB"/>
    <w:rsid w:val="00D56B3E"/>
    <w:rsid w:val="00D572DA"/>
    <w:rsid w:val="00D603C5"/>
    <w:rsid w:val="00D604D9"/>
    <w:rsid w:val="00D60E10"/>
    <w:rsid w:val="00D60F7A"/>
    <w:rsid w:val="00D61030"/>
    <w:rsid w:val="00D61040"/>
    <w:rsid w:val="00D615C1"/>
    <w:rsid w:val="00D61D7B"/>
    <w:rsid w:val="00D61F13"/>
    <w:rsid w:val="00D61F77"/>
    <w:rsid w:val="00D624EC"/>
    <w:rsid w:val="00D626E4"/>
    <w:rsid w:val="00D62771"/>
    <w:rsid w:val="00D62CE6"/>
    <w:rsid w:val="00D634A7"/>
    <w:rsid w:val="00D63934"/>
    <w:rsid w:val="00D63B35"/>
    <w:rsid w:val="00D63B84"/>
    <w:rsid w:val="00D63DEC"/>
    <w:rsid w:val="00D64543"/>
    <w:rsid w:val="00D64685"/>
    <w:rsid w:val="00D646CC"/>
    <w:rsid w:val="00D6485D"/>
    <w:rsid w:val="00D648C5"/>
    <w:rsid w:val="00D64D4E"/>
    <w:rsid w:val="00D65144"/>
    <w:rsid w:val="00D6548E"/>
    <w:rsid w:val="00D656B3"/>
    <w:rsid w:val="00D65BEB"/>
    <w:rsid w:val="00D661A1"/>
    <w:rsid w:val="00D66B35"/>
    <w:rsid w:val="00D6751D"/>
    <w:rsid w:val="00D67757"/>
    <w:rsid w:val="00D67C01"/>
    <w:rsid w:val="00D67F8E"/>
    <w:rsid w:val="00D7048B"/>
    <w:rsid w:val="00D70F0C"/>
    <w:rsid w:val="00D711B7"/>
    <w:rsid w:val="00D7169A"/>
    <w:rsid w:val="00D728AF"/>
    <w:rsid w:val="00D73495"/>
    <w:rsid w:val="00D73918"/>
    <w:rsid w:val="00D73E0F"/>
    <w:rsid w:val="00D741FC"/>
    <w:rsid w:val="00D7442C"/>
    <w:rsid w:val="00D744E5"/>
    <w:rsid w:val="00D74665"/>
    <w:rsid w:val="00D75E07"/>
    <w:rsid w:val="00D75F90"/>
    <w:rsid w:val="00D7621C"/>
    <w:rsid w:val="00D766DC"/>
    <w:rsid w:val="00D76F54"/>
    <w:rsid w:val="00D77210"/>
    <w:rsid w:val="00D77332"/>
    <w:rsid w:val="00D7774B"/>
    <w:rsid w:val="00D7780C"/>
    <w:rsid w:val="00D7796A"/>
    <w:rsid w:val="00D77B06"/>
    <w:rsid w:val="00D77D61"/>
    <w:rsid w:val="00D80316"/>
    <w:rsid w:val="00D805F5"/>
    <w:rsid w:val="00D80934"/>
    <w:rsid w:val="00D809F9"/>
    <w:rsid w:val="00D80B14"/>
    <w:rsid w:val="00D80D10"/>
    <w:rsid w:val="00D80F88"/>
    <w:rsid w:val="00D8115A"/>
    <w:rsid w:val="00D81161"/>
    <w:rsid w:val="00D8131C"/>
    <w:rsid w:val="00D81CD6"/>
    <w:rsid w:val="00D81D84"/>
    <w:rsid w:val="00D821AB"/>
    <w:rsid w:val="00D82491"/>
    <w:rsid w:val="00D825D6"/>
    <w:rsid w:val="00D828FC"/>
    <w:rsid w:val="00D82930"/>
    <w:rsid w:val="00D839ED"/>
    <w:rsid w:val="00D83ED0"/>
    <w:rsid w:val="00D84599"/>
    <w:rsid w:val="00D846BA"/>
    <w:rsid w:val="00D84CD2"/>
    <w:rsid w:val="00D84D38"/>
    <w:rsid w:val="00D8511B"/>
    <w:rsid w:val="00D85BDE"/>
    <w:rsid w:val="00D85F2B"/>
    <w:rsid w:val="00D86811"/>
    <w:rsid w:val="00D86857"/>
    <w:rsid w:val="00D8686F"/>
    <w:rsid w:val="00D8753C"/>
    <w:rsid w:val="00D8789C"/>
    <w:rsid w:val="00D87A49"/>
    <w:rsid w:val="00D87CBD"/>
    <w:rsid w:val="00D900A9"/>
    <w:rsid w:val="00D9012C"/>
    <w:rsid w:val="00D902C0"/>
    <w:rsid w:val="00D90EFE"/>
    <w:rsid w:val="00D914AE"/>
    <w:rsid w:val="00D91C36"/>
    <w:rsid w:val="00D924E1"/>
    <w:rsid w:val="00D92B9D"/>
    <w:rsid w:val="00D93012"/>
    <w:rsid w:val="00D93164"/>
    <w:rsid w:val="00D93649"/>
    <w:rsid w:val="00D93759"/>
    <w:rsid w:val="00D93B6C"/>
    <w:rsid w:val="00D93EB8"/>
    <w:rsid w:val="00D9410D"/>
    <w:rsid w:val="00D946E4"/>
    <w:rsid w:val="00D947A8"/>
    <w:rsid w:val="00D94ACF"/>
    <w:rsid w:val="00D94E96"/>
    <w:rsid w:val="00D94EA0"/>
    <w:rsid w:val="00D95747"/>
    <w:rsid w:val="00D95B94"/>
    <w:rsid w:val="00D95BF1"/>
    <w:rsid w:val="00D964CE"/>
    <w:rsid w:val="00D96ED3"/>
    <w:rsid w:val="00D9736F"/>
    <w:rsid w:val="00D97437"/>
    <w:rsid w:val="00D974E5"/>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B7E"/>
    <w:rsid w:val="00DA3C4E"/>
    <w:rsid w:val="00DA3EAE"/>
    <w:rsid w:val="00DA495A"/>
    <w:rsid w:val="00DA49E3"/>
    <w:rsid w:val="00DA50CD"/>
    <w:rsid w:val="00DA50F0"/>
    <w:rsid w:val="00DA52D1"/>
    <w:rsid w:val="00DA535C"/>
    <w:rsid w:val="00DA56E5"/>
    <w:rsid w:val="00DA5820"/>
    <w:rsid w:val="00DA5A6E"/>
    <w:rsid w:val="00DA5BEA"/>
    <w:rsid w:val="00DA5D97"/>
    <w:rsid w:val="00DA6112"/>
    <w:rsid w:val="00DA65B3"/>
    <w:rsid w:val="00DA697F"/>
    <w:rsid w:val="00DA6982"/>
    <w:rsid w:val="00DA6FFC"/>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31AC"/>
    <w:rsid w:val="00DB3255"/>
    <w:rsid w:val="00DB3413"/>
    <w:rsid w:val="00DB38AE"/>
    <w:rsid w:val="00DB38CA"/>
    <w:rsid w:val="00DB3B1D"/>
    <w:rsid w:val="00DB3B6D"/>
    <w:rsid w:val="00DB3ECF"/>
    <w:rsid w:val="00DB42FF"/>
    <w:rsid w:val="00DB4304"/>
    <w:rsid w:val="00DB4341"/>
    <w:rsid w:val="00DB4F66"/>
    <w:rsid w:val="00DB4F68"/>
    <w:rsid w:val="00DB611B"/>
    <w:rsid w:val="00DB6457"/>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3E96"/>
    <w:rsid w:val="00DC4446"/>
    <w:rsid w:val="00DC48DE"/>
    <w:rsid w:val="00DC4E95"/>
    <w:rsid w:val="00DC4F07"/>
    <w:rsid w:val="00DC52A3"/>
    <w:rsid w:val="00DC553E"/>
    <w:rsid w:val="00DC55A5"/>
    <w:rsid w:val="00DC5669"/>
    <w:rsid w:val="00DC569E"/>
    <w:rsid w:val="00DC5EF4"/>
    <w:rsid w:val="00DC6B34"/>
    <w:rsid w:val="00DC72E5"/>
    <w:rsid w:val="00DC72F3"/>
    <w:rsid w:val="00DC75EB"/>
    <w:rsid w:val="00DC7777"/>
    <w:rsid w:val="00DD01E2"/>
    <w:rsid w:val="00DD02F6"/>
    <w:rsid w:val="00DD1E38"/>
    <w:rsid w:val="00DD2074"/>
    <w:rsid w:val="00DD2573"/>
    <w:rsid w:val="00DD2832"/>
    <w:rsid w:val="00DD2CD6"/>
    <w:rsid w:val="00DD3374"/>
    <w:rsid w:val="00DD37E7"/>
    <w:rsid w:val="00DD3F25"/>
    <w:rsid w:val="00DD3F67"/>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A5"/>
    <w:rsid w:val="00DD7FDF"/>
    <w:rsid w:val="00DE035E"/>
    <w:rsid w:val="00DE06C7"/>
    <w:rsid w:val="00DE08D8"/>
    <w:rsid w:val="00DE0B0A"/>
    <w:rsid w:val="00DE0D57"/>
    <w:rsid w:val="00DE0DC2"/>
    <w:rsid w:val="00DE0E4C"/>
    <w:rsid w:val="00DE1274"/>
    <w:rsid w:val="00DE14DC"/>
    <w:rsid w:val="00DE178B"/>
    <w:rsid w:val="00DE1B84"/>
    <w:rsid w:val="00DE1DB9"/>
    <w:rsid w:val="00DE1EE6"/>
    <w:rsid w:val="00DE21B0"/>
    <w:rsid w:val="00DE236E"/>
    <w:rsid w:val="00DE2628"/>
    <w:rsid w:val="00DE3588"/>
    <w:rsid w:val="00DE3E33"/>
    <w:rsid w:val="00DE45EA"/>
    <w:rsid w:val="00DE4698"/>
    <w:rsid w:val="00DE47BC"/>
    <w:rsid w:val="00DE485E"/>
    <w:rsid w:val="00DE49AB"/>
    <w:rsid w:val="00DE55E5"/>
    <w:rsid w:val="00DE5805"/>
    <w:rsid w:val="00DE6506"/>
    <w:rsid w:val="00DE6522"/>
    <w:rsid w:val="00DE6F8B"/>
    <w:rsid w:val="00DE77D6"/>
    <w:rsid w:val="00DE7C65"/>
    <w:rsid w:val="00DE7DA9"/>
    <w:rsid w:val="00DE7FBE"/>
    <w:rsid w:val="00DF0326"/>
    <w:rsid w:val="00DF06C2"/>
    <w:rsid w:val="00DF0E23"/>
    <w:rsid w:val="00DF188B"/>
    <w:rsid w:val="00DF2325"/>
    <w:rsid w:val="00DF2577"/>
    <w:rsid w:val="00DF260A"/>
    <w:rsid w:val="00DF2854"/>
    <w:rsid w:val="00DF2A9A"/>
    <w:rsid w:val="00DF32AD"/>
    <w:rsid w:val="00DF3598"/>
    <w:rsid w:val="00DF3E72"/>
    <w:rsid w:val="00DF40BF"/>
    <w:rsid w:val="00DF44D9"/>
    <w:rsid w:val="00DF4505"/>
    <w:rsid w:val="00DF47FA"/>
    <w:rsid w:val="00DF4A78"/>
    <w:rsid w:val="00DF4AC3"/>
    <w:rsid w:val="00DF4B13"/>
    <w:rsid w:val="00DF505F"/>
    <w:rsid w:val="00DF5068"/>
    <w:rsid w:val="00DF5153"/>
    <w:rsid w:val="00DF5A1F"/>
    <w:rsid w:val="00DF671F"/>
    <w:rsid w:val="00DF6727"/>
    <w:rsid w:val="00DF6E5E"/>
    <w:rsid w:val="00DF70BD"/>
    <w:rsid w:val="00DF778E"/>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8D3"/>
    <w:rsid w:val="00E04EB5"/>
    <w:rsid w:val="00E04F20"/>
    <w:rsid w:val="00E04F74"/>
    <w:rsid w:val="00E05012"/>
    <w:rsid w:val="00E05034"/>
    <w:rsid w:val="00E0528F"/>
    <w:rsid w:val="00E0530C"/>
    <w:rsid w:val="00E056F1"/>
    <w:rsid w:val="00E062DE"/>
    <w:rsid w:val="00E06849"/>
    <w:rsid w:val="00E068F2"/>
    <w:rsid w:val="00E06A67"/>
    <w:rsid w:val="00E06CEC"/>
    <w:rsid w:val="00E06D12"/>
    <w:rsid w:val="00E071D3"/>
    <w:rsid w:val="00E07975"/>
    <w:rsid w:val="00E10692"/>
    <w:rsid w:val="00E10F63"/>
    <w:rsid w:val="00E11181"/>
    <w:rsid w:val="00E1127E"/>
    <w:rsid w:val="00E11897"/>
    <w:rsid w:val="00E1221D"/>
    <w:rsid w:val="00E122C0"/>
    <w:rsid w:val="00E1242C"/>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95"/>
    <w:rsid w:val="00E17544"/>
    <w:rsid w:val="00E17917"/>
    <w:rsid w:val="00E17970"/>
    <w:rsid w:val="00E17D1D"/>
    <w:rsid w:val="00E2056E"/>
    <w:rsid w:val="00E206C6"/>
    <w:rsid w:val="00E2093A"/>
    <w:rsid w:val="00E20A1C"/>
    <w:rsid w:val="00E20A58"/>
    <w:rsid w:val="00E214E9"/>
    <w:rsid w:val="00E21748"/>
    <w:rsid w:val="00E21EEB"/>
    <w:rsid w:val="00E21FA8"/>
    <w:rsid w:val="00E2250D"/>
    <w:rsid w:val="00E22982"/>
    <w:rsid w:val="00E23174"/>
    <w:rsid w:val="00E235DA"/>
    <w:rsid w:val="00E2382E"/>
    <w:rsid w:val="00E23A14"/>
    <w:rsid w:val="00E24559"/>
    <w:rsid w:val="00E245FE"/>
    <w:rsid w:val="00E246C3"/>
    <w:rsid w:val="00E246D0"/>
    <w:rsid w:val="00E24BE6"/>
    <w:rsid w:val="00E24D97"/>
    <w:rsid w:val="00E25308"/>
    <w:rsid w:val="00E25A27"/>
    <w:rsid w:val="00E25DC7"/>
    <w:rsid w:val="00E25E25"/>
    <w:rsid w:val="00E25FCE"/>
    <w:rsid w:val="00E26A3B"/>
    <w:rsid w:val="00E26B84"/>
    <w:rsid w:val="00E26D5C"/>
    <w:rsid w:val="00E26DBC"/>
    <w:rsid w:val="00E2704F"/>
    <w:rsid w:val="00E272D2"/>
    <w:rsid w:val="00E277C7"/>
    <w:rsid w:val="00E27A6D"/>
    <w:rsid w:val="00E27B57"/>
    <w:rsid w:val="00E30094"/>
    <w:rsid w:val="00E3020B"/>
    <w:rsid w:val="00E304C6"/>
    <w:rsid w:val="00E30758"/>
    <w:rsid w:val="00E30935"/>
    <w:rsid w:val="00E30960"/>
    <w:rsid w:val="00E30B4B"/>
    <w:rsid w:val="00E30B79"/>
    <w:rsid w:val="00E30CF4"/>
    <w:rsid w:val="00E30F60"/>
    <w:rsid w:val="00E31210"/>
    <w:rsid w:val="00E31D64"/>
    <w:rsid w:val="00E31D86"/>
    <w:rsid w:val="00E322A1"/>
    <w:rsid w:val="00E33A7E"/>
    <w:rsid w:val="00E34279"/>
    <w:rsid w:val="00E3438F"/>
    <w:rsid w:val="00E34409"/>
    <w:rsid w:val="00E34AF4"/>
    <w:rsid w:val="00E34C2A"/>
    <w:rsid w:val="00E34CA3"/>
    <w:rsid w:val="00E34E3E"/>
    <w:rsid w:val="00E35470"/>
    <w:rsid w:val="00E359A5"/>
    <w:rsid w:val="00E35C75"/>
    <w:rsid w:val="00E35EFD"/>
    <w:rsid w:val="00E3624A"/>
    <w:rsid w:val="00E364D4"/>
    <w:rsid w:val="00E36F01"/>
    <w:rsid w:val="00E37122"/>
    <w:rsid w:val="00E37530"/>
    <w:rsid w:val="00E37D73"/>
    <w:rsid w:val="00E406E7"/>
    <w:rsid w:val="00E40BE1"/>
    <w:rsid w:val="00E40C3A"/>
    <w:rsid w:val="00E40D62"/>
    <w:rsid w:val="00E41377"/>
    <w:rsid w:val="00E4169C"/>
    <w:rsid w:val="00E4179A"/>
    <w:rsid w:val="00E41C23"/>
    <w:rsid w:val="00E41D11"/>
    <w:rsid w:val="00E41E38"/>
    <w:rsid w:val="00E41F2F"/>
    <w:rsid w:val="00E41F95"/>
    <w:rsid w:val="00E42027"/>
    <w:rsid w:val="00E42075"/>
    <w:rsid w:val="00E42120"/>
    <w:rsid w:val="00E4256C"/>
    <w:rsid w:val="00E42E05"/>
    <w:rsid w:val="00E43054"/>
    <w:rsid w:val="00E432EF"/>
    <w:rsid w:val="00E4342D"/>
    <w:rsid w:val="00E435E0"/>
    <w:rsid w:val="00E436CD"/>
    <w:rsid w:val="00E43EB1"/>
    <w:rsid w:val="00E43F14"/>
    <w:rsid w:val="00E44141"/>
    <w:rsid w:val="00E44486"/>
    <w:rsid w:val="00E44837"/>
    <w:rsid w:val="00E44A9F"/>
    <w:rsid w:val="00E45232"/>
    <w:rsid w:val="00E45552"/>
    <w:rsid w:val="00E45A0C"/>
    <w:rsid w:val="00E45A95"/>
    <w:rsid w:val="00E46086"/>
    <w:rsid w:val="00E46137"/>
    <w:rsid w:val="00E46697"/>
    <w:rsid w:val="00E46766"/>
    <w:rsid w:val="00E4685A"/>
    <w:rsid w:val="00E46993"/>
    <w:rsid w:val="00E46C98"/>
    <w:rsid w:val="00E47185"/>
    <w:rsid w:val="00E47299"/>
    <w:rsid w:val="00E4759D"/>
    <w:rsid w:val="00E4764D"/>
    <w:rsid w:val="00E50E50"/>
    <w:rsid w:val="00E514C3"/>
    <w:rsid w:val="00E514E8"/>
    <w:rsid w:val="00E51FF0"/>
    <w:rsid w:val="00E52BEC"/>
    <w:rsid w:val="00E52C59"/>
    <w:rsid w:val="00E52D85"/>
    <w:rsid w:val="00E5314B"/>
    <w:rsid w:val="00E5377F"/>
    <w:rsid w:val="00E54064"/>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EAE"/>
    <w:rsid w:val="00E571CA"/>
    <w:rsid w:val="00E5763D"/>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EF0"/>
    <w:rsid w:val="00E65016"/>
    <w:rsid w:val="00E65722"/>
    <w:rsid w:val="00E65A1F"/>
    <w:rsid w:val="00E666FC"/>
    <w:rsid w:val="00E66940"/>
    <w:rsid w:val="00E66C77"/>
    <w:rsid w:val="00E67113"/>
    <w:rsid w:val="00E67186"/>
    <w:rsid w:val="00E67EB5"/>
    <w:rsid w:val="00E70508"/>
    <w:rsid w:val="00E706E3"/>
    <w:rsid w:val="00E70892"/>
    <w:rsid w:val="00E70D7A"/>
    <w:rsid w:val="00E71697"/>
    <w:rsid w:val="00E71C87"/>
    <w:rsid w:val="00E71DAD"/>
    <w:rsid w:val="00E71F2A"/>
    <w:rsid w:val="00E72822"/>
    <w:rsid w:val="00E72D4C"/>
    <w:rsid w:val="00E72E52"/>
    <w:rsid w:val="00E72F1E"/>
    <w:rsid w:val="00E72F29"/>
    <w:rsid w:val="00E73C1B"/>
    <w:rsid w:val="00E73C9B"/>
    <w:rsid w:val="00E74071"/>
    <w:rsid w:val="00E7434C"/>
    <w:rsid w:val="00E7501D"/>
    <w:rsid w:val="00E75381"/>
    <w:rsid w:val="00E75615"/>
    <w:rsid w:val="00E7573E"/>
    <w:rsid w:val="00E757AB"/>
    <w:rsid w:val="00E75C4F"/>
    <w:rsid w:val="00E75D41"/>
    <w:rsid w:val="00E762E3"/>
    <w:rsid w:val="00E7725B"/>
    <w:rsid w:val="00E772D6"/>
    <w:rsid w:val="00E774F8"/>
    <w:rsid w:val="00E77811"/>
    <w:rsid w:val="00E77FBB"/>
    <w:rsid w:val="00E8008A"/>
    <w:rsid w:val="00E80566"/>
    <w:rsid w:val="00E80DF4"/>
    <w:rsid w:val="00E81060"/>
    <w:rsid w:val="00E8147F"/>
    <w:rsid w:val="00E818BF"/>
    <w:rsid w:val="00E818CE"/>
    <w:rsid w:val="00E82875"/>
    <w:rsid w:val="00E82C6F"/>
    <w:rsid w:val="00E8343F"/>
    <w:rsid w:val="00E83492"/>
    <w:rsid w:val="00E837C0"/>
    <w:rsid w:val="00E8464D"/>
    <w:rsid w:val="00E84F16"/>
    <w:rsid w:val="00E8519B"/>
    <w:rsid w:val="00E85281"/>
    <w:rsid w:val="00E85A88"/>
    <w:rsid w:val="00E85EB6"/>
    <w:rsid w:val="00E86317"/>
    <w:rsid w:val="00E86F98"/>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CE9"/>
    <w:rsid w:val="00E94D3D"/>
    <w:rsid w:val="00E956FF"/>
    <w:rsid w:val="00E95AC3"/>
    <w:rsid w:val="00E95D52"/>
    <w:rsid w:val="00E95EA8"/>
    <w:rsid w:val="00E96334"/>
    <w:rsid w:val="00E9648D"/>
    <w:rsid w:val="00E96537"/>
    <w:rsid w:val="00E9670A"/>
    <w:rsid w:val="00E9690E"/>
    <w:rsid w:val="00E976BE"/>
    <w:rsid w:val="00E97F96"/>
    <w:rsid w:val="00EA03F6"/>
    <w:rsid w:val="00EA0BD4"/>
    <w:rsid w:val="00EA0E7E"/>
    <w:rsid w:val="00EA1533"/>
    <w:rsid w:val="00EA1632"/>
    <w:rsid w:val="00EA1974"/>
    <w:rsid w:val="00EA1B24"/>
    <w:rsid w:val="00EA1E6F"/>
    <w:rsid w:val="00EA3051"/>
    <w:rsid w:val="00EA3881"/>
    <w:rsid w:val="00EA3B2E"/>
    <w:rsid w:val="00EA3B3B"/>
    <w:rsid w:val="00EA3D83"/>
    <w:rsid w:val="00EA3D97"/>
    <w:rsid w:val="00EA410E"/>
    <w:rsid w:val="00EA42DC"/>
    <w:rsid w:val="00EA508B"/>
    <w:rsid w:val="00EA5683"/>
    <w:rsid w:val="00EA5E73"/>
    <w:rsid w:val="00EA5EC1"/>
    <w:rsid w:val="00EA5F6F"/>
    <w:rsid w:val="00EA6075"/>
    <w:rsid w:val="00EA6436"/>
    <w:rsid w:val="00EA68CA"/>
    <w:rsid w:val="00EA69B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CB2"/>
    <w:rsid w:val="00EB2DF6"/>
    <w:rsid w:val="00EB2E41"/>
    <w:rsid w:val="00EB3596"/>
    <w:rsid w:val="00EB37F5"/>
    <w:rsid w:val="00EB4884"/>
    <w:rsid w:val="00EB4969"/>
    <w:rsid w:val="00EB4D2B"/>
    <w:rsid w:val="00EB4F1F"/>
    <w:rsid w:val="00EB4F79"/>
    <w:rsid w:val="00EB5552"/>
    <w:rsid w:val="00EB597A"/>
    <w:rsid w:val="00EB5DA2"/>
    <w:rsid w:val="00EB66E6"/>
    <w:rsid w:val="00EB683A"/>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D98"/>
    <w:rsid w:val="00EC1EB3"/>
    <w:rsid w:val="00EC2118"/>
    <w:rsid w:val="00EC2939"/>
    <w:rsid w:val="00EC2F36"/>
    <w:rsid w:val="00EC3105"/>
    <w:rsid w:val="00EC315F"/>
    <w:rsid w:val="00EC323C"/>
    <w:rsid w:val="00EC404C"/>
    <w:rsid w:val="00EC40F9"/>
    <w:rsid w:val="00EC4B14"/>
    <w:rsid w:val="00EC4B8D"/>
    <w:rsid w:val="00EC521B"/>
    <w:rsid w:val="00EC5229"/>
    <w:rsid w:val="00EC54F3"/>
    <w:rsid w:val="00EC5711"/>
    <w:rsid w:val="00EC5C99"/>
    <w:rsid w:val="00EC5C9F"/>
    <w:rsid w:val="00EC6312"/>
    <w:rsid w:val="00EC6805"/>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097"/>
    <w:rsid w:val="00ED476D"/>
    <w:rsid w:val="00ED50A6"/>
    <w:rsid w:val="00ED5109"/>
    <w:rsid w:val="00ED52C0"/>
    <w:rsid w:val="00ED52D0"/>
    <w:rsid w:val="00ED57B6"/>
    <w:rsid w:val="00ED5ADD"/>
    <w:rsid w:val="00ED5CEC"/>
    <w:rsid w:val="00ED60F6"/>
    <w:rsid w:val="00ED6137"/>
    <w:rsid w:val="00ED61E7"/>
    <w:rsid w:val="00ED62CF"/>
    <w:rsid w:val="00ED6B8E"/>
    <w:rsid w:val="00ED6D63"/>
    <w:rsid w:val="00ED6D8B"/>
    <w:rsid w:val="00ED6DE3"/>
    <w:rsid w:val="00ED700E"/>
    <w:rsid w:val="00ED704C"/>
    <w:rsid w:val="00ED70B2"/>
    <w:rsid w:val="00ED754D"/>
    <w:rsid w:val="00ED7DCB"/>
    <w:rsid w:val="00EE0029"/>
    <w:rsid w:val="00EE03E1"/>
    <w:rsid w:val="00EE09AC"/>
    <w:rsid w:val="00EE0AF4"/>
    <w:rsid w:val="00EE0E23"/>
    <w:rsid w:val="00EE0E50"/>
    <w:rsid w:val="00EE1D0C"/>
    <w:rsid w:val="00EE20D0"/>
    <w:rsid w:val="00EE2507"/>
    <w:rsid w:val="00EE260E"/>
    <w:rsid w:val="00EE2949"/>
    <w:rsid w:val="00EE2F9A"/>
    <w:rsid w:val="00EE326E"/>
    <w:rsid w:val="00EE3505"/>
    <w:rsid w:val="00EE365B"/>
    <w:rsid w:val="00EE3678"/>
    <w:rsid w:val="00EE3EA2"/>
    <w:rsid w:val="00EE3F24"/>
    <w:rsid w:val="00EE435F"/>
    <w:rsid w:val="00EE4556"/>
    <w:rsid w:val="00EE4A6F"/>
    <w:rsid w:val="00EE4E68"/>
    <w:rsid w:val="00EE5AA0"/>
    <w:rsid w:val="00EE5C00"/>
    <w:rsid w:val="00EE5CC5"/>
    <w:rsid w:val="00EE61F7"/>
    <w:rsid w:val="00EE669F"/>
    <w:rsid w:val="00EE67A7"/>
    <w:rsid w:val="00EE6866"/>
    <w:rsid w:val="00EE6CE1"/>
    <w:rsid w:val="00EE7071"/>
    <w:rsid w:val="00EE712B"/>
    <w:rsid w:val="00EE71EB"/>
    <w:rsid w:val="00EE78E3"/>
    <w:rsid w:val="00EE7C88"/>
    <w:rsid w:val="00EF0548"/>
    <w:rsid w:val="00EF075B"/>
    <w:rsid w:val="00EF0A51"/>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99B"/>
    <w:rsid w:val="00EF450E"/>
    <w:rsid w:val="00EF45F6"/>
    <w:rsid w:val="00EF47EE"/>
    <w:rsid w:val="00EF4EED"/>
    <w:rsid w:val="00EF4FF8"/>
    <w:rsid w:val="00EF5BAB"/>
    <w:rsid w:val="00EF5E49"/>
    <w:rsid w:val="00EF60D6"/>
    <w:rsid w:val="00EF62D6"/>
    <w:rsid w:val="00EF652F"/>
    <w:rsid w:val="00EF6815"/>
    <w:rsid w:val="00EF686A"/>
    <w:rsid w:val="00EF6DAD"/>
    <w:rsid w:val="00EF6F76"/>
    <w:rsid w:val="00F00160"/>
    <w:rsid w:val="00F00381"/>
    <w:rsid w:val="00F00792"/>
    <w:rsid w:val="00F01F1A"/>
    <w:rsid w:val="00F022F8"/>
    <w:rsid w:val="00F02324"/>
    <w:rsid w:val="00F02D1F"/>
    <w:rsid w:val="00F03072"/>
    <w:rsid w:val="00F030DE"/>
    <w:rsid w:val="00F038B8"/>
    <w:rsid w:val="00F039C4"/>
    <w:rsid w:val="00F03DD5"/>
    <w:rsid w:val="00F03ED3"/>
    <w:rsid w:val="00F0497A"/>
    <w:rsid w:val="00F052A2"/>
    <w:rsid w:val="00F058E6"/>
    <w:rsid w:val="00F064C6"/>
    <w:rsid w:val="00F069E5"/>
    <w:rsid w:val="00F073C3"/>
    <w:rsid w:val="00F07A00"/>
    <w:rsid w:val="00F07B77"/>
    <w:rsid w:val="00F07C4F"/>
    <w:rsid w:val="00F07C65"/>
    <w:rsid w:val="00F07C70"/>
    <w:rsid w:val="00F07D89"/>
    <w:rsid w:val="00F101A5"/>
    <w:rsid w:val="00F10389"/>
    <w:rsid w:val="00F10531"/>
    <w:rsid w:val="00F1053D"/>
    <w:rsid w:val="00F10805"/>
    <w:rsid w:val="00F108DB"/>
    <w:rsid w:val="00F10B36"/>
    <w:rsid w:val="00F10D56"/>
    <w:rsid w:val="00F10E97"/>
    <w:rsid w:val="00F1102A"/>
    <w:rsid w:val="00F1103A"/>
    <w:rsid w:val="00F112AE"/>
    <w:rsid w:val="00F114BF"/>
    <w:rsid w:val="00F115AB"/>
    <w:rsid w:val="00F11C76"/>
    <w:rsid w:val="00F1225F"/>
    <w:rsid w:val="00F12817"/>
    <w:rsid w:val="00F12A26"/>
    <w:rsid w:val="00F12A4D"/>
    <w:rsid w:val="00F12C29"/>
    <w:rsid w:val="00F12D52"/>
    <w:rsid w:val="00F12FDB"/>
    <w:rsid w:val="00F1324A"/>
    <w:rsid w:val="00F13418"/>
    <w:rsid w:val="00F140C8"/>
    <w:rsid w:val="00F14109"/>
    <w:rsid w:val="00F14482"/>
    <w:rsid w:val="00F14515"/>
    <w:rsid w:val="00F145CF"/>
    <w:rsid w:val="00F148C6"/>
    <w:rsid w:val="00F14D09"/>
    <w:rsid w:val="00F156B5"/>
    <w:rsid w:val="00F15B9C"/>
    <w:rsid w:val="00F15BA3"/>
    <w:rsid w:val="00F15E8B"/>
    <w:rsid w:val="00F15EA2"/>
    <w:rsid w:val="00F15EF3"/>
    <w:rsid w:val="00F1641C"/>
    <w:rsid w:val="00F165BC"/>
    <w:rsid w:val="00F1687A"/>
    <w:rsid w:val="00F16CC0"/>
    <w:rsid w:val="00F16F88"/>
    <w:rsid w:val="00F16FAE"/>
    <w:rsid w:val="00F17253"/>
    <w:rsid w:val="00F172D3"/>
    <w:rsid w:val="00F17319"/>
    <w:rsid w:val="00F2004F"/>
    <w:rsid w:val="00F2027D"/>
    <w:rsid w:val="00F2028B"/>
    <w:rsid w:val="00F2032A"/>
    <w:rsid w:val="00F20B3F"/>
    <w:rsid w:val="00F20C03"/>
    <w:rsid w:val="00F2127F"/>
    <w:rsid w:val="00F21346"/>
    <w:rsid w:val="00F21361"/>
    <w:rsid w:val="00F214B8"/>
    <w:rsid w:val="00F21A3B"/>
    <w:rsid w:val="00F21AFE"/>
    <w:rsid w:val="00F21D9A"/>
    <w:rsid w:val="00F21F46"/>
    <w:rsid w:val="00F2269B"/>
    <w:rsid w:val="00F238B0"/>
    <w:rsid w:val="00F23DBE"/>
    <w:rsid w:val="00F23E96"/>
    <w:rsid w:val="00F23ECC"/>
    <w:rsid w:val="00F244BC"/>
    <w:rsid w:val="00F246E6"/>
    <w:rsid w:val="00F248DF"/>
    <w:rsid w:val="00F24DAA"/>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BE8"/>
    <w:rsid w:val="00F3414F"/>
    <w:rsid w:val="00F341B0"/>
    <w:rsid w:val="00F341EA"/>
    <w:rsid w:val="00F34311"/>
    <w:rsid w:val="00F347FE"/>
    <w:rsid w:val="00F34963"/>
    <w:rsid w:val="00F354A7"/>
    <w:rsid w:val="00F356CC"/>
    <w:rsid w:val="00F35EB2"/>
    <w:rsid w:val="00F35F61"/>
    <w:rsid w:val="00F366A7"/>
    <w:rsid w:val="00F36A88"/>
    <w:rsid w:val="00F36CE2"/>
    <w:rsid w:val="00F36FF5"/>
    <w:rsid w:val="00F37334"/>
    <w:rsid w:val="00F378A4"/>
    <w:rsid w:val="00F379F3"/>
    <w:rsid w:val="00F40308"/>
    <w:rsid w:val="00F4078C"/>
    <w:rsid w:val="00F408D8"/>
    <w:rsid w:val="00F40AC0"/>
    <w:rsid w:val="00F40BAB"/>
    <w:rsid w:val="00F4159C"/>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79"/>
    <w:rsid w:val="00F461F8"/>
    <w:rsid w:val="00F46223"/>
    <w:rsid w:val="00F465C3"/>
    <w:rsid w:val="00F4662D"/>
    <w:rsid w:val="00F46745"/>
    <w:rsid w:val="00F47508"/>
    <w:rsid w:val="00F47CA7"/>
    <w:rsid w:val="00F50311"/>
    <w:rsid w:val="00F507F0"/>
    <w:rsid w:val="00F50CCE"/>
    <w:rsid w:val="00F51166"/>
    <w:rsid w:val="00F511BD"/>
    <w:rsid w:val="00F5129C"/>
    <w:rsid w:val="00F518CD"/>
    <w:rsid w:val="00F51CB0"/>
    <w:rsid w:val="00F51E7D"/>
    <w:rsid w:val="00F51F4A"/>
    <w:rsid w:val="00F5272D"/>
    <w:rsid w:val="00F53299"/>
    <w:rsid w:val="00F54AEB"/>
    <w:rsid w:val="00F54D35"/>
    <w:rsid w:val="00F54D3A"/>
    <w:rsid w:val="00F55101"/>
    <w:rsid w:val="00F552BD"/>
    <w:rsid w:val="00F55655"/>
    <w:rsid w:val="00F556C5"/>
    <w:rsid w:val="00F55B22"/>
    <w:rsid w:val="00F560C3"/>
    <w:rsid w:val="00F56293"/>
    <w:rsid w:val="00F564AC"/>
    <w:rsid w:val="00F56777"/>
    <w:rsid w:val="00F569FC"/>
    <w:rsid w:val="00F56E80"/>
    <w:rsid w:val="00F56F65"/>
    <w:rsid w:val="00F57151"/>
    <w:rsid w:val="00F57491"/>
    <w:rsid w:val="00F57A34"/>
    <w:rsid w:val="00F57A36"/>
    <w:rsid w:val="00F57B8E"/>
    <w:rsid w:val="00F57CB2"/>
    <w:rsid w:val="00F6049E"/>
    <w:rsid w:val="00F60766"/>
    <w:rsid w:val="00F608A8"/>
    <w:rsid w:val="00F60FBC"/>
    <w:rsid w:val="00F6110A"/>
    <w:rsid w:val="00F61190"/>
    <w:rsid w:val="00F612DB"/>
    <w:rsid w:val="00F61315"/>
    <w:rsid w:val="00F6148E"/>
    <w:rsid w:val="00F61723"/>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4F0B"/>
    <w:rsid w:val="00F655B8"/>
    <w:rsid w:val="00F657D5"/>
    <w:rsid w:val="00F657F8"/>
    <w:rsid w:val="00F65E53"/>
    <w:rsid w:val="00F66069"/>
    <w:rsid w:val="00F6622F"/>
    <w:rsid w:val="00F666A7"/>
    <w:rsid w:val="00F66CDF"/>
    <w:rsid w:val="00F66E1D"/>
    <w:rsid w:val="00F67748"/>
    <w:rsid w:val="00F67891"/>
    <w:rsid w:val="00F67A3A"/>
    <w:rsid w:val="00F67EE2"/>
    <w:rsid w:val="00F70AE9"/>
    <w:rsid w:val="00F70BCF"/>
    <w:rsid w:val="00F70C25"/>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AB4"/>
    <w:rsid w:val="00F75E48"/>
    <w:rsid w:val="00F7617B"/>
    <w:rsid w:val="00F764AE"/>
    <w:rsid w:val="00F76B0E"/>
    <w:rsid w:val="00F76B65"/>
    <w:rsid w:val="00F76C7A"/>
    <w:rsid w:val="00F76D7B"/>
    <w:rsid w:val="00F76FF7"/>
    <w:rsid w:val="00F771D7"/>
    <w:rsid w:val="00F775D0"/>
    <w:rsid w:val="00F77646"/>
    <w:rsid w:val="00F777D9"/>
    <w:rsid w:val="00F77824"/>
    <w:rsid w:val="00F77848"/>
    <w:rsid w:val="00F778D8"/>
    <w:rsid w:val="00F779D1"/>
    <w:rsid w:val="00F77CF1"/>
    <w:rsid w:val="00F77D05"/>
    <w:rsid w:val="00F77E1C"/>
    <w:rsid w:val="00F80141"/>
    <w:rsid w:val="00F80694"/>
    <w:rsid w:val="00F80D25"/>
    <w:rsid w:val="00F80FFF"/>
    <w:rsid w:val="00F816C9"/>
    <w:rsid w:val="00F81B05"/>
    <w:rsid w:val="00F825F3"/>
    <w:rsid w:val="00F82668"/>
    <w:rsid w:val="00F827FF"/>
    <w:rsid w:val="00F82E76"/>
    <w:rsid w:val="00F8369E"/>
    <w:rsid w:val="00F83795"/>
    <w:rsid w:val="00F8389B"/>
    <w:rsid w:val="00F83CF3"/>
    <w:rsid w:val="00F84AB1"/>
    <w:rsid w:val="00F84F58"/>
    <w:rsid w:val="00F853A9"/>
    <w:rsid w:val="00F85A11"/>
    <w:rsid w:val="00F85B74"/>
    <w:rsid w:val="00F85E5F"/>
    <w:rsid w:val="00F85ED7"/>
    <w:rsid w:val="00F865E8"/>
    <w:rsid w:val="00F86809"/>
    <w:rsid w:val="00F868C1"/>
    <w:rsid w:val="00F86BCA"/>
    <w:rsid w:val="00F90004"/>
    <w:rsid w:val="00F9046C"/>
    <w:rsid w:val="00F90875"/>
    <w:rsid w:val="00F908F5"/>
    <w:rsid w:val="00F90EEC"/>
    <w:rsid w:val="00F90F6A"/>
    <w:rsid w:val="00F9120B"/>
    <w:rsid w:val="00F9148A"/>
    <w:rsid w:val="00F918A2"/>
    <w:rsid w:val="00F91CC6"/>
    <w:rsid w:val="00F9262E"/>
    <w:rsid w:val="00F928D4"/>
    <w:rsid w:val="00F92AB0"/>
    <w:rsid w:val="00F92AC0"/>
    <w:rsid w:val="00F92E83"/>
    <w:rsid w:val="00F93D07"/>
    <w:rsid w:val="00F93D7B"/>
    <w:rsid w:val="00F93DC8"/>
    <w:rsid w:val="00F9402B"/>
    <w:rsid w:val="00F946CA"/>
    <w:rsid w:val="00F94D16"/>
    <w:rsid w:val="00F94F42"/>
    <w:rsid w:val="00F95255"/>
    <w:rsid w:val="00F959E2"/>
    <w:rsid w:val="00F95DDD"/>
    <w:rsid w:val="00F9620D"/>
    <w:rsid w:val="00F96608"/>
    <w:rsid w:val="00F96FD4"/>
    <w:rsid w:val="00F96FDD"/>
    <w:rsid w:val="00F97543"/>
    <w:rsid w:val="00F9755E"/>
    <w:rsid w:val="00F9774D"/>
    <w:rsid w:val="00F97BA8"/>
    <w:rsid w:val="00F97D4C"/>
    <w:rsid w:val="00FA0088"/>
    <w:rsid w:val="00FA056A"/>
    <w:rsid w:val="00FA0636"/>
    <w:rsid w:val="00FA1161"/>
    <w:rsid w:val="00FA15FD"/>
    <w:rsid w:val="00FA1CF5"/>
    <w:rsid w:val="00FA21A4"/>
    <w:rsid w:val="00FA2296"/>
    <w:rsid w:val="00FA23D1"/>
    <w:rsid w:val="00FA28DD"/>
    <w:rsid w:val="00FA2FED"/>
    <w:rsid w:val="00FA364E"/>
    <w:rsid w:val="00FA39FD"/>
    <w:rsid w:val="00FA3DF7"/>
    <w:rsid w:val="00FA4709"/>
    <w:rsid w:val="00FA48B1"/>
    <w:rsid w:val="00FA4B51"/>
    <w:rsid w:val="00FA4B5C"/>
    <w:rsid w:val="00FA5285"/>
    <w:rsid w:val="00FA6EE2"/>
    <w:rsid w:val="00FA7140"/>
    <w:rsid w:val="00FA7265"/>
    <w:rsid w:val="00FA753E"/>
    <w:rsid w:val="00FA759E"/>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7B"/>
    <w:rsid w:val="00FB287D"/>
    <w:rsid w:val="00FB28D2"/>
    <w:rsid w:val="00FB29F8"/>
    <w:rsid w:val="00FB2A6B"/>
    <w:rsid w:val="00FB3182"/>
    <w:rsid w:val="00FB3398"/>
    <w:rsid w:val="00FB339A"/>
    <w:rsid w:val="00FB3C4E"/>
    <w:rsid w:val="00FB3F8A"/>
    <w:rsid w:val="00FB443A"/>
    <w:rsid w:val="00FB4458"/>
    <w:rsid w:val="00FB4998"/>
    <w:rsid w:val="00FB4BEA"/>
    <w:rsid w:val="00FB57B9"/>
    <w:rsid w:val="00FB57CA"/>
    <w:rsid w:val="00FB5F66"/>
    <w:rsid w:val="00FB669B"/>
    <w:rsid w:val="00FB6818"/>
    <w:rsid w:val="00FB695B"/>
    <w:rsid w:val="00FB6BF6"/>
    <w:rsid w:val="00FB71EA"/>
    <w:rsid w:val="00FB78C8"/>
    <w:rsid w:val="00FB7930"/>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D3"/>
    <w:rsid w:val="00FC4614"/>
    <w:rsid w:val="00FC47E3"/>
    <w:rsid w:val="00FC58AF"/>
    <w:rsid w:val="00FC5F24"/>
    <w:rsid w:val="00FC5F8E"/>
    <w:rsid w:val="00FC6284"/>
    <w:rsid w:val="00FC64B4"/>
    <w:rsid w:val="00FC68BA"/>
    <w:rsid w:val="00FC6A5C"/>
    <w:rsid w:val="00FC6C92"/>
    <w:rsid w:val="00FC7857"/>
    <w:rsid w:val="00FC785E"/>
    <w:rsid w:val="00FC7F04"/>
    <w:rsid w:val="00FD0B28"/>
    <w:rsid w:val="00FD0BDB"/>
    <w:rsid w:val="00FD0C19"/>
    <w:rsid w:val="00FD0C58"/>
    <w:rsid w:val="00FD0D7F"/>
    <w:rsid w:val="00FD0F7A"/>
    <w:rsid w:val="00FD0FB0"/>
    <w:rsid w:val="00FD1964"/>
    <w:rsid w:val="00FD1FEF"/>
    <w:rsid w:val="00FD2771"/>
    <w:rsid w:val="00FD287A"/>
    <w:rsid w:val="00FD2967"/>
    <w:rsid w:val="00FD2E00"/>
    <w:rsid w:val="00FD3641"/>
    <w:rsid w:val="00FD3973"/>
    <w:rsid w:val="00FD3F8E"/>
    <w:rsid w:val="00FD40AE"/>
    <w:rsid w:val="00FD42F0"/>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D24"/>
    <w:rsid w:val="00FE0252"/>
    <w:rsid w:val="00FE0485"/>
    <w:rsid w:val="00FE079B"/>
    <w:rsid w:val="00FE0997"/>
    <w:rsid w:val="00FE09FB"/>
    <w:rsid w:val="00FE0E59"/>
    <w:rsid w:val="00FE1206"/>
    <w:rsid w:val="00FE1780"/>
    <w:rsid w:val="00FE1844"/>
    <w:rsid w:val="00FE1B9D"/>
    <w:rsid w:val="00FE1D17"/>
    <w:rsid w:val="00FE2554"/>
    <w:rsid w:val="00FE2971"/>
    <w:rsid w:val="00FE2EE1"/>
    <w:rsid w:val="00FE2F41"/>
    <w:rsid w:val="00FE325F"/>
    <w:rsid w:val="00FE34CE"/>
    <w:rsid w:val="00FE3CF0"/>
    <w:rsid w:val="00FE4327"/>
    <w:rsid w:val="00FE435C"/>
    <w:rsid w:val="00FE4C19"/>
    <w:rsid w:val="00FE4E6A"/>
    <w:rsid w:val="00FE5738"/>
    <w:rsid w:val="00FE5A9E"/>
    <w:rsid w:val="00FE5EBE"/>
    <w:rsid w:val="00FE63EA"/>
    <w:rsid w:val="00FE64C5"/>
    <w:rsid w:val="00FE663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601"/>
    <w:rsid w:val="00FF3CCB"/>
    <w:rsid w:val="00FF4510"/>
    <w:rsid w:val="00FF46C9"/>
    <w:rsid w:val="00FF4772"/>
    <w:rsid w:val="00FF4842"/>
    <w:rsid w:val="00FF4A0B"/>
    <w:rsid w:val="00FF4AF9"/>
    <w:rsid w:val="00FF4B27"/>
    <w:rsid w:val="00FF4BBC"/>
    <w:rsid w:val="00FF4CF1"/>
    <w:rsid w:val="00FF4E10"/>
    <w:rsid w:val="00FF4FB2"/>
    <w:rsid w:val="00FF592F"/>
    <w:rsid w:val="00FF59A9"/>
    <w:rsid w:val="00FF59ED"/>
    <w:rsid w:val="00FF5A49"/>
    <w:rsid w:val="00FF608F"/>
    <w:rsid w:val="00FF61E8"/>
    <w:rsid w:val="00FF6433"/>
    <w:rsid w:val="00FF6602"/>
    <w:rsid w:val="00FF6A0B"/>
    <w:rsid w:val="00FF6B7C"/>
    <w:rsid w:val="00FF7003"/>
    <w:rsid w:val="00FF7751"/>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59B4AA-177B-4FF9-BBB8-7E557FBA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uiPriority w:val="9"/>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uiPriority w:val="9"/>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uiPriority w:val="9"/>
    <w:qFormat/>
    <w:rsid w:val="008E42BF"/>
    <w:pPr>
      <w:keepNext/>
      <w:tabs>
        <w:tab w:val="num" w:pos="0"/>
      </w:tabs>
      <w:jc w:val="both"/>
      <w:outlineLvl w:val="4"/>
    </w:pPr>
    <w:rPr>
      <w:rFonts w:ascii="Arial Narrow" w:hAnsi="Arial Narrow"/>
      <w:sz w:val="28"/>
    </w:rPr>
  </w:style>
  <w:style w:type="paragraph" w:styleId="Heading6">
    <w:name w:val="heading 6"/>
    <w:aliases w:val="BBP_Hdl06"/>
    <w:basedOn w:val="Normal"/>
    <w:next w:val="Normal"/>
    <w:link w:val="Heading6Char"/>
    <w:uiPriority w:val="9"/>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uiPriority w:val="99"/>
    <w:rsid w:val="008E42BF"/>
    <w:pPr>
      <w:suppressLineNumbers/>
      <w:spacing w:before="120"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
    <w:name w:val="WW-Caption1"/>
    <w:basedOn w:val="Normal"/>
    <w:uiPriority w:val="99"/>
    <w:rsid w:val="008E42BF"/>
    <w:pPr>
      <w:suppressLineNumbers/>
      <w:spacing w:before="120"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uiPriority w:val="99"/>
    <w:rsid w:val="008E42BF"/>
    <w:pPr>
      <w:suppressLineNumbers/>
      <w:spacing w:before="120"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uiPriority w:val="99"/>
    <w:rsid w:val="008E42BF"/>
    <w:pPr>
      <w:suppressLineNumbers/>
      <w:spacing w:before="120"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uiPriority w:val="99"/>
    <w:rsid w:val="008E42BF"/>
    <w:pPr>
      <w:suppressLineNumbers/>
      <w:spacing w:before="120"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uiPriority w:val="99"/>
    <w:rsid w:val="008E42BF"/>
    <w:pPr>
      <w:suppressLineNumbers/>
      <w:spacing w:before="120"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qFormat/>
    <w:rsid w:val="008E42BF"/>
    <w:pPr>
      <w:jc w:val="center"/>
    </w:pPr>
    <w:rPr>
      <w:i/>
      <w:iCs/>
    </w:rPr>
  </w:style>
  <w:style w:type="paragraph" w:customStyle="1" w:styleId="WW-BodyTextIndent2">
    <w:name w:val="WW-Body Text Indent 2"/>
    <w:basedOn w:val="Normal"/>
    <w:uiPriority w:val="99"/>
    <w:rsid w:val="008E42BF"/>
    <w:pPr>
      <w:ind w:left="360"/>
      <w:jc w:val="both"/>
    </w:pPr>
    <w:rPr>
      <w:rFonts w:ascii="Arial Narrow" w:hAnsi="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b/>
      <w:bCs/>
    </w:rPr>
  </w:style>
  <w:style w:type="paragraph" w:customStyle="1" w:styleId="WW-BodyText3">
    <w:name w:val="WW-Body Text 3"/>
    <w:basedOn w:val="Normal"/>
    <w:uiPriority w:val="99"/>
    <w:rsid w:val="008E42BF"/>
    <w:pPr>
      <w:jc w:val="both"/>
    </w:pPr>
    <w:rPr>
      <w:rFonts w:ascii="Arial Narrow" w:hAnsi="Arial Narrow"/>
      <w:sz w:val="23"/>
      <w:szCs w:val="23"/>
    </w:rPr>
  </w:style>
  <w:style w:type="paragraph" w:styleId="Header">
    <w:name w:val="header"/>
    <w:aliases w:val="header odd,header odd1, Char,ho,hd,h,ITT i,%Header,h7"/>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36"/>
      <w:u w:val="single"/>
      <w:lang w:val="en-GB"/>
    </w:rPr>
  </w:style>
  <w:style w:type="paragraph" w:styleId="TOC1">
    <w:name w:val="toc 1"/>
    <w:basedOn w:val="Normal"/>
    <w:next w:val="Normal"/>
    <w:uiPriority w:val="39"/>
    <w:qFormat/>
    <w:rsid w:val="001E1402"/>
    <w:pPr>
      <w:spacing w:before="120" w:after="120"/>
    </w:pPr>
    <w:rPr>
      <w:rFonts w:ascii="Arial" w:hAnsi="Arial"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lang w:val="en-US"/>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uiPriority w:val="99"/>
    <w:rsid w:val="008E42BF"/>
    <w:pPr>
      <w:widowControl w:val="0"/>
      <w:suppressLineNumbers/>
    </w:pPr>
    <w:rPr>
      <w:rFonts w:ascii="Tahoma" w:eastAsia="Tahoma" w:hAnsi="Tahoma"/>
      <w:szCs w:val="24"/>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rPr>
  </w:style>
  <w:style w:type="paragraph" w:styleId="BodyTextIndent3">
    <w:name w:val="Body Text Indent 3"/>
    <w:basedOn w:val="Normal"/>
    <w:link w:val="BodyTextIndent3Char"/>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paragraph" w:styleId="PlainText">
    <w:name w:val="Plain Text"/>
    <w:basedOn w:val="Normal"/>
    <w:link w:val="PlainTextChar"/>
    <w:rsid w:val="00EC069A"/>
    <w:pPr>
      <w:suppressAutoHyphens w:val="0"/>
    </w:pPr>
    <w:rPr>
      <w:rFonts w:ascii="Courier New" w:hAnsi="Courier New"/>
      <w:sz w:val="20"/>
      <w:lang w:val="en-US" w:eastAsia="en-US"/>
    </w:rPr>
  </w:style>
  <w:style w:type="paragraph" w:styleId="NormalWeb">
    <w:name w:val="Normal (Web)"/>
    <w:basedOn w:val="Normal"/>
    <w:uiPriority w:val="99"/>
    <w:rsid w:val="00EC069A"/>
    <w:pPr>
      <w:suppressAutoHyphens w:val="0"/>
      <w:spacing w:before="100" w:beforeAutospacing="1" w:after="100" w:afterAutospacing="1"/>
    </w:pPr>
    <w:rPr>
      <w:szCs w:val="24"/>
      <w:lang w:val="en-US" w:eastAsia="en-US"/>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link w:val="DocumentMapChar"/>
    <w:uiPriority w:val="99"/>
    <w:semiHidden/>
    <w:rsid w:val="00F13418"/>
    <w:pPr>
      <w:shd w:val="clear" w:color="auto" w:fill="000080"/>
    </w:pPr>
    <w:rPr>
      <w:rFonts w:ascii="Tahoma" w:hAnsi="Tahoma" w:cs="Tahoma"/>
      <w:sz w:val="20"/>
    </w:rPr>
  </w:style>
  <w:style w:type="paragraph" w:styleId="ListParagraph">
    <w:name w:val="List Paragraph"/>
    <w:aliases w:val="Liste 1,List Paragraph1"/>
    <w:basedOn w:val="Normal"/>
    <w:link w:val="ListParagraphChar"/>
    <w:uiPriority w:val="99"/>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99"/>
    <w:rsid w:val="00805216"/>
    <w:pPr>
      <w:ind w:left="720"/>
    </w:pPr>
    <w:rPr>
      <w:rFonts w:ascii="Calibri" w:hAnsi="Calibri" w:cs="Calibri"/>
      <w:sz w:val="18"/>
      <w:szCs w:val="18"/>
    </w:rPr>
  </w:style>
  <w:style w:type="paragraph" w:styleId="TOC5">
    <w:name w:val="toc 5"/>
    <w:basedOn w:val="Normal"/>
    <w:next w:val="Normal"/>
    <w:autoRedefine/>
    <w:uiPriority w:val="99"/>
    <w:rsid w:val="00805216"/>
    <w:pPr>
      <w:ind w:left="960"/>
    </w:pPr>
    <w:rPr>
      <w:rFonts w:ascii="Calibri" w:hAnsi="Calibri" w:cs="Calibri"/>
      <w:sz w:val="18"/>
      <w:szCs w:val="18"/>
    </w:rPr>
  </w:style>
  <w:style w:type="paragraph" w:styleId="TOC6">
    <w:name w:val="toc 6"/>
    <w:basedOn w:val="Normal"/>
    <w:next w:val="Normal"/>
    <w:autoRedefine/>
    <w:uiPriority w:val="99"/>
    <w:rsid w:val="00805216"/>
    <w:pPr>
      <w:ind w:left="1200"/>
    </w:pPr>
    <w:rPr>
      <w:rFonts w:ascii="Calibri" w:hAnsi="Calibri" w:cs="Calibri"/>
      <w:sz w:val="18"/>
      <w:szCs w:val="18"/>
    </w:rPr>
  </w:style>
  <w:style w:type="paragraph" w:styleId="TOC7">
    <w:name w:val="toc 7"/>
    <w:basedOn w:val="Normal"/>
    <w:next w:val="Normal"/>
    <w:autoRedefine/>
    <w:uiPriority w:val="99"/>
    <w:rsid w:val="00805216"/>
    <w:pPr>
      <w:ind w:left="1440"/>
    </w:pPr>
    <w:rPr>
      <w:rFonts w:ascii="Calibri" w:hAnsi="Calibri" w:cs="Calibri"/>
      <w:sz w:val="18"/>
      <w:szCs w:val="18"/>
    </w:rPr>
  </w:style>
  <w:style w:type="paragraph" w:styleId="TOC8">
    <w:name w:val="toc 8"/>
    <w:basedOn w:val="Normal"/>
    <w:next w:val="Normal"/>
    <w:autoRedefine/>
    <w:uiPriority w:val="99"/>
    <w:rsid w:val="00805216"/>
    <w:pPr>
      <w:ind w:left="1680"/>
    </w:pPr>
    <w:rPr>
      <w:rFonts w:ascii="Calibri" w:hAnsi="Calibri" w:cs="Calibri"/>
      <w:sz w:val="18"/>
      <w:szCs w:val="18"/>
    </w:rPr>
  </w:style>
  <w:style w:type="paragraph" w:styleId="TOC9">
    <w:name w:val="toc 9"/>
    <w:basedOn w:val="Normal"/>
    <w:next w:val="Normal"/>
    <w:autoRedefine/>
    <w:uiPriority w:val="9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 Char Char,ho Char,hd Char,h Char,ITT i Char,%Header Char,h7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rsid w:val="00E009E9"/>
  </w:style>
  <w:style w:type="character" w:styleId="BookTitle">
    <w:name w:val="Book Title"/>
    <w:basedOn w:val="DefaultParagraphFont"/>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character" w:customStyle="1" w:styleId="Heading3Char">
    <w:name w:val="Heading 3 Char"/>
    <w:basedOn w:val="DefaultParagraphFont"/>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18"/>
      </w:numPr>
      <w:spacing w:after="180"/>
      <w:jc w:val="both"/>
    </w:pPr>
    <w:rPr>
      <w:rFonts w:ascii="Arial" w:hAnsi="Arial"/>
      <w:lang w:val="en-US" w:eastAsia="sr-Latn-CS"/>
    </w:rPr>
  </w:style>
  <w:style w:type="character" w:customStyle="1" w:styleId="Bulit02Char">
    <w:name w:val="Bulit 02 Char"/>
    <w:link w:val="Bulit02"/>
    <w:uiPriority w:val="99"/>
    <w:locked/>
    <w:rsid w:val="008C3308"/>
    <w:rPr>
      <w:rFonts w:ascii="Arial" w:hAnsi="Arial"/>
      <w:sz w:val="24"/>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8C3308"/>
    <w:rPr>
      <w:rFonts w:ascii="Arial" w:hAnsi="Arial"/>
      <w:sz w:val="24"/>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20"/>
      </w:numPr>
      <w:ind w:left="1077" w:hanging="357"/>
    </w:pPr>
    <w:rPr>
      <w:sz w:val="22"/>
      <w:lang w:eastAsia="en-US"/>
    </w:rPr>
  </w:style>
  <w:style w:type="character" w:customStyle="1" w:styleId="Crtica2Char">
    <w:name w:val="Crtica 2 Char"/>
    <w:link w:val="Crtica2"/>
    <w:uiPriority w:val="99"/>
    <w:locked/>
    <w:rsid w:val="00FA28DD"/>
    <w:rPr>
      <w:rFonts w:ascii="Arial" w:hAnsi="Arial"/>
      <w:sz w:val="22"/>
      <w:lang w:val="en-US" w:eastAsia="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uppressAutoHyphens w:val="0"/>
      <w:spacing w:before="60" w:after="240" w:line="0" w:lineRule="atLeast"/>
      <w:jc w:val="center"/>
    </w:pPr>
    <w:rPr>
      <w:b/>
      <w:bCs/>
      <w:sz w:val="21"/>
      <w:szCs w:val="21"/>
      <w:lang w:val="sr-Latn-CS" w:eastAsia="sr-Latn-CS"/>
    </w:rPr>
  </w:style>
  <w:style w:type="paragraph" w:styleId="NoSpacing">
    <w:name w:val="No Spacing"/>
    <w:uiPriority w:val="1"/>
    <w:qFormat/>
    <w:rsid w:val="00100827"/>
    <w:pPr>
      <w:suppressAutoHyphens/>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lang w:val="en-US"/>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uppressAutoHyphens w:val="0"/>
      <w:spacing w:before="120" w:after="120"/>
      <w:ind w:left="851" w:hanging="851"/>
      <w:jc w:val="both"/>
    </w:pPr>
    <w:rPr>
      <w:rFonts w:ascii="Arial" w:hAnsi="Arial"/>
      <w:sz w:val="22"/>
      <w:lang w:val="en-US" w:eastAsia="en-US"/>
    </w:rPr>
  </w:style>
  <w:style w:type="paragraph" w:customStyle="1" w:styleId="Bulit01">
    <w:name w:val="Bulit 01"/>
    <w:basedOn w:val="Normal"/>
    <w:link w:val="Bulit01Char"/>
    <w:uiPriority w:val="99"/>
    <w:qFormat/>
    <w:rsid w:val="0007605E"/>
    <w:pPr>
      <w:numPr>
        <w:numId w:val="23"/>
      </w:numPr>
      <w:spacing w:after="180"/>
      <w:jc w:val="both"/>
    </w:pPr>
    <w:rPr>
      <w:rFonts w:ascii="Arial" w:eastAsia="TimesNewRomanPSMT" w:hAnsi="Arial"/>
      <w:sz w:val="22"/>
      <w:szCs w:val="24"/>
    </w:rPr>
  </w:style>
  <w:style w:type="character" w:customStyle="1" w:styleId="Bulit01Char">
    <w:name w:val="Bulit 01 Char"/>
    <w:link w:val="Bulit01"/>
    <w:uiPriority w:val="99"/>
    <w:rsid w:val="0007605E"/>
    <w:rPr>
      <w:rFonts w:ascii="Arial" w:eastAsia="TimesNewRomanPSMT" w:hAnsi="Arial"/>
      <w:sz w:val="22"/>
      <w:szCs w:val="24"/>
      <w:lang w:val="sr-Cyrl-CS" w:eastAsia="ar-SA"/>
    </w:rPr>
  </w:style>
  <w:style w:type="paragraph" w:customStyle="1" w:styleId="normal10">
    <w:name w:val="normal1"/>
    <w:basedOn w:val="Normal"/>
    <w:rsid w:val="00B46F5D"/>
    <w:pPr>
      <w:suppressAutoHyphens w:val="0"/>
      <w:spacing w:before="100" w:beforeAutospacing="1" w:after="100" w:afterAutospacing="1"/>
    </w:pPr>
    <w:rPr>
      <w:rFonts w:eastAsia="MS Mincho"/>
      <w:szCs w:val="24"/>
      <w:lang w:val="en-US" w:eastAsia="ja-JP"/>
    </w:rPr>
  </w:style>
  <w:style w:type="character" w:customStyle="1" w:styleId="Heading5Char">
    <w:name w:val="Heading 5 Char"/>
    <w:basedOn w:val="DefaultParagraphFont"/>
    <w:link w:val="Heading5"/>
    <w:uiPriority w:val="9"/>
    <w:rsid w:val="00991A45"/>
    <w:rPr>
      <w:rFonts w:ascii="Arial Narrow" w:hAnsi="Arial Narrow"/>
      <w:sz w:val="28"/>
      <w:lang w:val="sr-Cyrl-CS" w:eastAsia="ar-SA"/>
    </w:rPr>
  </w:style>
  <w:style w:type="character" w:customStyle="1" w:styleId="Heading6Char">
    <w:name w:val="Heading 6 Char"/>
    <w:aliases w:val="BBP_Hdl06 Char"/>
    <w:basedOn w:val="DefaultParagraphFont"/>
    <w:link w:val="Heading6"/>
    <w:uiPriority w:val="9"/>
    <w:rsid w:val="00991A45"/>
    <w:rPr>
      <w:rFonts w:ascii="Arial Narrow" w:hAnsi="Arial Narrow"/>
      <w:b/>
      <w:sz w:val="28"/>
      <w:lang w:val="sr-Cyrl-CS" w:eastAsia="ar-SA"/>
    </w:rPr>
  </w:style>
  <w:style w:type="character" w:customStyle="1" w:styleId="Heading7Char">
    <w:name w:val="Heading 7 Char"/>
    <w:basedOn w:val="DefaultParagraphFont"/>
    <w:link w:val="Heading7"/>
    <w:uiPriority w:val="9"/>
    <w:rsid w:val="00991A45"/>
    <w:rPr>
      <w:rFonts w:ascii="Arial Narrow" w:hAnsi="Arial Narrow" w:cs="Arial"/>
      <w:b/>
      <w:sz w:val="28"/>
      <w:szCs w:val="22"/>
      <w:lang w:val="sr-Cyrl-CS" w:eastAsia="ar-SA"/>
    </w:rPr>
  </w:style>
  <w:style w:type="character" w:customStyle="1" w:styleId="Heading8Char">
    <w:name w:val="Heading 8 Char"/>
    <w:basedOn w:val="DefaultParagraphFont"/>
    <w:link w:val="Heading8"/>
    <w:uiPriority w:val="9"/>
    <w:rsid w:val="00991A45"/>
    <w:rPr>
      <w:rFonts w:ascii="Arial Narrow" w:hAnsi="Arial Narrow"/>
      <w:b/>
      <w:bCs/>
      <w:sz w:val="23"/>
      <w:szCs w:val="23"/>
      <w:lang w:val="sr-Cyrl-CS" w:eastAsia="ar-SA"/>
    </w:rPr>
  </w:style>
  <w:style w:type="character" w:customStyle="1" w:styleId="Heading9Char">
    <w:name w:val="Heading 9 Char"/>
    <w:basedOn w:val="DefaultParagraphFont"/>
    <w:link w:val="Heading9"/>
    <w:uiPriority w:val="9"/>
    <w:rsid w:val="00991A45"/>
    <w:rPr>
      <w:rFonts w:ascii="Arial Narrow" w:hAnsi="Arial Narrow"/>
      <w:b/>
      <w:bCs/>
      <w:sz w:val="28"/>
      <w:lang w:val="sr-Cyrl-CS" w:eastAsia="ar-SA"/>
    </w:rPr>
  </w:style>
  <w:style w:type="character" w:customStyle="1" w:styleId="BodyText3Char">
    <w:name w:val="Body Text 3 Char"/>
    <w:basedOn w:val="DefaultParagraphFont"/>
    <w:link w:val="BodyText3"/>
    <w:rsid w:val="00991A45"/>
    <w:rPr>
      <w:sz w:val="16"/>
      <w:szCs w:val="16"/>
      <w:lang w:val="sr-Cyrl-CS" w:eastAsia="ar-SA"/>
    </w:rPr>
  </w:style>
  <w:style w:type="character" w:customStyle="1" w:styleId="BodyTextIndentChar">
    <w:name w:val="Body Text Indent Char"/>
    <w:basedOn w:val="DefaultParagraphFont"/>
    <w:link w:val="BodyTextIndent"/>
    <w:rsid w:val="00991A45"/>
    <w:rPr>
      <w:sz w:val="24"/>
      <w:lang w:val="sr-Cyrl-CS" w:eastAsia="ar-SA"/>
    </w:rPr>
  </w:style>
  <w:style w:type="character" w:customStyle="1" w:styleId="SubtitleChar">
    <w:name w:val="Subtitle Char"/>
    <w:basedOn w:val="DefaultParagraphFont"/>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basedOn w:val="DefaultParagraphFont"/>
    <w:link w:val="FootnoteText"/>
    <w:uiPriority w:val="99"/>
    <w:semiHidden/>
    <w:rsid w:val="00991A45"/>
    <w:rPr>
      <w:lang w:val="en-US" w:eastAsia="ar-SA"/>
    </w:rPr>
  </w:style>
  <w:style w:type="character" w:customStyle="1" w:styleId="BodyTextIndent2Char">
    <w:name w:val="Body Text Indent 2 Char"/>
    <w:basedOn w:val="DefaultParagraphFont"/>
    <w:link w:val="BodyTextIndent2"/>
    <w:rsid w:val="00991A45"/>
    <w:rPr>
      <w:rFonts w:ascii="Arial Narrow" w:hAnsi="Arial Narrow"/>
      <w:sz w:val="24"/>
      <w:lang w:val="sr-Cyrl-CS" w:eastAsia="ar-SA"/>
    </w:rPr>
  </w:style>
  <w:style w:type="character" w:customStyle="1" w:styleId="BodyTextIndent3Char">
    <w:name w:val="Body Text Indent 3 Char"/>
    <w:basedOn w:val="DefaultParagraphFont"/>
    <w:link w:val="BodyTextIndent3"/>
    <w:rsid w:val="00991A45"/>
    <w:rPr>
      <w:rFonts w:ascii="Arial Narrow" w:hAnsi="Arial Narrow"/>
      <w:sz w:val="24"/>
      <w:lang w:val="sr-Cyrl-CS" w:eastAsia="ar-SA"/>
    </w:rPr>
  </w:style>
  <w:style w:type="character" w:customStyle="1" w:styleId="PlainTextChar">
    <w:name w:val="Plain Text Char"/>
    <w:basedOn w:val="DefaultParagraphFont"/>
    <w:link w:val="PlainText"/>
    <w:rsid w:val="00991A45"/>
    <w:rPr>
      <w:rFonts w:ascii="Courier New" w:hAnsi="Courier New"/>
      <w:lang w:val="en-US" w:eastAsia="en-US"/>
    </w:rPr>
  </w:style>
  <w:style w:type="character" w:customStyle="1" w:styleId="DocumentMapChar">
    <w:name w:val="Document Map Char"/>
    <w:basedOn w:val="DefaultParagraphFont"/>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pPr>
    <w:rPr>
      <w:rFonts w:ascii="Arial" w:hAnsi="Arial" w:cs="Arial"/>
      <w:sz w:val="22"/>
      <w:szCs w:val="24"/>
      <w:lang w:val="en-US" w:eastAsia="en-US"/>
    </w:rPr>
  </w:style>
  <w:style w:type="paragraph" w:customStyle="1" w:styleId="Naslov1">
    <w:name w:val="Naslov 1"/>
    <w:basedOn w:val="Normal"/>
    <w:rsid w:val="00991A45"/>
    <w:pPr>
      <w:suppressAutoHyphens w:val="0"/>
      <w:spacing w:before="40" w:after="40"/>
      <w:jc w:val="both"/>
    </w:pPr>
    <w:rPr>
      <w:rFonts w:ascii="Arial" w:hAnsi="Arial" w:cs="Arial"/>
      <w:b/>
      <w:noProof/>
      <w:spacing w:val="26"/>
      <w:sz w:val="28"/>
      <w:szCs w:val="24"/>
      <w:lang w:val="sr-Latn-CS" w:eastAsia="en-US"/>
    </w:rPr>
  </w:style>
  <w:style w:type="paragraph" w:customStyle="1" w:styleId="NormalArial">
    <w:name w:val="Normal+Arial"/>
    <w:basedOn w:val="PlainText"/>
    <w:link w:val="NormalArialChar"/>
    <w:rsid w:val="00991A45"/>
    <w:pPr>
      <w:jc w:val="both"/>
    </w:pPr>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suppressAutoHyphens w:val="0"/>
      <w:ind w:left="375" w:right="375" w:firstLine="240"/>
      <w:jc w:val="both"/>
    </w:pPr>
    <w:rPr>
      <w:rFonts w:ascii="Arial" w:hAnsi="Arial" w:cs="Arial"/>
      <w:sz w:val="20"/>
      <w:lang w:eastAsia="en-US"/>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991A45"/>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991A45"/>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991A45"/>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991A45"/>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991A45"/>
    <w:pPr>
      <w:suppressAutoHyphens w:val="0"/>
      <w:ind w:left="357" w:hanging="357"/>
      <w:jc w:val="both"/>
    </w:pPr>
    <w:rPr>
      <w:rFonts w:ascii="Arial" w:hAnsi="Arial"/>
      <w:sz w:val="20"/>
      <w:lang w:val="en-US" w:eastAsia="en-US"/>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991A45"/>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uppressAutoHyphens w:val="0"/>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991A45"/>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uppressAutoHyphens w:val="0"/>
      <w:spacing w:after="120"/>
      <w:jc w:val="center"/>
    </w:pPr>
    <w:rPr>
      <w:rFonts w:ascii="Arial" w:hAnsi="Arial"/>
      <w:b/>
      <w:bCs/>
      <w:sz w:val="22"/>
      <w:lang w:val="en-US" w:eastAsia="en-US"/>
    </w:rPr>
  </w:style>
  <w:style w:type="character" w:customStyle="1" w:styleId="content">
    <w:name w:val="content"/>
    <w:basedOn w:val="DefaultParagraphFont"/>
    <w:rsid w:val="00991A45"/>
  </w:style>
  <w:style w:type="character" w:styleId="IntenseEmphasis">
    <w:name w:val="Intense Emphasis"/>
    <w:basedOn w:val="DefaultParagraphFont"/>
    <w:uiPriority w:val="21"/>
    <w:qFormat/>
    <w:rsid w:val="00991A45"/>
    <w:rPr>
      <w:b/>
      <w:bCs/>
      <w:i/>
      <w:iCs/>
      <w:color w:val="4F81BD" w:themeColor="accent1"/>
    </w:rPr>
  </w:style>
  <w:style w:type="character" w:styleId="Strong">
    <w:name w:val="Strong"/>
    <w:basedOn w:val="DefaultParagraphFont"/>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rsid w:val="00991A45"/>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rsid w:val="00991A45"/>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rsid w:val="00991A45"/>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rsid w:val="00991A45"/>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rsid w:val="00991A45"/>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991A45"/>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rsid w:val="00991A45"/>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A20D58"/>
    <w:rPr>
      <w:rFonts w:ascii="Arial" w:hAnsi="Arial" w:cs="Arial" w:hint="default"/>
      <w:b/>
      <w:bCs/>
      <w:sz w:val="20"/>
      <w:szCs w:val="20"/>
    </w:rPr>
  </w:style>
  <w:style w:type="character" w:customStyle="1" w:styleId="FontStyle111">
    <w:name w:val="Font Style111"/>
    <w:basedOn w:val="DefaultParagraphFont"/>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CommentTextChar1">
    <w:name w:val="Comment Text Char1"/>
    <w:uiPriority w:val="99"/>
    <w:locked/>
    <w:rsid w:val="00310D77"/>
    <w:rPr>
      <w:rFonts w:ascii="Times New Roman" w:eastAsia="Times New Roman" w:hAnsi="Times New Roman" w:cs="Times New Roman"/>
      <w:sz w:val="20"/>
      <w:szCs w:val="20"/>
      <w:lang w:val="sr-Cyrl-CS" w:eastAsia="ar-SA"/>
    </w:rPr>
  </w:style>
  <w:style w:type="numbering" w:customStyle="1" w:styleId="NoList1">
    <w:name w:val="No List1"/>
    <w:next w:val="NoList"/>
    <w:uiPriority w:val="99"/>
    <w:semiHidden/>
    <w:unhideWhenUsed/>
    <w:rsid w:val="00E9648D"/>
  </w:style>
  <w:style w:type="character" w:customStyle="1" w:styleId="WW8Num1z0">
    <w:name w:val="WW8Num1z0"/>
    <w:rsid w:val="00E9648D"/>
    <w:rPr>
      <w:rFonts w:ascii="Times New Roman" w:hAnsi="Times New Roman"/>
    </w:rPr>
  </w:style>
  <w:style w:type="character" w:customStyle="1" w:styleId="WW8Num1z1">
    <w:name w:val="WW8Num1z1"/>
    <w:rsid w:val="00E9648D"/>
    <w:rPr>
      <w:rFonts w:ascii="Courier New" w:hAnsi="Courier New"/>
    </w:rPr>
  </w:style>
  <w:style w:type="character" w:customStyle="1" w:styleId="WW8Num1z2">
    <w:name w:val="WW8Num1z2"/>
    <w:rsid w:val="00E9648D"/>
    <w:rPr>
      <w:rFonts w:ascii="Wingdings" w:hAnsi="Wingdings"/>
    </w:rPr>
  </w:style>
  <w:style w:type="character" w:customStyle="1" w:styleId="WW8Num1z3">
    <w:name w:val="WW8Num1z3"/>
    <w:rsid w:val="00E9648D"/>
    <w:rPr>
      <w:rFonts w:ascii="Symbol" w:hAnsi="Symbol"/>
    </w:rPr>
  </w:style>
  <w:style w:type="character" w:customStyle="1" w:styleId="WW8Num3z3">
    <w:name w:val="WW8Num3z3"/>
    <w:rsid w:val="00E9648D"/>
    <w:rPr>
      <w:rFonts w:ascii="Symbol" w:hAnsi="Symbol"/>
    </w:rPr>
  </w:style>
  <w:style w:type="character" w:customStyle="1" w:styleId="WW8Num5z3">
    <w:name w:val="WW8Num5z3"/>
    <w:rsid w:val="00E9648D"/>
    <w:rPr>
      <w:rFonts w:ascii="Symbol" w:hAnsi="Symbol"/>
    </w:rPr>
  </w:style>
  <w:style w:type="character" w:customStyle="1" w:styleId="WW8Num8z0">
    <w:name w:val="WW8Num8z0"/>
    <w:rsid w:val="00E9648D"/>
    <w:rPr>
      <w:rFonts w:ascii="Times New Roman" w:hAnsi="Times New Roman"/>
    </w:rPr>
  </w:style>
  <w:style w:type="character" w:customStyle="1" w:styleId="WW8Num9z0">
    <w:name w:val="WW8Num9z0"/>
    <w:rsid w:val="00E9648D"/>
    <w:rPr>
      <w:rFonts w:cs="Times New Roman"/>
    </w:rPr>
  </w:style>
  <w:style w:type="character" w:customStyle="1" w:styleId="WW8Num9z1">
    <w:name w:val="WW8Num9z1"/>
    <w:rsid w:val="00E9648D"/>
    <w:rPr>
      <w:rFonts w:cs="Times New Roman"/>
      <w:b/>
    </w:rPr>
  </w:style>
  <w:style w:type="character" w:customStyle="1" w:styleId="WW8Num10z0">
    <w:name w:val="WW8Num10z0"/>
    <w:rsid w:val="00E9648D"/>
    <w:rPr>
      <w:rFonts w:cs="Times New Roman"/>
    </w:rPr>
  </w:style>
  <w:style w:type="character" w:customStyle="1" w:styleId="WW8Num11z2">
    <w:name w:val="WW8Num11z2"/>
    <w:rsid w:val="00E9648D"/>
    <w:rPr>
      <w:rFonts w:ascii="Wingdings" w:hAnsi="Wingdings"/>
    </w:rPr>
  </w:style>
  <w:style w:type="character" w:customStyle="1" w:styleId="WW8Num11z3">
    <w:name w:val="WW8Num11z3"/>
    <w:rsid w:val="00E9648D"/>
    <w:rPr>
      <w:rFonts w:ascii="Symbol" w:hAnsi="Symbol"/>
    </w:rPr>
  </w:style>
  <w:style w:type="character" w:customStyle="1" w:styleId="WW8Num12z1">
    <w:name w:val="WW8Num12z1"/>
    <w:rsid w:val="00E9648D"/>
    <w:rPr>
      <w:rFonts w:ascii="Courier New" w:hAnsi="Courier New"/>
    </w:rPr>
  </w:style>
  <w:style w:type="character" w:customStyle="1" w:styleId="WW8Num12z2">
    <w:name w:val="WW8Num12z2"/>
    <w:rsid w:val="00E9648D"/>
    <w:rPr>
      <w:rFonts w:ascii="Wingdings" w:hAnsi="Wingdings"/>
    </w:rPr>
  </w:style>
  <w:style w:type="character" w:customStyle="1" w:styleId="WW8Num12z3">
    <w:name w:val="WW8Num12z3"/>
    <w:rsid w:val="00E9648D"/>
    <w:rPr>
      <w:rFonts w:ascii="Symbol" w:hAnsi="Symbol"/>
    </w:rPr>
  </w:style>
  <w:style w:type="character" w:customStyle="1" w:styleId="WW8Num14z0">
    <w:name w:val="WW8Num14z0"/>
    <w:rsid w:val="00E9648D"/>
    <w:rPr>
      <w:rFonts w:cs="Times New Roman"/>
    </w:rPr>
  </w:style>
  <w:style w:type="character" w:customStyle="1" w:styleId="WW8Num16z1">
    <w:name w:val="WW8Num16z1"/>
    <w:rsid w:val="00E9648D"/>
    <w:rPr>
      <w:rFonts w:ascii="Courier New" w:hAnsi="Courier New"/>
    </w:rPr>
  </w:style>
  <w:style w:type="character" w:customStyle="1" w:styleId="WW8Num16z2">
    <w:name w:val="WW8Num16z2"/>
    <w:rsid w:val="00E9648D"/>
    <w:rPr>
      <w:rFonts w:ascii="Wingdings" w:hAnsi="Wingdings"/>
    </w:rPr>
  </w:style>
  <w:style w:type="character" w:customStyle="1" w:styleId="WW8Num16z3">
    <w:name w:val="WW8Num16z3"/>
    <w:rsid w:val="00E9648D"/>
    <w:rPr>
      <w:rFonts w:ascii="Symbol" w:hAnsi="Symbol"/>
    </w:rPr>
  </w:style>
  <w:style w:type="character" w:customStyle="1" w:styleId="WW8Num18z3">
    <w:name w:val="WW8Num18z3"/>
    <w:rsid w:val="00E9648D"/>
    <w:rPr>
      <w:rFonts w:ascii="Symbol" w:hAnsi="Symbol"/>
    </w:rPr>
  </w:style>
  <w:style w:type="character" w:customStyle="1" w:styleId="WW8Num19z3">
    <w:name w:val="WW8Num19z3"/>
    <w:rsid w:val="00E9648D"/>
    <w:rPr>
      <w:rFonts w:ascii="Symbol" w:hAnsi="Symbol"/>
    </w:rPr>
  </w:style>
  <w:style w:type="character" w:customStyle="1" w:styleId="WW8Num20z2">
    <w:name w:val="WW8Num20z2"/>
    <w:rsid w:val="00E9648D"/>
    <w:rPr>
      <w:rFonts w:ascii="Wingdings" w:hAnsi="Wingdings"/>
    </w:rPr>
  </w:style>
  <w:style w:type="character" w:customStyle="1" w:styleId="WW8Num20z3">
    <w:name w:val="WW8Num20z3"/>
    <w:rsid w:val="00E9648D"/>
    <w:rPr>
      <w:rFonts w:ascii="Symbol" w:hAnsi="Symbol"/>
    </w:rPr>
  </w:style>
  <w:style w:type="character" w:customStyle="1" w:styleId="WW8Num21z1">
    <w:name w:val="WW8Num21z1"/>
    <w:rsid w:val="00E9648D"/>
    <w:rPr>
      <w:rFonts w:ascii="Courier New" w:hAnsi="Courier New"/>
    </w:rPr>
  </w:style>
  <w:style w:type="character" w:customStyle="1" w:styleId="WW8Num21z2">
    <w:name w:val="WW8Num21z2"/>
    <w:rsid w:val="00E9648D"/>
    <w:rPr>
      <w:rFonts w:ascii="Wingdings" w:hAnsi="Wingdings"/>
    </w:rPr>
  </w:style>
  <w:style w:type="character" w:customStyle="1" w:styleId="WW8Num21z3">
    <w:name w:val="WW8Num21z3"/>
    <w:rsid w:val="00E9648D"/>
    <w:rPr>
      <w:rFonts w:ascii="Symbol" w:hAnsi="Symbol"/>
    </w:rPr>
  </w:style>
  <w:style w:type="character" w:customStyle="1" w:styleId="WW8Num24z2">
    <w:name w:val="WW8Num24z2"/>
    <w:rsid w:val="00E9648D"/>
    <w:rPr>
      <w:rFonts w:ascii="Wingdings" w:hAnsi="Wingdings"/>
    </w:rPr>
  </w:style>
  <w:style w:type="character" w:customStyle="1" w:styleId="WW8Num24z3">
    <w:name w:val="WW8Num24z3"/>
    <w:rsid w:val="00E9648D"/>
    <w:rPr>
      <w:rFonts w:ascii="Symbol" w:hAnsi="Symbol"/>
    </w:rPr>
  </w:style>
  <w:style w:type="character" w:customStyle="1" w:styleId="WW8Num25z2">
    <w:name w:val="WW8Num25z2"/>
    <w:rsid w:val="00E9648D"/>
    <w:rPr>
      <w:rFonts w:ascii="Wingdings" w:hAnsi="Wingdings"/>
    </w:rPr>
  </w:style>
  <w:style w:type="character" w:customStyle="1" w:styleId="WW8Num25z3">
    <w:name w:val="WW8Num25z3"/>
    <w:rsid w:val="00E9648D"/>
    <w:rPr>
      <w:rFonts w:ascii="Symbol" w:hAnsi="Symbol"/>
    </w:rPr>
  </w:style>
  <w:style w:type="character" w:customStyle="1" w:styleId="WW8Num27z3">
    <w:name w:val="WW8Num27z3"/>
    <w:rsid w:val="00E9648D"/>
    <w:rPr>
      <w:rFonts w:ascii="Symbol" w:hAnsi="Symbol"/>
    </w:rPr>
  </w:style>
  <w:style w:type="character" w:customStyle="1" w:styleId="WW8Num30z1">
    <w:name w:val="WW8Num30z1"/>
    <w:rsid w:val="00E9648D"/>
    <w:rPr>
      <w:rFonts w:ascii="Courier New" w:hAnsi="Courier New"/>
    </w:rPr>
  </w:style>
  <w:style w:type="character" w:customStyle="1" w:styleId="WW8Num30z2">
    <w:name w:val="WW8Num30z2"/>
    <w:rsid w:val="00E9648D"/>
    <w:rPr>
      <w:rFonts w:ascii="Wingdings" w:hAnsi="Wingdings"/>
    </w:rPr>
  </w:style>
  <w:style w:type="character" w:customStyle="1" w:styleId="WW8Num30z3">
    <w:name w:val="WW8Num30z3"/>
    <w:rsid w:val="00E9648D"/>
    <w:rPr>
      <w:rFonts w:ascii="Symbol" w:hAnsi="Symbol"/>
    </w:rPr>
  </w:style>
  <w:style w:type="character" w:customStyle="1" w:styleId="WW8Num33z0">
    <w:name w:val="WW8Num33z0"/>
    <w:rsid w:val="00E9648D"/>
    <w:rPr>
      <w:rFonts w:cs="Times New Roman"/>
    </w:rPr>
  </w:style>
  <w:style w:type="character" w:customStyle="1" w:styleId="WW8Num39z3">
    <w:name w:val="WW8Num39z3"/>
    <w:rsid w:val="00E9648D"/>
    <w:rPr>
      <w:rFonts w:ascii="Symbol" w:hAnsi="Symbol"/>
    </w:rPr>
  </w:style>
  <w:style w:type="character" w:customStyle="1" w:styleId="WW8Num43z1">
    <w:name w:val="WW8Num43z1"/>
    <w:rsid w:val="00E9648D"/>
    <w:rPr>
      <w:rFonts w:cs="Times New Roman"/>
      <w:b/>
    </w:rPr>
  </w:style>
  <w:style w:type="character" w:customStyle="1" w:styleId="WW8Num44z1">
    <w:name w:val="WW8Num44z1"/>
    <w:rsid w:val="00E9648D"/>
    <w:rPr>
      <w:rFonts w:ascii="Courier New" w:hAnsi="Courier New"/>
    </w:rPr>
  </w:style>
  <w:style w:type="character" w:customStyle="1" w:styleId="WW8Num44z2">
    <w:name w:val="WW8Num44z2"/>
    <w:rsid w:val="00E9648D"/>
    <w:rPr>
      <w:rFonts w:ascii="Wingdings" w:hAnsi="Wingdings"/>
    </w:rPr>
  </w:style>
  <w:style w:type="character" w:customStyle="1" w:styleId="WW8Num44z3">
    <w:name w:val="WW8Num44z3"/>
    <w:rsid w:val="00E9648D"/>
    <w:rPr>
      <w:rFonts w:ascii="Symbol" w:hAnsi="Symbol"/>
    </w:rPr>
  </w:style>
  <w:style w:type="character" w:customStyle="1" w:styleId="WW8Num45z3">
    <w:name w:val="WW8Num45z3"/>
    <w:rsid w:val="00E9648D"/>
    <w:rPr>
      <w:rFonts w:ascii="Symbol" w:hAnsi="Symbol"/>
    </w:rPr>
  </w:style>
  <w:style w:type="character" w:customStyle="1" w:styleId="WW8Num46z3">
    <w:name w:val="WW8Num46z3"/>
    <w:rsid w:val="00E9648D"/>
    <w:rPr>
      <w:rFonts w:ascii="Symbol" w:hAnsi="Symbol"/>
    </w:rPr>
  </w:style>
  <w:style w:type="character" w:customStyle="1" w:styleId="BodyTextChar1">
    <w:name w:val="Body Text Char1"/>
    <w:aliases w:val="Kazalo tabel Char,Body Text Char Char Char,Body Text Char1 Char Char Char,Body Text Char2 Char Char Char Char,Body Text Char Char1 Char Char Char Char,Body Text Char1 Char Char Char Char Char Char, Char Char Cha Char"/>
    <w:basedOn w:val="DefaultParagraphFont"/>
    <w:uiPriority w:val="99"/>
    <w:rsid w:val="00E9648D"/>
    <w:rPr>
      <w:rFonts w:ascii="Times New Roman" w:eastAsia="Times New Roman" w:hAnsi="Times New Roman" w:cs="Calibri"/>
      <w:sz w:val="24"/>
      <w:szCs w:val="20"/>
      <w:lang w:val="sr-Cyrl-CS" w:eastAsia="ar-SA"/>
    </w:rPr>
  </w:style>
  <w:style w:type="character" w:customStyle="1" w:styleId="TitleChar1">
    <w:name w:val="Title Char1"/>
    <w:basedOn w:val="DefaultParagraphFont"/>
    <w:rsid w:val="00E9648D"/>
    <w:rPr>
      <w:rFonts w:ascii="Times New Roman" w:eastAsia="Times New Roman" w:hAnsi="Times New Roman" w:cs="Calibri"/>
      <w:b/>
      <w:sz w:val="24"/>
      <w:szCs w:val="20"/>
      <w:lang w:val="sr-Cyrl-CS" w:eastAsia="ar-SA"/>
    </w:rPr>
  </w:style>
  <w:style w:type="character" w:customStyle="1" w:styleId="BodyTextIndentChar1">
    <w:name w:val="Body Text Indent Char1"/>
    <w:basedOn w:val="DefaultParagraphFont"/>
    <w:rsid w:val="00E9648D"/>
    <w:rPr>
      <w:rFonts w:ascii="Arial Narrow" w:eastAsia="Times New Roman" w:hAnsi="Arial Narrow" w:cs="Calibri"/>
      <w:sz w:val="24"/>
      <w:szCs w:val="20"/>
      <w:lang w:val="sr-Cyrl-CS" w:eastAsia="ar-SA"/>
    </w:rPr>
  </w:style>
  <w:style w:type="character" w:customStyle="1" w:styleId="FooterChar1">
    <w:name w:val="Footer Char1"/>
    <w:basedOn w:val="DefaultParagraphFont"/>
    <w:uiPriority w:val="99"/>
    <w:rsid w:val="00E9648D"/>
    <w:rPr>
      <w:rFonts w:ascii="Times New Roman" w:eastAsia="Times New Roman" w:hAnsi="Times New Roman" w:cs="Calibri"/>
      <w:sz w:val="24"/>
      <w:szCs w:val="20"/>
      <w:lang w:val="sr-Cyrl-CS" w:eastAsia="ar-SA"/>
    </w:rPr>
  </w:style>
  <w:style w:type="character" w:customStyle="1" w:styleId="HeaderChar1">
    <w:name w:val="Header Char1"/>
    <w:aliases w:val=" Char Char1"/>
    <w:basedOn w:val="DefaultParagraphFont"/>
    <w:uiPriority w:val="99"/>
    <w:rsid w:val="00E9648D"/>
    <w:rPr>
      <w:rFonts w:ascii="Arial" w:eastAsia="Times New Roman" w:hAnsi="Arial" w:cs="Calibri"/>
      <w:sz w:val="24"/>
      <w:szCs w:val="20"/>
      <w:lang w:val="am-ET" w:eastAsia="ar-SA"/>
    </w:rPr>
  </w:style>
  <w:style w:type="character" w:customStyle="1" w:styleId="BalloonTextChar1">
    <w:name w:val="Balloon Text Char1"/>
    <w:basedOn w:val="DefaultParagraphFont"/>
    <w:uiPriority w:val="99"/>
    <w:rsid w:val="00E9648D"/>
    <w:rPr>
      <w:rFonts w:ascii="Tahoma" w:eastAsia="Times New Roman" w:hAnsi="Tahoma" w:cs="Tahoma"/>
      <w:sz w:val="16"/>
      <w:szCs w:val="16"/>
      <w:lang w:val="am-ET" w:eastAsia="ar-SA"/>
    </w:rPr>
  </w:style>
  <w:style w:type="character" w:customStyle="1" w:styleId="BodyTextIndent2Char1">
    <w:name w:val="Body Text Indent 2 Char1"/>
    <w:basedOn w:val="DefaultParagraphFont"/>
    <w:rsid w:val="00E9648D"/>
    <w:rPr>
      <w:rFonts w:ascii="Arial" w:eastAsia="Times New Roman" w:hAnsi="Arial" w:cs="Calibri"/>
      <w:sz w:val="24"/>
      <w:szCs w:val="20"/>
      <w:lang w:val="am-ET" w:eastAsia="ar-SA"/>
    </w:rPr>
  </w:style>
  <w:style w:type="character" w:customStyle="1" w:styleId="BodyText2Char1">
    <w:name w:val="Body Text 2 Char1"/>
    <w:basedOn w:val="DefaultParagraphFont"/>
    <w:rsid w:val="00E9648D"/>
    <w:rPr>
      <w:rFonts w:ascii="Arial" w:eastAsia="Times New Roman" w:hAnsi="Arial" w:cs="Calibri"/>
      <w:sz w:val="24"/>
      <w:szCs w:val="20"/>
      <w:lang w:val="am-ET" w:eastAsia="ar-SA"/>
    </w:rPr>
  </w:style>
  <w:style w:type="paragraph" w:customStyle="1" w:styleId="ListParagraphCharChar">
    <w:name w:val="List Paragraph Char Char"/>
    <w:basedOn w:val="Normal"/>
    <w:link w:val="ListParagraphCharCharChar"/>
    <w:uiPriority w:val="34"/>
    <w:qFormat/>
    <w:rsid w:val="00E9648D"/>
    <w:pPr>
      <w:suppressAutoHyphens w:val="0"/>
      <w:ind w:left="720"/>
      <w:contextualSpacing/>
    </w:pPr>
    <w:rPr>
      <w:szCs w:val="24"/>
    </w:rPr>
  </w:style>
  <w:style w:type="character" w:customStyle="1" w:styleId="ListParagraphCharCharChar">
    <w:name w:val="List Paragraph Char Char Char"/>
    <w:link w:val="ListParagraphCharChar"/>
    <w:uiPriority w:val="34"/>
    <w:rsid w:val="00E9648D"/>
    <w:rPr>
      <w:sz w:val="24"/>
      <w:szCs w:val="24"/>
    </w:rPr>
  </w:style>
  <w:style w:type="table" w:customStyle="1" w:styleId="TableGrid1">
    <w:name w:val="Table Grid1"/>
    <w:basedOn w:val="TableNormal"/>
    <w:next w:val="TableGrid"/>
    <w:uiPriority w:val="59"/>
    <w:locked/>
    <w:rsid w:val="00E9648D"/>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E9648D"/>
  </w:style>
  <w:style w:type="paragraph" w:styleId="HTMLPreformatted">
    <w:name w:val="HTML Preformatted"/>
    <w:basedOn w:val="Normal"/>
    <w:link w:val="HTMLPreformattedChar"/>
    <w:uiPriority w:val="99"/>
    <w:unhideWhenUsed/>
    <w:rsid w:val="00E96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olor w:val="000000"/>
      <w:sz w:val="20"/>
    </w:rPr>
  </w:style>
  <w:style w:type="character" w:customStyle="1" w:styleId="HTMLPreformattedChar">
    <w:name w:val="HTML Preformatted Char"/>
    <w:basedOn w:val="DefaultParagraphFont"/>
    <w:link w:val="HTMLPreformatted"/>
    <w:uiPriority w:val="99"/>
    <w:rsid w:val="00E9648D"/>
    <w:rPr>
      <w:rFonts w:ascii="Courier New" w:eastAsia="Calibri" w:hAnsi="Courier New"/>
      <w:color w:val="000000"/>
    </w:rPr>
  </w:style>
  <w:style w:type="table" w:customStyle="1" w:styleId="TableGrid2">
    <w:name w:val="Table Grid2"/>
    <w:basedOn w:val="TableNormal"/>
    <w:next w:val="TableGrid"/>
    <w:uiPriority w:val="39"/>
    <w:rsid w:val="00E9648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9648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rsid w:val="00E9648D"/>
    <w:pPr>
      <w:suppressAutoHyphens w:val="0"/>
      <w:spacing w:before="120" w:after="120"/>
      <w:jc w:val="both"/>
    </w:pPr>
    <w:rPr>
      <w:rFonts w:ascii="Optima" w:hAnsi="Optima"/>
      <w:sz w:val="22"/>
      <w:lang w:val="en-GB" w:eastAsia="en-US"/>
    </w:rPr>
  </w:style>
  <w:style w:type="paragraph" w:customStyle="1" w:styleId="Stil6-nabrajanjesarednimbrojevima">
    <w:name w:val="Stil 6 -nabrajanje sa rednim brojevima"/>
    <w:basedOn w:val="Normal"/>
    <w:rsid w:val="00E9648D"/>
    <w:pPr>
      <w:numPr>
        <w:numId w:val="47"/>
      </w:numPr>
      <w:tabs>
        <w:tab w:val="num" w:pos="432"/>
        <w:tab w:val="right" w:pos="567"/>
      </w:tabs>
      <w:suppressAutoHyphens w:val="0"/>
      <w:spacing w:before="60" w:after="120"/>
      <w:ind w:left="573" w:hanging="216"/>
      <w:jc w:val="both"/>
    </w:pPr>
    <w:rPr>
      <w:rFonts w:ascii="Arial" w:hAnsi="Arial" w:cs="Arial"/>
      <w:bCs/>
      <w:color w:val="000000"/>
      <w:sz w:val="22"/>
      <w:szCs w:val="22"/>
      <w:lang w:val="sr-Latn-CS" w:eastAsia="de-CH"/>
    </w:rPr>
  </w:style>
  <w:style w:type="character" w:customStyle="1" w:styleId="StyleHelveticaSC">
    <w:name w:val="Style Helvetica SC"/>
    <w:rsid w:val="00E9648D"/>
    <w:rPr>
      <w:rFonts w:ascii="Helvetica SC" w:hAnsi="Helvetica SC"/>
    </w:rPr>
  </w:style>
  <w:style w:type="paragraph" w:customStyle="1" w:styleId="Style1">
    <w:name w:val="Style1"/>
    <w:basedOn w:val="Normal"/>
    <w:rsid w:val="00E9648D"/>
    <w:pPr>
      <w:suppressAutoHyphens w:val="0"/>
    </w:pPr>
    <w:rPr>
      <w:rFonts w:ascii="Helvetica SC" w:hAnsi="Helvetica SC"/>
      <w:sz w:val="20"/>
      <w:lang w:val="en-US" w:eastAsia="en-US"/>
    </w:rPr>
  </w:style>
  <w:style w:type="paragraph" w:customStyle="1" w:styleId="NORMO">
    <w:name w:val="NORMO"/>
    <w:basedOn w:val="Normal"/>
    <w:rsid w:val="00E9648D"/>
    <w:pPr>
      <w:framePr w:w="10490" w:h="13608" w:hRule="exact" w:hSpace="1134" w:vSpace="1134" w:wrap="around" w:vAnchor="text" w:hAnchor="margin" w:xAlign="right" w:y="1"/>
      <w:tabs>
        <w:tab w:val="left" w:pos="1134"/>
        <w:tab w:val="left" w:pos="2268"/>
        <w:tab w:val="left" w:pos="3402"/>
        <w:tab w:val="left" w:pos="5670"/>
        <w:tab w:val="left" w:pos="7371"/>
      </w:tabs>
      <w:suppressAutoHyphens w:val="0"/>
      <w:jc w:val="center"/>
    </w:pPr>
    <w:rPr>
      <w:rFonts w:ascii="HelveticaPlain" w:hAnsi="HelveticaPlain"/>
      <w:sz w:val="22"/>
      <w:lang w:val="en-US" w:eastAsia="en-US"/>
    </w:rPr>
  </w:style>
  <w:style w:type="paragraph" w:customStyle="1" w:styleId="Tekstresenja">
    <w:name w:val="Tekst resenja"/>
    <w:basedOn w:val="Normal"/>
    <w:rsid w:val="00E9648D"/>
    <w:pPr>
      <w:suppressAutoHyphens w:val="0"/>
      <w:spacing w:after="60"/>
      <w:ind w:firstLine="567"/>
      <w:jc w:val="both"/>
    </w:pPr>
    <w:rPr>
      <w:rFonts w:ascii="HelveticaPlain" w:hAnsi="HelveticaPlain"/>
      <w:sz w:val="22"/>
      <w:lang w:val="en-US" w:eastAsia="en-US"/>
    </w:rPr>
  </w:style>
  <w:style w:type="paragraph" w:customStyle="1" w:styleId="1">
    <w:name w:val="поднаслов 1"/>
    <w:basedOn w:val="Normal"/>
    <w:rsid w:val="00E9648D"/>
    <w:pPr>
      <w:suppressAutoHyphens w:val="0"/>
      <w:jc w:val="both"/>
    </w:pPr>
    <w:rPr>
      <w:rFonts w:ascii="Arial" w:hAnsi="Arial" w:cs="Arial"/>
      <w:b/>
      <w:bCs/>
      <w:sz w:val="22"/>
      <w:szCs w:val="24"/>
      <w:lang w:eastAsia="en-US"/>
    </w:rPr>
  </w:style>
  <w:style w:type="paragraph" w:customStyle="1" w:styleId="StyleHeading1Arial11ptLeft95mmHanging76mmTo">
    <w:name w:val="Style Heading 1 + Arial 11 pt Left:  95 mm Hanging:  76 mm To..."/>
    <w:basedOn w:val="Heading10"/>
    <w:rsid w:val="00E9648D"/>
    <w:pPr>
      <w:keepNext/>
      <w:numPr>
        <w:numId w:val="48"/>
      </w:numPr>
      <w:pBdr>
        <w:top w:val="single" w:sz="4" w:space="10" w:color="auto"/>
        <w:left w:val="single" w:sz="4" w:space="31" w:color="auto"/>
        <w:bottom w:val="single" w:sz="4" w:space="10" w:color="auto"/>
        <w:right w:val="single" w:sz="4" w:space="4" w:color="auto"/>
      </w:pBdr>
      <w:shd w:val="clear" w:color="auto" w:fill="FFFFFF"/>
      <w:suppressAutoHyphens w:val="0"/>
    </w:pPr>
    <w:rPr>
      <w:sz w:val="24"/>
      <w:szCs w:val="20"/>
      <w:lang w:val="en-US" w:eastAsia="en-US"/>
    </w:rPr>
  </w:style>
  <w:style w:type="character" w:customStyle="1" w:styleId="Bodytext30">
    <w:name w:val="Body text (3)_"/>
    <w:link w:val="Bodytext31"/>
    <w:rsid w:val="00E9648D"/>
    <w:rPr>
      <w:b/>
      <w:bCs/>
      <w:sz w:val="21"/>
      <w:szCs w:val="21"/>
      <w:shd w:val="clear" w:color="auto" w:fill="FFFFFF"/>
    </w:rPr>
  </w:style>
  <w:style w:type="character" w:customStyle="1" w:styleId="Bodytext4">
    <w:name w:val="Body text (4)_"/>
    <w:link w:val="Bodytext40"/>
    <w:rsid w:val="00E9648D"/>
    <w:rPr>
      <w:sz w:val="26"/>
      <w:szCs w:val="26"/>
      <w:shd w:val="clear" w:color="auto" w:fill="FFFFFF"/>
    </w:rPr>
  </w:style>
  <w:style w:type="character" w:customStyle="1" w:styleId="Bodytext4105ptBold">
    <w:name w:val="Body text (4) + 10;5 pt;Bold"/>
    <w:rsid w:val="00E9648D"/>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5">
    <w:name w:val="Body text (5)_"/>
    <w:link w:val="Bodytext50"/>
    <w:rsid w:val="00E9648D"/>
    <w:rPr>
      <w:sz w:val="30"/>
      <w:szCs w:val="30"/>
      <w:shd w:val="clear" w:color="auto" w:fill="FFFFFF"/>
    </w:rPr>
  </w:style>
  <w:style w:type="character" w:customStyle="1" w:styleId="Bodytext20">
    <w:name w:val="Body text (2)_"/>
    <w:link w:val="Bodytext21"/>
    <w:rsid w:val="00E9648D"/>
    <w:rPr>
      <w:sz w:val="21"/>
      <w:szCs w:val="21"/>
      <w:shd w:val="clear" w:color="auto" w:fill="FFFFFF"/>
    </w:rPr>
  </w:style>
  <w:style w:type="character" w:customStyle="1" w:styleId="Bodytext28pt">
    <w:name w:val="Body text (2) + 8 pt"/>
    <w:rsid w:val="00E9648D"/>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Bodytext7">
    <w:name w:val="Body text (7)_"/>
    <w:link w:val="Bodytext70"/>
    <w:rsid w:val="00E9648D"/>
    <w:rPr>
      <w:sz w:val="16"/>
      <w:szCs w:val="16"/>
      <w:shd w:val="clear" w:color="auto" w:fill="FFFFFF"/>
    </w:rPr>
  </w:style>
  <w:style w:type="character" w:customStyle="1" w:styleId="Bodytext7105pt">
    <w:name w:val="Body text (7) + 10;5 pt"/>
    <w:rsid w:val="00E9648D"/>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2Bold">
    <w:name w:val="Body text (2) + Bold"/>
    <w:rsid w:val="00E9648D"/>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8">
    <w:name w:val="Body text (8)_"/>
    <w:link w:val="Bodytext80"/>
    <w:rsid w:val="00E9648D"/>
    <w:rPr>
      <w:spacing w:val="10"/>
      <w:sz w:val="19"/>
      <w:szCs w:val="19"/>
      <w:shd w:val="clear" w:color="auto" w:fill="FFFFFF"/>
    </w:rPr>
  </w:style>
  <w:style w:type="paragraph" w:customStyle="1" w:styleId="Bodytext70">
    <w:name w:val="Body text (7)"/>
    <w:basedOn w:val="Normal"/>
    <w:link w:val="Bodytext7"/>
    <w:rsid w:val="00E9648D"/>
    <w:pPr>
      <w:widowControl w:val="0"/>
      <w:shd w:val="clear" w:color="auto" w:fill="FFFFFF"/>
      <w:suppressAutoHyphens w:val="0"/>
      <w:spacing w:line="250" w:lineRule="exact"/>
      <w:jc w:val="both"/>
    </w:pPr>
    <w:rPr>
      <w:sz w:val="16"/>
      <w:szCs w:val="16"/>
      <w:lang w:val="sr-Latn-CS" w:eastAsia="sr-Latn-CS"/>
    </w:rPr>
  </w:style>
  <w:style w:type="paragraph" w:customStyle="1" w:styleId="Bodytext80">
    <w:name w:val="Body text (8)"/>
    <w:basedOn w:val="Normal"/>
    <w:link w:val="Bodytext8"/>
    <w:rsid w:val="00E9648D"/>
    <w:pPr>
      <w:widowControl w:val="0"/>
      <w:shd w:val="clear" w:color="auto" w:fill="FFFFFF"/>
      <w:suppressAutoHyphens w:val="0"/>
      <w:spacing w:before="240" w:after="240" w:line="0" w:lineRule="atLeast"/>
      <w:jc w:val="both"/>
    </w:pPr>
    <w:rPr>
      <w:spacing w:val="10"/>
      <w:sz w:val="19"/>
      <w:szCs w:val="19"/>
      <w:lang w:val="sr-Latn-CS" w:eastAsia="sr-Latn-CS"/>
    </w:rPr>
  </w:style>
  <w:style w:type="paragraph" w:customStyle="1" w:styleId="Bodytext21">
    <w:name w:val="Body text (2)"/>
    <w:basedOn w:val="Normal"/>
    <w:link w:val="Bodytext20"/>
    <w:rsid w:val="00E9648D"/>
    <w:pPr>
      <w:widowControl w:val="0"/>
      <w:shd w:val="clear" w:color="auto" w:fill="FFFFFF"/>
      <w:suppressAutoHyphens w:val="0"/>
      <w:spacing w:before="240" w:line="250" w:lineRule="exact"/>
      <w:jc w:val="both"/>
    </w:pPr>
    <w:rPr>
      <w:sz w:val="21"/>
      <w:szCs w:val="21"/>
      <w:lang w:val="sr-Latn-CS" w:eastAsia="sr-Latn-CS"/>
    </w:rPr>
  </w:style>
  <w:style w:type="paragraph" w:customStyle="1" w:styleId="Bodytext31">
    <w:name w:val="Body text (3)"/>
    <w:basedOn w:val="Normal"/>
    <w:link w:val="Bodytext30"/>
    <w:rsid w:val="00E9648D"/>
    <w:pPr>
      <w:widowControl w:val="0"/>
      <w:shd w:val="clear" w:color="auto" w:fill="FFFFFF"/>
      <w:suppressAutoHyphens w:val="0"/>
      <w:spacing w:line="254" w:lineRule="exact"/>
      <w:jc w:val="both"/>
    </w:pPr>
    <w:rPr>
      <w:b/>
      <w:bCs/>
      <w:sz w:val="21"/>
      <w:szCs w:val="21"/>
      <w:lang w:val="sr-Latn-CS" w:eastAsia="sr-Latn-CS"/>
    </w:rPr>
  </w:style>
  <w:style w:type="paragraph" w:customStyle="1" w:styleId="Bodytext40">
    <w:name w:val="Body text (4)"/>
    <w:basedOn w:val="Normal"/>
    <w:link w:val="Bodytext4"/>
    <w:rsid w:val="00E9648D"/>
    <w:pPr>
      <w:widowControl w:val="0"/>
      <w:shd w:val="clear" w:color="auto" w:fill="FFFFFF"/>
      <w:suppressAutoHyphens w:val="0"/>
      <w:spacing w:before="240" w:after="360" w:line="0" w:lineRule="atLeast"/>
      <w:jc w:val="center"/>
    </w:pPr>
    <w:rPr>
      <w:sz w:val="26"/>
      <w:szCs w:val="26"/>
      <w:lang w:val="sr-Latn-CS" w:eastAsia="sr-Latn-CS"/>
    </w:rPr>
  </w:style>
  <w:style w:type="paragraph" w:customStyle="1" w:styleId="Bodytext50">
    <w:name w:val="Body text (5)"/>
    <w:basedOn w:val="Normal"/>
    <w:link w:val="Bodytext5"/>
    <w:rsid w:val="00E9648D"/>
    <w:pPr>
      <w:widowControl w:val="0"/>
      <w:shd w:val="clear" w:color="auto" w:fill="FFFFFF"/>
      <w:suppressAutoHyphens w:val="0"/>
      <w:spacing w:before="360" w:after="60" w:line="0" w:lineRule="atLeast"/>
      <w:jc w:val="center"/>
    </w:pPr>
    <w:rPr>
      <w:sz w:val="30"/>
      <w:szCs w:val="30"/>
      <w:lang w:val="sr-Latn-CS" w:eastAsia="sr-Latn-CS"/>
    </w:rPr>
  </w:style>
  <w:style w:type="character" w:customStyle="1" w:styleId="Headerorfooter">
    <w:name w:val="Header or footer"/>
    <w:rsid w:val="00E9648D"/>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atn">
    <w:name w:val="atn"/>
    <w:rsid w:val="00E9648D"/>
  </w:style>
  <w:style w:type="paragraph" w:styleId="ListBullet">
    <w:name w:val="List Bullet"/>
    <w:basedOn w:val="Normal"/>
    <w:semiHidden/>
    <w:unhideWhenUsed/>
    <w:rsid w:val="00E9648D"/>
    <w:pPr>
      <w:numPr>
        <w:numId w:val="49"/>
      </w:numPr>
      <w:spacing w:line="100" w:lineRule="atLeast"/>
    </w:pPr>
    <w:rPr>
      <w:kern w:val="2"/>
      <w:szCs w:val="24"/>
      <w:lang w:val="en-US"/>
    </w:rPr>
  </w:style>
  <w:style w:type="paragraph" w:customStyle="1" w:styleId="AStylleBull">
    <w:name w:val="A Stylle Bull"/>
    <w:basedOn w:val="ListBullet"/>
    <w:next w:val="Normal"/>
    <w:autoRedefine/>
    <w:rsid w:val="00E9648D"/>
    <w:pPr>
      <w:tabs>
        <w:tab w:val="clear" w:pos="360"/>
        <w:tab w:val="num" w:pos="644"/>
      </w:tabs>
      <w:spacing w:before="60" w:line="240" w:lineRule="auto"/>
      <w:ind w:left="644" w:hanging="284"/>
      <w:jc w:val="both"/>
    </w:pPr>
    <w:rPr>
      <w:rFonts w:ascii="Arial" w:hAnsi="Arial"/>
      <w:kern w:val="24"/>
    </w:rPr>
  </w:style>
  <w:style w:type="character" w:customStyle="1" w:styleId="FontStyle85">
    <w:name w:val="Font Style85"/>
    <w:uiPriority w:val="99"/>
    <w:rsid w:val="00E9648D"/>
    <w:rPr>
      <w:rFonts w:ascii="Arial" w:hAnsi="Arial" w:cs="Arial"/>
      <w:b/>
      <w:bCs/>
      <w:sz w:val="22"/>
      <w:szCs w:val="22"/>
    </w:rPr>
  </w:style>
  <w:style w:type="paragraph" w:customStyle="1" w:styleId="Style18">
    <w:name w:val="Style18"/>
    <w:basedOn w:val="Normal"/>
    <w:uiPriority w:val="99"/>
    <w:rsid w:val="00E9648D"/>
    <w:pPr>
      <w:widowControl w:val="0"/>
      <w:suppressAutoHyphens w:val="0"/>
      <w:autoSpaceDE w:val="0"/>
      <w:autoSpaceDN w:val="0"/>
      <w:adjustRightInd w:val="0"/>
      <w:spacing w:line="373" w:lineRule="exact"/>
      <w:jc w:val="both"/>
    </w:pPr>
    <w:rPr>
      <w:rFonts w:ascii="Arial" w:hAnsi="Arial" w:cs="Arial"/>
      <w:szCs w:val="24"/>
      <w:lang w:val="en-US" w:eastAsia="en-US"/>
    </w:rPr>
  </w:style>
  <w:style w:type="character" w:customStyle="1" w:styleId="FontStyle134">
    <w:name w:val="Font Style134"/>
    <w:basedOn w:val="DefaultParagraphFont"/>
    <w:uiPriority w:val="99"/>
    <w:rsid w:val="00E9648D"/>
    <w:rPr>
      <w:rFonts w:ascii="Times New Roman" w:hAnsi="Times New Roman" w:cs="Times New Roman"/>
      <w:spacing w:val="10"/>
      <w:sz w:val="16"/>
      <w:szCs w:val="16"/>
    </w:rPr>
  </w:style>
  <w:style w:type="paragraph" w:customStyle="1" w:styleId="10">
    <w:name w:val="Без размака1"/>
    <w:uiPriority w:val="1"/>
    <w:qFormat/>
    <w:rsid w:val="00E9648D"/>
    <w:rPr>
      <w:sz w:val="24"/>
      <w:szCs w:val="24"/>
      <w:lang w:eastAsia="en-US"/>
    </w:rPr>
  </w:style>
  <w:style w:type="character" w:styleId="Emphasis">
    <w:name w:val="Emphasis"/>
    <w:basedOn w:val="DefaultParagraphFont"/>
    <w:uiPriority w:val="20"/>
    <w:qFormat/>
    <w:rsid w:val="00E9648D"/>
    <w:rPr>
      <w:i/>
      <w:iCs/>
    </w:rPr>
  </w:style>
  <w:style w:type="character" w:customStyle="1" w:styleId="FontStyle23">
    <w:name w:val="Font Style23"/>
    <w:uiPriority w:val="99"/>
    <w:rsid w:val="00E9648D"/>
    <w:rPr>
      <w:rFonts w:ascii="Arial" w:hAnsi="Arial" w:cs="Arial"/>
      <w:sz w:val="22"/>
      <w:szCs w:val="22"/>
    </w:rPr>
  </w:style>
  <w:style w:type="paragraph" w:customStyle="1" w:styleId="StyleHeading2Justified">
    <w:name w:val="Style Heading 2 + Justified"/>
    <w:basedOn w:val="Heading2"/>
    <w:rsid w:val="00E9648D"/>
    <w:pPr>
      <w:widowControl w:val="0"/>
      <w:tabs>
        <w:tab w:val="num" w:pos="576"/>
      </w:tabs>
      <w:suppressAutoHyphens w:val="0"/>
      <w:autoSpaceDE w:val="0"/>
      <w:autoSpaceDN w:val="0"/>
      <w:adjustRightInd w:val="0"/>
      <w:ind w:left="584" w:hanging="584"/>
    </w:pPr>
    <w:rPr>
      <w:bCs/>
      <w:noProof/>
      <w:color w:val="000000"/>
      <w:szCs w:val="20"/>
      <w:lang w:val="sr-Latn-C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1909518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8105316">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customXml" Target="../customXml/item191.xml"/><Relationship Id="rId205" Type="http://schemas.openxmlformats.org/officeDocument/2006/relationships/fontTable" Target="fontTable.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numbering" Target="numbering.xml"/><Relationship Id="rId206" Type="http://schemas.openxmlformats.org/officeDocument/2006/relationships/theme" Target="theme/theme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styles" Target="styles.xml"/><Relationship Id="rId207" Type="http://schemas.openxmlformats.org/officeDocument/2006/relationships/customXml" Target="../customXml/item192.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settings" Target="settings.xml"/><Relationship Id="rId199" Type="http://schemas.openxmlformats.org/officeDocument/2006/relationships/hyperlink" Target="mailto:sanja.alikalfic@eps.rs" TargetMode="External"/><Relationship Id="rId203" Type="http://schemas.openxmlformats.org/officeDocument/2006/relationships/footer" Target="footer2.xml"/><Relationship Id="rId208" Type="http://schemas.openxmlformats.org/officeDocument/2006/relationships/customXml" Target="../customXml/item193.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customXml" Target="../customXml/item18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webSettings" Target="webSettings.xml"/><Relationship Id="rId209" Type="http://schemas.openxmlformats.org/officeDocument/2006/relationships/customXml" Target="../customXml/item194.xml"/><Relationship Id="rId190" Type="http://schemas.openxmlformats.org/officeDocument/2006/relationships/customXml" Target="../customXml/item190.xml"/><Relationship Id="rId204"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footnotes" Target="footnotes.xml"/><Relationship Id="rId200" Type="http://schemas.openxmlformats.org/officeDocument/2006/relationships/hyperlink" Target="mailto:%20petar.stanis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endnotes" Target="endnotes.xml"/><Relationship Id="rId201"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image" Target="media/image1.png"/><Relationship Id="rId202" Type="http://schemas.openxmlformats.org/officeDocument/2006/relationships/footer" Target="footer1.xm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61.xml><?xml version="1.0" encoding="utf-8"?>
<b:Sources xmlns:b="http://schemas.openxmlformats.org/officeDocument/2006/bibliography" xmlns="http://schemas.openxmlformats.org/officeDocument/2006/bibliography" SelectedStyle="\APA.XSL" StyleName="APA"/>
</file>

<file path=customXml/item162.xml><?xml version="1.0" encoding="utf-8"?>
<b:Sources xmlns:b="http://schemas.openxmlformats.org/officeDocument/2006/bibliography" xmlns="http://schemas.openxmlformats.org/officeDocument/2006/bibliography" SelectedStyle="\APA.XSL" StyleName="APA"/>
</file>

<file path=customXml/item163.xml><?xml version="1.0" encoding="utf-8"?>
<b:Sources xmlns:b="http://schemas.openxmlformats.org/officeDocument/2006/bibliography" xmlns="http://schemas.openxmlformats.org/officeDocument/2006/bibliography" SelectedStyle="\APA.XSL" StyleName="APA"/>
</file>

<file path=customXml/item164.xml><?xml version="1.0" encoding="utf-8"?>
<b:Sources xmlns:b="http://schemas.openxmlformats.org/officeDocument/2006/bibliography" xmlns="http://schemas.openxmlformats.org/officeDocument/2006/bibliography" SelectedStyle="\APA.XSL" StyleName="APA"/>
</file>

<file path=customXml/item165.xml><?xml version="1.0" encoding="utf-8"?>
<b:Sources xmlns:b="http://schemas.openxmlformats.org/officeDocument/2006/bibliography" xmlns="http://schemas.openxmlformats.org/officeDocument/2006/bibliography" SelectedStyle="\APA.XSL" StyleName="APA"/>
</file>

<file path=customXml/item166.xml><?xml version="1.0" encoding="utf-8"?>
<b:Sources xmlns:b="http://schemas.openxmlformats.org/officeDocument/2006/bibliography" xmlns="http://schemas.openxmlformats.org/officeDocument/2006/bibliography" SelectedStyle="\APA.XSL" StyleName="APA"/>
</file>

<file path=customXml/item167.xml><?xml version="1.0" encoding="utf-8"?>
<b:Sources xmlns:b="http://schemas.openxmlformats.org/officeDocument/2006/bibliography" xmlns="http://schemas.openxmlformats.org/officeDocument/2006/bibliography" SelectedStyle="\APA.XSL" StyleName="APA"/>
</file>

<file path=customXml/item168.xml><?xml version="1.0" encoding="utf-8"?>
<b:Sources xmlns:b="http://schemas.openxmlformats.org/officeDocument/2006/bibliography" xmlns="http://schemas.openxmlformats.org/officeDocument/2006/bibliography" SelectedStyle="\APA.XSL" StyleName="APA"/>
</file>

<file path=customXml/item169.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70.xml><?xml version="1.0" encoding="utf-8"?>
<b:Sources xmlns:b="http://schemas.openxmlformats.org/officeDocument/2006/bibliography" xmlns="http://schemas.openxmlformats.org/officeDocument/2006/bibliography" SelectedStyle="\APA.XSL" StyleName="APA"/>
</file>

<file path=customXml/item171.xml><?xml version="1.0" encoding="utf-8"?>
<b:Sources xmlns:b="http://schemas.openxmlformats.org/officeDocument/2006/bibliography" xmlns="http://schemas.openxmlformats.org/officeDocument/2006/bibliography" SelectedStyle="\APA.XSL" StyleName="APA"/>
</file>

<file path=customXml/item172.xml><?xml version="1.0" encoding="utf-8"?>
<b:Sources xmlns:b="http://schemas.openxmlformats.org/officeDocument/2006/bibliography" xmlns="http://schemas.openxmlformats.org/officeDocument/2006/bibliography" SelectedStyle="\APA.XSL" StyleName="APA"/>
</file>

<file path=customXml/item173.xml><?xml version="1.0" encoding="utf-8"?>
<?mso-contentType ?>
<FormTemplates xmlns="http://schemas.microsoft.com/sharepoint/v3/contenttype/forms">
  <Display>DocumentLibraryForm</Display>
  <Edit>DocumentLibraryForm</Edit>
  <New>DocumentLibraryForm</New>
</FormTemplates>
</file>

<file path=customXml/item174.xml><?xml version="1.0" encoding="utf-8"?>
<b:Sources xmlns:b="http://schemas.openxmlformats.org/officeDocument/2006/bibliography" xmlns="http://schemas.openxmlformats.org/officeDocument/2006/bibliography" SelectedStyle="\APA.XSL" StyleName="APA"/>
</file>

<file path=customXml/item175.xml><?xml version="1.0" encoding="utf-8"?>
<b:Sources xmlns:b="http://schemas.openxmlformats.org/officeDocument/2006/bibliography" xmlns="http://schemas.openxmlformats.org/officeDocument/2006/bibliography" SelectedStyle="\APA.XSL" StyleName="APA"/>
</file>

<file path=customXml/item176.xml><?xml version="1.0" encoding="utf-8"?>
<b:Sources xmlns:b="http://schemas.openxmlformats.org/officeDocument/2006/bibliography" xmlns="http://schemas.openxmlformats.org/officeDocument/2006/bibliography" SelectedStyle="\APA.XSL" StyleName="APA"/>
</file>

<file path=customXml/item177.xml><?xml version="1.0" encoding="utf-8"?>
<b:Sources xmlns:b="http://schemas.openxmlformats.org/officeDocument/2006/bibliography" xmlns="http://schemas.openxmlformats.org/officeDocument/2006/bibliography" SelectedStyle="\APA.XSL" StyleName="APA"/>
</file>

<file path=customXml/item178.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79.xml><?xml version="1.0" encoding="utf-8"?>
<p:properties xmlns:p="http://schemas.microsoft.com/office/2006/metadata/properties" xmlns:xsi="http://www.w3.org/2001/XMLSchema-instance" xmlns:pc="http://schemas.microsoft.com/office/infopath/2007/PartnerControls">
  <documentManagement/>
</p:properties>
</file>

<file path=customXml/item18.xml><?xml version="1.0" encoding="utf-8"?>
<b:Sources xmlns:b="http://schemas.openxmlformats.org/officeDocument/2006/bibliography" xmlns="http://schemas.openxmlformats.org/officeDocument/2006/bibliography" SelectedStyle="\APA.XSL" StyleName="APA"/>
</file>

<file path=customXml/item180.xml><?xml version="1.0" encoding="utf-8"?>
<b:Sources xmlns:b="http://schemas.openxmlformats.org/officeDocument/2006/bibliography" xmlns="http://schemas.openxmlformats.org/officeDocument/2006/bibliography" SelectedStyle="\APA.XSL" StyleName="APA"/>
</file>

<file path=customXml/item181.xml><?xml version="1.0" encoding="utf-8"?>
<b:Sources xmlns:b="http://schemas.openxmlformats.org/officeDocument/2006/bibliography" xmlns="http://schemas.openxmlformats.org/officeDocument/2006/bibliography" SelectedStyle="\APA.XSL" StyleName="APA"/>
</file>

<file path=customXml/item182.xml><?xml version="1.0" encoding="utf-8"?>
<b:Sources xmlns:b="http://schemas.openxmlformats.org/officeDocument/2006/bibliography" xmlns="http://schemas.openxmlformats.org/officeDocument/2006/bibliography" SelectedStyle="\APA.XSL" StyleName="APA"/>
</file>

<file path=customXml/item183.xml><?xml version="1.0" encoding="utf-8"?>
<b:Sources xmlns:b="http://schemas.openxmlformats.org/officeDocument/2006/bibliography" xmlns="http://schemas.openxmlformats.org/officeDocument/2006/bibliography" SelectedStyle="\APA.XSL" StyleName="APA"/>
</file>

<file path=customXml/item184.xml><?xml version="1.0" encoding="utf-8"?>
<b:Sources xmlns:b="http://schemas.openxmlformats.org/officeDocument/2006/bibliography" xmlns="http://schemas.openxmlformats.org/officeDocument/2006/bibliography" SelectedStyle="\APA.XSL" StyleName="APA"/>
</file>

<file path=customXml/item185.xml><?xml version="1.0" encoding="utf-8"?>
<b:Sources xmlns:b="http://schemas.openxmlformats.org/officeDocument/2006/bibliography" xmlns="http://schemas.openxmlformats.org/officeDocument/2006/bibliography" SelectedStyle="\APA.XSL" StyleName="APA"/>
</file>

<file path=customXml/item186.xml><?xml version="1.0" encoding="utf-8"?>
<b:Sources xmlns:b="http://schemas.openxmlformats.org/officeDocument/2006/bibliography" xmlns="http://schemas.openxmlformats.org/officeDocument/2006/bibliography" SelectedStyle="\APA.XSL" StyleName="APA"/>
</file>

<file path=customXml/item187.xml><?xml version="1.0" encoding="utf-8"?>
<CoverPageProperties xmlns="http://schemas.microsoft.com/office/2006/coverPageProps">
  <PublishDate>2013-06-03T00:00:00</PublishDate>
  <Abstract/>
  <CompanyAddress/>
  <CompanyPhone/>
  <CompanyFax/>
  <CompanyEmail/>
</CoverPageProperties>
</file>

<file path=customXml/item188.xml><?xml version="1.0" encoding="utf-8"?>
<b:Sources xmlns:b="http://schemas.openxmlformats.org/officeDocument/2006/bibliography" xmlns="http://schemas.openxmlformats.org/officeDocument/2006/bibliography" SelectedStyle="\APA.XSL" StyleName="APA"/>
</file>

<file path=customXml/item189.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190.xml><?xml version="1.0" encoding="utf-8"?>
<b:Sources xmlns:b="http://schemas.openxmlformats.org/officeDocument/2006/bibliography" xmlns="http://schemas.openxmlformats.org/officeDocument/2006/bibliography" SelectedStyle="\APA.XSL" StyleName="APA"/>
</file>

<file path=customXml/item191.xml><?xml version="1.0" encoding="utf-8"?>
<b:Sources xmlns:b="http://schemas.openxmlformats.org/officeDocument/2006/bibliography" xmlns="http://schemas.openxmlformats.org/officeDocument/2006/bibliography" SelectedStyle="\APA.XSL" StyleName="APA"/>
</file>

<file path=customXml/item192.xml><?xml version="1.0" encoding="utf-8"?>
<b:Sources xmlns:b="http://schemas.openxmlformats.org/officeDocument/2006/bibliography" xmlns="http://schemas.openxmlformats.org/officeDocument/2006/bibliography" SelectedStyle="\APA.XSL" StyleName="APA"/>
</file>

<file path=customXml/item193.xml><?xml version="1.0" encoding="utf-8"?>
<b:Sources xmlns:b="http://schemas.openxmlformats.org/officeDocument/2006/bibliography" xmlns="http://schemas.openxmlformats.org/officeDocument/2006/bibliography" SelectedStyle="\APA.XSL" StyleName="APA"/>
</file>

<file path=customXml/item194.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589C4-323C-42B2-BA2D-9B7ACD0929F2}"/>
</file>

<file path=customXml/itemProps10.xml><?xml version="1.0" encoding="utf-8"?>
<ds:datastoreItem xmlns:ds="http://schemas.openxmlformats.org/officeDocument/2006/customXml" ds:itemID="{AF89B660-AB2B-451F-B951-CE7DB30F3BEF}"/>
</file>

<file path=customXml/itemProps100.xml><?xml version="1.0" encoding="utf-8"?>
<ds:datastoreItem xmlns:ds="http://schemas.openxmlformats.org/officeDocument/2006/customXml" ds:itemID="{5920E2CF-AC5A-4DA2-B6AB-281DE8EA61AF}"/>
</file>

<file path=customXml/itemProps101.xml><?xml version="1.0" encoding="utf-8"?>
<ds:datastoreItem xmlns:ds="http://schemas.openxmlformats.org/officeDocument/2006/customXml" ds:itemID="{B8020156-BD59-4304-BB66-EC3429F692E6}"/>
</file>

<file path=customXml/itemProps102.xml><?xml version="1.0" encoding="utf-8"?>
<ds:datastoreItem xmlns:ds="http://schemas.openxmlformats.org/officeDocument/2006/customXml" ds:itemID="{32D93D63-A4E5-436B-963E-01D8FC0527D2}"/>
</file>

<file path=customXml/itemProps103.xml><?xml version="1.0" encoding="utf-8"?>
<ds:datastoreItem xmlns:ds="http://schemas.openxmlformats.org/officeDocument/2006/customXml" ds:itemID="{BF386D12-5DA7-421F-9713-34A104337A60}"/>
</file>

<file path=customXml/itemProps104.xml><?xml version="1.0" encoding="utf-8"?>
<ds:datastoreItem xmlns:ds="http://schemas.openxmlformats.org/officeDocument/2006/customXml" ds:itemID="{E0E182D9-D543-42CB-B412-5C3D1F2C6038}"/>
</file>

<file path=customXml/itemProps105.xml><?xml version="1.0" encoding="utf-8"?>
<ds:datastoreItem xmlns:ds="http://schemas.openxmlformats.org/officeDocument/2006/customXml" ds:itemID="{14E08FCF-0062-4D88-8DF3-108C1168AD72}"/>
</file>

<file path=customXml/itemProps106.xml><?xml version="1.0" encoding="utf-8"?>
<ds:datastoreItem xmlns:ds="http://schemas.openxmlformats.org/officeDocument/2006/customXml" ds:itemID="{41303BEA-E1DB-486D-A7D1-322FEEB6C8BD}"/>
</file>

<file path=customXml/itemProps107.xml><?xml version="1.0" encoding="utf-8"?>
<ds:datastoreItem xmlns:ds="http://schemas.openxmlformats.org/officeDocument/2006/customXml" ds:itemID="{7DC8C9EC-EE20-4890-B204-BC273937C3EB}"/>
</file>

<file path=customXml/itemProps108.xml><?xml version="1.0" encoding="utf-8"?>
<ds:datastoreItem xmlns:ds="http://schemas.openxmlformats.org/officeDocument/2006/customXml" ds:itemID="{CA766427-1C0B-4394-82A1-6E94C4AAA957}"/>
</file>

<file path=customXml/itemProps109.xml><?xml version="1.0" encoding="utf-8"?>
<ds:datastoreItem xmlns:ds="http://schemas.openxmlformats.org/officeDocument/2006/customXml" ds:itemID="{8057B9E3-DD7E-4880-B5BA-D717DD1B980E}"/>
</file>

<file path=customXml/itemProps11.xml><?xml version="1.0" encoding="utf-8"?>
<ds:datastoreItem xmlns:ds="http://schemas.openxmlformats.org/officeDocument/2006/customXml" ds:itemID="{16CAD58F-926F-43C0-B633-6410B27111A9}"/>
</file>

<file path=customXml/itemProps110.xml><?xml version="1.0" encoding="utf-8"?>
<ds:datastoreItem xmlns:ds="http://schemas.openxmlformats.org/officeDocument/2006/customXml" ds:itemID="{4AFC8338-75CC-457E-BD73-1115044C6721}"/>
</file>

<file path=customXml/itemProps111.xml><?xml version="1.0" encoding="utf-8"?>
<ds:datastoreItem xmlns:ds="http://schemas.openxmlformats.org/officeDocument/2006/customXml" ds:itemID="{3152DC6C-75A7-435B-B487-13916A2D00E2}"/>
</file>

<file path=customXml/itemProps112.xml><?xml version="1.0" encoding="utf-8"?>
<ds:datastoreItem xmlns:ds="http://schemas.openxmlformats.org/officeDocument/2006/customXml" ds:itemID="{A4A21603-1E1A-487D-9CF3-01D76D60F2F5}"/>
</file>

<file path=customXml/itemProps113.xml><?xml version="1.0" encoding="utf-8"?>
<ds:datastoreItem xmlns:ds="http://schemas.openxmlformats.org/officeDocument/2006/customXml" ds:itemID="{5B76EE08-2B4A-4A44-B62F-E9EDC78A2141}"/>
</file>

<file path=customXml/itemProps114.xml><?xml version="1.0" encoding="utf-8"?>
<ds:datastoreItem xmlns:ds="http://schemas.openxmlformats.org/officeDocument/2006/customXml" ds:itemID="{69367E27-CFA4-49B0-B832-B19647D75E25}"/>
</file>

<file path=customXml/itemProps115.xml><?xml version="1.0" encoding="utf-8"?>
<ds:datastoreItem xmlns:ds="http://schemas.openxmlformats.org/officeDocument/2006/customXml" ds:itemID="{736B9DC6-57EA-432C-9DAD-64D6026DE492}"/>
</file>

<file path=customXml/itemProps116.xml><?xml version="1.0" encoding="utf-8"?>
<ds:datastoreItem xmlns:ds="http://schemas.openxmlformats.org/officeDocument/2006/customXml" ds:itemID="{3A40E3D3-9C6C-4BA9-BC0B-DE5127FC9E4E}"/>
</file>

<file path=customXml/itemProps117.xml><?xml version="1.0" encoding="utf-8"?>
<ds:datastoreItem xmlns:ds="http://schemas.openxmlformats.org/officeDocument/2006/customXml" ds:itemID="{6FCDFCA7-8C07-4199-AFB5-C1B67A9D623E}"/>
</file>

<file path=customXml/itemProps118.xml><?xml version="1.0" encoding="utf-8"?>
<ds:datastoreItem xmlns:ds="http://schemas.openxmlformats.org/officeDocument/2006/customXml" ds:itemID="{20BE52DA-BFE4-444E-A7B9-BD252D77FFD2}"/>
</file>

<file path=customXml/itemProps119.xml><?xml version="1.0" encoding="utf-8"?>
<ds:datastoreItem xmlns:ds="http://schemas.openxmlformats.org/officeDocument/2006/customXml" ds:itemID="{2F269D93-EB79-4D53-B4A0-48339A0D615B}"/>
</file>

<file path=customXml/itemProps12.xml><?xml version="1.0" encoding="utf-8"?>
<ds:datastoreItem xmlns:ds="http://schemas.openxmlformats.org/officeDocument/2006/customXml" ds:itemID="{A3486B9D-4B83-4031-90D5-E76B42E6EAC4}"/>
</file>

<file path=customXml/itemProps120.xml><?xml version="1.0" encoding="utf-8"?>
<ds:datastoreItem xmlns:ds="http://schemas.openxmlformats.org/officeDocument/2006/customXml" ds:itemID="{DF2FCA55-AEDF-41F6-B1C6-41FFDD9FFB74}"/>
</file>

<file path=customXml/itemProps121.xml><?xml version="1.0" encoding="utf-8"?>
<ds:datastoreItem xmlns:ds="http://schemas.openxmlformats.org/officeDocument/2006/customXml" ds:itemID="{655000C1-D66A-4A9C-8C66-C63CA5151229}"/>
</file>

<file path=customXml/itemProps122.xml><?xml version="1.0" encoding="utf-8"?>
<ds:datastoreItem xmlns:ds="http://schemas.openxmlformats.org/officeDocument/2006/customXml" ds:itemID="{99DEE0D0-95C9-421A-8D2D-FCDADF11999A}"/>
</file>

<file path=customXml/itemProps123.xml><?xml version="1.0" encoding="utf-8"?>
<ds:datastoreItem xmlns:ds="http://schemas.openxmlformats.org/officeDocument/2006/customXml" ds:itemID="{F16A9246-540D-47DC-B896-7B2C493D47D6}"/>
</file>

<file path=customXml/itemProps124.xml><?xml version="1.0" encoding="utf-8"?>
<ds:datastoreItem xmlns:ds="http://schemas.openxmlformats.org/officeDocument/2006/customXml" ds:itemID="{D73CA583-A0A6-499F-88DF-AD0CD7C660D4}"/>
</file>

<file path=customXml/itemProps125.xml><?xml version="1.0" encoding="utf-8"?>
<ds:datastoreItem xmlns:ds="http://schemas.openxmlformats.org/officeDocument/2006/customXml" ds:itemID="{85954540-8B6C-4F68-836C-DDAE7039FFBC}"/>
</file>

<file path=customXml/itemProps126.xml><?xml version="1.0" encoding="utf-8"?>
<ds:datastoreItem xmlns:ds="http://schemas.openxmlformats.org/officeDocument/2006/customXml" ds:itemID="{5FF07DCC-FCA1-4FB1-A49E-2851A23D652A}"/>
</file>

<file path=customXml/itemProps127.xml><?xml version="1.0" encoding="utf-8"?>
<ds:datastoreItem xmlns:ds="http://schemas.openxmlformats.org/officeDocument/2006/customXml" ds:itemID="{E93FE50E-9965-4D51-BA3E-BA996FFC74D4}"/>
</file>

<file path=customXml/itemProps128.xml><?xml version="1.0" encoding="utf-8"?>
<ds:datastoreItem xmlns:ds="http://schemas.openxmlformats.org/officeDocument/2006/customXml" ds:itemID="{4C3A301A-7551-4B8D-AFA0-A7911635FEBC}"/>
</file>

<file path=customXml/itemProps129.xml><?xml version="1.0" encoding="utf-8"?>
<ds:datastoreItem xmlns:ds="http://schemas.openxmlformats.org/officeDocument/2006/customXml" ds:itemID="{E251D024-DF1D-48A4-87BF-615519CD088C}"/>
</file>

<file path=customXml/itemProps13.xml><?xml version="1.0" encoding="utf-8"?>
<ds:datastoreItem xmlns:ds="http://schemas.openxmlformats.org/officeDocument/2006/customXml" ds:itemID="{00102A57-92E5-4D5A-AAF0-86A9D015232C}"/>
</file>

<file path=customXml/itemProps130.xml><?xml version="1.0" encoding="utf-8"?>
<ds:datastoreItem xmlns:ds="http://schemas.openxmlformats.org/officeDocument/2006/customXml" ds:itemID="{85A71772-DE28-4DFE-AD12-8CF40111DEE8}"/>
</file>

<file path=customXml/itemProps131.xml><?xml version="1.0" encoding="utf-8"?>
<ds:datastoreItem xmlns:ds="http://schemas.openxmlformats.org/officeDocument/2006/customXml" ds:itemID="{3F8A860B-1950-4D3B-B7CE-0B3AC9D49F34}"/>
</file>

<file path=customXml/itemProps132.xml><?xml version="1.0" encoding="utf-8"?>
<ds:datastoreItem xmlns:ds="http://schemas.openxmlformats.org/officeDocument/2006/customXml" ds:itemID="{A28C240D-8CE7-4AA8-970E-BB3C46F8A52B}"/>
</file>

<file path=customXml/itemProps133.xml><?xml version="1.0" encoding="utf-8"?>
<ds:datastoreItem xmlns:ds="http://schemas.openxmlformats.org/officeDocument/2006/customXml" ds:itemID="{0F744ED2-561E-41C9-B474-947D84A3C829}"/>
</file>

<file path=customXml/itemProps134.xml><?xml version="1.0" encoding="utf-8"?>
<ds:datastoreItem xmlns:ds="http://schemas.openxmlformats.org/officeDocument/2006/customXml" ds:itemID="{C2077406-0C09-4216-AC7B-730DC054E9D9}"/>
</file>

<file path=customXml/itemProps135.xml><?xml version="1.0" encoding="utf-8"?>
<ds:datastoreItem xmlns:ds="http://schemas.openxmlformats.org/officeDocument/2006/customXml" ds:itemID="{FF015500-80AA-4C92-9644-E7DC351E441A}"/>
</file>

<file path=customXml/itemProps136.xml><?xml version="1.0" encoding="utf-8"?>
<ds:datastoreItem xmlns:ds="http://schemas.openxmlformats.org/officeDocument/2006/customXml" ds:itemID="{0C7E56CE-B455-41EF-992E-6B7F438467C2}"/>
</file>

<file path=customXml/itemProps137.xml><?xml version="1.0" encoding="utf-8"?>
<ds:datastoreItem xmlns:ds="http://schemas.openxmlformats.org/officeDocument/2006/customXml" ds:itemID="{F1E81562-D27E-440B-A44C-B95365CE4713}"/>
</file>

<file path=customXml/itemProps138.xml><?xml version="1.0" encoding="utf-8"?>
<ds:datastoreItem xmlns:ds="http://schemas.openxmlformats.org/officeDocument/2006/customXml" ds:itemID="{27C6CC86-9937-45C9-9B53-788A3DDA8400}"/>
</file>

<file path=customXml/itemProps139.xml><?xml version="1.0" encoding="utf-8"?>
<ds:datastoreItem xmlns:ds="http://schemas.openxmlformats.org/officeDocument/2006/customXml" ds:itemID="{128EF187-572A-4D4B-B315-A4BF3A3249B8}"/>
</file>

<file path=customXml/itemProps14.xml><?xml version="1.0" encoding="utf-8"?>
<ds:datastoreItem xmlns:ds="http://schemas.openxmlformats.org/officeDocument/2006/customXml" ds:itemID="{CA3F00BB-C3B0-4F47-942C-AE59A31E9E7C}"/>
</file>

<file path=customXml/itemProps140.xml><?xml version="1.0" encoding="utf-8"?>
<ds:datastoreItem xmlns:ds="http://schemas.openxmlformats.org/officeDocument/2006/customXml" ds:itemID="{B949D9D2-3E8F-4B75-B522-FD44E23D8595}"/>
</file>

<file path=customXml/itemProps141.xml><?xml version="1.0" encoding="utf-8"?>
<ds:datastoreItem xmlns:ds="http://schemas.openxmlformats.org/officeDocument/2006/customXml" ds:itemID="{A8A065A7-24C6-42C6-A123-454B7FECF9B2}"/>
</file>

<file path=customXml/itemProps142.xml><?xml version="1.0" encoding="utf-8"?>
<ds:datastoreItem xmlns:ds="http://schemas.openxmlformats.org/officeDocument/2006/customXml" ds:itemID="{2253EECD-385B-4F94-A0BD-B70E240A8FD7}"/>
</file>

<file path=customXml/itemProps143.xml><?xml version="1.0" encoding="utf-8"?>
<ds:datastoreItem xmlns:ds="http://schemas.openxmlformats.org/officeDocument/2006/customXml" ds:itemID="{A8EA302F-F5AE-410F-8062-ED458832EBD7}"/>
</file>

<file path=customXml/itemProps144.xml><?xml version="1.0" encoding="utf-8"?>
<ds:datastoreItem xmlns:ds="http://schemas.openxmlformats.org/officeDocument/2006/customXml" ds:itemID="{DCCAB0AB-C1EC-4C2F-BC97-647E5171E08D}"/>
</file>

<file path=customXml/itemProps145.xml><?xml version="1.0" encoding="utf-8"?>
<ds:datastoreItem xmlns:ds="http://schemas.openxmlformats.org/officeDocument/2006/customXml" ds:itemID="{D8D825CA-6558-439A-94C1-AA27AD184CC4}"/>
</file>

<file path=customXml/itemProps146.xml><?xml version="1.0" encoding="utf-8"?>
<ds:datastoreItem xmlns:ds="http://schemas.openxmlformats.org/officeDocument/2006/customXml" ds:itemID="{369866C4-6207-42D6-8AEE-FE0BEFB5AB41}"/>
</file>

<file path=customXml/itemProps147.xml><?xml version="1.0" encoding="utf-8"?>
<ds:datastoreItem xmlns:ds="http://schemas.openxmlformats.org/officeDocument/2006/customXml" ds:itemID="{E7073FB4-73EE-4C1D-981C-E1EB315B6F49}"/>
</file>

<file path=customXml/itemProps148.xml><?xml version="1.0" encoding="utf-8"?>
<ds:datastoreItem xmlns:ds="http://schemas.openxmlformats.org/officeDocument/2006/customXml" ds:itemID="{41320AC1-239C-470D-A39B-2D8BA5EA2DFD}"/>
</file>

<file path=customXml/itemProps149.xml><?xml version="1.0" encoding="utf-8"?>
<ds:datastoreItem xmlns:ds="http://schemas.openxmlformats.org/officeDocument/2006/customXml" ds:itemID="{97CB0595-A683-46E9-9A4A-CD87C5FC5950}"/>
</file>

<file path=customXml/itemProps15.xml><?xml version="1.0" encoding="utf-8"?>
<ds:datastoreItem xmlns:ds="http://schemas.openxmlformats.org/officeDocument/2006/customXml" ds:itemID="{B6DD1C61-9D7D-4865-A8A6-9A849F504332}"/>
</file>

<file path=customXml/itemProps150.xml><?xml version="1.0" encoding="utf-8"?>
<ds:datastoreItem xmlns:ds="http://schemas.openxmlformats.org/officeDocument/2006/customXml" ds:itemID="{BDB427B8-F921-45B9-911E-F6A04B8223BC}"/>
</file>

<file path=customXml/itemProps151.xml><?xml version="1.0" encoding="utf-8"?>
<ds:datastoreItem xmlns:ds="http://schemas.openxmlformats.org/officeDocument/2006/customXml" ds:itemID="{5E4976E2-983F-4CD0-80F1-C0F5097E63E4}"/>
</file>

<file path=customXml/itemProps152.xml><?xml version="1.0" encoding="utf-8"?>
<ds:datastoreItem xmlns:ds="http://schemas.openxmlformats.org/officeDocument/2006/customXml" ds:itemID="{F5E9F204-0658-4A28-B1C7-7B76DC30DDF0}"/>
</file>

<file path=customXml/itemProps153.xml><?xml version="1.0" encoding="utf-8"?>
<ds:datastoreItem xmlns:ds="http://schemas.openxmlformats.org/officeDocument/2006/customXml" ds:itemID="{229C37A7-0505-4925-9A35-222A2463564D}"/>
</file>

<file path=customXml/itemProps154.xml><?xml version="1.0" encoding="utf-8"?>
<ds:datastoreItem xmlns:ds="http://schemas.openxmlformats.org/officeDocument/2006/customXml" ds:itemID="{7B628EE1-B7DC-4DE7-B6F1-0AB3FBD46553}"/>
</file>

<file path=customXml/itemProps155.xml><?xml version="1.0" encoding="utf-8"?>
<ds:datastoreItem xmlns:ds="http://schemas.openxmlformats.org/officeDocument/2006/customXml" ds:itemID="{34F43579-6A37-4803-8D4E-3BDDEFFA14A2}"/>
</file>

<file path=customXml/itemProps156.xml><?xml version="1.0" encoding="utf-8"?>
<ds:datastoreItem xmlns:ds="http://schemas.openxmlformats.org/officeDocument/2006/customXml" ds:itemID="{287F3EF1-7F03-4E10-8D25-DE874EB5B236}"/>
</file>

<file path=customXml/itemProps157.xml><?xml version="1.0" encoding="utf-8"?>
<ds:datastoreItem xmlns:ds="http://schemas.openxmlformats.org/officeDocument/2006/customXml" ds:itemID="{B67A4A7D-8EA7-4F86-8EE8-98FBED20DBE2}"/>
</file>

<file path=customXml/itemProps158.xml><?xml version="1.0" encoding="utf-8"?>
<ds:datastoreItem xmlns:ds="http://schemas.openxmlformats.org/officeDocument/2006/customXml" ds:itemID="{25E0972F-3822-466C-8190-90B7169DFF72}"/>
</file>

<file path=customXml/itemProps159.xml><?xml version="1.0" encoding="utf-8"?>
<ds:datastoreItem xmlns:ds="http://schemas.openxmlformats.org/officeDocument/2006/customXml" ds:itemID="{B640F00A-C494-493B-81D0-42C27E01DA4A}"/>
</file>

<file path=customXml/itemProps16.xml><?xml version="1.0" encoding="utf-8"?>
<ds:datastoreItem xmlns:ds="http://schemas.openxmlformats.org/officeDocument/2006/customXml" ds:itemID="{6052274D-A658-4395-9B7F-D28C054A4EA3}"/>
</file>

<file path=customXml/itemProps160.xml><?xml version="1.0" encoding="utf-8"?>
<ds:datastoreItem xmlns:ds="http://schemas.openxmlformats.org/officeDocument/2006/customXml" ds:itemID="{07CF4E7F-9BAE-438F-A587-104A63D5D359}"/>
</file>

<file path=customXml/itemProps161.xml><?xml version="1.0" encoding="utf-8"?>
<ds:datastoreItem xmlns:ds="http://schemas.openxmlformats.org/officeDocument/2006/customXml" ds:itemID="{4E6E682A-4CBE-4288-B616-A48701892813}"/>
</file>

<file path=customXml/itemProps162.xml><?xml version="1.0" encoding="utf-8"?>
<ds:datastoreItem xmlns:ds="http://schemas.openxmlformats.org/officeDocument/2006/customXml" ds:itemID="{5BA3BEA2-D1EB-445C-98E3-F61A052EBD40}"/>
</file>

<file path=customXml/itemProps163.xml><?xml version="1.0" encoding="utf-8"?>
<ds:datastoreItem xmlns:ds="http://schemas.openxmlformats.org/officeDocument/2006/customXml" ds:itemID="{A9311AF4-E3CB-41CB-A089-41ED8A9900E9}"/>
</file>

<file path=customXml/itemProps164.xml><?xml version="1.0" encoding="utf-8"?>
<ds:datastoreItem xmlns:ds="http://schemas.openxmlformats.org/officeDocument/2006/customXml" ds:itemID="{D6E3D4BD-D9C8-4076-A05F-3E45266FF99F}"/>
</file>

<file path=customXml/itemProps165.xml><?xml version="1.0" encoding="utf-8"?>
<ds:datastoreItem xmlns:ds="http://schemas.openxmlformats.org/officeDocument/2006/customXml" ds:itemID="{A6F472CC-76AB-4197-9991-AA6D5FC18F64}"/>
</file>

<file path=customXml/itemProps166.xml><?xml version="1.0" encoding="utf-8"?>
<ds:datastoreItem xmlns:ds="http://schemas.openxmlformats.org/officeDocument/2006/customXml" ds:itemID="{AE996BBF-DBBF-4F06-AA52-8B822D741B65}"/>
</file>

<file path=customXml/itemProps167.xml><?xml version="1.0" encoding="utf-8"?>
<ds:datastoreItem xmlns:ds="http://schemas.openxmlformats.org/officeDocument/2006/customXml" ds:itemID="{B6205E1C-1062-4A04-9217-5B8607BE3548}"/>
</file>

<file path=customXml/itemProps168.xml><?xml version="1.0" encoding="utf-8"?>
<ds:datastoreItem xmlns:ds="http://schemas.openxmlformats.org/officeDocument/2006/customXml" ds:itemID="{ED112DC1-EDE5-4C1B-8022-1AEB3F8506F7}"/>
</file>

<file path=customXml/itemProps169.xml><?xml version="1.0" encoding="utf-8"?>
<ds:datastoreItem xmlns:ds="http://schemas.openxmlformats.org/officeDocument/2006/customXml" ds:itemID="{440B54AC-69E9-43B0-BA86-49F0DD8DEAF4}"/>
</file>

<file path=customXml/itemProps17.xml><?xml version="1.0" encoding="utf-8"?>
<ds:datastoreItem xmlns:ds="http://schemas.openxmlformats.org/officeDocument/2006/customXml" ds:itemID="{E98D41DA-060E-49F1-B38D-5097FB04A997}"/>
</file>

<file path=customXml/itemProps170.xml><?xml version="1.0" encoding="utf-8"?>
<ds:datastoreItem xmlns:ds="http://schemas.openxmlformats.org/officeDocument/2006/customXml" ds:itemID="{0404C5FD-1598-47A4-96BF-50E27C48AD19}"/>
</file>

<file path=customXml/itemProps171.xml><?xml version="1.0" encoding="utf-8"?>
<ds:datastoreItem xmlns:ds="http://schemas.openxmlformats.org/officeDocument/2006/customXml" ds:itemID="{26694093-E75F-42DA-B67C-F111D8CB1247}"/>
</file>

<file path=customXml/itemProps172.xml><?xml version="1.0" encoding="utf-8"?>
<ds:datastoreItem xmlns:ds="http://schemas.openxmlformats.org/officeDocument/2006/customXml" ds:itemID="{C0BD9CBC-8FE0-4954-894E-74DEB2F1E81E}"/>
</file>

<file path=customXml/itemProps173.xml><?xml version="1.0" encoding="utf-8"?>
<ds:datastoreItem xmlns:ds="http://schemas.openxmlformats.org/officeDocument/2006/customXml" ds:itemID="{A5EEA7CF-0A86-4C5C-A7AE-90F55921161D}"/>
</file>

<file path=customXml/itemProps174.xml><?xml version="1.0" encoding="utf-8"?>
<ds:datastoreItem xmlns:ds="http://schemas.openxmlformats.org/officeDocument/2006/customXml" ds:itemID="{D5B8CFD3-38F3-4297-B3BE-EA898410B817}"/>
</file>

<file path=customXml/itemProps175.xml><?xml version="1.0" encoding="utf-8"?>
<ds:datastoreItem xmlns:ds="http://schemas.openxmlformats.org/officeDocument/2006/customXml" ds:itemID="{C67851A9-C603-492A-8F7A-5E27A1B2A1B1}"/>
</file>

<file path=customXml/itemProps176.xml><?xml version="1.0" encoding="utf-8"?>
<ds:datastoreItem xmlns:ds="http://schemas.openxmlformats.org/officeDocument/2006/customXml" ds:itemID="{E93C918C-7820-4612-9F0B-A8D3F5AD5EBE}"/>
</file>

<file path=customXml/itemProps177.xml><?xml version="1.0" encoding="utf-8"?>
<ds:datastoreItem xmlns:ds="http://schemas.openxmlformats.org/officeDocument/2006/customXml" ds:itemID="{E0E5C6B2-952C-4C9C-8724-1DC8AECB489C}"/>
</file>

<file path=customXml/itemProps178.xml><?xml version="1.0" encoding="utf-8"?>
<ds:datastoreItem xmlns:ds="http://schemas.openxmlformats.org/officeDocument/2006/customXml" ds:itemID="{C074FBB2-CE98-4A3D-B388-3B602D073FBE}"/>
</file>

<file path=customXml/itemProps179.xml><?xml version="1.0" encoding="utf-8"?>
<ds:datastoreItem xmlns:ds="http://schemas.openxmlformats.org/officeDocument/2006/customXml" ds:itemID="{369F6D30-F72B-454A-84FF-9C0BF07E8FA0}"/>
</file>

<file path=customXml/itemProps18.xml><?xml version="1.0" encoding="utf-8"?>
<ds:datastoreItem xmlns:ds="http://schemas.openxmlformats.org/officeDocument/2006/customXml" ds:itemID="{D3038075-031B-497B-9A4D-2695E61DAA4C}"/>
</file>

<file path=customXml/itemProps180.xml><?xml version="1.0" encoding="utf-8"?>
<ds:datastoreItem xmlns:ds="http://schemas.openxmlformats.org/officeDocument/2006/customXml" ds:itemID="{6C3E90C2-FBC6-439D-956C-FEC0254D3B97}"/>
</file>

<file path=customXml/itemProps181.xml><?xml version="1.0" encoding="utf-8"?>
<ds:datastoreItem xmlns:ds="http://schemas.openxmlformats.org/officeDocument/2006/customXml" ds:itemID="{BDB0A109-25EF-4993-8271-FEFCD512608D}"/>
</file>

<file path=customXml/itemProps182.xml><?xml version="1.0" encoding="utf-8"?>
<ds:datastoreItem xmlns:ds="http://schemas.openxmlformats.org/officeDocument/2006/customXml" ds:itemID="{B47D73A4-CB66-471F-B7C6-8B9BB9115C1D}"/>
</file>

<file path=customXml/itemProps183.xml><?xml version="1.0" encoding="utf-8"?>
<ds:datastoreItem xmlns:ds="http://schemas.openxmlformats.org/officeDocument/2006/customXml" ds:itemID="{154DEA7C-4458-4E48-9678-6D3A37582BC1}"/>
</file>

<file path=customXml/itemProps184.xml><?xml version="1.0" encoding="utf-8"?>
<ds:datastoreItem xmlns:ds="http://schemas.openxmlformats.org/officeDocument/2006/customXml" ds:itemID="{8DA362A7-B8D0-4755-91E6-7FD830207048}"/>
</file>

<file path=customXml/itemProps185.xml><?xml version="1.0" encoding="utf-8"?>
<ds:datastoreItem xmlns:ds="http://schemas.openxmlformats.org/officeDocument/2006/customXml" ds:itemID="{C8EE1661-09FB-4C48-9A61-108FFADBE787}"/>
</file>

<file path=customXml/itemProps186.xml><?xml version="1.0" encoding="utf-8"?>
<ds:datastoreItem xmlns:ds="http://schemas.openxmlformats.org/officeDocument/2006/customXml" ds:itemID="{DD16BC39-55F9-4321-B328-162F8D0396A9}"/>
</file>

<file path=customXml/itemProps187.xml><?xml version="1.0" encoding="utf-8"?>
<ds:datastoreItem xmlns:ds="http://schemas.openxmlformats.org/officeDocument/2006/customXml" ds:itemID="{55AF091B-3C7A-41E3-B477-F2FDAA23CFDA}"/>
</file>

<file path=customXml/itemProps188.xml><?xml version="1.0" encoding="utf-8"?>
<ds:datastoreItem xmlns:ds="http://schemas.openxmlformats.org/officeDocument/2006/customXml" ds:itemID="{18613C44-8906-4B80-BEFF-7DED9922136F}"/>
</file>

<file path=customXml/itemProps189.xml><?xml version="1.0" encoding="utf-8"?>
<ds:datastoreItem xmlns:ds="http://schemas.openxmlformats.org/officeDocument/2006/customXml" ds:itemID="{9BD2DFEA-49C3-49F5-8A7A-6265B39F790A}"/>
</file>

<file path=customXml/itemProps19.xml><?xml version="1.0" encoding="utf-8"?>
<ds:datastoreItem xmlns:ds="http://schemas.openxmlformats.org/officeDocument/2006/customXml" ds:itemID="{1C64734C-09F0-43A8-8415-F7E935DA747A}"/>
</file>

<file path=customXml/itemProps190.xml><?xml version="1.0" encoding="utf-8"?>
<ds:datastoreItem xmlns:ds="http://schemas.openxmlformats.org/officeDocument/2006/customXml" ds:itemID="{9C6DC0DB-AD7B-4E56-A1D2-40D1B10C0D73}"/>
</file>

<file path=customXml/itemProps191.xml><?xml version="1.0" encoding="utf-8"?>
<ds:datastoreItem xmlns:ds="http://schemas.openxmlformats.org/officeDocument/2006/customXml" ds:itemID="{DBEE3C56-6B47-4469-BE28-3802EB9CD114}"/>
</file>

<file path=customXml/itemProps192.xml><?xml version="1.0" encoding="utf-8"?>
<ds:datastoreItem xmlns:ds="http://schemas.openxmlformats.org/officeDocument/2006/customXml" ds:itemID="{D4720725-9E2C-404D-8B4F-2DB43157F4A8}"/>
</file>

<file path=customXml/itemProps193.xml><?xml version="1.0" encoding="utf-8"?>
<ds:datastoreItem xmlns:ds="http://schemas.openxmlformats.org/officeDocument/2006/customXml" ds:itemID="{A25D02F8-FC8E-440D-98E5-9A0108CD665E}"/>
</file>

<file path=customXml/itemProps194.xml><?xml version="1.0" encoding="utf-8"?>
<ds:datastoreItem xmlns:ds="http://schemas.openxmlformats.org/officeDocument/2006/customXml" ds:itemID="{1D481CE6-9CB2-498C-9743-C2E83AA7FB87}"/>
</file>

<file path=customXml/itemProps2.xml><?xml version="1.0" encoding="utf-8"?>
<ds:datastoreItem xmlns:ds="http://schemas.openxmlformats.org/officeDocument/2006/customXml" ds:itemID="{4CEF71A4-EEF7-4504-A9A3-3FDC4CB01DD2}"/>
</file>

<file path=customXml/itemProps20.xml><?xml version="1.0" encoding="utf-8"?>
<ds:datastoreItem xmlns:ds="http://schemas.openxmlformats.org/officeDocument/2006/customXml" ds:itemID="{A0D22300-0717-409A-B321-AAC916CD8F34}"/>
</file>

<file path=customXml/itemProps21.xml><?xml version="1.0" encoding="utf-8"?>
<ds:datastoreItem xmlns:ds="http://schemas.openxmlformats.org/officeDocument/2006/customXml" ds:itemID="{62727834-EE4D-4BB3-B1D2-5A1694680C9D}"/>
</file>

<file path=customXml/itemProps22.xml><?xml version="1.0" encoding="utf-8"?>
<ds:datastoreItem xmlns:ds="http://schemas.openxmlformats.org/officeDocument/2006/customXml" ds:itemID="{943BDFDC-B3F6-479D-8D03-8B3674CE2F62}"/>
</file>

<file path=customXml/itemProps23.xml><?xml version="1.0" encoding="utf-8"?>
<ds:datastoreItem xmlns:ds="http://schemas.openxmlformats.org/officeDocument/2006/customXml" ds:itemID="{F967125A-AA10-4798-9732-18DD0CAE705F}"/>
</file>

<file path=customXml/itemProps24.xml><?xml version="1.0" encoding="utf-8"?>
<ds:datastoreItem xmlns:ds="http://schemas.openxmlformats.org/officeDocument/2006/customXml" ds:itemID="{74D9512C-AFF1-4525-9739-14B05CC12DCF}"/>
</file>

<file path=customXml/itemProps25.xml><?xml version="1.0" encoding="utf-8"?>
<ds:datastoreItem xmlns:ds="http://schemas.openxmlformats.org/officeDocument/2006/customXml" ds:itemID="{ACB566CD-54C0-4D93-9B6B-7402073A989D}"/>
</file>

<file path=customXml/itemProps26.xml><?xml version="1.0" encoding="utf-8"?>
<ds:datastoreItem xmlns:ds="http://schemas.openxmlformats.org/officeDocument/2006/customXml" ds:itemID="{A11EC3C9-1B02-4493-AFA6-1BCD14BA85A5}"/>
</file>

<file path=customXml/itemProps27.xml><?xml version="1.0" encoding="utf-8"?>
<ds:datastoreItem xmlns:ds="http://schemas.openxmlformats.org/officeDocument/2006/customXml" ds:itemID="{4AC79CC4-734E-4903-9417-7B01A1AB353D}"/>
</file>

<file path=customXml/itemProps28.xml><?xml version="1.0" encoding="utf-8"?>
<ds:datastoreItem xmlns:ds="http://schemas.openxmlformats.org/officeDocument/2006/customXml" ds:itemID="{A5DF3C87-2FA0-41CC-8E31-6E2E784BA2BE}"/>
</file>

<file path=customXml/itemProps29.xml><?xml version="1.0" encoding="utf-8"?>
<ds:datastoreItem xmlns:ds="http://schemas.openxmlformats.org/officeDocument/2006/customXml" ds:itemID="{50E9DE32-DA87-4138-8774-454A822574E9}"/>
</file>

<file path=customXml/itemProps3.xml><?xml version="1.0" encoding="utf-8"?>
<ds:datastoreItem xmlns:ds="http://schemas.openxmlformats.org/officeDocument/2006/customXml" ds:itemID="{6417EAFB-ABDD-47EA-A784-C777C54422E0}"/>
</file>

<file path=customXml/itemProps30.xml><?xml version="1.0" encoding="utf-8"?>
<ds:datastoreItem xmlns:ds="http://schemas.openxmlformats.org/officeDocument/2006/customXml" ds:itemID="{464BEE48-EB0E-45A9-A3B5-47B8DE0797A8}"/>
</file>

<file path=customXml/itemProps31.xml><?xml version="1.0" encoding="utf-8"?>
<ds:datastoreItem xmlns:ds="http://schemas.openxmlformats.org/officeDocument/2006/customXml" ds:itemID="{C45725E1-8267-40D0-A921-086998BD44F8}"/>
</file>

<file path=customXml/itemProps32.xml><?xml version="1.0" encoding="utf-8"?>
<ds:datastoreItem xmlns:ds="http://schemas.openxmlformats.org/officeDocument/2006/customXml" ds:itemID="{77F353D5-21F2-4B1D-87BC-848D1403081D}"/>
</file>

<file path=customXml/itemProps33.xml><?xml version="1.0" encoding="utf-8"?>
<ds:datastoreItem xmlns:ds="http://schemas.openxmlformats.org/officeDocument/2006/customXml" ds:itemID="{1EC4C1CA-539A-4F15-8A86-D0AA773A3603}"/>
</file>

<file path=customXml/itemProps34.xml><?xml version="1.0" encoding="utf-8"?>
<ds:datastoreItem xmlns:ds="http://schemas.openxmlformats.org/officeDocument/2006/customXml" ds:itemID="{FA072A36-8D29-4857-9314-D036F1A3DD75}"/>
</file>

<file path=customXml/itemProps35.xml><?xml version="1.0" encoding="utf-8"?>
<ds:datastoreItem xmlns:ds="http://schemas.openxmlformats.org/officeDocument/2006/customXml" ds:itemID="{DE5C65DF-A5EC-49CF-B729-046551F27C0D}"/>
</file>

<file path=customXml/itemProps36.xml><?xml version="1.0" encoding="utf-8"?>
<ds:datastoreItem xmlns:ds="http://schemas.openxmlformats.org/officeDocument/2006/customXml" ds:itemID="{D22360D6-C5E2-4F3B-928D-FC3B7FEACF76}"/>
</file>

<file path=customXml/itemProps37.xml><?xml version="1.0" encoding="utf-8"?>
<ds:datastoreItem xmlns:ds="http://schemas.openxmlformats.org/officeDocument/2006/customXml" ds:itemID="{182FC680-AF39-4D21-9AF5-2E4BCDD6F5F5}"/>
</file>

<file path=customXml/itemProps38.xml><?xml version="1.0" encoding="utf-8"?>
<ds:datastoreItem xmlns:ds="http://schemas.openxmlformats.org/officeDocument/2006/customXml" ds:itemID="{07D504E2-E152-4EC9-9C77-8FEE70C14CFF}"/>
</file>

<file path=customXml/itemProps39.xml><?xml version="1.0" encoding="utf-8"?>
<ds:datastoreItem xmlns:ds="http://schemas.openxmlformats.org/officeDocument/2006/customXml" ds:itemID="{1417620D-A58C-43FA-846E-D4A4CB7B7D28}"/>
</file>

<file path=customXml/itemProps4.xml><?xml version="1.0" encoding="utf-8"?>
<ds:datastoreItem xmlns:ds="http://schemas.openxmlformats.org/officeDocument/2006/customXml" ds:itemID="{1A6BF7E9-6A20-427E-B53C-CC44CAEBE9C1}"/>
</file>

<file path=customXml/itemProps40.xml><?xml version="1.0" encoding="utf-8"?>
<ds:datastoreItem xmlns:ds="http://schemas.openxmlformats.org/officeDocument/2006/customXml" ds:itemID="{B69BC87C-0466-479A-8583-B8C9CA475FA7}"/>
</file>

<file path=customXml/itemProps41.xml><?xml version="1.0" encoding="utf-8"?>
<ds:datastoreItem xmlns:ds="http://schemas.openxmlformats.org/officeDocument/2006/customXml" ds:itemID="{DFAF56EF-B927-49C2-BC48-EECB8BDA3AD4}"/>
</file>

<file path=customXml/itemProps42.xml><?xml version="1.0" encoding="utf-8"?>
<ds:datastoreItem xmlns:ds="http://schemas.openxmlformats.org/officeDocument/2006/customXml" ds:itemID="{B0B94B3A-0C45-43C6-BBC3-F2BBA1DE2E1D}"/>
</file>

<file path=customXml/itemProps43.xml><?xml version="1.0" encoding="utf-8"?>
<ds:datastoreItem xmlns:ds="http://schemas.openxmlformats.org/officeDocument/2006/customXml" ds:itemID="{08870695-FEC9-4E01-9C31-6F0D1451B7C0}"/>
</file>

<file path=customXml/itemProps44.xml><?xml version="1.0" encoding="utf-8"?>
<ds:datastoreItem xmlns:ds="http://schemas.openxmlformats.org/officeDocument/2006/customXml" ds:itemID="{C256B87E-4AF0-4788-8318-6DC76091C345}"/>
</file>

<file path=customXml/itemProps45.xml><?xml version="1.0" encoding="utf-8"?>
<ds:datastoreItem xmlns:ds="http://schemas.openxmlformats.org/officeDocument/2006/customXml" ds:itemID="{F07A596F-FEEC-4A95-8EC3-D3AF14EA2689}"/>
</file>

<file path=customXml/itemProps46.xml><?xml version="1.0" encoding="utf-8"?>
<ds:datastoreItem xmlns:ds="http://schemas.openxmlformats.org/officeDocument/2006/customXml" ds:itemID="{596173B1-B778-47D4-BB77-B66BFBB055ED}"/>
</file>

<file path=customXml/itemProps47.xml><?xml version="1.0" encoding="utf-8"?>
<ds:datastoreItem xmlns:ds="http://schemas.openxmlformats.org/officeDocument/2006/customXml" ds:itemID="{F778F844-C83C-4E8A-ADB3-0656916BAD73}"/>
</file>

<file path=customXml/itemProps48.xml><?xml version="1.0" encoding="utf-8"?>
<ds:datastoreItem xmlns:ds="http://schemas.openxmlformats.org/officeDocument/2006/customXml" ds:itemID="{FF5472C1-C140-4C67-AC4F-231BFF8201EF}"/>
</file>

<file path=customXml/itemProps49.xml><?xml version="1.0" encoding="utf-8"?>
<ds:datastoreItem xmlns:ds="http://schemas.openxmlformats.org/officeDocument/2006/customXml" ds:itemID="{B9D4B937-3301-4159-8639-1DF9C16BCBAA}"/>
</file>

<file path=customXml/itemProps5.xml><?xml version="1.0" encoding="utf-8"?>
<ds:datastoreItem xmlns:ds="http://schemas.openxmlformats.org/officeDocument/2006/customXml" ds:itemID="{BC32BE64-7233-419F-867D-30A1CACFB31F}"/>
</file>

<file path=customXml/itemProps50.xml><?xml version="1.0" encoding="utf-8"?>
<ds:datastoreItem xmlns:ds="http://schemas.openxmlformats.org/officeDocument/2006/customXml" ds:itemID="{BDDBBFB5-341D-465E-9C4E-044B1942EFCB}"/>
</file>

<file path=customXml/itemProps51.xml><?xml version="1.0" encoding="utf-8"?>
<ds:datastoreItem xmlns:ds="http://schemas.openxmlformats.org/officeDocument/2006/customXml" ds:itemID="{B6720210-3D09-40DD-A63D-D908D4B7B709}"/>
</file>

<file path=customXml/itemProps52.xml><?xml version="1.0" encoding="utf-8"?>
<ds:datastoreItem xmlns:ds="http://schemas.openxmlformats.org/officeDocument/2006/customXml" ds:itemID="{B1EE2088-366C-43D6-831E-FB1F3181EBD0}"/>
</file>

<file path=customXml/itemProps53.xml><?xml version="1.0" encoding="utf-8"?>
<ds:datastoreItem xmlns:ds="http://schemas.openxmlformats.org/officeDocument/2006/customXml" ds:itemID="{97A1AE2F-BA33-4372-8863-9E9B6F04C783}"/>
</file>

<file path=customXml/itemProps54.xml><?xml version="1.0" encoding="utf-8"?>
<ds:datastoreItem xmlns:ds="http://schemas.openxmlformats.org/officeDocument/2006/customXml" ds:itemID="{047D76FE-33D0-4E04-BDA8-FBA091769473}"/>
</file>

<file path=customXml/itemProps55.xml><?xml version="1.0" encoding="utf-8"?>
<ds:datastoreItem xmlns:ds="http://schemas.openxmlformats.org/officeDocument/2006/customXml" ds:itemID="{B74933E6-98DC-455D-B872-D710EE455F92}"/>
</file>

<file path=customXml/itemProps56.xml><?xml version="1.0" encoding="utf-8"?>
<ds:datastoreItem xmlns:ds="http://schemas.openxmlformats.org/officeDocument/2006/customXml" ds:itemID="{826DB49A-432D-4744-91D3-5D5F4A2541E7}"/>
</file>

<file path=customXml/itemProps57.xml><?xml version="1.0" encoding="utf-8"?>
<ds:datastoreItem xmlns:ds="http://schemas.openxmlformats.org/officeDocument/2006/customXml" ds:itemID="{A662C355-3092-4B2F-A6F2-621CC523D38C}"/>
</file>

<file path=customXml/itemProps58.xml><?xml version="1.0" encoding="utf-8"?>
<ds:datastoreItem xmlns:ds="http://schemas.openxmlformats.org/officeDocument/2006/customXml" ds:itemID="{FE9A1DC1-E44F-4066-A996-0B061337DDAA}"/>
</file>

<file path=customXml/itemProps59.xml><?xml version="1.0" encoding="utf-8"?>
<ds:datastoreItem xmlns:ds="http://schemas.openxmlformats.org/officeDocument/2006/customXml" ds:itemID="{9D6A41FC-FE27-4F65-B697-AC2C17C64778}"/>
</file>

<file path=customXml/itemProps6.xml><?xml version="1.0" encoding="utf-8"?>
<ds:datastoreItem xmlns:ds="http://schemas.openxmlformats.org/officeDocument/2006/customXml" ds:itemID="{39F16C7D-6E2F-4EC2-BAF9-7D4E0F54D011}"/>
</file>

<file path=customXml/itemProps60.xml><?xml version="1.0" encoding="utf-8"?>
<ds:datastoreItem xmlns:ds="http://schemas.openxmlformats.org/officeDocument/2006/customXml" ds:itemID="{1B30C46A-9AEC-4899-9AF6-6AAA7FE9BE14}"/>
</file>

<file path=customXml/itemProps61.xml><?xml version="1.0" encoding="utf-8"?>
<ds:datastoreItem xmlns:ds="http://schemas.openxmlformats.org/officeDocument/2006/customXml" ds:itemID="{8A9EDB1A-BA62-4E4E-BB9E-C1DA1A4EE978}"/>
</file>

<file path=customXml/itemProps62.xml><?xml version="1.0" encoding="utf-8"?>
<ds:datastoreItem xmlns:ds="http://schemas.openxmlformats.org/officeDocument/2006/customXml" ds:itemID="{6F2DC52F-B3CA-42BE-903D-2D92EE0921A7}"/>
</file>

<file path=customXml/itemProps63.xml><?xml version="1.0" encoding="utf-8"?>
<ds:datastoreItem xmlns:ds="http://schemas.openxmlformats.org/officeDocument/2006/customXml" ds:itemID="{086BCF99-942A-4A3F-9E68-0B63DF3AA442}"/>
</file>

<file path=customXml/itemProps64.xml><?xml version="1.0" encoding="utf-8"?>
<ds:datastoreItem xmlns:ds="http://schemas.openxmlformats.org/officeDocument/2006/customXml" ds:itemID="{3678D277-9FD8-42F5-A88A-18C3C4850570}"/>
</file>

<file path=customXml/itemProps65.xml><?xml version="1.0" encoding="utf-8"?>
<ds:datastoreItem xmlns:ds="http://schemas.openxmlformats.org/officeDocument/2006/customXml" ds:itemID="{461C25FC-1E02-49FE-8A9D-C117084C7134}"/>
</file>

<file path=customXml/itemProps66.xml><?xml version="1.0" encoding="utf-8"?>
<ds:datastoreItem xmlns:ds="http://schemas.openxmlformats.org/officeDocument/2006/customXml" ds:itemID="{6B548484-C447-4753-A8EB-0C2BAF346F28}"/>
</file>

<file path=customXml/itemProps67.xml><?xml version="1.0" encoding="utf-8"?>
<ds:datastoreItem xmlns:ds="http://schemas.openxmlformats.org/officeDocument/2006/customXml" ds:itemID="{A3A1DDE7-598F-463A-B094-4D377314D919}"/>
</file>

<file path=customXml/itemProps68.xml><?xml version="1.0" encoding="utf-8"?>
<ds:datastoreItem xmlns:ds="http://schemas.openxmlformats.org/officeDocument/2006/customXml" ds:itemID="{06F512FA-3D54-4670-B045-1ADF7768E00A}"/>
</file>

<file path=customXml/itemProps69.xml><?xml version="1.0" encoding="utf-8"?>
<ds:datastoreItem xmlns:ds="http://schemas.openxmlformats.org/officeDocument/2006/customXml" ds:itemID="{83714269-10CE-45CB-828B-DF5D8C1995D7}"/>
</file>

<file path=customXml/itemProps7.xml><?xml version="1.0" encoding="utf-8"?>
<ds:datastoreItem xmlns:ds="http://schemas.openxmlformats.org/officeDocument/2006/customXml" ds:itemID="{ACFB47FD-FBB4-4693-BE0D-5A170BB8CE11}"/>
</file>

<file path=customXml/itemProps70.xml><?xml version="1.0" encoding="utf-8"?>
<ds:datastoreItem xmlns:ds="http://schemas.openxmlformats.org/officeDocument/2006/customXml" ds:itemID="{303D22BD-1E15-41B7-9A01-93F05AF2A354}"/>
</file>

<file path=customXml/itemProps71.xml><?xml version="1.0" encoding="utf-8"?>
<ds:datastoreItem xmlns:ds="http://schemas.openxmlformats.org/officeDocument/2006/customXml" ds:itemID="{41D451AF-4FA8-4ABF-8871-F07398ADB793}"/>
</file>

<file path=customXml/itemProps72.xml><?xml version="1.0" encoding="utf-8"?>
<ds:datastoreItem xmlns:ds="http://schemas.openxmlformats.org/officeDocument/2006/customXml" ds:itemID="{B9EF591B-325F-45AA-AE42-BDA7E06B2624}"/>
</file>

<file path=customXml/itemProps73.xml><?xml version="1.0" encoding="utf-8"?>
<ds:datastoreItem xmlns:ds="http://schemas.openxmlformats.org/officeDocument/2006/customXml" ds:itemID="{F3A15489-DAA9-4AB5-9A06-5AC39409998E}"/>
</file>

<file path=customXml/itemProps74.xml><?xml version="1.0" encoding="utf-8"?>
<ds:datastoreItem xmlns:ds="http://schemas.openxmlformats.org/officeDocument/2006/customXml" ds:itemID="{7E45064F-2E8C-49B5-A97B-9F8EC53C6AEA}"/>
</file>

<file path=customXml/itemProps75.xml><?xml version="1.0" encoding="utf-8"?>
<ds:datastoreItem xmlns:ds="http://schemas.openxmlformats.org/officeDocument/2006/customXml" ds:itemID="{1811D0EA-126B-4227-A0BE-87B385A3BFDB}"/>
</file>

<file path=customXml/itemProps76.xml><?xml version="1.0" encoding="utf-8"?>
<ds:datastoreItem xmlns:ds="http://schemas.openxmlformats.org/officeDocument/2006/customXml" ds:itemID="{93E94FC4-109F-4E8A-8E72-A0CCAAE43D5E}"/>
</file>

<file path=customXml/itemProps77.xml><?xml version="1.0" encoding="utf-8"?>
<ds:datastoreItem xmlns:ds="http://schemas.openxmlformats.org/officeDocument/2006/customXml" ds:itemID="{CB439801-3895-4501-821F-76B58B72A932}"/>
</file>

<file path=customXml/itemProps78.xml><?xml version="1.0" encoding="utf-8"?>
<ds:datastoreItem xmlns:ds="http://schemas.openxmlformats.org/officeDocument/2006/customXml" ds:itemID="{A855683D-E4DD-4B2F-99BA-91D886979377}"/>
</file>

<file path=customXml/itemProps79.xml><?xml version="1.0" encoding="utf-8"?>
<ds:datastoreItem xmlns:ds="http://schemas.openxmlformats.org/officeDocument/2006/customXml" ds:itemID="{2EA37118-7144-48DA-9338-FA311EB57555}"/>
</file>

<file path=customXml/itemProps8.xml><?xml version="1.0" encoding="utf-8"?>
<ds:datastoreItem xmlns:ds="http://schemas.openxmlformats.org/officeDocument/2006/customXml" ds:itemID="{AA4B6531-1DDB-4F54-AA0C-0073BAD4BC34}"/>
</file>

<file path=customXml/itemProps80.xml><?xml version="1.0" encoding="utf-8"?>
<ds:datastoreItem xmlns:ds="http://schemas.openxmlformats.org/officeDocument/2006/customXml" ds:itemID="{E6FEDE7D-315E-428C-AE29-C46F2AFF3987}"/>
</file>

<file path=customXml/itemProps81.xml><?xml version="1.0" encoding="utf-8"?>
<ds:datastoreItem xmlns:ds="http://schemas.openxmlformats.org/officeDocument/2006/customXml" ds:itemID="{46F61958-3C68-4F96-91A0-ED3FBAE4BC86}"/>
</file>

<file path=customXml/itemProps82.xml><?xml version="1.0" encoding="utf-8"?>
<ds:datastoreItem xmlns:ds="http://schemas.openxmlformats.org/officeDocument/2006/customXml" ds:itemID="{292EACA7-9C2D-4EAB-9B98-C64BCD9A205E}"/>
</file>

<file path=customXml/itemProps83.xml><?xml version="1.0" encoding="utf-8"?>
<ds:datastoreItem xmlns:ds="http://schemas.openxmlformats.org/officeDocument/2006/customXml" ds:itemID="{2D7B6EE2-868C-435A-9FEB-5353F0EA7051}"/>
</file>

<file path=customXml/itemProps84.xml><?xml version="1.0" encoding="utf-8"?>
<ds:datastoreItem xmlns:ds="http://schemas.openxmlformats.org/officeDocument/2006/customXml" ds:itemID="{498F9F14-A94E-4FBA-BBEE-2F480115286F}"/>
</file>

<file path=customXml/itemProps85.xml><?xml version="1.0" encoding="utf-8"?>
<ds:datastoreItem xmlns:ds="http://schemas.openxmlformats.org/officeDocument/2006/customXml" ds:itemID="{AE0D7652-C958-4142-BF7D-D62AB4E71411}"/>
</file>

<file path=customXml/itemProps86.xml><?xml version="1.0" encoding="utf-8"?>
<ds:datastoreItem xmlns:ds="http://schemas.openxmlformats.org/officeDocument/2006/customXml" ds:itemID="{44810B69-6BBD-4E63-BB6A-79C38257DCFD}"/>
</file>

<file path=customXml/itemProps87.xml><?xml version="1.0" encoding="utf-8"?>
<ds:datastoreItem xmlns:ds="http://schemas.openxmlformats.org/officeDocument/2006/customXml" ds:itemID="{F55B6F3B-86D0-4FE3-9BEA-2DBE042927DB}"/>
</file>

<file path=customXml/itemProps88.xml><?xml version="1.0" encoding="utf-8"?>
<ds:datastoreItem xmlns:ds="http://schemas.openxmlformats.org/officeDocument/2006/customXml" ds:itemID="{A4AA47C7-2FEA-4958-9E51-B74919988A24}"/>
</file>

<file path=customXml/itemProps89.xml><?xml version="1.0" encoding="utf-8"?>
<ds:datastoreItem xmlns:ds="http://schemas.openxmlformats.org/officeDocument/2006/customXml" ds:itemID="{38B52D62-BACE-4144-AEA8-BE4F73667747}"/>
</file>

<file path=customXml/itemProps9.xml><?xml version="1.0" encoding="utf-8"?>
<ds:datastoreItem xmlns:ds="http://schemas.openxmlformats.org/officeDocument/2006/customXml" ds:itemID="{46681DE6-BE3D-4FC2-885C-7B5698E210B1}"/>
</file>

<file path=customXml/itemProps90.xml><?xml version="1.0" encoding="utf-8"?>
<ds:datastoreItem xmlns:ds="http://schemas.openxmlformats.org/officeDocument/2006/customXml" ds:itemID="{FE655BF3-C178-4DC1-A8FB-DE0FDA386181}"/>
</file>

<file path=customXml/itemProps91.xml><?xml version="1.0" encoding="utf-8"?>
<ds:datastoreItem xmlns:ds="http://schemas.openxmlformats.org/officeDocument/2006/customXml" ds:itemID="{CC9802F3-6681-4B4D-AB16-E337F42A77C8}"/>
</file>

<file path=customXml/itemProps92.xml><?xml version="1.0" encoding="utf-8"?>
<ds:datastoreItem xmlns:ds="http://schemas.openxmlformats.org/officeDocument/2006/customXml" ds:itemID="{FB3EFAC5-6622-46BB-9EBF-926DABA5333D}"/>
</file>

<file path=customXml/itemProps93.xml><?xml version="1.0" encoding="utf-8"?>
<ds:datastoreItem xmlns:ds="http://schemas.openxmlformats.org/officeDocument/2006/customXml" ds:itemID="{BED700E4-53E9-45FD-99D4-13B57F1BD934}"/>
</file>

<file path=customXml/itemProps94.xml><?xml version="1.0" encoding="utf-8"?>
<ds:datastoreItem xmlns:ds="http://schemas.openxmlformats.org/officeDocument/2006/customXml" ds:itemID="{BCE61568-29CF-42D0-B58C-2B3E23F6C987}"/>
</file>

<file path=customXml/itemProps95.xml><?xml version="1.0" encoding="utf-8"?>
<ds:datastoreItem xmlns:ds="http://schemas.openxmlformats.org/officeDocument/2006/customXml" ds:itemID="{FB46A7E8-1776-4E6D-957E-C8193249621D}"/>
</file>

<file path=customXml/itemProps96.xml><?xml version="1.0" encoding="utf-8"?>
<ds:datastoreItem xmlns:ds="http://schemas.openxmlformats.org/officeDocument/2006/customXml" ds:itemID="{A9C158C6-B7E0-4F12-9A9E-602503820E8F}"/>
</file>

<file path=customXml/itemProps97.xml><?xml version="1.0" encoding="utf-8"?>
<ds:datastoreItem xmlns:ds="http://schemas.openxmlformats.org/officeDocument/2006/customXml" ds:itemID="{AC033628-0EB8-48C5-8418-8AA238A7D3B3}"/>
</file>

<file path=customXml/itemProps98.xml><?xml version="1.0" encoding="utf-8"?>
<ds:datastoreItem xmlns:ds="http://schemas.openxmlformats.org/officeDocument/2006/customXml" ds:itemID="{816837FF-6AA2-4BF1-BCBB-CA023F1A41AA}"/>
</file>

<file path=customXml/itemProps99.xml><?xml version="1.0" encoding="utf-8"?>
<ds:datastoreItem xmlns:ds="http://schemas.openxmlformats.org/officeDocument/2006/customXml" ds:itemID="{35635249-C1A6-412E-804E-6A330D3AC08E}"/>
</file>

<file path=docProps/app.xml><?xml version="1.0" encoding="utf-8"?>
<Properties xmlns="http://schemas.openxmlformats.org/officeDocument/2006/extended-properties" xmlns:vt="http://schemas.openxmlformats.org/officeDocument/2006/docPropsVTypes">
  <Template>Normal</Template>
  <TotalTime>2</TotalTime>
  <Pages>70</Pages>
  <Words>22006</Words>
  <Characters>125440</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Ana Draskovic</cp:lastModifiedBy>
  <cp:revision>2</cp:revision>
  <cp:lastPrinted>2015-11-09T12:03:00Z</cp:lastPrinted>
  <dcterms:created xsi:type="dcterms:W3CDTF">2015-11-09T12:05:00Z</dcterms:created>
  <dcterms:modified xsi:type="dcterms:W3CDTF">2015-11-09T12:05:00Z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