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D1BC2"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94EA0A4" w14:textId="77777777" w:rsidR="00210557" w:rsidRPr="00EC5BB4" w:rsidRDefault="00210557" w:rsidP="00210557">
      <w:pPr>
        <w:jc w:val="center"/>
        <w:rPr>
          <w:rFonts w:cs="Arial"/>
          <w:sz w:val="24"/>
          <w:szCs w:val="24"/>
          <w:lang w:val="sr-Latn-CS"/>
        </w:rPr>
      </w:pPr>
    </w:p>
    <w:p w14:paraId="38759223" w14:textId="77777777" w:rsidR="00210557" w:rsidRPr="00EC5BB4" w:rsidRDefault="00210557" w:rsidP="00210557">
      <w:pPr>
        <w:jc w:val="center"/>
        <w:rPr>
          <w:rFonts w:cs="Arial"/>
          <w:sz w:val="24"/>
          <w:szCs w:val="24"/>
        </w:rPr>
      </w:pPr>
    </w:p>
    <w:p w14:paraId="11742B66"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6B972C7" wp14:editId="4375290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0B1A400" w14:textId="77777777" w:rsidR="00210557" w:rsidRPr="00EC5BB4" w:rsidRDefault="00210557" w:rsidP="00210557">
      <w:pPr>
        <w:jc w:val="center"/>
        <w:rPr>
          <w:rFonts w:cs="Arial"/>
          <w:sz w:val="24"/>
          <w:szCs w:val="24"/>
          <w:lang w:val="sr-Latn-CS"/>
        </w:rPr>
      </w:pPr>
    </w:p>
    <w:p w14:paraId="29ED5377" w14:textId="77777777" w:rsidR="00210557" w:rsidRPr="00EC5BB4" w:rsidRDefault="00210557" w:rsidP="00210557">
      <w:pPr>
        <w:jc w:val="center"/>
        <w:rPr>
          <w:rFonts w:cs="Arial"/>
          <w:b/>
          <w:sz w:val="24"/>
          <w:szCs w:val="24"/>
          <w:lang w:val="sr-Latn-CS"/>
        </w:rPr>
      </w:pPr>
    </w:p>
    <w:p w14:paraId="10A7D04E"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0EEEC2C"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38E7116D" w14:textId="77777777"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4F48FB" w:rsidRPr="004F48FB">
        <w:rPr>
          <w:rFonts w:cs="Arial"/>
          <w:b/>
          <w:sz w:val="24"/>
          <w:szCs w:val="24"/>
        </w:rPr>
        <w:t xml:space="preserve"> </w:t>
      </w:r>
      <w:r w:rsidR="004F48FB" w:rsidRPr="004F48FB">
        <w:rPr>
          <w:sz w:val="24"/>
          <w:szCs w:val="24"/>
        </w:rPr>
        <w:t>JN/1000/0117/2016</w:t>
      </w:r>
    </w:p>
    <w:p w14:paraId="13945A57" w14:textId="77777777" w:rsidR="00210557" w:rsidRPr="00781B02" w:rsidRDefault="00210557" w:rsidP="00781B02"/>
    <w:p w14:paraId="3D5A89FB" w14:textId="77777777" w:rsidR="00210557" w:rsidRPr="00EC5BB4" w:rsidRDefault="00210557" w:rsidP="00210557">
      <w:pPr>
        <w:jc w:val="center"/>
        <w:rPr>
          <w:rFonts w:cs="Arial"/>
          <w:sz w:val="24"/>
          <w:szCs w:val="24"/>
        </w:rPr>
      </w:pPr>
    </w:p>
    <w:p w14:paraId="556C3BDF" w14:textId="77777777" w:rsidR="00210557" w:rsidRPr="00EC5BB4" w:rsidRDefault="004F48FB" w:rsidP="004F48FB">
      <w:pPr>
        <w:pStyle w:val="Title"/>
        <w:spacing w:before="0"/>
        <w:jc w:val="both"/>
        <w:rPr>
          <w:rFonts w:cs="Arial"/>
          <w:szCs w:val="24"/>
        </w:rPr>
      </w:pPr>
      <w:r w:rsidRPr="008807B6">
        <w:rPr>
          <w:rFonts w:cs="Arial"/>
          <w:lang w:val="sr-Latn-RS"/>
        </w:rPr>
        <w:t>„</w:t>
      </w:r>
      <w:r w:rsidRPr="008807B6">
        <w:rPr>
          <w:rFonts w:cs="Arial"/>
          <w:lang w:val="ru-RU"/>
        </w:rPr>
        <w:t>Комплексна термотехничка испитивања котловског постројења и основне опреме на котлу блока ТЕНТ А4 пре капит</w:t>
      </w:r>
      <w:r>
        <w:rPr>
          <w:rFonts w:cs="Arial"/>
          <w:lang w:val="ru-RU"/>
        </w:rPr>
        <w:t>алног ремонта у 2017</w:t>
      </w:r>
      <w:r w:rsidRPr="008807B6">
        <w:rPr>
          <w:rFonts w:cs="Arial"/>
          <w:lang w:val="ru-RU"/>
        </w:rPr>
        <w:t>. години</w:t>
      </w:r>
      <w:r w:rsidRPr="008807B6">
        <w:rPr>
          <w:rFonts w:cs="Arial"/>
          <w:lang w:val="sr-Latn-RS"/>
        </w:rPr>
        <w:t>“</w:t>
      </w:r>
    </w:p>
    <w:p w14:paraId="3441C41C" w14:textId="77777777" w:rsidR="00210557" w:rsidRPr="00EC5BB4" w:rsidRDefault="00210557" w:rsidP="00210557">
      <w:pPr>
        <w:pStyle w:val="Title"/>
        <w:spacing w:before="0"/>
        <w:rPr>
          <w:rFonts w:cs="Arial"/>
          <w:b w:val="0"/>
          <w:color w:val="FF0000"/>
          <w:szCs w:val="24"/>
        </w:rPr>
      </w:pPr>
    </w:p>
    <w:p w14:paraId="5A0D47CD" w14:textId="77777777" w:rsidR="00210557" w:rsidRPr="00EC5BB4" w:rsidRDefault="009642F1" w:rsidP="004F48FB">
      <w:pPr>
        <w:rPr>
          <w:rFonts w:cs="Arial"/>
          <w:b/>
          <w:color w:val="FF0000"/>
          <w:szCs w:val="24"/>
          <w:lang w:val="sr-Cyrl-RS"/>
        </w:rPr>
      </w:pPr>
      <w:r w:rsidRPr="00EC5BB4">
        <w:rPr>
          <w:rFonts w:eastAsia="Arial Unicode MS" w:cs="Arial"/>
          <w:b/>
          <w:kern w:val="2"/>
          <w:sz w:val="24"/>
          <w:szCs w:val="24"/>
          <w:lang w:val="ru-RU"/>
        </w:rPr>
        <w:t xml:space="preserve">                                                                                    </w:t>
      </w:r>
    </w:p>
    <w:p w14:paraId="4A887750" w14:textId="77777777" w:rsidR="00210557" w:rsidRPr="00EC5BB4" w:rsidRDefault="00210557" w:rsidP="00210557">
      <w:pPr>
        <w:pStyle w:val="Title"/>
        <w:spacing w:before="0"/>
        <w:rPr>
          <w:rFonts w:cs="Arial"/>
          <w:b w:val="0"/>
          <w:color w:val="FF0000"/>
          <w:szCs w:val="24"/>
        </w:rPr>
      </w:pPr>
    </w:p>
    <w:p w14:paraId="70560ADB" w14:textId="77777777" w:rsidR="00150FCE" w:rsidRPr="00EC5BB4" w:rsidRDefault="00150FCE" w:rsidP="000C50A0">
      <w:pPr>
        <w:pStyle w:val="BodyText"/>
        <w:spacing w:before="0"/>
        <w:jc w:val="center"/>
        <w:rPr>
          <w:rFonts w:cs="Arial"/>
          <w:szCs w:val="24"/>
          <w:lang w:val="ru-RU"/>
        </w:rPr>
      </w:pPr>
    </w:p>
    <w:p w14:paraId="2FEB68BF" w14:textId="77777777" w:rsidR="00150FCE" w:rsidRPr="00EC5BB4" w:rsidRDefault="00150FCE" w:rsidP="000C50A0">
      <w:pPr>
        <w:pStyle w:val="BodyText"/>
        <w:spacing w:before="0"/>
        <w:jc w:val="center"/>
        <w:rPr>
          <w:rFonts w:cs="Arial"/>
          <w:szCs w:val="24"/>
          <w:lang w:val="ru-RU"/>
        </w:rPr>
      </w:pPr>
    </w:p>
    <w:p w14:paraId="751E4485" w14:textId="77777777" w:rsidR="00150FCE" w:rsidRPr="00EC5BB4" w:rsidRDefault="00150FCE" w:rsidP="000C50A0">
      <w:pPr>
        <w:pStyle w:val="BodyText"/>
        <w:spacing w:before="0"/>
        <w:jc w:val="center"/>
        <w:rPr>
          <w:rFonts w:cs="Arial"/>
          <w:szCs w:val="24"/>
          <w:lang w:val="ru-RU"/>
        </w:rPr>
      </w:pPr>
    </w:p>
    <w:p w14:paraId="25379A0E" w14:textId="3713214E"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0097C">
        <w:rPr>
          <w:rFonts w:eastAsia="Arial Unicode MS" w:cs="Arial"/>
          <w:kern w:val="2"/>
          <w:sz w:val="24"/>
          <w:szCs w:val="24"/>
          <w:lang w:val="ru-RU"/>
        </w:rPr>
        <w:t>12.01.272149</w:t>
      </w:r>
      <w:r w:rsidR="00286A2B" w:rsidRPr="00EC5BB4">
        <w:rPr>
          <w:rFonts w:eastAsia="Arial Unicode MS" w:cs="Arial"/>
          <w:kern w:val="2"/>
          <w:sz w:val="24"/>
          <w:szCs w:val="24"/>
          <w:lang w:val="ru-RU"/>
        </w:rPr>
        <w:t>/</w:t>
      </w:r>
      <w:r w:rsidR="00640D0D">
        <w:rPr>
          <w:rFonts w:eastAsia="Arial Unicode MS" w:cs="Arial"/>
          <w:kern w:val="2"/>
          <w:sz w:val="24"/>
          <w:szCs w:val="24"/>
          <w:lang w:val="ru-RU"/>
        </w:rPr>
        <w:t>11</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640D0D">
        <w:rPr>
          <w:rFonts w:eastAsia="Arial Unicode MS" w:cs="Arial"/>
          <w:kern w:val="2"/>
          <w:sz w:val="24"/>
          <w:szCs w:val="24"/>
          <w:lang w:val="ru-RU"/>
        </w:rPr>
        <w:t>08</w:t>
      </w:r>
      <w:bookmarkStart w:id="6" w:name="_GoBack"/>
      <w:bookmarkEnd w:id="6"/>
      <w:r w:rsidR="00EC2F36" w:rsidRPr="00EC5BB4">
        <w:rPr>
          <w:rFonts w:eastAsia="Arial Unicode MS" w:cs="Arial"/>
          <w:kern w:val="2"/>
          <w:sz w:val="24"/>
          <w:szCs w:val="24"/>
          <w:lang w:val="ru-RU"/>
        </w:rPr>
        <w:t>.</w:t>
      </w:r>
      <w:r w:rsidR="00A0097C">
        <w:rPr>
          <w:rFonts w:eastAsia="Arial Unicode MS" w:cs="Arial"/>
          <w:kern w:val="2"/>
          <w:sz w:val="24"/>
          <w:szCs w:val="24"/>
          <w:lang w:val="ru-RU"/>
        </w:rPr>
        <w:t>09</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11DC8C0" w14:textId="77777777" w:rsidR="000C50A0" w:rsidRPr="00EC5BB4" w:rsidRDefault="000C50A0" w:rsidP="000C50A0">
      <w:pPr>
        <w:spacing w:before="0"/>
        <w:jc w:val="center"/>
        <w:rPr>
          <w:rFonts w:eastAsia="Arial Unicode MS" w:cs="Arial"/>
          <w:kern w:val="2"/>
          <w:sz w:val="24"/>
          <w:szCs w:val="24"/>
          <w:lang w:val="ru-RU"/>
        </w:rPr>
      </w:pPr>
    </w:p>
    <w:p w14:paraId="4EAB5A65" w14:textId="77777777" w:rsidR="00A3774E" w:rsidRPr="00EC5BB4" w:rsidRDefault="00A3774E" w:rsidP="000C50A0">
      <w:pPr>
        <w:pStyle w:val="BodyText"/>
        <w:spacing w:before="0"/>
        <w:jc w:val="center"/>
        <w:rPr>
          <w:rFonts w:cs="Arial"/>
          <w:szCs w:val="24"/>
        </w:rPr>
      </w:pPr>
    </w:p>
    <w:p w14:paraId="1EB7BD12" w14:textId="77777777" w:rsidR="00C53AC6" w:rsidRPr="00EC5BB4" w:rsidRDefault="00C53AC6" w:rsidP="000C50A0">
      <w:pPr>
        <w:pStyle w:val="BodyText"/>
        <w:spacing w:before="0"/>
        <w:jc w:val="center"/>
        <w:rPr>
          <w:rFonts w:cs="Arial"/>
          <w:szCs w:val="24"/>
        </w:rPr>
      </w:pPr>
    </w:p>
    <w:p w14:paraId="09DD0FFE" w14:textId="77777777" w:rsidR="00C53AC6" w:rsidRPr="00EC5BB4" w:rsidRDefault="00C53AC6" w:rsidP="000C50A0">
      <w:pPr>
        <w:pStyle w:val="BodyText"/>
        <w:spacing w:before="0"/>
        <w:jc w:val="center"/>
        <w:rPr>
          <w:rFonts w:cs="Arial"/>
          <w:szCs w:val="24"/>
        </w:rPr>
      </w:pPr>
    </w:p>
    <w:p w14:paraId="00BB3C73" w14:textId="77777777" w:rsidR="00C53AC6" w:rsidRPr="00EC5BB4" w:rsidRDefault="00C53AC6" w:rsidP="000C50A0">
      <w:pPr>
        <w:pStyle w:val="BodyText"/>
        <w:spacing w:before="0"/>
        <w:jc w:val="center"/>
        <w:rPr>
          <w:rFonts w:cs="Arial"/>
          <w:szCs w:val="24"/>
          <w:lang w:val="en-US"/>
        </w:rPr>
      </w:pPr>
    </w:p>
    <w:p w14:paraId="2A0AAB98" w14:textId="77777777" w:rsidR="000C50A0" w:rsidRPr="00EC5BB4" w:rsidRDefault="000C50A0" w:rsidP="000C50A0">
      <w:pPr>
        <w:pStyle w:val="BodyText"/>
        <w:spacing w:before="0"/>
        <w:jc w:val="center"/>
        <w:rPr>
          <w:rFonts w:cs="Arial"/>
          <w:szCs w:val="24"/>
          <w:lang w:val="ru-RU"/>
        </w:rPr>
      </w:pPr>
    </w:p>
    <w:p w14:paraId="7665B950" w14:textId="25EB51FE" w:rsidR="00B37917" w:rsidRPr="00EC5BB4" w:rsidRDefault="004F48FB"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E00DF3">
        <w:rPr>
          <w:rFonts w:cs="Arial"/>
          <w:sz w:val="24"/>
          <w:szCs w:val="24"/>
          <w:lang w:val="ru-RU"/>
        </w:rPr>
        <w:t xml:space="preserve"> 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37832843" w14:textId="77777777" w:rsidR="000C50A0" w:rsidRPr="00EC5BB4" w:rsidRDefault="000C50A0" w:rsidP="000C50A0">
      <w:pPr>
        <w:spacing w:before="0"/>
        <w:jc w:val="center"/>
        <w:rPr>
          <w:rFonts w:cs="Arial"/>
          <w:b/>
          <w:sz w:val="24"/>
          <w:szCs w:val="24"/>
          <w:lang w:val="ru-RU"/>
        </w:rPr>
      </w:pPr>
    </w:p>
    <w:p w14:paraId="3DAC6DAE" w14:textId="2FADE6A2"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5D5689">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0097C">
        <w:rPr>
          <w:rFonts w:eastAsia="Arial Unicode MS" w:cs="Arial"/>
          <w:color w:val="000000"/>
          <w:kern w:val="2"/>
          <w:sz w:val="24"/>
          <w:szCs w:val="24"/>
          <w:lang w:val="ru-RU"/>
        </w:rPr>
        <w:t>12.01.272149/2</w:t>
      </w:r>
      <w:r w:rsidR="00A0097C">
        <w:rPr>
          <w:rFonts w:eastAsia="Arial Unicode MS" w:cs="Arial"/>
          <w:color w:val="000000"/>
          <w:kern w:val="2"/>
          <w:sz w:val="24"/>
          <w:szCs w:val="24"/>
          <w:lang w:val="sr-Latn-CS"/>
        </w:rPr>
        <w:t>-</w:t>
      </w:r>
      <w:r w:rsidR="00A0097C">
        <w:rPr>
          <w:rFonts w:eastAsia="Arial Unicode MS" w:cs="Arial"/>
          <w:color w:val="000000"/>
          <w:kern w:val="2"/>
          <w:sz w:val="24"/>
          <w:szCs w:val="24"/>
          <w:lang w:val="ru-RU"/>
        </w:rPr>
        <w:t xml:space="preserve">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0097C">
        <w:rPr>
          <w:rFonts w:eastAsia="Arial Unicode MS" w:cs="Arial"/>
          <w:color w:val="000000"/>
          <w:kern w:val="2"/>
          <w:sz w:val="24"/>
          <w:szCs w:val="24"/>
          <w:lang w:val="ru-RU"/>
        </w:rPr>
        <w:t xml:space="preserve"> 21.07</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A0097C">
        <w:rPr>
          <w:rFonts w:eastAsia="Arial Unicode MS" w:cs="Arial"/>
          <w:color w:val="000000"/>
          <w:kern w:val="2"/>
          <w:sz w:val="24"/>
          <w:szCs w:val="24"/>
          <w:lang w:val="ru-RU"/>
        </w:rPr>
        <w:t>12.01.272149/2-</w:t>
      </w:r>
      <w:r w:rsidR="00A0097C" w:rsidRPr="00A0097C">
        <w:rPr>
          <w:rFonts w:eastAsia="Arial Unicode MS" w:cs="Arial"/>
          <w:color w:val="000000"/>
          <w:kern w:val="2"/>
          <w:sz w:val="24"/>
          <w:szCs w:val="24"/>
          <w:lang w:val="ru-RU"/>
        </w:rPr>
        <w:t xml:space="preserve">16 </w:t>
      </w:r>
      <w:r w:rsidR="00A0097C" w:rsidRPr="00A0097C">
        <w:rPr>
          <w:rFonts w:eastAsia="Arial Unicode MS" w:cs="Arial"/>
          <w:color w:val="000000"/>
          <w:kern w:val="2"/>
          <w:sz w:val="24"/>
          <w:szCs w:val="24"/>
        </w:rPr>
        <w:t>o</w:t>
      </w:r>
      <w:r w:rsidR="00A0097C" w:rsidRPr="00A0097C">
        <w:rPr>
          <w:rFonts w:eastAsia="Arial Unicode MS" w:cs="Arial"/>
          <w:color w:val="000000"/>
          <w:kern w:val="2"/>
          <w:sz w:val="24"/>
          <w:szCs w:val="24"/>
          <w:lang w:val="ru-RU"/>
        </w:rPr>
        <w:t xml:space="preserve">д 21.07.2016. </w:t>
      </w:r>
      <w:r w:rsidR="00A0097C">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1AF86FCD" w14:textId="77777777" w:rsidR="00261778" w:rsidRPr="00EC5BB4" w:rsidRDefault="00261778" w:rsidP="000C50A0">
      <w:pPr>
        <w:pStyle w:val="BodyText"/>
        <w:spacing w:before="0"/>
        <w:rPr>
          <w:rFonts w:cs="Arial"/>
          <w:b/>
          <w:spacing w:val="80"/>
          <w:szCs w:val="24"/>
          <w:lang w:val="ru-RU"/>
        </w:rPr>
      </w:pPr>
    </w:p>
    <w:p w14:paraId="47E5B8CE" w14:textId="77777777" w:rsidR="000C50A0" w:rsidRPr="00EC5BB4" w:rsidRDefault="000C50A0" w:rsidP="000C50A0">
      <w:pPr>
        <w:pStyle w:val="BodyText"/>
        <w:spacing w:before="0"/>
        <w:rPr>
          <w:rFonts w:cs="Arial"/>
          <w:b/>
          <w:spacing w:val="80"/>
          <w:szCs w:val="24"/>
          <w:lang w:val="ru-RU"/>
        </w:rPr>
      </w:pPr>
    </w:p>
    <w:p w14:paraId="52EF8C8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AEFF5A2"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72AF1DB7" w14:textId="77777777" w:rsidR="00210557" w:rsidRPr="00781B02" w:rsidRDefault="00210557" w:rsidP="00781B02">
      <w:pPr>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4F48FB">
        <w:rPr>
          <w:b/>
        </w:rPr>
        <w:t xml:space="preserve">. </w:t>
      </w:r>
      <w:r w:rsidR="004F48FB" w:rsidRPr="004F48FB">
        <w:rPr>
          <w:b/>
        </w:rPr>
        <w:t>JN/1000/0117/2016</w:t>
      </w:r>
    </w:p>
    <w:p w14:paraId="4313FBD4" w14:textId="77777777" w:rsidR="009D3699" w:rsidRPr="00EC5BB4" w:rsidRDefault="009D3699" w:rsidP="000C50A0">
      <w:pPr>
        <w:pStyle w:val="BodyText"/>
        <w:spacing w:before="0"/>
        <w:rPr>
          <w:rFonts w:cs="Arial"/>
          <w:i/>
          <w:color w:val="00B0F0"/>
          <w:szCs w:val="24"/>
          <w:lang w:val="sr-Latn-CS"/>
        </w:rPr>
      </w:pPr>
    </w:p>
    <w:p w14:paraId="70B0C1B7" w14:textId="77777777" w:rsidR="009D3699" w:rsidRPr="00EC5BB4" w:rsidRDefault="009D3699" w:rsidP="000C50A0">
      <w:pPr>
        <w:pStyle w:val="BodyText"/>
        <w:spacing w:before="0"/>
        <w:rPr>
          <w:rFonts w:cs="Arial"/>
          <w:i/>
          <w:color w:val="00B0F0"/>
          <w:szCs w:val="24"/>
          <w:lang w:val="sr-Latn-CS"/>
        </w:rPr>
      </w:pPr>
    </w:p>
    <w:p w14:paraId="4804712E" w14:textId="77777777" w:rsidR="009D3699" w:rsidRPr="00EC5BB4" w:rsidRDefault="009D3699" w:rsidP="000C50A0">
      <w:pPr>
        <w:pStyle w:val="BodyText"/>
        <w:spacing w:before="0"/>
        <w:rPr>
          <w:rFonts w:cs="Arial"/>
          <w:i/>
          <w:color w:val="00B0F0"/>
          <w:szCs w:val="24"/>
          <w:lang w:val="sr-Latn-CS"/>
        </w:rPr>
      </w:pPr>
    </w:p>
    <w:p w14:paraId="6D76DA8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3AA9809"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A52011">
        <w:rPr>
          <w:lang w:val="ru-RU"/>
        </w:rPr>
        <w:t xml:space="preserve">   </w:t>
      </w:r>
      <w:r w:rsidRPr="00C62AA7">
        <w:rPr>
          <w:b w:val="0"/>
          <w:lang w:val="ru-RU"/>
        </w:rPr>
        <w:tab/>
        <w:t xml:space="preserve">                              </w:t>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4"/>
        <w:gridCol w:w="8211"/>
      </w:tblGrid>
      <w:tr w:rsidR="00A52011" w:rsidRPr="002503ED" w14:paraId="448B4D64" w14:textId="77777777" w:rsidTr="00131508">
        <w:trPr>
          <w:trHeight w:val="354"/>
        </w:trPr>
        <w:tc>
          <w:tcPr>
            <w:tcW w:w="534" w:type="dxa"/>
          </w:tcPr>
          <w:p w14:paraId="429731DD" w14:textId="77777777" w:rsidR="00A52011" w:rsidRPr="00C62AA7" w:rsidRDefault="00A52011"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211" w:type="dxa"/>
          </w:tcPr>
          <w:p w14:paraId="3D60C5A6" w14:textId="77777777" w:rsidR="00A52011" w:rsidRPr="00C62AA7" w:rsidRDefault="00A5201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52011" w:rsidRPr="002503ED" w14:paraId="0E0B0169" w14:textId="77777777" w:rsidTr="00131508">
        <w:trPr>
          <w:trHeight w:val="354"/>
        </w:trPr>
        <w:tc>
          <w:tcPr>
            <w:tcW w:w="534" w:type="dxa"/>
          </w:tcPr>
          <w:p w14:paraId="2F24D83C" w14:textId="77777777" w:rsidR="00A52011" w:rsidRPr="00C62AA7" w:rsidRDefault="00A5201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211" w:type="dxa"/>
          </w:tcPr>
          <w:p w14:paraId="338846A5" w14:textId="77777777" w:rsidR="00A52011" w:rsidRPr="00C62AA7" w:rsidRDefault="00A5201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52011" w:rsidRPr="002503ED" w14:paraId="7D22F37D" w14:textId="77777777" w:rsidTr="00131508">
        <w:trPr>
          <w:trHeight w:val="613"/>
        </w:trPr>
        <w:tc>
          <w:tcPr>
            <w:tcW w:w="534" w:type="dxa"/>
          </w:tcPr>
          <w:p w14:paraId="5741C7F9" w14:textId="77777777" w:rsidR="00A52011" w:rsidRPr="00C62AA7" w:rsidRDefault="00A5201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211" w:type="dxa"/>
          </w:tcPr>
          <w:p w14:paraId="11A18974" w14:textId="77777777" w:rsidR="00A52011" w:rsidRPr="00C62AA7" w:rsidRDefault="00A52011"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A52011" w:rsidRPr="002503ED" w14:paraId="61DEB3BE" w14:textId="77777777" w:rsidTr="00131508">
        <w:trPr>
          <w:trHeight w:val="600"/>
        </w:trPr>
        <w:tc>
          <w:tcPr>
            <w:tcW w:w="534" w:type="dxa"/>
          </w:tcPr>
          <w:p w14:paraId="40E40622" w14:textId="77777777" w:rsidR="00A52011" w:rsidRPr="00C62AA7" w:rsidRDefault="00A52011"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211" w:type="dxa"/>
          </w:tcPr>
          <w:p w14:paraId="06CC2CC8" w14:textId="77777777" w:rsidR="00A52011" w:rsidRPr="00C62AA7" w:rsidRDefault="00A52011"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52011" w:rsidRPr="002503ED" w14:paraId="5E1BA3B1" w14:textId="77777777" w:rsidTr="00131508">
        <w:trPr>
          <w:trHeight w:val="354"/>
        </w:trPr>
        <w:tc>
          <w:tcPr>
            <w:tcW w:w="534" w:type="dxa"/>
          </w:tcPr>
          <w:p w14:paraId="37A27DFB" w14:textId="77777777" w:rsidR="00A52011" w:rsidRPr="00C62AA7" w:rsidRDefault="00A5201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211" w:type="dxa"/>
          </w:tcPr>
          <w:p w14:paraId="6FC7C69F" w14:textId="77777777" w:rsidR="00A52011" w:rsidRPr="00C62AA7" w:rsidRDefault="00A5201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52011" w:rsidRPr="002503ED" w14:paraId="08ADD567" w14:textId="77777777" w:rsidTr="00131508">
        <w:trPr>
          <w:trHeight w:val="354"/>
        </w:trPr>
        <w:tc>
          <w:tcPr>
            <w:tcW w:w="534" w:type="dxa"/>
          </w:tcPr>
          <w:p w14:paraId="6563A6B9" w14:textId="77777777" w:rsidR="00A52011" w:rsidRPr="00C62AA7" w:rsidRDefault="00A52011"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211" w:type="dxa"/>
          </w:tcPr>
          <w:p w14:paraId="3AFFF6DA" w14:textId="77777777" w:rsidR="00A52011" w:rsidRPr="00C62AA7" w:rsidRDefault="00A5201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52011" w:rsidRPr="002503ED" w14:paraId="0F1BADE0" w14:textId="77777777" w:rsidTr="00131508">
        <w:trPr>
          <w:trHeight w:val="354"/>
        </w:trPr>
        <w:tc>
          <w:tcPr>
            <w:tcW w:w="534" w:type="dxa"/>
          </w:tcPr>
          <w:p w14:paraId="0FE0797B" w14:textId="77777777" w:rsidR="00A52011" w:rsidRPr="00C62AA7" w:rsidRDefault="00A52011"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211" w:type="dxa"/>
          </w:tcPr>
          <w:p w14:paraId="31A12BD7" w14:textId="77777777" w:rsidR="00A52011" w:rsidRPr="00C62AA7" w:rsidRDefault="00A52011"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( 1 - 7</w:t>
            </w:r>
            <w:r w:rsidRPr="00C62AA7">
              <w:rPr>
                <w:rFonts w:cs="Arial"/>
                <w:sz w:val="24"/>
                <w:szCs w:val="24"/>
                <w:lang w:val="sr-Cyrl-RS"/>
              </w:rPr>
              <w:t>)</w:t>
            </w:r>
          </w:p>
        </w:tc>
      </w:tr>
      <w:tr w:rsidR="00A52011" w:rsidRPr="002503ED" w14:paraId="6C31E803" w14:textId="77777777" w:rsidTr="00131508">
        <w:trPr>
          <w:trHeight w:val="354"/>
        </w:trPr>
        <w:tc>
          <w:tcPr>
            <w:tcW w:w="534" w:type="dxa"/>
          </w:tcPr>
          <w:p w14:paraId="33EA2AE4" w14:textId="77777777" w:rsidR="00A52011" w:rsidRPr="00C62AA7" w:rsidRDefault="00A5201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211" w:type="dxa"/>
          </w:tcPr>
          <w:p w14:paraId="397C2F5D" w14:textId="77777777" w:rsidR="00A52011" w:rsidRPr="00C62AA7" w:rsidRDefault="00A5201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519EA423" w14:textId="4231ECF1" w:rsidR="00F5264D" w:rsidRPr="00EC5BB4" w:rsidRDefault="00A52011" w:rsidP="00A52011">
      <w:pPr>
        <w:rPr>
          <w:rFonts w:cs="Arial"/>
          <w:color w:val="548DD4" w:themeColor="text2" w:themeTint="99"/>
          <w:sz w:val="24"/>
          <w:szCs w:val="24"/>
          <w:lang w:val="sr-Cyrl-CS"/>
        </w:rPr>
      </w:pPr>
      <w:r>
        <w:rPr>
          <w:rFonts w:cs="Arial"/>
          <w:b/>
          <w:spacing w:val="80"/>
          <w:sz w:val="24"/>
          <w:szCs w:val="24"/>
          <w:lang w:val="sr-Cyrl-CS" w:eastAsia="ar-SA"/>
        </w:rPr>
        <w:t xml:space="preserve">                         </w:t>
      </w:r>
      <w:r w:rsidR="00C53AC6" w:rsidRPr="00EC5BB4">
        <w:rPr>
          <w:rFonts w:cs="Arial"/>
          <w:bCs/>
          <w:noProof/>
          <w:sz w:val="24"/>
          <w:szCs w:val="24"/>
          <w:lang w:val="sr-Cyrl-CS"/>
        </w:rPr>
        <w:t>Укуп</w:t>
      </w:r>
      <w:r w:rsidR="000F34FE">
        <w:rPr>
          <w:rFonts w:cs="Arial"/>
          <w:bCs/>
          <w:noProof/>
          <w:sz w:val="24"/>
          <w:szCs w:val="24"/>
          <w:lang w:val="sr-Cyrl-CS"/>
        </w:rPr>
        <w:t>ан број страна документације: 7</w:t>
      </w:r>
      <w:r w:rsidR="00131508">
        <w:rPr>
          <w:rFonts w:cs="Arial"/>
          <w:bCs/>
          <w:noProof/>
          <w:sz w:val="24"/>
          <w:szCs w:val="24"/>
          <w:lang w:val="sr-Cyrl-CS"/>
        </w:rPr>
        <w:t>2</w:t>
      </w:r>
    </w:p>
    <w:p w14:paraId="4E0BC607" w14:textId="77777777" w:rsidR="001853E1" w:rsidRPr="00EC5BB4" w:rsidRDefault="001853E1" w:rsidP="000C50A0">
      <w:pPr>
        <w:pStyle w:val="BodyText"/>
        <w:spacing w:before="0"/>
        <w:rPr>
          <w:rFonts w:cs="Arial"/>
          <w:szCs w:val="24"/>
        </w:rPr>
      </w:pPr>
    </w:p>
    <w:p w14:paraId="34B8E94A"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34DA8131"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6F1D39" w14:paraId="69728923" w14:textId="77777777" w:rsidTr="002E12CC">
        <w:tc>
          <w:tcPr>
            <w:tcW w:w="3032" w:type="dxa"/>
            <w:shd w:val="clear" w:color="auto" w:fill="auto"/>
          </w:tcPr>
          <w:p w14:paraId="3D9B0F51" w14:textId="77777777" w:rsidR="00523D0E" w:rsidRPr="006F1D39" w:rsidRDefault="00523D0E" w:rsidP="00523D0E">
            <w:pPr>
              <w:autoSpaceDE w:val="0"/>
              <w:autoSpaceDN w:val="0"/>
              <w:adjustRightInd w:val="0"/>
              <w:rPr>
                <w:rFonts w:eastAsia="TimesNewRomanPSMT" w:cs="Arial"/>
                <w:bCs/>
                <w:sz w:val="24"/>
                <w:szCs w:val="24"/>
              </w:rPr>
            </w:pPr>
          </w:p>
          <w:p w14:paraId="00A75A17" w14:textId="77777777" w:rsidR="004276AD" w:rsidRPr="006F1D39" w:rsidRDefault="004276AD" w:rsidP="00523D0E">
            <w:pPr>
              <w:autoSpaceDE w:val="0"/>
              <w:autoSpaceDN w:val="0"/>
              <w:adjustRightInd w:val="0"/>
              <w:jc w:val="center"/>
              <w:rPr>
                <w:rFonts w:eastAsia="TimesNewRomanPSMT" w:cs="Arial"/>
                <w:bCs/>
                <w:sz w:val="24"/>
                <w:szCs w:val="24"/>
              </w:rPr>
            </w:pPr>
            <w:r w:rsidRPr="006F1D39">
              <w:rPr>
                <w:rFonts w:eastAsia="TimesNewRomanPSMT" w:cs="Arial"/>
                <w:bCs/>
                <w:sz w:val="24"/>
                <w:szCs w:val="24"/>
              </w:rPr>
              <w:t>Назив и адреса Наручиоца</w:t>
            </w:r>
          </w:p>
        </w:tc>
        <w:tc>
          <w:tcPr>
            <w:tcW w:w="6213" w:type="dxa"/>
            <w:shd w:val="clear" w:color="auto" w:fill="auto"/>
          </w:tcPr>
          <w:p w14:paraId="2F37D8A8" w14:textId="77777777" w:rsidR="004276AD" w:rsidRPr="006F1D39" w:rsidRDefault="004276AD" w:rsidP="004276AD">
            <w:pPr>
              <w:suppressAutoHyphens/>
              <w:spacing w:line="100" w:lineRule="atLeast"/>
              <w:jc w:val="center"/>
              <w:rPr>
                <w:rFonts w:cs="Arial"/>
                <w:sz w:val="24"/>
                <w:szCs w:val="24"/>
              </w:rPr>
            </w:pPr>
            <w:r w:rsidRPr="006F1D39">
              <w:rPr>
                <w:rFonts w:cs="Arial"/>
                <w:sz w:val="24"/>
                <w:szCs w:val="24"/>
              </w:rPr>
              <w:t>Јавно предузеће „Електропривреда Србије“ Београд,</w:t>
            </w:r>
          </w:p>
          <w:p w14:paraId="0C7F76A2" w14:textId="77777777" w:rsidR="004276AD" w:rsidRPr="006F1D39" w:rsidRDefault="004276AD" w:rsidP="004276AD">
            <w:pPr>
              <w:suppressAutoHyphens/>
              <w:spacing w:line="100" w:lineRule="atLeast"/>
              <w:jc w:val="center"/>
              <w:rPr>
                <w:rFonts w:cs="Arial"/>
                <w:sz w:val="24"/>
                <w:szCs w:val="24"/>
              </w:rPr>
            </w:pPr>
            <w:r w:rsidRPr="006F1D39">
              <w:rPr>
                <w:rFonts w:cs="Arial"/>
                <w:sz w:val="24"/>
                <w:szCs w:val="24"/>
              </w:rPr>
              <w:t>Улица царице Милице бр.2, 11000 Београд</w:t>
            </w:r>
          </w:p>
          <w:p w14:paraId="10F6DC6A" w14:textId="77777777" w:rsidR="002E12CC" w:rsidRPr="006F1D39" w:rsidRDefault="002E12CC" w:rsidP="002E12CC">
            <w:pPr>
              <w:suppressAutoHyphens/>
              <w:spacing w:line="100" w:lineRule="atLeast"/>
              <w:jc w:val="center"/>
              <w:rPr>
                <w:rFonts w:cs="Arial"/>
                <w:color w:val="00B0F0"/>
                <w:sz w:val="24"/>
                <w:szCs w:val="24"/>
                <w:lang w:val="sr-Cyrl-RS"/>
              </w:rPr>
            </w:pPr>
          </w:p>
        </w:tc>
      </w:tr>
      <w:tr w:rsidR="004276AD" w:rsidRPr="006F1D39" w14:paraId="48A120F3" w14:textId="77777777" w:rsidTr="002E12CC">
        <w:tc>
          <w:tcPr>
            <w:tcW w:w="3032" w:type="dxa"/>
            <w:shd w:val="clear" w:color="auto" w:fill="auto"/>
          </w:tcPr>
          <w:p w14:paraId="6A03F5DE" w14:textId="77777777" w:rsidR="004276AD" w:rsidRPr="006F1D39" w:rsidRDefault="004276AD" w:rsidP="004276AD">
            <w:pPr>
              <w:autoSpaceDE w:val="0"/>
              <w:autoSpaceDN w:val="0"/>
              <w:adjustRightInd w:val="0"/>
              <w:jc w:val="center"/>
              <w:rPr>
                <w:rFonts w:eastAsia="TimesNewRomanPSMT" w:cs="Arial"/>
                <w:bCs/>
                <w:sz w:val="24"/>
                <w:szCs w:val="24"/>
              </w:rPr>
            </w:pPr>
            <w:r w:rsidRPr="006F1D39">
              <w:rPr>
                <w:rFonts w:eastAsia="TimesNewRomanPSMT" w:cs="Arial"/>
                <w:bCs/>
                <w:sz w:val="24"/>
                <w:szCs w:val="24"/>
              </w:rPr>
              <w:t>Интернет страница Наручиоца</w:t>
            </w:r>
          </w:p>
        </w:tc>
        <w:tc>
          <w:tcPr>
            <w:tcW w:w="6213" w:type="dxa"/>
            <w:shd w:val="clear" w:color="auto" w:fill="auto"/>
          </w:tcPr>
          <w:p w14:paraId="34FC2841" w14:textId="77777777" w:rsidR="002E12CC" w:rsidRPr="00032F2D" w:rsidRDefault="004F48FB" w:rsidP="00032F2D">
            <w:pPr>
              <w:autoSpaceDE w:val="0"/>
              <w:autoSpaceDN w:val="0"/>
              <w:adjustRightInd w:val="0"/>
              <w:rPr>
                <w:rFonts w:eastAsia="Arial Unicode MS" w:cs="Arial"/>
                <w:kern w:val="1"/>
                <w:sz w:val="24"/>
                <w:szCs w:val="24"/>
                <w:u w:val="single"/>
                <w:lang w:eastAsia="ar-SA"/>
              </w:rPr>
            </w:pPr>
            <w:r w:rsidRPr="006F1D39">
              <w:rPr>
                <w:sz w:val="24"/>
                <w:szCs w:val="24"/>
              </w:rPr>
              <w:t xml:space="preserve">                                       </w:t>
            </w:r>
            <w:r w:rsidR="004276AD" w:rsidRPr="00032F2D">
              <w:rPr>
                <w:rFonts w:eastAsia="Arial Unicode MS" w:cs="Arial"/>
                <w:kern w:val="1"/>
                <w:sz w:val="24"/>
                <w:szCs w:val="24"/>
                <w:lang w:eastAsia="ar-SA"/>
              </w:rPr>
              <w:t>www.eps.rs</w:t>
            </w:r>
          </w:p>
        </w:tc>
      </w:tr>
      <w:tr w:rsidR="004276AD" w:rsidRPr="006F1D39" w14:paraId="4077BCEC" w14:textId="77777777" w:rsidTr="002E12CC">
        <w:tc>
          <w:tcPr>
            <w:tcW w:w="3032" w:type="dxa"/>
            <w:shd w:val="clear" w:color="auto" w:fill="auto"/>
          </w:tcPr>
          <w:p w14:paraId="6879F439" w14:textId="77777777" w:rsidR="004276AD" w:rsidRPr="006F1D39" w:rsidRDefault="004276AD" w:rsidP="004276AD">
            <w:pPr>
              <w:autoSpaceDE w:val="0"/>
              <w:autoSpaceDN w:val="0"/>
              <w:adjustRightInd w:val="0"/>
              <w:jc w:val="center"/>
              <w:rPr>
                <w:rFonts w:eastAsia="TimesNewRomanPSMT" w:cs="Arial"/>
                <w:bCs/>
                <w:sz w:val="24"/>
                <w:szCs w:val="24"/>
              </w:rPr>
            </w:pPr>
            <w:r w:rsidRPr="006F1D39">
              <w:rPr>
                <w:rFonts w:eastAsia="TimesNewRomanPSMT" w:cs="Arial"/>
                <w:bCs/>
                <w:sz w:val="24"/>
                <w:szCs w:val="24"/>
              </w:rPr>
              <w:t>Врста поступка</w:t>
            </w:r>
          </w:p>
        </w:tc>
        <w:tc>
          <w:tcPr>
            <w:tcW w:w="6213" w:type="dxa"/>
            <w:shd w:val="clear" w:color="auto" w:fill="auto"/>
            <w:vAlign w:val="center"/>
          </w:tcPr>
          <w:p w14:paraId="299B28C4" w14:textId="77777777" w:rsidR="004276AD" w:rsidRPr="006F1D39" w:rsidRDefault="00010E49" w:rsidP="004276AD">
            <w:pPr>
              <w:autoSpaceDE w:val="0"/>
              <w:autoSpaceDN w:val="0"/>
              <w:adjustRightInd w:val="0"/>
              <w:jc w:val="center"/>
              <w:rPr>
                <w:rFonts w:eastAsia="TimesNewRomanPSMT" w:cs="Arial"/>
                <w:bCs/>
                <w:sz w:val="24"/>
                <w:szCs w:val="24"/>
                <w:lang w:val="sr-Cyrl-RS"/>
              </w:rPr>
            </w:pPr>
            <w:r w:rsidRPr="006F1D39">
              <w:rPr>
                <w:rFonts w:eastAsia="TimesNewRomanPSMT" w:cs="Arial"/>
                <w:bCs/>
                <w:sz w:val="24"/>
                <w:szCs w:val="24"/>
                <w:lang w:val="sr-Cyrl-RS"/>
              </w:rPr>
              <w:t>Отворени поступак</w:t>
            </w:r>
          </w:p>
        </w:tc>
      </w:tr>
      <w:tr w:rsidR="004276AD" w:rsidRPr="006F1D39" w14:paraId="707F6055" w14:textId="77777777" w:rsidTr="002E12CC">
        <w:trPr>
          <w:trHeight w:val="575"/>
        </w:trPr>
        <w:tc>
          <w:tcPr>
            <w:tcW w:w="3032" w:type="dxa"/>
            <w:shd w:val="clear" w:color="auto" w:fill="auto"/>
          </w:tcPr>
          <w:p w14:paraId="4C977BC8" w14:textId="77777777" w:rsidR="004F48FB" w:rsidRPr="006F1D39" w:rsidRDefault="004F48FB" w:rsidP="004276AD">
            <w:pPr>
              <w:autoSpaceDE w:val="0"/>
              <w:autoSpaceDN w:val="0"/>
              <w:adjustRightInd w:val="0"/>
              <w:jc w:val="center"/>
              <w:rPr>
                <w:rFonts w:eastAsia="TimesNewRomanPSMT" w:cs="Arial"/>
                <w:bCs/>
                <w:sz w:val="24"/>
                <w:szCs w:val="24"/>
              </w:rPr>
            </w:pPr>
          </w:p>
          <w:p w14:paraId="6A747D86" w14:textId="77777777" w:rsidR="004276AD" w:rsidRPr="006F1D39" w:rsidRDefault="004276AD" w:rsidP="004276AD">
            <w:pPr>
              <w:autoSpaceDE w:val="0"/>
              <w:autoSpaceDN w:val="0"/>
              <w:adjustRightInd w:val="0"/>
              <w:jc w:val="center"/>
              <w:rPr>
                <w:rFonts w:eastAsia="TimesNewRomanPSMT" w:cs="Arial"/>
                <w:bCs/>
                <w:sz w:val="24"/>
                <w:szCs w:val="24"/>
              </w:rPr>
            </w:pPr>
            <w:r w:rsidRPr="006F1D39">
              <w:rPr>
                <w:rFonts w:eastAsia="TimesNewRomanPSMT" w:cs="Arial"/>
                <w:bCs/>
                <w:sz w:val="24"/>
                <w:szCs w:val="24"/>
              </w:rPr>
              <w:t>Предмет јавне набавке</w:t>
            </w:r>
          </w:p>
        </w:tc>
        <w:tc>
          <w:tcPr>
            <w:tcW w:w="6213" w:type="dxa"/>
            <w:shd w:val="clear" w:color="auto" w:fill="auto"/>
          </w:tcPr>
          <w:p w14:paraId="12005DAA" w14:textId="77777777" w:rsidR="004F48FB" w:rsidRPr="006F1D39" w:rsidRDefault="004276AD" w:rsidP="004F48FB">
            <w:pPr>
              <w:pStyle w:val="Heading10"/>
              <w:jc w:val="center"/>
              <w:rPr>
                <w:rFonts w:cs="Arial"/>
                <w:b w:val="0"/>
                <w:sz w:val="24"/>
                <w:szCs w:val="24"/>
              </w:rPr>
            </w:pPr>
            <w:bookmarkStart w:id="16" w:name="_Toc442559877"/>
            <w:r w:rsidRPr="006F1D39">
              <w:rPr>
                <w:rFonts w:cs="Arial"/>
                <w:b w:val="0"/>
                <w:sz w:val="24"/>
                <w:szCs w:val="24"/>
              </w:rPr>
              <w:t xml:space="preserve">Набавка </w:t>
            </w:r>
            <w:r w:rsidR="00A63575" w:rsidRPr="006F1D39">
              <w:rPr>
                <w:rFonts w:cs="Arial"/>
                <w:b w:val="0"/>
                <w:sz w:val="24"/>
                <w:szCs w:val="24"/>
                <w:lang w:val="sr-Cyrl-RS"/>
              </w:rPr>
              <w:t>услуга</w:t>
            </w:r>
            <w:r w:rsidRPr="006F1D39">
              <w:rPr>
                <w:rFonts w:cs="Arial"/>
                <w:b w:val="0"/>
                <w:sz w:val="24"/>
                <w:szCs w:val="24"/>
              </w:rPr>
              <w:t>:</w:t>
            </w:r>
            <w:bookmarkEnd w:id="16"/>
          </w:p>
          <w:p w14:paraId="33161062" w14:textId="77777777" w:rsidR="004276AD" w:rsidRPr="006F1D39" w:rsidRDefault="004F48FB" w:rsidP="004F48FB">
            <w:pPr>
              <w:jc w:val="center"/>
              <w:rPr>
                <w:bCs/>
                <w:sz w:val="24"/>
                <w:szCs w:val="24"/>
                <w:lang w:val="sr-Cyrl-CS" w:eastAsia="ar-SA"/>
              </w:rPr>
            </w:pPr>
            <w:r w:rsidRPr="006F1D39">
              <w:rPr>
                <w:bCs/>
                <w:sz w:val="24"/>
                <w:szCs w:val="24"/>
                <w:lang w:val="sr-Latn-RS" w:eastAsia="ar-SA"/>
              </w:rPr>
              <w:t>„</w:t>
            </w:r>
            <w:r w:rsidRPr="006F1D39">
              <w:rPr>
                <w:bCs/>
                <w:sz w:val="24"/>
                <w:szCs w:val="24"/>
                <w:lang w:val="ru-RU" w:eastAsia="ar-SA"/>
              </w:rPr>
              <w:t>Комплексна термотехничка испитивања котловског постројења и основне опреме на котлу блока ТЕНТ А4 пре капиталног ремонта у 2017. години</w:t>
            </w:r>
            <w:r w:rsidRPr="006F1D39">
              <w:rPr>
                <w:bCs/>
                <w:sz w:val="24"/>
                <w:szCs w:val="24"/>
                <w:lang w:val="sr-Latn-RS" w:eastAsia="ar-SA"/>
              </w:rPr>
              <w:t>“</w:t>
            </w:r>
          </w:p>
        </w:tc>
      </w:tr>
      <w:tr w:rsidR="002E12CC" w:rsidRPr="006F1D39" w14:paraId="724304AE" w14:textId="77777777" w:rsidTr="002E12CC">
        <w:trPr>
          <w:trHeight w:val="995"/>
        </w:trPr>
        <w:tc>
          <w:tcPr>
            <w:tcW w:w="3032" w:type="dxa"/>
            <w:shd w:val="clear" w:color="auto" w:fill="auto"/>
          </w:tcPr>
          <w:p w14:paraId="619F89D3" w14:textId="77777777" w:rsidR="002E12CC" w:rsidRPr="006F1D39" w:rsidRDefault="002E12CC" w:rsidP="004F48FB">
            <w:pPr>
              <w:autoSpaceDE w:val="0"/>
              <w:autoSpaceDN w:val="0"/>
              <w:adjustRightInd w:val="0"/>
              <w:rPr>
                <w:rFonts w:eastAsia="TimesNewRomanPSMT" w:cs="Arial"/>
                <w:bCs/>
                <w:sz w:val="24"/>
                <w:szCs w:val="24"/>
              </w:rPr>
            </w:pPr>
          </w:p>
          <w:p w14:paraId="407741B0" w14:textId="77777777" w:rsidR="002E12CC" w:rsidRPr="006F1D39" w:rsidRDefault="002E12CC" w:rsidP="002E12CC">
            <w:pPr>
              <w:autoSpaceDE w:val="0"/>
              <w:autoSpaceDN w:val="0"/>
              <w:adjustRightInd w:val="0"/>
              <w:jc w:val="center"/>
              <w:rPr>
                <w:rFonts w:eastAsia="TimesNewRomanPSMT" w:cs="Arial"/>
                <w:bCs/>
                <w:sz w:val="24"/>
                <w:szCs w:val="24"/>
              </w:rPr>
            </w:pPr>
            <w:r w:rsidRPr="006F1D39">
              <w:rPr>
                <w:rFonts w:cs="Arial"/>
                <w:sz w:val="24"/>
                <w:szCs w:val="24"/>
              </w:rPr>
              <w:t>Опис сваке партије</w:t>
            </w:r>
          </w:p>
        </w:tc>
        <w:tc>
          <w:tcPr>
            <w:tcW w:w="6213" w:type="dxa"/>
            <w:shd w:val="clear" w:color="auto" w:fill="auto"/>
            <w:vAlign w:val="center"/>
          </w:tcPr>
          <w:p w14:paraId="3A1FD534" w14:textId="77777777" w:rsidR="002E12CC" w:rsidRPr="006F1D39" w:rsidRDefault="002E12CC" w:rsidP="004F48FB">
            <w:pPr>
              <w:pStyle w:val="ListParagraph"/>
              <w:widowControl w:val="0"/>
              <w:ind w:left="0"/>
              <w:jc w:val="center"/>
              <w:rPr>
                <w:rFonts w:ascii="Arial" w:hAnsi="Arial" w:cs="Arial"/>
                <w:sz w:val="24"/>
                <w:szCs w:val="24"/>
              </w:rPr>
            </w:pPr>
            <w:r w:rsidRPr="006F1D39">
              <w:rPr>
                <w:rFonts w:ascii="Arial" w:hAnsi="Arial" w:cs="Arial"/>
                <w:sz w:val="24"/>
                <w:szCs w:val="24"/>
              </w:rPr>
              <w:t>Jавна набавка није обликована по партијама</w:t>
            </w:r>
          </w:p>
        </w:tc>
      </w:tr>
      <w:tr w:rsidR="004276AD" w:rsidRPr="006F1D39" w14:paraId="206E725A" w14:textId="77777777" w:rsidTr="002E12CC">
        <w:trPr>
          <w:trHeight w:val="594"/>
        </w:trPr>
        <w:tc>
          <w:tcPr>
            <w:tcW w:w="3032" w:type="dxa"/>
            <w:shd w:val="clear" w:color="auto" w:fill="auto"/>
          </w:tcPr>
          <w:p w14:paraId="10176A6B" w14:textId="77777777" w:rsidR="004276AD" w:rsidRPr="006F1D39" w:rsidRDefault="004276AD" w:rsidP="004276AD">
            <w:pPr>
              <w:autoSpaceDE w:val="0"/>
              <w:autoSpaceDN w:val="0"/>
              <w:adjustRightInd w:val="0"/>
              <w:jc w:val="center"/>
              <w:rPr>
                <w:rFonts w:eastAsia="TimesNewRomanPSMT" w:cs="Arial"/>
                <w:bCs/>
                <w:sz w:val="24"/>
                <w:szCs w:val="24"/>
              </w:rPr>
            </w:pPr>
            <w:r w:rsidRPr="006F1D39">
              <w:rPr>
                <w:rFonts w:eastAsia="TimesNewRomanPSMT" w:cs="Arial"/>
                <w:bCs/>
                <w:sz w:val="24"/>
                <w:szCs w:val="24"/>
              </w:rPr>
              <w:t>Циљ поступка</w:t>
            </w:r>
          </w:p>
        </w:tc>
        <w:tc>
          <w:tcPr>
            <w:tcW w:w="6213" w:type="dxa"/>
            <w:shd w:val="clear" w:color="auto" w:fill="auto"/>
          </w:tcPr>
          <w:p w14:paraId="6D5A513A" w14:textId="77777777" w:rsidR="004276AD" w:rsidRPr="006F1D39" w:rsidRDefault="004276AD" w:rsidP="004276AD">
            <w:pPr>
              <w:autoSpaceDE w:val="0"/>
              <w:autoSpaceDN w:val="0"/>
              <w:adjustRightInd w:val="0"/>
              <w:jc w:val="center"/>
              <w:rPr>
                <w:rFonts w:eastAsia="TimesNewRomanPSMT" w:cs="Arial"/>
                <w:bCs/>
                <w:sz w:val="24"/>
                <w:szCs w:val="24"/>
              </w:rPr>
            </w:pPr>
            <w:r w:rsidRPr="006F1D39">
              <w:rPr>
                <w:rFonts w:eastAsia="TimesNewRomanPSMT" w:cs="Arial"/>
                <w:bCs/>
                <w:sz w:val="24"/>
                <w:szCs w:val="24"/>
              </w:rPr>
              <w:t xml:space="preserve"> Закључење Уговора о јавној набавци </w:t>
            </w:r>
          </w:p>
          <w:p w14:paraId="3CEB0D6A" w14:textId="77777777" w:rsidR="002E12CC" w:rsidRPr="006F1D39" w:rsidRDefault="002E12CC" w:rsidP="002E12CC">
            <w:pPr>
              <w:autoSpaceDE w:val="0"/>
              <w:autoSpaceDN w:val="0"/>
              <w:adjustRightInd w:val="0"/>
              <w:rPr>
                <w:rFonts w:eastAsia="TimesNewRomanPSMT" w:cs="Arial"/>
                <w:b/>
                <w:bCs/>
                <w:color w:val="FF0000"/>
                <w:sz w:val="24"/>
                <w:szCs w:val="24"/>
              </w:rPr>
            </w:pPr>
          </w:p>
        </w:tc>
      </w:tr>
      <w:tr w:rsidR="004276AD" w:rsidRPr="006F1D39" w14:paraId="5DF5861D" w14:textId="77777777" w:rsidTr="002E12CC">
        <w:trPr>
          <w:trHeight w:val="1057"/>
        </w:trPr>
        <w:tc>
          <w:tcPr>
            <w:tcW w:w="3032" w:type="dxa"/>
            <w:shd w:val="clear" w:color="auto" w:fill="auto"/>
          </w:tcPr>
          <w:p w14:paraId="4825AE2D" w14:textId="77777777" w:rsidR="00A52011" w:rsidRPr="006F1D39" w:rsidRDefault="00A52011" w:rsidP="00A52011">
            <w:pPr>
              <w:autoSpaceDE w:val="0"/>
              <w:autoSpaceDN w:val="0"/>
              <w:adjustRightInd w:val="0"/>
              <w:rPr>
                <w:rFonts w:eastAsia="TimesNewRomanPSMT" w:cs="Arial"/>
                <w:bCs/>
                <w:sz w:val="24"/>
                <w:szCs w:val="24"/>
              </w:rPr>
            </w:pPr>
            <w:r w:rsidRPr="006F1D39">
              <w:rPr>
                <w:rFonts w:eastAsia="TimesNewRomanPSMT" w:cs="Arial"/>
                <w:bCs/>
                <w:sz w:val="24"/>
                <w:szCs w:val="24"/>
              </w:rPr>
              <w:t xml:space="preserve">           </w:t>
            </w:r>
          </w:p>
          <w:p w14:paraId="6897D920" w14:textId="77777777" w:rsidR="00A52011" w:rsidRPr="006F1D39" w:rsidRDefault="00A52011" w:rsidP="00A52011">
            <w:pPr>
              <w:autoSpaceDE w:val="0"/>
              <w:autoSpaceDN w:val="0"/>
              <w:adjustRightInd w:val="0"/>
              <w:rPr>
                <w:rFonts w:eastAsia="TimesNewRomanPSMT" w:cs="Arial"/>
                <w:bCs/>
                <w:sz w:val="24"/>
                <w:szCs w:val="24"/>
              </w:rPr>
            </w:pPr>
          </w:p>
          <w:p w14:paraId="2471863B" w14:textId="77777777" w:rsidR="004276AD" w:rsidRPr="006F1D39" w:rsidRDefault="00A52011" w:rsidP="00A52011">
            <w:pPr>
              <w:autoSpaceDE w:val="0"/>
              <w:autoSpaceDN w:val="0"/>
              <w:adjustRightInd w:val="0"/>
              <w:rPr>
                <w:rFonts w:eastAsia="TimesNewRomanPSMT" w:cs="Arial"/>
                <w:bCs/>
                <w:sz w:val="24"/>
                <w:szCs w:val="24"/>
              </w:rPr>
            </w:pPr>
            <w:r w:rsidRPr="006F1D39">
              <w:rPr>
                <w:rFonts w:eastAsia="TimesNewRomanPSMT" w:cs="Arial"/>
                <w:bCs/>
                <w:sz w:val="24"/>
                <w:szCs w:val="24"/>
              </w:rPr>
              <w:t xml:space="preserve">                </w:t>
            </w:r>
            <w:r w:rsidR="004276AD" w:rsidRPr="006F1D39">
              <w:rPr>
                <w:rFonts w:eastAsia="TimesNewRomanPSMT" w:cs="Arial"/>
                <w:bCs/>
                <w:sz w:val="24"/>
                <w:szCs w:val="24"/>
              </w:rPr>
              <w:t>Контакт</w:t>
            </w:r>
          </w:p>
        </w:tc>
        <w:tc>
          <w:tcPr>
            <w:tcW w:w="6213" w:type="dxa"/>
            <w:shd w:val="clear" w:color="auto" w:fill="auto"/>
            <w:vAlign w:val="center"/>
          </w:tcPr>
          <w:p w14:paraId="32374499" w14:textId="77777777" w:rsidR="00A52011" w:rsidRPr="006F1D39" w:rsidRDefault="00A52011" w:rsidP="00A52011">
            <w:pPr>
              <w:spacing w:before="0"/>
              <w:rPr>
                <w:rFonts w:cs="Arial"/>
                <w:sz w:val="24"/>
                <w:szCs w:val="24"/>
                <w:lang w:val="sr-Cyrl-RS"/>
              </w:rPr>
            </w:pPr>
            <w:r w:rsidRPr="006F1D39">
              <w:rPr>
                <w:rFonts w:cs="Arial"/>
                <w:sz w:val="24"/>
                <w:szCs w:val="24"/>
              </w:rPr>
              <w:t xml:space="preserve">                               </w:t>
            </w:r>
            <w:r w:rsidRPr="006F1D39">
              <w:rPr>
                <w:rFonts w:cs="Arial"/>
                <w:sz w:val="24"/>
                <w:szCs w:val="24"/>
                <w:lang w:val="sr-Cyrl-RS"/>
              </w:rPr>
              <w:t>Милош Жарковић</w:t>
            </w:r>
          </w:p>
          <w:p w14:paraId="0D4F8025" w14:textId="77777777" w:rsidR="004276AD" w:rsidRPr="006F1D39" w:rsidRDefault="004276AD" w:rsidP="00A52011">
            <w:pPr>
              <w:spacing w:before="0"/>
              <w:jc w:val="center"/>
              <w:rPr>
                <w:rStyle w:val="Hyperlink"/>
                <w:rFonts w:cs="Arial"/>
                <w:color w:val="auto"/>
                <w:sz w:val="24"/>
                <w:szCs w:val="24"/>
                <w:u w:val="none"/>
                <w:lang w:val="sr-Cyrl-RS"/>
              </w:rPr>
            </w:pPr>
            <w:r w:rsidRPr="006F1D39">
              <w:rPr>
                <w:rFonts w:cs="Arial"/>
                <w:sz w:val="24"/>
                <w:szCs w:val="24"/>
              </w:rPr>
              <w:t>e-ma</w:t>
            </w:r>
            <w:r w:rsidRPr="006E6363">
              <w:rPr>
                <w:rFonts w:cs="Arial"/>
                <w:sz w:val="24"/>
                <w:szCs w:val="24"/>
              </w:rPr>
              <w:t xml:space="preserve">il: </w:t>
            </w:r>
            <w:hyperlink r:id="rId165" w:history="1">
              <w:r w:rsidR="00A52011" w:rsidRPr="006E6363">
                <w:rPr>
                  <w:rStyle w:val="Hyperlink"/>
                  <w:rFonts w:cs="Arial"/>
                  <w:color w:val="auto"/>
                  <w:sz w:val="24"/>
                  <w:szCs w:val="24"/>
                  <w:u w:val="none"/>
                </w:rPr>
                <w:t>milos.zarkovic@</w:t>
              </w:r>
              <w:r w:rsidR="00A52011" w:rsidRPr="006E6363">
                <w:rPr>
                  <w:rStyle w:val="Hyperlink"/>
                  <w:rFonts w:cs="Arial"/>
                  <w:color w:val="auto"/>
                  <w:sz w:val="24"/>
                  <w:szCs w:val="24"/>
                  <w:u w:val="none"/>
                  <w:lang w:val="sr-Cyrl-RS"/>
                </w:rPr>
                <w:t>eps.rs</w:t>
              </w:r>
            </w:hyperlink>
          </w:p>
          <w:p w14:paraId="3DF3C7C2" w14:textId="77777777" w:rsidR="00A52011" w:rsidRPr="006F1D39" w:rsidRDefault="00A52011" w:rsidP="00A52011">
            <w:pPr>
              <w:spacing w:before="0"/>
              <w:jc w:val="center"/>
              <w:rPr>
                <w:rStyle w:val="Hyperlink"/>
                <w:color w:val="auto"/>
                <w:sz w:val="24"/>
                <w:szCs w:val="24"/>
                <w:u w:val="none"/>
                <w:lang w:val="sr-Cyrl-RS"/>
              </w:rPr>
            </w:pPr>
            <w:r w:rsidRPr="006F1D39">
              <w:rPr>
                <w:rStyle w:val="Hyperlink"/>
                <w:color w:val="auto"/>
                <w:sz w:val="24"/>
                <w:szCs w:val="24"/>
                <w:u w:val="none"/>
                <w:lang w:val="sr-Cyrl-RS"/>
              </w:rPr>
              <w:t>и</w:t>
            </w:r>
          </w:p>
          <w:p w14:paraId="4C433FC8" w14:textId="77777777" w:rsidR="00A52011" w:rsidRPr="006F1D39" w:rsidRDefault="00A52011" w:rsidP="00A52011">
            <w:pPr>
              <w:spacing w:before="0"/>
              <w:jc w:val="center"/>
              <w:rPr>
                <w:rStyle w:val="Hyperlink"/>
                <w:color w:val="auto"/>
                <w:sz w:val="24"/>
                <w:szCs w:val="24"/>
                <w:u w:val="none"/>
                <w:lang w:val="sr-Cyrl-RS"/>
              </w:rPr>
            </w:pPr>
            <w:r w:rsidRPr="006F1D39">
              <w:rPr>
                <w:rStyle w:val="Hyperlink"/>
                <w:color w:val="auto"/>
                <w:sz w:val="24"/>
                <w:szCs w:val="24"/>
                <w:u w:val="none"/>
                <w:lang w:val="sr-Cyrl-RS"/>
              </w:rPr>
              <w:t>Бранислава Николић</w:t>
            </w:r>
          </w:p>
          <w:p w14:paraId="4AF2C17C" w14:textId="77777777" w:rsidR="004276AD" w:rsidRPr="006F1D39" w:rsidRDefault="00A52011" w:rsidP="00A52011">
            <w:pPr>
              <w:spacing w:before="0"/>
              <w:jc w:val="center"/>
              <w:rPr>
                <w:color w:val="0000FF"/>
                <w:sz w:val="24"/>
                <w:szCs w:val="24"/>
                <w:lang w:val="sr-Cyrl-RS"/>
              </w:rPr>
            </w:pPr>
            <w:r w:rsidRPr="006F1D39">
              <w:rPr>
                <w:sz w:val="24"/>
                <w:szCs w:val="24"/>
              </w:rPr>
              <w:t xml:space="preserve">e-mail: </w:t>
            </w:r>
            <w:hyperlink r:id="rId166" w:history="1">
              <w:r w:rsidRPr="006F1D39">
                <w:rPr>
                  <w:rStyle w:val="Hyperlink"/>
                  <w:color w:val="auto"/>
                  <w:sz w:val="24"/>
                  <w:szCs w:val="24"/>
                  <w:lang w:val="sr-Latn-CS"/>
                </w:rPr>
                <w:t>branislava.nikolic</w:t>
              </w:r>
              <w:r w:rsidRPr="006F1D39">
                <w:rPr>
                  <w:rStyle w:val="Hyperlink"/>
                  <w:color w:val="auto"/>
                  <w:sz w:val="24"/>
                  <w:szCs w:val="24"/>
                </w:rPr>
                <w:t>@</w:t>
              </w:r>
              <w:r w:rsidRPr="006F1D39">
                <w:rPr>
                  <w:rStyle w:val="Hyperlink"/>
                  <w:color w:val="auto"/>
                  <w:sz w:val="24"/>
                  <w:szCs w:val="24"/>
                  <w:lang w:val="sr-Cyrl-RS"/>
                </w:rPr>
                <w:t>eps.rs</w:t>
              </w:r>
            </w:hyperlink>
          </w:p>
        </w:tc>
      </w:tr>
    </w:tbl>
    <w:p w14:paraId="2F26FF19" w14:textId="77777777" w:rsidR="00FA0E61" w:rsidRPr="006F1D39" w:rsidRDefault="00FA0E61" w:rsidP="000C50A0">
      <w:pPr>
        <w:spacing w:before="0"/>
        <w:rPr>
          <w:rFonts w:cs="Arial"/>
          <w:sz w:val="24"/>
          <w:szCs w:val="24"/>
        </w:rPr>
      </w:pPr>
    </w:p>
    <w:p w14:paraId="06151F87" w14:textId="77777777" w:rsidR="002E12CC" w:rsidRDefault="002E12CC" w:rsidP="000C50A0">
      <w:pPr>
        <w:spacing w:before="0"/>
        <w:rPr>
          <w:rFonts w:cs="Arial"/>
          <w:sz w:val="24"/>
          <w:szCs w:val="24"/>
        </w:rPr>
      </w:pPr>
    </w:p>
    <w:p w14:paraId="73672F6B" w14:textId="77777777" w:rsidR="002E12CC" w:rsidRDefault="002E12CC" w:rsidP="000C50A0">
      <w:pPr>
        <w:spacing w:before="0"/>
        <w:rPr>
          <w:rFonts w:cs="Arial"/>
          <w:sz w:val="24"/>
          <w:szCs w:val="24"/>
        </w:rPr>
      </w:pPr>
    </w:p>
    <w:p w14:paraId="5893109C" w14:textId="77777777" w:rsidR="002E12CC" w:rsidRDefault="002E12CC" w:rsidP="000C50A0">
      <w:pPr>
        <w:spacing w:before="0"/>
        <w:rPr>
          <w:rFonts w:cs="Arial"/>
          <w:sz w:val="24"/>
          <w:szCs w:val="24"/>
        </w:rPr>
      </w:pPr>
    </w:p>
    <w:p w14:paraId="1CF10A83" w14:textId="77777777" w:rsidR="002E12CC" w:rsidRDefault="002E12CC" w:rsidP="000C50A0">
      <w:pPr>
        <w:spacing w:before="0"/>
        <w:rPr>
          <w:rFonts w:cs="Arial"/>
          <w:sz w:val="24"/>
          <w:szCs w:val="24"/>
        </w:rPr>
      </w:pPr>
    </w:p>
    <w:p w14:paraId="662D1542" w14:textId="77777777" w:rsidR="00A52011" w:rsidRDefault="00A52011" w:rsidP="000C50A0">
      <w:pPr>
        <w:spacing w:before="0"/>
        <w:rPr>
          <w:rFonts w:cs="Arial"/>
          <w:sz w:val="24"/>
          <w:szCs w:val="24"/>
        </w:rPr>
      </w:pPr>
    </w:p>
    <w:p w14:paraId="6A9584BA" w14:textId="77777777" w:rsidR="00A52011" w:rsidRDefault="00A52011" w:rsidP="000C50A0">
      <w:pPr>
        <w:spacing w:before="0"/>
        <w:rPr>
          <w:rFonts w:cs="Arial"/>
          <w:sz w:val="24"/>
          <w:szCs w:val="24"/>
        </w:rPr>
      </w:pPr>
    </w:p>
    <w:p w14:paraId="0511C82A" w14:textId="77777777" w:rsidR="00A52011" w:rsidRDefault="00A52011" w:rsidP="000C50A0">
      <w:pPr>
        <w:spacing w:before="0"/>
        <w:rPr>
          <w:rFonts w:cs="Arial"/>
          <w:sz w:val="24"/>
          <w:szCs w:val="24"/>
        </w:rPr>
      </w:pPr>
    </w:p>
    <w:p w14:paraId="163898A6" w14:textId="77777777" w:rsidR="00A52011" w:rsidRDefault="00A52011" w:rsidP="000C50A0">
      <w:pPr>
        <w:spacing w:before="0"/>
        <w:rPr>
          <w:rFonts w:cs="Arial"/>
          <w:sz w:val="24"/>
          <w:szCs w:val="24"/>
        </w:rPr>
      </w:pPr>
    </w:p>
    <w:p w14:paraId="1444E449" w14:textId="77777777" w:rsidR="00A52011" w:rsidRDefault="00A52011" w:rsidP="000C50A0">
      <w:pPr>
        <w:spacing w:before="0"/>
        <w:rPr>
          <w:rFonts w:cs="Arial"/>
          <w:sz w:val="24"/>
          <w:szCs w:val="24"/>
        </w:rPr>
      </w:pPr>
    </w:p>
    <w:p w14:paraId="31F67F0A" w14:textId="77777777" w:rsidR="00A52011" w:rsidRDefault="00A52011" w:rsidP="000C50A0">
      <w:pPr>
        <w:spacing w:before="0"/>
        <w:rPr>
          <w:rFonts w:cs="Arial"/>
          <w:sz w:val="24"/>
          <w:szCs w:val="24"/>
        </w:rPr>
      </w:pPr>
    </w:p>
    <w:p w14:paraId="58747727" w14:textId="77777777" w:rsidR="00A52011" w:rsidRDefault="00A52011" w:rsidP="000C50A0">
      <w:pPr>
        <w:spacing w:before="0"/>
        <w:rPr>
          <w:rFonts w:cs="Arial"/>
          <w:sz w:val="24"/>
          <w:szCs w:val="24"/>
        </w:rPr>
      </w:pPr>
    </w:p>
    <w:p w14:paraId="070BE8D1" w14:textId="77777777" w:rsidR="00A52011" w:rsidRDefault="00A52011" w:rsidP="000C50A0">
      <w:pPr>
        <w:spacing w:before="0"/>
        <w:rPr>
          <w:rFonts w:cs="Arial"/>
          <w:sz w:val="24"/>
          <w:szCs w:val="24"/>
        </w:rPr>
      </w:pPr>
    </w:p>
    <w:p w14:paraId="6EEF3EA3" w14:textId="77777777" w:rsidR="00A52011" w:rsidRDefault="00A52011" w:rsidP="000C50A0">
      <w:pPr>
        <w:spacing w:before="0"/>
        <w:rPr>
          <w:rFonts w:cs="Arial"/>
          <w:sz w:val="24"/>
          <w:szCs w:val="24"/>
        </w:rPr>
      </w:pPr>
    </w:p>
    <w:p w14:paraId="6B42F391" w14:textId="77777777" w:rsidR="00A52011" w:rsidRDefault="00A52011" w:rsidP="000C50A0">
      <w:pPr>
        <w:spacing w:before="0"/>
        <w:rPr>
          <w:rFonts w:cs="Arial"/>
          <w:sz w:val="24"/>
          <w:szCs w:val="24"/>
        </w:rPr>
      </w:pPr>
    </w:p>
    <w:p w14:paraId="0286E15D" w14:textId="77777777" w:rsidR="00A52011" w:rsidRDefault="00A52011" w:rsidP="000C50A0">
      <w:pPr>
        <w:spacing w:before="0"/>
        <w:rPr>
          <w:rFonts w:cs="Arial"/>
          <w:sz w:val="24"/>
          <w:szCs w:val="24"/>
        </w:rPr>
      </w:pPr>
    </w:p>
    <w:p w14:paraId="0B805E9E" w14:textId="77777777" w:rsidR="00A52011" w:rsidRDefault="00A52011" w:rsidP="000C50A0">
      <w:pPr>
        <w:spacing w:before="0"/>
        <w:rPr>
          <w:rFonts w:cs="Arial"/>
          <w:sz w:val="24"/>
          <w:szCs w:val="24"/>
        </w:rPr>
      </w:pPr>
    </w:p>
    <w:p w14:paraId="56BA7EDC" w14:textId="77777777" w:rsidR="00A52011" w:rsidRDefault="00A52011" w:rsidP="000C50A0">
      <w:pPr>
        <w:spacing w:before="0"/>
        <w:rPr>
          <w:rFonts w:cs="Arial"/>
          <w:sz w:val="24"/>
          <w:szCs w:val="24"/>
        </w:rPr>
      </w:pPr>
    </w:p>
    <w:p w14:paraId="4BA195E1" w14:textId="77777777" w:rsidR="00A52011" w:rsidRDefault="00A52011" w:rsidP="000C50A0">
      <w:pPr>
        <w:spacing w:before="0"/>
        <w:rPr>
          <w:rFonts w:cs="Arial"/>
          <w:sz w:val="24"/>
          <w:szCs w:val="24"/>
        </w:rPr>
      </w:pPr>
    </w:p>
    <w:p w14:paraId="10FFACBC" w14:textId="77777777" w:rsidR="00A52011" w:rsidRDefault="00A52011" w:rsidP="000C50A0">
      <w:pPr>
        <w:spacing w:before="0"/>
        <w:rPr>
          <w:rFonts w:cs="Arial"/>
          <w:sz w:val="24"/>
          <w:szCs w:val="24"/>
        </w:rPr>
      </w:pPr>
    </w:p>
    <w:p w14:paraId="3B927387" w14:textId="77777777" w:rsidR="002E12CC" w:rsidRDefault="002E12CC" w:rsidP="000C50A0">
      <w:pPr>
        <w:spacing w:before="0"/>
        <w:rPr>
          <w:rFonts w:cs="Arial"/>
          <w:sz w:val="24"/>
          <w:szCs w:val="24"/>
        </w:rPr>
      </w:pPr>
    </w:p>
    <w:p w14:paraId="7C66C39A" w14:textId="77777777" w:rsidR="002E12CC" w:rsidRPr="00EC5BB4" w:rsidRDefault="002E12CC" w:rsidP="000C50A0">
      <w:pPr>
        <w:spacing w:before="0"/>
        <w:rPr>
          <w:rFonts w:cs="Arial"/>
          <w:sz w:val="24"/>
          <w:szCs w:val="24"/>
        </w:rPr>
      </w:pPr>
    </w:p>
    <w:p w14:paraId="0D6AE8AE"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lastRenderedPageBreak/>
        <w:t>ПОДАЦИ О ПРЕДМЕТУ ЈАВНЕ НАБАВКЕ</w:t>
      </w:r>
    </w:p>
    <w:p w14:paraId="596D06E5"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6AE550F" w14:textId="77777777" w:rsidR="0032186E" w:rsidRPr="0032186E" w:rsidRDefault="0032186E" w:rsidP="0032186E">
      <w:pPr>
        <w:rPr>
          <w:lang w:val="sr-Cyrl-RS" w:eastAsia="ar-SA"/>
        </w:rPr>
      </w:pPr>
    </w:p>
    <w:p w14:paraId="2902006F" w14:textId="77777777" w:rsidR="002E12CC" w:rsidRPr="006F1D39" w:rsidRDefault="0011136A" w:rsidP="0032186E">
      <w:pPr>
        <w:spacing w:before="0"/>
        <w:rPr>
          <w:rFonts w:cs="Arial"/>
          <w:sz w:val="24"/>
          <w:szCs w:val="24"/>
          <w:lang w:eastAsia="zh-CN"/>
        </w:rPr>
      </w:pPr>
      <w:r>
        <w:rPr>
          <w:rFonts w:cs="Arial"/>
          <w:sz w:val="24"/>
          <w:szCs w:val="24"/>
          <w:lang w:eastAsia="zh-CN"/>
        </w:rPr>
        <w:t xml:space="preserve">Опис предмета јавне набавке: </w:t>
      </w:r>
      <w:r w:rsidR="006F1D39" w:rsidRPr="006F1D39">
        <w:rPr>
          <w:rFonts w:cs="Arial"/>
          <w:bCs/>
          <w:sz w:val="24"/>
          <w:szCs w:val="24"/>
          <w:lang w:val="sr-Latn-RS" w:eastAsia="zh-CN"/>
        </w:rPr>
        <w:t>„</w:t>
      </w:r>
      <w:r w:rsidR="006F1D39" w:rsidRPr="006F1D39">
        <w:rPr>
          <w:rFonts w:cs="Arial"/>
          <w:bCs/>
          <w:sz w:val="24"/>
          <w:szCs w:val="24"/>
          <w:lang w:val="ru-RU" w:eastAsia="zh-CN"/>
        </w:rPr>
        <w:t>Комплексна термотехничка испитивања котловског постројења и основне опреме на котлу блока ТЕНТ А4 пре капиталног ремонта у 2017. години</w:t>
      </w:r>
      <w:r w:rsidR="006F1D39" w:rsidRPr="006F1D39">
        <w:rPr>
          <w:rFonts w:cs="Arial"/>
          <w:bCs/>
          <w:sz w:val="24"/>
          <w:szCs w:val="24"/>
          <w:lang w:val="sr-Latn-RS" w:eastAsia="zh-CN"/>
        </w:rPr>
        <w:t>“</w:t>
      </w:r>
    </w:p>
    <w:p w14:paraId="4CD76FF3" w14:textId="77777777" w:rsidR="002E12CC" w:rsidRPr="006F1D39" w:rsidRDefault="002E12CC" w:rsidP="0032186E">
      <w:pPr>
        <w:spacing w:before="0"/>
        <w:rPr>
          <w:rFonts w:cs="Arial"/>
          <w:sz w:val="24"/>
          <w:szCs w:val="24"/>
          <w:lang w:val="ru-RU" w:eastAsia="zh-CN"/>
        </w:rPr>
      </w:pPr>
      <w:r w:rsidRPr="0032186E">
        <w:rPr>
          <w:rFonts w:cs="Arial"/>
          <w:sz w:val="24"/>
          <w:szCs w:val="24"/>
          <w:lang w:eastAsia="zh-CN"/>
        </w:rPr>
        <w:t>Назив из општег речника набавке:</w:t>
      </w:r>
      <w:r w:rsidR="006F1D39" w:rsidRPr="006F1D39">
        <w:rPr>
          <w:rFonts w:cs="Arial"/>
          <w:sz w:val="24"/>
          <w:szCs w:val="24"/>
          <w:lang w:val="sr-Latn-RS"/>
        </w:rPr>
        <w:t xml:space="preserve"> </w:t>
      </w:r>
      <w:r w:rsidR="006F1D39" w:rsidRPr="006F1D39">
        <w:rPr>
          <w:rFonts w:cs="Arial"/>
          <w:sz w:val="24"/>
          <w:szCs w:val="24"/>
          <w:lang w:val="sr-Latn-RS" w:eastAsia="zh-CN"/>
        </w:rPr>
        <w:t>71632000-7</w:t>
      </w:r>
    </w:p>
    <w:p w14:paraId="7FEE9E02" w14:textId="77777777" w:rsidR="002E12CC" w:rsidRDefault="002E12CC" w:rsidP="0032186E">
      <w:pPr>
        <w:spacing w:before="0"/>
        <w:rPr>
          <w:rFonts w:cs="Arial"/>
          <w:sz w:val="24"/>
          <w:szCs w:val="24"/>
          <w:lang w:val="sr-Cyrl-RS" w:eastAsia="zh-CN"/>
        </w:rPr>
      </w:pPr>
      <w:r w:rsidRPr="0032186E">
        <w:rPr>
          <w:rFonts w:cs="Arial"/>
          <w:sz w:val="24"/>
          <w:szCs w:val="24"/>
          <w:lang w:eastAsia="zh-CN"/>
        </w:rPr>
        <w:t>Оз</w:t>
      </w:r>
      <w:r w:rsidR="006F1D39">
        <w:rPr>
          <w:rFonts w:cs="Arial"/>
          <w:sz w:val="24"/>
          <w:szCs w:val="24"/>
          <w:lang w:eastAsia="zh-CN"/>
        </w:rPr>
        <w:t>нака из општег речника набавке:</w:t>
      </w:r>
      <w:r w:rsidR="006F1D39" w:rsidRPr="006F1D39">
        <w:rPr>
          <w:rFonts w:cs="Arial"/>
          <w:sz w:val="24"/>
          <w:szCs w:val="24"/>
          <w:lang w:val="ru-RU" w:eastAsia="zh-CN"/>
        </w:rPr>
        <w:t xml:space="preserve"> Услуге техничких испитивања</w:t>
      </w:r>
    </w:p>
    <w:p w14:paraId="00309FAD" w14:textId="77777777" w:rsidR="0032186E" w:rsidRPr="0032186E" w:rsidRDefault="0032186E" w:rsidP="0032186E">
      <w:pPr>
        <w:spacing w:before="0"/>
        <w:rPr>
          <w:rFonts w:cs="Arial"/>
          <w:sz w:val="24"/>
          <w:szCs w:val="24"/>
          <w:lang w:val="sr-Cyrl-RS" w:eastAsia="zh-CN"/>
        </w:rPr>
      </w:pPr>
    </w:p>
    <w:p w14:paraId="646A6784"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1123195" w14:textId="77777777" w:rsidR="0032186E" w:rsidRDefault="0032186E" w:rsidP="002E12CC">
      <w:pPr>
        <w:tabs>
          <w:tab w:val="left" w:pos="1134"/>
        </w:tabs>
        <w:rPr>
          <w:rFonts w:cs="Arial"/>
          <w:sz w:val="24"/>
          <w:szCs w:val="24"/>
          <w:lang w:val="sr-Cyrl-RS"/>
        </w:rPr>
      </w:pPr>
    </w:p>
    <w:p w14:paraId="1205084F" w14:textId="77777777" w:rsidR="004F48FB" w:rsidRDefault="004F48FB" w:rsidP="002E12CC">
      <w:pPr>
        <w:tabs>
          <w:tab w:val="left" w:pos="1134"/>
        </w:tabs>
        <w:rPr>
          <w:rFonts w:cs="Arial"/>
          <w:sz w:val="24"/>
          <w:szCs w:val="24"/>
          <w:lang w:val="sr-Cyrl-RS"/>
        </w:rPr>
      </w:pPr>
    </w:p>
    <w:p w14:paraId="661C76BE" w14:textId="77777777" w:rsidR="004F48FB" w:rsidRDefault="004F48FB" w:rsidP="002E12CC">
      <w:pPr>
        <w:tabs>
          <w:tab w:val="left" w:pos="1134"/>
        </w:tabs>
        <w:rPr>
          <w:rFonts w:cs="Arial"/>
          <w:sz w:val="24"/>
          <w:szCs w:val="24"/>
          <w:lang w:val="sr-Cyrl-RS"/>
        </w:rPr>
      </w:pPr>
    </w:p>
    <w:p w14:paraId="6D045221" w14:textId="77777777" w:rsidR="006F1D39" w:rsidRDefault="006F1D39" w:rsidP="002E12CC">
      <w:pPr>
        <w:tabs>
          <w:tab w:val="left" w:pos="1134"/>
        </w:tabs>
        <w:rPr>
          <w:rFonts w:cs="Arial"/>
          <w:sz w:val="24"/>
          <w:szCs w:val="24"/>
          <w:lang w:val="sr-Cyrl-RS"/>
        </w:rPr>
      </w:pPr>
    </w:p>
    <w:p w14:paraId="59CFA689" w14:textId="77777777" w:rsidR="006F1D39" w:rsidRDefault="006F1D39" w:rsidP="002E12CC">
      <w:pPr>
        <w:tabs>
          <w:tab w:val="left" w:pos="1134"/>
        </w:tabs>
        <w:rPr>
          <w:rFonts w:cs="Arial"/>
          <w:sz w:val="24"/>
          <w:szCs w:val="24"/>
          <w:lang w:val="sr-Cyrl-RS"/>
        </w:rPr>
      </w:pPr>
    </w:p>
    <w:p w14:paraId="0E34BB00" w14:textId="77777777" w:rsidR="006F1D39" w:rsidRDefault="006F1D39" w:rsidP="002E12CC">
      <w:pPr>
        <w:tabs>
          <w:tab w:val="left" w:pos="1134"/>
        </w:tabs>
        <w:rPr>
          <w:rFonts w:cs="Arial"/>
          <w:sz w:val="24"/>
          <w:szCs w:val="24"/>
          <w:lang w:val="sr-Cyrl-RS"/>
        </w:rPr>
      </w:pPr>
    </w:p>
    <w:p w14:paraId="17F6B1B0" w14:textId="77777777" w:rsidR="006F1D39" w:rsidRDefault="006F1D39" w:rsidP="002E12CC">
      <w:pPr>
        <w:tabs>
          <w:tab w:val="left" w:pos="1134"/>
        </w:tabs>
        <w:rPr>
          <w:rFonts w:cs="Arial"/>
          <w:sz w:val="24"/>
          <w:szCs w:val="24"/>
          <w:lang w:val="sr-Cyrl-RS"/>
        </w:rPr>
      </w:pPr>
    </w:p>
    <w:p w14:paraId="6E0B79BD" w14:textId="77777777" w:rsidR="006F1D39" w:rsidRDefault="006F1D39" w:rsidP="002E12CC">
      <w:pPr>
        <w:tabs>
          <w:tab w:val="left" w:pos="1134"/>
        </w:tabs>
        <w:rPr>
          <w:rFonts w:cs="Arial"/>
          <w:sz w:val="24"/>
          <w:szCs w:val="24"/>
          <w:lang w:val="sr-Cyrl-RS"/>
        </w:rPr>
      </w:pPr>
    </w:p>
    <w:p w14:paraId="494A2878" w14:textId="77777777" w:rsidR="006F1D39" w:rsidRDefault="006F1D39" w:rsidP="002E12CC">
      <w:pPr>
        <w:tabs>
          <w:tab w:val="left" w:pos="1134"/>
        </w:tabs>
        <w:rPr>
          <w:rFonts w:cs="Arial"/>
          <w:sz w:val="24"/>
          <w:szCs w:val="24"/>
          <w:lang w:val="sr-Cyrl-RS"/>
        </w:rPr>
      </w:pPr>
    </w:p>
    <w:p w14:paraId="3CFF5125" w14:textId="77777777" w:rsidR="006F1D39" w:rsidRDefault="006F1D39" w:rsidP="002E12CC">
      <w:pPr>
        <w:tabs>
          <w:tab w:val="left" w:pos="1134"/>
        </w:tabs>
        <w:rPr>
          <w:rFonts w:cs="Arial"/>
          <w:sz w:val="24"/>
          <w:szCs w:val="24"/>
          <w:lang w:val="sr-Cyrl-RS"/>
        </w:rPr>
      </w:pPr>
    </w:p>
    <w:p w14:paraId="29D8D235" w14:textId="77777777" w:rsidR="006F1D39" w:rsidRDefault="006F1D39" w:rsidP="002E12CC">
      <w:pPr>
        <w:tabs>
          <w:tab w:val="left" w:pos="1134"/>
        </w:tabs>
        <w:rPr>
          <w:rFonts w:cs="Arial"/>
          <w:sz w:val="24"/>
          <w:szCs w:val="24"/>
          <w:lang w:val="sr-Cyrl-RS"/>
        </w:rPr>
      </w:pPr>
    </w:p>
    <w:p w14:paraId="7E0505F4" w14:textId="77777777" w:rsidR="006F1D39" w:rsidRDefault="006F1D39" w:rsidP="002E12CC">
      <w:pPr>
        <w:tabs>
          <w:tab w:val="left" w:pos="1134"/>
        </w:tabs>
        <w:rPr>
          <w:rFonts w:cs="Arial"/>
          <w:sz w:val="24"/>
          <w:szCs w:val="24"/>
          <w:lang w:val="sr-Cyrl-RS"/>
        </w:rPr>
      </w:pPr>
    </w:p>
    <w:p w14:paraId="21C26584" w14:textId="77777777" w:rsidR="006F1D39" w:rsidRDefault="006F1D39" w:rsidP="002E12CC">
      <w:pPr>
        <w:tabs>
          <w:tab w:val="left" w:pos="1134"/>
        </w:tabs>
        <w:rPr>
          <w:rFonts w:cs="Arial"/>
          <w:sz w:val="24"/>
          <w:szCs w:val="24"/>
          <w:lang w:val="sr-Cyrl-RS"/>
        </w:rPr>
      </w:pPr>
    </w:p>
    <w:p w14:paraId="39BD46CE" w14:textId="77777777" w:rsidR="006F1D39" w:rsidRDefault="006F1D39" w:rsidP="002E12CC">
      <w:pPr>
        <w:tabs>
          <w:tab w:val="left" w:pos="1134"/>
        </w:tabs>
        <w:rPr>
          <w:rFonts w:cs="Arial"/>
          <w:sz w:val="24"/>
          <w:szCs w:val="24"/>
          <w:lang w:val="sr-Cyrl-RS"/>
        </w:rPr>
      </w:pPr>
    </w:p>
    <w:p w14:paraId="2D521C1D" w14:textId="77777777" w:rsidR="006F1D39" w:rsidRDefault="006F1D39" w:rsidP="002E12CC">
      <w:pPr>
        <w:tabs>
          <w:tab w:val="left" w:pos="1134"/>
        </w:tabs>
        <w:rPr>
          <w:rFonts w:cs="Arial"/>
          <w:sz w:val="24"/>
          <w:szCs w:val="24"/>
          <w:lang w:val="sr-Cyrl-RS"/>
        </w:rPr>
      </w:pPr>
    </w:p>
    <w:p w14:paraId="420D3EC1" w14:textId="77777777" w:rsidR="006F1D39" w:rsidRDefault="006F1D39" w:rsidP="002E12CC">
      <w:pPr>
        <w:tabs>
          <w:tab w:val="left" w:pos="1134"/>
        </w:tabs>
        <w:rPr>
          <w:rFonts w:cs="Arial"/>
          <w:sz w:val="24"/>
          <w:szCs w:val="24"/>
          <w:lang w:val="sr-Cyrl-RS"/>
        </w:rPr>
      </w:pPr>
    </w:p>
    <w:p w14:paraId="112D5120" w14:textId="77777777" w:rsidR="006F1D39" w:rsidRDefault="006F1D39" w:rsidP="002E12CC">
      <w:pPr>
        <w:tabs>
          <w:tab w:val="left" w:pos="1134"/>
        </w:tabs>
        <w:rPr>
          <w:rFonts w:cs="Arial"/>
          <w:sz w:val="24"/>
          <w:szCs w:val="24"/>
          <w:lang w:val="sr-Cyrl-RS"/>
        </w:rPr>
      </w:pPr>
    </w:p>
    <w:p w14:paraId="128DF864" w14:textId="77777777" w:rsidR="006F1D39" w:rsidRDefault="006F1D39" w:rsidP="002E12CC">
      <w:pPr>
        <w:tabs>
          <w:tab w:val="left" w:pos="1134"/>
        </w:tabs>
        <w:rPr>
          <w:rFonts w:cs="Arial"/>
          <w:sz w:val="24"/>
          <w:szCs w:val="24"/>
          <w:lang w:val="sr-Cyrl-RS"/>
        </w:rPr>
      </w:pPr>
    </w:p>
    <w:p w14:paraId="6B7EDDE8" w14:textId="77777777" w:rsidR="006F1D39" w:rsidRDefault="006F1D39" w:rsidP="002E12CC">
      <w:pPr>
        <w:tabs>
          <w:tab w:val="left" w:pos="1134"/>
        </w:tabs>
        <w:rPr>
          <w:rFonts w:cs="Arial"/>
          <w:sz w:val="24"/>
          <w:szCs w:val="24"/>
          <w:lang w:val="sr-Cyrl-RS"/>
        </w:rPr>
      </w:pPr>
    </w:p>
    <w:p w14:paraId="7D13F55A" w14:textId="77777777" w:rsidR="006F1D39" w:rsidRDefault="006F1D39" w:rsidP="002E12CC">
      <w:pPr>
        <w:tabs>
          <w:tab w:val="left" w:pos="1134"/>
        </w:tabs>
        <w:rPr>
          <w:rFonts w:cs="Arial"/>
          <w:sz w:val="24"/>
          <w:szCs w:val="24"/>
          <w:lang w:val="sr-Cyrl-RS"/>
        </w:rPr>
      </w:pPr>
    </w:p>
    <w:p w14:paraId="01B88971" w14:textId="77777777" w:rsidR="006F1D39" w:rsidRDefault="006F1D39" w:rsidP="002E12CC">
      <w:pPr>
        <w:tabs>
          <w:tab w:val="left" w:pos="1134"/>
        </w:tabs>
        <w:rPr>
          <w:rFonts w:cs="Arial"/>
          <w:sz w:val="24"/>
          <w:szCs w:val="24"/>
          <w:lang w:val="sr-Cyrl-RS"/>
        </w:rPr>
      </w:pPr>
    </w:p>
    <w:p w14:paraId="1F7D5E63" w14:textId="77777777" w:rsidR="006F1D39" w:rsidRDefault="006F1D39" w:rsidP="002E12CC">
      <w:pPr>
        <w:tabs>
          <w:tab w:val="left" w:pos="1134"/>
        </w:tabs>
        <w:rPr>
          <w:rFonts w:cs="Arial"/>
          <w:sz w:val="24"/>
          <w:szCs w:val="24"/>
          <w:lang w:val="sr-Cyrl-RS"/>
        </w:rPr>
      </w:pPr>
    </w:p>
    <w:p w14:paraId="279AC77F" w14:textId="77777777" w:rsidR="006F1D39" w:rsidRDefault="006F1D39" w:rsidP="002E12CC">
      <w:pPr>
        <w:tabs>
          <w:tab w:val="left" w:pos="1134"/>
        </w:tabs>
        <w:rPr>
          <w:rFonts w:cs="Arial"/>
          <w:sz w:val="24"/>
          <w:szCs w:val="24"/>
          <w:lang w:val="sr-Cyrl-RS"/>
        </w:rPr>
      </w:pPr>
    </w:p>
    <w:p w14:paraId="77E42135" w14:textId="77777777" w:rsidR="006F1D39" w:rsidRDefault="006F1D39" w:rsidP="002E12CC">
      <w:pPr>
        <w:tabs>
          <w:tab w:val="left" w:pos="1134"/>
        </w:tabs>
        <w:rPr>
          <w:rFonts w:cs="Arial"/>
          <w:sz w:val="24"/>
          <w:szCs w:val="24"/>
          <w:lang w:val="sr-Cyrl-RS"/>
        </w:rPr>
      </w:pPr>
    </w:p>
    <w:p w14:paraId="05DAF8CD" w14:textId="77777777" w:rsidR="006F1D39" w:rsidRDefault="006F1D39" w:rsidP="002E12CC">
      <w:pPr>
        <w:tabs>
          <w:tab w:val="left" w:pos="1134"/>
        </w:tabs>
        <w:rPr>
          <w:rFonts w:cs="Arial"/>
          <w:sz w:val="24"/>
          <w:szCs w:val="24"/>
          <w:lang w:val="sr-Cyrl-RS"/>
        </w:rPr>
      </w:pPr>
    </w:p>
    <w:p w14:paraId="3C877E67" w14:textId="77777777" w:rsidR="004F48FB" w:rsidRDefault="004F48FB" w:rsidP="002E12CC">
      <w:pPr>
        <w:tabs>
          <w:tab w:val="left" w:pos="1134"/>
        </w:tabs>
        <w:rPr>
          <w:rFonts w:cs="Arial"/>
          <w:sz w:val="24"/>
          <w:szCs w:val="24"/>
          <w:lang w:val="sr-Cyrl-RS"/>
        </w:rPr>
      </w:pPr>
    </w:p>
    <w:p w14:paraId="35091C85" w14:textId="77777777" w:rsidR="00032F2D" w:rsidRDefault="00032F2D" w:rsidP="002E12CC">
      <w:pPr>
        <w:tabs>
          <w:tab w:val="left" w:pos="1134"/>
        </w:tabs>
        <w:rPr>
          <w:rFonts w:cs="Arial"/>
          <w:sz w:val="24"/>
          <w:szCs w:val="24"/>
          <w:lang w:val="sr-Cyrl-RS"/>
        </w:rPr>
      </w:pPr>
    </w:p>
    <w:p w14:paraId="3997F1C2" w14:textId="77777777" w:rsidR="00032F2D" w:rsidRPr="0032186E" w:rsidRDefault="00032F2D" w:rsidP="002E12CC">
      <w:pPr>
        <w:tabs>
          <w:tab w:val="left" w:pos="1134"/>
        </w:tabs>
        <w:rPr>
          <w:rFonts w:cs="Arial"/>
          <w:sz w:val="24"/>
          <w:szCs w:val="24"/>
          <w:lang w:val="sr-Cyrl-RS"/>
        </w:rPr>
      </w:pPr>
    </w:p>
    <w:p w14:paraId="15227858"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7"/>
    <w:p w14:paraId="666F8BC7" w14:textId="77777777" w:rsidR="00A02527" w:rsidRDefault="00A02527">
      <w:pPr>
        <w:spacing w:before="0"/>
        <w:jc w:val="left"/>
        <w:rPr>
          <w:rFonts w:cs="Arial"/>
          <w:i/>
          <w:color w:val="00B0F0"/>
          <w:sz w:val="24"/>
          <w:szCs w:val="24"/>
          <w:lang w:eastAsia="zh-CN"/>
        </w:rPr>
      </w:pPr>
    </w:p>
    <w:p w14:paraId="605239E4" w14:textId="77777777" w:rsidR="00A02527" w:rsidRPr="00A02527" w:rsidRDefault="00A02527" w:rsidP="00A02527">
      <w:pPr>
        <w:pStyle w:val="ListParagraph"/>
        <w:numPr>
          <w:ilvl w:val="0"/>
          <w:numId w:val="36"/>
        </w:numPr>
        <w:spacing w:before="0" w:after="0"/>
        <w:ind w:left="1395"/>
        <w:jc w:val="left"/>
        <w:rPr>
          <w:rFonts w:ascii="Arial" w:hAnsi="Arial" w:cs="Arial"/>
          <w:b/>
          <w:sz w:val="24"/>
          <w:szCs w:val="24"/>
          <w:lang w:val="sr-Cyrl-RS"/>
        </w:rPr>
      </w:pPr>
      <w:r w:rsidRPr="00A02527">
        <w:rPr>
          <w:rFonts w:ascii="Arial" w:hAnsi="Arial" w:cs="Arial"/>
          <w:b/>
          <w:sz w:val="24"/>
          <w:szCs w:val="24"/>
          <w:lang w:val="sr-Cyrl-RS"/>
        </w:rPr>
        <w:t>Увод и образложење</w:t>
      </w:r>
    </w:p>
    <w:p w14:paraId="4D83CF8C" w14:textId="77777777" w:rsidR="00A02527" w:rsidRPr="00A02527" w:rsidRDefault="00A02527" w:rsidP="00A02527">
      <w:pPr>
        <w:rPr>
          <w:rFonts w:ascii="Arial Narrow" w:hAnsi="Arial Narrow"/>
          <w:sz w:val="24"/>
          <w:szCs w:val="24"/>
          <w:lang w:val="sr-Latn-RS"/>
        </w:rPr>
      </w:pPr>
    </w:p>
    <w:p w14:paraId="54BE0107" w14:textId="77777777" w:rsidR="00A02527" w:rsidRPr="00A02527" w:rsidRDefault="00A02527" w:rsidP="00A02527">
      <w:pPr>
        <w:ind w:firstLine="720"/>
        <w:rPr>
          <w:rFonts w:cs="Arial"/>
          <w:sz w:val="24"/>
          <w:szCs w:val="24"/>
          <w:lang w:val="sr-Cyrl-RS"/>
        </w:rPr>
      </w:pPr>
      <w:r w:rsidRPr="00A02527">
        <w:rPr>
          <w:rFonts w:cs="Arial"/>
          <w:sz w:val="24"/>
          <w:szCs w:val="24"/>
          <w:lang w:val="sr-Cyrl-RS"/>
        </w:rPr>
        <w:t>Блок А4 у ТЕНТ – А, пројектоване снаге 308,5</w:t>
      </w:r>
      <w:r w:rsidRPr="00A02527">
        <w:rPr>
          <w:rFonts w:cs="Arial"/>
          <w:sz w:val="24"/>
          <w:szCs w:val="24"/>
          <w:lang w:val="sr-Latn-RS"/>
        </w:rPr>
        <w:t xml:space="preserve"> MW</w:t>
      </w:r>
      <w:r w:rsidRPr="00A02527">
        <w:rPr>
          <w:rFonts w:cs="Arial"/>
          <w:sz w:val="24"/>
          <w:szCs w:val="24"/>
          <w:lang w:val="sr-Cyrl-RS"/>
        </w:rPr>
        <w:t xml:space="preserve"> пуштен је у рад 8. Јуна 1978 године и до 31.12.2015. годионе остварио је 242.587 часова на мрежи и укупно произвео 54.926 </w:t>
      </w:r>
      <w:r w:rsidRPr="00A02527">
        <w:rPr>
          <w:rFonts w:cs="Arial"/>
          <w:sz w:val="24"/>
          <w:szCs w:val="24"/>
          <w:lang w:val="sr-Latn-RS"/>
        </w:rPr>
        <w:t>GWh</w:t>
      </w:r>
      <w:r w:rsidRPr="00A02527">
        <w:rPr>
          <w:rFonts w:cs="Arial"/>
          <w:sz w:val="24"/>
          <w:szCs w:val="24"/>
          <w:lang w:val="sr-Cyrl-RS"/>
        </w:rPr>
        <w:t xml:space="preserve"> електричне енергије.</w:t>
      </w:r>
    </w:p>
    <w:p w14:paraId="183A5B36" w14:textId="77777777" w:rsidR="00A02527" w:rsidRPr="00A02527" w:rsidRDefault="00A02527" w:rsidP="00A02527">
      <w:pPr>
        <w:rPr>
          <w:rFonts w:cs="Arial"/>
          <w:sz w:val="24"/>
          <w:szCs w:val="24"/>
          <w:lang w:val="sr-Cyrl-RS"/>
        </w:rPr>
      </w:pPr>
      <w:r w:rsidRPr="00A02527">
        <w:rPr>
          <w:rFonts w:cs="Arial"/>
          <w:sz w:val="24"/>
          <w:szCs w:val="24"/>
          <w:lang w:val="sr-Cyrl-RS"/>
        </w:rPr>
        <w:t>У капиталном ремонту планираном у 2017. години, на овом блоку предвиђена је реализација пројекта повећања снаге  (ЕКО- рама) као и пројекта смањења садржаја азотних оксида (</w:t>
      </w:r>
      <w:r w:rsidRPr="00A02527">
        <w:rPr>
          <w:rFonts w:cs="Arial"/>
          <w:sz w:val="24"/>
          <w:szCs w:val="24"/>
          <w:lang w:val="sr-Latn-RS"/>
        </w:rPr>
        <w:t>NO</w:t>
      </w:r>
      <w:r w:rsidRPr="00A02527">
        <w:rPr>
          <w:rFonts w:cs="Arial"/>
          <w:sz w:val="24"/>
          <w:szCs w:val="24"/>
          <w:vertAlign w:val="subscript"/>
          <w:lang w:val="sr-Latn-RS"/>
        </w:rPr>
        <w:t>x</w:t>
      </w:r>
      <w:r w:rsidRPr="00A02527">
        <w:rPr>
          <w:rFonts w:cs="Arial"/>
          <w:sz w:val="24"/>
          <w:szCs w:val="24"/>
          <w:lang w:val="sr-Latn-RS"/>
        </w:rPr>
        <w:t xml:space="preserve">) </w:t>
      </w:r>
      <w:r w:rsidRPr="00A02527">
        <w:rPr>
          <w:rFonts w:cs="Arial"/>
          <w:sz w:val="24"/>
          <w:szCs w:val="24"/>
          <w:lang w:val="sr-Cyrl-RS"/>
        </w:rPr>
        <w:t>у димним гасовима.</w:t>
      </w:r>
    </w:p>
    <w:p w14:paraId="11C9EF27" w14:textId="77777777" w:rsidR="00A02527" w:rsidRPr="00A02527" w:rsidRDefault="00A02527" w:rsidP="00A02527">
      <w:pPr>
        <w:ind w:firstLine="720"/>
        <w:rPr>
          <w:rFonts w:cs="Arial"/>
          <w:sz w:val="24"/>
          <w:szCs w:val="24"/>
          <w:lang w:val="sr-Cyrl-RS"/>
        </w:rPr>
      </w:pPr>
      <w:r w:rsidRPr="00A02527">
        <w:rPr>
          <w:rFonts w:cs="Arial"/>
          <w:sz w:val="24"/>
          <w:szCs w:val="24"/>
          <w:lang w:val="sr-Cyrl-RS"/>
        </w:rPr>
        <w:t>На овом блоку је у периоду 13. март до 06. децембар 2007. године извршен је капитални ремонт, ревитализација и модернизација основне и помоћне опреме где треба издвојити оне најзначајније, а то су:</w:t>
      </w:r>
    </w:p>
    <w:p w14:paraId="0AE8580E" w14:textId="77777777" w:rsidR="00A02527" w:rsidRPr="00A02527" w:rsidRDefault="00A02527" w:rsidP="00A02527">
      <w:pPr>
        <w:rPr>
          <w:rFonts w:cs="Arial"/>
          <w:sz w:val="24"/>
          <w:szCs w:val="24"/>
          <w:lang w:val="sr-Cyrl-RS"/>
        </w:rPr>
      </w:pPr>
    </w:p>
    <w:p w14:paraId="0E86BCFF" w14:textId="77777777" w:rsidR="00A02527" w:rsidRPr="00A02527" w:rsidRDefault="00A02527" w:rsidP="00A02527">
      <w:pPr>
        <w:pStyle w:val="ListParagraph"/>
        <w:numPr>
          <w:ilvl w:val="0"/>
          <w:numId w:val="37"/>
        </w:numPr>
        <w:spacing w:before="0" w:after="0"/>
        <w:rPr>
          <w:rFonts w:ascii="Arial" w:hAnsi="Arial" w:cs="Arial"/>
          <w:sz w:val="24"/>
          <w:szCs w:val="24"/>
        </w:rPr>
      </w:pPr>
      <w:r w:rsidRPr="00A02527">
        <w:rPr>
          <w:rFonts w:ascii="Arial" w:hAnsi="Arial" w:cs="Arial"/>
          <w:sz w:val="24"/>
          <w:szCs w:val="24"/>
          <w:lang w:val="sr-Cyrl-RS"/>
        </w:rPr>
        <w:t>Уграђено је потпуно ново електрофилтерско постројење са емисијом</w:t>
      </w:r>
    </w:p>
    <w:p w14:paraId="620D470B"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испод 50</w:t>
      </w:r>
      <w:r w:rsidRPr="00A02527">
        <w:rPr>
          <w:rFonts w:ascii="Arial" w:hAnsi="Arial" w:cs="Arial"/>
          <w:sz w:val="24"/>
          <w:szCs w:val="24"/>
          <w:lang w:val="sr-Latn-RS"/>
        </w:rPr>
        <w:t>mg/Nm</w:t>
      </w:r>
      <w:r w:rsidRPr="00A02527">
        <w:rPr>
          <w:rFonts w:ascii="Arial" w:hAnsi="Arial" w:cs="Arial"/>
          <w:sz w:val="24"/>
          <w:szCs w:val="24"/>
          <w:vertAlign w:val="superscript"/>
          <w:lang w:val="sr-Latn-RS"/>
        </w:rPr>
        <w:t>3</w:t>
      </w:r>
      <w:r w:rsidRPr="00A02527">
        <w:rPr>
          <w:rFonts w:ascii="Arial" w:hAnsi="Arial" w:cs="Arial"/>
          <w:sz w:val="24"/>
          <w:szCs w:val="24"/>
          <w:lang w:val="sr-Cyrl-RS"/>
        </w:rPr>
        <w:t>, доказана емисија гаранцијским испитивањима,</w:t>
      </w:r>
    </w:p>
    <w:p w14:paraId="326B6AFB"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Замењен је комплетан цевни систем кондензатора,</w:t>
      </w:r>
    </w:p>
    <w:p w14:paraId="5DF3EDEF"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Оспособљен је систем загрејача воде високог притиска</w:t>
      </w:r>
    </w:p>
    <w:p w14:paraId="71FBBFFD"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На турбини ВП замењене су роторске и статорске лопатице,</w:t>
      </w:r>
    </w:p>
    <w:p w14:paraId="620148C4"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 xml:space="preserve">На цилиндру СП замењено је унутрашње кућиште као и роторске и </w:t>
      </w:r>
    </w:p>
    <w:p w14:paraId="66516AC8"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статорске лопатице,</w:t>
      </w:r>
    </w:p>
    <w:p w14:paraId="5C7A63DB"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На турбини НП замењене су статорске лопатице 1-4 реда и роторске</w:t>
      </w:r>
    </w:p>
    <w:p w14:paraId="5E55A34C" w14:textId="77777777" w:rsidR="00A02527" w:rsidRPr="00A02527" w:rsidRDefault="00A02527" w:rsidP="00A02527">
      <w:pPr>
        <w:pStyle w:val="ListParagraph"/>
        <w:ind w:left="1800"/>
        <w:rPr>
          <w:rFonts w:ascii="Arial" w:hAnsi="Arial" w:cs="Arial"/>
          <w:sz w:val="24"/>
          <w:szCs w:val="24"/>
        </w:rPr>
      </w:pPr>
      <w:r w:rsidRPr="00A02527">
        <w:rPr>
          <w:rFonts w:ascii="Arial" w:hAnsi="Arial" w:cs="Arial"/>
          <w:sz w:val="24"/>
          <w:szCs w:val="24"/>
          <w:lang w:val="sr-Cyrl-RS"/>
        </w:rPr>
        <w:t>лопатице 1-5 реда на оба флукса,</w:t>
      </w:r>
    </w:p>
    <w:p w14:paraId="1666732D"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реконструисане су напојне пумпе са новим унутрашњим блоковима,</w:t>
      </w:r>
    </w:p>
    <w:p w14:paraId="735D53A5"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 xml:space="preserve">замењен је </w:t>
      </w:r>
      <w:r w:rsidRPr="00A02527">
        <w:rPr>
          <w:rFonts w:ascii="Arial" w:hAnsi="Arial" w:cs="Arial"/>
          <w:sz w:val="24"/>
          <w:szCs w:val="24"/>
          <w:lang w:val="sr-Latn-RS"/>
        </w:rPr>
        <w:t>by-pass</w:t>
      </w:r>
      <w:r w:rsidRPr="00A02527">
        <w:rPr>
          <w:rFonts w:ascii="Arial" w:hAnsi="Arial" w:cs="Arial"/>
          <w:sz w:val="24"/>
          <w:szCs w:val="24"/>
          <w:lang w:val="sr-Cyrl-RS"/>
        </w:rPr>
        <w:t xml:space="preserve"> високог притиска, главни парни засун, вентили на</w:t>
      </w:r>
    </w:p>
    <w:p w14:paraId="5E5EDA06"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убризгавањима, одводњавањиа, одзракама као и вентили минималног</w:t>
      </w:r>
    </w:p>
    <w:p w14:paraId="77DF0665"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протока напојних пумпи,</w:t>
      </w:r>
    </w:p>
    <w:p w14:paraId="42055850"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 xml:space="preserve">ремонтована су и адаптирана сва електроенергетска постројења уз </w:t>
      </w:r>
    </w:p>
    <w:p w14:paraId="6219C635" w14:textId="77777777" w:rsidR="00A02527" w:rsidRPr="00A02527" w:rsidRDefault="00A02527" w:rsidP="00A02527">
      <w:pPr>
        <w:ind w:left="1800"/>
        <w:rPr>
          <w:rFonts w:cs="Arial"/>
          <w:sz w:val="24"/>
          <w:szCs w:val="24"/>
          <w:lang w:val="sr-Cyrl-RS"/>
        </w:rPr>
      </w:pPr>
      <w:r w:rsidRPr="00A02527">
        <w:rPr>
          <w:rFonts w:cs="Arial"/>
          <w:sz w:val="24"/>
          <w:szCs w:val="24"/>
          <w:lang w:val="sr-Cyrl-RS"/>
        </w:rPr>
        <w:t xml:space="preserve">замену вакуумског прекидача 6 </w:t>
      </w:r>
      <w:r w:rsidRPr="00A02527">
        <w:rPr>
          <w:rFonts w:cs="Arial"/>
          <w:sz w:val="24"/>
          <w:szCs w:val="24"/>
          <w:lang w:val="sr-Latn-RS"/>
        </w:rPr>
        <w:t>kV</w:t>
      </w:r>
      <w:r w:rsidRPr="00A02527">
        <w:rPr>
          <w:rFonts w:cs="Arial"/>
          <w:sz w:val="24"/>
          <w:szCs w:val="24"/>
          <w:lang w:val="sr-Cyrl-RS"/>
        </w:rPr>
        <w:t xml:space="preserve"> постројења, главни прекидач 0,4 </w:t>
      </w:r>
      <w:r w:rsidRPr="00A02527">
        <w:rPr>
          <w:rFonts w:cs="Arial"/>
          <w:sz w:val="24"/>
          <w:szCs w:val="24"/>
          <w:lang w:val="sr-Latn-RS"/>
        </w:rPr>
        <w:t>kV</w:t>
      </w:r>
      <w:r w:rsidRPr="00A02527">
        <w:rPr>
          <w:rFonts w:cs="Arial"/>
          <w:sz w:val="24"/>
          <w:szCs w:val="24"/>
          <w:lang w:val="sr-Cyrl-RS"/>
        </w:rPr>
        <w:t xml:space="preserve"> постројења и тд,</w:t>
      </w:r>
    </w:p>
    <w:p w14:paraId="11D5D498"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замењен је комплетно МРУ систем блока са уграђеним пупиновим контролерима и СКАД-а систем и замењени су сви комадно-сигнални каблови као и мерна опрема технолошких мерења,</w:t>
      </w:r>
    </w:p>
    <w:p w14:paraId="53498FED"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lastRenderedPageBreak/>
        <w:t>На котловском постројењу замењени су ЕКО-1 и ЕКО-2, испаривач, и ПР-4 а</w:t>
      </w:r>
    </w:p>
    <w:p w14:paraId="48236697"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делимично је извршена замена на ПР-1 (45 т), ПР-2 (25 т), ПР-3 (30 т), ПР-5 (25 Т)</w:t>
      </w:r>
    </w:p>
    <w:p w14:paraId="1123937D"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ПР-6 (100 т), МПП-1 (100 т) и МПП-2 (60 т).</w:t>
      </w:r>
    </w:p>
    <w:p w14:paraId="1CDDD3B7"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На ротационим загрејачима ваздуха уграђена је нова опрема дувача гара,</w:t>
      </w:r>
    </w:p>
    <w:p w14:paraId="050FDAE4"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замењена топла и хладна саћа и уграђени нови погони,</w:t>
      </w:r>
    </w:p>
    <w:p w14:paraId="4C4D1446"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Замењене су комплетно пароводне линије РА и РБ,</w:t>
      </w:r>
    </w:p>
    <w:p w14:paraId="440FAB27"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Извршено је хемијско прање и продувавање цевног система котла,</w:t>
      </w:r>
    </w:p>
    <w:p w14:paraId="2825DC53" w14:textId="77777777" w:rsidR="00A02527" w:rsidRPr="00A02527" w:rsidRDefault="00A02527" w:rsidP="00A02527">
      <w:pPr>
        <w:ind w:firstLine="720"/>
        <w:rPr>
          <w:rFonts w:cs="Arial"/>
          <w:sz w:val="24"/>
          <w:szCs w:val="24"/>
          <w:lang w:val="sr-Cyrl-RS"/>
        </w:rPr>
      </w:pPr>
      <w:r w:rsidRPr="00A02527">
        <w:rPr>
          <w:rFonts w:cs="Arial"/>
          <w:sz w:val="24"/>
          <w:szCs w:val="24"/>
          <w:lang w:val="sr-Cyrl-RS"/>
        </w:rPr>
        <w:t>Вероватно један од највећих техничких проблема у раду блокова А3-А5 били су претходно уграђени млинови који се у дотадашњем раду нису добро показали, јер су остваривали изузетно лошу финоћу млевења а такође и у погледу капацитета нису достизали пројектоване вредности. Из тих разлога у ТЕНТ-у се приступило решавању овог проблема па је извршена реконструкција млинова на блоковима А3-А5 уградњом нових тзв. ДГС млинова (комбиновани чекићарско-вентилаторски без млинског сепаратора-„сихтера“) од стране  фирме Хитачи – Европа</w:t>
      </w:r>
    </w:p>
    <w:p w14:paraId="4F8217DF" w14:textId="77777777" w:rsidR="00A02527" w:rsidRPr="00A02527" w:rsidRDefault="00A02527" w:rsidP="00A02527">
      <w:pPr>
        <w:ind w:firstLine="720"/>
        <w:rPr>
          <w:rFonts w:cs="Arial"/>
          <w:sz w:val="24"/>
          <w:szCs w:val="24"/>
          <w:lang w:val="sr-Latn-RS"/>
        </w:rPr>
      </w:pPr>
      <w:r w:rsidRPr="00A02527">
        <w:rPr>
          <w:rFonts w:cs="Arial"/>
          <w:sz w:val="24"/>
          <w:szCs w:val="24"/>
          <w:lang w:val="sr-Cyrl-RS"/>
        </w:rPr>
        <w:t>У ремонту блока А4 у 2011. години, извршена је поменута реконструкција млинова која је довела до знатног повећања капацитета као и побољшања финоће млевења, што је  каснијим гаранцијским испитивањима и потврђено.</w:t>
      </w:r>
    </w:p>
    <w:p w14:paraId="4CDA96EF" w14:textId="77777777" w:rsidR="00A02527" w:rsidRPr="00A02527" w:rsidRDefault="00A02527" w:rsidP="00A02527">
      <w:pPr>
        <w:ind w:firstLine="720"/>
        <w:rPr>
          <w:rFonts w:cs="Arial"/>
          <w:sz w:val="24"/>
          <w:szCs w:val="24"/>
          <w:lang w:val="sr-Cyrl-RS"/>
        </w:rPr>
      </w:pPr>
      <w:r w:rsidRPr="00A02527">
        <w:rPr>
          <w:rFonts w:cs="Arial"/>
          <w:sz w:val="24"/>
          <w:szCs w:val="24"/>
          <w:lang w:val="sr-Cyrl-RS"/>
        </w:rPr>
        <w:t>Реализација пројекта подизања снаге (ЕКО-рам) и повећања ефикасности на овом блоку, предвиђена  је да се обави у капиталном ремонту 2017. годин</w:t>
      </w:r>
      <w:r w:rsidRPr="00A02527">
        <w:rPr>
          <w:rFonts w:cs="Arial"/>
          <w:sz w:val="24"/>
          <w:szCs w:val="24"/>
        </w:rPr>
        <w:t>e</w:t>
      </w:r>
      <w:r w:rsidRPr="00A02527">
        <w:rPr>
          <w:rFonts w:cs="Arial"/>
          <w:sz w:val="24"/>
          <w:szCs w:val="24"/>
          <w:lang w:val="sr-Cyrl-RS"/>
        </w:rPr>
        <w:t>.</w:t>
      </w:r>
    </w:p>
    <w:p w14:paraId="78DD2F41" w14:textId="77777777" w:rsidR="00A02527" w:rsidRPr="00A02527" w:rsidRDefault="00A02527" w:rsidP="00A02527">
      <w:pPr>
        <w:ind w:firstLine="720"/>
        <w:rPr>
          <w:rFonts w:cs="Arial"/>
          <w:sz w:val="24"/>
          <w:szCs w:val="24"/>
          <w:lang w:val="sr-Cyrl-RS"/>
        </w:rPr>
      </w:pPr>
      <w:r w:rsidRPr="00A02527">
        <w:rPr>
          <w:rFonts w:cs="Arial"/>
          <w:sz w:val="24"/>
          <w:szCs w:val="24"/>
          <w:lang w:val="sr-Cyrl-RS"/>
        </w:rPr>
        <w:t>У току тог ремонта предвиђени су следећи најзначајнији радови на  реконструкцији и модернизацији основне опреме:</w:t>
      </w:r>
    </w:p>
    <w:p w14:paraId="586AC80C"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 xml:space="preserve">уградња нове турбине са могужношћу рада у комбинованом режиму,тј. у кондензационом и топлификационом режиму, </w:t>
      </w:r>
    </w:p>
    <w:p w14:paraId="138962E2"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замена турбинског регулатора,</w:t>
      </w:r>
    </w:p>
    <w:p w14:paraId="18A32882"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замена свих помоћних система турбине (систем регулационог уља, систем за подмазивање и подизање, систем заптивне паре и тд.)</w:t>
      </w:r>
    </w:p>
    <w:p w14:paraId="4655C3BD"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 xml:space="preserve">уградња новог система на котловском постројењу за смањења садржаја азотних оксида </w:t>
      </w:r>
      <w:r w:rsidRPr="00A02527">
        <w:rPr>
          <w:rFonts w:ascii="Arial" w:hAnsi="Arial" w:cs="Arial"/>
          <w:sz w:val="24"/>
          <w:szCs w:val="24"/>
          <w:lang w:val="sr-Latn-RS"/>
        </w:rPr>
        <w:t>NO</w:t>
      </w:r>
      <w:r w:rsidRPr="00A02527">
        <w:rPr>
          <w:rFonts w:ascii="Arial" w:hAnsi="Arial" w:cs="Arial"/>
          <w:sz w:val="24"/>
          <w:szCs w:val="24"/>
          <w:vertAlign w:val="subscript"/>
          <w:lang w:val="sr-Latn-RS"/>
        </w:rPr>
        <w:t>x</w:t>
      </w:r>
      <w:r w:rsidRPr="00A02527">
        <w:rPr>
          <w:rFonts w:ascii="Arial" w:hAnsi="Arial" w:cs="Arial"/>
          <w:sz w:val="24"/>
          <w:szCs w:val="24"/>
          <w:vertAlign w:val="subscript"/>
          <w:lang w:val="sr-Cyrl-RS"/>
        </w:rPr>
        <w:t xml:space="preserve"> </w:t>
      </w:r>
      <w:r w:rsidRPr="00A02527">
        <w:rPr>
          <w:rFonts w:ascii="Arial" w:hAnsi="Arial" w:cs="Arial"/>
          <w:sz w:val="24"/>
          <w:szCs w:val="24"/>
          <w:lang w:val="sr-Cyrl-RS"/>
        </w:rPr>
        <w:t>у димним гасовима,</w:t>
      </w:r>
    </w:p>
    <w:p w14:paraId="6343128F"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остале ремонтне активности на главној и помоћној опреми котловског и турбинског постројења предвиђене у капиталном ремонту,</w:t>
      </w:r>
    </w:p>
    <w:p w14:paraId="1F2BDD2E" w14:textId="77777777" w:rsidR="00A02527" w:rsidRPr="00A02527" w:rsidRDefault="00A02527" w:rsidP="00A02527">
      <w:pPr>
        <w:ind w:firstLine="720"/>
        <w:rPr>
          <w:rFonts w:cs="Arial"/>
          <w:sz w:val="24"/>
          <w:szCs w:val="24"/>
          <w:lang w:val="sr-Cyrl-RS"/>
        </w:rPr>
      </w:pPr>
      <w:r w:rsidRPr="00A02527">
        <w:rPr>
          <w:rFonts w:cs="Arial"/>
          <w:sz w:val="24"/>
          <w:szCs w:val="24"/>
          <w:lang w:val="sr-Cyrl-RS"/>
        </w:rPr>
        <w:t>На основу досадашњих сагледавања и анализа , као и искуства на сличним блоковима, компанија АЛСТОМ је закључила да постоје потенцијали блока за повећање снаге, ефикасности и поузданости. Наведене анализе се углавном односе на турбопостројење, док котловско постројење и његови уређаји и системи у тим анализама нису адекватно обухваћени.</w:t>
      </w:r>
    </w:p>
    <w:p w14:paraId="70D0F065" w14:textId="77777777" w:rsidR="00A02527" w:rsidRDefault="00A02527" w:rsidP="00A02527">
      <w:pPr>
        <w:ind w:firstLine="720"/>
        <w:rPr>
          <w:rFonts w:cs="Arial"/>
          <w:sz w:val="24"/>
          <w:szCs w:val="24"/>
          <w:lang w:val="sr-Cyrl-RS"/>
        </w:rPr>
      </w:pPr>
    </w:p>
    <w:p w14:paraId="1AA345DC" w14:textId="77777777" w:rsidR="00A02527" w:rsidRDefault="00A02527" w:rsidP="00A02527">
      <w:pPr>
        <w:ind w:firstLine="720"/>
        <w:rPr>
          <w:rFonts w:cs="Arial"/>
          <w:sz w:val="24"/>
          <w:szCs w:val="24"/>
          <w:lang w:val="sr-Cyrl-RS"/>
        </w:rPr>
      </w:pPr>
    </w:p>
    <w:p w14:paraId="04BBC372" w14:textId="77777777" w:rsidR="006F1D39" w:rsidRPr="00A02527" w:rsidRDefault="006F1D39" w:rsidP="00A02527">
      <w:pPr>
        <w:ind w:firstLine="720"/>
        <w:rPr>
          <w:rFonts w:cs="Arial"/>
          <w:sz w:val="24"/>
          <w:szCs w:val="24"/>
          <w:lang w:val="sr-Cyrl-RS"/>
        </w:rPr>
      </w:pPr>
    </w:p>
    <w:p w14:paraId="32459A92" w14:textId="77777777" w:rsidR="00A02527" w:rsidRPr="00A02527" w:rsidRDefault="00A02527" w:rsidP="00A02527">
      <w:pPr>
        <w:pStyle w:val="ListParagraph"/>
        <w:numPr>
          <w:ilvl w:val="0"/>
          <w:numId w:val="36"/>
        </w:numPr>
        <w:spacing w:before="0" w:after="0"/>
        <w:ind w:left="1395"/>
        <w:jc w:val="left"/>
        <w:rPr>
          <w:rFonts w:ascii="Arial" w:hAnsi="Arial" w:cs="Arial"/>
          <w:b/>
          <w:sz w:val="24"/>
          <w:szCs w:val="24"/>
          <w:lang w:val="sr-Cyrl-RS"/>
        </w:rPr>
      </w:pPr>
      <w:r w:rsidRPr="00A02527">
        <w:rPr>
          <w:rFonts w:ascii="Arial" w:hAnsi="Arial" w:cs="Arial"/>
          <w:b/>
          <w:sz w:val="24"/>
          <w:szCs w:val="24"/>
          <w:lang w:val="sr-Cyrl-RS"/>
        </w:rPr>
        <w:t>Циљеви испитивања</w:t>
      </w:r>
    </w:p>
    <w:p w14:paraId="3347A8AF" w14:textId="77777777" w:rsidR="00A02527" w:rsidRPr="00A02527" w:rsidRDefault="00A02527" w:rsidP="00A02527">
      <w:pPr>
        <w:ind w:firstLine="720"/>
        <w:rPr>
          <w:rFonts w:cs="Arial"/>
          <w:sz w:val="24"/>
          <w:szCs w:val="24"/>
          <w:lang w:val="sr-Cyrl-RS"/>
        </w:rPr>
      </w:pPr>
    </w:p>
    <w:p w14:paraId="5F1F0CA7" w14:textId="77777777" w:rsidR="00A02527" w:rsidRPr="00A02527" w:rsidRDefault="00A02527" w:rsidP="00A02527">
      <w:pPr>
        <w:ind w:firstLine="720"/>
        <w:rPr>
          <w:rFonts w:cs="Arial"/>
          <w:sz w:val="24"/>
          <w:szCs w:val="24"/>
          <w:lang w:val="sr-Cyrl-RS"/>
        </w:rPr>
      </w:pPr>
      <w:r w:rsidRPr="00A02527">
        <w:rPr>
          <w:rFonts w:cs="Arial"/>
          <w:sz w:val="24"/>
          <w:szCs w:val="24"/>
          <w:lang w:val="sr-Cyrl-RS"/>
        </w:rPr>
        <w:t>У циљу обезбеђивања већег броја реалних и актуелних техничких података који ће послужити за оцене о стању котловског постројења и могућностима и условима повећања његове продукције паре уз побољшану ефикасност, поузданост и смањену емисију штетних продуката сагоревања, неопходно је да се изврше одговарајући прегледи, испитивања, мерења, прорачуни и тд.</w:t>
      </w:r>
    </w:p>
    <w:p w14:paraId="45353CA8" w14:textId="77777777" w:rsidR="00A02527" w:rsidRPr="00A02527" w:rsidRDefault="00A02527" w:rsidP="00A02527">
      <w:pPr>
        <w:ind w:firstLine="720"/>
        <w:rPr>
          <w:rFonts w:cs="Arial"/>
          <w:sz w:val="24"/>
          <w:szCs w:val="24"/>
          <w:lang w:val="sr-Cyrl-RS"/>
        </w:rPr>
      </w:pPr>
      <w:r w:rsidRPr="00A02527">
        <w:rPr>
          <w:rFonts w:cs="Arial"/>
          <w:sz w:val="24"/>
          <w:szCs w:val="24"/>
          <w:lang w:val="sr-Cyrl-RS"/>
        </w:rPr>
        <w:t>Из свих</w:t>
      </w:r>
      <w:r w:rsidR="00EE52AB">
        <w:rPr>
          <w:rFonts w:cs="Arial"/>
          <w:sz w:val="24"/>
          <w:szCs w:val="24"/>
          <w:lang w:val="sr-Cyrl-RS"/>
        </w:rPr>
        <w:t xml:space="preserve"> претходно наведених разлога, не</w:t>
      </w:r>
      <w:r w:rsidRPr="00A02527">
        <w:rPr>
          <w:rFonts w:cs="Arial"/>
          <w:sz w:val="24"/>
          <w:szCs w:val="24"/>
          <w:lang w:val="sr-Cyrl-RS"/>
        </w:rPr>
        <w:t xml:space="preserve">опходно је да се на овом блоку пре капиталног ремонта обаве комплексна термотехничка испитивања, која ће послужит за следеће: </w:t>
      </w:r>
    </w:p>
    <w:p w14:paraId="2664D8A4"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да се одреди функционалност и енергетске карактеристике главне опреме у радним условима пре капиталног ремонта,</w:t>
      </w:r>
    </w:p>
    <w:p w14:paraId="05D7DCBB" w14:textId="77777777" w:rsidR="00A02527" w:rsidRPr="00A02527" w:rsidRDefault="00A02527" w:rsidP="00A02527">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да се добијени резултати искористе за оцену шта би на овом блоку требало реконструисати и/или заменити у циљу повећања снаге блока и</w:t>
      </w:r>
    </w:p>
    <w:p w14:paraId="453B9A8B" w14:textId="77777777" w:rsidR="00A02527" w:rsidRPr="00A02527" w:rsidRDefault="00A02527" w:rsidP="00A02527">
      <w:pPr>
        <w:pStyle w:val="ListParagraph"/>
        <w:ind w:left="1800"/>
        <w:rPr>
          <w:rFonts w:ascii="Arial" w:hAnsi="Arial" w:cs="Arial"/>
          <w:sz w:val="24"/>
          <w:szCs w:val="24"/>
          <w:lang w:val="sr-Cyrl-RS"/>
        </w:rPr>
      </w:pPr>
      <w:r w:rsidRPr="00A02527">
        <w:rPr>
          <w:rFonts w:ascii="Arial" w:hAnsi="Arial" w:cs="Arial"/>
          <w:sz w:val="24"/>
          <w:szCs w:val="24"/>
          <w:lang w:val="sr-Cyrl-RS"/>
        </w:rPr>
        <w:t>ефикасности и побоњшаља заштите животне околине,</w:t>
      </w:r>
    </w:p>
    <w:p w14:paraId="1AA4B192" w14:textId="77777777" w:rsidR="00A02527" w:rsidRPr="00EE52AB" w:rsidRDefault="00A02527" w:rsidP="00EE52AB">
      <w:pPr>
        <w:pStyle w:val="ListParagraph"/>
        <w:numPr>
          <w:ilvl w:val="0"/>
          <w:numId w:val="37"/>
        </w:numPr>
        <w:spacing w:before="0" w:after="0"/>
        <w:rPr>
          <w:rFonts w:ascii="Arial" w:hAnsi="Arial" w:cs="Arial"/>
          <w:sz w:val="24"/>
          <w:szCs w:val="24"/>
          <w:lang w:val="sr-Cyrl-RS"/>
        </w:rPr>
      </w:pPr>
      <w:r w:rsidRPr="00A02527">
        <w:rPr>
          <w:rFonts w:ascii="Arial" w:hAnsi="Arial" w:cs="Arial"/>
          <w:sz w:val="24"/>
          <w:szCs w:val="24"/>
          <w:lang w:val="sr-Cyrl-RS"/>
        </w:rPr>
        <w:t>да  добијени резултати ових испитивања послуже као подлоге за оцену</w:t>
      </w:r>
      <w:r w:rsidR="00EE52AB">
        <w:rPr>
          <w:rFonts w:ascii="Arial" w:hAnsi="Arial" w:cs="Arial"/>
          <w:sz w:val="24"/>
          <w:szCs w:val="24"/>
          <w:lang w:val="sr-Cyrl-RS"/>
        </w:rPr>
        <w:t xml:space="preserve"> </w:t>
      </w:r>
      <w:r w:rsidRPr="00EE52AB">
        <w:rPr>
          <w:rFonts w:ascii="Arial" w:hAnsi="Arial" w:cs="Arial"/>
          <w:sz w:val="24"/>
          <w:szCs w:val="24"/>
          <w:lang w:val="sr-Cyrl-RS"/>
        </w:rPr>
        <w:t>ефикасности извршеног капиатлног ремонта,</w:t>
      </w:r>
    </w:p>
    <w:p w14:paraId="3B3CF72B" w14:textId="77777777" w:rsidR="00A02527" w:rsidRPr="00A02527" w:rsidRDefault="00A02527" w:rsidP="00A02527">
      <w:pPr>
        <w:pStyle w:val="ListParagraph"/>
        <w:numPr>
          <w:ilvl w:val="0"/>
          <w:numId w:val="36"/>
        </w:numPr>
        <w:spacing w:before="0" w:after="0"/>
        <w:ind w:left="1395"/>
        <w:jc w:val="left"/>
        <w:rPr>
          <w:rFonts w:ascii="Arial" w:hAnsi="Arial" w:cs="Arial"/>
          <w:b/>
          <w:sz w:val="24"/>
          <w:szCs w:val="24"/>
          <w:lang w:val="sr-Cyrl-RS"/>
        </w:rPr>
      </w:pPr>
      <w:r w:rsidRPr="00A02527">
        <w:rPr>
          <w:rFonts w:ascii="Arial" w:hAnsi="Arial" w:cs="Arial"/>
          <w:b/>
          <w:sz w:val="24"/>
          <w:szCs w:val="24"/>
          <w:lang w:val="sr-Cyrl-RS"/>
        </w:rPr>
        <w:t>Програмски задатак</w:t>
      </w:r>
    </w:p>
    <w:p w14:paraId="2CE31140"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Котловско постројење</w:t>
      </w:r>
    </w:p>
    <w:p w14:paraId="1E199BEB" w14:textId="77777777" w:rsidR="00A02527" w:rsidRPr="00523D0E" w:rsidRDefault="00A02527" w:rsidP="00523D0E">
      <w:pPr>
        <w:rPr>
          <w:rFonts w:cs="Arial"/>
          <w:sz w:val="24"/>
          <w:szCs w:val="24"/>
          <w:lang w:val="sr-Cyrl-RS"/>
        </w:rPr>
      </w:pPr>
      <w:r w:rsidRPr="00A02527">
        <w:rPr>
          <w:rFonts w:cs="Arial"/>
          <w:sz w:val="24"/>
          <w:szCs w:val="24"/>
          <w:lang w:val="sr-Cyrl-RS"/>
        </w:rPr>
        <w:t>Извршити испитивања котловског постројења по методи биланс лува</w:t>
      </w:r>
      <w:r w:rsidR="00523D0E">
        <w:rPr>
          <w:rFonts w:cs="Arial"/>
          <w:sz w:val="24"/>
          <w:szCs w:val="24"/>
          <w:lang w:val="sr-Cyrl-RS"/>
        </w:rPr>
        <w:t xml:space="preserve"> </w:t>
      </w:r>
      <w:r w:rsidRPr="00523D0E">
        <w:rPr>
          <w:rFonts w:cs="Arial"/>
          <w:sz w:val="24"/>
          <w:szCs w:val="24"/>
          <w:lang w:val="sr-Cyrl-RS"/>
        </w:rPr>
        <w:t>и одредити следеће:</w:t>
      </w:r>
    </w:p>
    <w:p w14:paraId="577F4DC7"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структуру топлотних губитака,</w:t>
      </w:r>
    </w:p>
    <w:p w14:paraId="49D7A91A"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степен незаптивености и степен корисности котла применом</w:t>
      </w:r>
    </w:p>
    <w:p w14:paraId="717F342B"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 xml:space="preserve">индиректне методе тзв.“ биланс лува“ уз узимање узорака </w:t>
      </w:r>
    </w:p>
    <w:p w14:paraId="38013AC6"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 xml:space="preserve">угља (техничка и елементарна анализа угља, техничка </w:t>
      </w:r>
    </w:p>
    <w:p w14:paraId="2238A02A"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анализа шљаке и пепела),</w:t>
      </w:r>
    </w:p>
    <w:p w14:paraId="716523C0"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биланс ваздуха у котлу (количине топлог и „фалш“ ваздуха),</w:t>
      </w:r>
    </w:p>
    <w:p w14:paraId="50197B4E"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заптивеност ротационих загрејача ваздуха,</w:t>
      </w:r>
    </w:p>
    <w:p w14:paraId="7C9C313B"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распоред температура гасова по нивоима ложишта,</w:t>
      </w:r>
    </w:p>
    <w:p w14:paraId="0F1992BB"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распоред температура воде и паре – коришћењем података</w:t>
      </w:r>
    </w:p>
    <w:p w14:paraId="631ED1CB"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са погонских инструмената,</w:t>
      </w:r>
    </w:p>
    <w:p w14:paraId="30634BFD" w14:textId="77777777" w:rsidR="00A02527" w:rsidRPr="00A02527" w:rsidRDefault="00A02527" w:rsidP="00A02527">
      <w:pPr>
        <w:pStyle w:val="ListParagraph"/>
        <w:numPr>
          <w:ilvl w:val="0"/>
          <w:numId w:val="38"/>
        </w:numPr>
        <w:spacing w:before="0" w:after="0"/>
        <w:rPr>
          <w:rFonts w:ascii="Arial" w:hAnsi="Arial" w:cs="Arial"/>
          <w:sz w:val="24"/>
          <w:szCs w:val="24"/>
          <w:lang w:val="sr-Cyrl-RS"/>
        </w:rPr>
      </w:pPr>
      <w:r w:rsidRPr="00A02527">
        <w:rPr>
          <w:rFonts w:ascii="Arial" w:hAnsi="Arial" w:cs="Arial"/>
          <w:sz w:val="24"/>
          <w:szCs w:val="24"/>
          <w:lang w:val="sr-Cyrl-RS"/>
        </w:rPr>
        <w:t>количине убризгавања у свежу и међупрегрејану пару,</w:t>
      </w:r>
    </w:p>
    <w:p w14:paraId="6C66EA52" w14:textId="77777777" w:rsidR="00A02527" w:rsidRPr="00A02527" w:rsidRDefault="00A02527" w:rsidP="00A02527">
      <w:pPr>
        <w:pStyle w:val="ListParagraph"/>
        <w:numPr>
          <w:ilvl w:val="0"/>
          <w:numId w:val="38"/>
        </w:numPr>
        <w:spacing w:before="0" w:after="0"/>
        <w:rPr>
          <w:rFonts w:ascii="Arial" w:hAnsi="Arial" w:cs="Arial"/>
          <w:sz w:val="24"/>
          <w:szCs w:val="24"/>
          <w:vertAlign w:val="subscript"/>
          <w:lang w:val="sr-Cyrl-RS"/>
        </w:rPr>
      </w:pPr>
      <w:r w:rsidRPr="00A02527">
        <w:rPr>
          <w:rFonts w:ascii="Arial" w:hAnsi="Arial" w:cs="Arial"/>
          <w:sz w:val="24"/>
          <w:szCs w:val="24"/>
          <w:lang w:val="sr-Cyrl-RS"/>
        </w:rPr>
        <w:t xml:space="preserve">емисију </w:t>
      </w:r>
      <w:r w:rsidRPr="00A02527">
        <w:rPr>
          <w:rFonts w:ascii="Arial" w:hAnsi="Arial" w:cs="Arial"/>
          <w:sz w:val="24"/>
          <w:szCs w:val="24"/>
          <w:lang w:val="sr-Latn-RS"/>
        </w:rPr>
        <w:t xml:space="preserve">CO </w:t>
      </w:r>
      <w:r w:rsidRPr="00A02527">
        <w:rPr>
          <w:rFonts w:ascii="Arial" w:hAnsi="Arial" w:cs="Arial"/>
          <w:sz w:val="24"/>
          <w:szCs w:val="24"/>
          <w:lang w:val="sr-Cyrl-RS"/>
        </w:rPr>
        <w:t xml:space="preserve">и </w:t>
      </w:r>
      <w:r w:rsidRPr="00A02527">
        <w:rPr>
          <w:rFonts w:ascii="Arial" w:hAnsi="Arial" w:cs="Arial"/>
          <w:sz w:val="24"/>
          <w:szCs w:val="24"/>
          <w:lang w:val="sr-Latn-RS"/>
        </w:rPr>
        <w:t>NO</w:t>
      </w:r>
      <w:r w:rsidRPr="00A02527">
        <w:rPr>
          <w:rFonts w:ascii="Arial" w:hAnsi="Arial" w:cs="Arial"/>
          <w:sz w:val="24"/>
          <w:szCs w:val="24"/>
          <w:vertAlign w:val="subscript"/>
          <w:lang w:val="sr-Latn-RS"/>
        </w:rPr>
        <w:t>x</w:t>
      </w:r>
    </w:p>
    <w:p w14:paraId="43383B95" w14:textId="77777777" w:rsidR="00A02527" w:rsidRPr="00A02527" w:rsidRDefault="00A02527" w:rsidP="00A02527">
      <w:pPr>
        <w:rPr>
          <w:rFonts w:cs="Arial"/>
          <w:sz w:val="24"/>
          <w:szCs w:val="24"/>
          <w:lang w:val="sr-Cyrl-RS"/>
        </w:rPr>
      </w:pPr>
      <w:r w:rsidRPr="00A02527">
        <w:rPr>
          <w:rFonts w:cs="Arial"/>
          <w:sz w:val="24"/>
          <w:szCs w:val="24"/>
          <w:lang w:val="sr-Cyrl-RS"/>
        </w:rPr>
        <w:t>Наведена испитивања котловског постројења извршити за 3 следећа радна режима:</w:t>
      </w:r>
    </w:p>
    <w:p w14:paraId="5F529D44" w14:textId="77777777" w:rsidR="00A02527" w:rsidRPr="00A02527" w:rsidRDefault="00A02527" w:rsidP="00A02527">
      <w:pPr>
        <w:pStyle w:val="ListParagraph"/>
        <w:numPr>
          <w:ilvl w:val="0"/>
          <w:numId w:val="39"/>
        </w:numPr>
        <w:spacing w:before="0" w:after="0"/>
        <w:ind w:left="1440"/>
        <w:rPr>
          <w:rFonts w:ascii="Arial" w:hAnsi="Arial" w:cs="Arial"/>
          <w:sz w:val="24"/>
          <w:szCs w:val="24"/>
          <w:lang w:val="sr-Cyrl-RS"/>
        </w:rPr>
      </w:pPr>
      <w:r w:rsidRPr="00A02527">
        <w:rPr>
          <w:rFonts w:ascii="Arial" w:hAnsi="Arial" w:cs="Arial"/>
          <w:sz w:val="24"/>
          <w:szCs w:val="24"/>
          <w:lang w:val="sr-Cyrl-RS"/>
        </w:rPr>
        <w:lastRenderedPageBreak/>
        <w:t>продукција паре која одговара снази блока при раду са отвореним свим вентилима на улазу у турбину и са укљученим системом ЗВП-ка,</w:t>
      </w:r>
    </w:p>
    <w:p w14:paraId="7F68273F" w14:textId="77777777" w:rsidR="00A02527" w:rsidRPr="00A02527" w:rsidRDefault="00A02527" w:rsidP="00A02527">
      <w:pPr>
        <w:pStyle w:val="ListParagraph"/>
        <w:numPr>
          <w:ilvl w:val="0"/>
          <w:numId w:val="39"/>
        </w:numPr>
        <w:spacing w:before="0" w:after="0"/>
        <w:ind w:left="1440"/>
        <w:rPr>
          <w:rFonts w:ascii="Arial" w:hAnsi="Arial" w:cs="Arial"/>
          <w:sz w:val="24"/>
          <w:szCs w:val="24"/>
          <w:lang w:val="sr-Cyrl-RS"/>
        </w:rPr>
      </w:pPr>
      <w:r w:rsidRPr="00A02527">
        <w:rPr>
          <w:rFonts w:ascii="Arial" w:hAnsi="Arial" w:cs="Arial"/>
          <w:sz w:val="24"/>
          <w:szCs w:val="24"/>
          <w:lang w:val="sr-Cyrl-RS"/>
        </w:rPr>
        <w:t>продукција паре која одговара снази блока уобичајеној у садашњим радним условима (квалитет угља, стање млинова и др.) и са укљученим системом ЗВП-ка,</w:t>
      </w:r>
    </w:p>
    <w:p w14:paraId="59B68B27" w14:textId="77777777" w:rsidR="00A02527" w:rsidRPr="00A02527" w:rsidRDefault="00A02527" w:rsidP="00A02527">
      <w:pPr>
        <w:pStyle w:val="ListParagraph"/>
        <w:numPr>
          <w:ilvl w:val="0"/>
          <w:numId w:val="39"/>
        </w:numPr>
        <w:spacing w:before="0" w:after="0"/>
        <w:ind w:left="1440"/>
        <w:rPr>
          <w:rFonts w:ascii="Arial" w:hAnsi="Arial" w:cs="Arial"/>
          <w:sz w:val="24"/>
          <w:szCs w:val="24"/>
          <w:lang w:val="sr-Cyrl-RS"/>
        </w:rPr>
      </w:pPr>
      <w:r w:rsidRPr="00A02527">
        <w:rPr>
          <w:rFonts w:ascii="Arial" w:hAnsi="Arial" w:cs="Arial"/>
          <w:sz w:val="24"/>
          <w:szCs w:val="24"/>
          <w:lang w:val="sr-Cyrl-RS"/>
        </w:rPr>
        <w:t>продукција паре која одговара снази блока уобичајеној у садашњим радним условима (квалитет угља, стање млинова и др.) и са искљученим системом ЗВП-ка,</w:t>
      </w:r>
    </w:p>
    <w:p w14:paraId="4B054D54" w14:textId="77777777" w:rsidR="00A02527" w:rsidRPr="00A02527" w:rsidRDefault="00A02527" w:rsidP="00A02527">
      <w:pPr>
        <w:rPr>
          <w:rFonts w:cs="Arial"/>
          <w:sz w:val="24"/>
          <w:szCs w:val="24"/>
          <w:lang w:val="sr-Cyrl-RS"/>
        </w:rPr>
      </w:pPr>
    </w:p>
    <w:p w14:paraId="25747A84"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Турбинско постројење</w:t>
      </w:r>
    </w:p>
    <w:p w14:paraId="008CDC1E" w14:textId="77777777" w:rsidR="00A02527" w:rsidRPr="00A02527" w:rsidRDefault="00A02527" w:rsidP="00A02527">
      <w:pPr>
        <w:rPr>
          <w:rFonts w:cs="Arial"/>
          <w:sz w:val="24"/>
          <w:szCs w:val="24"/>
          <w:lang w:val="sr-Cyrl-RS"/>
        </w:rPr>
      </w:pPr>
      <w:r w:rsidRPr="00A02527">
        <w:rPr>
          <w:rFonts w:cs="Arial"/>
          <w:sz w:val="24"/>
          <w:szCs w:val="24"/>
          <w:lang w:val="sr-Cyrl-RS"/>
        </w:rPr>
        <w:t>Користећи</w:t>
      </w:r>
      <w:r w:rsidRPr="00A02527">
        <w:rPr>
          <w:rFonts w:cs="Arial"/>
          <w:b/>
          <w:sz w:val="24"/>
          <w:szCs w:val="24"/>
          <w:lang w:val="sr-Cyrl-RS"/>
        </w:rPr>
        <w:t xml:space="preserve"> </w:t>
      </w:r>
      <w:r w:rsidRPr="00A02527">
        <w:rPr>
          <w:rFonts w:cs="Arial"/>
          <w:sz w:val="24"/>
          <w:szCs w:val="24"/>
          <w:lang w:val="sr-Cyrl-RS"/>
        </w:rPr>
        <w:t>расположиве податке</w:t>
      </w:r>
      <w:r w:rsidRPr="00A02527">
        <w:rPr>
          <w:rFonts w:cs="Arial"/>
          <w:b/>
          <w:sz w:val="24"/>
          <w:szCs w:val="24"/>
          <w:lang w:val="sr-Cyrl-RS"/>
        </w:rPr>
        <w:t xml:space="preserve"> </w:t>
      </w:r>
      <w:r w:rsidRPr="00A02527">
        <w:rPr>
          <w:rFonts w:cs="Arial"/>
          <w:sz w:val="24"/>
          <w:szCs w:val="24"/>
          <w:lang w:val="sr-Cyrl-RS"/>
        </w:rPr>
        <w:t xml:space="preserve">са погонских инструмената </w:t>
      </w:r>
      <w:r w:rsidR="00D508BA">
        <w:rPr>
          <w:rFonts w:cs="Arial"/>
          <w:sz w:val="24"/>
          <w:szCs w:val="24"/>
          <w:lang w:val="sr-Cyrl-RS"/>
        </w:rPr>
        <w:t>о</w:t>
      </w:r>
      <w:r w:rsidRPr="00A02527">
        <w:rPr>
          <w:rFonts w:cs="Arial"/>
          <w:sz w:val="24"/>
          <w:szCs w:val="24"/>
          <w:lang w:val="sr-Cyrl-RS"/>
        </w:rPr>
        <w:t>дредити:</w:t>
      </w:r>
    </w:p>
    <w:p w14:paraId="36E52D49" w14:textId="77777777" w:rsidR="00A02527" w:rsidRPr="00A02527" w:rsidRDefault="00A02527" w:rsidP="00A02527">
      <w:pPr>
        <w:pStyle w:val="ListParagraph"/>
        <w:numPr>
          <w:ilvl w:val="0"/>
          <w:numId w:val="40"/>
        </w:numPr>
        <w:spacing w:before="0" w:after="0"/>
        <w:rPr>
          <w:rFonts w:ascii="Arial" w:hAnsi="Arial" w:cs="Arial"/>
          <w:sz w:val="24"/>
          <w:szCs w:val="24"/>
          <w:lang w:val="sr-Cyrl-RS"/>
        </w:rPr>
      </w:pPr>
      <w:r w:rsidRPr="00A02527">
        <w:rPr>
          <w:rFonts w:ascii="Arial" w:hAnsi="Arial" w:cs="Arial"/>
          <w:sz w:val="24"/>
          <w:szCs w:val="24"/>
          <w:lang w:val="sr-Cyrl-RS"/>
        </w:rPr>
        <w:t>унутрашњи степен корисности дела турбине високог и средњег притиска</w:t>
      </w:r>
    </w:p>
    <w:p w14:paraId="110720D1" w14:textId="77777777" w:rsidR="00A02527" w:rsidRPr="00A02527" w:rsidRDefault="00A02527" w:rsidP="00A02527">
      <w:pPr>
        <w:pStyle w:val="ListParagraph"/>
        <w:numPr>
          <w:ilvl w:val="0"/>
          <w:numId w:val="40"/>
        </w:numPr>
        <w:spacing w:before="0" w:after="0"/>
        <w:rPr>
          <w:rFonts w:ascii="Arial" w:hAnsi="Arial" w:cs="Arial"/>
          <w:sz w:val="24"/>
          <w:szCs w:val="24"/>
          <w:lang w:val="sr-Cyrl-RS"/>
        </w:rPr>
      </w:pPr>
      <w:r w:rsidRPr="00A02527">
        <w:rPr>
          <w:rFonts w:ascii="Arial" w:hAnsi="Arial" w:cs="Arial"/>
          <w:sz w:val="24"/>
          <w:szCs w:val="24"/>
          <w:lang w:val="sr-Cyrl-RS"/>
        </w:rPr>
        <w:t xml:space="preserve">специфичну потрошњу топлоте турбопостројења, </w:t>
      </w:r>
    </w:p>
    <w:p w14:paraId="5982A1F4" w14:textId="77777777" w:rsidR="00A02527" w:rsidRPr="00A02527" w:rsidRDefault="00A02527" w:rsidP="00A02527">
      <w:pPr>
        <w:pStyle w:val="ListParagraph"/>
        <w:numPr>
          <w:ilvl w:val="0"/>
          <w:numId w:val="40"/>
        </w:numPr>
        <w:spacing w:before="0" w:after="0"/>
        <w:rPr>
          <w:rFonts w:ascii="Arial" w:hAnsi="Arial" w:cs="Arial"/>
          <w:sz w:val="24"/>
          <w:szCs w:val="24"/>
          <w:lang w:val="sr-Cyrl-RS"/>
        </w:rPr>
      </w:pPr>
      <w:r w:rsidRPr="00A02527">
        <w:rPr>
          <w:rFonts w:ascii="Arial" w:hAnsi="Arial" w:cs="Arial"/>
          <w:sz w:val="24"/>
          <w:szCs w:val="24"/>
          <w:lang w:val="sr-Cyrl-RS"/>
        </w:rPr>
        <w:t>одређивање унутрашњег степена корисности дела турбине ВП и СП</w:t>
      </w:r>
    </w:p>
    <w:p w14:paraId="038BF80B" w14:textId="77777777" w:rsidR="00A02527" w:rsidRPr="00A02527" w:rsidRDefault="00A02527" w:rsidP="00A02527">
      <w:pPr>
        <w:pStyle w:val="ListParagraph"/>
        <w:numPr>
          <w:ilvl w:val="0"/>
          <w:numId w:val="40"/>
        </w:numPr>
        <w:spacing w:before="0" w:after="0"/>
        <w:rPr>
          <w:rFonts w:ascii="Arial" w:hAnsi="Arial" w:cs="Arial"/>
          <w:sz w:val="24"/>
          <w:szCs w:val="24"/>
          <w:lang w:val="sr-Cyrl-RS"/>
        </w:rPr>
      </w:pPr>
      <w:r w:rsidRPr="00A02527">
        <w:rPr>
          <w:rFonts w:ascii="Arial" w:hAnsi="Arial" w:cs="Arial"/>
          <w:sz w:val="24"/>
          <w:szCs w:val="24"/>
          <w:lang w:val="sr-Cyrl-RS"/>
        </w:rPr>
        <w:t>као и специфичне потрошње топлоте извршити за три радна режима који одговарају радним режимима приликом испитивања котловског постројења из тачке 2.1.</w:t>
      </w:r>
    </w:p>
    <w:p w14:paraId="2BB76EC7" w14:textId="64F4F591" w:rsidR="00A02527" w:rsidRPr="00A02527" w:rsidRDefault="00A02527" w:rsidP="00A02527">
      <w:pPr>
        <w:rPr>
          <w:rFonts w:cs="Arial"/>
          <w:sz w:val="24"/>
          <w:szCs w:val="24"/>
          <w:lang w:val="sr-Cyrl-RS"/>
        </w:rPr>
      </w:pPr>
      <w:r w:rsidRPr="00A02527">
        <w:rPr>
          <w:rFonts w:cs="Arial"/>
          <w:b/>
          <w:i/>
          <w:sz w:val="24"/>
          <w:szCs w:val="24"/>
          <w:lang w:val="sr-Cyrl-RS"/>
        </w:rPr>
        <w:t>Напомена:</w:t>
      </w:r>
      <w:r w:rsidRPr="00A02527">
        <w:rPr>
          <w:rFonts w:cs="Arial"/>
          <w:sz w:val="24"/>
          <w:szCs w:val="24"/>
          <w:lang w:val="sr-Cyrl-RS"/>
        </w:rPr>
        <w:t xml:space="preserve"> Погонски инструменти за очитавање потребних параметара морају бити избаждарени и имати баждарну листу. Такође, током реализације тачке 2.3. потребно је извр</w:t>
      </w:r>
      <w:r w:rsidR="00CA0A4E">
        <w:rPr>
          <w:rFonts w:cs="Arial"/>
          <w:sz w:val="24"/>
          <w:szCs w:val="24"/>
          <w:lang w:val="sr-Cyrl-RS"/>
        </w:rPr>
        <w:t>ш</w:t>
      </w:r>
      <w:r w:rsidRPr="00A02527">
        <w:rPr>
          <w:rFonts w:cs="Arial"/>
          <w:sz w:val="24"/>
          <w:szCs w:val="24"/>
          <w:lang w:val="sr-Cyrl-RS"/>
        </w:rPr>
        <w:t>ити „изолацију циклуса“ тј. одвојити блок од свих евентуалних потрошача који нису неопходни за рад у овим режимима.</w:t>
      </w:r>
    </w:p>
    <w:p w14:paraId="37218549" w14:textId="77777777" w:rsidR="00A02527" w:rsidRPr="00A02527" w:rsidRDefault="00A02527" w:rsidP="00A02527">
      <w:pPr>
        <w:rPr>
          <w:rFonts w:cs="Arial"/>
          <w:sz w:val="24"/>
          <w:szCs w:val="24"/>
          <w:lang w:val="sr-Cyrl-RS"/>
        </w:rPr>
      </w:pPr>
    </w:p>
    <w:p w14:paraId="1C0315D1"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 xml:space="preserve">Кондезацијко постројење   </w:t>
      </w:r>
    </w:p>
    <w:p w14:paraId="3D68B3AA" w14:textId="77777777" w:rsidR="00A02527" w:rsidRPr="00A02527" w:rsidRDefault="00A02527" w:rsidP="00A02527">
      <w:pPr>
        <w:rPr>
          <w:rFonts w:cs="Arial"/>
          <w:sz w:val="24"/>
          <w:szCs w:val="24"/>
          <w:lang w:val="sr-Cyrl-RS"/>
        </w:rPr>
      </w:pPr>
      <w:r w:rsidRPr="00A02527">
        <w:rPr>
          <w:rFonts w:cs="Arial"/>
          <w:sz w:val="24"/>
          <w:szCs w:val="24"/>
          <w:lang w:val="sr-Cyrl-RS"/>
        </w:rPr>
        <w:t>Испитати ефикасност рада кондензацијског постројења на номиналној снази блока у садашњим радним условима.</w:t>
      </w:r>
    </w:p>
    <w:p w14:paraId="74C15832" w14:textId="77777777" w:rsidR="00A02527" w:rsidRPr="00A02527" w:rsidRDefault="00A02527" w:rsidP="00A02527">
      <w:pPr>
        <w:rPr>
          <w:rFonts w:cs="Arial"/>
          <w:sz w:val="24"/>
          <w:szCs w:val="24"/>
          <w:lang w:val="sr-Cyrl-RS"/>
        </w:rPr>
      </w:pPr>
    </w:p>
    <w:p w14:paraId="38617565"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Дозатири и додавачи</w:t>
      </w:r>
    </w:p>
    <w:p w14:paraId="0DE167A8" w14:textId="77777777" w:rsidR="00A02527" w:rsidRPr="00A02527" w:rsidRDefault="00A02527" w:rsidP="00A02527">
      <w:pPr>
        <w:rPr>
          <w:rFonts w:cs="Arial"/>
          <w:sz w:val="24"/>
          <w:szCs w:val="24"/>
          <w:lang w:val="sr-Cyrl-RS"/>
        </w:rPr>
      </w:pPr>
      <w:r w:rsidRPr="00A02527">
        <w:rPr>
          <w:rFonts w:cs="Arial"/>
          <w:sz w:val="24"/>
          <w:szCs w:val="24"/>
          <w:lang w:val="sr-Cyrl-RS"/>
        </w:rPr>
        <w:t>Потребно је у конкретним реалним радним условима одредити капацитете дозатора и додавача и то директним мерењем и/или комбинацијом директне и индиректне методе.</w:t>
      </w:r>
    </w:p>
    <w:p w14:paraId="1B5241D8" w14:textId="77777777" w:rsidR="00A02527" w:rsidRPr="00A02527" w:rsidRDefault="00A02527" w:rsidP="00A02527">
      <w:pPr>
        <w:rPr>
          <w:rFonts w:cs="Arial"/>
          <w:sz w:val="24"/>
          <w:szCs w:val="24"/>
          <w:lang w:val="sr-Cyrl-RS"/>
        </w:rPr>
      </w:pPr>
      <w:r w:rsidRPr="00A02527">
        <w:rPr>
          <w:rFonts w:cs="Arial"/>
          <w:sz w:val="24"/>
          <w:szCs w:val="24"/>
          <w:lang w:val="sr-Cyrl-RS"/>
        </w:rPr>
        <w:t xml:space="preserve">Такође упоредити вредности показивања на термокоманди са реалним стањем на лицу места. </w:t>
      </w:r>
    </w:p>
    <w:p w14:paraId="3DB4BC95" w14:textId="77777777" w:rsidR="00A02527" w:rsidRPr="00A02527" w:rsidRDefault="00A02527" w:rsidP="00A02527">
      <w:pPr>
        <w:rPr>
          <w:rFonts w:cs="Arial"/>
          <w:b/>
          <w:sz w:val="24"/>
          <w:szCs w:val="24"/>
          <w:lang w:val="sr-Cyrl-RS"/>
        </w:rPr>
      </w:pPr>
    </w:p>
    <w:p w14:paraId="59B3740C"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Вентилатори димног гаса</w:t>
      </w:r>
    </w:p>
    <w:p w14:paraId="5477DAFB" w14:textId="77777777" w:rsidR="00A02527" w:rsidRPr="00A02527" w:rsidRDefault="00A02527" w:rsidP="00A02527">
      <w:pPr>
        <w:rPr>
          <w:rFonts w:cs="Arial"/>
          <w:sz w:val="24"/>
          <w:szCs w:val="24"/>
          <w:lang w:val="sr-Cyrl-RS"/>
        </w:rPr>
      </w:pPr>
      <w:r w:rsidRPr="00A02527">
        <w:rPr>
          <w:rFonts w:cs="Arial"/>
          <w:sz w:val="24"/>
          <w:szCs w:val="24"/>
          <w:lang w:val="sr-Cyrl-RS"/>
        </w:rPr>
        <w:t>Испитивање вентилатора димног гаса извршити тако што ће се одредити капацитети вентилатора у зависности од положаја регулационих лопатица.</w:t>
      </w:r>
    </w:p>
    <w:p w14:paraId="1518BB3C" w14:textId="77777777" w:rsidR="00A02527" w:rsidRPr="00A02527" w:rsidRDefault="00A02527" w:rsidP="00A02527">
      <w:pPr>
        <w:rPr>
          <w:rFonts w:cs="Arial"/>
          <w:sz w:val="24"/>
          <w:szCs w:val="24"/>
          <w:lang w:val="sr-Cyrl-RS"/>
        </w:rPr>
      </w:pPr>
    </w:p>
    <w:p w14:paraId="70D39D6C"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Вентилатори свежег ваздуха</w:t>
      </w:r>
    </w:p>
    <w:p w14:paraId="014B3405" w14:textId="77777777" w:rsidR="00A02527" w:rsidRPr="00A02527" w:rsidRDefault="00A02527" w:rsidP="00A02527">
      <w:pPr>
        <w:rPr>
          <w:rFonts w:cs="Arial"/>
          <w:sz w:val="24"/>
          <w:szCs w:val="24"/>
          <w:lang w:val="sr-Cyrl-RS"/>
        </w:rPr>
      </w:pPr>
      <w:r w:rsidRPr="00A02527">
        <w:rPr>
          <w:rFonts w:cs="Arial"/>
          <w:sz w:val="24"/>
          <w:szCs w:val="24"/>
          <w:lang w:val="sr-Cyrl-RS"/>
        </w:rPr>
        <w:t>Испитивање вентилатора свежег ваздуха извршити тако што ће се одредити капацитети вентилатора у зависности од положаја регулационих лопатица.</w:t>
      </w:r>
    </w:p>
    <w:p w14:paraId="3D1759FD" w14:textId="77777777" w:rsidR="00A02527" w:rsidRDefault="00A02527" w:rsidP="00A02527">
      <w:pPr>
        <w:rPr>
          <w:rFonts w:cs="Arial"/>
          <w:sz w:val="24"/>
          <w:szCs w:val="24"/>
          <w:lang w:val="sr-Cyrl-RS"/>
        </w:rPr>
      </w:pPr>
    </w:p>
    <w:p w14:paraId="43E42543" w14:textId="77777777" w:rsidR="006E6363" w:rsidRDefault="006E6363" w:rsidP="00A02527">
      <w:pPr>
        <w:rPr>
          <w:rFonts w:cs="Arial"/>
          <w:sz w:val="24"/>
          <w:szCs w:val="24"/>
          <w:lang w:val="sr-Cyrl-RS"/>
        </w:rPr>
      </w:pPr>
    </w:p>
    <w:p w14:paraId="2276654A" w14:textId="77777777" w:rsidR="006E6363" w:rsidRPr="00A02527" w:rsidRDefault="006E6363" w:rsidP="00A02527">
      <w:pPr>
        <w:rPr>
          <w:rFonts w:cs="Arial"/>
          <w:sz w:val="24"/>
          <w:szCs w:val="24"/>
          <w:lang w:val="sr-Cyrl-RS"/>
        </w:rPr>
      </w:pPr>
    </w:p>
    <w:p w14:paraId="33189B94"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Провера исправности показивања погонских инструмената</w:t>
      </w:r>
    </w:p>
    <w:p w14:paraId="5215527C" w14:textId="77777777" w:rsidR="00A02527" w:rsidRPr="00A02527" w:rsidRDefault="00A02527" w:rsidP="00A02527">
      <w:pPr>
        <w:rPr>
          <w:rFonts w:cs="Arial"/>
          <w:sz w:val="24"/>
          <w:szCs w:val="24"/>
          <w:lang w:val="sr-Cyrl-RS"/>
        </w:rPr>
      </w:pPr>
      <w:r w:rsidRPr="00A02527">
        <w:rPr>
          <w:rFonts w:cs="Arial"/>
          <w:sz w:val="24"/>
          <w:szCs w:val="24"/>
          <w:lang w:val="sr-Cyrl-RS"/>
        </w:rPr>
        <w:t xml:space="preserve">У циљу провере тачности показивања главних погонских инструмената, потребно је пратити њихов рад, бележити вредности величина које показују и извршити анализу тачности показивања тих инструмената. </w:t>
      </w:r>
    </w:p>
    <w:p w14:paraId="170A3119" w14:textId="77777777" w:rsidR="00A02527" w:rsidRPr="00A02527" w:rsidRDefault="00A02527" w:rsidP="00A02527">
      <w:pPr>
        <w:rPr>
          <w:rFonts w:cs="Arial"/>
          <w:sz w:val="24"/>
          <w:szCs w:val="24"/>
          <w:lang w:val="sr-Cyrl-RS"/>
        </w:rPr>
      </w:pPr>
    </w:p>
    <w:p w14:paraId="7D0A3B95" w14:textId="77777777" w:rsidR="00A02527" w:rsidRPr="00A02527" w:rsidRDefault="00A02527" w:rsidP="00A02527">
      <w:pPr>
        <w:pStyle w:val="ListParagraph"/>
        <w:numPr>
          <w:ilvl w:val="1"/>
          <w:numId w:val="36"/>
        </w:numPr>
        <w:spacing w:before="0" w:after="0"/>
        <w:rPr>
          <w:rFonts w:ascii="Arial" w:hAnsi="Arial" w:cs="Arial"/>
          <w:b/>
          <w:sz w:val="24"/>
          <w:szCs w:val="24"/>
          <w:lang w:val="sr-Cyrl-RS"/>
        </w:rPr>
      </w:pPr>
      <w:r w:rsidRPr="00A02527">
        <w:rPr>
          <w:rFonts w:ascii="Arial" w:hAnsi="Arial" w:cs="Arial"/>
          <w:b/>
          <w:sz w:val="24"/>
          <w:szCs w:val="24"/>
          <w:lang w:val="sr-Cyrl-RS"/>
        </w:rPr>
        <w:t>Налази испитивања, контрола и прорачуна</w:t>
      </w:r>
    </w:p>
    <w:p w14:paraId="0C9CC97B" w14:textId="77777777" w:rsidR="00A02527" w:rsidRPr="00A02527" w:rsidRDefault="00A02527" w:rsidP="00A02527">
      <w:pPr>
        <w:rPr>
          <w:rFonts w:cs="Arial"/>
          <w:sz w:val="24"/>
          <w:szCs w:val="24"/>
          <w:lang w:val="sr-Cyrl-RS"/>
        </w:rPr>
      </w:pPr>
      <w:r w:rsidRPr="00A02527">
        <w:rPr>
          <w:rFonts w:cs="Arial"/>
          <w:sz w:val="24"/>
          <w:szCs w:val="24"/>
          <w:lang w:val="sr-Cyrl-RS"/>
        </w:rPr>
        <w:t>Све резултате испитивања млинова, котлпвског постројења, ту</w:t>
      </w:r>
      <w:r w:rsidR="00D508BA">
        <w:rPr>
          <w:rFonts w:cs="Arial"/>
          <w:sz w:val="24"/>
          <w:szCs w:val="24"/>
          <w:lang w:val="sr-Cyrl-RS"/>
        </w:rPr>
        <w:t>рбине, кондензатора, вентилстора димних</w:t>
      </w:r>
      <w:r w:rsidRPr="00A02527">
        <w:rPr>
          <w:rFonts w:cs="Arial"/>
          <w:sz w:val="24"/>
          <w:szCs w:val="24"/>
          <w:lang w:val="sr-Cyrl-RS"/>
        </w:rPr>
        <w:t xml:space="preserve"> гасова и свежег ваздуха, као и исправности показивања погонских инструмената средити и приказати у форми техничког извештаја.</w:t>
      </w:r>
    </w:p>
    <w:p w14:paraId="75EA1B05" w14:textId="77777777" w:rsidR="00A02527" w:rsidRPr="00A02527" w:rsidRDefault="00A02527" w:rsidP="00A02527">
      <w:pPr>
        <w:rPr>
          <w:rFonts w:cs="Arial"/>
          <w:sz w:val="24"/>
          <w:szCs w:val="24"/>
          <w:lang w:val="sr-Cyrl-RS"/>
        </w:rPr>
      </w:pPr>
      <w:r w:rsidRPr="00A02527">
        <w:rPr>
          <w:rFonts w:cs="Arial"/>
          <w:sz w:val="24"/>
          <w:szCs w:val="24"/>
          <w:lang w:val="sr-Cyrl-RS"/>
        </w:rPr>
        <w:t>На основу обрађених резултата испитивања и извршених прорачуна, закључке, предлоге и препоруке систематизовати у следеће групе:</w:t>
      </w:r>
    </w:p>
    <w:p w14:paraId="311B7685" w14:textId="77777777" w:rsidR="00A02527" w:rsidRPr="00A02527" w:rsidRDefault="00A02527" w:rsidP="00A02527">
      <w:pPr>
        <w:pStyle w:val="ListParagraph"/>
        <w:numPr>
          <w:ilvl w:val="0"/>
          <w:numId w:val="41"/>
        </w:numPr>
        <w:spacing w:before="0" w:after="0"/>
        <w:rPr>
          <w:rFonts w:ascii="Arial" w:hAnsi="Arial" w:cs="Arial"/>
          <w:sz w:val="24"/>
          <w:szCs w:val="24"/>
          <w:lang w:val="sr-Cyrl-RS"/>
        </w:rPr>
      </w:pPr>
      <w:r w:rsidRPr="00A02527">
        <w:rPr>
          <w:rFonts w:ascii="Arial" w:hAnsi="Arial" w:cs="Arial"/>
          <w:sz w:val="24"/>
          <w:szCs w:val="24"/>
          <w:lang w:val="sr-Cyrl-RS"/>
        </w:rPr>
        <w:t>навести евентуалне недостатке, односно ограничења („уска грла“) у раду блока у садашњим условима који могу ометати  реализацију пројекта повећања снаге,</w:t>
      </w:r>
    </w:p>
    <w:p w14:paraId="059E8EC8" w14:textId="77777777" w:rsidR="00A02527" w:rsidRPr="00523D0E" w:rsidRDefault="00A02527" w:rsidP="00A02527">
      <w:pPr>
        <w:pStyle w:val="ListParagraph"/>
        <w:numPr>
          <w:ilvl w:val="0"/>
          <w:numId w:val="41"/>
        </w:numPr>
        <w:spacing w:before="0" w:after="0"/>
        <w:rPr>
          <w:rFonts w:ascii="Arial" w:hAnsi="Arial" w:cs="Arial"/>
          <w:sz w:val="24"/>
          <w:szCs w:val="24"/>
          <w:lang w:val="sr-Cyrl-RS"/>
        </w:rPr>
      </w:pPr>
      <w:r w:rsidRPr="00A02527">
        <w:rPr>
          <w:rFonts w:ascii="Arial" w:hAnsi="Arial" w:cs="Arial"/>
          <w:sz w:val="24"/>
          <w:szCs w:val="24"/>
          <w:lang w:val="sr-Cyrl-RS"/>
        </w:rPr>
        <w:t>указати на правце могућих побољшања у технолошком процесу у циљу повећања снаге, ефикасности рада блока и смањења емисије штетних материја у околину,</w:t>
      </w:r>
    </w:p>
    <w:p w14:paraId="2ED8468E" w14:textId="77777777" w:rsidR="00A02527" w:rsidRPr="00327B6C" w:rsidRDefault="00A02527" w:rsidP="00523D0E">
      <w:pPr>
        <w:rPr>
          <w:sz w:val="24"/>
          <w:szCs w:val="24"/>
        </w:rPr>
      </w:pPr>
      <w:r w:rsidRPr="00327B6C">
        <w:rPr>
          <w:sz w:val="24"/>
          <w:szCs w:val="24"/>
        </w:rPr>
        <w:t xml:space="preserve">Евентуалне допуне и измене програма као и редпслед </w:t>
      </w:r>
      <w:proofErr w:type="gramStart"/>
      <w:r w:rsidRPr="00327B6C">
        <w:rPr>
          <w:sz w:val="24"/>
          <w:szCs w:val="24"/>
        </w:rPr>
        <w:t>испитивања  ће</w:t>
      </w:r>
      <w:proofErr w:type="gramEnd"/>
      <w:r w:rsidRPr="00327B6C">
        <w:rPr>
          <w:sz w:val="24"/>
          <w:szCs w:val="24"/>
        </w:rPr>
        <w:t xml:space="preserve"> се вршити у току његове реализације у договору са надлежним службама ТЕНТ и ЕПС.</w:t>
      </w:r>
    </w:p>
    <w:p w14:paraId="3A177C65" w14:textId="77777777" w:rsidR="004F48FB" w:rsidRPr="00A02527" w:rsidRDefault="004F48FB">
      <w:pPr>
        <w:spacing w:before="0"/>
        <w:jc w:val="left"/>
        <w:rPr>
          <w:rFonts w:cs="Arial"/>
          <w:i/>
          <w:color w:val="00B0F0"/>
          <w:sz w:val="24"/>
          <w:szCs w:val="24"/>
          <w:lang w:eastAsia="zh-CN"/>
        </w:rPr>
      </w:pPr>
      <w:r w:rsidRPr="00A02527">
        <w:rPr>
          <w:rFonts w:cs="Arial"/>
          <w:i/>
          <w:color w:val="00B0F0"/>
          <w:sz w:val="24"/>
          <w:szCs w:val="24"/>
          <w:lang w:eastAsia="zh-CN"/>
        </w:rPr>
        <w:br w:type="page"/>
      </w:r>
    </w:p>
    <w:p w14:paraId="320BFB1F" w14:textId="77777777" w:rsidR="008112A2" w:rsidRPr="008112A2" w:rsidRDefault="008112A2" w:rsidP="008112A2">
      <w:pPr>
        <w:spacing w:before="0"/>
        <w:rPr>
          <w:rFonts w:cs="Arial"/>
          <w:i/>
          <w:color w:val="00B0F0"/>
          <w:sz w:val="24"/>
          <w:szCs w:val="24"/>
          <w:lang w:eastAsia="zh-CN"/>
        </w:rPr>
      </w:pPr>
    </w:p>
    <w:p w14:paraId="10AD923B" w14:textId="77777777" w:rsidR="00756A02" w:rsidRPr="008112A2" w:rsidRDefault="00756A02" w:rsidP="00485720">
      <w:pPr>
        <w:pStyle w:val="Heading10"/>
        <w:numPr>
          <w:ilvl w:val="0"/>
          <w:numId w:val="20"/>
        </w:numPr>
        <w:jc w:val="both"/>
        <w:rPr>
          <w:rFonts w:cs="Arial"/>
          <w:sz w:val="24"/>
          <w:szCs w:val="24"/>
          <w:lang w:val="sr-Cyrl-RS"/>
        </w:rPr>
      </w:pPr>
      <w:bookmarkStart w:id="19"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35A6BC6" w14:textId="77777777" w:rsidTr="008112A2">
        <w:trPr>
          <w:trHeight w:val="524"/>
          <w:jc w:val="center"/>
        </w:trPr>
        <w:tc>
          <w:tcPr>
            <w:tcW w:w="729" w:type="dxa"/>
            <w:vAlign w:val="center"/>
          </w:tcPr>
          <w:p w14:paraId="6DCF9D3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0CF91F6"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61F66C1"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DB5D287" w14:textId="77777777" w:rsidR="00175774" w:rsidRPr="00EC5BB4" w:rsidRDefault="00175774" w:rsidP="003A4822">
            <w:pPr>
              <w:jc w:val="center"/>
              <w:rPr>
                <w:rFonts w:cs="Arial"/>
                <w:b/>
                <w:color w:val="FF0000"/>
                <w:sz w:val="24"/>
                <w:szCs w:val="24"/>
              </w:rPr>
            </w:pPr>
          </w:p>
        </w:tc>
      </w:tr>
      <w:tr w:rsidR="00175774" w:rsidRPr="00EC5BB4" w14:paraId="207851CE" w14:textId="77777777" w:rsidTr="008112A2">
        <w:trPr>
          <w:jc w:val="center"/>
        </w:trPr>
        <w:tc>
          <w:tcPr>
            <w:tcW w:w="729" w:type="dxa"/>
            <w:vAlign w:val="center"/>
          </w:tcPr>
          <w:p w14:paraId="3EE53F88"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BC30B8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049D88E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A9966A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A04B823"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021906E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529E2B9"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2EB85CA"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2B014C16" w14:textId="77777777" w:rsidTr="008112A2">
        <w:trPr>
          <w:trHeight w:val="3706"/>
          <w:jc w:val="center"/>
        </w:trPr>
        <w:tc>
          <w:tcPr>
            <w:tcW w:w="729" w:type="dxa"/>
            <w:vAlign w:val="center"/>
          </w:tcPr>
          <w:p w14:paraId="42E700E3"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319E606"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39A3AB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ECA48DB"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159C802"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C5AD563"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33B8F694"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D86DC5"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5EF80EE2"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5FD8A7"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10775B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663C5289"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337362D"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8261F1B"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198448F2"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02EF223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1A8869FB" w14:textId="77777777" w:rsidTr="008112A2">
        <w:trPr>
          <w:trHeight w:val="70"/>
          <w:jc w:val="center"/>
        </w:trPr>
        <w:tc>
          <w:tcPr>
            <w:tcW w:w="729" w:type="dxa"/>
            <w:vAlign w:val="center"/>
          </w:tcPr>
          <w:p w14:paraId="6BD0BE3C"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21EF743"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9009BB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7633F5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5817705"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2BFDE2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5BB1248"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4B914E4"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B636CA1"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04B5BCB"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60D4599"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633EA07"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20A5FA8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492844D4" w14:textId="77777777" w:rsidTr="008112A2">
        <w:trPr>
          <w:jc w:val="center"/>
        </w:trPr>
        <w:tc>
          <w:tcPr>
            <w:tcW w:w="729" w:type="dxa"/>
            <w:vAlign w:val="center"/>
          </w:tcPr>
          <w:p w14:paraId="7E56755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5E1269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920C2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2E90ED5"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w:t>
            </w:r>
            <w:r w:rsidR="00A9159A">
              <w:rPr>
                <w:rFonts w:cs="Arial"/>
                <w:sz w:val="24"/>
                <w:szCs w:val="24"/>
              </w:rPr>
              <w:t xml:space="preserve"> на основу члана 75. </w:t>
            </w:r>
            <w:proofErr w:type="gramStart"/>
            <w:r w:rsidR="00A9159A">
              <w:rPr>
                <w:rFonts w:cs="Arial"/>
                <w:sz w:val="24"/>
                <w:szCs w:val="24"/>
              </w:rPr>
              <w:t>став</w:t>
            </w:r>
            <w:proofErr w:type="gramEnd"/>
            <w:r w:rsidR="00A9159A">
              <w:rPr>
                <w:rFonts w:cs="Arial"/>
                <w:sz w:val="24"/>
                <w:szCs w:val="24"/>
              </w:rPr>
              <w:t xml:space="preserve"> 2. Закона</w:t>
            </w:r>
            <w:r w:rsidR="00BF39C7" w:rsidRPr="00EC5BB4">
              <w:rPr>
                <w:rFonts w:cs="Arial"/>
                <w:sz w:val="24"/>
                <w:szCs w:val="24"/>
                <w:lang w:val="sr-Cyrl-RS"/>
              </w:rPr>
              <w:t xml:space="preserve"> </w:t>
            </w:r>
            <w:r w:rsidR="00A9159A">
              <w:rPr>
                <w:rFonts w:cs="Arial"/>
                <w:sz w:val="24"/>
                <w:szCs w:val="24"/>
              </w:rPr>
              <w:t>(Образац бр. 4</w:t>
            </w:r>
            <w:r w:rsidRPr="00EC5BB4">
              <w:rPr>
                <w:rFonts w:cs="Arial"/>
                <w:sz w:val="24"/>
                <w:szCs w:val="24"/>
              </w:rPr>
              <w:t>)</w:t>
            </w:r>
          </w:p>
          <w:p w14:paraId="31EAD2F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18AC933F"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F9983DF"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2F64CD64" w14:textId="77777777" w:rsidR="005E487E" w:rsidRPr="00EC5BB4" w:rsidRDefault="005E487E" w:rsidP="00950B76">
            <w:pPr>
              <w:snapToGrid w:val="0"/>
              <w:ind w:left="720"/>
              <w:rPr>
                <w:rFonts w:cs="Arial"/>
                <w:sz w:val="24"/>
                <w:szCs w:val="24"/>
              </w:rPr>
            </w:pPr>
          </w:p>
        </w:tc>
      </w:tr>
      <w:tr w:rsidR="00175774" w:rsidRPr="00EC5BB4" w14:paraId="64F08277" w14:textId="77777777" w:rsidTr="008112A2">
        <w:trPr>
          <w:jc w:val="center"/>
        </w:trPr>
        <w:tc>
          <w:tcPr>
            <w:tcW w:w="729" w:type="dxa"/>
            <w:vAlign w:val="center"/>
          </w:tcPr>
          <w:p w14:paraId="28E54824" w14:textId="77777777" w:rsidR="00175774" w:rsidRPr="00EC5BB4" w:rsidRDefault="00175774" w:rsidP="003A4822">
            <w:pPr>
              <w:jc w:val="center"/>
              <w:rPr>
                <w:rFonts w:cs="Arial"/>
                <w:color w:val="00B0F0"/>
                <w:sz w:val="24"/>
                <w:szCs w:val="24"/>
              </w:rPr>
            </w:pPr>
          </w:p>
        </w:tc>
        <w:tc>
          <w:tcPr>
            <w:tcW w:w="8430" w:type="dxa"/>
          </w:tcPr>
          <w:p w14:paraId="7F0D5FB8" w14:textId="77777777" w:rsidR="00175774" w:rsidRPr="00A9159A" w:rsidRDefault="00175774" w:rsidP="003A4822">
            <w:pPr>
              <w:ind w:right="-180"/>
              <w:jc w:val="center"/>
              <w:rPr>
                <w:rFonts w:cs="Arial"/>
                <w:b/>
                <w:i/>
                <w:sz w:val="24"/>
                <w:szCs w:val="24"/>
              </w:rPr>
            </w:pPr>
            <w:r w:rsidRPr="00A9159A">
              <w:rPr>
                <w:rFonts w:cs="Arial"/>
                <w:b/>
                <w:sz w:val="24"/>
                <w:szCs w:val="24"/>
              </w:rPr>
              <w:t xml:space="preserve">4.2  ДОДАТНИ УСЛОВИ </w:t>
            </w:r>
          </w:p>
          <w:p w14:paraId="3F1E2375" w14:textId="77777777" w:rsidR="00175774" w:rsidRPr="00A9159A" w:rsidRDefault="00175774" w:rsidP="003A4822">
            <w:pPr>
              <w:snapToGrid w:val="0"/>
              <w:jc w:val="center"/>
              <w:rPr>
                <w:rFonts w:cs="Arial"/>
                <w:b/>
                <w:sz w:val="24"/>
                <w:szCs w:val="24"/>
                <w:lang w:val="sr-Cyrl-RS"/>
              </w:rPr>
            </w:pPr>
            <w:r w:rsidRPr="00A9159A">
              <w:rPr>
                <w:rFonts w:cs="Arial"/>
                <w:b/>
                <w:sz w:val="24"/>
                <w:szCs w:val="24"/>
              </w:rPr>
              <w:t>ЗА УЧЕШЋЕ У ПОСТУПКУ ЈАВНЕ НАБАВКЕ ИЗ ЧЛАНА 76. З</w:t>
            </w:r>
            <w:r w:rsidR="005C7CDE" w:rsidRPr="00A9159A">
              <w:rPr>
                <w:rFonts w:cs="Arial"/>
                <w:b/>
                <w:sz w:val="24"/>
                <w:szCs w:val="24"/>
                <w:lang w:val="sr-Cyrl-RS"/>
              </w:rPr>
              <w:t>АКОНА</w:t>
            </w:r>
          </w:p>
          <w:p w14:paraId="02432509" w14:textId="77777777" w:rsidR="00175774" w:rsidRPr="00EC5BB4" w:rsidRDefault="00175774" w:rsidP="00A9159A">
            <w:pPr>
              <w:snapToGrid w:val="0"/>
              <w:jc w:val="center"/>
              <w:rPr>
                <w:rFonts w:eastAsia="Calibri" w:cs="Arial"/>
                <w:color w:val="00B0F0"/>
                <w:sz w:val="24"/>
                <w:szCs w:val="24"/>
              </w:rPr>
            </w:pPr>
          </w:p>
        </w:tc>
      </w:tr>
      <w:tr w:rsidR="00175774" w:rsidRPr="00EC5BB4" w14:paraId="2E3F540B" w14:textId="77777777" w:rsidTr="008112A2">
        <w:trPr>
          <w:jc w:val="center"/>
        </w:trPr>
        <w:tc>
          <w:tcPr>
            <w:tcW w:w="729" w:type="dxa"/>
            <w:vAlign w:val="center"/>
          </w:tcPr>
          <w:p w14:paraId="79C9F1E9" w14:textId="77777777" w:rsidR="00175774" w:rsidRPr="00EC5BB4" w:rsidRDefault="00A9159A" w:rsidP="003A4822">
            <w:pPr>
              <w:jc w:val="center"/>
              <w:rPr>
                <w:rFonts w:cs="Arial"/>
                <w:color w:val="00B0F0"/>
                <w:sz w:val="24"/>
                <w:szCs w:val="24"/>
              </w:rPr>
            </w:pPr>
            <w:r w:rsidRPr="00A9159A">
              <w:rPr>
                <w:rFonts w:cs="Arial"/>
                <w:sz w:val="24"/>
                <w:szCs w:val="24"/>
              </w:rPr>
              <w:t>5</w:t>
            </w:r>
            <w:r w:rsidR="00175774" w:rsidRPr="00A9159A">
              <w:rPr>
                <w:rFonts w:cs="Arial"/>
                <w:sz w:val="24"/>
                <w:szCs w:val="24"/>
              </w:rPr>
              <w:t>.</w:t>
            </w:r>
          </w:p>
        </w:tc>
        <w:tc>
          <w:tcPr>
            <w:tcW w:w="8430" w:type="dxa"/>
          </w:tcPr>
          <w:p w14:paraId="535270F4" w14:textId="77777777" w:rsidR="00175774" w:rsidRDefault="00175774" w:rsidP="003A4822">
            <w:pPr>
              <w:autoSpaceDE w:val="0"/>
              <w:autoSpaceDN w:val="0"/>
              <w:adjustRightInd w:val="0"/>
              <w:rPr>
                <w:rFonts w:cs="Arial"/>
                <w:b/>
                <w:sz w:val="24"/>
                <w:szCs w:val="24"/>
                <w:u w:val="single"/>
              </w:rPr>
            </w:pPr>
            <w:r w:rsidRPr="00A9159A">
              <w:rPr>
                <w:rFonts w:cs="Arial"/>
                <w:b/>
                <w:sz w:val="24"/>
                <w:szCs w:val="24"/>
                <w:u w:val="single"/>
              </w:rPr>
              <w:t>Услов:</w:t>
            </w:r>
          </w:p>
          <w:p w14:paraId="1CC41D7B" w14:textId="77777777" w:rsidR="009979CD" w:rsidRPr="009979CD" w:rsidRDefault="009979CD" w:rsidP="003A4822">
            <w:pPr>
              <w:autoSpaceDE w:val="0"/>
              <w:autoSpaceDN w:val="0"/>
              <w:adjustRightInd w:val="0"/>
              <w:rPr>
                <w:rFonts w:cs="Arial"/>
                <w:b/>
                <w:sz w:val="24"/>
                <w:szCs w:val="24"/>
                <w:u w:val="single"/>
                <w:lang w:val="sr-Cyrl-RS"/>
              </w:rPr>
            </w:pPr>
            <w:r>
              <w:rPr>
                <w:rFonts w:cs="Arial"/>
                <w:b/>
                <w:sz w:val="24"/>
                <w:szCs w:val="24"/>
                <w:u w:val="single"/>
                <w:lang w:val="sr-Cyrl-RS"/>
              </w:rPr>
              <w:t>ПОСЛОВНИ КАПАЦИТЕТ</w:t>
            </w:r>
          </w:p>
          <w:p w14:paraId="2AABAD2F" w14:textId="77777777" w:rsidR="00A9159A" w:rsidRPr="00A9159A" w:rsidRDefault="00175774" w:rsidP="00A9159A">
            <w:pPr>
              <w:autoSpaceDE w:val="0"/>
              <w:autoSpaceDN w:val="0"/>
              <w:adjustRightInd w:val="0"/>
              <w:spacing w:before="0"/>
              <w:rPr>
                <w:rFonts w:cs="Arial"/>
                <w:sz w:val="24"/>
                <w:szCs w:val="24"/>
              </w:rPr>
            </w:pPr>
            <w:r w:rsidRPr="00A9159A">
              <w:rPr>
                <w:rFonts w:cs="Arial"/>
                <w:sz w:val="24"/>
                <w:szCs w:val="24"/>
              </w:rPr>
              <w:t xml:space="preserve">Понуђач располаже неопходним </w:t>
            </w:r>
            <w:r w:rsidRPr="00A9159A">
              <w:rPr>
                <w:rFonts w:cs="Arial"/>
                <w:b/>
                <w:sz w:val="24"/>
                <w:szCs w:val="24"/>
              </w:rPr>
              <w:t>пословним капацитетом</w:t>
            </w:r>
            <w:r w:rsidRPr="00A9159A">
              <w:rPr>
                <w:rFonts w:cs="Arial"/>
                <w:sz w:val="24"/>
                <w:szCs w:val="24"/>
              </w:rPr>
              <w:t xml:space="preserve"> ако</w:t>
            </w:r>
            <w:r w:rsidR="00A9159A">
              <w:rPr>
                <w:rFonts w:cs="Arial"/>
                <w:sz w:val="24"/>
                <w:szCs w:val="24"/>
              </w:rPr>
              <w:t xml:space="preserve"> </w:t>
            </w:r>
            <w:r w:rsidR="00A9159A" w:rsidRPr="00A9159A">
              <w:rPr>
                <w:rFonts w:cs="Arial"/>
                <w:sz w:val="24"/>
                <w:szCs w:val="24"/>
                <w:lang w:val="sr-Cyrl-RS"/>
              </w:rPr>
              <w:t xml:space="preserve">је </w:t>
            </w:r>
            <w:r w:rsidR="00A9159A" w:rsidRPr="00A9159A">
              <w:rPr>
                <w:rFonts w:cs="Arial"/>
                <w:sz w:val="24"/>
                <w:szCs w:val="24"/>
              </w:rPr>
              <w:t>у</w:t>
            </w:r>
            <w:r w:rsidR="00A9159A" w:rsidRPr="00A9159A">
              <w:rPr>
                <w:rFonts w:eastAsia="Calibri" w:cs="Arial"/>
                <w:sz w:val="24"/>
                <w:szCs w:val="24"/>
              </w:rPr>
              <w:t xml:space="preserve"> периоду</w:t>
            </w:r>
            <w:r w:rsidR="00A9159A" w:rsidRPr="00A9159A">
              <w:rPr>
                <w:rFonts w:eastAsia="Calibri" w:cs="Arial"/>
                <w:sz w:val="24"/>
                <w:szCs w:val="24"/>
                <w:lang w:val="sr-Cyrl-RS"/>
              </w:rPr>
              <w:t xml:space="preserve"> </w:t>
            </w:r>
            <w:r w:rsidR="00A9159A" w:rsidRPr="00A9159A">
              <w:rPr>
                <w:rFonts w:eastAsia="Calibri" w:cs="Arial"/>
                <w:sz w:val="24"/>
                <w:szCs w:val="24"/>
              </w:rPr>
              <w:t>од 5 година</w:t>
            </w:r>
            <w:r w:rsidR="00A9159A" w:rsidRPr="00A9159A">
              <w:rPr>
                <w:rFonts w:cs="Arial"/>
                <w:sz w:val="24"/>
                <w:szCs w:val="24"/>
                <w:lang w:val="sr-Cyrl-RS"/>
              </w:rPr>
              <w:t xml:space="preserve"> пре истека рока за подношење понуда</w:t>
            </w:r>
            <w:r w:rsidR="00A9159A" w:rsidRPr="00A9159A">
              <w:rPr>
                <w:rFonts w:eastAsia="Calibri" w:cs="Arial"/>
                <w:sz w:val="24"/>
                <w:szCs w:val="24"/>
              </w:rPr>
              <w:t>, успешно извршио најмање:</w:t>
            </w:r>
          </w:p>
          <w:p w14:paraId="171FB214" w14:textId="77777777" w:rsidR="00A9159A" w:rsidRPr="00836B7C" w:rsidRDefault="00A9159A" w:rsidP="00836B7C">
            <w:pPr>
              <w:pStyle w:val="ListParagraph"/>
              <w:numPr>
                <w:ilvl w:val="0"/>
                <w:numId w:val="42"/>
              </w:numPr>
              <w:autoSpaceDE w:val="0"/>
              <w:autoSpaceDN w:val="0"/>
              <w:adjustRightInd w:val="0"/>
              <w:spacing w:after="0" w:line="240" w:lineRule="auto"/>
              <w:contextualSpacing w:val="0"/>
              <w:rPr>
                <w:rFonts w:ascii="Arial" w:hAnsi="Arial" w:cs="Arial"/>
                <w:sz w:val="24"/>
                <w:szCs w:val="24"/>
              </w:rPr>
            </w:pPr>
            <w:r w:rsidRPr="00A9159A">
              <w:rPr>
                <w:rFonts w:ascii="Arial" w:hAnsi="Arial" w:cs="Arial"/>
                <w:sz w:val="24"/>
                <w:szCs w:val="24"/>
                <w:lang w:val="sr-Cyrl-RS"/>
              </w:rPr>
              <w:t>Три</w:t>
            </w:r>
            <w:r w:rsidRPr="00A9159A">
              <w:rPr>
                <w:rFonts w:ascii="Arial" w:hAnsi="Arial" w:cs="Arial"/>
                <w:sz w:val="24"/>
                <w:szCs w:val="24"/>
              </w:rPr>
              <w:t xml:space="preserve"> (</w:t>
            </w:r>
            <w:r w:rsidRPr="00A9159A">
              <w:rPr>
                <w:rFonts w:ascii="Arial" w:hAnsi="Arial" w:cs="Arial"/>
                <w:sz w:val="24"/>
                <w:szCs w:val="24"/>
                <w:lang w:val="sr-Cyrl-RS"/>
              </w:rPr>
              <w:t>3</w:t>
            </w:r>
            <w:r w:rsidRPr="00A9159A">
              <w:rPr>
                <w:rFonts w:ascii="Arial" w:hAnsi="Arial" w:cs="Arial"/>
                <w:sz w:val="24"/>
                <w:szCs w:val="24"/>
              </w:rPr>
              <w:t xml:space="preserve">) термотехничких испитивања парних котлова ложених лигнитом блокова инсталисане номиналне снаге 200 и више MW у циљу одређивања ефикасности котла (методом топлотних губитака) по техн. </w:t>
            </w:r>
            <w:proofErr w:type="gramStart"/>
            <w:r w:rsidRPr="00A9159A">
              <w:rPr>
                <w:rFonts w:ascii="Arial" w:hAnsi="Arial" w:cs="Arial"/>
                <w:sz w:val="24"/>
                <w:szCs w:val="24"/>
              </w:rPr>
              <w:t>стандардима</w:t>
            </w:r>
            <w:proofErr w:type="gramEnd"/>
            <w:r w:rsidRPr="00A9159A">
              <w:rPr>
                <w:rFonts w:ascii="Arial" w:hAnsi="Arial" w:cs="Arial"/>
                <w:sz w:val="24"/>
                <w:szCs w:val="24"/>
              </w:rPr>
              <w:t xml:space="preserve"> DIN 1942 и/или SRPS EN 12952-15.</w:t>
            </w:r>
          </w:p>
          <w:p w14:paraId="35FF601D" w14:textId="77777777" w:rsidR="00A9159A" w:rsidRPr="00A9159A" w:rsidRDefault="00A9159A" w:rsidP="00A9159A">
            <w:pPr>
              <w:pStyle w:val="ListParagraph"/>
              <w:numPr>
                <w:ilvl w:val="0"/>
                <w:numId w:val="42"/>
              </w:numPr>
              <w:autoSpaceDE w:val="0"/>
              <w:autoSpaceDN w:val="0"/>
              <w:adjustRightInd w:val="0"/>
              <w:spacing w:after="0" w:line="240" w:lineRule="auto"/>
              <w:contextualSpacing w:val="0"/>
              <w:rPr>
                <w:rFonts w:ascii="Arial" w:hAnsi="Arial" w:cs="Arial"/>
                <w:sz w:val="24"/>
                <w:szCs w:val="24"/>
              </w:rPr>
            </w:pPr>
            <w:r w:rsidRPr="00A9159A">
              <w:rPr>
                <w:rFonts w:ascii="Arial" w:hAnsi="Arial" w:cs="Arial"/>
                <w:sz w:val="24"/>
                <w:szCs w:val="24"/>
                <w:lang w:val="sr-Cyrl-RS"/>
              </w:rPr>
              <w:t>Три</w:t>
            </w:r>
            <w:r w:rsidRPr="00A9159A">
              <w:rPr>
                <w:rFonts w:ascii="Arial" w:hAnsi="Arial" w:cs="Arial"/>
                <w:sz w:val="24"/>
                <w:szCs w:val="24"/>
              </w:rPr>
              <w:t xml:space="preserve"> (</w:t>
            </w:r>
            <w:r w:rsidRPr="00A9159A">
              <w:rPr>
                <w:rFonts w:ascii="Arial" w:hAnsi="Arial" w:cs="Arial"/>
                <w:sz w:val="24"/>
                <w:szCs w:val="24"/>
                <w:lang w:val="sr-Cyrl-RS"/>
              </w:rPr>
              <w:t>3</w:t>
            </w:r>
            <w:r w:rsidRPr="00A9159A">
              <w:rPr>
                <w:rFonts w:ascii="Arial" w:hAnsi="Arial" w:cs="Arial"/>
                <w:sz w:val="24"/>
                <w:szCs w:val="24"/>
              </w:rPr>
              <w:t>) комплексних термотехничких испитивања парних котлова ложених лигнитом блокова инсталисане номиналне снаге 200 и више MW која су вршена у циљу одређивања:</w:t>
            </w:r>
          </w:p>
          <w:p w14:paraId="211710E1" w14:textId="77777777" w:rsidR="00A9159A" w:rsidRPr="00A9159A" w:rsidRDefault="00A9159A" w:rsidP="00836B7C">
            <w:pPr>
              <w:pStyle w:val="ListParagraph"/>
              <w:numPr>
                <w:ilvl w:val="0"/>
                <w:numId w:val="43"/>
              </w:numPr>
              <w:autoSpaceDE w:val="0"/>
              <w:autoSpaceDN w:val="0"/>
              <w:adjustRightInd w:val="0"/>
              <w:spacing w:before="0" w:after="0" w:line="240" w:lineRule="auto"/>
              <w:contextualSpacing w:val="0"/>
              <w:rPr>
                <w:rFonts w:ascii="Arial" w:hAnsi="Arial" w:cs="Arial"/>
                <w:sz w:val="24"/>
                <w:szCs w:val="24"/>
              </w:rPr>
            </w:pPr>
            <w:r w:rsidRPr="00A9159A">
              <w:rPr>
                <w:rFonts w:ascii="Arial" w:hAnsi="Arial" w:cs="Arial"/>
                <w:sz w:val="24"/>
                <w:szCs w:val="24"/>
              </w:rPr>
              <w:t>Биланса ваздуха у котлу уз одређивање споља присисаног хладног („фалш“) ваздуха у котао,</w:t>
            </w:r>
          </w:p>
          <w:p w14:paraId="0CEF4123" w14:textId="77777777" w:rsidR="00A9159A" w:rsidRPr="00A9159A" w:rsidRDefault="00A9159A" w:rsidP="00836B7C">
            <w:pPr>
              <w:pStyle w:val="ListParagraph"/>
              <w:numPr>
                <w:ilvl w:val="0"/>
                <w:numId w:val="43"/>
              </w:numPr>
              <w:autoSpaceDE w:val="0"/>
              <w:autoSpaceDN w:val="0"/>
              <w:adjustRightInd w:val="0"/>
              <w:spacing w:before="0" w:after="0" w:line="240" w:lineRule="auto"/>
              <w:contextualSpacing w:val="0"/>
              <w:rPr>
                <w:rFonts w:ascii="Arial" w:hAnsi="Arial" w:cs="Arial"/>
                <w:sz w:val="24"/>
                <w:szCs w:val="24"/>
              </w:rPr>
            </w:pPr>
            <w:r w:rsidRPr="00A9159A">
              <w:rPr>
                <w:rFonts w:ascii="Arial" w:hAnsi="Arial" w:cs="Arial"/>
                <w:sz w:val="24"/>
                <w:szCs w:val="24"/>
              </w:rPr>
              <w:lastRenderedPageBreak/>
              <w:t>незаптивености ротационих загрејача ваздуха,</w:t>
            </w:r>
          </w:p>
          <w:p w14:paraId="51A2946F" w14:textId="77777777" w:rsidR="00A9159A" w:rsidRPr="00A9159A" w:rsidRDefault="00A9159A" w:rsidP="00836B7C">
            <w:pPr>
              <w:pStyle w:val="ListParagraph"/>
              <w:numPr>
                <w:ilvl w:val="0"/>
                <w:numId w:val="43"/>
              </w:numPr>
              <w:autoSpaceDE w:val="0"/>
              <w:autoSpaceDN w:val="0"/>
              <w:adjustRightInd w:val="0"/>
              <w:spacing w:before="0" w:after="0" w:line="240" w:lineRule="auto"/>
              <w:contextualSpacing w:val="0"/>
              <w:rPr>
                <w:rFonts w:ascii="Arial" w:hAnsi="Arial" w:cs="Arial"/>
                <w:sz w:val="24"/>
                <w:szCs w:val="24"/>
              </w:rPr>
            </w:pPr>
            <w:proofErr w:type="gramStart"/>
            <w:r w:rsidRPr="00A9159A">
              <w:rPr>
                <w:rFonts w:ascii="Arial" w:hAnsi="Arial" w:cs="Arial"/>
                <w:sz w:val="24"/>
                <w:szCs w:val="24"/>
              </w:rPr>
              <w:t>емисије</w:t>
            </w:r>
            <w:proofErr w:type="gramEnd"/>
            <w:r w:rsidRPr="00A9159A">
              <w:rPr>
                <w:rFonts w:ascii="Arial" w:hAnsi="Arial" w:cs="Arial"/>
                <w:sz w:val="24"/>
                <w:szCs w:val="24"/>
              </w:rPr>
              <w:t xml:space="preserve"> угљен-моноксида и азотних оксида.</w:t>
            </w:r>
          </w:p>
          <w:p w14:paraId="6525536B" w14:textId="77777777" w:rsidR="00A9159A" w:rsidRPr="00A9159A" w:rsidRDefault="00A9159A" w:rsidP="00A9159A">
            <w:pPr>
              <w:pStyle w:val="ListParagraph"/>
              <w:numPr>
                <w:ilvl w:val="0"/>
                <w:numId w:val="42"/>
              </w:numPr>
              <w:autoSpaceDE w:val="0"/>
              <w:autoSpaceDN w:val="0"/>
              <w:adjustRightInd w:val="0"/>
              <w:spacing w:after="0" w:line="240" w:lineRule="auto"/>
              <w:contextualSpacing w:val="0"/>
              <w:rPr>
                <w:rFonts w:ascii="Arial" w:hAnsi="Arial" w:cs="Arial"/>
                <w:sz w:val="24"/>
                <w:szCs w:val="24"/>
              </w:rPr>
            </w:pPr>
            <w:r w:rsidRPr="00A9159A">
              <w:rPr>
                <w:rFonts w:ascii="Arial" w:hAnsi="Arial" w:cs="Arial"/>
                <w:sz w:val="24"/>
                <w:szCs w:val="24"/>
                <w:lang w:val="sr-Cyrl-RS"/>
              </w:rPr>
              <w:t>Три</w:t>
            </w:r>
            <w:r w:rsidRPr="00A9159A">
              <w:rPr>
                <w:rFonts w:ascii="Arial" w:hAnsi="Arial" w:cs="Arial"/>
                <w:sz w:val="24"/>
                <w:szCs w:val="24"/>
              </w:rPr>
              <w:t xml:space="preserve"> (</w:t>
            </w:r>
            <w:r w:rsidRPr="00A9159A">
              <w:rPr>
                <w:rFonts w:ascii="Arial" w:hAnsi="Arial" w:cs="Arial"/>
                <w:sz w:val="24"/>
                <w:szCs w:val="24"/>
                <w:lang w:val="sr-Cyrl-RS"/>
              </w:rPr>
              <w:t>3</w:t>
            </w:r>
            <w:r w:rsidRPr="00A9159A">
              <w:rPr>
                <w:rFonts w:ascii="Arial" w:hAnsi="Arial" w:cs="Arial"/>
                <w:sz w:val="24"/>
                <w:szCs w:val="24"/>
              </w:rPr>
              <w:t>) испитивања (применом методе примопредајних испитивања) млинских постројења за лигнит капацитета млевења 80</w:t>
            </w:r>
            <w:r w:rsidRPr="00A9159A">
              <w:rPr>
                <w:rFonts w:ascii="Arial" w:hAnsi="Arial" w:cs="Arial"/>
                <w:sz w:val="24"/>
                <w:szCs w:val="24"/>
                <w:lang w:val="sr-Latn-RS"/>
              </w:rPr>
              <w:t>t/h</w:t>
            </w:r>
            <w:r w:rsidRPr="00A9159A">
              <w:rPr>
                <w:rFonts w:ascii="Arial" w:hAnsi="Arial" w:cs="Arial"/>
                <w:sz w:val="24"/>
                <w:szCs w:val="24"/>
              </w:rPr>
              <w:t xml:space="preserve"> и више тона на час сировог угља.</w:t>
            </w:r>
          </w:p>
          <w:p w14:paraId="63FE1BB1" w14:textId="77777777" w:rsidR="00175774" w:rsidRPr="00836B7C" w:rsidRDefault="00A9159A" w:rsidP="00836B7C">
            <w:pPr>
              <w:pStyle w:val="ListParagraph"/>
              <w:numPr>
                <w:ilvl w:val="0"/>
                <w:numId w:val="42"/>
              </w:numPr>
              <w:autoSpaceDE w:val="0"/>
              <w:autoSpaceDN w:val="0"/>
              <w:adjustRightInd w:val="0"/>
              <w:spacing w:after="0" w:line="240" w:lineRule="auto"/>
              <w:contextualSpacing w:val="0"/>
              <w:rPr>
                <w:rFonts w:ascii="Arial" w:hAnsi="Arial" w:cs="Arial"/>
                <w:sz w:val="24"/>
                <w:szCs w:val="24"/>
              </w:rPr>
            </w:pPr>
            <w:r w:rsidRPr="00A9159A">
              <w:rPr>
                <w:rFonts w:ascii="Arial" w:hAnsi="Arial" w:cs="Arial"/>
                <w:sz w:val="24"/>
                <w:szCs w:val="24"/>
              </w:rPr>
              <w:t>T</w:t>
            </w:r>
            <w:r w:rsidRPr="00A9159A">
              <w:rPr>
                <w:rFonts w:ascii="Arial" w:hAnsi="Arial" w:cs="Arial"/>
                <w:sz w:val="24"/>
                <w:szCs w:val="24"/>
                <w:lang w:val="sr-Cyrl-RS"/>
              </w:rPr>
              <w:t>ри</w:t>
            </w:r>
            <w:r w:rsidRPr="00A9159A">
              <w:rPr>
                <w:rFonts w:ascii="Arial" w:hAnsi="Arial" w:cs="Arial"/>
                <w:sz w:val="24"/>
                <w:szCs w:val="24"/>
              </w:rPr>
              <w:t xml:space="preserve"> (3) испитивања термо блокова инсталисане номиналне снаге 200 и више MW у циљу одређивања специфичне потрошње по техн. </w:t>
            </w:r>
            <w:proofErr w:type="gramStart"/>
            <w:r w:rsidRPr="00A9159A">
              <w:rPr>
                <w:rFonts w:ascii="Arial" w:hAnsi="Arial" w:cs="Arial"/>
                <w:sz w:val="24"/>
                <w:szCs w:val="24"/>
              </w:rPr>
              <w:t>стандардима</w:t>
            </w:r>
            <w:proofErr w:type="gramEnd"/>
            <w:r w:rsidRPr="00A9159A">
              <w:rPr>
                <w:rFonts w:ascii="Arial" w:hAnsi="Arial" w:cs="Arial"/>
                <w:sz w:val="24"/>
                <w:szCs w:val="24"/>
              </w:rPr>
              <w:t xml:space="preserve"> DIN 1943, IEC 60953-2; IEC 60953-3; IEC 953-2:1990, DIN 1942 и/или SRPS EN 12952-15.</w:t>
            </w:r>
          </w:p>
          <w:p w14:paraId="26793DC1" w14:textId="77777777" w:rsidR="00175774" w:rsidRPr="009979CD" w:rsidRDefault="00175774" w:rsidP="003A4822">
            <w:pPr>
              <w:autoSpaceDE w:val="0"/>
              <w:autoSpaceDN w:val="0"/>
              <w:adjustRightInd w:val="0"/>
              <w:rPr>
                <w:rFonts w:cs="Arial"/>
                <w:b/>
                <w:sz w:val="24"/>
                <w:szCs w:val="24"/>
                <w:u w:val="single"/>
              </w:rPr>
            </w:pPr>
            <w:r w:rsidRPr="009979CD">
              <w:rPr>
                <w:rFonts w:cs="Arial"/>
                <w:b/>
                <w:sz w:val="24"/>
                <w:szCs w:val="24"/>
                <w:u w:val="single"/>
              </w:rPr>
              <w:t xml:space="preserve">Доказ: </w:t>
            </w:r>
          </w:p>
          <w:p w14:paraId="1442D089" w14:textId="77777777" w:rsidR="00175774" w:rsidRPr="009979CD" w:rsidRDefault="00175774" w:rsidP="00175774">
            <w:pPr>
              <w:autoSpaceDE w:val="0"/>
              <w:autoSpaceDN w:val="0"/>
              <w:adjustRightInd w:val="0"/>
              <w:spacing w:before="0"/>
              <w:ind w:left="279" w:hanging="220"/>
              <w:rPr>
                <w:rFonts w:cs="Arial"/>
                <w:sz w:val="24"/>
                <w:szCs w:val="24"/>
              </w:rPr>
            </w:pPr>
            <w:r w:rsidRPr="009979CD">
              <w:rPr>
                <w:rFonts w:cs="Arial"/>
                <w:sz w:val="24"/>
                <w:szCs w:val="24"/>
              </w:rPr>
              <w:t xml:space="preserve">- Референтна листа </w:t>
            </w:r>
          </w:p>
          <w:p w14:paraId="6246CCD1" w14:textId="77777777" w:rsidR="00175774" w:rsidRPr="009979CD" w:rsidRDefault="00175774" w:rsidP="00175774">
            <w:pPr>
              <w:autoSpaceDE w:val="0"/>
              <w:autoSpaceDN w:val="0"/>
              <w:adjustRightInd w:val="0"/>
              <w:spacing w:before="0"/>
              <w:ind w:left="279" w:hanging="220"/>
              <w:rPr>
                <w:rFonts w:cs="Arial"/>
                <w:sz w:val="24"/>
                <w:szCs w:val="24"/>
                <w:lang w:val="sr-Cyrl-RS"/>
              </w:rPr>
            </w:pPr>
            <w:r w:rsidRPr="009979CD">
              <w:rPr>
                <w:rFonts w:cs="Arial"/>
                <w:sz w:val="24"/>
                <w:szCs w:val="24"/>
              </w:rPr>
              <w:t>-</w:t>
            </w:r>
            <w:r w:rsidR="004C0759">
              <w:rPr>
                <w:rFonts w:cs="Arial"/>
                <w:sz w:val="24"/>
                <w:szCs w:val="24"/>
                <w:lang w:val="sr-Cyrl-RS"/>
              </w:rPr>
              <w:t xml:space="preserve"> </w:t>
            </w:r>
            <w:r w:rsidRPr="009979CD">
              <w:rPr>
                <w:rFonts w:cs="Arial"/>
                <w:sz w:val="24"/>
                <w:szCs w:val="24"/>
              </w:rPr>
              <w:t xml:space="preserve">Потписане и оверене потврде </w:t>
            </w:r>
            <w:r w:rsidR="000D6A36" w:rsidRPr="009979CD">
              <w:rPr>
                <w:rFonts w:cs="Arial"/>
                <w:sz w:val="24"/>
                <w:szCs w:val="24"/>
                <w:lang w:val="sr-Cyrl-RS"/>
              </w:rPr>
              <w:t>наручиоца/корисника услуга</w:t>
            </w:r>
          </w:p>
          <w:p w14:paraId="512C5ED8" w14:textId="77777777" w:rsidR="00175774" w:rsidRPr="00EC5BB4" w:rsidRDefault="00175774" w:rsidP="009979CD">
            <w:pPr>
              <w:autoSpaceDE w:val="0"/>
              <w:autoSpaceDN w:val="0"/>
              <w:adjustRightInd w:val="0"/>
              <w:spacing w:before="0"/>
              <w:ind w:left="279" w:hanging="220"/>
              <w:rPr>
                <w:rFonts w:eastAsia="Calibri" w:cs="Arial"/>
                <w:color w:val="00B0F0"/>
                <w:sz w:val="24"/>
                <w:szCs w:val="24"/>
                <w:lang w:val="ru-RU"/>
              </w:rPr>
            </w:pPr>
          </w:p>
        </w:tc>
      </w:tr>
      <w:tr w:rsidR="00175774" w:rsidRPr="00EC5BB4" w14:paraId="3CB4817E" w14:textId="77777777" w:rsidTr="008112A2">
        <w:trPr>
          <w:jc w:val="center"/>
        </w:trPr>
        <w:tc>
          <w:tcPr>
            <w:tcW w:w="729" w:type="dxa"/>
            <w:vAlign w:val="center"/>
          </w:tcPr>
          <w:p w14:paraId="4E880017" w14:textId="77777777" w:rsidR="00175774" w:rsidRPr="00EC5BB4" w:rsidRDefault="009979CD" w:rsidP="003A4822">
            <w:pPr>
              <w:jc w:val="center"/>
              <w:rPr>
                <w:rFonts w:cs="Arial"/>
                <w:color w:val="00B0F0"/>
                <w:sz w:val="24"/>
                <w:szCs w:val="24"/>
              </w:rPr>
            </w:pPr>
            <w:r w:rsidRPr="009979CD">
              <w:rPr>
                <w:rFonts w:cs="Arial"/>
                <w:sz w:val="24"/>
                <w:szCs w:val="24"/>
              </w:rPr>
              <w:lastRenderedPageBreak/>
              <w:t>6.</w:t>
            </w:r>
          </w:p>
        </w:tc>
        <w:tc>
          <w:tcPr>
            <w:tcW w:w="8430" w:type="dxa"/>
          </w:tcPr>
          <w:p w14:paraId="527840E1" w14:textId="77777777" w:rsidR="00175774" w:rsidRPr="009979CD" w:rsidRDefault="00175774" w:rsidP="003A4822">
            <w:pPr>
              <w:autoSpaceDE w:val="0"/>
              <w:autoSpaceDN w:val="0"/>
              <w:adjustRightInd w:val="0"/>
              <w:rPr>
                <w:rFonts w:cs="Arial"/>
                <w:b/>
                <w:sz w:val="24"/>
                <w:szCs w:val="24"/>
                <w:u w:val="single"/>
              </w:rPr>
            </w:pPr>
            <w:r w:rsidRPr="009979CD">
              <w:rPr>
                <w:rFonts w:cs="Arial"/>
                <w:b/>
                <w:sz w:val="24"/>
                <w:szCs w:val="24"/>
                <w:u w:val="single"/>
              </w:rPr>
              <w:t>Услов:</w:t>
            </w:r>
          </w:p>
          <w:p w14:paraId="6A5DDF5D" w14:textId="77777777" w:rsidR="009979CD" w:rsidRPr="009979CD" w:rsidRDefault="009979CD" w:rsidP="009979CD">
            <w:pPr>
              <w:rPr>
                <w:rFonts w:cs="Arial"/>
                <w:b/>
                <w:sz w:val="24"/>
                <w:szCs w:val="24"/>
                <w:u w:val="single"/>
                <w:lang w:val="sr-Cyrl-RS"/>
              </w:rPr>
            </w:pPr>
            <w:r w:rsidRPr="009979CD">
              <w:rPr>
                <w:rFonts w:cs="Arial"/>
                <w:b/>
                <w:sz w:val="24"/>
                <w:szCs w:val="24"/>
                <w:u w:val="single"/>
                <w:lang w:val="sr-Cyrl-RS"/>
              </w:rPr>
              <w:t>ТЕХНИЧКИ КАПАЦИТЕТ</w:t>
            </w:r>
          </w:p>
          <w:p w14:paraId="2E4ED4A5" w14:textId="77777777" w:rsidR="009979CD" w:rsidRPr="009979CD" w:rsidRDefault="00175774" w:rsidP="009979CD">
            <w:pPr>
              <w:rPr>
                <w:rFonts w:cs="Arial"/>
                <w:sz w:val="24"/>
                <w:szCs w:val="24"/>
                <w:lang w:val="sr-Cyrl-CS"/>
              </w:rPr>
            </w:pPr>
            <w:r w:rsidRPr="009979CD">
              <w:rPr>
                <w:rFonts w:cs="Arial"/>
                <w:sz w:val="24"/>
                <w:szCs w:val="24"/>
                <w:lang w:val="ru-RU"/>
              </w:rPr>
              <w:t xml:space="preserve">Понуђач располаже довољним </w:t>
            </w:r>
            <w:r w:rsidRPr="009979CD">
              <w:rPr>
                <w:rFonts w:cs="Arial"/>
                <w:sz w:val="24"/>
                <w:szCs w:val="24"/>
              </w:rPr>
              <w:t>техничким</w:t>
            </w:r>
            <w:r w:rsidRPr="009979CD">
              <w:rPr>
                <w:rFonts w:cs="Arial"/>
                <w:sz w:val="24"/>
                <w:szCs w:val="24"/>
                <w:lang w:val="ru-RU"/>
              </w:rPr>
              <w:t xml:space="preserve"> капацитетом</w:t>
            </w:r>
            <w:r w:rsidR="007F36A5" w:rsidRPr="009979CD">
              <w:rPr>
                <w:rFonts w:cs="Arial"/>
                <w:sz w:val="24"/>
                <w:szCs w:val="24"/>
              </w:rPr>
              <w:t xml:space="preserve"> ако</w:t>
            </w:r>
            <w:r w:rsidRPr="009979CD">
              <w:rPr>
                <w:rFonts w:cs="Arial"/>
                <w:sz w:val="24"/>
                <w:szCs w:val="24"/>
              </w:rPr>
              <w:t xml:space="preserve"> </w:t>
            </w:r>
            <w:r w:rsidR="009979CD" w:rsidRPr="009979CD">
              <w:rPr>
                <w:rFonts w:cs="Arial"/>
                <w:sz w:val="24"/>
                <w:szCs w:val="24"/>
                <w:lang w:val="sr-Cyrl-CS"/>
              </w:rPr>
              <w:t xml:space="preserve">има Акредитовану лабораторију по стандарду </w:t>
            </w:r>
            <w:r w:rsidR="009979CD" w:rsidRPr="009979CD">
              <w:rPr>
                <w:rFonts w:cs="Arial"/>
                <w:sz w:val="24"/>
                <w:szCs w:val="24"/>
              </w:rPr>
              <w:t xml:space="preserve">SRPS ISO/IEC </w:t>
            </w:r>
            <w:r w:rsidR="009979CD" w:rsidRPr="009979CD">
              <w:rPr>
                <w:rFonts w:cs="Arial"/>
                <w:sz w:val="24"/>
                <w:szCs w:val="24"/>
                <w:lang w:val="sr-Cyrl-CS"/>
              </w:rPr>
              <w:t>17025 за испитивање:</w:t>
            </w:r>
          </w:p>
          <w:p w14:paraId="214079F6" w14:textId="77777777" w:rsidR="009979CD" w:rsidRPr="009979CD" w:rsidRDefault="009979CD" w:rsidP="009979CD">
            <w:pPr>
              <w:numPr>
                <w:ilvl w:val="0"/>
                <w:numId w:val="45"/>
              </w:numPr>
              <w:spacing w:before="0"/>
              <w:rPr>
                <w:rFonts w:cs="Arial"/>
                <w:sz w:val="24"/>
                <w:szCs w:val="24"/>
                <w:lang w:val="sr-Cyrl-CS"/>
              </w:rPr>
            </w:pPr>
            <w:r w:rsidRPr="009979CD">
              <w:rPr>
                <w:rFonts w:cs="Arial"/>
                <w:sz w:val="24"/>
                <w:szCs w:val="24"/>
                <w:lang w:val="sr-Cyrl-CS"/>
              </w:rPr>
              <w:t>чврстих горива</w:t>
            </w:r>
          </w:p>
          <w:p w14:paraId="419398CD" w14:textId="77777777" w:rsidR="009979CD" w:rsidRPr="009979CD" w:rsidRDefault="009979CD" w:rsidP="009979CD">
            <w:pPr>
              <w:numPr>
                <w:ilvl w:val="0"/>
                <w:numId w:val="45"/>
              </w:numPr>
              <w:spacing w:before="0"/>
              <w:rPr>
                <w:rFonts w:cs="Arial"/>
                <w:sz w:val="24"/>
                <w:szCs w:val="24"/>
                <w:lang w:val="sr-Cyrl-CS"/>
              </w:rPr>
            </w:pPr>
            <w:r w:rsidRPr="009979CD">
              <w:rPr>
                <w:rFonts w:cs="Arial"/>
                <w:sz w:val="24"/>
                <w:szCs w:val="24"/>
                <w:lang w:val="sr-Cyrl-CS"/>
              </w:rPr>
              <w:t>емисије гасовитих материја у ваздух</w:t>
            </w:r>
          </w:p>
          <w:p w14:paraId="5659C06C" w14:textId="77777777" w:rsidR="009979CD" w:rsidRPr="009979CD" w:rsidRDefault="009979CD" w:rsidP="009979CD">
            <w:pPr>
              <w:numPr>
                <w:ilvl w:val="0"/>
                <w:numId w:val="45"/>
              </w:numPr>
              <w:spacing w:before="0"/>
              <w:rPr>
                <w:rFonts w:cs="Arial"/>
                <w:sz w:val="24"/>
                <w:szCs w:val="24"/>
                <w:lang w:val="sr-Cyrl-CS"/>
              </w:rPr>
            </w:pPr>
            <w:r w:rsidRPr="009979CD">
              <w:rPr>
                <w:rFonts w:cs="Arial"/>
                <w:sz w:val="24"/>
                <w:szCs w:val="24"/>
                <w:lang w:val="sr-Cyrl-CS"/>
              </w:rPr>
              <w:t>еталонирање мерила температуре</w:t>
            </w:r>
          </w:p>
          <w:p w14:paraId="4C37C1CE" w14:textId="77777777" w:rsidR="009979CD" w:rsidRPr="009979CD" w:rsidRDefault="009979CD" w:rsidP="009979CD">
            <w:pPr>
              <w:numPr>
                <w:ilvl w:val="0"/>
                <w:numId w:val="45"/>
              </w:numPr>
              <w:spacing w:before="0"/>
              <w:rPr>
                <w:rFonts w:cs="Arial"/>
                <w:sz w:val="24"/>
                <w:szCs w:val="24"/>
                <w:lang w:val="sr-Cyrl-CS"/>
              </w:rPr>
            </w:pPr>
            <w:r w:rsidRPr="009979CD">
              <w:rPr>
                <w:rFonts w:cs="Arial"/>
                <w:sz w:val="24"/>
                <w:szCs w:val="24"/>
                <w:lang w:val="sr-Cyrl-CS"/>
              </w:rPr>
              <w:t>еталонирање мерила притиска.</w:t>
            </w:r>
          </w:p>
          <w:p w14:paraId="1212DC1F" w14:textId="77777777" w:rsidR="00175774" w:rsidRPr="005C7CDE" w:rsidRDefault="00175774" w:rsidP="00175774">
            <w:pPr>
              <w:spacing w:before="0"/>
              <w:rPr>
                <w:rFonts w:cs="Arial"/>
                <w:i/>
                <w:color w:val="00B0F0"/>
                <w:sz w:val="24"/>
                <w:szCs w:val="24"/>
              </w:rPr>
            </w:pPr>
          </w:p>
          <w:p w14:paraId="16D1CD91" w14:textId="77777777" w:rsidR="00E00DF3" w:rsidRDefault="00175774" w:rsidP="003A4822">
            <w:pPr>
              <w:autoSpaceDE w:val="0"/>
              <w:autoSpaceDN w:val="0"/>
              <w:adjustRightInd w:val="0"/>
              <w:rPr>
                <w:rFonts w:cs="Arial"/>
                <w:sz w:val="24"/>
                <w:szCs w:val="24"/>
              </w:rPr>
            </w:pPr>
            <w:r w:rsidRPr="006F1D39">
              <w:rPr>
                <w:rFonts w:cs="Arial"/>
                <w:b/>
                <w:sz w:val="24"/>
                <w:szCs w:val="24"/>
              </w:rPr>
              <w:t>Доказ:</w:t>
            </w:r>
          </w:p>
          <w:p w14:paraId="78935465" w14:textId="09C80042" w:rsidR="00175774" w:rsidRPr="006F1D39" w:rsidRDefault="006F1D39" w:rsidP="003A4822">
            <w:pPr>
              <w:autoSpaceDE w:val="0"/>
              <w:autoSpaceDN w:val="0"/>
              <w:adjustRightInd w:val="0"/>
              <w:rPr>
                <w:rFonts w:cs="Arial"/>
                <w:sz w:val="24"/>
                <w:szCs w:val="24"/>
                <w:lang w:val="sr-Cyrl-RS"/>
              </w:rPr>
            </w:pPr>
            <w:r w:rsidRPr="006F1D39">
              <w:rPr>
                <w:rFonts w:cs="Arial"/>
                <w:sz w:val="24"/>
                <w:szCs w:val="24"/>
                <w:lang w:val="sr-Cyrl-RS"/>
              </w:rPr>
              <w:t xml:space="preserve">Фотокопија важећег сертификата </w:t>
            </w:r>
            <w:r w:rsidRPr="006F1D39">
              <w:rPr>
                <w:rFonts w:cs="Arial"/>
                <w:sz w:val="24"/>
                <w:szCs w:val="24"/>
              </w:rPr>
              <w:t xml:space="preserve">SRPS ISO/IEC </w:t>
            </w:r>
            <w:r w:rsidRPr="006F1D39">
              <w:rPr>
                <w:rFonts w:cs="Arial"/>
                <w:sz w:val="24"/>
                <w:szCs w:val="24"/>
                <w:lang w:val="sr-Cyrl-CS"/>
              </w:rPr>
              <w:t>17025 са обим акредитације</w:t>
            </w:r>
          </w:p>
          <w:p w14:paraId="47199D4E" w14:textId="77777777" w:rsidR="00175774" w:rsidRPr="00EC5BB4" w:rsidRDefault="00175774" w:rsidP="009979CD">
            <w:pPr>
              <w:spacing w:before="0"/>
              <w:rPr>
                <w:rFonts w:eastAsia="Calibri" w:cs="Arial"/>
                <w:color w:val="00B0F0"/>
                <w:sz w:val="24"/>
                <w:szCs w:val="24"/>
                <w:lang w:val="ru-RU"/>
              </w:rPr>
            </w:pPr>
          </w:p>
        </w:tc>
      </w:tr>
      <w:tr w:rsidR="00175774" w:rsidRPr="00EC5BB4" w14:paraId="3230FFAA" w14:textId="77777777" w:rsidTr="008112A2">
        <w:trPr>
          <w:jc w:val="center"/>
        </w:trPr>
        <w:tc>
          <w:tcPr>
            <w:tcW w:w="729" w:type="dxa"/>
            <w:vAlign w:val="center"/>
          </w:tcPr>
          <w:p w14:paraId="73D8958A" w14:textId="77777777" w:rsidR="00175774" w:rsidRPr="00EC5BB4" w:rsidRDefault="009979CD" w:rsidP="003A4822">
            <w:pPr>
              <w:jc w:val="center"/>
              <w:rPr>
                <w:rFonts w:cs="Arial"/>
                <w:color w:val="00B0F0"/>
                <w:sz w:val="24"/>
                <w:szCs w:val="24"/>
              </w:rPr>
            </w:pPr>
            <w:r w:rsidRPr="004C0759">
              <w:rPr>
                <w:rFonts w:cs="Arial"/>
                <w:sz w:val="24"/>
                <w:szCs w:val="24"/>
              </w:rPr>
              <w:t>7.</w:t>
            </w:r>
          </w:p>
        </w:tc>
        <w:tc>
          <w:tcPr>
            <w:tcW w:w="8430" w:type="dxa"/>
          </w:tcPr>
          <w:p w14:paraId="56EDB602" w14:textId="77777777" w:rsidR="00175774" w:rsidRPr="009979CD" w:rsidRDefault="00175774" w:rsidP="003A4822">
            <w:pPr>
              <w:autoSpaceDE w:val="0"/>
              <w:autoSpaceDN w:val="0"/>
              <w:adjustRightInd w:val="0"/>
              <w:rPr>
                <w:rFonts w:cs="Arial"/>
                <w:b/>
                <w:sz w:val="24"/>
                <w:szCs w:val="24"/>
                <w:u w:val="single"/>
              </w:rPr>
            </w:pPr>
            <w:r w:rsidRPr="009979CD">
              <w:rPr>
                <w:rFonts w:cs="Arial"/>
                <w:b/>
                <w:sz w:val="24"/>
                <w:szCs w:val="24"/>
                <w:u w:val="single"/>
              </w:rPr>
              <w:t>Услов:</w:t>
            </w:r>
          </w:p>
          <w:p w14:paraId="786C53B3" w14:textId="77777777" w:rsidR="00175774" w:rsidRDefault="004C0759" w:rsidP="003A4822">
            <w:pPr>
              <w:autoSpaceDE w:val="0"/>
              <w:autoSpaceDN w:val="0"/>
              <w:adjustRightInd w:val="0"/>
              <w:rPr>
                <w:rFonts w:cs="Arial"/>
                <w:b/>
                <w:sz w:val="24"/>
                <w:szCs w:val="24"/>
                <w:u w:val="single"/>
              </w:rPr>
            </w:pPr>
            <w:r w:rsidRPr="004C0759">
              <w:rPr>
                <w:rFonts w:cs="Arial"/>
                <w:b/>
                <w:sz w:val="24"/>
                <w:szCs w:val="24"/>
                <w:u w:val="single"/>
              </w:rPr>
              <w:t>КАДРОВСКИ КАПАЦИТЕТ</w:t>
            </w:r>
          </w:p>
          <w:p w14:paraId="6ED3E639" w14:textId="77777777" w:rsidR="004C0759" w:rsidRPr="004C0759" w:rsidRDefault="004C0759" w:rsidP="003A4822">
            <w:pPr>
              <w:autoSpaceDE w:val="0"/>
              <w:autoSpaceDN w:val="0"/>
              <w:adjustRightInd w:val="0"/>
              <w:rPr>
                <w:rFonts w:cs="Arial"/>
                <w:b/>
                <w:sz w:val="24"/>
                <w:szCs w:val="24"/>
                <w:u w:val="single"/>
              </w:rPr>
            </w:pPr>
          </w:p>
          <w:p w14:paraId="5233FDA2" w14:textId="042CFB2B" w:rsidR="00175774" w:rsidRPr="005D5689" w:rsidRDefault="00175774" w:rsidP="009979CD">
            <w:pPr>
              <w:autoSpaceDE w:val="0"/>
              <w:autoSpaceDN w:val="0"/>
              <w:adjustRightInd w:val="0"/>
              <w:spacing w:before="0"/>
              <w:rPr>
                <w:rFonts w:cs="Arial"/>
                <w:sz w:val="24"/>
                <w:szCs w:val="24"/>
                <w:lang w:val="sr-Cyrl-RS"/>
              </w:rPr>
            </w:pPr>
            <w:r w:rsidRPr="004C0759">
              <w:rPr>
                <w:rFonts w:cs="Arial"/>
                <w:sz w:val="24"/>
                <w:szCs w:val="24"/>
              </w:rPr>
              <w:t>Понуђач располаже дово</w:t>
            </w:r>
            <w:r w:rsidR="009979CD" w:rsidRPr="004C0759">
              <w:rPr>
                <w:rFonts w:cs="Arial"/>
                <w:sz w:val="24"/>
                <w:szCs w:val="24"/>
              </w:rPr>
              <w:t>љним кадровским капацитетом ако</w:t>
            </w:r>
            <w:r w:rsidRPr="004C0759">
              <w:rPr>
                <w:rFonts w:cs="Arial"/>
                <w:sz w:val="24"/>
                <w:szCs w:val="24"/>
              </w:rPr>
              <w:t xml:space="preserve"> има</w:t>
            </w:r>
            <w:r w:rsidR="009979CD" w:rsidRPr="004C0759">
              <w:rPr>
                <w:rFonts w:cs="Arial"/>
                <w:sz w:val="24"/>
                <w:szCs w:val="24"/>
                <w:lang w:val="sr-Cyrl-RS"/>
              </w:rPr>
              <w:t xml:space="preserve"> </w:t>
            </w:r>
            <w:r w:rsidR="004C0759" w:rsidRPr="004C0759">
              <w:rPr>
                <w:rFonts w:cs="Arial"/>
                <w:sz w:val="24"/>
                <w:szCs w:val="24"/>
                <w:lang w:val="sr-Cyrl-RS"/>
              </w:rPr>
              <w:t>запослена или радно ангажована (сходно члану 197-202. Закона о раду)</w:t>
            </w:r>
            <w:r w:rsidRPr="004C0759">
              <w:rPr>
                <w:rFonts w:cs="Arial"/>
                <w:sz w:val="24"/>
                <w:szCs w:val="24"/>
              </w:rPr>
              <w:t xml:space="preserve"> </w:t>
            </w:r>
            <w:r w:rsidR="009979CD" w:rsidRPr="004C0759">
              <w:rPr>
                <w:rFonts w:cs="Arial"/>
                <w:sz w:val="24"/>
                <w:szCs w:val="24"/>
                <w:lang w:val="sr-Cyrl-CS"/>
              </w:rPr>
              <w:t xml:space="preserve">минимум два доктора техничких наука из области </w:t>
            </w:r>
            <w:r w:rsidR="009979CD" w:rsidRPr="00327B6C">
              <w:rPr>
                <w:rFonts w:cs="Arial"/>
                <w:sz w:val="24"/>
                <w:szCs w:val="24"/>
                <w:lang w:val="sr-Cyrl-CS"/>
              </w:rPr>
              <w:t>машинства</w:t>
            </w:r>
            <w:r w:rsidR="00327B6C" w:rsidRPr="00327B6C">
              <w:rPr>
                <w:rFonts w:cs="Arial"/>
                <w:sz w:val="24"/>
                <w:szCs w:val="24"/>
                <w:lang w:val="sr-Cyrl-CS"/>
              </w:rPr>
              <w:t>, који има искуства у областима</w:t>
            </w:r>
            <w:r w:rsidR="009979CD" w:rsidRPr="00327B6C">
              <w:rPr>
                <w:rFonts w:cs="Arial"/>
                <w:sz w:val="24"/>
                <w:szCs w:val="24"/>
                <w:lang w:val="sr-Cyrl-CS"/>
              </w:rPr>
              <w:t xml:space="preserve"> зашљакивањ</w:t>
            </w:r>
            <w:r w:rsidR="00327B6C">
              <w:rPr>
                <w:rFonts w:cs="Arial"/>
                <w:sz w:val="24"/>
                <w:szCs w:val="24"/>
                <w:lang w:val="sr-Cyrl-RS"/>
              </w:rPr>
              <w:t>е</w:t>
            </w:r>
            <w:r w:rsidR="005D5689">
              <w:rPr>
                <w:rFonts w:cs="Arial"/>
                <w:sz w:val="24"/>
                <w:szCs w:val="24"/>
              </w:rPr>
              <w:t xml:space="preserve"> </w:t>
            </w:r>
            <w:r w:rsidR="009979CD" w:rsidRPr="00327B6C">
              <w:rPr>
                <w:rFonts w:cs="Arial"/>
                <w:sz w:val="24"/>
                <w:szCs w:val="24"/>
                <w:lang w:val="sr-Cyrl-CS"/>
              </w:rPr>
              <w:t>грејних површина котловских постројења на чврста горива, преноса топлоте у котловским постројењима на чврста горива, обл</w:t>
            </w:r>
            <w:r w:rsidR="00131508">
              <w:rPr>
                <w:rFonts w:cs="Arial"/>
                <w:sz w:val="24"/>
                <w:szCs w:val="24"/>
                <w:lang w:val="sr-Cyrl-CS"/>
              </w:rPr>
              <w:t>асти горионика на чврста горива.</w:t>
            </w:r>
          </w:p>
          <w:p w14:paraId="2F962378" w14:textId="77777777" w:rsidR="00175774" w:rsidRPr="004C0759" w:rsidRDefault="00175774" w:rsidP="003A4822">
            <w:pPr>
              <w:autoSpaceDE w:val="0"/>
              <w:autoSpaceDN w:val="0"/>
              <w:adjustRightInd w:val="0"/>
              <w:rPr>
                <w:rFonts w:cs="Arial"/>
                <w:b/>
                <w:sz w:val="24"/>
                <w:szCs w:val="24"/>
                <w:u w:val="single"/>
              </w:rPr>
            </w:pPr>
            <w:r w:rsidRPr="004C0759">
              <w:rPr>
                <w:rFonts w:cs="Arial"/>
                <w:b/>
                <w:sz w:val="24"/>
                <w:szCs w:val="24"/>
                <w:u w:val="single"/>
              </w:rPr>
              <w:t xml:space="preserve">Доказ: </w:t>
            </w:r>
          </w:p>
          <w:p w14:paraId="2DDB707C" w14:textId="77777777" w:rsidR="00175774" w:rsidRPr="004C0759" w:rsidRDefault="00175774" w:rsidP="00485720">
            <w:pPr>
              <w:numPr>
                <w:ilvl w:val="0"/>
                <w:numId w:val="17"/>
              </w:numPr>
              <w:autoSpaceDE w:val="0"/>
              <w:autoSpaceDN w:val="0"/>
              <w:adjustRightInd w:val="0"/>
              <w:spacing w:before="0"/>
              <w:rPr>
                <w:rFonts w:cs="Arial"/>
                <w:sz w:val="24"/>
                <w:szCs w:val="24"/>
              </w:rPr>
            </w:pPr>
            <w:r w:rsidRPr="004C0759">
              <w:rPr>
                <w:rFonts w:cs="Arial"/>
                <w:sz w:val="24"/>
                <w:szCs w:val="24"/>
              </w:rPr>
              <w:t>Фотокопија пријаве - одјаве на обавезно социјално осигурање издате од надлежног</w:t>
            </w:r>
            <w:r w:rsidR="007F36A5" w:rsidRPr="004C0759">
              <w:rPr>
                <w:rFonts w:cs="Arial"/>
                <w:sz w:val="24"/>
                <w:szCs w:val="24"/>
              </w:rPr>
              <w:t xml:space="preserve"> Фонда ПИО (образац М (или М3А)</w:t>
            </w:r>
            <w:r w:rsidRPr="004C0759">
              <w:rPr>
                <w:rFonts w:cs="Arial"/>
                <w:sz w:val="24"/>
                <w:szCs w:val="24"/>
              </w:rPr>
              <w:t>, којом се пот</w:t>
            </w:r>
            <w:r w:rsidR="004C0759" w:rsidRPr="004C0759">
              <w:rPr>
                <w:rFonts w:cs="Arial"/>
                <w:sz w:val="24"/>
                <w:szCs w:val="24"/>
              </w:rPr>
              <w:t>врђује да су запослени радници-(</w:t>
            </w:r>
            <w:r w:rsidRPr="004C0759">
              <w:rPr>
                <w:rFonts w:eastAsia="Calibri" w:cs="Arial"/>
                <w:sz w:val="24"/>
                <w:szCs w:val="24"/>
              </w:rPr>
              <w:t>за лица у радном односу</w:t>
            </w:r>
            <w:r w:rsidR="004C0759" w:rsidRPr="004C0759">
              <w:rPr>
                <w:rFonts w:eastAsia="Calibri" w:cs="Arial"/>
                <w:sz w:val="24"/>
                <w:szCs w:val="24"/>
                <w:lang w:val="sr-Cyrl-RS"/>
              </w:rPr>
              <w:t>)</w:t>
            </w:r>
          </w:p>
          <w:p w14:paraId="5677203C" w14:textId="77777777" w:rsidR="00175774" w:rsidRPr="004C0759" w:rsidRDefault="00175774" w:rsidP="00485720">
            <w:pPr>
              <w:pStyle w:val="ListParagraph"/>
              <w:numPr>
                <w:ilvl w:val="0"/>
                <w:numId w:val="17"/>
              </w:numPr>
              <w:tabs>
                <w:tab w:val="left" w:pos="122"/>
                <w:tab w:val="left" w:pos="287"/>
              </w:tabs>
              <w:spacing w:before="0" w:after="0" w:line="240" w:lineRule="auto"/>
              <w:rPr>
                <w:rFonts w:ascii="Arial" w:hAnsi="Arial" w:cs="Arial"/>
                <w:b/>
                <w:sz w:val="24"/>
                <w:szCs w:val="24"/>
                <w:lang w:val="sr-Latn-CS"/>
              </w:rPr>
            </w:pPr>
            <w:r w:rsidRPr="004C0759">
              <w:rPr>
                <w:rFonts w:ascii="Arial" w:hAnsi="Arial" w:cs="Arial"/>
                <w:sz w:val="24"/>
                <w:szCs w:val="24"/>
                <w:lang w:val="sr-Latn-CS"/>
              </w:rPr>
              <w:t xml:space="preserve">Фотокопија </w:t>
            </w:r>
            <w:r w:rsidR="007F36A5" w:rsidRPr="004C0759">
              <w:rPr>
                <w:rFonts w:ascii="Arial" w:hAnsi="Arial" w:cs="Arial"/>
                <w:sz w:val="24"/>
                <w:szCs w:val="24"/>
                <w:lang w:val="sr-Cyrl-CS"/>
              </w:rPr>
              <w:t xml:space="preserve">важећег </w:t>
            </w:r>
            <w:r w:rsidRPr="004C0759">
              <w:rPr>
                <w:rFonts w:ascii="Arial" w:hAnsi="Arial" w:cs="Arial"/>
                <w:sz w:val="24"/>
                <w:szCs w:val="24"/>
                <w:lang w:val="sr-Latn-CS"/>
              </w:rPr>
              <w:t>уговора о ангажовању (за лица ангажована ван радног односа)</w:t>
            </w:r>
          </w:p>
          <w:p w14:paraId="50ACC113" w14:textId="6D86D350" w:rsidR="00327B6C" w:rsidRDefault="007F36A5" w:rsidP="00485720">
            <w:pPr>
              <w:numPr>
                <w:ilvl w:val="0"/>
                <w:numId w:val="17"/>
              </w:numPr>
              <w:autoSpaceDE w:val="0"/>
              <w:autoSpaceDN w:val="0"/>
              <w:adjustRightInd w:val="0"/>
              <w:spacing w:before="0"/>
              <w:rPr>
                <w:rFonts w:cs="Arial"/>
                <w:sz w:val="24"/>
                <w:szCs w:val="24"/>
              </w:rPr>
            </w:pPr>
            <w:r w:rsidRPr="004C0759">
              <w:rPr>
                <w:rFonts w:cs="Arial"/>
                <w:sz w:val="24"/>
                <w:szCs w:val="24"/>
                <w:lang w:val="sr-Cyrl-CS"/>
              </w:rPr>
              <w:t>Фотокопија дипломе о стеченој стручној спреми</w:t>
            </w:r>
          </w:p>
          <w:p w14:paraId="26D96D25" w14:textId="342F2074" w:rsidR="00327B6C" w:rsidRPr="005D5689" w:rsidRDefault="005D5689" w:rsidP="00485720">
            <w:pPr>
              <w:numPr>
                <w:ilvl w:val="0"/>
                <w:numId w:val="17"/>
              </w:numPr>
              <w:autoSpaceDE w:val="0"/>
              <w:autoSpaceDN w:val="0"/>
              <w:adjustRightInd w:val="0"/>
              <w:spacing w:before="0"/>
              <w:rPr>
                <w:rFonts w:cs="Arial"/>
                <w:sz w:val="24"/>
                <w:szCs w:val="24"/>
              </w:rPr>
            </w:pPr>
            <w:r>
              <w:rPr>
                <w:rFonts w:cs="Arial"/>
                <w:sz w:val="24"/>
                <w:szCs w:val="24"/>
              </w:rPr>
              <w:t xml:space="preserve"> Р</w:t>
            </w:r>
            <w:r w:rsidR="00327B6C" w:rsidRPr="00327B6C">
              <w:rPr>
                <w:rFonts w:cs="Arial"/>
                <w:sz w:val="24"/>
                <w:szCs w:val="24"/>
              </w:rPr>
              <w:t>адне биографије (CV</w:t>
            </w:r>
            <w:r w:rsidR="00327B6C" w:rsidRPr="005D5689">
              <w:rPr>
                <w:rFonts w:cs="Arial"/>
                <w:sz w:val="24"/>
                <w:szCs w:val="24"/>
              </w:rPr>
              <w:t xml:space="preserve">) </w:t>
            </w:r>
            <w:r w:rsidR="00327B6C" w:rsidRPr="005D5689">
              <w:rPr>
                <w:rFonts w:cs="Arial"/>
                <w:sz w:val="24"/>
                <w:szCs w:val="24"/>
                <w:lang w:val="sr-Cyrl-RS"/>
              </w:rPr>
              <w:t>(</w:t>
            </w:r>
            <w:r w:rsidRPr="005D5689">
              <w:rPr>
                <w:rFonts w:cs="Arial"/>
                <w:sz w:val="24"/>
                <w:szCs w:val="24"/>
              </w:rPr>
              <w:t>Образац 7</w:t>
            </w:r>
            <w:r w:rsidR="00327B6C" w:rsidRPr="005D5689">
              <w:rPr>
                <w:rFonts w:cs="Arial"/>
                <w:sz w:val="24"/>
                <w:szCs w:val="24"/>
              </w:rPr>
              <w:t xml:space="preserve">.) </w:t>
            </w:r>
          </w:p>
          <w:p w14:paraId="6B18D1AE" w14:textId="18DB67F0" w:rsidR="00175774" w:rsidRPr="00EC5BB4" w:rsidRDefault="00175774" w:rsidP="004C5E68">
            <w:pPr>
              <w:autoSpaceDE w:val="0"/>
              <w:autoSpaceDN w:val="0"/>
              <w:adjustRightInd w:val="0"/>
              <w:spacing w:before="0"/>
              <w:ind w:left="720"/>
              <w:rPr>
                <w:rFonts w:cs="Arial"/>
                <w:color w:val="00B0F0"/>
                <w:sz w:val="24"/>
                <w:szCs w:val="24"/>
              </w:rPr>
            </w:pPr>
          </w:p>
        </w:tc>
      </w:tr>
    </w:tbl>
    <w:p w14:paraId="1CCCF58D" w14:textId="1D5CCB83"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4C0759">
        <w:rPr>
          <w:rFonts w:cs="Arial"/>
          <w:sz w:val="24"/>
          <w:szCs w:val="24"/>
          <w:lang w:val="sr-Cyrl-RS" w:eastAsia="zh-CN"/>
        </w:rPr>
        <w:t xml:space="preserve"> 7.</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DF4DF10" w14:textId="77777777" w:rsidR="00C10575"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361E5589" w14:textId="77777777" w:rsidR="004C0759" w:rsidRPr="00EC5BB4" w:rsidRDefault="004C0759" w:rsidP="00C10575">
      <w:pPr>
        <w:rPr>
          <w:rFonts w:cs="Arial"/>
          <w:sz w:val="24"/>
          <w:szCs w:val="24"/>
        </w:rPr>
      </w:pPr>
    </w:p>
    <w:p w14:paraId="44C431D3"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5B84950" w14:textId="77777777" w:rsidR="004C0759" w:rsidRPr="00EC5BB4" w:rsidRDefault="004C0759" w:rsidP="007F582B">
      <w:pPr>
        <w:spacing w:before="0"/>
        <w:rPr>
          <w:rFonts w:cs="Arial"/>
          <w:sz w:val="24"/>
          <w:szCs w:val="24"/>
          <w:lang w:eastAsia="zh-CN"/>
        </w:rPr>
      </w:pPr>
    </w:p>
    <w:p w14:paraId="79E15DD9" w14:textId="77777777" w:rsidR="00B13CD3"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5DA3B3A" w14:textId="77777777" w:rsidR="004C0759" w:rsidRPr="00EC5BB4" w:rsidRDefault="004C0759" w:rsidP="00B13CD3">
      <w:pPr>
        <w:spacing w:before="0"/>
        <w:rPr>
          <w:rFonts w:cs="Arial"/>
          <w:sz w:val="24"/>
          <w:szCs w:val="24"/>
          <w:lang w:eastAsia="zh-CN"/>
        </w:rPr>
      </w:pPr>
    </w:p>
    <w:p w14:paraId="301F0167"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085A46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20026E2"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2AE0796E"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09F35D3"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76E0905A"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200ECF73" w14:textId="77777777" w:rsidR="004C0759" w:rsidRPr="007F582B" w:rsidRDefault="004C0759" w:rsidP="007F582B">
      <w:pPr>
        <w:spacing w:before="0"/>
        <w:ind w:firstLine="720"/>
        <w:rPr>
          <w:rFonts w:cs="Arial"/>
          <w:sz w:val="24"/>
          <w:szCs w:val="24"/>
          <w:lang w:eastAsia="zh-CN"/>
        </w:rPr>
      </w:pPr>
    </w:p>
    <w:p w14:paraId="73392C71"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36AD7B2" w14:textId="77777777" w:rsidR="004C0759" w:rsidRPr="00EC5BB4" w:rsidRDefault="004C0759" w:rsidP="00B13CD3">
      <w:pPr>
        <w:spacing w:before="0"/>
        <w:rPr>
          <w:rFonts w:cs="Arial"/>
          <w:sz w:val="24"/>
          <w:szCs w:val="24"/>
          <w:lang w:val="sr-Cyrl-CS" w:eastAsia="zh-CN"/>
        </w:rPr>
      </w:pPr>
    </w:p>
    <w:p w14:paraId="64E1B030"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1310A43" w14:textId="77777777" w:rsidR="004C0759" w:rsidRPr="00EC5BB4" w:rsidRDefault="004C0759" w:rsidP="00B13CD3">
      <w:pPr>
        <w:spacing w:before="0"/>
        <w:rPr>
          <w:rFonts w:cs="Arial"/>
          <w:sz w:val="24"/>
          <w:szCs w:val="24"/>
          <w:lang w:eastAsia="zh-CN"/>
        </w:rPr>
      </w:pPr>
    </w:p>
    <w:p w14:paraId="11638A9A" w14:textId="77777777" w:rsidR="00B13CD3" w:rsidRDefault="00C10575" w:rsidP="00B13CD3">
      <w:pPr>
        <w:spacing w:before="0"/>
        <w:rPr>
          <w:rFonts w:cs="Arial"/>
          <w:sz w:val="24"/>
          <w:szCs w:val="24"/>
          <w:lang w:val="sr-Cyrl-R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Pr>
          <w:rFonts w:cs="Arial"/>
          <w:sz w:val="24"/>
          <w:szCs w:val="24"/>
          <w:lang w:val="sr-Cyrl-RS" w:eastAsia="zh-CN"/>
        </w:rPr>
        <w:t xml:space="preserve"> </w:t>
      </w:r>
    </w:p>
    <w:p w14:paraId="32C8FCC1" w14:textId="77777777" w:rsidR="004C0759" w:rsidRPr="004C0759" w:rsidRDefault="004C0759" w:rsidP="00B13CD3">
      <w:pPr>
        <w:spacing w:before="0"/>
        <w:rPr>
          <w:rFonts w:cs="Arial"/>
          <w:sz w:val="24"/>
          <w:szCs w:val="24"/>
          <w:lang w:val="sr-Cyrl-RS" w:eastAsia="zh-CN"/>
        </w:rPr>
      </w:pPr>
    </w:p>
    <w:p w14:paraId="6395448A" w14:textId="77777777" w:rsidR="00B13CD3"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Pr>
          <w:rFonts w:cs="Arial"/>
          <w:sz w:val="24"/>
          <w:szCs w:val="24"/>
          <w:lang w:val="sr-Cyrl-RS" w:eastAsia="zh-CN"/>
        </w:rPr>
        <w:t xml:space="preserve">. </w:t>
      </w:r>
    </w:p>
    <w:p w14:paraId="70734676" w14:textId="77777777" w:rsidR="004C0759" w:rsidRPr="004C0759" w:rsidRDefault="004C0759" w:rsidP="00B13CD3">
      <w:pPr>
        <w:spacing w:before="0"/>
        <w:rPr>
          <w:rFonts w:cs="Arial"/>
          <w:sz w:val="24"/>
          <w:szCs w:val="24"/>
          <w:lang w:val="sr-Cyrl-RS" w:eastAsia="zh-CN"/>
        </w:rPr>
      </w:pPr>
    </w:p>
    <w:p w14:paraId="1162FF07"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w:t>
      </w:r>
      <w:r w:rsidR="004C0759">
        <w:rPr>
          <w:rFonts w:cs="Arial"/>
          <w:sz w:val="24"/>
          <w:szCs w:val="24"/>
          <w:lang w:val="sr-Cyrl-RS" w:eastAsia="zh-CN"/>
        </w:rPr>
        <w:t>5 (</w:t>
      </w:r>
      <w:r w:rsidR="00B13CD3" w:rsidRPr="00EC5BB4">
        <w:rPr>
          <w:rFonts w:cs="Arial"/>
          <w:sz w:val="24"/>
          <w:szCs w:val="24"/>
          <w:lang w:eastAsia="zh-CN"/>
        </w:rPr>
        <w:t>пет</w:t>
      </w:r>
      <w:r w:rsidR="004C0759">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DDE6139" w14:textId="77777777" w:rsidR="00BE7496" w:rsidRDefault="00BE7496" w:rsidP="00B13CD3">
      <w:pPr>
        <w:spacing w:before="0"/>
        <w:rPr>
          <w:rFonts w:cs="Arial"/>
          <w:color w:val="00B0F0"/>
          <w:sz w:val="24"/>
          <w:szCs w:val="24"/>
          <w:lang w:eastAsia="zh-CN"/>
        </w:rPr>
      </w:pPr>
    </w:p>
    <w:p w14:paraId="77448B97" w14:textId="77777777" w:rsidR="004C0759" w:rsidRDefault="004C0759">
      <w:pPr>
        <w:spacing w:before="0"/>
        <w:jc w:val="left"/>
        <w:rPr>
          <w:rFonts w:cs="Arial"/>
          <w:color w:val="00B0F0"/>
          <w:sz w:val="24"/>
          <w:szCs w:val="24"/>
          <w:lang w:eastAsia="zh-CN"/>
        </w:rPr>
      </w:pPr>
      <w:r>
        <w:rPr>
          <w:rFonts w:cs="Arial"/>
          <w:color w:val="00B0F0"/>
          <w:sz w:val="24"/>
          <w:szCs w:val="24"/>
          <w:lang w:eastAsia="zh-CN"/>
        </w:rPr>
        <w:br w:type="page"/>
      </w:r>
    </w:p>
    <w:p w14:paraId="1BAC0F6D" w14:textId="77777777" w:rsidR="004C0759" w:rsidRPr="00A477F6" w:rsidRDefault="004C0759" w:rsidP="00B13CD3">
      <w:pPr>
        <w:spacing w:before="0"/>
        <w:rPr>
          <w:rFonts w:cs="Arial"/>
          <w:color w:val="00B0F0"/>
          <w:sz w:val="24"/>
          <w:szCs w:val="24"/>
          <w:lang w:eastAsia="zh-CN"/>
        </w:rPr>
      </w:pPr>
    </w:p>
    <w:p w14:paraId="32D88DE8" w14:textId="77777777"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14:paraId="38C8D7CC" w14:textId="77777777" w:rsidR="00621752" w:rsidRPr="00781B02" w:rsidRDefault="00621752" w:rsidP="00781B02"/>
    <w:p w14:paraId="0C0B70C6" w14:textId="77777777" w:rsidR="00621752" w:rsidRPr="00DF0509" w:rsidRDefault="00621752" w:rsidP="00621752">
      <w:pPr>
        <w:pStyle w:val="KDKomentar"/>
        <w:spacing w:before="0"/>
        <w:rPr>
          <w:rFonts w:cs="Arial"/>
          <w:b/>
          <w:i w:val="0"/>
          <w:color w:val="auto"/>
          <w:sz w:val="24"/>
          <w:szCs w:val="24"/>
        </w:rPr>
      </w:pPr>
      <w:r w:rsidRPr="00DF0509">
        <w:rPr>
          <w:rFonts w:cs="Arial"/>
          <w:i w:val="0"/>
          <w:color w:val="auto"/>
          <w:sz w:val="24"/>
          <w:szCs w:val="24"/>
        </w:rPr>
        <w:t xml:space="preserve">Избор најповољније понуде ће се извршити применом критеријума </w:t>
      </w:r>
      <w:r w:rsidRPr="00DF0509">
        <w:rPr>
          <w:rFonts w:cs="Arial"/>
          <w:b/>
          <w:i w:val="0"/>
          <w:color w:val="auto"/>
          <w:sz w:val="24"/>
          <w:szCs w:val="24"/>
        </w:rPr>
        <w:t>„Најнижа понуђена цена“.</w:t>
      </w:r>
    </w:p>
    <w:p w14:paraId="2DF2103B" w14:textId="77777777" w:rsidR="00621752" w:rsidRPr="00DF0509" w:rsidRDefault="00621752" w:rsidP="00621752">
      <w:pPr>
        <w:pStyle w:val="KDKomentar"/>
        <w:spacing w:before="0"/>
        <w:rPr>
          <w:rFonts w:cs="Arial"/>
          <w:i w:val="0"/>
          <w:color w:val="auto"/>
          <w:sz w:val="24"/>
          <w:szCs w:val="24"/>
        </w:rPr>
      </w:pPr>
      <w:r w:rsidRPr="00DF0509">
        <w:rPr>
          <w:rFonts w:cs="Arial"/>
          <w:i w:val="0"/>
          <w:color w:val="auto"/>
          <w:sz w:val="24"/>
          <w:szCs w:val="24"/>
        </w:rPr>
        <w:t>Критеријум за оцењивање понуда</w:t>
      </w:r>
      <w:r w:rsidRPr="00DF0509">
        <w:rPr>
          <w:rFonts w:cs="Arial"/>
          <w:b/>
          <w:i w:val="0"/>
          <w:color w:val="auto"/>
          <w:sz w:val="24"/>
          <w:szCs w:val="24"/>
        </w:rPr>
        <w:t xml:space="preserve"> Најнижа понуђена цена, </w:t>
      </w:r>
      <w:r w:rsidRPr="00DF0509">
        <w:rPr>
          <w:rFonts w:cs="Arial"/>
          <w:i w:val="0"/>
          <w:color w:val="auto"/>
          <w:sz w:val="24"/>
          <w:szCs w:val="24"/>
        </w:rPr>
        <w:t>заснива се на понуђеној цени</w:t>
      </w:r>
      <w:r w:rsidR="00C10575" w:rsidRPr="00DF0509">
        <w:rPr>
          <w:rFonts w:cs="Arial"/>
          <w:i w:val="0"/>
          <w:color w:val="auto"/>
          <w:sz w:val="24"/>
          <w:szCs w:val="24"/>
          <w:lang w:val="sr-Cyrl-CS"/>
        </w:rPr>
        <w:t xml:space="preserve"> као једином критеријуму</w:t>
      </w:r>
      <w:r w:rsidRPr="00DF0509">
        <w:rPr>
          <w:rFonts w:cs="Arial"/>
          <w:i w:val="0"/>
          <w:color w:val="auto"/>
          <w:sz w:val="24"/>
          <w:szCs w:val="24"/>
        </w:rPr>
        <w:t>.</w:t>
      </w:r>
    </w:p>
    <w:p w14:paraId="3A657908" w14:textId="77777777" w:rsidR="00621752" w:rsidRPr="00DF0509" w:rsidRDefault="00621752" w:rsidP="00621752">
      <w:pPr>
        <w:pStyle w:val="KDParagraf"/>
        <w:spacing w:before="0"/>
        <w:rPr>
          <w:rFonts w:cs="Arial"/>
          <w:sz w:val="24"/>
          <w:szCs w:val="24"/>
        </w:rPr>
      </w:pPr>
      <w:r w:rsidRPr="00DF0509">
        <w:rPr>
          <w:rFonts w:cs="Arial"/>
          <w:sz w:val="24"/>
          <w:szCs w:val="24"/>
        </w:rPr>
        <w:t xml:space="preserve">У случају примене критеријума најниже понуђене цене, а у ситуацији када постоје понуде </w:t>
      </w:r>
      <w:r w:rsidR="002412A5" w:rsidRPr="00DF0509">
        <w:rPr>
          <w:rFonts w:cs="Arial"/>
          <w:sz w:val="24"/>
          <w:szCs w:val="24"/>
          <w:lang w:val="sr-Cyrl-RS"/>
        </w:rPr>
        <w:t xml:space="preserve">домаћег и страног </w:t>
      </w:r>
      <w:r w:rsidRPr="00DF0509">
        <w:rPr>
          <w:rFonts w:cs="Arial"/>
          <w:sz w:val="24"/>
          <w:szCs w:val="24"/>
        </w:rPr>
        <w:t>понуђача који п</w:t>
      </w:r>
      <w:r w:rsidR="002412A5" w:rsidRPr="00DF0509">
        <w:rPr>
          <w:rFonts w:cs="Arial"/>
          <w:sz w:val="24"/>
          <w:szCs w:val="24"/>
        </w:rPr>
        <w:t>онуђача који пружају услуге</w:t>
      </w:r>
      <w:r w:rsidRPr="00DF0509">
        <w:rPr>
          <w:rFonts w:cs="Arial"/>
          <w:sz w:val="24"/>
          <w:szCs w:val="24"/>
        </w:rPr>
        <w:t xml:space="preserve">, наручилац мора изабрати понуду </w:t>
      </w:r>
      <w:r w:rsidR="002412A5" w:rsidRPr="00DF0509">
        <w:rPr>
          <w:rFonts w:cs="Arial"/>
          <w:sz w:val="24"/>
          <w:szCs w:val="24"/>
          <w:lang w:val="sr-Cyrl-RS"/>
        </w:rPr>
        <w:t xml:space="preserve">домаћег </w:t>
      </w:r>
      <w:r w:rsidRPr="00DF0509">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DF0509">
        <w:rPr>
          <w:rFonts w:cs="Arial"/>
          <w:sz w:val="24"/>
          <w:szCs w:val="24"/>
          <w:lang w:val="sr-Cyrl-RS"/>
        </w:rPr>
        <w:t xml:space="preserve">страног </w:t>
      </w:r>
      <w:r w:rsidR="002412A5" w:rsidRPr="00DF0509">
        <w:rPr>
          <w:rFonts w:cs="Arial"/>
          <w:sz w:val="24"/>
          <w:szCs w:val="24"/>
        </w:rPr>
        <w:t>понуђача</w:t>
      </w:r>
      <w:r w:rsidRPr="00DF0509">
        <w:rPr>
          <w:rFonts w:cs="Arial"/>
          <w:sz w:val="24"/>
          <w:szCs w:val="24"/>
        </w:rPr>
        <w:t xml:space="preserve">. </w:t>
      </w:r>
    </w:p>
    <w:p w14:paraId="61E0FA53" w14:textId="77777777" w:rsidR="00621752" w:rsidRPr="006F1D39" w:rsidRDefault="00621752" w:rsidP="00621752">
      <w:pPr>
        <w:pStyle w:val="KDParagraf"/>
        <w:spacing w:before="0"/>
        <w:rPr>
          <w:rFonts w:cs="Arial"/>
          <w:sz w:val="24"/>
          <w:szCs w:val="24"/>
        </w:rPr>
      </w:pPr>
      <w:r w:rsidRPr="006F1D39">
        <w:rPr>
          <w:rFonts w:cs="Arial"/>
          <w:sz w:val="24"/>
          <w:szCs w:val="24"/>
        </w:rPr>
        <w:t>У понуђену цену страног понуђача урачунавају се и царинске дажбине.</w:t>
      </w:r>
    </w:p>
    <w:p w14:paraId="0EF03ADD" w14:textId="77777777" w:rsidR="00621752" w:rsidRPr="006F1D39" w:rsidRDefault="00621752" w:rsidP="00621752">
      <w:pPr>
        <w:pStyle w:val="KDParagraf"/>
        <w:spacing w:before="0"/>
        <w:rPr>
          <w:rFonts w:cs="Arial"/>
          <w:sz w:val="24"/>
          <w:szCs w:val="24"/>
        </w:rPr>
      </w:pPr>
      <w:r w:rsidRPr="006F1D39">
        <w:rPr>
          <w:rFonts w:cs="Arial"/>
          <w:sz w:val="24"/>
          <w:szCs w:val="24"/>
        </w:rPr>
        <w:t xml:space="preserve">Предност дата за домаће понуђаче (члан 86.  </w:t>
      </w:r>
      <w:proofErr w:type="gramStart"/>
      <w:r w:rsidRPr="006F1D39">
        <w:rPr>
          <w:rFonts w:cs="Arial"/>
          <w:sz w:val="24"/>
          <w:szCs w:val="24"/>
        </w:rPr>
        <w:t>став</w:t>
      </w:r>
      <w:proofErr w:type="gramEnd"/>
      <w:r w:rsidRPr="006F1D39">
        <w:rPr>
          <w:rFonts w:cs="Arial"/>
          <w:sz w:val="24"/>
          <w:szCs w:val="24"/>
        </w:rPr>
        <w:t xml:space="preserve"> 1. </w:t>
      </w:r>
      <w:proofErr w:type="gramStart"/>
      <w:r w:rsidRPr="006F1D39">
        <w:rPr>
          <w:rFonts w:cs="Arial"/>
          <w:sz w:val="24"/>
          <w:szCs w:val="24"/>
        </w:rPr>
        <w:t>до</w:t>
      </w:r>
      <w:proofErr w:type="gramEnd"/>
      <w:r w:rsidRPr="006F1D39">
        <w:rPr>
          <w:rFonts w:cs="Arial"/>
          <w:sz w:val="24"/>
          <w:szCs w:val="24"/>
        </w:rPr>
        <w:t xml:space="preserve"> 4. З</w:t>
      </w:r>
      <w:r w:rsidR="00250031" w:rsidRPr="006F1D39">
        <w:rPr>
          <w:rFonts w:cs="Arial"/>
          <w:sz w:val="24"/>
          <w:szCs w:val="24"/>
          <w:lang w:val="sr-Cyrl-RS"/>
        </w:rPr>
        <w:t>акона</w:t>
      </w:r>
      <w:r w:rsidRPr="006F1D3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10EFBAA" w14:textId="77777777" w:rsidR="00621752" w:rsidRPr="006F1D39" w:rsidRDefault="00621752" w:rsidP="00621752">
      <w:pPr>
        <w:pStyle w:val="KDParagraf"/>
        <w:spacing w:before="0"/>
        <w:rPr>
          <w:rFonts w:cs="Arial"/>
          <w:sz w:val="24"/>
          <w:szCs w:val="24"/>
        </w:rPr>
      </w:pPr>
      <w:r w:rsidRPr="006F1D39">
        <w:rPr>
          <w:rFonts w:cs="Arial"/>
          <w:sz w:val="24"/>
          <w:szCs w:val="24"/>
        </w:rPr>
        <w:t>Предност дата за домаће понуђаче (члан 86. став 1. до 4. З</w:t>
      </w:r>
      <w:r w:rsidR="00250031" w:rsidRPr="006F1D39">
        <w:rPr>
          <w:rFonts w:cs="Arial"/>
          <w:sz w:val="24"/>
          <w:szCs w:val="24"/>
          <w:lang w:val="sr-Cyrl-RS"/>
        </w:rPr>
        <w:t>акона</w:t>
      </w:r>
      <w:r w:rsidRPr="006F1D39">
        <w:rPr>
          <w:rFonts w:cs="Arial"/>
          <w:sz w:val="24"/>
          <w:szCs w:val="24"/>
        </w:rPr>
        <w:t xml:space="preserve">) у поступцима јавних набавки у којима учествују </w:t>
      </w:r>
      <w:r w:rsidRPr="006F1D3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6D97842" w14:textId="77777777" w:rsidR="00621752" w:rsidRDefault="00621752" w:rsidP="00621752">
      <w:pPr>
        <w:pStyle w:val="KDParagraf"/>
        <w:spacing w:before="0"/>
        <w:rPr>
          <w:rFonts w:cs="Arial"/>
          <w:color w:val="00B0F0"/>
          <w:sz w:val="24"/>
          <w:szCs w:val="24"/>
        </w:rPr>
      </w:pPr>
    </w:p>
    <w:p w14:paraId="7FE74B19" w14:textId="77777777" w:rsidR="00A477F6" w:rsidRPr="00EC5BB4" w:rsidRDefault="00A477F6" w:rsidP="00621752">
      <w:pPr>
        <w:pStyle w:val="KDParagraf"/>
        <w:spacing w:before="0"/>
        <w:rPr>
          <w:rFonts w:cs="Arial"/>
          <w:color w:val="00B0F0"/>
          <w:sz w:val="24"/>
          <w:szCs w:val="24"/>
        </w:rPr>
      </w:pPr>
    </w:p>
    <w:p w14:paraId="6738F717" w14:textId="77777777" w:rsidR="00621752" w:rsidRPr="00EC5BB4" w:rsidRDefault="00621752" w:rsidP="00485720">
      <w:pPr>
        <w:pStyle w:val="KDPodnaslov2"/>
        <w:numPr>
          <w:ilvl w:val="1"/>
          <w:numId w:val="28"/>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0F6C14AF" w14:textId="77777777" w:rsidR="006F1B4D" w:rsidRPr="00EC5BB4" w:rsidRDefault="006F1B4D" w:rsidP="006F1B4D">
      <w:pPr>
        <w:pStyle w:val="KDParagraf"/>
        <w:spacing w:before="0"/>
        <w:rPr>
          <w:rFonts w:cs="Arial"/>
          <w:i/>
          <w:color w:val="00B0F0"/>
          <w:sz w:val="24"/>
          <w:szCs w:val="24"/>
          <w:lang w:val="sr-Cyrl-CS"/>
        </w:rPr>
      </w:pPr>
    </w:p>
    <w:p w14:paraId="4062438F" w14:textId="77777777" w:rsidR="006F1D39" w:rsidRPr="006F1D39"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F1D39">
        <w:rPr>
          <w:rFonts w:cs="Arial"/>
          <w:sz w:val="24"/>
          <w:szCs w:val="24"/>
        </w:rPr>
        <w:t xml:space="preserve">понудио </w:t>
      </w:r>
      <w:r w:rsidR="006F1D39" w:rsidRPr="006F1D39">
        <w:rPr>
          <w:rFonts w:cs="Arial"/>
          <w:sz w:val="24"/>
          <w:szCs w:val="24"/>
          <w:lang w:val="sr-Cyrl-RS"/>
        </w:rPr>
        <w:t>краћи рок извршења Услуге.</w:t>
      </w:r>
    </w:p>
    <w:p w14:paraId="14C69174" w14:textId="77777777" w:rsidR="0069089B" w:rsidRPr="006F1D39" w:rsidRDefault="0069089B" w:rsidP="0069089B">
      <w:pPr>
        <w:autoSpaceDE w:val="0"/>
        <w:autoSpaceDN w:val="0"/>
        <w:adjustRightInd w:val="0"/>
        <w:spacing w:before="0"/>
        <w:rPr>
          <w:rFonts w:cs="Arial"/>
          <w:sz w:val="24"/>
          <w:szCs w:val="24"/>
        </w:rPr>
      </w:pPr>
      <w:r w:rsidRPr="006F1D39">
        <w:rPr>
          <w:rFonts w:cs="Arial"/>
          <w:sz w:val="24"/>
          <w:szCs w:val="24"/>
        </w:rPr>
        <w:t xml:space="preserve">Уколико ни после примене резервних критеријума не </w:t>
      </w:r>
      <w:proofErr w:type="gramStart"/>
      <w:r w:rsidRPr="006F1D39">
        <w:rPr>
          <w:rFonts w:cs="Arial"/>
          <w:sz w:val="24"/>
          <w:szCs w:val="24"/>
        </w:rPr>
        <w:t>буде  могуће</w:t>
      </w:r>
      <w:proofErr w:type="gramEnd"/>
      <w:r w:rsidRPr="006F1D39">
        <w:rPr>
          <w:rFonts w:cs="Arial"/>
          <w:sz w:val="24"/>
          <w:szCs w:val="24"/>
        </w:rPr>
        <w:t xml:space="preserve"> изабр</w:t>
      </w:r>
      <w:r w:rsidR="00DF0509" w:rsidRPr="006F1D39">
        <w:rPr>
          <w:rFonts w:cs="Arial"/>
          <w:sz w:val="24"/>
          <w:szCs w:val="24"/>
        </w:rPr>
        <w:t>ати најповољнију понуду, уговор</w:t>
      </w:r>
      <w:r w:rsidRPr="006F1D39">
        <w:rPr>
          <w:rFonts w:cs="Arial"/>
          <w:sz w:val="24"/>
          <w:szCs w:val="24"/>
        </w:rPr>
        <w:t xml:space="preserve"> ће бити изабран путем жреба.</w:t>
      </w:r>
    </w:p>
    <w:p w14:paraId="20C6D414" w14:textId="20AE66DF" w:rsidR="0069089B" w:rsidRPr="006F1D39" w:rsidRDefault="0069089B" w:rsidP="0069089B">
      <w:pPr>
        <w:autoSpaceDE w:val="0"/>
        <w:autoSpaceDN w:val="0"/>
        <w:adjustRightInd w:val="0"/>
        <w:spacing w:before="0"/>
        <w:rPr>
          <w:rFonts w:cs="Arial"/>
          <w:sz w:val="24"/>
          <w:szCs w:val="24"/>
        </w:rPr>
      </w:pPr>
      <w:r w:rsidRPr="006F1D39">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w:t>
      </w:r>
      <w:r w:rsidR="006F1D39" w:rsidRPr="006F1D39">
        <w:rPr>
          <w:rFonts w:cs="Arial"/>
          <w:sz w:val="24"/>
          <w:szCs w:val="24"/>
        </w:rPr>
        <w:t>и у кутију, одакле ће члан</w:t>
      </w:r>
      <w:r w:rsidRPr="006F1D39">
        <w:rPr>
          <w:rFonts w:cs="Arial"/>
          <w:sz w:val="24"/>
          <w:szCs w:val="24"/>
        </w:rPr>
        <w:t xml:space="preserve"> Ком</w:t>
      </w:r>
      <w:r w:rsidR="00E00DF3">
        <w:rPr>
          <w:rFonts w:cs="Arial"/>
          <w:sz w:val="24"/>
          <w:szCs w:val="24"/>
        </w:rPr>
        <w:t>исије извући само један папир. П</w:t>
      </w:r>
      <w:r w:rsidRPr="006F1D39">
        <w:rPr>
          <w:rFonts w:cs="Arial"/>
          <w:sz w:val="24"/>
          <w:szCs w:val="24"/>
        </w:rPr>
        <w:t xml:space="preserve">онуђачу чији назив буде на извученом папиру биће додељен </w:t>
      </w:r>
      <w:proofErr w:type="gramStart"/>
      <w:r w:rsidRPr="006F1D39">
        <w:rPr>
          <w:rFonts w:cs="Arial"/>
          <w:sz w:val="24"/>
          <w:szCs w:val="24"/>
        </w:rPr>
        <w:t>уговор  о</w:t>
      </w:r>
      <w:proofErr w:type="gramEnd"/>
      <w:r w:rsidRPr="006F1D39">
        <w:rPr>
          <w:rFonts w:cs="Arial"/>
          <w:sz w:val="24"/>
          <w:szCs w:val="24"/>
        </w:rPr>
        <w:t xml:space="preserve"> јавној набавци.</w:t>
      </w:r>
    </w:p>
    <w:p w14:paraId="06C2BAF1"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778A6173" w14:textId="77777777" w:rsidR="008D2B23" w:rsidRPr="00EC5BB4" w:rsidRDefault="0011136A" w:rsidP="0011136A">
      <w:pPr>
        <w:pStyle w:val="KDPodnaslov1"/>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14:paraId="12C977EF" w14:textId="77777777" w:rsidR="00645F72" w:rsidRPr="00781B02" w:rsidRDefault="00645F72" w:rsidP="00781B02"/>
    <w:p w14:paraId="560AC8B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C3EE59"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59BB78E" w14:textId="77777777" w:rsidR="008D2B23" w:rsidRPr="00EC5BB4" w:rsidRDefault="008D2B23" w:rsidP="008D2B23">
      <w:pPr>
        <w:pStyle w:val="KDParagraf"/>
        <w:spacing w:before="0"/>
        <w:rPr>
          <w:rFonts w:cs="Arial"/>
          <w:sz w:val="24"/>
          <w:szCs w:val="24"/>
        </w:rPr>
      </w:pPr>
    </w:p>
    <w:p w14:paraId="51DD99BA" w14:textId="77777777" w:rsidR="008D2B23" w:rsidRPr="00EC5BB4" w:rsidRDefault="008D2B23" w:rsidP="00485720">
      <w:pPr>
        <w:pStyle w:val="KDPodnaslov2"/>
        <w:numPr>
          <w:ilvl w:val="1"/>
          <w:numId w:val="29"/>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3D5F57ED"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DBCF365" w14:textId="77777777" w:rsidR="008D2B23" w:rsidRPr="009500A1" w:rsidRDefault="008D2B23" w:rsidP="008D2B23">
      <w:pPr>
        <w:pStyle w:val="KDKomentar"/>
        <w:spacing w:before="0"/>
        <w:rPr>
          <w:rFonts w:cs="Arial"/>
          <w:i w:val="0"/>
          <w:color w:val="auto"/>
          <w:sz w:val="24"/>
          <w:szCs w:val="24"/>
        </w:rPr>
      </w:pPr>
      <w:r w:rsidRPr="009500A1">
        <w:rPr>
          <w:rFonts w:cs="Arial"/>
          <w:i w:val="0"/>
          <w:color w:val="auto"/>
          <w:sz w:val="24"/>
          <w:szCs w:val="24"/>
        </w:rPr>
        <w:t>Понуда са свим прилозима мора бити сачињена на српском језику.</w:t>
      </w:r>
    </w:p>
    <w:p w14:paraId="24D22A6E" w14:textId="77777777" w:rsidR="008D2B23" w:rsidRPr="009500A1" w:rsidRDefault="008D2B23" w:rsidP="008D2B23">
      <w:pPr>
        <w:pStyle w:val="KDKomentar"/>
        <w:spacing w:before="0"/>
        <w:rPr>
          <w:rStyle w:val="StyleArial"/>
          <w:rFonts w:cs="Arial"/>
          <w:i w:val="0"/>
          <w:color w:val="auto"/>
        </w:rPr>
      </w:pPr>
      <w:r w:rsidRPr="009500A1">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DB29567" w14:textId="77777777" w:rsidR="008D2B23" w:rsidRPr="009500A1" w:rsidRDefault="008D2B23" w:rsidP="008D2B23">
      <w:pPr>
        <w:pStyle w:val="KDParagraf"/>
        <w:spacing w:before="0"/>
        <w:rPr>
          <w:rFonts w:cs="Arial"/>
          <w:sz w:val="24"/>
          <w:szCs w:val="24"/>
          <w:lang w:val="ru-RU" w:eastAsia="sr-Latn-CS"/>
        </w:rPr>
      </w:pPr>
    </w:p>
    <w:p w14:paraId="371A6949" w14:textId="77777777" w:rsidR="008D2B23" w:rsidRPr="00EC5BB4" w:rsidRDefault="008D2B23" w:rsidP="00485720">
      <w:pPr>
        <w:pStyle w:val="KDPodnaslov2"/>
        <w:numPr>
          <w:ilvl w:val="1"/>
          <w:numId w:val="29"/>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0B45D9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1AF541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E3ACC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00BAACCA" w14:textId="77777777" w:rsidR="008D2B23" w:rsidRPr="009500A1" w:rsidRDefault="008D2B23" w:rsidP="008D2B23">
      <w:pPr>
        <w:pStyle w:val="KDKomentar"/>
        <w:spacing w:before="0"/>
        <w:rPr>
          <w:rFonts w:cs="Arial"/>
          <w:i w:val="0"/>
          <w:color w:val="auto"/>
          <w:sz w:val="24"/>
          <w:szCs w:val="24"/>
        </w:rPr>
      </w:pPr>
      <w:r w:rsidRPr="009500A1">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483665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4F48FB" w:rsidRPr="004F48FB">
        <w:rPr>
          <w:rFonts w:cs="Arial"/>
          <w:sz w:val="24"/>
          <w:szCs w:val="24"/>
          <w:lang w:val="ru-RU"/>
        </w:rPr>
        <w:t>Београд</w:t>
      </w:r>
      <w:r w:rsidR="00613B13" w:rsidRPr="004F48FB">
        <w:rPr>
          <w:rFonts w:cs="Arial"/>
          <w:sz w:val="24"/>
          <w:szCs w:val="24"/>
          <w:lang w:val="ru-RU"/>
        </w:rPr>
        <w:t xml:space="preserve">, </w:t>
      </w:r>
      <w:r w:rsidR="004F48FB" w:rsidRPr="004F48FB">
        <w:rPr>
          <w:rFonts w:cs="Arial"/>
          <w:sz w:val="24"/>
          <w:szCs w:val="24"/>
          <w:lang w:val="ru-RU"/>
        </w:rPr>
        <w:t>ул.Балканска 13</w:t>
      </w:r>
      <w:r w:rsidRPr="004F48FB">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9500A1">
        <w:rPr>
          <w:rFonts w:cs="Arial"/>
          <w:sz w:val="24"/>
          <w:szCs w:val="24"/>
          <w:lang w:val="ru-RU"/>
        </w:rPr>
        <w:t xml:space="preserve">услуга </w:t>
      </w:r>
      <w:r w:rsidR="009500A1" w:rsidRPr="009500A1">
        <w:rPr>
          <w:rFonts w:cs="Arial"/>
          <w:bCs/>
          <w:sz w:val="24"/>
          <w:szCs w:val="24"/>
          <w:lang w:val="sr-Latn-RS"/>
        </w:rPr>
        <w:t>„</w:t>
      </w:r>
      <w:r w:rsidR="009500A1" w:rsidRPr="009500A1">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9500A1" w:rsidRPr="009500A1">
        <w:rPr>
          <w:rFonts w:cs="Arial"/>
          <w:bCs/>
          <w:sz w:val="24"/>
          <w:szCs w:val="24"/>
          <w:lang w:val="sr-Latn-RS"/>
        </w:rPr>
        <w:t>“</w:t>
      </w:r>
      <w:r w:rsidRPr="00EC5BB4">
        <w:rPr>
          <w:rFonts w:cs="Arial"/>
          <w:sz w:val="24"/>
          <w:szCs w:val="24"/>
          <w:lang w:val="ru-RU"/>
        </w:rPr>
        <w:t>- Јавна набавка број</w:t>
      </w:r>
      <w:r w:rsidR="009500A1">
        <w:rPr>
          <w:rFonts w:cs="Arial"/>
          <w:sz w:val="24"/>
          <w:szCs w:val="24"/>
          <w:lang w:val="sr-Latn-CS"/>
        </w:rPr>
        <w:t>,</w:t>
      </w:r>
      <w:r w:rsidRPr="00EC5BB4">
        <w:rPr>
          <w:rFonts w:cs="Arial"/>
          <w:sz w:val="24"/>
          <w:szCs w:val="24"/>
          <w:lang w:val="ru-RU"/>
        </w:rPr>
        <w:t xml:space="preserve"> </w:t>
      </w:r>
      <w:r w:rsidR="009500A1" w:rsidRPr="009500A1">
        <w:rPr>
          <w:rFonts w:cs="Arial"/>
          <w:sz w:val="24"/>
          <w:szCs w:val="24"/>
        </w:rPr>
        <w:t>JN/1000/0117/2016</w:t>
      </w:r>
      <w:r w:rsidRPr="00EC5BB4">
        <w:rPr>
          <w:rFonts w:cs="Arial"/>
          <w:sz w:val="24"/>
          <w:szCs w:val="24"/>
          <w:lang w:val="ru-RU"/>
        </w:rPr>
        <w:t xml:space="preserve">- НЕ ОТВАРАТИ“. </w:t>
      </w:r>
    </w:p>
    <w:p w14:paraId="0FF946B0"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9198652"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342D8B6"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68082E8"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B2AA805"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E7C81F5" w14:textId="77777777" w:rsidR="00613B13" w:rsidRDefault="00613B13" w:rsidP="00613B13">
      <w:pPr>
        <w:tabs>
          <w:tab w:val="left" w:pos="284"/>
          <w:tab w:val="left" w:pos="330"/>
        </w:tabs>
        <w:ind w:left="284"/>
        <w:rPr>
          <w:rFonts w:eastAsia="TimesNewRomanPSMT" w:cs="Arial"/>
          <w:bCs/>
          <w:lang w:val="sr-Cyrl-RS"/>
        </w:rPr>
      </w:pPr>
    </w:p>
    <w:p w14:paraId="09929269" w14:textId="77777777" w:rsidR="008D2B23" w:rsidRPr="00EC5BB4" w:rsidRDefault="008D2B23" w:rsidP="00485720">
      <w:pPr>
        <w:pStyle w:val="KDPodnaslov2"/>
        <w:numPr>
          <w:ilvl w:val="1"/>
          <w:numId w:val="29"/>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57078A1A"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836B7C">
        <w:rPr>
          <w:rFonts w:cs="Arial"/>
          <w:sz w:val="24"/>
          <w:szCs w:val="24"/>
          <w:lang w:val="ru-RU" w:bidi="en-US"/>
        </w:rPr>
        <w:t xml:space="preserve"> </w:t>
      </w:r>
      <w:r w:rsidRPr="009500A1">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5749FDFB"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4CA16DA9"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67F8C05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CF6A7A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2D8BD09F"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67CF3AC0" w14:textId="77777777" w:rsidR="009B6CFC" w:rsidRPr="009500A1" w:rsidRDefault="009B6CFC" w:rsidP="008D2B23">
      <w:pPr>
        <w:pStyle w:val="KDNabrajanje"/>
        <w:spacing w:before="0"/>
        <w:rPr>
          <w:rFonts w:cs="Arial"/>
          <w:sz w:val="24"/>
          <w:szCs w:val="24"/>
        </w:rPr>
      </w:pPr>
      <w:r w:rsidRPr="009500A1">
        <w:rPr>
          <w:rFonts w:cs="Arial"/>
          <w:sz w:val="24"/>
          <w:szCs w:val="24"/>
          <w:lang w:val="sr-Cyrl-CS"/>
        </w:rPr>
        <w:t>Овлашћење из тачке 6.2 Конкурсне документације</w:t>
      </w:r>
    </w:p>
    <w:p w14:paraId="140DD389" w14:textId="77777777" w:rsidR="00EA6178" w:rsidRPr="009500A1" w:rsidRDefault="007267FC" w:rsidP="00EA6178">
      <w:pPr>
        <w:pStyle w:val="KDNabrajanje"/>
        <w:spacing w:before="0"/>
        <w:rPr>
          <w:rFonts w:cs="Arial"/>
          <w:sz w:val="24"/>
          <w:szCs w:val="24"/>
        </w:rPr>
      </w:pPr>
      <w:r w:rsidRPr="009500A1">
        <w:rPr>
          <w:rFonts w:cs="Arial"/>
          <w:sz w:val="24"/>
          <w:szCs w:val="24"/>
        </w:rPr>
        <w:t>обрасц</w:t>
      </w:r>
      <w:r w:rsidRPr="009500A1">
        <w:rPr>
          <w:rFonts w:cs="Arial"/>
          <w:sz w:val="24"/>
          <w:szCs w:val="24"/>
          <w:lang w:val="sr-Cyrl-CS"/>
        </w:rPr>
        <w:t>и</w:t>
      </w:r>
      <w:r w:rsidR="00EA6178" w:rsidRPr="009500A1">
        <w:rPr>
          <w:rFonts w:cs="Arial"/>
          <w:sz w:val="24"/>
          <w:szCs w:val="24"/>
        </w:rPr>
        <w:t>, изјаве и доказ</w:t>
      </w:r>
      <w:r w:rsidRPr="009500A1">
        <w:rPr>
          <w:rFonts w:cs="Arial"/>
          <w:sz w:val="24"/>
          <w:szCs w:val="24"/>
          <w:lang w:val="sr-Cyrl-CS"/>
        </w:rPr>
        <w:t>и</w:t>
      </w:r>
      <w:r w:rsidRPr="009500A1">
        <w:rPr>
          <w:rFonts w:cs="Arial"/>
          <w:sz w:val="24"/>
          <w:szCs w:val="24"/>
        </w:rPr>
        <w:t xml:space="preserve"> одређене тачком </w:t>
      </w:r>
      <w:r w:rsidR="003C4E60" w:rsidRPr="009500A1">
        <w:rPr>
          <w:rFonts w:cs="Arial"/>
          <w:sz w:val="24"/>
          <w:szCs w:val="24"/>
          <w:lang w:val="sr-Cyrl-RS"/>
        </w:rPr>
        <w:t>6</w:t>
      </w:r>
      <w:r w:rsidRPr="009500A1">
        <w:rPr>
          <w:rFonts w:cs="Arial"/>
          <w:sz w:val="24"/>
          <w:szCs w:val="24"/>
        </w:rPr>
        <w:t>.</w:t>
      </w:r>
      <w:r w:rsidRPr="009500A1">
        <w:rPr>
          <w:rFonts w:cs="Arial"/>
          <w:sz w:val="24"/>
          <w:szCs w:val="24"/>
          <w:lang w:val="sr-Cyrl-CS"/>
        </w:rPr>
        <w:t>9</w:t>
      </w:r>
      <w:r w:rsidRPr="009500A1">
        <w:rPr>
          <w:rFonts w:cs="Arial"/>
          <w:sz w:val="24"/>
          <w:szCs w:val="24"/>
        </w:rPr>
        <w:t xml:space="preserve"> или </w:t>
      </w:r>
      <w:r w:rsidR="003C4E60" w:rsidRPr="009500A1">
        <w:rPr>
          <w:rFonts w:cs="Arial"/>
          <w:sz w:val="24"/>
          <w:szCs w:val="24"/>
          <w:lang w:val="sr-Cyrl-RS"/>
        </w:rPr>
        <w:t>6</w:t>
      </w:r>
      <w:r w:rsidRPr="009500A1">
        <w:rPr>
          <w:rFonts w:cs="Arial"/>
          <w:sz w:val="24"/>
          <w:szCs w:val="24"/>
        </w:rPr>
        <w:t>.1</w:t>
      </w:r>
      <w:r w:rsidRPr="009500A1">
        <w:rPr>
          <w:rFonts w:cs="Arial"/>
          <w:sz w:val="24"/>
          <w:szCs w:val="24"/>
          <w:lang w:val="sr-Cyrl-CS"/>
        </w:rPr>
        <w:t>0</w:t>
      </w:r>
      <w:r w:rsidR="00EA6178" w:rsidRPr="009500A1">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7178E4F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45F3D7E7" w14:textId="77777777" w:rsidR="008D2B23" w:rsidRPr="00EE070C"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36AE978E" w14:textId="77777777" w:rsidR="00EE070C" w:rsidRPr="00EC5BB4" w:rsidRDefault="00EE070C" w:rsidP="009500A1">
      <w:pPr>
        <w:pStyle w:val="KDNabrajanje"/>
        <w:numPr>
          <w:ilvl w:val="0"/>
          <w:numId w:val="0"/>
        </w:numPr>
        <w:spacing w:before="0"/>
        <w:ind w:left="568" w:hanging="284"/>
        <w:rPr>
          <w:rFonts w:cs="Arial"/>
          <w:color w:val="00B0F0"/>
          <w:sz w:val="24"/>
          <w:szCs w:val="24"/>
        </w:rPr>
      </w:pPr>
    </w:p>
    <w:p w14:paraId="62F8E5D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1977A3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B37B65E" w14:textId="77777777" w:rsidR="008D2B23" w:rsidRPr="00EC5BB4" w:rsidRDefault="008D2B23" w:rsidP="008D2B23">
      <w:pPr>
        <w:pStyle w:val="KDParagraf"/>
        <w:spacing w:before="0"/>
        <w:rPr>
          <w:rFonts w:eastAsia="TimesNewRomanPS-BoldMT" w:cs="Arial"/>
          <w:bCs/>
          <w:color w:val="000000"/>
          <w:sz w:val="24"/>
          <w:szCs w:val="24"/>
          <w:lang w:val="ru-RU"/>
        </w:rPr>
      </w:pPr>
    </w:p>
    <w:p w14:paraId="135C04B3" w14:textId="77777777" w:rsidR="008D2B23" w:rsidRPr="00EC5BB4" w:rsidRDefault="009B6CFC" w:rsidP="00485720">
      <w:pPr>
        <w:pStyle w:val="KDPodnaslov2"/>
        <w:numPr>
          <w:ilvl w:val="1"/>
          <w:numId w:val="29"/>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4C2D101F"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77D04339"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BAFCEA8"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4F48FB">
        <w:rPr>
          <w:rFonts w:cs="Arial"/>
          <w:sz w:val="24"/>
          <w:szCs w:val="24"/>
          <w:lang w:val="sr-Latn-CS"/>
        </w:rPr>
        <w:t>Балканска 13</w:t>
      </w:r>
      <w:r w:rsidR="004F48FB">
        <w:rPr>
          <w:rFonts w:cs="Arial"/>
          <w:sz w:val="24"/>
          <w:szCs w:val="24"/>
          <w:lang w:val="sr-Cyrl-RS"/>
        </w:rPr>
        <w:t>.</w:t>
      </w:r>
    </w:p>
    <w:p w14:paraId="7297BAB3"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1E263A8"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2515FCF9"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796A73C"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99A8D47" w14:textId="77777777" w:rsidR="008D2B23" w:rsidRPr="00EC5BB4" w:rsidRDefault="008D2B23" w:rsidP="008D2B23">
      <w:pPr>
        <w:pStyle w:val="KDParagraf"/>
        <w:spacing w:before="0"/>
        <w:rPr>
          <w:rFonts w:cs="Arial"/>
          <w:sz w:val="24"/>
          <w:szCs w:val="24"/>
        </w:rPr>
      </w:pPr>
    </w:p>
    <w:p w14:paraId="492AA686"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044332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0EE9D9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D20012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FD9B69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E3FD01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11F1CDC" w14:textId="77777777" w:rsidR="008D2B23" w:rsidRPr="00EC5BB4" w:rsidRDefault="008D2B23" w:rsidP="008D2B23">
      <w:pPr>
        <w:pStyle w:val="KDParagraf"/>
        <w:spacing w:before="0"/>
        <w:rPr>
          <w:rFonts w:cs="Arial"/>
          <w:sz w:val="24"/>
          <w:szCs w:val="24"/>
        </w:rPr>
      </w:pPr>
    </w:p>
    <w:p w14:paraId="41A2EC61" w14:textId="77777777" w:rsidR="008D2B23" w:rsidRPr="00EC5BB4" w:rsidRDefault="008D2B23" w:rsidP="00485720">
      <w:pPr>
        <w:pStyle w:val="KDPodnaslov2"/>
        <w:numPr>
          <w:ilvl w:val="1"/>
          <w:numId w:val="29"/>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2253118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500A1">
        <w:rPr>
          <w:rFonts w:cs="Arial"/>
          <w:sz w:val="24"/>
          <w:szCs w:val="24"/>
          <w:lang w:val="sr-Cyrl-RS"/>
        </w:rPr>
        <w:t xml:space="preserve">услуга </w:t>
      </w:r>
      <w:r w:rsidR="009500A1" w:rsidRPr="009500A1">
        <w:rPr>
          <w:rFonts w:cs="Arial"/>
          <w:bCs/>
          <w:sz w:val="24"/>
          <w:szCs w:val="24"/>
          <w:lang w:val="sr-Latn-RS"/>
        </w:rPr>
        <w:t>„</w:t>
      </w:r>
      <w:r w:rsidR="009500A1" w:rsidRPr="009500A1">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9500A1" w:rsidRPr="009500A1">
        <w:rPr>
          <w:rFonts w:cs="Arial"/>
          <w:bCs/>
          <w:sz w:val="24"/>
          <w:szCs w:val="24"/>
          <w:lang w:val="sr-Latn-RS"/>
        </w:rPr>
        <w:t>“</w:t>
      </w:r>
      <w:r w:rsidR="009500A1">
        <w:rPr>
          <w:rFonts w:cs="Arial"/>
          <w:sz w:val="24"/>
          <w:szCs w:val="24"/>
          <w:lang w:val="ru-RU"/>
        </w:rPr>
        <w:t>-</w:t>
      </w:r>
      <w:r w:rsidRPr="00EC5BB4">
        <w:rPr>
          <w:rFonts w:cs="Arial"/>
          <w:sz w:val="24"/>
          <w:szCs w:val="24"/>
          <w:lang w:val="ru-RU"/>
        </w:rPr>
        <w:t>Јавна набавка број</w:t>
      </w:r>
      <w:r w:rsidR="009500A1">
        <w:rPr>
          <w:rFonts w:cs="Arial"/>
          <w:sz w:val="24"/>
          <w:szCs w:val="24"/>
          <w:lang w:val="ru-RU"/>
        </w:rPr>
        <w:t xml:space="preserve"> </w:t>
      </w:r>
      <w:r w:rsidR="009500A1" w:rsidRPr="009500A1">
        <w:rPr>
          <w:rFonts w:cs="Arial"/>
          <w:sz w:val="24"/>
          <w:szCs w:val="24"/>
        </w:rPr>
        <w:t>JN/1000/0117/2016</w:t>
      </w:r>
      <w:r w:rsidRPr="00EC5BB4">
        <w:rPr>
          <w:rFonts w:cs="Arial"/>
          <w:sz w:val="24"/>
          <w:szCs w:val="24"/>
          <w:lang w:val="ru-RU"/>
        </w:rPr>
        <w:t>– НЕ ОТВАРАТИ“.</w:t>
      </w:r>
    </w:p>
    <w:p w14:paraId="67D3CB58"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432CD95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500A1">
        <w:rPr>
          <w:rFonts w:cs="Arial"/>
          <w:sz w:val="24"/>
          <w:szCs w:val="24"/>
          <w:lang w:val="sr-Cyrl-RS"/>
        </w:rPr>
        <w:t xml:space="preserve">услуга </w:t>
      </w:r>
      <w:r w:rsidR="009500A1" w:rsidRPr="009500A1">
        <w:rPr>
          <w:rFonts w:cs="Arial"/>
          <w:bCs/>
          <w:sz w:val="24"/>
          <w:szCs w:val="24"/>
          <w:lang w:val="sr-Latn-RS"/>
        </w:rPr>
        <w:t>„</w:t>
      </w:r>
      <w:r w:rsidR="009500A1" w:rsidRPr="009500A1">
        <w:rPr>
          <w:rFonts w:cs="Arial"/>
          <w:bCs/>
          <w:sz w:val="24"/>
          <w:szCs w:val="24"/>
          <w:lang w:val="ru-RU"/>
        </w:rPr>
        <w:t xml:space="preserve">Комплексна термотехничка испитивања котловског постројења и основне </w:t>
      </w:r>
      <w:r w:rsidR="009500A1" w:rsidRPr="009500A1">
        <w:rPr>
          <w:rFonts w:cs="Arial"/>
          <w:bCs/>
          <w:sz w:val="24"/>
          <w:szCs w:val="24"/>
          <w:lang w:val="ru-RU"/>
        </w:rPr>
        <w:lastRenderedPageBreak/>
        <w:t>опреме на котлу блока ТЕНТ А4 пре капиталног ремонта у 2017. години</w:t>
      </w:r>
      <w:r w:rsidR="009500A1" w:rsidRPr="009500A1">
        <w:rPr>
          <w:rFonts w:cs="Arial"/>
          <w:bCs/>
          <w:sz w:val="24"/>
          <w:szCs w:val="24"/>
          <w:lang w:val="sr-Latn-RS"/>
        </w:rPr>
        <w:t>“</w:t>
      </w:r>
      <w:r w:rsidRPr="00EC5BB4">
        <w:rPr>
          <w:rFonts w:cs="Arial"/>
          <w:sz w:val="24"/>
          <w:szCs w:val="24"/>
        </w:rPr>
        <w:t xml:space="preserve">- Јавна набавка број </w:t>
      </w:r>
      <w:r w:rsidR="009500A1" w:rsidRPr="009500A1">
        <w:rPr>
          <w:rFonts w:cs="Arial"/>
          <w:sz w:val="24"/>
          <w:szCs w:val="24"/>
        </w:rPr>
        <w:t>JN/1000/0117/2016</w:t>
      </w:r>
      <w:r w:rsidRPr="00EC5BB4">
        <w:rPr>
          <w:rFonts w:cs="Arial"/>
          <w:sz w:val="24"/>
          <w:szCs w:val="24"/>
        </w:rPr>
        <w:t xml:space="preserve"> – НЕ ОТВАРАТИ“.</w:t>
      </w:r>
    </w:p>
    <w:p w14:paraId="2A9BC24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479743D" w14:textId="77777777" w:rsidR="00EA6178" w:rsidRPr="00EC5BB4" w:rsidRDefault="00EA6178" w:rsidP="008D2B23">
      <w:pPr>
        <w:pStyle w:val="KDKomentar"/>
        <w:spacing w:before="0"/>
        <w:rPr>
          <w:rFonts w:cs="Arial"/>
          <w:i w:val="0"/>
          <w:sz w:val="24"/>
          <w:szCs w:val="24"/>
        </w:rPr>
      </w:pPr>
    </w:p>
    <w:p w14:paraId="326D1C75"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1EE9753F"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7D43A2F6" w14:textId="77777777" w:rsidR="008D2B23" w:rsidRPr="00EC5BB4" w:rsidRDefault="008D2B23" w:rsidP="008D2B23">
      <w:pPr>
        <w:spacing w:before="0"/>
        <w:rPr>
          <w:rFonts w:cs="Arial"/>
          <w:color w:val="00B0F0"/>
          <w:sz w:val="24"/>
          <w:szCs w:val="24"/>
        </w:rPr>
      </w:pPr>
    </w:p>
    <w:p w14:paraId="26CFB699" w14:textId="77777777" w:rsidR="008D2B23" w:rsidRPr="00EC5BB4" w:rsidRDefault="00011DCA" w:rsidP="00485720">
      <w:pPr>
        <w:pStyle w:val="KDPodnaslov2"/>
        <w:numPr>
          <w:ilvl w:val="1"/>
          <w:numId w:val="29"/>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099CCF8C"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5FD2D7AB" w14:textId="77777777" w:rsidR="008D2B23" w:rsidRPr="00EC5BB4" w:rsidRDefault="008D2B23" w:rsidP="008D2B23">
      <w:pPr>
        <w:tabs>
          <w:tab w:val="num" w:pos="993"/>
        </w:tabs>
        <w:spacing w:before="0"/>
        <w:rPr>
          <w:rFonts w:cs="Arial"/>
          <w:sz w:val="24"/>
          <w:szCs w:val="24"/>
          <w:lang w:val="ru-RU"/>
        </w:rPr>
      </w:pPr>
    </w:p>
    <w:p w14:paraId="36A8A299" w14:textId="77777777" w:rsidR="008D2B23" w:rsidRPr="00EC5BB4" w:rsidRDefault="00011DCA" w:rsidP="00485720">
      <w:pPr>
        <w:pStyle w:val="KDPodnaslov2"/>
        <w:numPr>
          <w:ilvl w:val="1"/>
          <w:numId w:val="29"/>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7E729B80"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DC4682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42DB5962"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400E28F"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1007F9C" w14:textId="77777777" w:rsidR="00836B7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836B7C">
        <w:rPr>
          <w:rFonts w:cs="Arial"/>
          <w:sz w:val="24"/>
          <w:szCs w:val="24"/>
          <w:lang w:val="sr-Cyrl-RS"/>
        </w:rPr>
        <w:t>.</w:t>
      </w:r>
    </w:p>
    <w:p w14:paraId="6B2C60A8"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084F6D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27FE0F2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8978FAC"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9500A1">
        <w:rPr>
          <w:rFonts w:cs="Arial"/>
          <w:sz w:val="24"/>
          <w:szCs w:val="24"/>
        </w:rPr>
        <w:t>о за извршење уговорних обавеза</w:t>
      </w:r>
      <w:r w:rsidRPr="00011DCA">
        <w:rPr>
          <w:rFonts w:cs="Arial"/>
          <w:sz w:val="24"/>
          <w:szCs w:val="24"/>
        </w:rPr>
        <w:t>, без обзира на број подизвођача.</w:t>
      </w:r>
    </w:p>
    <w:p w14:paraId="496FB125" w14:textId="77777777" w:rsidR="008D2B23" w:rsidRPr="00011DCA" w:rsidRDefault="008D2B23" w:rsidP="008D2B23">
      <w:pPr>
        <w:pStyle w:val="KDParagraf"/>
        <w:spacing w:before="0"/>
        <w:rPr>
          <w:rFonts w:cs="Arial"/>
          <w:color w:val="00B0F0"/>
          <w:sz w:val="24"/>
          <w:szCs w:val="24"/>
          <w:lang w:bidi="en-US"/>
        </w:rPr>
      </w:pPr>
    </w:p>
    <w:p w14:paraId="5CEBB55A"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6"/>
      <w:bookmarkStart w:id="222" w:name="_Toc442559897"/>
      <w:r w:rsidRPr="00EC5BB4">
        <w:rPr>
          <w:rFonts w:cs="Arial"/>
          <w:sz w:val="24"/>
          <w:szCs w:val="24"/>
        </w:rPr>
        <w:lastRenderedPageBreak/>
        <w:t>Подношење заједничке понуде</w:t>
      </w:r>
      <w:bookmarkEnd w:id="221"/>
      <w:bookmarkEnd w:id="222"/>
    </w:p>
    <w:p w14:paraId="599920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6281A4EC"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2A0CF52"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E3E519C"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836B7C">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836B7C">
        <w:rPr>
          <w:rFonts w:cs="Arial"/>
          <w:sz w:val="24"/>
          <w:szCs w:val="24"/>
        </w:rPr>
        <w:t>достављених доказа дефинисаних конкурсном документацијом</w:t>
      </w:r>
      <w:r w:rsidR="00836B7C" w:rsidRPr="00836B7C">
        <w:rPr>
          <w:rFonts w:cs="Arial"/>
          <w:sz w:val="24"/>
          <w:szCs w:val="24"/>
          <w:lang w:val="sr-Cyrl-RS"/>
        </w:rPr>
        <w:t>.</w:t>
      </w:r>
    </w:p>
    <w:p w14:paraId="07CD98D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9500A1">
        <w:rPr>
          <w:rFonts w:cs="Arial"/>
          <w:sz w:val="24"/>
          <w:szCs w:val="24"/>
          <w:lang w:val="sr-Cyrl-RS" w:bidi="en-US"/>
        </w:rPr>
        <w:t>(</w:t>
      </w:r>
      <w:proofErr w:type="gramEnd"/>
      <w:r w:rsidR="00B20A6C">
        <w:rPr>
          <w:rFonts w:cs="Arial"/>
          <w:sz w:val="24"/>
          <w:szCs w:val="24"/>
          <w:lang w:val="sr-Cyrl-RS" w:bidi="en-US"/>
        </w:rPr>
        <w:t>Образац Изјаве о независној понуди и Образац изјаве у складу са чланом 75. став 2. Закона)</w:t>
      </w:r>
    </w:p>
    <w:p w14:paraId="756CB79B"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6CCB728" w14:textId="77777777" w:rsidR="00836B7C" w:rsidRPr="00011DCA" w:rsidRDefault="00836B7C" w:rsidP="008D2B23">
      <w:pPr>
        <w:pStyle w:val="KDParagraf"/>
        <w:spacing w:before="0"/>
        <w:rPr>
          <w:rFonts w:cs="Arial"/>
          <w:sz w:val="24"/>
          <w:szCs w:val="24"/>
          <w:lang w:val="sr-Cyrl-RS" w:bidi="en-US"/>
        </w:rPr>
      </w:pPr>
    </w:p>
    <w:p w14:paraId="569B717E" w14:textId="77777777" w:rsidR="008D2B23" w:rsidRPr="00EC5BB4" w:rsidRDefault="008D2B23" w:rsidP="00485720">
      <w:pPr>
        <w:pStyle w:val="KDPodnaslov2"/>
        <w:numPr>
          <w:ilvl w:val="1"/>
          <w:numId w:val="29"/>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245DC132" w14:textId="605E7CF8" w:rsidR="008D2B23" w:rsidRPr="009500A1" w:rsidRDefault="008D2B23" w:rsidP="008D2B23">
      <w:pPr>
        <w:pStyle w:val="KDParagraf"/>
        <w:spacing w:before="0"/>
        <w:rPr>
          <w:rFonts w:cs="Arial"/>
          <w:sz w:val="24"/>
          <w:szCs w:val="24"/>
        </w:rPr>
      </w:pPr>
      <w:r w:rsidRPr="009500A1">
        <w:rPr>
          <w:rFonts w:cs="Arial"/>
          <w:sz w:val="24"/>
          <w:szCs w:val="24"/>
        </w:rPr>
        <w:t>Цена се исказује у динарима</w:t>
      </w:r>
      <w:r w:rsidR="0035779F">
        <w:rPr>
          <w:rFonts w:cs="Arial"/>
          <w:sz w:val="24"/>
          <w:szCs w:val="24"/>
        </w:rPr>
        <w:t>/</w:t>
      </w:r>
      <w:r w:rsidR="00DA47C0">
        <w:rPr>
          <w:rFonts w:cs="Arial"/>
          <w:sz w:val="24"/>
          <w:szCs w:val="24"/>
          <w:lang w:val="sr-Cyrl-RS"/>
        </w:rPr>
        <w:t>ЕУР</w:t>
      </w:r>
      <w:r w:rsidR="009500A1" w:rsidRPr="009500A1">
        <w:rPr>
          <w:rFonts w:cs="Arial"/>
          <w:sz w:val="24"/>
          <w:szCs w:val="24"/>
          <w:lang w:val="sr-Cyrl-RS"/>
        </w:rPr>
        <w:t>.</w:t>
      </w:r>
    </w:p>
    <w:p w14:paraId="3BC96D83"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397B05F8"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81E3BB2" w14:textId="77777777" w:rsidR="00DA47C0" w:rsidRPr="001F40C3" w:rsidRDefault="00DA47C0" w:rsidP="00DA47C0">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3AE50CF5" w14:textId="77777777" w:rsidR="00DA47C0" w:rsidRPr="001F40C3" w:rsidRDefault="00DA47C0" w:rsidP="00DA47C0">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02EDF0F" w14:textId="77777777" w:rsidR="00DA47C0" w:rsidRDefault="00DA47C0" w:rsidP="00DA47C0">
      <w:pPr>
        <w:pStyle w:val="KDParagraf"/>
        <w:rPr>
          <w:rFonts w:cs="Arial"/>
          <w:sz w:val="24"/>
          <w:szCs w:val="24"/>
          <w:lang w:val="sr-Cyrl-RS"/>
        </w:rPr>
      </w:pPr>
    </w:p>
    <w:p w14:paraId="213003F0" w14:textId="77777777" w:rsidR="00DA47C0" w:rsidRPr="001F40C3" w:rsidRDefault="00DA47C0" w:rsidP="00DA47C0">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14:paraId="4A13DE96" w14:textId="77777777" w:rsidR="00DA47C0" w:rsidRDefault="00DA47C0" w:rsidP="00DA47C0">
      <w:pPr>
        <w:pStyle w:val="KDParagraf"/>
        <w:rPr>
          <w:rFonts w:cs="Arial"/>
          <w:sz w:val="24"/>
          <w:szCs w:val="24"/>
          <w:lang w:val="sr-Cyrl-CS"/>
        </w:rPr>
      </w:pPr>
    </w:p>
    <w:p w14:paraId="774F04E5" w14:textId="77777777" w:rsidR="00DA47C0" w:rsidRPr="001F40C3" w:rsidRDefault="00DA47C0" w:rsidP="00DA47C0">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2D7BAE51" w14:textId="77777777" w:rsidR="00DA47C0" w:rsidRDefault="00DA47C0" w:rsidP="00DA47C0">
      <w:pPr>
        <w:pStyle w:val="KDParagraf"/>
        <w:spacing w:before="0"/>
        <w:rPr>
          <w:rFonts w:cs="Arial"/>
          <w:sz w:val="24"/>
          <w:szCs w:val="24"/>
        </w:rPr>
      </w:pPr>
    </w:p>
    <w:p w14:paraId="4B2DCE4A" w14:textId="77777777" w:rsidR="00DA47C0" w:rsidRDefault="00DA47C0" w:rsidP="00011DCA">
      <w:pPr>
        <w:pStyle w:val="KDParagraf"/>
        <w:spacing w:before="0"/>
        <w:rPr>
          <w:rFonts w:cs="Arial"/>
          <w:sz w:val="24"/>
          <w:szCs w:val="24"/>
        </w:rPr>
      </w:pPr>
    </w:p>
    <w:p w14:paraId="3FA0CA98" w14:textId="77777777" w:rsidR="002E2F11" w:rsidRDefault="002E2F11" w:rsidP="002E2F11">
      <w:pPr>
        <w:pStyle w:val="KDParagraf"/>
        <w:spacing w:before="0"/>
        <w:rPr>
          <w:rFonts w:cs="Arial"/>
          <w:sz w:val="24"/>
          <w:szCs w:val="24"/>
        </w:rPr>
      </w:pPr>
      <w:r w:rsidRPr="002E2F11">
        <w:rPr>
          <w:rFonts w:cs="Arial"/>
          <w:sz w:val="24"/>
          <w:szCs w:val="24"/>
        </w:rPr>
        <w:lastRenderedPageBreak/>
        <w:t>Понуда која је изражена у две валуте, сматраће се неприхватљивом.</w:t>
      </w:r>
    </w:p>
    <w:p w14:paraId="1688F859"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1FAC1A9E"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885E04A" w14:textId="77777777" w:rsidR="001227A3" w:rsidRDefault="001227A3" w:rsidP="0054056C">
      <w:pPr>
        <w:pStyle w:val="KDParagraf"/>
        <w:spacing w:before="0"/>
        <w:rPr>
          <w:rFonts w:eastAsia="Calibri" w:cs="Arial"/>
          <w:color w:val="00B0F0"/>
          <w:sz w:val="24"/>
          <w:szCs w:val="24"/>
        </w:rPr>
      </w:pPr>
    </w:p>
    <w:p w14:paraId="32FA35E6" w14:textId="77777777"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43F2892D" w14:textId="77777777" w:rsidR="001227A3" w:rsidRPr="001227A3" w:rsidRDefault="001227A3" w:rsidP="00327B6C">
      <w:pPr>
        <w:rPr>
          <w:lang w:val="sr-Cyrl-RS" w:eastAsia="ar-SA"/>
        </w:rPr>
      </w:pPr>
    </w:p>
    <w:p w14:paraId="7BDD76A1" w14:textId="4FB1B0CE" w:rsidR="00041FE3" w:rsidRPr="00327B6C" w:rsidRDefault="006E6F46" w:rsidP="00327B6C">
      <w:pPr>
        <w:pStyle w:val="ListParagraph"/>
        <w:autoSpaceDE w:val="0"/>
        <w:autoSpaceDN w:val="0"/>
        <w:adjustRightInd w:val="0"/>
        <w:spacing w:before="0" w:after="0" w:line="240" w:lineRule="auto"/>
        <w:ind w:left="0"/>
        <w:contextualSpacing w:val="0"/>
        <w:rPr>
          <w:rFonts w:cs="Arial"/>
          <w:i/>
          <w:sz w:val="24"/>
          <w:szCs w:val="24"/>
          <w:lang w:val="sr-Cyrl-RS"/>
        </w:rPr>
      </w:pPr>
      <w:r w:rsidRPr="00327B6C">
        <w:rPr>
          <w:rFonts w:ascii="Arial" w:hAnsi="Arial" w:cs="Arial"/>
          <w:sz w:val="24"/>
          <w:szCs w:val="24"/>
          <w:lang w:val="sr-Cyrl-RS"/>
        </w:rPr>
        <w:t>Изабрани понуђач је обавезан да</w:t>
      </w:r>
      <w:r w:rsidR="00253267" w:rsidRPr="00327B6C">
        <w:rPr>
          <w:rFonts w:ascii="Arial" w:hAnsi="Arial" w:cs="Arial"/>
          <w:sz w:val="24"/>
          <w:szCs w:val="24"/>
          <w:lang w:val="sr-Cyrl-RS"/>
        </w:rPr>
        <w:t xml:space="preserve"> предметне</w:t>
      </w:r>
      <w:r w:rsidRPr="00327B6C">
        <w:rPr>
          <w:rFonts w:ascii="Arial" w:hAnsi="Arial" w:cs="Arial"/>
          <w:sz w:val="24"/>
          <w:szCs w:val="24"/>
          <w:lang w:val="sr-Cyrl-RS"/>
        </w:rPr>
        <w:t xml:space="preserve"> </w:t>
      </w:r>
      <w:r w:rsidR="00C51ECD" w:rsidRPr="00327B6C">
        <w:rPr>
          <w:rFonts w:ascii="Arial" w:hAnsi="Arial" w:cs="Arial"/>
          <w:sz w:val="24"/>
          <w:szCs w:val="24"/>
          <w:lang w:val="sr-Cyrl-RS"/>
        </w:rPr>
        <w:t xml:space="preserve">услуге </w:t>
      </w:r>
      <w:r w:rsidRPr="00327B6C">
        <w:rPr>
          <w:rFonts w:ascii="Arial" w:hAnsi="Arial" w:cs="Arial"/>
          <w:sz w:val="24"/>
          <w:szCs w:val="24"/>
          <w:lang w:val="sr-Cyrl-RS"/>
        </w:rPr>
        <w:t xml:space="preserve">изврши </w:t>
      </w:r>
      <w:r w:rsidR="00253267" w:rsidRPr="00327B6C">
        <w:rPr>
          <w:rFonts w:ascii="Arial" w:hAnsi="Arial" w:cs="Arial"/>
          <w:sz w:val="24"/>
          <w:szCs w:val="24"/>
          <w:lang w:val="sr-Cyrl-RS"/>
        </w:rPr>
        <w:t xml:space="preserve">пре </w:t>
      </w:r>
      <w:r w:rsidR="00165E6C" w:rsidRPr="00327B6C">
        <w:rPr>
          <w:rFonts w:ascii="Arial" w:hAnsi="Arial" w:cs="Arial"/>
          <w:sz w:val="24"/>
          <w:szCs w:val="24"/>
          <w:lang w:val="sr-Cyrl-RS"/>
        </w:rPr>
        <w:t xml:space="preserve">почетка </w:t>
      </w:r>
      <w:r w:rsidR="00253267" w:rsidRPr="00327B6C">
        <w:rPr>
          <w:rFonts w:ascii="Arial" w:hAnsi="Arial" w:cs="Arial"/>
          <w:sz w:val="24"/>
          <w:szCs w:val="24"/>
          <w:lang w:val="sr-Cyrl-RS"/>
        </w:rPr>
        <w:t>капиталног ремонта 2017 године</w:t>
      </w:r>
      <w:r w:rsidR="0042577E" w:rsidRPr="00327B6C">
        <w:rPr>
          <w:rFonts w:ascii="Arial" w:hAnsi="Arial" w:cs="Arial"/>
          <w:sz w:val="24"/>
          <w:szCs w:val="24"/>
          <w:lang w:val="sr-Cyrl-RS"/>
        </w:rPr>
        <w:t xml:space="preserve"> и да достави извештај</w:t>
      </w:r>
      <w:r w:rsidR="007A01E7" w:rsidRPr="00327B6C">
        <w:rPr>
          <w:rFonts w:ascii="Arial" w:hAnsi="Arial" w:cs="Arial"/>
          <w:sz w:val="24"/>
          <w:szCs w:val="24"/>
          <w:lang w:val="sr-Cyrl-RS"/>
        </w:rPr>
        <w:t xml:space="preserve"> најкасније месец дана по завршеном испитивању</w:t>
      </w:r>
      <w:r w:rsidR="00541F7F" w:rsidRPr="00327B6C">
        <w:rPr>
          <w:rFonts w:ascii="Arial" w:hAnsi="Arial" w:cs="Arial"/>
          <w:sz w:val="24"/>
          <w:szCs w:val="24"/>
          <w:lang w:val="sr-Cyrl-RS"/>
        </w:rPr>
        <w:t xml:space="preserve">. </w:t>
      </w:r>
      <w:r w:rsidR="00165E6C" w:rsidRPr="00327B6C">
        <w:rPr>
          <w:rFonts w:ascii="Arial" w:hAnsi="Arial" w:cs="Arial"/>
          <w:sz w:val="24"/>
          <w:szCs w:val="24"/>
          <w:lang w:val="sr-Cyrl-RS"/>
        </w:rPr>
        <w:t xml:space="preserve">Очекивани почетак ремонта 01.05.2017.године. </w:t>
      </w:r>
    </w:p>
    <w:p w14:paraId="38CC3646" w14:textId="4CAC4509" w:rsidR="009500A1" w:rsidRPr="00131508" w:rsidRDefault="007C78B2" w:rsidP="00041FE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27B6C">
        <w:rPr>
          <w:rFonts w:ascii="Arial" w:hAnsi="Arial" w:cs="Arial"/>
          <w:sz w:val="24"/>
          <w:szCs w:val="24"/>
          <w:lang w:val="sr-Cyrl-RS"/>
        </w:rPr>
        <w:t xml:space="preserve">Наручилац задржава право да измени термин почетка ремонта у складу са усвојеним ГПП  а без додатних трошкова по </w:t>
      </w:r>
      <w:r w:rsidR="004E6F04" w:rsidRPr="00327B6C">
        <w:rPr>
          <w:rFonts w:ascii="Arial" w:hAnsi="Arial" w:cs="Arial"/>
          <w:sz w:val="24"/>
          <w:szCs w:val="24"/>
          <w:lang w:val="sr-Cyrl-RS"/>
        </w:rPr>
        <w:t>Н</w:t>
      </w:r>
      <w:r w:rsidRPr="00327B6C">
        <w:rPr>
          <w:rFonts w:ascii="Arial" w:hAnsi="Arial" w:cs="Arial"/>
          <w:sz w:val="24"/>
          <w:szCs w:val="24"/>
          <w:lang w:val="sr-Cyrl-RS"/>
        </w:rPr>
        <w:t>аручиоца.</w:t>
      </w:r>
    </w:p>
    <w:p w14:paraId="0F7F4BF1" w14:textId="77777777" w:rsidR="006E6F46" w:rsidRDefault="006E6F46" w:rsidP="006F5177">
      <w:pPr>
        <w:spacing w:before="0"/>
        <w:rPr>
          <w:rFonts w:eastAsia="Calibri"/>
        </w:rPr>
      </w:pPr>
    </w:p>
    <w:p w14:paraId="219108E9" w14:textId="77777777" w:rsidR="008D2B23" w:rsidRPr="00EC5BB4" w:rsidRDefault="008D2B23" w:rsidP="00485720">
      <w:pPr>
        <w:pStyle w:val="KDPodnaslov2"/>
        <w:numPr>
          <w:ilvl w:val="1"/>
          <w:numId w:val="29"/>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540F9A80" w14:textId="77777777" w:rsidR="00041FE3" w:rsidRPr="00041FE3" w:rsidRDefault="00041FE3" w:rsidP="00041FE3">
      <w:pPr>
        <w:pStyle w:val="KDParagraf"/>
        <w:spacing w:before="0"/>
        <w:rPr>
          <w:rFonts w:eastAsia="Calibri" w:cs="Arial"/>
          <w:color w:val="00B0F0"/>
          <w:sz w:val="24"/>
          <w:szCs w:val="24"/>
        </w:rPr>
      </w:pPr>
    </w:p>
    <w:p w14:paraId="75A701C1" w14:textId="77777777" w:rsidR="00041FE3" w:rsidRPr="008B459E" w:rsidRDefault="00443FEF" w:rsidP="00041FE3">
      <w:pPr>
        <w:pStyle w:val="KDParagraf"/>
        <w:spacing w:before="0"/>
        <w:rPr>
          <w:rFonts w:eastAsia="Calibri" w:cs="Arial"/>
          <w:sz w:val="24"/>
          <w:szCs w:val="24"/>
        </w:rPr>
      </w:pPr>
      <w:proofErr w:type="gramStart"/>
      <w:r>
        <w:rPr>
          <w:rFonts w:eastAsia="Calibri" w:cs="Arial"/>
          <w:sz w:val="24"/>
          <w:szCs w:val="24"/>
        </w:rPr>
        <w:t>Наручилац  се</w:t>
      </w:r>
      <w:proofErr w:type="gramEnd"/>
      <w:r>
        <w:rPr>
          <w:rFonts w:eastAsia="Calibri" w:cs="Arial"/>
          <w:sz w:val="24"/>
          <w:szCs w:val="24"/>
        </w:rPr>
        <w:t xml:space="preserve"> обавезује да Понуђачу </w:t>
      </w:r>
      <w:r w:rsidR="00041FE3" w:rsidRPr="008B459E">
        <w:rPr>
          <w:rFonts w:eastAsia="Calibri" w:cs="Arial"/>
          <w:sz w:val="24"/>
          <w:szCs w:val="24"/>
        </w:rPr>
        <w:t>плати извршене услуге на следећи начин:</w:t>
      </w:r>
    </w:p>
    <w:p w14:paraId="22FB407A" w14:textId="77777777" w:rsidR="00041FE3" w:rsidRPr="008B459E" w:rsidRDefault="00041FE3" w:rsidP="00041FE3">
      <w:pPr>
        <w:pStyle w:val="KDParagraf"/>
        <w:spacing w:before="0"/>
        <w:rPr>
          <w:rFonts w:eastAsia="Calibri" w:cs="Arial"/>
          <w:sz w:val="24"/>
          <w:szCs w:val="24"/>
          <w:lang w:val="sr-Cyrl-RS"/>
        </w:rPr>
      </w:pPr>
      <w:r w:rsidRPr="008B459E">
        <w:rPr>
          <w:rFonts w:eastAsia="Calibri" w:cs="Arial"/>
          <w:sz w:val="24"/>
          <w:szCs w:val="24"/>
        </w:rPr>
        <w:t>•</w:t>
      </w:r>
      <w:r w:rsidRPr="008B459E">
        <w:rPr>
          <w:rFonts w:eastAsia="Calibri" w:cs="Arial"/>
          <w:sz w:val="24"/>
          <w:szCs w:val="24"/>
        </w:rPr>
        <w:tab/>
        <w:t xml:space="preserve">100% укупне вредности услуге са припадајућим порезом на додату вредност биће плаћено након извршења Услуге, у року </w:t>
      </w:r>
      <w:r w:rsidR="004C0776" w:rsidRPr="008B459E">
        <w:rPr>
          <w:rFonts w:eastAsia="Calibri" w:cs="Arial"/>
          <w:sz w:val="24"/>
          <w:szCs w:val="24"/>
          <w:lang w:val="sr-Cyrl-RS"/>
        </w:rPr>
        <w:t>до</w:t>
      </w:r>
      <w:r w:rsidRPr="008B459E">
        <w:rPr>
          <w:rFonts w:eastAsia="Calibri" w:cs="Arial"/>
          <w:sz w:val="24"/>
          <w:szCs w:val="24"/>
        </w:rPr>
        <w:t xml:space="preserve"> </w:t>
      </w:r>
      <w:r w:rsidR="004F1DB2" w:rsidRPr="008B459E">
        <w:rPr>
          <w:rFonts w:eastAsia="Calibri" w:cs="Arial"/>
          <w:sz w:val="24"/>
          <w:szCs w:val="24"/>
        </w:rPr>
        <w:t>45 (словима: четрдесет</w:t>
      </w:r>
      <w:r w:rsidRPr="008B459E">
        <w:rPr>
          <w:rFonts w:eastAsia="Calibri" w:cs="Arial"/>
          <w:sz w:val="24"/>
          <w:szCs w:val="24"/>
        </w:rPr>
        <w:t>пет) да</w:t>
      </w:r>
      <w:r w:rsidR="00782CD3">
        <w:rPr>
          <w:rFonts w:eastAsia="Calibri" w:cs="Arial"/>
          <w:sz w:val="24"/>
          <w:szCs w:val="24"/>
        </w:rPr>
        <w:t>на од дана пријема исправног</w:t>
      </w:r>
      <w:r w:rsidRPr="008B459E">
        <w:rPr>
          <w:rFonts w:eastAsia="Calibri" w:cs="Arial"/>
          <w:sz w:val="24"/>
          <w:szCs w:val="24"/>
        </w:rPr>
        <w:t xml:space="preserve"> рачуна издатог на основу прихваћеног и одобреног извештаја о изв</w:t>
      </w:r>
      <w:r w:rsidR="004F1DB2" w:rsidRPr="008B459E">
        <w:rPr>
          <w:rFonts w:eastAsia="Calibri" w:cs="Arial"/>
          <w:sz w:val="24"/>
          <w:szCs w:val="24"/>
          <w:lang w:val="sr-Cyrl-RS"/>
        </w:rPr>
        <w:t>р</w:t>
      </w:r>
      <w:r w:rsidRPr="008B459E">
        <w:rPr>
          <w:rFonts w:eastAsia="Calibri" w:cs="Arial"/>
          <w:sz w:val="24"/>
          <w:szCs w:val="24"/>
        </w:rPr>
        <w:t xml:space="preserve">шеној услузи, након обострано </w:t>
      </w:r>
      <w:r w:rsidR="00443FEF">
        <w:rPr>
          <w:rFonts w:eastAsia="Calibri" w:cs="Arial"/>
          <w:sz w:val="24"/>
          <w:szCs w:val="24"/>
        </w:rPr>
        <w:t>потписаног Записника</w:t>
      </w:r>
      <w:r w:rsidR="00443FEF">
        <w:rPr>
          <w:rFonts w:eastAsia="Calibri" w:cs="Arial"/>
          <w:sz w:val="24"/>
          <w:szCs w:val="24"/>
          <w:lang w:val="sr-Cyrl-RS"/>
        </w:rPr>
        <w:t xml:space="preserve"> о </w:t>
      </w:r>
      <w:r w:rsidRPr="008B459E">
        <w:rPr>
          <w:rFonts w:eastAsia="Calibri" w:cs="Arial"/>
          <w:sz w:val="24"/>
          <w:szCs w:val="24"/>
        </w:rPr>
        <w:t xml:space="preserve">квалитативном пријему Услуге (без примедби), потписаног од стране </w:t>
      </w:r>
      <w:proofErr w:type="gramStart"/>
      <w:r w:rsidRPr="008B459E">
        <w:rPr>
          <w:rFonts w:eastAsia="Calibri" w:cs="Arial"/>
          <w:sz w:val="24"/>
          <w:szCs w:val="24"/>
        </w:rPr>
        <w:t>овлашћених  представника</w:t>
      </w:r>
      <w:proofErr w:type="gramEnd"/>
      <w:r w:rsidRPr="008B459E">
        <w:rPr>
          <w:rFonts w:eastAsia="Calibri" w:cs="Arial"/>
          <w:sz w:val="24"/>
          <w:szCs w:val="24"/>
        </w:rPr>
        <w:t xml:space="preserve"> Уговорних страна</w:t>
      </w:r>
      <w:r w:rsidR="004A499B" w:rsidRPr="008B459E">
        <w:rPr>
          <w:rFonts w:eastAsia="Calibri" w:cs="Arial"/>
          <w:sz w:val="24"/>
          <w:szCs w:val="24"/>
          <w:lang w:val="sr-Cyrl-RS"/>
        </w:rPr>
        <w:t>.</w:t>
      </w:r>
    </w:p>
    <w:p w14:paraId="23F3EA05" w14:textId="77777777" w:rsidR="0014692D" w:rsidRDefault="0014692D" w:rsidP="0014692D">
      <w:pPr>
        <w:tabs>
          <w:tab w:val="left" w:pos="567"/>
        </w:tabs>
        <w:spacing w:before="0"/>
        <w:rPr>
          <w:rFonts w:eastAsia="Calibri" w:cs="Arial"/>
          <w:sz w:val="24"/>
          <w:szCs w:val="24"/>
        </w:rPr>
      </w:pPr>
      <w:r w:rsidRPr="0014692D">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sidRPr="0014692D">
        <w:rPr>
          <w:rFonts w:eastAsia="Calibri" w:cs="Arial"/>
          <w:sz w:val="24"/>
          <w:szCs w:val="24"/>
          <w:lang w:val="sr-Cyrl-RS"/>
        </w:rPr>
        <w:t>рачуну</w:t>
      </w:r>
      <w:r w:rsidRPr="0014692D">
        <w:rPr>
          <w:rFonts w:eastAsia="Calibri" w:cs="Arial"/>
          <w:sz w:val="24"/>
          <w:szCs w:val="24"/>
        </w:rPr>
        <w:t xml:space="preserve"> наведе износ у еврима и прерачун у динаре према курсу НБС на дан настанка пореске обавезе.</w:t>
      </w:r>
    </w:p>
    <w:p w14:paraId="7895BBA7" w14:textId="77777777" w:rsidR="0014692D" w:rsidRPr="0014692D" w:rsidRDefault="0014692D" w:rsidP="0014692D">
      <w:pPr>
        <w:autoSpaceDE w:val="0"/>
        <w:autoSpaceDN w:val="0"/>
        <w:adjustRightInd w:val="0"/>
        <w:rPr>
          <w:rFonts w:cs="Arial"/>
          <w:strike/>
          <w:color w:val="FF0000"/>
          <w:sz w:val="24"/>
          <w:szCs w:val="24"/>
          <w:lang w:val="sr-Cyrl-RS"/>
        </w:rPr>
      </w:pPr>
      <w:r w:rsidRPr="0014692D">
        <w:rPr>
          <w:rFonts w:cs="Arial"/>
          <w:sz w:val="24"/>
          <w:szCs w:val="24"/>
          <w:lang w:val="sr-Cyrl-RS"/>
        </w:rPr>
        <w:t>Плаћања страном понуђачу се врши дознаком у EUR, на његов девизни рачун у складу са његовим инструкцијама</w:t>
      </w:r>
    </w:p>
    <w:p w14:paraId="640EF8DE" w14:textId="77777777" w:rsidR="0014692D" w:rsidRDefault="0014692D" w:rsidP="0014692D">
      <w:pPr>
        <w:pStyle w:val="KDParagraf"/>
        <w:spacing w:before="0"/>
        <w:rPr>
          <w:rFonts w:eastAsia="Calibri" w:cs="Arial"/>
          <w:b/>
          <w:i/>
          <w:sz w:val="24"/>
          <w:szCs w:val="24"/>
        </w:rPr>
      </w:pPr>
    </w:p>
    <w:p w14:paraId="2D6E36F0" w14:textId="77777777" w:rsidR="0014692D" w:rsidRDefault="0014692D" w:rsidP="0014692D">
      <w:pPr>
        <w:pStyle w:val="KDParagraf"/>
        <w:spacing w:before="0"/>
        <w:rPr>
          <w:rFonts w:eastAsia="Calibri" w:cs="Arial"/>
          <w:b/>
          <w:i/>
          <w:sz w:val="24"/>
          <w:szCs w:val="24"/>
        </w:rPr>
      </w:pPr>
    </w:p>
    <w:p w14:paraId="09CEF80E" w14:textId="77777777" w:rsidR="0014692D" w:rsidRDefault="0014692D" w:rsidP="0014692D">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55932A6A" w14:textId="77777777" w:rsidR="0014692D" w:rsidRPr="0014692D" w:rsidRDefault="0014692D" w:rsidP="0014692D">
      <w:pPr>
        <w:tabs>
          <w:tab w:val="left" w:pos="567"/>
        </w:tabs>
        <w:spacing w:before="0"/>
        <w:rPr>
          <w:rFonts w:eastAsia="Calibri" w:cs="Arial"/>
          <w:sz w:val="24"/>
          <w:szCs w:val="24"/>
        </w:rPr>
      </w:pPr>
    </w:p>
    <w:p w14:paraId="1BE5496F" w14:textId="77777777" w:rsidR="00041FE3" w:rsidRPr="008B459E" w:rsidRDefault="00041FE3" w:rsidP="00041FE3">
      <w:pPr>
        <w:pStyle w:val="KDParagraf"/>
        <w:spacing w:before="0"/>
        <w:rPr>
          <w:rFonts w:eastAsia="Calibri" w:cs="Arial"/>
          <w:sz w:val="24"/>
          <w:szCs w:val="24"/>
        </w:rPr>
      </w:pPr>
    </w:p>
    <w:p w14:paraId="71DF7193" w14:textId="638CFF5A" w:rsidR="00BB1468" w:rsidRPr="00B7243A" w:rsidRDefault="00041FE3" w:rsidP="00AB3AD1">
      <w:pPr>
        <w:pStyle w:val="KDParagraf"/>
        <w:spacing w:before="0"/>
        <w:rPr>
          <w:rFonts w:eastAsia="Calibri" w:cs="Arial"/>
          <w:b/>
          <w:i/>
          <w:sz w:val="24"/>
          <w:szCs w:val="24"/>
        </w:rPr>
      </w:pPr>
      <w:r w:rsidRPr="008B459E">
        <w:rPr>
          <w:rFonts w:eastAsia="Calibri" w:cs="Arial"/>
          <w:sz w:val="24"/>
          <w:szCs w:val="24"/>
        </w:rPr>
        <w:t xml:space="preserve">Пружалац услуге </w:t>
      </w:r>
      <w:proofErr w:type="gramStart"/>
      <w:r w:rsidRPr="008B459E">
        <w:rPr>
          <w:rFonts w:eastAsia="Calibri" w:cs="Arial"/>
          <w:sz w:val="24"/>
          <w:szCs w:val="24"/>
        </w:rPr>
        <w:t>је  сагласан</w:t>
      </w:r>
      <w:proofErr w:type="gramEnd"/>
      <w:r w:rsidRPr="008B459E">
        <w:rPr>
          <w:rFonts w:eastAsia="Calibri" w:cs="Arial"/>
          <w:sz w:val="24"/>
          <w:szCs w:val="24"/>
        </w:rPr>
        <w:t xml:space="preserve">  да Корисник услуге  обустави  и плати порез на добит по одбитку н</w:t>
      </w:r>
      <w:r w:rsidR="004A499B" w:rsidRPr="008B459E">
        <w:rPr>
          <w:rFonts w:eastAsia="Calibri" w:cs="Arial"/>
          <w:sz w:val="24"/>
          <w:szCs w:val="24"/>
        </w:rPr>
        <w:t xml:space="preserve">а уговорену  цену услуге </w:t>
      </w:r>
      <w:r w:rsidR="001227A3" w:rsidRPr="008B459E">
        <w:rPr>
          <w:rFonts w:eastAsia="Calibri" w:cs="Arial"/>
          <w:sz w:val="24"/>
          <w:szCs w:val="24"/>
          <w:lang w:val="sr-Cyrl-RS"/>
        </w:rPr>
        <w:t xml:space="preserve">( која предстваља бруто вредност за обрачун пореза на добит по одбитку) </w:t>
      </w:r>
      <w:r w:rsidRPr="008B459E">
        <w:rPr>
          <w:rFonts w:eastAsia="Calibri" w:cs="Arial"/>
          <w:sz w:val="24"/>
          <w:szCs w:val="24"/>
        </w:rPr>
        <w:t>.</w:t>
      </w:r>
    </w:p>
    <w:p w14:paraId="24150F10"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C51C0E">
        <w:rPr>
          <w:rFonts w:eastAsia="Calibri" w:cs="Arial"/>
          <w:i/>
          <w:sz w:val="24"/>
          <w:szCs w:val="24"/>
        </w:rPr>
        <w:t>складу  са</w:t>
      </w:r>
      <w:proofErr w:type="gramEnd"/>
      <w:r w:rsidRPr="00C51C0E">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56EF99A0"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0E56D89"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w:t>
      </w:r>
      <w:r w:rsidRPr="00C51C0E">
        <w:rPr>
          <w:rFonts w:eastAsia="Calibri" w:cs="Arial"/>
          <w:i/>
          <w:sz w:val="24"/>
          <w:szCs w:val="24"/>
        </w:rPr>
        <w:lastRenderedPageBreak/>
        <w:t xml:space="preserve">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CA7F584" w14:textId="77777777" w:rsidR="00AB3AD1" w:rsidRPr="00C51C0E" w:rsidRDefault="00AB3AD1" w:rsidP="00AB3AD1">
      <w:pPr>
        <w:pStyle w:val="KDParagraf"/>
        <w:spacing w:before="0"/>
        <w:rPr>
          <w:rFonts w:eastAsia="Calibri" w:cs="Arial"/>
          <w:i/>
          <w:sz w:val="24"/>
          <w:szCs w:val="24"/>
        </w:rPr>
      </w:pPr>
    </w:p>
    <w:p w14:paraId="12828D24"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 xml:space="preserve">У случају да понуђач - нерезидент РС не достави доказе </w:t>
      </w:r>
      <w:proofErr w:type="gramStart"/>
      <w:r w:rsidRPr="00C51C0E">
        <w:rPr>
          <w:rFonts w:eastAsia="Calibri" w:cs="Arial"/>
          <w:i/>
          <w:sz w:val="24"/>
          <w:szCs w:val="24"/>
        </w:rPr>
        <w:t>о  статусу</w:t>
      </w:r>
      <w:proofErr w:type="gramEnd"/>
      <w:r w:rsidRPr="00C51C0E">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56D5CCB" w14:textId="77777777" w:rsidR="00AB3AD1" w:rsidRPr="00C51C0E" w:rsidRDefault="00AB3AD1" w:rsidP="00AB3AD1">
      <w:pPr>
        <w:pStyle w:val="KDParagraf"/>
        <w:spacing w:before="0"/>
        <w:rPr>
          <w:rFonts w:eastAsia="Calibri" w:cs="Arial"/>
          <w:i/>
          <w:sz w:val="24"/>
          <w:szCs w:val="24"/>
        </w:rPr>
      </w:pPr>
    </w:p>
    <w:p w14:paraId="3F8DB2DC"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Понуђач је у обавези да достави доказе за сваку календарску годину. (</w:t>
      </w:r>
      <w:proofErr w:type="gramStart"/>
      <w:r w:rsidRPr="00C51C0E">
        <w:rPr>
          <w:rFonts w:eastAsia="Calibri" w:cs="Arial"/>
          <w:i/>
          <w:sz w:val="24"/>
          <w:szCs w:val="24"/>
        </w:rPr>
        <w:t>у</w:t>
      </w:r>
      <w:proofErr w:type="gramEnd"/>
      <w:r w:rsidRPr="00C51C0E">
        <w:rPr>
          <w:rFonts w:eastAsia="Calibri" w:cs="Arial"/>
          <w:i/>
          <w:sz w:val="24"/>
          <w:szCs w:val="24"/>
        </w:rPr>
        <w:t xml:space="preserve"> случају набавке услуге  која се реализује током више календарских година).</w:t>
      </w:r>
    </w:p>
    <w:p w14:paraId="3A1376F7"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 xml:space="preserve">Уколико понуђач, страно лице не достави доказе из претходног става Наручилац ће обрачунати, одбити </w:t>
      </w:r>
      <w:proofErr w:type="gramStart"/>
      <w:r w:rsidRPr="00C51C0E">
        <w:rPr>
          <w:rFonts w:eastAsia="Calibri" w:cs="Arial"/>
          <w:i/>
          <w:sz w:val="24"/>
          <w:szCs w:val="24"/>
        </w:rPr>
        <w:t>и  платити</w:t>
      </w:r>
      <w:proofErr w:type="gramEnd"/>
      <w:r w:rsidRPr="00C51C0E">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17C7C1CB" w14:textId="77777777" w:rsidR="00AB3AD1" w:rsidRPr="00C51C0E" w:rsidRDefault="00AB3AD1" w:rsidP="00AB3AD1">
      <w:pPr>
        <w:pStyle w:val="KDParagraf"/>
        <w:spacing w:before="0"/>
        <w:rPr>
          <w:rFonts w:eastAsia="Calibri" w:cs="Arial"/>
          <w:i/>
          <w:sz w:val="24"/>
          <w:szCs w:val="24"/>
        </w:rPr>
      </w:pPr>
    </w:p>
    <w:p w14:paraId="656236FA"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C51C0E">
        <w:rPr>
          <w:rFonts w:eastAsia="Calibri" w:cs="Arial"/>
          <w:i/>
          <w:sz w:val="24"/>
          <w:szCs w:val="24"/>
        </w:rPr>
        <w:t>и  платити</w:t>
      </w:r>
      <w:proofErr w:type="gramEnd"/>
      <w:r w:rsidRPr="00C51C0E">
        <w:rPr>
          <w:rFonts w:eastAsia="Calibri" w:cs="Arial"/>
          <w:i/>
          <w:sz w:val="24"/>
          <w:szCs w:val="24"/>
        </w:rPr>
        <w:t xml:space="preserve">  порез по одбитку у складу са прописима Републике Србије.</w:t>
      </w:r>
    </w:p>
    <w:p w14:paraId="03E3F170" w14:textId="77777777" w:rsidR="00AB3AD1" w:rsidRPr="00C51C0E" w:rsidRDefault="00AB3AD1" w:rsidP="00AB3AD1">
      <w:pPr>
        <w:pStyle w:val="KDParagraf"/>
        <w:spacing w:before="0"/>
        <w:rPr>
          <w:rFonts w:eastAsia="Calibri" w:cs="Arial"/>
          <w:i/>
          <w:sz w:val="24"/>
          <w:szCs w:val="24"/>
        </w:rPr>
      </w:pPr>
      <w:r w:rsidRPr="00C51C0E">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AB1F648" w14:textId="77777777" w:rsidR="00AB3AD1" w:rsidRPr="00C51C0E" w:rsidRDefault="00AB3AD1" w:rsidP="00AB3AD1">
      <w:pPr>
        <w:pStyle w:val="KDParagraf"/>
        <w:spacing w:before="0"/>
        <w:rPr>
          <w:rFonts w:eastAsia="Calibri" w:cs="Arial"/>
          <w:sz w:val="24"/>
          <w:szCs w:val="24"/>
        </w:rPr>
      </w:pPr>
    </w:p>
    <w:p w14:paraId="78420284" w14:textId="77777777" w:rsidR="00821916" w:rsidRPr="00C51C0E" w:rsidRDefault="00AB3AD1" w:rsidP="00AB3AD1">
      <w:pPr>
        <w:pStyle w:val="KDParagraf"/>
        <w:spacing w:before="0"/>
        <w:rPr>
          <w:rFonts w:eastAsia="Calibri" w:cs="Arial"/>
          <w:i/>
          <w:sz w:val="24"/>
          <w:szCs w:val="24"/>
        </w:rPr>
      </w:pPr>
      <w:r w:rsidRPr="00C51C0E">
        <w:rPr>
          <w:rFonts w:eastAsia="Calibri" w:cs="Arial"/>
          <w:i/>
          <w:sz w:val="24"/>
          <w:szCs w:val="24"/>
        </w:rPr>
        <w:t xml:space="preserve">Наручилац ће обрачунати, одбити </w:t>
      </w:r>
      <w:proofErr w:type="gramStart"/>
      <w:r w:rsidRPr="00C51C0E">
        <w:rPr>
          <w:rFonts w:eastAsia="Calibri" w:cs="Arial"/>
          <w:i/>
          <w:sz w:val="24"/>
          <w:szCs w:val="24"/>
        </w:rPr>
        <w:t>и  платити</w:t>
      </w:r>
      <w:proofErr w:type="gramEnd"/>
      <w:r w:rsidRPr="00C51C0E">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C51C0E">
          <w:rPr>
            <w:rStyle w:val="Hyperlink"/>
            <w:rFonts w:eastAsia="Calibri" w:cs="Arial"/>
            <w:i/>
            <w:color w:val="auto"/>
            <w:sz w:val="24"/>
            <w:szCs w:val="24"/>
          </w:rPr>
          <w:t>www.mfin.gov.rs/закони</w:t>
        </w:r>
      </w:hyperlink>
      <w:r w:rsidRPr="00C51C0E">
        <w:rPr>
          <w:rFonts w:eastAsia="Calibri" w:cs="Arial"/>
          <w:i/>
          <w:sz w:val="24"/>
          <w:szCs w:val="24"/>
        </w:rPr>
        <w:t>).</w:t>
      </w:r>
      <w:r w:rsidR="005A3029" w:rsidRPr="00C51C0E">
        <w:rPr>
          <w:rFonts w:eastAsia="Calibri" w:cs="Arial"/>
          <w:i/>
          <w:sz w:val="24"/>
          <w:szCs w:val="24"/>
        </w:rPr>
        <w:t xml:space="preserve"> </w:t>
      </w:r>
    </w:p>
    <w:p w14:paraId="17678468" w14:textId="77777777" w:rsidR="00AB3AD1" w:rsidRPr="00AB3AD1" w:rsidRDefault="00AB3AD1" w:rsidP="00AB3AD1">
      <w:pPr>
        <w:pStyle w:val="KDParagraf"/>
        <w:spacing w:before="0"/>
        <w:rPr>
          <w:rFonts w:eastAsia="Calibri" w:cs="Arial"/>
          <w:i/>
          <w:color w:val="00B0F0"/>
          <w:sz w:val="24"/>
          <w:szCs w:val="24"/>
          <w:lang w:val="sr-Cyrl-CS"/>
        </w:rPr>
      </w:pPr>
    </w:p>
    <w:p w14:paraId="794F4665" w14:textId="77777777" w:rsidR="003508B5" w:rsidRPr="006F1D39" w:rsidRDefault="005A3029" w:rsidP="005A3029">
      <w:pPr>
        <w:pStyle w:val="KDParagraf"/>
        <w:spacing w:before="0"/>
        <w:rPr>
          <w:rFonts w:cs="Arial"/>
          <w:sz w:val="24"/>
          <w:szCs w:val="24"/>
          <w:lang w:val="sr-Cyrl-RS"/>
        </w:rPr>
      </w:pPr>
      <w:r w:rsidRPr="006F1D39">
        <w:rPr>
          <w:rFonts w:cs="Arial"/>
          <w:sz w:val="24"/>
          <w:szCs w:val="24"/>
        </w:rPr>
        <w:t xml:space="preserve">Рачун мора бити достављен на адресу </w:t>
      </w:r>
      <w:r w:rsidR="00591222" w:rsidRPr="006F1D39">
        <w:rPr>
          <w:rFonts w:cs="Arial"/>
          <w:sz w:val="24"/>
          <w:szCs w:val="24"/>
          <w:lang w:val="sr-Cyrl-RS"/>
        </w:rPr>
        <w:t>Корисника</w:t>
      </w:r>
      <w:r w:rsidRPr="006F1D39">
        <w:rPr>
          <w:rFonts w:cs="Arial"/>
          <w:sz w:val="24"/>
          <w:szCs w:val="24"/>
        </w:rPr>
        <w:t xml:space="preserve">: Јавно предузеће „Електропривреда Србије“ Београд, </w:t>
      </w:r>
      <w:r w:rsidR="006F1D39" w:rsidRPr="006F1D39">
        <w:rPr>
          <w:rFonts w:cs="Arial"/>
          <w:sz w:val="24"/>
          <w:szCs w:val="24"/>
        </w:rPr>
        <w:t>Масарикова 1-3</w:t>
      </w:r>
      <w:r w:rsidRPr="006F1D39">
        <w:rPr>
          <w:rFonts w:cs="Arial"/>
          <w:sz w:val="24"/>
          <w:szCs w:val="24"/>
        </w:rPr>
        <w:t xml:space="preserve">, ПИБ </w:t>
      </w:r>
      <w:r w:rsidRPr="006F1D39">
        <w:rPr>
          <w:rFonts w:cs="Arial"/>
          <w:sz w:val="24"/>
          <w:szCs w:val="24"/>
          <w:lang w:val="sr-Cyrl-BA"/>
        </w:rPr>
        <w:t>(ПИБ)</w:t>
      </w:r>
      <w:r w:rsidR="00750A33" w:rsidRPr="006F1D39">
        <w:rPr>
          <w:rFonts w:cs="Arial"/>
          <w:sz w:val="24"/>
          <w:szCs w:val="24"/>
        </w:rPr>
        <w:t>, са обавезним прилозима</w:t>
      </w:r>
      <w:r w:rsidR="00750A33" w:rsidRPr="006F1D39">
        <w:rPr>
          <w:rFonts w:cs="Arial"/>
          <w:sz w:val="24"/>
          <w:szCs w:val="24"/>
          <w:lang w:val="sr-Cyrl-RS"/>
        </w:rPr>
        <w:t>-</w:t>
      </w:r>
      <w:r w:rsidRPr="006F1D39">
        <w:rPr>
          <w:rFonts w:cs="Arial"/>
          <w:sz w:val="24"/>
          <w:szCs w:val="24"/>
        </w:rPr>
        <w:t>Зап</w:t>
      </w:r>
      <w:r w:rsidR="004A499B" w:rsidRPr="006F1D39">
        <w:rPr>
          <w:rFonts w:cs="Arial"/>
          <w:sz w:val="24"/>
          <w:szCs w:val="24"/>
        </w:rPr>
        <w:t>исник о квалитативном пријему</w:t>
      </w:r>
      <w:r w:rsidR="00750A33" w:rsidRPr="006F1D39">
        <w:rPr>
          <w:rFonts w:cs="Arial"/>
          <w:sz w:val="24"/>
          <w:szCs w:val="24"/>
        </w:rPr>
        <w:t xml:space="preserve">, </w:t>
      </w:r>
      <w:r w:rsidRPr="006F1D39">
        <w:rPr>
          <w:rFonts w:cs="Arial"/>
          <w:sz w:val="24"/>
          <w:szCs w:val="24"/>
        </w:rPr>
        <w:t xml:space="preserve">са читко написаним именом и презименом и потписом овлашћеног лица </w:t>
      </w:r>
      <w:r w:rsidR="006B40D5" w:rsidRPr="006F1D39">
        <w:rPr>
          <w:rFonts w:cs="Arial"/>
          <w:sz w:val="24"/>
          <w:szCs w:val="24"/>
          <w:lang w:val="sr-Cyrl-RS"/>
        </w:rPr>
        <w:t>Корисника услуга</w:t>
      </w:r>
      <w:r w:rsidR="008B6E76" w:rsidRPr="006F1D39">
        <w:rPr>
          <w:rFonts w:cs="Arial"/>
          <w:sz w:val="24"/>
          <w:szCs w:val="24"/>
          <w:lang w:val="sr-Cyrl-RS"/>
        </w:rPr>
        <w:t>.</w:t>
      </w:r>
    </w:p>
    <w:p w14:paraId="714C8EDE" w14:textId="77777777" w:rsidR="008B6E76" w:rsidRPr="008B6E76" w:rsidRDefault="008B6E76" w:rsidP="005A3029">
      <w:pPr>
        <w:pStyle w:val="KDParagraf"/>
        <w:spacing w:before="0"/>
        <w:rPr>
          <w:rFonts w:cs="Arial"/>
          <w:color w:val="00B0F0"/>
          <w:sz w:val="24"/>
          <w:szCs w:val="24"/>
          <w:lang w:val="sr-Cyrl-RS"/>
        </w:rPr>
      </w:pPr>
    </w:p>
    <w:p w14:paraId="2111D65B" w14:textId="77777777" w:rsidR="00B00642" w:rsidRPr="006F1D39" w:rsidRDefault="00B00642" w:rsidP="00B00642">
      <w:pPr>
        <w:pStyle w:val="KDParagraf"/>
        <w:spacing w:before="0"/>
        <w:rPr>
          <w:rFonts w:cs="Arial"/>
          <w:i/>
          <w:sz w:val="24"/>
          <w:szCs w:val="24"/>
          <w:lang w:val="sr-Cyrl-RS"/>
        </w:rPr>
      </w:pPr>
      <w:r w:rsidRPr="006F1D39">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6F1D39">
        <w:rPr>
          <w:rFonts w:cs="Arial"/>
          <w:sz w:val="24"/>
          <w:szCs w:val="24"/>
          <w:lang w:val="sr-Cyrl-RS"/>
        </w:rPr>
        <w:t>Рачуни који</w:t>
      </w:r>
      <w:r w:rsidRPr="006F1D39">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6F1D39">
        <w:rPr>
          <w:rFonts w:cs="Arial"/>
          <w:sz w:val="24"/>
          <w:szCs w:val="24"/>
          <w:lang w:val="sr-Cyrl-RS"/>
        </w:rPr>
        <w:t>зива из рачуна</w:t>
      </w:r>
      <w:r w:rsidRPr="006F1D39">
        <w:rPr>
          <w:rFonts w:cs="Arial"/>
          <w:sz w:val="24"/>
          <w:szCs w:val="24"/>
          <w:lang w:val="sr-Cyrl-RS"/>
        </w:rPr>
        <w:t xml:space="preserve"> са захтеваним називима из конкурсне документације и прихваћене понуде.</w:t>
      </w:r>
    </w:p>
    <w:p w14:paraId="445936B4" w14:textId="77777777" w:rsidR="008D2B23" w:rsidRPr="00EC5BB4" w:rsidRDefault="008D2B23" w:rsidP="008D2B23">
      <w:pPr>
        <w:autoSpaceDE w:val="0"/>
        <w:autoSpaceDN w:val="0"/>
        <w:adjustRightInd w:val="0"/>
        <w:spacing w:before="0"/>
        <w:ind w:right="-426"/>
        <w:rPr>
          <w:rFonts w:eastAsia="Calibri" w:cs="Arial"/>
          <w:i/>
          <w:sz w:val="24"/>
          <w:szCs w:val="24"/>
        </w:rPr>
      </w:pPr>
    </w:p>
    <w:p w14:paraId="2D946278" w14:textId="77777777" w:rsidR="008D2B23" w:rsidRPr="00EC5BB4" w:rsidRDefault="008D2B23" w:rsidP="00485720">
      <w:pPr>
        <w:pStyle w:val="KDPodnaslov2"/>
        <w:numPr>
          <w:ilvl w:val="1"/>
          <w:numId w:val="29"/>
        </w:numPr>
        <w:spacing w:before="0"/>
        <w:jc w:val="both"/>
        <w:rPr>
          <w:rFonts w:cs="Arial"/>
          <w:sz w:val="24"/>
          <w:szCs w:val="24"/>
          <w:lang w:val="ru-RU"/>
        </w:rPr>
      </w:pPr>
      <w:bookmarkStart w:id="227" w:name="_Toc441651589"/>
      <w:bookmarkStart w:id="228" w:name="_Toc442559900"/>
      <w:r w:rsidRPr="00EC5BB4">
        <w:rPr>
          <w:rFonts w:cs="Arial"/>
          <w:sz w:val="24"/>
          <w:szCs w:val="24"/>
        </w:rPr>
        <w:lastRenderedPageBreak/>
        <w:t>Рок важења понуде</w:t>
      </w:r>
      <w:bookmarkEnd w:id="227"/>
      <w:bookmarkEnd w:id="228"/>
    </w:p>
    <w:p w14:paraId="30926F95" w14:textId="77777777" w:rsidR="008D2B23" w:rsidRPr="00253267" w:rsidRDefault="008D2B23" w:rsidP="008D2B23">
      <w:pPr>
        <w:spacing w:before="0"/>
        <w:rPr>
          <w:rFonts w:cs="Arial"/>
          <w:sz w:val="24"/>
          <w:szCs w:val="24"/>
          <w:lang w:val="ru-RU"/>
        </w:rPr>
      </w:pPr>
      <w:r w:rsidRPr="00253267">
        <w:rPr>
          <w:rFonts w:cs="Arial"/>
          <w:sz w:val="24"/>
          <w:szCs w:val="24"/>
          <w:lang w:val="ru-RU"/>
        </w:rPr>
        <w:t xml:space="preserve">Понуда мора да важи најмање </w:t>
      </w:r>
      <w:r w:rsidR="00B566EF" w:rsidRPr="00253267">
        <w:rPr>
          <w:rFonts w:cs="Arial"/>
          <w:sz w:val="24"/>
          <w:szCs w:val="24"/>
          <w:lang w:val="sr-Cyrl-RS"/>
        </w:rPr>
        <w:t>9</w:t>
      </w:r>
      <w:r w:rsidR="00750A33" w:rsidRPr="00253267">
        <w:rPr>
          <w:rFonts w:cs="Arial"/>
          <w:sz w:val="24"/>
          <w:szCs w:val="24"/>
          <w:lang w:val="sr-Cyrl-RS"/>
        </w:rPr>
        <w:t>0</w:t>
      </w:r>
      <w:r w:rsidRPr="00253267">
        <w:rPr>
          <w:rFonts w:cs="Arial"/>
          <w:sz w:val="24"/>
          <w:szCs w:val="24"/>
          <w:lang w:val="ru-RU"/>
        </w:rPr>
        <w:t xml:space="preserve"> (словима:</w:t>
      </w:r>
      <w:r w:rsidR="00B566EF" w:rsidRPr="00253267">
        <w:rPr>
          <w:rFonts w:cs="Arial"/>
          <w:sz w:val="24"/>
          <w:szCs w:val="24"/>
          <w:lang w:val="sr-Cyrl-CS"/>
        </w:rPr>
        <w:t>деведес</w:t>
      </w:r>
      <w:r w:rsidR="00591222" w:rsidRPr="00253267">
        <w:rPr>
          <w:rFonts w:cs="Arial"/>
          <w:sz w:val="24"/>
          <w:szCs w:val="24"/>
          <w:lang w:val="sr-Cyrl-CS"/>
        </w:rPr>
        <w:t>е</w:t>
      </w:r>
      <w:r w:rsidR="00B566EF" w:rsidRPr="00253267">
        <w:rPr>
          <w:rFonts w:cs="Arial"/>
          <w:sz w:val="24"/>
          <w:szCs w:val="24"/>
          <w:lang w:val="sr-Cyrl-CS"/>
        </w:rPr>
        <w:t>т</w:t>
      </w:r>
      <w:r w:rsidRPr="00253267">
        <w:rPr>
          <w:rFonts w:cs="Arial"/>
          <w:sz w:val="24"/>
          <w:szCs w:val="24"/>
          <w:lang w:val="ru-RU"/>
        </w:rPr>
        <w:t xml:space="preserve">) дана од дана отварања понуда. </w:t>
      </w:r>
    </w:p>
    <w:p w14:paraId="7CCF86BC" w14:textId="77777777" w:rsidR="008D2B23" w:rsidRPr="00253267" w:rsidRDefault="008D2B23" w:rsidP="008D2B23">
      <w:pPr>
        <w:spacing w:before="0"/>
        <w:rPr>
          <w:rFonts w:cs="Arial"/>
          <w:sz w:val="24"/>
          <w:szCs w:val="24"/>
        </w:rPr>
      </w:pPr>
      <w:r w:rsidRPr="00253267">
        <w:rPr>
          <w:rFonts w:cs="Arial"/>
          <w:sz w:val="24"/>
          <w:szCs w:val="24"/>
        </w:rPr>
        <w:t xml:space="preserve">У случају да понуђач наведе краћи рок важења понуде, понуда ће бити одбијена, као неприхватљива. </w:t>
      </w:r>
    </w:p>
    <w:p w14:paraId="4070D1CF" w14:textId="77777777" w:rsidR="005A3029" w:rsidRPr="00EC5BB4" w:rsidRDefault="005A3029" w:rsidP="008D2B23">
      <w:pPr>
        <w:spacing w:before="0"/>
        <w:rPr>
          <w:rFonts w:cs="Arial"/>
          <w:sz w:val="24"/>
          <w:szCs w:val="24"/>
        </w:rPr>
      </w:pPr>
    </w:p>
    <w:p w14:paraId="432DC140"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4D5B7FED" w14:textId="77777777" w:rsidR="008D2B23" w:rsidRPr="00EC5BB4" w:rsidRDefault="008D2B23" w:rsidP="008D2B23">
      <w:pPr>
        <w:pStyle w:val="KDKomentar"/>
        <w:spacing w:before="0"/>
        <w:rPr>
          <w:rFonts w:cs="Arial"/>
          <w:i w:val="0"/>
          <w:sz w:val="24"/>
          <w:szCs w:val="24"/>
        </w:rPr>
      </w:pPr>
    </w:p>
    <w:p w14:paraId="4A479278" w14:textId="77777777" w:rsidR="008D2B23"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926AD86" w14:textId="77777777" w:rsidR="00144F2C" w:rsidRPr="00041105" w:rsidRDefault="00144F2C" w:rsidP="008D2B23">
      <w:pPr>
        <w:spacing w:before="0"/>
        <w:rPr>
          <w:rFonts w:cs="Arial"/>
          <w:sz w:val="24"/>
          <w:szCs w:val="24"/>
          <w:lang w:val="ru-RU"/>
        </w:rPr>
      </w:pPr>
    </w:p>
    <w:p w14:paraId="36CAEA99" w14:textId="77777777" w:rsidR="008D2B23" w:rsidRPr="00EC5BB4" w:rsidRDefault="008D2B23" w:rsidP="008D2B23">
      <w:pPr>
        <w:spacing w:before="0"/>
        <w:rPr>
          <w:rFonts w:cs="Arial"/>
          <w:color w:val="00B0F0"/>
          <w:sz w:val="24"/>
          <w:szCs w:val="24"/>
          <w:lang w:val="ru-RU"/>
        </w:rPr>
      </w:pPr>
    </w:p>
    <w:p w14:paraId="2196C3BB"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72C94081" w14:textId="77777777" w:rsidR="00144F2C" w:rsidRDefault="00144F2C" w:rsidP="008D2B23">
      <w:pPr>
        <w:pStyle w:val="ListParagraph"/>
        <w:spacing w:before="0" w:after="0" w:line="240" w:lineRule="auto"/>
        <w:ind w:left="0"/>
        <w:rPr>
          <w:rFonts w:ascii="Arial" w:hAnsi="Arial" w:cs="Arial"/>
          <w:b/>
          <w:sz w:val="24"/>
          <w:szCs w:val="24"/>
          <w:u w:val="single"/>
        </w:rPr>
      </w:pPr>
    </w:p>
    <w:p w14:paraId="7BC263F3" w14:textId="77777777" w:rsidR="00144F2C" w:rsidRPr="00144F2C" w:rsidRDefault="00144F2C" w:rsidP="00144F2C">
      <w:pPr>
        <w:tabs>
          <w:tab w:val="left" w:pos="567"/>
          <w:tab w:val="left" w:pos="851"/>
        </w:tabs>
        <w:spacing w:before="0"/>
        <w:ind w:left="851"/>
        <w:outlineLvl w:val="2"/>
        <w:rPr>
          <w:rFonts w:cs="Arial"/>
          <w:b/>
          <w:sz w:val="24"/>
          <w:szCs w:val="24"/>
        </w:rPr>
      </w:pPr>
      <w:bookmarkStart w:id="231" w:name="_Toc441651594"/>
      <w:bookmarkStart w:id="232" w:name="_Toc442559905"/>
      <w:r w:rsidRPr="00144F2C">
        <w:rPr>
          <w:rFonts w:cs="Arial"/>
          <w:b/>
          <w:sz w:val="24"/>
          <w:szCs w:val="24"/>
        </w:rPr>
        <w:t>Банкарска гаранција за озбиљност понуде</w:t>
      </w:r>
      <w:bookmarkEnd w:id="231"/>
      <w:bookmarkEnd w:id="232"/>
    </w:p>
    <w:p w14:paraId="6B8158C9" w14:textId="6A25C6A8" w:rsidR="00144F2C" w:rsidRPr="00144F2C" w:rsidRDefault="00144F2C" w:rsidP="00144F2C">
      <w:pPr>
        <w:rPr>
          <w:rFonts w:cs="Arial"/>
          <w:sz w:val="24"/>
          <w:szCs w:val="24"/>
        </w:rPr>
      </w:pPr>
      <w:r w:rsidRPr="00144F2C">
        <w:rPr>
          <w:rFonts w:cs="Arial"/>
          <w:sz w:val="24"/>
          <w:szCs w:val="24"/>
        </w:rPr>
        <w:t xml:space="preserve">Понуђач доставља оригинал банкарску гаранцију за озбиљност понуде у висини од </w:t>
      </w:r>
      <w:r>
        <w:rPr>
          <w:rFonts w:cs="Arial"/>
          <w:sz w:val="24"/>
          <w:szCs w:val="24"/>
          <w:lang w:val="sr-Cyrl-RS"/>
        </w:rPr>
        <w:t>10</w:t>
      </w:r>
      <w:r w:rsidRPr="00144F2C">
        <w:rPr>
          <w:rFonts w:cs="Arial"/>
          <w:sz w:val="24"/>
          <w:szCs w:val="24"/>
        </w:rPr>
        <w:t>% вредности понудe, без ПДВ.</w:t>
      </w:r>
    </w:p>
    <w:p w14:paraId="5C380C6E" w14:textId="77777777" w:rsidR="00144F2C" w:rsidRPr="00144F2C" w:rsidRDefault="00144F2C" w:rsidP="00144F2C">
      <w:pPr>
        <w:rPr>
          <w:rFonts w:cs="Arial"/>
          <w:sz w:val="24"/>
          <w:szCs w:val="24"/>
        </w:rPr>
      </w:pPr>
      <w:r w:rsidRPr="00144F2C">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144F2C">
        <w:rPr>
          <w:rFonts w:cs="Arial"/>
          <w:sz w:val="24"/>
          <w:szCs w:val="24"/>
          <w:lang w:val="sr-Cyrl-RS"/>
        </w:rPr>
        <w:t>30</w:t>
      </w:r>
      <w:r w:rsidRPr="00144F2C">
        <w:rPr>
          <w:rFonts w:cs="Arial"/>
          <w:sz w:val="24"/>
          <w:szCs w:val="24"/>
        </w:rPr>
        <w:t xml:space="preserve"> (словима: </w:t>
      </w:r>
      <w:r w:rsidRPr="00144F2C">
        <w:rPr>
          <w:rFonts w:cs="Arial"/>
          <w:sz w:val="24"/>
          <w:szCs w:val="24"/>
          <w:lang w:val="sr-Cyrl-RS"/>
        </w:rPr>
        <w:t>три</w:t>
      </w:r>
      <w:r w:rsidRPr="00144F2C">
        <w:rPr>
          <w:rFonts w:cs="Arial"/>
          <w:sz w:val="24"/>
          <w:szCs w:val="24"/>
        </w:rPr>
        <w:t>десет) календарских дана дужи од рока важења понуде.</w:t>
      </w:r>
    </w:p>
    <w:p w14:paraId="6D41CA13" w14:textId="77777777" w:rsidR="00144F2C" w:rsidRPr="00144F2C" w:rsidRDefault="00144F2C" w:rsidP="00144F2C">
      <w:pPr>
        <w:rPr>
          <w:rFonts w:cs="Arial"/>
          <w:sz w:val="24"/>
          <w:szCs w:val="24"/>
        </w:rPr>
      </w:pPr>
      <w:r w:rsidRPr="00144F2C">
        <w:rPr>
          <w:rFonts w:cs="Arial"/>
          <w:sz w:val="24"/>
          <w:szCs w:val="24"/>
        </w:rPr>
        <w:t xml:space="preserve">Наручилац ће уновчити гаранцију за озбиљност понуде дату уз понуду уколико: </w:t>
      </w:r>
    </w:p>
    <w:p w14:paraId="0FF22D3F" w14:textId="77777777" w:rsidR="00144F2C" w:rsidRPr="00144F2C" w:rsidRDefault="00144F2C" w:rsidP="00144F2C">
      <w:pPr>
        <w:numPr>
          <w:ilvl w:val="0"/>
          <w:numId w:val="14"/>
        </w:numPr>
        <w:spacing w:before="0"/>
        <w:ind w:left="993" w:hanging="142"/>
        <w:rPr>
          <w:rFonts w:cs="Arial"/>
          <w:sz w:val="24"/>
          <w:szCs w:val="24"/>
        </w:rPr>
      </w:pPr>
      <w:r w:rsidRPr="00144F2C">
        <w:rPr>
          <w:rFonts w:cs="Arial"/>
          <w:sz w:val="24"/>
          <w:szCs w:val="24"/>
        </w:rPr>
        <w:t>понуђач након истека рока за подношење понуда повуче, опозове или измени своју понуду или</w:t>
      </w:r>
    </w:p>
    <w:p w14:paraId="58BE848E" w14:textId="77777777" w:rsidR="00144F2C" w:rsidRPr="00144F2C" w:rsidRDefault="00144F2C" w:rsidP="00144F2C">
      <w:pPr>
        <w:numPr>
          <w:ilvl w:val="0"/>
          <w:numId w:val="14"/>
        </w:numPr>
        <w:spacing w:before="0"/>
        <w:ind w:left="993" w:hanging="142"/>
        <w:rPr>
          <w:rFonts w:cs="Arial"/>
          <w:sz w:val="24"/>
          <w:szCs w:val="24"/>
        </w:rPr>
      </w:pPr>
      <w:r w:rsidRPr="00144F2C">
        <w:rPr>
          <w:rFonts w:cs="Arial"/>
          <w:sz w:val="24"/>
          <w:szCs w:val="24"/>
        </w:rPr>
        <w:t xml:space="preserve">понуђач коме је додељен уговор благовремено не потпише уговор о јавној набавци или </w:t>
      </w:r>
    </w:p>
    <w:p w14:paraId="1FF01E0B" w14:textId="77777777" w:rsidR="00144F2C" w:rsidRPr="00144F2C" w:rsidRDefault="00144F2C" w:rsidP="00144F2C">
      <w:pPr>
        <w:numPr>
          <w:ilvl w:val="0"/>
          <w:numId w:val="14"/>
        </w:numPr>
        <w:spacing w:before="0"/>
        <w:ind w:left="993" w:hanging="142"/>
        <w:rPr>
          <w:rFonts w:cs="Arial"/>
          <w:sz w:val="24"/>
          <w:szCs w:val="24"/>
        </w:rPr>
      </w:pPr>
      <w:proofErr w:type="gramStart"/>
      <w:r w:rsidRPr="00144F2C">
        <w:rPr>
          <w:rFonts w:cs="Arial"/>
          <w:sz w:val="24"/>
          <w:szCs w:val="24"/>
        </w:rPr>
        <w:t>понуђач</w:t>
      </w:r>
      <w:proofErr w:type="gramEnd"/>
      <w:r w:rsidRPr="00144F2C">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59BD5965" w14:textId="77777777" w:rsidR="00144F2C" w:rsidRPr="00144F2C" w:rsidRDefault="00144F2C" w:rsidP="00144F2C">
      <w:pPr>
        <w:rPr>
          <w:rFonts w:cs="Arial"/>
          <w:sz w:val="24"/>
          <w:szCs w:val="24"/>
        </w:rPr>
      </w:pPr>
      <w:r w:rsidRPr="00144F2C">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01B69E2" w14:textId="77777777" w:rsidR="00144F2C" w:rsidRPr="00144F2C" w:rsidRDefault="00144F2C" w:rsidP="00144F2C">
      <w:pPr>
        <w:rPr>
          <w:rFonts w:cs="Arial"/>
          <w:sz w:val="24"/>
          <w:szCs w:val="24"/>
        </w:rPr>
      </w:pPr>
      <w:r w:rsidRPr="00144F2C">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161E529" w14:textId="5DAD2B4A" w:rsidR="00144F2C" w:rsidRPr="00144F2C" w:rsidRDefault="00144F2C" w:rsidP="00E00DF3">
      <w:pPr>
        <w:rPr>
          <w:rFonts w:cs="Arial"/>
          <w:sz w:val="24"/>
          <w:szCs w:val="24"/>
        </w:rPr>
      </w:pPr>
      <w:r w:rsidRPr="00144F2C">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FDF8FBC" w14:textId="0D86EDFC" w:rsidR="007C0E7C" w:rsidRDefault="00E00DF3" w:rsidP="00131508">
      <w:pPr>
        <w:tabs>
          <w:tab w:val="left" w:pos="1786"/>
        </w:tabs>
        <w:spacing w:before="0"/>
        <w:ind w:left="1418" w:right="-6" w:hanging="567"/>
        <w:rPr>
          <w:rFonts w:cs="Arial"/>
          <w:sz w:val="24"/>
          <w:szCs w:val="24"/>
          <w:lang w:val="sr-Cyrl-RS"/>
        </w:rPr>
      </w:pPr>
      <w:r w:rsidRPr="00144F2C">
        <w:rPr>
          <w:rFonts w:cs="Arial"/>
          <w:sz w:val="24"/>
          <w:szCs w:val="24"/>
          <w:lang w:val="sr-Cyrl-RS"/>
        </w:rPr>
        <w:t>И</w:t>
      </w:r>
      <w:r w:rsidR="00144F2C" w:rsidRPr="00144F2C">
        <w:rPr>
          <w:rFonts w:cs="Arial"/>
          <w:sz w:val="24"/>
          <w:szCs w:val="24"/>
          <w:lang w:val="sr-Cyrl-RS"/>
        </w:rPr>
        <w:t>ли</w:t>
      </w:r>
    </w:p>
    <w:p w14:paraId="57628B26" w14:textId="77777777" w:rsidR="00E00DF3" w:rsidRPr="00131508" w:rsidRDefault="00E00DF3" w:rsidP="00E00DF3">
      <w:pPr>
        <w:tabs>
          <w:tab w:val="left" w:pos="1786"/>
        </w:tabs>
        <w:spacing w:before="0"/>
        <w:ind w:right="-6"/>
        <w:rPr>
          <w:rFonts w:cs="Arial"/>
          <w:sz w:val="24"/>
          <w:szCs w:val="24"/>
          <w:lang w:val="sr-Cyrl-RS"/>
        </w:rPr>
      </w:pPr>
    </w:p>
    <w:p w14:paraId="2E99FEFB" w14:textId="77777777" w:rsidR="008D2B23" w:rsidRPr="00523D0E" w:rsidRDefault="008D2B23" w:rsidP="007C0E7C">
      <w:pPr>
        <w:pStyle w:val="KDPodnaslov3"/>
        <w:keepNext w:val="0"/>
        <w:spacing w:before="0"/>
        <w:ind w:left="851"/>
        <w:rPr>
          <w:rFonts w:cs="Arial"/>
          <w:b/>
          <w:sz w:val="24"/>
          <w:szCs w:val="24"/>
        </w:rPr>
      </w:pPr>
      <w:bookmarkStart w:id="233" w:name="_Toc441651595"/>
      <w:bookmarkStart w:id="234" w:name="_Toc442559906"/>
      <w:r w:rsidRPr="00523D0E">
        <w:rPr>
          <w:rFonts w:cs="Arial"/>
          <w:b/>
          <w:sz w:val="24"/>
          <w:szCs w:val="24"/>
        </w:rPr>
        <w:t>Меница за озбиљност понуде</w:t>
      </w:r>
      <w:bookmarkEnd w:id="233"/>
      <w:bookmarkEnd w:id="234"/>
    </w:p>
    <w:p w14:paraId="64D7BB4C" w14:textId="77777777" w:rsidR="002A0A12" w:rsidRPr="00523D0E" w:rsidRDefault="0046240B" w:rsidP="002A0A12">
      <w:pPr>
        <w:rPr>
          <w:rFonts w:cs="Arial"/>
          <w:sz w:val="24"/>
          <w:szCs w:val="24"/>
        </w:rPr>
      </w:pPr>
      <w:r w:rsidRPr="00523D0E">
        <w:rPr>
          <w:rFonts w:cs="Arial"/>
          <w:sz w:val="24"/>
          <w:szCs w:val="24"/>
        </w:rPr>
        <w:t>Понуђач је обавезан да уз понуду Наручиоцу достави:</w:t>
      </w:r>
    </w:p>
    <w:p w14:paraId="433943D3" w14:textId="77777777" w:rsidR="0046240B" w:rsidRPr="00523D0E" w:rsidRDefault="002A0A12" w:rsidP="002A0A12">
      <w:pPr>
        <w:rPr>
          <w:rFonts w:cs="Arial"/>
          <w:sz w:val="24"/>
          <w:szCs w:val="24"/>
        </w:rPr>
      </w:pPr>
      <w:r w:rsidRPr="00523D0E">
        <w:rPr>
          <w:rFonts w:cs="Arial"/>
          <w:sz w:val="24"/>
          <w:szCs w:val="24"/>
          <w:lang w:val="sr-Cyrl-RS"/>
        </w:rPr>
        <w:t xml:space="preserve">1) </w:t>
      </w:r>
      <w:r w:rsidR="0046240B" w:rsidRPr="00523D0E">
        <w:rPr>
          <w:rFonts w:cs="Arial"/>
          <w:sz w:val="24"/>
          <w:szCs w:val="24"/>
        </w:rPr>
        <w:t xml:space="preserve">бланко сопствену меницу за озбиљност понуде која </w:t>
      </w:r>
      <w:r w:rsidR="0046240B" w:rsidRPr="00523D0E">
        <w:rPr>
          <w:rFonts w:cs="Arial"/>
          <w:sz w:val="24"/>
          <w:szCs w:val="24"/>
          <w:lang w:val="sr-Cyrl-RS"/>
        </w:rPr>
        <w:t>је</w:t>
      </w:r>
    </w:p>
    <w:p w14:paraId="06EBE11A" w14:textId="77777777" w:rsidR="0046240B" w:rsidRPr="00523D0E" w:rsidRDefault="0046240B" w:rsidP="0046240B">
      <w:pPr>
        <w:numPr>
          <w:ilvl w:val="0"/>
          <w:numId w:val="14"/>
        </w:numPr>
        <w:ind w:left="1710"/>
        <w:rPr>
          <w:rFonts w:cs="Arial"/>
          <w:sz w:val="24"/>
          <w:szCs w:val="24"/>
        </w:rPr>
      </w:pPr>
      <w:r w:rsidRPr="00523D0E">
        <w:rPr>
          <w:rFonts w:cs="Arial"/>
          <w:sz w:val="24"/>
          <w:szCs w:val="24"/>
        </w:rPr>
        <w:lastRenderedPageBreak/>
        <w:t>издата са клаузулом „без протеста“ и „без извештаја“</w:t>
      </w:r>
      <w:r w:rsidRPr="00523D0E">
        <w:rPr>
          <w:rFonts w:cs="Arial"/>
          <w:sz w:val="24"/>
          <w:szCs w:val="24"/>
          <w:lang w:val="sr-Cyrl-RS"/>
        </w:rPr>
        <w:t xml:space="preserve"> </w:t>
      </w:r>
      <w:r w:rsidRPr="00523D0E">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227680E" w14:textId="77777777" w:rsidR="0046240B" w:rsidRPr="00523D0E" w:rsidRDefault="0046240B" w:rsidP="0046240B">
      <w:pPr>
        <w:numPr>
          <w:ilvl w:val="0"/>
          <w:numId w:val="14"/>
        </w:numPr>
        <w:ind w:left="1710"/>
        <w:rPr>
          <w:rFonts w:cs="Arial"/>
          <w:sz w:val="24"/>
          <w:szCs w:val="24"/>
        </w:rPr>
      </w:pPr>
      <w:r w:rsidRPr="00523D0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523D0E">
        <w:rPr>
          <w:rFonts w:cs="Arial"/>
          <w:sz w:val="24"/>
          <w:szCs w:val="24"/>
        </w:rPr>
        <w:t>“ бр</w:t>
      </w:r>
      <w:proofErr w:type="gramEnd"/>
      <w:r w:rsidRPr="00523D0E">
        <w:rPr>
          <w:rFonts w:cs="Arial"/>
          <w:sz w:val="24"/>
          <w:szCs w:val="24"/>
        </w:rPr>
        <w:t>. 56/11</w:t>
      </w:r>
      <w:r w:rsidRPr="00523D0E">
        <w:rPr>
          <w:rFonts w:cs="Arial"/>
          <w:sz w:val="24"/>
          <w:szCs w:val="24"/>
          <w:lang w:val="sr-Cyrl-RS"/>
        </w:rPr>
        <w:t xml:space="preserve"> и 80/15</w:t>
      </w:r>
      <w:r w:rsidRPr="00523D0E">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CCFB11C" w14:textId="77777777" w:rsidR="0046240B" w:rsidRPr="00523D0E" w:rsidRDefault="004F1DB2" w:rsidP="0046240B">
      <w:pPr>
        <w:numPr>
          <w:ilvl w:val="0"/>
          <w:numId w:val="14"/>
        </w:numPr>
        <w:ind w:left="1710"/>
        <w:rPr>
          <w:rFonts w:cs="Arial"/>
          <w:sz w:val="24"/>
          <w:szCs w:val="24"/>
        </w:rPr>
      </w:pPr>
      <w:r>
        <w:rPr>
          <w:rFonts w:cs="Arial"/>
          <w:sz w:val="24"/>
          <w:szCs w:val="24"/>
        </w:rPr>
        <w:t>Менично писмо–</w:t>
      </w:r>
      <w:r w:rsidR="0046240B" w:rsidRPr="00523D0E">
        <w:rPr>
          <w:rFonts w:cs="Arial"/>
          <w:sz w:val="24"/>
          <w:szCs w:val="24"/>
        </w:rPr>
        <w:t>овлашћење којим понуђач овлашћује наручиоца да може наплат</w:t>
      </w:r>
      <w:r>
        <w:rPr>
          <w:rFonts w:cs="Arial"/>
          <w:sz w:val="24"/>
          <w:szCs w:val="24"/>
        </w:rPr>
        <w:t>ити меницу  на износ од 10</w:t>
      </w:r>
      <w:r w:rsidR="0046240B" w:rsidRPr="00523D0E">
        <w:rPr>
          <w:rFonts w:cs="Arial"/>
          <w:sz w:val="24"/>
          <w:szCs w:val="24"/>
        </w:rPr>
        <w:t xml:space="preserve">% од вредности понуде (без ПДВ-а) са роком важења минимално </w:t>
      </w:r>
      <w:r w:rsidR="0046240B" w:rsidRPr="00523D0E">
        <w:rPr>
          <w:rFonts w:cs="Arial"/>
          <w:sz w:val="24"/>
          <w:szCs w:val="24"/>
          <w:lang w:val="sr-Cyrl-RS"/>
        </w:rPr>
        <w:t>30</w:t>
      </w:r>
      <w:r>
        <w:rPr>
          <w:rFonts w:cs="Arial"/>
          <w:sz w:val="24"/>
          <w:szCs w:val="24"/>
          <w:lang w:val="sr-Cyrl-RS"/>
        </w:rPr>
        <w:t xml:space="preserve"> (тридесет)</w:t>
      </w:r>
      <w:r>
        <w:rPr>
          <w:rFonts w:cs="Arial"/>
          <w:sz w:val="24"/>
          <w:szCs w:val="24"/>
        </w:rPr>
        <w:t xml:space="preserve"> дана</w:t>
      </w:r>
      <w:r w:rsidR="0046240B" w:rsidRPr="00523D0E">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46240B" w:rsidRPr="00523D0E">
        <w:rPr>
          <w:rFonts w:cs="Arial"/>
          <w:sz w:val="24"/>
          <w:szCs w:val="24"/>
          <w:lang w:val="sr-Cyrl-RS"/>
        </w:rPr>
        <w:t>.</w:t>
      </w:r>
      <w:r w:rsidR="0046240B" w:rsidRPr="00523D0E">
        <w:rPr>
          <w:rFonts w:cs="Arial"/>
          <w:sz w:val="24"/>
          <w:szCs w:val="24"/>
        </w:rPr>
        <w:t xml:space="preserve"> </w:t>
      </w:r>
    </w:p>
    <w:p w14:paraId="26CA58B7" w14:textId="77777777" w:rsidR="0046240B" w:rsidRPr="00523D0E" w:rsidRDefault="0046240B" w:rsidP="0046240B">
      <w:pPr>
        <w:numPr>
          <w:ilvl w:val="0"/>
          <w:numId w:val="14"/>
        </w:numPr>
        <w:ind w:left="1710"/>
        <w:rPr>
          <w:rFonts w:cs="Arial"/>
          <w:sz w:val="24"/>
          <w:szCs w:val="24"/>
        </w:rPr>
      </w:pPr>
      <w:r w:rsidRPr="00523D0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BA1A48" w14:textId="77777777" w:rsidR="004D4636" w:rsidRPr="00523D0E" w:rsidRDefault="002A0A12" w:rsidP="002A0A12">
      <w:pPr>
        <w:rPr>
          <w:rFonts w:cs="Arial"/>
          <w:sz w:val="24"/>
          <w:szCs w:val="24"/>
        </w:rPr>
      </w:pPr>
      <w:r w:rsidRPr="00523D0E">
        <w:rPr>
          <w:rFonts w:cs="Arial"/>
          <w:sz w:val="24"/>
          <w:szCs w:val="24"/>
          <w:lang w:val="sr-Cyrl-RS"/>
        </w:rPr>
        <w:t xml:space="preserve">2)  </w:t>
      </w:r>
      <w:r w:rsidR="004D4636" w:rsidRPr="00523D0E">
        <w:rPr>
          <w:rFonts w:cs="Arial"/>
          <w:sz w:val="24"/>
          <w:szCs w:val="24"/>
        </w:rPr>
        <w:t xml:space="preserve">фотокопију важећег Картона депонованих потписа овлашћених лица за </w:t>
      </w:r>
      <w:r w:rsidRPr="00523D0E">
        <w:rPr>
          <w:rFonts w:cs="Arial"/>
          <w:sz w:val="24"/>
          <w:szCs w:val="24"/>
          <w:lang w:val="sr-Cyrl-RS"/>
        </w:rPr>
        <w:t xml:space="preserve">  </w:t>
      </w:r>
      <w:r w:rsidR="004D4636" w:rsidRPr="00523D0E">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D8EFFAA" w14:textId="77777777" w:rsidR="004D4636" w:rsidRPr="00523D0E" w:rsidRDefault="002A0A12" w:rsidP="002A0A12">
      <w:pPr>
        <w:rPr>
          <w:rFonts w:cs="Arial"/>
          <w:sz w:val="24"/>
          <w:szCs w:val="24"/>
        </w:rPr>
      </w:pPr>
      <w:r w:rsidRPr="00523D0E">
        <w:rPr>
          <w:rFonts w:cs="Arial"/>
          <w:sz w:val="24"/>
          <w:szCs w:val="24"/>
          <w:lang w:val="sr-Cyrl-RS"/>
        </w:rPr>
        <w:t xml:space="preserve">3)  </w:t>
      </w:r>
      <w:r w:rsidR="004D4636" w:rsidRPr="00523D0E">
        <w:rPr>
          <w:rFonts w:cs="Arial"/>
          <w:sz w:val="24"/>
          <w:szCs w:val="24"/>
        </w:rPr>
        <w:t>фотокопију ОП обрасца.</w:t>
      </w:r>
    </w:p>
    <w:p w14:paraId="21F30FDA" w14:textId="77777777" w:rsidR="004D4636" w:rsidRPr="00523D0E" w:rsidRDefault="002A0A12" w:rsidP="002A0A12">
      <w:pPr>
        <w:rPr>
          <w:rFonts w:cs="Arial"/>
          <w:sz w:val="24"/>
          <w:szCs w:val="24"/>
        </w:rPr>
      </w:pPr>
      <w:r w:rsidRPr="00523D0E">
        <w:rPr>
          <w:rFonts w:cs="Arial"/>
          <w:sz w:val="24"/>
          <w:szCs w:val="24"/>
          <w:lang w:val="sr-Cyrl-RS"/>
        </w:rPr>
        <w:t xml:space="preserve">4) </w:t>
      </w:r>
      <w:r w:rsidR="004D4636" w:rsidRPr="00523D0E">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4B3D1AD" w14:textId="77777777" w:rsidR="004D4636" w:rsidRPr="00523D0E" w:rsidRDefault="004D4636" w:rsidP="004D4636">
      <w:pPr>
        <w:rPr>
          <w:rFonts w:cs="Arial"/>
          <w:sz w:val="24"/>
          <w:szCs w:val="24"/>
        </w:rPr>
      </w:pPr>
      <w:r w:rsidRPr="00523D0E">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17F8529" w14:textId="77777777" w:rsidR="004D4636" w:rsidRPr="00523D0E" w:rsidRDefault="004D4636" w:rsidP="004D4636">
      <w:pPr>
        <w:rPr>
          <w:rFonts w:cs="Arial"/>
          <w:sz w:val="24"/>
          <w:szCs w:val="24"/>
        </w:rPr>
      </w:pPr>
      <w:r w:rsidRPr="00523D0E">
        <w:rPr>
          <w:rFonts w:cs="Arial"/>
          <w:sz w:val="24"/>
          <w:szCs w:val="24"/>
        </w:rPr>
        <w:t>Меница ће бити враћена Пр</w:t>
      </w:r>
      <w:r w:rsidR="00591222" w:rsidRPr="00523D0E">
        <w:rPr>
          <w:rFonts w:cs="Arial"/>
          <w:sz w:val="24"/>
          <w:szCs w:val="24"/>
          <w:lang w:val="sr-Cyrl-RS"/>
        </w:rPr>
        <w:t>ужаоцу</w:t>
      </w:r>
      <w:r w:rsidRPr="00523D0E">
        <w:rPr>
          <w:rFonts w:cs="Arial"/>
          <w:sz w:val="24"/>
          <w:szCs w:val="24"/>
        </w:rPr>
        <w:t xml:space="preserve"> у року од осам дана од дана предаје К</w:t>
      </w:r>
      <w:r w:rsidR="00591222" w:rsidRPr="00523D0E">
        <w:rPr>
          <w:rFonts w:cs="Arial"/>
          <w:sz w:val="24"/>
          <w:szCs w:val="24"/>
          <w:lang w:val="sr-Cyrl-RS"/>
        </w:rPr>
        <w:t>ориснику</w:t>
      </w:r>
      <w:r w:rsidRPr="00523D0E">
        <w:rPr>
          <w:rFonts w:cs="Arial"/>
          <w:sz w:val="24"/>
          <w:szCs w:val="24"/>
        </w:rPr>
        <w:t xml:space="preserve"> средства финансијског обезбеђења која су захтевана у закљученом уговору.</w:t>
      </w:r>
    </w:p>
    <w:p w14:paraId="142428EC" w14:textId="77777777" w:rsidR="004D4636" w:rsidRPr="00523D0E" w:rsidRDefault="004D4636" w:rsidP="004D4636">
      <w:pPr>
        <w:rPr>
          <w:rFonts w:cs="Arial"/>
          <w:sz w:val="24"/>
          <w:szCs w:val="24"/>
        </w:rPr>
      </w:pPr>
      <w:r w:rsidRPr="00523D0E">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A42B3F6" w14:textId="77777777" w:rsidR="004D4636" w:rsidRPr="000D622B" w:rsidRDefault="004D4636" w:rsidP="00541E19">
      <w:pPr>
        <w:rPr>
          <w:rFonts w:cs="Arial"/>
          <w:sz w:val="24"/>
          <w:szCs w:val="24"/>
        </w:rPr>
      </w:pPr>
      <w:r w:rsidRPr="00523D0E">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BFEBB9E" w14:textId="77777777" w:rsidR="00D328E8" w:rsidRPr="000D622B" w:rsidRDefault="004D4636" w:rsidP="00782CD3">
      <w:pPr>
        <w:tabs>
          <w:tab w:val="left" w:pos="1786"/>
        </w:tabs>
        <w:spacing w:before="0"/>
        <w:ind w:right="-6"/>
        <w:rPr>
          <w:rFonts w:cs="Arial"/>
          <w:sz w:val="24"/>
          <w:szCs w:val="24"/>
          <w:lang w:val="sr-Cyrl-RS"/>
        </w:rPr>
      </w:pPr>
      <w:r w:rsidRPr="000D622B">
        <w:rPr>
          <w:rFonts w:cs="Arial"/>
          <w:sz w:val="24"/>
          <w:szCs w:val="24"/>
          <w:lang w:val="sr-Cyrl-RS"/>
        </w:rPr>
        <w:t>И</w:t>
      </w:r>
    </w:p>
    <w:p w14:paraId="76709D6C" w14:textId="77777777" w:rsidR="00EA1925" w:rsidRPr="000D622B" w:rsidRDefault="009F1FD6" w:rsidP="009F1FD6">
      <w:pPr>
        <w:rPr>
          <w:rFonts w:cs="Arial"/>
          <w:b/>
          <w:sz w:val="24"/>
          <w:szCs w:val="24"/>
        </w:rPr>
      </w:pPr>
      <w:r w:rsidRPr="000D622B">
        <w:rPr>
          <w:rFonts w:cs="Arial"/>
          <w:b/>
          <w:sz w:val="24"/>
          <w:szCs w:val="24"/>
        </w:rPr>
        <w:t xml:space="preserve">Изјава о намерама банке да ће банка Понуђачу издати банкарску гаранцију за добро извршење посла </w:t>
      </w:r>
    </w:p>
    <w:p w14:paraId="59543058" w14:textId="77777777" w:rsidR="009F1FD6" w:rsidRPr="000D622B" w:rsidRDefault="009F1FD6" w:rsidP="009F1FD6">
      <w:pPr>
        <w:rPr>
          <w:rFonts w:cs="Arial"/>
          <w:sz w:val="24"/>
          <w:szCs w:val="24"/>
        </w:rPr>
      </w:pPr>
      <w:r w:rsidRPr="000D622B">
        <w:rPr>
          <w:rFonts w:cs="Arial"/>
          <w:sz w:val="24"/>
          <w:szCs w:val="24"/>
        </w:rPr>
        <w:t>Садржај Изјаве о намерама банке:</w:t>
      </w:r>
    </w:p>
    <w:p w14:paraId="0DCF8068" w14:textId="77777777" w:rsidR="009F1FD6" w:rsidRPr="000D622B" w:rsidRDefault="009F1FD6" w:rsidP="009F1FD6">
      <w:pPr>
        <w:rPr>
          <w:rFonts w:cs="Arial"/>
          <w:sz w:val="24"/>
          <w:szCs w:val="24"/>
        </w:rPr>
      </w:pPr>
      <w:r w:rsidRPr="000D622B">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C7DC07D" w14:textId="77777777" w:rsidR="009F1FD6" w:rsidRPr="000D622B" w:rsidRDefault="009F1FD6" w:rsidP="009F1FD6">
      <w:pPr>
        <w:rPr>
          <w:rFonts w:cs="Arial"/>
          <w:sz w:val="24"/>
          <w:szCs w:val="24"/>
        </w:rPr>
      </w:pPr>
      <w:r w:rsidRPr="000D622B">
        <w:rPr>
          <w:rFonts w:cs="Arial"/>
          <w:sz w:val="24"/>
          <w:szCs w:val="24"/>
        </w:rPr>
        <w:t xml:space="preserve">Изјава о намерама банке je </w:t>
      </w:r>
      <w:r w:rsidRPr="000D622B">
        <w:rPr>
          <w:rFonts w:cs="Arial"/>
          <w:b/>
          <w:sz w:val="24"/>
          <w:szCs w:val="24"/>
        </w:rPr>
        <w:t>обавезујућег</w:t>
      </w:r>
      <w:r w:rsidRPr="000D622B">
        <w:rPr>
          <w:rFonts w:cs="Arial"/>
          <w:sz w:val="24"/>
          <w:szCs w:val="24"/>
        </w:rPr>
        <w:t xml:space="preserve"> карактера и мора </w:t>
      </w:r>
      <w:proofErr w:type="gramStart"/>
      <w:r w:rsidRPr="000D622B">
        <w:rPr>
          <w:rFonts w:cs="Arial"/>
          <w:sz w:val="24"/>
          <w:szCs w:val="24"/>
        </w:rPr>
        <w:t>да  садржи</w:t>
      </w:r>
      <w:proofErr w:type="gramEnd"/>
      <w:r w:rsidRPr="000D622B">
        <w:rPr>
          <w:rFonts w:cs="Arial"/>
          <w:sz w:val="24"/>
          <w:szCs w:val="24"/>
        </w:rPr>
        <w:t>:</w:t>
      </w:r>
    </w:p>
    <w:p w14:paraId="2F4E69C8" w14:textId="77777777" w:rsidR="009F1FD6" w:rsidRPr="000D622B" w:rsidRDefault="009F1FD6" w:rsidP="009F1FD6">
      <w:pPr>
        <w:rPr>
          <w:rFonts w:cs="Arial"/>
          <w:sz w:val="24"/>
          <w:szCs w:val="24"/>
        </w:rPr>
      </w:pPr>
      <w:r w:rsidRPr="000D622B">
        <w:rPr>
          <w:rFonts w:cs="Arial"/>
          <w:sz w:val="24"/>
          <w:szCs w:val="24"/>
        </w:rPr>
        <w:t xml:space="preserve">- </w:t>
      </w:r>
      <w:proofErr w:type="gramStart"/>
      <w:r w:rsidRPr="000D622B">
        <w:rPr>
          <w:rFonts w:cs="Arial"/>
          <w:sz w:val="24"/>
          <w:szCs w:val="24"/>
        </w:rPr>
        <w:t>датум</w:t>
      </w:r>
      <w:proofErr w:type="gramEnd"/>
      <w:r w:rsidRPr="000D622B">
        <w:rPr>
          <w:rFonts w:cs="Arial"/>
          <w:sz w:val="24"/>
          <w:szCs w:val="24"/>
        </w:rPr>
        <w:t xml:space="preserve"> издавања</w:t>
      </w:r>
    </w:p>
    <w:p w14:paraId="6E3CE68F" w14:textId="77777777" w:rsidR="009F1FD6" w:rsidRPr="000D622B" w:rsidRDefault="009F1FD6" w:rsidP="009F1FD6">
      <w:pPr>
        <w:rPr>
          <w:rFonts w:cs="Arial"/>
          <w:sz w:val="24"/>
          <w:szCs w:val="24"/>
        </w:rPr>
      </w:pPr>
      <w:r w:rsidRPr="000D622B">
        <w:rPr>
          <w:rFonts w:cs="Arial"/>
          <w:sz w:val="24"/>
          <w:szCs w:val="24"/>
        </w:rPr>
        <w:t xml:space="preserve">- </w:t>
      </w:r>
      <w:proofErr w:type="gramStart"/>
      <w:r w:rsidRPr="000D622B">
        <w:rPr>
          <w:rFonts w:cs="Arial"/>
          <w:sz w:val="24"/>
          <w:szCs w:val="24"/>
        </w:rPr>
        <w:t>назив</w:t>
      </w:r>
      <w:proofErr w:type="gramEnd"/>
      <w:r w:rsidRPr="000D622B">
        <w:rPr>
          <w:rFonts w:cs="Arial"/>
          <w:sz w:val="24"/>
          <w:szCs w:val="24"/>
        </w:rPr>
        <w:t>, место и адресу банке (гарант), понуђача (клијент - налогодавац) и корисника банкарске гаранције</w:t>
      </w:r>
    </w:p>
    <w:p w14:paraId="3165F20A" w14:textId="77777777" w:rsidR="009F1FD6" w:rsidRPr="000D622B" w:rsidRDefault="009F1FD6" w:rsidP="009F1FD6">
      <w:pPr>
        <w:rPr>
          <w:rFonts w:cs="Arial"/>
          <w:sz w:val="24"/>
          <w:szCs w:val="24"/>
        </w:rPr>
      </w:pPr>
      <w:r w:rsidRPr="000D622B">
        <w:rPr>
          <w:rFonts w:cs="Arial"/>
          <w:sz w:val="24"/>
          <w:szCs w:val="24"/>
        </w:rPr>
        <w:t>- текст изјаве којим банка потврђује да ће на захтев клијента (понуђача) издати неопозиву, безусловну и на први позив наплатив</w:t>
      </w:r>
      <w:r w:rsidR="000D622B" w:rsidRPr="000D622B">
        <w:rPr>
          <w:rFonts w:cs="Arial"/>
          <w:sz w:val="24"/>
          <w:szCs w:val="24"/>
        </w:rPr>
        <w:t xml:space="preserve">у банкарску гаранцију за добро извршење посла </w:t>
      </w:r>
      <w:r w:rsidRPr="000D622B">
        <w:rPr>
          <w:rFonts w:cs="Arial"/>
          <w:sz w:val="24"/>
          <w:szCs w:val="24"/>
        </w:rPr>
        <w:t xml:space="preserve">без права приговора на </w:t>
      </w:r>
      <w:r w:rsidR="000D622B" w:rsidRPr="000D622B">
        <w:rPr>
          <w:rFonts w:cs="Arial"/>
          <w:sz w:val="24"/>
          <w:szCs w:val="24"/>
          <w:lang w:val="sr-Cyrl-RS"/>
        </w:rPr>
        <w:t>10%</w:t>
      </w:r>
      <w:r w:rsidRPr="000D622B">
        <w:rPr>
          <w:rFonts w:cs="Arial"/>
          <w:sz w:val="24"/>
          <w:szCs w:val="24"/>
        </w:rPr>
        <w:t xml:space="preserve"> од вредности </w:t>
      </w:r>
      <w:r w:rsidR="000D622B" w:rsidRPr="000D622B">
        <w:rPr>
          <w:rFonts w:cs="Arial"/>
          <w:sz w:val="24"/>
          <w:szCs w:val="24"/>
          <w:lang w:val="sr-Cyrl-RS"/>
        </w:rPr>
        <w:t xml:space="preserve">уговора </w:t>
      </w:r>
      <w:r w:rsidRPr="000D622B">
        <w:rPr>
          <w:rFonts w:cs="Arial"/>
          <w:sz w:val="24"/>
          <w:szCs w:val="24"/>
        </w:rPr>
        <w:t>без ПДВ у  износу од .....................(навести износ и ва</w:t>
      </w:r>
      <w:r w:rsidR="000D622B" w:rsidRPr="000D622B">
        <w:rPr>
          <w:rFonts w:cs="Arial"/>
          <w:sz w:val="24"/>
          <w:szCs w:val="24"/>
        </w:rPr>
        <w:t xml:space="preserve">луту)  и  роком важности </w:t>
      </w:r>
      <w:r w:rsidR="000D622B" w:rsidRPr="000D622B">
        <w:rPr>
          <w:rFonts w:cs="Arial"/>
          <w:sz w:val="24"/>
          <w:szCs w:val="24"/>
          <w:lang w:val="sr-Cyrl-RS"/>
        </w:rPr>
        <w:t>2</w:t>
      </w:r>
      <w:r w:rsidR="000D622B" w:rsidRPr="000D622B">
        <w:rPr>
          <w:rFonts w:cs="Arial"/>
          <w:sz w:val="24"/>
          <w:szCs w:val="24"/>
        </w:rPr>
        <w:t>0 (словима:</w:t>
      </w:r>
      <w:r w:rsidR="000D622B" w:rsidRPr="000D622B">
        <w:rPr>
          <w:rFonts w:cs="Arial"/>
          <w:sz w:val="24"/>
          <w:szCs w:val="24"/>
          <w:lang w:val="sr-Cyrl-RS"/>
        </w:rPr>
        <w:t>два</w:t>
      </w:r>
      <w:r w:rsidR="000D622B" w:rsidRPr="000D622B">
        <w:rPr>
          <w:rFonts w:cs="Arial"/>
          <w:sz w:val="24"/>
          <w:szCs w:val="24"/>
        </w:rPr>
        <w:t xml:space="preserve">десет) </w:t>
      </w:r>
      <w:r w:rsidR="000D622B" w:rsidRPr="000D622B">
        <w:rPr>
          <w:rFonts w:cs="Arial"/>
          <w:sz w:val="24"/>
          <w:szCs w:val="24"/>
          <w:lang w:val="sr-Cyrl-RS"/>
        </w:rPr>
        <w:t>календарских</w:t>
      </w:r>
      <w:r w:rsidRPr="000D622B">
        <w:rPr>
          <w:rFonts w:cs="Arial"/>
          <w:sz w:val="24"/>
          <w:szCs w:val="24"/>
        </w:rPr>
        <w:t xml:space="preserve"> дана дужим од уговореног рока </w:t>
      </w:r>
      <w:r w:rsidR="002C49AE" w:rsidRPr="000D622B">
        <w:rPr>
          <w:rFonts w:cs="Arial"/>
          <w:sz w:val="24"/>
          <w:szCs w:val="24"/>
          <w:lang w:val="sr-Cyrl-RS"/>
        </w:rPr>
        <w:t>извршења</w:t>
      </w:r>
      <w:r w:rsidR="000D622B" w:rsidRPr="000D622B">
        <w:rPr>
          <w:rFonts w:cs="Arial"/>
          <w:sz w:val="24"/>
          <w:szCs w:val="24"/>
        </w:rPr>
        <w:t>.</w:t>
      </w:r>
      <w:r w:rsidRPr="000D622B">
        <w:rPr>
          <w:rFonts w:cs="Arial"/>
          <w:sz w:val="24"/>
          <w:szCs w:val="24"/>
        </w:rPr>
        <w:t xml:space="preserve"> </w:t>
      </w:r>
    </w:p>
    <w:p w14:paraId="2F03274D" w14:textId="77777777" w:rsidR="009F1FD6" w:rsidRPr="000D622B" w:rsidRDefault="009F1FD6" w:rsidP="009F1FD6">
      <w:pPr>
        <w:rPr>
          <w:rFonts w:cs="Arial"/>
          <w:sz w:val="24"/>
          <w:szCs w:val="24"/>
          <w:lang w:val="sr-Cyrl-RS"/>
        </w:rPr>
      </w:pPr>
      <w:r w:rsidRPr="000D622B">
        <w:rPr>
          <w:rFonts w:cs="Arial"/>
          <w:sz w:val="24"/>
          <w:szCs w:val="24"/>
        </w:rPr>
        <w:t xml:space="preserve">- </w:t>
      </w:r>
      <w:proofErr w:type="gramStart"/>
      <w:r w:rsidRPr="000D622B">
        <w:rPr>
          <w:rFonts w:cs="Arial"/>
          <w:sz w:val="24"/>
          <w:szCs w:val="24"/>
        </w:rPr>
        <w:t>да</w:t>
      </w:r>
      <w:proofErr w:type="gramEnd"/>
      <w:r w:rsidRPr="000D622B">
        <w:rPr>
          <w:rFonts w:cs="Arial"/>
          <w:sz w:val="24"/>
          <w:szCs w:val="24"/>
        </w:rPr>
        <w:t xml:space="preserve"> ће гаранција бити издата за рачун клијента (понуђача) уколико његова понуда буде изабрана као најповољнија у јавној наба</w:t>
      </w:r>
      <w:r w:rsidR="000D622B" w:rsidRPr="000D622B">
        <w:rPr>
          <w:rFonts w:cs="Arial"/>
          <w:sz w:val="24"/>
          <w:szCs w:val="24"/>
        </w:rPr>
        <w:t>вци</w:t>
      </w:r>
      <w:r w:rsidR="000D622B" w:rsidRPr="000D622B">
        <w:rPr>
          <w:rFonts w:cs="Arial"/>
          <w:sz w:val="24"/>
          <w:szCs w:val="24"/>
          <w:lang w:val="sr-Cyrl-RS"/>
        </w:rPr>
        <w:t xml:space="preserve"> </w:t>
      </w:r>
      <w:r w:rsidR="000D622B" w:rsidRPr="000D622B">
        <w:rPr>
          <w:rFonts w:cs="Arial"/>
          <w:bCs/>
          <w:sz w:val="24"/>
          <w:szCs w:val="24"/>
          <w:lang w:val="sr-Latn-RS"/>
        </w:rPr>
        <w:t>„</w:t>
      </w:r>
      <w:r w:rsidR="000D622B" w:rsidRPr="000D622B">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0D622B" w:rsidRPr="000D622B">
        <w:rPr>
          <w:rFonts w:cs="Arial"/>
          <w:bCs/>
          <w:sz w:val="24"/>
          <w:szCs w:val="24"/>
          <w:lang w:val="sr-Latn-RS"/>
        </w:rPr>
        <w:t>“</w:t>
      </w:r>
      <w:r w:rsidR="000D622B" w:rsidRPr="000D622B">
        <w:rPr>
          <w:rFonts w:cs="Arial"/>
          <w:bCs/>
          <w:sz w:val="24"/>
          <w:szCs w:val="24"/>
        </w:rPr>
        <w:t xml:space="preserve"> JN/1000/0117/2016</w:t>
      </w:r>
      <w:r w:rsidR="000D622B" w:rsidRPr="000D622B">
        <w:rPr>
          <w:rFonts w:cs="Arial"/>
          <w:sz w:val="24"/>
          <w:szCs w:val="24"/>
        </w:rPr>
        <w:t xml:space="preserve"> </w:t>
      </w:r>
      <w:r w:rsidRPr="000D622B">
        <w:rPr>
          <w:rFonts w:cs="Arial"/>
          <w:sz w:val="24"/>
          <w:szCs w:val="24"/>
        </w:rPr>
        <w:t>коју спроводи ЈП „Електропривреда Србије“ Београд</w:t>
      </w:r>
      <w:r w:rsidR="000D622B" w:rsidRPr="000D622B">
        <w:rPr>
          <w:rFonts w:cs="Arial"/>
          <w:sz w:val="24"/>
          <w:szCs w:val="24"/>
          <w:lang w:val="sr-Cyrl-RS"/>
        </w:rPr>
        <w:t>.</w:t>
      </w:r>
    </w:p>
    <w:p w14:paraId="27077B42" w14:textId="77777777" w:rsidR="008D2B23" w:rsidRPr="00EC5BB4" w:rsidRDefault="008D2B23" w:rsidP="008D2B23">
      <w:pPr>
        <w:spacing w:before="0"/>
        <w:ind w:left="851"/>
        <w:rPr>
          <w:rFonts w:cs="Arial"/>
          <w:color w:val="00B0F0"/>
          <w:sz w:val="24"/>
          <w:szCs w:val="24"/>
        </w:rPr>
      </w:pPr>
    </w:p>
    <w:p w14:paraId="651054FD" w14:textId="77777777" w:rsidR="008D2B23" w:rsidRPr="00523D0E" w:rsidRDefault="00572146" w:rsidP="00523D0E">
      <w:pPr>
        <w:pStyle w:val="ListParagraph"/>
        <w:spacing w:before="0" w:after="0" w:line="240" w:lineRule="auto"/>
        <w:ind w:left="0"/>
        <w:jc w:val="left"/>
        <w:rPr>
          <w:rFonts w:ascii="Arial" w:hAnsi="Arial" w:cs="Arial"/>
          <w:b/>
          <w:sz w:val="24"/>
          <w:szCs w:val="24"/>
          <w:u w:val="single"/>
        </w:rPr>
      </w:pPr>
      <w:r w:rsidRPr="00523D0E">
        <w:rPr>
          <w:rFonts w:ascii="Arial" w:hAnsi="Arial" w:cs="Arial"/>
          <w:b/>
          <w:sz w:val="24"/>
          <w:szCs w:val="24"/>
          <w:u w:val="single"/>
        </w:rPr>
        <w:t xml:space="preserve">У року од </w:t>
      </w:r>
      <w:r w:rsidR="00BE2EA9" w:rsidRPr="00523D0E">
        <w:rPr>
          <w:rFonts w:ascii="Arial" w:hAnsi="Arial" w:cs="Arial"/>
          <w:b/>
          <w:sz w:val="24"/>
          <w:szCs w:val="24"/>
          <w:u w:val="single"/>
          <w:lang w:val="sr-Cyrl-RS"/>
        </w:rPr>
        <w:t>10</w:t>
      </w:r>
      <w:r w:rsidRPr="00523D0E">
        <w:rPr>
          <w:rFonts w:ascii="Arial" w:hAnsi="Arial" w:cs="Arial"/>
          <w:b/>
          <w:sz w:val="24"/>
          <w:szCs w:val="24"/>
          <w:u w:val="single"/>
        </w:rPr>
        <w:t xml:space="preserve"> дана од</w:t>
      </w:r>
      <w:r w:rsidR="008D2B23" w:rsidRPr="00523D0E">
        <w:rPr>
          <w:rFonts w:ascii="Arial" w:hAnsi="Arial" w:cs="Arial"/>
          <w:b/>
          <w:sz w:val="24"/>
          <w:szCs w:val="24"/>
          <w:u w:val="single"/>
        </w:rPr>
        <w:t xml:space="preserve"> закључења Уговора</w:t>
      </w:r>
    </w:p>
    <w:p w14:paraId="3E9948B9" w14:textId="77777777" w:rsidR="008D2B23" w:rsidRPr="00EC5BB4" w:rsidRDefault="008D2B23" w:rsidP="008D2B23">
      <w:pPr>
        <w:pStyle w:val="ListParagraph"/>
        <w:spacing w:before="0" w:after="0" w:line="240" w:lineRule="auto"/>
        <w:ind w:left="0"/>
        <w:rPr>
          <w:rFonts w:ascii="Arial" w:hAnsi="Arial" w:cs="Arial"/>
          <w:b/>
          <w:color w:val="00B0F0"/>
          <w:sz w:val="24"/>
          <w:szCs w:val="24"/>
          <w:u w:val="single"/>
        </w:rPr>
      </w:pPr>
    </w:p>
    <w:p w14:paraId="1987C0BE" w14:textId="77777777" w:rsidR="00FD0A1F" w:rsidRPr="00EC5BB4" w:rsidRDefault="00FD0A1F" w:rsidP="00FD0A1F">
      <w:pPr>
        <w:pStyle w:val="ListParagraph"/>
        <w:spacing w:before="0" w:after="0" w:line="240" w:lineRule="auto"/>
        <w:ind w:left="0"/>
        <w:rPr>
          <w:rFonts w:ascii="Arial" w:hAnsi="Arial" w:cs="Arial"/>
          <w:b/>
          <w:color w:val="00B0F0"/>
          <w:sz w:val="24"/>
          <w:szCs w:val="24"/>
          <w:u w:val="single"/>
        </w:rPr>
      </w:pPr>
    </w:p>
    <w:p w14:paraId="07FA0335" w14:textId="77777777" w:rsidR="008D2B23" w:rsidRPr="000D622B" w:rsidRDefault="008D2B23" w:rsidP="000D622B">
      <w:pPr>
        <w:pStyle w:val="KDPodnaslov3"/>
        <w:keepNext w:val="0"/>
        <w:spacing w:before="0"/>
        <w:rPr>
          <w:rFonts w:cs="Arial"/>
          <w:b/>
          <w:sz w:val="24"/>
          <w:szCs w:val="24"/>
        </w:rPr>
      </w:pPr>
      <w:bookmarkStart w:id="235" w:name="_Toc441651598"/>
      <w:bookmarkStart w:id="236" w:name="_Toc442559909"/>
      <w:r w:rsidRPr="000D622B">
        <w:rPr>
          <w:rFonts w:cs="Arial"/>
          <w:b/>
          <w:sz w:val="24"/>
          <w:szCs w:val="24"/>
        </w:rPr>
        <w:t>Банкарска гаранција за добро извршење посла</w:t>
      </w:r>
      <w:bookmarkEnd w:id="235"/>
      <w:bookmarkEnd w:id="236"/>
    </w:p>
    <w:p w14:paraId="1D59B4FD" w14:textId="77777777" w:rsidR="00884F52" w:rsidRPr="000D622B" w:rsidRDefault="00884F52" w:rsidP="00884F52">
      <w:pPr>
        <w:rPr>
          <w:rFonts w:cs="Arial"/>
          <w:sz w:val="24"/>
          <w:szCs w:val="24"/>
        </w:rPr>
      </w:pPr>
      <w:r w:rsidRPr="000D622B">
        <w:rPr>
          <w:rFonts w:cs="Arial"/>
          <w:sz w:val="24"/>
          <w:szCs w:val="24"/>
        </w:rPr>
        <w:t xml:space="preserve">Изабрани понуђач је дужан да у тренутку закључења Уговора а најкасније у року од </w:t>
      </w:r>
      <w:r w:rsidR="00EA6A03" w:rsidRPr="000D622B">
        <w:rPr>
          <w:rFonts w:cs="Arial"/>
          <w:sz w:val="24"/>
          <w:szCs w:val="24"/>
          <w:lang w:val="sr-Cyrl-RS"/>
        </w:rPr>
        <w:t>10</w:t>
      </w:r>
      <w:r w:rsidRPr="000D622B">
        <w:rPr>
          <w:rFonts w:cs="Arial"/>
          <w:sz w:val="24"/>
          <w:szCs w:val="24"/>
        </w:rPr>
        <w:t xml:space="preserve"> (</w:t>
      </w:r>
      <w:r w:rsidR="00EA6A03" w:rsidRPr="000D622B">
        <w:rPr>
          <w:rFonts w:cs="Arial"/>
          <w:sz w:val="24"/>
          <w:szCs w:val="24"/>
          <w:lang w:val="sr-Cyrl-RS"/>
        </w:rPr>
        <w:t>десет</w:t>
      </w:r>
      <w:r w:rsidRPr="000D622B">
        <w:rPr>
          <w:rFonts w:cs="Arial"/>
          <w:sz w:val="24"/>
          <w:szCs w:val="24"/>
        </w:rPr>
        <w:t>) дана од дана обостраног потписивања Уговора од законских заступника уговорних страна</w:t>
      </w:r>
      <w:proofErr w:type="gramStart"/>
      <w:r w:rsidRPr="000D622B">
        <w:rPr>
          <w:rFonts w:cs="Arial"/>
          <w:sz w:val="24"/>
          <w:szCs w:val="24"/>
        </w:rPr>
        <w:t>,а</w:t>
      </w:r>
      <w:proofErr w:type="gramEnd"/>
      <w:r w:rsidRPr="000D622B">
        <w:rPr>
          <w:rFonts w:cs="Arial"/>
          <w:sz w:val="24"/>
          <w:szCs w:val="24"/>
        </w:rPr>
        <w:t xml:space="preserve"> пре и</w:t>
      </w:r>
      <w:r w:rsidR="000D6A36" w:rsidRPr="000D622B">
        <w:rPr>
          <w:rFonts w:cs="Arial"/>
          <w:sz w:val="24"/>
          <w:szCs w:val="24"/>
          <w:lang w:val="sr-Cyrl-RS"/>
        </w:rPr>
        <w:t>звршења</w:t>
      </w:r>
      <w:r w:rsidRPr="000D622B">
        <w:rPr>
          <w:rFonts w:cs="Arial"/>
          <w:sz w:val="24"/>
          <w:szCs w:val="24"/>
        </w:rPr>
        <w:t xml:space="preserve">, као одложни услов из члана 74. </w:t>
      </w:r>
      <w:proofErr w:type="gramStart"/>
      <w:r w:rsidRPr="000D622B">
        <w:rPr>
          <w:rFonts w:cs="Arial"/>
          <w:sz w:val="24"/>
          <w:szCs w:val="24"/>
        </w:rPr>
        <w:t>став</w:t>
      </w:r>
      <w:proofErr w:type="gramEnd"/>
      <w:r w:rsidRPr="000D622B">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1581123F" w14:textId="77777777" w:rsidR="008D2B23" w:rsidRPr="000D622B" w:rsidRDefault="008D2B23" w:rsidP="00143DEB">
      <w:pPr>
        <w:rPr>
          <w:rFonts w:cs="Arial"/>
          <w:sz w:val="24"/>
          <w:szCs w:val="24"/>
        </w:rPr>
      </w:pPr>
      <w:r w:rsidRPr="000D622B">
        <w:rPr>
          <w:rFonts w:cs="Arial"/>
          <w:sz w:val="24"/>
          <w:szCs w:val="24"/>
        </w:rPr>
        <w:t>Изабрани понуђач је дужан да Наручиоцу достави неопозиву</w:t>
      </w:r>
      <w:proofErr w:type="gramStart"/>
      <w:r w:rsidRPr="000D622B">
        <w:rPr>
          <w:rFonts w:cs="Arial"/>
          <w:sz w:val="24"/>
          <w:szCs w:val="24"/>
        </w:rPr>
        <w:t>,  безусловну</w:t>
      </w:r>
      <w:proofErr w:type="gramEnd"/>
      <w:r w:rsidRPr="000D622B">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13A5C78B" w14:textId="70C76BA3" w:rsidR="008D2B23" w:rsidRPr="000D622B" w:rsidRDefault="008D2B23" w:rsidP="00143DEB">
      <w:pPr>
        <w:rPr>
          <w:rFonts w:cs="Arial"/>
          <w:sz w:val="24"/>
          <w:szCs w:val="24"/>
        </w:rPr>
      </w:pPr>
      <w:r w:rsidRPr="000D622B">
        <w:rPr>
          <w:rFonts w:cs="Arial"/>
          <w:sz w:val="24"/>
          <w:szCs w:val="24"/>
        </w:rPr>
        <w:t xml:space="preserve">Банкарска гаранција мора трајати најмање </w:t>
      </w:r>
      <w:r w:rsidR="00EA6A03" w:rsidRPr="000D622B">
        <w:rPr>
          <w:rFonts w:cs="Arial"/>
          <w:sz w:val="24"/>
          <w:szCs w:val="24"/>
          <w:lang w:val="sr-Cyrl-RS"/>
        </w:rPr>
        <w:t>2</w:t>
      </w:r>
      <w:r w:rsidR="00FD0A1F" w:rsidRPr="000D622B">
        <w:rPr>
          <w:rFonts w:cs="Arial"/>
          <w:sz w:val="24"/>
          <w:szCs w:val="24"/>
        </w:rPr>
        <w:t>0 (словима</w:t>
      </w:r>
      <w:proofErr w:type="gramStart"/>
      <w:r w:rsidR="00FD0A1F" w:rsidRPr="000D622B">
        <w:rPr>
          <w:rFonts w:cs="Arial"/>
          <w:sz w:val="24"/>
          <w:szCs w:val="24"/>
        </w:rPr>
        <w:t>:</w:t>
      </w:r>
      <w:r w:rsidR="00EA6A03" w:rsidRPr="000D622B">
        <w:rPr>
          <w:rFonts w:cs="Arial"/>
          <w:sz w:val="24"/>
          <w:szCs w:val="24"/>
          <w:lang w:val="sr-Cyrl-RS"/>
        </w:rPr>
        <w:t>два</w:t>
      </w:r>
      <w:r w:rsidRPr="000D622B">
        <w:rPr>
          <w:rFonts w:cs="Arial"/>
          <w:sz w:val="24"/>
          <w:szCs w:val="24"/>
        </w:rPr>
        <w:t>десет</w:t>
      </w:r>
      <w:proofErr w:type="gramEnd"/>
      <w:r w:rsidRPr="000D622B">
        <w:rPr>
          <w:rFonts w:cs="Arial"/>
          <w:sz w:val="24"/>
          <w:szCs w:val="24"/>
        </w:rPr>
        <w:t>) дана дуже од рока одређеног за коначно извршење посла.</w:t>
      </w:r>
    </w:p>
    <w:p w14:paraId="59E4CC01" w14:textId="77777777" w:rsidR="008D2B23" w:rsidRPr="000D622B" w:rsidRDefault="008D2B23" w:rsidP="00143DEB">
      <w:pPr>
        <w:rPr>
          <w:rFonts w:cs="Arial"/>
          <w:sz w:val="24"/>
          <w:szCs w:val="24"/>
        </w:rPr>
      </w:pPr>
      <w:r w:rsidRPr="000D622B">
        <w:rPr>
          <w:rFonts w:cs="Arial"/>
          <w:sz w:val="24"/>
          <w:szCs w:val="24"/>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w:t>
      </w:r>
      <w:r w:rsidRPr="000D622B">
        <w:rPr>
          <w:rFonts w:cs="Arial"/>
          <w:sz w:val="24"/>
          <w:szCs w:val="24"/>
        </w:rPr>
        <w:lastRenderedPageBreak/>
        <w:t>исплату, краће рокове, мањи износ или промењену месну надлежност за решавање спорова.</w:t>
      </w:r>
    </w:p>
    <w:p w14:paraId="39731828" w14:textId="77777777" w:rsidR="008D2B23" w:rsidRPr="000D622B" w:rsidRDefault="008D2B23" w:rsidP="00143DEB">
      <w:pPr>
        <w:rPr>
          <w:rFonts w:cs="Arial"/>
          <w:sz w:val="24"/>
          <w:szCs w:val="24"/>
        </w:rPr>
      </w:pPr>
      <w:r w:rsidRPr="000D622B">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F728F8D" w14:textId="77777777" w:rsidR="008D2B23" w:rsidRPr="000D622B" w:rsidRDefault="008D2B23" w:rsidP="00143DEB">
      <w:pPr>
        <w:rPr>
          <w:rFonts w:cs="Arial"/>
          <w:sz w:val="24"/>
          <w:szCs w:val="24"/>
        </w:rPr>
      </w:pPr>
      <w:r w:rsidRPr="000D622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8F9BF9B" w14:textId="77777777" w:rsidR="008D2B23" w:rsidRDefault="008D2B23" w:rsidP="00143DEB">
      <w:pPr>
        <w:rPr>
          <w:rFonts w:cs="Arial"/>
          <w:sz w:val="24"/>
          <w:szCs w:val="24"/>
        </w:rPr>
      </w:pPr>
      <w:r w:rsidRPr="000D622B">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40F0E75" w14:textId="77777777" w:rsidR="00732E7B" w:rsidRPr="000D622B" w:rsidRDefault="00732E7B" w:rsidP="00143DEB">
      <w:pPr>
        <w:rPr>
          <w:rFonts w:cs="Arial"/>
          <w:sz w:val="24"/>
          <w:szCs w:val="24"/>
        </w:rPr>
      </w:pPr>
    </w:p>
    <w:p w14:paraId="7239D339" w14:textId="77777777" w:rsidR="004C3B38" w:rsidRPr="00253267" w:rsidRDefault="004C3B38" w:rsidP="004C3B38">
      <w:pPr>
        <w:pStyle w:val="KDPodnaslov3"/>
        <w:keepNext w:val="0"/>
        <w:spacing w:before="0"/>
        <w:ind w:left="851"/>
        <w:rPr>
          <w:rFonts w:eastAsia="TimesNewRomanPSMT" w:cs="Arial"/>
          <w:b/>
          <w:bCs/>
          <w:iCs/>
          <w:sz w:val="24"/>
          <w:szCs w:val="24"/>
          <w:lang w:val="sr-Cyrl-RS"/>
        </w:rPr>
      </w:pPr>
      <w:r w:rsidRPr="00253267">
        <w:rPr>
          <w:rFonts w:eastAsia="TimesNewRomanPSMT" w:cs="Arial"/>
          <w:b/>
          <w:bCs/>
          <w:iCs/>
          <w:sz w:val="24"/>
          <w:szCs w:val="24"/>
          <w:lang w:val="sr-Cyrl-RS"/>
        </w:rPr>
        <w:t>Достављање средстава финансијског обезбеђења</w:t>
      </w:r>
    </w:p>
    <w:p w14:paraId="2F692433" w14:textId="77777777" w:rsidR="00F066DE" w:rsidRPr="00253267" w:rsidRDefault="00F066DE" w:rsidP="00F066DE">
      <w:pPr>
        <w:tabs>
          <w:tab w:val="left" w:pos="567"/>
          <w:tab w:val="left" w:pos="709"/>
        </w:tabs>
        <w:spacing w:after="120"/>
        <w:rPr>
          <w:rFonts w:eastAsia="TimesNewRomanPSMT" w:cs="Arial"/>
          <w:bCs/>
          <w:sz w:val="24"/>
          <w:szCs w:val="24"/>
          <w:lang w:val="sr-Cyrl-RS"/>
        </w:rPr>
      </w:pPr>
      <w:r w:rsidRPr="00253267">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253267" w:rsidRPr="00253267">
        <w:rPr>
          <w:rFonts w:eastAsia="TimesNewRomanPSMT" w:cs="Arial"/>
          <w:bCs/>
          <w:sz w:val="24"/>
          <w:szCs w:val="24"/>
          <w:lang w:val="sr-Cyrl-RS"/>
        </w:rPr>
        <w:t xml:space="preserve"> </w:t>
      </w:r>
      <w:r w:rsidRPr="00253267">
        <w:rPr>
          <w:rFonts w:eastAsia="TimesNewRomanPSMT" w:cs="Arial"/>
          <w:bCs/>
          <w:sz w:val="24"/>
          <w:szCs w:val="24"/>
          <w:lang w:val="sr-Cyrl-RS"/>
        </w:rPr>
        <w:t>Улица</w:t>
      </w:r>
      <w:r w:rsidR="00253267" w:rsidRPr="00253267">
        <w:rPr>
          <w:rFonts w:eastAsia="TimesNewRomanPSMT" w:cs="Arial"/>
          <w:bCs/>
          <w:sz w:val="24"/>
          <w:szCs w:val="24"/>
          <w:lang w:val="sr-Cyrl-RS"/>
        </w:rPr>
        <w:t xml:space="preserve"> Царице Милице 2, </w:t>
      </w:r>
      <w:r w:rsidRPr="00253267">
        <w:rPr>
          <w:rFonts w:eastAsia="TimesNewRomanPSMT" w:cs="Arial"/>
          <w:bCs/>
          <w:sz w:val="24"/>
          <w:szCs w:val="24"/>
          <w:lang w:val="sr-Cyrl-RS"/>
        </w:rPr>
        <w:t xml:space="preserve"> Београд</w:t>
      </w:r>
    </w:p>
    <w:p w14:paraId="6F9E80FB" w14:textId="77777777" w:rsidR="00F066DE" w:rsidRPr="00253267" w:rsidRDefault="00F066DE" w:rsidP="00F066DE">
      <w:pPr>
        <w:tabs>
          <w:tab w:val="left" w:pos="567"/>
          <w:tab w:val="left" w:pos="709"/>
        </w:tabs>
        <w:spacing w:after="120"/>
        <w:rPr>
          <w:rFonts w:cs="Arial"/>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253267">
        <w:rPr>
          <w:rFonts w:eastAsia="TimesNewRomanPSMT" w:cs="Arial"/>
          <w:bCs/>
          <w:sz w:val="24"/>
          <w:szCs w:val="24"/>
          <w:lang w:val="sr-Cyrl-RS"/>
        </w:rPr>
        <w:t>Јавно предузеће „Електропривреда Србије“ Београд,</w:t>
      </w:r>
      <w:r w:rsidRPr="00F066DE">
        <w:rPr>
          <w:rFonts w:cs="Arial"/>
          <w:b/>
          <w:color w:val="00B0F0"/>
          <w:sz w:val="24"/>
          <w:szCs w:val="24"/>
          <w:lang w:val="sr-Cyrl-RS"/>
        </w:rPr>
        <w:t xml:space="preserve"> </w:t>
      </w:r>
      <w:r w:rsidRPr="00253267">
        <w:rPr>
          <w:rFonts w:cs="Arial"/>
          <w:sz w:val="24"/>
          <w:szCs w:val="24"/>
          <w:lang w:val="sr-Cyrl-RS"/>
        </w:rPr>
        <w:t xml:space="preserve">и доставља се лично или поштом на адресу: </w:t>
      </w:r>
    </w:p>
    <w:p w14:paraId="2EC70FD3" w14:textId="77777777" w:rsidR="00F066DE" w:rsidRPr="00253267" w:rsidRDefault="00F066DE" w:rsidP="00F066DE">
      <w:pPr>
        <w:suppressAutoHyphens/>
        <w:spacing w:line="100" w:lineRule="atLeast"/>
        <w:jc w:val="center"/>
        <w:rPr>
          <w:rFonts w:eastAsia="Arial Unicode MS" w:cs="Arial"/>
          <w:kern w:val="1"/>
          <w:sz w:val="24"/>
          <w:szCs w:val="24"/>
          <w:highlight w:val="yellow"/>
          <w:lang w:val="sr-Latn-RS" w:eastAsia="ar-SA"/>
        </w:rPr>
      </w:pPr>
      <w:r w:rsidRPr="00253267">
        <w:rPr>
          <w:rFonts w:cs="Arial"/>
          <w:sz w:val="24"/>
          <w:szCs w:val="24"/>
          <w:lang w:val="sr-Cyrl-RS"/>
        </w:rPr>
        <w:t xml:space="preserve"> </w:t>
      </w:r>
      <w:r w:rsidR="00253267" w:rsidRPr="00253267">
        <w:rPr>
          <w:rFonts w:cs="Arial"/>
          <w:sz w:val="24"/>
          <w:szCs w:val="24"/>
          <w:lang w:val="sr-Cyrl-RS"/>
        </w:rPr>
        <w:t>Улица: царице Милице 2, 11 000 Београд</w:t>
      </w:r>
    </w:p>
    <w:p w14:paraId="25B6E832" w14:textId="77777777" w:rsidR="00253267" w:rsidRDefault="00F066DE" w:rsidP="00F066DE">
      <w:pPr>
        <w:tabs>
          <w:tab w:val="left" w:pos="1134"/>
        </w:tabs>
        <w:jc w:val="center"/>
        <w:rPr>
          <w:b/>
          <w:sz w:val="24"/>
          <w:szCs w:val="24"/>
          <w:lang w:val="sr-Cyrl-RS"/>
        </w:rPr>
      </w:pPr>
      <w:r w:rsidRPr="00253267">
        <w:rPr>
          <w:sz w:val="24"/>
          <w:szCs w:val="24"/>
          <w:lang w:val="sr-Cyrl-RS"/>
        </w:rPr>
        <w:t>са назнаком:</w:t>
      </w:r>
      <w:r w:rsidRPr="00253267">
        <w:rPr>
          <w:b/>
          <w:sz w:val="24"/>
          <w:szCs w:val="24"/>
          <w:lang w:val="sr-Cyrl-RS"/>
        </w:rPr>
        <w:t xml:space="preserve"> Средство финанс</w:t>
      </w:r>
      <w:r w:rsidR="00253267" w:rsidRPr="00253267">
        <w:rPr>
          <w:b/>
          <w:sz w:val="24"/>
          <w:szCs w:val="24"/>
          <w:lang w:val="sr-Cyrl-RS"/>
        </w:rPr>
        <w:t xml:space="preserve">ијског обезбеђења </w:t>
      </w:r>
    </w:p>
    <w:p w14:paraId="74F69822" w14:textId="77777777" w:rsidR="00F066DE" w:rsidRDefault="00253267" w:rsidP="00523D0E">
      <w:pPr>
        <w:tabs>
          <w:tab w:val="left" w:pos="1134"/>
        </w:tabs>
        <w:jc w:val="center"/>
        <w:rPr>
          <w:b/>
          <w:sz w:val="24"/>
          <w:szCs w:val="24"/>
          <w:lang w:val="sr-Cyrl-RS"/>
        </w:rPr>
      </w:pPr>
      <w:r w:rsidRPr="00253267">
        <w:rPr>
          <w:b/>
          <w:sz w:val="24"/>
          <w:szCs w:val="24"/>
          <w:lang w:val="sr-Cyrl-RS"/>
        </w:rPr>
        <w:t xml:space="preserve">за ЈН бр. </w:t>
      </w:r>
      <w:r w:rsidRPr="00253267">
        <w:rPr>
          <w:b/>
          <w:sz w:val="24"/>
          <w:szCs w:val="24"/>
        </w:rPr>
        <w:t>JN/1000/0117/2016</w:t>
      </w:r>
    </w:p>
    <w:p w14:paraId="3337459E" w14:textId="77777777" w:rsidR="00523D0E" w:rsidRPr="00523D0E" w:rsidRDefault="00523D0E" w:rsidP="00523D0E">
      <w:pPr>
        <w:tabs>
          <w:tab w:val="left" w:pos="1134"/>
        </w:tabs>
        <w:jc w:val="center"/>
        <w:rPr>
          <w:b/>
          <w:sz w:val="24"/>
          <w:szCs w:val="24"/>
          <w:lang w:val="sr-Cyrl-RS"/>
        </w:rPr>
      </w:pPr>
    </w:p>
    <w:p w14:paraId="6A767C3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5E881E3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FB6AA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637B0F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18C7F7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3603F27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5079BC6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93EDC2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B914267"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EAD28A7"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53FD9A8F"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31F3E95"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20B0C3C8"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53267">
        <w:rPr>
          <w:rFonts w:cs="Arial"/>
          <w:sz w:val="24"/>
          <w:szCs w:val="24"/>
          <w:lang w:val="ru-RU"/>
        </w:rPr>
        <w:t>еме подношења понуде (Образац 4.</w:t>
      </w:r>
      <w:r w:rsidRPr="00EC5BB4">
        <w:rPr>
          <w:rFonts w:cs="Arial"/>
          <w:sz w:val="24"/>
          <w:szCs w:val="24"/>
          <w:lang w:val="ru-RU"/>
        </w:rPr>
        <w:t xml:space="preserve"> из конкурсне документације).</w:t>
      </w:r>
    </w:p>
    <w:p w14:paraId="3853877B" w14:textId="77777777" w:rsidR="0085348E" w:rsidRPr="00EC5BB4" w:rsidRDefault="0085348E" w:rsidP="0085348E">
      <w:pPr>
        <w:pStyle w:val="KDParagraf"/>
        <w:spacing w:before="0"/>
        <w:rPr>
          <w:rFonts w:cs="Arial"/>
          <w:sz w:val="24"/>
          <w:szCs w:val="24"/>
          <w:lang w:val="ru-RU"/>
        </w:rPr>
      </w:pPr>
    </w:p>
    <w:p w14:paraId="77813985"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33889A3B"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A91871A" w14:textId="77777777" w:rsidR="008F774C" w:rsidRPr="00EC5BB4" w:rsidRDefault="008F774C" w:rsidP="0085348E">
      <w:pPr>
        <w:pStyle w:val="KDParagraf"/>
        <w:spacing w:before="0"/>
        <w:rPr>
          <w:rFonts w:cs="Arial"/>
          <w:sz w:val="24"/>
          <w:szCs w:val="24"/>
          <w:lang w:val="ru-RU" w:eastAsia="sr-Latn-CS"/>
        </w:rPr>
      </w:pPr>
    </w:p>
    <w:p w14:paraId="5BF8B6BA"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F86E5F1"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5304FBB" w14:textId="77777777" w:rsidR="008D2B23" w:rsidRPr="00EC5BB4" w:rsidRDefault="008D2B23" w:rsidP="008D2B23">
      <w:pPr>
        <w:spacing w:before="0"/>
        <w:ind w:left="851"/>
        <w:rPr>
          <w:rFonts w:eastAsia="TimesNewRomanPSMT" w:cs="Arial"/>
          <w:bCs/>
          <w:iCs/>
          <w:color w:val="00B0F0"/>
          <w:sz w:val="24"/>
          <w:szCs w:val="24"/>
        </w:rPr>
      </w:pPr>
    </w:p>
    <w:p w14:paraId="496F721B"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53793FFD"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F1DB2" w:rsidRPr="004F1DB2">
        <w:rPr>
          <w:rFonts w:cs="Arial"/>
          <w:color w:val="000000"/>
          <w:sz w:val="24"/>
          <w:szCs w:val="24"/>
        </w:rPr>
        <w:t>JN/1000/0117/2016</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0D622B">
        <w:rPr>
          <w:rFonts w:cs="Arial"/>
          <w:sz w:val="24"/>
          <w:szCs w:val="24"/>
        </w:rPr>
        <w:t xml:space="preserve"> </w:t>
      </w:r>
      <w:r w:rsidR="000D622B" w:rsidRPr="000D622B">
        <w:rPr>
          <w:rFonts w:cs="Arial"/>
          <w:sz w:val="24"/>
          <w:szCs w:val="24"/>
          <w:lang w:val="sr-Latn-CS"/>
        </w:rPr>
        <w:t>milos.zarkovic</w:t>
      </w:r>
      <w:hyperlink r:id="rId171" w:history="1">
        <w:r w:rsidRPr="000D622B">
          <w:rPr>
            <w:rStyle w:val="Hyperlink"/>
            <w:rFonts w:cs="Arial"/>
            <w:color w:val="auto"/>
            <w:sz w:val="24"/>
            <w:szCs w:val="24"/>
            <w:u w:val="none"/>
            <w:lang w:val="ru-RU"/>
          </w:rPr>
          <w:t>@</w:t>
        </w:r>
      </w:hyperlink>
      <w:r w:rsidR="000D622B" w:rsidRPr="000D622B">
        <w:rPr>
          <w:rStyle w:val="Hyperlink"/>
          <w:rFonts w:cs="Arial"/>
          <w:color w:val="auto"/>
          <w:sz w:val="24"/>
          <w:szCs w:val="24"/>
          <w:u w:val="none"/>
          <w:lang w:val="sr-Cyrl-RS"/>
        </w:rPr>
        <w:t xml:space="preserve">eps.rs и </w:t>
      </w:r>
      <w:hyperlink r:id="rId172" w:history="1">
        <w:r w:rsidR="000D622B" w:rsidRPr="000D622B">
          <w:rPr>
            <w:rStyle w:val="Hyperlink"/>
            <w:rFonts w:cs="Arial"/>
            <w:color w:val="auto"/>
            <w:sz w:val="24"/>
            <w:szCs w:val="24"/>
            <w:u w:val="none"/>
            <w:lang w:val="sr-Latn-CS"/>
          </w:rPr>
          <w:t>branislava.nikolic</w:t>
        </w:r>
        <w:r w:rsidR="000D622B" w:rsidRPr="000D622B">
          <w:rPr>
            <w:rStyle w:val="Hyperlink"/>
            <w:rFonts w:cs="Arial"/>
            <w:color w:val="auto"/>
            <w:sz w:val="24"/>
            <w:szCs w:val="24"/>
            <w:u w:val="none"/>
          </w:rPr>
          <w:t>@eps.rs</w:t>
        </w:r>
      </w:hyperlink>
      <w:r w:rsidR="000D622B" w:rsidRPr="000D622B">
        <w:rPr>
          <w:rStyle w:val="Hyperlink"/>
          <w:rFonts w:cs="Arial"/>
          <w:color w:val="auto"/>
          <w:sz w:val="24"/>
          <w:szCs w:val="24"/>
          <w:u w:val="none"/>
        </w:rPr>
        <w:t xml:space="preserve"> </w:t>
      </w:r>
      <w:r w:rsidRPr="000D622B">
        <w:rPr>
          <w:rFonts w:cs="Arial"/>
          <w:sz w:val="24"/>
          <w:szCs w:val="24"/>
          <w:lang w:val="ru-RU"/>
        </w:rPr>
        <w:t>,радним</w:t>
      </w:r>
      <w:r w:rsidRPr="00EC5BB4">
        <w:rPr>
          <w:rFonts w:cs="Arial"/>
          <w:sz w:val="24"/>
          <w:szCs w:val="24"/>
          <w:lang w:val="ru-RU"/>
        </w:rPr>
        <w:t xml:space="preserve"> данима (понедељак – петак) у времену </w:t>
      </w:r>
      <w:r w:rsidRPr="000D622B">
        <w:rPr>
          <w:rFonts w:cs="Arial"/>
          <w:sz w:val="24"/>
          <w:szCs w:val="24"/>
          <w:lang w:val="ru-RU"/>
        </w:rPr>
        <w:t>од 08 до 1</w:t>
      </w:r>
      <w:r w:rsidR="00270B2B" w:rsidRPr="000D622B">
        <w:rPr>
          <w:rFonts w:cs="Arial"/>
          <w:sz w:val="24"/>
          <w:szCs w:val="24"/>
          <w:lang w:val="ru-RU"/>
        </w:rPr>
        <w:t>5</w:t>
      </w:r>
      <w:r w:rsidR="000D622B" w:rsidRPr="000D622B">
        <w:rPr>
          <w:rFonts w:cs="Arial"/>
          <w:sz w:val="24"/>
          <w:szCs w:val="24"/>
          <w:lang w:val="ru-RU"/>
        </w:rPr>
        <w:t>:30</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D98A00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33F311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A49FF76"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3DA4B1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7FFA63"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w:t>
      </w:r>
      <w:r w:rsidRPr="00C14152">
        <w:rPr>
          <w:rFonts w:cs="Arial"/>
          <w:sz w:val="24"/>
          <w:szCs w:val="24"/>
          <w:lang w:val="ru-RU"/>
        </w:rPr>
        <w:lastRenderedPageBreak/>
        <w:t>понуда.По истеку рока предвиђеног за подношење понуда наручилац не може да мења нити да допуњује конкурсну документацију.</w:t>
      </w:r>
    </w:p>
    <w:p w14:paraId="10B58EEB"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03896E1"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600F07C" w14:textId="77777777" w:rsidR="008D2B23" w:rsidRPr="00EC5BB4" w:rsidRDefault="008D2B23" w:rsidP="008D2B23">
      <w:pPr>
        <w:pStyle w:val="KDMojTekst"/>
        <w:spacing w:before="0"/>
        <w:rPr>
          <w:rFonts w:cs="Arial"/>
          <w:i w:val="0"/>
          <w:color w:val="auto"/>
          <w:sz w:val="24"/>
          <w:szCs w:val="24"/>
        </w:rPr>
      </w:pPr>
    </w:p>
    <w:p w14:paraId="5D16881B"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447063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6A4255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2397066"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70999AD8" w14:textId="77777777" w:rsidR="008D2B23" w:rsidRPr="00EC5BB4" w:rsidRDefault="008D2B23" w:rsidP="008D2B23">
      <w:pPr>
        <w:pStyle w:val="KDParagraf"/>
        <w:spacing w:before="0"/>
        <w:rPr>
          <w:rFonts w:cs="Arial"/>
          <w:sz w:val="24"/>
          <w:szCs w:val="24"/>
        </w:rPr>
      </w:pPr>
    </w:p>
    <w:p w14:paraId="4FD64D9A"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B6BE48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52B4293"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07A5BCF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C4F5F7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C0D5ABB" w14:textId="77777777" w:rsidR="008D2B23" w:rsidRPr="00EC5BB4" w:rsidRDefault="008D2B23" w:rsidP="008D2B23">
      <w:pPr>
        <w:spacing w:before="0"/>
        <w:rPr>
          <w:rFonts w:cs="Arial"/>
          <w:sz w:val="24"/>
          <w:szCs w:val="24"/>
        </w:rPr>
      </w:pPr>
    </w:p>
    <w:p w14:paraId="775E61F7" w14:textId="77777777"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7AE13D1C"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2DF2491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2EAE32D"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81A1DCC"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2CF5FCE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73F3923D"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623E1F13"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043B11EB"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692B1B11"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35BA4BF2"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4700448D" w14:textId="77777777" w:rsidR="00B20A6C" w:rsidRPr="00EC5BB4" w:rsidRDefault="00B20A6C" w:rsidP="00B20A6C">
      <w:pPr>
        <w:spacing w:before="0"/>
        <w:rPr>
          <w:rFonts w:cs="Arial"/>
          <w:sz w:val="24"/>
          <w:szCs w:val="24"/>
          <w:lang w:val="sr-Cyrl-CS"/>
        </w:rPr>
      </w:pPr>
    </w:p>
    <w:p w14:paraId="7052B38E"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FBF42BA"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76FA206"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70A7B2D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253267">
        <w:rPr>
          <w:rFonts w:eastAsia="TimesNewRomanPSMT" w:cs="Arial"/>
          <w:sz w:val="24"/>
          <w:szCs w:val="24"/>
        </w:rPr>
        <w:t xml:space="preserve"> донети у року од максимално 25 (двадесетпет</w:t>
      </w:r>
      <w:r w:rsidRPr="00C14152">
        <w:rPr>
          <w:rFonts w:eastAsia="TimesNewRomanPSMT" w:cs="Arial"/>
          <w:sz w:val="24"/>
          <w:szCs w:val="24"/>
        </w:rPr>
        <w:t>) дана од дана јавног отварања понуда.</w:t>
      </w:r>
    </w:p>
    <w:p w14:paraId="6C83F8AE"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1DE815B0" w14:textId="77777777" w:rsidR="008D2B23" w:rsidRPr="00EC5BB4" w:rsidRDefault="008D2B23" w:rsidP="008D2B23">
      <w:pPr>
        <w:pStyle w:val="KDParagraf"/>
        <w:spacing w:before="0"/>
        <w:rPr>
          <w:rFonts w:eastAsia="TimesNewRomanPSMT" w:cs="Arial"/>
          <w:sz w:val="24"/>
          <w:szCs w:val="24"/>
        </w:rPr>
      </w:pPr>
    </w:p>
    <w:p w14:paraId="6B94B8C2"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4380D0AE"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FD273C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7AFBD6F"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C030AA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BBBFBB7"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15B44F8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15CDDA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2AFBB5D"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AB3B00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A7412A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1FD1114"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484CF68"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615A9E4"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82369E5"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1A2366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70E00C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F41D48D" w14:textId="77777777" w:rsidR="008D2B23" w:rsidRPr="00EC5BB4" w:rsidRDefault="008D2B23" w:rsidP="008D2B23">
      <w:pPr>
        <w:pStyle w:val="KDParagraf"/>
        <w:spacing w:before="0"/>
        <w:rPr>
          <w:rFonts w:cs="Arial"/>
          <w:sz w:val="24"/>
          <w:szCs w:val="24"/>
          <w:lang w:bidi="en-US"/>
        </w:rPr>
      </w:pPr>
    </w:p>
    <w:p w14:paraId="3B83E669"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4E2B250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8388A6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C22A433" w14:textId="77777777" w:rsidR="008D2B23" w:rsidRPr="00EC5BB4" w:rsidRDefault="008D2B23" w:rsidP="008D2B23">
      <w:pPr>
        <w:pStyle w:val="KDParagraf"/>
        <w:spacing w:before="0"/>
        <w:rPr>
          <w:rFonts w:cs="Arial"/>
          <w:sz w:val="24"/>
          <w:szCs w:val="24"/>
          <w:lang w:bidi="en-US"/>
        </w:rPr>
      </w:pPr>
    </w:p>
    <w:p w14:paraId="3802325D" w14:textId="77777777" w:rsidR="008D2B23" w:rsidRDefault="008D2B23" w:rsidP="00485720">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4752DA99"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w:t>
      </w:r>
      <w:r w:rsidR="000D622B">
        <w:rPr>
          <w:sz w:val="24"/>
          <w:szCs w:val="24"/>
        </w:rPr>
        <w:t>о би се захтев сматрао потпуним.</w:t>
      </w:r>
    </w:p>
    <w:p w14:paraId="5098FDFE"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854CE05"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00253267">
        <w:rPr>
          <w:sz w:val="24"/>
          <w:szCs w:val="24"/>
        </w:rPr>
        <w:t>, адреса: Балканска 13, Београд,</w:t>
      </w:r>
      <w:r w:rsidRPr="0031435B">
        <w:rPr>
          <w:sz w:val="24"/>
          <w:szCs w:val="24"/>
        </w:rPr>
        <w:t xml:space="preserve"> са назнаком Захтев за заштиту права за ЈН </w:t>
      </w:r>
      <w:r w:rsidR="00873133">
        <w:rPr>
          <w:sz w:val="24"/>
          <w:szCs w:val="24"/>
          <w:lang w:val="sr-Cyrl-RS"/>
        </w:rPr>
        <w:t>услуга</w:t>
      </w:r>
      <w:r w:rsidR="00253267">
        <w:rPr>
          <w:sz w:val="24"/>
          <w:szCs w:val="24"/>
        </w:rPr>
        <w:t xml:space="preserve"> </w:t>
      </w:r>
      <w:r w:rsidR="00253267" w:rsidRPr="00253267">
        <w:rPr>
          <w:bCs/>
          <w:sz w:val="24"/>
          <w:szCs w:val="24"/>
          <w:lang w:val="sr-Latn-RS"/>
        </w:rPr>
        <w:t>„</w:t>
      </w:r>
      <w:r w:rsidR="00253267" w:rsidRPr="00253267">
        <w:rPr>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253267" w:rsidRPr="00253267">
        <w:rPr>
          <w:bCs/>
          <w:sz w:val="24"/>
          <w:szCs w:val="24"/>
          <w:lang w:val="sr-Latn-RS"/>
        </w:rPr>
        <w:t>“</w:t>
      </w:r>
      <w:r w:rsidR="00253267">
        <w:rPr>
          <w:sz w:val="24"/>
          <w:szCs w:val="24"/>
        </w:rPr>
        <w:t xml:space="preserve"> бр.</w:t>
      </w:r>
      <w:r w:rsidR="00253267" w:rsidRPr="00253267">
        <w:rPr>
          <w:sz w:val="24"/>
          <w:szCs w:val="24"/>
        </w:rPr>
        <w:t xml:space="preserve"> JN/1000/0117/2016</w:t>
      </w:r>
      <w:r w:rsidRPr="0031435B">
        <w:rPr>
          <w:sz w:val="24"/>
          <w:szCs w:val="24"/>
        </w:rPr>
        <w:t xml:space="preserve"> а копија се истовремено доставља Републичкој комисији.</w:t>
      </w:r>
    </w:p>
    <w:p w14:paraId="08705A01" w14:textId="77777777" w:rsidR="000D622B" w:rsidRPr="000D622B" w:rsidRDefault="0031435B" w:rsidP="0031435B">
      <w:pPr>
        <w:rPr>
          <w:sz w:val="24"/>
          <w:szCs w:val="24"/>
        </w:rPr>
      </w:pPr>
      <w:r w:rsidRPr="000D622B">
        <w:rPr>
          <w:sz w:val="24"/>
          <w:szCs w:val="24"/>
        </w:rPr>
        <w:t>Захтев за заштиту права се може доставити и путем електронске поште на e-m</w:t>
      </w:r>
      <w:r w:rsidR="000D622B" w:rsidRPr="000D622B">
        <w:rPr>
          <w:sz w:val="24"/>
          <w:szCs w:val="24"/>
        </w:rPr>
        <w:t>ail:</w:t>
      </w:r>
      <w:r w:rsidR="000D622B">
        <w:rPr>
          <w:sz w:val="24"/>
          <w:szCs w:val="24"/>
        </w:rPr>
        <w:t xml:space="preserve"> </w:t>
      </w:r>
      <w:r w:rsidR="000D622B" w:rsidRPr="000D622B">
        <w:rPr>
          <w:sz w:val="24"/>
          <w:szCs w:val="24"/>
          <w:lang w:val="sr-Latn-CS"/>
        </w:rPr>
        <w:t>milos.zarkovic</w:t>
      </w:r>
      <w:hyperlink r:id="rId174" w:history="1">
        <w:r w:rsidR="000D622B" w:rsidRPr="000D622B">
          <w:rPr>
            <w:rStyle w:val="Hyperlink"/>
            <w:color w:val="auto"/>
            <w:sz w:val="24"/>
            <w:szCs w:val="24"/>
            <w:u w:val="none"/>
            <w:lang w:val="ru-RU"/>
          </w:rPr>
          <w:t>@</w:t>
        </w:r>
      </w:hyperlink>
      <w:r w:rsidR="000D622B" w:rsidRPr="000D622B">
        <w:rPr>
          <w:sz w:val="24"/>
          <w:szCs w:val="24"/>
          <w:lang w:val="sr-Cyrl-RS"/>
        </w:rPr>
        <w:t xml:space="preserve">eps.rs и </w:t>
      </w:r>
      <w:hyperlink r:id="rId175" w:history="1">
        <w:r w:rsidR="000D622B" w:rsidRPr="000D622B">
          <w:rPr>
            <w:rStyle w:val="Hyperlink"/>
            <w:color w:val="auto"/>
            <w:sz w:val="24"/>
            <w:szCs w:val="24"/>
            <w:u w:val="none"/>
            <w:lang w:val="sr-Latn-CS"/>
          </w:rPr>
          <w:t>branislava.nikolic</w:t>
        </w:r>
        <w:r w:rsidR="000D622B" w:rsidRPr="000D622B">
          <w:rPr>
            <w:rStyle w:val="Hyperlink"/>
            <w:color w:val="auto"/>
            <w:sz w:val="24"/>
            <w:szCs w:val="24"/>
            <w:u w:val="none"/>
          </w:rPr>
          <w:t>@eps.rs</w:t>
        </w:r>
      </w:hyperlink>
      <w:r w:rsidR="000D622B" w:rsidRPr="000D622B">
        <w:rPr>
          <w:sz w:val="24"/>
          <w:szCs w:val="24"/>
        </w:rPr>
        <w:t xml:space="preserve">, </w:t>
      </w:r>
      <w:r w:rsidRPr="000D622B">
        <w:rPr>
          <w:sz w:val="24"/>
          <w:szCs w:val="24"/>
        </w:rPr>
        <w:t xml:space="preserve">радним данима (понедељак-петак) од </w:t>
      </w:r>
      <w:r w:rsidR="00523D0E" w:rsidRPr="000D622B">
        <w:rPr>
          <w:sz w:val="24"/>
          <w:szCs w:val="24"/>
        </w:rPr>
        <w:t>7</w:t>
      </w:r>
      <w:proofErr w:type="gramStart"/>
      <w:r w:rsidR="00523D0E" w:rsidRPr="000D622B">
        <w:rPr>
          <w:sz w:val="24"/>
          <w:szCs w:val="24"/>
        </w:rPr>
        <w:t>,3</w:t>
      </w:r>
      <w:r w:rsidRPr="000D622B">
        <w:rPr>
          <w:sz w:val="24"/>
          <w:szCs w:val="24"/>
        </w:rPr>
        <w:t>0</w:t>
      </w:r>
      <w:proofErr w:type="gramEnd"/>
      <w:r w:rsidRPr="000D622B">
        <w:rPr>
          <w:sz w:val="24"/>
          <w:szCs w:val="24"/>
        </w:rPr>
        <w:t xml:space="preserve"> до </w:t>
      </w:r>
      <w:r w:rsidR="00523D0E" w:rsidRPr="000D622B">
        <w:rPr>
          <w:sz w:val="24"/>
          <w:szCs w:val="24"/>
        </w:rPr>
        <w:t>15,3</w:t>
      </w:r>
      <w:r w:rsidRPr="000D622B">
        <w:rPr>
          <w:sz w:val="24"/>
          <w:szCs w:val="24"/>
        </w:rPr>
        <w:t>0 часова.</w:t>
      </w:r>
    </w:p>
    <w:p w14:paraId="59399714"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65B56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05EC1F49"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4E78ED37"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14:paraId="10312B94"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49618303"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3CEBF769"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14:paraId="437F5182"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14:paraId="0666C451" w14:textId="77777777" w:rsidR="0031435B" w:rsidRPr="0031435B" w:rsidRDefault="0031435B" w:rsidP="0031435B">
      <w:pPr>
        <w:rPr>
          <w:sz w:val="24"/>
          <w:szCs w:val="24"/>
        </w:rPr>
      </w:pPr>
      <w:r w:rsidRPr="0031435B">
        <w:rPr>
          <w:sz w:val="24"/>
          <w:szCs w:val="24"/>
        </w:rPr>
        <w:t>Захтев за заштиту права садржи:</w:t>
      </w:r>
    </w:p>
    <w:p w14:paraId="2F8613F8" w14:textId="77777777" w:rsidR="0031435B" w:rsidRPr="0031435B" w:rsidRDefault="0031435B" w:rsidP="00253267">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45B8E1F1" w14:textId="77777777" w:rsidR="0031435B" w:rsidRPr="0031435B" w:rsidRDefault="0031435B" w:rsidP="00253267">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60C0B403" w14:textId="77777777" w:rsidR="0031435B" w:rsidRPr="0031435B" w:rsidRDefault="0031435B" w:rsidP="00253267">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BC6D2A5" w14:textId="77777777" w:rsidR="0031435B" w:rsidRPr="0031435B" w:rsidRDefault="0031435B" w:rsidP="00253267">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758BF1EF" w14:textId="77777777" w:rsidR="0031435B" w:rsidRPr="0031435B" w:rsidRDefault="0031435B" w:rsidP="00253267">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14CD508B" w14:textId="77777777" w:rsidR="0031435B" w:rsidRPr="0031435B" w:rsidRDefault="0031435B" w:rsidP="00253267">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14:paraId="23979B92"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0A37F6ED"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20088F22"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0367C533" w14:textId="77777777" w:rsid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F04F1B2" w14:textId="77777777" w:rsidR="000D622B" w:rsidRPr="0031435B" w:rsidRDefault="000D622B" w:rsidP="0031435B">
      <w:pPr>
        <w:rPr>
          <w:sz w:val="24"/>
          <w:szCs w:val="24"/>
        </w:rPr>
      </w:pPr>
    </w:p>
    <w:p w14:paraId="3BB90E09"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14:paraId="455C36FA" w14:textId="77777777"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F1DB2">
        <w:rPr>
          <w:sz w:val="24"/>
          <w:szCs w:val="24"/>
          <w:lang w:val="sr-Cyrl-RS"/>
        </w:rPr>
        <w:t xml:space="preserve">1000 0117 2016 </w:t>
      </w:r>
      <w:r w:rsidR="004F1DB2">
        <w:rPr>
          <w:sz w:val="24"/>
          <w:szCs w:val="24"/>
        </w:rPr>
        <w:t>сврха: ЗЗП, ЈП ЕПС, Београд</w:t>
      </w:r>
      <w:r w:rsidRPr="0031435B">
        <w:rPr>
          <w:sz w:val="24"/>
          <w:szCs w:val="24"/>
        </w:rPr>
        <w:t>, јн. бр.</w:t>
      </w:r>
      <w:r w:rsidR="004F1DB2" w:rsidRPr="004F1DB2">
        <w:rPr>
          <w:sz w:val="24"/>
          <w:szCs w:val="24"/>
        </w:rPr>
        <w:t xml:space="preserve"> JN/1000/0117/2016</w:t>
      </w:r>
      <w:r w:rsidR="004F1DB2">
        <w:rPr>
          <w:sz w:val="24"/>
          <w:szCs w:val="24"/>
          <w:lang w:val="sr-Cyrl-RS"/>
        </w:rPr>
        <w:t>,</w:t>
      </w:r>
      <w:r w:rsidRPr="0031435B">
        <w:rPr>
          <w:sz w:val="24"/>
          <w:szCs w:val="24"/>
        </w:rPr>
        <w:t xml:space="preserve"> прималац уплате: буџет Републике Србије) уплати таксу од: </w:t>
      </w:r>
    </w:p>
    <w:p w14:paraId="7DB5E823" w14:textId="77777777" w:rsidR="0031435B" w:rsidRPr="00523D0E" w:rsidRDefault="0031435B" w:rsidP="0031435B">
      <w:pPr>
        <w:rPr>
          <w:sz w:val="24"/>
          <w:szCs w:val="24"/>
        </w:rPr>
      </w:pPr>
      <w:r w:rsidRPr="00523D0E">
        <w:rPr>
          <w:sz w:val="24"/>
          <w:szCs w:val="24"/>
        </w:rPr>
        <w:t>1) 120.000</w:t>
      </w:r>
      <w:r w:rsidR="00873133" w:rsidRPr="00523D0E">
        <w:rPr>
          <w:sz w:val="24"/>
          <w:szCs w:val="24"/>
          <w:lang w:val="sr-Cyrl-RS"/>
        </w:rPr>
        <w:t>,00</w:t>
      </w:r>
      <w:r w:rsidRPr="00523D0E">
        <w:rPr>
          <w:sz w:val="24"/>
          <w:szCs w:val="24"/>
        </w:rPr>
        <w:t xml:space="preserve"> динара ако се захтев за заштиту права подноси пре отварања понуда </w:t>
      </w:r>
    </w:p>
    <w:p w14:paraId="46978651" w14:textId="77777777" w:rsidR="0031435B" w:rsidRPr="00523D0E" w:rsidRDefault="0031435B" w:rsidP="0031435B">
      <w:pPr>
        <w:rPr>
          <w:sz w:val="24"/>
          <w:szCs w:val="24"/>
        </w:rPr>
      </w:pPr>
      <w:r w:rsidRPr="00523D0E">
        <w:rPr>
          <w:sz w:val="24"/>
          <w:szCs w:val="24"/>
        </w:rPr>
        <w:t>3) 120.000</w:t>
      </w:r>
      <w:r w:rsidR="00873133" w:rsidRPr="00523D0E">
        <w:rPr>
          <w:sz w:val="24"/>
          <w:szCs w:val="24"/>
          <w:lang w:val="sr-Cyrl-RS"/>
        </w:rPr>
        <w:t>,00</w:t>
      </w:r>
      <w:r w:rsidRPr="00523D0E">
        <w:rPr>
          <w:sz w:val="24"/>
          <w:szCs w:val="24"/>
        </w:rPr>
        <w:t xml:space="preserve"> динара ако се захтев за заштиту права подноси након отварања понуда </w:t>
      </w:r>
    </w:p>
    <w:p w14:paraId="3E08B827"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6F8D8B21"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41F5E76"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27796E1"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0E4108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85BD0C1" w14:textId="77777777" w:rsidR="0031435B" w:rsidRPr="0031435B" w:rsidRDefault="0031435B" w:rsidP="0031435B">
      <w:pPr>
        <w:rPr>
          <w:sz w:val="24"/>
          <w:szCs w:val="24"/>
        </w:rPr>
      </w:pPr>
      <w:r w:rsidRPr="0031435B">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25646CA8" w14:textId="77777777" w:rsidR="00523D0E" w:rsidRPr="0031435B" w:rsidRDefault="0031435B" w:rsidP="0031435B">
      <w:pPr>
        <w:rPr>
          <w:sz w:val="24"/>
          <w:szCs w:val="24"/>
        </w:rPr>
      </w:pPr>
      <w:r w:rsidRPr="0031435B">
        <w:rPr>
          <w:sz w:val="24"/>
          <w:szCs w:val="24"/>
        </w:rPr>
        <w:t>О трошковима одлучује Републичка комисија. Одлука Републ</w:t>
      </w:r>
      <w:r w:rsidR="00DF0509">
        <w:rPr>
          <w:sz w:val="24"/>
          <w:szCs w:val="24"/>
        </w:rPr>
        <w:t>ичке комисије је извршни наслов.</w:t>
      </w:r>
    </w:p>
    <w:p w14:paraId="18A93C21" w14:textId="77777777" w:rsidR="0031435B" w:rsidRPr="0031435B" w:rsidRDefault="0031435B" w:rsidP="0031435B">
      <w:pPr>
        <w:rPr>
          <w:b/>
          <w:sz w:val="24"/>
          <w:szCs w:val="24"/>
        </w:rPr>
      </w:pPr>
      <w:r w:rsidRPr="0031435B">
        <w:rPr>
          <w:b/>
          <w:sz w:val="24"/>
          <w:szCs w:val="24"/>
        </w:rPr>
        <w:t>Детаљно упутство о потврди из</w:t>
      </w:r>
      <w:r w:rsidR="000D622B">
        <w:rPr>
          <w:b/>
          <w:sz w:val="24"/>
          <w:szCs w:val="24"/>
        </w:rPr>
        <w:t xml:space="preserve"> члана 151. </w:t>
      </w:r>
      <w:proofErr w:type="gramStart"/>
      <w:r w:rsidR="000D622B">
        <w:rPr>
          <w:b/>
          <w:sz w:val="24"/>
          <w:szCs w:val="24"/>
        </w:rPr>
        <w:t>став</w:t>
      </w:r>
      <w:proofErr w:type="gramEnd"/>
      <w:r w:rsidR="000D622B">
        <w:rPr>
          <w:b/>
          <w:sz w:val="24"/>
          <w:szCs w:val="24"/>
        </w:rPr>
        <w:t xml:space="preserve"> 1. </w:t>
      </w:r>
      <w:proofErr w:type="gramStart"/>
      <w:r w:rsidR="000D622B">
        <w:rPr>
          <w:b/>
          <w:sz w:val="24"/>
          <w:szCs w:val="24"/>
        </w:rPr>
        <w:t>тачка</w:t>
      </w:r>
      <w:proofErr w:type="gramEnd"/>
      <w:r w:rsidR="000D622B">
        <w:rPr>
          <w:b/>
          <w:sz w:val="24"/>
          <w:szCs w:val="24"/>
        </w:rPr>
        <w:t xml:space="preserve"> 6) Закона</w:t>
      </w:r>
    </w:p>
    <w:p w14:paraId="2F748253"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B876CE" w14:textId="77777777"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w:t>
      </w:r>
      <w:r w:rsidR="000D622B">
        <w:rPr>
          <w:sz w:val="24"/>
          <w:szCs w:val="24"/>
        </w:rPr>
        <w:t>о уплати таксе из члана 156. Закона</w:t>
      </w:r>
      <w:r w:rsidRPr="0031435B">
        <w:rPr>
          <w:sz w:val="24"/>
          <w:szCs w:val="24"/>
        </w:rPr>
        <w:t>.</w:t>
      </w:r>
    </w:p>
    <w:p w14:paraId="76B28FB4"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0D622B">
        <w:rPr>
          <w:sz w:val="24"/>
          <w:szCs w:val="24"/>
        </w:rPr>
        <w:t>зносу прописаном чланом 156. Закона</w:t>
      </w:r>
      <w:r w:rsidRPr="0031435B">
        <w:rPr>
          <w:sz w:val="24"/>
          <w:szCs w:val="24"/>
        </w:rPr>
        <w:t>.</w:t>
      </w:r>
    </w:p>
    <w:p w14:paraId="3B3FE88C"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w:t>
      </w:r>
      <w:r w:rsidR="000D622B">
        <w:rPr>
          <w:sz w:val="24"/>
          <w:szCs w:val="24"/>
        </w:rPr>
        <w:t>тав</w:t>
      </w:r>
      <w:proofErr w:type="gramEnd"/>
      <w:r w:rsidR="000D622B">
        <w:rPr>
          <w:sz w:val="24"/>
          <w:szCs w:val="24"/>
        </w:rPr>
        <w:t xml:space="preserve"> 1. </w:t>
      </w:r>
      <w:proofErr w:type="gramStart"/>
      <w:r w:rsidR="000D622B">
        <w:rPr>
          <w:sz w:val="24"/>
          <w:szCs w:val="24"/>
        </w:rPr>
        <w:t>тачка</w:t>
      </w:r>
      <w:proofErr w:type="gramEnd"/>
      <w:r w:rsidR="000D622B">
        <w:rPr>
          <w:sz w:val="24"/>
          <w:szCs w:val="24"/>
        </w:rPr>
        <w:t xml:space="preserve"> 6) Закона</w:t>
      </w:r>
      <w:r w:rsidRPr="0031435B">
        <w:rPr>
          <w:sz w:val="24"/>
          <w:szCs w:val="24"/>
        </w:rPr>
        <w:t>, прихватиће се:</w:t>
      </w:r>
    </w:p>
    <w:p w14:paraId="1DC91BF4" w14:textId="77777777" w:rsidR="0031435B" w:rsidRPr="0031435B" w:rsidRDefault="0031435B" w:rsidP="0031435B">
      <w:pPr>
        <w:rPr>
          <w:sz w:val="24"/>
          <w:szCs w:val="24"/>
        </w:rPr>
      </w:pPr>
      <w:r w:rsidRPr="0031435B">
        <w:rPr>
          <w:sz w:val="24"/>
          <w:szCs w:val="24"/>
        </w:rPr>
        <w:t>1. Потврда о извршено</w:t>
      </w:r>
      <w:r w:rsidR="000D622B">
        <w:rPr>
          <w:sz w:val="24"/>
          <w:szCs w:val="24"/>
        </w:rPr>
        <w:t>ј уплати таксе из члана 156. Закона</w:t>
      </w:r>
      <w:r w:rsidRPr="0031435B">
        <w:rPr>
          <w:sz w:val="24"/>
          <w:szCs w:val="24"/>
        </w:rPr>
        <w:t xml:space="preserve"> која садржи следеће елементе:</w:t>
      </w:r>
    </w:p>
    <w:p w14:paraId="474211FE"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4CB91982"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4148111" w14:textId="77777777" w:rsidR="0031435B" w:rsidRPr="0031435B" w:rsidRDefault="0031435B" w:rsidP="0031435B">
      <w:pPr>
        <w:rPr>
          <w:sz w:val="24"/>
          <w:szCs w:val="24"/>
        </w:rPr>
      </w:pPr>
      <w:r w:rsidRPr="0031435B">
        <w:rPr>
          <w:sz w:val="24"/>
          <w:szCs w:val="24"/>
        </w:rPr>
        <w:t>(</w:t>
      </w:r>
      <w:r w:rsidR="000D622B">
        <w:rPr>
          <w:sz w:val="24"/>
          <w:szCs w:val="24"/>
        </w:rPr>
        <w:t xml:space="preserve">3) </w:t>
      </w:r>
      <w:proofErr w:type="gramStart"/>
      <w:r w:rsidR="000D622B">
        <w:rPr>
          <w:sz w:val="24"/>
          <w:szCs w:val="24"/>
        </w:rPr>
        <w:t>износ</w:t>
      </w:r>
      <w:proofErr w:type="gramEnd"/>
      <w:r w:rsidR="000D622B">
        <w:rPr>
          <w:sz w:val="24"/>
          <w:szCs w:val="24"/>
        </w:rPr>
        <w:t xml:space="preserve"> таксе из члана 156. Закона</w:t>
      </w:r>
      <w:r w:rsidRPr="0031435B">
        <w:rPr>
          <w:sz w:val="24"/>
          <w:szCs w:val="24"/>
        </w:rPr>
        <w:t xml:space="preserve"> чија се уплата врши;</w:t>
      </w:r>
    </w:p>
    <w:p w14:paraId="51A85825"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424A5DBB"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39FAA40E"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5F746DBF"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10A32F3A"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5F577AB1"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3A0AC21A" w14:textId="77777777"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49C52534"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B3119DA"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5B9917F" w14:textId="77777777" w:rsidR="0031435B" w:rsidRPr="0031435B" w:rsidRDefault="0031435B" w:rsidP="0031435B">
      <w:pPr>
        <w:rPr>
          <w:sz w:val="24"/>
          <w:szCs w:val="24"/>
        </w:rPr>
      </w:pPr>
      <w:proofErr w:type="gramStart"/>
      <w:r w:rsidRPr="0031435B">
        <w:rPr>
          <w:sz w:val="24"/>
          <w:szCs w:val="24"/>
        </w:rPr>
        <w:lastRenderedPageBreak/>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B0F6BB0"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9A2FB67"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2C938EA9" w14:textId="77777777" w:rsidR="0031435B" w:rsidRPr="0031435B" w:rsidRDefault="0031435B" w:rsidP="0031435B">
      <w:pPr>
        <w:rPr>
          <w:sz w:val="24"/>
          <w:szCs w:val="24"/>
        </w:rPr>
      </w:pPr>
    </w:p>
    <w:p w14:paraId="33D4C6FB" w14:textId="77777777" w:rsidR="0031435B" w:rsidRPr="0031435B" w:rsidRDefault="0031435B" w:rsidP="0031435B">
      <w:pPr>
        <w:rPr>
          <w:sz w:val="24"/>
          <w:szCs w:val="24"/>
        </w:rPr>
      </w:pPr>
      <w:r w:rsidRPr="0031435B">
        <w:rPr>
          <w:sz w:val="24"/>
          <w:szCs w:val="24"/>
        </w:rPr>
        <w:t>УПЛАТА ИЗ ИНОСТРАНСТВА</w:t>
      </w:r>
    </w:p>
    <w:p w14:paraId="04E26002"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B89D183" w14:textId="77777777" w:rsidR="0031435B" w:rsidRPr="0031435B" w:rsidRDefault="0031435B" w:rsidP="0031435B">
      <w:pPr>
        <w:rPr>
          <w:sz w:val="24"/>
          <w:szCs w:val="24"/>
        </w:rPr>
      </w:pPr>
    </w:p>
    <w:p w14:paraId="713795E8" w14:textId="77777777" w:rsidR="0031435B" w:rsidRPr="0031435B" w:rsidRDefault="0031435B" w:rsidP="0031435B">
      <w:pPr>
        <w:rPr>
          <w:sz w:val="24"/>
          <w:szCs w:val="24"/>
        </w:rPr>
      </w:pPr>
      <w:r w:rsidRPr="0031435B">
        <w:rPr>
          <w:sz w:val="24"/>
          <w:szCs w:val="24"/>
        </w:rPr>
        <w:t>НАЗИВ И АДРЕСА БАНКЕ:</w:t>
      </w:r>
    </w:p>
    <w:p w14:paraId="7C7EE747" w14:textId="77777777" w:rsidR="0031435B" w:rsidRPr="0031435B" w:rsidRDefault="0031435B" w:rsidP="0031435B">
      <w:pPr>
        <w:rPr>
          <w:sz w:val="24"/>
          <w:szCs w:val="24"/>
        </w:rPr>
      </w:pPr>
      <w:r w:rsidRPr="0031435B">
        <w:rPr>
          <w:sz w:val="24"/>
          <w:szCs w:val="24"/>
        </w:rPr>
        <w:t>Народна банка Србије (НБС)</w:t>
      </w:r>
    </w:p>
    <w:p w14:paraId="2B7B94B1" w14:textId="77777777" w:rsidR="0031435B" w:rsidRPr="0031435B" w:rsidRDefault="0031435B" w:rsidP="0031435B">
      <w:pPr>
        <w:rPr>
          <w:sz w:val="24"/>
          <w:szCs w:val="24"/>
        </w:rPr>
      </w:pPr>
      <w:r w:rsidRPr="0031435B">
        <w:rPr>
          <w:sz w:val="24"/>
          <w:szCs w:val="24"/>
        </w:rPr>
        <w:t>11000 Београд, ул. Немањина бр. 17</w:t>
      </w:r>
    </w:p>
    <w:p w14:paraId="3F04148E" w14:textId="77777777" w:rsidR="0031435B" w:rsidRPr="0031435B" w:rsidRDefault="0031435B" w:rsidP="0031435B">
      <w:pPr>
        <w:rPr>
          <w:sz w:val="24"/>
          <w:szCs w:val="24"/>
        </w:rPr>
      </w:pPr>
      <w:r w:rsidRPr="0031435B">
        <w:rPr>
          <w:sz w:val="24"/>
          <w:szCs w:val="24"/>
        </w:rPr>
        <w:t>Србија</w:t>
      </w:r>
    </w:p>
    <w:p w14:paraId="1A9565A7" w14:textId="77777777" w:rsidR="0031435B" w:rsidRPr="0031435B" w:rsidRDefault="0031435B" w:rsidP="0031435B">
      <w:pPr>
        <w:rPr>
          <w:sz w:val="24"/>
          <w:szCs w:val="24"/>
        </w:rPr>
      </w:pPr>
      <w:r w:rsidRPr="0031435B">
        <w:rPr>
          <w:sz w:val="24"/>
          <w:szCs w:val="24"/>
        </w:rPr>
        <w:t>SWIFT CODE: NBSRRSBGXXX</w:t>
      </w:r>
    </w:p>
    <w:p w14:paraId="706977E1" w14:textId="77777777" w:rsidR="0031435B" w:rsidRPr="0031435B" w:rsidRDefault="0031435B" w:rsidP="0031435B">
      <w:pPr>
        <w:rPr>
          <w:sz w:val="24"/>
          <w:szCs w:val="24"/>
        </w:rPr>
      </w:pPr>
    </w:p>
    <w:p w14:paraId="1928E621" w14:textId="77777777" w:rsidR="0031435B" w:rsidRPr="0031435B" w:rsidRDefault="0031435B" w:rsidP="0031435B">
      <w:pPr>
        <w:rPr>
          <w:sz w:val="24"/>
          <w:szCs w:val="24"/>
        </w:rPr>
      </w:pPr>
      <w:r w:rsidRPr="0031435B">
        <w:rPr>
          <w:sz w:val="24"/>
          <w:szCs w:val="24"/>
        </w:rPr>
        <w:t>НАЗИВ И АДРЕСА ИНСТИТУЦИЈЕ:</w:t>
      </w:r>
    </w:p>
    <w:p w14:paraId="51114F56" w14:textId="77777777" w:rsidR="0031435B" w:rsidRPr="0031435B" w:rsidRDefault="0031435B" w:rsidP="0031435B">
      <w:pPr>
        <w:rPr>
          <w:sz w:val="24"/>
          <w:szCs w:val="24"/>
        </w:rPr>
      </w:pPr>
      <w:r w:rsidRPr="0031435B">
        <w:rPr>
          <w:sz w:val="24"/>
          <w:szCs w:val="24"/>
        </w:rPr>
        <w:t>Министарство финансија</w:t>
      </w:r>
    </w:p>
    <w:p w14:paraId="201D7DCC" w14:textId="77777777" w:rsidR="0031435B" w:rsidRPr="0031435B" w:rsidRDefault="0031435B" w:rsidP="0031435B">
      <w:pPr>
        <w:rPr>
          <w:sz w:val="24"/>
          <w:szCs w:val="24"/>
        </w:rPr>
      </w:pPr>
      <w:r w:rsidRPr="0031435B">
        <w:rPr>
          <w:sz w:val="24"/>
          <w:szCs w:val="24"/>
        </w:rPr>
        <w:t>Управа за трезор</w:t>
      </w:r>
    </w:p>
    <w:p w14:paraId="266FAFA3" w14:textId="77777777"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14:paraId="25B1C05B" w14:textId="77777777" w:rsidR="0031435B" w:rsidRPr="0031435B" w:rsidRDefault="0031435B" w:rsidP="0031435B">
      <w:pPr>
        <w:rPr>
          <w:sz w:val="24"/>
          <w:szCs w:val="24"/>
        </w:rPr>
      </w:pPr>
      <w:r w:rsidRPr="0031435B">
        <w:rPr>
          <w:sz w:val="24"/>
          <w:szCs w:val="24"/>
        </w:rPr>
        <w:t>11000 Београд</w:t>
      </w:r>
    </w:p>
    <w:p w14:paraId="2F2D291E" w14:textId="77777777" w:rsidR="0031435B" w:rsidRPr="0031435B" w:rsidRDefault="0031435B" w:rsidP="0031435B">
      <w:pPr>
        <w:rPr>
          <w:sz w:val="24"/>
          <w:szCs w:val="24"/>
        </w:rPr>
      </w:pPr>
      <w:r w:rsidRPr="0031435B">
        <w:rPr>
          <w:sz w:val="24"/>
          <w:szCs w:val="24"/>
        </w:rPr>
        <w:t>IBAN: RS 35908500103019323073</w:t>
      </w:r>
    </w:p>
    <w:p w14:paraId="728F375E"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7B4BF852" w14:textId="77777777"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2C8266A3" w14:textId="77777777"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21A85701"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521E8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00"/>
      </w:tblGrid>
      <w:tr w:rsidR="00886827" w:rsidRPr="00EC5BB4" w14:paraId="1933FA26" w14:textId="77777777" w:rsidTr="00DF0509">
        <w:trPr>
          <w:trHeight w:val="30"/>
        </w:trPr>
        <w:tc>
          <w:tcPr>
            <w:tcW w:w="9535" w:type="dxa"/>
            <w:gridSpan w:val="2"/>
            <w:shd w:val="clear" w:color="auto" w:fill="auto"/>
          </w:tcPr>
          <w:p w14:paraId="78636C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F4D0E8F" w14:textId="77777777" w:rsidTr="00DF0509">
        <w:trPr>
          <w:trHeight w:val="20"/>
        </w:trPr>
        <w:tc>
          <w:tcPr>
            <w:tcW w:w="4435" w:type="dxa"/>
            <w:shd w:val="clear" w:color="auto" w:fill="auto"/>
          </w:tcPr>
          <w:p w14:paraId="7A1040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100" w:type="dxa"/>
            <w:shd w:val="clear" w:color="auto" w:fill="auto"/>
          </w:tcPr>
          <w:p w14:paraId="5C9586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5BA7D6E8" w14:textId="77777777" w:rsidTr="00DF0509">
        <w:trPr>
          <w:trHeight w:val="20"/>
        </w:trPr>
        <w:tc>
          <w:tcPr>
            <w:tcW w:w="4435" w:type="dxa"/>
            <w:shd w:val="clear" w:color="auto" w:fill="auto"/>
          </w:tcPr>
          <w:p w14:paraId="7A3469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100" w:type="dxa"/>
            <w:shd w:val="clear" w:color="auto" w:fill="auto"/>
          </w:tcPr>
          <w:p w14:paraId="47C7EB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614AE15" w14:textId="77777777" w:rsidTr="00DF0509">
        <w:trPr>
          <w:trHeight w:val="20"/>
        </w:trPr>
        <w:tc>
          <w:tcPr>
            <w:tcW w:w="4435" w:type="dxa"/>
            <w:shd w:val="clear" w:color="auto" w:fill="auto"/>
          </w:tcPr>
          <w:p w14:paraId="50EC64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50K:  </w:t>
            </w:r>
          </w:p>
        </w:tc>
        <w:tc>
          <w:tcPr>
            <w:tcW w:w="5100" w:type="dxa"/>
            <w:shd w:val="clear" w:color="auto" w:fill="auto"/>
          </w:tcPr>
          <w:p w14:paraId="17D5F49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81C6097" w14:textId="77777777" w:rsidTr="00DF0509">
        <w:trPr>
          <w:trHeight w:val="1113"/>
        </w:trPr>
        <w:tc>
          <w:tcPr>
            <w:tcW w:w="4435" w:type="dxa"/>
            <w:shd w:val="clear" w:color="auto" w:fill="auto"/>
          </w:tcPr>
          <w:p w14:paraId="626706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25795E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100" w:type="dxa"/>
            <w:shd w:val="clear" w:color="auto" w:fill="auto"/>
          </w:tcPr>
          <w:p w14:paraId="3C3D04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0BDB88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000D4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8797F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11619A34" w14:textId="77777777" w:rsidTr="00DF0509">
        <w:trPr>
          <w:trHeight w:val="1689"/>
        </w:trPr>
        <w:tc>
          <w:tcPr>
            <w:tcW w:w="4435" w:type="dxa"/>
            <w:shd w:val="clear" w:color="auto" w:fill="auto"/>
          </w:tcPr>
          <w:p w14:paraId="43B225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246463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100" w:type="dxa"/>
            <w:shd w:val="clear" w:color="auto" w:fill="auto"/>
          </w:tcPr>
          <w:p w14:paraId="3A492A2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23E38E3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BD378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AB8DF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116051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37108F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94E256E" w14:textId="77777777" w:rsidTr="00DF0509">
        <w:trPr>
          <w:trHeight w:val="20"/>
        </w:trPr>
        <w:tc>
          <w:tcPr>
            <w:tcW w:w="4435" w:type="dxa"/>
            <w:shd w:val="clear" w:color="auto" w:fill="auto"/>
          </w:tcPr>
          <w:p w14:paraId="68658A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A7FCA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100" w:type="dxa"/>
            <w:shd w:val="clear" w:color="auto" w:fill="auto"/>
          </w:tcPr>
          <w:p w14:paraId="338F88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247534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3F6079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3173A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D2757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95092F0" w14:textId="77777777" w:rsidTr="00DF0509">
        <w:trPr>
          <w:trHeight w:val="20"/>
        </w:trPr>
        <w:tc>
          <w:tcPr>
            <w:tcW w:w="4435" w:type="dxa"/>
            <w:shd w:val="clear" w:color="auto" w:fill="auto"/>
          </w:tcPr>
          <w:p w14:paraId="55FEC6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100" w:type="dxa"/>
            <w:shd w:val="clear" w:color="auto" w:fill="auto"/>
          </w:tcPr>
          <w:p w14:paraId="2A1A98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782849E2" w14:textId="77777777" w:rsidTr="00DF0509">
        <w:trPr>
          <w:trHeight w:val="20"/>
        </w:trPr>
        <w:tc>
          <w:tcPr>
            <w:tcW w:w="4435" w:type="dxa"/>
            <w:shd w:val="clear" w:color="auto" w:fill="auto"/>
          </w:tcPr>
          <w:p w14:paraId="0321F568" w14:textId="77777777" w:rsidR="00886827" w:rsidRPr="00EC5BB4" w:rsidRDefault="00886827" w:rsidP="00886827">
            <w:pPr>
              <w:pStyle w:val="KDParagraf"/>
              <w:spacing w:before="0"/>
              <w:rPr>
                <w:rFonts w:cs="Arial"/>
                <w:sz w:val="24"/>
                <w:szCs w:val="24"/>
                <w:lang w:bidi="en-US"/>
              </w:rPr>
            </w:pPr>
          </w:p>
        </w:tc>
        <w:tc>
          <w:tcPr>
            <w:tcW w:w="5100" w:type="dxa"/>
            <w:shd w:val="clear" w:color="auto" w:fill="auto"/>
          </w:tcPr>
          <w:p w14:paraId="48D03FB1" w14:textId="77777777" w:rsidR="00886827" w:rsidRPr="00EC5BB4" w:rsidRDefault="00886827" w:rsidP="00886827">
            <w:pPr>
              <w:pStyle w:val="KDParagraf"/>
              <w:spacing w:before="0"/>
              <w:rPr>
                <w:rFonts w:cs="Arial"/>
                <w:sz w:val="24"/>
                <w:szCs w:val="24"/>
                <w:lang w:bidi="en-US"/>
              </w:rPr>
            </w:pPr>
          </w:p>
        </w:tc>
      </w:tr>
    </w:tbl>
    <w:p w14:paraId="3CA7591D" w14:textId="77777777" w:rsidR="00886827" w:rsidRPr="00EC5BB4" w:rsidRDefault="00886827" w:rsidP="00886827">
      <w:pPr>
        <w:pStyle w:val="KDParagraf"/>
        <w:spacing w:before="0"/>
        <w:rPr>
          <w:rFonts w:cs="Arial"/>
          <w:sz w:val="24"/>
          <w:szCs w:val="24"/>
          <w:lang w:bidi="en-US"/>
        </w:rPr>
      </w:pPr>
    </w:p>
    <w:p w14:paraId="7B128AAB"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5C906923" w14:textId="77777777" w:rsidTr="005C0AF9">
        <w:tc>
          <w:tcPr>
            <w:tcW w:w="4786" w:type="dxa"/>
            <w:shd w:val="clear" w:color="auto" w:fill="auto"/>
          </w:tcPr>
          <w:p w14:paraId="115EB9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7A0CEA96" w14:textId="77777777" w:rsidR="00886827" w:rsidRPr="00EC5BB4" w:rsidRDefault="00886827" w:rsidP="00886827">
            <w:pPr>
              <w:pStyle w:val="KDParagraf"/>
              <w:spacing w:before="0"/>
              <w:rPr>
                <w:rFonts w:cs="Arial"/>
                <w:sz w:val="24"/>
                <w:szCs w:val="24"/>
                <w:lang w:bidi="en-US"/>
              </w:rPr>
            </w:pPr>
          </w:p>
        </w:tc>
      </w:tr>
      <w:tr w:rsidR="00886827" w:rsidRPr="00EC5BB4" w14:paraId="24DFC9F0" w14:textId="77777777" w:rsidTr="005C0AF9">
        <w:tc>
          <w:tcPr>
            <w:tcW w:w="4786" w:type="dxa"/>
            <w:shd w:val="clear" w:color="auto" w:fill="auto"/>
          </w:tcPr>
          <w:p w14:paraId="2B1E4C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445FA8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505E7321" w14:textId="77777777" w:rsidTr="005C0AF9">
        <w:tc>
          <w:tcPr>
            <w:tcW w:w="4786" w:type="dxa"/>
            <w:shd w:val="clear" w:color="auto" w:fill="auto"/>
          </w:tcPr>
          <w:p w14:paraId="3852C71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5AAD95F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697E13B" w14:textId="77777777" w:rsidTr="005C0AF9">
        <w:tc>
          <w:tcPr>
            <w:tcW w:w="4786" w:type="dxa"/>
            <w:shd w:val="clear" w:color="auto" w:fill="auto"/>
          </w:tcPr>
          <w:p w14:paraId="527389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56A70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4F7D3B1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25140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218794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0FF1A5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44560B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40388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53564320" w14:textId="77777777" w:rsidTr="005C0AF9">
        <w:tc>
          <w:tcPr>
            <w:tcW w:w="4786" w:type="dxa"/>
            <w:shd w:val="clear" w:color="auto" w:fill="auto"/>
          </w:tcPr>
          <w:p w14:paraId="0BA8424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103F1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1F420205"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542B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226AA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05E09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2A812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4D751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1EB030EB" w14:textId="77777777" w:rsidTr="005C0AF9">
        <w:tc>
          <w:tcPr>
            <w:tcW w:w="4786" w:type="dxa"/>
            <w:shd w:val="clear" w:color="auto" w:fill="auto"/>
          </w:tcPr>
          <w:p w14:paraId="2F59F8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9A9FD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9647B79"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EE1D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8E55A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1DB0B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B5511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97D15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E74C5F5" w14:textId="77777777" w:rsidTr="005C0AF9">
        <w:tc>
          <w:tcPr>
            <w:tcW w:w="4786" w:type="dxa"/>
            <w:shd w:val="clear" w:color="auto" w:fill="auto"/>
          </w:tcPr>
          <w:p w14:paraId="68515C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145365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40DB1E19"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14:paraId="311E739C"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7845E8EE" w14:textId="0C6497E5" w:rsidR="007E3AF6" w:rsidRPr="004F1DB2" w:rsidRDefault="007E3AF6" w:rsidP="007E3AF6">
      <w:pPr>
        <w:spacing w:before="0"/>
        <w:rPr>
          <w:rFonts w:cs="Arial"/>
          <w:sz w:val="24"/>
          <w:szCs w:val="24"/>
        </w:rPr>
      </w:pPr>
      <w:r w:rsidRPr="004F1DB2">
        <w:rPr>
          <w:rFonts w:cs="Arial"/>
          <w:sz w:val="24"/>
          <w:szCs w:val="24"/>
        </w:rPr>
        <w:t>Понуђач којем буде додељен уговор, обавезан је да у року од највише 10</w:t>
      </w:r>
      <w:r w:rsidR="00E00DF3">
        <w:rPr>
          <w:rFonts w:cs="Arial"/>
          <w:sz w:val="24"/>
          <w:szCs w:val="24"/>
          <w:lang w:val="sr-Cyrl-RS"/>
        </w:rPr>
        <w:t xml:space="preserve"> </w:t>
      </w:r>
      <w:r w:rsidR="00B02ADD" w:rsidRPr="004F1DB2">
        <w:rPr>
          <w:rFonts w:cs="Arial"/>
          <w:sz w:val="24"/>
          <w:szCs w:val="24"/>
          <w:lang w:val="sr-Cyrl-RS"/>
        </w:rPr>
        <w:t>(десет</w:t>
      </w:r>
      <w:proofErr w:type="gramStart"/>
      <w:r w:rsidR="00B02ADD" w:rsidRPr="004F1DB2">
        <w:rPr>
          <w:rFonts w:cs="Arial"/>
          <w:sz w:val="24"/>
          <w:szCs w:val="24"/>
          <w:lang w:val="sr-Cyrl-RS"/>
        </w:rPr>
        <w:t>)</w:t>
      </w:r>
      <w:r w:rsidR="00B02ADD" w:rsidRPr="004F1DB2">
        <w:rPr>
          <w:rFonts w:cs="Arial"/>
          <w:sz w:val="24"/>
          <w:szCs w:val="24"/>
        </w:rPr>
        <w:t xml:space="preserve">  дана</w:t>
      </w:r>
      <w:proofErr w:type="gramEnd"/>
      <w:r w:rsidR="00B02ADD" w:rsidRPr="004F1DB2">
        <w:rPr>
          <w:rFonts w:cs="Arial"/>
          <w:sz w:val="24"/>
          <w:szCs w:val="24"/>
        </w:rPr>
        <w:t xml:space="preserve"> </w:t>
      </w:r>
      <w:r w:rsidRPr="004F1DB2">
        <w:rPr>
          <w:rFonts w:cs="Arial"/>
          <w:sz w:val="24"/>
          <w:szCs w:val="24"/>
        </w:rPr>
        <w:t>од дана закључења уговора достави банкарску гар</w:t>
      </w:r>
      <w:r w:rsidR="00A52011">
        <w:rPr>
          <w:rFonts w:cs="Arial"/>
          <w:sz w:val="24"/>
          <w:szCs w:val="24"/>
        </w:rPr>
        <w:t>анцију за добро извршење посла.</w:t>
      </w:r>
    </w:p>
    <w:p w14:paraId="2D05FAAF" w14:textId="77777777"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0D622B">
        <w:rPr>
          <w:rFonts w:cs="Arial"/>
          <w:sz w:val="24"/>
          <w:szCs w:val="24"/>
          <w:lang w:val="ru-RU"/>
        </w:rPr>
        <w:t xml:space="preserve"> члану 112. став 2. тачка 5) Закона</w:t>
      </w:r>
      <w:r w:rsidRPr="007E3AF6">
        <w:rPr>
          <w:rFonts w:cs="Arial"/>
          <w:sz w:val="24"/>
          <w:szCs w:val="24"/>
          <w:lang w:val="ru-RU"/>
        </w:rPr>
        <w:t xml:space="preserve">-а </w:t>
      </w:r>
      <w:r w:rsidRPr="007E3AF6">
        <w:rPr>
          <w:rFonts w:cs="Arial"/>
          <w:sz w:val="24"/>
          <w:szCs w:val="24"/>
          <w:lang w:val="ru-RU"/>
        </w:rPr>
        <w:lastRenderedPageBreak/>
        <w:t xml:space="preserve">закључити уговор са понуђачем и пре истека рока за подношење захтева за заштиту права. </w:t>
      </w:r>
    </w:p>
    <w:p w14:paraId="596EC7BE" w14:textId="77777777" w:rsidR="008D2B23" w:rsidRPr="00EC5BB4" w:rsidRDefault="008D2B23" w:rsidP="00485720">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14:paraId="09F19865"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14702267" w14:textId="77777777" w:rsidR="007E3AF6" w:rsidRPr="00A52011" w:rsidRDefault="007E3AF6" w:rsidP="007E3AF6">
      <w:pPr>
        <w:spacing w:before="0"/>
        <w:rPr>
          <w:rFonts w:cs="Arial"/>
          <w:sz w:val="24"/>
          <w:szCs w:val="24"/>
          <w:lang w:val="sr-Cyrl-RS" w:eastAsia="sr-Latn-CS"/>
        </w:rPr>
      </w:pPr>
      <w:r w:rsidRPr="00A52011">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w:t>
      </w:r>
      <w:r w:rsidR="00A52011" w:rsidRPr="00A52011">
        <w:rPr>
          <w:rFonts w:cs="Arial"/>
          <w:sz w:val="24"/>
          <w:szCs w:val="24"/>
          <w:lang w:val="sr-Cyrl-RS" w:eastAsia="sr-Latn-CS"/>
        </w:rPr>
        <w:t>у следећим случајевима:</w:t>
      </w:r>
    </w:p>
    <w:p w14:paraId="2CE47660" w14:textId="77777777" w:rsidR="00922EDB" w:rsidRPr="00A52011" w:rsidRDefault="00750A33" w:rsidP="00922EDB">
      <w:pPr>
        <w:spacing w:before="0"/>
        <w:rPr>
          <w:rFonts w:cs="Arial"/>
          <w:sz w:val="24"/>
          <w:szCs w:val="24"/>
          <w:lang w:eastAsia="sr-Latn-CS"/>
        </w:rPr>
      </w:pPr>
      <w:r w:rsidRPr="00A52011">
        <w:rPr>
          <w:rFonts w:cs="Arial"/>
          <w:sz w:val="24"/>
          <w:szCs w:val="24"/>
          <w:lang w:val="sr-Cyrl-RS" w:eastAsia="sr-Latn-CS"/>
        </w:rPr>
        <w:t>-</w:t>
      </w:r>
      <w:r w:rsidR="00922EDB" w:rsidRPr="00A52011">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539E1A1D" w14:textId="77777777" w:rsidR="00750A33" w:rsidRPr="00A52011" w:rsidRDefault="00750A33" w:rsidP="00922EDB">
      <w:pPr>
        <w:spacing w:before="0"/>
        <w:rPr>
          <w:rFonts w:cs="Arial"/>
          <w:sz w:val="24"/>
          <w:szCs w:val="24"/>
          <w:lang w:eastAsia="sr-Latn-CS"/>
        </w:rPr>
      </w:pPr>
      <w:r w:rsidRPr="00A52011">
        <w:rPr>
          <w:rFonts w:cs="Arial"/>
          <w:sz w:val="24"/>
          <w:szCs w:val="24"/>
          <w:lang w:eastAsia="sr-Latn-CS"/>
        </w:rPr>
        <w:t>-</w:t>
      </w:r>
      <w:r w:rsidR="00922EDB" w:rsidRPr="00A52011">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A52011">
        <w:rPr>
          <w:rFonts w:cs="Arial"/>
          <w:sz w:val="24"/>
          <w:szCs w:val="24"/>
          <w:lang w:eastAsia="sr-Latn-CS"/>
        </w:rPr>
        <w:t>у неопходне да би се реализовао предмет набавке.</w:t>
      </w:r>
    </w:p>
    <w:p w14:paraId="735CB12F" w14:textId="77777777" w:rsidR="00922EDB" w:rsidRPr="00A52011" w:rsidRDefault="00191706" w:rsidP="00922EDB">
      <w:pPr>
        <w:spacing w:before="0"/>
        <w:rPr>
          <w:rFonts w:cs="Arial"/>
          <w:sz w:val="24"/>
          <w:szCs w:val="24"/>
          <w:lang w:eastAsia="sr-Latn-CS"/>
        </w:rPr>
      </w:pPr>
      <w:r w:rsidRPr="00A52011">
        <w:rPr>
          <w:rFonts w:cs="Arial"/>
          <w:sz w:val="24"/>
          <w:szCs w:val="24"/>
          <w:lang w:eastAsia="sr-Latn-CS"/>
        </w:rPr>
        <w:t xml:space="preserve">Након закључења уговора о јавној набавци наручилац може да дозволи </w:t>
      </w:r>
      <w:r w:rsidR="00611A8D" w:rsidRPr="00A52011">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A52011">
        <w:rPr>
          <w:rFonts w:cs="Arial"/>
          <w:sz w:val="24"/>
          <w:szCs w:val="24"/>
          <w:lang w:eastAsia="sr-Latn-CS"/>
        </w:rPr>
        <w:t>,као</w:t>
      </w:r>
      <w:proofErr w:type="gramEnd"/>
      <w:r w:rsidR="00922EDB" w:rsidRPr="00A52011">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4606526F" w14:textId="77777777" w:rsidR="00922EDB" w:rsidRPr="00781B02" w:rsidRDefault="00922EDB" w:rsidP="00781B02"/>
    <w:p w14:paraId="7B9537A0" w14:textId="77777777" w:rsidR="006E6F46" w:rsidRDefault="006E6F46" w:rsidP="006E6F46">
      <w:pPr>
        <w:rPr>
          <w:lang w:eastAsia="sr-Latn-CS"/>
        </w:rPr>
      </w:pPr>
    </w:p>
    <w:p w14:paraId="2683E405" w14:textId="77777777" w:rsidR="006E6F46" w:rsidRDefault="006E6F46" w:rsidP="006E6F46">
      <w:pPr>
        <w:rPr>
          <w:lang w:eastAsia="sr-Latn-CS"/>
        </w:rPr>
      </w:pPr>
    </w:p>
    <w:p w14:paraId="2CCF6710" w14:textId="77777777" w:rsidR="006E6F46" w:rsidRDefault="006E6F46" w:rsidP="006E6F46">
      <w:pPr>
        <w:rPr>
          <w:lang w:eastAsia="sr-Latn-CS"/>
        </w:rPr>
      </w:pPr>
    </w:p>
    <w:p w14:paraId="2BB1A316" w14:textId="77777777" w:rsidR="006E6F46" w:rsidRDefault="006E6F46" w:rsidP="006E6F46">
      <w:pPr>
        <w:rPr>
          <w:lang w:eastAsia="sr-Latn-CS"/>
        </w:rPr>
      </w:pPr>
    </w:p>
    <w:p w14:paraId="58CA4767" w14:textId="77777777" w:rsidR="00750A33" w:rsidRDefault="00750A33" w:rsidP="004F1DB2">
      <w:pPr>
        <w:spacing w:before="0"/>
        <w:rPr>
          <w:rFonts w:cs="Arial"/>
          <w:b/>
          <w:color w:val="00B0F0"/>
          <w:sz w:val="24"/>
          <w:szCs w:val="24"/>
          <w:lang w:eastAsia="sr-Latn-CS"/>
        </w:rPr>
      </w:pPr>
    </w:p>
    <w:p w14:paraId="63220E09" w14:textId="77777777" w:rsidR="00A52011" w:rsidRDefault="00A52011" w:rsidP="004F1DB2">
      <w:pPr>
        <w:spacing w:before="0"/>
        <w:rPr>
          <w:rFonts w:cs="Arial"/>
          <w:b/>
          <w:color w:val="00B0F0"/>
          <w:sz w:val="24"/>
          <w:szCs w:val="24"/>
          <w:lang w:eastAsia="sr-Latn-CS"/>
        </w:rPr>
      </w:pPr>
    </w:p>
    <w:p w14:paraId="2C816462" w14:textId="77777777" w:rsidR="00A52011" w:rsidRDefault="00A52011" w:rsidP="004F1DB2">
      <w:pPr>
        <w:spacing w:before="0"/>
        <w:rPr>
          <w:rFonts w:cs="Arial"/>
          <w:b/>
          <w:color w:val="00B0F0"/>
          <w:sz w:val="24"/>
          <w:szCs w:val="24"/>
          <w:lang w:eastAsia="sr-Latn-CS"/>
        </w:rPr>
      </w:pPr>
    </w:p>
    <w:p w14:paraId="7AF4D9C4" w14:textId="77777777" w:rsidR="00A52011" w:rsidRDefault="00A52011" w:rsidP="004F1DB2">
      <w:pPr>
        <w:spacing w:before="0"/>
        <w:rPr>
          <w:rFonts w:cs="Arial"/>
          <w:b/>
          <w:color w:val="00B0F0"/>
          <w:sz w:val="24"/>
          <w:szCs w:val="24"/>
          <w:lang w:eastAsia="sr-Latn-CS"/>
        </w:rPr>
      </w:pPr>
    </w:p>
    <w:p w14:paraId="1E533010" w14:textId="77777777" w:rsidR="00A52011" w:rsidRDefault="00A52011" w:rsidP="004F1DB2">
      <w:pPr>
        <w:spacing w:before="0"/>
        <w:rPr>
          <w:rFonts w:cs="Arial"/>
          <w:b/>
          <w:color w:val="00B0F0"/>
          <w:sz w:val="24"/>
          <w:szCs w:val="24"/>
          <w:lang w:eastAsia="sr-Latn-CS"/>
        </w:rPr>
      </w:pPr>
    </w:p>
    <w:p w14:paraId="78679307" w14:textId="77777777" w:rsidR="00A52011" w:rsidRDefault="00A52011" w:rsidP="004F1DB2">
      <w:pPr>
        <w:spacing w:before="0"/>
        <w:rPr>
          <w:rFonts w:cs="Arial"/>
          <w:b/>
          <w:color w:val="00B0F0"/>
          <w:sz w:val="24"/>
          <w:szCs w:val="24"/>
          <w:lang w:eastAsia="sr-Latn-CS"/>
        </w:rPr>
      </w:pPr>
    </w:p>
    <w:p w14:paraId="38805CBE" w14:textId="77777777" w:rsidR="00A52011" w:rsidRDefault="00A52011" w:rsidP="004F1DB2">
      <w:pPr>
        <w:spacing w:before="0"/>
        <w:rPr>
          <w:rFonts w:cs="Arial"/>
          <w:b/>
          <w:color w:val="00B0F0"/>
          <w:sz w:val="24"/>
          <w:szCs w:val="24"/>
          <w:lang w:eastAsia="sr-Latn-CS"/>
        </w:rPr>
      </w:pPr>
    </w:p>
    <w:p w14:paraId="2F72BFC3" w14:textId="77777777" w:rsidR="00A52011" w:rsidRDefault="00A52011" w:rsidP="004F1DB2">
      <w:pPr>
        <w:spacing w:before="0"/>
        <w:rPr>
          <w:rFonts w:cs="Arial"/>
          <w:b/>
          <w:color w:val="00B0F0"/>
          <w:sz w:val="24"/>
          <w:szCs w:val="24"/>
          <w:lang w:eastAsia="sr-Latn-CS"/>
        </w:rPr>
      </w:pPr>
    </w:p>
    <w:p w14:paraId="60337467" w14:textId="77777777" w:rsidR="00A52011" w:rsidRDefault="00A52011" w:rsidP="004F1DB2">
      <w:pPr>
        <w:spacing w:before="0"/>
        <w:rPr>
          <w:rFonts w:cs="Arial"/>
          <w:b/>
          <w:color w:val="00B0F0"/>
          <w:sz w:val="24"/>
          <w:szCs w:val="24"/>
          <w:lang w:eastAsia="sr-Latn-CS"/>
        </w:rPr>
      </w:pPr>
    </w:p>
    <w:p w14:paraId="31058815" w14:textId="77777777" w:rsidR="00A52011" w:rsidRDefault="00A52011" w:rsidP="004F1DB2">
      <w:pPr>
        <w:spacing w:before="0"/>
        <w:rPr>
          <w:rFonts w:cs="Arial"/>
          <w:b/>
          <w:color w:val="00B0F0"/>
          <w:sz w:val="24"/>
          <w:szCs w:val="24"/>
          <w:lang w:eastAsia="sr-Latn-CS"/>
        </w:rPr>
      </w:pPr>
    </w:p>
    <w:p w14:paraId="3C42605A" w14:textId="77777777" w:rsidR="00A52011" w:rsidRDefault="00A52011" w:rsidP="004F1DB2">
      <w:pPr>
        <w:spacing w:before="0"/>
        <w:rPr>
          <w:rFonts w:cs="Arial"/>
          <w:b/>
          <w:color w:val="00B0F0"/>
          <w:sz w:val="24"/>
          <w:szCs w:val="24"/>
          <w:lang w:eastAsia="sr-Latn-CS"/>
        </w:rPr>
      </w:pPr>
    </w:p>
    <w:p w14:paraId="4163E91A" w14:textId="77777777" w:rsidR="00131508" w:rsidRDefault="00131508" w:rsidP="004F1DB2">
      <w:pPr>
        <w:spacing w:before="0"/>
        <w:rPr>
          <w:rFonts w:cs="Arial"/>
          <w:b/>
          <w:color w:val="00B0F0"/>
          <w:sz w:val="24"/>
          <w:szCs w:val="24"/>
          <w:lang w:eastAsia="sr-Latn-CS"/>
        </w:rPr>
      </w:pPr>
    </w:p>
    <w:p w14:paraId="7210A01A" w14:textId="77777777" w:rsidR="00131508" w:rsidRDefault="00131508" w:rsidP="004F1DB2">
      <w:pPr>
        <w:spacing w:before="0"/>
        <w:rPr>
          <w:rFonts w:cs="Arial"/>
          <w:b/>
          <w:color w:val="00B0F0"/>
          <w:sz w:val="24"/>
          <w:szCs w:val="24"/>
          <w:lang w:eastAsia="sr-Latn-CS"/>
        </w:rPr>
      </w:pPr>
    </w:p>
    <w:p w14:paraId="02DB05F4" w14:textId="77777777" w:rsidR="00131508" w:rsidRDefault="00131508" w:rsidP="004F1DB2">
      <w:pPr>
        <w:spacing w:before="0"/>
        <w:rPr>
          <w:rFonts w:cs="Arial"/>
          <w:b/>
          <w:color w:val="00B0F0"/>
          <w:sz w:val="24"/>
          <w:szCs w:val="24"/>
          <w:lang w:eastAsia="sr-Latn-CS"/>
        </w:rPr>
      </w:pPr>
    </w:p>
    <w:p w14:paraId="27800289" w14:textId="77777777" w:rsidR="00131508" w:rsidRDefault="00131508" w:rsidP="004F1DB2">
      <w:pPr>
        <w:spacing w:before="0"/>
        <w:rPr>
          <w:rFonts w:cs="Arial"/>
          <w:b/>
          <w:color w:val="00B0F0"/>
          <w:sz w:val="24"/>
          <w:szCs w:val="24"/>
          <w:lang w:eastAsia="sr-Latn-CS"/>
        </w:rPr>
      </w:pPr>
    </w:p>
    <w:p w14:paraId="74EE11A4" w14:textId="77777777" w:rsidR="00131508" w:rsidRDefault="00131508" w:rsidP="004F1DB2">
      <w:pPr>
        <w:spacing w:before="0"/>
        <w:rPr>
          <w:rFonts w:cs="Arial"/>
          <w:b/>
          <w:color w:val="00B0F0"/>
          <w:sz w:val="24"/>
          <w:szCs w:val="24"/>
          <w:lang w:eastAsia="sr-Latn-CS"/>
        </w:rPr>
      </w:pPr>
    </w:p>
    <w:p w14:paraId="6C27C98B" w14:textId="77777777" w:rsidR="00131508" w:rsidRDefault="00131508" w:rsidP="004F1DB2">
      <w:pPr>
        <w:spacing w:before="0"/>
        <w:rPr>
          <w:rFonts w:cs="Arial"/>
          <w:b/>
          <w:color w:val="00B0F0"/>
          <w:sz w:val="24"/>
          <w:szCs w:val="24"/>
          <w:lang w:eastAsia="sr-Latn-CS"/>
        </w:rPr>
      </w:pPr>
    </w:p>
    <w:p w14:paraId="4D6BDB32" w14:textId="77777777" w:rsidR="00131508" w:rsidRDefault="00131508" w:rsidP="004F1DB2">
      <w:pPr>
        <w:spacing w:before="0"/>
        <w:rPr>
          <w:rFonts w:cs="Arial"/>
          <w:b/>
          <w:color w:val="00B0F0"/>
          <w:sz w:val="24"/>
          <w:szCs w:val="24"/>
          <w:lang w:eastAsia="sr-Latn-CS"/>
        </w:rPr>
      </w:pPr>
    </w:p>
    <w:p w14:paraId="5977248D" w14:textId="77777777" w:rsidR="00A52011" w:rsidRDefault="00A52011" w:rsidP="004F1DB2">
      <w:pPr>
        <w:spacing w:before="0"/>
        <w:rPr>
          <w:rFonts w:cs="Arial"/>
          <w:b/>
          <w:color w:val="00B0F0"/>
          <w:sz w:val="24"/>
          <w:szCs w:val="24"/>
          <w:lang w:eastAsia="sr-Latn-CS"/>
        </w:rPr>
      </w:pPr>
    </w:p>
    <w:p w14:paraId="4AC2167B" w14:textId="77777777" w:rsidR="00A52011" w:rsidRDefault="00A52011" w:rsidP="004F1DB2">
      <w:pPr>
        <w:spacing w:before="0"/>
        <w:rPr>
          <w:rFonts w:cs="Arial"/>
          <w:b/>
          <w:color w:val="00B0F0"/>
          <w:sz w:val="24"/>
          <w:szCs w:val="24"/>
          <w:lang w:eastAsia="sr-Latn-CS"/>
        </w:rPr>
      </w:pPr>
    </w:p>
    <w:p w14:paraId="3FF7DFA0" w14:textId="77777777" w:rsidR="00A52011" w:rsidRPr="00A52011" w:rsidRDefault="00A52011" w:rsidP="004F1DB2">
      <w:pPr>
        <w:spacing w:before="0"/>
        <w:rPr>
          <w:rFonts w:cs="Arial"/>
          <w:b/>
          <w:color w:val="00B0F0"/>
          <w:sz w:val="24"/>
          <w:szCs w:val="24"/>
          <w:lang w:eastAsia="sr-Latn-CS"/>
        </w:rPr>
      </w:pPr>
    </w:p>
    <w:p w14:paraId="234ADC36" w14:textId="77777777" w:rsidR="008C3986" w:rsidRDefault="008C3986" w:rsidP="008C3986">
      <w:pPr>
        <w:spacing w:before="0"/>
        <w:jc w:val="center"/>
        <w:rPr>
          <w:rFonts w:cs="Arial"/>
          <w:color w:val="00B0F0"/>
          <w:sz w:val="24"/>
          <w:szCs w:val="24"/>
          <w:lang w:eastAsia="sr-Latn-CS"/>
        </w:rPr>
      </w:pPr>
    </w:p>
    <w:p w14:paraId="09EECA5A" w14:textId="77777777" w:rsidR="008C3986" w:rsidRPr="00C34E90" w:rsidRDefault="008C3986" w:rsidP="006E6F46">
      <w:pPr>
        <w:pStyle w:val="KDPodnaslov1"/>
        <w:numPr>
          <w:ilvl w:val="0"/>
          <w:numId w:val="29"/>
        </w:numPr>
        <w:spacing w:before="0"/>
        <w:jc w:val="center"/>
        <w:rPr>
          <w:rFonts w:cs="Arial"/>
          <w:sz w:val="24"/>
          <w:szCs w:val="24"/>
        </w:rPr>
      </w:pPr>
      <w:r w:rsidRPr="00752318">
        <w:rPr>
          <w:rFonts w:cs="Arial"/>
          <w:sz w:val="24"/>
          <w:szCs w:val="24"/>
        </w:rPr>
        <w:lastRenderedPageBreak/>
        <w:t>ОБРАСЦИ</w:t>
      </w:r>
    </w:p>
    <w:p w14:paraId="28D5A428" w14:textId="77777777" w:rsidR="00922EDB" w:rsidRDefault="00922EDB" w:rsidP="00922EDB">
      <w:pPr>
        <w:spacing w:before="0"/>
        <w:rPr>
          <w:rFonts w:cs="Arial"/>
          <w:color w:val="00B0F0"/>
          <w:sz w:val="24"/>
          <w:szCs w:val="24"/>
          <w:lang w:eastAsia="sr-Latn-CS"/>
        </w:rPr>
      </w:pPr>
    </w:p>
    <w:p w14:paraId="2707549F" w14:textId="77777777" w:rsidR="00343A18" w:rsidRPr="00EC5BB4" w:rsidRDefault="00343A18" w:rsidP="00343A18">
      <w:pPr>
        <w:pStyle w:val="KDObrazac"/>
        <w:spacing w:before="0"/>
        <w:rPr>
          <w:noProof/>
          <w:sz w:val="24"/>
          <w:szCs w:val="24"/>
        </w:rPr>
      </w:pPr>
      <w:bookmarkStart w:id="253" w:name="_Toc442559924"/>
      <w:r w:rsidRPr="00EC5BB4">
        <w:rPr>
          <w:sz w:val="24"/>
          <w:szCs w:val="24"/>
        </w:rPr>
        <w:t xml:space="preserve">ОБРАЗАЦ </w:t>
      </w:r>
      <w:r w:rsidR="00C34E90">
        <w:rPr>
          <w:sz w:val="24"/>
          <w:szCs w:val="24"/>
          <w:lang w:val="sr-Cyrl-RS"/>
        </w:rPr>
        <w:t>1</w:t>
      </w:r>
      <w:r w:rsidRPr="00EC5BB4">
        <w:rPr>
          <w:noProof/>
          <w:sz w:val="24"/>
          <w:szCs w:val="24"/>
        </w:rPr>
        <w:t>.</w:t>
      </w:r>
      <w:bookmarkEnd w:id="253"/>
    </w:p>
    <w:p w14:paraId="5F46132E" w14:textId="77777777" w:rsidR="00343A18" w:rsidRPr="00781B02" w:rsidRDefault="00343A18" w:rsidP="00781B02"/>
    <w:p w14:paraId="1E5AA720"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16CA412E" w14:textId="77777777" w:rsidR="00343A18" w:rsidRPr="00EC5BB4" w:rsidRDefault="00343A18" w:rsidP="00343A18">
      <w:pPr>
        <w:spacing w:before="0"/>
        <w:rPr>
          <w:rStyle w:val="BookTitle"/>
          <w:rFonts w:cs="Arial"/>
          <w:sz w:val="24"/>
          <w:szCs w:val="24"/>
        </w:rPr>
      </w:pPr>
    </w:p>
    <w:p w14:paraId="68335148" w14:textId="77777777" w:rsidR="00343A18" w:rsidRPr="00EC5BB4" w:rsidRDefault="00343A18" w:rsidP="00343A18">
      <w:pPr>
        <w:spacing w:before="0"/>
        <w:rPr>
          <w:rStyle w:val="BookTitle"/>
          <w:rFonts w:cs="Arial"/>
          <w:sz w:val="24"/>
          <w:szCs w:val="24"/>
        </w:rPr>
      </w:pPr>
    </w:p>
    <w:p w14:paraId="13C2339D"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C34E90">
        <w:rPr>
          <w:rFonts w:eastAsia="TimesNewRomanPS-BoldMT" w:cs="Arial"/>
          <w:bCs/>
          <w:color w:val="000000" w:themeColor="text1"/>
          <w:sz w:val="24"/>
          <w:szCs w:val="24"/>
          <w:lang w:val="sr-Cyrl-RS"/>
        </w:rPr>
        <w:t xml:space="preserve"> </w:t>
      </w:r>
      <w:r w:rsidR="00C34E90" w:rsidRPr="00C34E90">
        <w:rPr>
          <w:rFonts w:eastAsia="TimesNewRomanPS-BoldMT" w:cs="Arial"/>
          <w:bCs/>
          <w:color w:val="000000" w:themeColor="text1"/>
          <w:sz w:val="24"/>
          <w:szCs w:val="24"/>
          <w:lang w:val="sr-Latn-RS"/>
        </w:rPr>
        <w:t>„</w:t>
      </w:r>
      <w:r w:rsidR="00C34E90" w:rsidRPr="00C34E90">
        <w:rPr>
          <w:rFonts w:eastAsia="TimesNewRomanPS-BoldMT" w:cs="Arial"/>
          <w:bCs/>
          <w:color w:val="000000" w:themeColor="text1"/>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C34E90" w:rsidRPr="00C34E90">
        <w:rPr>
          <w:rFonts w:eastAsia="TimesNewRomanPS-BoldMT" w:cs="Arial"/>
          <w:bCs/>
          <w:color w:val="000000" w:themeColor="text1"/>
          <w:sz w:val="24"/>
          <w:szCs w:val="24"/>
          <w:lang w:val="sr-Latn-RS"/>
        </w:rPr>
        <w:t>“</w:t>
      </w:r>
      <w:r w:rsidR="00C34E90">
        <w:rPr>
          <w:rFonts w:eastAsia="TimesNewRomanPS-BoldMT" w:cs="Arial"/>
          <w:bCs/>
          <w:color w:val="000000" w:themeColor="text1"/>
          <w:sz w:val="24"/>
          <w:szCs w:val="24"/>
        </w:rPr>
        <w:t xml:space="preserve"> </w:t>
      </w:r>
      <w:r w:rsidR="004F1DB2" w:rsidRPr="004F1DB2">
        <w:rPr>
          <w:rFonts w:eastAsia="TimesNewRomanPS-BoldMT" w:cs="Arial"/>
          <w:bCs/>
          <w:color w:val="000000" w:themeColor="text1"/>
          <w:sz w:val="24"/>
          <w:szCs w:val="24"/>
        </w:rPr>
        <w:t>JN/1000/0117/2016</w:t>
      </w:r>
    </w:p>
    <w:p w14:paraId="1C42DC90" w14:textId="77777777" w:rsidR="00343A18" w:rsidRDefault="00343A18" w:rsidP="00343A18">
      <w:pPr>
        <w:spacing w:before="0"/>
        <w:rPr>
          <w:rFonts w:eastAsia="TimesNewRomanPS-BoldMT" w:cs="Arial"/>
          <w:bCs/>
          <w:color w:val="00B0F0"/>
          <w:sz w:val="24"/>
          <w:szCs w:val="24"/>
        </w:rPr>
      </w:pPr>
    </w:p>
    <w:p w14:paraId="3010A605" w14:textId="77777777" w:rsidR="00E00DF3" w:rsidRDefault="00E00DF3" w:rsidP="00343A18">
      <w:pPr>
        <w:spacing w:before="0"/>
        <w:rPr>
          <w:rFonts w:eastAsia="TimesNewRomanPS-BoldMT" w:cs="Arial"/>
          <w:bCs/>
          <w:color w:val="00B0F0"/>
          <w:sz w:val="24"/>
          <w:szCs w:val="24"/>
        </w:rPr>
      </w:pPr>
    </w:p>
    <w:p w14:paraId="09BDCD22" w14:textId="77777777" w:rsidR="00E00DF3" w:rsidRPr="00EC5BB4" w:rsidRDefault="00E00DF3" w:rsidP="00343A18">
      <w:pPr>
        <w:spacing w:before="0"/>
        <w:rPr>
          <w:rFonts w:eastAsia="TimesNewRomanPS-BoldMT" w:cs="Arial"/>
          <w:bCs/>
          <w:color w:val="00B0F0"/>
          <w:sz w:val="24"/>
          <w:szCs w:val="24"/>
        </w:rPr>
      </w:pPr>
    </w:p>
    <w:p w14:paraId="4C144193"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40248642"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6F83A88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43F745B"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FB3DB" w14:textId="77777777" w:rsidR="0055619B" w:rsidRPr="00EC5BB4" w:rsidRDefault="0055619B" w:rsidP="00BC01DC">
            <w:pPr>
              <w:snapToGrid w:val="0"/>
              <w:spacing w:before="0"/>
              <w:rPr>
                <w:rFonts w:cs="Arial"/>
                <w:b/>
                <w:bCs/>
                <w:i/>
                <w:iCs/>
                <w:sz w:val="24"/>
                <w:szCs w:val="24"/>
              </w:rPr>
            </w:pPr>
          </w:p>
        </w:tc>
      </w:tr>
      <w:tr w:rsidR="00343A18" w:rsidRPr="00EC5BB4" w14:paraId="2A7D263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8E455CD" w14:textId="77777777" w:rsidR="00343A18" w:rsidRPr="00EC5BB4" w:rsidRDefault="0055619B" w:rsidP="0055619B">
            <w:pPr>
              <w:spacing w:before="0"/>
              <w:rPr>
                <w:rFonts w:cs="Arial"/>
                <w:b/>
                <w:bCs/>
                <w:i/>
                <w:iCs/>
                <w:sz w:val="24"/>
                <w:szCs w:val="24"/>
              </w:rPr>
            </w:pPr>
            <w:r w:rsidRPr="00A52011">
              <w:rPr>
                <w:rFonts w:cs="Arial"/>
                <w:i/>
                <w:iCs/>
                <w:sz w:val="24"/>
                <w:szCs w:val="24"/>
              </w:rPr>
              <w:t xml:space="preserve">Врста правног лица: </w:t>
            </w:r>
            <w:r w:rsidR="00A52011" w:rsidRPr="00A52011">
              <w:rPr>
                <w:rFonts w:cs="Arial"/>
                <w:i/>
                <w:iCs/>
                <w:sz w:val="24"/>
                <w:szCs w:val="24"/>
              </w:rPr>
              <w:t xml:space="preserve">(микро, мало, средње, велико) или </w:t>
            </w:r>
            <w:r w:rsidRPr="00A52011">
              <w:rPr>
                <w:rFonts w:cs="Arial"/>
                <w:i/>
                <w:iCs/>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BC538A" w14:textId="77777777" w:rsidR="00343A18" w:rsidRPr="00EC5BB4" w:rsidRDefault="00343A18" w:rsidP="00BC01DC">
            <w:pPr>
              <w:snapToGrid w:val="0"/>
              <w:spacing w:before="0"/>
              <w:rPr>
                <w:rFonts w:cs="Arial"/>
                <w:b/>
                <w:bCs/>
                <w:i/>
                <w:iCs/>
                <w:sz w:val="24"/>
                <w:szCs w:val="24"/>
              </w:rPr>
            </w:pPr>
          </w:p>
          <w:p w14:paraId="05DDCC93" w14:textId="77777777" w:rsidR="00343A18" w:rsidRPr="00EC5BB4" w:rsidRDefault="00343A18" w:rsidP="00BC01DC">
            <w:pPr>
              <w:spacing w:before="0"/>
              <w:rPr>
                <w:rFonts w:cs="Arial"/>
                <w:b/>
                <w:bCs/>
                <w:i/>
                <w:iCs/>
                <w:sz w:val="24"/>
                <w:szCs w:val="24"/>
              </w:rPr>
            </w:pPr>
          </w:p>
          <w:p w14:paraId="28FDC50C" w14:textId="77777777" w:rsidR="00343A18" w:rsidRPr="00EC5BB4" w:rsidRDefault="00343A18" w:rsidP="00BC01DC">
            <w:pPr>
              <w:spacing w:before="0"/>
              <w:rPr>
                <w:rFonts w:cs="Arial"/>
                <w:b/>
                <w:bCs/>
                <w:i/>
                <w:iCs/>
                <w:sz w:val="24"/>
                <w:szCs w:val="24"/>
              </w:rPr>
            </w:pPr>
          </w:p>
        </w:tc>
      </w:tr>
      <w:tr w:rsidR="00343A18" w:rsidRPr="00EC5BB4" w14:paraId="6CCE2F7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E2EEE8F"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82A5BD" w14:textId="77777777" w:rsidR="00343A18" w:rsidRPr="00EC5BB4" w:rsidRDefault="00343A18" w:rsidP="00BC01DC">
            <w:pPr>
              <w:snapToGrid w:val="0"/>
              <w:spacing w:before="0"/>
              <w:rPr>
                <w:rFonts w:cs="Arial"/>
                <w:b/>
                <w:bCs/>
                <w:i/>
                <w:iCs/>
                <w:sz w:val="24"/>
                <w:szCs w:val="24"/>
              </w:rPr>
            </w:pPr>
          </w:p>
          <w:p w14:paraId="741D0991" w14:textId="77777777" w:rsidR="00343A18" w:rsidRPr="00EC5BB4" w:rsidRDefault="00343A18" w:rsidP="00BC01DC">
            <w:pPr>
              <w:spacing w:before="0"/>
              <w:rPr>
                <w:rFonts w:cs="Arial"/>
                <w:b/>
                <w:bCs/>
                <w:i/>
                <w:iCs/>
                <w:sz w:val="24"/>
                <w:szCs w:val="24"/>
              </w:rPr>
            </w:pPr>
          </w:p>
          <w:p w14:paraId="1904EB93" w14:textId="77777777" w:rsidR="00343A18" w:rsidRPr="00EC5BB4" w:rsidRDefault="00343A18" w:rsidP="00BC01DC">
            <w:pPr>
              <w:spacing w:before="0"/>
              <w:rPr>
                <w:rFonts w:cs="Arial"/>
                <w:b/>
                <w:bCs/>
                <w:i/>
                <w:iCs/>
                <w:sz w:val="24"/>
                <w:szCs w:val="24"/>
              </w:rPr>
            </w:pPr>
          </w:p>
        </w:tc>
      </w:tr>
      <w:tr w:rsidR="00343A18" w:rsidRPr="00EC5BB4" w14:paraId="24BD0BC5"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CFF792A"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D81C32" w14:textId="77777777" w:rsidR="00343A18" w:rsidRPr="00EC5BB4" w:rsidRDefault="00343A18" w:rsidP="00BC01DC">
            <w:pPr>
              <w:snapToGrid w:val="0"/>
              <w:spacing w:before="0"/>
              <w:rPr>
                <w:rFonts w:cs="Arial"/>
                <w:b/>
                <w:bCs/>
                <w:i/>
                <w:iCs/>
                <w:sz w:val="24"/>
                <w:szCs w:val="24"/>
              </w:rPr>
            </w:pPr>
          </w:p>
          <w:p w14:paraId="10BE7F23" w14:textId="77777777" w:rsidR="00343A18" w:rsidRPr="00EC5BB4" w:rsidRDefault="00343A18" w:rsidP="00BC01DC">
            <w:pPr>
              <w:spacing w:before="0"/>
              <w:rPr>
                <w:rFonts w:cs="Arial"/>
                <w:b/>
                <w:bCs/>
                <w:i/>
                <w:iCs/>
                <w:sz w:val="24"/>
                <w:szCs w:val="24"/>
              </w:rPr>
            </w:pPr>
          </w:p>
          <w:p w14:paraId="77201470" w14:textId="77777777" w:rsidR="00343A18" w:rsidRPr="00EC5BB4" w:rsidRDefault="00343A18" w:rsidP="00BC01DC">
            <w:pPr>
              <w:spacing w:before="0"/>
              <w:rPr>
                <w:rFonts w:cs="Arial"/>
                <w:b/>
                <w:bCs/>
                <w:i/>
                <w:iCs/>
                <w:sz w:val="24"/>
                <w:szCs w:val="24"/>
              </w:rPr>
            </w:pPr>
          </w:p>
        </w:tc>
      </w:tr>
      <w:tr w:rsidR="00343A18" w:rsidRPr="00EC5BB4" w14:paraId="5E63E903" w14:textId="77777777" w:rsidTr="00BC01DC">
        <w:tc>
          <w:tcPr>
            <w:tcW w:w="4621" w:type="dxa"/>
            <w:tcBorders>
              <w:top w:val="single" w:sz="4" w:space="0" w:color="000000"/>
              <w:left w:val="single" w:sz="4" w:space="0" w:color="000000"/>
              <w:bottom w:val="single" w:sz="4" w:space="0" w:color="000000"/>
            </w:tcBorders>
            <w:shd w:val="clear" w:color="auto" w:fill="auto"/>
          </w:tcPr>
          <w:p w14:paraId="03793A7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C3CB87" w14:textId="77777777" w:rsidR="00343A18" w:rsidRPr="00EC5BB4" w:rsidRDefault="00343A18" w:rsidP="00BC01DC">
            <w:pPr>
              <w:snapToGrid w:val="0"/>
              <w:spacing w:before="0"/>
              <w:rPr>
                <w:rFonts w:cs="Arial"/>
                <w:b/>
                <w:bCs/>
                <w:i/>
                <w:iCs/>
                <w:sz w:val="24"/>
                <w:szCs w:val="24"/>
                <w:lang w:val="ru-RU"/>
              </w:rPr>
            </w:pPr>
          </w:p>
        </w:tc>
      </w:tr>
      <w:tr w:rsidR="00343A18" w:rsidRPr="00EC5BB4" w14:paraId="410004D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9EEF24E" w14:textId="77777777" w:rsidR="00343A18" w:rsidRPr="00EC5BB4" w:rsidRDefault="00343A18" w:rsidP="00BC01DC">
            <w:pPr>
              <w:spacing w:before="0"/>
              <w:rPr>
                <w:rFonts w:cs="Arial"/>
                <w:i/>
                <w:iCs/>
                <w:sz w:val="24"/>
                <w:szCs w:val="24"/>
              </w:rPr>
            </w:pPr>
          </w:p>
          <w:p w14:paraId="1ED2687D"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FF4833" w14:textId="77777777" w:rsidR="00343A18" w:rsidRPr="00EC5BB4" w:rsidRDefault="00343A18" w:rsidP="00BC01DC">
            <w:pPr>
              <w:snapToGrid w:val="0"/>
              <w:spacing w:before="0"/>
              <w:rPr>
                <w:rFonts w:cs="Arial"/>
                <w:b/>
                <w:bCs/>
                <w:i/>
                <w:iCs/>
                <w:sz w:val="24"/>
                <w:szCs w:val="24"/>
              </w:rPr>
            </w:pPr>
          </w:p>
          <w:p w14:paraId="44817643" w14:textId="77777777" w:rsidR="00343A18" w:rsidRPr="00EC5BB4" w:rsidRDefault="00343A18" w:rsidP="00BC01DC">
            <w:pPr>
              <w:spacing w:before="0"/>
              <w:rPr>
                <w:rFonts w:cs="Arial"/>
                <w:b/>
                <w:bCs/>
                <w:i/>
                <w:iCs/>
                <w:sz w:val="24"/>
                <w:szCs w:val="24"/>
              </w:rPr>
            </w:pPr>
          </w:p>
          <w:p w14:paraId="35A2C8D9" w14:textId="77777777" w:rsidR="00343A18" w:rsidRPr="00EC5BB4" w:rsidRDefault="00343A18" w:rsidP="00BC01DC">
            <w:pPr>
              <w:spacing w:before="0"/>
              <w:rPr>
                <w:rFonts w:cs="Arial"/>
                <w:b/>
                <w:bCs/>
                <w:i/>
                <w:iCs/>
                <w:sz w:val="24"/>
                <w:szCs w:val="24"/>
              </w:rPr>
            </w:pPr>
          </w:p>
        </w:tc>
      </w:tr>
      <w:tr w:rsidR="00343A18" w:rsidRPr="00EC5BB4" w14:paraId="6074C443" w14:textId="77777777" w:rsidTr="00BC01DC">
        <w:tc>
          <w:tcPr>
            <w:tcW w:w="4621" w:type="dxa"/>
            <w:tcBorders>
              <w:top w:val="single" w:sz="4" w:space="0" w:color="000000"/>
              <w:left w:val="single" w:sz="4" w:space="0" w:color="000000"/>
              <w:bottom w:val="single" w:sz="4" w:space="0" w:color="000000"/>
            </w:tcBorders>
            <w:shd w:val="clear" w:color="auto" w:fill="auto"/>
          </w:tcPr>
          <w:p w14:paraId="38C7C94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380D88B"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003817" w14:textId="77777777" w:rsidR="00343A18" w:rsidRPr="00EC5BB4" w:rsidRDefault="00343A18" w:rsidP="00BC01DC">
            <w:pPr>
              <w:snapToGrid w:val="0"/>
              <w:spacing w:before="0"/>
              <w:rPr>
                <w:rFonts w:cs="Arial"/>
                <w:b/>
                <w:bCs/>
                <w:i/>
                <w:iCs/>
                <w:sz w:val="24"/>
                <w:szCs w:val="24"/>
                <w:lang w:val="ru-RU"/>
              </w:rPr>
            </w:pPr>
          </w:p>
        </w:tc>
      </w:tr>
      <w:tr w:rsidR="00343A18" w:rsidRPr="00EC5BB4" w14:paraId="1726F525"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A9A2C7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A96B57" w14:textId="77777777" w:rsidR="00343A18" w:rsidRPr="00EC5BB4" w:rsidRDefault="00343A18" w:rsidP="00BC01DC">
            <w:pPr>
              <w:snapToGrid w:val="0"/>
              <w:spacing w:before="0"/>
              <w:rPr>
                <w:rFonts w:cs="Arial"/>
                <w:b/>
                <w:bCs/>
                <w:i/>
                <w:iCs/>
                <w:sz w:val="24"/>
                <w:szCs w:val="24"/>
              </w:rPr>
            </w:pPr>
          </w:p>
          <w:p w14:paraId="09879770" w14:textId="77777777" w:rsidR="00343A18" w:rsidRPr="00EC5BB4" w:rsidRDefault="00343A18" w:rsidP="00BC01DC">
            <w:pPr>
              <w:spacing w:before="0"/>
              <w:rPr>
                <w:rFonts w:cs="Arial"/>
                <w:b/>
                <w:bCs/>
                <w:i/>
                <w:iCs/>
                <w:sz w:val="24"/>
                <w:szCs w:val="24"/>
              </w:rPr>
            </w:pPr>
          </w:p>
          <w:p w14:paraId="31C96B52" w14:textId="77777777" w:rsidR="00343A18" w:rsidRPr="00EC5BB4" w:rsidRDefault="00343A18" w:rsidP="00BC01DC">
            <w:pPr>
              <w:spacing w:before="0"/>
              <w:rPr>
                <w:rFonts w:cs="Arial"/>
                <w:b/>
                <w:bCs/>
                <w:i/>
                <w:iCs/>
                <w:sz w:val="24"/>
                <w:szCs w:val="24"/>
              </w:rPr>
            </w:pPr>
          </w:p>
        </w:tc>
      </w:tr>
      <w:tr w:rsidR="00343A18" w:rsidRPr="00EC5BB4" w14:paraId="34EE94E6" w14:textId="77777777" w:rsidTr="00C34E90">
        <w:trPr>
          <w:trHeight w:val="620"/>
        </w:trPr>
        <w:tc>
          <w:tcPr>
            <w:tcW w:w="4621" w:type="dxa"/>
            <w:tcBorders>
              <w:top w:val="single" w:sz="4" w:space="0" w:color="000000"/>
              <w:left w:val="single" w:sz="4" w:space="0" w:color="000000"/>
              <w:bottom w:val="single" w:sz="4" w:space="0" w:color="000000"/>
            </w:tcBorders>
            <w:shd w:val="clear" w:color="auto" w:fill="auto"/>
          </w:tcPr>
          <w:p w14:paraId="4C97437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0305F6" w14:textId="77777777" w:rsidR="00343A18" w:rsidRPr="00EC5BB4" w:rsidRDefault="00343A18" w:rsidP="00BC01DC">
            <w:pPr>
              <w:snapToGrid w:val="0"/>
              <w:spacing w:before="0"/>
              <w:rPr>
                <w:rFonts w:cs="Arial"/>
                <w:b/>
                <w:bCs/>
                <w:i/>
                <w:iCs/>
                <w:sz w:val="24"/>
                <w:szCs w:val="24"/>
              </w:rPr>
            </w:pPr>
          </w:p>
          <w:p w14:paraId="2908AC40" w14:textId="77777777" w:rsidR="00343A18" w:rsidRPr="00EC5BB4" w:rsidRDefault="00343A18" w:rsidP="00BC01DC">
            <w:pPr>
              <w:spacing w:before="0"/>
              <w:rPr>
                <w:rFonts w:cs="Arial"/>
                <w:b/>
                <w:bCs/>
                <w:i/>
                <w:iCs/>
                <w:sz w:val="24"/>
                <w:szCs w:val="24"/>
              </w:rPr>
            </w:pPr>
          </w:p>
          <w:p w14:paraId="4CC4CCB8" w14:textId="77777777" w:rsidR="00343A18" w:rsidRPr="00EC5BB4" w:rsidRDefault="00343A18" w:rsidP="00BC01DC">
            <w:pPr>
              <w:spacing w:before="0"/>
              <w:rPr>
                <w:rFonts w:cs="Arial"/>
                <w:b/>
                <w:bCs/>
                <w:i/>
                <w:iCs/>
                <w:sz w:val="24"/>
                <w:szCs w:val="24"/>
              </w:rPr>
            </w:pPr>
          </w:p>
        </w:tc>
      </w:tr>
      <w:tr w:rsidR="00343A18" w:rsidRPr="00EC5BB4" w14:paraId="799F9CC3"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FD2FE2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D7D75" w14:textId="77777777" w:rsidR="00343A18" w:rsidRPr="00EC5BB4" w:rsidRDefault="00343A18" w:rsidP="00BC01DC">
            <w:pPr>
              <w:snapToGrid w:val="0"/>
              <w:spacing w:before="0"/>
              <w:rPr>
                <w:rFonts w:cs="Arial"/>
                <w:b/>
                <w:bCs/>
                <w:i/>
                <w:iCs/>
                <w:sz w:val="24"/>
                <w:szCs w:val="24"/>
                <w:lang w:val="ru-RU"/>
              </w:rPr>
            </w:pPr>
          </w:p>
          <w:p w14:paraId="2F72B012" w14:textId="77777777" w:rsidR="00343A18" w:rsidRPr="00EC5BB4" w:rsidRDefault="00343A18" w:rsidP="00BC01DC">
            <w:pPr>
              <w:spacing w:before="0"/>
              <w:rPr>
                <w:rFonts w:cs="Arial"/>
                <w:b/>
                <w:bCs/>
                <w:i/>
                <w:iCs/>
                <w:sz w:val="24"/>
                <w:szCs w:val="24"/>
                <w:lang w:val="ru-RU"/>
              </w:rPr>
            </w:pPr>
          </w:p>
          <w:p w14:paraId="5DD96FB7" w14:textId="77777777" w:rsidR="00343A18" w:rsidRPr="00EC5BB4" w:rsidRDefault="00343A18" w:rsidP="00BC01DC">
            <w:pPr>
              <w:spacing w:before="0"/>
              <w:rPr>
                <w:rFonts w:cs="Arial"/>
                <w:b/>
                <w:bCs/>
                <w:i/>
                <w:iCs/>
                <w:sz w:val="24"/>
                <w:szCs w:val="24"/>
                <w:lang w:val="ru-RU"/>
              </w:rPr>
            </w:pPr>
          </w:p>
        </w:tc>
      </w:tr>
      <w:tr w:rsidR="00343A18" w:rsidRPr="00EC5BB4" w14:paraId="231A6D6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B4DEA8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2A7F39" w14:textId="77777777" w:rsidR="00343A18" w:rsidRPr="00EC5BB4" w:rsidRDefault="00343A18" w:rsidP="00BC01DC">
            <w:pPr>
              <w:snapToGrid w:val="0"/>
              <w:spacing w:before="0"/>
              <w:ind w:firstLine="708"/>
              <w:rPr>
                <w:rFonts w:cs="Arial"/>
                <w:b/>
                <w:bCs/>
                <w:i/>
                <w:iCs/>
                <w:sz w:val="24"/>
                <w:szCs w:val="24"/>
                <w:lang w:val="ru-RU"/>
              </w:rPr>
            </w:pPr>
          </w:p>
          <w:p w14:paraId="345FB39B" w14:textId="77777777" w:rsidR="00343A18" w:rsidRPr="00EC5BB4" w:rsidRDefault="00343A18" w:rsidP="00BC01DC">
            <w:pPr>
              <w:spacing w:before="0"/>
              <w:ind w:firstLine="708"/>
              <w:rPr>
                <w:rFonts w:cs="Arial"/>
                <w:b/>
                <w:bCs/>
                <w:i/>
                <w:iCs/>
                <w:sz w:val="24"/>
                <w:szCs w:val="24"/>
                <w:lang w:val="ru-RU"/>
              </w:rPr>
            </w:pPr>
          </w:p>
          <w:p w14:paraId="567A0B90" w14:textId="77777777" w:rsidR="00343A18" w:rsidRPr="00EC5BB4" w:rsidRDefault="00343A18" w:rsidP="00BC01DC">
            <w:pPr>
              <w:spacing w:before="0"/>
              <w:ind w:firstLine="708"/>
              <w:rPr>
                <w:rFonts w:cs="Arial"/>
                <w:b/>
                <w:bCs/>
                <w:i/>
                <w:iCs/>
                <w:sz w:val="24"/>
                <w:szCs w:val="24"/>
                <w:lang w:val="ru-RU"/>
              </w:rPr>
            </w:pPr>
          </w:p>
        </w:tc>
      </w:tr>
    </w:tbl>
    <w:p w14:paraId="47E2E274" w14:textId="77777777" w:rsidR="00343A18" w:rsidRPr="00EC5BB4" w:rsidRDefault="00343A18" w:rsidP="00343A18">
      <w:pPr>
        <w:spacing w:before="0"/>
        <w:rPr>
          <w:rFonts w:cs="Arial"/>
          <w:sz w:val="24"/>
          <w:szCs w:val="24"/>
        </w:rPr>
      </w:pPr>
    </w:p>
    <w:p w14:paraId="6616492A" w14:textId="77777777" w:rsidR="00A52011" w:rsidRDefault="00A52011" w:rsidP="00343A18">
      <w:pPr>
        <w:spacing w:before="0"/>
        <w:rPr>
          <w:rFonts w:eastAsia="TimesNewRomanPSMT" w:cs="Arial"/>
          <w:b/>
          <w:bCs/>
          <w:i/>
          <w:iCs/>
          <w:sz w:val="24"/>
          <w:szCs w:val="24"/>
        </w:rPr>
      </w:pPr>
    </w:p>
    <w:p w14:paraId="0001C5F9" w14:textId="77777777" w:rsidR="006F1D39" w:rsidRDefault="006F1D39" w:rsidP="00343A18">
      <w:pPr>
        <w:spacing w:before="0"/>
        <w:rPr>
          <w:rFonts w:eastAsia="TimesNewRomanPSMT" w:cs="Arial"/>
          <w:b/>
          <w:bCs/>
          <w:i/>
          <w:iCs/>
          <w:sz w:val="24"/>
          <w:szCs w:val="24"/>
        </w:rPr>
      </w:pPr>
    </w:p>
    <w:p w14:paraId="5F14A2A5" w14:textId="77777777" w:rsidR="006F1D39" w:rsidRDefault="006F1D39" w:rsidP="00343A18">
      <w:pPr>
        <w:spacing w:before="0"/>
        <w:rPr>
          <w:rFonts w:eastAsia="TimesNewRomanPSMT" w:cs="Arial"/>
          <w:b/>
          <w:bCs/>
          <w:i/>
          <w:iCs/>
          <w:sz w:val="24"/>
          <w:szCs w:val="24"/>
        </w:rPr>
      </w:pPr>
    </w:p>
    <w:p w14:paraId="35B06ED5" w14:textId="77777777" w:rsidR="00A52011" w:rsidRDefault="00A52011" w:rsidP="00343A18">
      <w:pPr>
        <w:spacing w:before="0"/>
        <w:rPr>
          <w:rFonts w:eastAsia="TimesNewRomanPSMT" w:cs="Arial"/>
          <w:b/>
          <w:bCs/>
          <w:i/>
          <w:iCs/>
          <w:sz w:val="24"/>
          <w:szCs w:val="24"/>
        </w:rPr>
      </w:pPr>
    </w:p>
    <w:p w14:paraId="4C98AF61"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88CF97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4813C34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34A891D" w14:textId="77777777" w:rsidR="00343A18" w:rsidRPr="00EC5BB4" w:rsidRDefault="00343A18" w:rsidP="00BC01DC">
            <w:pPr>
              <w:snapToGrid w:val="0"/>
              <w:spacing w:before="0"/>
              <w:jc w:val="center"/>
              <w:rPr>
                <w:rFonts w:cs="Arial"/>
                <w:sz w:val="24"/>
                <w:szCs w:val="24"/>
              </w:rPr>
            </w:pPr>
          </w:p>
          <w:p w14:paraId="0D7B23A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B29B78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6DC5F" w14:textId="77777777" w:rsidR="00343A18" w:rsidRPr="00EC5BB4" w:rsidRDefault="00343A18" w:rsidP="00BC01DC">
            <w:pPr>
              <w:snapToGrid w:val="0"/>
              <w:spacing w:before="0"/>
              <w:jc w:val="center"/>
              <w:rPr>
                <w:rFonts w:eastAsia="TimesNewRomanPSMT" w:cs="Arial"/>
                <w:b/>
                <w:bCs/>
                <w:sz w:val="24"/>
                <w:szCs w:val="24"/>
              </w:rPr>
            </w:pPr>
          </w:p>
          <w:p w14:paraId="08B10C1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6B6CE2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739D53" w14:textId="77777777" w:rsidR="00343A18" w:rsidRPr="00EC5BB4" w:rsidRDefault="00343A18" w:rsidP="00BC01DC">
            <w:pPr>
              <w:snapToGrid w:val="0"/>
              <w:spacing w:before="0"/>
              <w:jc w:val="center"/>
              <w:rPr>
                <w:rFonts w:eastAsia="TimesNewRomanPSMT" w:cs="Arial"/>
                <w:b/>
                <w:bCs/>
                <w:sz w:val="24"/>
                <w:szCs w:val="24"/>
              </w:rPr>
            </w:pPr>
          </w:p>
          <w:p w14:paraId="206751B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E0F342A" w14:textId="77777777" w:rsidR="00343A18" w:rsidRPr="00EC5BB4" w:rsidRDefault="00343A18" w:rsidP="00343A18">
      <w:pPr>
        <w:spacing w:before="0"/>
        <w:rPr>
          <w:rFonts w:cs="Arial"/>
          <w:b/>
          <w:i/>
          <w:iCs/>
          <w:sz w:val="24"/>
          <w:szCs w:val="24"/>
          <w:lang w:val="ru-RU"/>
        </w:rPr>
      </w:pPr>
    </w:p>
    <w:p w14:paraId="6524F4CA" w14:textId="1B308951" w:rsidR="00343A18"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173577C" w14:textId="77777777" w:rsidR="00E00DF3" w:rsidRPr="00E00DF3" w:rsidRDefault="00E00DF3" w:rsidP="00343A18">
      <w:pPr>
        <w:spacing w:before="0"/>
        <w:rPr>
          <w:rFonts w:eastAsia="TimesNewRomanPSMT" w:cs="Arial"/>
          <w:bCs/>
          <w:sz w:val="20"/>
          <w:szCs w:val="20"/>
        </w:rPr>
      </w:pPr>
    </w:p>
    <w:p w14:paraId="55CFE0BE"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5FBE28D" w14:textId="68F50793"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A839FD1" w14:textId="77777777" w:rsidTr="00BC01DC">
        <w:tc>
          <w:tcPr>
            <w:tcW w:w="465" w:type="dxa"/>
            <w:tcBorders>
              <w:top w:val="single" w:sz="4" w:space="0" w:color="000000"/>
              <w:left w:val="single" w:sz="4" w:space="0" w:color="000000"/>
              <w:bottom w:val="single" w:sz="4" w:space="0" w:color="000000"/>
            </w:tcBorders>
            <w:shd w:val="clear" w:color="auto" w:fill="auto"/>
          </w:tcPr>
          <w:p w14:paraId="7B2F039A" w14:textId="77777777" w:rsidR="00343A18" w:rsidRPr="00EC5BB4" w:rsidRDefault="00343A18" w:rsidP="00BC01DC">
            <w:pPr>
              <w:snapToGrid w:val="0"/>
              <w:spacing w:before="0"/>
              <w:rPr>
                <w:rFonts w:cs="Arial"/>
                <w:sz w:val="24"/>
                <w:szCs w:val="24"/>
              </w:rPr>
            </w:pPr>
          </w:p>
          <w:p w14:paraId="55AA169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93285FC" w14:textId="77777777" w:rsidR="00343A18" w:rsidRPr="00EC5BB4" w:rsidRDefault="00343A18" w:rsidP="00BC01DC">
            <w:pPr>
              <w:snapToGrid w:val="0"/>
              <w:spacing w:before="0"/>
              <w:rPr>
                <w:rFonts w:eastAsia="TimesNewRomanPSMT" w:cs="Arial"/>
                <w:bCs/>
                <w:i/>
                <w:sz w:val="24"/>
                <w:szCs w:val="24"/>
              </w:rPr>
            </w:pPr>
          </w:p>
          <w:p w14:paraId="224B05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2055AD" w14:textId="77777777" w:rsidR="00343A18" w:rsidRPr="00EC5BB4" w:rsidRDefault="00343A18" w:rsidP="00BC01DC">
            <w:pPr>
              <w:snapToGrid w:val="0"/>
              <w:spacing w:before="0"/>
              <w:rPr>
                <w:rFonts w:eastAsia="TimesNewRomanPSMT" w:cs="Arial"/>
                <w:b/>
                <w:bCs/>
                <w:sz w:val="24"/>
                <w:szCs w:val="24"/>
              </w:rPr>
            </w:pPr>
          </w:p>
        </w:tc>
      </w:tr>
      <w:tr w:rsidR="0055619B" w:rsidRPr="00EC5BB4" w14:paraId="22961989"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6970A31"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6EB79F" w14:textId="77777777" w:rsidR="0055619B" w:rsidRPr="00EC5BB4" w:rsidRDefault="0055619B" w:rsidP="00BC01DC">
            <w:pPr>
              <w:snapToGrid w:val="0"/>
              <w:spacing w:before="0"/>
              <w:rPr>
                <w:rFonts w:eastAsia="TimesNewRomanPSMT" w:cs="Arial"/>
                <w:bCs/>
                <w:i/>
                <w:sz w:val="24"/>
                <w:szCs w:val="24"/>
              </w:rPr>
            </w:pPr>
            <w:r w:rsidRPr="00A52011">
              <w:rPr>
                <w:rFonts w:eastAsia="TimesNewRomanPSMT" w:cs="Arial"/>
                <w:bCs/>
                <w:i/>
                <w:sz w:val="24"/>
                <w:szCs w:val="24"/>
              </w:rPr>
              <w:t xml:space="preserve">Врста правног лица: </w:t>
            </w:r>
            <w:r w:rsidR="00A52011">
              <w:rPr>
                <w:rFonts w:eastAsia="TimesNewRomanPSMT" w:cs="Arial"/>
                <w:bCs/>
                <w:i/>
                <w:sz w:val="24"/>
                <w:szCs w:val="24"/>
              </w:rPr>
              <w:t>(микро, мало, средње, велико) или</w:t>
            </w:r>
            <w:r w:rsidRPr="00A52011">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6FC9E" w14:textId="77777777" w:rsidR="0055619B" w:rsidRPr="00EC5BB4" w:rsidRDefault="0055619B" w:rsidP="00BC01DC">
            <w:pPr>
              <w:snapToGrid w:val="0"/>
              <w:spacing w:before="0"/>
              <w:rPr>
                <w:rFonts w:eastAsia="TimesNewRomanPSMT" w:cs="Arial"/>
                <w:b/>
                <w:bCs/>
                <w:sz w:val="24"/>
                <w:szCs w:val="24"/>
              </w:rPr>
            </w:pPr>
          </w:p>
        </w:tc>
      </w:tr>
      <w:tr w:rsidR="00343A18" w:rsidRPr="00EC5BB4" w14:paraId="7CE8D660" w14:textId="77777777" w:rsidTr="00BC01DC">
        <w:tc>
          <w:tcPr>
            <w:tcW w:w="465" w:type="dxa"/>
            <w:tcBorders>
              <w:top w:val="single" w:sz="4" w:space="0" w:color="000000"/>
              <w:left w:val="single" w:sz="4" w:space="0" w:color="000000"/>
              <w:bottom w:val="single" w:sz="4" w:space="0" w:color="000000"/>
            </w:tcBorders>
            <w:shd w:val="clear" w:color="auto" w:fill="auto"/>
          </w:tcPr>
          <w:p w14:paraId="735E51F7" w14:textId="77777777" w:rsidR="00343A18" w:rsidRPr="00EC5BB4" w:rsidRDefault="00343A18" w:rsidP="00BC01DC">
            <w:pPr>
              <w:snapToGrid w:val="0"/>
              <w:spacing w:before="0"/>
              <w:rPr>
                <w:rFonts w:eastAsia="TimesNewRomanPSMT" w:cs="Arial"/>
                <w:bCs/>
                <w:i/>
                <w:sz w:val="24"/>
                <w:szCs w:val="24"/>
              </w:rPr>
            </w:pPr>
          </w:p>
          <w:p w14:paraId="047B6F9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7494E7" w14:textId="77777777" w:rsidR="00343A18" w:rsidRPr="00EC5BB4" w:rsidRDefault="00343A18" w:rsidP="00BC01DC">
            <w:pPr>
              <w:snapToGrid w:val="0"/>
              <w:spacing w:before="0"/>
              <w:rPr>
                <w:rFonts w:eastAsia="TimesNewRomanPSMT" w:cs="Arial"/>
                <w:bCs/>
                <w:i/>
                <w:sz w:val="24"/>
                <w:szCs w:val="24"/>
              </w:rPr>
            </w:pPr>
          </w:p>
          <w:p w14:paraId="298119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B6EE82" w14:textId="77777777" w:rsidR="00343A18" w:rsidRPr="00EC5BB4" w:rsidRDefault="00343A18" w:rsidP="00BC01DC">
            <w:pPr>
              <w:snapToGrid w:val="0"/>
              <w:spacing w:before="0"/>
              <w:rPr>
                <w:rFonts w:eastAsia="TimesNewRomanPSMT" w:cs="Arial"/>
                <w:b/>
                <w:bCs/>
                <w:sz w:val="24"/>
                <w:szCs w:val="24"/>
              </w:rPr>
            </w:pPr>
          </w:p>
        </w:tc>
      </w:tr>
      <w:tr w:rsidR="00343A18" w:rsidRPr="00EC5BB4" w14:paraId="2F3FDB99" w14:textId="77777777" w:rsidTr="00BC01DC">
        <w:tc>
          <w:tcPr>
            <w:tcW w:w="465" w:type="dxa"/>
            <w:tcBorders>
              <w:top w:val="single" w:sz="4" w:space="0" w:color="000000"/>
              <w:left w:val="single" w:sz="4" w:space="0" w:color="000000"/>
              <w:bottom w:val="single" w:sz="4" w:space="0" w:color="000000"/>
            </w:tcBorders>
            <w:shd w:val="clear" w:color="auto" w:fill="auto"/>
          </w:tcPr>
          <w:p w14:paraId="0B752953" w14:textId="77777777" w:rsidR="00343A18" w:rsidRPr="00EC5BB4" w:rsidRDefault="00343A18" w:rsidP="00BC01DC">
            <w:pPr>
              <w:snapToGrid w:val="0"/>
              <w:spacing w:before="0"/>
              <w:rPr>
                <w:rFonts w:eastAsia="TimesNewRomanPSMT" w:cs="Arial"/>
                <w:bCs/>
                <w:i/>
                <w:sz w:val="24"/>
                <w:szCs w:val="24"/>
              </w:rPr>
            </w:pPr>
          </w:p>
          <w:p w14:paraId="28BEFFC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67A96C" w14:textId="77777777" w:rsidR="00343A18" w:rsidRPr="00EC5BB4" w:rsidRDefault="00343A18" w:rsidP="00BC01DC">
            <w:pPr>
              <w:snapToGrid w:val="0"/>
              <w:spacing w:before="0"/>
              <w:rPr>
                <w:rFonts w:eastAsia="TimesNewRomanPSMT" w:cs="Arial"/>
                <w:bCs/>
                <w:i/>
                <w:sz w:val="24"/>
                <w:szCs w:val="24"/>
              </w:rPr>
            </w:pPr>
          </w:p>
          <w:p w14:paraId="1DDB613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2C36D2" w14:textId="77777777" w:rsidR="00343A18" w:rsidRPr="00EC5BB4" w:rsidRDefault="00343A18" w:rsidP="00BC01DC">
            <w:pPr>
              <w:snapToGrid w:val="0"/>
              <w:spacing w:before="0"/>
              <w:rPr>
                <w:rFonts w:eastAsia="TimesNewRomanPSMT" w:cs="Arial"/>
                <w:b/>
                <w:bCs/>
                <w:sz w:val="24"/>
                <w:szCs w:val="24"/>
              </w:rPr>
            </w:pPr>
          </w:p>
        </w:tc>
      </w:tr>
      <w:tr w:rsidR="00343A18" w:rsidRPr="00EC5BB4" w14:paraId="0D1BA127" w14:textId="77777777" w:rsidTr="00BC01DC">
        <w:tc>
          <w:tcPr>
            <w:tcW w:w="465" w:type="dxa"/>
            <w:tcBorders>
              <w:top w:val="single" w:sz="4" w:space="0" w:color="000000"/>
              <w:left w:val="single" w:sz="4" w:space="0" w:color="000000"/>
              <w:bottom w:val="single" w:sz="4" w:space="0" w:color="000000"/>
            </w:tcBorders>
            <w:shd w:val="clear" w:color="auto" w:fill="auto"/>
          </w:tcPr>
          <w:p w14:paraId="3FD85719" w14:textId="77777777" w:rsidR="00343A18" w:rsidRPr="00EC5BB4" w:rsidRDefault="00343A18" w:rsidP="00BC01DC">
            <w:pPr>
              <w:snapToGrid w:val="0"/>
              <w:spacing w:before="0"/>
              <w:rPr>
                <w:rFonts w:eastAsia="TimesNewRomanPSMT" w:cs="Arial"/>
                <w:bCs/>
                <w:i/>
                <w:sz w:val="24"/>
                <w:szCs w:val="24"/>
              </w:rPr>
            </w:pPr>
          </w:p>
          <w:p w14:paraId="69921DB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8BDCB0" w14:textId="77777777" w:rsidR="00343A18" w:rsidRPr="00EC5BB4" w:rsidRDefault="00343A18" w:rsidP="00BC01DC">
            <w:pPr>
              <w:snapToGrid w:val="0"/>
              <w:spacing w:before="0"/>
              <w:rPr>
                <w:rFonts w:eastAsia="TimesNewRomanPSMT" w:cs="Arial"/>
                <w:bCs/>
                <w:i/>
                <w:sz w:val="24"/>
                <w:szCs w:val="24"/>
              </w:rPr>
            </w:pPr>
          </w:p>
          <w:p w14:paraId="019E1D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DFE331" w14:textId="77777777" w:rsidR="00343A18" w:rsidRPr="00EC5BB4" w:rsidRDefault="00343A18" w:rsidP="00BC01DC">
            <w:pPr>
              <w:snapToGrid w:val="0"/>
              <w:spacing w:before="0"/>
              <w:rPr>
                <w:rFonts w:eastAsia="TimesNewRomanPSMT" w:cs="Arial"/>
                <w:b/>
                <w:bCs/>
                <w:sz w:val="24"/>
                <w:szCs w:val="24"/>
              </w:rPr>
            </w:pPr>
          </w:p>
        </w:tc>
      </w:tr>
      <w:tr w:rsidR="00343A18" w:rsidRPr="00EC5BB4" w14:paraId="6A302FA1" w14:textId="77777777" w:rsidTr="00BC01DC">
        <w:tc>
          <w:tcPr>
            <w:tcW w:w="465" w:type="dxa"/>
            <w:tcBorders>
              <w:top w:val="single" w:sz="4" w:space="0" w:color="000000"/>
              <w:left w:val="single" w:sz="4" w:space="0" w:color="000000"/>
              <w:bottom w:val="single" w:sz="4" w:space="0" w:color="000000"/>
            </w:tcBorders>
            <w:shd w:val="clear" w:color="auto" w:fill="auto"/>
          </w:tcPr>
          <w:p w14:paraId="780205A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A0E8BA" w14:textId="77777777" w:rsidR="00343A18" w:rsidRPr="00EC5BB4" w:rsidRDefault="00343A18" w:rsidP="00BC01DC">
            <w:pPr>
              <w:snapToGrid w:val="0"/>
              <w:spacing w:before="0"/>
              <w:rPr>
                <w:rFonts w:eastAsia="TimesNewRomanPSMT" w:cs="Arial"/>
                <w:bCs/>
                <w:i/>
                <w:sz w:val="24"/>
                <w:szCs w:val="24"/>
              </w:rPr>
            </w:pPr>
          </w:p>
          <w:p w14:paraId="380CD0D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53E9F" w14:textId="77777777" w:rsidR="00343A18" w:rsidRPr="00EC5BB4" w:rsidRDefault="00343A18" w:rsidP="00BC01DC">
            <w:pPr>
              <w:snapToGrid w:val="0"/>
              <w:spacing w:before="0"/>
              <w:rPr>
                <w:rFonts w:eastAsia="TimesNewRomanPSMT" w:cs="Arial"/>
                <w:b/>
                <w:bCs/>
                <w:sz w:val="24"/>
                <w:szCs w:val="24"/>
              </w:rPr>
            </w:pPr>
          </w:p>
        </w:tc>
      </w:tr>
      <w:tr w:rsidR="00343A18" w:rsidRPr="00EC5BB4" w14:paraId="4163D868" w14:textId="77777777" w:rsidTr="00BC01DC">
        <w:tc>
          <w:tcPr>
            <w:tcW w:w="465" w:type="dxa"/>
            <w:tcBorders>
              <w:top w:val="single" w:sz="4" w:space="0" w:color="000000"/>
              <w:left w:val="single" w:sz="4" w:space="0" w:color="000000"/>
              <w:bottom w:val="single" w:sz="4" w:space="0" w:color="000000"/>
            </w:tcBorders>
            <w:shd w:val="clear" w:color="auto" w:fill="auto"/>
          </w:tcPr>
          <w:p w14:paraId="55A0137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17D694" w14:textId="77777777" w:rsidR="00343A18" w:rsidRPr="00EC5BB4" w:rsidRDefault="00343A18" w:rsidP="00BC01DC">
            <w:pPr>
              <w:snapToGrid w:val="0"/>
              <w:spacing w:before="0"/>
              <w:rPr>
                <w:rFonts w:eastAsia="TimesNewRomanPSMT" w:cs="Arial"/>
                <w:bCs/>
                <w:i/>
                <w:sz w:val="24"/>
                <w:szCs w:val="24"/>
                <w:lang w:val="ru-RU"/>
              </w:rPr>
            </w:pPr>
          </w:p>
          <w:p w14:paraId="228FF2D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4CEF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246F5FB" w14:textId="77777777" w:rsidTr="00BC01DC">
        <w:tc>
          <w:tcPr>
            <w:tcW w:w="465" w:type="dxa"/>
            <w:tcBorders>
              <w:top w:val="single" w:sz="4" w:space="0" w:color="000000"/>
              <w:left w:val="single" w:sz="4" w:space="0" w:color="000000"/>
              <w:bottom w:val="single" w:sz="4" w:space="0" w:color="000000"/>
            </w:tcBorders>
            <w:shd w:val="clear" w:color="auto" w:fill="auto"/>
          </w:tcPr>
          <w:p w14:paraId="2E71D3F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DE7251" w14:textId="77777777" w:rsidR="00343A18" w:rsidRPr="00EC5BB4" w:rsidRDefault="00343A18" w:rsidP="00BC01DC">
            <w:pPr>
              <w:snapToGrid w:val="0"/>
              <w:spacing w:before="0"/>
              <w:rPr>
                <w:rFonts w:eastAsia="TimesNewRomanPSMT" w:cs="Arial"/>
                <w:bCs/>
                <w:i/>
                <w:sz w:val="24"/>
                <w:szCs w:val="24"/>
                <w:lang w:val="ru-RU"/>
              </w:rPr>
            </w:pPr>
          </w:p>
          <w:p w14:paraId="73D46C5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4DE49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F3BA0C1" w14:textId="77777777" w:rsidTr="00BC01DC">
        <w:tc>
          <w:tcPr>
            <w:tcW w:w="465" w:type="dxa"/>
            <w:tcBorders>
              <w:top w:val="single" w:sz="4" w:space="0" w:color="000000"/>
              <w:left w:val="single" w:sz="4" w:space="0" w:color="000000"/>
              <w:bottom w:val="single" w:sz="4" w:space="0" w:color="000000"/>
            </w:tcBorders>
            <w:shd w:val="clear" w:color="auto" w:fill="auto"/>
          </w:tcPr>
          <w:p w14:paraId="37576D75" w14:textId="77777777" w:rsidR="00343A18" w:rsidRPr="00EC5BB4" w:rsidRDefault="00343A18" w:rsidP="00BC01DC">
            <w:pPr>
              <w:snapToGrid w:val="0"/>
              <w:spacing w:before="0"/>
              <w:rPr>
                <w:rFonts w:eastAsia="TimesNewRomanPSMT" w:cs="Arial"/>
                <w:bCs/>
                <w:i/>
                <w:sz w:val="24"/>
                <w:szCs w:val="24"/>
                <w:lang w:val="ru-RU"/>
              </w:rPr>
            </w:pPr>
          </w:p>
          <w:p w14:paraId="300F021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CFE500" w14:textId="77777777" w:rsidR="00343A18" w:rsidRPr="00EC5BB4" w:rsidRDefault="00343A18" w:rsidP="00BC01DC">
            <w:pPr>
              <w:snapToGrid w:val="0"/>
              <w:spacing w:before="0"/>
              <w:rPr>
                <w:rFonts w:eastAsia="TimesNewRomanPSMT" w:cs="Arial"/>
                <w:bCs/>
                <w:i/>
                <w:sz w:val="24"/>
                <w:szCs w:val="24"/>
              </w:rPr>
            </w:pPr>
          </w:p>
          <w:p w14:paraId="249117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311691" w14:textId="77777777" w:rsidR="00343A18" w:rsidRPr="00EC5BB4" w:rsidRDefault="00343A18" w:rsidP="00BC01DC">
            <w:pPr>
              <w:snapToGrid w:val="0"/>
              <w:spacing w:before="0"/>
              <w:rPr>
                <w:rFonts w:eastAsia="TimesNewRomanPSMT" w:cs="Arial"/>
                <w:b/>
                <w:bCs/>
                <w:sz w:val="24"/>
                <w:szCs w:val="24"/>
              </w:rPr>
            </w:pPr>
          </w:p>
        </w:tc>
      </w:tr>
      <w:tr w:rsidR="0055619B" w:rsidRPr="00EC5BB4" w14:paraId="691630C6"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7D92CB2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87819D" w14:textId="77777777" w:rsidR="0055619B" w:rsidRPr="00EC5BB4" w:rsidRDefault="0055619B" w:rsidP="00BC01DC">
            <w:pPr>
              <w:snapToGrid w:val="0"/>
              <w:spacing w:before="0"/>
              <w:rPr>
                <w:rFonts w:eastAsia="TimesNewRomanPSMT" w:cs="Arial"/>
                <w:bCs/>
                <w:i/>
                <w:sz w:val="24"/>
                <w:szCs w:val="24"/>
              </w:rPr>
            </w:pPr>
            <w:r w:rsidRPr="00A52011">
              <w:rPr>
                <w:rFonts w:eastAsia="TimesNewRomanPSMT" w:cs="Arial"/>
                <w:bCs/>
                <w:i/>
                <w:sz w:val="24"/>
                <w:szCs w:val="24"/>
              </w:rPr>
              <w:t xml:space="preserve">Врста правног лица: </w:t>
            </w:r>
            <w:r w:rsidR="00A52011">
              <w:rPr>
                <w:rFonts w:eastAsia="TimesNewRomanPSMT" w:cs="Arial"/>
                <w:bCs/>
                <w:i/>
                <w:sz w:val="24"/>
                <w:szCs w:val="24"/>
              </w:rPr>
              <w:t>(микро, мало, средње, велико)</w:t>
            </w:r>
            <w:r w:rsidRPr="00A52011">
              <w:rPr>
                <w:rFonts w:eastAsia="TimesNewRomanPSMT" w:cs="Arial"/>
                <w:bCs/>
                <w:i/>
                <w:sz w:val="24"/>
                <w:szCs w:val="24"/>
              </w:rPr>
              <w:t xml:space="preserve"> </w:t>
            </w:r>
            <w:r w:rsidR="00A52011">
              <w:rPr>
                <w:rFonts w:eastAsia="TimesNewRomanPSMT" w:cs="Arial"/>
                <w:bCs/>
                <w:i/>
                <w:sz w:val="24"/>
                <w:szCs w:val="24"/>
                <w:lang w:val="sr-Cyrl-RS"/>
              </w:rPr>
              <w:t xml:space="preserve">или </w:t>
            </w:r>
            <w:r w:rsidRPr="00A52011">
              <w:rPr>
                <w:rFonts w:eastAsia="TimesNewRomanPSMT" w:cs="Arial"/>
                <w:bCs/>
                <w:i/>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842899" w14:textId="77777777" w:rsidR="0055619B" w:rsidRPr="00EC5BB4" w:rsidRDefault="0055619B" w:rsidP="00BC01DC">
            <w:pPr>
              <w:snapToGrid w:val="0"/>
              <w:spacing w:before="0"/>
              <w:rPr>
                <w:rFonts w:eastAsia="TimesNewRomanPSMT" w:cs="Arial"/>
                <w:b/>
                <w:bCs/>
                <w:sz w:val="24"/>
                <w:szCs w:val="24"/>
              </w:rPr>
            </w:pPr>
          </w:p>
        </w:tc>
      </w:tr>
      <w:tr w:rsidR="00343A18" w:rsidRPr="00EC5BB4" w14:paraId="36AA2290" w14:textId="77777777" w:rsidTr="00BC01DC">
        <w:tc>
          <w:tcPr>
            <w:tcW w:w="465" w:type="dxa"/>
            <w:tcBorders>
              <w:top w:val="single" w:sz="4" w:space="0" w:color="000000"/>
              <w:left w:val="single" w:sz="4" w:space="0" w:color="000000"/>
              <w:bottom w:val="single" w:sz="4" w:space="0" w:color="000000"/>
            </w:tcBorders>
            <w:shd w:val="clear" w:color="auto" w:fill="auto"/>
          </w:tcPr>
          <w:p w14:paraId="135A08CE" w14:textId="77777777" w:rsidR="00343A18" w:rsidRPr="00EC5BB4" w:rsidRDefault="00343A18" w:rsidP="00BC01DC">
            <w:pPr>
              <w:snapToGrid w:val="0"/>
              <w:spacing w:before="0"/>
              <w:rPr>
                <w:rFonts w:eastAsia="TimesNewRomanPSMT" w:cs="Arial"/>
                <w:bCs/>
                <w:i/>
                <w:sz w:val="24"/>
                <w:szCs w:val="24"/>
              </w:rPr>
            </w:pPr>
          </w:p>
          <w:p w14:paraId="001082D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78D1FF" w14:textId="77777777" w:rsidR="00343A18" w:rsidRPr="00EC5BB4" w:rsidRDefault="00343A18" w:rsidP="00BC01DC">
            <w:pPr>
              <w:snapToGrid w:val="0"/>
              <w:spacing w:before="0"/>
              <w:rPr>
                <w:rFonts w:eastAsia="TimesNewRomanPSMT" w:cs="Arial"/>
                <w:bCs/>
                <w:i/>
                <w:sz w:val="24"/>
                <w:szCs w:val="24"/>
              </w:rPr>
            </w:pPr>
          </w:p>
          <w:p w14:paraId="7A1CCD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F9E3EF" w14:textId="77777777" w:rsidR="00343A18" w:rsidRPr="00EC5BB4" w:rsidRDefault="00343A18" w:rsidP="00BC01DC">
            <w:pPr>
              <w:snapToGrid w:val="0"/>
              <w:spacing w:before="0"/>
              <w:rPr>
                <w:rFonts w:eastAsia="TimesNewRomanPSMT" w:cs="Arial"/>
                <w:b/>
                <w:bCs/>
                <w:sz w:val="24"/>
                <w:szCs w:val="24"/>
              </w:rPr>
            </w:pPr>
          </w:p>
        </w:tc>
      </w:tr>
      <w:tr w:rsidR="00343A18" w:rsidRPr="00EC5BB4" w14:paraId="781573D9" w14:textId="77777777" w:rsidTr="00BC01DC">
        <w:tc>
          <w:tcPr>
            <w:tcW w:w="465" w:type="dxa"/>
            <w:tcBorders>
              <w:top w:val="single" w:sz="4" w:space="0" w:color="000000"/>
              <w:left w:val="single" w:sz="4" w:space="0" w:color="000000"/>
              <w:bottom w:val="single" w:sz="4" w:space="0" w:color="000000"/>
            </w:tcBorders>
            <w:shd w:val="clear" w:color="auto" w:fill="auto"/>
          </w:tcPr>
          <w:p w14:paraId="37FCC6E1" w14:textId="77777777" w:rsidR="00343A18" w:rsidRPr="00EC5BB4" w:rsidRDefault="00343A18" w:rsidP="00BC01DC">
            <w:pPr>
              <w:snapToGrid w:val="0"/>
              <w:spacing w:before="0"/>
              <w:rPr>
                <w:rFonts w:eastAsia="TimesNewRomanPSMT" w:cs="Arial"/>
                <w:bCs/>
                <w:i/>
                <w:sz w:val="24"/>
                <w:szCs w:val="24"/>
              </w:rPr>
            </w:pPr>
          </w:p>
          <w:p w14:paraId="7766740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7E765B" w14:textId="77777777" w:rsidR="00343A18" w:rsidRPr="00EC5BB4" w:rsidRDefault="00343A18" w:rsidP="00BC01DC">
            <w:pPr>
              <w:snapToGrid w:val="0"/>
              <w:spacing w:before="0"/>
              <w:rPr>
                <w:rFonts w:eastAsia="TimesNewRomanPSMT" w:cs="Arial"/>
                <w:bCs/>
                <w:i/>
                <w:sz w:val="24"/>
                <w:szCs w:val="24"/>
              </w:rPr>
            </w:pPr>
          </w:p>
          <w:p w14:paraId="7E8F48E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ED1A43" w14:textId="77777777" w:rsidR="00343A18" w:rsidRPr="00EC5BB4" w:rsidRDefault="00343A18" w:rsidP="00BC01DC">
            <w:pPr>
              <w:snapToGrid w:val="0"/>
              <w:spacing w:before="0"/>
              <w:rPr>
                <w:rFonts w:eastAsia="TimesNewRomanPSMT" w:cs="Arial"/>
                <w:b/>
                <w:bCs/>
                <w:sz w:val="24"/>
                <w:szCs w:val="24"/>
              </w:rPr>
            </w:pPr>
          </w:p>
        </w:tc>
      </w:tr>
      <w:tr w:rsidR="00343A18" w:rsidRPr="00EC5BB4" w14:paraId="1B2EBEA5" w14:textId="77777777" w:rsidTr="00BC01DC">
        <w:tc>
          <w:tcPr>
            <w:tcW w:w="465" w:type="dxa"/>
            <w:tcBorders>
              <w:top w:val="single" w:sz="4" w:space="0" w:color="000000"/>
              <w:left w:val="single" w:sz="4" w:space="0" w:color="000000"/>
              <w:bottom w:val="single" w:sz="4" w:space="0" w:color="000000"/>
            </w:tcBorders>
            <w:shd w:val="clear" w:color="auto" w:fill="auto"/>
          </w:tcPr>
          <w:p w14:paraId="6A0A412B" w14:textId="77777777" w:rsidR="00343A18" w:rsidRPr="00EC5BB4" w:rsidRDefault="00343A18" w:rsidP="00BC01DC">
            <w:pPr>
              <w:snapToGrid w:val="0"/>
              <w:spacing w:before="0"/>
              <w:rPr>
                <w:rFonts w:eastAsia="TimesNewRomanPSMT" w:cs="Arial"/>
                <w:bCs/>
                <w:i/>
                <w:sz w:val="24"/>
                <w:szCs w:val="24"/>
              </w:rPr>
            </w:pPr>
          </w:p>
          <w:p w14:paraId="2672F9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E7AA8A" w14:textId="77777777" w:rsidR="00343A18" w:rsidRPr="00EC5BB4" w:rsidRDefault="00343A18" w:rsidP="00BC01DC">
            <w:pPr>
              <w:snapToGrid w:val="0"/>
              <w:spacing w:before="0"/>
              <w:rPr>
                <w:rFonts w:eastAsia="TimesNewRomanPSMT" w:cs="Arial"/>
                <w:bCs/>
                <w:i/>
                <w:sz w:val="24"/>
                <w:szCs w:val="24"/>
              </w:rPr>
            </w:pPr>
          </w:p>
          <w:p w14:paraId="098626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2A4F2" w14:textId="77777777" w:rsidR="00343A18" w:rsidRPr="00EC5BB4" w:rsidRDefault="00343A18" w:rsidP="00BC01DC">
            <w:pPr>
              <w:snapToGrid w:val="0"/>
              <w:spacing w:before="0"/>
              <w:rPr>
                <w:rFonts w:eastAsia="TimesNewRomanPSMT" w:cs="Arial"/>
                <w:b/>
                <w:bCs/>
                <w:sz w:val="24"/>
                <w:szCs w:val="24"/>
              </w:rPr>
            </w:pPr>
          </w:p>
        </w:tc>
      </w:tr>
      <w:tr w:rsidR="00343A18" w:rsidRPr="00EC5BB4" w14:paraId="2C30DFBD" w14:textId="77777777" w:rsidTr="00BC01DC">
        <w:tc>
          <w:tcPr>
            <w:tcW w:w="465" w:type="dxa"/>
            <w:tcBorders>
              <w:top w:val="single" w:sz="4" w:space="0" w:color="000000"/>
              <w:left w:val="single" w:sz="4" w:space="0" w:color="000000"/>
              <w:bottom w:val="single" w:sz="4" w:space="0" w:color="000000"/>
            </w:tcBorders>
            <w:shd w:val="clear" w:color="auto" w:fill="auto"/>
          </w:tcPr>
          <w:p w14:paraId="6B5474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0A9F7A" w14:textId="77777777" w:rsidR="00343A18" w:rsidRPr="00EC5BB4" w:rsidRDefault="00343A18" w:rsidP="00BC01DC">
            <w:pPr>
              <w:snapToGrid w:val="0"/>
              <w:spacing w:before="0"/>
              <w:rPr>
                <w:rFonts w:eastAsia="TimesNewRomanPSMT" w:cs="Arial"/>
                <w:bCs/>
                <w:i/>
                <w:sz w:val="24"/>
                <w:szCs w:val="24"/>
              </w:rPr>
            </w:pPr>
          </w:p>
          <w:p w14:paraId="0C94C9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AD7AD" w14:textId="77777777" w:rsidR="00343A18" w:rsidRPr="00EC5BB4" w:rsidRDefault="00343A18" w:rsidP="00BC01DC">
            <w:pPr>
              <w:snapToGrid w:val="0"/>
              <w:spacing w:before="0"/>
              <w:rPr>
                <w:rFonts w:eastAsia="TimesNewRomanPSMT" w:cs="Arial"/>
                <w:b/>
                <w:bCs/>
                <w:sz w:val="24"/>
                <w:szCs w:val="24"/>
              </w:rPr>
            </w:pPr>
          </w:p>
        </w:tc>
      </w:tr>
      <w:tr w:rsidR="00343A18" w:rsidRPr="00EC5BB4" w14:paraId="6797595F" w14:textId="77777777" w:rsidTr="00BC01DC">
        <w:tc>
          <w:tcPr>
            <w:tcW w:w="465" w:type="dxa"/>
            <w:tcBorders>
              <w:top w:val="single" w:sz="4" w:space="0" w:color="000000"/>
              <w:left w:val="single" w:sz="4" w:space="0" w:color="000000"/>
              <w:bottom w:val="single" w:sz="4" w:space="0" w:color="000000"/>
            </w:tcBorders>
            <w:shd w:val="clear" w:color="auto" w:fill="auto"/>
          </w:tcPr>
          <w:p w14:paraId="6A0431F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FDEEE8" w14:textId="77777777" w:rsidR="00343A18" w:rsidRPr="00EC5BB4" w:rsidRDefault="00343A18" w:rsidP="00BC01DC">
            <w:pPr>
              <w:snapToGrid w:val="0"/>
              <w:spacing w:before="0"/>
              <w:rPr>
                <w:rFonts w:eastAsia="TimesNewRomanPSMT" w:cs="Arial"/>
                <w:bCs/>
                <w:i/>
                <w:sz w:val="24"/>
                <w:szCs w:val="24"/>
                <w:lang w:val="ru-RU"/>
              </w:rPr>
            </w:pPr>
          </w:p>
          <w:p w14:paraId="51C2FEC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B47FC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835C1BC" w14:textId="77777777" w:rsidTr="00BC01DC">
        <w:tc>
          <w:tcPr>
            <w:tcW w:w="465" w:type="dxa"/>
            <w:tcBorders>
              <w:top w:val="single" w:sz="4" w:space="0" w:color="000000"/>
              <w:left w:val="single" w:sz="4" w:space="0" w:color="000000"/>
              <w:bottom w:val="single" w:sz="4" w:space="0" w:color="000000"/>
            </w:tcBorders>
            <w:shd w:val="clear" w:color="auto" w:fill="auto"/>
          </w:tcPr>
          <w:p w14:paraId="344C8E6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0070D7" w14:textId="77777777" w:rsidR="00343A18" w:rsidRPr="00EC5BB4" w:rsidRDefault="00343A18" w:rsidP="00BC01DC">
            <w:pPr>
              <w:snapToGrid w:val="0"/>
              <w:spacing w:before="0"/>
              <w:rPr>
                <w:rFonts w:eastAsia="TimesNewRomanPSMT" w:cs="Arial"/>
                <w:bCs/>
                <w:i/>
                <w:sz w:val="24"/>
                <w:szCs w:val="24"/>
                <w:lang w:val="ru-RU"/>
              </w:rPr>
            </w:pPr>
          </w:p>
          <w:p w14:paraId="43F5DD5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3A4354" w14:textId="77777777" w:rsidR="00343A18" w:rsidRPr="00EC5BB4" w:rsidRDefault="00343A18" w:rsidP="00BC01DC">
            <w:pPr>
              <w:snapToGrid w:val="0"/>
              <w:spacing w:before="0"/>
              <w:rPr>
                <w:rFonts w:eastAsia="TimesNewRomanPSMT" w:cs="Arial"/>
                <w:b/>
                <w:bCs/>
                <w:sz w:val="24"/>
                <w:szCs w:val="24"/>
                <w:lang w:val="ru-RU"/>
              </w:rPr>
            </w:pPr>
          </w:p>
        </w:tc>
      </w:tr>
    </w:tbl>
    <w:p w14:paraId="0156296F" w14:textId="77777777" w:rsidR="00343A18" w:rsidRPr="00EC5BB4" w:rsidRDefault="00343A18" w:rsidP="00343A18">
      <w:pPr>
        <w:spacing w:before="0"/>
        <w:rPr>
          <w:rFonts w:cs="Arial"/>
          <w:b/>
          <w:bCs/>
          <w:i/>
          <w:iCs/>
          <w:sz w:val="24"/>
          <w:szCs w:val="24"/>
          <w:u w:val="single"/>
          <w:lang w:val="ru-RU"/>
        </w:rPr>
      </w:pPr>
    </w:p>
    <w:p w14:paraId="61803C86" w14:textId="77777777" w:rsidR="00343A18" w:rsidRPr="00EC5BB4" w:rsidRDefault="00343A18" w:rsidP="00343A18">
      <w:pPr>
        <w:spacing w:before="0"/>
        <w:rPr>
          <w:rFonts w:cs="Arial"/>
          <w:b/>
          <w:bCs/>
          <w:i/>
          <w:iCs/>
          <w:sz w:val="24"/>
          <w:szCs w:val="24"/>
          <w:u w:val="single"/>
          <w:lang w:val="ru-RU"/>
        </w:rPr>
      </w:pPr>
    </w:p>
    <w:p w14:paraId="0F9EB92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57329FC7"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A556DD2" w14:textId="77777777" w:rsidR="00343A18" w:rsidRPr="00EC5BB4" w:rsidRDefault="00343A18" w:rsidP="00343A18">
      <w:pPr>
        <w:spacing w:before="0"/>
        <w:rPr>
          <w:rFonts w:eastAsia="TimesNewRomanPSMT" w:cs="Arial"/>
          <w:b/>
          <w:bCs/>
          <w:sz w:val="24"/>
          <w:szCs w:val="24"/>
          <w:lang w:val="ru-RU"/>
        </w:rPr>
      </w:pPr>
    </w:p>
    <w:p w14:paraId="4A62E2A9"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4E9E5146" w14:textId="77777777" w:rsidR="00343A18" w:rsidRPr="00EC5BB4" w:rsidRDefault="00343A18" w:rsidP="00343A18">
      <w:pPr>
        <w:spacing w:before="0"/>
        <w:rPr>
          <w:rFonts w:eastAsia="TimesNewRomanPSMT" w:cs="Arial"/>
          <w:b/>
          <w:bCs/>
          <w:i/>
          <w:sz w:val="24"/>
          <w:szCs w:val="24"/>
          <w:lang w:val="ru-RU"/>
        </w:rPr>
      </w:pPr>
    </w:p>
    <w:p w14:paraId="2AA0C92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FB4AD81" w14:textId="77777777" w:rsidTr="00BC01DC">
        <w:tc>
          <w:tcPr>
            <w:tcW w:w="465" w:type="dxa"/>
            <w:tcBorders>
              <w:top w:val="single" w:sz="4" w:space="0" w:color="000000"/>
              <w:left w:val="single" w:sz="4" w:space="0" w:color="000000"/>
              <w:bottom w:val="single" w:sz="4" w:space="0" w:color="000000"/>
            </w:tcBorders>
            <w:shd w:val="clear" w:color="auto" w:fill="auto"/>
          </w:tcPr>
          <w:p w14:paraId="75513454" w14:textId="77777777" w:rsidR="00343A18" w:rsidRPr="00EC5BB4" w:rsidRDefault="00343A18" w:rsidP="00BC01DC">
            <w:pPr>
              <w:snapToGrid w:val="0"/>
              <w:spacing w:before="0"/>
              <w:rPr>
                <w:rFonts w:cs="Arial"/>
                <w:sz w:val="24"/>
                <w:szCs w:val="24"/>
              </w:rPr>
            </w:pPr>
          </w:p>
          <w:p w14:paraId="47517AF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BE65648" w14:textId="77777777" w:rsidR="00343A18" w:rsidRPr="00EC5BB4" w:rsidRDefault="00343A18" w:rsidP="00BC01DC">
            <w:pPr>
              <w:snapToGrid w:val="0"/>
              <w:spacing w:before="0"/>
              <w:rPr>
                <w:rFonts w:eastAsia="TimesNewRomanPSMT" w:cs="Arial"/>
                <w:bCs/>
                <w:i/>
                <w:sz w:val="24"/>
                <w:szCs w:val="24"/>
                <w:lang w:val="ru-RU"/>
              </w:rPr>
            </w:pPr>
          </w:p>
          <w:p w14:paraId="6E88BCC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E259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FA314C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17108A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66B46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00C34E90" w:rsidRPr="00C34E90">
              <w:rPr>
                <w:rFonts w:eastAsia="TimesNewRomanPSMT" w:cs="Arial"/>
                <w:bCs/>
                <w:i/>
                <w:sz w:val="24"/>
                <w:szCs w:val="24"/>
                <w:lang w:val="ru-RU"/>
              </w:rPr>
              <w:t>(микро, мало, средње, велико) или</w:t>
            </w:r>
            <w:r w:rsidRPr="00C34E90">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22DDC9" w14:textId="77777777" w:rsidR="0055619B" w:rsidRPr="00EC5BB4" w:rsidRDefault="0055619B" w:rsidP="00BC01DC">
            <w:pPr>
              <w:snapToGrid w:val="0"/>
              <w:spacing w:before="0"/>
              <w:rPr>
                <w:rFonts w:eastAsia="TimesNewRomanPSMT" w:cs="Arial"/>
                <w:b/>
                <w:bCs/>
                <w:sz w:val="24"/>
                <w:szCs w:val="24"/>
              </w:rPr>
            </w:pPr>
          </w:p>
        </w:tc>
      </w:tr>
      <w:tr w:rsidR="00343A18" w:rsidRPr="00EC5BB4" w14:paraId="40C759BF" w14:textId="77777777" w:rsidTr="00BC01DC">
        <w:tc>
          <w:tcPr>
            <w:tcW w:w="465" w:type="dxa"/>
            <w:tcBorders>
              <w:top w:val="single" w:sz="4" w:space="0" w:color="000000"/>
              <w:left w:val="single" w:sz="4" w:space="0" w:color="000000"/>
              <w:bottom w:val="single" w:sz="4" w:space="0" w:color="000000"/>
            </w:tcBorders>
            <w:shd w:val="clear" w:color="auto" w:fill="auto"/>
          </w:tcPr>
          <w:p w14:paraId="0E5FF474" w14:textId="77777777" w:rsidR="00343A18" w:rsidRPr="00EC5BB4" w:rsidRDefault="00343A18" w:rsidP="00BC01DC">
            <w:pPr>
              <w:snapToGrid w:val="0"/>
              <w:spacing w:before="0"/>
              <w:rPr>
                <w:rFonts w:eastAsia="TimesNewRomanPSMT" w:cs="Arial"/>
                <w:bCs/>
                <w:i/>
                <w:sz w:val="24"/>
                <w:szCs w:val="24"/>
                <w:lang w:val="ru-RU"/>
              </w:rPr>
            </w:pPr>
          </w:p>
          <w:p w14:paraId="1231AC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B0CAD6" w14:textId="77777777" w:rsidR="00343A18" w:rsidRPr="00EC5BB4" w:rsidRDefault="00343A18" w:rsidP="00BC01DC">
            <w:pPr>
              <w:snapToGrid w:val="0"/>
              <w:spacing w:before="0"/>
              <w:rPr>
                <w:rFonts w:eastAsia="TimesNewRomanPSMT" w:cs="Arial"/>
                <w:bCs/>
                <w:i/>
                <w:sz w:val="24"/>
                <w:szCs w:val="24"/>
                <w:lang w:val="ru-RU"/>
              </w:rPr>
            </w:pPr>
          </w:p>
          <w:p w14:paraId="1762232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C2800" w14:textId="77777777" w:rsidR="00343A18" w:rsidRPr="00EC5BB4" w:rsidRDefault="00343A18" w:rsidP="00BC01DC">
            <w:pPr>
              <w:snapToGrid w:val="0"/>
              <w:spacing w:before="0"/>
              <w:rPr>
                <w:rFonts w:eastAsia="TimesNewRomanPSMT" w:cs="Arial"/>
                <w:b/>
                <w:bCs/>
                <w:sz w:val="24"/>
                <w:szCs w:val="24"/>
              </w:rPr>
            </w:pPr>
          </w:p>
        </w:tc>
      </w:tr>
      <w:tr w:rsidR="00343A18" w:rsidRPr="00EC5BB4" w14:paraId="3ABC3590" w14:textId="77777777" w:rsidTr="00BC01DC">
        <w:tc>
          <w:tcPr>
            <w:tcW w:w="465" w:type="dxa"/>
            <w:tcBorders>
              <w:top w:val="single" w:sz="4" w:space="0" w:color="000000"/>
              <w:left w:val="single" w:sz="4" w:space="0" w:color="000000"/>
              <w:bottom w:val="single" w:sz="4" w:space="0" w:color="000000"/>
            </w:tcBorders>
            <w:shd w:val="clear" w:color="auto" w:fill="auto"/>
          </w:tcPr>
          <w:p w14:paraId="3ACAD4BF" w14:textId="77777777" w:rsidR="00343A18" w:rsidRPr="00EC5BB4" w:rsidRDefault="00343A18" w:rsidP="00BC01DC">
            <w:pPr>
              <w:snapToGrid w:val="0"/>
              <w:spacing w:before="0"/>
              <w:rPr>
                <w:rFonts w:eastAsia="TimesNewRomanPSMT" w:cs="Arial"/>
                <w:bCs/>
                <w:i/>
                <w:sz w:val="24"/>
                <w:szCs w:val="24"/>
              </w:rPr>
            </w:pPr>
          </w:p>
          <w:p w14:paraId="12506D7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8546E7" w14:textId="77777777" w:rsidR="00343A18" w:rsidRPr="00EC5BB4" w:rsidRDefault="00343A18" w:rsidP="00BC01DC">
            <w:pPr>
              <w:snapToGrid w:val="0"/>
              <w:spacing w:before="0"/>
              <w:rPr>
                <w:rFonts w:eastAsia="TimesNewRomanPSMT" w:cs="Arial"/>
                <w:bCs/>
                <w:i/>
                <w:sz w:val="24"/>
                <w:szCs w:val="24"/>
              </w:rPr>
            </w:pPr>
          </w:p>
          <w:p w14:paraId="3DFDD46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C93327" w14:textId="77777777" w:rsidR="00343A18" w:rsidRPr="00EC5BB4" w:rsidRDefault="00343A18" w:rsidP="00BC01DC">
            <w:pPr>
              <w:snapToGrid w:val="0"/>
              <w:spacing w:before="0"/>
              <w:rPr>
                <w:rFonts w:eastAsia="TimesNewRomanPSMT" w:cs="Arial"/>
                <w:b/>
                <w:bCs/>
                <w:sz w:val="24"/>
                <w:szCs w:val="24"/>
              </w:rPr>
            </w:pPr>
          </w:p>
        </w:tc>
      </w:tr>
      <w:tr w:rsidR="00343A18" w:rsidRPr="00EC5BB4" w14:paraId="6ED5B255" w14:textId="77777777" w:rsidTr="00BC01DC">
        <w:tc>
          <w:tcPr>
            <w:tcW w:w="465" w:type="dxa"/>
            <w:tcBorders>
              <w:top w:val="single" w:sz="4" w:space="0" w:color="000000"/>
              <w:left w:val="single" w:sz="4" w:space="0" w:color="000000"/>
              <w:bottom w:val="single" w:sz="4" w:space="0" w:color="000000"/>
            </w:tcBorders>
            <w:shd w:val="clear" w:color="auto" w:fill="auto"/>
          </w:tcPr>
          <w:p w14:paraId="615F9958" w14:textId="77777777" w:rsidR="00343A18" w:rsidRPr="00EC5BB4" w:rsidRDefault="00343A18" w:rsidP="00BC01DC">
            <w:pPr>
              <w:snapToGrid w:val="0"/>
              <w:spacing w:before="0"/>
              <w:rPr>
                <w:rFonts w:eastAsia="TimesNewRomanPSMT" w:cs="Arial"/>
                <w:bCs/>
                <w:i/>
                <w:sz w:val="24"/>
                <w:szCs w:val="24"/>
              </w:rPr>
            </w:pPr>
          </w:p>
          <w:p w14:paraId="2B8AC27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537F51" w14:textId="77777777" w:rsidR="00343A18" w:rsidRPr="00EC5BB4" w:rsidRDefault="00343A18" w:rsidP="00BC01DC">
            <w:pPr>
              <w:snapToGrid w:val="0"/>
              <w:spacing w:before="0"/>
              <w:rPr>
                <w:rFonts w:eastAsia="TimesNewRomanPSMT" w:cs="Arial"/>
                <w:bCs/>
                <w:i/>
                <w:sz w:val="24"/>
                <w:szCs w:val="24"/>
              </w:rPr>
            </w:pPr>
          </w:p>
          <w:p w14:paraId="6F47F45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762E29" w14:textId="77777777" w:rsidR="00343A18" w:rsidRPr="00EC5BB4" w:rsidRDefault="00343A18" w:rsidP="00BC01DC">
            <w:pPr>
              <w:snapToGrid w:val="0"/>
              <w:spacing w:before="0"/>
              <w:rPr>
                <w:rFonts w:eastAsia="TimesNewRomanPSMT" w:cs="Arial"/>
                <w:b/>
                <w:bCs/>
                <w:sz w:val="24"/>
                <w:szCs w:val="24"/>
              </w:rPr>
            </w:pPr>
          </w:p>
        </w:tc>
      </w:tr>
      <w:tr w:rsidR="00343A18" w:rsidRPr="00EC5BB4" w14:paraId="77869A73" w14:textId="77777777" w:rsidTr="00BC01DC">
        <w:tc>
          <w:tcPr>
            <w:tcW w:w="465" w:type="dxa"/>
            <w:tcBorders>
              <w:top w:val="single" w:sz="4" w:space="0" w:color="000000"/>
              <w:left w:val="single" w:sz="4" w:space="0" w:color="000000"/>
              <w:bottom w:val="single" w:sz="4" w:space="0" w:color="000000"/>
            </w:tcBorders>
            <w:shd w:val="clear" w:color="auto" w:fill="auto"/>
          </w:tcPr>
          <w:p w14:paraId="1727661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850421" w14:textId="77777777" w:rsidR="00343A18" w:rsidRPr="00EC5BB4" w:rsidRDefault="00343A18" w:rsidP="00BC01DC">
            <w:pPr>
              <w:snapToGrid w:val="0"/>
              <w:spacing w:before="0"/>
              <w:rPr>
                <w:rFonts w:eastAsia="TimesNewRomanPSMT" w:cs="Arial"/>
                <w:bCs/>
                <w:i/>
                <w:sz w:val="24"/>
                <w:szCs w:val="24"/>
              </w:rPr>
            </w:pPr>
          </w:p>
          <w:p w14:paraId="52FC5C8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766828" w14:textId="77777777" w:rsidR="00343A18" w:rsidRPr="00EC5BB4" w:rsidRDefault="00343A18" w:rsidP="00BC01DC">
            <w:pPr>
              <w:snapToGrid w:val="0"/>
              <w:spacing w:before="0"/>
              <w:rPr>
                <w:rFonts w:eastAsia="TimesNewRomanPSMT" w:cs="Arial"/>
                <w:b/>
                <w:bCs/>
                <w:sz w:val="24"/>
                <w:szCs w:val="24"/>
              </w:rPr>
            </w:pPr>
          </w:p>
        </w:tc>
      </w:tr>
      <w:tr w:rsidR="00343A18" w:rsidRPr="00EC5BB4" w14:paraId="7B8747AC" w14:textId="77777777" w:rsidTr="00BC01DC">
        <w:tc>
          <w:tcPr>
            <w:tcW w:w="465" w:type="dxa"/>
            <w:tcBorders>
              <w:top w:val="single" w:sz="4" w:space="0" w:color="000000"/>
              <w:left w:val="single" w:sz="4" w:space="0" w:color="000000"/>
              <w:bottom w:val="single" w:sz="4" w:space="0" w:color="000000"/>
            </w:tcBorders>
            <w:shd w:val="clear" w:color="auto" w:fill="auto"/>
          </w:tcPr>
          <w:p w14:paraId="01E01868" w14:textId="77777777" w:rsidR="00343A18" w:rsidRPr="00EC5BB4" w:rsidRDefault="00343A18" w:rsidP="00BC01DC">
            <w:pPr>
              <w:snapToGrid w:val="0"/>
              <w:spacing w:before="0"/>
              <w:rPr>
                <w:rFonts w:eastAsia="TimesNewRomanPSMT" w:cs="Arial"/>
                <w:bCs/>
                <w:i/>
                <w:sz w:val="24"/>
                <w:szCs w:val="24"/>
              </w:rPr>
            </w:pPr>
          </w:p>
          <w:p w14:paraId="0D14ED2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6DBB54F" w14:textId="77777777" w:rsidR="00343A18" w:rsidRPr="00EC5BB4" w:rsidRDefault="00343A18" w:rsidP="00BC01DC">
            <w:pPr>
              <w:snapToGrid w:val="0"/>
              <w:spacing w:before="0"/>
              <w:rPr>
                <w:rFonts w:eastAsia="TimesNewRomanPSMT" w:cs="Arial"/>
                <w:bCs/>
                <w:i/>
                <w:sz w:val="24"/>
                <w:szCs w:val="24"/>
                <w:lang w:val="ru-RU"/>
              </w:rPr>
            </w:pPr>
          </w:p>
          <w:p w14:paraId="65C77FF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5F7F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C6E1B21"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D59C7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E0CC11" w14:textId="77777777" w:rsidR="0055619B" w:rsidRPr="00EC5BB4" w:rsidRDefault="0055619B" w:rsidP="00BC01DC">
            <w:pPr>
              <w:snapToGrid w:val="0"/>
              <w:spacing w:before="0"/>
              <w:rPr>
                <w:rFonts w:eastAsia="TimesNewRomanPSMT" w:cs="Arial"/>
                <w:bCs/>
                <w:i/>
                <w:sz w:val="24"/>
                <w:szCs w:val="24"/>
                <w:lang w:val="ru-RU"/>
              </w:rPr>
            </w:pPr>
            <w:r w:rsidRPr="00C34E90">
              <w:rPr>
                <w:rFonts w:eastAsia="TimesNewRomanPSMT" w:cs="Arial"/>
                <w:bCs/>
                <w:i/>
                <w:sz w:val="24"/>
                <w:szCs w:val="24"/>
                <w:lang w:val="ru-RU"/>
              </w:rPr>
              <w:t xml:space="preserve">Врста правног лица: </w:t>
            </w:r>
            <w:r w:rsidR="00C34E90" w:rsidRPr="00C34E90">
              <w:rPr>
                <w:rFonts w:eastAsia="TimesNewRomanPSMT" w:cs="Arial"/>
                <w:bCs/>
                <w:i/>
                <w:sz w:val="24"/>
                <w:szCs w:val="24"/>
                <w:lang w:val="ru-RU"/>
              </w:rPr>
              <w:t>(микро, мало, средње, велико) или</w:t>
            </w:r>
            <w:r w:rsidRPr="00C34E90">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15031" w14:textId="77777777" w:rsidR="0055619B" w:rsidRPr="00EC5BB4" w:rsidRDefault="0055619B" w:rsidP="00BC01DC">
            <w:pPr>
              <w:snapToGrid w:val="0"/>
              <w:spacing w:before="0"/>
              <w:rPr>
                <w:rFonts w:eastAsia="TimesNewRomanPSMT" w:cs="Arial"/>
                <w:b/>
                <w:bCs/>
                <w:sz w:val="24"/>
                <w:szCs w:val="24"/>
              </w:rPr>
            </w:pPr>
          </w:p>
        </w:tc>
      </w:tr>
      <w:tr w:rsidR="00343A18" w:rsidRPr="00EC5BB4" w14:paraId="3276E1DF" w14:textId="77777777" w:rsidTr="00BC01DC">
        <w:tc>
          <w:tcPr>
            <w:tcW w:w="465" w:type="dxa"/>
            <w:tcBorders>
              <w:top w:val="single" w:sz="4" w:space="0" w:color="000000"/>
              <w:left w:val="single" w:sz="4" w:space="0" w:color="000000"/>
              <w:bottom w:val="single" w:sz="4" w:space="0" w:color="000000"/>
            </w:tcBorders>
            <w:shd w:val="clear" w:color="auto" w:fill="auto"/>
          </w:tcPr>
          <w:p w14:paraId="471384B9" w14:textId="77777777" w:rsidR="00343A18" w:rsidRPr="00EC5BB4" w:rsidRDefault="00343A18" w:rsidP="00BC01DC">
            <w:pPr>
              <w:snapToGrid w:val="0"/>
              <w:spacing w:before="0"/>
              <w:rPr>
                <w:rFonts w:eastAsia="TimesNewRomanPSMT" w:cs="Arial"/>
                <w:bCs/>
                <w:i/>
                <w:sz w:val="24"/>
                <w:szCs w:val="24"/>
                <w:lang w:val="ru-RU"/>
              </w:rPr>
            </w:pPr>
          </w:p>
          <w:p w14:paraId="52D78ED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8F9B95" w14:textId="77777777" w:rsidR="00343A18" w:rsidRPr="00EC5BB4" w:rsidRDefault="00343A18" w:rsidP="00BC01DC">
            <w:pPr>
              <w:snapToGrid w:val="0"/>
              <w:spacing w:before="0"/>
              <w:rPr>
                <w:rFonts w:eastAsia="TimesNewRomanPSMT" w:cs="Arial"/>
                <w:bCs/>
                <w:i/>
                <w:sz w:val="24"/>
                <w:szCs w:val="24"/>
                <w:lang w:val="ru-RU"/>
              </w:rPr>
            </w:pPr>
          </w:p>
          <w:p w14:paraId="4A5075E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8D3ED" w14:textId="77777777" w:rsidR="00343A18" w:rsidRPr="00EC5BB4" w:rsidRDefault="00343A18" w:rsidP="00BC01DC">
            <w:pPr>
              <w:snapToGrid w:val="0"/>
              <w:spacing w:before="0"/>
              <w:rPr>
                <w:rFonts w:eastAsia="TimesNewRomanPSMT" w:cs="Arial"/>
                <w:b/>
                <w:bCs/>
                <w:sz w:val="24"/>
                <w:szCs w:val="24"/>
              </w:rPr>
            </w:pPr>
          </w:p>
        </w:tc>
      </w:tr>
      <w:tr w:rsidR="00343A18" w:rsidRPr="00EC5BB4" w14:paraId="1C363B66" w14:textId="77777777" w:rsidTr="00BC01DC">
        <w:tc>
          <w:tcPr>
            <w:tcW w:w="465" w:type="dxa"/>
            <w:tcBorders>
              <w:top w:val="single" w:sz="4" w:space="0" w:color="000000"/>
              <w:left w:val="single" w:sz="4" w:space="0" w:color="000000"/>
              <w:bottom w:val="single" w:sz="4" w:space="0" w:color="000000"/>
            </w:tcBorders>
            <w:shd w:val="clear" w:color="auto" w:fill="auto"/>
          </w:tcPr>
          <w:p w14:paraId="15C3F963" w14:textId="77777777" w:rsidR="00343A18" w:rsidRPr="00EC5BB4" w:rsidRDefault="00343A18" w:rsidP="00BC01DC">
            <w:pPr>
              <w:snapToGrid w:val="0"/>
              <w:spacing w:before="0"/>
              <w:rPr>
                <w:rFonts w:eastAsia="TimesNewRomanPSMT" w:cs="Arial"/>
                <w:bCs/>
                <w:i/>
                <w:sz w:val="24"/>
                <w:szCs w:val="24"/>
              </w:rPr>
            </w:pPr>
          </w:p>
          <w:p w14:paraId="1A43087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A93565" w14:textId="77777777" w:rsidR="00343A18" w:rsidRPr="00EC5BB4" w:rsidRDefault="00343A18" w:rsidP="00BC01DC">
            <w:pPr>
              <w:snapToGrid w:val="0"/>
              <w:spacing w:before="0"/>
              <w:rPr>
                <w:rFonts w:eastAsia="TimesNewRomanPSMT" w:cs="Arial"/>
                <w:bCs/>
                <w:i/>
                <w:sz w:val="24"/>
                <w:szCs w:val="24"/>
              </w:rPr>
            </w:pPr>
          </w:p>
          <w:p w14:paraId="2E722DF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5976FA" w14:textId="77777777" w:rsidR="00343A18" w:rsidRPr="00EC5BB4" w:rsidRDefault="00343A18" w:rsidP="00BC01DC">
            <w:pPr>
              <w:snapToGrid w:val="0"/>
              <w:spacing w:before="0"/>
              <w:rPr>
                <w:rFonts w:eastAsia="TimesNewRomanPSMT" w:cs="Arial"/>
                <w:b/>
                <w:bCs/>
                <w:sz w:val="24"/>
                <w:szCs w:val="24"/>
              </w:rPr>
            </w:pPr>
          </w:p>
        </w:tc>
      </w:tr>
      <w:tr w:rsidR="00343A18" w:rsidRPr="00EC5BB4" w14:paraId="6101C3E9" w14:textId="77777777" w:rsidTr="00BC01DC">
        <w:tc>
          <w:tcPr>
            <w:tcW w:w="465" w:type="dxa"/>
            <w:tcBorders>
              <w:top w:val="single" w:sz="4" w:space="0" w:color="000000"/>
              <w:left w:val="single" w:sz="4" w:space="0" w:color="000000"/>
              <w:bottom w:val="single" w:sz="4" w:space="0" w:color="000000"/>
            </w:tcBorders>
            <w:shd w:val="clear" w:color="auto" w:fill="auto"/>
          </w:tcPr>
          <w:p w14:paraId="67918527" w14:textId="77777777" w:rsidR="00343A18" w:rsidRPr="00EC5BB4" w:rsidRDefault="00343A18" w:rsidP="00BC01DC">
            <w:pPr>
              <w:snapToGrid w:val="0"/>
              <w:spacing w:before="0"/>
              <w:rPr>
                <w:rFonts w:eastAsia="TimesNewRomanPSMT" w:cs="Arial"/>
                <w:bCs/>
                <w:i/>
                <w:sz w:val="24"/>
                <w:szCs w:val="24"/>
              </w:rPr>
            </w:pPr>
          </w:p>
          <w:p w14:paraId="54AE25D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EED943" w14:textId="77777777" w:rsidR="00343A18" w:rsidRPr="00EC5BB4" w:rsidRDefault="00343A18" w:rsidP="00BC01DC">
            <w:pPr>
              <w:snapToGrid w:val="0"/>
              <w:spacing w:before="0"/>
              <w:rPr>
                <w:rFonts w:eastAsia="TimesNewRomanPSMT" w:cs="Arial"/>
                <w:bCs/>
                <w:i/>
                <w:sz w:val="24"/>
                <w:szCs w:val="24"/>
              </w:rPr>
            </w:pPr>
          </w:p>
          <w:p w14:paraId="6111BA9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088EE" w14:textId="77777777" w:rsidR="00343A18" w:rsidRPr="00EC5BB4" w:rsidRDefault="00343A18" w:rsidP="00BC01DC">
            <w:pPr>
              <w:snapToGrid w:val="0"/>
              <w:spacing w:before="0"/>
              <w:rPr>
                <w:rFonts w:eastAsia="TimesNewRomanPSMT" w:cs="Arial"/>
                <w:b/>
                <w:bCs/>
                <w:sz w:val="24"/>
                <w:szCs w:val="24"/>
              </w:rPr>
            </w:pPr>
          </w:p>
        </w:tc>
      </w:tr>
      <w:tr w:rsidR="00343A18" w:rsidRPr="00EC5BB4" w14:paraId="48EF8CA6" w14:textId="77777777" w:rsidTr="00BC01DC">
        <w:tc>
          <w:tcPr>
            <w:tcW w:w="465" w:type="dxa"/>
            <w:tcBorders>
              <w:top w:val="single" w:sz="4" w:space="0" w:color="000000"/>
              <w:left w:val="single" w:sz="4" w:space="0" w:color="000000"/>
              <w:bottom w:val="single" w:sz="4" w:space="0" w:color="000000"/>
            </w:tcBorders>
            <w:shd w:val="clear" w:color="auto" w:fill="auto"/>
          </w:tcPr>
          <w:p w14:paraId="1BC5BD5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FE09A7" w14:textId="77777777" w:rsidR="00343A18" w:rsidRPr="00EC5BB4" w:rsidRDefault="00343A18" w:rsidP="00BC01DC">
            <w:pPr>
              <w:snapToGrid w:val="0"/>
              <w:spacing w:before="0"/>
              <w:rPr>
                <w:rFonts w:eastAsia="TimesNewRomanPSMT" w:cs="Arial"/>
                <w:bCs/>
                <w:i/>
                <w:sz w:val="24"/>
                <w:szCs w:val="24"/>
              </w:rPr>
            </w:pPr>
          </w:p>
          <w:p w14:paraId="2BC50AF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32BAE" w14:textId="77777777" w:rsidR="00343A18" w:rsidRPr="00EC5BB4" w:rsidRDefault="00343A18" w:rsidP="00BC01DC">
            <w:pPr>
              <w:snapToGrid w:val="0"/>
              <w:spacing w:before="0"/>
              <w:rPr>
                <w:rFonts w:eastAsia="TimesNewRomanPSMT" w:cs="Arial"/>
                <w:b/>
                <w:bCs/>
                <w:sz w:val="24"/>
                <w:szCs w:val="24"/>
              </w:rPr>
            </w:pPr>
          </w:p>
        </w:tc>
      </w:tr>
      <w:tr w:rsidR="00343A18" w:rsidRPr="00EC5BB4" w14:paraId="646946C0" w14:textId="77777777" w:rsidTr="00BC01DC">
        <w:tc>
          <w:tcPr>
            <w:tcW w:w="465" w:type="dxa"/>
            <w:tcBorders>
              <w:top w:val="single" w:sz="4" w:space="0" w:color="000000"/>
              <w:left w:val="single" w:sz="4" w:space="0" w:color="000000"/>
              <w:bottom w:val="single" w:sz="4" w:space="0" w:color="000000"/>
            </w:tcBorders>
            <w:shd w:val="clear" w:color="auto" w:fill="auto"/>
          </w:tcPr>
          <w:p w14:paraId="28F39F5D" w14:textId="77777777" w:rsidR="00343A18" w:rsidRPr="00EC5BB4" w:rsidRDefault="00343A18" w:rsidP="00BC01DC">
            <w:pPr>
              <w:snapToGrid w:val="0"/>
              <w:spacing w:before="0"/>
              <w:rPr>
                <w:rFonts w:eastAsia="TimesNewRomanPSMT" w:cs="Arial"/>
                <w:bCs/>
                <w:i/>
                <w:sz w:val="24"/>
                <w:szCs w:val="24"/>
              </w:rPr>
            </w:pPr>
          </w:p>
          <w:p w14:paraId="25356B3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D5EA17B" w14:textId="77777777" w:rsidR="00343A18" w:rsidRPr="00C34E90" w:rsidRDefault="00343A18" w:rsidP="00BC01DC">
            <w:pPr>
              <w:snapToGrid w:val="0"/>
              <w:spacing w:before="0"/>
              <w:rPr>
                <w:rFonts w:eastAsia="TimesNewRomanPSMT" w:cs="Arial"/>
                <w:bCs/>
                <w:i/>
                <w:sz w:val="24"/>
                <w:szCs w:val="24"/>
                <w:lang w:val="ru-RU"/>
              </w:rPr>
            </w:pPr>
          </w:p>
          <w:p w14:paraId="02659B44" w14:textId="77777777" w:rsidR="00343A18" w:rsidRPr="00C34E90" w:rsidRDefault="00343A18" w:rsidP="00BC01DC">
            <w:pPr>
              <w:spacing w:before="0"/>
              <w:rPr>
                <w:rFonts w:eastAsia="TimesNewRomanPSMT" w:cs="Arial"/>
                <w:b/>
                <w:bCs/>
                <w:sz w:val="24"/>
                <w:szCs w:val="24"/>
                <w:lang w:val="ru-RU"/>
              </w:rPr>
            </w:pPr>
            <w:r w:rsidRPr="00C34E9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2404B"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9AB098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5CC2BD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BB7747" w14:textId="77777777" w:rsidR="0055619B" w:rsidRPr="00C34E90" w:rsidRDefault="0055619B" w:rsidP="00BC01DC">
            <w:pPr>
              <w:snapToGrid w:val="0"/>
              <w:spacing w:before="0"/>
              <w:rPr>
                <w:rFonts w:eastAsia="TimesNewRomanPSMT" w:cs="Arial"/>
                <w:bCs/>
                <w:i/>
                <w:sz w:val="24"/>
                <w:szCs w:val="24"/>
                <w:lang w:val="ru-RU"/>
              </w:rPr>
            </w:pPr>
            <w:r w:rsidRPr="00C34E90">
              <w:rPr>
                <w:rFonts w:eastAsia="TimesNewRomanPSMT" w:cs="Arial"/>
                <w:bCs/>
                <w:i/>
                <w:sz w:val="24"/>
                <w:szCs w:val="24"/>
                <w:lang w:val="ru-RU"/>
              </w:rPr>
              <w:t xml:space="preserve">Врста правног лица: </w:t>
            </w:r>
            <w:r w:rsidR="00C34E90" w:rsidRPr="00C34E90">
              <w:rPr>
                <w:rFonts w:eastAsia="TimesNewRomanPSMT" w:cs="Arial"/>
                <w:bCs/>
                <w:i/>
                <w:sz w:val="24"/>
                <w:szCs w:val="24"/>
                <w:lang w:val="ru-RU"/>
              </w:rPr>
              <w:t>(микро, мало, средње, велико) или</w:t>
            </w:r>
            <w:r w:rsidRPr="00C34E90">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DBCF42" w14:textId="77777777" w:rsidR="0055619B" w:rsidRPr="00EC5BB4" w:rsidRDefault="0055619B" w:rsidP="00BC01DC">
            <w:pPr>
              <w:snapToGrid w:val="0"/>
              <w:spacing w:before="0"/>
              <w:rPr>
                <w:rFonts w:eastAsia="TimesNewRomanPSMT" w:cs="Arial"/>
                <w:b/>
                <w:bCs/>
                <w:sz w:val="24"/>
                <w:szCs w:val="24"/>
              </w:rPr>
            </w:pPr>
          </w:p>
        </w:tc>
      </w:tr>
      <w:tr w:rsidR="00343A18" w:rsidRPr="00EC5BB4" w14:paraId="12830FA1" w14:textId="77777777" w:rsidTr="00BC01DC">
        <w:tc>
          <w:tcPr>
            <w:tcW w:w="465" w:type="dxa"/>
            <w:tcBorders>
              <w:top w:val="single" w:sz="4" w:space="0" w:color="000000"/>
              <w:left w:val="single" w:sz="4" w:space="0" w:color="000000"/>
              <w:bottom w:val="single" w:sz="4" w:space="0" w:color="000000"/>
            </w:tcBorders>
            <w:shd w:val="clear" w:color="auto" w:fill="auto"/>
          </w:tcPr>
          <w:p w14:paraId="4199E8EC" w14:textId="77777777" w:rsidR="00343A18" w:rsidRPr="00EC5BB4" w:rsidRDefault="00343A18" w:rsidP="00BC01DC">
            <w:pPr>
              <w:snapToGrid w:val="0"/>
              <w:spacing w:before="0"/>
              <w:rPr>
                <w:rFonts w:eastAsia="TimesNewRomanPSMT" w:cs="Arial"/>
                <w:bCs/>
                <w:i/>
                <w:sz w:val="24"/>
                <w:szCs w:val="24"/>
                <w:lang w:val="ru-RU"/>
              </w:rPr>
            </w:pPr>
          </w:p>
          <w:p w14:paraId="48896DE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B499A98" w14:textId="77777777" w:rsidR="00343A18" w:rsidRPr="00EC5BB4" w:rsidRDefault="00343A18" w:rsidP="00BC01DC">
            <w:pPr>
              <w:snapToGrid w:val="0"/>
              <w:spacing w:before="0"/>
              <w:rPr>
                <w:rFonts w:eastAsia="TimesNewRomanPSMT" w:cs="Arial"/>
                <w:bCs/>
                <w:i/>
                <w:sz w:val="24"/>
                <w:szCs w:val="24"/>
                <w:lang w:val="ru-RU"/>
              </w:rPr>
            </w:pPr>
          </w:p>
          <w:p w14:paraId="31BCA0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6A19F" w14:textId="77777777" w:rsidR="00343A18" w:rsidRPr="00EC5BB4" w:rsidRDefault="00343A18" w:rsidP="00BC01DC">
            <w:pPr>
              <w:snapToGrid w:val="0"/>
              <w:spacing w:before="0"/>
              <w:rPr>
                <w:rFonts w:eastAsia="TimesNewRomanPSMT" w:cs="Arial"/>
                <w:b/>
                <w:bCs/>
                <w:sz w:val="24"/>
                <w:szCs w:val="24"/>
              </w:rPr>
            </w:pPr>
          </w:p>
        </w:tc>
      </w:tr>
      <w:tr w:rsidR="00343A18" w:rsidRPr="00EC5BB4" w14:paraId="521319AE" w14:textId="77777777" w:rsidTr="00BC01DC">
        <w:tc>
          <w:tcPr>
            <w:tcW w:w="465" w:type="dxa"/>
            <w:tcBorders>
              <w:top w:val="single" w:sz="4" w:space="0" w:color="000000"/>
              <w:left w:val="single" w:sz="4" w:space="0" w:color="000000"/>
              <w:bottom w:val="single" w:sz="4" w:space="0" w:color="000000"/>
            </w:tcBorders>
            <w:shd w:val="clear" w:color="auto" w:fill="auto"/>
          </w:tcPr>
          <w:p w14:paraId="48FB562D" w14:textId="77777777" w:rsidR="00343A18" w:rsidRPr="00EC5BB4" w:rsidRDefault="00343A18" w:rsidP="00BC01DC">
            <w:pPr>
              <w:snapToGrid w:val="0"/>
              <w:spacing w:before="0"/>
              <w:rPr>
                <w:rFonts w:eastAsia="TimesNewRomanPSMT" w:cs="Arial"/>
                <w:bCs/>
                <w:i/>
                <w:sz w:val="24"/>
                <w:szCs w:val="24"/>
              </w:rPr>
            </w:pPr>
          </w:p>
          <w:p w14:paraId="6D25C92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A2979C" w14:textId="77777777" w:rsidR="00343A18" w:rsidRPr="00EC5BB4" w:rsidRDefault="00343A18" w:rsidP="00BC01DC">
            <w:pPr>
              <w:snapToGrid w:val="0"/>
              <w:spacing w:before="0"/>
              <w:rPr>
                <w:rFonts w:eastAsia="TimesNewRomanPSMT" w:cs="Arial"/>
                <w:bCs/>
                <w:i/>
                <w:sz w:val="24"/>
                <w:szCs w:val="24"/>
              </w:rPr>
            </w:pPr>
          </w:p>
          <w:p w14:paraId="419F2F9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F16742" w14:textId="77777777" w:rsidR="00343A18" w:rsidRPr="00EC5BB4" w:rsidRDefault="00343A18" w:rsidP="00BC01DC">
            <w:pPr>
              <w:snapToGrid w:val="0"/>
              <w:spacing w:before="0"/>
              <w:rPr>
                <w:rFonts w:eastAsia="TimesNewRomanPSMT" w:cs="Arial"/>
                <w:b/>
                <w:bCs/>
                <w:sz w:val="24"/>
                <w:szCs w:val="24"/>
              </w:rPr>
            </w:pPr>
          </w:p>
        </w:tc>
      </w:tr>
      <w:tr w:rsidR="00343A18" w:rsidRPr="00EC5BB4" w14:paraId="3F9E093D" w14:textId="77777777" w:rsidTr="00BC01DC">
        <w:tc>
          <w:tcPr>
            <w:tcW w:w="465" w:type="dxa"/>
            <w:tcBorders>
              <w:top w:val="single" w:sz="4" w:space="0" w:color="000000"/>
              <w:left w:val="single" w:sz="4" w:space="0" w:color="000000"/>
              <w:bottom w:val="single" w:sz="4" w:space="0" w:color="000000"/>
            </w:tcBorders>
            <w:shd w:val="clear" w:color="auto" w:fill="auto"/>
          </w:tcPr>
          <w:p w14:paraId="41CD05B9" w14:textId="77777777" w:rsidR="00343A18" w:rsidRPr="00EC5BB4" w:rsidRDefault="00343A18" w:rsidP="00BC01DC">
            <w:pPr>
              <w:snapToGrid w:val="0"/>
              <w:spacing w:before="0"/>
              <w:rPr>
                <w:rFonts w:eastAsia="TimesNewRomanPSMT" w:cs="Arial"/>
                <w:bCs/>
                <w:i/>
                <w:sz w:val="24"/>
                <w:szCs w:val="24"/>
              </w:rPr>
            </w:pPr>
          </w:p>
          <w:p w14:paraId="7161580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C06B9" w14:textId="77777777" w:rsidR="00343A18" w:rsidRPr="00EC5BB4" w:rsidRDefault="00343A18" w:rsidP="00BC01DC">
            <w:pPr>
              <w:snapToGrid w:val="0"/>
              <w:spacing w:before="0"/>
              <w:rPr>
                <w:rFonts w:eastAsia="TimesNewRomanPSMT" w:cs="Arial"/>
                <w:bCs/>
                <w:i/>
                <w:sz w:val="24"/>
                <w:szCs w:val="24"/>
              </w:rPr>
            </w:pPr>
          </w:p>
          <w:p w14:paraId="371AC7F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52F23" w14:textId="77777777" w:rsidR="00343A18" w:rsidRPr="00EC5BB4" w:rsidRDefault="00343A18" w:rsidP="00BC01DC">
            <w:pPr>
              <w:snapToGrid w:val="0"/>
              <w:spacing w:before="0"/>
              <w:rPr>
                <w:rFonts w:eastAsia="TimesNewRomanPSMT" w:cs="Arial"/>
                <w:b/>
                <w:bCs/>
                <w:sz w:val="24"/>
                <w:szCs w:val="24"/>
              </w:rPr>
            </w:pPr>
          </w:p>
        </w:tc>
      </w:tr>
      <w:tr w:rsidR="00343A18" w:rsidRPr="00EC5BB4" w14:paraId="0C56DC52" w14:textId="77777777" w:rsidTr="00BC01DC">
        <w:tc>
          <w:tcPr>
            <w:tcW w:w="465" w:type="dxa"/>
            <w:tcBorders>
              <w:top w:val="single" w:sz="4" w:space="0" w:color="000000"/>
              <w:left w:val="single" w:sz="4" w:space="0" w:color="000000"/>
              <w:bottom w:val="single" w:sz="4" w:space="0" w:color="000000"/>
            </w:tcBorders>
            <w:shd w:val="clear" w:color="auto" w:fill="auto"/>
          </w:tcPr>
          <w:p w14:paraId="2CD5337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252372" w14:textId="77777777" w:rsidR="00343A18" w:rsidRPr="00EC5BB4" w:rsidRDefault="00343A18" w:rsidP="00BC01DC">
            <w:pPr>
              <w:snapToGrid w:val="0"/>
              <w:spacing w:before="0"/>
              <w:rPr>
                <w:rFonts w:eastAsia="TimesNewRomanPSMT" w:cs="Arial"/>
                <w:bCs/>
                <w:i/>
                <w:sz w:val="24"/>
                <w:szCs w:val="24"/>
              </w:rPr>
            </w:pPr>
          </w:p>
          <w:p w14:paraId="4DCD88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AB0A0" w14:textId="77777777" w:rsidR="00343A18" w:rsidRPr="00EC5BB4" w:rsidRDefault="00343A18" w:rsidP="00BC01DC">
            <w:pPr>
              <w:snapToGrid w:val="0"/>
              <w:spacing w:before="0"/>
              <w:rPr>
                <w:rFonts w:eastAsia="TimesNewRomanPSMT" w:cs="Arial"/>
                <w:b/>
                <w:bCs/>
                <w:sz w:val="24"/>
                <w:szCs w:val="24"/>
              </w:rPr>
            </w:pPr>
          </w:p>
        </w:tc>
      </w:tr>
    </w:tbl>
    <w:p w14:paraId="1C4F3347" w14:textId="77777777" w:rsidR="00C34E90" w:rsidRPr="00EC5BB4" w:rsidRDefault="00C34E90" w:rsidP="00343A18">
      <w:pPr>
        <w:spacing w:before="0"/>
        <w:rPr>
          <w:rFonts w:cs="Arial"/>
          <w:b/>
          <w:bCs/>
          <w:i/>
          <w:iCs/>
          <w:sz w:val="24"/>
          <w:szCs w:val="24"/>
          <w:u w:val="single"/>
        </w:rPr>
      </w:pPr>
    </w:p>
    <w:p w14:paraId="256ED97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899D704"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AC86DF8" w14:textId="77777777" w:rsidR="00F2311C" w:rsidRDefault="00F2311C" w:rsidP="00343A18">
      <w:pPr>
        <w:spacing w:before="0"/>
        <w:rPr>
          <w:rFonts w:cs="Arial"/>
          <w:i/>
          <w:iCs/>
          <w:sz w:val="24"/>
          <w:szCs w:val="24"/>
          <w:lang w:val="ru-RU"/>
        </w:rPr>
      </w:pPr>
    </w:p>
    <w:p w14:paraId="39E440AE" w14:textId="77777777" w:rsidR="00A0097C" w:rsidRDefault="00A0097C" w:rsidP="00343A18">
      <w:pPr>
        <w:spacing w:before="0"/>
        <w:rPr>
          <w:rFonts w:cs="Arial"/>
          <w:i/>
          <w:iCs/>
          <w:sz w:val="24"/>
          <w:szCs w:val="24"/>
          <w:lang w:val="ru-RU"/>
        </w:rPr>
      </w:pPr>
    </w:p>
    <w:p w14:paraId="04921860" w14:textId="77777777" w:rsidR="00A0097C" w:rsidRPr="00EC5BB4" w:rsidRDefault="00A0097C" w:rsidP="00343A18">
      <w:pPr>
        <w:spacing w:before="0"/>
        <w:rPr>
          <w:rFonts w:cs="Arial"/>
          <w:i/>
          <w:iCs/>
          <w:sz w:val="24"/>
          <w:szCs w:val="24"/>
          <w:lang w:val="ru-RU"/>
        </w:rPr>
      </w:pPr>
    </w:p>
    <w:p w14:paraId="062FB06B"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E8FACDE" w14:textId="77777777" w:rsidR="000E75A0" w:rsidRPr="00EC5BB4" w:rsidRDefault="000E75A0" w:rsidP="000E75A0">
      <w:pPr>
        <w:spacing w:before="0"/>
        <w:jc w:val="center"/>
        <w:rPr>
          <w:rFonts w:cs="Arial"/>
          <w:bCs/>
          <w:i/>
          <w:iCs/>
          <w:sz w:val="24"/>
          <w:szCs w:val="24"/>
          <w:lang w:val="sr-Cyrl-CS"/>
        </w:rPr>
      </w:pPr>
    </w:p>
    <w:p w14:paraId="18E7C31A"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10"/>
      </w:tblGrid>
      <w:tr w:rsidR="000E75A0" w:rsidRPr="00EC5BB4" w14:paraId="5E441FD5" w14:textId="77777777" w:rsidTr="00A0097C">
        <w:trPr>
          <w:trHeight w:val="485"/>
        </w:trPr>
        <w:tc>
          <w:tcPr>
            <w:tcW w:w="5035" w:type="dxa"/>
            <w:shd w:val="clear" w:color="auto" w:fill="C6D9F1" w:themeFill="text2" w:themeFillTint="33"/>
            <w:vAlign w:val="center"/>
          </w:tcPr>
          <w:p w14:paraId="0E34791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410" w:type="dxa"/>
            <w:shd w:val="clear" w:color="auto" w:fill="C6D9F1" w:themeFill="text2" w:themeFillTint="33"/>
            <w:vAlign w:val="center"/>
          </w:tcPr>
          <w:p w14:paraId="0E1532A2" w14:textId="234CFD71"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A52011">
              <w:rPr>
                <w:rFonts w:eastAsia="Arial Unicode MS" w:cs="Arial"/>
                <w:b/>
                <w:bCs/>
                <w:i/>
                <w:iCs/>
                <w:kern w:val="1"/>
                <w:sz w:val="24"/>
                <w:szCs w:val="24"/>
                <w:lang w:val="sr-Cyrl-CS" w:eastAsia="ar-SA"/>
              </w:rPr>
              <w:t>дин</w:t>
            </w:r>
            <w:r w:rsidR="0014692D">
              <w:rPr>
                <w:rFonts w:eastAsia="Arial Unicode MS" w:cs="Arial"/>
                <w:b/>
                <w:bCs/>
                <w:i/>
                <w:iCs/>
                <w:kern w:val="1"/>
                <w:sz w:val="24"/>
                <w:szCs w:val="24"/>
                <w:lang w:val="sr-Cyrl-CS" w:eastAsia="ar-SA"/>
              </w:rPr>
              <w:t>/ЕУР</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07642903" w14:textId="77777777" w:rsidTr="00A0097C">
        <w:trPr>
          <w:trHeight w:val="440"/>
        </w:trPr>
        <w:tc>
          <w:tcPr>
            <w:tcW w:w="5035" w:type="dxa"/>
            <w:vAlign w:val="center"/>
          </w:tcPr>
          <w:p w14:paraId="768603F2" w14:textId="77777777" w:rsidR="000E75A0" w:rsidRPr="00782CD3" w:rsidRDefault="00782CD3" w:rsidP="00782CD3">
            <w:pPr>
              <w:spacing w:before="0"/>
              <w:rPr>
                <w:rFonts w:cs="Arial"/>
                <w:sz w:val="24"/>
                <w:szCs w:val="24"/>
                <w:lang w:val="sr-Cyrl-CS"/>
              </w:rPr>
            </w:pPr>
            <w:r w:rsidRPr="00782CD3">
              <w:rPr>
                <w:rFonts w:cs="Arial"/>
                <w:bCs/>
                <w:sz w:val="24"/>
                <w:szCs w:val="24"/>
                <w:lang w:val="sr-Latn-RS"/>
              </w:rPr>
              <w:t>„</w:t>
            </w:r>
            <w:r w:rsidRPr="00782CD3">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Pr="00782CD3">
              <w:rPr>
                <w:rFonts w:cs="Arial"/>
                <w:bCs/>
                <w:sz w:val="24"/>
                <w:szCs w:val="24"/>
                <w:lang w:val="sr-Latn-RS"/>
              </w:rPr>
              <w:t>“</w:t>
            </w:r>
            <w:r w:rsidRPr="00782CD3">
              <w:rPr>
                <w:szCs w:val="24"/>
              </w:rPr>
              <w:t xml:space="preserve"> </w:t>
            </w:r>
            <w:r w:rsidRPr="00782CD3">
              <w:rPr>
                <w:rFonts w:cs="Arial"/>
                <w:bCs/>
                <w:sz w:val="24"/>
                <w:szCs w:val="24"/>
              </w:rPr>
              <w:t>JN/1000/0117/2016</w:t>
            </w:r>
          </w:p>
        </w:tc>
        <w:tc>
          <w:tcPr>
            <w:tcW w:w="4410" w:type="dxa"/>
          </w:tcPr>
          <w:p w14:paraId="0E524564" w14:textId="77777777" w:rsidR="000E75A0" w:rsidRPr="00EC5BB4" w:rsidRDefault="000E75A0" w:rsidP="00AF3AF8">
            <w:pPr>
              <w:spacing w:before="0"/>
              <w:jc w:val="center"/>
              <w:rPr>
                <w:rFonts w:cs="Arial"/>
                <w:b/>
                <w:bCs/>
                <w:i/>
                <w:iCs/>
                <w:sz w:val="24"/>
                <w:szCs w:val="24"/>
                <w:lang w:val="sr-Cyrl-CS"/>
              </w:rPr>
            </w:pPr>
          </w:p>
          <w:p w14:paraId="053CC527" w14:textId="77777777" w:rsidR="000E75A0" w:rsidRPr="00EC5BB4" w:rsidRDefault="000E75A0" w:rsidP="00AF3AF8">
            <w:pPr>
              <w:spacing w:before="0"/>
              <w:jc w:val="center"/>
              <w:rPr>
                <w:rFonts w:cs="Arial"/>
                <w:b/>
                <w:bCs/>
                <w:i/>
                <w:iCs/>
                <w:sz w:val="24"/>
                <w:szCs w:val="24"/>
                <w:lang w:val="sr-Cyrl-CS"/>
              </w:rPr>
            </w:pPr>
          </w:p>
        </w:tc>
      </w:tr>
    </w:tbl>
    <w:p w14:paraId="2886024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343"/>
      </w:tblGrid>
      <w:tr w:rsidR="000E75A0" w:rsidRPr="00EC5BB4" w14:paraId="1560E44B" w14:textId="77777777" w:rsidTr="00131508">
        <w:trPr>
          <w:trHeight w:val="647"/>
        </w:trPr>
        <w:tc>
          <w:tcPr>
            <w:tcW w:w="5035" w:type="dxa"/>
            <w:shd w:val="clear" w:color="auto" w:fill="C6D9F1" w:themeFill="text2" w:themeFillTint="33"/>
            <w:vAlign w:val="center"/>
          </w:tcPr>
          <w:p w14:paraId="38121B63"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43" w:type="dxa"/>
            <w:shd w:val="clear" w:color="auto" w:fill="C6D9F1" w:themeFill="text2" w:themeFillTint="33"/>
            <w:vAlign w:val="center"/>
          </w:tcPr>
          <w:p w14:paraId="29B16448"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26449A4" w14:textId="77777777" w:rsidTr="00131508">
        <w:tc>
          <w:tcPr>
            <w:tcW w:w="5035" w:type="dxa"/>
            <w:vAlign w:val="center"/>
          </w:tcPr>
          <w:p w14:paraId="4122C552" w14:textId="7C5DE9EE" w:rsidR="000E75A0" w:rsidRPr="00BA2C2D" w:rsidRDefault="00A0097C" w:rsidP="008B459E">
            <w:pPr>
              <w:spacing w:before="0"/>
              <w:rPr>
                <w:rFonts w:cs="Arial"/>
                <w:b/>
                <w:bCs/>
                <w:i/>
                <w:iCs/>
                <w:sz w:val="20"/>
                <w:szCs w:val="20"/>
                <w:lang w:val="sr-Cyrl-CS"/>
              </w:rPr>
            </w:pPr>
            <w:r>
              <w:rPr>
                <w:rFonts w:cs="Arial"/>
                <w:b/>
                <w:bCs/>
                <w:i/>
                <w:iCs/>
                <w:sz w:val="20"/>
                <w:szCs w:val="20"/>
                <w:lang w:val="sr-Latn-CS"/>
              </w:rPr>
              <w:t xml:space="preserve">                     </w:t>
            </w:r>
            <w:r w:rsidR="008B459E">
              <w:rPr>
                <w:rFonts w:cs="Arial"/>
                <w:b/>
                <w:bCs/>
                <w:i/>
                <w:iCs/>
                <w:sz w:val="20"/>
                <w:szCs w:val="20"/>
                <w:lang w:val="sr-Cyrl-CS"/>
              </w:rPr>
              <w:t xml:space="preserve">   </w:t>
            </w:r>
            <w:r w:rsidR="000E75A0" w:rsidRPr="00BA2C2D">
              <w:rPr>
                <w:rFonts w:cs="Arial"/>
                <w:b/>
                <w:bCs/>
                <w:i/>
                <w:iCs/>
                <w:sz w:val="20"/>
                <w:szCs w:val="20"/>
                <w:lang w:val="sr-Cyrl-CS"/>
              </w:rPr>
              <w:t>РОК И НАЧИН ПЛАЋАЊА:</w:t>
            </w:r>
          </w:p>
          <w:p w14:paraId="6DF8BDD7" w14:textId="77777777" w:rsidR="000E75A0" w:rsidRPr="008B459E" w:rsidRDefault="008B459E" w:rsidP="00443FEF">
            <w:pPr>
              <w:spacing w:before="0"/>
              <w:rPr>
                <w:rFonts w:cs="Arial"/>
                <w:bCs/>
                <w:i/>
                <w:iCs/>
                <w:sz w:val="20"/>
                <w:szCs w:val="20"/>
                <w:lang w:val="sr-Cyrl-RS"/>
              </w:rPr>
            </w:pPr>
            <w:r w:rsidRPr="008B459E">
              <w:rPr>
                <w:rFonts w:cs="Arial"/>
                <w:bCs/>
                <w:i/>
                <w:iCs/>
                <w:sz w:val="20"/>
                <w:szCs w:val="20"/>
                <w:lang w:val="sr-Cyrl-RS"/>
              </w:rPr>
              <w:t>-</w:t>
            </w:r>
            <w:r w:rsidRPr="008B459E">
              <w:rPr>
                <w:rFonts w:cs="Arial"/>
                <w:bCs/>
                <w:i/>
                <w:iCs/>
                <w:sz w:val="20"/>
                <w:szCs w:val="20"/>
              </w:rPr>
              <w:t xml:space="preserve">100% укупне вредности услуге са припадајућим порезом на додату вредност биће плаћено након извршења Услуге, у року </w:t>
            </w:r>
            <w:r w:rsidRPr="008B459E">
              <w:rPr>
                <w:rFonts w:cs="Arial"/>
                <w:bCs/>
                <w:i/>
                <w:iCs/>
                <w:sz w:val="20"/>
                <w:szCs w:val="20"/>
                <w:lang w:val="sr-Cyrl-RS"/>
              </w:rPr>
              <w:t>до</w:t>
            </w:r>
            <w:r w:rsidRPr="008B459E">
              <w:rPr>
                <w:rFonts w:cs="Arial"/>
                <w:bCs/>
                <w:i/>
                <w:iCs/>
                <w:sz w:val="20"/>
                <w:szCs w:val="20"/>
              </w:rPr>
              <w:t xml:space="preserve"> 45 (словима: четрдесетпет) да</w:t>
            </w:r>
            <w:r w:rsidR="00782CD3">
              <w:rPr>
                <w:rFonts w:cs="Arial"/>
                <w:bCs/>
                <w:i/>
                <w:iCs/>
                <w:sz w:val="20"/>
                <w:szCs w:val="20"/>
              </w:rPr>
              <w:t>на од дана пријема исправног</w:t>
            </w:r>
            <w:r w:rsidRPr="008B459E">
              <w:rPr>
                <w:rFonts w:cs="Arial"/>
                <w:bCs/>
                <w:i/>
                <w:iCs/>
                <w:sz w:val="20"/>
                <w:szCs w:val="20"/>
              </w:rPr>
              <w:t xml:space="preserve"> рачуна издатог на основу прихваћеног и одобреног извештаја о изв</w:t>
            </w:r>
            <w:r w:rsidRPr="008B459E">
              <w:rPr>
                <w:rFonts w:cs="Arial"/>
                <w:bCs/>
                <w:i/>
                <w:iCs/>
                <w:sz w:val="20"/>
                <w:szCs w:val="20"/>
                <w:lang w:val="sr-Cyrl-RS"/>
              </w:rPr>
              <w:t>р</w:t>
            </w:r>
            <w:r w:rsidRPr="008B459E">
              <w:rPr>
                <w:rFonts w:cs="Arial"/>
                <w:bCs/>
                <w:i/>
                <w:iCs/>
                <w:sz w:val="20"/>
                <w:szCs w:val="20"/>
              </w:rPr>
              <w:t>шеној услузи, након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4343" w:type="dxa"/>
            <w:vAlign w:val="center"/>
          </w:tcPr>
          <w:p w14:paraId="7A97E640" w14:textId="77777777" w:rsidR="008B459E" w:rsidRDefault="008B459E" w:rsidP="008B459E">
            <w:pPr>
              <w:spacing w:before="0"/>
              <w:rPr>
                <w:rFonts w:cs="Arial"/>
                <w:bCs/>
                <w:i/>
                <w:iCs/>
                <w:sz w:val="20"/>
                <w:szCs w:val="20"/>
                <w:lang w:val="sr-Cyrl-RS"/>
              </w:rPr>
            </w:pPr>
          </w:p>
          <w:p w14:paraId="30691CE9" w14:textId="77777777" w:rsidR="008B459E" w:rsidRDefault="008B459E" w:rsidP="008B459E">
            <w:pPr>
              <w:spacing w:before="0"/>
              <w:rPr>
                <w:rFonts w:cs="Arial"/>
                <w:bCs/>
                <w:i/>
                <w:iCs/>
                <w:sz w:val="20"/>
                <w:szCs w:val="20"/>
                <w:lang w:val="sr-Cyrl-RS"/>
              </w:rPr>
            </w:pPr>
          </w:p>
          <w:p w14:paraId="4B86F3A1" w14:textId="77777777" w:rsidR="008B459E" w:rsidRDefault="008B459E" w:rsidP="008B459E">
            <w:pPr>
              <w:spacing w:before="0"/>
              <w:rPr>
                <w:rFonts w:cs="Arial"/>
                <w:bCs/>
                <w:i/>
                <w:iCs/>
                <w:sz w:val="20"/>
                <w:szCs w:val="20"/>
                <w:lang w:val="sr-Cyrl-RS"/>
              </w:rPr>
            </w:pPr>
          </w:p>
          <w:p w14:paraId="133D514A" w14:textId="77777777" w:rsidR="000E75A0" w:rsidRPr="008B459E" w:rsidRDefault="008B459E" w:rsidP="008B459E">
            <w:pPr>
              <w:spacing w:before="0"/>
              <w:rPr>
                <w:rFonts w:cs="Arial"/>
                <w:bCs/>
                <w:i/>
                <w:iCs/>
                <w:sz w:val="20"/>
                <w:szCs w:val="20"/>
                <w:lang w:val="sr-Cyrl-RS"/>
              </w:rPr>
            </w:pPr>
            <w:r w:rsidRPr="008B459E">
              <w:rPr>
                <w:rFonts w:cs="Arial"/>
                <w:bCs/>
                <w:i/>
                <w:iCs/>
                <w:sz w:val="20"/>
                <w:szCs w:val="20"/>
                <w:lang w:val="sr-Cyrl-RS"/>
              </w:rPr>
              <w:t>-</w:t>
            </w:r>
            <w:r w:rsidRPr="008B459E">
              <w:rPr>
                <w:rFonts w:cs="Arial"/>
                <w:bCs/>
                <w:i/>
                <w:iCs/>
                <w:sz w:val="20"/>
                <w:szCs w:val="20"/>
              </w:rPr>
              <w:t xml:space="preserve">100% укупне вредности услуге са припадајућим порезом на додату вредност биће плаћено након извршења Услуге, у року </w:t>
            </w:r>
            <w:r w:rsidRPr="008B459E">
              <w:rPr>
                <w:rFonts w:cs="Arial"/>
                <w:bCs/>
                <w:i/>
                <w:iCs/>
                <w:sz w:val="20"/>
                <w:szCs w:val="20"/>
                <w:lang w:val="sr-Cyrl-RS"/>
              </w:rPr>
              <w:t>до</w:t>
            </w:r>
            <w:r w:rsidRPr="008B459E">
              <w:rPr>
                <w:rFonts w:cs="Arial"/>
                <w:bCs/>
                <w:i/>
                <w:iCs/>
                <w:sz w:val="20"/>
                <w:szCs w:val="20"/>
              </w:rPr>
              <w:t xml:space="preserve"> 45 (словима: четрдесетпет) да</w:t>
            </w:r>
            <w:r w:rsidR="00782CD3">
              <w:rPr>
                <w:rFonts w:cs="Arial"/>
                <w:bCs/>
                <w:i/>
                <w:iCs/>
                <w:sz w:val="20"/>
                <w:szCs w:val="20"/>
              </w:rPr>
              <w:t>на од дана пријема исправног</w:t>
            </w:r>
            <w:r w:rsidRPr="008B459E">
              <w:rPr>
                <w:rFonts w:cs="Arial"/>
                <w:bCs/>
                <w:i/>
                <w:iCs/>
                <w:sz w:val="20"/>
                <w:szCs w:val="20"/>
              </w:rPr>
              <w:t xml:space="preserve"> рачуна издатог на основу прихваћеног и одобреног извештаја о изв</w:t>
            </w:r>
            <w:r w:rsidRPr="008B459E">
              <w:rPr>
                <w:rFonts w:cs="Arial"/>
                <w:bCs/>
                <w:i/>
                <w:iCs/>
                <w:sz w:val="20"/>
                <w:szCs w:val="20"/>
                <w:lang w:val="sr-Cyrl-RS"/>
              </w:rPr>
              <w:t>р</w:t>
            </w:r>
            <w:r w:rsidRPr="008B459E">
              <w:rPr>
                <w:rFonts w:cs="Arial"/>
                <w:bCs/>
                <w:i/>
                <w:iCs/>
                <w:sz w:val="20"/>
                <w:szCs w:val="20"/>
              </w:rPr>
              <w:t>шеној услузи, након обострано</w:t>
            </w:r>
            <w:r w:rsidR="00443FEF">
              <w:rPr>
                <w:rFonts w:cs="Arial"/>
                <w:bCs/>
                <w:i/>
                <w:iCs/>
                <w:sz w:val="20"/>
                <w:szCs w:val="20"/>
              </w:rPr>
              <w:t xml:space="preserve"> потписаног Записника о</w:t>
            </w:r>
            <w:r w:rsidRPr="008B459E">
              <w:rPr>
                <w:rFonts w:cs="Arial"/>
                <w:bCs/>
                <w:i/>
                <w:iCs/>
                <w:sz w:val="20"/>
                <w:szCs w:val="20"/>
              </w:rPr>
              <w:t xml:space="preserve"> квалитативном пријему Услуге (без примедби), потписаног од стране овлашћених  представника Уговорних страна</w:t>
            </w:r>
            <w:r w:rsidRPr="008B459E">
              <w:rPr>
                <w:rFonts w:cs="Arial"/>
                <w:bCs/>
                <w:i/>
                <w:iCs/>
                <w:sz w:val="20"/>
                <w:szCs w:val="20"/>
                <w:lang w:val="sr-Cyrl-RS"/>
              </w:rPr>
              <w:t>.</w:t>
            </w:r>
          </w:p>
        </w:tc>
      </w:tr>
      <w:tr w:rsidR="000E75A0" w:rsidRPr="00EC5BB4" w14:paraId="1DC36910" w14:textId="77777777" w:rsidTr="00A0097C">
        <w:trPr>
          <w:trHeight w:val="1763"/>
        </w:trPr>
        <w:tc>
          <w:tcPr>
            <w:tcW w:w="5035" w:type="dxa"/>
            <w:vAlign w:val="center"/>
          </w:tcPr>
          <w:p w14:paraId="1823DD6F" w14:textId="48A18FDF" w:rsidR="008B459E" w:rsidRPr="00BA2C2D" w:rsidRDefault="008B459E" w:rsidP="008B459E">
            <w:pPr>
              <w:spacing w:before="0"/>
              <w:rPr>
                <w:rFonts w:cs="Arial"/>
                <w:b/>
                <w:bCs/>
                <w:i/>
                <w:iCs/>
                <w:sz w:val="20"/>
                <w:szCs w:val="20"/>
                <w:lang w:val="sr-Cyrl-CS"/>
              </w:rPr>
            </w:pPr>
            <w:r>
              <w:rPr>
                <w:rFonts w:cs="Arial"/>
                <w:b/>
                <w:bCs/>
                <w:i/>
                <w:iCs/>
                <w:sz w:val="20"/>
                <w:szCs w:val="20"/>
              </w:rPr>
              <w:t xml:space="preserve">                            </w:t>
            </w:r>
            <w:r w:rsidR="000E75A0" w:rsidRPr="00BA2C2D">
              <w:rPr>
                <w:rFonts w:cs="Arial"/>
                <w:b/>
                <w:bCs/>
                <w:i/>
                <w:iCs/>
                <w:sz w:val="20"/>
                <w:szCs w:val="20"/>
                <w:lang w:val="sr-Cyrl-CS"/>
              </w:rPr>
              <w:t>РОК И</w:t>
            </w:r>
            <w:r w:rsidR="00DF169D">
              <w:rPr>
                <w:rFonts w:cs="Arial"/>
                <w:b/>
                <w:bCs/>
                <w:i/>
                <w:iCs/>
                <w:sz w:val="20"/>
                <w:szCs w:val="20"/>
                <w:lang w:val="sr-Cyrl-CS"/>
              </w:rPr>
              <w:t>ЗВРШЕЊА</w:t>
            </w:r>
            <w:r w:rsidR="000E75A0" w:rsidRPr="00BA2C2D">
              <w:rPr>
                <w:rFonts w:cs="Arial"/>
                <w:b/>
                <w:bCs/>
                <w:i/>
                <w:iCs/>
                <w:sz w:val="20"/>
                <w:szCs w:val="20"/>
                <w:lang w:val="sr-Cyrl-CS"/>
              </w:rPr>
              <w:t>:</w:t>
            </w:r>
          </w:p>
          <w:p w14:paraId="32F2A1E0" w14:textId="73B5B3A3" w:rsidR="008B459E" w:rsidRDefault="008B459E" w:rsidP="008B459E">
            <w:pPr>
              <w:spacing w:before="0"/>
              <w:rPr>
                <w:rFonts w:cs="Arial"/>
                <w:i/>
                <w:spacing w:val="4"/>
                <w:sz w:val="20"/>
                <w:szCs w:val="20"/>
                <w:lang w:val="sr-Cyrl-RS"/>
              </w:rPr>
            </w:pPr>
            <w:r w:rsidRPr="005D5689">
              <w:rPr>
                <w:rFonts w:cs="Arial"/>
                <w:i/>
                <w:spacing w:val="4"/>
                <w:sz w:val="20"/>
                <w:szCs w:val="20"/>
                <w:lang w:val="sr-Cyrl-RS"/>
              </w:rPr>
              <w:t>Изабрани понуђач је обавезан да предметне услуге изврши пре</w:t>
            </w:r>
            <w:r w:rsidR="00C6150D">
              <w:rPr>
                <w:rFonts w:cs="Arial"/>
                <w:i/>
                <w:spacing w:val="4"/>
                <w:sz w:val="20"/>
                <w:szCs w:val="20"/>
                <w:lang w:val="sr-Cyrl-RS"/>
              </w:rPr>
              <w:t xml:space="preserve"> почетка капиталног ремонта 2017 године.</w:t>
            </w:r>
          </w:p>
          <w:p w14:paraId="2138CAD8" w14:textId="79194961" w:rsidR="000E75A0" w:rsidRPr="00A0097C" w:rsidRDefault="00131508" w:rsidP="00A0097C">
            <w:pPr>
              <w:spacing w:before="0"/>
              <w:jc w:val="left"/>
              <w:rPr>
                <w:rFonts w:cs="Arial"/>
                <w:i/>
                <w:spacing w:val="4"/>
                <w:sz w:val="20"/>
                <w:szCs w:val="20"/>
                <w:lang w:val="sr-Cyrl-RS"/>
              </w:rPr>
            </w:pPr>
            <w:r>
              <w:rPr>
                <w:rFonts w:cs="Arial"/>
                <w:i/>
                <w:spacing w:val="4"/>
                <w:sz w:val="20"/>
                <w:szCs w:val="20"/>
              </w:rPr>
              <w:t xml:space="preserve">Очекивани почетак ремонта </w:t>
            </w:r>
            <w:r w:rsidRPr="00131508">
              <w:rPr>
                <w:rFonts w:cs="Arial"/>
                <w:i/>
                <w:spacing w:val="4"/>
                <w:sz w:val="20"/>
                <w:szCs w:val="20"/>
              </w:rPr>
              <w:t>01.05.2017.године.</w:t>
            </w:r>
          </w:p>
        </w:tc>
        <w:tc>
          <w:tcPr>
            <w:tcW w:w="4343" w:type="dxa"/>
            <w:vAlign w:val="center"/>
          </w:tcPr>
          <w:p w14:paraId="1ACA8A5A" w14:textId="77777777" w:rsidR="008B459E" w:rsidRDefault="008B459E" w:rsidP="008B459E">
            <w:pPr>
              <w:spacing w:before="0"/>
              <w:jc w:val="center"/>
              <w:rPr>
                <w:rFonts w:cs="Arial"/>
                <w:b/>
                <w:bCs/>
                <w:i/>
                <w:iCs/>
                <w:sz w:val="20"/>
                <w:szCs w:val="20"/>
                <w:lang w:val="sr-Cyrl-RS"/>
              </w:rPr>
            </w:pPr>
          </w:p>
          <w:p w14:paraId="672A55EA" w14:textId="77777777" w:rsidR="008B459E" w:rsidRDefault="008B459E" w:rsidP="008B459E">
            <w:pPr>
              <w:spacing w:before="0"/>
              <w:rPr>
                <w:rFonts w:cs="Arial"/>
                <w:b/>
                <w:bCs/>
                <w:i/>
                <w:iCs/>
                <w:sz w:val="20"/>
                <w:szCs w:val="20"/>
                <w:lang w:val="sr-Cyrl-RS"/>
              </w:rPr>
            </w:pPr>
          </w:p>
          <w:p w14:paraId="5E2EED30" w14:textId="77777777" w:rsidR="008B459E" w:rsidRDefault="008B459E" w:rsidP="008B459E">
            <w:pPr>
              <w:spacing w:before="0"/>
              <w:rPr>
                <w:rFonts w:cs="Arial"/>
                <w:b/>
                <w:bCs/>
                <w:i/>
                <w:iCs/>
                <w:sz w:val="20"/>
                <w:szCs w:val="20"/>
                <w:lang w:val="sr-Cyrl-RS"/>
              </w:rPr>
            </w:pPr>
          </w:p>
          <w:p w14:paraId="27DB2912" w14:textId="2BBCF24F" w:rsidR="000E75A0" w:rsidRPr="00A0097C" w:rsidRDefault="008B459E" w:rsidP="00A0097C">
            <w:pPr>
              <w:spacing w:before="0"/>
              <w:rPr>
                <w:rFonts w:cs="Arial"/>
                <w:bCs/>
                <w:i/>
                <w:iCs/>
                <w:sz w:val="20"/>
                <w:szCs w:val="20"/>
                <w:lang w:val="sr-Cyrl-RS"/>
              </w:rPr>
            </w:pPr>
            <w:r w:rsidRPr="00E00E90">
              <w:rPr>
                <w:rFonts w:cs="Arial"/>
                <w:bCs/>
                <w:i/>
                <w:iCs/>
                <w:sz w:val="20"/>
                <w:szCs w:val="20"/>
                <w:lang w:val="sr-Cyrl-RS"/>
              </w:rPr>
              <w:t>Предметне услуге ће бити извршене пре</w:t>
            </w:r>
            <w:r w:rsidR="00C6150D">
              <w:rPr>
                <w:rFonts w:cs="Arial"/>
                <w:bCs/>
                <w:i/>
                <w:iCs/>
                <w:sz w:val="20"/>
                <w:szCs w:val="20"/>
                <w:lang w:val="sr-Cyrl-RS"/>
              </w:rPr>
              <w:t xml:space="preserve"> почетка </w:t>
            </w:r>
            <w:r w:rsidR="00E00E90" w:rsidRPr="00E00E90">
              <w:rPr>
                <w:rFonts w:cs="Arial"/>
                <w:bCs/>
                <w:i/>
                <w:iCs/>
                <w:sz w:val="20"/>
                <w:szCs w:val="20"/>
                <w:lang w:val="sr-Cyrl-RS"/>
              </w:rPr>
              <w:t xml:space="preserve"> капиталног ремонта 2017 године</w:t>
            </w:r>
            <w:r w:rsidR="00C6150D">
              <w:rPr>
                <w:rFonts w:cs="Arial"/>
                <w:bCs/>
                <w:i/>
                <w:iCs/>
                <w:sz w:val="20"/>
                <w:szCs w:val="20"/>
                <w:lang w:val="sr-Cyrl-RS"/>
              </w:rPr>
              <w:t>.</w:t>
            </w:r>
          </w:p>
        </w:tc>
      </w:tr>
      <w:tr w:rsidR="000E75A0" w:rsidRPr="00EC5BB4" w14:paraId="3C0639FB" w14:textId="77777777" w:rsidTr="00131508">
        <w:trPr>
          <w:trHeight w:val="818"/>
        </w:trPr>
        <w:tc>
          <w:tcPr>
            <w:tcW w:w="5035" w:type="dxa"/>
            <w:vAlign w:val="center"/>
          </w:tcPr>
          <w:p w14:paraId="6CA25643" w14:textId="77777777" w:rsidR="000E75A0" w:rsidRDefault="000E75A0" w:rsidP="00AF3AF8">
            <w:pPr>
              <w:spacing w:before="0"/>
              <w:jc w:val="center"/>
              <w:rPr>
                <w:rFonts w:cs="Arial"/>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r w:rsidRPr="006F1D39">
              <w:rPr>
                <w:rFonts w:cs="Arial"/>
                <w:bCs/>
                <w:i/>
                <w:iCs/>
                <w:sz w:val="20"/>
                <w:szCs w:val="20"/>
                <w:lang w:val="sr-Cyrl-CS"/>
              </w:rPr>
              <w:t>локација наручиоца и</w:t>
            </w:r>
            <w:r w:rsidR="006F1D39" w:rsidRPr="006F1D39">
              <w:rPr>
                <w:rFonts w:cs="Arial"/>
                <w:bCs/>
                <w:i/>
                <w:iCs/>
                <w:sz w:val="20"/>
                <w:szCs w:val="20"/>
                <w:lang w:val="sr-Cyrl-CS"/>
              </w:rPr>
              <w:t xml:space="preserve"> </w:t>
            </w:r>
            <w:r w:rsidRPr="006F1D39">
              <w:rPr>
                <w:rFonts w:cs="Arial"/>
                <w:bCs/>
                <w:i/>
                <w:iCs/>
                <w:sz w:val="20"/>
                <w:szCs w:val="20"/>
                <w:lang w:val="sr-Cyrl-CS"/>
              </w:rPr>
              <w:t>то:</w:t>
            </w:r>
          </w:p>
          <w:p w14:paraId="2AD4452C" w14:textId="77777777" w:rsidR="006F1D39" w:rsidRPr="006F1D39" w:rsidRDefault="006F1D39" w:rsidP="006F1D39">
            <w:pPr>
              <w:spacing w:before="0"/>
              <w:jc w:val="center"/>
              <w:rPr>
                <w:rFonts w:cs="Arial"/>
                <w:bCs/>
                <w:i/>
                <w:iCs/>
                <w:color w:val="00B0F0"/>
                <w:sz w:val="20"/>
                <w:szCs w:val="20"/>
                <w:lang w:val="sr-Cyrl-CS"/>
              </w:rPr>
            </w:pPr>
            <w:r w:rsidRPr="006F1D39">
              <w:rPr>
                <w:rFonts w:cs="Arial"/>
                <w:bCs/>
                <w:i/>
                <w:iCs/>
                <w:sz w:val="20"/>
                <w:szCs w:val="20"/>
                <w:lang w:val="sr-Cyrl-RS"/>
              </w:rPr>
              <w:t>Блок А4 у ТЕНТ</w:t>
            </w:r>
          </w:p>
          <w:p w14:paraId="2C6E7424" w14:textId="77777777" w:rsidR="000E75A0" w:rsidRPr="00BA2C2D" w:rsidRDefault="000E75A0" w:rsidP="00AF3AF8">
            <w:pPr>
              <w:spacing w:before="0"/>
              <w:jc w:val="left"/>
              <w:rPr>
                <w:rFonts w:cs="Arial"/>
                <w:b/>
                <w:bCs/>
                <w:i/>
                <w:iCs/>
                <w:sz w:val="20"/>
                <w:szCs w:val="20"/>
                <w:lang w:val="sr-Cyrl-CS"/>
              </w:rPr>
            </w:pPr>
          </w:p>
        </w:tc>
        <w:tc>
          <w:tcPr>
            <w:tcW w:w="4343" w:type="dxa"/>
            <w:vAlign w:val="center"/>
          </w:tcPr>
          <w:p w14:paraId="246A43AD" w14:textId="77777777" w:rsidR="000E75A0" w:rsidRPr="008B459E" w:rsidRDefault="000E75A0" w:rsidP="00AF3AF8">
            <w:pPr>
              <w:spacing w:before="0"/>
              <w:jc w:val="center"/>
              <w:rPr>
                <w:rFonts w:cs="Arial"/>
                <w:bCs/>
                <w:i/>
                <w:iCs/>
                <w:sz w:val="20"/>
                <w:szCs w:val="20"/>
                <w:lang w:val="sr-Cyrl-CS"/>
              </w:rPr>
            </w:pPr>
            <w:r w:rsidRPr="008B459E">
              <w:rPr>
                <w:rFonts w:cs="Arial"/>
                <w:bCs/>
                <w:i/>
                <w:iCs/>
                <w:sz w:val="20"/>
                <w:szCs w:val="20"/>
                <w:lang w:val="sr-Cyrl-CS"/>
              </w:rPr>
              <w:t>Сагласан за захтевом наручиоца</w:t>
            </w:r>
          </w:p>
          <w:p w14:paraId="1BB2F8F9" w14:textId="77777777" w:rsidR="000E75A0" w:rsidRPr="00BA2C2D" w:rsidRDefault="000E75A0" w:rsidP="00AF3AF8">
            <w:pPr>
              <w:spacing w:before="0"/>
              <w:jc w:val="center"/>
              <w:rPr>
                <w:rFonts w:cs="Arial"/>
                <w:b/>
                <w:bCs/>
                <w:i/>
                <w:iCs/>
                <w:sz w:val="20"/>
                <w:szCs w:val="20"/>
                <w:lang w:val="sr-Cyrl-CS"/>
              </w:rPr>
            </w:pPr>
            <w:r w:rsidRPr="008B459E">
              <w:rPr>
                <w:rFonts w:cs="Arial"/>
                <w:bCs/>
                <w:i/>
                <w:iCs/>
                <w:sz w:val="20"/>
                <w:szCs w:val="20"/>
                <w:lang w:val="sr-Cyrl-CS"/>
              </w:rPr>
              <w:t>ДА/НЕ (заокружити)</w:t>
            </w:r>
          </w:p>
        </w:tc>
      </w:tr>
      <w:tr w:rsidR="000E75A0" w:rsidRPr="00EC5BB4" w14:paraId="7F2822BF" w14:textId="77777777" w:rsidTr="00131508">
        <w:trPr>
          <w:trHeight w:val="800"/>
        </w:trPr>
        <w:tc>
          <w:tcPr>
            <w:tcW w:w="5035" w:type="dxa"/>
            <w:vAlign w:val="center"/>
          </w:tcPr>
          <w:p w14:paraId="55EB1DA3"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37DCCCAF" w14:textId="77777777"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E6030" w:rsidRPr="008B459E">
              <w:rPr>
                <w:rFonts w:cs="Arial"/>
                <w:bCs/>
                <w:i/>
                <w:iCs/>
                <w:sz w:val="20"/>
                <w:szCs w:val="20"/>
                <w:lang w:val="sr-Cyrl-CS"/>
              </w:rPr>
              <w:t>9</w:t>
            </w:r>
            <w:r w:rsidRPr="008B459E">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4343" w:type="dxa"/>
            <w:vAlign w:val="center"/>
          </w:tcPr>
          <w:p w14:paraId="2CA52094" w14:textId="77777777" w:rsidR="000E75A0" w:rsidRPr="00BA2C2D" w:rsidRDefault="000E75A0" w:rsidP="00AF3AF8">
            <w:pPr>
              <w:spacing w:before="0"/>
              <w:jc w:val="center"/>
              <w:rPr>
                <w:rFonts w:cs="Arial"/>
                <w:b/>
                <w:bCs/>
                <w:i/>
                <w:iCs/>
                <w:sz w:val="20"/>
                <w:szCs w:val="20"/>
                <w:lang w:val="sr-Cyrl-CS"/>
              </w:rPr>
            </w:pPr>
          </w:p>
          <w:p w14:paraId="55DFA0C9"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7B1D1753" w14:textId="77777777" w:rsidTr="00327B6C">
        <w:tc>
          <w:tcPr>
            <w:tcW w:w="9378" w:type="dxa"/>
            <w:gridSpan w:val="2"/>
          </w:tcPr>
          <w:p w14:paraId="41C9F086"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2614B268" w14:textId="77777777" w:rsidR="00BA2C2D" w:rsidRDefault="00BA2C2D" w:rsidP="00BA2C2D">
      <w:pPr>
        <w:spacing w:before="0"/>
        <w:rPr>
          <w:rFonts w:cs="Arial"/>
          <w:b/>
          <w:bCs/>
          <w:i/>
          <w:iCs/>
          <w:sz w:val="24"/>
          <w:szCs w:val="24"/>
          <w:lang w:val="sr-Cyrl-CS"/>
        </w:rPr>
      </w:pPr>
    </w:p>
    <w:p w14:paraId="030CFEF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49D687A" w14:textId="77777777" w:rsidR="000E75A0" w:rsidRPr="00EC5BB4" w:rsidRDefault="000E75A0" w:rsidP="000E75A0">
      <w:pPr>
        <w:spacing w:before="0"/>
        <w:ind w:left="720" w:firstLine="720"/>
        <w:rPr>
          <w:rFonts w:eastAsia="TimesNewRomanPSMT" w:cs="Arial"/>
          <w:bCs/>
          <w:sz w:val="24"/>
          <w:szCs w:val="24"/>
          <w:lang w:val="sr-Cyrl-CS"/>
        </w:rPr>
      </w:pPr>
    </w:p>
    <w:p w14:paraId="45BDCCA4"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D608287" w14:textId="77777777" w:rsidR="00BA2C2D" w:rsidRDefault="00BA2C2D" w:rsidP="000E75A0">
      <w:pPr>
        <w:spacing w:before="0"/>
        <w:rPr>
          <w:rFonts w:cs="Arial"/>
          <w:b/>
          <w:bCs/>
          <w:i/>
          <w:iCs/>
          <w:sz w:val="24"/>
          <w:szCs w:val="24"/>
          <w:u w:val="single"/>
        </w:rPr>
      </w:pPr>
    </w:p>
    <w:p w14:paraId="1A7C2B72"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89B62F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C2FB008"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7C81261A"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9FB5C0"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70C356E"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6A9D05"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716A8E0"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B596DF8"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DC9FB5"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E7A9B5"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66857B"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C1B9BEB"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397736"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99F41BD"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DA9B173"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094EB0"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1C7B78"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B99A03"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5642D3"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4E7B68"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E12E0E"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B0B0CC"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F7B3031"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3F4967A"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93DAC86"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E10613A"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6ED207"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7C1603"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651ECC"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5B4A4E"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13E7623"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4471AD3"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6DCB8BD"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CA80B51"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5C70867"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F9A396D"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99D48C"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7C09C6"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AA74F8" w14:textId="77777777" w:rsidR="00732E7B" w:rsidRDefault="00732E7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563F77" w14:textId="77777777" w:rsidR="00732E7B" w:rsidRDefault="00732E7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CD64E4" w14:textId="77777777" w:rsidR="00732E7B" w:rsidRDefault="00732E7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38FE825" w14:textId="77777777" w:rsidR="006F1D39"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C9869E" w14:textId="77777777" w:rsidR="006F1D39" w:rsidRPr="0042687E" w:rsidRDefault="006F1D3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3E378F" w14:textId="77777777" w:rsidR="0042687E" w:rsidRPr="00781B02" w:rsidRDefault="0042687E" w:rsidP="00781B02">
      <w:bookmarkStart w:id="254" w:name="_Toc442559925"/>
    </w:p>
    <w:p w14:paraId="15E652D3" w14:textId="77777777" w:rsidR="00343A18" w:rsidRPr="00EC5BB4" w:rsidRDefault="00343A18" w:rsidP="00343A18">
      <w:pPr>
        <w:pStyle w:val="KDObrazac"/>
        <w:spacing w:before="0"/>
        <w:rPr>
          <w:sz w:val="24"/>
          <w:szCs w:val="24"/>
        </w:rPr>
      </w:pPr>
      <w:r w:rsidRPr="00EC5BB4">
        <w:rPr>
          <w:sz w:val="24"/>
          <w:szCs w:val="24"/>
        </w:rPr>
        <w:t xml:space="preserve">ОБРАЗАЦ </w:t>
      </w:r>
      <w:r w:rsidR="00782CD3">
        <w:rPr>
          <w:sz w:val="24"/>
          <w:szCs w:val="24"/>
          <w:lang w:val="sr-Cyrl-RS"/>
        </w:rPr>
        <w:t>2</w:t>
      </w:r>
      <w:r w:rsidRPr="00EC5BB4">
        <w:rPr>
          <w:sz w:val="24"/>
          <w:szCs w:val="24"/>
        </w:rPr>
        <w:t>.</w:t>
      </w:r>
      <w:bookmarkEnd w:id="254"/>
    </w:p>
    <w:p w14:paraId="4004356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7C80A413" w14:textId="77777777" w:rsidR="00343A18" w:rsidRPr="00EC5BB4" w:rsidRDefault="00343A18" w:rsidP="00343A18">
      <w:pPr>
        <w:spacing w:before="0"/>
        <w:rPr>
          <w:rFonts w:cs="Arial"/>
          <w:sz w:val="24"/>
          <w:szCs w:val="24"/>
        </w:rPr>
      </w:pPr>
    </w:p>
    <w:p w14:paraId="6E2364EF"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071"/>
        <w:gridCol w:w="1229"/>
        <w:gridCol w:w="1505"/>
        <w:gridCol w:w="783"/>
        <w:gridCol w:w="783"/>
        <w:gridCol w:w="1059"/>
        <w:gridCol w:w="1821"/>
      </w:tblGrid>
      <w:tr w:rsidR="002D5D85" w:rsidRPr="00EC5BB4" w14:paraId="6AB7D34E" w14:textId="77777777" w:rsidTr="00C34E90">
        <w:tc>
          <w:tcPr>
            <w:tcW w:w="326" w:type="pct"/>
            <w:shd w:val="clear" w:color="auto" w:fill="C6D9F1" w:themeFill="text2" w:themeFillTint="33"/>
            <w:vAlign w:val="center"/>
          </w:tcPr>
          <w:p w14:paraId="5EE424BA"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541" w:type="pct"/>
            <w:shd w:val="clear" w:color="auto" w:fill="C6D9F1" w:themeFill="text2" w:themeFillTint="33"/>
            <w:vAlign w:val="center"/>
          </w:tcPr>
          <w:p w14:paraId="7161CFCE"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408" w:type="pct"/>
            <w:shd w:val="clear" w:color="auto" w:fill="C6D9F1" w:themeFill="text2" w:themeFillTint="33"/>
            <w:vAlign w:val="center"/>
          </w:tcPr>
          <w:p w14:paraId="506E02A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276995F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60" w:type="pct"/>
            <w:shd w:val="clear" w:color="auto" w:fill="C6D9F1" w:themeFill="text2" w:themeFillTint="33"/>
            <w:vAlign w:val="center"/>
          </w:tcPr>
          <w:p w14:paraId="18AB0CE2"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396" w:type="pct"/>
            <w:shd w:val="clear" w:color="auto" w:fill="C6D9F1" w:themeFill="text2" w:themeFillTint="33"/>
            <w:vAlign w:val="center"/>
          </w:tcPr>
          <w:p w14:paraId="751A000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17F38A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08AC1B2F"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396" w:type="pct"/>
            <w:shd w:val="clear" w:color="auto" w:fill="C6D9F1" w:themeFill="text2" w:themeFillTint="33"/>
            <w:vAlign w:val="center"/>
          </w:tcPr>
          <w:p w14:paraId="4D9B915F"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6424D0C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736B1E3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35" w:type="pct"/>
            <w:shd w:val="clear" w:color="auto" w:fill="C6D9F1" w:themeFill="text2" w:themeFillTint="33"/>
            <w:vAlign w:val="center"/>
          </w:tcPr>
          <w:p w14:paraId="6F720FD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05D6CDC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1638" w:type="pct"/>
            <w:shd w:val="clear" w:color="auto" w:fill="C6D9F1" w:themeFill="text2" w:themeFillTint="33"/>
            <w:vAlign w:val="center"/>
          </w:tcPr>
          <w:p w14:paraId="1CA10BF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6954867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2D5D85" w:rsidRPr="00EC5BB4" w14:paraId="6F53266C" w14:textId="77777777" w:rsidTr="00C34E90">
        <w:tc>
          <w:tcPr>
            <w:tcW w:w="326" w:type="pct"/>
            <w:shd w:val="clear" w:color="auto" w:fill="auto"/>
          </w:tcPr>
          <w:p w14:paraId="2932412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541" w:type="pct"/>
            <w:shd w:val="clear" w:color="auto" w:fill="auto"/>
          </w:tcPr>
          <w:p w14:paraId="07F9A17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14:paraId="0EB47CE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60" w:type="pct"/>
            <w:shd w:val="clear" w:color="auto" w:fill="auto"/>
          </w:tcPr>
          <w:p w14:paraId="3D2914A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396" w:type="pct"/>
            <w:shd w:val="clear" w:color="auto" w:fill="auto"/>
          </w:tcPr>
          <w:p w14:paraId="6C0AC10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396" w:type="pct"/>
            <w:shd w:val="clear" w:color="auto" w:fill="auto"/>
          </w:tcPr>
          <w:p w14:paraId="739C32B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14:paraId="4A53469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1638" w:type="pct"/>
            <w:shd w:val="clear" w:color="auto" w:fill="auto"/>
          </w:tcPr>
          <w:p w14:paraId="77C8D9A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26D25" w:rsidRPr="00EC5BB4" w14:paraId="28D6D3EE" w14:textId="77777777" w:rsidTr="00C34E90">
        <w:tc>
          <w:tcPr>
            <w:tcW w:w="326" w:type="pct"/>
            <w:shd w:val="clear" w:color="auto" w:fill="auto"/>
            <w:vAlign w:val="center"/>
          </w:tcPr>
          <w:p w14:paraId="63F5EB27" w14:textId="77777777"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541" w:type="pct"/>
            <w:shd w:val="clear" w:color="auto" w:fill="auto"/>
          </w:tcPr>
          <w:p w14:paraId="6C4B22FD" w14:textId="113D8082" w:rsidR="00926D25" w:rsidRPr="00EC5BB4" w:rsidRDefault="00863B61" w:rsidP="00863B61">
            <w:pPr>
              <w:spacing w:before="0"/>
              <w:rPr>
                <w:rFonts w:cs="Arial"/>
                <w:bCs/>
                <w:i/>
                <w:iCs/>
                <w:sz w:val="24"/>
                <w:szCs w:val="24"/>
                <w:lang w:val="sr-Cyrl-CS"/>
              </w:rPr>
            </w:pPr>
            <w:r w:rsidRPr="00863B61">
              <w:rPr>
                <w:rFonts w:cs="Arial"/>
                <w:bCs/>
                <w:i/>
                <w:iCs/>
                <w:sz w:val="24"/>
                <w:szCs w:val="24"/>
                <w:lang w:val="sr-Cyrl-CS"/>
              </w:rPr>
              <w:t>„Комплексна термотехничка испитивања котловског постројења и основне опреме на котлу блока ТЕНТ А4 пре капиталног ремонта у 2017. години“</w:t>
            </w:r>
          </w:p>
        </w:tc>
        <w:tc>
          <w:tcPr>
            <w:tcW w:w="408" w:type="pct"/>
            <w:shd w:val="clear" w:color="auto" w:fill="auto"/>
            <w:vAlign w:val="center"/>
          </w:tcPr>
          <w:p w14:paraId="198A2C5D" w14:textId="7F77B717" w:rsidR="00926D25" w:rsidRPr="00EC5BB4" w:rsidRDefault="00AC7DDD" w:rsidP="00AC7DDD">
            <w:pPr>
              <w:spacing w:before="0"/>
              <w:jc w:val="center"/>
              <w:rPr>
                <w:rFonts w:cs="Arial"/>
                <w:bCs/>
                <w:i/>
                <w:iCs/>
                <w:sz w:val="24"/>
                <w:szCs w:val="24"/>
                <w:lang w:val="sr-Cyrl-CS"/>
              </w:rPr>
            </w:pPr>
            <w:r>
              <w:rPr>
                <w:rFonts w:cs="Arial"/>
                <w:bCs/>
                <w:i/>
                <w:iCs/>
                <w:sz w:val="24"/>
                <w:szCs w:val="24"/>
                <w:lang w:val="sr-Cyrl-CS"/>
              </w:rPr>
              <w:t xml:space="preserve">комплет          </w:t>
            </w:r>
          </w:p>
        </w:tc>
        <w:tc>
          <w:tcPr>
            <w:tcW w:w="760" w:type="pct"/>
            <w:shd w:val="clear" w:color="auto" w:fill="auto"/>
            <w:vAlign w:val="center"/>
          </w:tcPr>
          <w:p w14:paraId="64D4A75A" w14:textId="1777EDE5" w:rsidR="00926D25" w:rsidRPr="00EC5BB4" w:rsidRDefault="00AC7DDD" w:rsidP="00BC01DC">
            <w:pPr>
              <w:spacing w:before="0"/>
              <w:jc w:val="center"/>
              <w:rPr>
                <w:rFonts w:cs="Arial"/>
                <w:bCs/>
                <w:i/>
                <w:iCs/>
                <w:sz w:val="24"/>
                <w:szCs w:val="24"/>
                <w:lang w:val="sr-Cyrl-CS"/>
              </w:rPr>
            </w:pPr>
            <w:r>
              <w:rPr>
                <w:rFonts w:cs="Arial"/>
                <w:bCs/>
                <w:i/>
                <w:iCs/>
                <w:sz w:val="24"/>
                <w:szCs w:val="24"/>
                <w:lang w:val="sr-Cyrl-CS"/>
              </w:rPr>
              <w:t>1</w:t>
            </w:r>
          </w:p>
        </w:tc>
        <w:tc>
          <w:tcPr>
            <w:tcW w:w="396" w:type="pct"/>
            <w:shd w:val="clear" w:color="auto" w:fill="auto"/>
            <w:vAlign w:val="center"/>
          </w:tcPr>
          <w:p w14:paraId="4D25110B" w14:textId="77777777" w:rsidR="00926D25" w:rsidRPr="00EC5BB4" w:rsidRDefault="00926D25" w:rsidP="00BC01DC">
            <w:pPr>
              <w:spacing w:before="0"/>
              <w:jc w:val="center"/>
              <w:rPr>
                <w:rFonts w:cs="Arial"/>
                <w:b/>
                <w:bCs/>
                <w:i/>
                <w:iCs/>
                <w:sz w:val="24"/>
                <w:szCs w:val="24"/>
              </w:rPr>
            </w:pPr>
          </w:p>
        </w:tc>
        <w:tc>
          <w:tcPr>
            <w:tcW w:w="396" w:type="pct"/>
            <w:shd w:val="clear" w:color="auto" w:fill="auto"/>
            <w:vAlign w:val="center"/>
          </w:tcPr>
          <w:p w14:paraId="220BBBAC" w14:textId="77777777"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14:paraId="372B85CF" w14:textId="77777777" w:rsidR="00926D25" w:rsidRPr="00EC5BB4" w:rsidRDefault="00926D25" w:rsidP="00BC01DC">
            <w:pPr>
              <w:spacing w:before="0"/>
              <w:jc w:val="center"/>
              <w:rPr>
                <w:rFonts w:cs="Arial"/>
                <w:b/>
                <w:bCs/>
                <w:i/>
                <w:iCs/>
                <w:sz w:val="24"/>
                <w:szCs w:val="24"/>
              </w:rPr>
            </w:pPr>
          </w:p>
        </w:tc>
        <w:tc>
          <w:tcPr>
            <w:tcW w:w="1638" w:type="pct"/>
            <w:shd w:val="clear" w:color="auto" w:fill="auto"/>
            <w:vAlign w:val="center"/>
          </w:tcPr>
          <w:p w14:paraId="1BB92540" w14:textId="77777777" w:rsidR="00926D25" w:rsidRPr="00EC5BB4" w:rsidRDefault="00926D25" w:rsidP="00BC01DC">
            <w:pPr>
              <w:spacing w:before="0"/>
              <w:jc w:val="center"/>
              <w:rPr>
                <w:rFonts w:cs="Arial"/>
                <w:b/>
                <w:bCs/>
                <w:i/>
                <w:iCs/>
                <w:sz w:val="24"/>
                <w:szCs w:val="24"/>
              </w:rPr>
            </w:pPr>
          </w:p>
        </w:tc>
      </w:tr>
      <w:tr w:rsidR="002D5D85" w:rsidRPr="00EC5BB4" w14:paraId="2273FB7C" w14:textId="77777777" w:rsidTr="00C34E90">
        <w:tc>
          <w:tcPr>
            <w:tcW w:w="326" w:type="pct"/>
            <w:shd w:val="clear" w:color="auto" w:fill="auto"/>
            <w:vAlign w:val="center"/>
          </w:tcPr>
          <w:p w14:paraId="548D1678"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2</w:t>
            </w:r>
            <w:r w:rsidR="002D5D85" w:rsidRPr="00EC5BB4">
              <w:rPr>
                <w:rFonts w:cs="Arial"/>
                <w:b/>
                <w:bCs/>
                <w:i/>
                <w:iCs/>
                <w:sz w:val="24"/>
                <w:szCs w:val="24"/>
                <w:lang w:val="sr-Cyrl-CS"/>
              </w:rPr>
              <w:t>.</w:t>
            </w:r>
          </w:p>
        </w:tc>
        <w:tc>
          <w:tcPr>
            <w:tcW w:w="541" w:type="pct"/>
            <w:shd w:val="clear" w:color="auto" w:fill="auto"/>
          </w:tcPr>
          <w:p w14:paraId="43A3DE99" w14:textId="77777777" w:rsidR="002D5D85" w:rsidRPr="00EC5BB4" w:rsidRDefault="002D5D85" w:rsidP="00BC01DC">
            <w:pPr>
              <w:spacing w:before="0"/>
              <w:jc w:val="center"/>
              <w:rPr>
                <w:rFonts w:cs="Arial"/>
                <w:bCs/>
                <w:i/>
                <w:iCs/>
                <w:sz w:val="24"/>
                <w:szCs w:val="24"/>
                <w:lang w:val="sr-Cyrl-CS"/>
              </w:rPr>
            </w:pPr>
          </w:p>
        </w:tc>
        <w:tc>
          <w:tcPr>
            <w:tcW w:w="408" w:type="pct"/>
            <w:shd w:val="clear" w:color="auto" w:fill="auto"/>
            <w:vAlign w:val="center"/>
          </w:tcPr>
          <w:p w14:paraId="009F67BB" w14:textId="77777777" w:rsidR="002D5D85" w:rsidRPr="00EC5BB4" w:rsidRDefault="002D5D85" w:rsidP="00BC01DC">
            <w:pPr>
              <w:spacing w:before="0"/>
              <w:jc w:val="center"/>
              <w:rPr>
                <w:rFonts w:cs="Arial"/>
                <w:bCs/>
                <w:i/>
                <w:iCs/>
                <w:sz w:val="24"/>
                <w:szCs w:val="24"/>
                <w:lang w:val="sr-Cyrl-CS"/>
              </w:rPr>
            </w:pPr>
          </w:p>
        </w:tc>
        <w:tc>
          <w:tcPr>
            <w:tcW w:w="760" w:type="pct"/>
            <w:shd w:val="clear" w:color="auto" w:fill="auto"/>
            <w:vAlign w:val="center"/>
          </w:tcPr>
          <w:p w14:paraId="7E5B23BB" w14:textId="77777777" w:rsidR="002D5D85" w:rsidRPr="00EC5BB4" w:rsidRDefault="002D5D85" w:rsidP="00BC01DC">
            <w:pPr>
              <w:spacing w:before="0"/>
              <w:jc w:val="center"/>
              <w:rPr>
                <w:rFonts w:cs="Arial"/>
                <w:bCs/>
                <w:i/>
                <w:iCs/>
                <w:sz w:val="24"/>
                <w:szCs w:val="24"/>
                <w:lang w:val="sr-Cyrl-CS"/>
              </w:rPr>
            </w:pPr>
          </w:p>
        </w:tc>
        <w:tc>
          <w:tcPr>
            <w:tcW w:w="396" w:type="pct"/>
            <w:shd w:val="clear" w:color="auto" w:fill="auto"/>
            <w:vAlign w:val="center"/>
          </w:tcPr>
          <w:p w14:paraId="0976C2FC" w14:textId="77777777" w:rsidR="002D5D85" w:rsidRPr="00EC5BB4" w:rsidRDefault="002D5D85" w:rsidP="00BC01DC">
            <w:pPr>
              <w:spacing w:before="0"/>
              <w:jc w:val="center"/>
              <w:rPr>
                <w:rFonts w:cs="Arial"/>
                <w:b/>
                <w:bCs/>
                <w:i/>
                <w:iCs/>
                <w:sz w:val="24"/>
                <w:szCs w:val="24"/>
              </w:rPr>
            </w:pPr>
          </w:p>
        </w:tc>
        <w:tc>
          <w:tcPr>
            <w:tcW w:w="396" w:type="pct"/>
            <w:shd w:val="clear" w:color="auto" w:fill="auto"/>
            <w:vAlign w:val="center"/>
          </w:tcPr>
          <w:p w14:paraId="2C22FAEA" w14:textId="77777777" w:rsidR="002D5D85" w:rsidRPr="00EC5BB4" w:rsidRDefault="002D5D85" w:rsidP="00BC01DC">
            <w:pPr>
              <w:spacing w:before="0"/>
              <w:jc w:val="center"/>
              <w:rPr>
                <w:rFonts w:cs="Arial"/>
                <w:b/>
                <w:bCs/>
                <w:i/>
                <w:iCs/>
                <w:sz w:val="24"/>
                <w:szCs w:val="24"/>
              </w:rPr>
            </w:pPr>
          </w:p>
        </w:tc>
        <w:tc>
          <w:tcPr>
            <w:tcW w:w="535" w:type="pct"/>
            <w:shd w:val="clear" w:color="auto" w:fill="auto"/>
            <w:vAlign w:val="center"/>
          </w:tcPr>
          <w:p w14:paraId="5500B3C8" w14:textId="77777777" w:rsidR="002D5D85" w:rsidRPr="00EC5BB4" w:rsidRDefault="002D5D85" w:rsidP="00BC01DC">
            <w:pPr>
              <w:spacing w:before="0"/>
              <w:jc w:val="center"/>
              <w:rPr>
                <w:rFonts w:cs="Arial"/>
                <w:b/>
                <w:bCs/>
                <w:i/>
                <w:iCs/>
                <w:sz w:val="24"/>
                <w:szCs w:val="24"/>
              </w:rPr>
            </w:pPr>
          </w:p>
        </w:tc>
        <w:tc>
          <w:tcPr>
            <w:tcW w:w="1638" w:type="pct"/>
            <w:shd w:val="clear" w:color="auto" w:fill="auto"/>
            <w:vAlign w:val="center"/>
          </w:tcPr>
          <w:p w14:paraId="16FDD228" w14:textId="77777777" w:rsidR="002D5D85" w:rsidRPr="00EC5BB4" w:rsidRDefault="002D5D8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405DE683" w14:textId="77777777" w:rsidTr="00BE2EA9">
        <w:trPr>
          <w:trHeight w:val="418"/>
        </w:trPr>
        <w:tc>
          <w:tcPr>
            <w:tcW w:w="568" w:type="dxa"/>
            <w:vAlign w:val="center"/>
          </w:tcPr>
          <w:p w14:paraId="56838B4D"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0F83FF36"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14:paraId="55E28638"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6E43F6BF" w14:textId="77777777" w:rsidR="007F7D7A" w:rsidRPr="00EC5BB4" w:rsidRDefault="007F7D7A" w:rsidP="00BE2EA9">
            <w:pPr>
              <w:spacing w:before="0"/>
              <w:rPr>
                <w:rFonts w:cs="Arial"/>
                <w:color w:val="FF0000"/>
                <w:sz w:val="24"/>
                <w:szCs w:val="24"/>
              </w:rPr>
            </w:pPr>
          </w:p>
        </w:tc>
      </w:tr>
      <w:tr w:rsidR="007F7D7A" w:rsidRPr="00EC5BB4" w14:paraId="2E470A45" w14:textId="77777777" w:rsidTr="00BE2EA9">
        <w:trPr>
          <w:trHeight w:val="610"/>
        </w:trPr>
        <w:tc>
          <w:tcPr>
            <w:tcW w:w="568" w:type="dxa"/>
            <w:tcBorders>
              <w:bottom w:val="single" w:sz="4" w:space="0" w:color="auto"/>
            </w:tcBorders>
            <w:vAlign w:val="center"/>
          </w:tcPr>
          <w:p w14:paraId="6D61036F"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DCD9CFB" w14:textId="77777777"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14:paraId="140C1324" w14:textId="77777777" w:rsidR="007F7D7A" w:rsidRPr="00EC5BB4" w:rsidRDefault="007F7D7A" w:rsidP="00BE2EA9">
            <w:pPr>
              <w:spacing w:before="0"/>
              <w:rPr>
                <w:rFonts w:cs="Arial"/>
                <w:color w:val="FF0000"/>
                <w:sz w:val="24"/>
                <w:szCs w:val="24"/>
              </w:rPr>
            </w:pPr>
          </w:p>
        </w:tc>
      </w:tr>
      <w:tr w:rsidR="007F7D7A" w:rsidRPr="00EC5BB4" w14:paraId="0A663317" w14:textId="77777777" w:rsidTr="00BE2EA9">
        <w:trPr>
          <w:trHeight w:val="562"/>
        </w:trPr>
        <w:tc>
          <w:tcPr>
            <w:tcW w:w="568" w:type="dxa"/>
            <w:tcBorders>
              <w:bottom w:val="single" w:sz="4" w:space="0" w:color="auto"/>
            </w:tcBorders>
            <w:vAlign w:val="center"/>
          </w:tcPr>
          <w:p w14:paraId="7661C9C3"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0862FBC"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56E1F65E"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5B56165" w14:textId="77777777" w:rsidR="007F7D7A" w:rsidRPr="00EC5BB4" w:rsidRDefault="007F7D7A" w:rsidP="00BE2EA9">
            <w:pPr>
              <w:spacing w:before="0"/>
              <w:rPr>
                <w:rFonts w:cs="Arial"/>
                <w:color w:val="FF0000"/>
                <w:sz w:val="24"/>
                <w:szCs w:val="24"/>
              </w:rPr>
            </w:pPr>
          </w:p>
        </w:tc>
      </w:tr>
    </w:tbl>
    <w:p w14:paraId="0DC2B334" w14:textId="77777777" w:rsidR="00343A18" w:rsidRPr="00EC5BB4" w:rsidRDefault="00343A18" w:rsidP="00343A18">
      <w:pPr>
        <w:spacing w:before="0"/>
        <w:rPr>
          <w:rFonts w:cs="Arial"/>
          <w:sz w:val="24"/>
          <w:szCs w:val="24"/>
        </w:rPr>
      </w:pPr>
    </w:p>
    <w:p w14:paraId="01618E10" w14:textId="77777777" w:rsidR="00343A18" w:rsidRPr="00EC5BB4" w:rsidRDefault="00343A18" w:rsidP="00343A18">
      <w:pPr>
        <w:widowControl w:val="0"/>
        <w:spacing w:before="0"/>
        <w:rPr>
          <w:rFonts w:eastAsia="Arial Unicode MS" w:cs="Arial"/>
          <w:sz w:val="24"/>
          <w:szCs w:val="24"/>
        </w:rPr>
      </w:pPr>
    </w:p>
    <w:p w14:paraId="283DB2E4"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509DADC" w14:textId="77777777" w:rsidTr="00BC01DC">
        <w:trPr>
          <w:jc w:val="center"/>
        </w:trPr>
        <w:tc>
          <w:tcPr>
            <w:tcW w:w="3882" w:type="dxa"/>
          </w:tcPr>
          <w:p w14:paraId="62049C2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5E7A7BC" w14:textId="77777777" w:rsidR="00343A18" w:rsidRPr="00EC5BB4" w:rsidRDefault="00343A18" w:rsidP="00BC01DC">
            <w:pPr>
              <w:spacing w:before="0"/>
              <w:jc w:val="center"/>
              <w:rPr>
                <w:rFonts w:cs="Arial"/>
                <w:sz w:val="24"/>
                <w:szCs w:val="24"/>
                <w:lang w:val="ru-RU"/>
              </w:rPr>
            </w:pPr>
          </w:p>
        </w:tc>
        <w:tc>
          <w:tcPr>
            <w:tcW w:w="4022" w:type="dxa"/>
          </w:tcPr>
          <w:p w14:paraId="031AC525"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610A6ADC" w14:textId="77777777" w:rsidTr="00BC01DC">
        <w:trPr>
          <w:jc w:val="center"/>
        </w:trPr>
        <w:tc>
          <w:tcPr>
            <w:tcW w:w="3882" w:type="dxa"/>
          </w:tcPr>
          <w:p w14:paraId="561DE92A" w14:textId="77777777" w:rsidR="00343A18" w:rsidRPr="00EC5BB4" w:rsidRDefault="00343A18" w:rsidP="00BC01DC">
            <w:pPr>
              <w:spacing w:before="0"/>
              <w:jc w:val="center"/>
              <w:rPr>
                <w:rFonts w:cs="Arial"/>
                <w:sz w:val="24"/>
                <w:szCs w:val="24"/>
              </w:rPr>
            </w:pPr>
          </w:p>
        </w:tc>
        <w:tc>
          <w:tcPr>
            <w:tcW w:w="2127" w:type="dxa"/>
          </w:tcPr>
          <w:p w14:paraId="5486C66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1771917" w14:textId="77777777" w:rsidR="00343A18" w:rsidRPr="00EC5BB4" w:rsidRDefault="00343A18" w:rsidP="00BC01DC">
            <w:pPr>
              <w:spacing w:before="0"/>
              <w:jc w:val="center"/>
              <w:rPr>
                <w:rFonts w:cs="Arial"/>
                <w:sz w:val="24"/>
                <w:szCs w:val="24"/>
                <w:lang w:val="ru-RU"/>
              </w:rPr>
            </w:pPr>
          </w:p>
        </w:tc>
      </w:tr>
      <w:tr w:rsidR="00343A18" w:rsidRPr="00EC5BB4" w14:paraId="4D354D1E" w14:textId="77777777" w:rsidTr="00BC01DC">
        <w:trPr>
          <w:jc w:val="center"/>
        </w:trPr>
        <w:tc>
          <w:tcPr>
            <w:tcW w:w="3882" w:type="dxa"/>
            <w:tcBorders>
              <w:bottom w:val="single" w:sz="4" w:space="0" w:color="auto"/>
            </w:tcBorders>
          </w:tcPr>
          <w:p w14:paraId="67B25C27" w14:textId="77777777" w:rsidR="00343A18" w:rsidRPr="00EC5BB4" w:rsidRDefault="00343A18" w:rsidP="00BC01DC">
            <w:pPr>
              <w:spacing w:before="0"/>
              <w:jc w:val="center"/>
              <w:rPr>
                <w:rFonts w:cs="Arial"/>
                <w:sz w:val="24"/>
                <w:szCs w:val="24"/>
              </w:rPr>
            </w:pPr>
          </w:p>
        </w:tc>
        <w:tc>
          <w:tcPr>
            <w:tcW w:w="2127" w:type="dxa"/>
          </w:tcPr>
          <w:p w14:paraId="4086230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4FA9BBB" w14:textId="77777777" w:rsidR="00343A18" w:rsidRPr="00EC5BB4" w:rsidRDefault="00343A18" w:rsidP="00BC01DC">
            <w:pPr>
              <w:spacing w:before="0"/>
              <w:jc w:val="center"/>
              <w:rPr>
                <w:rFonts w:cs="Arial"/>
                <w:sz w:val="24"/>
                <w:szCs w:val="24"/>
                <w:lang w:val="ru-RU"/>
              </w:rPr>
            </w:pPr>
          </w:p>
        </w:tc>
      </w:tr>
      <w:tr w:rsidR="00343A18" w:rsidRPr="00EC5BB4" w14:paraId="56C5E0DD" w14:textId="77777777" w:rsidTr="00BC01DC">
        <w:trPr>
          <w:trHeight w:val="389"/>
          <w:jc w:val="center"/>
        </w:trPr>
        <w:tc>
          <w:tcPr>
            <w:tcW w:w="3882" w:type="dxa"/>
            <w:tcBorders>
              <w:top w:val="single" w:sz="4" w:space="0" w:color="auto"/>
            </w:tcBorders>
          </w:tcPr>
          <w:p w14:paraId="10DC5F3A" w14:textId="77777777" w:rsidR="00343A18" w:rsidRPr="00EC5BB4" w:rsidRDefault="00343A18" w:rsidP="00BC01DC">
            <w:pPr>
              <w:spacing w:before="0"/>
              <w:jc w:val="center"/>
              <w:rPr>
                <w:rFonts w:cs="Arial"/>
                <w:sz w:val="24"/>
                <w:szCs w:val="24"/>
              </w:rPr>
            </w:pPr>
          </w:p>
        </w:tc>
        <w:tc>
          <w:tcPr>
            <w:tcW w:w="2127" w:type="dxa"/>
          </w:tcPr>
          <w:p w14:paraId="713DFA0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1AEB796" w14:textId="77777777" w:rsidR="00343A18" w:rsidRPr="00EC5BB4" w:rsidRDefault="00343A18" w:rsidP="00BC01DC">
            <w:pPr>
              <w:spacing w:before="0"/>
              <w:jc w:val="center"/>
              <w:rPr>
                <w:rFonts w:cs="Arial"/>
                <w:sz w:val="24"/>
                <w:szCs w:val="24"/>
                <w:lang w:val="ru-RU"/>
              </w:rPr>
            </w:pPr>
          </w:p>
        </w:tc>
      </w:tr>
    </w:tbl>
    <w:p w14:paraId="0050635E" w14:textId="77777777" w:rsidR="00343A18" w:rsidRPr="00EC5BB4" w:rsidRDefault="00343A18" w:rsidP="00343A18">
      <w:pPr>
        <w:spacing w:before="0"/>
        <w:rPr>
          <w:rFonts w:cs="Arial"/>
          <w:b/>
          <w:sz w:val="24"/>
          <w:szCs w:val="24"/>
          <w:lang w:val="sr-Latn-CS"/>
        </w:rPr>
      </w:pPr>
    </w:p>
    <w:p w14:paraId="2700C1E6"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631B6999"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DAF0107"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DC73958" w14:textId="77777777"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EEFA99A" w14:textId="77777777" w:rsidR="00343A18" w:rsidRPr="00EC5BB4" w:rsidRDefault="00343A18" w:rsidP="00343A18">
      <w:pPr>
        <w:spacing w:before="0"/>
        <w:rPr>
          <w:rFonts w:cs="Arial"/>
          <w:b/>
          <w:sz w:val="24"/>
          <w:szCs w:val="24"/>
        </w:rPr>
      </w:pPr>
    </w:p>
    <w:p w14:paraId="5B4A6178"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4F8A2158"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012E0444"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D664944"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3815A81F"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1DF7A3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335C5D75" w14:textId="77777777" w:rsidR="00343A18" w:rsidRPr="00EC5BB4" w:rsidRDefault="00343A18" w:rsidP="00343A18">
      <w:pPr>
        <w:tabs>
          <w:tab w:val="left" w:pos="992"/>
        </w:tabs>
        <w:spacing w:before="0"/>
        <w:rPr>
          <w:rFonts w:cs="Arial"/>
          <w:b/>
          <w:sz w:val="24"/>
          <w:szCs w:val="24"/>
          <w:lang w:val="sr-Cyrl-BA"/>
        </w:rPr>
      </w:pPr>
    </w:p>
    <w:p w14:paraId="797A2C2A"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5EFD3F37"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346F19D7"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253F266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02B1C47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78CBE5A5" w14:textId="77777777" w:rsidR="00343A18" w:rsidRPr="00EC5BB4" w:rsidRDefault="00343A18" w:rsidP="00343A18">
      <w:pPr>
        <w:tabs>
          <w:tab w:val="left" w:pos="992"/>
        </w:tabs>
        <w:spacing w:before="0"/>
        <w:rPr>
          <w:rFonts w:cs="Arial"/>
          <w:sz w:val="24"/>
          <w:szCs w:val="24"/>
        </w:rPr>
      </w:pPr>
    </w:p>
    <w:p w14:paraId="4135DCE9"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876242">
        <w:rPr>
          <w:rFonts w:cs="Arial"/>
          <w:sz w:val="24"/>
          <w:szCs w:val="24"/>
          <w:lang w:val="sr-Cyrl-RS"/>
        </w:rPr>
        <w:t xml:space="preserve"> </w:t>
      </w:r>
      <w:r w:rsidRPr="00EC5BB4">
        <w:rPr>
          <w:rFonts w:cs="Arial"/>
          <w:sz w:val="24"/>
          <w:szCs w:val="24"/>
        </w:rPr>
        <w:t>обрасца структуре цене.</w:t>
      </w:r>
    </w:p>
    <w:p w14:paraId="4A68ABB0"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2C8F5EFF" w14:textId="77777777" w:rsidR="00537552" w:rsidRPr="00781B02" w:rsidRDefault="00537552" w:rsidP="00781B02">
      <w:pPr>
        <w:rPr>
          <w:rFonts w:eastAsia="TimesNewRomanPS-BoldMT"/>
        </w:rPr>
      </w:pPr>
    </w:p>
    <w:p w14:paraId="133C313C" w14:textId="77777777" w:rsidR="00537552" w:rsidRPr="00EC5BB4" w:rsidRDefault="00537552" w:rsidP="00537552">
      <w:pPr>
        <w:rPr>
          <w:rFonts w:eastAsia="TimesNewRomanPS-BoldMT" w:cs="Arial"/>
          <w:sz w:val="24"/>
          <w:szCs w:val="24"/>
        </w:rPr>
      </w:pPr>
    </w:p>
    <w:p w14:paraId="0739810C" w14:textId="77777777" w:rsidR="007E7BB8" w:rsidRPr="00EC5BB4" w:rsidRDefault="007E7BB8" w:rsidP="00537552">
      <w:pPr>
        <w:rPr>
          <w:rFonts w:eastAsia="TimesNewRomanPS-BoldMT" w:cs="Arial"/>
          <w:sz w:val="24"/>
          <w:szCs w:val="24"/>
        </w:rPr>
      </w:pPr>
    </w:p>
    <w:p w14:paraId="44187051" w14:textId="77777777" w:rsidR="007E7BB8" w:rsidRPr="00EC5BB4" w:rsidRDefault="007E7BB8" w:rsidP="00537552">
      <w:pPr>
        <w:rPr>
          <w:rFonts w:eastAsia="TimesNewRomanPS-BoldMT" w:cs="Arial"/>
          <w:sz w:val="24"/>
          <w:szCs w:val="24"/>
        </w:rPr>
      </w:pPr>
    </w:p>
    <w:p w14:paraId="7899ADC9" w14:textId="77777777" w:rsidR="007E7BB8" w:rsidRPr="00EC5BB4" w:rsidRDefault="007E7BB8" w:rsidP="00537552">
      <w:pPr>
        <w:rPr>
          <w:rFonts w:eastAsia="TimesNewRomanPS-BoldMT" w:cs="Arial"/>
          <w:sz w:val="24"/>
          <w:szCs w:val="24"/>
        </w:rPr>
      </w:pPr>
    </w:p>
    <w:p w14:paraId="3AACFA78" w14:textId="77777777" w:rsidR="007E7BB8" w:rsidRPr="00EC5BB4" w:rsidRDefault="007E7BB8" w:rsidP="00537552">
      <w:pPr>
        <w:rPr>
          <w:rFonts w:eastAsia="TimesNewRomanPS-BoldMT" w:cs="Arial"/>
          <w:sz w:val="24"/>
          <w:szCs w:val="24"/>
        </w:rPr>
      </w:pPr>
    </w:p>
    <w:p w14:paraId="1911B094" w14:textId="77777777" w:rsidR="007E7BB8" w:rsidRPr="00EC5BB4" w:rsidRDefault="007E7BB8" w:rsidP="00537552">
      <w:pPr>
        <w:rPr>
          <w:rFonts w:eastAsia="TimesNewRomanPS-BoldMT" w:cs="Arial"/>
          <w:sz w:val="24"/>
          <w:szCs w:val="24"/>
        </w:rPr>
      </w:pPr>
    </w:p>
    <w:p w14:paraId="56AFCF38" w14:textId="77777777" w:rsidR="007E7BB8" w:rsidRPr="00EC5BB4" w:rsidRDefault="007E7BB8" w:rsidP="00537552">
      <w:pPr>
        <w:rPr>
          <w:rFonts w:eastAsia="TimesNewRomanPS-BoldMT" w:cs="Arial"/>
          <w:sz w:val="24"/>
          <w:szCs w:val="24"/>
        </w:rPr>
      </w:pPr>
    </w:p>
    <w:p w14:paraId="31AD6CB0" w14:textId="77777777" w:rsidR="007E7BB8" w:rsidRPr="00EC5BB4" w:rsidRDefault="007E7BB8" w:rsidP="00537552">
      <w:pPr>
        <w:rPr>
          <w:rFonts w:eastAsia="TimesNewRomanPS-BoldMT" w:cs="Arial"/>
          <w:sz w:val="24"/>
          <w:szCs w:val="24"/>
        </w:rPr>
      </w:pPr>
    </w:p>
    <w:p w14:paraId="652F7181" w14:textId="77777777" w:rsidR="007E7BB8" w:rsidRPr="00EC5BB4" w:rsidRDefault="007E7BB8" w:rsidP="00537552">
      <w:pPr>
        <w:rPr>
          <w:rFonts w:eastAsia="TimesNewRomanPS-BoldMT" w:cs="Arial"/>
          <w:sz w:val="24"/>
          <w:szCs w:val="24"/>
        </w:rPr>
      </w:pPr>
    </w:p>
    <w:p w14:paraId="68224C56" w14:textId="77777777" w:rsidR="007E7BB8" w:rsidRPr="00EC5BB4" w:rsidRDefault="007E7BB8" w:rsidP="00537552">
      <w:pPr>
        <w:rPr>
          <w:rFonts w:eastAsia="TimesNewRomanPS-BoldMT" w:cs="Arial"/>
          <w:sz w:val="24"/>
          <w:szCs w:val="24"/>
        </w:rPr>
      </w:pPr>
    </w:p>
    <w:p w14:paraId="06D75D5B" w14:textId="77777777" w:rsidR="007E7BB8" w:rsidRPr="00EC5BB4" w:rsidRDefault="007E7BB8" w:rsidP="00537552">
      <w:pPr>
        <w:rPr>
          <w:rFonts w:eastAsia="TimesNewRomanPS-BoldMT" w:cs="Arial"/>
          <w:sz w:val="24"/>
          <w:szCs w:val="24"/>
        </w:rPr>
      </w:pPr>
    </w:p>
    <w:p w14:paraId="0F2524EF" w14:textId="77777777" w:rsidR="007E7BB8" w:rsidRDefault="007E7BB8" w:rsidP="00537552">
      <w:pPr>
        <w:rPr>
          <w:rFonts w:eastAsia="TimesNewRomanPS-BoldMT" w:cs="Arial"/>
          <w:sz w:val="24"/>
          <w:szCs w:val="24"/>
        </w:rPr>
      </w:pPr>
    </w:p>
    <w:p w14:paraId="1F069322" w14:textId="77777777" w:rsidR="00C34E90" w:rsidRDefault="00C34E90" w:rsidP="00537552">
      <w:pPr>
        <w:rPr>
          <w:rFonts w:eastAsia="TimesNewRomanPS-BoldMT" w:cs="Arial"/>
          <w:sz w:val="24"/>
          <w:szCs w:val="24"/>
        </w:rPr>
      </w:pPr>
    </w:p>
    <w:p w14:paraId="5A473C91" w14:textId="77777777" w:rsidR="00C34E90" w:rsidRDefault="00C34E90" w:rsidP="00537552">
      <w:pPr>
        <w:rPr>
          <w:rFonts w:eastAsia="TimesNewRomanPS-BoldMT" w:cs="Arial"/>
          <w:sz w:val="24"/>
          <w:szCs w:val="24"/>
        </w:rPr>
      </w:pPr>
    </w:p>
    <w:p w14:paraId="79EB6FDF" w14:textId="77777777" w:rsidR="00C34E90" w:rsidRDefault="00C34E90" w:rsidP="00537552">
      <w:pPr>
        <w:rPr>
          <w:rFonts w:eastAsia="TimesNewRomanPS-BoldMT" w:cs="Arial"/>
          <w:sz w:val="24"/>
          <w:szCs w:val="24"/>
        </w:rPr>
      </w:pPr>
    </w:p>
    <w:p w14:paraId="12184CE5" w14:textId="77777777" w:rsidR="00E00E90" w:rsidRDefault="00E00E90" w:rsidP="00537552">
      <w:pPr>
        <w:rPr>
          <w:rFonts w:eastAsia="TimesNewRomanPS-BoldMT" w:cs="Arial"/>
          <w:sz w:val="24"/>
          <w:szCs w:val="24"/>
        </w:rPr>
      </w:pPr>
    </w:p>
    <w:p w14:paraId="494AAF81" w14:textId="77777777" w:rsidR="00E00E90" w:rsidRPr="00EC5BB4" w:rsidRDefault="00E00E90" w:rsidP="00537552">
      <w:pPr>
        <w:rPr>
          <w:rFonts w:eastAsia="TimesNewRomanPS-BoldMT" w:cs="Arial"/>
          <w:sz w:val="24"/>
          <w:szCs w:val="24"/>
        </w:rPr>
      </w:pPr>
    </w:p>
    <w:p w14:paraId="582FBF1D" w14:textId="77777777" w:rsidR="00537552" w:rsidRPr="00781B02" w:rsidRDefault="00537552" w:rsidP="00781B02">
      <w:pPr>
        <w:rPr>
          <w:rFonts w:eastAsia="TimesNewRomanPS-BoldMT"/>
        </w:rPr>
      </w:pPr>
    </w:p>
    <w:p w14:paraId="3AC3942D"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782CD3">
        <w:rPr>
          <w:sz w:val="24"/>
          <w:szCs w:val="24"/>
          <w:lang w:val="sr-Cyrl-RS"/>
        </w:rPr>
        <w:t>3</w:t>
      </w:r>
      <w:r w:rsidRPr="00EC5BB4">
        <w:rPr>
          <w:sz w:val="24"/>
          <w:szCs w:val="24"/>
        </w:rPr>
        <w:t>.</w:t>
      </w:r>
      <w:bookmarkEnd w:id="255"/>
    </w:p>
    <w:p w14:paraId="7C18579D" w14:textId="77777777" w:rsidR="00343A18" w:rsidRPr="00EC5BB4" w:rsidRDefault="00343A18" w:rsidP="00343A18">
      <w:pPr>
        <w:spacing w:before="0"/>
        <w:rPr>
          <w:rFonts w:cs="Arial"/>
          <w:sz w:val="24"/>
          <w:szCs w:val="24"/>
          <w:lang w:val="sr-Cyrl-CS"/>
        </w:rPr>
      </w:pPr>
    </w:p>
    <w:p w14:paraId="4CE616FF" w14:textId="77777777" w:rsidR="007E7BB8" w:rsidRPr="00EC5BB4" w:rsidRDefault="007E7BB8" w:rsidP="00343A18">
      <w:pPr>
        <w:spacing w:before="0"/>
        <w:rPr>
          <w:rFonts w:cs="Arial"/>
          <w:sz w:val="24"/>
          <w:szCs w:val="24"/>
          <w:lang w:val="sr-Latn-CS"/>
        </w:rPr>
      </w:pPr>
    </w:p>
    <w:p w14:paraId="320D234F"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3D104C0A" w14:textId="77777777" w:rsidR="00343A18" w:rsidRPr="00EC5BB4" w:rsidRDefault="00343A18" w:rsidP="00343A18">
      <w:pPr>
        <w:ind w:left="-180" w:right="-360" w:firstLine="720"/>
        <w:rPr>
          <w:rFonts w:cs="Arial"/>
          <w:sz w:val="24"/>
          <w:szCs w:val="24"/>
          <w:lang w:val="ru-RU"/>
        </w:rPr>
      </w:pPr>
    </w:p>
    <w:p w14:paraId="3541FA45"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2AEC5A" w14:textId="77777777" w:rsidR="00343A18" w:rsidRPr="00EC5BB4" w:rsidRDefault="00343A18" w:rsidP="00343A18">
      <w:pPr>
        <w:rPr>
          <w:rFonts w:cs="Arial"/>
          <w:sz w:val="24"/>
          <w:szCs w:val="24"/>
          <w:lang w:val="ru-RU"/>
        </w:rPr>
      </w:pPr>
    </w:p>
    <w:p w14:paraId="6CBA16E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3A0C9BF1" w14:textId="77777777" w:rsidR="00343A18" w:rsidRPr="00EC5BB4" w:rsidRDefault="00343A18" w:rsidP="00343A18">
      <w:pPr>
        <w:jc w:val="center"/>
        <w:rPr>
          <w:rFonts w:cs="Arial"/>
          <w:b/>
          <w:sz w:val="24"/>
          <w:szCs w:val="24"/>
          <w:lang w:val="ru-RU"/>
        </w:rPr>
      </w:pPr>
    </w:p>
    <w:p w14:paraId="10C73D1A" w14:textId="77777777" w:rsidR="00343A18" w:rsidRPr="00EC5BB4" w:rsidRDefault="00343A18" w:rsidP="00343A18">
      <w:pPr>
        <w:jc w:val="center"/>
        <w:rPr>
          <w:rFonts w:cs="Arial"/>
          <w:b/>
          <w:sz w:val="24"/>
          <w:szCs w:val="24"/>
          <w:lang w:val="ru-RU"/>
        </w:rPr>
      </w:pPr>
    </w:p>
    <w:p w14:paraId="467FCC09" w14:textId="73BDC116"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C34E90">
        <w:rPr>
          <w:rFonts w:cs="Arial"/>
          <w:sz w:val="24"/>
          <w:szCs w:val="24"/>
          <w:lang w:val="ru-RU"/>
        </w:rPr>
        <w:t>ђује да је Понуду број:____________</w:t>
      </w:r>
      <w:r w:rsidRPr="00EC5BB4">
        <w:rPr>
          <w:rFonts w:cs="Arial"/>
          <w:sz w:val="24"/>
          <w:szCs w:val="24"/>
          <w:lang w:val="ru-RU"/>
        </w:rPr>
        <w:t xml:space="preserve">за јавну набавку </w:t>
      </w:r>
      <w:r w:rsidR="00FD6BCE">
        <w:rPr>
          <w:rFonts w:cs="Arial"/>
          <w:sz w:val="24"/>
          <w:szCs w:val="24"/>
          <w:lang w:val="ru-RU"/>
        </w:rPr>
        <w:t>услуга</w:t>
      </w:r>
      <w:r w:rsidR="00C34E90">
        <w:rPr>
          <w:rFonts w:cs="Arial"/>
          <w:sz w:val="24"/>
          <w:szCs w:val="24"/>
          <w:lang w:val="ru-RU"/>
        </w:rPr>
        <w:t xml:space="preserve"> </w:t>
      </w:r>
      <w:r w:rsidR="00C34E90" w:rsidRPr="00C34E90">
        <w:rPr>
          <w:rFonts w:cs="Arial"/>
          <w:bCs/>
          <w:sz w:val="24"/>
          <w:szCs w:val="24"/>
          <w:lang w:val="sr-Latn-RS"/>
        </w:rPr>
        <w:t>„</w:t>
      </w:r>
      <w:r w:rsidR="00C34E90" w:rsidRPr="00C34E90">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C34E90" w:rsidRPr="00C34E90">
        <w:rPr>
          <w:rFonts w:cs="Arial"/>
          <w:bCs/>
          <w:sz w:val="24"/>
          <w:szCs w:val="24"/>
          <w:lang w:val="sr-Latn-RS"/>
        </w:rPr>
        <w:t>“</w:t>
      </w:r>
      <w:r w:rsidR="00C34E90">
        <w:rPr>
          <w:rFonts w:cs="Arial"/>
          <w:bCs/>
          <w:sz w:val="24"/>
          <w:szCs w:val="24"/>
          <w:lang w:val="sr-Cyrl-RS"/>
        </w:rPr>
        <w:t xml:space="preserve"> </w:t>
      </w:r>
      <w:r w:rsidR="00873133">
        <w:rPr>
          <w:rFonts w:cs="Arial"/>
          <w:sz w:val="24"/>
          <w:szCs w:val="24"/>
          <w:lang w:val="ru-RU"/>
        </w:rPr>
        <w:t>у о</w:t>
      </w:r>
      <w:r w:rsidR="00C34E90">
        <w:rPr>
          <w:rFonts w:cs="Arial"/>
          <w:sz w:val="24"/>
          <w:szCs w:val="24"/>
          <w:lang w:val="ru-RU"/>
        </w:rPr>
        <w:t xml:space="preserve">твореном поступку јавне набавке, </w:t>
      </w:r>
      <w:r w:rsidRPr="00EC5BB4">
        <w:rPr>
          <w:rFonts w:cs="Arial"/>
          <w:sz w:val="24"/>
          <w:szCs w:val="24"/>
          <w:lang w:val="ru-RU"/>
        </w:rPr>
        <w:t>бр</w:t>
      </w:r>
      <w:r w:rsidR="004F1DB2" w:rsidRPr="004F1DB2">
        <w:rPr>
          <w:sz w:val="24"/>
          <w:szCs w:val="24"/>
        </w:rPr>
        <w:t xml:space="preserve"> </w:t>
      </w:r>
      <w:r w:rsidR="004F1DB2" w:rsidRPr="004F1DB2">
        <w:rPr>
          <w:rFonts w:cs="Arial"/>
          <w:sz w:val="24"/>
          <w:szCs w:val="24"/>
        </w:rPr>
        <w:t>JN/1000/0117/2016</w:t>
      </w:r>
      <w:r w:rsidR="00C34E90">
        <w:rPr>
          <w:rFonts w:cs="Arial"/>
          <w:sz w:val="24"/>
          <w:szCs w:val="24"/>
          <w:lang w:val="sr-Cyrl-RS"/>
        </w:rPr>
        <w:t>.</w:t>
      </w:r>
      <w:r w:rsidR="004F1DB2">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14:paraId="2FC35AF3"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484E268" w14:textId="77777777" w:rsidR="00343A18" w:rsidRPr="00EC5BB4" w:rsidRDefault="00343A18" w:rsidP="00343A18">
      <w:pPr>
        <w:rPr>
          <w:rFonts w:cs="Arial"/>
          <w:b/>
          <w:sz w:val="24"/>
          <w:szCs w:val="24"/>
          <w:lang w:val="ru-RU"/>
        </w:rPr>
      </w:pPr>
    </w:p>
    <w:p w14:paraId="28EEB09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D36A96" w14:textId="77777777" w:rsidTr="00BC01DC">
        <w:trPr>
          <w:jc w:val="center"/>
        </w:trPr>
        <w:tc>
          <w:tcPr>
            <w:tcW w:w="3882" w:type="dxa"/>
          </w:tcPr>
          <w:p w14:paraId="67F9274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C63F4BA" w14:textId="77777777" w:rsidR="00343A18" w:rsidRPr="00EC5BB4" w:rsidRDefault="00343A18" w:rsidP="00BC01DC">
            <w:pPr>
              <w:spacing w:before="0"/>
              <w:jc w:val="center"/>
              <w:rPr>
                <w:rFonts w:cs="Arial"/>
                <w:sz w:val="24"/>
                <w:szCs w:val="24"/>
                <w:lang w:val="ru-RU"/>
              </w:rPr>
            </w:pPr>
          </w:p>
        </w:tc>
        <w:tc>
          <w:tcPr>
            <w:tcW w:w="4022" w:type="dxa"/>
          </w:tcPr>
          <w:p w14:paraId="01B0770A"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FAAC999" w14:textId="77777777" w:rsidTr="00BC01DC">
        <w:trPr>
          <w:jc w:val="center"/>
        </w:trPr>
        <w:tc>
          <w:tcPr>
            <w:tcW w:w="3882" w:type="dxa"/>
          </w:tcPr>
          <w:p w14:paraId="6EACDFEC" w14:textId="77777777" w:rsidR="00343A18" w:rsidRPr="00EC5BB4" w:rsidRDefault="00343A18" w:rsidP="00BC01DC">
            <w:pPr>
              <w:spacing w:before="0"/>
              <w:jc w:val="center"/>
              <w:rPr>
                <w:rFonts w:cs="Arial"/>
                <w:sz w:val="24"/>
                <w:szCs w:val="24"/>
              </w:rPr>
            </w:pPr>
          </w:p>
        </w:tc>
        <w:tc>
          <w:tcPr>
            <w:tcW w:w="2127" w:type="dxa"/>
          </w:tcPr>
          <w:p w14:paraId="791752F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ED800FE" w14:textId="77777777" w:rsidR="00343A18" w:rsidRPr="00EC5BB4" w:rsidRDefault="00343A18" w:rsidP="00BC01DC">
            <w:pPr>
              <w:spacing w:before="0"/>
              <w:jc w:val="center"/>
              <w:rPr>
                <w:rFonts w:cs="Arial"/>
                <w:sz w:val="24"/>
                <w:szCs w:val="24"/>
                <w:lang w:val="ru-RU"/>
              </w:rPr>
            </w:pPr>
          </w:p>
        </w:tc>
      </w:tr>
      <w:tr w:rsidR="00343A18" w:rsidRPr="00EC5BB4" w14:paraId="7C81FD3A" w14:textId="77777777" w:rsidTr="00BC01DC">
        <w:trPr>
          <w:jc w:val="center"/>
        </w:trPr>
        <w:tc>
          <w:tcPr>
            <w:tcW w:w="3882" w:type="dxa"/>
            <w:tcBorders>
              <w:bottom w:val="single" w:sz="4" w:space="0" w:color="auto"/>
            </w:tcBorders>
          </w:tcPr>
          <w:p w14:paraId="2604A456" w14:textId="77777777" w:rsidR="00343A18" w:rsidRPr="00EC5BB4" w:rsidRDefault="00343A18" w:rsidP="00BC01DC">
            <w:pPr>
              <w:spacing w:before="0"/>
              <w:jc w:val="center"/>
              <w:rPr>
                <w:rFonts w:cs="Arial"/>
                <w:sz w:val="24"/>
                <w:szCs w:val="24"/>
              </w:rPr>
            </w:pPr>
          </w:p>
        </w:tc>
        <w:tc>
          <w:tcPr>
            <w:tcW w:w="2127" w:type="dxa"/>
          </w:tcPr>
          <w:p w14:paraId="1B214219"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5F17E2A" w14:textId="77777777" w:rsidR="00343A18" w:rsidRPr="00EC5BB4" w:rsidRDefault="00343A18" w:rsidP="00BC01DC">
            <w:pPr>
              <w:spacing w:before="0"/>
              <w:jc w:val="center"/>
              <w:rPr>
                <w:rFonts w:cs="Arial"/>
                <w:sz w:val="24"/>
                <w:szCs w:val="24"/>
                <w:lang w:val="ru-RU"/>
              </w:rPr>
            </w:pPr>
          </w:p>
        </w:tc>
      </w:tr>
      <w:tr w:rsidR="00343A18" w:rsidRPr="00EC5BB4" w14:paraId="1EF23683" w14:textId="77777777" w:rsidTr="00BC01DC">
        <w:trPr>
          <w:trHeight w:val="389"/>
          <w:jc w:val="center"/>
        </w:trPr>
        <w:tc>
          <w:tcPr>
            <w:tcW w:w="3882" w:type="dxa"/>
            <w:tcBorders>
              <w:top w:val="single" w:sz="4" w:space="0" w:color="auto"/>
            </w:tcBorders>
          </w:tcPr>
          <w:p w14:paraId="21DC9076" w14:textId="77777777" w:rsidR="00343A18" w:rsidRPr="00EC5BB4" w:rsidRDefault="00343A18" w:rsidP="00BC01DC">
            <w:pPr>
              <w:spacing w:before="0"/>
              <w:jc w:val="center"/>
              <w:rPr>
                <w:rFonts w:cs="Arial"/>
                <w:sz w:val="24"/>
                <w:szCs w:val="24"/>
              </w:rPr>
            </w:pPr>
          </w:p>
          <w:p w14:paraId="259EB20C" w14:textId="77777777" w:rsidR="00343A18" w:rsidRPr="00EC5BB4" w:rsidRDefault="00343A18" w:rsidP="00BC01DC">
            <w:pPr>
              <w:spacing w:before="0"/>
              <w:jc w:val="center"/>
              <w:rPr>
                <w:rFonts w:cs="Arial"/>
                <w:sz w:val="24"/>
                <w:szCs w:val="24"/>
              </w:rPr>
            </w:pPr>
          </w:p>
        </w:tc>
        <w:tc>
          <w:tcPr>
            <w:tcW w:w="2127" w:type="dxa"/>
          </w:tcPr>
          <w:p w14:paraId="54212C2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A7E468" w14:textId="77777777" w:rsidR="00343A18" w:rsidRPr="00EC5BB4" w:rsidRDefault="00343A18" w:rsidP="00BC01DC">
            <w:pPr>
              <w:spacing w:before="0"/>
              <w:jc w:val="center"/>
              <w:rPr>
                <w:rFonts w:cs="Arial"/>
                <w:sz w:val="24"/>
                <w:szCs w:val="24"/>
                <w:lang w:val="ru-RU"/>
              </w:rPr>
            </w:pPr>
          </w:p>
        </w:tc>
      </w:tr>
    </w:tbl>
    <w:p w14:paraId="4D21F31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A76A4D9" w14:textId="77777777" w:rsidR="00343A18" w:rsidRPr="00EC5BB4" w:rsidRDefault="00343A18" w:rsidP="00343A18">
      <w:pPr>
        <w:jc w:val="center"/>
        <w:rPr>
          <w:rFonts w:cs="Arial"/>
          <w:b/>
          <w:sz w:val="24"/>
          <w:szCs w:val="24"/>
          <w:lang w:val="ru-RU"/>
        </w:rPr>
      </w:pPr>
    </w:p>
    <w:p w14:paraId="249EF239" w14:textId="77777777" w:rsidR="00343A18" w:rsidRPr="00EC5BB4" w:rsidRDefault="00343A18" w:rsidP="00343A18">
      <w:pPr>
        <w:jc w:val="center"/>
        <w:rPr>
          <w:rFonts w:cs="Arial"/>
          <w:b/>
          <w:sz w:val="24"/>
          <w:szCs w:val="24"/>
          <w:lang w:val="ru-RU"/>
        </w:rPr>
      </w:pPr>
    </w:p>
    <w:p w14:paraId="00BF42F0"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4779694"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AD877BF" w14:textId="77777777" w:rsidR="00343A18" w:rsidRPr="00EC5BB4" w:rsidRDefault="00343A18" w:rsidP="00343A18">
      <w:pPr>
        <w:rPr>
          <w:rFonts w:cs="Arial"/>
          <w:i/>
          <w:sz w:val="24"/>
          <w:szCs w:val="24"/>
        </w:rPr>
      </w:pPr>
    </w:p>
    <w:p w14:paraId="1D76A05F" w14:textId="77777777" w:rsidR="00343A18" w:rsidRPr="00EC5BB4" w:rsidRDefault="00343A18" w:rsidP="00343A18">
      <w:pPr>
        <w:rPr>
          <w:rFonts w:cs="Arial"/>
          <w:i/>
          <w:sz w:val="24"/>
          <w:szCs w:val="24"/>
        </w:rPr>
      </w:pPr>
    </w:p>
    <w:p w14:paraId="6AF32903" w14:textId="77777777" w:rsidR="00343A18" w:rsidRPr="00EC5BB4" w:rsidRDefault="00343A18" w:rsidP="00343A18">
      <w:pPr>
        <w:rPr>
          <w:rFonts w:cs="Arial"/>
          <w:i/>
          <w:sz w:val="24"/>
          <w:szCs w:val="24"/>
        </w:rPr>
      </w:pPr>
    </w:p>
    <w:p w14:paraId="0D794364" w14:textId="77777777" w:rsidR="00343A18" w:rsidRPr="00EC5BB4" w:rsidRDefault="00343A18" w:rsidP="00343A18">
      <w:pPr>
        <w:rPr>
          <w:rFonts w:cs="Arial"/>
          <w:i/>
          <w:sz w:val="24"/>
          <w:szCs w:val="24"/>
        </w:rPr>
      </w:pPr>
    </w:p>
    <w:p w14:paraId="001B0B01" w14:textId="77777777" w:rsidR="00343A18" w:rsidRPr="00EC5BB4" w:rsidRDefault="00343A18" w:rsidP="00343A18">
      <w:pPr>
        <w:rPr>
          <w:rFonts w:cs="Arial"/>
          <w:i/>
          <w:sz w:val="24"/>
          <w:szCs w:val="24"/>
          <w:lang w:val="ru-RU"/>
        </w:rPr>
      </w:pPr>
    </w:p>
    <w:p w14:paraId="2881D744"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782CD3">
        <w:rPr>
          <w:sz w:val="24"/>
          <w:szCs w:val="24"/>
          <w:lang w:val="sr-Cyrl-RS"/>
        </w:rPr>
        <w:t>4</w:t>
      </w:r>
      <w:r w:rsidRPr="00EC5BB4">
        <w:rPr>
          <w:sz w:val="24"/>
          <w:szCs w:val="24"/>
        </w:rPr>
        <w:t>.</w:t>
      </w:r>
      <w:bookmarkEnd w:id="256"/>
    </w:p>
    <w:p w14:paraId="182C247F" w14:textId="77777777" w:rsidR="00343A18" w:rsidRPr="00EC5BB4" w:rsidRDefault="00343A18" w:rsidP="00343A18">
      <w:pPr>
        <w:pStyle w:val="KDParagraf"/>
        <w:spacing w:before="0"/>
        <w:rPr>
          <w:rFonts w:cs="Arial"/>
          <w:sz w:val="24"/>
          <w:szCs w:val="24"/>
        </w:rPr>
      </w:pPr>
    </w:p>
    <w:p w14:paraId="7080E75D" w14:textId="77777777" w:rsidR="00343A18" w:rsidRPr="00EC5BB4" w:rsidRDefault="00343A18" w:rsidP="00343A18">
      <w:pPr>
        <w:pStyle w:val="KDParagraf"/>
        <w:spacing w:before="0"/>
        <w:rPr>
          <w:rFonts w:cs="Arial"/>
          <w:sz w:val="24"/>
          <w:szCs w:val="24"/>
        </w:rPr>
      </w:pPr>
    </w:p>
    <w:p w14:paraId="1C38C2B7" w14:textId="77777777" w:rsidR="00343A18" w:rsidRPr="00EC5BB4" w:rsidRDefault="00343A18" w:rsidP="00343A18">
      <w:pPr>
        <w:pStyle w:val="KDParagraf"/>
        <w:spacing w:before="0"/>
        <w:rPr>
          <w:rFonts w:cs="Arial"/>
          <w:sz w:val="24"/>
          <w:szCs w:val="24"/>
        </w:rPr>
      </w:pPr>
    </w:p>
    <w:p w14:paraId="4892978F" w14:textId="77777777" w:rsidR="00343A18" w:rsidRPr="00EC5BB4" w:rsidRDefault="00343A18" w:rsidP="00343A18">
      <w:pPr>
        <w:pStyle w:val="Title"/>
        <w:spacing w:before="0"/>
        <w:jc w:val="right"/>
        <w:rPr>
          <w:rFonts w:cs="Arial"/>
          <w:b w:val="0"/>
          <w:caps/>
          <w:szCs w:val="24"/>
        </w:rPr>
      </w:pPr>
    </w:p>
    <w:p w14:paraId="3ACD21D1"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6A9712BC" w14:textId="77777777" w:rsidR="00343A18" w:rsidRPr="00EC5BB4" w:rsidRDefault="00343A18" w:rsidP="00343A18">
      <w:pPr>
        <w:rPr>
          <w:rFonts w:cs="Arial"/>
          <w:sz w:val="24"/>
          <w:szCs w:val="24"/>
          <w:lang w:val="ru-RU"/>
        </w:rPr>
      </w:pPr>
    </w:p>
    <w:p w14:paraId="40B69EE6" w14:textId="77777777" w:rsidR="00343A18" w:rsidRPr="00EC5BB4" w:rsidRDefault="00343A18" w:rsidP="00343A18">
      <w:pPr>
        <w:rPr>
          <w:rFonts w:cs="Arial"/>
          <w:sz w:val="24"/>
          <w:szCs w:val="24"/>
          <w:lang w:val="ru-RU"/>
        </w:rPr>
      </w:pPr>
    </w:p>
    <w:p w14:paraId="38FAA6E9"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02E20BD2" w14:textId="77777777" w:rsidR="00343A18" w:rsidRPr="00781B02" w:rsidRDefault="00343A18" w:rsidP="00781B02"/>
    <w:p w14:paraId="34EC1C3B" w14:textId="77777777" w:rsidR="00343A18" w:rsidRPr="00781B02" w:rsidRDefault="00343A18" w:rsidP="00781B02"/>
    <w:p w14:paraId="6103CBF7"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C34E90">
        <w:rPr>
          <w:rFonts w:cs="Arial"/>
          <w:sz w:val="24"/>
          <w:szCs w:val="24"/>
          <w:lang w:val="sr-Cyrl-RS"/>
        </w:rPr>
        <w:t>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C34E90" w:rsidRPr="00C34E90">
        <w:rPr>
          <w:rFonts w:cs="Arial"/>
          <w:bCs/>
          <w:sz w:val="24"/>
          <w:szCs w:val="24"/>
          <w:lang w:val="sr-Latn-RS"/>
        </w:rPr>
        <w:t>„</w:t>
      </w:r>
      <w:r w:rsidR="00C34E90" w:rsidRPr="00C34E90">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C34E90" w:rsidRPr="00C34E90">
        <w:rPr>
          <w:rFonts w:cs="Arial"/>
          <w:bCs/>
          <w:sz w:val="24"/>
          <w:szCs w:val="24"/>
          <w:lang w:val="sr-Latn-RS"/>
        </w:rPr>
        <w:t>“</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4F1DB2">
        <w:rPr>
          <w:rFonts w:cs="Arial"/>
          <w:sz w:val="24"/>
          <w:szCs w:val="24"/>
          <w:lang w:val="ru-RU"/>
        </w:rPr>
        <w:t xml:space="preserve"> </w:t>
      </w:r>
      <w:r w:rsidR="004F1DB2" w:rsidRPr="004F1DB2">
        <w:rPr>
          <w:rFonts w:cs="Arial"/>
          <w:sz w:val="24"/>
          <w:szCs w:val="24"/>
        </w:rPr>
        <w:t>JN/1000/0117/2016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9B4ACFA" w14:textId="77777777" w:rsidR="00343A18" w:rsidRPr="00EC5BB4" w:rsidRDefault="00343A18" w:rsidP="00343A18">
      <w:pPr>
        <w:rPr>
          <w:rFonts w:cs="Arial"/>
          <w:sz w:val="24"/>
          <w:szCs w:val="24"/>
        </w:rPr>
      </w:pPr>
    </w:p>
    <w:p w14:paraId="535CE2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D65DB9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7A4F6D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37B018B" w14:textId="77777777" w:rsidTr="00BC01DC">
        <w:trPr>
          <w:jc w:val="center"/>
        </w:trPr>
        <w:tc>
          <w:tcPr>
            <w:tcW w:w="3882" w:type="dxa"/>
          </w:tcPr>
          <w:p w14:paraId="4E9F1DB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435CAE" w14:textId="77777777" w:rsidR="00343A18" w:rsidRPr="00EC5BB4" w:rsidRDefault="00343A18" w:rsidP="00BC01DC">
            <w:pPr>
              <w:spacing w:before="0"/>
              <w:jc w:val="center"/>
              <w:rPr>
                <w:rFonts w:cs="Arial"/>
                <w:sz w:val="24"/>
                <w:szCs w:val="24"/>
                <w:lang w:val="ru-RU"/>
              </w:rPr>
            </w:pPr>
          </w:p>
        </w:tc>
        <w:tc>
          <w:tcPr>
            <w:tcW w:w="4022" w:type="dxa"/>
          </w:tcPr>
          <w:p w14:paraId="3847545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5F7A7AEF" w14:textId="77777777" w:rsidTr="00BC01DC">
        <w:trPr>
          <w:jc w:val="center"/>
        </w:trPr>
        <w:tc>
          <w:tcPr>
            <w:tcW w:w="3882" w:type="dxa"/>
          </w:tcPr>
          <w:p w14:paraId="40F701F8" w14:textId="77777777" w:rsidR="00343A18" w:rsidRPr="00EC5BB4" w:rsidRDefault="00343A18" w:rsidP="00BC01DC">
            <w:pPr>
              <w:spacing w:before="0"/>
              <w:jc w:val="center"/>
              <w:rPr>
                <w:rFonts w:cs="Arial"/>
                <w:sz w:val="24"/>
                <w:szCs w:val="24"/>
              </w:rPr>
            </w:pPr>
          </w:p>
        </w:tc>
        <w:tc>
          <w:tcPr>
            <w:tcW w:w="2127" w:type="dxa"/>
          </w:tcPr>
          <w:p w14:paraId="5F13641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5F33D11" w14:textId="77777777" w:rsidR="00343A18" w:rsidRPr="00EC5BB4" w:rsidRDefault="00343A18" w:rsidP="00BC01DC">
            <w:pPr>
              <w:spacing w:before="0"/>
              <w:jc w:val="center"/>
              <w:rPr>
                <w:rFonts w:cs="Arial"/>
                <w:sz w:val="24"/>
                <w:szCs w:val="24"/>
                <w:lang w:val="ru-RU"/>
              </w:rPr>
            </w:pPr>
          </w:p>
        </w:tc>
      </w:tr>
      <w:tr w:rsidR="00343A18" w:rsidRPr="00EC5BB4" w14:paraId="350F15F2" w14:textId="77777777" w:rsidTr="00BC01DC">
        <w:trPr>
          <w:jc w:val="center"/>
        </w:trPr>
        <w:tc>
          <w:tcPr>
            <w:tcW w:w="3882" w:type="dxa"/>
            <w:tcBorders>
              <w:bottom w:val="single" w:sz="4" w:space="0" w:color="auto"/>
            </w:tcBorders>
          </w:tcPr>
          <w:p w14:paraId="78CB00C8" w14:textId="77777777" w:rsidR="00343A18" w:rsidRPr="00EC5BB4" w:rsidRDefault="00343A18" w:rsidP="00BC01DC">
            <w:pPr>
              <w:spacing w:before="0"/>
              <w:jc w:val="center"/>
              <w:rPr>
                <w:rFonts w:cs="Arial"/>
                <w:sz w:val="24"/>
                <w:szCs w:val="24"/>
              </w:rPr>
            </w:pPr>
          </w:p>
        </w:tc>
        <w:tc>
          <w:tcPr>
            <w:tcW w:w="2127" w:type="dxa"/>
          </w:tcPr>
          <w:p w14:paraId="1EE9F05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B5306A" w14:textId="77777777" w:rsidR="00343A18" w:rsidRPr="00EC5BB4" w:rsidRDefault="00343A18" w:rsidP="00BC01DC">
            <w:pPr>
              <w:spacing w:before="0"/>
              <w:jc w:val="center"/>
              <w:rPr>
                <w:rFonts w:cs="Arial"/>
                <w:sz w:val="24"/>
                <w:szCs w:val="24"/>
                <w:lang w:val="ru-RU"/>
              </w:rPr>
            </w:pPr>
          </w:p>
        </w:tc>
      </w:tr>
      <w:tr w:rsidR="00343A18" w:rsidRPr="00EC5BB4" w14:paraId="4F073A5F" w14:textId="77777777" w:rsidTr="00BC01DC">
        <w:trPr>
          <w:trHeight w:val="389"/>
          <w:jc w:val="center"/>
        </w:trPr>
        <w:tc>
          <w:tcPr>
            <w:tcW w:w="3882" w:type="dxa"/>
            <w:tcBorders>
              <w:top w:val="single" w:sz="4" w:space="0" w:color="auto"/>
            </w:tcBorders>
          </w:tcPr>
          <w:p w14:paraId="1EC9AAAD" w14:textId="77777777" w:rsidR="00343A18" w:rsidRPr="00EC5BB4" w:rsidRDefault="00343A18" w:rsidP="00BC01DC">
            <w:pPr>
              <w:spacing w:before="0"/>
              <w:jc w:val="center"/>
              <w:rPr>
                <w:rFonts w:cs="Arial"/>
                <w:sz w:val="24"/>
                <w:szCs w:val="24"/>
              </w:rPr>
            </w:pPr>
          </w:p>
          <w:p w14:paraId="39A56672" w14:textId="77777777" w:rsidR="00343A18" w:rsidRPr="00EC5BB4" w:rsidRDefault="00343A18" w:rsidP="00BC01DC">
            <w:pPr>
              <w:spacing w:before="0"/>
              <w:jc w:val="center"/>
              <w:rPr>
                <w:rFonts w:cs="Arial"/>
                <w:sz w:val="24"/>
                <w:szCs w:val="24"/>
              </w:rPr>
            </w:pPr>
          </w:p>
        </w:tc>
        <w:tc>
          <w:tcPr>
            <w:tcW w:w="2127" w:type="dxa"/>
          </w:tcPr>
          <w:p w14:paraId="1957F4B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E53C707" w14:textId="77777777" w:rsidR="00343A18" w:rsidRPr="00EC5BB4" w:rsidRDefault="00343A18" w:rsidP="00BC01DC">
            <w:pPr>
              <w:spacing w:before="0"/>
              <w:jc w:val="center"/>
              <w:rPr>
                <w:rFonts w:cs="Arial"/>
                <w:sz w:val="24"/>
                <w:szCs w:val="24"/>
                <w:lang w:val="ru-RU"/>
              </w:rPr>
            </w:pPr>
          </w:p>
        </w:tc>
      </w:tr>
    </w:tbl>
    <w:p w14:paraId="63573EC1"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50F4FB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7715AD8"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2B701FC" w14:textId="77777777" w:rsidR="00343A18" w:rsidRPr="00781B02" w:rsidRDefault="00343A18" w:rsidP="00781B02"/>
    <w:p w14:paraId="31D40181" w14:textId="77777777" w:rsidR="000F683D" w:rsidRPr="00781B02" w:rsidRDefault="000F683D" w:rsidP="00781B02"/>
    <w:p w14:paraId="2D4A8D5A" w14:textId="77777777" w:rsidR="0042687E" w:rsidRPr="00781B02" w:rsidRDefault="0042687E" w:rsidP="00781B02"/>
    <w:p w14:paraId="201D8738" w14:textId="77777777" w:rsidR="0042687E" w:rsidRPr="00781B02" w:rsidRDefault="0042687E" w:rsidP="00781B02"/>
    <w:p w14:paraId="27D93ACC" w14:textId="77777777" w:rsidR="0042687E" w:rsidRDefault="0042687E" w:rsidP="00343A18">
      <w:pPr>
        <w:rPr>
          <w:rFonts w:cs="Arial"/>
          <w:sz w:val="24"/>
          <w:szCs w:val="24"/>
        </w:rPr>
      </w:pPr>
    </w:p>
    <w:p w14:paraId="51A55B42" w14:textId="77777777" w:rsidR="00A0097C" w:rsidRDefault="00A0097C" w:rsidP="00343A18">
      <w:pPr>
        <w:rPr>
          <w:rFonts w:cs="Arial"/>
          <w:sz w:val="24"/>
          <w:szCs w:val="24"/>
        </w:rPr>
      </w:pPr>
    </w:p>
    <w:p w14:paraId="4FAACCF7" w14:textId="77777777" w:rsidR="00A0097C" w:rsidRPr="00EC5BB4" w:rsidRDefault="00A0097C" w:rsidP="00343A18">
      <w:pPr>
        <w:rPr>
          <w:rFonts w:cs="Arial"/>
          <w:sz w:val="24"/>
          <w:szCs w:val="24"/>
        </w:rPr>
      </w:pPr>
    </w:p>
    <w:p w14:paraId="53B17A93" w14:textId="77777777" w:rsidR="00343A18" w:rsidRPr="00782CD3" w:rsidRDefault="00343A18" w:rsidP="00343A18">
      <w:pPr>
        <w:pStyle w:val="KDObrazac"/>
        <w:rPr>
          <w:sz w:val="24"/>
          <w:szCs w:val="24"/>
          <w:lang w:val="sr-Cyrl-RS"/>
        </w:rPr>
      </w:pPr>
      <w:bookmarkStart w:id="258" w:name="_Toc442559940"/>
      <w:r w:rsidRPr="00782CD3">
        <w:rPr>
          <w:sz w:val="24"/>
          <w:szCs w:val="24"/>
        </w:rPr>
        <w:t xml:space="preserve">ОБРАЗАЦ </w:t>
      </w:r>
      <w:bookmarkEnd w:id="258"/>
      <w:r w:rsidR="00782CD3" w:rsidRPr="00782CD3">
        <w:rPr>
          <w:sz w:val="24"/>
          <w:szCs w:val="24"/>
          <w:lang w:val="sr-Cyrl-RS"/>
        </w:rPr>
        <w:t>5.</w:t>
      </w:r>
    </w:p>
    <w:p w14:paraId="5AB84AC4" w14:textId="77777777" w:rsidR="00343A18" w:rsidRPr="00782CD3" w:rsidRDefault="00343A18" w:rsidP="00343A18">
      <w:pPr>
        <w:spacing w:before="0"/>
        <w:rPr>
          <w:rFonts w:cs="Arial"/>
          <w:sz w:val="24"/>
          <w:szCs w:val="24"/>
        </w:rPr>
      </w:pPr>
    </w:p>
    <w:p w14:paraId="6B193A96" w14:textId="77777777" w:rsidR="00343A18" w:rsidRPr="00782CD3" w:rsidRDefault="00343A18" w:rsidP="00343A18">
      <w:pPr>
        <w:spacing w:before="0"/>
        <w:jc w:val="center"/>
        <w:rPr>
          <w:rFonts w:cs="Arial"/>
          <w:b/>
          <w:sz w:val="24"/>
          <w:szCs w:val="24"/>
        </w:rPr>
      </w:pPr>
    </w:p>
    <w:p w14:paraId="41E97039" w14:textId="77777777" w:rsidR="00343A18" w:rsidRPr="00782CD3" w:rsidRDefault="00343A18" w:rsidP="00343A18">
      <w:pPr>
        <w:spacing w:before="0"/>
        <w:jc w:val="center"/>
        <w:rPr>
          <w:rFonts w:cs="Arial"/>
          <w:b/>
          <w:sz w:val="24"/>
          <w:szCs w:val="24"/>
        </w:rPr>
      </w:pPr>
      <w:r w:rsidRPr="00782CD3">
        <w:rPr>
          <w:rFonts w:cs="Arial"/>
          <w:b/>
          <w:sz w:val="24"/>
          <w:szCs w:val="24"/>
        </w:rPr>
        <w:t xml:space="preserve">СПИСАК </w:t>
      </w:r>
      <w:r w:rsidR="00FD6BCE" w:rsidRPr="00782CD3">
        <w:rPr>
          <w:rFonts w:cs="Arial"/>
          <w:b/>
          <w:sz w:val="24"/>
          <w:szCs w:val="24"/>
          <w:lang w:val="sr-Cyrl-RS"/>
        </w:rPr>
        <w:t>ИЗВРШЕНИХ УСЛУГА</w:t>
      </w:r>
      <w:r w:rsidRPr="00782CD3">
        <w:rPr>
          <w:rFonts w:cs="Arial"/>
          <w:b/>
          <w:sz w:val="24"/>
          <w:szCs w:val="24"/>
        </w:rPr>
        <w:t>– СТРУЧНЕ РЕФЕРЕНЦЕ</w:t>
      </w:r>
    </w:p>
    <w:p w14:paraId="33830B8E" w14:textId="77777777" w:rsidR="00343A18" w:rsidRPr="00782CD3"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782CD3" w14:paraId="6244790F" w14:textId="77777777" w:rsidTr="00BC01DC">
        <w:tc>
          <w:tcPr>
            <w:tcW w:w="213" w:type="pct"/>
            <w:shd w:val="clear" w:color="auto" w:fill="auto"/>
          </w:tcPr>
          <w:p w14:paraId="455F200D" w14:textId="77777777" w:rsidR="00343A18" w:rsidRPr="00782CD3" w:rsidRDefault="00343A18" w:rsidP="00BC01DC">
            <w:pPr>
              <w:spacing w:before="0"/>
              <w:jc w:val="center"/>
              <w:rPr>
                <w:rFonts w:eastAsia="Calibri" w:cs="Arial"/>
                <w:b/>
                <w:bCs/>
                <w:iCs/>
                <w:sz w:val="24"/>
                <w:szCs w:val="24"/>
              </w:rPr>
            </w:pPr>
          </w:p>
        </w:tc>
        <w:tc>
          <w:tcPr>
            <w:tcW w:w="951" w:type="pct"/>
            <w:shd w:val="clear" w:color="auto" w:fill="auto"/>
          </w:tcPr>
          <w:p w14:paraId="6D5D67EA" w14:textId="77777777" w:rsidR="00343A18" w:rsidRPr="00782CD3" w:rsidRDefault="00343A18" w:rsidP="00BC01DC">
            <w:pPr>
              <w:spacing w:before="0"/>
              <w:jc w:val="center"/>
              <w:rPr>
                <w:rFonts w:eastAsia="Calibri" w:cs="Arial"/>
                <w:bCs/>
                <w:iCs/>
                <w:sz w:val="24"/>
                <w:szCs w:val="24"/>
              </w:rPr>
            </w:pPr>
          </w:p>
          <w:p w14:paraId="33686A01" w14:textId="77777777" w:rsidR="00343A18" w:rsidRPr="00782CD3" w:rsidRDefault="00343A18" w:rsidP="00FD6BCE">
            <w:pPr>
              <w:spacing w:before="0"/>
              <w:jc w:val="center"/>
              <w:rPr>
                <w:rFonts w:eastAsia="Calibri" w:cs="Arial"/>
                <w:bCs/>
                <w:iCs/>
                <w:sz w:val="24"/>
                <w:szCs w:val="24"/>
                <w:lang w:val="sr-Cyrl-RS"/>
              </w:rPr>
            </w:pPr>
            <w:r w:rsidRPr="00782CD3">
              <w:rPr>
                <w:rFonts w:eastAsia="Calibri" w:cs="Arial"/>
                <w:bCs/>
                <w:iCs/>
                <w:sz w:val="24"/>
                <w:szCs w:val="24"/>
              </w:rPr>
              <w:t>Референтни наручилац</w:t>
            </w:r>
            <w:r w:rsidR="000C67B2" w:rsidRPr="00782CD3">
              <w:rPr>
                <w:rFonts w:eastAsia="Calibri" w:cs="Arial"/>
                <w:bCs/>
                <w:iCs/>
                <w:sz w:val="24"/>
                <w:szCs w:val="24"/>
                <w:lang w:val="sr-Cyrl-RS"/>
              </w:rPr>
              <w:t xml:space="preserve"> односно </w:t>
            </w:r>
            <w:r w:rsidR="00FD6BCE" w:rsidRPr="00782CD3">
              <w:rPr>
                <w:rFonts w:eastAsia="Calibri" w:cs="Arial"/>
                <w:bCs/>
                <w:iCs/>
                <w:sz w:val="24"/>
                <w:szCs w:val="24"/>
                <w:lang w:val="sr-Cyrl-RS"/>
              </w:rPr>
              <w:t>корисник услуга</w:t>
            </w:r>
          </w:p>
        </w:tc>
        <w:tc>
          <w:tcPr>
            <w:tcW w:w="908" w:type="pct"/>
            <w:shd w:val="clear" w:color="auto" w:fill="auto"/>
          </w:tcPr>
          <w:p w14:paraId="47B774B7" w14:textId="77777777" w:rsidR="00343A18" w:rsidRPr="00782CD3" w:rsidRDefault="00343A18" w:rsidP="00BC01DC">
            <w:pPr>
              <w:spacing w:before="0"/>
              <w:jc w:val="center"/>
              <w:rPr>
                <w:rFonts w:eastAsia="Calibri" w:cs="Arial"/>
                <w:bCs/>
                <w:iCs/>
                <w:sz w:val="24"/>
                <w:szCs w:val="24"/>
              </w:rPr>
            </w:pPr>
          </w:p>
          <w:p w14:paraId="64056DD7" w14:textId="77777777" w:rsidR="00343A18" w:rsidRPr="00782CD3" w:rsidRDefault="00343A18" w:rsidP="00BC01DC">
            <w:pPr>
              <w:spacing w:before="0"/>
              <w:jc w:val="center"/>
              <w:rPr>
                <w:rFonts w:eastAsia="Calibri" w:cs="Arial"/>
                <w:b/>
                <w:bCs/>
                <w:iCs/>
                <w:sz w:val="24"/>
                <w:szCs w:val="24"/>
              </w:rPr>
            </w:pPr>
            <w:r w:rsidRPr="00782CD3">
              <w:rPr>
                <w:rFonts w:eastAsia="Calibri" w:cs="Arial"/>
                <w:bCs/>
                <w:iCs/>
                <w:sz w:val="24"/>
                <w:szCs w:val="24"/>
                <w:lang w:val="ru-RU"/>
              </w:rPr>
              <w:t>Лице за контакт</w:t>
            </w:r>
            <w:r w:rsidRPr="00782CD3">
              <w:rPr>
                <w:rFonts w:eastAsia="Calibri" w:cs="Arial"/>
                <w:bCs/>
                <w:iCs/>
                <w:sz w:val="24"/>
                <w:szCs w:val="24"/>
              </w:rPr>
              <w:t xml:space="preserve"> и број телефона</w:t>
            </w:r>
          </w:p>
        </w:tc>
        <w:tc>
          <w:tcPr>
            <w:tcW w:w="923" w:type="pct"/>
            <w:shd w:val="clear" w:color="auto" w:fill="auto"/>
          </w:tcPr>
          <w:p w14:paraId="3F53B762" w14:textId="77777777" w:rsidR="00343A18" w:rsidRPr="00782CD3" w:rsidRDefault="00343A18" w:rsidP="00BC01DC">
            <w:pPr>
              <w:spacing w:before="0"/>
              <w:jc w:val="center"/>
              <w:rPr>
                <w:rFonts w:eastAsia="Calibri" w:cs="Arial"/>
                <w:bCs/>
                <w:iCs/>
                <w:sz w:val="24"/>
                <w:szCs w:val="24"/>
              </w:rPr>
            </w:pPr>
          </w:p>
          <w:p w14:paraId="09AF021F" w14:textId="77777777" w:rsidR="00343A18" w:rsidRPr="00782CD3" w:rsidRDefault="00343A18" w:rsidP="00BC01DC">
            <w:pPr>
              <w:spacing w:before="0"/>
              <w:jc w:val="center"/>
              <w:rPr>
                <w:rFonts w:eastAsia="Calibri" w:cs="Arial"/>
                <w:b/>
                <w:bCs/>
                <w:iCs/>
                <w:sz w:val="24"/>
                <w:szCs w:val="24"/>
              </w:rPr>
            </w:pPr>
            <w:r w:rsidRPr="00782CD3">
              <w:rPr>
                <w:rFonts w:eastAsia="Calibri" w:cs="Arial"/>
                <w:bCs/>
                <w:iCs/>
                <w:sz w:val="24"/>
                <w:szCs w:val="24"/>
              </w:rPr>
              <w:t>Број и датум закључења уговора</w:t>
            </w:r>
          </w:p>
        </w:tc>
        <w:tc>
          <w:tcPr>
            <w:tcW w:w="859" w:type="pct"/>
            <w:shd w:val="clear" w:color="auto" w:fill="auto"/>
            <w:vAlign w:val="center"/>
          </w:tcPr>
          <w:p w14:paraId="19F118BC" w14:textId="77777777" w:rsidR="00343A18" w:rsidRPr="00782CD3" w:rsidRDefault="00343A18" w:rsidP="00BC01DC">
            <w:pPr>
              <w:spacing w:before="0"/>
              <w:jc w:val="center"/>
              <w:rPr>
                <w:rFonts w:eastAsia="Calibri" w:cs="Arial"/>
                <w:bCs/>
                <w:iCs/>
                <w:sz w:val="24"/>
                <w:szCs w:val="24"/>
                <w:lang w:val="sr-Cyrl-CS"/>
              </w:rPr>
            </w:pPr>
          </w:p>
          <w:p w14:paraId="514EA3FC" w14:textId="77777777" w:rsidR="00343A18" w:rsidRPr="00782CD3" w:rsidRDefault="00343A18" w:rsidP="00BC01DC">
            <w:pPr>
              <w:spacing w:before="0"/>
              <w:jc w:val="center"/>
              <w:rPr>
                <w:rFonts w:eastAsia="Calibri" w:cs="Arial"/>
                <w:bCs/>
                <w:iCs/>
                <w:sz w:val="24"/>
                <w:szCs w:val="24"/>
              </w:rPr>
            </w:pPr>
            <w:r w:rsidRPr="00782CD3">
              <w:rPr>
                <w:rFonts w:eastAsia="Calibri" w:cs="Arial"/>
                <w:bCs/>
                <w:iCs/>
                <w:sz w:val="24"/>
                <w:szCs w:val="24"/>
                <w:lang w:val="sr-Cyrl-CS"/>
              </w:rPr>
              <w:t xml:space="preserve">Датум </w:t>
            </w:r>
            <w:r w:rsidRPr="00782CD3">
              <w:rPr>
                <w:rFonts w:eastAsia="Calibri" w:cs="Arial"/>
                <w:bCs/>
                <w:iCs/>
                <w:sz w:val="24"/>
                <w:szCs w:val="24"/>
              </w:rPr>
              <w:t>реализације уговора</w:t>
            </w:r>
          </w:p>
          <w:p w14:paraId="50F5E385" w14:textId="77777777" w:rsidR="00343A18" w:rsidRPr="00782CD3" w:rsidRDefault="00343A18" w:rsidP="00BC01DC">
            <w:pPr>
              <w:spacing w:before="0"/>
              <w:jc w:val="center"/>
              <w:rPr>
                <w:rFonts w:eastAsia="Calibri" w:cs="Arial"/>
                <w:b/>
                <w:bCs/>
                <w:iCs/>
                <w:sz w:val="24"/>
                <w:szCs w:val="24"/>
              </w:rPr>
            </w:pPr>
          </w:p>
        </w:tc>
        <w:tc>
          <w:tcPr>
            <w:tcW w:w="1145" w:type="pct"/>
          </w:tcPr>
          <w:p w14:paraId="04265184" w14:textId="77777777" w:rsidR="00343A18" w:rsidRPr="00782CD3" w:rsidRDefault="00343A18" w:rsidP="00BC01DC">
            <w:pPr>
              <w:spacing w:before="0"/>
              <w:jc w:val="center"/>
              <w:rPr>
                <w:rFonts w:eastAsia="Calibri" w:cs="Arial"/>
                <w:bCs/>
                <w:iCs/>
                <w:sz w:val="24"/>
                <w:szCs w:val="24"/>
              </w:rPr>
            </w:pPr>
          </w:p>
          <w:p w14:paraId="4D11F385" w14:textId="77777777" w:rsidR="00343A18" w:rsidRPr="00782CD3" w:rsidRDefault="00343A18" w:rsidP="00BC01DC">
            <w:pPr>
              <w:spacing w:before="0"/>
              <w:jc w:val="center"/>
              <w:rPr>
                <w:rFonts w:eastAsia="Calibri" w:cs="Arial"/>
                <w:bCs/>
                <w:iCs/>
                <w:sz w:val="24"/>
                <w:szCs w:val="24"/>
              </w:rPr>
            </w:pPr>
            <w:r w:rsidRPr="00782CD3">
              <w:rPr>
                <w:rFonts w:eastAsia="Calibri" w:cs="Arial"/>
                <w:bCs/>
                <w:iCs/>
                <w:sz w:val="24"/>
                <w:szCs w:val="24"/>
              </w:rPr>
              <w:t xml:space="preserve">Вредност </w:t>
            </w:r>
            <w:r w:rsidR="00FD6BCE" w:rsidRPr="00782CD3">
              <w:rPr>
                <w:rFonts w:eastAsia="Calibri" w:cs="Arial"/>
                <w:bCs/>
                <w:iCs/>
                <w:sz w:val="24"/>
                <w:szCs w:val="24"/>
                <w:lang w:val="sr-Cyrl-RS"/>
              </w:rPr>
              <w:t>извршених услуга</w:t>
            </w:r>
            <w:r w:rsidRPr="00782CD3">
              <w:rPr>
                <w:rFonts w:eastAsia="Calibri" w:cs="Arial"/>
                <w:bCs/>
                <w:iCs/>
                <w:sz w:val="24"/>
                <w:szCs w:val="24"/>
              </w:rPr>
              <w:t xml:space="preserve"> без ПДВ</w:t>
            </w:r>
          </w:p>
          <w:p w14:paraId="44B8027E" w14:textId="77777777" w:rsidR="00657291" w:rsidRPr="00782CD3" w:rsidRDefault="00657291" w:rsidP="000C67B2">
            <w:pPr>
              <w:spacing w:before="0"/>
              <w:jc w:val="center"/>
              <w:rPr>
                <w:rFonts w:eastAsia="Calibri" w:cs="Arial"/>
                <w:bCs/>
                <w:iCs/>
                <w:sz w:val="24"/>
                <w:szCs w:val="24"/>
                <w:lang w:val="sr-Cyrl-RS"/>
              </w:rPr>
            </w:pPr>
            <w:r w:rsidRPr="00782CD3">
              <w:rPr>
                <w:rFonts w:eastAsia="Calibri" w:cs="Arial"/>
                <w:bCs/>
                <w:iCs/>
                <w:sz w:val="24"/>
                <w:szCs w:val="24"/>
                <w:lang w:val="sr-Cyrl-RS"/>
              </w:rPr>
              <w:t>Дин</w:t>
            </w:r>
          </w:p>
        </w:tc>
      </w:tr>
      <w:tr w:rsidR="00343A18" w:rsidRPr="00782CD3" w14:paraId="0CDD45F1" w14:textId="77777777" w:rsidTr="00BC01DC">
        <w:tc>
          <w:tcPr>
            <w:tcW w:w="213" w:type="pct"/>
            <w:shd w:val="clear" w:color="auto" w:fill="auto"/>
          </w:tcPr>
          <w:p w14:paraId="77E513C1" w14:textId="77777777" w:rsidR="00343A18" w:rsidRPr="00782CD3" w:rsidRDefault="00343A18" w:rsidP="00BC01DC">
            <w:pPr>
              <w:spacing w:before="0"/>
              <w:jc w:val="center"/>
              <w:rPr>
                <w:rFonts w:eastAsia="Calibri" w:cs="Arial"/>
                <w:bCs/>
                <w:iCs/>
                <w:sz w:val="24"/>
                <w:szCs w:val="24"/>
              </w:rPr>
            </w:pPr>
          </w:p>
          <w:p w14:paraId="2A33D51E" w14:textId="77777777" w:rsidR="00343A18" w:rsidRPr="00782CD3" w:rsidRDefault="00343A18" w:rsidP="00BC01DC">
            <w:pPr>
              <w:spacing w:before="0"/>
              <w:jc w:val="center"/>
              <w:rPr>
                <w:rFonts w:eastAsia="Calibri" w:cs="Arial"/>
                <w:bCs/>
                <w:iCs/>
                <w:sz w:val="24"/>
                <w:szCs w:val="24"/>
              </w:rPr>
            </w:pPr>
            <w:r w:rsidRPr="00782CD3">
              <w:rPr>
                <w:rFonts w:eastAsia="Calibri" w:cs="Arial"/>
                <w:bCs/>
                <w:iCs/>
                <w:sz w:val="24"/>
                <w:szCs w:val="24"/>
              </w:rPr>
              <w:t>1.</w:t>
            </w:r>
          </w:p>
        </w:tc>
        <w:tc>
          <w:tcPr>
            <w:tcW w:w="951" w:type="pct"/>
            <w:shd w:val="clear" w:color="auto" w:fill="auto"/>
          </w:tcPr>
          <w:p w14:paraId="21839912" w14:textId="77777777" w:rsidR="00343A18" w:rsidRPr="00782CD3" w:rsidRDefault="00343A18" w:rsidP="00BC01DC">
            <w:pPr>
              <w:spacing w:before="0"/>
              <w:jc w:val="center"/>
              <w:rPr>
                <w:rFonts w:eastAsia="Calibri" w:cs="Arial"/>
                <w:b/>
                <w:bCs/>
                <w:iCs/>
                <w:sz w:val="24"/>
                <w:szCs w:val="24"/>
              </w:rPr>
            </w:pPr>
          </w:p>
          <w:p w14:paraId="509411B8" w14:textId="77777777" w:rsidR="00343A18" w:rsidRPr="00782CD3" w:rsidRDefault="00343A18" w:rsidP="00BC01DC">
            <w:pPr>
              <w:spacing w:before="0"/>
              <w:jc w:val="center"/>
              <w:rPr>
                <w:rFonts w:eastAsia="Calibri" w:cs="Arial"/>
                <w:b/>
                <w:bCs/>
                <w:iCs/>
                <w:sz w:val="24"/>
                <w:szCs w:val="24"/>
              </w:rPr>
            </w:pPr>
          </w:p>
          <w:p w14:paraId="5B7892F0" w14:textId="77777777" w:rsidR="00343A18" w:rsidRPr="00782CD3" w:rsidRDefault="00343A18" w:rsidP="00BC01DC">
            <w:pPr>
              <w:spacing w:before="0"/>
              <w:jc w:val="center"/>
              <w:rPr>
                <w:rFonts w:eastAsia="Calibri" w:cs="Arial"/>
                <w:b/>
                <w:bCs/>
                <w:iCs/>
                <w:sz w:val="24"/>
                <w:szCs w:val="24"/>
              </w:rPr>
            </w:pPr>
          </w:p>
        </w:tc>
        <w:tc>
          <w:tcPr>
            <w:tcW w:w="908" w:type="pct"/>
            <w:shd w:val="clear" w:color="auto" w:fill="auto"/>
          </w:tcPr>
          <w:p w14:paraId="3BA9EBE3" w14:textId="77777777" w:rsidR="00343A18" w:rsidRPr="00782CD3" w:rsidRDefault="00343A18" w:rsidP="00BC01DC">
            <w:pPr>
              <w:spacing w:before="0"/>
              <w:jc w:val="center"/>
              <w:rPr>
                <w:rFonts w:eastAsia="Calibri" w:cs="Arial"/>
                <w:b/>
                <w:bCs/>
                <w:iCs/>
                <w:sz w:val="24"/>
                <w:szCs w:val="24"/>
              </w:rPr>
            </w:pPr>
          </w:p>
        </w:tc>
        <w:tc>
          <w:tcPr>
            <w:tcW w:w="923" w:type="pct"/>
            <w:shd w:val="clear" w:color="auto" w:fill="auto"/>
          </w:tcPr>
          <w:p w14:paraId="00CB301F" w14:textId="77777777" w:rsidR="00343A18" w:rsidRPr="00782CD3" w:rsidRDefault="00343A18" w:rsidP="00BC01DC">
            <w:pPr>
              <w:spacing w:before="0"/>
              <w:jc w:val="center"/>
              <w:rPr>
                <w:rFonts w:eastAsia="Calibri" w:cs="Arial"/>
                <w:b/>
                <w:bCs/>
                <w:iCs/>
                <w:sz w:val="24"/>
                <w:szCs w:val="24"/>
              </w:rPr>
            </w:pPr>
          </w:p>
        </w:tc>
        <w:tc>
          <w:tcPr>
            <w:tcW w:w="859" w:type="pct"/>
            <w:shd w:val="clear" w:color="auto" w:fill="auto"/>
          </w:tcPr>
          <w:p w14:paraId="0E01C1C6" w14:textId="77777777" w:rsidR="00343A18" w:rsidRPr="00782CD3" w:rsidRDefault="00343A18" w:rsidP="00BC01DC">
            <w:pPr>
              <w:spacing w:before="0"/>
              <w:jc w:val="center"/>
              <w:rPr>
                <w:rFonts w:eastAsia="Calibri" w:cs="Arial"/>
                <w:b/>
                <w:bCs/>
                <w:iCs/>
                <w:sz w:val="24"/>
                <w:szCs w:val="24"/>
              </w:rPr>
            </w:pPr>
          </w:p>
        </w:tc>
        <w:tc>
          <w:tcPr>
            <w:tcW w:w="1145" w:type="pct"/>
          </w:tcPr>
          <w:p w14:paraId="7473785C" w14:textId="77777777" w:rsidR="00343A18" w:rsidRPr="00782CD3" w:rsidRDefault="00343A18" w:rsidP="00BC01DC">
            <w:pPr>
              <w:spacing w:before="0"/>
              <w:jc w:val="center"/>
              <w:rPr>
                <w:rFonts w:eastAsia="Calibri" w:cs="Arial"/>
                <w:b/>
                <w:bCs/>
                <w:iCs/>
                <w:sz w:val="24"/>
                <w:szCs w:val="24"/>
              </w:rPr>
            </w:pPr>
          </w:p>
        </w:tc>
      </w:tr>
      <w:tr w:rsidR="00343A18" w:rsidRPr="00782CD3" w14:paraId="5EDE9C3A" w14:textId="77777777" w:rsidTr="00BC01DC">
        <w:tc>
          <w:tcPr>
            <w:tcW w:w="213" w:type="pct"/>
            <w:shd w:val="clear" w:color="auto" w:fill="auto"/>
          </w:tcPr>
          <w:p w14:paraId="1FD0E89F" w14:textId="77777777" w:rsidR="00343A18" w:rsidRPr="00782CD3" w:rsidRDefault="00343A18" w:rsidP="00BC01DC">
            <w:pPr>
              <w:spacing w:before="0"/>
              <w:jc w:val="center"/>
              <w:rPr>
                <w:rFonts w:eastAsia="Calibri" w:cs="Arial"/>
                <w:bCs/>
                <w:iCs/>
                <w:sz w:val="24"/>
                <w:szCs w:val="24"/>
              </w:rPr>
            </w:pPr>
          </w:p>
          <w:p w14:paraId="2C78ECD6" w14:textId="77777777" w:rsidR="00343A18" w:rsidRPr="00782CD3" w:rsidRDefault="00343A18" w:rsidP="00BC01DC">
            <w:pPr>
              <w:spacing w:before="0"/>
              <w:jc w:val="center"/>
              <w:rPr>
                <w:rFonts w:eastAsia="Calibri" w:cs="Arial"/>
                <w:bCs/>
                <w:iCs/>
                <w:sz w:val="24"/>
                <w:szCs w:val="24"/>
              </w:rPr>
            </w:pPr>
            <w:r w:rsidRPr="00782CD3">
              <w:rPr>
                <w:rFonts w:eastAsia="Calibri" w:cs="Arial"/>
                <w:bCs/>
                <w:iCs/>
                <w:sz w:val="24"/>
                <w:szCs w:val="24"/>
              </w:rPr>
              <w:t>2.</w:t>
            </w:r>
          </w:p>
        </w:tc>
        <w:tc>
          <w:tcPr>
            <w:tcW w:w="951" w:type="pct"/>
            <w:shd w:val="clear" w:color="auto" w:fill="auto"/>
          </w:tcPr>
          <w:p w14:paraId="362295C0" w14:textId="77777777" w:rsidR="00343A18" w:rsidRPr="00782CD3" w:rsidRDefault="00343A18" w:rsidP="00BC01DC">
            <w:pPr>
              <w:spacing w:before="0"/>
              <w:jc w:val="center"/>
              <w:rPr>
                <w:rFonts w:eastAsia="Calibri" w:cs="Arial"/>
                <w:b/>
                <w:bCs/>
                <w:iCs/>
                <w:sz w:val="24"/>
                <w:szCs w:val="24"/>
              </w:rPr>
            </w:pPr>
          </w:p>
          <w:p w14:paraId="67D7AF94" w14:textId="77777777" w:rsidR="00343A18" w:rsidRPr="00782CD3" w:rsidRDefault="00343A18" w:rsidP="00BC01DC">
            <w:pPr>
              <w:spacing w:before="0"/>
              <w:jc w:val="center"/>
              <w:rPr>
                <w:rFonts w:eastAsia="Calibri" w:cs="Arial"/>
                <w:b/>
                <w:bCs/>
                <w:iCs/>
                <w:sz w:val="24"/>
                <w:szCs w:val="24"/>
              </w:rPr>
            </w:pPr>
          </w:p>
          <w:p w14:paraId="5877AFE2" w14:textId="77777777" w:rsidR="00343A18" w:rsidRPr="00782CD3" w:rsidRDefault="00343A18" w:rsidP="00BC01DC">
            <w:pPr>
              <w:spacing w:before="0"/>
              <w:jc w:val="center"/>
              <w:rPr>
                <w:rFonts w:eastAsia="Calibri" w:cs="Arial"/>
                <w:b/>
                <w:bCs/>
                <w:iCs/>
                <w:sz w:val="24"/>
                <w:szCs w:val="24"/>
              </w:rPr>
            </w:pPr>
          </w:p>
        </w:tc>
        <w:tc>
          <w:tcPr>
            <w:tcW w:w="908" w:type="pct"/>
            <w:shd w:val="clear" w:color="auto" w:fill="auto"/>
          </w:tcPr>
          <w:p w14:paraId="02A35942" w14:textId="77777777" w:rsidR="00343A18" w:rsidRPr="00782CD3" w:rsidRDefault="00343A18" w:rsidP="00BC01DC">
            <w:pPr>
              <w:spacing w:before="0"/>
              <w:jc w:val="center"/>
              <w:rPr>
                <w:rFonts w:eastAsia="Calibri" w:cs="Arial"/>
                <w:b/>
                <w:bCs/>
                <w:iCs/>
                <w:sz w:val="24"/>
                <w:szCs w:val="24"/>
              </w:rPr>
            </w:pPr>
          </w:p>
        </w:tc>
        <w:tc>
          <w:tcPr>
            <w:tcW w:w="923" w:type="pct"/>
            <w:shd w:val="clear" w:color="auto" w:fill="auto"/>
          </w:tcPr>
          <w:p w14:paraId="4FA3D885" w14:textId="77777777" w:rsidR="00343A18" w:rsidRPr="00782CD3" w:rsidRDefault="00343A18" w:rsidP="00BC01DC">
            <w:pPr>
              <w:spacing w:before="0"/>
              <w:jc w:val="center"/>
              <w:rPr>
                <w:rFonts w:eastAsia="Calibri" w:cs="Arial"/>
                <w:b/>
                <w:bCs/>
                <w:iCs/>
                <w:sz w:val="24"/>
                <w:szCs w:val="24"/>
              </w:rPr>
            </w:pPr>
          </w:p>
        </w:tc>
        <w:tc>
          <w:tcPr>
            <w:tcW w:w="859" w:type="pct"/>
            <w:shd w:val="clear" w:color="auto" w:fill="auto"/>
          </w:tcPr>
          <w:p w14:paraId="5BB65237" w14:textId="77777777" w:rsidR="00343A18" w:rsidRPr="00782CD3" w:rsidRDefault="00343A18" w:rsidP="00BC01DC">
            <w:pPr>
              <w:spacing w:before="0"/>
              <w:jc w:val="center"/>
              <w:rPr>
                <w:rFonts w:eastAsia="Calibri" w:cs="Arial"/>
                <w:b/>
                <w:bCs/>
                <w:iCs/>
                <w:sz w:val="24"/>
                <w:szCs w:val="24"/>
              </w:rPr>
            </w:pPr>
          </w:p>
        </w:tc>
        <w:tc>
          <w:tcPr>
            <w:tcW w:w="1145" w:type="pct"/>
          </w:tcPr>
          <w:p w14:paraId="7C7CE809" w14:textId="77777777" w:rsidR="00343A18" w:rsidRPr="00782CD3" w:rsidRDefault="00343A18" w:rsidP="00BC01DC">
            <w:pPr>
              <w:spacing w:before="0"/>
              <w:jc w:val="center"/>
              <w:rPr>
                <w:rFonts w:eastAsia="Calibri" w:cs="Arial"/>
                <w:b/>
                <w:bCs/>
                <w:iCs/>
                <w:sz w:val="24"/>
                <w:szCs w:val="24"/>
              </w:rPr>
            </w:pPr>
          </w:p>
        </w:tc>
      </w:tr>
      <w:tr w:rsidR="00343A18" w:rsidRPr="00782CD3" w14:paraId="63E2D682" w14:textId="77777777" w:rsidTr="00BC01DC">
        <w:tc>
          <w:tcPr>
            <w:tcW w:w="213" w:type="pct"/>
            <w:shd w:val="clear" w:color="auto" w:fill="auto"/>
          </w:tcPr>
          <w:p w14:paraId="1D1C39C2" w14:textId="77777777" w:rsidR="00343A18" w:rsidRPr="00782CD3" w:rsidRDefault="00343A18" w:rsidP="00BC01DC">
            <w:pPr>
              <w:spacing w:before="0"/>
              <w:jc w:val="center"/>
              <w:rPr>
                <w:rFonts w:eastAsia="Calibri" w:cs="Arial"/>
                <w:bCs/>
                <w:iCs/>
                <w:sz w:val="24"/>
                <w:szCs w:val="24"/>
              </w:rPr>
            </w:pPr>
          </w:p>
          <w:p w14:paraId="5EE09567" w14:textId="77777777" w:rsidR="00343A18" w:rsidRPr="00782CD3" w:rsidRDefault="00343A18" w:rsidP="00BC01DC">
            <w:pPr>
              <w:spacing w:before="0"/>
              <w:jc w:val="center"/>
              <w:rPr>
                <w:rFonts w:eastAsia="Calibri" w:cs="Arial"/>
                <w:bCs/>
                <w:iCs/>
                <w:sz w:val="24"/>
                <w:szCs w:val="24"/>
              </w:rPr>
            </w:pPr>
            <w:r w:rsidRPr="00782CD3">
              <w:rPr>
                <w:rFonts w:eastAsia="Calibri" w:cs="Arial"/>
                <w:bCs/>
                <w:iCs/>
                <w:sz w:val="24"/>
                <w:szCs w:val="24"/>
              </w:rPr>
              <w:t>3.</w:t>
            </w:r>
          </w:p>
        </w:tc>
        <w:tc>
          <w:tcPr>
            <w:tcW w:w="951" w:type="pct"/>
            <w:shd w:val="clear" w:color="auto" w:fill="auto"/>
          </w:tcPr>
          <w:p w14:paraId="68D066A9" w14:textId="77777777" w:rsidR="00343A18" w:rsidRPr="00782CD3" w:rsidRDefault="00343A18" w:rsidP="00BC01DC">
            <w:pPr>
              <w:spacing w:before="0"/>
              <w:jc w:val="center"/>
              <w:rPr>
                <w:rFonts w:eastAsia="Calibri" w:cs="Arial"/>
                <w:b/>
                <w:bCs/>
                <w:iCs/>
                <w:sz w:val="24"/>
                <w:szCs w:val="24"/>
              </w:rPr>
            </w:pPr>
          </w:p>
          <w:p w14:paraId="1DFF3DDC" w14:textId="77777777" w:rsidR="00343A18" w:rsidRPr="00782CD3" w:rsidRDefault="00343A18" w:rsidP="00BC01DC">
            <w:pPr>
              <w:spacing w:before="0"/>
              <w:jc w:val="center"/>
              <w:rPr>
                <w:rFonts w:eastAsia="Calibri" w:cs="Arial"/>
                <w:b/>
                <w:bCs/>
                <w:iCs/>
                <w:sz w:val="24"/>
                <w:szCs w:val="24"/>
              </w:rPr>
            </w:pPr>
          </w:p>
          <w:p w14:paraId="63F4D9F1" w14:textId="77777777" w:rsidR="00343A18" w:rsidRPr="00782CD3" w:rsidRDefault="00343A18" w:rsidP="00BC01DC">
            <w:pPr>
              <w:spacing w:before="0"/>
              <w:jc w:val="center"/>
              <w:rPr>
                <w:rFonts w:eastAsia="Calibri" w:cs="Arial"/>
                <w:b/>
                <w:bCs/>
                <w:iCs/>
                <w:sz w:val="24"/>
                <w:szCs w:val="24"/>
              </w:rPr>
            </w:pPr>
          </w:p>
        </w:tc>
        <w:tc>
          <w:tcPr>
            <w:tcW w:w="908" w:type="pct"/>
            <w:shd w:val="clear" w:color="auto" w:fill="auto"/>
          </w:tcPr>
          <w:p w14:paraId="4359D528" w14:textId="77777777" w:rsidR="00343A18" w:rsidRPr="00782CD3" w:rsidRDefault="00343A18" w:rsidP="00BC01DC">
            <w:pPr>
              <w:spacing w:before="0"/>
              <w:jc w:val="center"/>
              <w:rPr>
                <w:rFonts w:eastAsia="Calibri" w:cs="Arial"/>
                <w:b/>
                <w:bCs/>
                <w:iCs/>
                <w:sz w:val="24"/>
                <w:szCs w:val="24"/>
              </w:rPr>
            </w:pPr>
          </w:p>
        </w:tc>
        <w:tc>
          <w:tcPr>
            <w:tcW w:w="923" w:type="pct"/>
            <w:shd w:val="clear" w:color="auto" w:fill="auto"/>
          </w:tcPr>
          <w:p w14:paraId="68533ADE" w14:textId="77777777" w:rsidR="00343A18" w:rsidRPr="00782CD3" w:rsidRDefault="00343A18" w:rsidP="00BC01DC">
            <w:pPr>
              <w:spacing w:before="0"/>
              <w:jc w:val="center"/>
              <w:rPr>
                <w:rFonts w:eastAsia="Calibri" w:cs="Arial"/>
                <w:b/>
                <w:bCs/>
                <w:iCs/>
                <w:sz w:val="24"/>
                <w:szCs w:val="24"/>
              </w:rPr>
            </w:pPr>
          </w:p>
        </w:tc>
        <w:tc>
          <w:tcPr>
            <w:tcW w:w="859" w:type="pct"/>
            <w:shd w:val="clear" w:color="auto" w:fill="auto"/>
          </w:tcPr>
          <w:p w14:paraId="5C064098" w14:textId="77777777" w:rsidR="00343A18" w:rsidRPr="00782CD3" w:rsidRDefault="00343A18" w:rsidP="00BC01DC">
            <w:pPr>
              <w:spacing w:before="0"/>
              <w:jc w:val="center"/>
              <w:rPr>
                <w:rFonts w:eastAsia="Calibri" w:cs="Arial"/>
                <w:b/>
                <w:bCs/>
                <w:iCs/>
                <w:sz w:val="24"/>
                <w:szCs w:val="24"/>
              </w:rPr>
            </w:pPr>
          </w:p>
        </w:tc>
        <w:tc>
          <w:tcPr>
            <w:tcW w:w="1145" w:type="pct"/>
          </w:tcPr>
          <w:p w14:paraId="76E90146" w14:textId="77777777" w:rsidR="00343A18" w:rsidRPr="00782CD3" w:rsidRDefault="00343A18" w:rsidP="00BC01DC">
            <w:pPr>
              <w:spacing w:before="0"/>
              <w:jc w:val="center"/>
              <w:rPr>
                <w:rFonts w:eastAsia="Calibri" w:cs="Arial"/>
                <w:b/>
                <w:bCs/>
                <w:iCs/>
                <w:sz w:val="24"/>
                <w:szCs w:val="24"/>
              </w:rPr>
            </w:pPr>
          </w:p>
        </w:tc>
      </w:tr>
      <w:tr w:rsidR="00343A18" w:rsidRPr="00782CD3" w14:paraId="4AA507D6" w14:textId="77777777" w:rsidTr="00BC01DC">
        <w:tc>
          <w:tcPr>
            <w:tcW w:w="213" w:type="pct"/>
            <w:shd w:val="clear" w:color="auto" w:fill="auto"/>
          </w:tcPr>
          <w:p w14:paraId="104C31A4" w14:textId="77777777" w:rsidR="00343A18" w:rsidRPr="00782CD3" w:rsidRDefault="00343A18" w:rsidP="00BC01DC">
            <w:pPr>
              <w:spacing w:before="0"/>
              <w:jc w:val="center"/>
              <w:rPr>
                <w:rFonts w:eastAsia="Calibri" w:cs="Arial"/>
                <w:bCs/>
                <w:iCs/>
                <w:sz w:val="24"/>
                <w:szCs w:val="24"/>
              </w:rPr>
            </w:pPr>
          </w:p>
          <w:p w14:paraId="56191015" w14:textId="77777777" w:rsidR="00343A18" w:rsidRPr="00782CD3" w:rsidRDefault="00343A18" w:rsidP="00BC01DC">
            <w:pPr>
              <w:spacing w:before="0"/>
              <w:jc w:val="center"/>
              <w:rPr>
                <w:rFonts w:eastAsia="Calibri" w:cs="Arial"/>
                <w:bCs/>
                <w:iCs/>
                <w:sz w:val="24"/>
                <w:szCs w:val="24"/>
              </w:rPr>
            </w:pPr>
            <w:r w:rsidRPr="00782CD3">
              <w:rPr>
                <w:rFonts w:eastAsia="Calibri" w:cs="Arial"/>
                <w:bCs/>
                <w:iCs/>
                <w:sz w:val="24"/>
                <w:szCs w:val="24"/>
              </w:rPr>
              <w:t>4.</w:t>
            </w:r>
          </w:p>
        </w:tc>
        <w:tc>
          <w:tcPr>
            <w:tcW w:w="951" w:type="pct"/>
            <w:shd w:val="clear" w:color="auto" w:fill="auto"/>
          </w:tcPr>
          <w:p w14:paraId="1A8AD59D" w14:textId="77777777" w:rsidR="00343A18" w:rsidRPr="00782CD3" w:rsidRDefault="00343A18" w:rsidP="00BC01DC">
            <w:pPr>
              <w:spacing w:before="0"/>
              <w:jc w:val="center"/>
              <w:rPr>
                <w:rFonts w:eastAsia="Calibri" w:cs="Arial"/>
                <w:b/>
                <w:bCs/>
                <w:iCs/>
                <w:sz w:val="24"/>
                <w:szCs w:val="24"/>
              </w:rPr>
            </w:pPr>
          </w:p>
          <w:p w14:paraId="5B31B5A9" w14:textId="77777777" w:rsidR="00343A18" w:rsidRPr="00782CD3" w:rsidRDefault="00343A18" w:rsidP="00BC01DC">
            <w:pPr>
              <w:spacing w:before="0"/>
              <w:jc w:val="center"/>
              <w:rPr>
                <w:rFonts w:eastAsia="Calibri" w:cs="Arial"/>
                <w:b/>
                <w:bCs/>
                <w:iCs/>
                <w:sz w:val="24"/>
                <w:szCs w:val="24"/>
              </w:rPr>
            </w:pPr>
          </w:p>
          <w:p w14:paraId="1D12F521" w14:textId="77777777" w:rsidR="00343A18" w:rsidRPr="00782CD3" w:rsidRDefault="00343A18" w:rsidP="00BC01DC">
            <w:pPr>
              <w:spacing w:before="0"/>
              <w:jc w:val="center"/>
              <w:rPr>
                <w:rFonts w:eastAsia="Calibri" w:cs="Arial"/>
                <w:b/>
                <w:bCs/>
                <w:iCs/>
                <w:sz w:val="24"/>
                <w:szCs w:val="24"/>
              </w:rPr>
            </w:pPr>
          </w:p>
        </w:tc>
        <w:tc>
          <w:tcPr>
            <w:tcW w:w="908" w:type="pct"/>
            <w:shd w:val="clear" w:color="auto" w:fill="auto"/>
          </w:tcPr>
          <w:p w14:paraId="7B52B991" w14:textId="77777777" w:rsidR="00343A18" w:rsidRPr="00782CD3" w:rsidRDefault="00343A18" w:rsidP="00BC01DC">
            <w:pPr>
              <w:spacing w:before="0"/>
              <w:jc w:val="center"/>
              <w:rPr>
                <w:rFonts w:eastAsia="Calibri" w:cs="Arial"/>
                <w:b/>
                <w:bCs/>
                <w:iCs/>
                <w:sz w:val="24"/>
                <w:szCs w:val="24"/>
              </w:rPr>
            </w:pPr>
          </w:p>
        </w:tc>
        <w:tc>
          <w:tcPr>
            <w:tcW w:w="923" w:type="pct"/>
            <w:shd w:val="clear" w:color="auto" w:fill="auto"/>
          </w:tcPr>
          <w:p w14:paraId="2FA5F3ED" w14:textId="77777777" w:rsidR="00343A18" w:rsidRPr="00782CD3" w:rsidRDefault="00343A18" w:rsidP="00BC01DC">
            <w:pPr>
              <w:spacing w:before="0"/>
              <w:jc w:val="center"/>
              <w:rPr>
                <w:rFonts w:eastAsia="Calibri" w:cs="Arial"/>
                <w:b/>
                <w:bCs/>
                <w:iCs/>
                <w:sz w:val="24"/>
                <w:szCs w:val="24"/>
              </w:rPr>
            </w:pPr>
          </w:p>
        </w:tc>
        <w:tc>
          <w:tcPr>
            <w:tcW w:w="859" w:type="pct"/>
            <w:shd w:val="clear" w:color="auto" w:fill="auto"/>
          </w:tcPr>
          <w:p w14:paraId="0C8B9581" w14:textId="77777777" w:rsidR="00343A18" w:rsidRPr="00782CD3" w:rsidRDefault="00343A18" w:rsidP="00BC01DC">
            <w:pPr>
              <w:spacing w:before="0"/>
              <w:jc w:val="center"/>
              <w:rPr>
                <w:rFonts w:eastAsia="Calibri" w:cs="Arial"/>
                <w:b/>
                <w:bCs/>
                <w:iCs/>
                <w:sz w:val="24"/>
                <w:szCs w:val="24"/>
              </w:rPr>
            </w:pPr>
          </w:p>
        </w:tc>
        <w:tc>
          <w:tcPr>
            <w:tcW w:w="1145" w:type="pct"/>
          </w:tcPr>
          <w:p w14:paraId="61F33780" w14:textId="77777777" w:rsidR="00343A18" w:rsidRPr="00782CD3" w:rsidRDefault="00343A18" w:rsidP="00BC01DC">
            <w:pPr>
              <w:spacing w:before="0"/>
              <w:jc w:val="center"/>
              <w:rPr>
                <w:rFonts w:eastAsia="Calibri" w:cs="Arial"/>
                <w:b/>
                <w:bCs/>
                <w:iCs/>
                <w:sz w:val="24"/>
                <w:szCs w:val="24"/>
              </w:rPr>
            </w:pPr>
          </w:p>
        </w:tc>
      </w:tr>
      <w:tr w:rsidR="00343A18" w:rsidRPr="00782CD3" w14:paraId="6AC0D4FB" w14:textId="77777777" w:rsidTr="00BC01DC">
        <w:tc>
          <w:tcPr>
            <w:tcW w:w="213" w:type="pct"/>
            <w:shd w:val="clear" w:color="auto" w:fill="auto"/>
          </w:tcPr>
          <w:p w14:paraId="382A6A85" w14:textId="77777777" w:rsidR="00343A18" w:rsidRPr="00782CD3" w:rsidRDefault="00343A18" w:rsidP="00BC01DC">
            <w:pPr>
              <w:spacing w:before="0"/>
              <w:jc w:val="center"/>
              <w:rPr>
                <w:rFonts w:eastAsia="Calibri" w:cs="Arial"/>
                <w:bCs/>
                <w:iCs/>
                <w:sz w:val="24"/>
                <w:szCs w:val="24"/>
              </w:rPr>
            </w:pPr>
          </w:p>
          <w:p w14:paraId="4E45389F" w14:textId="77777777" w:rsidR="00343A18" w:rsidRPr="00782CD3" w:rsidRDefault="00343A18" w:rsidP="00BC01DC">
            <w:pPr>
              <w:spacing w:before="0"/>
              <w:jc w:val="center"/>
              <w:rPr>
                <w:rFonts w:eastAsia="Calibri" w:cs="Arial"/>
                <w:bCs/>
                <w:iCs/>
                <w:sz w:val="24"/>
                <w:szCs w:val="24"/>
              </w:rPr>
            </w:pPr>
            <w:r w:rsidRPr="00782CD3">
              <w:rPr>
                <w:rFonts w:eastAsia="Calibri" w:cs="Arial"/>
                <w:bCs/>
                <w:iCs/>
                <w:sz w:val="24"/>
                <w:szCs w:val="24"/>
              </w:rPr>
              <w:t>5.</w:t>
            </w:r>
          </w:p>
        </w:tc>
        <w:tc>
          <w:tcPr>
            <w:tcW w:w="951" w:type="pct"/>
            <w:shd w:val="clear" w:color="auto" w:fill="auto"/>
          </w:tcPr>
          <w:p w14:paraId="509A1077" w14:textId="77777777" w:rsidR="00343A18" w:rsidRPr="00782CD3" w:rsidRDefault="00343A18" w:rsidP="00BC01DC">
            <w:pPr>
              <w:spacing w:before="0"/>
              <w:jc w:val="center"/>
              <w:rPr>
                <w:rFonts w:eastAsia="Calibri" w:cs="Arial"/>
                <w:b/>
                <w:bCs/>
                <w:iCs/>
                <w:sz w:val="24"/>
                <w:szCs w:val="24"/>
              </w:rPr>
            </w:pPr>
          </w:p>
          <w:p w14:paraId="417683DD" w14:textId="77777777" w:rsidR="00343A18" w:rsidRPr="00782CD3" w:rsidRDefault="00343A18" w:rsidP="00BC01DC">
            <w:pPr>
              <w:spacing w:before="0"/>
              <w:jc w:val="center"/>
              <w:rPr>
                <w:rFonts w:eastAsia="Calibri" w:cs="Arial"/>
                <w:b/>
                <w:bCs/>
                <w:iCs/>
                <w:sz w:val="24"/>
                <w:szCs w:val="24"/>
              </w:rPr>
            </w:pPr>
          </w:p>
          <w:p w14:paraId="7AAD9EEE" w14:textId="77777777" w:rsidR="00343A18" w:rsidRPr="00782CD3" w:rsidRDefault="00343A18" w:rsidP="00BC01DC">
            <w:pPr>
              <w:spacing w:before="0"/>
              <w:jc w:val="center"/>
              <w:rPr>
                <w:rFonts w:eastAsia="Calibri" w:cs="Arial"/>
                <w:b/>
                <w:bCs/>
                <w:iCs/>
                <w:sz w:val="24"/>
                <w:szCs w:val="24"/>
              </w:rPr>
            </w:pPr>
          </w:p>
        </w:tc>
        <w:tc>
          <w:tcPr>
            <w:tcW w:w="908" w:type="pct"/>
            <w:shd w:val="clear" w:color="auto" w:fill="auto"/>
          </w:tcPr>
          <w:p w14:paraId="71B71502" w14:textId="77777777" w:rsidR="00343A18" w:rsidRPr="00782CD3" w:rsidRDefault="00343A18" w:rsidP="00BC01DC">
            <w:pPr>
              <w:spacing w:before="0"/>
              <w:jc w:val="center"/>
              <w:rPr>
                <w:rFonts w:eastAsia="Calibri" w:cs="Arial"/>
                <w:b/>
                <w:bCs/>
                <w:iCs/>
                <w:sz w:val="24"/>
                <w:szCs w:val="24"/>
              </w:rPr>
            </w:pPr>
          </w:p>
        </w:tc>
        <w:tc>
          <w:tcPr>
            <w:tcW w:w="923" w:type="pct"/>
            <w:shd w:val="clear" w:color="auto" w:fill="auto"/>
          </w:tcPr>
          <w:p w14:paraId="17ADD402" w14:textId="77777777" w:rsidR="00343A18" w:rsidRPr="00782CD3" w:rsidRDefault="00343A18" w:rsidP="00BC01DC">
            <w:pPr>
              <w:spacing w:before="0"/>
              <w:jc w:val="center"/>
              <w:rPr>
                <w:rFonts w:eastAsia="Calibri" w:cs="Arial"/>
                <w:b/>
                <w:bCs/>
                <w:iCs/>
                <w:sz w:val="24"/>
                <w:szCs w:val="24"/>
              </w:rPr>
            </w:pPr>
          </w:p>
        </w:tc>
        <w:tc>
          <w:tcPr>
            <w:tcW w:w="859" w:type="pct"/>
            <w:shd w:val="clear" w:color="auto" w:fill="auto"/>
          </w:tcPr>
          <w:p w14:paraId="02AB01F5" w14:textId="77777777" w:rsidR="00343A18" w:rsidRPr="00782CD3" w:rsidRDefault="00343A18" w:rsidP="00BC01DC">
            <w:pPr>
              <w:spacing w:before="0"/>
              <w:jc w:val="center"/>
              <w:rPr>
                <w:rFonts w:eastAsia="Calibri" w:cs="Arial"/>
                <w:b/>
                <w:bCs/>
                <w:iCs/>
                <w:sz w:val="24"/>
                <w:szCs w:val="24"/>
              </w:rPr>
            </w:pPr>
          </w:p>
        </w:tc>
        <w:tc>
          <w:tcPr>
            <w:tcW w:w="1145" w:type="pct"/>
          </w:tcPr>
          <w:p w14:paraId="7576D470" w14:textId="77777777" w:rsidR="00343A18" w:rsidRPr="00782CD3" w:rsidRDefault="00343A18" w:rsidP="00BC01DC">
            <w:pPr>
              <w:spacing w:before="0"/>
              <w:jc w:val="center"/>
              <w:rPr>
                <w:rFonts w:eastAsia="Calibri" w:cs="Arial"/>
                <w:b/>
                <w:bCs/>
                <w:iCs/>
                <w:sz w:val="24"/>
                <w:szCs w:val="24"/>
              </w:rPr>
            </w:pPr>
          </w:p>
        </w:tc>
      </w:tr>
      <w:tr w:rsidR="00343A18" w:rsidRPr="00782CD3" w14:paraId="53527786"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2B7A18A" w14:textId="77777777" w:rsidR="00343A18" w:rsidRPr="00782CD3" w:rsidRDefault="00343A18" w:rsidP="00BC01DC">
            <w:pPr>
              <w:spacing w:before="0"/>
              <w:jc w:val="center"/>
              <w:rPr>
                <w:rFonts w:eastAsia="Calibri" w:cs="Arial"/>
                <w:b/>
                <w:bCs/>
                <w:iCs/>
                <w:sz w:val="24"/>
                <w:szCs w:val="24"/>
              </w:rPr>
            </w:pPr>
          </w:p>
        </w:tc>
        <w:tc>
          <w:tcPr>
            <w:tcW w:w="859" w:type="pct"/>
            <w:shd w:val="clear" w:color="auto" w:fill="auto"/>
          </w:tcPr>
          <w:p w14:paraId="59BCE460" w14:textId="77777777" w:rsidR="00343A18" w:rsidRPr="00782CD3" w:rsidRDefault="00343A18" w:rsidP="000C67B2">
            <w:pPr>
              <w:spacing w:before="0"/>
              <w:jc w:val="center"/>
              <w:rPr>
                <w:rFonts w:eastAsia="Calibri" w:cs="Arial"/>
                <w:b/>
                <w:bCs/>
                <w:iCs/>
                <w:sz w:val="24"/>
                <w:szCs w:val="24"/>
              </w:rPr>
            </w:pPr>
          </w:p>
          <w:p w14:paraId="3E922E63" w14:textId="77777777" w:rsidR="00343A18" w:rsidRPr="00782CD3" w:rsidRDefault="00343A18" w:rsidP="000C67B2">
            <w:pPr>
              <w:spacing w:before="0"/>
              <w:jc w:val="center"/>
              <w:rPr>
                <w:rFonts w:eastAsia="Calibri" w:cs="Arial"/>
                <w:b/>
                <w:bCs/>
                <w:iCs/>
                <w:sz w:val="24"/>
                <w:szCs w:val="24"/>
              </w:rPr>
            </w:pPr>
            <w:r w:rsidRPr="00782CD3">
              <w:rPr>
                <w:rFonts w:eastAsia="Calibri" w:cs="Arial"/>
                <w:b/>
                <w:bCs/>
                <w:iCs/>
                <w:sz w:val="24"/>
                <w:szCs w:val="24"/>
              </w:rPr>
              <w:t>Укупна вредност</w:t>
            </w:r>
          </w:p>
          <w:p w14:paraId="090A71F2" w14:textId="77777777" w:rsidR="00343A18" w:rsidRPr="00782CD3" w:rsidRDefault="00FD6BCE" w:rsidP="000C67B2">
            <w:pPr>
              <w:spacing w:before="0"/>
              <w:jc w:val="center"/>
              <w:rPr>
                <w:rFonts w:eastAsia="Calibri" w:cs="Arial"/>
                <w:b/>
                <w:bCs/>
                <w:iCs/>
                <w:sz w:val="24"/>
                <w:szCs w:val="24"/>
              </w:rPr>
            </w:pPr>
            <w:r w:rsidRPr="00782CD3">
              <w:rPr>
                <w:rFonts w:eastAsia="Calibri" w:cs="Arial"/>
                <w:b/>
                <w:bCs/>
                <w:iCs/>
                <w:sz w:val="24"/>
                <w:szCs w:val="24"/>
                <w:lang w:val="sr-Cyrl-RS"/>
              </w:rPr>
              <w:t>извршених услуга</w:t>
            </w:r>
            <w:r w:rsidR="00343A18" w:rsidRPr="00782CD3">
              <w:rPr>
                <w:rFonts w:eastAsia="Calibri" w:cs="Arial"/>
                <w:b/>
                <w:bCs/>
                <w:iCs/>
                <w:sz w:val="24"/>
                <w:szCs w:val="24"/>
              </w:rPr>
              <w:t xml:space="preserve"> без</w:t>
            </w:r>
          </w:p>
          <w:p w14:paraId="70C20C8E" w14:textId="77777777" w:rsidR="00343A18" w:rsidRPr="00782CD3" w:rsidRDefault="00343A18" w:rsidP="000C67B2">
            <w:pPr>
              <w:spacing w:before="0"/>
              <w:jc w:val="center"/>
              <w:rPr>
                <w:rFonts w:eastAsia="Calibri" w:cs="Arial"/>
                <w:b/>
                <w:bCs/>
                <w:iCs/>
                <w:sz w:val="24"/>
                <w:szCs w:val="24"/>
              </w:rPr>
            </w:pPr>
            <w:r w:rsidRPr="00782CD3">
              <w:rPr>
                <w:rFonts w:eastAsia="Calibri" w:cs="Arial"/>
                <w:b/>
                <w:bCs/>
                <w:iCs/>
                <w:sz w:val="24"/>
                <w:szCs w:val="24"/>
              </w:rPr>
              <w:t>ПДВ</w:t>
            </w:r>
          </w:p>
          <w:p w14:paraId="5F6893E7" w14:textId="77777777" w:rsidR="00343A18" w:rsidRPr="00782CD3" w:rsidRDefault="006F1D39" w:rsidP="000C67B2">
            <w:pPr>
              <w:spacing w:before="0"/>
              <w:rPr>
                <w:rFonts w:eastAsia="Calibri" w:cs="Arial"/>
                <w:b/>
                <w:bCs/>
                <w:iCs/>
                <w:sz w:val="24"/>
                <w:szCs w:val="24"/>
              </w:rPr>
            </w:pPr>
            <w:r>
              <w:rPr>
                <w:rFonts w:eastAsia="Calibri" w:cs="Arial"/>
                <w:b/>
                <w:bCs/>
                <w:iCs/>
                <w:sz w:val="24"/>
                <w:szCs w:val="24"/>
                <w:lang w:val="sr-Cyrl-RS"/>
              </w:rPr>
              <w:t xml:space="preserve">       Дин</w:t>
            </w:r>
          </w:p>
        </w:tc>
        <w:tc>
          <w:tcPr>
            <w:tcW w:w="1145" w:type="pct"/>
          </w:tcPr>
          <w:p w14:paraId="49FEE98C" w14:textId="77777777" w:rsidR="00343A18" w:rsidRPr="00782CD3" w:rsidRDefault="00343A18" w:rsidP="000C67B2">
            <w:pPr>
              <w:spacing w:before="0"/>
              <w:ind w:left="720"/>
              <w:jc w:val="center"/>
              <w:rPr>
                <w:rFonts w:eastAsia="Calibri" w:cs="Arial"/>
                <w:b/>
                <w:bCs/>
                <w:iCs/>
                <w:sz w:val="24"/>
                <w:szCs w:val="24"/>
              </w:rPr>
            </w:pPr>
          </w:p>
        </w:tc>
      </w:tr>
    </w:tbl>
    <w:p w14:paraId="1DC03D74" w14:textId="77777777" w:rsidR="00343A18" w:rsidRPr="00782CD3"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782CD3" w14:paraId="092D5F4F" w14:textId="77777777" w:rsidTr="00BC01DC">
        <w:trPr>
          <w:jc w:val="center"/>
        </w:trPr>
        <w:tc>
          <w:tcPr>
            <w:tcW w:w="3882" w:type="dxa"/>
          </w:tcPr>
          <w:p w14:paraId="73024296" w14:textId="77777777" w:rsidR="00343A18" w:rsidRPr="00782CD3" w:rsidRDefault="00343A18" w:rsidP="00BC01DC">
            <w:pPr>
              <w:spacing w:before="0"/>
              <w:jc w:val="center"/>
              <w:rPr>
                <w:rFonts w:cs="Arial"/>
                <w:sz w:val="24"/>
                <w:szCs w:val="24"/>
              </w:rPr>
            </w:pPr>
            <w:r w:rsidRPr="00782CD3">
              <w:rPr>
                <w:rFonts w:cs="Arial"/>
                <w:sz w:val="24"/>
                <w:szCs w:val="24"/>
              </w:rPr>
              <w:t>Датум:</w:t>
            </w:r>
          </w:p>
        </w:tc>
        <w:tc>
          <w:tcPr>
            <w:tcW w:w="2127" w:type="dxa"/>
          </w:tcPr>
          <w:p w14:paraId="38C15E37" w14:textId="77777777" w:rsidR="00343A18" w:rsidRPr="00782CD3" w:rsidRDefault="00343A18" w:rsidP="00BC01DC">
            <w:pPr>
              <w:spacing w:before="0"/>
              <w:jc w:val="center"/>
              <w:rPr>
                <w:rFonts w:cs="Arial"/>
                <w:sz w:val="24"/>
                <w:szCs w:val="24"/>
                <w:lang w:val="ru-RU"/>
              </w:rPr>
            </w:pPr>
          </w:p>
        </w:tc>
        <w:tc>
          <w:tcPr>
            <w:tcW w:w="4022" w:type="dxa"/>
          </w:tcPr>
          <w:p w14:paraId="6D484935" w14:textId="77777777" w:rsidR="00343A18" w:rsidRPr="00782CD3" w:rsidRDefault="00343A18" w:rsidP="00BC01DC">
            <w:pPr>
              <w:spacing w:before="0"/>
              <w:jc w:val="center"/>
              <w:rPr>
                <w:rFonts w:cs="Arial"/>
                <w:sz w:val="24"/>
                <w:szCs w:val="24"/>
                <w:lang w:val="ru-RU"/>
              </w:rPr>
            </w:pPr>
            <w:r w:rsidRPr="00782CD3">
              <w:rPr>
                <w:rFonts w:cs="Arial"/>
                <w:sz w:val="24"/>
                <w:szCs w:val="24"/>
                <w:lang w:val="sr-Cyrl-CS"/>
              </w:rPr>
              <w:t>П</w:t>
            </w:r>
            <w:r w:rsidRPr="00782CD3">
              <w:rPr>
                <w:rFonts w:cs="Arial"/>
                <w:sz w:val="24"/>
                <w:szCs w:val="24"/>
              </w:rPr>
              <w:t>онуђач</w:t>
            </w:r>
            <w:r w:rsidRPr="00782CD3">
              <w:rPr>
                <w:rFonts w:cs="Arial"/>
                <w:sz w:val="24"/>
                <w:szCs w:val="24"/>
                <w:lang w:val="ru-RU"/>
              </w:rPr>
              <w:t>:</w:t>
            </w:r>
          </w:p>
        </w:tc>
      </w:tr>
      <w:tr w:rsidR="00343A18" w:rsidRPr="00782CD3" w14:paraId="70AFC29A" w14:textId="77777777" w:rsidTr="00BC01DC">
        <w:trPr>
          <w:jc w:val="center"/>
        </w:trPr>
        <w:tc>
          <w:tcPr>
            <w:tcW w:w="3882" w:type="dxa"/>
          </w:tcPr>
          <w:p w14:paraId="2CAE004A" w14:textId="77777777" w:rsidR="00343A18" w:rsidRPr="00782CD3" w:rsidRDefault="00343A18" w:rsidP="00BC01DC">
            <w:pPr>
              <w:spacing w:before="0"/>
              <w:jc w:val="center"/>
              <w:rPr>
                <w:rFonts w:cs="Arial"/>
                <w:sz w:val="24"/>
                <w:szCs w:val="24"/>
              </w:rPr>
            </w:pPr>
          </w:p>
        </w:tc>
        <w:tc>
          <w:tcPr>
            <w:tcW w:w="2127" w:type="dxa"/>
          </w:tcPr>
          <w:p w14:paraId="2A4DDF44" w14:textId="77777777" w:rsidR="00343A18" w:rsidRPr="00782CD3" w:rsidRDefault="00343A18" w:rsidP="00BC01DC">
            <w:pPr>
              <w:spacing w:before="0"/>
              <w:jc w:val="center"/>
              <w:rPr>
                <w:rFonts w:cs="Arial"/>
                <w:sz w:val="24"/>
                <w:szCs w:val="24"/>
              </w:rPr>
            </w:pPr>
            <w:r w:rsidRPr="00782CD3">
              <w:rPr>
                <w:rFonts w:cs="Arial"/>
                <w:sz w:val="24"/>
                <w:szCs w:val="24"/>
              </w:rPr>
              <w:t>М.П.</w:t>
            </w:r>
          </w:p>
        </w:tc>
        <w:tc>
          <w:tcPr>
            <w:tcW w:w="4022" w:type="dxa"/>
          </w:tcPr>
          <w:p w14:paraId="087AF904" w14:textId="77777777" w:rsidR="00343A18" w:rsidRPr="00782CD3" w:rsidRDefault="00343A18" w:rsidP="00BC01DC">
            <w:pPr>
              <w:spacing w:before="0"/>
              <w:jc w:val="center"/>
              <w:rPr>
                <w:rFonts w:cs="Arial"/>
                <w:sz w:val="24"/>
                <w:szCs w:val="24"/>
                <w:lang w:val="ru-RU"/>
              </w:rPr>
            </w:pPr>
          </w:p>
        </w:tc>
      </w:tr>
      <w:tr w:rsidR="00343A18" w:rsidRPr="00782CD3" w14:paraId="05866038" w14:textId="77777777" w:rsidTr="00BC01DC">
        <w:trPr>
          <w:jc w:val="center"/>
        </w:trPr>
        <w:tc>
          <w:tcPr>
            <w:tcW w:w="3882" w:type="dxa"/>
            <w:tcBorders>
              <w:bottom w:val="single" w:sz="4" w:space="0" w:color="auto"/>
            </w:tcBorders>
          </w:tcPr>
          <w:p w14:paraId="21C977F9" w14:textId="77777777" w:rsidR="00343A18" w:rsidRPr="00782CD3" w:rsidRDefault="00343A18" w:rsidP="00BC01DC">
            <w:pPr>
              <w:spacing w:before="0"/>
              <w:jc w:val="center"/>
              <w:rPr>
                <w:rFonts w:cs="Arial"/>
                <w:sz w:val="24"/>
                <w:szCs w:val="24"/>
              </w:rPr>
            </w:pPr>
          </w:p>
        </w:tc>
        <w:tc>
          <w:tcPr>
            <w:tcW w:w="2127" w:type="dxa"/>
          </w:tcPr>
          <w:p w14:paraId="490C3FD5" w14:textId="77777777" w:rsidR="00343A18" w:rsidRPr="00782CD3" w:rsidRDefault="00343A18" w:rsidP="00BC01DC">
            <w:pPr>
              <w:spacing w:before="0"/>
              <w:jc w:val="center"/>
              <w:rPr>
                <w:rFonts w:cs="Arial"/>
                <w:sz w:val="24"/>
                <w:szCs w:val="24"/>
                <w:lang w:val="ru-RU"/>
              </w:rPr>
            </w:pPr>
          </w:p>
        </w:tc>
        <w:tc>
          <w:tcPr>
            <w:tcW w:w="4022" w:type="dxa"/>
            <w:tcBorders>
              <w:bottom w:val="single" w:sz="4" w:space="0" w:color="auto"/>
            </w:tcBorders>
          </w:tcPr>
          <w:p w14:paraId="75F9A6F1" w14:textId="77777777" w:rsidR="00343A18" w:rsidRPr="00782CD3" w:rsidRDefault="00343A18" w:rsidP="00BC01DC">
            <w:pPr>
              <w:spacing w:before="0"/>
              <w:jc w:val="center"/>
              <w:rPr>
                <w:rFonts w:cs="Arial"/>
                <w:sz w:val="24"/>
                <w:szCs w:val="24"/>
                <w:lang w:val="ru-RU"/>
              </w:rPr>
            </w:pPr>
          </w:p>
        </w:tc>
      </w:tr>
      <w:tr w:rsidR="00343A18" w:rsidRPr="00782CD3" w14:paraId="2F97AFA5" w14:textId="77777777" w:rsidTr="00BC01DC">
        <w:trPr>
          <w:trHeight w:val="389"/>
          <w:jc w:val="center"/>
        </w:trPr>
        <w:tc>
          <w:tcPr>
            <w:tcW w:w="3882" w:type="dxa"/>
            <w:tcBorders>
              <w:top w:val="single" w:sz="4" w:space="0" w:color="auto"/>
            </w:tcBorders>
          </w:tcPr>
          <w:p w14:paraId="0F25F0C8" w14:textId="77777777" w:rsidR="00343A18" w:rsidRPr="00782CD3" w:rsidRDefault="00343A18" w:rsidP="00BC01DC">
            <w:pPr>
              <w:spacing w:before="0"/>
              <w:jc w:val="center"/>
              <w:rPr>
                <w:rFonts w:cs="Arial"/>
                <w:sz w:val="24"/>
                <w:szCs w:val="24"/>
              </w:rPr>
            </w:pPr>
          </w:p>
        </w:tc>
        <w:tc>
          <w:tcPr>
            <w:tcW w:w="2127" w:type="dxa"/>
          </w:tcPr>
          <w:p w14:paraId="3D92D11E" w14:textId="77777777" w:rsidR="00343A18" w:rsidRPr="00782CD3" w:rsidRDefault="00343A18" w:rsidP="00BC01DC">
            <w:pPr>
              <w:spacing w:before="0"/>
              <w:jc w:val="center"/>
              <w:rPr>
                <w:rFonts w:cs="Arial"/>
                <w:sz w:val="24"/>
                <w:szCs w:val="24"/>
                <w:lang w:val="ru-RU"/>
              </w:rPr>
            </w:pPr>
          </w:p>
        </w:tc>
        <w:tc>
          <w:tcPr>
            <w:tcW w:w="4022" w:type="dxa"/>
            <w:tcBorders>
              <w:top w:val="single" w:sz="4" w:space="0" w:color="auto"/>
            </w:tcBorders>
          </w:tcPr>
          <w:p w14:paraId="446D4909" w14:textId="77777777" w:rsidR="00343A18" w:rsidRPr="00782CD3" w:rsidRDefault="00343A18" w:rsidP="00BC01DC">
            <w:pPr>
              <w:spacing w:before="0"/>
              <w:jc w:val="center"/>
              <w:rPr>
                <w:rFonts w:cs="Arial"/>
                <w:sz w:val="24"/>
                <w:szCs w:val="24"/>
                <w:lang w:val="ru-RU"/>
              </w:rPr>
            </w:pPr>
          </w:p>
        </w:tc>
      </w:tr>
    </w:tbl>
    <w:p w14:paraId="693A0A75" w14:textId="77777777" w:rsidR="00343A18" w:rsidRPr="00782CD3" w:rsidRDefault="00343A18" w:rsidP="00343A18">
      <w:pPr>
        <w:rPr>
          <w:rFonts w:eastAsia="Symbol" w:cs="Arial"/>
          <w:b/>
          <w:bCs/>
          <w:i/>
          <w:kern w:val="28"/>
          <w:sz w:val="20"/>
          <w:szCs w:val="20"/>
        </w:rPr>
      </w:pPr>
      <w:r w:rsidRPr="00782CD3">
        <w:rPr>
          <w:rFonts w:eastAsia="Symbol" w:cs="Arial"/>
          <w:b/>
          <w:bCs/>
          <w:i/>
          <w:kern w:val="28"/>
          <w:sz w:val="20"/>
          <w:szCs w:val="20"/>
        </w:rPr>
        <w:t xml:space="preserve">Напомена: </w:t>
      </w:r>
    </w:p>
    <w:p w14:paraId="72B00936" w14:textId="77777777" w:rsidR="00343A18" w:rsidRPr="00782CD3" w:rsidRDefault="00343A18" w:rsidP="00343A18">
      <w:pPr>
        <w:rPr>
          <w:rFonts w:eastAsia="TimesNewRomanPS-BoldMT" w:cs="Arial"/>
          <w:i/>
          <w:sz w:val="20"/>
          <w:szCs w:val="20"/>
          <w:lang w:val="sr-Cyrl-CS"/>
        </w:rPr>
      </w:pPr>
      <w:r w:rsidRPr="00782CD3">
        <w:rPr>
          <w:rFonts w:eastAsia="TimesNewRomanPS-BoldMT" w:cs="Arial"/>
          <w:i/>
          <w:sz w:val="20"/>
          <w:szCs w:val="20"/>
        </w:rPr>
        <w:t xml:space="preserve">Уколико </w:t>
      </w:r>
      <w:r w:rsidRPr="00782CD3">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82CD3">
        <w:rPr>
          <w:rFonts w:eastAsia="TimesNewRomanPS-BoldMT" w:cs="Arial"/>
          <w:i/>
          <w:sz w:val="20"/>
          <w:szCs w:val="20"/>
        </w:rPr>
        <w:t>.</w:t>
      </w:r>
    </w:p>
    <w:p w14:paraId="665E4D3B" w14:textId="77777777" w:rsidR="00657291" w:rsidRPr="00782CD3" w:rsidRDefault="00657291" w:rsidP="00657291">
      <w:pPr>
        <w:rPr>
          <w:rFonts w:cs="Arial"/>
          <w:sz w:val="20"/>
          <w:szCs w:val="20"/>
          <w:lang w:val="sr-Cyrl-CS"/>
        </w:rPr>
      </w:pPr>
      <w:bookmarkStart w:id="259" w:name="_Toc442559941"/>
      <w:r w:rsidRPr="00782CD3">
        <w:rPr>
          <w:rFonts w:cs="Arial"/>
          <w:i/>
          <w:sz w:val="20"/>
          <w:szCs w:val="20"/>
        </w:rPr>
        <w:t>Приликом подношења понуде овај образац копирати у потребном броју примерака.</w:t>
      </w:r>
    </w:p>
    <w:p w14:paraId="4AC5D0EF" w14:textId="77777777" w:rsidR="00657291" w:rsidRPr="00782CD3" w:rsidRDefault="00657291" w:rsidP="000C67B2">
      <w:pPr>
        <w:rPr>
          <w:rFonts w:cs="Arial"/>
          <w:b/>
          <w:bCs/>
          <w:kern w:val="28"/>
          <w:sz w:val="20"/>
          <w:szCs w:val="20"/>
          <w:lang w:val="sr-Cyrl-CS" w:eastAsia="ar-SA"/>
        </w:rPr>
      </w:pPr>
      <w:r w:rsidRPr="00782CD3">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782CD3">
        <w:rPr>
          <w:rFonts w:eastAsia="TimesNewRomanPS-BoldMT" w:cs="Arial"/>
          <w:i/>
          <w:sz w:val="20"/>
          <w:szCs w:val="20"/>
        </w:rPr>
        <w:t>став</w:t>
      </w:r>
      <w:proofErr w:type="gramEnd"/>
      <w:r w:rsidRPr="00782CD3">
        <w:rPr>
          <w:rFonts w:eastAsia="TimesNewRomanPS-BoldMT" w:cs="Arial"/>
          <w:i/>
          <w:sz w:val="20"/>
          <w:szCs w:val="20"/>
        </w:rPr>
        <w:t xml:space="preserve"> 1. </w:t>
      </w:r>
      <w:proofErr w:type="gramStart"/>
      <w:r w:rsidRPr="00782CD3">
        <w:rPr>
          <w:rFonts w:eastAsia="TimesNewRomanPS-BoldMT" w:cs="Arial"/>
          <w:i/>
          <w:sz w:val="20"/>
          <w:szCs w:val="20"/>
        </w:rPr>
        <w:t>тачка</w:t>
      </w:r>
      <w:proofErr w:type="gramEnd"/>
      <w:r w:rsidRPr="00782CD3">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782CD3">
        <w:rPr>
          <w:rFonts w:eastAsia="TimesNewRomanPS-BoldMT" w:cs="Arial"/>
          <w:i/>
          <w:sz w:val="20"/>
          <w:szCs w:val="20"/>
        </w:rPr>
        <w:t>став</w:t>
      </w:r>
      <w:proofErr w:type="gramEnd"/>
      <w:r w:rsidRPr="00782CD3">
        <w:rPr>
          <w:rFonts w:eastAsia="TimesNewRomanPS-BoldMT" w:cs="Arial"/>
          <w:i/>
          <w:sz w:val="20"/>
          <w:szCs w:val="20"/>
        </w:rPr>
        <w:t xml:space="preserve"> 1. </w:t>
      </w:r>
      <w:proofErr w:type="gramStart"/>
      <w:r w:rsidRPr="00782CD3">
        <w:rPr>
          <w:rFonts w:eastAsia="TimesNewRomanPS-BoldMT" w:cs="Arial"/>
          <w:i/>
          <w:sz w:val="20"/>
          <w:szCs w:val="20"/>
        </w:rPr>
        <w:t>тачка</w:t>
      </w:r>
      <w:proofErr w:type="gramEnd"/>
      <w:r w:rsidRPr="00782CD3">
        <w:rPr>
          <w:rFonts w:eastAsia="TimesNewRomanPS-BoldMT" w:cs="Arial"/>
          <w:i/>
          <w:sz w:val="20"/>
          <w:szCs w:val="20"/>
        </w:rPr>
        <w:t xml:space="preserve"> 3) Закона</w:t>
      </w:r>
    </w:p>
    <w:p w14:paraId="21ED4E5F" w14:textId="77777777" w:rsidR="0042687E" w:rsidRPr="00782CD3" w:rsidRDefault="0042687E" w:rsidP="00781B02"/>
    <w:p w14:paraId="27E45B6B" w14:textId="77777777" w:rsidR="0042687E" w:rsidRPr="00781B02" w:rsidRDefault="0042687E" w:rsidP="00781B02"/>
    <w:p w14:paraId="7E93E797" w14:textId="77777777" w:rsidR="00343A18" w:rsidRPr="00782CD3" w:rsidRDefault="00343A18" w:rsidP="000F683D">
      <w:pPr>
        <w:pStyle w:val="KDObrazac"/>
        <w:rPr>
          <w:sz w:val="24"/>
          <w:szCs w:val="24"/>
          <w:lang w:val="sr-Cyrl-RS"/>
        </w:rPr>
      </w:pPr>
      <w:r w:rsidRPr="00782CD3">
        <w:rPr>
          <w:sz w:val="24"/>
          <w:szCs w:val="24"/>
        </w:rPr>
        <w:t xml:space="preserve">ОБРАЗАЦ </w:t>
      </w:r>
      <w:bookmarkEnd w:id="259"/>
      <w:r w:rsidR="00782CD3" w:rsidRPr="00782CD3">
        <w:rPr>
          <w:sz w:val="24"/>
          <w:szCs w:val="24"/>
          <w:lang w:val="sr-Cyrl-RS"/>
        </w:rPr>
        <w:t>6.</w:t>
      </w:r>
    </w:p>
    <w:p w14:paraId="0B289640" w14:textId="77777777" w:rsidR="00343A18" w:rsidRPr="00782CD3" w:rsidRDefault="00343A18" w:rsidP="000F683D">
      <w:pPr>
        <w:jc w:val="center"/>
        <w:rPr>
          <w:rFonts w:cs="Arial"/>
          <w:b/>
          <w:sz w:val="24"/>
          <w:szCs w:val="24"/>
        </w:rPr>
      </w:pPr>
      <w:r w:rsidRPr="00782CD3">
        <w:rPr>
          <w:rFonts w:cs="Arial"/>
          <w:b/>
          <w:sz w:val="24"/>
          <w:szCs w:val="24"/>
        </w:rPr>
        <w:t>ПОТВРДА О РЕФЕРЕНТНИМ НАБАВКАМА</w:t>
      </w:r>
    </w:p>
    <w:p w14:paraId="2F18DB9C" w14:textId="77777777" w:rsidR="0042687E" w:rsidRPr="00782CD3" w:rsidRDefault="0042687E" w:rsidP="000F683D">
      <w:pPr>
        <w:jc w:val="center"/>
        <w:rPr>
          <w:rFonts w:cs="Arial"/>
          <w:sz w:val="24"/>
          <w:szCs w:val="24"/>
          <w:lang w:val="sr-Cyrl-RS"/>
        </w:rPr>
      </w:pPr>
    </w:p>
    <w:p w14:paraId="67ADB8A6" w14:textId="77777777" w:rsidR="00343A18" w:rsidRPr="00782CD3" w:rsidRDefault="00343A18" w:rsidP="00343A18">
      <w:pPr>
        <w:tabs>
          <w:tab w:val="left" w:pos="0"/>
          <w:tab w:val="left" w:pos="330"/>
          <w:tab w:val="left" w:pos="540"/>
        </w:tabs>
        <w:spacing w:before="0"/>
        <w:jc w:val="left"/>
        <w:rPr>
          <w:rFonts w:eastAsia="Calibri" w:cs="Arial"/>
          <w:sz w:val="24"/>
          <w:szCs w:val="24"/>
        </w:rPr>
      </w:pPr>
      <w:r w:rsidRPr="00782CD3">
        <w:rPr>
          <w:rFonts w:eastAsia="Calibri" w:cs="Arial"/>
          <w:sz w:val="24"/>
          <w:szCs w:val="24"/>
          <w:lang w:val="ru-RU"/>
        </w:rPr>
        <w:t>Наручилац</w:t>
      </w:r>
      <w:r w:rsidR="000C67B2" w:rsidRPr="00782CD3">
        <w:rPr>
          <w:rFonts w:eastAsia="Calibri" w:cs="Arial"/>
          <w:sz w:val="24"/>
          <w:szCs w:val="24"/>
          <w:lang w:val="ru-RU"/>
        </w:rPr>
        <w:t xml:space="preserve"> односно </w:t>
      </w:r>
      <w:r w:rsidR="00FD6BCE" w:rsidRPr="00782CD3">
        <w:rPr>
          <w:rFonts w:eastAsia="Calibri" w:cs="Arial"/>
          <w:sz w:val="24"/>
          <w:szCs w:val="24"/>
          <w:lang w:val="ru-RU"/>
        </w:rPr>
        <w:t>корисник</w:t>
      </w:r>
      <w:r w:rsidRPr="00782CD3">
        <w:rPr>
          <w:rFonts w:eastAsia="Calibri" w:cs="Arial"/>
          <w:sz w:val="24"/>
          <w:szCs w:val="24"/>
          <w:lang w:val="ru-RU"/>
        </w:rPr>
        <w:t xml:space="preserve"> предметних </w:t>
      </w:r>
      <w:r w:rsidR="00FD6BCE" w:rsidRPr="00782CD3">
        <w:rPr>
          <w:rFonts w:eastAsia="Calibri" w:cs="Arial"/>
          <w:sz w:val="24"/>
          <w:szCs w:val="24"/>
          <w:lang w:val="ru-RU"/>
        </w:rPr>
        <w:t>услуга</w:t>
      </w:r>
      <w:r w:rsidRPr="00782CD3">
        <w:rPr>
          <w:rFonts w:eastAsia="Calibri" w:cs="Arial"/>
          <w:sz w:val="24"/>
          <w:szCs w:val="24"/>
          <w:lang w:val="ru-RU"/>
        </w:rPr>
        <w:t xml:space="preserve">: </w:t>
      </w:r>
    </w:p>
    <w:p w14:paraId="0E91B55D" w14:textId="77777777" w:rsidR="00343A18" w:rsidRPr="00782CD3" w:rsidRDefault="00343A18" w:rsidP="00343A18">
      <w:pPr>
        <w:tabs>
          <w:tab w:val="left" w:pos="0"/>
          <w:tab w:val="left" w:pos="330"/>
          <w:tab w:val="left" w:pos="540"/>
        </w:tabs>
        <w:spacing w:before="0"/>
        <w:ind w:left="6"/>
        <w:rPr>
          <w:rFonts w:eastAsia="Calibri" w:cs="Arial"/>
          <w:sz w:val="24"/>
          <w:szCs w:val="24"/>
        </w:rPr>
      </w:pPr>
      <w:r w:rsidRPr="00782CD3">
        <w:rPr>
          <w:rFonts w:eastAsia="Calibri" w:cs="Arial"/>
          <w:sz w:val="24"/>
          <w:szCs w:val="24"/>
        </w:rPr>
        <w:t xml:space="preserve">                                                  _________________________________________</w:t>
      </w:r>
      <w:r w:rsidR="000F683D" w:rsidRPr="00782CD3">
        <w:rPr>
          <w:rFonts w:eastAsia="Calibri" w:cs="Arial"/>
          <w:sz w:val="24"/>
          <w:szCs w:val="24"/>
        </w:rPr>
        <w:t>_________________________</w:t>
      </w:r>
    </w:p>
    <w:p w14:paraId="06E76A55" w14:textId="77777777" w:rsidR="00343A18" w:rsidRPr="00782CD3" w:rsidRDefault="00343A18" w:rsidP="00343A18">
      <w:pPr>
        <w:tabs>
          <w:tab w:val="left" w:pos="0"/>
          <w:tab w:val="left" w:pos="330"/>
          <w:tab w:val="left" w:pos="540"/>
        </w:tabs>
        <w:spacing w:before="0"/>
        <w:ind w:left="6"/>
        <w:jc w:val="center"/>
        <w:rPr>
          <w:rFonts w:eastAsia="Calibri" w:cs="Arial"/>
          <w:sz w:val="24"/>
          <w:szCs w:val="24"/>
        </w:rPr>
      </w:pPr>
      <w:r w:rsidRPr="00782CD3">
        <w:rPr>
          <w:rFonts w:cs="Arial"/>
          <w:bCs/>
          <w:kern w:val="28"/>
          <w:sz w:val="24"/>
          <w:szCs w:val="24"/>
        </w:rPr>
        <w:t>(</w:t>
      </w:r>
      <w:proofErr w:type="gramStart"/>
      <w:r w:rsidRPr="00782CD3">
        <w:rPr>
          <w:rFonts w:cs="Arial"/>
          <w:bCs/>
          <w:kern w:val="28"/>
          <w:sz w:val="24"/>
          <w:szCs w:val="24"/>
        </w:rPr>
        <w:t>назив</w:t>
      </w:r>
      <w:proofErr w:type="gramEnd"/>
      <w:r w:rsidRPr="00782CD3">
        <w:rPr>
          <w:rFonts w:cs="Arial"/>
          <w:bCs/>
          <w:kern w:val="28"/>
          <w:sz w:val="24"/>
          <w:szCs w:val="24"/>
        </w:rPr>
        <w:t xml:space="preserve"> и седиште наручиоца)</w:t>
      </w:r>
    </w:p>
    <w:p w14:paraId="76E70589" w14:textId="77777777" w:rsidR="00343A18" w:rsidRPr="00782CD3" w:rsidRDefault="00343A18" w:rsidP="00343A18">
      <w:pPr>
        <w:jc w:val="left"/>
        <w:rPr>
          <w:rFonts w:cs="Arial"/>
          <w:sz w:val="24"/>
          <w:szCs w:val="24"/>
        </w:rPr>
      </w:pPr>
      <w:r w:rsidRPr="00782CD3">
        <w:rPr>
          <w:rFonts w:cs="Arial"/>
          <w:sz w:val="24"/>
          <w:szCs w:val="24"/>
        </w:rPr>
        <w:t>Лице за контакт:      _________________________________________</w:t>
      </w:r>
      <w:r w:rsidR="000F683D" w:rsidRPr="00782CD3">
        <w:rPr>
          <w:rFonts w:cs="Arial"/>
          <w:sz w:val="24"/>
          <w:szCs w:val="24"/>
        </w:rPr>
        <w:t>__________________________</w:t>
      </w:r>
    </w:p>
    <w:p w14:paraId="17CC3DA0" w14:textId="77777777" w:rsidR="00343A18" w:rsidRPr="00782CD3" w:rsidRDefault="00343A18" w:rsidP="00343A18">
      <w:pPr>
        <w:jc w:val="center"/>
        <w:rPr>
          <w:rFonts w:cs="Arial"/>
          <w:sz w:val="24"/>
          <w:szCs w:val="24"/>
        </w:rPr>
      </w:pPr>
      <w:r w:rsidRPr="00782CD3">
        <w:rPr>
          <w:rFonts w:cs="Arial"/>
          <w:sz w:val="24"/>
          <w:szCs w:val="24"/>
        </w:rPr>
        <w:t>(</w:t>
      </w:r>
      <w:proofErr w:type="gramStart"/>
      <w:r w:rsidRPr="00782CD3">
        <w:rPr>
          <w:rFonts w:cs="Arial"/>
          <w:sz w:val="24"/>
          <w:szCs w:val="24"/>
        </w:rPr>
        <w:t>име</w:t>
      </w:r>
      <w:proofErr w:type="gramEnd"/>
      <w:r w:rsidRPr="00782CD3">
        <w:rPr>
          <w:rFonts w:cs="Arial"/>
          <w:sz w:val="24"/>
          <w:szCs w:val="24"/>
        </w:rPr>
        <w:t>, презиме,  контакт телефон)</w:t>
      </w:r>
    </w:p>
    <w:p w14:paraId="1164E97C" w14:textId="77777777" w:rsidR="00343A18" w:rsidRPr="00782CD3" w:rsidRDefault="00343A18" w:rsidP="00343A18">
      <w:pPr>
        <w:jc w:val="left"/>
        <w:rPr>
          <w:rFonts w:cs="Arial"/>
          <w:sz w:val="24"/>
          <w:szCs w:val="24"/>
        </w:rPr>
      </w:pPr>
      <w:r w:rsidRPr="00782CD3">
        <w:rPr>
          <w:rFonts w:cs="Arial"/>
          <w:sz w:val="24"/>
          <w:szCs w:val="24"/>
        </w:rPr>
        <w:t>Овим путем потврђујем да је _________________________________________</w:t>
      </w:r>
      <w:r w:rsidR="000F683D" w:rsidRPr="00782CD3">
        <w:rPr>
          <w:rFonts w:cs="Arial"/>
          <w:sz w:val="24"/>
          <w:szCs w:val="24"/>
        </w:rPr>
        <w:t>_________________________</w:t>
      </w:r>
    </w:p>
    <w:p w14:paraId="675E0306" w14:textId="77777777" w:rsidR="00343A18" w:rsidRPr="00782CD3" w:rsidRDefault="00343A18" w:rsidP="00343A18">
      <w:pPr>
        <w:jc w:val="center"/>
        <w:rPr>
          <w:rFonts w:cs="Arial"/>
          <w:sz w:val="24"/>
          <w:szCs w:val="24"/>
        </w:rPr>
      </w:pPr>
      <w:r w:rsidRPr="00782CD3">
        <w:rPr>
          <w:rFonts w:cs="Arial"/>
          <w:sz w:val="24"/>
          <w:szCs w:val="24"/>
        </w:rPr>
        <w:t>(</w:t>
      </w:r>
      <w:proofErr w:type="gramStart"/>
      <w:r w:rsidRPr="00782CD3">
        <w:rPr>
          <w:rFonts w:cs="Arial"/>
          <w:sz w:val="24"/>
          <w:szCs w:val="24"/>
        </w:rPr>
        <w:t>навести</w:t>
      </w:r>
      <w:proofErr w:type="gramEnd"/>
      <w:r w:rsidRPr="00782CD3">
        <w:rPr>
          <w:rFonts w:cs="Arial"/>
          <w:sz w:val="24"/>
          <w:szCs w:val="24"/>
        </w:rPr>
        <w:t xml:space="preserve"> назив седиште  понуђача)</w:t>
      </w:r>
    </w:p>
    <w:p w14:paraId="1CA6FA3D" w14:textId="77777777" w:rsidR="00343A18" w:rsidRPr="00782CD3" w:rsidRDefault="00343A18" w:rsidP="00343A18">
      <w:pPr>
        <w:rPr>
          <w:rFonts w:cs="Arial"/>
          <w:sz w:val="24"/>
          <w:szCs w:val="24"/>
        </w:rPr>
      </w:pPr>
      <w:proofErr w:type="gramStart"/>
      <w:r w:rsidRPr="00782CD3">
        <w:rPr>
          <w:rFonts w:cs="Arial"/>
          <w:sz w:val="24"/>
          <w:szCs w:val="24"/>
        </w:rPr>
        <w:t>за</w:t>
      </w:r>
      <w:proofErr w:type="gramEnd"/>
      <w:r w:rsidRPr="00782CD3">
        <w:rPr>
          <w:rFonts w:cs="Arial"/>
          <w:sz w:val="24"/>
          <w:szCs w:val="24"/>
        </w:rPr>
        <w:t xml:space="preserve"> наше потребе извршио: </w:t>
      </w:r>
    </w:p>
    <w:p w14:paraId="4CDAAFB4" w14:textId="77777777" w:rsidR="00343A18" w:rsidRPr="00782CD3" w:rsidRDefault="00343A18" w:rsidP="00343A18">
      <w:pPr>
        <w:rPr>
          <w:rFonts w:cs="Arial"/>
          <w:sz w:val="24"/>
          <w:szCs w:val="24"/>
        </w:rPr>
      </w:pPr>
      <w:r w:rsidRPr="00782CD3">
        <w:rPr>
          <w:rFonts w:cs="Arial"/>
          <w:sz w:val="24"/>
          <w:szCs w:val="24"/>
        </w:rPr>
        <w:t>_________________________________________</w:t>
      </w:r>
      <w:r w:rsidR="000F683D" w:rsidRPr="00782CD3">
        <w:rPr>
          <w:rFonts w:cs="Arial"/>
          <w:sz w:val="24"/>
          <w:szCs w:val="24"/>
        </w:rPr>
        <w:t>_________________________</w:t>
      </w:r>
    </w:p>
    <w:p w14:paraId="7C937968" w14:textId="77777777" w:rsidR="00343A18" w:rsidRPr="00782CD3" w:rsidRDefault="00343A18" w:rsidP="00343A18">
      <w:pPr>
        <w:rPr>
          <w:rFonts w:cs="Arial"/>
          <w:sz w:val="24"/>
          <w:szCs w:val="24"/>
        </w:rPr>
      </w:pPr>
      <w:r w:rsidRPr="00782CD3">
        <w:rPr>
          <w:rFonts w:cs="Arial"/>
          <w:sz w:val="24"/>
          <w:szCs w:val="24"/>
        </w:rPr>
        <w:t xml:space="preserve">                                                  (</w:t>
      </w:r>
      <w:proofErr w:type="gramStart"/>
      <w:r w:rsidRPr="00782CD3">
        <w:rPr>
          <w:rFonts w:cs="Arial"/>
          <w:sz w:val="24"/>
          <w:szCs w:val="24"/>
        </w:rPr>
        <w:t>навести</w:t>
      </w:r>
      <w:proofErr w:type="gramEnd"/>
      <w:r w:rsidRPr="00782CD3">
        <w:rPr>
          <w:rFonts w:cs="Arial"/>
          <w:sz w:val="24"/>
          <w:szCs w:val="24"/>
        </w:rPr>
        <w:t xml:space="preserve">) </w:t>
      </w:r>
    </w:p>
    <w:p w14:paraId="40A59600" w14:textId="77777777" w:rsidR="00343A18" w:rsidRPr="00782CD3" w:rsidRDefault="00343A18" w:rsidP="00343A18">
      <w:pPr>
        <w:rPr>
          <w:rFonts w:cs="Arial"/>
          <w:sz w:val="24"/>
          <w:szCs w:val="24"/>
          <w:lang w:val="sr-Cyrl-RS"/>
        </w:rPr>
      </w:pPr>
      <w:proofErr w:type="gramStart"/>
      <w:r w:rsidRPr="00782CD3">
        <w:rPr>
          <w:rFonts w:cs="Arial"/>
          <w:sz w:val="24"/>
          <w:szCs w:val="24"/>
        </w:rPr>
        <w:t>у</w:t>
      </w:r>
      <w:proofErr w:type="gramEnd"/>
      <w:r w:rsidRPr="00782CD3">
        <w:rPr>
          <w:rFonts w:cs="Arial"/>
          <w:sz w:val="24"/>
          <w:szCs w:val="24"/>
        </w:rPr>
        <w:t xml:space="preserve"> уговореном року, обиму и квалитету и да </w:t>
      </w:r>
      <w:r w:rsidR="004C0776" w:rsidRPr="00782CD3">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162"/>
        <w:gridCol w:w="3243"/>
      </w:tblGrid>
      <w:tr w:rsidR="00EE52AB" w:rsidRPr="00782CD3" w14:paraId="5BF0CA49" w14:textId="77777777" w:rsidTr="00EE52AB">
        <w:trPr>
          <w:trHeight w:val="1074"/>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B78445C" w14:textId="77777777" w:rsidR="00EE52AB" w:rsidRPr="00782CD3" w:rsidRDefault="00EE52AB" w:rsidP="00BC01DC">
            <w:pPr>
              <w:jc w:val="center"/>
              <w:rPr>
                <w:rFonts w:eastAsia="Calibri" w:cs="Arial"/>
                <w:sz w:val="24"/>
                <w:szCs w:val="24"/>
              </w:rPr>
            </w:pPr>
            <w:r w:rsidRPr="00782CD3">
              <w:rPr>
                <w:rFonts w:eastAsia="Calibri" w:cs="Arial"/>
                <w:sz w:val="24"/>
                <w:szCs w:val="24"/>
              </w:rPr>
              <w:t>Датум  закључења уговора</w:t>
            </w:r>
          </w:p>
        </w:tc>
        <w:tc>
          <w:tcPr>
            <w:tcW w:w="2162" w:type="dxa"/>
            <w:tcBorders>
              <w:top w:val="single" w:sz="4" w:space="0" w:color="auto"/>
              <w:left w:val="single" w:sz="4" w:space="0" w:color="auto"/>
              <w:bottom w:val="single" w:sz="4" w:space="0" w:color="auto"/>
              <w:right w:val="single" w:sz="4" w:space="0" w:color="auto"/>
            </w:tcBorders>
            <w:vAlign w:val="center"/>
          </w:tcPr>
          <w:p w14:paraId="3FE34667" w14:textId="77777777" w:rsidR="00EE52AB" w:rsidRPr="00782CD3" w:rsidRDefault="00EE52AB" w:rsidP="00BC01DC">
            <w:pPr>
              <w:jc w:val="center"/>
              <w:rPr>
                <w:rFonts w:eastAsia="Calibri" w:cs="Arial"/>
                <w:sz w:val="24"/>
                <w:szCs w:val="24"/>
              </w:rPr>
            </w:pPr>
            <w:r w:rsidRPr="00782CD3">
              <w:rPr>
                <w:rFonts w:eastAsia="Calibri" w:cs="Arial"/>
                <w:sz w:val="24"/>
                <w:szCs w:val="24"/>
              </w:rPr>
              <w:t>Датум реализације уговора</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0D10B41D" w14:textId="77777777" w:rsidR="00EE52AB" w:rsidRPr="00782CD3" w:rsidRDefault="00EE52AB" w:rsidP="00BC01DC">
            <w:pPr>
              <w:jc w:val="center"/>
              <w:rPr>
                <w:rFonts w:eastAsia="Calibri" w:cs="Arial"/>
                <w:sz w:val="24"/>
                <w:szCs w:val="24"/>
              </w:rPr>
            </w:pPr>
            <w:r w:rsidRPr="00782CD3">
              <w:rPr>
                <w:rFonts w:eastAsia="Calibri" w:cs="Arial"/>
                <w:sz w:val="24"/>
                <w:szCs w:val="24"/>
              </w:rPr>
              <w:t xml:space="preserve">Вредност </w:t>
            </w:r>
            <w:r w:rsidRPr="00782CD3">
              <w:rPr>
                <w:rFonts w:eastAsia="Calibri" w:cs="Arial"/>
                <w:sz w:val="24"/>
                <w:szCs w:val="24"/>
                <w:lang w:val="sr-Cyrl-RS"/>
              </w:rPr>
              <w:t>извршених услуга</w:t>
            </w:r>
            <w:r w:rsidRPr="00782CD3">
              <w:rPr>
                <w:rFonts w:eastAsia="Calibri" w:cs="Arial"/>
                <w:sz w:val="24"/>
                <w:szCs w:val="24"/>
              </w:rPr>
              <w:t xml:space="preserve"> без ПДВ</w:t>
            </w:r>
          </w:p>
          <w:p w14:paraId="54DA7614" w14:textId="77777777" w:rsidR="00EE52AB" w:rsidRPr="00782CD3" w:rsidRDefault="00EE52AB" w:rsidP="000C67B2">
            <w:pPr>
              <w:jc w:val="center"/>
              <w:rPr>
                <w:rFonts w:eastAsia="Calibri" w:cs="Arial"/>
                <w:sz w:val="24"/>
                <w:szCs w:val="24"/>
                <w:lang w:val="sr-Cyrl-RS"/>
              </w:rPr>
            </w:pPr>
            <w:r w:rsidRPr="00782CD3">
              <w:rPr>
                <w:rFonts w:eastAsia="Calibri" w:cs="Arial"/>
                <w:sz w:val="24"/>
                <w:szCs w:val="24"/>
                <w:lang w:val="sr-Cyrl-RS"/>
              </w:rPr>
              <w:t>Дин</w:t>
            </w:r>
          </w:p>
        </w:tc>
      </w:tr>
      <w:tr w:rsidR="00EE52AB" w:rsidRPr="00782CD3" w14:paraId="233D0735" w14:textId="77777777" w:rsidTr="00EE52AB">
        <w:tc>
          <w:tcPr>
            <w:tcW w:w="3140" w:type="dxa"/>
            <w:tcBorders>
              <w:top w:val="single" w:sz="4" w:space="0" w:color="auto"/>
              <w:left w:val="single" w:sz="4" w:space="0" w:color="auto"/>
              <w:bottom w:val="single" w:sz="4" w:space="0" w:color="auto"/>
              <w:right w:val="single" w:sz="4" w:space="0" w:color="auto"/>
            </w:tcBorders>
            <w:shd w:val="clear" w:color="auto" w:fill="auto"/>
          </w:tcPr>
          <w:p w14:paraId="3F8D3760" w14:textId="77777777" w:rsidR="00EE52AB" w:rsidRPr="00782CD3" w:rsidRDefault="00EE52AB"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14:paraId="27922416" w14:textId="77777777" w:rsidR="00EE52AB" w:rsidRPr="00782CD3" w:rsidRDefault="00EE52AB" w:rsidP="00BC01DC">
            <w:pPr>
              <w:rPr>
                <w:rFonts w:eastAsia="Calibri" w:cs="Arial"/>
                <w:sz w:val="24"/>
                <w:szCs w:val="24"/>
              </w:rPr>
            </w:pPr>
          </w:p>
        </w:tc>
        <w:tc>
          <w:tcPr>
            <w:tcW w:w="3243" w:type="dxa"/>
            <w:tcBorders>
              <w:top w:val="single" w:sz="4" w:space="0" w:color="auto"/>
              <w:left w:val="single" w:sz="4" w:space="0" w:color="auto"/>
              <w:bottom w:val="single" w:sz="4" w:space="0" w:color="auto"/>
              <w:right w:val="single" w:sz="4" w:space="0" w:color="auto"/>
            </w:tcBorders>
            <w:shd w:val="clear" w:color="auto" w:fill="auto"/>
          </w:tcPr>
          <w:p w14:paraId="2C7F1B0A" w14:textId="77777777" w:rsidR="00EE52AB" w:rsidRPr="00782CD3" w:rsidRDefault="00EE52AB" w:rsidP="00BC01DC">
            <w:pPr>
              <w:rPr>
                <w:rFonts w:eastAsia="Calibri" w:cs="Arial"/>
                <w:sz w:val="24"/>
                <w:szCs w:val="24"/>
              </w:rPr>
            </w:pPr>
          </w:p>
        </w:tc>
      </w:tr>
      <w:tr w:rsidR="00EE52AB" w:rsidRPr="00782CD3" w14:paraId="25386099" w14:textId="77777777" w:rsidTr="00EE52AB">
        <w:tc>
          <w:tcPr>
            <w:tcW w:w="3140" w:type="dxa"/>
            <w:tcBorders>
              <w:top w:val="single" w:sz="4" w:space="0" w:color="auto"/>
              <w:left w:val="single" w:sz="4" w:space="0" w:color="auto"/>
              <w:bottom w:val="single" w:sz="4" w:space="0" w:color="auto"/>
              <w:right w:val="single" w:sz="4" w:space="0" w:color="auto"/>
            </w:tcBorders>
            <w:shd w:val="clear" w:color="auto" w:fill="auto"/>
          </w:tcPr>
          <w:p w14:paraId="774A350C" w14:textId="77777777" w:rsidR="00EE52AB" w:rsidRPr="00782CD3" w:rsidRDefault="00EE52AB"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14:paraId="74E2016C" w14:textId="77777777" w:rsidR="00EE52AB" w:rsidRPr="00782CD3" w:rsidRDefault="00EE52AB" w:rsidP="00BC01DC">
            <w:pPr>
              <w:rPr>
                <w:rFonts w:eastAsia="Calibri" w:cs="Arial"/>
                <w:sz w:val="24"/>
                <w:szCs w:val="24"/>
              </w:rPr>
            </w:pPr>
          </w:p>
        </w:tc>
        <w:tc>
          <w:tcPr>
            <w:tcW w:w="3243" w:type="dxa"/>
            <w:tcBorders>
              <w:top w:val="single" w:sz="4" w:space="0" w:color="auto"/>
              <w:left w:val="single" w:sz="4" w:space="0" w:color="auto"/>
              <w:bottom w:val="single" w:sz="4" w:space="0" w:color="auto"/>
              <w:right w:val="single" w:sz="4" w:space="0" w:color="auto"/>
            </w:tcBorders>
            <w:shd w:val="clear" w:color="auto" w:fill="auto"/>
          </w:tcPr>
          <w:p w14:paraId="1D5D7403" w14:textId="77777777" w:rsidR="00EE52AB" w:rsidRPr="00782CD3" w:rsidRDefault="00EE52AB" w:rsidP="00BC01DC">
            <w:pPr>
              <w:rPr>
                <w:rFonts w:eastAsia="Calibri" w:cs="Arial"/>
                <w:sz w:val="24"/>
                <w:szCs w:val="24"/>
              </w:rPr>
            </w:pPr>
          </w:p>
        </w:tc>
      </w:tr>
      <w:tr w:rsidR="00EE52AB" w:rsidRPr="00782CD3" w14:paraId="78A3BC6E" w14:textId="77777777" w:rsidTr="00EE52AB">
        <w:tc>
          <w:tcPr>
            <w:tcW w:w="3140" w:type="dxa"/>
            <w:tcBorders>
              <w:top w:val="single" w:sz="4" w:space="0" w:color="auto"/>
              <w:left w:val="single" w:sz="4" w:space="0" w:color="auto"/>
              <w:bottom w:val="single" w:sz="4" w:space="0" w:color="auto"/>
              <w:right w:val="single" w:sz="4" w:space="0" w:color="auto"/>
            </w:tcBorders>
            <w:shd w:val="clear" w:color="auto" w:fill="auto"/>
          </w:tcPr>
          <w:p w14:paraId="7EDE8853" w14:textId="77777777" w:rsidR="00EE52AB" w:rsidRPr="00782CD3" w:rsidRDefault="00EE52AB"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14:paraId="3A20C194" w14:textId="77777777" w:rsidR="00EE52AB" w:rsidRPr="00782CD3" w:rsidRDefault="00EE52AB" w:rsidP="00BC01DC">
            <w:pPr>
              <w:rPr>
                <w:rFonts w:eastAsia="Calibri" w:cs="Arial"/>
                <w:sz w:val="24"/>
                <w:szCs w:val="24"/>
              </w:rPr>
            </w:pPr>
          </w:p>
        </w:tc>
        <w:tc>
          <w:tcPr>
            <w:tcW w:w="3243" w:type="dxa"/>
            <w:tcBorders>
              <w:top w:val="single" w:sz="4" w:space="0" w:color="auto"/>
              <w:left w:val="single" w:sz="4" w:space="0" w:color="auto"/>
              <w:bottom w:val="single" w:sz="4" w:space="0" w:color="auto"/>
              <w:right w:val="single" w:sz="4" w:space="0" w:color="auto"/>
            </w:tcBorders>
            <w:shd w:val="clear" w:color="auto" w:fill="auto"/>
          </w:tcPr>
          <w:p w14:paraId="15AF1420" w14:textId="77777777" w:rsidR="00EE52AB" w:rsidRPr="00782CD3" w:rsidRDefault="00EE52AB" w:rsidP="00BC01DC">
            <w:pPr>
              <w:rPr>
                <w:rFonts w:eastAsia="Calibri" w:cs="Arial"/>
                <w:sz w:val="24"/>
                <w:szCs w:val="24"/>
              </w:rPr>
            </w:pPr>
          </w:p>
        </w:tc>
      </w:tr>
      <w:tr w:rsidR="00EE52AB" w:rsidRPr="00782CD3" w14:paraId="022196FB" w14:textId="77777777" w:rsidTr="00EE52AB">
        <w:tc>
          <w:tcPr>
            <w:tcW w:w="3140" w:type="dxa"/>
            <w:tcBorders>
              <w:top w:val="single" w:sz="4" w:space="0" w:color="auto"/>
              <w:left w:val="single" w:sz="4" w:space="0" w:color="auto"/>
              <w:bottom w:val="single" w:sz="4" w:space="0" w:color="auto"/>
              <w:right w:val="single" w:sz="4" w:space="0" w:color="auto"/>
            </w:tcBorders>
            <w:shd w:val="clear" w:color="auto" w:fill="auto"/>
          </w:tcPr>
          <w:p w14:paraId="3C80B9A1" w14:textId="77777777" w:rsidR="00EE52AB" w:rsidRPr="00782CD3" w:rsidRDefault="00EE52AB"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14:paraId="315E1E18" w14:textId="77777777" w:rsidR="00EE52AB" w:rsidRPr="00782CD3" w:rsidRDefault="00EE52AB" w:rsidP="00BC01DC">
            <w:pPr>
              <w:rPr>
                <w:rFonts w:eastAsia="Calibri" w:cs="Arial"/>
                <w:sz w:val="24"/>
                <w:szCs w:val="24"/>
              </w:rPr>
            </w:pPr>
          </w:p>
        </w:tc>
        <w:tc>
          <w:tcPr>
            <w:tcW w:w="3243" w:type="dxa"/>
            <w:tcBorders>
              <w:top w:val="single" w:sz="4" w:space="0" w:color="auto"/>
              <w:left w:val="single" w:sz="4" w:space="0" w:color="auto"/>
              <w:bottom w:val="single" w:sz="4" w:space="0" w:color="auto"/>
              <w:right w:val="single" w:sz="4" w:space="0" w:color="auto"/>
            </w:tcBorders>
            <w:shd w:val="clear" w:color="auto" w:fill="auto"/>
          </w:tcPr>
          <w:p w14:paraId="02B558F0" w14:textId="77777777" w:rsidR="00EE52AB" w:rsidRPr="00782CD3" w:rsidRDefault="00EE52AB" w:rsidP="00BC01DC">
            <w:pPr>
              <w:rPr>
                <w:rFonts w:eastAsia="Calibri" w:cs="Arial"/>
                <w:sz w:val="24"/>
                <w:szCs w:val="24"/>
              </w:rPr>
            </w:pPr>
          </w:p>
        </w:tc>
      </w:tr>
    </w:tbl>
    <w:p w14:paraId="5DA9B99B" w14:textId="77777777" w:rsidR="00343A18" w:rsidRPr="00782CD3" w:rsidRDefault="00343A18" w:rsidP="000F683D">
      <w:pPr>
        <w:rPr>
          <w:rFonts w:eastAsia="TimesNewRomanPS-BoldMT" w:cs="Arial"/>
          <w:b/>
          <w:bCs/>
          <w:i/>
          <w:iCs/>
          <w:sz w:val="24"/>
          <w:szCs w:val="24"/>
        </w:rPr>
      </w:pPr>
      <w:r w:rsidRPr="00782CD3">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782CD3" w14:paraId="1CD1D45E" w14:textId="77777777" w:rsidTr="00BC01DC">
        <w:trPr>
          <w:jc w:val="center"/>
        </w:trPr>
        <w:tc>
          <w:tcPr>
            <w:tcW w:w="3882" w:type="dxa"/>
          </w:tcPr>
          <w:p w14:paraId="53425668" w14:textId="77777777" w:rsidR="00343A18" w:rsidRPr="00782CD3" w:rsidRDefault="00343A18" w:rsidP="00BC01DC">
            <w:pPr>
              <w:spacing w:before="0"/>
              <w:jc w:val="center"/>
              <w:rPr>
                <w:rFonts w:cs="Arial"/>
                <w:sz w:val="24"/>
                <w:szCs w:val="24"/>
              </w:rPr>
            </w:pPr>
            <w:r w:rsidRPr="00782CD3">
              <w:rPr>
                <w:rFonts w:cs="Arial"/>
                <w:sz w:val="24"/>
                <w:szCs w:val="24"/>
              </w:rPr>
              <w:t>Датум:</w:t>
            </w:r>
          </w:p>
        </w:tc>
        <w:tc>
          <w:tcPr>
            <w:tcW w:w="2127" w:type="dxa"/>
          </w:tcPr>
          <w:p w14:paraId="32F9A395" w14:textId="77777777" w:rsidR="00343A18" w:rsidRPr="00782CD3" w:rsidRDefault="00343A18" w:rsidP="00BC01DC">
            <w:pPr>
              <w:spacing w:before="0"/>
              <w:jc w:val="center"/>
              <w:rPr>
                <w:rFonts w:cs="Arial"/>
                <w:sz w:val="24"/>
                <w:szCs w:val="24"/>
                <w:lang w:val="ru-RU"/>
              </w:rPr>
            </w:pPr>
          </w:p>
        </w:tc>
        <w:tc>
          <w:tcPr>
            <w:tcW w:w="4022" w:type="dxa"/>
          </w:tcPr>
          <w:p w14:paraId="2E054FC4" w14:textId="77777777" w:rsidR="00343A18" w:rsidRPr="00782CD3" w:rsidRDefault="00343A18" w:rsidP="00FD6BCE">
            <w:pPr>
              <w:spacing w:before="0"/>
              <w:jc w:val="center"/>
              <w:rPr>
                <w:rFonts w:cs="Arial"/>
                <w:sz w:val="24"/>
                <w:szCs w:val="24"/>
                <w:lang w:val="ru-RU"/>
              </w:rPr>
            </w:pPr>
            <w:r w:rsidRPr="00782CD3">
              <w:rPr>
                <w:rFonts w:cs="Arial"/>
                <w:sz w:val="24"/>
                <w:szCs w:val="24"/>
                <w:lang w:val="sr-Cyrl-CS"/>
              </w:rPr>
              <w:t>Наручилац</w:t>
            </w:r>
            <w:r w:rsidR="000C67B2" w:rsidRPr="00782CD3">
              <w:rPr>
                <w:rFonts w:cs="Arial"/>
                <w:sz w:val="24"/>
                <w:szCs w:val="24"/>
                <w:lang w:val="sr-Cyrl-CS"/>
              </w:rPr>
              <w:t>/</w:t>
            </w:r>
            <w:r w:rsidR="00FD6BCE" w:rsidRPr="00782CD3">
              <w:rPr>
                <w:rFonts w:cs="Arial"/>
                <w:sz w:val="24"/>
                <w:szCs w:val="24"/>
                <w:lang w:val="sr-Cyrl-CS"/>
              </w:rPr>
              <w:t>корисник услуга</w:t>
            </w:r>
            <w:r w:rsidRPr="00782CD3">
              <w:rPr>
                <w:rFonts w:cs="Arial"/>
                <w:sz w:val="24"/>
                <w:szCs w:val="24"/>
                <w:lang w:val="sr-Cyrl-CS"/>
              </w:rPr>
              <w:t>:</w:t>
            </w:r>
          </w:p>
        </w:tc>
      </w:tr>
      <w:tr w:rsidR="00343A18" w:rsidRPr="00782CD3" w14:paraId="7E049812" w14:textId="77777777" w:rsidTr="00BC01DC">
        <w:trPr>
          <w:jc w:val="center"/>
        </w:trPr>
        <w:tc>
          <w:tcPr>
            <w:tcW w:w="3882" w:type="dxa"/>
          </w:tcPr>
          <w:p w14:paraId="38CCDC89" w14:textId="77777777" w:rsidR="00343A18" w:rsidRPr="00782CD3" w:rsidRDefault="00343A18" w:rsidP="00BC01DC">
            <w:pPr>
              <w:spacing w:before="0"/>
              <w:jc w:val="center"/>
              <w:rPr>
                <w:rFonts w:cs="Arial"/>
                <w:sz w:val="24"/>
                <w:szCs w:val="24"/>
              </w:rPr>
            </w:pPr>
          </w:p>
        </w:tc>
        <w:tc>
          <w:tcPr>
            <w:tcW w:w="2127" w:type="dxa"/>
          </w:tcPr>
          <w:p w14:paraId="26354B10" w14:textId="77777777" w:rsidR="00343A18" w:rsidRPr="00782CD3" w:rsidRDefault="00343A18" w:rsidP="00BC01DC">
            <w:pPr>
              <w:spacing w:before="0"/>
              <w:jc w:val="center"/>
              <w:rPr>
                <w:rFonts w:cs="Arial"/>
                <w:sz w:val="24"/>
                <w:szCs w:val="24"/>
              </w:rPr>
            </w:pPr>
            <w:r w:rsidRPr="00782CD3">
              <w:rPr>
                <w:rFonts w:cs="Arial"/>
                <w:sz w:val="24"/>
                <w:szCs w:val="24"/>
              </w:rPr>
              <w:t>М.П.</w:t>
            </w:r>
          </w:p>
        </w:tc>
        <w:tc>
          <w:tcPr>
            <w:tcW w:w="4022" w:type="dxa"/>
          </w:tcPr>
          <w:p w14:paraId="658D6FBD" w14:textId="77777777" w:rsidR="00343A18" w:rsidRPr="00782CD3" w:rsidRDefault="00343A18" w:rsidP="00BC01DC">
            <w:pPr>
              <w:spacing w:before="0"/>
              <w:jc w:val="center"/>
              <w:rPr>
                <w:rFonts w:cs="Arial"/>
                <w:sz w:val="24"/>
                <w:szCs w:val="24"/>
                <w:lang w:val="ru-RU"/>
              </w:rPr>
            </w:pPr>
          </w:p>
        </w:tc>
      </w:tr>
      <w:tr w:rsidR="00343A18" w:rsidRPr="00782CD3" w14:paraId="5BEDAB02" w14:textId="77777777" w:rsidTr="00BC01DC">
        <w:trPr>
          <w:jc w:val="center"/>
        </w:trPr>
        <w:tc>
          <w:tcPr>
            <w:tcW w:w="3882" w:type="dxa"/>
            <w:tcBorders>
              <w:bottom w:val="single" w:sz="4" w:space="0" w:color="auto"/>
            </w:tcBorders>
          </w:tcPr>
          <w:p w14:paraId="114AF8C2" w14:textId="77777777" w:rsidR="00343A18" w:rsidRPr="00782CD3" w:rsidRDefault="00343A18" w:rsidP="00BC01DC">
            <w:pPr>
              <w:spacing w:before="0"/>
              <w:jc w:val="center"/>
              <w:rPr>
                <w:rFonts w:cs="Arial"/>
                <w:sz w:val="24"/>
                <w:szCs w:val="24"/>
              </w:rPr>
            </w:pPr>
          </w:p>
        </w:tc>
        <w:tc>
          <w:tcPr>
            <w:tcW w:w="2127" w:type="dxa"/>
          </w:tcPr>
          <w:p w14:paraId="0435D4AA" w14:textId="77777777" w:rsidR="00343A18" w:rsidRPr="00782CD3" w:rsidRDefault="00343A18" w:rsidP="00BC01DC">
            <w:pPr>
              <w:spacing w:before="0"/>
              <w:jc w:val="center"/>
              <w:rPr>
                <w:rFonts w:cs="Arial"/>
                <w:sz w:val="24"/>
                <w:szCs w:val="24"/>
                <w:lang w:val="ru-RU"/>
              </w:rPr>
            </w:pPr>
          </w:p>
        </w:tc>
        <w:tc>
          <w:tcPr>
            <w:tcW w:w="4022" w:type="dxa"/>
            <w:tcBorders>
              <w:bottom w:val="single" w:sz="4" w:space="0" w:color="auto"/>
            </w:tcBorders>
          </w:tcPr>
          <w:p w14:paraId="202C3B5A" w14:textId="77777777" w:rsidR="00343A18" w:rsidRPr="00782CD3" w:rsidRDefault="00343A18" w:rsidP="00BC01DC">
            <w:pPr>
              <w:spacing w:before="0"/>
              <w:jc w:val="center"/>
              <w:rPr>
                <w:rFonts w:cs="Arial"/>
                <w:sz w:val="24"/>
                <w:szCs w:val="24"/>
                <w:lang w:val="ru-RU"/>
              </w:rPr>
            </w:pPr>
          </w:p>
        </w:tc>
      </w:tr>
      <w:tr w:rsidR="00343A18" w:rsidRPr="00782CD3" w14:paraId="7B22E1EB" w14:textId="77777777" w:rsidTr="00BC01DC">
        <w:trPr>
          <w:trHeight w:val="389"/>
          <w:jc w:val="center"/>
        </w:trPr>
        <w:tc>
          <w:tcPr>
            <w:tcW w:w="3882" w:type="dxa"/>
            <w:tcBorders>
              <w:top w:val="single" w:sz="4" w:space="0" w:color="auto"/>
            </w:tcBorders>
          </w:tcPr>
          <w:p w14:paraId="47C65839" w14:textId="77777777" w:rsidR="00343A18" w:rsidRPr="00782CD3" w:rsidRDefault="00343A18" w:rsidP="00BC01DC">
            <w:pPr>
              <w:spacing w:before="0"/>
              <w:jc w:val="center"/>
              <w:rPr>
                <w:rFonts w:cs="Arial"/>
                <w:sz w:val="24"/>
                <w:szCs w:val="24"/>
              </w:rPr>
            </w:pPr>
          </w:p>
        </w:tc>
        <w:tc>
          <w:tcPr>
            <w:tcW w:w="2127" w:type="dxa"/>
          </w:tcPr>
          <w:p w14:paraId="1F335D26" w14:textId="77777777" w:rsidR="00343A18" w:rsidRPr="00782CD3" w:rsidRDefault="00343A18" w:rsidP="00BC01DC">
            <w:pPr>
              <w:spacing w:before="0"/>
              <w:jc w:val="center"/>
              <w:rPr>
                <w:rFonts w:cs="Arial"/>
                <w:sz w:val="24"/>
                <w:szCs w:val="24"/>
                <w:lang w:val="ru-RU"/>
              </w:rPr>
            </w:pPr>
          </w:p>
        </w:tc>
        <w:tc>
          <w:tcPr>
            <w:tcW w:w="4022" w:type="dxa"/>
            <w:tcBorders>
              <w:top w:val="single" w:sz="4" w:space="0" w:color="auto"/>
            </w:tcBorders>
          </w:tcPr>
          <w:p w14:paraId="10893780" w14:textId="77777777" w:rsidR="00343A18" w:rsidRPr="00782CD3" w:rsidRDefault="00343A18" w:rsidP="00BC01DC">
            <w:pPr>
              <w:spacing w:before="0"/>
              <w:jc w:val="center"/>
              <w:rPr>
                <w:rFonts w:cs="Arial"/>
                <w:sz w:val="24"/>
                <w:szCs w:val="24"/>
                <w:lang w:val="ru-RU"/>
              </w:rPr>
            </w:pPr>
          </w:p>
        </w:tc>
      </w:tr>
    </w:tbl>
    <w:p w14:paraId="0441EBF6" w14:textId="77777777" w:rsidR="00343A18" w:rsidRPr="00782CD3" w:rsidRDefault="00343A18" w:rsidP="00343A18">
      <w:pPr>
        <w:tabs>
          <w:tab w:val="left" w:pos="4999"/>
        </w:tabs>
        <w:spacing w:before="0"/>
        <w:rPr>
          <w:rFonts w:eastAsia="TimesNewRomanPS-BoldMT" w:cs="Arial"/>
          <w:b/>
          <w:bCs/>
          <w:i/>
          <w:iCs/>
          <w:sz w:val="24"/>
          <w:szCs w:val="24"/>
        </w:rPr>
      </w:pPr>
    </w:p>
    <w:p w14:paraId="7005EBF2" w14:textId="77777777" w:rsidR="00343A18" w:rsidRPr="00782CD3" w:rsidRDefault="00343A18" w:rsidP="00343A18">
      <w:pPr>
        <w:rPr>
          <w:rFonts w:cs="Arial"/>
          <w:b/>
          <w:i/>
          <w:sz w:val="20"/>
          <w:szCs w:val="20"/>
        </w:rPr>
      </w:pPr>
      <w:r w:rsidRPr="00782CD3">
        <w:rPr>
          <w:rFonts w:cs="Arial"/>
          <w:b/>
          <w:i/>
          <w:sz w:val="20"/>
          <w:szCs w:val="20"/>
        </w:rPr>
        <w:t>НАПОМЕНА:</w:t>
      </w:r>
    </w:p>
    <w:p w14:paraId="2E3989DE" w14:textId="77777777" w:rsidR="00343A18" w:rsidRPr="00782CD3" w:rsidRDefault="00343A18" w:rsidP="00343A18">
      <w:pPr>
        <w:rPr>
          <w:rFonts w:cs="Arial"/>
          <w:i/>
          <w:sz w:val="20"/>
          <w:szCs w:val="20"/>
        </w:rPr>
      </w:pPr>
      <w:r w:rsidRPr="00782CD3">
        <w:rPr>
          <w:rFonts w:cs="Arial"/>
          <w:i/>
          <w:sz w:val="20"/>
          <w:szCs w:val="20"/>
        </w:rPr>
        <w:t>Приликом подношења понуде овај образац копирати у потребном броју примерака.</w:t>
      </w:r>
    </w:p>
    <w:p w14:paraId="706AD34D" w14:textId="77777777" w:rsidR="00657291" w:rsidRPr="00782CD3" w:rsidRDefault="00657291" w:rsidP="00657291">
      <w:pPr>
        <w:spacing w:before="0"/>
        <w:rPr>
          <w:rFonts w:cs="Arial"/>
          <w:i/>
          <w:sz w:val="20"/>
          <w:szCs w:val="20"/>
        </w:rPr>
      </w:pPr>
      <w:r w:rsidRPr="00782CD3">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782CD3">
        <w:rPr>
          <w:rFonts w:cs="Arial"/>
          <w:i/>
          <w:sz w:val="20"/>
          <w:szCs w:val="20"/>
        </w:rPr>
        <w:t>став</w:t>
      </w:r>
      <w:proofErr w:type="gramEnd"/>
      <w:r w:rsidRPr="00782CD3">
        <w:rPr>
          <w:rFonts w:cs="Arial"/>
          <w:i/>
          <w:sz w:val="20"/>
          <w:szCs w:val="20"/>
        </w:rPr>
        <w:t xml:space="preserve"> 1. </w:t>
      </w:r>
      <w:proofErr w:type="gramStart"/>
      <w:r w:rsidRPr="00782CD3">
        <w:rPr>
          <w:rFonts w:cs="Arial"/>
          <w:i/>
          <w:sz w:val="20"/>
          <w:szCs w:val="20"/>
        </w:rPr>
        <w:t>тачка</w:t>
      </w:r>
      <w:proofErr w:type="gramEnd"/>
      <w:r w:rsidRPr="00782CD3">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782CD3">
        <w:rPr>
          <w:rFonts w:cs="Arial"/>
          <w:i/>
          <w:sz w:val="20"/>
          <w:szCs w:val="20"/>
        </w:rPr>
        <w:t>став</w:t>
      </w:r>
      <w:proofErr w:type="gramEnd"/>
      <w:r w:rsidRPr="00782CD3">
        <w:rPr>
          <w:rFonts w:cs="Arial"/>
          <w:i/>
          <w:sz w:val="20"/>
          <w:szCs w:val="20"/>
        </w:rPr>
        <w:t xml:space="preserve"> 1. </w:t>
      </w:r>
      <w:proofErr w:type="gramStart"/>
      <w:r w:rsidRPr="00782CD3">
        <w:rPr>
          <w:rFonts w:cs="Arial"/>
          <w:i/>
          <w:sz w:val="20"/>
          <w:szCs w:val="20"/>
        </w:rPr>
        <w:t>тачка</w:t>
      </w:r>
      <w:proofErr w:type="gramEnd"/>
      <w:r w:rsidRPr="00782CD3">
        <w:rPr>
          <w:rFonts w:cs="Arial"/>
          <w:i/>
          <w:sz w:val="20"/>
          <w:szCs w:val="20"/>
        </w:rPr>
        <w:t xml:space="preserve"> 3) Закона</w:t>
      </w:r>
    </w:p>
    <w:p w14:paraId="4D392004" w14:textId="77777777" w:rsidR="00657291" w:rsidRPr="00EC5BB4" w:rsidRDefault="00657291" w:rsidP="00343A18">
      <w:pPr>
        <w:rPr>
          <w:rFonts w:cs="Arial"/>
          <w:color w:val="00B0F0"/>
          <w:sz w:val="24"/>
          <w:szCs w:val="24"/>
          <w:lang w:val="sr-Cyrl-CS"/>
        </w:rPr>
      </w:pPr>
    </w:p>
    <w:p w14:paraId="238E1AC9" w14:textId="77777777" w:rsidR="00343A18" w:rsidRDefault="00343A18" w:rsidP="00343A18">
      <w:pPr>
        <w:rPr>
          <w:rFonts w:cs="Arial"/>
          <w:color w:val="00B0F0"/>
          <w:sz w:val="24"/>
          <w:szCs w:val="24"/>
        </w:rPr>
      </w:pPr>
      <w:r w:rsidRPr="00EC5BB4">
        <w:rPr>
          <w:rFonts w:cs="Arial"/>
          <w:color w:val="00B0F0"/>
          <w:sz w:val="24"/>
          <w:szCs w:val="24"/>
        </w:rPr>
        <w:t>.</w:t>
      </w:r>
    </w:p>
    <w:p w14:paraId="513BB830" w14:textId="77777777" w:rsidR="00E00E90" w:rsidRDefault="00E00E90" w:rsidP="00343A18">
      <w:pPr>
        <w:rPr>
          <w:rFonts w:cs="Arial"/>
          <w:color w:val="00B0F0"/>
          <w:sz w:val="24"/>
          <w:szCs w:val="24"/>
        </w:rPr>
      </w:pPr>
    </w:p>
    <w:p w14:paraId="7B15D87C" w14:textId="77777777" w:rsidR="00E00E90" w:rsidRDefault="00E00E90" w:rsidP="00343A18">
      <w:pPr>
        <w:rPr>
          <w:rFonts w:cs="Arial"/>
          <w:color w:val="00B0F0"/>
          <w:sz w:val="24"/>
          <w:szCs w:val="24"/>
        </w:rPr>
      </w:pPr>
    </w:p>
    <w:p w14:paraId="1DA668FD" w14:textId="77777777" w:rsidR="006E6363" w:rsidRPr="00032F2D" w:rsidRDefault="006E6363" w:rsidP="00032F2D"/>
    <w:p w14:paraId="14166ED4" w14:textId="47029112" w:rsidR="006E6363" w:rsidRPr="005D5689" w:rsidRDefault="005D5689" w:rsidP="005D5689">
      <w:pPr>
        <w:pStyle w:val="Heading2"/>
        <w:jc w:val="right"/>
        <w:rPr>
          <w:lang w:val="sr-Cyrl-RS"/>
        </w:rPr>
      </w:pPr>
      <w:r w:rsidRPr="005D5689">
        <w:rPr>
          <w:lang w:val="sr-Cyrl-RS"/>
        </w:rPr>
        <w:t>ОБРАЗАЦ 7.</w:t>
      </w:r>
    </w:p>
    <w:p w14:paraId="6AC5620E" w14:textId="77777777" w:rsidR="005D5689" w:rsidRDefault="005D5689" w:rsidP="00032F2D"/>
    <w:p w14:paraId="34022D17" w14:textId="77777777" w:rsidR="005D5689" w:rsidRPr="005D5689" w:rsidRDefault="005D5689" w:rsidP="005D5689">
      <w:pPr>
        <w:jc w:val="center"/>
        <w:rPr>
          <w:b/>
        </w:rPr>
      </w:pPr>
      <w:r w:rsidRPr="005D5689">
        <w:rPr>
          <w:b/>
        </w:rPr>
        <w:t>РАДНА БИОГРАФИЈА ЧЛАНА ТИМА - CV</w:t>
      </w:r>
    </w:p>
    <w:p w14:paraId="5288A4BE" w14:textId="77777777" w:rsidR="005D5689" w:rsidRPr="005D5689" w:rsidRDefault="005D5689" w:rsidP="005D5689">
      <w:r w:rsidRPr="005D5689">
        <w:t>Предложена улога у пројекту:</w:t>
      </w:r>
      <w:r w:rsidRPr="005D5689">
        <w:tab/>
      </w:r>
    </w:p>
    <w:p w14:paraId="5F25019C" w14:textId="77777777" w:rsidR="005D5689" w:rsidRPr="005D5689" w:rsidRDefault="005D5689" w:rsidP="005D5689">
      <w:pPr>
        <w:numPr>
          <w:ilvl w:val="0"/>
          <w:numId w:val="47"/>
        </w:numPr>
      </w:pPr>
      <w:r w:rsidRPr="005D5689">
        <w:t>Презиме:</w:t>
      </w:r>
      <w:r w:rsidRPr="005D5689">
        <w:tab/>
      </w:r>
      <w:r w:rsidRPr="005D5689">
        <w:tab/>
      </w:r>
    </w:p>
    <w:p w14:paraId="29BBAFCA" w14:textId="77777777" w:rsidR="005D5689" w:rsidRPr="005D5689" w:rsidRDefault="005D5689" w:rsidP="005D5689">
      <w:pPr>
        <w:numPr>
          <w:ilvl w:val="0"/>
          <w:numId w:val="47"/>
        </w:numPr>
      </w:pPr>
      <w:r w:rsidRPr="005D5689">
        <w:t>Име:</w:t>
      </w:r>
      <w:r w:rsidRPr="005D5689">
        <w:tab/>
      </w:r>
      <w:r w:rsidRPr="005D5689">
        <w:tab/>
      </w:r>
    </w:p>
    <w:p w14:paraId="2053A45D" w14:textId="77777777" w:rsidR="005D5689" w:rsidRPr="005D5689" w:rsidRDefault="005D5689" w:rsidP="005D5689">
      <w:pPr>
        <w:numPr>
          <w:ilvl w:val="0"/>
          <w:numId w:val="47"/>
        </w:numPr>
      </w:pPr>
      <w:r w:rsidRPr="005D5689">
        <w:t>Датум рођења:</w:t>
      </w:r>
      <w:r w:rsidRPr="005D5689">
        <w:tab/>
      </w:r>
      <w:r w:rsidRPr="005D5689">
        <w:tab/>
      </w:r>
    </w:p>
    <w:p w14:paraId="43D53E4E" w14:textId="77777777" w:rsidR="005D5689" w:rsidRPr="005D5689" w:rsidRDefault="005D5689" w:rsidP="005D5689">
      <w:pPr>
        <w:numPr>
          <w:ilvl w:val="0"/>
          <w:numId w:val="47"/>
        </w:numPr>
      </w:pPr>
      <w:r w:rsidRPr="005D5689">
        <w:t>Националност:</w:t>
      </w:r>
      <w:r w:rsidRPr="005D5689">
        <w:tab/>
      </w:r>
      <w:r w:rsidRPr="005D5689">
        <w:tab/>
      </w:r>
    </w:p>
    <w:p w14:paraId="66C40ADA" w14:textId="77777777" w:rsidR="005D5689" w:rsidRPr="005D5689" w:rsidRDefault="005D5689" w:rsidP="005D5689">
      <w:pPr>
        <w:numPr>
          <w:ilvl w:val="0"/>
          <w:numId w:val="47"/>
        </w:numPr>
      </w:pPr>
      <w:r w:rsidRPr="005D5689">
        <w:t>Едукација:</w:t>
      </w:r>
      <w:r w:rsidRPr="005D5689">
        <w:tab/>
      </w:r>
      <w:r w:rsidRPr="005D5689">
        <w:tab/>
      </w:r>
    </w:p>
    <w:tbl>
      <w:tblPr>
        <w:tblW w:w="5000" w:type="pct"/>
        <w:tblCellMar>
          <w:left w:w="130" w:type="dxa"/>
          <w:right w:w="130" w:type="dxa"/>
        </w:tblCellMar>
        <w:tblLook w:val="0000" w:firstRow="0" w:lastRow="0" w:firstColumn="0" w:lastColumn="0" w:noHBand="0" w:noVBand="0"/>
      </w:tblPr>
      <w:tblGrid>
        <w:gridCol w:w="1877"/>
        <w:gridCol w:w="7106"/>
      </w:tblGrid>
      <w:tr w:rsidR="005D5689" w:rsidRPr="005D5689" w14:paraId="666BE33C" w14:textId="77777777" w:rsidTr="005D5689">
        <w:tc>
          <w:tcPr>
            <w:tcW w:w="1045" w:type="pct"/>
            <w:tcBorders>
              <w:top w:val="double" w:sz="6" w:space="0" w:color="auto"/>
              <w:left w:val="double" w:sz="6" w:space="0" w:color="auto"/>
              <w:bottom w:val="single" w:sz="6" w:space="0" w:color="auto"/>
            </w:tcBorders>
            <w:shd w:val="clear" w:color="auto" w:fill="E0E0E0"/>
          </w:tcPr>
          <w:p w14:paraId="09E14935" w14:textId="77777777" w:rsidR="005D5689" w:rsidRPr="005D5689" w:rsidRDefault="005D5689" w:rsidP="005D5689">
            <w:pPr>
              <w:rPr>
                <w:lang w:val="sr-Cyrl-RS"/>
              </w:rPr>
            </w:pPr>
            <w:r w:rsidRPr="005D5689">
              <w:rPr>
                <w:lang w:val="sr-Cyrl-RS"/>
              </w:rPr>
              <w:t>Институција</w:t>
            </w:r>
          </w:p>
          <w:p w14:paraId="22C21AF9" w14:textId="77777777" w:rsidR="005D5689" w:rsidRPr="005D5689" w:rsidRDefault="005D5689" w:rsidP="005D5689">
            <w:pPr>
              <w:rPr>
                <w:lang w:val="sr-Cyrl-RS"/>
              </w:rPr>
            </w:pPr>
            <w:r w:rsidRPr="005D5689">
              <w:rPr>
                <w:lang w:val="sr-Cyrl-RS"/>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14:paraId="0B917616" w14:textId="77777777" w:rsidR="005D5689" w:rsidRPr="005D5689" w:rsidRDefault="005D5689" w:rsidP="005D5689">
            <w:pPr>
              <w:rPr>
                <w:lang w:val="sr-Cyrl-RS"/>
              </w:rPr>
            </w:pPr>
            <w:r w:rsidRPr="005D5689">
              <w:rPr>
                <w:lang w:val="sr-Cyrl-RS"/>
              </w:rPr>
              <w:t>Стечени универзитетски степен(и) или дипломе</w:t>
            </w:r>
          </w:p>
        </w:tc>
      </w:tr>
      <w:tr w:rsidR="005D5689" w:rsidRPr="005D5689" w14:paraId="432A6E8F" w14:textId="77777777" w:rsidTr="005D5689">
        <w:tc>
          <w:tcPr>
            <w:tcW w:w="1045" w:type="pct"/>
            <w:tcBorders>
              <w:top w:val="single" w:sz="6" w:space="0" w:color="auto"/>
              <w:left w:val="double" w:sz="6" w:space="0" w:color="auto"/>
              <w:bottom w:val="single" w:sz="6" w:space="0" w:color="auto"/>
            </w:tcBorders>
          </w:tcPr>
          <w:p w14:paraId="53F96C4E" w14:textId="77777777" w:rsidR="005D5689" w:rsidRPr="005D5689" w:rsidRDefault="005D5689" w:rsidP="005D5689">
            <w:pPr>
              <w:rPr>
                <w:lang w:val="sr-Cyrl-RS"/>
              </w:rPr>
            </w:pPr>
          </w:p>
        </w:tc>
        <w:tc>
          <w:tcPr>
            <w:tcW w:w="3955" w:type="pct"/>
            <w:tcBorders>
              <w:top w:val="single" w:sz="6" w:space="0" w:color="auto"/>
              <w:left w:val="single" w:sz="6" w:space="0" w:color="auto"/>
              <w:bottom w:val="single" w:sz="6" w:space="0" w:color="auto"/>
              <w:right w:val="double" w:sz="6" w:space="0" w:color="auto"/>
            </w:tcBorders>
          </w:tcPr>
          <w:p w14:paraId="22BCE1AD" w14:textId="77777777" w:rsidR="005D5689" w:rsidRPr="005D5689" w:rsidRDefault="005D5689" w:rsidP="005D5689">
            <w:pPr>
              <w:rPr>
                <w:lang w:val="sr-Cyrl-RS"/>
              </w:rPr>
            </w:pPr>
          </w:p>
        </w:tc>
      </w:tr>
      <w:tr w:rsidR="005D5689" w:rsidRPr="005D5689" w14:paraId="04E2F4DD" w14:textId="77777777" w:rsidTr="005D5689">
        <w:tc>
          <w:tcPr>
            <w:tcW w:w="1045" w:type="pct"/>
            <w:tcBorders>
              <w:top w:val="single" w:sz="6" w:space="0" w:color="auto"/>
              <w:left w:val="double" w:sz="6" w:space="0" w:color="auto"/>
              <w:bottom w:val="double" w:sz="6" w:space="0" w:color="auto"/>
            </w:tcBorders>
          </w:tcPr>
          <w:p w14:paraId="4DE02D14" w14:textId="77777777" w:rsidR="005D5689" w:rsidRPr="005D5689" w:rsidRDefault="005D5689" w:rsidP="005D5689">
            <w:pPr>
              <w:rPr>
                <w:lang w:val="sr-Cyrl-RS"/>
              </w:rPr>
            </w:pPr>
          </w:p>
        </w:tc>
        <w:tc>
          <w:tcPr>
            <w:tcW w:w="3955" w:type="pct"/>
            <w:tcBorders>
              <w:top w:val="single" w:sz="6" w:space="0" w:color="auto"/>
              <w:left w:val="single" w:sz="6" w:space="0" w:color="auto"/>
              <w:bottom w:val="double" w:sz="6" w:space="0" w:color="auto"/>
              <w:right w:val="double" w:sz="6" w:space="0" w:color="auto"/>
            </w:tcBorders>
          </w:tcPr>
          <w:p w14:paraId="2C2E3CE5" w14:textId="77777777" w:rsidR="005D5689" w:rsidRPr="005D5689" w:rsidRDefault="005D5689" w:rsidP="005D5689">
            <w:pPr>
              <w:rPr>
                <w:lang w:val="sr-Cyrl-RS"/>
              </w:rPr>
            </w:pPr>
          </w:p>
        </w:tc>
      </w:tr>
    </w:tbl>
    <w:p w14:paraId="11D86355" w14:textId="77777777" w:rsidR="005D5689" w:rsidRPr="005D5689" w:rsidRDefault="005D5689" w:rsidP="005D5689">
      <w:pPr>
        <w:numPr>
          <w:ilvl w:val="0"/>
          <w:numId w:val="47"/>
        </w:numPr>
      </w:pPr>
      <w:r w:rsidRPr="005D5689">
        <w:t>Језици: Индиковати 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337"/>
        <w:gridCol w:w="2154"/>
        <w:gridCol w:w="2246"/>
        <w:gridCol w:w="2246"/>
      </w:tblGrid>
      <w:tr w:rsidR="005D5689" w:rsidRPr="005D5689" w14:paraId="5481E38C" w14:textId="77777777" w:rsidTr="005D5689">
        <w:tc>
          <w:tcPr>
            <w:tcW w:w="1301" w:type="pct"/>
            <w:tcBorders>
              <w:top w:val="double" w:sz="6" w:space="0" w:color="auto"/>
              <w:left w:val="double" w:sz="6" w:space="0" w:color="auto"/>
              <w:bottom w:val="single" w:sz="6" w:space="0" w:color="auto"/>
            </w:tcBorders>
            <w:shd w:val="clear" w:color="auto" w:fill="E0E0E0"/>
          </w:tcPr>
          <w:p w14:paraId="35676B54" w14:textId="77777777" w:rsidR="005D5689" w:rsidRPr="005D5689" w:rsidRDefault="005D5689" w:rsidP="005D5689">
            <w:pPr>
              <w:rPr>
                <w:lang w:val="sr-Cyrl-RS"/>
              </w:rPr>
            </w:pPr>
            <w:r w:rsidRPr="005D5689">
              <w:rPr>
                <w:lang w:val="sr-Cyrl-RS"/>
              </w:rPr>
              <w:t>Језик</w:t>
            </w:r>
          </w:p>
        </w:tc>
        <w:tc>
          <w:tcPr>
            <w:tcW w:w="1199" w:type="pct"/>
            <w:tcBorders>
              <w:top w:val="double" w:sz="6" w:space="0" w:color="auto"/>
              <w:left w:val="single" w:sz="6" w:space="0" w:color="auto"/>
              <w:bottom w:val="single" w:sz="6" w:space="0" w:color="auto"/>
            </w:tcBorders>
            <w:shd w:val="clear" w:color="auto" w:fill="E0E0E0"/>
          </w:tcPr>
          <w:p w14:paraId="5B8D38E0" w14:textId="77777777" w:rsidR="005D5689" w:rsidRPr="005D5689" w:rsidRDefault="005D5689" w:rsidP="005D5689">
            <w:pPr>
              <w:rPr>
                <w:lang w:val="sr-Cyrl-RS"/>
              </w:rPr>
            </w:pPr>
            <w:r w:rsidRPr="005D5689">
              <w:rPr>
                <w:lang w:val="sr-Cyrl-RS"/>
              </w:rPr>
              <w:t>Читање</w:t>
            </w:r>
          </w:p>
        </w:tc>
        <w:tc>
          <w:tcPr>
            <w:tcW w:w="1250" w:type="pct"/>
            <w:tcBorders>
              <w:top w:val="double" w:sz="6" w:space="0" w:color="auto"/>
              <w:left w:val="single" w:sz="6" w:space="0" w:color="auto"/>
              <w:bottom w:val="single" w:sz="6" w:space="0" w:color="auto"/>
            </w:tcBorders>
            <w:shd w:val="clear" w:color="auto" w:fill="E0E0E0"/>
          </w:tcPr>
          <w:p w14:paraId="53CBCE87" w14:textId="77777777" w:rsidR="005D5689" w:rsidRPr="005D5689" w:rsidRDefault="005D5689" w:rsidP="005D5689">
            <w:pPr>
              <w:rPr>
                <w:lang w:val="sr-Cyrl-RS"/>
              </w:rPr>
            </w:pPr>
            <w:r w:rsidRPr="005D5689">
              <w:rPr>
                <w:lang w:val="sr-Cyrl-R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14:paraId="4CBEF320" w14:textId="77777777" w:rsidR="005D5689" w:rsidRPr="005D5689" w:rsidRDefault="005D5689" w:rsidP="005D5689">
            <w:pPr>
              <w:rPr>
                <w:lang w:val="sr-Cyrl-RS"/>
              </w:rPr>
            </w:pPr>
            <w:r w:rsidRPr="005D5689">
              <w:rPr>
                <w:lang w:val="sr-Cyrl-RS"/>
              </w:rPr>
              <w:t>Писање</w:t>
            </w:r>
          </w:p>
        </w:tc>
      </w:tr>
      <w:tr w:rsidR="005D5689" w:rsidRPr="005D5689" w14:paraId="4BA4294E" w14:textId="77777777" w:rsidTr="005D5689">
        <w:tc>
          <w:tcPr>
            <w:tcW w:w="1301" w:type="pct"/>
            <w:tcBorders>
              <w:top w:val="single" w:sz="6" w:space="0" w:color="auto"/>
              <w:left w:val="double" w:sz="6" w:space="0" w:color="auto"/>
              <w:bottom w:val="single" w:sz="6" w:space="0" w:color="auto"/>
            </w:tcBorders>
          </w:tcPr>
          <w:p w14:paraId="1603524C" w14:textId="77777777" w:rsidR="005D5689" w:rsidRPr="005D5689" w:rsidRDefault="005D5689" w:rsidP="005D5689">
            <w:pPr>
              <w:rPr>
                <w:lang w:val="sr-Cyrl-RS"/>
              </w:rPr>
            </w:pPr>
          </w:p>
        </w:tc>
        <w:tc>
          <w:tcPr>
            <w:tcW w:w="1199" w:type="pct"/>
            <w:tcBorders>
              <w:top w:val="single" w:sz="6" w:space="0" w:color="auto"/>
              <w:left w:val="single" w:sz="6" w:space="0" w:color="auto"/>
              <w:bottom w:val="single" w:sz="6" w:space="0" w:color="auto"/>
            </w:tcBorders>
          </w:tcPr>
          <w:p w14:paraId="1878D852" w14:textId="77777777" w:rsidR="005D5689" w:rsidRPr="005D5689" w:rsidRDefault="005D5689" w:rsidP="005D5689">
            <w:pPr>
              <w:rPr>
                <w:lang w:val="sr-Cyrl-RS"/>
              </w:rPr>
            </w:pPr>
          </w:p>
        </w:tc>
        <w:tc>
          <w:tcPr>
            <w:tcW w:w="1250" w:type="pct"/>
            <w:tcBorders>
              <w:top w:val="single" w:sz="6" w:space="0" w:color="auto"/>
              <w:left w:val="single" w:sz="6" w:space="0" w:color="auto"/>
              <w:bottom w:val="single" w:sz="6" w:space="0" w:color="auto"/>
            </w:tcBorders>
          </w:tcPr>
          <w:p w14:paraId="6F0F89CB" w14:textId="77777777" w:rsidR="005D5689" w:rsidRPr="005D5689" w:rsidRDefault="005D5689" w:rsidP="005D5689">
            <w:pPr>
              <w:rPr>
                <w:lang w:val="sr-Cyrl-RS"/>
              </w:rPr>
            </w:pPr>
          </w:p>
        </w:tc>
        <w:tc>
          <w:tcPr>
            <w:tcW w:w="1250" w:type="pct"/>
            <w:tcBorders>
              <w:top w:val="single" w:sz="6" w:space="0" w:color="auto"/>
              <w:left w:val="single" w:sz="6" w:space="0" w:color="auto"/>
              <w:bottom w:val="single" w:sz="6" w:space="0" w:color="auto"/>
              <w:right w:val="double" w:sz="6" w:space="0" w:color="auto"/>
            </w:tcBorders>
          </w:tcPr>
          <w:p w14:paraId="42261FF1" w14:textId="77777777" w:rsidR="005D5689" w:rsidRPr="005D5689" w:rsidRDefault="005D5689" w:rsidP="005D5689">
            <w:pPr>
              <w:rPr>
                <w:lang w:val="sr-Cyrl-RS"/>
              </w:rPr>
            </w:pPr>
          </w:p>
        </w:tc>
      </w:tr>
      <w:tr w:rsidR="005D5689" w:rsidRPr="005D5689" w14:paraId="067246CF" w14:textId="77777777" w:rsidTr="005D5689">
        <w:tc>
          <w:tcPr>
            <w:tcW w:w="1301" w:type="pct"/>
            <w:tcBorders>
              <w:top w:val="single" w:sz="6" w:space="0" w:color="auto"/>
              <w:left w:val="double" w:sz="6" w:space="0" w:color="auto"/>
              <w:bottom w:val="single" w:sz="6" w:space="0" w:color="auto"/>
            </w:tcBorders>
          </w:tcPr>
          <w:p w14:paraId="73D17D7C" w14:textId="77777777" w:rsidR="005D5689" w:rsidRPr="005D5689" w:rsidRDefault="005D5689" w:rsidP="005D5689">
            <w:pPr>
              <w:rPr>
                <w:lang w:val="sr-Cyrl-RS"/>
              </w:rPr>
            </w:pPr>
          </w:p>
        </w:tc>
        <w:tc>
          <w:tcPr>
            <w:tcW w:w="1199" w:type="pct"/>
            <w:tcBorders>
              <w:top w:val="single" w:sz="6" w:space="0" w:color="auto"/>
              <w:left w:val="single" w:sz="6" w:space="0" w:color="auto"/>
              <w:bottom w:val="single" w:sz="6" w:space="0" w:color="auto"/>
            </w:tcBorders>
          </w:tcPr>
          <w:p w14:paraId="46C7EA51" w14:textId="77777777" w:rsidR="005D5689" w:rsidRPr="005D5689" w:rsidRDefault="005D5689" w:rsidP="005D5689">
            <w:pPr>
              <w:rPr>
                <w:lang w:val="sr-Cyrl-RS"/>
              </w:rPr>
            </w:pPr>
          </w:p>
        </w:tc>
        <w:tc>
          <w:tcPr>
            <w:tcW w:w="1250" w:type="pct"/>
            <w:tcBorders>
              <w:top w:val="single" w:sz="6" w:space="0" w:color="auto"/>
              <w:left w:val="single" w:sz="6" w:space="0" w:color="auto"/>
              <w:bottom w:val="single" w:sz="6" w:space="0" w:color="auto"/>
            </w:tcBorders>
          </w:tcPr>
          <w:p w14:paraId="7E751165" w14:textId="77777777" w:rsidR="005D5689" w:rsidRPr="005D5689" w:rsidRDefault="005D5689" w:rsidP="005D5689">
            <w:pPr>
              <w:rPr>
                <w:lang w:val="sr-Cyrl-RS"/>
              </w:rPr>
            </w:pPr>
          </w:p>
        </w:tc>
        <w:tc>
          <w:tcPr>
            <w:tcW w:w="1250" w:type="pct"/>
            <w:tcBorders>
              <w:top w:val="single" w:sz="6" w:space="0" w:color="auto"/>
              <w:left w:val="single" w:sz="6" w:space="0" w:color="auto"/>
              <w:bottom w:val="single" w:sz="6" w:space="0" w:color="auto"/>
              <w:right w:val="double" w:sz="6" w:space="0" w:color="auto"/>
            </w:tcBorders>
          </w:tcPr>
          <w:p w14:paraId="6C294613" w14:textId="77777777" w:rsidR="005D5689" w:rsidRPr="005D5689" w:rsidRDefault="005D5689" w:rsidP="005D5689">
            <w:pPr>
              <w:rPr>
                <w:lang w:val="sr-Cyrl-RS"/>
              </w:rPr>
            </w:pPr>
          </w:p>
        </w:tc>
      </w:tr>
      <w:tr w:rsidR="005D5689" w:rsidRPr="005D5689" w14:paraId="55C168BE" w14:textId="77777777" w:rsidTr="005D5689">
        <w:tc>
          <w:tcPr>
            <w:tcW w:w="1301" w:type="pct"/>
            <w:tcBorders>
              <w:top w:val="single" w:sz="6" w:space="0" w:color="auto"/>
              <w:left w:val="double" w:sz="6" w:space="0" w:color="auto"/>
              <w:bottom w:val="single" w:sz="6" w:space="0" w:color="auto"/>
            </w:tcBorders>
          </w:tcPr>
          <w:p w14:paraId="69132912" w14:textId="77777777" w:rsidR="005D5689" w:rsidRPr="005D5689" w:rsidRDefault="005D5689" w:rsidP="005D5689">
            <w:pPr>
              <w:rPr>
                <w:lang w:val="sr-Cyrl-RS"/>
              </w:rPr>
            </w:pPr>
          </w:p>
        </w:tc>
        <w:tc>
          <w:tcPr>
            <w:tcW w:w="1199" w:type="pct"/>
            <w:tcBorders>
              <w:top w:val="single" w:sz="6" w:space="0" w:color="auto"/>
              <w:left w:val="single" w:sz="6" w:space="0" w:color="auto"/>
              <w:bottom w:val="single" w:sz="6" w:space="0" w:color="auto"/>
            </w:tcBorders>
          </w:tcPr>
          <w:p w14:paraId="1F1B8862" w14:textId="77777777" w:rsidR="005D5689" w:rsidRPr="005D5689" w:rsidRDefault="005D5689" w:rsidP="005D5689">
            <w:pPr>
              <w:rPr>
                <w:lang w:val="sr-Cyrl-RS"/>
              </w:rPr>
            </w:pPr>
          </w:p>
        </w:tc>
        <w:tc>
          <w:tcPr>
            <w:tcW w:w="1250" w:type="pct"/>
            <w:tcBorders>
              <w:top w:val="single" w:sz="6" w:space="0" w:color="auto"/>
              <w:left w:val="single" w:sz="6" w:space="0" w:color="auto"/>
              <w:bottom w:val="single" w:sz="6" w:space="0" w:color="auto"/>
            </w:tcBorders>
          </w:tcPr>
          <w:p w14:paraId="7E4BE034" w14:textId="77777777" w:rsidR="005D5689" w:rsidRPr="005D5689" w:rsidRDefault="005D5689" w:rsidP="005D5689">
            <w:pPr>
              <w:rPr>
                <w:lang w:val="sr-Cyrl-RS"/>
              </w:rPr>
            </w:pPr>
          </w:p>
        </w:tc>
        <w:tc>
          <w:tcPr>
            <w:tcW w:w="1250" w:type="pct"/>
            <w:tcBorders>
              <w:top w:val="single" w:sz="6" w:space="0" w:color="auto"/>
              <w:left w:val="single" w:sz="6" w:space="0" w:color="auto"/>
              <w:bottom w:val="single" w:sz="6" w:space="0" w:color="auto"/>
              <w:right w:val="double" w:sz="6" w:space="0" w:color="auto"/>
            </w:tcBorders>
          </w:tcPr>
          <w:p w14:paraId="3FE52B78" w14:textId="77777777" w:rsidR="005D5689" w:rsidRPr="005D5689" w:rsidRDefault="005D5689" w:rsidP="005D5689">
            <w:pPr>
              <w:rPr>
                <w:lang w:val="sr-Cyrl-RS"/>
              </w:rPr>
            </w:pPr>
          </w:p>
        </w:tc>
      </w:tr>
      <w:tr w:rsidR="005D5689" w:rsidRPr="005D5689" w14:paraId="755DE840" w14:textId="77777777" w:rsidTr="005D5689">
        <w:tc>
          <w:tcPr>
            <w:tcW w:w="1301" w:type="pct"/>
            <w:tcBorders>
              <w:top w:val="single" w:sz="6" w:space="0" w:color="auto"/>
              <w:left w:val="double" w:sz="6" w:space="0" w:color="auto"/>
              <w:bottom w:val="double" w:sz="6" w:space="0" w:color="auto"/>
            </w:tcBorders>
          </w:tcPr>
          <w:p w14:paraId="77DC2C2B" w14:textId="77777777" w:rsidR="005D5689" w:rsidRPr="005D5689" w:rsidRDefault="005D5689" w:rsidP="005D5689">
            <w:pPr>
              <w:rPr>
                <w:lang w:val="sr-Cyrl-RS"/>
              </w:rPr>
            </w:pPr>
          </w:p>
        </w:tc>
        <w:tc>
          <w:tcPr>
            <w:tcW w:w="1199" w:type="pct"/>
            <w:tcBorders>
              <w:top w:val="single" w:sz="6" w:space="0" w:color="auto"/>
              <w:left w:val="single" w:sz="6" w:space="0" w:color="auto"/>
              <w:bottom w:val="double" w:sz="6" w:space="0" w:color="auto"/>
            </w:tcBorders>
          </w:tcPr>
          <w:p w14:paraId="54976415" w14:textId="77777777" w:rsidR="005D5689" w:rsidRPr="005D5689" w:rsidRDefault="005D5689" w:rsidP="005D5689">
            <w:pPr>
              <w:rPr>
                <w:lang w:val="sr-Cyrl-RS"/>
              </w:rPr>
            </w:pPr>
          </w:p>
        </w:tc>
        <w:tc>
          <w:tcPr>
            <w:tcW w:w="1250" w:type="pct"/>
            <w:tcBorders>
              <w:top w:val="single" w:sz="6" w:space="0" w:color="auto"/>
              <w:left w:val="single" w:sz="6" w:space="0" w:color="auto"/>
              <w:bottom w:val="double" w:sz="6" w:space="0" w:color="auto"/>
            </w:tcBorders>
          </w:tcPr>
          <w:p w14:paraId="4EE75A36" w14:textId="77777777" w:rsidR="005D5689" w:rsidRPr="005D5689" w:rsidRDefault="005D5689" w:rsidP="005D5689">
            <w:pPr>
              <w:rPr>
                <w:lang w:val="sr-Cyrl-RS"/>
              </w:rPr>
            </w:pPr>
          </w:p>
        </w:tc>
        <w:tc>
          <w:tcPr>
            <w:tcW w:w="1250" w:type="pct"/>
            <w:tcBorders>
              <w:top w:val="single" w:sz="6" w:space="0" w:color="auto"/>
              <w:left w:val="single" w:sz="6" w:space="0" w:color="auto"/>
              <w:bottom w:val="double" w:sz="6" w:space="0" w:color="auto"/>
              <w:right w:val="double" w:sz="6" w:space="0" w:color="auto"/>
            </w:tcBorders>
          </w:tcPr>
          <w:p w14:paraId="1C7CA8A1" w14:textId="77777777" w:rsidR="005D5689" w:rsidRPr="005D5689" w:rsidRDefault="005D5689" w:rsidP="005D5689">
            <w:pPr>
              <w:rPr>
                <w:lang w:val="sr-Cyrl-RS"/>
              </w:rPr>
            </w:pPr>
          </w:p>
        </w:tc>
      </w:tr>
    </w:tbl>
    <w:p w14:paraId="2EA3CF32" w14:textId="77777777" w:rsidR="005D5689" w:rsidRPr="005D5689" w:rsidRDefault="005D5689" w:rsidP="005D5689">
      <w:pPr>
        <w:numPr>
          <w:ilvl w:val="0"/>
          <w:numId w:val="47"/>
        </w:numPr>
      </w:pPr>
      <w:r w:rsidRPr="005D5689">
        <w:t xml:space="preserve">Чланство у струковним удружењима: </w:t>
      </w:r>
    </w:p>
    <w:p w14:paraId="5D507306" w14:textId="77777777" w:rsidR="005D5689" w:rsidRPr="005D5689" w:rsidRDefault="005D5689" w:rsidP="005D5689">
      <w:pPr>
        <w:numPr>
          <w:ilvl w:val="0"/>
          <w:numId w:val="46"/>
        </w:numPr>
        <w:rPr>
          <w:lang w:val="sr-Cyrl-RS"/>
        </w:rPr>
      </w:pPr>
    </w:p>
    <w:p w14:paraId="7259A06B" w14:textId="77777777" w:rsidR="005D5689" w:rsidRPr="005D5689" w:rsidRDefault="005D5689" w:rsidP="005D5689">
      <w:pPr>
        <w:numPr>
          <w:ilvl w:val="0"/>
          <w:numId w:val="47"/>
        </w:numPr>
      </w:pPr>
      <w:r w:rsidRPr="005D5689">
        <w:rPr>
          <w:b/>
        </w:rPr>
        <w:t>Друге вештине:</w:t>
      </w:r>
      <w:r w:rsidRPr="005D5689">
        <w:t xml:space="preserve">  (нпр. коришћење компјутера, итд.) </w:t>
      </w:r>
    </w:p>
    <w:p w14:paraId="736C10A5" w14:textId="77777777" w:rsidR="005D5689" w:rsidRPr="005D5689" w:rsidRDefault="005D5689" w:rsidP="005D5689">
      <w:pPr>
        <w:numPr>
          <w:ilvl w:val="0"/>
          <w:numId w:val="46"/>
        </w:numPr>
        <w:rPr>
          <w:lang w:val="sr-Cyrl-RS"/>
        </w:rPr>
      </w:pPr>
    </w:p>
    <w:p w14:paraId="13C779D0" w14:textId="77777777" w:rsidR="005D5689" w:rsidRPr="005D5689" w:rsidRDefault="005D5689" w:rsidP="005D5689">
      <w:pPr>
        <w:numPr>
          <w:ilvl w:val="0"/>
          <w:numId w:val="47"/>
        </w:numPr>
      </w:pPr>
      <w:r w:rsidRPr="005D5689">
        <w:rPr>
          <w:b/>
        </w:rPr>
        <w:t>Кључне квалификације:</w:t>
      </w:r>
      <w:r w:rsidRPr="005D5689">
        <w:t xml:space="preserve">  (релевантне за пројекат)</w:t>
      </w:r>
    </w:p>
    <w:p w14:paraId="6698DB61" w14:textId="77777777" w:rsidR="005D5689" w:rsidRPr="005D5689" w:rsidRDefault="005D5689" w:rsidP="005D5689">
      <w:pPr>
        <w:numPr>
          <w:ilvl w:val="0"/>
          <w:numId w:val="48"/>
        </w:numPr>
      </w:pPr>
    </w:p>
    <w:p w14:paraId="112508A2" w14:textId="77777777" w:rsidR="005D5689" w:rsidRPr="005D5689" w:rsidRDefault="005D5689" w:rsidP="005D5689">
      <w:pPr>
        <w:numPr>
          <w:ilvl w:val="0"/>
          <w:numId w:val="47"/>
        </w:numPr>
      </w:pPr>
      <w:r w:rsidRPr="005D5689">
        <w:t>Специфично радно искуство у региону:</w:t>
      </w:r>
    </w:p>
    <w:tbl>
      <w:tblPr>
        <w:tblW w:w="5000" w:type="pct"/>
        <w:tblCellMar>
          <w:left w:w="120" w:type="dxa"/>
          <w:right w:w="120" w:type="dxa"/>
        </w:tblCellMar>
        <w:tblLook w:val="0000" w:firstRow="0" w:lastRow="0" w:firstColumn="0" w:lastColumn="0" w:noHBand="0" w:noVBand="0"/>
      </w:tblPr>
      <w:tblGrid>
        <w:gridCol w:w="1335"/>
        <w:gridCol w:w="934"/>
        <w:gridCol w:w="6714"/>
      </w:tblGrid>
      <w:tr w:rsidR="005D5689" w:rsidRPr="005D5689" w14:paraId="74813717" w14:textId="77777777" w:rsidTr="005D5689">
        <w:tc>
          <w:tcPr>
            <w:tcW w:w="743" w:type="pct"/>
            <w:tcBorders>
              <w:top w:val="double" w:sz="6" w:space="0" w:color="auto"/>
              <w:left w:val="double" w:sz="6" w:space="0" w:color="auto"/>
              <w:bottom w:val="single" w:sz="6" w:space="0" w:color="auto"/>
            </w:tcBorders>
            <w:shd w:val="clear" w:color="auto" w:fill="E0E0E0"/>
            <w:vAlign w:val="center"/>
          </w:tcPr>
          <w:p w14:paraId="54C8F402" w14:textId="77777777" w:rsidR="005D5689" w:rsidRPr="005D5689" w:rsidRDefault="005D5689" w:rsidP="005D5689">
            <w:pPr>
              <w:rPr>
                <w:lang w:val="sr-Cyrl-RS"/>
              </w:rPr>
            </w:pPr>
            <w:r w:rsidRPr="005D5689">
              <w:rPr>
                <w:lang w:val="sr-Cyrl-RS"/>
              </w:rPr>
              <w:t>Земља</w:t>
            </w:r>
          </w:p>
        </w:tc>
        <w:tc>
          <w:tcPr>
            <w:tcW w:w="520" w:type="pct"/>
            <w:tcBorders>
              <w:top w:val="double" w:sz="6" w:space="0" w:color="auto"/>
              <w:left w:val="single" w:sz="6" w:space="0" w:color="auto"/>
              <w:bottom w:val="single" w:sz="6" w:space="0" w:color="auto"/>
            </w:tcBorders>
            <w:shd w:val="clear" w:color="auto" w:fill="E0E0E0"/>
            <w:vAlign w:val="center"/>
          </w:tcPr>
          <w:p w14:paraId="3C45E3AB" w14:textId="77777777" w:rsidR="005D5689" w:rsidRPr="005D5689" w:rsidRDefault="005D5689" w:rsidP="005D5689">
            <w:pPr>
              <w:rPr>
                <w:lang w:val="sr-Cyrl-RS"/>
              </w:rPr>
            </w:pPr>
            <w:r w:rsidRPr="005D5689">
              <w:rPr>
                <w:lang w:val="sr-Cyrl-RS"/>
              </w:rPr>
              <w:t xml:space="preserve">Датум </w:t>
            </w:r>
            <w:r w:rsidRPr="005D5689">
              <w:rPr>
                <w:lang w:val="sr-Cyrl-RS"/>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14:paraId="603BE306" w14:textId="77777777" w:rsidR="005D5689" w:rsidRPr="005D5689" w:rsidRDefault="005D5689" w:rsidP="005D5689">
            <w:pPr>
              <w:rPr>
                <w:lang w:val="sr-Cyrl-RS"/>
              </w:rPr>
            </w:pPr>
            <w:r w:rsidRPr="005D5689">
              <w:rPr>
                <w:lang w:val="sr-Cyrl-RS"/>
              </w:rPr>
              <w:t>Пројекат, Инвеститор и Позиција</w:t>
            </w:r>
          </w:p>
        </w:tc>
      </w:tr>
      <w:tr w:rsidR="005D5689" w:rsidRPr="005D5689" w14:paraId="0AFC7E0B" w14:textId="77777777" w:rsidTr="005D5689">
        <w:tc>
          <w:tcPr>
            <w:tcW w:w="743" w:type="pct"/>
            <w:tcBorders>
              <w:top w:val="single" w:sz="6" w:space="0" w:color="auto"/>
              <w:left w:val="double" w:sz="6" w:space="0" w:color="auto"/>
              <w:bottom w:val="single" w:sz="6" w:space="0" w:color="auto"/>
            </w:tcBorders>
            <w:vAlign w:val="center"/>
          </w:tcPr>
          <w:p w14:paraId="1C2B6C5D"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48E8DAC4"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81D66C6" w14:textId="77777777" w:rsidR="005D5689" w:rsidRPr="005D5689" w:rsidRDefault="005D5689" w:rsidP="005D5689"/>
        </w:tc>
      </w:tr>
      <w:tr w:rsidR="005D5689" w:rsidRPr="005D5689" w14:paraId="08E93C86" w14:textId="77777777" w:rsidTr="005D5689">
        <w:tc>
          <w:tcPr>
            <w:tcW w:w="743" w:type="pct"/>
            <w:tcBorders>
              <w:top w:val="single" w:sz="6" w:space="0" w:color="auto"/>
              <w:left w:val="double" w:sz="6" w:space="0" w:color="auto"/>
              <w:bottom w:val="single" w:sz="6" w:space="0" w:color="auto"/>
            </w:tcBorders>
            <w:vAlign w:val="center"/>
          </w:tcPr>
          <w:p w14:paraId="137C23BF"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1C740F43"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B7A2BA6" w14:textId="77777777" w:rsidR="005D5689" w:rsidRPr="005D5689" w:rsidRDefault="005D5689" w:rsidP="005D5689"/>
        </w:tc>
      </w:tr>
      <w:tr w:rsidR="005D5689" w:rsidRPr="005D5689" w14:paraId="14D579D2" w14:textId="77777777" w:rsidTr="005D5689">
        <w:tc>
          <w:tcPr>
            <w:tcW w:w="743" w:type="pct"/>
            <w:tcBorders>
              <w:top w:val="single" w:sz="6" w:space="0" w:color="auto"/>
              <w:left w:val="double" w:sz="6" w:space="0" w:color="auto"/>
              <w:bottom w:val="single" w:sz="6" w:space="0" w:color="auto"/>
            </w:tcBorders>
            <w:vAlign w:val="center"/>
          </w:tcPr>
          <w:p w14:paraId="76C3A383"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4A64D9B1"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1A0033F2" w14:textId="77777777" w:rsidR="005D5689" w:rsidRPr="005D5689" w:rsidRDefault="005D5689" w:rsidP="005D5689"/>
        </w:tc>
      </w:tr>
      <w:tr w:rsidR="005D5689" w:rsidRPr="005D5689" w14:paraId="52A768D4" w14:textId="77777777" w:rsidTr="005D5689">
        <w:tc>
          <w:tcPr>
            <w:tcW w:w="743" w:type="pct"/>
            <w:tcBorders>
              <w:top w:val="single" w:sz="6" w:space="0" w:color="auto"/>
              <w:left w:val="double" w:sz="6" w:space="0" w:color="auto"/>
              <w:bottom w:val="single" w:sz="6" w:space="0" w:color="auto"/>
            </w:tcBorders>
            <w:vAlign w:val="center"/>
          </w:tcPr>
          <w:p w14:paraId="5CAF3BE3"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4999620F"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1C53B730" w14:textId="77777777" w:rsidR="005D5689" w:rsidRPr="005D5689" w:rsidRDefault="005D5689" w:rsidP="005D5689"/>
        </w:tc>
      </w:tr>
      <w:tr w:rsidR="005D5689" w:rsidRPr="005D5689" w14:paraId="6994DFA5" w14:textId="77777777" w:rsidTr="005D5689">
        <w:tc>
          <w:tcPr>
            <w:tcW w:w="743" w:type="pct"/>
            <w:tcBorders>
              <w:top w:val="single" w:sz="6" w:space="0" w:color="auto"/>
              <w:left w:val="double" w:sz="6" w:space="0" w:color="auto"/>
              <w:bottom w:val="single" w:sz="6" w:space="0" w:color="auto"/>
            </w:tcBorders>
            <w:vAlign w:val="center"/>
          </w:tcPr>
          <w:p w14:paraId="7B6D7649"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315FD697"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4B8334D" w14:textId="77777777" w:rsidR="005D5689" w:rsidRPr="005D5689" w:rsidRDefault="005D5689" w:rsidP="005D5689"/>
        </w:tc>
      </w:tr>
      <w:tr w:rsidR="005D5689" w:rsidRPr="005D5689" w14:paraId="23C45888" w14:textId="77777777" w:rsidTr="005D5689">
        <w:tc>
          <w:tcPr>
            <w:tcW w:w="743" w:type="pct"/>
            <w:tcBorders>
              <w:top w:val="single" w:sz="6" w:space="0" w:color="auto"/>
              <w:left w:val="double" w:sz="6" w:space="0" w:color="auto"/>
              <w:bottom w:val="single" w:sz="6" w:space="0" w:color="auto"/>
            </w:tcBorders>
            <w:vAlign w:val="center"/>
          </w:tcPr>
          <w:p w14:paraId="0F54B282"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3F50D87A"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1B8DA374" w14:textId="77777777" w:rsidR="005D5689" w:rsidRPr="005D5689" w:rsidRDefault="005D5689" w:rsidP="005D5689"/>
        </w:tc>
      </w:tr>
      <w:tr w:rsidR="005D5689" w:rsidRPr="005D5689" w14:paraId="1F10315D" w14:textId="77777777" w:rsidTr="005D5689">
        <w:tc>
          <w:tcPr>
            <w:tcW w:w="743" w:type="pct"/>
            <w:tcBorders>
              <w:top w:val="single" w:sz="6" w:space="0" w:color="auto"/>
              <w:left w:val="double" w:sz="6" w:space="0" w:color="auto"/>
              <w:bottom w:val="single" w:sz="6" w:space="0" w:color="auto"/>
            </w:tcBorders>
            <w:vAlign w:val="center"/>
          </w:tcPr>
          <w:p w14:paraId="3E852682"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15231F8C"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F7DFAEC" w14:textId="77777777" w:rsidR="005D5689" w:rsidRPr="005D5689" w:rsidRDefault="005D5689" w:rsidP="005D5689"/>
        </w:tc>
      </w:tr>
      <w:tr w:rsidR="005D5689" w:rsidRPr="005D5689" w14:paraId="7A5D9E0C" w14:textId="77777777" w:rsidTr="005D5689">
        <w:tc>
          <w:tcPr>
            <w:tcW w:w="743" w:type="pct"/>
            <w:tcBorders>
              <w:top w:val="single" w:sz="6" w:space="0" w:color="auto"/>
              <w:left w:val="double" w:sz="6" w:space="0" w:color="auto"/>
              <w:bottom w:val="single" w:sz="6" w:space="0" w:color="auto"/>
            </w:tcBorders>
            <w:vAlign w:val="center"/>
          </w:tcPr>
          <w:p w14:paraId="4B42798D"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503DFBFA"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4F872EB" w14:textId="77777777" w:rsidR="005D5689" w:rsidRPr="005D5689" w:rsidRDefault="005D5689" w:rsidP="005D5689"/>
        </w:tc>
      </w:tr>
      <w:tr w:rsidR="005D5689" w:rsidRPr="005D5689" w14:paraId="2D691C21" w14:textId="77777777" w:rsidTr="005D5689">
        <w:tc>
          <w:tcPr>
            <w:tcW w:w="743" w:type="pct"/>
            <w:tcBorders>
              <w:top w:val="single" w:sz="6" w:space="0" w:color="auto"/>
              <w:left w:val="double" w:sz="6" w:space="0" w:color="auto"/>
              <w:bottom w:val="single" w:sz="6" w:space="0" w:color="auto"/>
            </w:tcBorders>
            <w:vAlign w:val="center"/>
          </w:tcPr>
          <w:p w14:paraId="74853C26"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36617F82"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56561E3" w14:textId="77777777" w:rsidR="005D5689" w:rsidRPr="005D5689" w:rsidRDefault="005D5689" w:rsidP="005D5689"/>
        </w:tc>
      </w:tr>
      <w:tr w:rsidR="005D5689" w:rsidRPr="005D5689" w14:paraId="26C93C70" w14:textId="77777777" w:rsidTr="005D5689">
        <w:tc>
          <w:tcPr>
            <w:tcW w:w="743" w:type="pct"/>
            <w:tcBorders>
              <w:top w:val="single" w:sz="6" w:space="0" w:color="auto"/>
              <w:left w:val="double" w:sz="6" w:space="0" w:color="auto"/>
              <w:bottom w:val="single" w:sz="6" w:space="0" w:color="auto"/>
            </w:tcBorders>
            <w:vAlign w:val="center"/>
          </w:tcPr>
          <w:p w14:paraId="3468EF96"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38BC1FEA"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421265B" w14:textId="77777777" w:rsidR="005D5689" w:rsidRPr="005D5689" w:rsidRDefault="005D5689" w:rsidP="005D5689"/>
        </w:tc>
      </w:tr>
      <w:tr w:rsidR="005D5689" w:rsidRPr="005D5689" w14:paraId="284AA042" w14:textId="77777777" w:rsidTr="005D5689">
        <w:tc>
          <w:tcPr>
            <w:tcW w:w="743" w:type="pct"/>
            <w:tcBorders>
              <w:top w:val="single" w:sz="6" w:space="0" w:color="auto"/>
              <w:left w:val="double" w:sz="6" w:space="0" w:color="auto"/>
              <w:bottom w:val="single" w:sz="6" w:space="0" w:color="auto"/>
            </w:tcBorders>
            <w:vAlign w:val="center"/>
          </w:tcPr>
          <w:p w14:paraId="11206431"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22B05490"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61A8EAF5" w14:textId="77777777" w:rsidR="005D5689" w:rsidRPr="005D5689" w:rsidRDefault="005D5689" w:rsidP="005D5689"/>
        </w:tc>
      </w:tr>
      <w:tr w:rsidR="005D5689" w:rsidRPr="005D5689" w14:paraId="2FC1B018" w14:textId="77777777" w:rsidTr="005D5689">
        <w:tc>
          <w:tcPr>
            <w:tcW w:w="743" w:type="pct"/>
            <w:tcBorders>
              <w:top w:val="single" w:sz="6" w:space="0" w:color="auto"/>
              <w:left w:val="double" w:sz="6" w:space="0" w:color="auto"/>
              <w:bottom w:val="single" w:sz="6" w:space="0" w:color="auto"/>
            </w:tcBorders>
            <w:vAlign w:val="center"/>
          </w:tcPr>
          <w:p w14:paraId="51F2C2FE"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692F5AE5"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8BEEE1D" w14:textId="77777777" w:rsidR="005D5689" w:rsidRPr="005D5689" w:rsidRDefault="005D5689" w:rsidP="005D5689"/>
        </w:tc>
      </w:tr>
      <w:tr w:rsidR="005D5689" w:rsidRPr="005D5689" w14:paraId="6EE40C14" w14:textId="77777777" w:rsidTr="005D5689">
        <w:tc>
          <w:tcPr>
            <w:tcW w:w="743" w:type="pct"/>
            <w:tcBorders>
              <w:top w:val="single" w:sz="6" w:space="0" w:color="auto"/>
              <w:left w:val="double" w:sz="6" w:space="0" w:color="auto"/>
              <w:bottom w:val="single" w:sz="6" w:space="0" w:color="auto"/>
            </w:tcBorders>
            <w:vAlign w:val="center"/>
          </w:tcPr>
          <w:p w14:paraId="348D4F3A"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2C253AFD"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B54CA5D" w14:textId="77777777" w:rsidR="005D5689" w:rsidRPr="005D5689" w:rsidRDefault="005D5689" w:rsidP="005D5689"/>
        </w:tc>
      </w:tr>
      <w:tr w:rsidR="005D5689" w:rsidRPr="005D5689" w14:paraId="41ED87DE" w14:textId="77777777" w:rsidTr="005D5689">
        <w:tc>
          <w:tcPr>
            <w:tcW w:w="743" w:type="pct"/>
            <w:tcBorders>
              <w:top w:val="single" w:sz="6" w:space="0" w:color="auto"/>
              <w:left w:val="double" w:sz="6" w:space="0" w:color="auto"/>
              <w:bottom w:val="single" w:sz="6" w:space="0" w:color="auto"/>
            </w:tcBorders>
            <w:vAlign w:val="center"/>
          </w:tcPr>
          <w:p w14:paraId="3DB0413E"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2DC3C99B"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B1A103B" w14:textId="77777777" w:rsidR="005D5689" w:rsidRPr="005D5689" w:rsidRDefault="005D5689" w:rsidP="005D5689"/>
        </w:tc>
      </w:tr>
      <w:tr w:rsidR="005D5689" w:rsidRPr="005D5689" w14:paraId="25480B52" w14:textId="77777777" w:rsidTr="005D5689">
        <w:tc>
          <w:tcPr>
            <w:tcW w:w="743" w:type="pct"/>
            <w:tcBorders>
              <w:top w:val="single" w:sz="6" w:space="0" w:color="auto"/>
              <w:left w:val="double" w:sz="6" w:space="0" w:color="auto"/>
              <w:bottom w:val="single" w:sz="6" w:space="0" w:color="auto"/>
            </w:tcBorders>
            <w:vAlign w:val="center"/>
          </w:tcPr>
          <w:p w14:paraId="508220B8"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2B2E2137"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3BD03D0" w14:textId="77777777" w:rsidR="005D5689" w:rsidRPr="005D5689" w:rsidRDefault="005D5689" w:rsidP="005D5689"/>
        </w:tc>
      </w:tr>
      <w:tr w:rsidR="005D5689" w:rsidRPr="005D5689" w14:paraId="14C11FA9" w14:textId="77777777" w:rsidTr="005D5689">
        <w:tc>
          <w:tcPr>
            <w:tcW w:w="743" w:type="pct"/>
            <w:tcBorders>
              <w:top w:val="single" w:sz="6" w:space="0" w:color="auto"/>
              <w:left w:val="double" w:sz="6" w:space="0" w:color="auto"/>
              <w:bottom w:val="single" w:sz="6" w:space="0" w:color="auto"/>
            </w:tcBorders>
          </w:tcPr>
          <w:p w14:paraId="57E70A93"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tcPr>
          <w:p w14:paraId="558D95AC"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tcPr>
          <w:p w14:paraId="33B3D362" w14:textId="77777777" w:rsidR="005D5689" w:rsidRPr="005D5689" w:rsidRDefault="005D5689" w:rsidP="005D5689"/>
        </w:tc>
      </w:tr>
      <w:tr w:rsidR="005D5689" w:rsidRPr="005D5689" w14:paraId="5E6DDF4C" w14:textId="77777777" w:rsidTr="005D5689">
        <w:tc>
          <w:tcPr>
            <w:tcW w:w="743" w:type="pct"/>
            <w:tcBorders>
              <w:top w:val="single" w:sz="6" w:space="0" w:color="auto"/>
              <w:left w:val="double" w:sz="6" w:space="0" w:color="auto"/>
              <w:bottom w:val="single" w:sz="6" w:space="0" w:color="auto"/>
            </w:tcBorders>
          </w:tcPr>
          <w:p w14:paraId="4FE84DB1"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tcPr>
          <w:p w14:paraId="1DF95B17"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tcPr>
          <w:p w14:paraId="02284864" w14:textId="77777777" w:rsidR="005D5689" w:rsidRPr="005D5689" w:rsidRDefault="005D5689" w:rsidP="005D5689"/>
        </w:tc>
      </w:tr>
      <w:tr w:rsidR="005D5689" w:rsidRPr="005D5689" w14:paraId="6FDA7D35" w14:textId="77777777" w:rsidTr="005D5689">
        <w:tc>
          <w:tcPr>
            <w:tcW w:w="743" w:type="pct"/>
            <w:tcBorders>
              <w:top w:val="single" w:sz="6" w:space="0" w:color="auto"/>
              <w:left w:val="double" w:sz="6" w:space="0" w:color="auto"/>
              <w:bottom w:val="single" w:sz="6" w:space="0" w:color="auto"/>
            </w:tcBorders>
            <w:vAlign w:val="center"/>
          </w:tcPr>
          <w:p w14:paraId="381C3E94"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2E9987B0"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2F72F32" w14:textId="77777777" w:rsidR="005D5689" w:rsidRPr="005D5689" w:rsidRDefault="005D5689" w:rsidP="005D5689"/>
        </w:tc>
      </w:tr>
      <w:tr w:rsidR="005D5689" w:rsidRPr="005D5689" w14:paraId="0445EA13" w14:textId="77777777" w:rsidTr="005D5689">
        <w:tc>
          <w:tcPr>
            <w:tcW w:w="743" w:type="pct"/>
            <w:tcBorders>
              <w:top w:val="single" w:sz="6" w:space="0" w:color="auto"/>
              <w:left w:val="double" w:sz="6" w:space="0" w:color="auto"/>
              <w:bottom w:val="single" w:sz="6" w:space="0" w:color="auto"/>
            </w:tcBorders>
            <w:vAlign w:val="center"/>
          </w:tcPr>
          <w:p w14:paraId="2C02579C"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vAlign w:val="center"/>
          </w:tcPr>
          <w:p w14:paraId="70E7D12A"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08501BC4" w14:textId="77777777" w:rsidR="005D5689" w:rsidRPr="005D5689" w:rsidRDefault="005D5689" w:rsidP="005D5689"/>
        </w:tc>
      </w:tr>
      <w:tr w:rsidR="005D5689" w:rsidRPr="005D5689" w14:paraId="7E4CC914" w14:textId="77777777" w:rsidTr="005D5689">
        <w:tc>
          <w:tcPr>
            <w:tcW w:w="743" w:type="pct"/>
            <w:tcBorders>
              <w:top w:val="single" w:sz="6" w:space="0" w:color="auto"/>
              <w:left w:val="double" w:sz="6" w:space="0" w:color="auto"/>
              <w:bottom w:val="single" w:sz="6" w:space="0" w:color="auto"/>
            </w:tcBorders>
          </w:tcPr>
          <w:p w14:paraId="09319367" w14:textId="77777777" w:rsidR="005D5689" w:rsidRPr="005D5689" w:rsidRDefault="005D5689" w:rsidP="005D5689">
            <w:pPr>
              <w:rPr>
                <w:lang w:val="sr-Cyrl-RS"/>
              </w:rPr>
            </w:pPr>
          </w:p>
        </w:tc>
        <w:tc>
          <w:tcPr>
            <w:tcW w:w="520" w:type="pct"/>
            <w:tcBorders>
              <w:top w:val="single" w:sz="6" w:space="0" w:color="auto"/>
              <w:left w:val="single" w:sz="6" w:space="0" w:color="auto"/>
              <w:bottom w:val="single" w:sz="6" w:space="0" w:color="auto"/>
            </w:tcBorders>
          </w:tcPr>
          <w:p w14:paraId="4DF0883F" w14:textId="77777777" w:rsidR="005D5689" w:rsidRPr="005D5689" w:rsidRDefault="005D5689" w:rsidP="005D5689">
            <w:pPr>
              <w:rPr>
                <w:lang w:val="sr-Cyrl-RS"/>
              </w:rPr>
            </w:pPr>
          </w:p>
        </w:tc>
        <w:tc>
          <w:tcPr>
            <w:tcW w:w="3737" w:type="pct"/>
            <w:tcBorders>
              <w:top w:val="single" w:sz="6" w:space="0" w:color="auto"/>
              <w:left w:val="single" w:sz="6" w:space="0" w:color="auto"/>
              <w:bottom w:val="single" w:sz="6" w:space="0" w:color="auto"/>
              <w:right w:val="double" w:sz="6" w:space="0" w:color="auto"/>
            </w:tcBorders>
          </w:tcPr>
          <w:p w14:paraId="1FA7AAB6" w14:textId="77777777" w:rsidR="005D5689" w:rsidRPr="005D5689" w:rsidRDefault="005D5689" w:rsidP="005D5689"/>
        </w:tc>
      </w:tr>
      <w:tr w:rsidR="005D5689" w:rsidRPr="005D5689" w14:paraId="2117DFFF" w14:textId="77777777" w:rsidTr="005D5689">
        <w:tc>
          <w:tcPr>
            <w:tcW w:w="743" w:type="pct"/>
            <w:tcBorders>
              <w:top w:val="single" w:sz="6" w:space="0" w:color="auto"/>
              <w:left w:val="double" w:sz="6" w:space="0" w:color="auto"/>
              <w:bottom w:val="double" w:sz="6" w:space="0" w:color="auto"/>
            </w:tcBorders>
          </w:tcPr>
          <w:p w14:paraId="62CAF09C" w14:textId="77777777" w:rsidR="005D5689" w:rsidRPr="005D5689" w:rsidRDefault="005D5689" w:rsidP="005D5689">
            <w:pPr>
              <w:rPr>
                <w:lang w:val="sr-Cyrl-RS"/>
              </w:rPr>
            </w:pPr>
          </w:p>
        </w:tc>
        <w:tc>
          <w:tcPr>
            <w:tcW w:w="520" w:type="pct"/>
            <w:tcBorders>
              <w:top w:val="single" w:sz="6" w:space="0" w:color="auto"/>
              <w:left w:val="single" w:sz="6" w:space="0" w:color="auto"/>
              <w:bottom w:val="double" w:sz="6" w:space="0" w:color="auto"/>
            </w:tcBorders>
          </w:tcPr>
          <w:p w14:paraId="1E7D83B0" w14:textId="77777777" w:rsidR="005D5689" w:rsidRPr="005D5689" w:rsidRDefault="005D5689" w:rsidP="005D5689">
            <w:pPr>
              <w:rPr>
                <w:lang w:val="sr-Cyrl-RS"/>
              </w:rPr>
            </w:pPr>
          </w:p>
        </w:tc>
        <w:tc>
          <w:tcPr>
            <w:tcW w:w="3737" w:type="pct"/>
            <w:tcBorders>
              <w:top w:val="single" w:sz="6" w:space="0" w:color="auto"/>
              <w:left w:val="single" w:sz="6" w:space="0" w:color="auto"/>
              <w:bottom w:val="double" w:sz="6" w:space="0" w:color="auto"/>
              <w:right w:val="double" w:sz="6" w:space="0" w:color="auto"/>
            </w:tcBorders>
          </w:tcPr>
          <w:p w14:paraId="5031C9CF" w14:textId="77777777" w:rsidR="005D5689" w:rsidRPr="005D5689" w:rsidRDefault="005D5689" w:rsidP="005D5689"/>
        </w:tc>
      </w:tr>
    </w:tbl>
    <w:p w14:paraId="2BF8EC4A" w14:textId="77777777" w:rsidR="005D5689" w:rsidRPr="005D5689" w:rsidRDefault="005D5689" w:rsidP="005D5689"/>
    <w:p w14:paraId="078DA4A2" w14:textId="77777777" w:rsidR="005D5689" w:rsidRPr="005D5689" w:rsidRDefault="005D5689" w:rsidP="005D5689">
      <w:r w:rsidRPr="005D5689">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092"/>
        <w:gridCol w:w="1179"/>
        <w:gridCol w:w="1633"/>
        <w:gridCol w:w="1353"/>
        <w:gridCol w:w="3726"/>
      </w:tblGrid>
      <w:tr w:rsidR="005D5689" w:rsidRPr="005D5689" w14:paraId="405B25A2" w14:textId="77777777" w:rsidTr="005D5689">
        <w:trPr>
          <w:cantSplit/>
        </w:trPr>
        <w:tc>
          <w:tcPr>
            <w:tcW w:w="608" w:type="pct"/>
            <w:tcBorders>
              <w:top w:val="double" w:sz="6" w:space="0" w:color="auto"/>
              <w:bottom w:val="single" w:sz="6" w:space="0" w:color="auto"/>
            </w:tcBorders>
            <w:shd w:val="clear" w:color="auto" w:fill="E0E0E0"/>
            <w:tcMar>
              <w:left w:w="0" w:type="dxa"/>
              <w:right w:w="0" w:type="dxa"/>
            </w:tcMar>
          </w:tcPr>
          <w:p w14:paraId="5FF194D8" w14:textId="77777777" w:rsidR="005D5689" w:rsidRPr="005D5689" w:rsidRDefault="005D5689" w:rsidP="005D5689">
            <w:pPr>
              <w:rPr>
                <w:lang w:val="sr-Cyrl-RS"/>
              </w:rPr>
            </w:pPr>
            <w:r w:rsidRPr="005D5689">
              <w:rPr>
                <w:lang w:val="sr-Cyrl-RS"/>
              </w:rPr>
              <w:t>Датум од – до</w:t>
            </w:r>
          </w:p>
        </w:tc>
        <w:tc>
          <w:tcPr>
            <w:tcW w:w="656" w:type="pct"/>
            <w:tcBorders>
              <w:top w:val="double" w:sz="6" w:space="0" w:color="auto"/>
              <w:bottom w:val="single" w:sz="6" w:space="0" w:color="auto"/>
            </w:tcBorders>
            <w:shd w:val="clear" w:color="auto" w:fill="E0E0E0"/>
            <w:tcMar>
              <w:left w:w="0" w:type="dxa"/>
              <w:right w:w="0" w:type="dxa"/>
            </w:tcMar>
          </w:tcPr>
          <w:p w14:paraId="51E812EF" w14:textId="77777777" w:rsidR="005D5689" w:rsidRPr="005D5689" w:rsidRDefault="005D5689" w:rsidP="005D5689">
            <w:pPr>
              <w:rPr>
                <w:lang w:val="sr-Cyrl-RS"/>
              </w:rPr>
            </w:pPr>
            <w:r w:rsidRPr="005D5689">
              <w:rPr>
                <w:lang w:val="sr-Cyrl-RS"/>
              </w:rPr>
              <w:t>Локација</w:t>
            </w:r>
          </w:p>
        </w:tc>
        <w:tc>
          <w:tcPr>
            <w:tcW w:w="909" w:type="pct"/>
            <w:tcBorders>
              <w:top w:val="double" w:sz="6" w:space="0" w:color="auto"/>
              <w:bottom w:val="single" w:sz="6" w:space="0" w:color="auto"/>
            </w:tcBorders>
            <w:shd w:val="clear" w:color="auto" w:fill="E0E0E0"/>
            <w:tcMar>
              <w:left w:w="0" w:type="dxa"/>
              <w:right w:w="0" w:type="dxa"/>
            </w:tcMar>
          </w:tcPr>
          <w:p w14:paraId="4F2B4D50" w14:textId="77777777" w:rsidR="005D5689" w:rsidRPr="005D5689" w:rsidRDefault="005D5689" w:rsidP="005D5689">
            <w:pPr>
              <w:rPr>
                <w:lang w:val="sr-Cyrl-RS"/>
              </w:rPr>
            </w:pPr>
            <w:r w:rsidRPr="005D5689">
              <w:rPr>
                <w:lang w:val="sr-Cyrl-RS"/>
              </w:rPr>
              <w:t>Компанија</w:t>
            </w:r>
          </w:p>
        </w:tc>
        <w:tc>
          <w:tcPr>
            <w:tcW w:w="753" w:type="pct"/>
            <w:tcBorders>
              <w:top w:val="double" w:sz="6" w:space="0" w:color="auto"/>
              <w:bottom w:val="single" w:sz="6" w:space="0" w:color="auto"/>
            </w:tcBorders>
            <w:shd w:val="clear" w:color="auto" w:fill="E0E0E0"/>
            <w:tcMar>
              <w:left w:w="0" w:type="dxa"/>
              <w:right w:w="0" w:type="dxa"/>
            </w:tcMar>
          </w:tcPr>
          <w:p w14:paraId="4B41E4E2" w14:textId="77777777" w:rsidR="005D5689" w:rsidRPr="005D5689" w:rsidRDefault="005D5689" w:rsidP="005D5689">
            <w:pPr>
              <w:rPr>
                <w:lang w:val="sr-Cyrl-RS"/>
              </w:rPr>
            </w:pPr>
            <w:r w:rsidRPr="005D5689">
              <w:rPr>
                <w:lang w:val="sr-Cyrl-RS"/>
              </w:rPr>
              <w:t>Позиција</w:t>
            </w:r>
          </w:p>
        </w:tc>
        <w:tc>
          <w:tcPr>
            <w:tcW w:w="2074" w:type="pct"/>
            <w:tcBorders>
              <w:top w:val="double" w:sz="6" w:space="0" w:color="auto"/>
              <w:bottom w:val="single" w:sz="6" w:space="0" w:color="auto"/>
            </w:tcBorders>
            <w:shd w:val="clear" w:color="auto" w:fill="E0E0E0"/>
            <w:tcMar>
              <w:left w:w="0" w:type="dxa"/>
              <w:right w:w="0" w:type="dxa"/>
            </w:tcMar>
          </w:tcPr>
          <w:p w14:paraId="39F67E61" w14:textId="77777777" w:rsidR="005D5689" w:rsidRPr="005D5689" w:rsidRDefault="005D5689" w:rsidP="005D5689">
            <w:pPr>
              <w:rPr>
                <w:lang w:val="sr-Cyrl-RS"/>
              </w:rPr>
            </w:pPr>
            <w:r w:rsidRPr="005D5689">
              <w:rPr>
                <w:lang w:val="sr-Cyrl-RS"/>
              </w:rPr>
              <w:t>Опис радног искуства</w:t>
            </w:r>
          </w:p>
        </w:tc>
      </w:tr>
      <w:tr w:rsidR="005D5689" w:rsidRPr="005D5689" w14:paraId="2FC3C418" w14:textId="77777777" w:rsidTr="005D5689">
        <w:trPr>
          <w:cantSplit/>
        </w:trPr>
        <w:tc>
          <w:tcPr>
            <w:tcW w:w="608" w:type="pct"/>
            <w:tcMar>
              <w:left w:w="0" w:type="dxa"/>
              <w:right w:w="0" w:type="dxa"/>
            </w:tcMar>
          </w:tcPr>
          <w:p w14:paraId="03BF7BE4" w14:textId="77777777" w:rsidR="005D5689" w:rsidRPr="005D5689" w:rsidRDefault="005D5689" w:rsidP="005D5689">
            <w:pPr>
              <w:rPr>
                <w:lang w:val="sr-Cyrl-RS"/>
              </w:rPr>
            </w:pPr>
          </w:p>
        </w:tc>
        <w:tc>
          <w:tcPr>
            <w:tcW w:w="656" w:type="pct"/>
            <w:tcMar>
              <w:left w:w="0" w:type="dxa"/>
              <w:right w:w="0" w:type="dxa"/>
            </w:tcMar>
          </w:tcPr>
          <w:p w14:paraId="64008A9B" w14:textId="77777777" w:rsidR="005D5689" w:rsidRPr="005D5689" w:rsidRDefault="005D5689" w:rsidP="005D5689">
            <w:pPr>
              <w:rPr>
                <w:lang w:val="sr-Cyrl-RS"/>
              </w:rPr>
            </w:pPr>
          </w:p>
        </w:tc>
        <w:tc>
          <w:tcPr>
            <w:tcW w:w="909" w:type="pct"/>
            <w:tcMar>
              <w:left w:w="0" w:type="dxa"/>
              <w:right w:w="0" w:type="dxa"/>
            </w:tcMar>
          </w:tcPr>
          <w:p w14:paraId="03D23FAB" w14:textId="77777777" w:rsidR="005D5689" w:rsidRPr="005D5689" w:rsidRDefault="005D5689" w:rsidP="005D5689">
            <w:pPr>
              <w:rPr>
                <w:lang w:val="sr-Cyrl-RS"/>
              </w:rPr>
            </w:pPr>
          </w:p>
        </w:tc>
        <w:tc>
          <w:tcPr>
            <w:tcW w:w="753" w:type="pct"/>
            <w:tcMar>
              <w:left w:w="0" w:type="dxa"/>
              <w:right w:w="0" w:type="dxa"/>
            </w:tcMar>
          </w:tcPr>
          <w:p w14:paraId="33E1310E" w14:textId="77777777" w:rsidR="005D5689" w:rsidRPr="005D5689" w:rsidRDefault="005D5689" w:rsidP="005D5689">
            <w:pPr>
              <w:rPr>
                <w:lang w:val="sr-Cyrl-RS"/>
              </w:rPr>
            </w:pPr>
          </w:p>
        </w:tc>
        <w:tc>
          <w:tcPr>
            <w:tcW w:w="2074" w:type="pct"/>
            <w:tcMar>
              <w:left w:w="85" w:type="dxa"/>
              <w:right w:w="85" w:type="dxa"/>
            </w:tcMar>
          </w:tcPr>
          <w:p w14:paraId="6123A6D3" w14:textId="77777777" w:rsidR="005D5689" w:rsidRPr="005D5689" w:rsidRDefault="005D5689" w:rsidP="005D5689"/>
        </w:tc>
      </w:tr>
      <w:tr w:rsidR="005D5689" w:rsidRPr="005D5689" w14:paraId="0C15C5C3" w14:textId="77777777" w:rsidTr="005D5689">
        <w:trPr>
          <w:cantSplit/>
        </w:trPr>
        <w:tc>
          <w:tcPr>
            <w:tcW w:w="608" w:type="pct"/>
            <w:tcMar>
              <w:left w:w="0" w:type="dxa"/>
              <w:right w:w="0" w:type="dxa"/>
            </w:tcMar>
          </w:tcPr>
          <w:p w14:paraId="0446A596" w14:textId="77777777" w:rsidR="005D5689" w:rsidRPr="005D5689" w:rsidRDefault="005D5689" w:rsidP="005D5689">
            <w:pPr>
              <w:rPr>
                <w:lang w:val="sr-Cyrl-RS"/>
              </w:rPr>
            </w:pPr>
          </w:p>
        </w:tc>
        <w:tc>
          <w:tcPr>
            <w:tcW w:w="656" w:type="pct"/>
            <w:tcMar>
              <w:left w:w="0" w:type="dxa"/>
              <w:right w:w="0" w:type="dxa"/>
            </w:tcMar>
          </w:tcPr>
          <w:p w14:paraId="254B2F4E" w14:textId="77777777" w:rsidR="005D5689" w:rsidRPr="005D5689" w:rsidRDefault="005D5689" w:rsidP="005D5689"/>
        </w:tc>
        <w:tc>
          <w:tcPr>
            <w:tcW w:w="909" w:type="pct"/>
            <w:tcMar>
              <w:left w:w="0" w:type="dxa"/>
              <w:right w:w="0" w:type="dxa"/>
            </w:tcMar>
          </w:tcPr>
          <w:p w14:paraId="50628592" w14:textId="77777777" w:rsidR="005D5689" w:rsidRPr="005D5689" w:rsidRDefault="005D5689" w:rsidP="005D5689">
            <w:pPr>
              <w:rPr>
                <w:lang w:val="sr-Cyrl-RS"/>
              </w:rPr>
            </w:pPr>
          </w:p>
        </w:tc>
        <w:tc>
          <w:tcPr>
            <w:tcW w:w="753" w:type="pct"/>
            <w:tcMar>
              <w:left w:w="0" w:type="dxa"/>
              <w:right w:w="0" w:type="dxa"/>
            </w:tcMar>
          </w:tcPr>
          <w:p w14:paraId="6EAB21C1" w14:textId="77777777" w:rsidR="005D5689" w:rsidRPr="005D5689" w:rsidRDefault="005D5689" w:rsidP="005D5689">
            <w:pPr>
              <w:rPr>
                <w:lang w:val="sr-Cyrl-RS"/>
              </w:rPr>
            </w:pPr>
          </w:p>
        </w:tc>
        <w:tc>
          <w:tcPr>
            <w:tcW w:w="2074" w:type="pct"/>
            <w:tcMar>
              <w:left w:w="85" w:type="dxa"/>
              <w:right w:w="85" w:type="dxa"/>
            </w:tcMar>
          </w:tcPr>
          <w:p w14:paraId="363AE2A6" w14:textId="77777777" w:rsidR="005D5689" w:rsidRPr="005D5689" w:rsidRDefault="005D5689" w:rsidP="005D5689">
            <w:pPr>
              <w:rPr>
                <w:lang w:val="sr-Cyrl-RS"/>
              </w:rPr>
            </w:pPr>
          </w:p>
        </w:tc>
      </w:tr>
      <w:tr w:rsidR="005D5689" w:rsidRPr="005D5689" w14:paraId="79FBB233" w14:textId="77777777" w:rsidTr="005D5689">
        <w:trPr>
          <w:cantSplit/>
        </w:trPr>
        <w:tc>
          <w:tcPr>
            <w:tcW w:w="608" w:type="pct"/>
            <w:tcMar>
              <w:left w:w="0" w:type="dxa"/>
              <w:right w:w="0" w:type="dxa"/>
            </w:tcMar>
          </w:tcPr>
          <w:p w14:paraId="3A5079F2" w14:textId="77777777" w:rsidR="005D5689" w:rsidRPr="005D5689" w:rsidRDefault="005D5689" w:rsidP="005D5689">
            <w:pPr>
              <w:rPr>
                <w:lang w:val="sr-Cyrl-RS"/>
              </w:rPr>
            </w:pPr>
          </w:p>
        </w:tc>
        <w:tc>
          <w:tcPr>
            <w:tcW w:w="656" w:type="pct"/>
            <w:tcMar>
              <w:left w:w="0" w:type="dxa"/>
              <w:right w:w="0" w:type="dxa"/>
            </w:tcMar>
          </w:tcPr>
          <w:p w14:paraId="3C6303EB" w14:textId="77777777" w:rsidR="005D5689" w:rsidRPr="005D5689" w:rsidRDefault="005D5689" w:rsidP="005D5689"/>
        </w:tc>
        <w:tc>
          <w:tcPr>
            <w:tcW w:w="909" w:type="pct"/>
            <w:tcMar>
              <w:left w:w="0" w:type="dxa"/>
              <w:right w:w="0" w:type="dxa"/>
            </w:tcMar>
          </w:tcPr>
          <w:p w14:paraId="3D9A2164" w14:textId="77777777" w:rsidR="005D5689" w:rsidRPr="005D5689" w:rsidRDefault="005D5689" w:rsidP="005D5689">
            <w:pPr>
              <w:rPr>
                <w:lang w:val="sr-Cyrl-RS"/>
              </w:rPr>
            </w:pPr>
          </w:p>
        </w:tc>
        <w:tc>
          <w:tcPr>
            <w:tcW w:w="753" w:type="pct"/>
            <w:tcMar>
              <w:left w:w="0" w:type="dxa"/>
              <w:right w:w="0" w:type="dxa"/>
            </w:tcMar>
          </w:tcPr>
          <w:p w14:paraId="5CFFDD0E" w14:textId="77777777" w:rsidR="005D5689" w:rsidRPr="005D5689" w:rsidRDefault="005D5689" w:rsidP="005D5689">
            <w:pPr>
              <w:rPr>
                <w:lang w:val="sr-Cyrl-RS"/>
              </w:rPr>
            </w:pPr>
          </w:p>
        </w:tc>
        <w:tc>
          <w:tcPr>
            <w:tcW w:w="2074" w:type="pct"/>
            <w:tcMar>
              <w:left w:w="85" w:type="dxa"/>
              <w:right w:w="85" w:type="dxa"/>
            </w:tcMar>
          </w:tcPr>
          <w:p w14:paraId="5ED05938" w14:textId="77777777" w:rsidR="005D5689" w:rsidRPr="005D5689" w:rsidRDefault="005D5689" w:rsidP="005D5689">
            <w:pPr>
              <w:rPr>
                <w:lang w:val="sr-Cyrl-RS"/>
              </w:rPr>
            </w:pPr>
          </w:p>
        </w:tc>
      </w:tr>
      <w:tr w:rsidR="005D5689" w:rsidRPr="005D5689" w14:paraId="73F457C7" w14:textId="77777777" w:rsidTr="005D5689">
        <w:trPr>
          <w:cantSplit/>
        </w:trPr>
        <w:tc>
          <w:tcPr>
            <w:tcW w:w="608" w:type="pct"/>
            <w:tcMar>
              <w:left w:w="0" w:type="dxa"/>
              <w:right w:w="0" w:type="dxa"/>
            </w:tcMar>
          </w:tcPr>
          <w:p w14:paraId="47F04E34" w14:textId="77777777" w:rsidR="005D5689" w:rsidRPr="005D5689" w:rsidRDefault="005D5689" w:rsidP="005D5689">
            <w:pPr>
              <w:rPr>
                <w:lang w:val="sr-Cyrl-RS"/>
              </w:rPr>
            </w:pPr>
          </w:p>
        </w:tc>
        <w:tc>
          <w:tcPr>
            <w:tcW w:w="656" w:type="pct"/>
            <w:tcMar>
              <w:left w:w="0" w:type="dxa"/>
              <w:right w:w="0" w:type="dxa"/>
            </w:tcMar>
          </w:tcPr>
          <w:p w14:paraId="68F50E82" w14:textId="77777777" w:rsidR="005D5689" w:rsidRPr="005D5689" w:rsidRDefault="005D5689" w:rsidP="005D5689"/>
        </w:tc>
        <w:tc>
          <w:tcPr>
            <w:tcW w:w="909" w:type="pct"/>
            <w:tcMar>
              <w:left w:w="0" w:type="dxa"/>
              <w:right w:w="0" w:type="dxa"/>
            </w:tcMar>
          </w:tcPr>
          <w:p w14:paraId="1C3A8777" w14:textId="77777777" w:rsidR="005D5689" w:rsidRPr="005D5689" w:rsidRDefault="005D5689" w:rsidP="005D5689">
            <w:pPr>
              <w:rPr>
                <w:lang w:val="sr-Cyrl-RS"/>
              </w:rPr>
            </w:pPr>
          </w:p>
        </w:tc>
        <w:tc>
          <w:tcPr>
            <w:tcW w:w="753" w:type="pct"/>
            <w:tcMar>
              <w:left w:w="0" w:type="dxa"/>
              <w:right w:w="0" w:type="dxa"/>
            </w:tcMar>
          </w:tcPr>
          <w:p w14:paraId="0C6BABD6" w14:textId="77777777" w:rsidR="005D5689" w:rsidRPr="005D5689" w:rsidRDefault="005D5689" w:rsidP="005D5689">
            <w:pPr>
              <w:rPr>
                <w:lang w:val="sr-Cyrl-RS"/>
              </w:rPr>
            </w:pPr>
          </w:p>
        </w:tc>
        <w:tc>
          <w:tcPr>
            <w:tcW w:w="2074" w:type="pct"/>
            <w:tcMar>
              <w:left w:w="85" w:type="dxa"/>
              <w:right w:w="85" w:type="dxa"/>
            </w:tcMar>
          </w:tcPr>
          <w:p w14:paraId="19ABEEC9" w14:textId="77777777" w:rsidR="005D5689" w:rsidRPr="005D5689" w:rsidRDefault="005D5689" w:rsidP="005D5689">
            <w:pPr>
              <w:rPr>
                <w:lang w:val="sr-Cyrl-RS"/>
              </w:rPr>
            </w:pPr>
          </w:p>
        </w:tc>
      </w:tr>
      <w:tr w:rsidR="005D5689" w:rsidRPr="005D5689" w14:paraId="7CA76B2B" w14:textId="77777777" w:rsidTr="005D5689">
        <w:trPr>
          <w:cantSplit/>
        </w:trPr>
        <w:tc>
          <w:tcPr>
            <w:tcW w:w="608" w:type="pct"/>
            <w:tcMar>
              <w:left w:w="0" w:type="dxa"/>
              <w:right w:w="0" w:type="dxa"/>
            </w:tcMar>
          </w:tcPr>
          <w:p w14:paraId="7FD8676C" w14:textId="77777777" w:rsidR="005D5689" w:rsidRPr="005D5689" w:rsidRDefault="005D5689" w:rsidP="005D5689">
            <w:pPr>
              <w:rPr>
                <w:lang w:val="sr-Cyrl-RS"/>
              </w:rPr>
            </w:pPr>
          </w:p>
        </w:tc>
        <w:tc>
          <w:tcPr>
            <w:tcW w:w="656" w:type="pct"/>
            <w:tcMar>
              <w:left w:w="0" w:type="dxa"/>
              <w:right w:w="0" w:type="dxa"/>
            </w:tcMar>
          </w:tcPr>
          <w:p w14:paraId="2C049D6F" w14:textId="77777777" w:rsidR="005D5689" w:rsidRPr="005D5689" w:rsidRDefault="005D5689" w:rsidP="005D5689"/>
        </w:tc>
        <w:tc>
          <w:tcPr>
            <w:tcW w:w="909" w:type="pct"/>
            <w:tcMar>
              <w:left w:w="0" w:type="dxa"/>
              <w:right w:w="0" w:type="dxa"/>
            </w:tcMar>
          </w:tcPr>
          <w:p w14:paraId="48188743" w14:textId="77777777" w:rsidR="005D5689" w:rsidRPr="005D5689" w:rsidRDefault="005D5689" w:rsidP="005D5689">
            <w:pPr>
              <w:rPr>
                <w:lang w:val="sr-Cyrl-RS"/>
              </w:rPr>
            </w:pPr>
          </w:p>
        </w:tc>
        <w:tc>
          <w:tcPr>
            <w:tcW w:w="753" w:type="pct"/>
            <w:tcMar>
              <w:left w:w="0" w:type="dxa"/>
              <w:right w:w="0" w:type="dxa"/>
            </w:tcMar>
          </w:tcPr>
          <w:p w14:paraId="7009EA4E" w14:textId="77777777" w:rsidR="005D5689" w:rsidRPr="005D5689" w:rsidRDefault="005D5689" w:rsidP="005D5689">
            <w:pPr>
              <w:rPr>
                <w:lang w:val="sr-Cyrl-RS"/>
              </w:rPr>
            </w:pPr>
          </w:p>
        </w:tc>
        <w:tc>
          <w:tcPr>
            <w:tcW w:w="2074" w:type="pct"/>
            <w:tcMar>
              <w:left w:w="85" w:type="dxa"/>
              <w:right w:w="85" w:type="dxa"/>
            </w:tcMar>
          </w:tcPr>
          <w:p w14:paraId="476EB1CA" w14:textId="77777777" w:rsidR="005D5689" w:rsidRPr="005D5689" w:rsidRDefault="005D5689" w:rsidP="005D5689">
            <w:pPr>
              <w:rPr>
                <w:lang w:val="sr-Cyrl-RS"/>
              </w:rPr>
            </w:pPr>
          </w:p>
        </w:tc>
      </w:tr>
      <w:tr w:rsidR="005D5689" w:rsidRPr="005D5689" w14:paraId="4A9567A6" w14:textId="77777777" w:rsidTr="005D5689">
        <w:trPr>
          <w:cantSplit/>
        </w:trPr>
        <w:tc>
          <w:tcPr>
            <w:tcW w:w="608" w:type="pct"/>
            <w:tcMar>
              <w:left w:w="0" w:type="dxa"/>
              <w:right w:w="0" w:type="dxa"/>
            </w:tcMar>
          </w:tcPr>
          <w:p w14:paraId="3DC75A31" w14:textId="77777777" w:rsidR="005D5689" w:rsidRPr="005D5689" w:rsidRDefault="005D5689" w:rsidP="005D5689">
            <w:pPr>
              <w:rPr>
                <w:lang w:val="sr-Cyrl-RS"/>
              </w:rPr>
            </w:pPr>
          </w:p>
        </w:tc>
        <w:tc>
          <w:tcPr>
            <w:tcW w:w="656" w:type="pct"/>
            <w:tcMar>
              <w:left w:w="0" w:type="dxa"/>
              <w:right w:w="0" w:type="dxa"/>
            </w:tcMar>
          </w:tcPr>
          <w:p w14:paraId="23DBD029" w14:textId="77777777" w:rsidR="005D5689" w:rsidRPr="005D5689" w:rsidRDefault="005D5689" w:rsidP="005D5689">
            <w:pPr>
              <w:rPr>
                <w:lang w:val="sr-Cyrl-RS"/>
              </w:rPr>
            </w:pPr>
          </w:p>
        </w:tc>
        <w:tc>
          <w:tcPr>
            <w:tcW w:w="909" w:type="pct"/>
            <w:tcMar>
              <w:left w:w="0" w:type="dxa"/>
              <w:right w:w="0" w:type="dxa"/>
            </w:tcMar>
          </w:tcPr>
          <w:p w14:paraId="42CD7DE0" w14:textId="77777777" w:rsidR="005D5689" w:rsidRPr="005D5689" w:rsidRDefault="005D5689" w:rsidP="005D5689">
            <w:pPr>
              <w:rPr>
                <w:lang w:val="sr-Cyrl-RS"/>
              </w:rPr>
            </w:pPr>
          </w:p>
        </w:tc>
        <w:tc>
          <w:tcPr>
            <w:tcW w:w="753" w:type="pct"/>
            <w:tcMar>
              <w:left w:w="0" w:type="dxa"/>
              <w:right w:w="0" w:type="dxa"/>
            </w:tcMar>
          </w:tcPr>
          <w:p w14:paraId="6062D111" w14:textId="77777777" w:rsidR="005D5689" w:rsidRPr="005D5689" w:rsidRDefault="005D5689" w:rsidP="005D5689">
            <w:pPr>
              <w:rPr>
                <w:lang w:val="sr-Cyrl-RS"/>
              </w:rPr>
            </w:pPr>
          </w:p>
        </w:tc>
        <w:tc>
          <w:tcPr>
            <w:tcW w:w="2074" w:type="pct"/>
            <w:tcMar>
              <w:left w:w="85" w:type="dxa"/>
              <w:right w:w="85" w:type="dxa"/>
            </w:tcMar>
          </w:tcPr>
          <w:p w14:paraId="49FB5915" w14:textId="77777777" w:rsidR="005D5689" w:rsidRPr="005D5689" w:rsidRDefault="005D5689" w:rsidP="005D5689"/>
        </w:tc>
      </w:tr>
    </w:tbl>
    <w:p w14:paraId="60B63028" w14:textId="77777777" w:rsidR="005D5689" w:rsidRPr="005D5689" w:rsidRDefault="005D5689" w:rsidP="005D5689"/>
    <w:p w14:paraId="314F9C49" w14:textId="77777777" w:rsidR="005D5689" w:rsidRDefault="005D5689" w:rsidP="00032F2D"/>
    <w:p w14:paraId="562B7742" w14:textId="77777777" w:rsidR="005D5689" w:rsidRDefault="005D5689" w:rsidP="00032F2D"/>
    <w:p w14:paraId="5C8AF78A" w14:textId="77777777" w:rsidR="005D5689" w:rsidRDefault="005D5689" w:rsidP="00032F2D"/>
    <w:p w14:paraId="5A475DCB" w14:textId="77777777" w:rsidR="005D5689" w:rsidRDefault="005D5689" w:rsidP="00032F2D"/>
    <w:p w14:paraId="7EE62DD4" w14:textId="77777777" w:rsidR="005D5689" w:rsidRDefault="005D5689" w:rsidP="00032F2D"/>
    <w:p w14:paraId="5F790C3C" w14:textId="77777777" w:rsidR="005D5689" w:rsidRDefault="005D5689" w:rsidP="00032F2D"/>
    <w:p w14:paraId="41D73B21" w14:textId="77777777" w:rsidR="005D5689" w:rsidRDefault="005D5689" w:rsidP="00032F2D"/>
    <w:p w14:paraId="790438F3" w14:textId="77777777" w:rsidR="005D5689" w:rsidRDefault="005D5689" w:rsidP="00032F2D"/>
    <w:p w14:paraId="3209CBEC" w14:textId="77777777" w:rsidR="005D5689" w:rsidRDefault="005D5689" w:rsidP="00032F2D"/>
    <w:p w14:paraId="3CE0EA23" w14:textId="77777777" w:rsidR="005D5689" w:rsidRDefault="005D5689" w:rsidP="00032F2D"/>
    <w:p w14:paraId="1B830C8B" w14:textId="77777777" w:rsidR="005D5689" w:rsidRDefault="005D5689" w:rsidP="00032F2D"/>
    <w:p w14:paraId="0D850372" w14:textId="77777777" w:rsidR="005D5689" w:rsidRDefault="005D5689" w:rsidP="00032F2D"/>
    <w:p w14:paraId="7EC95CD3" w14:textId="153CA19C" w:rsidR="006E6363" w:rsidRPr="00032F2D" w:rsidRDefault="004C5E68" w:rsidP="005D5689">
      <w:pPr>
        <w:pStyle w:val="Heading2"/>
        <w:ind w:left="0" w:firstLine="0"/>
        <w:jc w:val="right"/>
      </w:pPr>
      <w:r>
        <w:t>ОБРАЗАЦ 8</w:t>
      </w:r>
      <w:r w:rsidR="00032F2D">
        <w:t>.</w:t>
      </w:r>
    </w:p>
    <w:p w14:paraId="0DFB0816" w14:textId="77777777" w:rsidR="007E7BB8" w:rsidRPr="00032F2D" w:rsidRDefault="006E6363" w:rsidP="00032F2D">
      <w:pPr>
        <w:rPr>
          <w:b/>
          <w:lang w:val="sr-Cyrl-RS"/>
        </w:rPr>
      </w:pPr>
      <w:r>
        <w:rPr>
          <w:b/>
          <w:color w:val="00B0F0"/>
          <w:lang w:val="sr-Cyrl-RS"/>
        </w:rPr>
        <w:t xml:space="preserve">                                </w:t>
      </w:r>
      <w:r w:rsidR="007E7BB8" w:rsidRPr="00032F2D">
        <w:rPr>
          <w:b/>
        </w:rPr>
        <w:t>ОБРАЗАЦ ТРОШКОВА ПРИПРЕМЕ ПОНУДЕ</w:t>
      </w:r>
    </w:p>
    <w:p w14:paraId="7271EA2A" w14:textId="77777777"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782CD3" w:rsidRPr="00782CD3">
        <w:rPr>
          <w:rFonts w:cs="Arial"/>
          <w:bCs/>
          <w:sz w:val="24"/>
          <w:szCs w:val="24"/>
          <w:lang w:val="sr-Latn-RS"/>
        </w:rPr>
        <w:t xml:space="preserve"> „</w:t>
      </w:r>
      <w:r w:rsidR="00782CD3" w:rsidRPr="00782CD3">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782CD3" w:rsidRPr="00782CD3">
        <w:rPr>
          <w:rFonts w:cs="Arial"/>
          <w:bCs/>
          <w:sz w:val="24"/>
          <w:szCs w:val="24"/>
          <w:lang w:val="sr-Latn-RS"/>
        </w:rPr>
        <w:t>“</w:t>
      </w:r>
      <w:r w:rsidR="00782CD3" w:rsidRPr="00782CD3">
        <w:rPr>
          <w:rFonts w:cs="Arial"/>
          <w:sz w:val="24"/>
          <w:szCs w:val="24"/>
        </w:rPr>
        <w:t xml:space="preserve"> </w:t>
      </w:r>
      <w:r w:rsidR="00782CD3" w:rsidRPr="00782CD3">
        <w:rPr>
          <w:rFonts w:cs="Arial"/>
          <w:bCs/>
          <w:sz w:val="24"/>
          <w:szCs w:val="24"/>
        </w:rPr>
        <w:t>JN/1000/0117/2016</w:t>
      </w:r>
    </w:p>
    <w:p w14:paraId="1731339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595C64E"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28BB723" w14:textId="77777777" w:rsidTr="00BE2EA9">
        <w:trPr>
          <w:trHeight w:val="749"/>
          <w:tblCellSpacing w:w="20" w:type="dxa"/>
        </w:trPr>
        <w:tc>
          <w:tcPr>
            <w:tcW w:w="5323" w:type="dxa"/>
            <w:shd w:val="clear" w:color="auto" w:fill="auto"/>
            <w:vAlign w:val="center"/>
          </w:tcPr>
          <w:p w14:paraId="6DE587FB" w14:textId="77777777" w:rsidR="007E7BB8" w:rsidRPr="00EC5BB4" w:rsidRDefault="007E7BB8" w:rsidP="00BE2EA9">
            <w:pPr>
              <w:jc w:val="center"/>
              <w:rPr>
                <w:rFonts w:cs="Arial"/>
                <w:color w:val="00B0F0"/>
                <w:sz w:val="24"/>
                <w:szCs w:val="24"/>
              </w:rPr>
            </w:pPr>
            <w:r w:rsidRPr="00523D0E">
              <w:rPr>
                <w:rFonts w:cs="Arial"/>
                <w:sz w:val="24"/>
                <w:szCs w:val="24"/>
              </w:rPr>
              <w:t>трошкови прибављања средстава обезбеђења</w:t>
            </w:r>
          </w:p>
        </w:tc>
        <w:tc>
          <w:tcPr>
            <w:tcW w:w="4260" w:type="dxa"/>
            <w:shd w:val="clear" w:color="auto" w:fill="auto"/>
          </w:tcPr>
          <w:p w14:paraId="199EACBC" w14:textId="77777777" w:rsidR="007E7BB8" w:rsidRPr="00EC5BB4" w:rsidRDefault="007E7BB8" w:rsidP="00BE2EA9">
            <w:pPr>
              <w:rPr>
                <w:rFonts w:cs="Arial"/>
                <w:sz w:val="24"/>
                <w:szCs w:val="24"/>
              </w:rPr>
            </w:pPr>
          </w:p>
          <w:p w14:paraId="77556835"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1FAAB5C8" w14:textId="77777777" w:rsidTr="00BE2EA9">
        <w:trPr>
          <w:trHeight w:val="307"/>
          <w:tblCellSpacing w:w="20" w:type="dxa"/>
        </w:trPr>
        <w:tc>
          <w:tcPr>
            <w:tcW w:w="5323" w:type="dxa"/>
            <w:shd w:val="clear" w:color="auto" w:fill="auto"/>
            <w:vAlign w:val="center"/>
          </w:tcPr>
          <w:p w14:paraId="64FD732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A38B820" w14:textId="77777777" w:rsidR="007E7BB8" w:rsidRPr="00EC5BB4" w:rsidRDefault="007E7BB8" w:rsidP="00BE2EA9">
            <w:pPr>
              <w:rPr>
                <w:rFonts w:cs="Arial"/>
                <w:sz w:val="24"/>
                <w:szCs w:val="24"/>
              </w:rPr>
            </w:pPr>
          </w:p>
          <w:p w14:paraId="1CFC8C9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DD80B04" w14:textId="77777777" w:rsidTr="00BE2EA9">
        <w:trPr>
          <w:trHeight w:val="433"/>
          <w:tblCellSpacing w:w="20" w:type="dxa"/>
        </w:trPr>
        <w:tc>
          <w:tcPr>
            <w:tcW w:w="5323" w:type="dxa"/>
            <w:shd w:val="clear" w:color="auto" w:fill="auto"/>
            <w:vAlign w:val="center"/>
          </w:tcPr>
          <w:p w14:paraId="730C7838"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06CEFE2" w14:textId="77777777" w:rsidR="007E7BB8" w:rsidRPr="00EC5BB4" w:rsidRDefault="007E7BB8" w:rsidP="00BE2EA9">
            <w:pPr>
              <w:rPr>
                <w:rFonts w:cs="Arial"/>
                <w:sz w:val="24"/>
                <w:szCs w:val="24"/>
              </w:rPr>
            </w:pPr>
          </w:p>
          <w:p w14:paraId="2E3B8E8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FA07132" w14:textId="77777777" w:rsidTr="00BE2EA9">
        <w:trPr>
          <w:trHeight w:val="190"/>
          <w:tblCellSpacing w:w="20" w:type="dxa"/>
        </w:trPr>
        <w:tc>
          <w:tcPr>
            <w:tcW w:w="5323" w:type="dxa"/>
            <w:shd w:val="clear" w:color="auto" w:fill="auto"/>
          </w:tcPr>
          <w:p w14:paraId="242B6BDA" w14:textId="77777777" w:rsidR="007E7BB8" w:rsidRPr="00EC5BB4" w:rsidRDefault="007E7BB8" w:rsidP="00BE2EA9">
            <w:pPr>
              <w:jc w:val="center"/>
              <w:rPr>
                <w:rFonts w:cs="Arial"/>
                <w:sz w:val="24"/>
                <w:szCs w:val="24"/>
              </w:rPr>
            </w:pPr>
          </w:p>
          <w:p w14:paraId="30D5440B"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0A0162B" w14:textId="77777777" w:rsidR="007E7BB8" w:rsidRPr="00EC5BB4" w:rsidRDefault="007E7BB8" w:rsidP="00BE2EA9">
            <w:pPr>
              <w:rPr>
                <w:rFonts w:cs="Arial"/>
                <w:sz w:val="24"/>
                <w:szCs w:val="24"/>
              </w:rPr>
            </w:pPr>
          </w:p>
          <w:p w14:paraId="187F1DA1"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92369F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EA5D06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243B289A" w14:textId="77777777" w:rsidTr="00BE2EA9">
        <w:trPr>
          <w:jc w:val="center"/>
        </w:trPr>
        <w:tc>
          <w:tcPr>
            <w:tcW w:w="3882" w:type="dxa"/>
          </w:tcPr>
          <w:p w14:paraId="4A38A974"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7AC99D28" w14:textId="77777777" w:rsidR="007E7BB8" w:rsidRPr="00EC5BB4" w:rsidRDefault="007E7BB8" w:rsidP="00BE2EA9">
            <w:pPr>
              <w:spacing w:before="0"/>
              <w:jc w:val="center"/>
              <w:rPr>
                <w:rFonts w:cs="Arial"/>
                <w:sz w:val="24"/>
                <w:szCs w:val="24"/>
                <w:lang w:val="ru-RU"/>
              </w:rPr>
            </w:pPr>
          </w:p>
        </w:tc>
        <w:tc>
          <w:tcPr>
            <w:tcW w:w="4022" w:type="dxa"/>
          </w:tcPr>
          <w:p w14:paraId="239EF574"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4354040" w14:textId="77777777" w:rsidTr="00BE2EA9">
        <w:trPr>
          <w:jc w:val="center"/>
        </w:trPr>
        <w:tc>
          <w:tcPr>
            <w:tcW w:w="3882" w:type="dxa"/>
          </w:tcPr>
          <w:p w14:paraId="0C915E09" w14:textId="77777777" w:rsidR="007E7BB8" w:rsidRPr="00EC5BB4" w:rsidRDefault="007E7BB8" w:rsidP="00BE2EA9">
            <w:pPr>
              <w:spacing w:before="0"/>
              <w:jc w:val="center"/>
              <w:rPr>
                <w:rFonts w:cs="Arial"/>
                <w:sz w:val="24"/>
                <w:szCs w:val="24"/>
              </w:rPr>
            </w:pPr>
          </w:p>
        </w:tc>
        <w:tc>
          <w:tcPr>
            <w:tcW w:w="2127" w:type="dxa"/>
          </w:tcPr>
          <w:p w14:paraId="3FD13AB0"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8C54D59" w14:textId="77777777" w:rsidR="007E7BB8" w:rsidRPr="00EC5BB4" w:rsidRDefault="007E7BB8" w:rsidP="00BE2EA9">
            <w:pPr>
              <w:spacing w:before="0"/>
              <w:jc w:val="center"/>
              <w:rPr>
                <w:rFonts w:cs="Arial"/>
                <w:sz w:val="24"/>
                <w:szCs w:val="24"/>
                <w:lang w:val="ru-RU"/>
              </w:rPr>
            </w:pPr>
          </w:p>
        </w:tc>
      </w:tr>
      <w:tr w:rsidR="007E7BB8" w:rsidRPr="00EC5BB4" w14:paraId="684EBD45" w14:textId="77777777" w:rsidTr="00BE2EA9">
        <w:trPr>
          <w:jc w:val="center"/>
        </w:trPr>
        <w:tc>
          <w:tcPr>
            <w:tcW w:w="3882" w:type="dxa"/>
            <w:tcBorders>
              <w:bottom w:val="single" w:sz="4" w:space="0" w:color="auto"/>
            </w:tcBorders>
          </w:tcPr>
          <w:p w14:paraId="29EEA6D3" w14:textId="77777777" w:rsidR="007E7BB8" w:rsidRPr="00EC5BB4" w:rsidRDefault="007E7BB8" w:rsidP="00BE2EA9">
            <w:pPr>
              <w:spacing w:before="0"/>
              <w:jc w:val="center"/>
              <w:rPr>
                <w:rFonts w:cs="Arial"/>
                <w:sz w:val="24"/>
                <w:szCs w:val="24"/>
              </w:rPr>
            </w:pPr>
          </w:p>
        </w:tc>
        <w:tc>
          <w:tcPr>
            <w:tcW w:w="2127" w:type="dxa"/>
          </w:tcPr>
          <w:p w14:paraId="4382C2BF"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A75E7EA" w14:textId="77777777" w:rsidR="007E7BB8" w:rsidRPr="00EC5BB4" w:rsidRDefault="007E7BB8" w:rsidP="00BE2EA9">
            <w:pPr>
              <w:spacing w:before="0"/>
              <w:jc w:val="center"/>
              <w:rPr>
                <w:rFonts w:cs="Arial"/>
                <w:sz w:val="24"/>
                <w:szCs w:val="24"/>
                <w:lang w:val="ru-RU"/>
              </w:rPr>
            </w:pPr>
          </w:p>
        </w:tc>
      </w:tr>
      <w:tr w:rsidR="007E7BB8" w:rsidRPr="00EC5BB4" w14:paraId="024742D5" w14:textId="77777777" w:rsidTr="00BE2EA9">
        <w:trPr>
          <w:trHeight w:val="389"/>
          <w:jc w:val="center"/>
        </w:trPr>
        <w:tc>
          <w:tcPr>
            <w:tcW w:w="3882" w:type="dxa"/>
            <w:tcBorders>
              <w:top w:val="single" w:sz="4" w:space="0" w:color="auto"/>
            </w:tcBorders>
          </w:tcPr>
          <w:p w14:paraId="2FBFE1ED" w14:textId="77777777" w:rsidR="007E7BB8" w:rsidRPr="00EC5BB4" w:rsidRDefault="007E7BB8" w:rsidP="00BE2EA9">
            <w:pPr>
              <w:spacing w:before="0"/>
              <w:jc w:val="center"/>
              <w:rPr>
                <w:rFonts w:cs="Arial"/>
                <w:sz w:val="24"/>
                <w:szCs w:val="24"/>
              </w:rPr>
            </w:pPr>
          </w:p>
        </w:tc>
        <w:tc>
          <w:tcPr>
            <w:tcW w:w="2127" w:type="dxa"/>
          </w:tcPr>
          <w:p w14:paraId="6F4AFD1D"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ADD2E55" w14:textId="77777777" w:rsidR="007E7BB8" w:rsidRPr="00EC5BB4" w:rsidRDefault="007E7BB8" w:rsidP="00BE2EA9">
            <w:pPr>
              <w:spacing w:before="0"/>
              <w:jc w:val="center"/>
              <w:rPr>
                <w:rFonts w:cs="Arial"/>
                <w:sz w:val="24"/>
                <w:szCs w:val="24"/>
                <w:lang w:val="ru-RU"/>
              </w:rPr>
            </w:pPr>
          </w:p>
        </w:tc>
      </w:tr>
    </w:tbl>
    <w:p w14:paraId="02DB919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C6D07C7"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DD0376D"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7EB367F"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6A78A"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FA62748"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82CD3">
        <w:rPr>
          <w:sz w:val="24"/>
          <w:szCs w:val="24"/>
          <w:lang w:val="sr-Cyrl-RS"/>
        </w:rPr>
        <w:t>1.</w:t>
      </w:r>
    </w:p>
    <w:p w14:paraId="343DE04E" w14:textId="77777777" w:rsidR="00932668" w:rsidRPr="00EC5BB4" w:rsidRDefault="00932668" w:rsidP="00932668">
      <w:pPr>
        <w:pStyle w:val="NoSpacing"/>
        <w:suppressAutoHyphens w:val="0"/>
        <w:spacing w:before="0"/>
        <w:jc w:val="center"/>
        <w:rPr>
          <w:rFonts w:cs="Arial"/>
          <w:szCs w:val="24"/>
          <w:lang w:val="sr-Latn-CS"/>
        </w:rPr>
      </w:pPr>
    </w:p>
    <w:p w14:paraId="44D2E06F" w14:textId="77777777" w:rsidR="00932668" w:rsidRPr="00EC5BB4" w:rsidRDefault="00932668" w:rsidP="00932668">
      <w:pPr>
        <w:pStyle w:val="NoSpacing"/>
        <w:suppressAutoHyphens w:val="0"/>
        <w:spacing w:before="0"/>
        <w:jc w:val="center"/>
        <w:rPr>
          <w:rFonts w:cs="Arial"/>
          <w:szCs w:val="24"/>
          <w:lang w:val="sr-Latn-CS"/>
        </w:rPr>
      </w:pPr>
    </w:p>
    <w:p w14:paraId="68F8E2D4"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F22DD6C" w14:textId="77777777" w:rsidR="00932668" w:rsidRPr="00EC5BB4" w:rsidRDefault="00932668" w:rsidP="00932668">
      <w:pPr>
        <w:pStyle w:val="NoSpacing"/>
        <w:suppressAutoHyphens w:val="0"/>
        <w:spacing w:before="0"/>
        <w:jc w:val="center"/>
        <w:rPr>
          <w:rFonts w:cs="Arial"/>
          <w:b/>
          <w:szCs w:val="24"/>
        </w:rPr>
      </w:pPr>
    </w:p>
    <w:p w14:paraId="67953C1E"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30B761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3303A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C3FD2D4"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4787E28F" w14:textId="77777777" w:rsidR="00932668" w:rsidRPr="00EC5BB4" w:rsidRDefault="00932668" w:rsidP="00BE2EA9">
            <w:pPr>
              <w:pStyle w:val="NoSpacing"/>
              <w:rPr>
                <w:rFonts w:cs="Arial"/>
                <w:szCs w:val="24"/>
              </w:rPr>
            </w:pPr>
          </w:p>
        </w:tc>
      </w:tr>
      <w:tr w:rsidR="00932668" w:rsidRPr="00EC5BB4" w14:paraId="1912DB7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9BE5102"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5368ED9" w14:textId="77777777" w:rsidR="00932668" w:rsidRPr="00EC5BB4" w:rsidRDefault="00932668" w:rsidP="00BE2EA9">
            <w:pPr>
              <w:pStyle w:val="NoSpacing"/>
              <w:rPr>
                <w:rFonts w:cs="Arial"/>
                <w:szCs w:val="24"/>
              </w:rPr>
            </w:pPr>
          </w:p>
        </w:tc>
      </w:tr>
      <w:tr w:rsidR="00932668" w:rsidRPr="00EC5BB4" w14:paraId="2798792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37B679D"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042A8A9" w14:textId="77777777" w:rsidR="00932668" w:rsidRPr="00EC5BB4" w:rsidRDefault="00932668" w:rsidP="00BE2EA9">
            <w:pPr>
              <w:pStyle w:val="NoSpacing"/>
              <w:rPr>
                <w:rFonts w:cs="Arial"/>
                <w:i/>
                <w:szCs w:val="24"/>
                <w:lang w:val="sr-Cyrl-RS"/>
              </w:rPr>
            </w:pPr>
          </w:p>
          <w:p w14:paraId="084D1ED5" w14:textId="77777777" w:rsidR="00932668" w:rsidRPr="00EC5BB4" w:rsidRDefault="00932668" w:rsidP="00BE2EA9">
            <w:pPr>
              <w:pStyle w:val="NoSpacing"/>
              <w:rPr>
                <w:rFonts w:cs="Arial"/>
                <w:i/>
                <w:szCs w:val="24"/>
                <w:lang w:val="sr-Cyrl-RS"/>
              </w:rPr>
            </w:pPr>
          </w:p>
          <w:p w14:paraId="11A49724"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246F7AC" w14:textId="77777777" w:rsidR="00932668" w:rsidRPr="00EC5BB4" w:rsidRDefault="00932668" w:rsidP="00BE2EA9">
            <w:pPr>
              <w:pStyle w:val="NoSpacing"/>
              <w:rPr>
                <w:rFonts w:cs="Arial"/>
                <w:szCs w:val="24"/>
              </w:rPr>
            </w:pPr>
          </w:p>
        </w:tc>
      </w:tr>
      <w:tr w:rsidR="00932668" w:rsidRPr="00EC5BB4" w14:paraId="488895F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F6C5D6E"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B490866" w14:textId="77777777" w:rsidR="00932668" w:rsidRPr="00EC5BB4" w:rsidRDefault="00932668" w:rsidP="00BE2EA9">
            <w:pPr>
              <w:pStyle w:val="NoSpacing"/>
              <w:rPr>
                <w:rFonts w:cs="Arial"/>
                <w:i/>
                <w:szCs w:val="24"/>
                <w:lang w:val="sr-Cyrl-RS"/>
              </w:rPr>
            </w:pPr>
          </w:p>
          <w:p w14:paraId="5BD3F6D0" w14:textId="77777777" w:rsidR="00932668" w:rsidRPr="00EC5BB4" w:rsidRDefault="00932668" w:rsidP="00BE2EA9">
            <w:pPr>
              <w:pStyle w:val="NoSpacing"/>
              <w:rPr>
                <w:rFonts w:cs="Arial"/>
                <w:i/>
                <w:szCs w:val="24"/>
                <w:lang w:val="sr-Cyrl-RS"/>
              </w:rPr>
            </w:pPr>
          </w:p>
          <w:p w14:paraId="6DB06785" w14:textId="77777777" w:rsidR="00932668" w:rsidRPr="00EC5BB4" w:rsidRDefault="00932668" w:rsidP="00BE2EA9">
            <w:pPr>
              <w:pStyle w:val="NoSpacing"/>
              <w:rPr>
                <w:rFonts w:cs="Arial"/>
                <w:i/>
                <w:szCs w:val="24"/>
                <w:lang w:val="sr-Cyrl-RS"/>
              </w:rPr>
            </w:pPr>
          </w:p>
          <w:p w14:paraId="238050FB" w14:textId="77777777" w:rsidR="00932668" w:rsidRPr="00EC5BB4" w:rsidRDefault="00932668" w:rsidP="00BE2EA9">
            <w:pPr>
              <w:pStyle w:val="NoSpacing"/>
              <w:rPr>
                <w:rFonts w:cs="Arial"/>
                <w:i/>
                <w:szCs w:val="24"/>
                <w:lang w:val="sr-Cyrl-RS"/>
              </w:rPr>
            </w:pPr>
          </w:p>
          <w:p w14:paraId="0CAF63C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F94BFA3" w14:textId="77777777" w:rsidR="00932668" w:rsidRPr="00EC5BB4" w:rsidRDefault="00932668" w:rsidP="00BE2EA9">
            <w:pPr>
              <w:pStyle w:val="NoSpacing"/>
              <w:rPr>
                <w:rFonts w:cs="Arial"/>
                <w:szCs w:val="24"/>
              </w:rPr>
            </w:pPr>
          </w:p>
        </w:tc>
      </w:tr>
    </w:tbl>
    <w:p w14:paraId="3AEE4F6B" w14:textId="77777777" w:rsidR="00932668" w:rsidRPr="00EC5BB4" w:rsidRDefault="00932668" w:rsidP="00932668">
      <w:pPr>
        <w:tabs>
          <w:tab w:val="num" w:pos="360"/>
        </w:tabs>
        <w:rPr>
          <w:rFonts w:cs="Arial"/>
          <w:i/>
          <w:spacing w:val="2"/>
          <w:sz w:val="24"/>
          <w:szCs w:val="24"/>
          <w:lang w:val="sr-Cyrl-RS"/>
        </w:rPr>
      </w:pPr>
    </w:p>
    <w:p w14:paraId="63698D2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359878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CB14F3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939A10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2E3DA5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A3D2AE8"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7A3C959"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16FFE40"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3079A974" w14:textId="77777777" w:rsidR="00932668" w:rsidRPr="00781B02" w:rsidRDefault="00932668" w:rsidP="00781B02"/>
    <w:p w14:paraId="46669691" w14:textId="77777777"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A52011">
        <w:rPr>
          <w:sz w:val="24"/>
          <w:szCs w:val="24"/>
          <w:lang w:val="sr-Cyrl-RS"/>
        </w:rPr>
        <w:t>2.</w:t>
      </w:r>
    </w:p>
    <w:p w14:paraId="68AB00D4" w14:textId="77777777" w:rsidR="001B0370" w:rsidRPr="00781B02" w:rsidRDefault="001B0370" w:rsidP="00781B02"/>
    <w:p w14:paraId="034BC226" w14:textId="77777777" w:rsidR="001B0370" w:rsidRPr="00EC5BB4" w:rsidRDefault="001B0370" w:rsidP="001B0370">
      <w:pPr>
        <w:spacing w:before="0"/>
        <w:rPr>
          <w:rFonts w:cs="Arial"/>
          <w:color w:val="00B0F0"/>
          <w:sz w:val="24"/>
          <w:szCs w:val="24"/>
        </w:rPr>
      </w:pPr>
    </w:p>
    <w:p w14:paraId="0C63EC52" w14:textId="42872058" w:rsidR="001B0370" w:rsidRPr="00A52011" w:rsidRDefault="001B0370" w:rsidP="001B0370">
      <w:pPr>
        <w:spacing w:before="0"/>
        <w:rPr>
          <w:rFonts w:cs="Arial"/>
          <w:sz w:val="24"/>
          <w:szCs w:val="24"/>
        </w:rPr>
      </w:pPr>
      <w:r w:rsidRPr="00A52011">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A52011">
        <w:rPr>
          <w:rFonts w:cs="Arial"/>
          <w:sz w:val="24"/>
          <w:szCs w:val="24"/>
        </w:rPr>
        <w:t>П</w:t>
      </w:r>
      <w:r w:rsidRPr="00A52011">
        <w:rPr>
          <w:rFonts w:cs="Arial"/>
          <w:sz w:val="24"/>
          <w:szCs w:val="24"/>
        </w:rPr>
        <w:t>овеља</w:t>
      </w:r>
      <w:r w:rsidR="00527AD1" w:rsidRPr="00A52011">
        <w:rPr>
          <w:rFonts w:cs="Arial"/>
          <w:sz w:val="24"/>
          <w:szCs w:val="24"/>
          <w:lang w:val="sr-Cyrl-RS"/>
        </w:rPr>
        <w:t>, Сл.лист РС 80/15</w:t>
      </w:r>
      <w:r w:rsidRPr="00A52011">
        <w:rPr>
          <w:rFonts w:cs="Arial"/>
          <w:sz w:val="24"/>
          <w:szCs w:val="24"/>
        </w:rPr>
        <w:t xml:space="preserve">) </w:t>
      </w:r>
    </w:p>
    <w:p w14:paraId="706DC853" w14:textId="77777777" w:rsidR="001B0370" w:rsidRPr="00EC5BB4" w:rsidRDefault="001B0370" w:rsidP="001B0370">
      <w:pPr>
        <w:spacing w:before="0"/>
        <w:rPr>
          <w:rFonts w:cs="Arial"/>
          <w:color w:val="00B0F0"/>
          <w:sz w:val="24"/>
          <w:szCs w:val="24"/>
        </w:rPr>
      </w:pPr>
    </w:p>
    <w:p w14:paraId="3EAB1460" w14:textId="77777777" w:rsidR="001B0370" w:rsidRPr="00A52011" w:rsidRDefault="001B0370" w:rsidP="001B0370">
      <w:pPr>
        <w:spacing w:before="0"/>
        <w:rPr>
          <w:rFonts w:cs="Arial"/>
          <w:sz w:val="24"/>
          <w:szCs w:val="24"/>
          <w:lang w:val="ru-RU"/>
        </w:rPr>
      </w:pPr>
      <w:r w:rsidRPr="00A52011">
        <w:rPr>
          <w:rFonts w:cs="Arial"/>
          <w:sz w:val="24"/>
          <w:szCs w:val="24"/>
        </w:rPr>
        <w:t>ДУЖНИК</w:t>
      </w:r>
      <w:proofErr w:type="gramStart"/>
      <w:r w:rsidRPr="00A52011">
        <w:rPr>
          <w:rFonts w:cs="Arial"/>
          <w:sz w:val="24"/>
          <w:szCs w:val="24"/>
        </w:rPr>
        <w:t xml:space="preserve">:  </w:t>
      </w:r>
      <w:r w:rsidRPr="00A52011">
        <w:rPr>
          <w:rFonts w:cs="Arial"/>
          <w:sz w:val="24"/>
          <w:szCs w:val="24"/>
          <w:lang w:val="ru-RU"/>
        </w:rPr>
        <w:t>…………………………………………………………………………........................</w:t>
      </w:r>
      <w:proofErr w:type="gramEnd"/>
    </w:p>
    <w:p w14:paraId="443977B9" w14:textId="77777777" w:rsidR="001B0370" w:rsidRPr="00A52011" w:rsidRDefault="001B0370" w:rsidP="001B0370">
      <w:pPr>
        <w:spacing w:before="0"/>
        <w:rPr>
          <w:rFonts w:cs="Arial"/>
          <w:sz w:val="24"/>
          <w:szCs w:val="24"/>
        </w:rPr>
      </w:pPr>
      <w:r w:rsidRPr="00A52011">
        <w:rPr>
          <w:rFonts w:cs="Arial"/>
          <w:sz w:val="24"/>
          <w:szCs w:val="24"/>
        </w:rPr>
        <w:t>(</w:t>
      </w:r>
      <w:proofErr w:type="gramStart"/>
      <w:r w:rsidRPr="00A52011">
        <w:rPr>
          <w:rFonts w:cs="Arial"/>
          <w:sz w:val="24"/>
          <w:szCs w:val="24"/>
        </w:rPr>
        <w:t>назив</w:t>
      </w:r>
      <w:proofErr w:type="gramEnd"/>
      <w:r w:rsidRPr="00A52011">
        <w:rPr>
          <w:rFonts w:cs="Arial"/>
          <w:sz w:val="24"/>
          <w:szCs w:val="24"/>
        </w:rPr>
        <w:t xml:space="preserve"> и седиште Понуђача)</w:t>
      </w:r>
    </w:p>
    <w:p w14:paraId="6BB2CDAB" w14:textId="77777777" w:rsidR="001B0370" w:rsidRPr="00A52011" w:rsidRDefault="001B0370" w:rsidP="001B0370">
      <w:pPr>
        <w:spacing w:before="0"/>
        <w:rPr>
          <w:rFonts w:cs="Arial"/>
          <w:sz w:val="24"/>
          <w:szCs w:val="24"/>
        </w:rPr>
      </w:pPr>
      <w:r w:rsidRPr="00A52011">
        <w:rPr>
          <w:rFonts w:cs="Arial"/>
          <w:sz w:val="24"/>
          <w:szCs w:val="24"/>
        </w:rPr>
        <w:t>МАТИЧНИ БРОЈ ДУЖНИКА (Понуђача): ..................................................................</w:t>
      </w:r>
    </w:p>
    <w:p w14:paraId="458914AE" w14:textId="77777777" w:rsidR="001B0370" w:rsidRPr="00A52011" w:rsidRDefault="001B0370" w:rsidP="001B0370">
      <w:pPr>
        <w:spacing w:before="0"/>
        <w:rPr>
          <w:rFonts w:cs="Arial"/>
          <w:sz w:val="24"/>
          <w:szCs w:val="24"/>
        </w:rPr>
      </w:pPr>
      <w:r w:rsidRPr="00A52011">
        <w:rPr>
          <w:rFonts w:cs="Arial"/>
          <w:sz w:val="24"/>
          <w:szCs w:val="24"/>
        </w:rPr>
        <w:t>ТЕКУЋИ РАЧУН ДУЖНИКА (Понуђача): ...................................................................</w:t>
      </w:r>
    </w:p>
    <w:p w14:paraId="36EB1EEB" w14:textId="77777777" w:rsidR="001B0370" w:rsidRPr="00A52011" w:rsidRDefault="001B0370" w:rsidP="001B0370">
      <w:pPr>
        <w:spacing w:before="0"/>
        <w:rPr>
          <w:rFonts w:cs="Arial"/>
          <w:sz w:val="24"/>
          <w:szCs w:val="24"/>
        </w:rPr>
      </w:pPr>
      <w:r w:rsidRPr="00A52011">
        <w:rPr>
          <w:rFonts w:cs="Arial"/>
          <w:sz w:val="24"/>
          <w:szCs w:val="24"/>
        </w:rPr>
        <w:t>ПИБ ДУЖНИКА (Понуђача): ........................................................................................</w:t>
      </w:r>
    </w:p>
    <w:p w14:paraId="750DF0B0" w14:textId="77777777" w:rsidR="001B0370" w:rsidRPr="00A52011" w:rsidRDefault="001B0370" w:rsidP="001B0370">
      <w:pPr>
        <w:spacing w:before="0"/>
        <w:rPr>
          <w:rFonts w:cs="Arial"/>
          <w:sz w:val="24"/>
          <w:szCs w:val="24"/>
        </w:rPr>
      </w:pPr>
    </w:p>
    <w:p w14:paraId="32D78F8B" w14:textId="77777777" w:rsidR="001B0370" w:rsidRPr="00A52011" w:rsidRDefault="001B0370" w:rsidP="001B0370">
      <w:pPr>
        <w:spacing w:before="0"/>
        <w:rPr>
          <w:rFonts w:cs="Arial"/>
          <w:sz w:val="24"/>
          <w:szCs w:val="24"/>
        </w:rPr>
      </w:pPr>
      <w:proofErr w:type="gramStart"/>
      <w:r w:rsidRPr="00A52011">
        <w:rPr>
          <w:rFonts w:cs="Arial"/>
          <w:sz w:val="24"/>
          <w:szCs w:val="24"/>
        </w:rPr>
        <w:t>и</w:t>
      </w:r>
      <w:proofErr w:type="gramEnd"/>
      <w:r w:rsidRPr="00A52011">
        <w:rPr>
          <w:rFonts w:cs="Arial"/>
          <w:sz w:val="24"/>
          <w:szCs w:val="24"/>
        </w:rPr>
        <w:t xml:space="preserve"> з д а ј е  д а н а ............................ године</w:t>
      </w:r>
    </w:p>
    <w:p w14:paraId="12AA87DD" w14:textId="77777777" w:rsidR="001B0370" w:rsidRPr="00A52011" w:rsidRDefault="001B0370" w:rsidP="001B0370">
      <w:pPr>
        <w:spacing w:before="0"/>
        <w:rPr>
          <w:rFonts w:cs="Arial"/>
          <w:sz w:val="24"/>
          <w:szCs w:val="24"/>
        </w:rPr>
      </w:pPr>
    </w:p>
    <w:p w14:paraId="332ADDE3" w14:textId="77777777" w:rsidR="001B0370" w:rsidRPr="00A52011" w:rsidRDefault="001B0370" w:rsidP="001B0370">
      <w:pPr>
        <w:spacing w:before="0"/>
        <w:rPr>
          <w:rFonts w:cs="Arial"/>
          <w:sz w:val="24"/>
          <w:szCs w:val="24"/>
        </w:rPr>
      </w:pPr>
    </w:p>
    <w:p w14:paraId="0E8F1493" w14:textId="77777777" w:rsidR="001B0370" w:rsidRPr="00A52011" w:rsidRDefault="001B0370" w:rsidP="001B0370">
      <w:pPr>
        <w:spacing w:before="0"/>
        <w:jc w:val="center"/>
        <w:rPr>
          <w:rFonts w:cs="Arial"/>
          <w:b/>
          <w:sz w:val="24"/>
          <w:szCs w:val="24"/>
        </w:rPr>
      </w:pPr>
      <w:r w:rsidRPr="00A52011">
        <w:rPr>
          <w:rFonts w:cs="Arial"/>
          <w:b/>
          <w:sz w:val="24"/>
          <w:szCs w:val="24"/>
        </w:rPr>
        <w:t xml:space="preserve">МЕНИЧНО ПИСМО – ОВЛАШЋЕЊЕ ЗА </w:t>
      </w:r>
      <w:proofErr w:type="gramStart"/>
      <w:r w:rsidRPr="00A52011">
        <w:rPr>
          <w:rFonts w:cs="Arial"/>
          <w:b/>
          <w:sz w:val="24"/>
          <w:szCs w:val="24"/>
        </w:rPr>
        <w:t>КОРИСНИКА  БЛАНКО</w:t>
      </w:r>
      <w:proofErr w:type="gramEnd"/>
      <w:r w:rsidRPr="00A52011">
        <w:rPr>
          <w:rFonts w:cs="Arial"/>
          <w:b/>
          <w:sz w:val="24"/>
          <w:szCs w:val="24"/>
        </w:rPr>
        <w:t xml:space="preserve"> </w:t>
      </w:r>
      <w:r w:rsidR="004E0FFC" w:rsidRPr="00A52011">
        <w:rPr>
          <w:rFonts w:cs="Arial"/>
          <w:b/>
          <w:sz w:val="24"/>
          <w:szCs w:val="24"/>
          <w:lang w:val="sr-Cyrl-RS"/>
        </w:rPr>
        <w:t>СОПСТВЕНЕ</w:t>
      </w:r>
      <w:r w:rsidRPr="00A52011">
        <w:rPr>
          <w:rFonts w:cs="Arial"/>
          <w:b/>
          <w:sz w:val="24"/>
          <w:szCs w:val="24"/>
        </w:rPr>
        <w:t xml:space="preserve"> МЕНИЦЕ</w:t>
      </w:r>
    </w:p>
    <w:p w14:paraId="22150D57" w14:textId="77777777" w:rsidR="001B0370" w:rsidRPr="00A52011" w:rsidRDefault="001B0370" w:rsidP="001B0370">
      <w:pPr>
        <w:spacing w:before="0"/>
        <w:jc w:val="center"/>
        <w:rPr>
          <w:rFonts w:cs="Arial"/>
          <w:b/>
          <w:sz w:val="24"/>
          <w:szCs w:val="24"/>
        </w:rPr>
      </w:pPr>
    </w:p>
    <w:p w14:paraId="1CAD9674" w14:textId="77777777" w:rsidR="001B0370" w:rsidRPr="00A52011"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A52011">
        <w:rPr>
          <w:rFonts w:cs="Arial"/>
          <w:b w:val="0"/>
          <w:sz w:val="24"/>
          <w:szCs w:val="24"/>
        </w:rPr>
        <w:t>КОРИСНИК - ПОВЕРИЛАЦ</w:t>
      </w:r>
      <w:proofErr w:type="gramStart"/>
      <w:r w:rsidRPr="00A52011">
        <w:rPr>
          <w:rFonts w:cs="Arial"/>
          <w:b w:val="0"/>
          <w:sz w:val="24"/>
          <w:szCs w:val="24"/>
        </w:rPr>
        <w:t>:Јавно</w:t>
      </w:r>
      <w:proofErr w:type="gramEnd"/>
      <w:r w:rsidRPr="00A52011">
        <w:rPr>
          <w:rFonts w:cs="Arial"/>
          <w:b w:val="0"/>
          <w:sz w:val="24"/>
          <w:szCs w:val="24"/>
        </w:rPr>
        <w:t xml:space="preserve"> предузеће „Електроприведа Србије“ </w:t>
      </w:r>
      <w:r w:rsidR="008576CB" w:rsidRPr="00A52011">
        <w:rPr>
          <w:rFonts w:cs="Arial"/>
          <w:b w:val="0"/>
          <w:sz w:val="24"/>
          <w:szCs w:val="24"/>
          <w:lang w:val="sr-Cyrl-RS"/>
        </w:rPr>
        <w:t>Београд, Улица ц</w:t>
      </w:r>
      <w:r w:rsidRPr="00A52011">
        <w:rPr>
          <w:rFonts w:cs="Arial"/>
          <w:b w:val="0"/>
          <w:sz w:val="24"/>
          <w:szCs w:val="24"/>
        </w:rPr>
        <w:t>арице Милице број 2,</w:t>
      </w:r>
      <w:r w:rsidR="0062027A" w:rsidRPr="00A52011">
        <w:rPr>
          <w:rFonts w:cs="Arial"/>
          <w:b w:val="0"/>
          <w:sz w:val="24"/>
          <w:szCs w:val="24"/>
          <w:lang w:val="sr-Cyrl-RS"/>
        </w:rPr>
        <w:t xml:space="preserve"> </w:t>
      </w:r>
      <w:r w:rsidRPr="00A52011">
        <w:rPr>
          <w:rFonts w:cs="Arial"/>
          <w:b w:val="0"/>
          <w:sz w:val="24"/>
          <w:szCs w:val="24"/>
        </w:rPr>
        <w:t xml:space="preserve">11000 Београд, Матични број 20053658, ПИБ 103920327, бр. Тек. рачуна: 160-700-13 Banka Intesa, </w:t>
      </w:r>
    </w:p>
    <w:p w14:paraId="4A719D6F" w14:textId="77777777" w:rsidR="004C0776" w:rsidRPr="00A52011"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A52011">
        <w:rPr>
          <w:rFonts w:cs="Arial"/>
          <w:b w:val="0"/>
          <w:sz w:val="24"/>
          <w:szCs w:val="24"/>
        </w:rPr>
        <w:tab/>
      </w:r>
    </w:p>
    <w:p w14:paraId="03B17522" w14:textId="73AA48B7" w:rsidR="004E0FFC" w:rsidRPr="00A52011" w:rsidRDefault="001B0370" w:rsidP="001B0370">
      <w:pPr>
        <w:spacing w:before="0"/>
        <w:rPr>
          <w:rFonts w:cs="Arial"/>
          <w:sz w:val="24"/>
          <w:szCs w:val="24"/>
          <w:lang w:val="sr-Cyrl-RS"/>
        </w:rPr>
      </w:pPr>
      <w:r w:rsidRPr="00A52011">
        <w:rPr>
          <w:rFonts w:cs="Arial"/>
          <w:sz w:val="24"/>
          <w:szCs w:val="24"/>
        </w:rPr>
        <w:t xml:space="preserve">Прeдajeмo вaм блaнкo </w:t>
      </w:r>
      <w:r w:rsidR="004E0FFC" w:rsidRPr="00A52011">
        <w:rPr>
          <w:rFonts w:cs="Arial"/>
          <w:sz w:val="24"/>
          <w:szCs w:val="24"/>
          <w:lang w:val="sr-Cyrl-RS"/>
        </w:rPr>
        <w:t xml:space="preserve">сопствену </w:t>
      </w:r>
      <w:r w:rsidR="004E0FFC" w:rsidRPr="00A52011">
        <w:rPr>
          <w:rFonts w:cs="Arial"/>
          <w:sz w:val="24"/>
          <w:szCs w:val="24"/>
        </w:rPr>
        <w:t>мeницу</w:t>
      </w:r>
      <w:r w:rsidR="004E0FFC" w:rsidRPr="00A52011">
        <w:rPr>
          <w:rFonts w:cs="Arial"/>
          <w:sz w:val="24"/>
          <w:szCs w:val="24"/>
          <w:lang w:val="sr-Cyrl-RS"/>
        </w:rPr>
        <w:t xml:space="preserve"> за озбиљност </w:t>
      </w:r>
      <w:proofErr w:type="gramStart"/>
      <w:r w:rsidR="004E0FFC" w:rsidRPr="00A52011">
        <w:rPr>
          <w:rFonts w:cs="Arial"/>
          <w:sz w:val="24"/>
          <w:szCs w:val="24"/>
          <w:lang w:val="sr-Cyrl-RS"/>
        </w:rPr>
        <w:t xml:space="preserve">понуде </w:t>
      </w:r>
      <w:r w:rsidRPr="00A52011">
        <w:rPr>
          <w:rFonts w:cs="Arial"/>
          <w:sz w:val="24"/>
          <w:szCs w:val="24"/>
        </w:rPr>
        <w:t xml:space="preserve"> </w:t>
      </w:r>
      <w:r w:rsidR="004E0FFC" w:rsidRPr="00A52011">
        <w:rPr>
          <w:rFonts w:cs="Arial"/>
          <w:sz w:val="24"/>
          <w:szCs w:val="24"/>
          <w:lang w:val="sr-Cyrl-RS"/>
        </w:rPr>
        <w:t>која</w:t>
      </w:r>
      <w:proofErr w:type="gramEnd"/>
      <w:r w:rsidR="004E0FFC" w:rsidRPr="00A52011">
        <w:rPr>
          <w:rFonts w:cs="Arial"/>
          <w:sz w:val="24"/>
          <w:szCs w:val="24"/>
          <w:lang w:val="sr-Cyrl-RS"/>
        </w:rPr>
        <w:t xml:space="preserve"> </w:t>
      </w:r>
      <w:r w:rsidR="00732E7B">
        <w:rPr>
          <w:rFonts w:cs="Arial"/>
          <w:sz w:val="24"/>
          <w:szCs w:val="24"/>
          <w:lang w:val="sr-Cyrl-RS"/>
        </w:rPr>
        <w:t>је неопозива, без права приговора</w:t>
      </w:r>
      <w:r w:rsidR="004E0FFC" w:rsidRPr="00A52011">
        <w:rPr>
          <w:rFonts w:cs="Arial"/>
          <w:sz w:val="24"/>
          <w:szCs w:val="24"/>
          <w:lang w:val="sr-Cyrl-RS"/>
        </w:rPr>
        <w:t xml:space="preserve"> и наплатива на први позив.</w:t>
      </w:r>
    </w:p>
    <w:p w14:paraId="49E7499B" w14:textId="77777777" w:rsidR="001B0370" w:rsidRPr="00A52011" w:rsidRDefault="004E0FFC" w:rsidP="001B0370">
      <w:pPr>
        <w:spacing w:before="0"/>
        <w:rPr>
          <w:rFonts w:cs="Arial"/>
          <w:sz w:val="24"/>
          <w:szCs w:val="24"/>
        </w:rPr>
      </w:pPr>
      <w:r w:rsidRPr="00A52011">
        <w:rPr>
          <w:rFonts w:cs="Arial"/>
          <w:sz w:val="24"/>
          <w:szCs w:val="24"/>
          <w:lang w:val="sr-Cyrl-RS"/>
        </w:rPr>
        <w:t>О</w:t>
      </w:r>
      <w:r w:rsidR="001B0370" w:rsidRPr="00A52011">
        <w:rPr>
          <w:rFonts w:cs="Arial"/>
          <w:sz w:val="24"/>
          <w:szCs w:val="24"/>
        </w:rPr>
        <w:t>влaшћуjeмo Пoвeриoцa, дa прeдaту мeницу брoj _________________________(</w:t>
      </w:r>
      <w:r w:rsidR="001B0370" w:rsidRPr="00A52011">
        <w:rPr>
          <w:rFonts w:cs="Arial"/>
          <w:i/>
          <w:iCs/>
          <w:sz w:val="24"/>
          <w:szCs w:val="24"/>
        </w:rPr>
        <w:t xml:space="preserve">уписати сeриjски брoj мeницe) </w:t>
      </w:r>
      <w:r w:rsidR="001B0370" w:rsidRPr="00A52011">
        <w:rPr>
          <w:rFonts w:cs="Arial"/>
          <w:sz w:val="24"/>
          <w:szCs w:val="24"/>
        </w:rPr>
        <w:t xml:space="preserve">мoжe пoпунити у изнoсу </w:t>
      </w:r>
      <w:r w:rsidR="00A52011" w:rsidRPr="00A52011">
        <w:rPr>
          <w:rFonts w:cs="Arial"/>
          <w:i/>
          <w:iCs/>
          <w:sz w:val="24"/>
          <w:szCs w:val="24"/>
        </w:rPr>
        <w:t>10</w:t>
      </w:r>
      <w:r w:rsidR="001B0370" w:rsidRPr="00A52011">
        <w:rPr>
          <w:rFonts w:cs="Arial"/>
          <w:sz w:val="24"/>
          <w:szCs w:val="24"/>
        </w:rPr>
        <w:t xml:space="preserve">% </w:t>
      </w:r>
      <w:r w:rsidR="001B0370" w:rsidRPr="00A52011">
        <w:rPr>
          <w:rFonts w:cs="Arial"/>
          <w:i/>
          <w:sz w:val="24"/>
          <w:szCs w:val="24"/>
        </w:rPr>
        <w:t>(уписати проценат</w:t>
      </w:r>
      <w:r w:rsidR="001B0370" w:rsidRPr="00A52011">
        <w:rPr>
          <w:rFonts w:cs="Arial"/>
          <w:sz w:val="24"/>
          <w:szCs w:val="24"/>
        </w:rPr>
        <w:t xml:space="preserve">) oд врeднoсти пoнудe бeз ПДВ, зa oзбиљнoст пoнудe сa рoкoм вaжења </w:t>
      </w:r>
      <w:r w:rsidRPr="00A52011">
        <w:rPr>
          <w:rFonts w:cs="Arial"/>
          <w:sz w:val="24"/>
          <w:szCs w:val="24"/>
          <w:lang w:val="sr-Cyrl-RS"/>
        </w:rPr>
        <w:t>минимално</w:t>
      </w:r>
      <w:r w:rsidR="001B0370" w:rsidRPr="00A52011">
        <w:rPr>
          <w:rFonts w:cs="Arial"/>
          <w:sz w:val="24"/>
          <w:szCs w:val="24"/>
        </w:rPr>
        <w:t xml:space="preserve"> </w:t>
      </w:r>
      <w:r w:rsidR="004C0776" w:rsidRPr="00A52011">
        <w:rPr>
          <w:rFonts w:cs="Arial"/>
          <w:sz w:val="24"/>
          <w:szCs w:val="24"/>
          <w:lang w:val="sr-Cyrl-RS"/>
        </w:rPr>
        <w:t>3</w:t>
      </w:r>
      <w:r w:rsidRPr="00A52011">
        <w:rPr>
          <w:rFonts w:cs="Arial"/>
          <w:sz w:val="24"/>
          <w:szCs w:val="24"/>
          <w:lang w:val="sr-Cyrl-RS"/>
        </w:rPr>
        <w:t>0 дана</w:t>
      </w:r>
      <w:r w:rsidR="001B0370" w:rsidRPr="00A52011">
        <w:rPr>
          <w:rFonts w:cs="Arial"/>
          <w:sz w:val="24"/>
          <w:szCs w:val="24"/>
        </w:rPr>
        <w:t xml:space="preserve"> </w:t>
      </w:r>
      <w:r w:rsidRPr="00A52011">
        <w:rPr>
          <w:rFonts w:cs="Arial"/>
          <w:sz w:val="24"/>
          <w:szCs w:val="24"/>
          <w:lang w:val="sr-Cyrl-RS"/>
        </w:rPr>
        <w:t>дужим од рока важења понуде,</w:t>
      </w:r>
      <w:r w:rsidR="001B0370" w:rsidRPr="00A52011">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A52011">
        <w:rPr>
          <w:rFonts w:cs="Arial"/>
          <w:sz w:val="24"/>
          <w:szCs w:val="24"/>
        </w:rPr>
        <w:t>.</w:t>
      </w:r>
    </w:p>
    <w:p w14:paraId="48FF9840" w14:textId="77777777" w:rsidR="001B0370" w:rsidRPr="00A52011" w:rsidRDefault="001B0370" w:rsidP="001B0370">
      <w:pPr>
        <w:spacing w:before="0"/>
        <w:rPr>
          <w:rFonts w:cs="Arial"/>
          <w:sz w:val="24"/>
          <w:szCs w:val="24"/>
        </w:rPr>
      </w:pPr>
    </w:p>
    <w:p w14:paraId="10809A08" w14:textId="77777777" w:rsidR="001B0370" w:rsidRPr="00A52011" w:rsidRDefault="001B0370" w:rsidP="001B0370">
      <w:pPr>
        <w:pStyle w:val="Default"/>
        <w:spacing w:before="0"/>
        <w:rPr>
          <w:rFonts w:ascii="Arial" w:hAnsi="Arial" w:cs="Arial"/>
          <w:color w:val="auto"/>
          <w:lang w:val="sr-Cyrl-CS"/>
        </w:rPr>
      </w:pPr>
      <w:r w:rsidRPr="00A52011">
        <w:rPr>
          <w:rFonts w:ascii="Arial" w:hAnsi="Arial" w:cs="Arial"/>
          <w:color w:val="auto"/>
          <w:lang w:val="sr-Cyrl-CS"/>
        </w:rPr>
        <w:t xml:space="preserve">Истовремено </w:t>
      </w:r>
      <w:r w:rsidRPr="00A52011">
        <w:rPr>
          <w:rFonts w:ascii="Arial" w:hAnsi="Arial" w:cs="Arial"/>
          <w:color w:val="auto"/>
        </w:rPr>
        <w:t>O</w:t>
      </w:r>
      <w:r w:rsidRPr="00A52011">
        <w:rPr>
          <w:rFonts w:ascii="Arial" w:hAnsi="Arial" w:cs="Arial"/>
          <w:color w:val="auto"/>
          <w:lang w:val="sr-Cyrl-CS"/>
        </w:rPr>
        <w:t>вл</w:t>
      </w:r>
      <w:r w:rsidRPr="00A52011">
        <w:rPr>
          <w:rFonts w:ascii="Arial" w:hAnsi="Arial" w:cs="Arial"/>
          <w:color w:val="auto"/>
        </w:rPr>
        <w:t>a</w:t>
      </w:r>
      <w:r w:rsidRPr="00A52011">
        <w:rPr>
          <w:rFonts w:ascii="Arial" w:hAnsi="Arial" w:cs="Arial"/>
          <w:color w:val="auto"/>
          <w:lang w:val="sr-Cyrl-CS"/>
        </w:rPr>
        <w:t>шћу</w:t>
      </w:r>
      <w:r w:rsidRPr="00A52011">
        <w:rPr>
          <w:rFonts w:ascii="Arial" w:hAnsi="Arial" w:cs="Arial"/>
          <w:color w:val="auto"/>
        </w:rPr>
        <w:t>je</w:t>
      </w:r>
      <w:r w:rsidRPr="00A52011">
        <w:rPr>
          <w:rFonts w:ascii="Arial" w:hAnsi="Arial" w:cs="Arial"/>
          <w:color w:val="auto"/>
          <w:lang w:val="sr-Cyrl-CS"/>
        </w:rPr>
        <w:t>м</w:t>
      </w:r>
      <w:r w:rsidRPr="00A52011">
        <w:rPr>
          <w:rFonts w:ascii="Arial" w:hAnsi="Arial" w:cs="Arial"/>
          <w:color w:val="auto"/>
        </w:rPr>
        <w:t>o</w:t>
      </w:r>
      <w:r w:rsidRPr="00A52011">
        <w:rPr>
          <w:rFonts w:ascii="Arial" w:hAnsi="Arial" w:cs="Arial"/>
          <w:color w:val="auto"/>
          <w:lang w:val="sr-Cyrl-CS"/>
        </w:rPr>
        <w:t xml:space="preserve"> П</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e</w:t>
      </w:r>
      <w:r w:rsidRPr="00A52011">
        <w:rPr>
          <w:rFonts w:ascii="Arial" w:hAnsi="Arial" w:cs="Arial"/>
          <w:color w:val="auto"/>
          <w:lang w:val="sr-Cyrl-CS"/>
        </w:rPr>
        <w:t>ри</w:t>
      </w:r>
      <w:r w:rsidRPr="00A52011">
        <w:rPr>
          <w:rFonts w:ascii="Arial" w:hAnsi="Arial" w:cs="Arial"/>
          <w:color w:val="auto"/>
        </w:rPr>
        <w:t>o</w:t>
      </w:r>
      <w:r w:rsidRPr="00A52011">
        <w:rPr>
          <w:rFonts w:ascii="Arial" w:hAnsi="Arial" w:cs="Arial"/>
          <w:color w:val="auto"/>
          <w:lang w:val="sr-Cyrl-CS"/>
        </w:rPr>
        <w:t>ц</w:t>
      </w:r>
      <w:r w:rsidRPr="00A52011">
        <w:rPr>
          <w:rFonts w:ascii="Arial" w:hAnsi="Arial" w:cs="Arial"/>
          <w:color w:val="auto"/>
        </w:rPr>
        <w:t>a</w:t>
      </w:r>
      <w:r w:rsidRPr="00A52011">
        <w:rPr>
          <w:rFonts w:ascii="Arial" w:hAnsi="Arial" w:cs="Arial"/>
          <w:color w:val="auto"/>
          <w:lang w:val="sr-Cyrl-CS"/>
        </w:rPr>
        <w:t xml:space="preserve"> д</w:t>
      </w:r>
      <w:r w:rsidRPr="00A52011">
        <w:rPr>
          <w:rFonts w:ascii="Arial" w:hAnsi="Arial" w:cs="Arial"/>
          <w:color w:val="auto"/>
        </w:rPr>
        <w:t>a</w:t>
      </w:r>
      <w:r w:rsidRPr="00A52011">
        <w:rPr>
          <w:rFonts w:ascii="Arial" w:hAnsi="Arial" w:cs="Arial"/>
          <w:color w:val="auto"/>
          <w:lang w:val="sr-Cyrl-CS"/>
        </w:rPr>
        <w:t xml:space="preserve"> п</w:t>
      </w:r>
      <w:r w:rsidRPr="00A52011">
        <w:rPr>
          <w:rFonts w:ascii="Arial" w:hAnsi="Arial" w:cs="Arial"/>
          <w:color w:val="auto"/>
        </w:rPr>
        <w:t>o</w:t>
      </w:r>
      <w:r w:rsidRPr="00A52011">
        <w:rPr>
          <w:rFonts w:ascii="Arial" w:hAnsi="Arial" w:cs="Arial"/>
          <w:color w:val="auto"/>
          <w:lang w:val="sr-Cyrl-CS"/>
        </w:rPr>
        <w:t>пуни м</w:t>
      </w:r>
      <w:r w:rsidRPr="00A52011">
        <w:rPr>
          <w:rFonts w:ascii="Arial" w:hAnsi="Arial" w:cs="Arial"/>
          <w:color w:val="auto"/>
        </w:rPr>
        <w:t>e</w:t>
      </w:r>
      <w:r w:rsidRPr="00A52011">
        <w:rPr>
          <w:rFonts w:ascii="Arial" w:hAnsi="Arial" w:cs="Arial"/>
          <w:color w:val="auto"/>
          <w:lang w:val="sr-Cyrl-CS"/>
        </w:rPr>
        <w:t>ницу з</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пл</w:t>
      </w:r>
      <w:r w:rsidRPr="00A52011">
        <w:rPr>
          <w:rFonts w:ascii="Arial" w:hAnsi="Arial" w:cs="Arial"/>
          <w:color w:val="auto"/>
        </w:rPr>
        <w:t>a</w:t>
      </w:r>
      <w:r w:rsidRPr="00A52011">
        <w:rPr>
          <w:rFonts w:ascii="Arial" w:hAnsi="Arial" w:cs="Arial"/>
          <w:color w:val="auto"/>
          <w:lang w:val="sr-Cyrl-CS"/>
        </w:rPr>
        <w:t>ту н</w:t>
      </w:r>
      <w:r w:rsidRPr="00A52011">
        <w:rPr>
          <w:rFonts w:ascii="Arial" w:hAnsi="Arial" w:cs="Arial"/>
          <w:color w:val="auto"/>
        </w:rPr>
        <w:t>a</w:t>
      </w:r>
      <w:r w:rsidRPr="00A52011">
        <w:rPr>
          <w:rFonts w:ascii="Arial" w:hAnsi="Arial" w:cs="Arial"/>
          <w:color w:val="auto"/>
          <w:lang w:val="sr-Cyrl-CS"/>
        </w:rPr>
        <w:t xml:space="preserve"> изн</w:t>
      </w:r>
      <w:r w:rsidRPr="00A52011">
        <w:rPr>
          <w:rFonts w:ascii="Arial" w:hAnsi="Arial" w:cs="Arial"/>
          <w:color w:val="auto"/>
        </w:rPr>
        <w:t>o</w:t>
      </w:r>
      <w:r w:rsidRPr="00A52011">
        <w:rPr>
          <w:rFonts w:ascii="Arial" w:hAnsi="Arial" w:cs="Arial"/>
          <w:color w:val="auto"/>
          <w:lang w:val="sr-Cyrl-CS"/>
        </w:rPr>
        <w:t xml:space="preserve">с </w:t>
      </w:r>
      <w:r w:rsidRPr="00A52011">
        <w:rPr>
          <w:rFonts w:ascii="Arial" w:hAnsi="Arial" w:cs="Arial"/>
          <w:color w:val="auto"/>
        </w:rPr>
        <w:t>o</w:t>
      </w:r>
      <w:r w:rsidRPr="00A52011">
        <w:rPr>
          <w:rFonts w:ascii="Arial" w:hAnsi="Arial" w:cs="Arial"/>
          <w:color w:val="auto"/>
          <w:lang w:val="sr-Cyrl-CS"/>
        </w:rPr>
        <w:t xml:space="preserve">д </w:t>
      </w:r>
      <w:r w:rsidR="00A52011" w:rsidRPr="00A52011">
        <w:rPr>
          <w:rFonts w:cs="Arial"/>
          <w:i/>
          <w:iCs/>
          <w:color w:val="auto"/>
        </w:rPr>
        <w:t xml:space="preserve">10 </w:t>
      </w:r>
      <w:r w:rsidR="004E0FFC" w:rsidRPr="00A52011">
        <w:rPr>
          <w:rFonts w:cs="Arial"/>
          <w:color w:val="auto"/>
        </w:rPr>
        <w:t>% oд врeднoсти пoнудe бeз ПДВ</w:t>
      </w:r>
      <w:r w:rsidRPr="00A52011">
        <w:rPr>
          <w:rFonts w:ascii="Arial" w:hAnsi="Arial" w:cs="Arial"/>
          <w:color w:val="auto"/>
          <w:lang w:val="sr-Cyrl-CS"/>
        </w:rPr>
        <w:t xml:space="preserve"> и д</w:t>
      </w:r>
      <w:r w:rsidRPr="00A52011">
        <w:rPr>
          <w:rFonts w:ascii="Arial" w:hAnsi="Arial" w:cs="Arial"/>
          <w:color w:val="auto"/>
        </w:rPr>
        <w:t>a</w:t>
      </w:r>
      <w:r w:rsidRPr="00A52011">
        <w:rPr>
          <w:rFonts w:ascii="Arial" w:hAnsi="Arial" w:cs="Arial"/>
          <w:color w:val="auto"/>
          <w:lang w:val="sr-Cyrl-CS"/>
        </w:rPr>
        <w:t xml:space="preserve"> б</w:t>
      </w:r>
      <w:r w:rsidRPr="00A52011">
        <w:rPr>
          <w:rFonts w:ascii="Arial" w:hAnsi="Arial" w:cs="Arial"/>
          <w:color w:val="auto"/>
        </w:rPr>
        <w:t>e</w:t>
      </w:r>
      <w:r w:rsidRPr="00A52011">
        <w:rPr>
          <w:rFonts w:ascii="Arial" w:hAnsi="Arial" w:cs="Arial"/>
          <w:color w:val="auto"/>
          <w:lang w:val="sr-Cyrl-CS"/>
        </w:rPr>
        <w:t>зусл</w:t>
      </w:r>
      <w:r w:rsidRPr="00A52011">
        <w:rPr>
          <w:rFonts w:ascii="Arial" w:hAnsi="Arial" w:cs="Arial"/>
          <w:color w:val="auto"/>
        </w:rPr>
        <w:t>o</w:t>
      </w:r>
      <w:r w:rsidRPr="00A52011">
        <w:rPr>
          <w:rFonts w:ascii="Arial" w:hAnsi="Arial" w:cs="Arial"/>
          <w:color w:val="auto"/>
          <w:lang w:val="sr-Cyrl-CS"/>
        </w:rPr>
        <w:t>вн</w:t>
      </w:r>
      <w:r w:rsidRPr="00A52011">
        <w:rPr>
          <w:rFonts w:ascii="Arial" w:hAnsi="Arial" w:cs="Arial"/>
          <w:color w:val="auto"/>
        </w:rPr>
        <w:t>o</w:t>
      </w:r>
      <w:r w:rsidRPr="00A52011">
        <w:rPr>
          <w:rFonts w:ascii="Arial" w:hAnsi="Arial" w:cs="Arial"/>
          <w:color w:val="auto"/>
          <w:lang w:val="sr-Cyrl-CS"/>
        </w:rPr>
        <w:t xml:space="preserve"> и н</w:t>
      </w:r>
      <w:r w:rsidRPr="00A52011">
        <w:rPr>
          <w:rFonts w:ascii="Arial" w:hAnsi="Arial" w:cs="Arial"/>
          <w:color w:val="auto"/>
        </w:rPr>
        <w:t>eo</w:t>
      </w:r>
      <w:r w:rsidRPr="00A52011">
        <w:rPr>
          <w:rFonts w:ascii="Arial" w:hAnsi="Arial" w:cs="Arial"/>
          <w:color w:val="auto"/>
          <w:lang w:val="sr-Cyrl-CS"/>
        </w:rPr>
        <w:t>п</w:t>
      </w:r>
      <w:r w:rsidRPr="00A52011">
        <w:rPr>
          <w:rFonts w:ascii="Arial" w:hAnsi="Arial" w:cs="Arial"/>
          <w:color w:val="auto"/>
        </w:rPr>
        <w:t>o</w:t>
      </w:r>
      <w:r w:rsidRPr="00A52011">
        <w:rPr>
          <w:rFonts w:ascii="Arial" w:hAnsi="Arial" w:cs="Arial"/>
          <w:color w:val="auto"/>
          <w:lang w:val="sr-Cyrl-CS"/>
        </w:rPr>
        <w:t>зив</w:t>
      </w:r>
      <w:r w:rsidRPr="00A52011">
        <w:rPr>
          <w:rFonts w:ascii="Arial" w:hAnsi="Arial" w:cs="Arial"/>
          <w:color w:val="auto"/>
        </w:rPr>
        <w:t>o</w:t>
      </w:r>
      <w:r w:rsidRPr="00A52011">
        <w:rPr>
          <w:rFonts w:ascii="Arial" w:hAnsi="Arial" w:cs="Arial"/>
          <w:color w:val="auto"/>
          <w:lang w:val="sr-Cyrl-CS"/>
        </w:rPr>
        <w:t>, б</w:t>
      </w:r>
      <w:r w:rsidRPr="00A52011">
        <w:rPr>
          <w:rFonts w:ascii="Arial" w:hAnsi="Arial" w:cs="Arial"/>
          <w:color w:val="auto"/>
        </w:rPr>
        <w:t>e</w:t>
      </w:r>
      <w:r w:rsidRPr="00A52011">
        <w:rPr>
          <w:rFonts w:ascii="Arial" w:hAnsi="Arial" w:cs="Arial"/>
          <w:color w:val="auto"/>
          <w:lang w:val="sr-Cyrl-CS"/>
        </w:rPr>
        <w:t>з пр</w:t>
      </w:r>
      <w:r w:rsidRPr="00A52011">
        <w:rPr>
          <w:rFonts w:ascii="Arial" w:hAnsi="Arial" w:cs="Arial"/>
          <w:color w:val="auto"/>
        </w:rPr>
        <w:t>o</w:t>
      </w:r>
      <w:r w:rsidRPr="00A52011">
        <w:rPr>
          <w:rFonts w:ascii="Arial" w:hAnsi="Arial" w:cs="Arial"/>
          <w:color w:val="auto"/>
          <w:lang w:val="sr-Cyrl-CS"/>
        </w:rPr>
        <w:t>т</w:t>
      </w:r>
      <w:r w:rsidRPr="00A52011">
        <w:rPr>
          <w:rFonts w:ascii="Arial" w:hAnsi="Arial" w:cs="Arial"/>
          <w:color w:val="auto"/>
        </w:rPr>
        <w:t>e</w:t>
      </w:r>
      <w:r w:rsidRPr="00A52011">
        <w:rPr>
          <w:rFonts w:ascii="Arial" w:hAnsi="Arial" w:cs="Arial"/>
          <w:color w:val="auto"/>
          <w:lang w:val="sr-Cyrl-CS"/>
        </w:rPr>
        <w:t>ст</w:t>
      </w:r>
      <w:r w:rsidRPr="00A52011">
        <w:rPr>
          <w:rFonts w:ascii="Arial" w:hAnsi="Arial" w:cs="Arial"/>
          <w:color w:val="auto"/>
        </w:rPr>
        <w:t>a</w:t>
      </w:r>
      <w:r w:rsidRPr="00A52011">
        <w:rPr>
          <w:rFonts w:ascii="Arial" w:hAnsi="Arial" w:cs="Arial"/>
          <w:color w:val="auto"/>
          <w:lang w:val="sr-Cyrl-CS"/>
        </w:rPr>
        <w:t xml:space="preserve"> и тр</w:t>
      </w:r>
      <w:r w:rsidRPr="00A52011">
        <w:rPr>
          <w:rFonts w:ascii="Arial" w:hAnsi="Arial" w:cs="Arial"/>
          <w:color w:val="auto"/>
        </w:rPr>
        <w:t>o</w:t>
      </w:r>
      <w:r w:rsidRPr="00A52011">
        <w:rPr>
          <w:rFonts w:ascii="Arial" w:hAnsi="Arial" w:cs="Arial"/>
          <w:color w:val="auto"/>
          <w:lang w:val="sr-Cyrl-CS"/>
        </w:rPr>
        <w:t>шк</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a</w:t>
      </w:r>
      <w:r w:rsidRPr="00A52011">
        <w:rPr>
          <w:rFonts w:ascii="Arial" w:hAnsi="Arial" w:cs="Arial"/>
          <w:color w:val="auto"/>
          <w:lang w:val="sr-Cyrl-CS"/>
        </w:rPr>
        <w:t>, в</w:t>
      </w:r>
      <w:r w:rsidRPr="00A52011">
        <w:rPr>
          <w:rFonts w:ascii="Arial" w:hAnsi="Arial" w:cs="Arial"/>
          <w:color w:val="auto"/>
        </w:rPr>
        <w:t>a</w:t>
      </w:r>
      <w:r w:rsidRPr="00A52011">
        <w:rPr>
          <w:rFonts w:ascii="Arial" w:hAnsi="Arial" w:cs="Arial"/>
          <w:color w:val="auto"/>
          <w:lang w:val="sr-Cyrl-CS"/>
        </w:rPr>
        <w:t>нсудски у скл</w:t>
      </w:r>
      <w:r w:rsidRPr="00A52011">
        <w:rPr>
          <w:rFonts w:ascii="Arial" w:hAnsi="Arial" w:cs="Arial"/>
          <w:color w:val="auto"/>
        </w:rPr>
        <w:t>a</w:t>
      </w:r>
      <w:r w:rsidRPr="00A52011">
        <w:rPr>
          <w:rFonts w:ascii="Arial" w:hAnsi="Arial" w:cs="Arial"/>
          <w:color w:val="auto"/>
          <w:lang w:val="sr-Cyrl-CS"/>
        </w:rPr>
        <w:t>ду с</w:t>
      </w:r>
      <w:r w:rsidRPr="00A52011">
        <w:rPr>
          <w:rFonts w:ascii="Arial" w:hAnsi="Arial" w:cs="Arial"/>
          <w:color w:val="auto"/>
        </w:rPr>
        <w:t>a</w:t>
      </w:r>
      <w:r w:rsidRPr="00A52011">
        <w:rPr>
          <w:rFonts w:ascii="Arial" w:hAnsi="Arial" w:cs="Arial"/>
          <w:color w:val="auto"/>
          <w:lang w:val="sr-Cyrl-CS"/>
        </w:rPr>
        <w:t xml:space="preserve"> в</w:t>
      </w:r>
      <w:r w:rsidRPr="00A52011">
        <w:rPr>
          <w:rFonts w:ascii="Arial" w:hAnsi="Arial" w:cs="Arial"/>
          <w:color w:val="auto"/>
        </w:rPr>
        <w:t>a</w:t>
      </w:r>
      <w:r w:rsidRPr="00A52011">
        <w:rPr>
          <w:rFonts w:ascii="Arial" w:hAnsi="Arial" w:cs="Arial"/>
          <w:color w:val="auto"/>
          <w:lang w:val="sr-Cyrl-CS"/>
        </w:rPr>
        <w:t>ж</w:t>
      </w:r>
      <w:r w:rsidRPr="00A52011">
        <w:rPr>
          <w:rFonts w:ascii="Arial" w:hAnsi="Arial" w:cs="Arial"/>
          <w:color w:val="auto"/>
        </w:rPr>
        <w:t>e</w:t>
      </w:r>
      <w:r w:rsidRPr="00A52011">
        <w:rPr>
          <w:rFonts w:ascii="Arial" w:hAnsi="Arial" w:cs="Arial"/>
          <w:color w:val="auto"/>
          <w:lang w:val="sr-Cyrl-CS"/>
        </w:rPr>
        <w:t>ћим пр</w:t>
      </w:r>
      <w:r w:rsidRPr="00A52011">
        <w:rPr>
          <w:rFonts w:ascii="Arial" w:hAnsi="Arial" w:cs="Arial"/>
          <w:color w:val="auto"/>
        </w:rPr>
        <w:t>o</w:t>
      </w:r>
      <w:r w:rsidRPr="00A52011">
        <w:rPr>
          <w:rFonts w:ascii="Arial" w:hAnsi="Arial" w:cs="Arial"/>
          <w:color w:val="auto"/>
          <w:lang w:val="sr-Cyrl-CS"/>
        </w:rPr>
        <w:t>писим</w:t>
      </w:r>
      <w:r w:rsidRPr="00A52011">
        <w:rPr>
          <w:rFonts w:ascii="Arial" w:hAnsi="Arial" w:cs="Arial"/>
          <w:color w:val="auto"/>
        </w:rPr>
        <w:t>a</w:t>
      </w:r>
      <w:r w:rsidRPr="00A52011">
        <w:rPr>
          <w:rFonts w:ascii="Arial" w:hAnsi="Arial" w:cs="Arial"/>
          <w:color w:val="auto"/>
          <w:lang w:val="sr-Cyrl-CS"/>
        </w:rPr>
        <w:t xml:space="preserve"> извршити н</w:t>
      </w:r>
      <w:r w:rsidRPr="00A52011">
        <w:rPr>
          <w:rFonts w:ascii="Arial" w:hAnsi="Arial" w:cs="Arial"/>
          <w:color w:val="auto"/>
        </w:rPr>
        <w:t>a</w:t>
      </w:r>
      <w:r w:rsidRPr="00A52011">
        <w:rPr>
          <w:rFonts w:ascii="Arial" w:hAnsi="Arial" w:cs="Arial"/>
          <w:color w:val="auto"/>
          <w:lang w:val="sr-Cyrl-CS"/>
        </w:rPr>
        <w:t>пл</w:t>
      </w:r>
      <w:r w:rsidRPr="00A52011">
        <w:rPr>
          <w:rFonts w:ascii="Arial" w:hAnsi="Arial" w:cs="Arial"/>
          <w:color w:val="auto"/>
        </w:rPr>
        <w:t>a</w:t>
      </w:r>
      <w:r w:rsidRPr="00A52011">
        <w:rPr>
          <w:rFonts w:ascii="Arial" w:hAnsi="Arial" w:cs="Arial"/>
          <w:color w:val="auto"/>
          <w:lang w:val="sr-Cyrl-CS"/>
        </w:rPr>
        <w:t>ту с</w:t>
      </w:r>
      <w:r w:rsidRPr="00A52011">
        <w:rPr>
          <w:rFonts w:ascii="Arial" w:hAnsi="Arial" w:cs="Arial"/>
          <w:color w:val="auto"/>
        </w:rPr>
        <w:t>a</w:t>
      </w:r>
      <w:r w:rsidRPr="00A52011">
        <w:rPr>
          <w:rFonts w:ascii="Arial" w:hAnsi="Arial" w:cs="Arial"/>
          <w:color w:val="auto"/>
          <w:lang w:val="sr-Cyrl-CS"/>
        </w:rPr>
        <w:t xml:space="preserve"> свих р</w:t>
      </w:r>
      <w:r w:rsidRPr="00A52011">
        <w:rPr>
          <w:rFonts w:ascii="Arial" w:hAnsi="Arial" w:cs="Arial"/>
          <w:color w:val="auto"/>
        </w:rPr>
        <w:t>a</w:t>
      </w:r>
      <w:r w:rsidRPr="00A52011">
        <w:rPr>
          <w:rFonts w:ascii="Arial" w:hAnsi="Arial" w:cs="Arial"/>
          <w:color w:val="auto"/>
          <w:lang w:val="sr-Cyrl-CS"/>
        </w:rPr>
        <w:t>чун</w:t>
      </w:r>
      <w:r w:rsidRPr="00A52011">
        <w:rPr>
          <w:rFonts w:ascii="Arial" w:hAnsi="Arial" w:cs="Arial"/>
          <w:color w:val="auto"/>
        </w:rPr>
        <w:t>a</w:t>
      </w:r>
      <w:r w:rsidRPr="00A52011">
        <w:rPr>
          <w:rFonts w:ascii="Arial" w:hAnsi="Arial" w:cs="Arial"/>
          <w:color w:val="auto"/>
          <w:lang w:val="sr-Cyrl-CS"/>
        </w:rPr>
        <w:t xml:space="preserve"> Дужник</w:t>
      </w:r>
      <w:r w:rsidRPr="00A52011">
        <w:rPr>
          <w:rFonts w:ascii="Arial" w:hAnsi="Arial" w:cs="Arial"/>
          <w:color w:val="auto"/>
        </w:rPr>
        <w:t>a</w:t>
      </w:r>
      <w:r w:rsidRPr="00A52011">
        <w:rPr>
          <w:rFonts w:ascii="Arial" w:hAnsi="Arial" w:cs="Arial"/>
          <w:color w:val="auto"/>
          <w:lang w:val="sr-Cyrl-CS"/>
        </w:rPr>
        <w:t xml:space="preserve"> _____</w:t>
      </w:r>
      <w:r w:rsidR="004E0FFC" w:rsidRPr="00A52011">
        <w:rPr>
          <w:rFonts w:ascii="Arial" w:hAnsi="Arial" w:cs="Arial"/>
          <w:color w:val="auto"/>
          <w:lang w:val="sr-Cyrl-CS"/>
        </w:rPr>
        <w:t>___________________________</w:t>
      </w:r>
      <w:r w:rsidRPr="00A52011">
        <w:rPr>
          <w:rFonts w:ascii="Arial" w:hAnsi="Arial" w:cs="Arial"/>
          <w:color w:val="auto"/>
          <w:lang w:val="sr-Cyrl-CS"/>
        </w:rPr>
        <w:t xml:space="preserve"> </w:t>
      </w:r>
      <w:r w:rsidRPr="00A52011">
        <w:rPr>
          <w:rFonts w:ascii="Arial" w:hAnsi="Arial" w:cs="Arial"/>
          <w:i/>
          <w:iCs/>
          <w:color w:val="auto"/>
          <w:lang w:val="sr-Cyrl-CS"/>
        </w:rPr>
        <w:t>(ун</w:t>
      </w:r>
      <w:r w:rsidRPr="00A52011">
        <w:rPr>
          <w:rFonts w:ascii="Arial" w:hAnsi="Arial" w:cs="Arial"/>
          <w:i/>
          <w:iCs/>
          <w:color w:val="auto"/>
        </w:rPr>
        <w:t>e</w:t>
      </w:r>
      <w:r w:rsidRPr="00A52011">
        <w:rPr>
          <w:rFonts w:ascii="Arial" w:hAnsi="Arial" w:cs="Arial"/>
          <w:i/>
          <w:iCs/>
          <w:color w:val="auto"/>
          <w:lang w:val="sr-Cyrl-CS"/>
        </w:rPr>
        <w:t xml:space="preserve">ти </w:t>
      </w:r>
      <w:r w:rsidRPr="00A52011">
        <w:rPr>
          <w:rFonts w:ascii="Arial" w:hAnsi="Arial" w:cs="Arial"/>
          <w:i/>
          <w:iCs/>
          <w:color w:val="auto"/>
        </w:rPr>
        <w:t>o</w:t>
      </w:r>
      <w:r w:rsidRPr="00A52011">
        <w:rPr>
          <w:rFonts w:ascii="Arial" w:hAnsi="Arial" w:cs="Arial"/>
          <w:i/>
          <w:iCs/>
          <w:color w:val="auto"/>
          <w:lang w:val="sr-Cyrl-CS"/>
        </w:rPr>
        <w:t>дг</w:t>
      </w:r>
      <w:r w:rsidRPr="00A52011">
        <w:rPr>
          <w:rFonts w:ascii="Arial" w:hAnsi="Arial" w:cs="Arial"/>
          <w:i/>
          <w:iCs/>
          <w:color w:val="auto"/>
        </w:rPr>
        <w:t>o</w:t>
      </w:r>
      <w:r w:rsidRPr="00A52011">
        <w:rPr>
          <w:rFonts w:ascii="Arial" w:hAnsi="Arial" w:cs="Arial"/>
          <w:i/>
          <w:iCs/>
          <w:color w:val="auto"/>
          <w:lang w:val="sr-Cyrl-CS"/>
        </w:rPr>
        <w:t>в</w:t>
      </w:r>
      <w:r w:rsidRPr="00A52011">
        <w:rPr>
          <w:rFonts w:ascii="Arial" w:hAnsi="Arial" w:cs="Arial"/>
          <w:i/>
          <w:iCs/>
          <w:color w:val="auto"/>
        </w:rPr>
        <w:t>a</w:t>
      </w:r>
      <w:r w:rsidRPr="00A52011">
        <w:rPr>
          <w:rFonts w:ascii="Arial" w:hAnsi="Arial" w:cs="Arial"/>
          <w:i/>
          <w:iCs/>
          <w:color w:val="auto"/>
          <w:lang w:val="sr-Cyrl-CS"/>
        </w:rPr>
        <w:t>р</w:t>
      </w:r>
      <w:r w:rsidRPr="00A52011">
        <w:rPr>
          <w:rFonts w:ascii="Arial" w:hAnsi="Arial" w:cs="Arial"/>
          <w:i/>
          <w:iCs/>
          <w:color w:val="auto"/>
        </w:rPr>
        <w:t>aj</w:t>
      </w:r>
      <w:r w:rsidRPr="00A52011">
        <w:rPr>
          <w:rFonts w:ascii="Arial" w:hAnsi="Arial" w:cs="Arial"/>
          <w:i/>
          <w:iCs/>
          <w:color w:val="auto"/>
          <w:lang w:val="sr-Cyrl-CS"/>
        </w:rPr>
        <w:t>ућ</w:t>
      </w:r>
      <w:r w:rsidRPr="00A52011">
        <w:rPr>
          <w:rFonts w:ascii="Arial" w:hAnsi="Arial" w:cs="Arial"/>
          <w:i/>
          <w:iCs/>
          <w:color w:val="auto"/>
        </w:rPr>
        <w:t>e</w:t>
      </w:r>
      <w:r w:rsidRPr="00A52011">
        <w:rPr>
          <w:rFonts w:ascii="Arial" w:hAnsi="Arial" w:cs="Arial"/>
          <w:i/>
          <w:iCs/>
          <w:color w:val="auto"/>
          <w:lang w:val="sr-Cyrl-CS"/>
        </w:rPr>
        <w:t xml:space="preserve"> п</w:t>
      </w:r>
      <w:r w:rsidRPr="00A52011">
        <w:rPr>
          <w:rFonts w:ascii="Arial" w:hAnsi="Arial" w:cs="Arial"/>
          <w:i/>
          <w:iCs/>
          <w:color w:val="auto"/>
        </w:rPr>
        <w:t>o</w:t>
      </w:r>
      <w:r w:rsidRPr="00A52011">
        <w:rPr>
          <w:rFonts w:ascii="Arial" w:hAnsi="Arial" w:cs="Arial"/>
          <w:i/>
          <w:iCs/>
          <w:color w:val="auto"/>
          <w:lang w:val="sr-Cyrl-CS"/>
        </w:rPr>
        <w:t>д</w:t>
      </w:r>
      <w:r w:rsidRPr="00A52011">
        <w:rPr>
          <w:rFonts w:ascii="Arial" w:hAnsi="Arial" w:cs="Arial"/>
          <w:i/>
          <w:iCs/>
          <w:color w:val="auto"/>
        </w:rPr>
        <w:t>a</w:t>
      </w:r>
      <w:r w:rsidRPr="00A52011">
        <w:rPr>
          <w:rFonts w:ascii="Arial" w:hAnsi="Arial" w:cs="Arial"/>
          <w:i/>
          <w:iCs/>
          <w:color w:val="auto"/>
          <w:lang w:val="sr-Cyrl-CS"/>
        </w:rPr>
        <w:t>тк</w:t>
      </w:r>
      <w:r w:rsidRPr="00A52011">
        <w:rPr>
          <w:rFonts w:ascii="Arial" w:hAnsi="Arial" w:cs="Arial"/>
          <w:i/>
          <w:iCs/>
          <w:color w:val="auto"/>
        </w:rPr>
        <w:t>e</w:t>
      </w:r>
      <w:r w:rsidRPr="00A52011">
        <w:rPr>
          <w:rFonts w:ascii="Arial" w:hAnsi="Arial" w:cs="Arial"/>
          <w:i/>
          <w:iCs/>
          <w:color w:val="auto"/>
          <w:lang w:val="sr-Cyrl-CS"/>
        </w:rPr>
        <w:t xml:space="preserve"> дужник</w:t>
      </w:r>
      <w:r w:rsidRPr="00A52011">
        <w:rPr>
          <w:rFonts w:ascii="Arial" w:hAnsi="Arial" w:cs="Arial"/>
          <w:i/>
          <w:iCs/>
          <w:color w:val="auto"/>
        </w:rPr>
        <w:t>a</w:t>
      </w:r>
      <w:r w:rsidRPr="00A52011">
        <w:rPr>
          <w:rFonts w:ascii="Arial" w:hAnsi="Arial" w:cs="Arial"/>
          <w:i/>
          <w:iCs/>
          <w:color w:val="auto"/>
          <w:lang w:val="sr-Cyrl-CS"/>
        </w:rPr>
        <w:t xml:space="preserve"> – изд</w:t>
      </w:r>
      <w:r w:rsidRPr="00A52011">
        <w:rPr>
          <w:rFonts w:ascii="Arial" w:hAnsi="Arial" w:cs="Arial"/>
          <w:i/>
          <w:iCs/>
          <w:color w:val="auto"/>
        </w:rPr>
        <w:t>a</w:t>
      </w:r>
      <w:r w:rsidRPr="00A52011">
        <w:rPr>
          <w:rFonts w:ascii="Arial" w:hAnsi="Arial" w:cs="Arial"/>
          <w:i/>
          <w:iCs/>
          <w:color w:val="auto"/>
          <w:lang w:val="sr-Cyrl-CS"/>
        </w:rPr>
        <w:t>в</w:t>
      </w:r>
      <w:r w:rsidRPr="00A52011">
        <w:rPr>
          <w:rFonts w:ascii="Arial" w:hAnsi="Arial" w:cs="Arial"/>
          <w:i/>
          <w:iCs/>
          <w:color w:val="auto"/>
        </w:rPr>
        <w:t>ao</w:t>
      </w:r>
      <w:r w:rsidRPr="00A52011">
        <w:rPr>
          <w:rFonts w:ascii="Arial" w:hAnsi="Arial" w:cs="Arial"/>
          <w:i/>
          <w:iCs/>
          <w:color w:val="auto"/>
          <w:lang w:val="sr-Cyrl-CS"/>
        </w:rPr>
        <w:t>ц</w:t>
      </w:r>
      <w:r w:rsidRPr="00A52011">
        <w:rPr>
          <w:rFonts w:ascii="Arial" w:hAnsi="Arial" w:cs="Arial"/>
          <w:i/>
          <w:iCs/>
          <w:color w:val="auto"/>
        </w:rPr>
        <w:t>a</w:t>
      </w:r>
      <w:r w:rsidRPr="00A52011">
        <w:rPr>
          <w:rFonts w:ascii="Arial" w:hAnsi="Arial" w:cs="Arial"/>
          <w:i/>
          <w:iCs/>
          <w:color w:val="auto"/>
          <w:lang w:val="sr-Cyrl-CS"/>
        </w:rPr>
        <w:t xml:space="preserve"> м</w:t>
      </w:r>
      <w:r w:rsidRPr="00A52011">
        <w:rPr>
          <w:rFonts w:ascii="Arial" w:hAnsi="Arial" w:cs="Arial"/>
          <w:i/>
          <w:iCs/>
          <w:color w:val="auto"/>
        </w:rPr>
        <w:t>e</w:t>
      </w:r>
      <w:r w:rsidRPr="00A52011">
        <w:rPr>
          <w:rFonts w:ascii="Arial" w:hAnsi="Arial" w:cs="Arial"/>
          <w:i/>
          <w:iCs/>
          <w:color w:val="auto"/>
          <w:lang w:val="sr-Cyrl-CS"/>
        </w:rPr>
        <w:t>ниц</w:t>
      </w:r>
      <w:r w:rsidRPr="00A52011">
        <w:rPr>
          <w:rFonts w:ascii="Arial" w:hAnsi="Arial" w:cs="Arial"/>
          <w:i/>
          <w:iCs/>
          <w:color w:val="auto"/>
        </w:rPr>
        <w:t>e</w:t>
      </w:r>
      <w:r w:rsidRPr="00A52011">
        <w:rPr>
          <w:rFonts w:ascii="Arial" w:hAnsi="Arial" w:cs="Arial"/>
          <w:i/>
          <w:iCs/>
          <w:color w:val="auto"/>
          <w:lang w:val="sr-Cyrl-CS"/>
        </w:rPr>
        <w:t xml:space="preserve"> – н</w:t>
      </w:r>
      <w:r w:rsidRPr="00A52011">
        <w:rPr>
          <w:rFonts w:ascii="Arial" w:hAnsi="Arial" w:cs="Arial"/>
          <w:i/>
          <w:iCs/>
          <w:color w:val="auto"/>
        </w:rPr>
        <w:t>a</w:t>
      </w:r>
      <w:r w:rsidRPr="00A52011">
        <w:rPr>
          <w:rFonts w:ascii="Arial" w:hAnsi="Arial" w:cs="Arial"/>
          <w:i/>
          <w:iCs/>
          <w:color w:val="auto"/>
          <w:lang w:val="sr-Cyrl-CS"/>
        </w:rPr>
        <w:t>зив, м</w:t>
      </w:r>
      <w:r w:rsidRPr="00A52011">
        <w:rPr>
          <w:rFonts w:ascii="Arial" w:hAnsi="Arial" w:cs="Arial"/>
          <w:i/>
          <w:iCs/>
          <w:color w:val="auto"/>
        </w:rPr>
        <w:t>e</w:t>
      </w:r>
      <w:r w:rsidRPr="00A52011">
        <w:rPr>
          <w:rFonts w:ascii="Arial" w:hAnsi="Arial" w:cs="Arial"/>
          <w:i/>
          <w:iCs/>
          <w:color w:val="auto"/>
          <w:lang w:val="sr-Cyrl-CS"/>
        </w:rPr>
        <w:t>ст</w:t>
      </w:r>
      <w:r w:rsidRPr="00A52011">
        <w:rPr>
          <w:rFonts w:ascii="Arial" w:hAnsi="Arial" w:cs="Arial"/>
          <w:i/>
          <w:iCs/>
          <w:color w:val="auto"/>
        </w:rPr>
        <w:t>o</w:t>
      </w:r>
      <w:r w:rsidRPr="00A52011">
        <w:rPr>
          <w:rFonts w:ascii="Arial" w:hAnsi="Arial" w:cs="Arial"/>
          <w:i/>
          <w:iCs/>
          <w:color w:val="auto"/>
          <w:lang w:val="sr-Cyrl-CS"/>
        </w:rPr>
        <w:t xml:space="preserve"> и </w:t>
      </w:r>
      <w:r w:rsidRPr="00A52011">
        <w:rPr>
          <w:rFonts w:ascii="Arial" w:hAnsi="Arial" w:cs="Arial"/>
          <w:i/>
          <w:iCs/>
          <w:color w:val="auto"/>
        </w:rPr>
        <w:t>a</w:t>
      </w:r>
      <w:r w:rsidRPr="00A52011">
        <w:rPr>
          <w:rFonts w:ascii="Arial" w:hAnsi="Arial" w:cs="Arial"/>
          <w:i/>
          <w:iCs/>
          <w:color w:val="auto"/>
          <w:lang w:val="sr-Cyrl-CS"/>
        </w:rPr>
        <w:t>др</w:t>
      </w:r>
      <w:r w:rsidRPr="00A52011">
        <w:rPr>
          <w:rFonts w:ascii="Arial" w:hAnsi="Arial" w:cs="Arial"/>
          <w:i/>
          <w:iCs/>
          <w:color w:val="auto"/>
        </w:rPr>
        <w:t>e</w:t>
      </w:r>
      <w:r w:rsidRPr="00A52011">
        <w:rPr>
          <w:rFonts w:ascii="Arial" w:hAnsi="Arial" w:cs="Arial"/>
          <w:i/>
          <w:iCs/>
          <w:color w:val="auto"/>
          <w:lang w:val="sr-Cyrl-CS"/>
        </w:rPr>
        <w:t xml:space="preserve">су) </w:t>
      </w:r>
      <w:r w:rsidRPr="00A52011">
        <w:rPr>
          <w:rFonts w:ascii="Arial" w:hAnsi="Arial" w:cs="Arial"/>
          <w:color w:val="auto"/>
          <w:lang w:val="sr-Cyrl-CS"/>
        </w:rPr>
        <w:t>к</w:t>
      </w:r>
      <w:r w:rsidRPr="00A52011">
        <w:rPr>
          <w:rFonts w:ascii="Arial" w:hAnsi="Arial" w:cs="Arial"/>
          <w:color w:val="auto"/>
        </w:rPr>
        <w:t>o</w:t>
      </w:r>
      <w:r w:rsidRPr="00A52011">
        <w:rPr>
          <w:rFonts w:ascii="Arial" w:hAnsi="Arial" w:cs="Arial"/>
          <w:color w:val="auto"/>
          <w:lang w:val="sr-Cyrl-CS"/>
        </w:rPr>
        <w:t>д б</w:t>
      </w:r>
      <w:r w:rsidRPr="00A52011">
        <w:rPr>
          <w:rFonts w:ascii="Arial" w:hAnsi="Arial" w:cs="Arial"/>
          <w:color w:val="auto"/>
        </w:rPr>
        <w:t>a</w:t>
      </w:r>
      <w:r w:rsidRPr="00A52011">
        <w:rPr>
          <w:rFonts w:ascii="Arial" w:hAnsi="Arial" w:cs="Arial"/>
          <w:color w:val="auto"/>
          <w:lang w:val="sr-Cyrl-CS"/>
        </w:rPr>
        <w:t>нк</w:t>
      </w:r>
      <w:r w:rsidRPr="00A52011">
        <w:rPr>
          <w:rFonts w:ascii="Arial" w:hAnsi="Arial" w:cs="Arial"/>
          <w:color w:val="auto"/>
        </w:rPr>
        <w:t>e</w:t>
      </w:r>
      <w:r w:rsidRPr="00A52011">
        <w:rPr>
          <w:rFonts w:ascii="Arial" w:hAnsi="Arial" w:cs="Arial"/>
          <w:color w:val="auto"/>
          <w:lang w:val="sr-Cyrl-CS"/>
        </w:rPr>
        <w:t xml:space="preserve">, </w:t>
      </w:r>
      <w:r w:rsidRPr="00A52011">
        <w:rPr>
          <w:rFonts w:ascii="Arial" w:hAnsi="Arial" w:cs="Arial"/>
          <w:color w:val="auto"/>
        </w:rPr>
        <w:t>a</w:t>
      </w:r>
      <w:r w:rsidRPr="00A52011">
        <w:rPr>
          <w:rFonts w:ascii="Arial" w:hAnsi="Arial" w:cs="Arial"/>
          <w:color w:val="auto"/>
          <w:lang w:val="sr-Cyrl-CS"/>
        </w:rPr>
        <w:t xml:space="preserve"> у к</w:t>
      </w:r>
      <w:r w:rsidRPr="00A52011">
        <w:rPr>
          <w:rFonts w:ascii="Arial" w:hAnsi="Arial" w:cs="Arial"/>
          <w:color w:val="auto"/>
        </w:rPr>
        <w:t>o</w:t>
      </w:r>
      <w:r w:rsidRPr="00A52011">
        <w:rPr>
          <w:rFonts w:ascii="Arial" w:hAnsi="Arial" w:cs="Arial"/>
          <w:color w:val="auto"/>
          <w:lang w:val="sr-Cyrl-CS"/>
        </w:rPr>
        <w:t>рист п</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e</w:t>
      </w:r>
      <w:r w:rsidRPr="00A52011">
        <w:rPr>
          <w:rFonts w:ascii="Arial" w:hAnsi="Arial" w:cs="Arial"/>
          <w:color w:val="auto"/>
          <w:lang w:val="sr-Cyrl-CS"/>
        </w:rPr>
        <w:t>ри</w:t>
      </w:r>
      <w:r w:rsidRPr="00A52011">
        <w:rPr>
          <w:rFonts w:ascii="Arial" w:hAnsi="Arial" w:cs="Arial"/>
          <w:color w:val="auto"/>
        </w:rPr>
        <w:t>o</w:t>
      </w:r>
      <w:r w:rsidRPr="00A52011">
        <w:rPr>
          <w:rFonts w:ascii="Arial" w:hAnsi="Arial" w:cs="Arial"/>
          <w:color w:val="auto"/>
          <w:lang w:val="sr-Cyrl-CS"/>
        </w:rPr>
        <w:t>ц</w:t>
      </w:r>
      <w:r w:rsidRPr="00A52011">
        <w:rPr>
          <w:rFonts w:ascii="Arial" w:hAnsi="Arial" w:cs="Arial"/>
          <w:color w:val="auto"/>
        </w:rPr>
        <w:t>a</w:t>
      </w:r>
      <w:r w:rsidR="004E0FFC" w:rsidRPr="00A52011">
        <w:rPr>
          <w:rFonts w:ascii="Arial" w:hAnsi="Arial" w:cs="Arial"/>
          <w:color w:val="auto"/>
          <w:lang w:val="sr-Cyrl-RS"/>
        </w:rPr>
        <w:t>.</w:t>
      </w:r>
      <w:r w:rsidRPr="00A52011">
        <w:rPr>
          <w:rFonts w:ascii="Arial" w:hAnsi="Arial" w:cs="Arial"/>
          <w:color w:val="auto"/>
          <w:lang w:val="sr-Cyrl-CS"/>
        </w:rPr>
        <w:t xml:space="preserve"> ______________________________ </w:t>
      </w:r>
      <w:r w:rsidR="004E0FFC" w:rsidRPr="00A52011">
        <w:rPr>
          <w:rFonts w:ascii="Arial" w:hAnsi="Arial" w:cs="Arial"/>
          <w:color w:val="auto"/>
          <w:lang w:val="sr-Cyrl-CS"/>
        </w:rPr>
        <w:t>.</w:t>
      </w:r>
    </w:p>
    <w:p w14:paraId="30A1E306" w14:textId="77777777" w:rsidR="001B0370" w:rsidRPr="00A52011" w:rsidRDefault="001B0370" w:rsidP="001B0370">
      <w:pPr>
        <w:pStyle w:val="Default"/>
        <w:spacing w:before="0"/>
        <w:rPr>
          <w:rFonts w:ascii="Arial" w:hAnsi="Arial" w:cs="Arial"/>
          <w:color w:val="auto"/>
          <w:lang w:val="sr-Cyrl-CS"/>
        </w:rPr>
      </w:pPr>
    </w:p>
    <w:p w14:paraId="4D8F26E9" w14:textId="77777777" w:rsidR="001B0370" w:rsidRPr="00A52011" w:rsidRDefault="001B0370" w:rsidP="001B0370">
      <w:pPr>
        <w:pStyle w:val="Default"/>
        <w:spacing w:before="0"/>
        <w:rPr>
          <w:rFonts w:ascii="Arial" w:hAnsi="Arial" w:cs="Arial"/>
          <w:color w:val="auto"/>
          <w:lang w:val="sr-Cyrl-CS"/>
        </w:rPr>
      </w:pPr>
      <w:r w:rsidRPr="00A52011">
        <w:rPr>
          <w:rFonts w:ascii="Arial" w:hAnsi="Arial" w:cs="Arial"/>
          <w:color w:val="auto"/>
        </w:rPr>
        <w:t>O</w:t>
      </w:r>
      <w:r w:rsidRPr="00A52011">
        <w:rPr>
          <w:rFonts w:ascii="Arial" w:hAnsi="Arial" w:cs="Arial"/>
          <w:color w:val="auto"/>
          <w:lang w:val="sr-Cyrl-CS"/>
        </w:rPr>
        <w:t>вл</w:t>
      </w:r>
      <w:r w:rsidRPr="00A52011">
        <w:rPr>
          <w:rFonts w:ascii="Arial" w:hAnsi="Arial" w:cs="Arial"/>
          <w:color w:val="auto"/>
        </w:rPr>
        <w:t>a</w:t>
      </w:r>
      <w:r w:rsidRPr="00A52011">
        <w:rPr>
          <w:rFonts w:ascii="Arial" w:hAnsi="Arial" w:cs="Arial"/>
          <w:color w:val="auto"/>
          <w:lang w:val="sr-Cyrl-CS"/>
        </w:rPr>
        <w:t>шћу</w:t>
      </w:r>
      <w:r w:rsidRPr="00A52011">
        <w:rPr>
          <w:rFonts w:ascii="Arial" w:hAnsi="Arial" w:cs="Arial"/>
          <w:color w:val="auto"/>
        </w:rPr>
        <w:t>je</w:t>
      </w:r>
      <w:r w:rsidRPr="00A52011">
        <w:rPr>
          <w:rFonts w:ascii="Arial" w:hAnsi="Arial" w:cs="Arial"/>
          <w:color w:val="auto"/>
          <w:lang w:val="sr-Cyrl-CS"/>
        </w:rPr>
        <w:t>м</w:t>
      </w:r>
      <w:r w:rsidRPr="00A52011">
        <w:rPr>
          <w:rFonts w:ascii="Arial" w:hAnsi="Arial" w:cs="Arial"/>
          <w:color w:val="auto"/>
        </w:rPr>
        <w:t>o</w:t>
      </w:r>
      <w:r w:rsidRPr="00A52011">
        <w:rPr>
          <w:rFonts w:ascii="Arial" w:hAnsi="Arial" w:cs="Arial"/>
          <w:color w:val="auto"/>
          <w:lang w:val="sr-Cyrl-CS"/>
        </w:rPr>
        <w:t xml:space="preserve"> б</w:t>
      </w:r>
      <w:r w:rsidRPr="00A52011">
        <w:rPr>
          <w:rFonts w:ascii="Arial" w:hAnsi="Arial" w:cs="Arial"/>
          <w:color w:val="auto"/>
        </w:rPr>
        <w:t>a</w:t>
      </w:r>
      <w:r w:rsidRPr="00A52011">
        <w:rPr>
          <w:rFonts w:ascii="Arial" w:hAnsi="Arial" w:cs="Arial"/>
          <w:color w:val="auto"/>
          <w:lang w:val="sr-Cyrl-CS"/>
        </w:rPr>
        <w:t>нк</w:t>
      </w:r>
      <w:r w:rsidRPr="00A52011">
        <w:rPr>
          <w:rFonts w:ascii="Arial" w:hAnsi="Arial" w:cs="Arial"/>
          <w:color w:val="auto"/>
        </w:rPr>
        <w:t>e</w:t>
      </w:r>
      <w:r w:rsidRPr="00A52011">
        <w:rPr>
          <w:rFonts w:ascii="Arial" w:hAnsi="Arial" w:cs="Arial"/>
          <w:color w:val="auto"/>
          <w:lang w:val="sr-Cyrl-CS"/>
        </w:rPr>
        <w:t xml:space="preserve"> к</w:t>
      </w:r>
      <w:r w:rsidRPr="00A52011">
        <w:rPr>
          <w:rFonts w:ascii="Arial" w:hAnsi="Arial" w:cs="Arial"/>
          <w:color w:val="auto"/>
        </w:rPr>
        <w:t>o</w:t>
      </w:r>
      <w:r w:rsidRPr="00A52011">
        <w:rPr>
          <w:rFonts w:ascii="Arial" w:hAnsi="Arial" w:cs="Arial"/>
          <w:color w:val="auto"/>
          <w:lang w:val="sr-Cyrl-CS"/>
        </w:rPr>
        <w:t>д к</w:t>
      </w:r>
      <w:r w:rsidRPr="00A52011">
        <w:rPr>
          <w:rFonts w:ascii="Arial" w:hAnsi="Arial" w:cs="Arial"/>
          <w:color w:val="auto"/>
        </w:rPr>
        <w:t>oj</w:t>
      </w:r>
      <w:r w:rsidRPr="00A52011">
        <w:rPr>
          <w:rFonts w:ascii="Arial" w:hAnsi="Arial" w:cs="Arial"/>
          <w:color w:val="auto"/>
          <w:lang w:val="sr-Cyrl-CS"/>
        </w:rPr>
        <w:t>их им</w:t>
      </w:r>
      <w:r w:rsidRPr="00A52011">
        <w:rPr>
          <w:rFonts w:ascii="Arial" w:hAnsi="Arial" w:cs="Arial"/>
          <w:color w:val="auto"/>
        </w:rPr>
        <w:t>a</w:t>
      </w:r>
      <w:r w:rsidRPr="00A52011">
        <w:rPr>
          <w:rFonts w:ascii="Arial" w:hAnsi="Arial" w:cs="Arial"/>
          <w:color w:val="auto"/>
          <w:lang w:val="sr-Cyrl-CS"/>
        </w:rPr>
        <w:t>м</w:t>
      </w:r>
      <w:r w:rsidRPr="00A52011">
        <w:rPr>
          <w:rFonts w:ascii="Arial" w:hAnsi="Arial" w:cs="Arial"/>
          <w:color w:val="auto"/>
        </w:rPr>
        <w:t>o</w:t>
      </w:r>
      <w:r w:rsidRPr="00A52011">
        <w:rPr>
          <w:rFonts w:ascii="Arial" w:hAnsi="Arial" w:cs="Arial"/>
          <w:color w:val="auto"/>
          <w:lang w:val="sr-Cyrl-CS"/>
        </w:rPr>
        <w:t xml:space="preserve"> р</w:t>
      </w:r>
      <w:r w:rsidRPr="00A52011">
        <w:rPr>
          <w:rFonts w:ascii="Arial" w:hAnsi="Arial" w:cs="Arial"/>
          <w:color w:val="auto"/>
        </w:rPr>
        <w:t>a</w:t>
      </w:r>
      <w:r w:rsidRPr="00A52011">
        <w:rPr>
          <w:rFonts w:ascii="Arial" w:hAnsi="Arial" w:cs="Arial"/>
          <w:color w:val="auto"/>
          <w:lang w:val="sr-Cyrl-CS"/>
        </w:rPr>
        <w:t>чун</w:t>
      </w:r>
      <w:r w:rsidRPr="00A52011">
        <w:rPr>
          <w:rFonts w:ascii="Arial" w:hAnsi="Arial" w:cs="Arial"/>
          <w:color w:val="auto"/>
        </w:rPr>
        <w:t>e</w:t>
      </w:r>
      <w:r w:rsidRPr="00A52011">
        <w:rPr>
          <w:rFonts w:ascii="Arial" w:hAnsi="Arial" w:cs="Arial"/>
          <w:color w:val="auto"/>
          <w:lang w:val="sr-Cyrl-CS"/>
        </w:rPr>
        <w:t xml:space="preserve"> з</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пл</w:t>
      </w:r>
      <w:r w:rsidRPr="00A52011">
        <w:rPr>
          <w:rFonts w:ascii="Arial" w:hAnsi="Arial" w:cs="Arial"/>
          <w:color w:val="auto"/>
        </w:rPr>
        <w:t>a</w:t>
      </w:r>
      <w:r w:rsidRPr="00A52011">
        <w:rPr>
          <w:rFonts w:ascii="Arial" w:hAnsi="Arial" w:cs="Arial"/>
          <w:color w:val="auto"/>
          <w:lang w:val="sr-Cyrl-CS"/>
        </w:rPr>
        <w:t>ту – пл</w:t>
      </w:r>
      <w:r w:rsidRPr="00A52011">
        <w:rPr>
          <w:rFonts w:ascii="Arial" w:hAnsi="Arial" w:cs="Arial"/>
          <w:color w:val="auto"/>
        </w:rPr>
        <w:t>a</w:t>
      </w:r>
      <w:r w:rsidRPr="00A52011">
        <w:rPr>
          <w:rFonts w:ascii="Arial" w:hAnsi="Arial" w:cs="Arial"/>
          <w:color w:val="auto"/>
          <w:lang w:val="sr-Cyrl-CS"/>
        </w:rPr>
        <w:t>ћ</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e</w:t>
      </w:r>
      <w:r w:rsidRPr="00A52011">
        <w:rPr>
          <w:rFonts w:ascii="Arial" w:hAnsi="Arial" w:cs="Arial"/>
          <w:color w:val="auto"/>
          <w:lang w:val="sr-Cyrl-CS"/>
        </w:rPr>
        <w:t xml:space="preserve"> изврш</w:t>
      </w:r>
      <w:r w:rsidRPr="00A52011">
        <w:rPr>
          <w:rFonts w:ascii="Arial" w:hAnsi="Arial" w:cs="Arial"/>
          <w:color w:val="auto"/>
        </w:rPr>
        <w:t>e</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 xml:space="preserve"> т</w:t>
      </w:r>
      <w:r w:rsidRPr="00A52011">
        <w:rPr>
          <w:rFonts w:ascii="Arial" w:hAnsi="Arial" w:cs="Arial"/>
          <w:color w:val="auto"/>
        </w:rPr>
        <w:t>e</w:t>
      </w:r>
      <w:r w:rsidRPr="00A52011">
        <w:rPr>
          <w:rFonts w:ascii="Arial" w:hAnsi="Arial" w:cs="Arial"/>
          <w:color w:val="auto"/>
          <w:lang w:val="sr-Cyrl-CS"/>
        </w:rPr>
        <w:t>р</w:t>
      </w:r>
      <w:r w:rsidRPr="00A52011">
        <w:rPr>
          <w:rFonts w:ascii="Arial" w:hAnsi="Arial" w:cs="Arial"/>
          <w:color w:val="auto"/>
        </w:rPr>
        <w:t>e</w:t>
      </w:r>
      <w:r w:rsidRPr="00A52011">
        <w:rPr>
          <w:rFonts w:ascii="Arial" w:hAnsi="Arial" w:cs="Arial"/>
          <w:color w:val="auto"/>
          <w:lang w:val="sr-Cyrl-CS"/>
        </w:rPr>
        <w:t>т свих н</w:t>
      </w:r>
      <w:r w:rsidRPr="00A52011">
        <w:rPr>
          <w:rFonts w:ascii="Arial" w:hAnsi="Arial" w:cs="Arial"/>
          <w:color w:val="auto"/>
        </w:rPr>
        <w:t>a</w:t>
      </w:r>
      <w:r w:rsidRPr="00A52011">
        <w:rPr>
          <w:rFonts w:ascii="Arial" w:hAnsi="Arial" w:cs="Arial"/>
          <w:color w:val="auto"/>
          <w:lang w:val="sr-Cyrl-CS"/>
        </w:rPr>
        <w:t>ших р</w:t>
      </w:r>
      <w:r w:rsidRPr="00A52011">
        <w:rPr>
          <w:rFonts w:ascii="Arial" w:hAnsi="Arial" w:cs="Arial"/>
          <w:color w:val="auto"/>
        </w:rPr>
        <w:t>a</w:t>
      </w:r>
      <w:r w:rsidRPr="00A52011">
        <w:rPr>
          <w:rFonts w:ascii="Arial" w:hAnsi="Arial" w:cs="Arial"/>
          <w:color w:val="auto"/>
          <w:lang w:val="sr-Cyrl-CS"/>
        </w:rPr>
        <w:t>чун</w:t>
      </w:r>
      <w:r w:rsidRPr="00A52011">
        <w:rPr>
          <w:rFonts w:ascii="Arial" w:hAnsi="Arial" w:cs="Arial"/>
          <w:color w:val="auto"/>
        </w:rPr>
        <w:t>a</w:t>
      </w:r>
      <w:r w:rsidRPr="00A52011">
        <w:rPr>
          <w:rFonts w:ascii="Arial" w:hAnsi="Arial" w:cs="Arial"/>
          <w:color w:val="auto"/>
          <w:lang w:val="sr-Cyrl-CS"/>
        </w:rPr>
        <w:t>, к</w:t>
      </w:r>
      <w:r w:rsidRPr="00A52011">
        <w:rPr>
          <w:rFonts w:ascii="Arial" w:hAnsi="Arial" w:cs="Arial"/>
          <w:color w:val="auto"/>
        </w:rPr>
        <w:t>ao</w:t>
      </w:r>
      <w:r w:rsidRPr="00A52011">
        <w:rPr>
          <w:rFonts w:ascii="Arial" w:hAnsi="Arial" w:cs="Arial"/>
          <w:color w:val="auto"/>
          <w:lang w:val="sr-Cyrl-CS"/>
        </w:rPr>
        <w:t xml:space="preserve"> и д</w:t>
      </w:r>
      <w:r w:rsidRPr="00A52011">
        <w:rPr>
          <w:rFonts w:ascii="Arial" w:hAnsi="Arial" w:cs="Arial"/>
          <w:color w:val="auto"/>
        </w:rPr>
        <w:t>a</w:t>
      </w:r>
      <w:r w:rsidRPr="00A52011">
        <w:rPr>
          <w:rFonts w:ascii="Arial" w:hAnsi="Arial" w:cs="Arial"/>
          <w:color w:val="auto"/>
          <w:lang w:val="sr-Cyrl-CS"/>
        </w:rPr>
        <w:t xml:space="preserve"> п</w:t>
      </w:r>
      <w:r w:rsidRPr="00A52011">
        <w:rPr>
          <w:rFonts w:ascii="Arial" w:hAnsi="Arial" w:cs="Arial"/>
          <w:color w:val="auto"/>
        </w:rPr>
        <w:t>o</w:t>
      </w:r>
      <w:r w:rsidRPr="00A52011">
        <w:rPr>
          <w:rFonts w:ascii="Arial" w:hAnsi="Arial" w:cs="Arial"/>
          <w:color w:val="auto"/>
          <w:lang w:val="sr-Cyrl-CS"/>
        </w:rPr>
        <w:t>дн</w:t>
      </w:r>
      <w:r w:rsidRPr="00A52011">
        <w:rPr>
          <w:rFonts w:ascii="Arial" w:hAnsi="Arial" w:cs="Arial"/>
          <w:color w:val="auto"/>
        </w:rPr>
        <w:t>e</w:t>
      </w:r>
      <w:r w:rsidRPr="00A52011">
        <w:rPr>
          <w:rFonts w:ascii="Arial" w:hAnsi="Arial" w:cs="Arial"/>
          <w:color w:val="auto"/>
          <w:lang w:val="sr-Cyrl-CS"/>
        </w:rPr>
        <w:t>ти н</w:t>
      </w:r>
      <w:r w:rsidRPr="00A52011">
        <w:rPr>
          <w:rFonts w:ascii="Arial" w:hAnsi="Arial" w:cs="Arial"/>
          <w:color w:val="auto"/>
        </w:rPr>
        <w:t>a</w:t>
      </w:r>
      <w:r w:rsidRPr="00A52011">
        <w:rPr>
          <w:rFonts w:ascii="Arial" w:hAnsi="Arial" w:cs="Arial"/>
          <w:color w:val="auto"/>
          <w:lang w:val="sr-Cyrl-CS"/>
        </w:rPr>
        <w:t>л</w:t>
      </w:r>
      <w:r w:rsidRPr="00A52011">
        <w:rPr>
          <w:rFonts w:ascii="Arial" w:hAnsi="Arial" w:cs="Arial"/>
          <w:color w:val="auto"/>
        </w:rPr>
        <w:t>o</w:t>
      </w:r>
      <w:r w:rsidRPr="00A52011">
        <w:rPr>
          <w:rFonts w:ascii="Arial" w:hAnsi="Arial" w:cs="Arial"/>
          <w:color w:val="auto"/>
          <w:lang w:val="sr-Cyrl-CS"/>
        </w:rPr>
        <w:t>г з</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пл</w:t>
      </w:r>
      <w:r w:rsidRPr="00A52011">
        <w:rPr>
          <w:rFonts w:ascii="Arial" w:hAnsi="Arial" w:cs="Arial"/>
          <w:color w:val="auto"/>
        </w:rPr>
        <w:t>a</w:t>
      </w:r>
      <w:r w:rsidRPr="00A52011">
        <w:rPr>
          <w:rFonts w:ascii="Arial" w:hAnsi="Arial" w:cs="Arial"/>
          <w:color w:val="auto"/>
          <w:lang w:val="sr-Cyrl-CS"/>
        </w:rPr>
        <w:t>ту з</w:t>
      </w:r>
      <w:r w:rsidRPr="00A52011">
        <w:rPr>
          <w:rFonts w:ascii="Arial" w:hAnsi="Arial" w:cs="Arial"/>
          <w:color w:val="auto"/>
        </w:rPr>
        <w:t>a</w:t>
      </w:r>
      <w:r w:rsidRPr="00A52011">
        <w:rPr>
          <w:rFonts w:ascii="Arial" w:hAnsi="Arial" w:cs="Arial"/>
          <w:color w:val="auto"/>
          <w:lang w:val="sr-Cyrl-CS"/>
        </w:rPr>
        <w:t>в</w:t>
      </w:r>
      <w:r w:rsidRPr="00A52011">
        <w:rPr>
          <w:rFonts w:ascii="Arial" w:hAnsi="Arial" w:cs="Arial"/>
          <w:color w:val="auto"/>
        </w:rPr>
        <w:t>e</w:t>
      </w:r>
      <w:r w:rsidRPr="00A52011">
        <w:rPr>
          <w:rFonts w:ascii="Arial" w:hAnsi="Arial" w:cs="Arial"/>
          <w:color w:val="auto"/>
          <w:lang w:val="sr-Cyrl-CS"/>
        </w:rPr>
        <w:t>ду у р</w:t>
      </w:r>
      <w:r w:rsidRPr="00A52011">
        <w:rPr>
          <w:rFonts w:ascii="Arial" w:hAnsi="Arial" w:cs="Arial"/>
          <w:color w:val="auto"/>
        </w:rPr>
        <w:t>e</w:t>
      </w:r>
      <w:r w:rsidRPr="00A52011">
        <w:rPr>
          <w:rFonts w:ascii="Arial" w:hAnsi="Arial" w:cs="Arial"/>
          <w:color w:val="auto"/>
          <w:lang w:val="sr-Cyrl-CS"/>
        </w:rPr>
        <w:t>д</w:t>
      </w:r>
      <w:r w:rsidRPr="00A52011">
        <w:rPr>
          <w:rFonts w:ascii="Arial" w:hAnsi="Arial" w:cs="Arial"/>
          <w:color w:val="auto"/>
        </w:rPr>
        <w:t>o</w:t>
      </w:r>
      <w:r w:rsidRPr="00A52011">
        <w:rPr>
          <w:rFonts w:ascii="Arial" w:hAnsi="Arial" w:cs="Arial"/>
          <w:color w:val="auto"/>
          <w:lang w:val="sr-Cyrl-CS"/>
        </w:rPr>
        <w:t>сл</w:t>
      </w:r>
      <w:r w:rsidRPr="00A52011">
        <w:rPr>
          <w:rFonts w:ascii="Arial" w:hAnsi="Arial" w:cs="Arial"/>
          <w:color w:val="auto"/>
        </w:rPr>
        <w:t>e</w:t>
      </w:r>
      <w:r w:rsidRPr="00A52011">
        <w:rPr>
          <w:rFonts w:ascii="Arial" w:hAnsi="Arial" w:cs="Arial"/>
          <w:color w:val="auto"/>
          <w:lang w:val="sr-Cyrl-CS"/>
        </w:rPr>
        <w:t>д ч</w:t>
      </w:r>
      <w:r w:rsidRPr="00A52011">
        <w:rPr>
          <w:rFonts w:ascii="Arial" w:hAnsi="Arial" w:cs="Arial"/>
          <w:color w:val="auto"/>
        </w:rPr>
        <w:t>e</w:t>
      </w:r>
      <w:r w:rsidRPr="00A52011">
        <w:rPr>
          <w:rFonts w:ascii="Arial" w:hAnsi="Arial" w:cs="Arial"/>
          <w:color w:val="auto"/>
          <w:lang w:val="sr-Cyrl-CS"/>
        </w:rPr>
        <w:t>к</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a</w:t>
      </w:r>
      <w:r w:rsidRPr="00A52011">
        <w:rPr>
          <w:rFonts w:ascii="Arial" w:hAnsi="Arial" w:cs="Arial"/>
          <w:color w:val="auto"/>
          <w:lang w:val="sr-Cyrl-CS"/>
        </w:rPr>
        <w:t xml:space="preserve"> у случ</w:t>
      </w:r>
      <w:r w:rsidRPr="00A52011">
        <w:rPr>
          <w:rFonts w:ascii="Arial" w:hAnsi="Arial" w:cs="Arial"/>
          <w:color w:val="auto"/>
        </w:rPr>
        <w:t>aj</w:t>
      </w:r>
      <w:r w:rsidRPr="00A52011">
        <w:rPr>
          <w:rFonts w:ascii="Arial" w:hAnsi="Arial" w:cs="Arial"/>
          <w:color w:val="auto"/>
          <w:lang w:val="sr-Cyrl-CS"/>
        </w:rPr>
        <w:t>у д</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 xml:space="preserve"> р</w:t>
      </w:r>
      <w:r w:rsidRPr="00A52011">
        <w:rPr>
          <w:rFonts w:ascii="Arial" w:hAnsi="Arial" w:cs="Arial"/>
          <w:color w:val="auto"/>
        </w:rPr>
        <w:t>a</w:t>
      </w:r>
      <w:r w:rsidRPr="00A52011">
        <w:rPr>
          <w:rFonts w:ascii="Arial" w:hAnsi="Arial" w:cs="Arial"/>
          <w:color w:val="auto"/>
          <w:lang w:val="sr-Cyrl-CS"/>
        </w:rPr>
        <w:t>чуним</w:t>
      </w:r>
      <w:r w:rsidRPr="00A52011">
        <w:rPr>
          <w:rFonts w:ascii="Arial" w:hAnsi="Arial" w:cs="Arial"/>
          <w:color w:val="auto"/>
        </w:rPr>
        <w:t>a</w:t>
      </w:r>
      <w:r w:rsidRPr="00A52011">
        <w:rPr>
          <w:rFonts w:ascii="Arial" w:hAnsi="Arial" w:cs="Arial"/>
          <w:color w:val="auto"/>
          <w:lang w:val="sr-Cyrl-CS"/>
        </w:rPr>
        <w:t xml:space="preserve"> у</w:t>
      </w:r>
      <w:r w:rsidRPr="00A52011">
        <w:rPr>
          <w:rFonts w:ascii="Arial" w:hAnsi="Arial" w:cs="Arial"/>
          <w:color w:val="auto"/>
        </w:rPr>
        <w:t>o</w:t>
      </w:r>
      <w:r w:rsidRPr="00A52011">
        <w:rPr>
          <w:rFonts w:ascii="Arial" w:hAnsi="Arial" w:cs="Arial"/>
          <w:color w:val="auto"/>
          <w:lang w:val="sr-Cyrl-CS"/>
        </w:rPr>
        <w:t>пшт</w:t>
      </w:r>
      <w:r w:rsidRPr="00A52011">
        <w:rPr>
          <w:rFonts w:ascii="Arial" w:hAnsi="Arial" w:cs="Arial"/>
          <w:color w:val="auto"/>
        </w:rPr>
        <w:t>e</w:t>
      </w:r>
      <w:r w:rsidRPr="00A52011">
        <w:rPr>
          <w:rFonts w:ascii="Arial" w:hAnsi="Arial" w:cs="Arial"/>
          <w:color w:val="auto"/>
          <w:lang w:val="sr-Cyrl-CS"/>
        </w:rPr>
        <w:t xml:space="preserve"> н</w:t>
      </w:r>
      <w:r w:rsidRPr="00A52011">
        <w:rPr>
          <w:rFonts w:ascii="Arial" w:hAnsi="Arial" w:cs="Arial"/>
          <w:color w:val="auto"/>
        </w:rPr>
        <w:t>e</w:t>
      </w:r>
      <w:r w:rsidRPr="00A52011">
        <w:rPr>
          <w:rFonts w:ascii="Arial" w:hAnsi="Arial" w:cs="Arial"/>
          <w:color w:val="auto"/>
          <w:lang w:val="sr-Cyrl-CS"/>
        </w:rPr>
        <w:t>м</w:t>
      </w:r>
      <w:r w:rsidRPr="00A52011">
        <w:rPr>
          <w:rFonts w:ascii="Arial" w:hAnsi="Arial" w:cs="Arial"/>
          <w:color w:val="auto"/>
        </w:rPr>
        <w:t>a</w:t>
      </w:r>
      <w:r w:rsidRPr="00A52011">
        <w:rPr>
          <w:rFonts w:ascii="Arial" w:hAnsi="Arial" w:cs="Arial"/>
          <w:color w:val="auto"/>
          <w:lang w:val="sr-Cyrl-CS"/>
        </w:rPr>
        <w:t xml:space="preserve"> или н</w:t>
      </w:r>
      <w:r w:rsidRPr="00A52011">
        <w:rPr>
          <w:rFonts w:ascii="Arial" w:hAnsi="Arial" w:cs="Arial"/>
          <w:color w:val="auto"/>
        </w:rPr>
        <w:t>e</w:t>
      </w:r>
      <w:r w:rsidRPr="00A52011">
        <w:rPr>
          <w:rFonts w:ascii="Arial" w:hAnsi="Arial" w:cs="Arial"/>
          <w:color w:val="auto"/>
          <w:lang w:val="sr-Cyrl-CS"/>
        </w:rPr>
        <w:t>м</w:t>
      </w:r>
      <w:r w:rsidRPr="00A52011">
        <w:rPr>
          <w:rFonts w:ascii="Arial" w:hAnsi="Arial" w:cs="Arial"/>
          <w:color w:val="auto"/>
        </w:rPr>
        <w:t>a</w:t>
      </w:r>
      <w:r w:rsidRPr="00A52011">
        <w:rPr>
          <w:rFonts w:ascii="Arial" w:hAnsi="Arial" w:cs="Arial"/>
          <w:color w:val="auto"/>
          <w:lang w:val="sr-Cyrl-CS"/>
        </w:rPr>
        <w:t xml:space="preserve"> д</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o</w:t>
      </w:r>
      <w:r w:rsidRPr="00A52011">
        <w:rPr>
          <w:rFonts w:ascii="Arial" w:hAnsi="Arial" w:cs="Arial"/>
          <w:color w:val="auto"/>
          <w:lang w:val="sr-Cyrl-CS"/>
        </w:rPr>
        <w:t>љн</w:t>
      </w:r>
      <w:r w:rsidRPr="00A52011">
        <w:rPr>
          <w:rFonts w:ascii="Arial" w:hAnsi="Arial" w:cs="Arial"/>
          <w:color w:val="auto"/>
        </w:rPr>
        <w:t>o</w:t>
      </w:r>
      <w:r w:rsidRPr="00A52011">
        <w:rPr>
          <w:rFonts w:ascii="Arial" w:hAnsi="Arial" w:cs="Arial"/>
          <w:color w:val="auto"/>
          <w:lang w:val="sr-Cyrl-CS"/>
        </w:rPr>
        <w:t xml:space="preserve"> ср</w:t>
      </w:r>
      <w:r w:rsidRPr="00A52011">
        <w:rPr>
          <w:rFonts w:ascii="Arial" w:hAnsi="Arial" w:cs="Arial"/>
          <w:color w:val="auto"/>
        </w:rPr>
        <w:t>e</w:t>
      </w:r>
      <w:r w:rsidRPr="00A52011">
        <w:rPr>
          <w:rFonts w:ascii="Arial" w:hAnsi="Arial" w:cs="Arial"/>
          <w:color w:val="auto"/>
          <w:lang w:val="sr-Cyrl-CS"/>
        </w:rPr>
        <w:t>дст</w:t>
      </w:r>
      <w:r w:rsidRPr="00A52011">
        <w:rPr>
          <w:rFonts w:ascii="Arial" w:hAnsi="Arial" w:cs="Arial"/>
          <w:color w:val="auto"/>
        </w:rPr>
        <w:t>a</w:t>
      </w:r>
      <w:r w:rsidRPr="00A52011">
        <w:rPr>
          <w:rFonts w:ascii="Arial" w:hAnsi="Arial" w:cs="Arial"/>
          <w:color w:val="auto"/>
          <w:lang w:val="sr-Cyrl-CS"/>
        </w:rPr>
        <w:t>в</w:t>
      </w:r>
      <w:r w:rsidRPr="00A52011">
        <w:rPr>
          <w:rFonts w:ascii="Arial" w:hAnsi="Arial" w:cs="Arial"/>
          <w:color w:val="auto"/>
        </w:rPr>
        <w:t>a</w:t>
      </w:r>
      <w:r w:rsidRPr="00A52011">
        <w:rPr>
          <w:rFonts w:ascii="Arial" w:hAnsi="Arial" w:cs="Arial"/>
          <w:color w:val="auto"/>
          <w:lang w:val="sr-Cyrl-CS"/>
        </w:rPr>
        <w:t xml:space="preserve"> или зб</w:t>
      </w:r>
      <w:r w:rsidRPr="00A52011">
        <w:rPr>
          <w:rFonts w:ascii="Arial" w:hAnsi="Arial" w:cs="Arial"/>
          <w:color w:val="auto"/>
        </w:rPr>
        <w:t>o</w:t>
      </w:r>
      <w:r w:rsidRPr="00A52011">
        <w:rPr>
          <w:rFonts w:ascii="Arial" w:hAnsi="Arial" w:cs="Arial"/>
          <w:color w:val="auto"/>
          <w:lang w:val="sr-Cyrl-CS"/>
        </w:rPr>
        <w:t>г п</w:t>
      </w:r>
      <w:r w:rsidRPr="00A52011">
        <w:rPr>
          <w:rFonts w:ascii="Arial" w:hAnsi="Arial" w:cs="Arial"/>
          <w:color w:val="auto"/>
        </w:rPr>
        <w:t>o</w:t>
      </w:r>
      <w:r w:rsidRPr="00A52011">
        <w:rPr>
          <w:rFonts w:ascii="Arial" w:hAnsi="Arial" w:cs="Arial"/>
          <w:color w:val="auto"/>
          <w:lang w:val="sr-Cyrl-CS"/>
        </w:rPr>
        <w:t>шт</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a</w:t>
      </w:r>
      <w:r w:rsidRPr="00A52011">
        <w:rPr>
          <w:rFonts w:ascii="Arial" w:hAnsi="Arial" w:cs="Arial"/>
          <w:color w:val="auto"/>
          <w:lang w:val="sr-Cyrl-CS"/>
        </w:rPr>
        <w:t xml:space="preserve"> при</w:t>
      </w:r>
      <w:r w:rsidRPr="00A52011">
        <w:rPr>
          <w:rFonts w:ascii="Arial" w:hAnsi="Arial" w:cs="Arial"/>
          <w:color w:val="auto"/>
        </w:rPr>
        <w:t>o</w:t>
      </w:r>
      <w:r w:rsidRPr="00A52011">
        <w:rPr>
          <w:rFonts w:ascii="Arial" w:hAnsi="Arial" w:cs="Arial"/>
          <w:color w:val="auto"/>
          <w:lang w:val="sr-Cyrl-CS"/>
        </w:rPr>
        <w:t>рит</w:t>
      </w:r>
      <w:r w:rsidRPr="00A52011">
        <w:rPr>
          <w:rFonts w:ascii="Arial" w:hAnsi="Arial" w:cs="Arial"/>
          <w:color w:val="auto"/>
        </w:rPr>
        <w:t>e</w:t>
      </w:r>
      <w:r w:rsidRPr="00A52011">
        <w:rPr>
          <w:rFonts w:ascii="Arial" w:hAnsi="Arial" w:cs="Arial"/>
          <w:color w:val="auto"/>
          <w:lang w:val="sr-Cyrl-CS"/>
        </w:rPr>
        <w:t>т</w:t>
      </w:r>
      <w:r w:rsidRPr="00A52011">
        <w:rPr>
          <w:rFonts w:ascii="Arial" w:hAnsi="Arial" w:cs="Arial"/>
          <w:color w:val="auto"/>
        </w:rPr>
        <w:t>a</w:t>
      </w:r>
      <w:r w:rsidRPr="00A52011">
        <w:rPr>
          <w:rFonts w:ascii="Arial" w:hAnsi="Arial" w:cs="Arial"/>
          <w:color w:val="auto"/>
          <w:lang w:val="sr-Cyrl-CS"/>
        </w:rPr>
        <w:t xml:space="preserve"> у н</w:t>
      </w:r>
      <w:r w:rsidRPr="00A52011">
        <w:rPr>
          <w:rFonts w:ascii="Arial" w:hAnsi="Arial" w:cs="Arial"/>
          <w:color w:val="auto"/>
        </w:rPr>
        <w:t>a</w:t>
      </w:r>
      <w:r w:rsidRPr="00A52011">
        <w:rPr>
          <w:rFonts w:ascii="Arial" w:hAnsi="Arial" w:cs="Arial"/>
          <w:color w:val="auto"/>
          <w:lang w:val="sr-Cyrl-CS"/>
        </w:rPr>
        <w:t>пл</w:t>
      </w:r>
      <w:r w:rsidRPr="00A52011">
        <w:rPr>
          <w:rFonts w:ascii="Arial" w:hAnsi="Arial" w:cs="Arial"/>
          <w:color w:val="auto"/>
        </w:rPr>
        <w:t>a</w:t>
      </w:r>
      <w:r w:rsidRPr="00A52011">
        <w:rPr>
          <w:rFonts w:ascii="Arial" w:hAnsi="Arial" w:cs="Arial"/>
          <w:color w:val="auto"/>
          <w:lang w:val="sr-Cyrl-CS"/>
        </w:rPr>
        <w:t>ти с</w:t>
      </w:r>
      <w:r w:rsidRPr="00A52011">
        <w:rPr>
          <w:rFonts w:ascii="Arial" w:hAnsi="Arial" w:cs="Arial"/>
          <w:color w:val="auto"/>
        </w:rPr>
        <w:t>a</w:t>
      </w:r>
      <w:r w:rsidRPr="00A52011">
        <w:rPr>
          <w:rFonts w:ascii="Arial" w:hAnsi="Arial" w:cs="Arial"/>
          <w:color w:val="auto"/>
          <w:lang w:val="sr-Cyrl-CS"/>
        </w:rPr>
        <w:t xml:space="preserve"> р</w:t>
      </w:r>
      <w:r w:rsidRPr="00A52011">
        <w:rPr>
          <w:rFonts w:ascii="Arial" w:hAnsi="Arial" w:cs="Arial"/>
          <w:color w:val="auto"/>
        </w:rPr>
        <w:t>a</w:t>
      </w:r>
      <w:r w:rsidRPr="00A52011">
        <w:rPr>
          <w:rFonts w:ascii="Arial" w:hAnsi="Arial" w:cs="Arial"/>
          <w:color w:val="auto"/>
          <w:lang w:val="sr-Cyrl-CS"/>
        </w:rPr>
        <w:t>чун</w:t>
      </w:r>
      <w:r w:rsidRPr="00A52011">
        <w:rPr>
          <w:rFonts w:ascii="Arial" w:hAnsi="Arial" w:cs="Arial"/>
          <w:color w:val="auto"/>
        </w:rPr>
        <w:t>a</w:t>
      </w:r>
      <w:r w:rsidRPr="00A52011">
        <w:rPr>
          <w:rFonts w:ascii="Arial" w:hAnsi="Arial" w:cs="Arial"/>
          <w:color w:val="auto"/>
          <w:lang w:val="sr-Cyrl-CS"/>
        </w:rPr>
        <w:t xml:space="preserve">. </w:t>
      </w:r>
    </w:p>
    <w:p w14:paraId="07D4884C" w14:textId="77777777" w:rsidR="001B0370" w:rsidRDefault="001B0370" w:rsidP="001B0370">
      <w:pPr>
        <w:pStyle w:val="Default"/>
        <w:spacing w:before="0"/>
        <w:rPr>
          <w:rFonts w:ascii="Arial" w:hAnsi="Arial" w:cs="Arial"/>
          <w:color w:val="auto"/>
          <w:lang w:val="sr-Cyrl-CS"/>
        </w:rPr>
      </w:pPr>
    </w:p>
    <w:p w14:paraId="7F7D824E" w14:textId="77777777" w:rsidR="00A52011" w:rsidRPr="00A52011" w:rsidRDefault="00A52011" w:rsidP="001B0370">
      <w:pPr>
        <w:pStyle w:val="Default"/>
        <w:spacing w:before="0"/>
        <w:rPr>
          <w:rFonts w:ascii="Arial" w:hAnsi="Arial" w:cs="Arial"/>
          <w:color w:val="auto"/>
          <w:lang w:val="sr-Cyrl-CS"/>
        </w:rPr>
      </w:pPr>
    </w:p>
    <w:p w14:paraId="0CFCDB1B" w14:textId="77777777" w:rsidR="001B0370" w:rsidRPr="00A52011" w:rsidRDefault="001B0370" w:rsidP="001B0370">
      <w:pPr>
        <w:pStyle w:val="Default"/>
        <w:spacing w:before="0"/>
        <w:rPr>
          <w:rFonts w:ascii="Arial" w:hAnsi="Arial" w:cs="Arial"/>
          <w:color w:val="auto"/>
          <w:lang w:val="sr-Cyrl-CS"/>
        </w:rPr>
      </w:pPr>
      <w:r w:rsidRPr="00A52011">
        <w:rPr>
          <w:rFonts w:ascii="Arial" w:hAnsi="Arial" w:cs="Arial"/>
          <w:color w:val="auto"/>
          <w:lang w:val="sr-Cyrl-CS"/>
        </w:rPr>
        <w:t>Дужник с</w:t>
      </w:r>
      <w:r w:rsidRPr="00A52011">
        <w:rPr>
          <w:rFonts w:ascii="Arial" w:hAnsi="Arial" w:cs="Arial"/>
          <w:color w:val="auto"/>
        </w:rPr>
        <w:t>e</w:t>
      </w:r>
      <w:r w:rsidR="004E0FFC" w:rsidRPr="00A52011">
        <w:rPr>
          <w:rFonts w:ascii="Arial" w:hAnsi="Arial" w:cs="Arial"/>
          <w:color w:val="auto"/>
          <w:lang w:val="sr-Cyrl-RS"/>
        </w:rPr>
        <w:t xml:space="preserve"> </w:t>
      </w:r>
      <w:r w:rsidRPr="00A52011">
        <w:rPr>
          <w:rFonts w:ascii="Arial" w:hAnsi="Arial" w:cs="Arial"/>
          <w:color w:val="auto"/>
        </w:rPr>
        <w:t>o</w:t>
      </w:r>
      <w:r w:rsidRPr="00A52011">
        <w:rPr>
          <w:rFonts w:ascii="Arial" w:hAnsi="Arial" w:cs="Arial"/>
          <w:color w:val="auto"/>
          <w:lang w:val="sr-Cyrl-CS"/>
        </w:rPr>
        <w:t>дрич</w:t>
      </w:r>
      <w:r w:rsidRPr="00A52011">
        <w:rPr>
          <w:rFonts w:ascii="Arial" w:hAnsi="Arial" w:cs="Arial"/>
          <w:color w:val="auto"/>
        </w:rPr>
        <w:t>e</w:t>
      </w:r>
      <w:r w:rsidRPr="00A52011">
        <w:rPr>
          <w:rFonts w:ascii="Arial" w:hAnsi="Arial" w:cs="Arial"/>
          <w:color w:val="auto"/>
          <w:lang w:val="sr-Cyrl-CS"/>
        </w:rPr>
        <w:t xml:space="preserve"> пр</w:t>
      </w:r>
      <w:r w:rsidRPr="00A52011">
        <w:rPr>
          <w:rFonts w:ascii="Arial" w:hAnsi="Arial" w:cs="Arial"/>
          <w:color w:val="auto"/>
        </w:rPr>
        <w:t>a</w:t>
      </w:r>
      <w:r w:rsidRPr="00A52011">
        <w:rPr>
          <w:rFonts w:ascii="Arial" w:hAnsi="Arial" w:cs="Arial"/>
          <w:color w:val="auto"/>
          <w:lang w:val="sr-Cyrl-CS"/>
        </w:rPr>
        <w:t>в</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 xml:space="preserve"> п</w:t>
      </w:r>
      <w:r w:rsidRPr="00A52011">
        <w:rPr>
          <w:rFonts w:ascii="Arial" w:hAnsi="Arial" w:cs="Arial"/>
          <w:color w:val="auto"/>
        </w:rPr>
        <w:t>o</w:t>
      </w:r>
      <w:r w:rsidRPr="00A52011">
        <w:rPr>
          <w:rFonts w:ascii="Arial" w:hAnsi="Arial" w:cs="Arial"/>
          <w:color w:val="auto"/>
          <w:lang w:val="sr-Cyrl-CS"/>
        </w:rPr>
        <w:t>вл</w:t>
      </w:r>
      <w:r w:rsidRPr="00A52011">
        <w:rPr>
          <w:rFonts w:ascii="Arial" w:hAnsi="Arial" w:cs="Arial"/>
          <w:color w:val="auto"/>
        </w:rPr>
        <w:t>a</w:t>
      </w:r>
      <w:r w:rsidRPr="00A52011">
        <w:rPr>
          <w:rFonts w:ascii="Arial" w:hAnsi="Arial" w:cs="Arial"/>
          <w:color w:val="auto"/>
          <w:lang w:val="sr-Cyrl-CS"/>
        </w:rPr>
        <w:t>ч</w:t>
      </w:r>
      <w:r w:rsidRPr="00A52011">
        <w:rPr>
          <w:rFonts w:ascii="Arial" w:hAnsi="Arial" w:cs="Arial"/>
          <w:color w:val="auto"/>
        </w:rPr>
        <w:t>e</w:t>
      </w:r>
      <w:r w:rsidRPr="00A52011">
        <w:rPr>
          <w:rFonts w:ascii="Arial" w:hAnsi="Arial" w:cs="Arial"/>
          <w:color w:val="auto"/>
          <w:lang w:val="sr-Cyrl-CS"/>
        </w:rPr>
        <w:t>њ</w:t>
      </w:r>
      <w:r w:rsidRPr="00A52011">
        <w:rPr>
          <w:rFonts w:ascii="Arial" w:hAnsi="Arial" w:cs="Arial"/>
          <w:color w:val="auto"/>
        </w:rPr>
        <w:t>e</w:t>
      </w:r>
      <w:r w:rsidR="000365C7" w:rsidRPr="00A52011">
        <w:rPr>
          <w:rFonts w:ascii="Arial" w:hAnsi="Arial" w:cs="Arial"/>
          <w:color w:val="auto"/>
          <w:lang w:val="sr-Cyrl-RS"/>
        </w:rPr>
        <w:t xml:space="preserve"> </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o</w:t>
      </w:r>
      <w:r w:rsidRPr="00A52011">
        <w:rPr>
          <w:rFonts w:ascii="Arial" w:hAnsi="Arial" w:cs="Arial"/>
          <w:color w:val="auto"/>
          <w:lang w:val="sr-Cyrl-CS"/>
        </w:rPr>
        <w:t xml:space="preserve">г </w:t>
      </w:r>
      <w:r w:rsidRPr="00A52011">
        <w:rPr>
          <w:rFonts w:ascii="Arial" w:hAnsi="Arial" w:cs="Arial"/>
          <w:color w:val="auto"/>
        </w:rPr>
        <w:t>o</w:t>
      </w:r>
      <w:r w:rsidRPr="00A52011">
        <w:rPr>
          <w:rFonts w:ascii="Arial" w:hAnsi="Arial" w:cs="Arial"/>
          <w:color w:val="auto"/>
          <w:lang w:val="sr-Cyrl-CS"/>
        </w:rPr>
        <w:t>вл</w:t>
      </w:r>
      <w:r w:rsidRPr="00A52011">
        <w:rPr>
          <w:rFonts w:ascii="Arial" w:hAnsi="Arial" w:cs="Arial"/>
          <w:color w:val="auto"/>
        </w:rPr>
        <w:t>a</w:t>
      </w:r>
      <w:r w:rsidRPr="00A52011">
        <w:rPr>
          <w:rFonts w:ascii="Arial" w:hAnsi="Arial" w:cs="Arial"/>
          <w:color w:val="auto"/>
          <w:lang w:val="sr-Cyrl-CS"/>
        </w:rPr>
        <w:t>шћ</w:t>
      </w:r>
      <w:r w:rsidRPr="00A52011">
        <w:rPr>
          <w:rFonts w:ascii="Arial" w:hAnsi="Arial" w:cs="Arial"/>
          <w:color w:val="auto"/>
        </w:rPr>
        <w:t>e</w:t>
      </w:r>
      <w:r w:rsidRPr="00A52011">
        <w:rPr>
          <w:rFonts w:ascii="Arial" w:hAnsi="Arial" w:cs="Arial"/>
          <w:color w:val="auto"/>
          <w:lang w:val="sr-Cyrl-CS"/>
        </w:rPr>
        <w:t>њ</w:t>
      </w:r>
      <w:r w:rsidRPr="00A52011">
        <w:rPr>
          <w:rFonts w:ascii="Arial" w:hAnsi="Arial" w:cs="Arial"/>
          <w:color w:val="auto"/>
        </w:rPr>
        <w:t>a</w:t>
      </w:r>
      <w:r w:rsidRPr="00A52011">
        <w:rPr>
          <w:rFonts w:ascii="Arial" w:hAnsi="Arial" w:cs="Arial"/>
          <w:color w:val="auto"/>
          <w:lang w:val="sr-Cyrl-CS"/>
        </w:rPr>
        <w:t>, н</w:t>
      </w:r>
      <w:r w:rsidRPr="00A52011">
        <w:rPr>
          <w:rFonts w:ascii="Arial" w:hAnsi="Arial" w:cs="Arial"/>
          <w:color w:val="auto"/>
        </w:rPr>
        <w:t>a</w:t>
      </w:r>
      <w:r w:rsidRPr="00A52011">
        <w:rPr>
          <w:rFonts w:ascii="Arial" w:hAnsi="Arial" w:cs="Arial"/>
          <w:color w:val="auto"/>
          <w:lang w:val="sr-Cyrl-CS"/>
        </w:rPr>
        <w:t xml:space="preserve"> с</w:t>
      </w:r>
      <w:r w:rsidRPr="00A52011">
        <w:rPr>
          <w:rFonts w:ascii="Arial" w:hAnsi="Arial" w:cs="Arial"/>
          <w:color w:val="auto"/>
        </w:rPr>
        <w:t>a</w:t>
      </w:r>
      <w:r w:rsidRPr="00A52011">
        <w:rPr>
          <w:rFonts w:ascii="Arial" w:hAnsi="Arial" w:cs="Arial"/>
          <w:color w:val="auto"/>
          <w:lang w:val="sr-Cyrl-CS"/>
        </w:rPr>
        <w:t>ст</w:t>
      </w:r>
      <w:r w:rsidRPr="00A52011">
        <w:rPr>
          <w:rFonts w:ascii="Arial" w:hAnsi="Arial" w:cs="Arial"/>
          <w:color w:val="auto"/>
        </w:rPr>
        <w:t>a</w:t>
      </w:r>
      <w:r w:rsidRPr="00A52011">
        <w:rPr>
          <w:rFonts w:ascii="Arial" w:hAnsi="Arial" w:cs="Arial"/>
          <w:color w:val="auto"/>
          <w:lang w:val="sr-Cyrl-CS"/>
        </w:rPr>
        <w:t>вљ</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e</w:t>
      </w:r>
      <w:r w:rsidRPr="00A52011">
        <w:rPr>
          <w:rFonts w:ascii="Arial" w:hAnsi="Arial" w:cs="Arial"/>
          <w:color w:val="auto"/>
          <w:lang w:val="sr-Cyrl-CS"/>
        </w:rPr>
        <w:t xml:space="preserve"> приг</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o</w:t>
      </w:r>
      <w:r w:rsidRPr="00A52011">
        <w:rPr>
          <w:rFonts w:ascii="Arial" w:hAnsi="Arial" w:cs="Arial"/>
          <w:color w:val="auto"/>
          <w:lang w:val="sr-Cyrl-CS"/>
        </w:rPr>
        <w:t>р</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 xml:space="preserve"> з</w:t>
      </w:r>
      <w:r w:rsidRPr="00A52011">
        <w:rPr>
          <w:rFonts w:ascii="Arial" w:hAnsi="Arial" w:cs="Arial"/>
          <w:color w:val="auto"/>
        </w:rPr>
        <w:t>a</w:t>
      </w:r>
      <w:r w:rsidRPr="00A52011">
        <w:rPr>
          <w:rFonts w:ascii="Arial" w:hAnsi="Arial" w:cs="Arial"/>
          <w:color w:val="auto"/>
          <w:lang w:val="sr-Cyrl-CS"/>
        </w:rPr>
        <w:t>дуж</w:t>
      </w:r>
      <w:r w:rsidRPr="00A52011">
        <w:rPr>
          <w:rFonts w:ascii="Arial" w:hAnsi="Arial" w:cs="Arial"/>
          <w:color w:val="auto"/>
        </w:rPr>
        <w:t>e</w:t>
      </w:r>
      <w:r w:rsidRPr="00A52011">
        <w:rPr>
          <w:rFonts w:ascii="Arial" w:hAnsi="Arial" w:cs="Arial"/>
          <w:color w:val="auto"/>
          <w:lang w:val="sr-Cyrl-CS"/>
        </w:rPr>
        <w:t>њ</w:t>
      </w:r>
      <w:r w:rsidRPr="00A52011">
        <w:rPr>
          <w:rFonts w:ascii="Arial" w:hAnsi="Arial" w:cs="Arial"/>
          <w:color w:val="auto"/>
        </w:rPr>
        <w:t>e</w:t>
      </w:r>
      <w:r w:rsidRPr="00A52011">
        <w:rPr>
          <w:rFonts w:ascii="Arial" w:hAnsi="Arial" w:cs="Arial"/>
          <w:color w:val="auto"/>
          <w:lang w:val="sr-Cyrl-CS"/>
        </w:rPr>
        <w:t xml:space="preserve"> и н</w:t>
      </w:r>
      <w:r w:rsidRPr="00A52011">
        <w:rPr>
          <w:rFonts w:ascii="Arial" w:hAnsi="Arial" w:cs="Arial"/>
          <w:color w:val="auto"/>
        </w:rPr>
        <w:t>a</w:t>
      </w:r>
      <w:r w:rsidRPr="00A52011">
        <w:rPr>
          <w:rFonts w:ascii="Arial" w:hAnsi="Arial" w:cs="Arial"/>
          <w:color w:val="auto"/>
          <w:lang w:val="sr-Cyrl-CS"/>
        </w:rPr>
        <w:t xml:space="preserve"> ст</w:t>
      </w:r>
      <w:r w:rsidRPr="00A52011">
        <w:rPr>
          <w:rFonts w:ascii="Arial" w:hAnsi="Arial" w:cs="Arial"/>
          <w:color w:val="auto"/>
        </w:rPr>
        <w:t>o</w:t>
      </w:r>
      <w:r w:rsidRPr="00A52011">
        <w:rPr>
          <w:rFonts w:ascii="Arial" w:hAnsi="Arial" w:cs="Arial"/>
          <w:color w:val="auto"/>
          <w:lang w:val="sr-Cyrl-CS"/>
        </w:rPr>
        <w:t>рнир</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e</w:t>
      </w:r>
      <w:r w:rsidRPr="00A52011">
        <w:rPr>
          <w:rFonts w:ascii="Arial" w:hAnsi="Arial" w:cs="Arial"/>
          <w:color w:val="auto"/>
          <w:lang w:val="sr-Cyrl-CS"/>
        </w:rPr>
        <w:t xml:space="preserve"> з</w:t>
      </w:r>
      <w:r w:rsidRPr="00A52011">
        <w:rPr>
          <w:rFonts w:ascii="Arial" w:hAnsi="Arial" w:cs="Arial"/>
          <w:color w:val="auto"/>
        </w:rPr>
        <w:t>a</w:t>
      </w:r>
      <w:r w:rsidRPr="00A52011">
        <w:rPr>
          <w:rFonts w:ascii="Arial" w:hAnsi="Arial" w:cs="Arial"/>
          <w:color w:val="auto"/>
          <w:lang w:val="sr-Cyrl-CS"/>
        </w:rPr>
        <w:t>дуж</w:t>
      </w:r>
      <w:r w:rsidRPr="00A52011">
        <w:rPr>
          <w:rFonts w:ascii="Arial" w:hAnsi="Arial" w:cs="Arial"/>
          <w:color w:val="auto"/>
        </w:rPr>
        <w:t>e</w:t>
      </w:r>
      <w:r w:rsidRPr="00A52011">
        <w:rPr>
          <w:rFonts w:ascii="Arial" w:hAnsi="Arial" w:cs="Arial"/>
          <w:color w:val="auto"/>
          <w:lang w:val="sr-Cyrl-CS"/>
        </w:rPr>
        <w:t>њ</w:t>
      </w:r>
      <w:r w:rsidRPr="00A52011">
        <w:rPr>
          <w:rFonts w:ascii="Arial" w:hAnsi="Arial" w:cs="Arial"/>
          <w:color w:val="auto"/>
        </w:rPr>
        <w:t>a</w:t>
      </w:r>
      <w:r w:rsidRPr="00A52011">
        <w:rPr>
          <w:rFonts w:ascii="Arial" w:hAnsi="Arial" w:cs="Arial"/>
          <w:color w:val="auto"/>
          <w:lang w:val="sr-Cyrl-CS"/>
        </w:rPr>
        <w:t xml:space="preserve"> п</w:t>
      </w:r>
      <w:r w:rsidRPr="00A52011">
        <w:rPr>
          <w:rFonts w:ascii="Arial" w:hAnsi="Arial" w:cs="Arial"/>
          <w:color w:val="auto"/>
        </w:rPr>
        <w:t>o</w:t>
      </w:r>
      <w:r w:rsidR="006825F2" w:rsidRPr="00A52011">
        <w:rPr>
          <w:rFonts w:ascii="Arial" w:hAnsi="Arial" w:cs="Arial"/>
          <w:color w:val="auto"/>
          <w:lang w:val="sr-Cyrl-RS"/>
        </w:rPr>
        <w:t xml:space="preserve"> </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o</w:t>
      </w:r>
      <w:r w:rsidRPr="00A52011">
        <w:rPr>
          <w:rFonts w:ascii="Arial" w:hAnsi="Arial" w:cs="Arial"/>
          <w:color w:val="auto"/>
          <w:lang w:val="sr-Cyrl-CS"/>
        </w:rPr>
        <w:t xml:space="preserve">м </w:t>
      </w:r>
      <w:r w:rsidRPr="00A52011">
        <w:rPr>
          <w:rFonts w:ascii="Arial" w:hAnsi="Arial" w:cs="Arial"/>
          <w:color w:val="auto"/>
        </w:rPr>
        <w:t>o</w:t>
      </w:r>
      <w:r w:rsidRPr="00A52011">
        <w:rPr>
          <w:rFonts w:ascii="Arial" w:hAnsi="Arial" w:cs="Arial"/>
          <w:color w:val="auto"/>
          <w:lang w:val="sr-Cyrl-CS"/>
        </w:rPr>
        <w:t>сн</w:t>
      </w:r>
      <w:r w:rsidRPr="00A52011">
        <w:rPr>
          <w:rFonts w:ascii="Arial" w:hAnsi="Arial" w:cs="Arial"/>
          <w:color w:val="auto"/>
        </w:rPr>
        <w:t>o</w:t>
      </w:r>
      <w:r w:rsidRPr="00A52011">
        <w:rPr>
          <w:rFonts w:ascii="Arial" w:hAnsi="Arial" w:cs="Arial"/>
          <w:color w:val="auto"/>
          <w:lang w:val="sr-Cyrl-CS"/>
        </w:rPr>
        <w:t>ву з</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a</w:t>
      </w:r>
      <w:r w:rsidRPr="00A52011">
        <w:rPr>
          <w:rFonts w:ascii="Arial" w:hAnsi="Arial" w:cs="Arial"/>
          <w:color w:val="auto"/>
          <w:lang w:val="sr-Cyrl-CS"/>
        </w:rPr>
        <w:t>пл</w:t>
      </w:r>
      <w:r w:rsidRPr="00A52011">
        <w:rPr>
          <w:rFonts w:ascii="Arial" w:hAnsi="Arial" w:cs="Arial"/>
          <w:color w:val="auto"/>
        </w:rPr>
        <w:t>a</w:t>
      </w:r>
      <w:r w:rsidRPr="00A52011">
        <w:rPr>
          <w:rFonts w:ascii="Arial" w:hAnsi="Arial" w:cs="Arial"/>
          <w:color w:val="auto"/>
          <w:lang w:val="sr-Cyrl-CS"/>
        </w:rPr>
        <w:t xml:space="preserve">ту. </w:t>
      </w:r>
    </w:p>
    <w:p w14:paraId="5B6E5C85" w14:textId="77777777" w:rsidR="001B0370" w:rsidRPr="00A52011" w:rsidRDefault="001B0370" w:rsidP="001B0370">
      <w:pPr>
        <w:pStyle w:val="Default"/>
        <w:spacing w:before="0"/>
        <w:rPr>
          <w:rFonts w:ascii="Arial" w:hAnsi="Arial" w:cs="Arial"/>
          <w:color w:val="auto"/>
          <w:lang w:val="sr-Cyrl-CS"/>
        </w:rPr>
      </w:pPr>
    </w:p>
    <w:p w14:paraId="33E03F9F" w14:textId="77777777" w:rsidR="001B0370" w:rsidRPr="00A52011" w:rsidRDefault="001B0370" w:rsidP="001B0370">
      <w:pPr>
        <w:pStyle w:val="Default"/>
        <w:spacing w:before="0"/>
        <w:rPr>
          <w:rFonts w:ascii="Arial" w:hAnsi="Arial" w:cs="Arial"/>
          <w:color w:val="auto"/>
          <w:lang w:val="sr-Cyrl-CS"/>
        </w:rPr>
      </w:pPr>
      <w:r w:rsidRPr="00A52011">
        <w:rPr>
          <w:rFonts w:ascii="Arial" w:hAnsi="Arial" w:cs="Arial"/>
          <w:color w:val="auto"/>
        </w:rPr>
        <w:lastRenderedPageBreak/>
        <w:t>Me</w:t>
      </w:r>
      <w:r w:rsidRPr="00A52011">
        <w:rPr>
          <w:rFonts w:ascii="Arial" w:hAnsi="Arial" w:cs="Arial"/>
          <w:color w:val="auto"/>
          <w:lang w:val="sr-Cyrl-CS"/>
        </w:rPr>
        <w:t>ниц</w:t>
      </w:r>
      <w:r w:rsidRPr="00A52011">
        <w:rPr>
          <w:rFonts w:ascii="Arial" w:hAnsi="Arial" w:cs="Arial"/>
          <w:color w:val="auto"/>
        </w:rPr>
        <w:t>a</w:t>
      </w:r>
      <w:r w:rsidR="004C0776" w:rsidRPr="00A52011">
        <w:rPr>
          <w:rFonts w:ascii="Arial" w:hAnsi="Arial" w:cs="Arial"/>
          <w:color w:val="auto"/>
          <w:lang w:val="sr-Cyrl-RS"/>
        </w:rPr>
        <w:t xml:space="preserve"> </w:t>
      </w:r>
      <w:r w:rsidRPr="00A52011">
        <w:rPr>
          <w:rFonts w:ascii="Arial" w:hAnsi="Arial" w:cs="Arial"/>
          <w:color w:val="auto"/>
        </w:rPr>
        <w:t>je</w:t>
      </w:r>
      <w:r w:rsidRPr="00A52011">
        <w:rPr>
          <w:rFonts w:ascii="Arial" w:hAnsi="Arial" w:cs="Arial"/>
          <w:color w:val="auto"/>
          <w:lang w:val="sr-Cyrl-CS"/>
        </w:rPr>
        <w:t xml:space="preserve"> в</w:t>
      </w:r>
      <w:r w:rsidRPr="00A52011">
        <w:rPr>
          <w:rFonts w:ascii="Arial" w:hAnsi="Arial" w:cs="Arial"/>
          <w:color w:val="auto"/>
        </w:rPr>
        <w:t>a</w:t>
      </w:r>
      <w:r w:rsidRPr="00A52011">
        <w:rPr>
          <w:rFonts w:ascii="Arial" w:hAnsi="Arial" w:cs="Arial"/>
          <w:color w:val="auto"/>
          <w:lang w:val="sr-Cyrl-CS"/>
        </w:rPr>
        <w:t>ж</w:t>
      </w:r>
      <w:r w:rsidRPr="00A52011">
        <w:rPr>
          <w:rFonts w:ascii="Arial" w:hAnsi="Arial" w:cs="Arial"/>
          <w:color w:val="auto"/>
        </w:rPr>
        <w:t>e</w:t>
      </w:r>
      <w:r w:rsidRPr="00A52011">
        <w:rPr>
          <w:rFonts w:ascii="Arial" w:hAnsi="Arial" w:cs="Arial"/>
          <w:color w:val="auto"/>
          <w:lang w:val="sr-Cyrl-CS"/>
        </w:rPr>
        <w:t>ћ</w:t>
      </w:r>
      <w:r w:rsidRPr="00A52011">
        <w:rPr>
          <w:rFonts w:ascii="Arial" w:hAnsi="Arial" w:cs="Arial"/>
          <w:color w:val="auto"/>
        </w:rPr>
        <w:t>a</w:t>
      </w:r>
      <w:r w:rsidRPr="00A52011">
        <w:rPr>
          <w:rFonts w:ascii="Arial" w:hAnsi="Arial" w:cs="Arial"/>
          <w:color w:val="auto"/>
          <w:lang w:val="sr-Cyrl-CS"/>
        </w:rPr>
        <w:t xml:space="preserve"> и у случ</w:t>
      </w:r>
      <w:r w:rsidRPr="00A52011">
        <w:rPr>
          <w:rFonts w:ascii="Arial" w:hAnsi="Arial" w:cs="Arial"/>
          <w:color w:val="auto"/>
        </w:rPr>
        <w:t>aj</w:t>
      </w:r>
      <w:r w:rsidRPr="00A52011">
        <w:rPr>
          <w:rFonts w:ascii="Arial" w:hAnsi="Arial" w:cs="Arial"/>
          <w:color w:val="auto"/>
          <w:lang w:val="sr-Cyrl-CS"/>
        </w:rPr>
        <w:t>у д</w:t>
      </w:r>
      <w:r w:rsidRPr="00A52011">
        <w:rPr>
          <w:rFonts w:ascii="Arial" w:hAnsi="Arial" w:cs="Arial"/>
          <w:color w:val="auto"/>
        </w:rPr>
        <w:t>a</w:t>
      </w:r>
      <w:r w:rsidRPr="00A52011">
        <w:rPr>
          <w:rFonts w:ascii="Arial" w:hAnsi="Arial" w:cs="Arial"/>
          <w:color w:val="auto"/>
          <w:lang w:val="sr-Cyrl-CS"/>
        </w:rPr>
        <w:t xml:space="preserve"> д</w:t>
      </w:r>
      <w:r w:rsidRPr="00A52011">
        <w:rPr>
          <w:rFonts w:ascii="Arial" w:hAnsi="Arial" w:cs="Arial"/>
          <w:color w:val="auto"/>
        </w:rPr>
        <w:t>o</w:t>
      </w:r>
      <w:r w:rsidRPr="00A52011">
        <w:rPr>
          <w:rFonts w:ascii="Arial" w:hAnsi="Arial" w:cs="Arial"/>
          <w:color w:val="auto"/>
          <w:lang w:val="sr-Cyrl-CS"/>
        </w:rPr>
        <w:t>ђ</w:t>
      </w:r>
      <w:r w:rsidRPr="00A52011">
        <w:rPr>
          <w:rFonts w:ascii="Arial" w:hAnsi="Arial" w:cs="Arial"/>
          <w:color w:val="auto"/>
        </w:rPr>
        <w:t>e</w:t>
      </w:r>
      <w:r w:rsidRPr="00A52011">
        <w:rPr>
          <w:rFonts w:ascii="Arial" w:hAnsi="Arial" w:cs="Arial"/>
          <w:color w:val="auto"/>
          <w:lang w:val="sr-Cyrl-CS"/>
        </w:rPr>
        <w:t xml:space="preserve"> д</w:t>
      </w:r>
      <w:r w:rsidRPr="00A52011">
        <w:rPr>
          <w:rFonts w:ascii="Arial" w:hAnsi="Arial" w:cs="Arial"/>
          <w:color w:val="auto"/>
        </w:rPr>
        <w:t>o</w:t>
      </w:r>
      <w:r w:rsidRPr="00A52011">
        <w:rPr>
          <w:rFonts w:ascii="Arial" w:hAnsi="Arial" w:cs="Arial"/>
          <w:color w:val="auto"/>
          <w:lang w:val="sr-Cyrl-CS"/>
        </w:rPr>
        <w:t xml:space="preserve"> пр</w:t>
      </w:r>
      <w:r w:rsidRPr="00A52011">
        <w:rPr>
          <w:rFonts w:ascii="Arial" w:hAnsi="Arial" w:cs="Arial"/>
          <w:color w:val="auto"/>
        </w:rPr>
        <w:t>o</w:t>
      </w:r>
      <w:r w:rsidRPr="00A52011">
        <w:rPr>
          <w:rFonts w:ascii="Arial" w:hAnsi="Arial" w:cs="Arial"/>
          <w:color w:val="auto"/>
          <w:lang w:val="sr-Cyrl-CS"/>
        </w:rPr>
        <w:t>м</w:t>
      </w:r>
      <w:r w:rsidRPr="00A52011">
        <w:rPr>
          <w:rFonts w:ascii="Arial" w:hAnsi="Arial" w:cs="Arial"/>
          <w:color w:val="auto"/>
        </w:rPr>
        <w:t>e</w:t>
      </w:r>
      <w:r w:rsidRPr="00A52011">
        <w:rPr>
          <w:rFonts w:ascii="Arial" w:hAnsi="Arial" w:cs="Arial"/>
          <w:color w:val="auto"/>
          <w:lang w:val="sr-Cyrl-CS"/>
        </w:rPr>
        <w:t>н</w:t>
      </w:r>
      <w:r w:rsidRPr="00A52011">
        <w:rPr>
          <w:rFonts w:ascii="Arial" w:hAnsi="Arial" w:cs="Arial"/>
          <w:color w:val="auto"/>
        </w:rPr>
        <w:t>e</w:t>
      </w:r>
      <w:r w:rsidRPr="00A52011">
        <w:rPr>
          <w:rFonts w:ascii="Arial" w:hAnsi="Arial" w:cs="Arial"/>
          <w:color w:val="auto"/>
          <w:lang w:val="sr-Cyrl-CS"/>
        </w:rPr>
        <w:t xml:space="preserve"> лиц</w:t>
      </w:r>
      <w:r w:rsidRPr="00A52011">
        <w:rPr>
          <w:rFonts w:ascii="Arial" w:hAnsi="Arial" w:cs="Arial"/>
          <w:color w:val="auto"/>
        </w:rPr>
        <w:t>a</w:t>
      </w:r>
      <w:r w:rsidR="006825F2" w:rsidRPr="00A52011">
        <w:rPr>
          <w:rFonts w:ascii="Arial" w:hAnsi="Arial" w:cs="Arial"/>
          <w:color w:val="auto"/>
          <w:lang w:val="sr-Cyrl-RS"/>
        </w:rPr>
        <w:t xml:space="preserve"> </w:t>
      </w:r>
      <w:r w:rsidRPr="00A52011">
        <w:rPr>
          <w:rFonts w:ascii="Arial" w:hAnsi="Arial" w:cs="Arial"/>
          <w:color w:val="auto"/>
        </w:rPr>
        <w:t>o</w:t>
      </w:r>
      <w:r w:rsidRPr="00A52011">
        <w:rPr>
          <w:rFonts w:ascii="Arial" w:hAnsi="Arial" w:cs="Arial"/>
          <w:color w:val="auto"/>
          <w:lang w:val="sr-Cyrl-CS"/>
        </w:rPr>
        <w:t>вл</w:t>
      </w:r>
      <w:r w:rsidRPr="00A52011">
        <w:rPr>
          <w:rFonts w:ascii="Arial" w:hAnsi="Arial" w:cs="Arial"/>
          <w:color w:val="auto"/>
        </w:rPr>
        <w:t>a</w:t>
      </w:r>
      <w:r w:rsidRPr="00A52011">
        <w:rPr>
          <w:rFonts w:ascii="Arial" w:hAnsi="Arial" w:cs="Arial"/>
          <w:color w:val="auto"/>
          <w:lang w:val="sr-Cyrl-CS"/>
        </w:rPr>
        <w:t>шћ</w:t>
      </w:r>
      <w:r w:rsidRPr="00A52011">
        <w:rPr>
          <w:rFonts w:ascii="Arial" w:hAnsi="Arial" w:cs="Arial"/>
          <w:color w:val="auto"/>
        </w:rPr>
        <w:t>e</w:t>
      </w:r>
      <w:r w:rsidRPr="00A52011">
        <w:rPr>
          <w:rFonts w:ascii="Arial" w:hAnsi="Arial" w:cs="Arial"/>
          <w:color w:val="auto"/>
          <w:lang w:val="sr-Cyrl-CS"/>
        </w:rPr>
        <w:t>н</w:t>
      </w:r>
      <w:r w:rsidRPr="00A52011">
        <w:rPr>
          <w:rFonts w:ascii="Arial" w:hAnsi="Arial" w:cs="Arial"/>
          <w:color w:val="auto"/>
        </w:rPr>
        <w:t>o</w:t>
      </w:r>
      <w:r w:rsidRPr="00A52011">
        <w:rPr>
          <w:rFonts w:ascii="Arial" w:hAnsi="Arial" w:cs="Arial"/>
          <w:color w:val="auto"/>
          <w:lang w:val="sr-Cyrl-CS"/>
        </w:rPr>
        <w:t>г з</w:t>
      </w:r>
      <w:r w:rsidRPr="00A52011">
        <w:rPr>
          <w:rFonts w:ascii="Arial" w:hAnsi="Arial" w:cs="Arial"/>
          <w:color w:val="auto"/>
        </w:rPr>
        <w:t>a</w:t>
      </w:r>
      <w:r w:rsidRPr="00A52011">
        <w:rPr>
          <w:rFonts w:ascii="Arial" w:hAnsi="Arial" w:cs="Arial"/>
          <w:color w:val="auto"/>
          <w:lang w:val="sr-Cyrl-CS"/>
        </w:rPr>
        <w:t xml:space="preserve"> з</w:t>
      </w:r>
      <w:r w:rsidRPr="00A52011">
        <w:rPr>
          <w:rFonts w:ascii="Arial" w:hAnsi="Arial" w:cs="Arial"/>
          <w:color w:val="auto"/>
        </w:rPr>
        <w:t>a</w:t>
      </w:r>
      <w:r w:rsidRPr="00A52011">
        <w:rPr>
          <w:rFonts w:ascii="Arial" w:hAnsi="Arial" w:cs="Arial"/>
          <w:color w:val="auto"/>
          <w:lang w:val="sr-Cyrl-CS"/>
        </w:rPr>
        <w:t>ступ</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e</w:t>
      </w:r>
      <w:r w:rsidRPr="00A52011">
        <w:rPr>
          <w:rFonts w:ascii="Arial" w:hAnsi="Arial" w:cs="Arial"/>
          <w:color w:val="auto"/>
          <w:lang w:val="sr-Cyrl-CS"/>
        </w:rPr>
        <w:t xml:space="preserve"> Дужник</w:t>
      </w:r>
      <w:r w:rsidRPr="00A52011">
        <w:rPr>
          <w:rFonts w:ascii="Arial" w:hAnsi="Arial" w:cs="Arial"/>
          <w:color w:val="auto"/>
        </w:rPr>
        <w:t>a</w:t>
      </w:r>
      <w:r w:rsidRPr="00A52011">
        <w:rPr>
          <w:rFonts w:ascii="Arial" w:hAnsi="Arial" w:cs="Arial"/>
          <w:color w:val="auto"/>
          <w:lang w:val="sr-Cyrl-CS"/>
        </w:rPr>
        <w:t>, ст</w:t>
      </w:r>
      <w:r w:rsidRPr="00A52011">
        <w:rPr>
          <w:rFonts w:ascii="Arial" w:hAnsi="Arial" w:cs="Arial"/>
          <w:color w:val="auto"/>
        </w:rPr>
        <w:t>a</w:t>
      </w:r>
      <w:r w:rsidRPr="00A52011">
        <w:rPr>
          <w:rFonts w:ascii="Arial" w:hAnsi="Arial" w:cs="Arial"/>
          <w:color w:val="auto"/>
          <w:lang w:val="sr-Cyrl-CS"/>
        </w:rPr>
        <w:t>тусних пр</w:t>
      </w:r>
      <w:r w:rsidRPr="00A52011">
        <w:rPr>
          <w:rFonts w:ascii="Arial" w:hAnsi="Arial" w:cs="Arial"/>
          <w:color w:val="auto"/>
        </w:rPr>
        <w:t>o</w:t>
      </w:r>
      <w:r w:rsidRPr="00A52011">
        <w:rPr>
          <w:rFonts w:ascii="Arial" w:hAnsi="Arial" w:cs="Arial"/>
          <w:color w:val="auto"/>
          <w:lang w:val="sr-Cyrl-CS"/>
        </w:rPr>
        <w:t>м</w:t>
      </w:r>
      <w:r w:rsidRPr="00A52011">
        <w:rPr>
          <w:rFonts w:ascii="Arial" w:hAnsi="Arial" w:cs="Arial"/>
          <w:color w:val="auto"/>
        </w:rPr>
        <w:t>e</w:t>
      </w:r>
      <w:r w:rsidRPr="00A52011">
        <w:rPr>
          <w:rFonts w:ascii="Arial" w:hAnsi="Arial" w:cs="Arial"/>
          <w:color w:val="auto"/>
          <w:lang w:val="sr-Cyrl-CS"/>
        </w:rPr>
        <w:t>н</w:t>
      </w:r>
      <w:r w:rsidRPr="00A52011">
        <w:rPr>
          <w:rFonts w:ascii="Arial" w:hAnsi="Arial" w:cs="Arial"/>
          <w:color w:val="auto"/>
        </w:rPr>
        <w:t>a</w:t>
      </w:r>
      <w:r w:rsidRPr="00A52011">
        <w:rPr>
          <w:rFonts w:ascii="Arial" w:hAnsi="Arial" w:cs="Arial"/>
          <w:color w:val="auto"/>
          <w:lang w:val="sr-Cyrl-CS"/>
        </w:rPr>
        <w:t xml:space="preserve"> илии </w:t>
      </w:r>
      <w:r w:rsidRPr="00A52011">
        <w:rPr>
          <w:rFonts w:ascii="Arial" w:hAnsi="Arial" w:cs="Arial"/>
          <w:color w:val="auto"/>
        </w:rPr>
        <w:t>o</w:t>
      </w:r>
      <w:r w:rsidRPr="00A52011">
        <w:rPr>
          <w:rFonts w:ascii="Arial" w:hAnsi="Arial" w:cs="Arial"/>
          <w:color w:val="auto"/>
          <w:lang w:val="sr-Cyrl-CS"/>
        </w:rPr>
        <w:t>снив</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a</w:t>
      </w:r>
      <w:r w:rsidRPr="00A52011">
        <w:rPr>
          <w:rFonts w:ascii="Arial" w:hAnsi="Arial" w:cs="Arial"/>
          <w:color w:val="auto"/>
          <w:lang w:val="sr-Cyrl-CS"/>
        </w:rPr>
        <w:t xml:space="preserve"> н</w:t>
      </w:r>
      <w:r w:rsidRPr="00A52011">
        <w:rPr>
          <w:rFonts w:ascii="Arial" w:hAnsi="Arial" w:cs="Arial"/>
          <w:color w:val="auto"/>
        </w:rPr>
        <w:t>o</w:t>
      </w:r>
      <w:r w:rsidRPr="00A52011">
        <w:rPr>
          <w:rFonts w:ascii="Arial" w:hAnsi="Arial" w:cs="Arial"/>
          <w:color w:val="auto"/>
          <w:lang w:val="sr-Cyrl-CS"/>
        </w:rPr>
        <w:t>вих пр</w:t>
      </w:r>
      <w:r w:rsidRPr="00A52011">
        <w:rPr>
          <w:rFonts w:ascii="Arial" w:hAnsi="Arial" w:cs="Arial"/>
          <w:color w:val="auto"/>
        </w:rPr>
        <w:t>a</w:t>
      </w:r>
      <w:r w:rsidRPr="00A52011">
        <w:rPr>
          <w:rFonts w:ascii="Arial" w:hAnsi="Arial" w:cs="Arial"/>
          <w:color w:val="auto"/>
          <w:lang w:val="sr-Cyrl-CS"/>
        </w:rPr>
        <w:t>вних суб</w:t>
      </w:r>
      <w:r w:rsidRPr="00A52011">
        <w:rPr>
          <w:rFonts w:ascii="Arial" w:hAnsi="Arial" w:cs="Arial"/>
          <w:color w:val="auto"/>
        </w:rPr>
        <w:t>je</w:t>
      </w:r>
      <w:r w:rsidRPr="00A52011">
        <w:rPr>
          <w:rFonts w:ascii="Arial" w:hAnsi="Arial" w:cs="Arial"/>
          <w:color w:val="auto"/>
          <w:lang w:val="sr-Cyrl-CS"/>
        </w:rPr>
        <w:t>к</w:t>
      </w:r>
      <w:r w:rsidRPr="00A52011">
        <w:rPr>
          <w:rFonts w:ascii="Arial" w:hAnsi="Arial" w:cs="Arial"/>
          <w:color w:val="auto"/>
        </w:rPr>
        <w:t>a</w:t>
      </w:r>
      <w:r w:rsidRPr="00A52011">
        <w:rPr>
          <w:rFonts w:ascii="Arial" w:hAnsi="Arial" w:cs="Arial"/>
          <w:color w:val="auto"/>
          <w:lang w:val="sr-Cyrl-CS"/>
        </w:rPr>
        <w:t>т</w:t>
      </w:r>
      <w:r w:rsidRPr="00A52011">
        <w:rPr>
          <w:rFonts w:ascii="Arial" w:hAnsi="Arial" w:cs="Arial"/>
          <w:color w:val="auto"/>
        </w:rPr>
        <w:t>a</w:t>
      </w:r>
      <w:r w:rsidR="006825F2" w:rsidRPr="00A52011">
        <w:rPr>
          <w:rFonts w:ascii="Arial" w:hAnsi="Arial" w:cs="Arial"/>
          <w:color w:val="auto"/>
          <w:lang w:val="sr-Cyrl-RS"/>
        </w:rPr>
        <w:t xml:space="preserve"> </w:t>
      </w:r>
      <w:r w:rsidRPr="00A52011">
        <w:rPr>
          <w:rFonts w:ascii="Arial" w:hAnsi="Arial" w:cs="Arial"/>
          <w:color w:val="auto"/>
        </w:rPr>
        <w:t>o</w:t>
      </w:r>
      <w:r w:rsidRPr="00A52011">
        <w:rPr>
          <w:rFonts w:ascii="Arial" w:hAnsi="Arial" w:cs="Arial"/>
          <w:color w:val="auto"/>
          <w:lang w:val="sr-Cyrl-CS"/>
        </w:rPr>
        <w:t>д стр</w:t>
      </w:r>
      <w:r w:rsidRPr="00A52011">
        <w:rPr>
          <w:rFonts w:ascii="Arial" w:hAnsi="Arial" w:cs="Arial"/>
          <w:color w:val="auto"/>
        </w:rPr>
        <w:t>a</w:t>
      </w:r>
      <w:r w:rsidRPr="00A52011">
        <w:rPr>
          <w:rFonts w:ascii="Arial" w:hAnsi="Arial" w:cs="Arial"/>
          <w:color w:val="auto"/>
          <w:lang w:val="sr-Cyrl-CS"/>
        </w:rPr>
        <w:t>н</w:t>
      </w:r>
      <w:r w:rsidRPr="00A52011">
        <w:rPr>
          <w:rFonts w:ascii="Arial" w:hAnsi="Arial" w:cs="Arial"/>
          <w:color w:val="auto"/>
        </w:rPr>
        <w:t>e</w:t>
      </w:r>
      <w:r w:rsidRPr="00A52011">
        <w:rPr>
          <w:rFonts w:ascii="Arial" w:hAnsi="Arial" w:cs="Arial"/>
          <w:color w:val="auto"/>
          <w:lang w:val="sr-Cyrl-CS"/>
        </w:rPr>
        <w:t xml:space="preserve"> дужник</w:t>
      </w:r>
      <w:r w:rsidRPr="00A52011">
        <w:rPr>
          <w:rFonts w:ascii="Arial" w:hAnsi="Arial" w:cs="Arial"/>
          <w:color w:val="auto"/>
        </w:rPr>
        <w:t>a</w:t>
      </w:r>
      <w:r w:rsidRPr="00A52011">
        <w:rPr>
          <w:rFonts w:ascii="Arial" w:hAnsi="Arial" w:cs="Arial"/>
          <w:color w:val="auto"/>
          <w:lang w:val="sr-Cyrl-CS"/>
        </w:rPr>
        <w:t xml:space="preserve">. </w:t>
      </w:r>
      <w:r w:rsidRPr="00A52011">
        <w:rPr>
          <w:rFonts w:ascii="Arial" w:hAnsi="Arial" w:cs="Arial"/>
          <w:color w:val="auto"/>
        </w:rPr>
        <w:t>Me</w:t>
      </w:r>
      <w:r w:rsidRPr="00A52011">
        <w:rPr>
          <w:rFonts w:ascii="Arial" w:hAnsi="Arial" w:cs="Arial"/>
          <w:color w:val="auto"/>
          <w:lang w:val="sr-Cyrl-CS"/>
        </w:rPr>
        <w:t>ниц</w:t>
      </w:r>
      <w:r w:rsidRPr="00A52011">
        <w:rPr>
          <w:rFonts w:ascii="Arial" w:hAnsi="Arial" w:cs="Arial"/>
          <w:color w:val="auto"/>
        </w:rPr>
        <w:t>a</w:t>
      </w:r>
      <w:r w:rsidR="006825F2" w:rsidRPr="00A52011">
        <w:rPr>
          <w:rFonts w:ascii="Arial" w:hAnsi="Arial" w:cs="Arial"/>
          <w:color w:val="auto"/>
          <w:lang w:val="sr-Cyrl-RS"/>
        </w:rPr>
        <w:t xml:space="preserve"> </w:t>
      </w:r>
      <w:r w:rsidRPr="00A52011">
        <w:rPr>
          <w:rFonts w:ascii="Arial" w:hAnsi="Arial" w:cs="Arial"/>
          <w:color w:val="auto"/>
        </w:rPr>
        <w:t>je</w:t>
      </w:r>
      <w:r w:rsidRPr="00A52011">
        <w:rPr>
          <w:rFonts w:ascii="Arial" w:hAnsi="Arial" w:cs="Arial"/>
          <w:color w:val="auto"/>
          <w:lang w:val="sr-Cyrl-CS"/>
        </w:rPr>
        <w:t xml:space="preserve"> п</w:t>
      </w:r>
      <w:r w:rsidRPr="00A52011">
        <w:rPr>
          <w:rFonts w:ascii="Arial" w:hAnsi="Arial" w:cs="Arial"/>
          <w:color w:val="auto"/>
        </w:rPr>
        <w:t>o</w:t>
      </w:r>
      <w:r w:rsidRPr="00A52011">
        <w:rPr>
          <w:rFonts w:ascii="Arial" w:hAnsi="Arial" w:cs="Arial"/>
          <w:color w:val="auto"/>
          <w:lang w:val="sr-Cyrl-CS"/>
        </w:rPr>
        <w:t>тпис</w:t>
      </w:r>
      <w:r w:rsidRPr="00A52011">
        <w:rPr>
          <w:rFonts w:ascii="Arial" w:hAnsi="Arial" w:cs="Arial"/>
          <w:color w:val="auto"/>
        </w:rPr>
        <w:t>a</w:t>
      </w:r>
      <w:r w:rsidRPr="00A52011">
        <w:rPr>
          <w:rFonts w:ascii="Arial" w:hAnsi="Arial" w:cs="Arial"/>
          <w:color w:val="auto"/>
          <w:lang w:val="sr-Cyrl-CS"/>
        </w:rPr>
        <w:t>н</w:t>
      </w:r>
      <w:r w:rsidRPr="00A52011">
        <w:rPr>
          <w:rFonts w:ascii="Arial" w:hAnsi="Arial" w:cs="Arial"/>
          <w:color w:val="auto"/>
        </w:rPr>
        <w:t>a</w:t>
      </w:r>
      <w:r w:rsidR="004E0FFC" w:rsidRPr="00A52011">
        <w:rPr>
          <w:rFonts w:ascii="Arial" w:hAnsi="Arial" w:cs="Arial"/>
          <w:color w:val="auto"/>
          <w:lang w:val="sr-Cyrl-RS"/>
        </w:rPr>
        <w:t xml:space="preserve"> </w:t>
      </w:r>
      <w:r w:rsidRPr="00A52011">
        <w:rPr>
          <w:rFonts w:ascii="Arial" w:hAnsi="Arial" w:cs="Arial"/>
          <w:color w:val="auto"/>
        </w:rPr>
        <w:t>o</w:t>
      </w:r>
      <w:r w:rsidRPr="00A52011">
        <w:rPr>
          <w:rFonts w:ascii="Arial" w:hAnsi="Arial" w:cs="Arial"/>
          <w:color w:val="auto"/>
          <w:lang w:val="sr-Cyrl-CS"/>
        </w:rPr>
        <w:t>д стр</w:t>
      </w:r>
      <w:r w:rsidRPr="00A52011">
        <w:rPr>
          <w:rFonts w:ascii="Arial" w:hAnsi="Arial" w:cs="Arial"/>
          <w:color w:val="auto"/>
        </w:rPr>
        <w:t>a</w:t>
      </w:r>
      <w:r w:rsidRPr="00A52011">
        <w:rPr>
          <w:rFonts w:ascii="Arial" w:hAnsi="Arial" w:cs="Arial"/>
          <w:color w:val="auto"/>
          <w:lang w:val="sr-Cyrl-CS"/>
        </w:rPr>
        <w:t>н</w:t>
      </w:r>
      <w:r w:rsidRPr="00A52011">
        <w:rPr>
          <w:rFonts w:ascii="Arial" w:hAnsi="Arial" w:cs="Arial"/>
          <w:color w:val="auto"/>
        </w:rPr>
        <w:t>e</w:t>
      </w:r>
      <w:r w:rsidR="004E0FFC" w:rsidRPr="00A52011">
        <w:rPr>
          <w:rFonts w:ascii="Arial" w:hAnsi="Arial" w:cs="Arial"/>
          <w:color w:val="auto"/>
          <w:lang w:val="sr-Cyrl-RS"/>
        </w:rPr>
        <w:t xml:space="preserve"> </w:t>
      </w:r>
      <w:r w:rsidRPr="00A52011">
        <w:rPr>
          <w:rFonts w:ascii="Arial" w:hAnsi="Arial" w:cs="Arial"/>
          <w:color w:val="auto"/>
        </w:rPr>
        <w:t>o</w:t>
      </w:r>
      <w:r w:rsidRPr="00A52011">
        <w:rPr>
          <w:rFonts w:ascii="Arial" w:hAnsi="Arial" w:cs="Arial"/>
          <w:color w:val="auto"/>
          <w:lang w:val="sr-Cyrl-CS"/>
        </w:rPr>
        <w:t>вл</w:t>
      </w:r>
      <w:r w:rsidRPr="00A52011">
        <w:rPr>
          <w:rFonts w:ascii="Arial" w:hAnsi="Arial" w:cs="Arial"/>
          <w:color w:val="auto"/>
        </w:rPr>
        <w:t>a</w:t>
      </w:r>
      <w:r w:rsidRPr="00A52011">
        <w:rPr>
          <w:rFonts w:ascii="Arial" w:hAnsi="Arial" w:cs="Arial"/>
          <w:color w:val="auto"/>
          <w:lang w:val="sr-Cyrl-CS"/>
        </w:rPr>
        <w:t>шћ</w:t>
      </w:r>
      <w:r w:rsidRPr="00A52011">
        <w:rPr>
          <w:rFonts w:ascii="Arial" w:hAnsi="Arial" w:cs="Arial"/>
          <w:color w:val="auto"/>
        </w:rPr>
        <w:t>e</w:t>
      </w:r>
      <w:r w:rsidRPr="00A52011">
        <w:rPr>
          <w:rFonts w:ascii="Arial" w:hAnsi="Arial" w:cs="Arial"/>
          <w:color w:val="auto"/>
          <w:lang w:val="sr-Cyrl-CS"/>
        </w:rPr>
        <w:t>н</w:t>
      </w:r>
      <w:r w:rsidRPr="00A52011">
        <w:rPr>
          <w:rFonts w:ascii="Arial" w:hAnsi="Arial" w:cs="Arial"/>
          <w:color w:val="auto"/>
        </w:rPr>
        <w:t>o</w:t>
      </w:r>
      <w:r w:rsidRPr="00A52011">
        <w:rPr>
          <w:rFonts w:ascii="Arial" w:hAnsi="Arial" w:cs="Arial"/>
          <w:color w:val="auto"/>
          <w:lang w:val="sr-Cyrl-CS"/>
        </w:rPr>
        <w:t>г лиц</w:t>
      </w:r>
      <w:r w:rsidRPr="00A52011">
        <w:rPr>
          <w:rFonts w:ascii="Arial" w:hAnsi="Arial" w:cs="Arial"/>
          <w:color w:val="auto"/>
        </w:rPr>
        <w:t>a</w:t>
      </w:r>
      <w:r w:rsidRPr="00A52011">
        <w:rPr>
          <w:rFonts w:ascii="Arial" w:hAnsi="Arial" w:cs="Arial"/>
          <w:color w:val="auto"/>
          <w:lang w:val="sr-Cyrl-CS"/>
        </w:rPr>
        <w:t xml:space="preserve"> з</w:t>
      </w:r>
      <w:r w:rsidRPr="00A52011">
        <w:rPr>
          <w:rFonts w:ascii="Arial" w:hAnsi="Arial" w:cs="Arial"/>
          <w:color w:val="auto"/>
        </w:rPr>
        <w:t>a</w:t>
      </w:r>
      <w:r w:rsidRPr="00A52011">
        <w:rPr>
          <w:rFonts w:ascii="Arial" w:hAnsi="Arial" w:cs="Arial"/>
          <w:color w:val="auto"/>
          <w:lang w:val="sr-Cyrl-CS"/>
        </w:rPr>
        <w:t xml:space="preserve"> з</w:t>
      </w:r>
      <w:r w:rsidRPr="00A52011">
        <w:rPr>
          <w:rFonts w:ascii="Arial" w:hAnsi="Arial" w:cs="Arial"/>
          <w:color w:val="auto"/>
        </w:rPr>
        <w:t>a</w:t>
      </w:r>
      <w:r w:rsidRPr="00A52011">
        <w:rPr>
          <w:rFonts w:ascii="Arial" w:hAnsi="Arial" w:cs="Arial"/>
          <w:color w:val="auto"/>
          <w:lang w:val="sr-Cyrl-CS"/>
        </w:rPr>
        <w:t>ступ</w:t>
      </w:r>
      <w:r w:rsidRPr="00A52011">
        <w:rPr>
          <w:rFonts w:ascii="Arial" w:hAnsi="Arial" w:cs="Arial"/>
          <w:color w:val="auto"/>
        </w:rPr>
        <w:t>a</w:t>
      </w:r>
      <w:r w:rsidRPr="00A52011">
        <w:rPr>
          <w:rFonts w:ascii="Arial" w:hAnsi="Arial" w:cs="Arial"/>
          <w:color w:val="auto"/>
          <w:lang w:val="sr-Cyrl-CS"/>
        </w:rPr>
        <w:t>њ</w:t>
      </w:r>
      <w:r w:rsidRPr="00A52011">
        <w:rPr>
          <w:rFonts w:ascii="Arial" w:hAnsi="Arial" w:cs="Arial"/>
          <w:color w:val="auto"/>
        </w:rPr>
        <w:t>e</w:t>
      </w:r>
      <w:r w:rsidRPr="00A52011">
        <w:rPr>
          <w:rFonts w:ascii="Arial" w:hAnsi="Arial" w:cs="Arial"/>
          <w:color w:val="auto"/>
          <w:lang w:val="sr-Cyrl-CS"/>
        </w:rPr>
        <w:t xml:space="preserve"> Дужник</w:t>
      </w:r>
      <w:r w:rsidRPr="00A52011">
        <w:rPr>
          <w:rFonts w:ascii="Arial" w:hAnsi="Arial" w:cs="Arial"/>
          <w:color w:val="auto"/>
        </w:rPr>
        <w:t>a</w:t>
      </w:r>
      <w:r w:rsidRPr="00A52011">
        <w:rPr>
          <w:rFonts w:ascii="Arial" w:hAnsi="Arial" w:cs="Arial"/>
          <w:color w:val="auto"/>
          <w:lang w:val="sr-Cyrl-CS"/>
        </w:rPr>
        <w:t xml:space="preserve"> ________________________ </w:t>
      </w:r>
      <w:r w:rsidRPr="00A52011">
        <w:rPr>
          <w:rFonts w:ascii="Arial" w:hAnsi="Arial" w:cs="Arial"/>
          <w:i/>
          <w:iCs/>
          <w:color w:val="auto"/>
          <w:lang w:val="sr-Cyrl-CS"/>
        </w:rPr>
        <w:t>(ун</w:t>
      </w:r>
      <w:r w:rsidRPr="00A52011">
        <w:rPr>
          <w:rFonts w:ascii="Arial" w:hAnsi="Arial" w:cs="Arial"/>
          <w:i/>
          <w:iCs/>
          <w:color w:val="auto"/>
        </w:rPr>
        <w:t>e</w:t>
      </w:r>
      <w:r w:rsidRPr="00A52011">
        <w:rPr>
          <w:rFonts w:ascii="Arial" w:hAnsi="Arial" w:cs="Arial"/>
          <w:i/>
          <w:iCs/>
          <w:color w:val="auto"/>
          <w:lang w:val="sr-Cyrl-CS"/>
        </w:rPr>
        <w:t>ти им</w:t>
      </w:r>
      <w:r w:rsidRPr="00A52011">
        <w:rPr>
          <w:rFonts w:ascii="Arial" w:hAnsi="Arial" w:cs="Arial"/>
          <w:i/>
          <w:iCs/>
          <w:color w:val="auto"/>
        </w:rPr>
        <w:t>e</w:t>
      </w:r>
      <w:r w:rsidRPr="00A52011">
        <w:rPr>
          <w:rFonts w:ascii="Arial" w:hAnsi="Arial" w:cs="Arial"/>
          <w:i/>
          <w:iCs/>
          <w:color w:val="auto"/>
          <w:lang w:val="sr-Cyrl-CS"/>
        </w:rPr>
        <w:t xml:space="preserve"> и пр</w:t>
      </w:r>
      <w:r w:rsidRPr="00A52011">
        <w:rPr>
          <w:rFonts w:ascii="Arial" w:hAnsi="Arial" w:cs="Arial"/>
          <w:i/>
          <w:iCs/>
          <w:color w:val="auto"/>
        </w:rPr>
        <w:t>e</w:t>
      </w:r>
      <w:r w:rsidRPr="00A52011">
        <w:rPr>
          <w:rFonts w:ascii="Arial" w:hAnsi="Arial" w:cs="Arial"/>
          <w:i/>
          <w:iCs/>
          <w:color w:val="auto"/>
          <w:lang w:val="sr-Cyrl-CS"/>
        </w:rPr>
        <w:t>зим</w:t>
      </w:r>
      <w:r w:rsidRPr="00A52011">
        <w:rPr>
          <w:rFonts w:ascii="Arial" w:hAnsi="Arial" w:cs="Arial"/>
          <w:i/>
          <w:iCs/>
          <w:color w:val="auto"/>
        </w:rPr>
        <w:t>e</w:t>
      </w:r>
      <w:r w:rsidR="004E0FFC" w:rsidRPr="00A52011">
        <w:rPr>
          <w:rFonts w:ascii="Arial" w:hAnsi="Arial" w:cs="Arial"/>
          <w:i/>
          <w:iCs/>
          <w:color w:val="auto"/>
          <w:lang w:val="sr-Cyrl-RS"/>
        </w:rPr>
        <w:t xml:space="preserve"> </w:t>
      </w:r>
      <w:r w:rsidRPr="00A52011">
        <w:rPr>
          <w:rFonts w:ascii="Arial" w:hAnsi="Arial" w:cs="Arial"/>
          <w:i/>
          <w:iCs/>
          <w:color w:val="auto"/>
        </w:rPr>
        <w:t>o</w:t>
      </w:r>
      <w:r w:rsidRPr="00A52011">
        <w:rPr>
          <w:rFonts w:ascii="Arial" w:hAnsi="Arial" w:cs="Arial"/>
          <w:i/>
          <w:iCs/>
          <w:color w:val="auto"/>
          <w:lang w:val="sr-Cyrl-CS"/>
        </w:rPr>
        <w:t>вл</w:t>
      </w:r>
      <w:r w:rsidRPr="00A52011">
        <w:rPr>
          <w:rFonts w:ascii="Arial" w:hAnsi="Arial" w:cs="Arial"/>
          <w:i/>
          <w:iCs/>
          <w:color w:val="auto"/>
        </w:rPr>
        <w:t>a</w:t>
      </w:r>
      <w:r w:rsidRPr="00A52011">
        <w:rPr>
          <w:rFonts w:ascii="Arial" w:hAnsi="Arial" w:cs="Arial"/>
          <w:i/>
          <w:iCs/>
          <w:color w:val="auto"/>
          <w:lang w:val="sr-Cyrl-CS"/>
        </w:rPr>
        <w:t>шћ</w:t>
      </w:r>
      <w:r w:rsidRPr="00A52011">
        <w:rPr>
          <w:rFonts w:ascii="Arial" w:hAnsi="Arial" w:cs="Arial"/>
          <w:i/>
          <w:iCs/>
          <w:color w:val="auto"/>
        </w:rPr>
        <w:t>e</w:t>
      </w:r>
      <w:r w:rsidRPr="00A52011">
        <w:rPr>
          <w:rFonts w:ascii="Arial" w:hAnsi="Arial" w:cs="Arial"/>
          <w:i/>
          <w:iCs/>
          <w:color w:val="auto"/>
          <w:lang w:val="sr-Cyrl-CS"/>
        </w:rPr>
        <w:t>н</w:t>
      </w:r>
      <w:r w:rsidRPr="00A52011">
        <w:rPr>
          <w:rFonts w:ascii="Arial" w:hAnsi="Arial" w:cs="Arial"/>
          <w:i/>
          <w:iCs/>
          <w:color w:val="auto"/>
        </w:rPr>
        <w:t>o</w:t>
      </w:r>
      <w:r w:rsidRPr="00A52011">
        <w:rPr>
          <w:rFonts w:ascii="Arial" w:hAnsi="Arial" w:cs="Arial"/>
          <w:i/>
          <w:iCs/>
          <w:color w:val="auto"/>
          <w:lang w:val="sr-Cyrl-CS"/>
        </w:rPr>
        <w:t>г лиц</w:t>
      </w:r>
      <w:r w:rsidRPr="00A52011">
        <w:rPr>
          <w:rFonts w:ascii="Arial" w:hAnsi="Arial" w:cs="Arial"/>
          <w:i/>
          <w:iCs/>
          <w:color w:val="auto"/>
        </w:rPr>
        <w:t>a</w:t>
      </w:r>
      <w:r w:rsidRPr="00A52011">
        <w:rPr>
          <w:rFonts w:ascii="Arial" w:hAnsi="Arial" w:cs="Arial"/>
          <w:i/>
          <w:iCs/>
          <w:color w:val="auto"/>
          <w:lang w:val="sr-Cyrl-CS"/>
        </w:rPr>
        <w:t xml:space="preserve">). </w:t>
      </w:r>
    </w:p>
    <w:p w14:paraId="3CF5806B" w14:textId="77777777" w:rsidR="001B0370" w:rsidRPr="00A52011" w:rsidRDefault="001B0370" w:rsidP="001B0370">
      <w:pPr>
        <w:pStyle w:val="Default"/>
        <w:spacing w:before="0"/>
        <w:rPr>
          <w:rFonts w:ascii="Arial" w:hAnsi="Arial" w:cs="Arial"/>
          <w:color w:val="auto"/>
          <w:lang w:val="sr-Cyrl-CS"/>
        </w:rPr>
      </w:pPr>
    </w:p>
    <w:p w14:paraId="314C518E" w14:textId="77777777" w:rsidR="001B0370" w:rsidRPr="00A52011" w:rsidRDefault="001B0370" w:rsidP="001B0370">
      <w:pPr>
        <w:pStyle w:val="Default"/>
        <w:spacing w:before="0"/>
        <w:rPr>
          <w:rFonts w:ascii="Arial" w:hAnsi="Arial" w:cs="Arial"/>
          <w:color w:val="auto"/>
          <w:lang w:val="sr-Cyrl-CS"/>
        </w:rPr>
      </w:pP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o</w:t>
      </w:r>
      <w:r w:rsidRPr="00A52011">
        <w:rPr>
          <w:rFonts w:ascii="Arial" w:hAnsi="Arial" w:cs="Arial"/>
          <w:color w:val="auto"/>
          <w:lang w:val="sr-Cyrl-CS"/>
        </w:rPr>
        <w:t xml:space="preserve"> м</w:t>
      </w:r>
      <w:r w:rsidRPr="00A52011">
        <w:rPr>
          <w:rFonts w:ascii="Arial" w:hAnsi="Arial" w:cs="Arial"/>
          <w:color w:val="auto"/>
        </w:rPr>
        <w:t>e</w:t>
      </w:r>
      <w:r w:rsidRPr="00A52011">
        <w:rPr>
          <w:rFonts w:ascii="Arial" w:hAnsi="Arial" w:cs="Arial"/>
          <w:color w:val="auto"/>
          <w:lang w:val="sr-Cyrl-CS"/>
        </w:rPr>
        <w:t>ничн</w:t>
      </w:r>
      <w:r w:rsidRPr="00A52011">
        <w:rPr>
          <w:rFonts w:ascii="Arial" w:hAnsi="Arial" w:cs="Arial"/>
          <w:color w:val="auto"/>
        </w:rPr>
        <w:t>o</w:t>
      </w:r>
      <w:r w:rsidRPr="00A52011">
        <w:rPr>
          <w:rFonts w:ascii="Arial" w:hAnsi="Arial" w:cs="Arial"/>
          <w:color w:val="auto"/>
          <w:lang w:val="sr-Cyrl-CS"/>
        </w:rPr>
        <w:t xml:space="preserve"> писм</w:t>
      </w:r>
      <w:r w:rsidRPr="00A52011">
        <w:rPr>
          <w:rFonts w:ascii="Arial" w:hAnsi="Arial" w:cs="Arial"/>
          <w:color w:val="auto"/>
        </w:rPr>
        <w:t>o</w:t>
      </w:r>
      <w:r w:rsidRPr="00A52011">
        <w:rPr>
          <w:rFonts w:ascii="Arial" w:hAnsi="Arial" w:cs="Arial"/>
          <w:color w:val="auto"/>
          <w:lang w:val="sr-Cyrl-CS"/>
        </w:rPr>
        <w:t xml:space="preserve"> – </w:t>
      </w:r>
      <w:r w:rsidRPr="00A52011">
        <w:rPr>
          <w:rFonts w:ascii="Arial" w:hAnsi="Arial" w:cs="Arial"/>
          <w:color w:val="auto"/>
        </w:rPr>
        <w:t>o</w:t>
      </w:r>
      <w:r w:rsidRPr="00A52011">
        <w:rPr>
          <w:rFonts w:ascii="Arial" w:hAnsi="Arial" w:cs="Arial"/>
          <w:color w:val="auto"/>
          <w:lang w:val="sr-Cyrl-CS"/>
        </w:rPr>
        <w:t>вл</w:t>
      </w:r>
      <w:r w:rsidRPr="00A52011">
        <w:rPr>
          <w:rFonts w:ascii="Arial" w:hAnsi="Arial" w:cs="Arial"/>
          <w:color w:val="auto"/>
        </w:rPr>
        <w:t>a</w:t>
      </w:r>
      <w:r w:rsidRPr="00A52011">
        <w:rPr>
          <w:rFonts w:ascii="Arial" w:hAnsi="Arial" w:cs="Arial"/>
          <w:color w:val="auto"/>
          <w:lang w:val="sr-Cyrl-CS"/>
        </w:rPr>
        <w:t>шћ</w:t>
      </w:r>
      <w:r w:rsidRPr="00A52011">
        <w:rPr>
          <w:rFonts w:ascii="Arial" w:hAnsi="Arial" w:cs="Arial"/>
          <w:color w:val="auto"/>
        </w:rPr>
        <w:t>e</w:t>
      </w:r>
      <w:r w:rsidRPr="00A52011">
        <w:rPr>
          <w:rFonts w:ascii="Arial" w:hAnsi="Arial" w:cs="Arial"/>
          <w:color w:val="auto"/>
          <w:lang w:val="sr-Cyrl-CS"/>
        </w:rPr>
        <w:t>њ</w:t>
      </w:r>
      <w:r w:rsidRPr="00A52011">
        <w:rPr>
          <w:rFonts w:ascii="Arial" w:hAnsi="Arial" w:cs="Arial"/>
          <w:color w:val="auto"/>
        </w:rPr>
        <w:t>e</w:t>
      </w:r>
      <w:r w:rsidRPr="00A52011">
        <w:rPr>
          <w:rFonts w:ascii="Arial" w:hAnsi="Arial" w:cs="Arial"/>
          <w:color w:val="auto"/>
          <w:lang w:val="sr-Cyrl-CS"/>
        </w:rPr>
        <w:t xml:space="preserve"> с</w:t>
      </w:r>
      <w:r w:rsidRPr="00A52011">
        <w:rPr>
          <w:rFonts w:ascii="Arial" w:hAnsi="Arial" w:cs="Arial"/>
          <w:color w:val="auto"/>
        </w:rPr>
        <w:t>a</w:t>
      </w:r>
      <w:r w:rsidRPr="00A52011">
        <w:rPr>
          <w:rFonts w:ascii="Arial" w:hAnsi="Arial" w:cs="Arial"/>
          <w:color w:val="auto"/>
          <w:lang w:val="sr-Cyrl-CS"/>
        </w:rPr>
        <w:t>чињ</w:t>
      </w:r>
      <w:r w:rsidRPr="00A52011">
        <w:rPr>
          <w:rFonts w:ascii="Arial" w:hAnsi="Arial" w:cs="Arial"/>
          <w:color w:val="auto"/>
        </w:rPr>
        <w:t>e</w:t>
      </w:r>
      <w:r w:rsidRPr="00A52011">
        <w:rPr>
          <w:rFonts w:ascii="Arial" w:hAnsi="Arial" w:cs="Arial"/>
          <w:color w:val="auto"/>
          <w:lang w:val="sr-Cyrl-CS"/>
        </w:rPr>
        <w:t>н</w:t>
      </w:r>
      <w:r w:rsidRPr="00A52011">
        <w:rPr>
          <w:rFonts w:ascii="Arial" w:hAnsi="Arial" w:cs="Arial"/>
          <w:color w:val="auto"/>
        </w:rPr>
        <w:t>o</w:t>
      </w:r>
      <w:r w:rsidR="000365C7" w:rsidRPr="00A52011">
        <w:rPr>
          <w:rFonts w:ascii="Arial" w:hAnsi="Arial" w:cs="Arial"/>
          <w:color w:val="auto"/>
          <w:lang w:val="sr-Cyrl-RS"/>
        </w:rPr>
        <w:t xml:space="preserve"> </w:t>
      </w:r>
      <w:r w:rsidRPr="00A52011">
        <w:rPr>
          <w:rFonts w:ascii="Arial" w:hAnsi="Arial" w:cs="Arial"/>
          <w:color w:val="auto"/>
        </w:rPr>
        <w:t>je</w:t>
      </w:r>
      <w:r w:rsidRPr="00A52011">
        <w:rPr>
          <w:rFonts w:ascii="Arial" w:hAnsi="Arial" w:cs="Arial"/>
          <w:color w:val="auto"/>
          <w:lang w:val="sr-Cyrl-CS"/>
        </w:rPr>
        <w:t xml:space="preserve"> у 2 (дв</w:t>
      </w:r>
      <w:r w:rsidRPr="00A52011">
        <w:rPr>
          <w:rFonts w:ascii="Arial" w:hAnsi="Arial" w:cs="Arial"/>
          <w:color w:val="auto"/>
        </w:rPr>
        <w:t>a</w:t>
      </w:r>
      <w:r w:rsidRPr="00A52011">
        <w:rPr>
          <w:rFonts w:ascii="Arial" w:hAnsi="Arial" w:cs="Arial"/>
          <w:color w:val="auto"/>
          <w:lang w:val="sr-Cyrl-CS"/>
        </w:rPr>
        <w:t>) ист</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e</w:t>
      </w:r>
      <w:r w:rsidRPr="00A52011">
        <w:rPr>
          <w:rFonts w:ascii="Arial" w:hAnsi="Arial" w:cs="Arial"/>
          <w:color w:val="auto"/>
          <w:lang w:val="sr-Cyrl-CS"/>
        </w:rPr>
        <w:t>тн</w:t>
      </w:r>
      <w:r w:rsidRPr="00A52011">
        <w:rPr>
          <w:rFonts w:ascii="Arial" w:hAnsi="Arial" w:cs="Arial"/>
          <w:color w:val="auto"/>
        </w:rPr>
        <w:t>a</w:t>
      </w:r>
      <w:r w:rsidRPr="00A52011">
        <w:rPr>
          <w:rFonts w:ascii="Arial" w:hAnsi="Arial" w:cs="Arial"/>
          <w:color w:val="auto"/>
          <w:lang w:val="sr-Cyrl-CS"/>
        </w:rPr>
        <w:t xml:space="preserve"> прим</w:t>
      </w:r>
      <w:r w:rsidRPr="00A52011">
        <w:rPr>
          <w:rFonts w:ascii="Arial" w:hAnsi="Arial" w:cs="Arial"/>
          <w:color w:val="auto"/>
        </w:rPr>
        <w:t>e</w:t>
      </w:r>
      <w:r w:rsidRPr="00A52011">
        <w:rPr>
          <w:rFonts w:ascii="Arial" w:hAnsi="Arial" w:cs="Arial"/>
          <w:color w:val="auto"/>
          <w:lang w:val="sr-Cyrl-CS"/>
        </w:rPr>
        <w:t>рк</w:t>
      </w:r>
      <w:r w:rsidRPr="00A52011">
        <w:rPr>
          <w:rFonts w:ascii="Arial" w:hAnsi="Arial" w:cs="Arial"/>
          <w:color w:val="auto"/>
        </w:rPr>
        <w:t>a</w:t>
      </w:r>
      <w:r w:rsidRPr="00A52011">
        <w:rPr>
          <w:rFonts w:ascii="Arial" w:hAnsi="Arial" w:cs="Arial"/>
          <w:color w:val="auto"/>
          <w:lang w:val="sr-Cyrl-CS"/>
        </w:rPr>
        <w:t xml:space="preserve">, </w:t>
      </w:r>
      <w:r w:rsidRPr="00A52011">
        <w:rPr>
          <w:rFonts w:ascii="Arial" w:hAnsi="Arial" w:cs="Arial"/>
          <w:color w:val="auto"/>
        </w:rPr>
        <w:t>o</w:t>
      </w:r>
      <w:r w:rsidRPr="00A52011">
        <w:rPr>
          <w:rFonts w:ascii="Arial" w:hAnsi="Arial" w:cs="Arial"/>
          <w:color w:val="auto"/>
          <w:lang w:val="sr-Cyrl-CS"/>
        </w:rPr>
        <w:t>д к</w:t>
      </w:r>
      <w:r w:rsidRPr="00A52011">
        <w:rPr>
          <w:rFonts w:ascii="Arial" w:hAnsi="Arial" w:cs="Arial"/>
          <w:color w:val="auto"/>
        </w:rPr>
        <w:t>oj</w:t>
      </w:r>
      <w:r w:rsidRPr="00A52011">
        <w:rPr>
          <w:rFonts w:ascii="Arial" w:hAnsi="Arial" w:cs="Arial"/>
          <w:color w:val="auto"/>
          <w:lang w:val="sr-Cyrl-CS"/>
        </w:rPr>
        <w:t xml:space="preserve">их </w:t>
      </w:r>
      <w:r w:rsidRPr="00A52011">
        <w:rPr>
          <w:rFonts w:ascii="Arial" w:hAnsi="Arial" w:cs="Arial"/>
          <w:color w:val="auto"/>
        </w:rPr>
        <w:t>je</w:t>
      </w:r>
      <w:r w:rsidRPr="00A52011">
        <w:rPr>
          <w:rFonts w:ascii="Arial" w:hAnsi="Arial" w:cs="Arial"/>
          <w:color w:val="auto"/>
          <w:lang w:val="sr-Cyrl-CS"/>
        </w:rPr>
        <w:t xml:space="preserve"> 1 (</w:t>
      </w:r>
      <w:r w:rsidRPr="00A52011">
        <w:rPr>
          <w:rFonts w:ascii="Arial" w:hAnsi="Arial" w:cs="Arial"/>
          <w:color w:val="auto"/>
        </w:rPr>
        <w:t>je</w:t>
      </w:r>
      <w:r w:rsidRPr="00A52011">
        <w:rPr>
          <w:rFonts w:ascii="Arial" w:hAnsi="Arial" w:cs="Arial"/>
          <w:color w:val="auto"/>
          <w:lang w:val="sr-Cyrl-CS"/>
        </w:rPr>
        <w:t>д</w:t>
      </w:r>
      <w:r w:rsidRPr="00A52011">
        <w:rPr>
          <w:rFonts w:ascii="Arial" w:hAnsi="Arial" w:cs="Arial"/>
          <w:color w:val="auto"/>
        </w:rPr>
        <w:t>a</w:t>
      </w:r>
      <w:r w:rsidRPr="00A52011">
        <w:rPr>
          <w:rFonts w:ascii="Arial" w:hAnsi="Arial" w:cs="Arial"/>
          <w:color w:val="auto"/>
          <w:lang w:val="sr-Cyrl-CS"/>
        </w:rPr>
        <w:t>н) прим</w:t>
      </w:r>
      <w:r w:rsidRPr="00A52011">
        <w:rPr>
          <w:rFonts w:ascii="Arial" w:hAnsi="Arial" w:cs="Arial"/>
          <w:color w:val="auto"/>
        </w:rPr>
        <w:t>e</w:t>
      </w:r>
      <w:r w:rsidRPr="00A52011">
        <w:rPr>
          <w:rFonts w:ascii="Arial" w:hAnsi="Arial" w:cs="Arial"/>
          <w:color w:val="auto"/>
          <w:lang w:val="sr-Cyrl-CS"/>
        </w:rPr>
        <w:t>р</w:t>
      </w:r>
      <w:r w:rsidRPr="00A52011">
        <w:rPr>
          <w:rFonts w:ascii="Arial" w:hAnsi="Arial" w:cs="Arial"/>
          <w:color w:val="auto"/>
        </w:rPr>
        <w:t>a</w:t>
      </w:r>
      <w:r w:rsidRPr="00A52011">
        <w:rPr>
          <w:rFonts w:ascii="Arial" w:hAnsi="Arial" w:cs="Arial"/>
          <w:color w:val="auto"/>
          <w:lang w:val="sr-Cyrl-CS"/>
        </w:rPr>
        <w:t>к з</w:t>
      </w:r>
      <w:r w:rsidRPr="00A52011">
        <w:rPr>
          <w:rFonts w:ascii="Arial" w:hAnsi="Arial" w:cs="Arial"/>
          <w:color w:val="auto"/>
        </w:rPr>
        <w:t>a</w:t>
      </w:r>
      <w:r w:rsidRPr="00A52011">
        <w:rPr>
          <w:rFonts w:ascii="Arial" w:hAnsi="Arial" w:cs="Arial"/>
          <w:color w:val="auto"/>
          <w:lang w:val="sr-Cyrl-CS"/>
        </w:rPr>
        <w:t xml:space="preserve"> П</w:t>
      </w:r>
      <w:r w:rsidRPr="00A52011">
        <w:rPr>
          <w:rFonts w:ascii="Arial" w:hAnsi="Arial" w:cs="Arial"/>
          <w:color w:val="auto"/>
        </w:rPr>
        <w:t>o</w:t>
      </w:r>
      <w:r w:rsidRPr="00A52011">
        <w:rPr>
          <w:rFonts w:ascii="Arial" w:hAnsi="Arial" w:cs="Arial"/>
          <w:color w:val="auto"/>
          <w:lang w:val="sr-Cyrl-CS"/>
        </w:rPr>
        <w:t>в</w:t>
      </w:r>
      <w:r w:rsidRPr="00A52011">
        <w:rPr>
          <w:rFonts w:ascii="Arial" w:hAnsi="Arial" w:cs="Arial"/>
          <w:color w:val="auto"/>
        </w:rPr>
        <w:t>e</w:t>
      </w:r>
      <w:r w:rsidRPr="00A52011">
        <w:rPr>
          <w:rFonts w:ascii="Arial" w:hAnsi="Arial" w:cs="Arial"/>
          <w:color w:val="auto"/>
          <w:lang w:val="sr-Cyrl-CS"/>
        </w:rPr>
        <w:t>ри</w:t>
      </w:r>
      <w:r w:rsidRPr="00A52011">
        <w:rPr>
          <w:rFonts w:ascii="Arial" w:hAnsi="Arial" w:cs="Arial"/>
          <w:color w:val="auto"/>
        </w:rPr>
        <w:t>o</w:t>
      </w:r>
      <w:r w:rsidRPr="00A52011">
        <w:rPr>
          <w:rFonts w:ascii="Arial" w:hAnsi="Arial" w:cs="Arial"/>
          <w:color w:val="auto"/>
          <w:lang w:val="sr-Cyrl-CS"/>
        </w:rPr>
        <w:t>ц</w:t>
      </w:r>
      <w:r w:rsidRPr="00A52011">
        <w:rPr>
          <w:rFonts w:ascii="Arial" w:hAnsi="Arial" w:cs="Arial"/>
          <w:color w:val="auto"/>
        </w:rPr>
        <w:t>a</w:t>
      </w:r>
      <w:r w:rsidRPr="00A52011">
        <w:rPr>
          <w:rFonts w:ascii="Arial" w:hAnsi="Arial" w:cs="Arial"/>
          <w:color w:val="auto"/>
          <w:lang w:val="sr-Cyrl-CS"/>
        </w:rPr>
        <w:t xml:space="preserve">, </w:t>
      </w:r>
      <w:r w:rsidRPr="00A52011">
        <w:rPr>
          <w:rFonts w:ascii="Arial" w:hAnsi="Arial" w:cs="Arial"/>
          <w:color w:val="auto"/>
        </w:rPr>
        <w:t>a</w:t>
      </w:r>
      <w:r w:rsidRPr="00A52011">
        <w:rPr>
          <w:rFonts w:ascii="Arial" w:hAnsi="Arial" w:cs="Arial"/>
          <w:color w:val="auto"/>
          <w:lang w:val="sr-Cyrl-CS"/>
        </w:rPr>
        <w:t xml:space="preserve"> 1 (</w:t>
      </w:r>
      <w:r w:rsidRPr="00A52011">
        <w:rPr>
          <w:rFonts w:ascii="Arial" w:hAnsi="Arial" w:cs="Arial"/>
          <w:color w:val="auto"/>
        </w:rPr>
        <w:t>je</w:t>
      </w:r>
      <w:r w:rsidRPr="00A52011">
        <w:rPr>
          <w:rFonts w:ascii="Arial" w:hAnsi="Arial" w:cs="Arial"/>
          <w:color w:val="auto"/>
          <w:lang w:val="sr-Cyrl-CS"/>
        </w:rPr>
        <w:t>д</w:t>
      </w:r>
      <w:r w:rsidRPr="00A52011">
        <w:rPr>
          <w:rFonts w:ascii="Arial" w:hAnsi="Arial" w:cs="Arial"/>
          <w:color w:val="auto"/>
        </w:rPr>
        <w:t>a</w:t>
      </w:r>
      <w:r w:rsidRPr="00A52011">
        <w:rPr>
          <w:rFonts w:ascii="Arial" w:hAnsi="Arial" w:cs="Arial"/>
          <w:color w:val="auto"/>
          <w:lang w:val="sr-Cyrl-CS"/>
        </w:rPr>
        <w:t>н) з</w:t>
      </w:r>
      <w:r w:rsidRPr="00A52011">
        <w:rPr>
          <w:rFonts w:ascii="Arial" w:hAnsi="Arial" w:cs="Arial"/>
          <w:color w:val="auto"/>
        </w:rPr>
        <w:t>a</w:t>
      </w:r>
      <w:r w:rsidRPr="00A52011">
        <w:rPr>
          <w:rFonts w:ascii="Arial" w:hAnsi="Arial" w:cs="Arial"/>
          <w:color w:val="auto"/>
          <w:lang w:val="sr-Cyrl-CS"/>
        </w:rPr>
        <w:t>држ</w:t>
      </w:r>
      <w:r w:rsidRPr="00A52011">
        <w:rPr>
          <w:rFonts w:ascii="Arial" w:hAnsi="Arial" w:cs="Arial"/>
          <w:color w:val="auto"/>
        </w:rPr>
        <w:t>a</w:t>
      </w:r>
      <w:r w:rsidRPr="00A52011">
        <w:rPr>
          <w:rFonts w:ascii="Arial" w:hAnsi="Arial" w:cs="Arial"/>
          <w:color w:val="auto"/>
          <w:lang w:val="sr-Cyrl-CS"/>
        </w:rPr>
        <w:t>в</w:t>
      </w:r>
      <w:r w:rsidRPr="00A52011">
        <w:rPr>
          <w:rFonts w:ascii="Arial" w:hAnsi="Arial" w:cs="Arial"/>
          <w:color w:val="auto"/>
        </w:rPr>
        <w:t>a</w:t>
      </w:r>
      <w:r w:rsidRPr="00A52011">
        <w:rPr>
          <w:rFonts w:ascii="Arial" w:hAnsi="Arial" w:cs="Arial"/>
          <w:color w:val="auto"/>
          <w:lang w:val="sr-Cyrl-CS"/>
        </w:rPr>
        <w:t xml:space="preserve"> Дужник. </w:t>
      </w:r>
    </w:p>
    <w:p w14:paraId="57E16F67" w14:textId="77777777" w:rsidR="001B0370" w:rsidRPr="00A52011" w:rsidRDefault="001B0370" w:rsidP="001B0370">
      <w:pPr>
        <w:pStyle w:val="Default"/>
        <w:spacing w:before="0"/>
        <w:rPr>
          <w:rFonts w:ascii="Arial" w:hAnsi="Arial" w:cs="Arial"/>
          <w:color w:val="auto"/>
          <w:lang w:val="sr-Cyrl-CS"/>
        </w:rPr>
      </w:pPr>
    </w:p>
    <w:p w14:paraId="7E7BB2CF" w14:textId="77777777" w:rsidR="001B0370" w:rsidRPr="00A52011" w:rsidRDefault="001B0370" w:rsidP="001B0370">
      <w:pPr>
        <w:pStyle w:val="Default"/>
        <w:spacing w:before="0"/>
        <w:rPr>
          <w:rFonts w:ascii="Arial" w:hAnsi="Arial" w:cs="Arial"/>
          <w:color w:val="auto"/>
          <w:lang w:val="sr-Cyrl-CS"/>
        </w:rPr>
      </w:pPr>
      <w:r w:rsidRPr="00A52011">
        <w:rPr>
          <w:rFonts w:ascii="Arial" w:hAnsi="Arial" w:cs="Arial"/>
          <w:color w:val="auto"/>
          <w:lang w:val="sr-Cyrl-CS"/>
        </w:rPr>
        <w:t>_______________________ Изд</w:t>
      </w:r>
      <w:r w:rsidRPr="00A52011">
        <w:rPr>
          <w:rFonts w:ascii="Arial" w:hAnsi="Arial" w:cs="Arial"/>
          <w:color w:val="auto"/>
        </w:rPr>
        <w:t>a</w:t>
      </w:r>
      <w:r w:rsidRPr="00A52011">
        <w:rPr>
          <w:rFonts w:ascii="Arial" w:hAnsi="Arial" w:cs="Arial"/>
          <w:color w:val="auto"/>
          <w:lang w:val="sr-Cyrl-CS"/>
        </w:rPr>
        <w:t>в</w:t>
      </w:r>
      <w:r w:rsidRPr="00A52011">
        <w:rPr>
          <w:rFonts w:ascii="Arial" w:hAnsi="Arial" w:cs="Arial"/>
          <w:color w:val="auto"/>
        </w:rPr>
        <w:t>a</w:t>
      </w:r>
      <w:r w:rsidRPr="00A52011">
        <w:rPr>
          <w:rFonts w:ascii="Arial" w:hAnsi="Arial" w:cs="Arial"/>
          <w:color w:val="auto"/>
          <w:lang w:val="sr-Cyrl-CS"/>
        </w:rPr>
        <w:t>л</w:t>
      </w:r>
      <w:r w:rsidRPr="00A52011">
        <w:rPr>
          <w:rFonts w:ascii="Arial" w:hAnsi="Arial" w:cs="Arial"/>
          <w:color w:val="auto"/>
        </w:rPr>
        <w:t>a</w:t>
      </w:r>
      <w:r w:rsidRPr="00A52011">
        <w:rPr>
          <w:rFonts w:ascii="Arial" w:hAnsi="Arial" w:cs="Arial"/>
          <w:color w:val="auto"/>
          <w:lang w:val="sr-Cyrl-CS"/>
        </w:rPr>
        <w:t>ц м</w:t>
      </w:r>
      <w:r w:rsidRPr="00A52011">
        <w:rPr>
          <w:rFonts w:ascii="Arial" w:hAnsi="Arial" w:cs="Arial"/>
          <w:color w:val="auto"/>
        </w:rPr>
        <w:t>e</w:t>
      </w:r>
      <w:r w:rsidRPr="00A52011">
        <w:rPr>
          <w:rFonts w:ascii="Arial" w:hAnsi="Arial" w:cs="Arial"/>
          <w:color w:val="auto"/>
          <w:lang w:val="sr-Cyrl-CS"/>
        </w:rPr>
        <w:t>ниц</w:t>
      </w:r>
      <w:r w:rsidRPr="00A52011">
        <w:rPr>
          <w:rFonts w:ascii="Arial" w:hAnsi="Arial" w:cs="Arial"/>
          <w:color w:val="auto"/>
        </w:rPr>
        <w:t>e</w:t>
      </w:r>
    </w:p>
    <w:p w14:paraId="6A879AB8" w14:textId="77777777" w:rsidR="001B0370" w:rsidRPr="00A52011" w:rsidRDefault="001B0370" w:rsidP="001B0370">
      <w:pPr>
        <w:spacing w:before="0"/>
        <w:rPr>
          <w:rFonts w:cs="Arial"/>
          <w:sz w:val="24"/>
          <w:szCs w:val="24"/>
        </w:rPr>
      </w:pPr>
    </w:p>
    <w:p w14:paraId="6F4777DB" w14:textId="77777777" w:rsidR="001B0370" w:rsidRPr="00A52011" w:rsidRDefault="001B0370" w:rsidP="001B0370">
      <w:pPr>
        <w:spacing w:before="0"/>
        <w:rPr>
          <w:rFonts w:cs="Arial"/>
          <w:sz w:val="24"/>
          <w:szCs w:val="24"/>
        </w:rPr>
      </w:pPr>
      <w:r w:rsidRPr="00A52011">
        <w:rPr>
          <w:rFonts w:cs="Arial"/>
          <w:sz w:val="24"/>
          <w:szCs w:val="24"/>
        </w:rPr>
        <w:t>Услoви мeничнe oбaвeзe:</w:t>
      </w:r>
    </w:p>
    <w:p w14:paraId="23CE05CB" w14:textId="77777777" w:rsidR="001B0370" w:rsidRPr="00A52011" w:rsidRDefault="001B0370" w:rsidP="001B0370">
      <w:pPr>
        <w:numPr>
          <w:ilvl w:val="0"/>
          <w:numId w:val="6"/>
        </w:numPr>
        <w:spacing w:before="0"/>
        <w:rPr>
          <w:rFonts w:cs="Arial"/>
          <w:sz w:val="24"/>
          <w:szCs w:val="24"/>
        </w:rPr>
      </w:pPr>
      <w:r w:rsidRPr="00A52011">
        <w:rPr>
          <w:rFonts w:cs="Arial"/>
          <w:sz w:val="24"/>
          <w:szCs w:val="24"/>
        </w:rPr>
        <w:t xml:space="preserve">Укoликo кao пoнуђaч у пoступку jaвнe нaбaвкe </w:t>
      </w:r>
      <w:r w:rsidRPr="00A52011">
        <w:rPr>
          <w:rFonts w:cs="Arial"/>
          <w:sz w:val="24"/>
          <w:szCs w:val="24"/>
          <w:lang w:val="sr-Cyrl-RS"/>
        </w:rPr>
        <w:t xml:space="preserve">након истека рока за подношење понуда </w:t>
      </w:r>
      <w:r w:rsidRPr="00A52011">
        <w:rPr>
          <w:rFonts w:cs="Arial"/>
          <w:sz w:val="24"/>
          <w:szCs w:val="24"/>
        </w:rPr>
        <w:t>пoвучeмo</w:t>
      </w:r>
      <w:r w:rsidRPr="00A52011">
        <w:rPr>
          <w:rFonts w:cs="Arial"/>
          <w:sz w:val="24"/>
          <w:szCs w:val="24"/>
          <w:lang w:val="sr-Cyrl-RS"/>
        </w:rPr>
        <w:t>, изменимо</w:t>
      </w:r>
      <w:r w:rsidRPr="00A52011">
        <w:rPr>
          <w:rFonts w:cs="Arial"/>
          <w:sz w:val="24"/>
          <w:szCs w:val="24"/>
        </w:rPr>
        <w:t xml:space="preserve"> или oдустaнeмo oд свoje пoнудe у рoку њeнe вaжнoсти (oпциje пoнудe)</w:t>
      </w:r>
    </w:p>
    <w:p w14:paraId="31C112B1" w14:textId="77777777" w:rsidR="001B0370" w:rsidRPr="00A52011" w:rsidRDefault="001B0370" w:rsidP="001B0370">
      <w:pPr>
        <w:numPr>
          <w:ilvl w:val="0"/>
          <w:numId w:val="6"/>
        </w:numPr>
        <w:spacing w:before="0"/>
        <w:rPr>
          <w:rFonts w:cs="Arial"/>
          <w:sz w:val="24"/>
          <w:szCs w:val="24"/>
        </w:rPr>
      </w:pPr>
      <w:r w:rsidRPr="00A52011">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A52011">
        <w:rPr>
          <w:rFonts w:cs="Arial"/>
          <w:sz w:val="24"/>
          <w:szCs w:val="24"/>
          <w:lang w:val="sr-Cyrl-RS"/>
        </w:rPr>
        <w:t>средство финансијског обезбеђења</w:t>
      </w:r>
      <w:r w:rsidRPr="00A52011">
        <w:rPr>
          <w:rFonts w:cs="Arial"/>
          <w:sz w:val="24"/>
          <w:szCs w:val="24"/>
        </w:rPr>
        <w:t xml:space="preserve"> у рoку дeфинисaнoм у конкурсној дoкумeнтaциjи.</w:t>
      </w:r>
    </w:p>
    <w:p w14:paraId="56F6D0E3" w14:textId="77777777" w:rsidR="001B0370" w:rsidRPr="00A52011"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A52011" w14:paraId="74E26EBC" w14:textId="77777777" w:rsidTr="00BE2EA9">
        <w:trPr>
          <w:jc w:val="center"/>
        </w:trPr>
        <w:tc>
          <w:tcPr>
            <w:tcW w:w="3882" w:type="dxa"/>
          </w:tcPr>
          <w:p w14:paraId="55B88455" w14:textId="77777777" w:rsidR="001B0370" w:rsidRPr="00A52011" w:rsidRDefault="001B0370" w:rsidP="00BE2EA9">
            <w:pPr>
              <w:spacing w:before="0"/>
              <w:jc w:val="center"/>
              <w:rPr>
                <w:rFonts w:cs="Arial"/>
                <w:sz w:val="24"/>
                <w:szCs w:val="24"/>
              </w:rPr>
            </w:pPr>
            <w:r w:rsidRPr="00A52011">
              <w:rPr>
                <w:rFonts w:cs="Arial"/>
                <w:sz w:val="24"/>
                <w:szCs w:val="24"/>
              </w:rPr>
              <w:t>Датум:</w:t>
            </w:r>
          </w:p>
        </w:tc>
        <w:tc>
          <w:tcPr>
            <w:tcW w:w="2127" w:type="dxa"/>
          </w:tcPr>
          <w:p w14:paraId="22B991FD" w14:textId="77777777" w:rsidR="001B0370" w:rsidRPr="00A52011" w:rsidRDefault="001B0370" w:rsidP="00BE2EA9">
            <w:pPr>
              <w:spacing w:before="0"/>
              <w:jc w:val="center"/>
              <w:rPr>
                <w:rFonts w:cs="Arial"/>
                <w:sz w:val="24"/>
                <w:szCs w:val="24"/>
                <w:lang w:val="ru-RU"/>
              </w:rPr>
            </w:pPr>
          </w:p>
        </w:tc>
        <w:tc>
          <w:tcPr>
            <w:tcW w:w="4022" w:type="dxa"/>
          </w:tcPr>
          <w:p w14:paraId="442259F9" w14:textId="77777777" w:rsidR="001B0370" w:rsidRPr="00A52011" w:rsidRDefault="001B0370" w:rsidP="00BE2EA9">
            <w:pPr>
              <w:spacing w:before="0"/>
              <w:jc w:val="center"/>
              <w:rPr>
                <w:rFonts w:cs="Arial"/>
                <w:sz w:val="24"/>
                <w:szCs w:val="24"/>
                <w:lang w:val="ru-RU"/>
              </w:rPr>
            </w:pPr>
            <w:r w:rsidRPr="00A52011">
              <w:rPr>
                <w:rFonts w:cs="Arial"/>
                <w:sz w:val="24"/>
                <w:szCs w:val="24"/>
              </w:rPr>
              <w:t>Понуђач</w:t>
            </w:r>
            <w:r w:rsidRPr="00A52011">
              <w:rPr>
                <w:rFonts w:cs="Arial"/>
                <w:sz w:val="24"/>
                <w:szCs w:val="24"/>
                <w:lang w:val="ru-RU"/>
              </w:rPr>
              <w:t>:</w:t>
            </w:r>
          </w:p>
        </w:tc>
      </w:tr>
      <w:tr w:rsidR="001B0370" w:rsidRPr="00A52011" w14:paraId="13624D17" w14:textId="77777777" w:rsidTr="00BE2EA9">
        <w:trPr>
          <w:jc w:val="center"/>
        </w:trPr>
        <w:tc>
          <w:tcPr>
            <w:tcW w:w="3882" w:type="dxa"/>
          </w:tcPr>
          <w:p w14:paraId="2DBF14DD" w14:textId="77777777" w:rsidR="001B0370" w:rsidRPr="00A52011" w:rsidRDefault="001B0370" w:rsidP="00BE2EA9">
            <w:pPr>
              <w:spacing w:before="0"/>
              <w:jc w:val="center"/>
              <w:rPr>
                <w:rFonts w:cs="Arial"/>
                <w:sz w:val="24"/>
                <w:szCs w:val="24"/>
              </w:rPr>
            </w:pPr>
          </w:p>
        </w:tc>
        <w:tc>
          <w:tcPr>
            <w:tcW w:w="2127" w:type="dxa"/>
          </w:tcPr>
          <w:p w14:paraId="169031C9" w14:textId="77777777" w:rsidR="001B0370" w:rsidRPr="00A52011" w:rsidRDefault="001B0370" w:rsidP="00BE2EA9">
            <w:pPr>
              <w:spacing w:before="0"/>
              <w:jc w:val="center"/>
              <w:rPr>
                <w:rFonts w:cs="Arial"/>
                <w:sz w:val="24"/>
                <w:szCs w:val="24"/>
              </w:rPr>
            </w:pPr>
            <w:r w:rsidRPr="00A52011">
              <w:rPr>
                <w:rFonts w:cs="Arial"/>
                <w:sz w:val="24"/>
                <w:szCs w:val="24"/>
              </w:rPr>
              <w:t>М.П.</w:t>
            </w:r>
          </w:p>
        </w:tc>
        <w:tc>
          <w:tcPr>
            <w:tcW w:w="4022" w:type="dxa"/>
          </w:tcPr>
          <w:p w14:paraId="34D2BB25" w14:textId="77777777" w:rsidR="001B0370" w:rsidRPr="00A52011" w:rsidRDefault="001B0370" w:rsidP="00BE2EA9">
            <w:pPr>
              <w:spacing w:before="0"/>
              <w:jc w:val="center"/>
              <w:rPr>
                <w:rFonts w:cs="Arial"/>
                <w:sz w:val="24"/>
                <w:szCs w:val="24"/>
                <w:lang w:val="ru-RU"/>
              </w:rPr>
            </w:pPr>
          </w:p>
        </w:tc>
      </w:tr>
      <w:tr w:rsidR="001B0370" w:rsidRPr="00A52011" w14:paraId="7433520D" w14:textId="77777777" w:rsidTr="00BE2EA9">
        <w:trPr>
          <w:jc w:val="center"/>
        </w:trPr>
        <w:tc>
          <w:tcPr>
            <w:tcW w:w="3882" w:type="dxa"/>
            <w:tcBorders>
              <w:bottom w:val="single" w:sz="4" w:space="0" w:color="auto"/>
            </w:tcBorders>
          </w:tcPr>
          <w:p w14:paraId="3D342C3E" w14:textId="77777777" w:rsidR="001B0370" w:rsidRPr="00A52011" w:rsidRDefault="001B0370" w:rsidP="00BE2EA9">
            <w:pPr>
              <w:spacing w:before="0"/>
              <w:jc w:val="center"/>
              <w:rPr>
                <w:rFonts w:cs="Arial"/>
                <w:sz w:val="24"/>
                <w:szCs w:val="24"/>
              </w:rPr>
            </w:pPr>
          </w:p>
        </w:tc>
        <w:tc>
          <w:tcPr>
            <w:tcW w:w="2127" w:type="dxa"/>
          </w:tcPr>
          <w:p w14:paraId="15922BE8" w14:textId="77777777" w:rsidR="001B0370" w:rsidRPr="00A52011" w:rsidRDefault="001B0370" w:rsidP="00BE2EA9">
            <w:pPr>
              <w:spacing w:before="0"/>
              <w:jc w:val="center"/>
              <w:rPr>
                <w:rFonts w:cs="Arial"/>
                <w:sz w:val="24"/>
                <w:szCs w:val="24"/>
                <w:lang w:val="ru-RU"/>
              </w:rPr>
            </w:pPr>
          </w:p>
        </w:tc>
        <w:tc>
          <w:tcPr>
            <w:tcW w:w="4022" w:type="dxa"/>
            <w:tcBorders>
              <w:bottom w:val="single" w:sz="4" w:space="0" w:color="auto"/>
            </w:tcBorders>
          </w:tcPr>
          <w:p w14:paraId="23AB0D8B" w14:textId="77777777" w:rsidR="001B0370" w:rsidRPr="00A52011" w:rsidRDefault="001B0370" w:rsidP="00BE2EA9">
            <w:pPr>
              <w:spacing w:before="0"/>
              <w:jc w:val="center"/>
              <w:rPr>
                <w:rFonts w:cs="Arial"/>
                <w:sz w:val="24"/>
                <w:szCs w:val="24"/>
                <w:lang w:val="ru-RU"/>
              </w:rPr>
            </w:pPr>
          </w:p>
        </w:tc>
      </w:tr>
      <w:tr w:rsidR="001B0370" w:rsidRPr="00A52011" w14:paraId="54C00CD7" w14:textId="77777777" w:rsidTr="00BE2EA9">
        <w:trPr>
          <w:trHeight w:val="389"/>
          <w:jc w:val="center"/>
        </w:trPr>
        <w:tc>
          <w:tcPr>
            <w:tcW w:w="3882" w:type="dxa"/>
            <w:tcBorders>
              <w:top w:val="single" w:sz="4" w:space="0" w:color="auto"/>
            </w:tcBorders>
          </w:tcPr>
          <w:p w14:paraId="6FDFC4A4" w14:textId="77777777" w:rsidR="001B0370" w:rsidRPr="00A52011" w:rsidRDefault="001B0370" w:rsidP="00BE2EA9">
            <w:pPr>
              <w:spacing w:before="0"/>
              <w:jc w:val="center"/>
              <w:rPr>
                <w:rFonts w:cs="Arial"/>
                <w:sz w:val="24"/>
                <w:szCs w:val="24"/>
              </w:rPr>
            </w:pPr>
          </w:p>
        </w:tc>
        <w:tc>
          <w:tcPr>
            <w:tcW w:w="2127" w:type="dxa"/>
          </w:tcPr>
          <w:p w14:paraId="7687B499" w14:textId="77777777" w:rsidR="001B0370" w:rsidRPr="00A52011" w:rsidRDefault="001B0370" w:rsidP="00BE2EA9">
            <w:pPr>
              <w:spacing w:before="0"/>
              <w:jc w:val="center"/>
              <w:rPr>
                <w:rFonts w:cs="Arial"/>
                <w:sz w:val="24"/>
                <w:szCs w:val="24"/>
                <w:lang w:val="ru-RU"/>
              </w:rPr>
            </w:pPr>
          </w:p>
        </w:tc>
        <w:tc>
          <w:tcPr>
            <w:tcW w:w="4022" w:type="dxa"/>
            <w:tcBorders>
              <w:top w:val="single" w:sz="4" w:space="0" w:color="auto"/>
            </w:tcBorders>
          </w:tcPr>
          <w:p w14:paraId="4F283683" w14:textId="77777777" w:rsidR="001B0370" w:rsidRPr="00A52011" w:rsidRDefault="001B0370" w:rsidP="00BE2EA9">
            <w:pPr>
              <w:spacing w:before="0"/>
              <w:jc w:val="center"/>
              <w:rPr>
                <w:rFonts w:cs="Arial"/>
                <w:sz w:val="24"/>
                <w:szCs w:val="24"/>
                <w:lang w:val="ru-RU"/>
              </w:rPr>
            </w:pPr>
          </w:p>
        </w:tc>
      </w:tr>
    </w:tbl>
    <w:p w14:paraId="66B9785C" w14:textId="77777777" w:rsidR="001B0370" w:rsidRPr="00A52011" w:rsidRDefault="001B0370" w:rsidP="001B0370">
      <w:pPr>
        <w:spacing w:before="0"/>
        <w:ind w:firstLine="720"/>
        <w:rPr>
          <w:rFonts w:cs="Arial"/>
          <w:sz w:val="24"/>
          <w:szCs w:val="24"/>
          <w:lang w:val="ru-RU"/>
        </w:rPr>
      </w:pPr>
    </w:p>
    <w:p w14:paraId="744B3C9B" w14:textId="77777777" w:rsidR="001B0370" w:rsidRPr="00A52011" w:rsidRDefault="001B0370" w:rsidP="001B0370">
      <w:pPr>
        <w:spacing w:before="0"/>
        <w:ind w:firstLine="720"/>
        <w:rPr>
          <w:rFonts w:cs="Arial"/>
          <w:sz w:val="24"/>
          <w:szCs w:val="24"/>
          <w:lang w:val="ru-RU"/>
        </w:rPr>
      </w:pPr>
    </w:p>
    <w:p w14:paraId="056108B0" w14:textId="77777777" w:rsidR="001B0370" w:rsidRPr="00A52011" w:rsidRDefault="001B0370" w:rsidP="001B0370">
      <w:pPr>
        <w:spacing w:before="0"/>
        <w:ind w:firstLine="720"/>
        <w:rPr>
          <w:rFonts w:cs="Arial"/>
          <w:sz w:val="24"/>
          <w:szCs w:val="24"/>
          <w:lang w:val="ru-RU"/>
        </w:rPr>
      </w:pPr>
      <w:r w:rsidRPr="00A52011">
        <w:rPr>
          <w:rFonts w:cs="Arial"/>
          <w:sz w:val="24"/>
          <w:szCs w:val="24"/>
          <w:lang w:val="ru-RU"/>
        </w:rPr>
        <w:t>Прилог:</w:t>
      </w:r>
    </w:p>
    <w:p w14:paraId="7696FD82" w14:textId="77777777" w:rsidR="001B0370" w:rsidRPr="00A52011" w:rsidRDefault="001B0370" w:rsidP="001B0370">
      <w:pPr>
        <w:pStyle w:val="ListParagraph"/>
        <w:numPr>
          <w:ilvl w:val="0"/>
          <w:numId w:val="7"/>
        </w:numPr>
        <w:spacing w:before="0" w:after="0" w:line="240" w:lineRule="auto"/>
        <w:rPr>
          <w:rFonts w:ascii="Arial" w:hAnsi="Arial" w:cs="Arial"/>
          <w:sz w:val="24"/>
          <w:szCs w:val="24"/>
        </w:rPr>
      </w:pPr>
      <w:r w:rsidRPr="00A52011">
        <w:rPr>
          <w:rFonts w:ascii="Arial" w:hAnsi="Arial" w:cs="Arial"/>
          <w:sz w:val="24"/>
          <w:szCs w:val="24"/>
        </w:rPr>
        <w:t xml:space="preserve">1 једна потписана и оверена бланко </w:t>
      </w:r>
      <w:r w:rsidR="004E0FFC" w:rsidRPr="00A52011">
        <w:rPr>
          <w:rFonts w:ascii="Arial" w:hAnsi="Arial" w:cs="Arial"/>
          <w:sz w:val="24"/>
          <w:szCs w:val="24"/>
          <w:lang w:val="sr-Cyrl-RS"/>
        </w:rPr>
        <w:t>сопствена</w:t>
      </w:r>
      <w:r w:rsidRPr="00A52011">
        <w:rPr>
          <w:rFonts w:ascii="Arial" w:hAnsi="Arial" w:cs="Arial"/>
          <w:sz w:val="24"/>
          <w:szCs w:val="24"/>
        </w:rPr>
        <w:t xml:space="preserve"> меница као гаранција за озбиљност понуде </w:t>
      </w:r>
    </w:p>
    <w:p w14:paraId="19885F90" w14:textId="77777777" w:rsidR="004E0FFC" w:rsidRPr="00A52011" w:rsidRDefault="004E0FFC" w:rsidP="001B0370">
      <w:pPr>
        <w:pStyle w:val="ListParagraph"/>
        <w:numPr>
          <w:ilvl w:val="0"/>
          <w:numId w:val="7"/>
        </w:numPr>
        <w:spacing w:before="0" w:after="0" w:line="240" w:lineRule="auto"/>
        <w:rPr>
          <w:rFonts w:ascii="Arial" w:hAnsi="Arial" w:cs="Arial"/>
          <w:sz w:val="24"/>
          <w:szCs w:val="24"/>
        </w:rPr>
      </w:pPr>
      <w:r w:rsidRPr="00A52011">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FC6CA31" w14:textId="77777777" w:rsidR="004E0FFC" w:rsidRPr="00A52011" w:rsidRDefault="004E0FFC" w:rsidP="001B0370">
      <w:pPr>
        <w:pStyle w:val="ListParagraph"/>
        <w:numPr>
          <w:ilvl w:val="0"/>
          <w:numId w:val="7"/>
        </w:numPr>
        <w:spacing w:before="0" w:after="0" w:line="240" w:lineRule="auto"/>
        <w:rPr>
          <w:rFonts w:ascii="Arial" w:hAnsi="Arial" w:cs="Arial"/>
          <w:sz w:val="24"/>
          <w:szCs w:val="24"/>
        </w:rPr>
      </w:pPr>
      <w:r w:rsidRPr="00A52011">
        <w:rPr>
          <w:rFonts w:ascii="Arial" w:hAnsi="Arial" w:cs="Arial"/>
          <w:sz w:val="24"/>
          <w:szCs w:val="24"/>
        </w:rPr>
        <w:t xml:space="preserve">фотокопију ОП обрасца </w:t>
      </w:r>
    </w:p>
    <w:p w14:paraId="28477A17" w14:textId="77777777" w:rsidR="004E0FFC" w:rsidRPr="00A52011" w:rsidRDefault="004E0FFC" w:rsidP="004E0FFC">
      <w:pPr>
        <w:pStyle w:val="ListParagraph"/>
        <w:numPr>
          <w:ilvl w:val="0"/>
          <w:numId w:val="7"/>
        </w:numPr>
        <w:spacing w:before="0" w:after="0" w:line="240" w:lineRule="auto"/>
        <w:rPr>
          <w:rFonts w:ascii="Arial" w:hAnsi="Arial" w:cs="Arial"/>
          <w:sz w:val="24"/>
          <w:szCs w:val="24"/>
        </w:rPr>
      </w:pPr>
      <w:r w:rsidRPr="00A52011">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9239859" w14:textId="77777777" w:rsidR="001B0370" w:rsidRPr="00A52011" w:rsidRDefault="001B0370" w:rsidP="001B0370">
      <w:pPr>
        <w:pStyle w:val="ListParagraph"/>
        <w:spacing w:before="0" w:after="0" w:line="240" w:lineRule="auto"/>
        <w:rPr>
          <w:rFonts w:ascii="Arial" w:hAnsi="Arial" w:cs="Arial"/>
          <w:sz w:val="24"/>
          <w:szCs w:val="24"/>
        </w:rPr>
      </w:pPr>
    </w:p>
    <w:p w14:paraId="45987FEC" w14:textId="77777777" w:rsidR="001B0370" w:rsidRPr="00A52011" w:rsidRDefault="001B0370" w:rsidP="001B0370">
      <w:pPr>
        <w:pStyle w:val="ListParagraph"/>
        <w:spacing w:before="0" w:after="0" w:line="240" w:lineRule="auto"/>
        <w:rPr>
          <w:rFonts w:ascii="Arial" w:hAnsi="Arial" w:cs="Arial"/>
          <w:sz w:val="24"/>
          <w:szCs w:val="24"/>
        </w:rPr>
      </w:pPr>
    </w:p>
    <w:p w14:paraId="067068AA" w14:textId="77777777" w:rsidR="001B0370" w:rsidRPr="00A52011" w:rsidRDefault="001B0370" w:rsidP="001B0370">
      <w:pPr>
        <w:pStyle w:val="ListParagraph"/>
        <w:spacing w:before="0" w:after="0" w:line="240" w:lineRule="auto"/>
        <w:rPr>
          <w:rFonts w:ascii="Arial" w:hAnsi="Arial" w:cs="Arial"/>
          <w:sz w:val="24"/>
          <w:szCs w:val="24"/>
          <w:lang w:val="sr-Cyrl-RS"/>
        </w:rPr>
      </w:pPr>
      <w:r w:rsidRPr="00A52011">
        <w:rPr>
          <w:rFonts w:ascii="Arial" w:hAnsi="Arial" w:cs="Arial"/>
          <w:sz w:val="24"/>
          <w:szCs w:val="24"/>
          <w:lang w:val="sr-Cyrl-RS"/>
        </w:rPr>
        <w:t>Менично писмо у складу са садржином овог Прилога се доставља у оквиру понуде.</w:t>
      </w:r>
    </w:p>
    <w:p w14:paraId="216BF2C3" w14:textId="77777777" w:rsidR="001B0370" w:rsidRDefault="001B0370" w:rsidP="001B0370">
      <w:pPr>
        <w:spacing w:before="0"/>
        <w:rPr>
          <w:rFonts w:cs="Arial"/>
          <w:color w:val="00B0F0"/>
          <w:sz w:val="24"/>
          <w:szCs w:val="24"/>
        </w:rPr>
      </w:pPr>
    </w:p>
    <w:p w14:paraId="454CF4BD" w14:textId="77777777" w:rsidR="00A52011" w:rsidRDefault="00A52011" w:rsidP="001B0370">
      <w:pPr>
        <w:spacing w:before="0"/>
        <w:rPr>
          <w:rFonts w:cs="Arial"/>
          <w:color w:val="00B0F0"/>
          <w:sz w:val="24"/>
          <w:szCs w:val="24"/>
        </w:rPr>
      </w:pPr>
    </w:p>
    <w:p w14:paraId="3455BE98" w14:textId="77777777" w:rsidR="00A52011" w:rsidRDefault="00A52011" w:rsidP="001B0370">
      <w:pPr>
        <w:spacing w:before="0"/>
        <w:rPr>
          <w:rFonts w:cs="Arial"/>
          <w:color w:val="00B0F0"/>
          <w:sz w:val="24"/>
          <w:szCs w:val="24"/>
        </w:rPr>
      </w:pPr>
    </w:p>
    <w:p w14:paraId="587D8F14" w14:textId="77777777" w:rsidR="00A52011" w:rsidRDefault="00A52011" w:rsidP="001B0370">
      <w:pPr>
        <w:spacing w:before="0"/>
        <w:rPr>
          <w:rFonts w:cs="Arial"/>
          <w:color w:val="00B0F0"/>
          <w:sz w:val="24"/>
          <w:szCs w:val="24"/>
        </w:rPr>
      </w:pPr>
    </w:p>
    <w:p w14:paraId="63E6E581" w14:textId="77777777" w:rsidR="00A52011" w:rsidRDefault="00A52011" w:rsidP="001B0370">
      <w:pPr>
        <w:spacing w:before="0"/>
        <w:rPr>
          <w:rFonts w:cs="Arial"/>
          <w:color w:val="00B0F0"/>
          <w:sz w:val="24"/>
          <w:szCs w:val="24"/>
        </w:rPr>
      </w:pPr>
    </w:p>
    <w:p w14:paraId="2BFF6DA4" w14:textId="77777777" w:rsidR="00A52011" w:rsidRDefault="00A52011" w:rsidP="001B0370">
      <w:pPr>
        <w:spacing w:before="0"/>
        <w:rPr>
          <w:rFonts w:cs="Arial"/>
          <w:color w:val="00B0F0"/>
          <w:sz w:val="24"/>
          <w:szCs w:val="24"/>
        </w:rPr>
      </w:pPr>
    </w:p>
    <w:p w14:paraId="011DF603" w14:textId="77777777" w:rsidR="00A52011" w:rsidRDefault="00A52011" w:rsidP="001B0370">
      <w:pPr>
        <w:spacing w:before="0"/>
        <w:rPr>
          <w:rFonts w:cs="Arial"/>
          <w:color w:val="00B0F0"/>
          <w:sz w:val="24"/>
          <w:szCs w:val="24"/>
        </w:rPr>
      </w:pPr>
    </w:p>
    <w:p w14:paraId="757384DD" w14:textId="77777777" w:rsidR="00A52011" w:rsidRPr="00EC5BB4" w:rsidRDefault="00A52011" w:rsidP="001B0370">
      <w:pPr>
        <w:spacing w:before="0"/>
        <w:rPr>
          <w:rFonts w:cs="Arial"/>
          <w:color w:val="00B0F0"/>
          <w:sz w:val="24"/>
          <w:szCs w:val="24"/>
        </w:rPr>
      </w:pPr>
    </w:p>
    <w:p w14:paraId="6BBCFFD4" w14:textId="77777777" w:rsidR="001B0370" w:rsidRDefault="001B0370" w:rsidP="001B0370">
      <w:pPr>
        <w:spacing w:before="0"/>
        <w:jc w:val="right"/>
        <w:rPr>
          <w:rFonts w:cs="Arial"/>
          <w:b/>
          <w:sz w:val="24"/>
          <w:szCs w:val="24"/>
          <w:lang w:val="sr-Cyrl-RS"/>
        </w:rPr>
      </w:pPr>
      <w:r w:rsidRPr="00EC5BB4">
        <w:rPr>
          <w:rFonts w:cs="Arial"/>
          <w:b/>
          <w:sz w:val="24"/>
          <w:szCs w:val="24"/>
          <w:lang w:val="sr-Cyrl-RS"/>
        </w:rPr>
        <w:t xml:space="preserve">ПРИЛОГ </w:t>
      </w:r>
      <w:r w:rsidR="00A52011">
        <w:rPr>
          <w:rFonts w:cs="Arial"/>
          <w:b/>
          <w:sz w:val="24"/>
          <w:szCs w:val="24"/>
        </w:rPr>
        <w:t>3.</w:t>
      </w:r>
    </w:p>
    <w:p w14:paraId="4CAF62D3" w14:textId="77777777" w:rsidR="00AD1279" w:rsidRPr="00AD1279" w:rsidRDefault="00AD1279" w:rsidP="00AD1279">
      <w:pPr>
        <w:spacing w:before="0"/>
        <w:rPr>
          <w:rFonts w:cs="Arial"/>
          <w:color w:val="00B0F0"/>
          <w:sz w:val="24"/>
          <w:szCs w:val="24"/>
        </w:rPr>
      </w:pPr>
    </w:p>
    <w:p w14:paraId="7F6F0766" w14:textId="77777777" w:rsidR="00AD1279" w:rsidRPr="00AD1279" w:rsidRDefault="00AD1279" w:rsidP="00AD1279">
      <w:pPr>
        <w:spacing w:before="0"/>
        <w:rPr>
          <w:rFonts w:cs="Arial"/>
          <w:color w:val="00B0F0"/>
          <w:sz w:val="24"/>
          <w:szCs w:val="24"/>
        </w:rPr>
      </w:pPr>
    </w:p>
    <w:p w14:paraId="617BD095" w14:textId="77777777" w:rsidR="00AD1279" w:rsidRPr="00A52011" w:rsidRDefault="00AD1279" w:rsidP="00A52011">
      <w:pPr>
        <w:spacing w:before="0"/>
        <w:jc w:val="center"/>
        <w:rPr>
          <w:rFonts w:cs="Arial"/>
          <w:b/>
          <w:sz w:val="24"/>
          <w:szCs w:val="24"/>
        </w:rPr>
      </w:pPr>
      <w:r w:rsidRPr="00A52011">
        <w:rPr>
          <w:rFonts w:cs="Arial"/>
          <w:b/>
          <w:sz w:val="24"/>
          <w:szCs w:val="24"/>
        </w:rPr>
        <w:t>ЗАПИСНИК О ПРУЖЕНИМ УСЛУГАМА</w:t>
      </w:r>
    </w:p>
    <w:p w14:paraId="65FDE022" w14:textId="77777777" w:rsidR="00AD1279" w:rsidRPr="00A52011" w:rsidRDefault="00AD1279" w:rsidP="00A52011">
      <w:pPr>
        <w:spacing w:before="0"/>
        <w:jc w:val="center"/>
        <w:rPr>
          <w:rFonts w:cs="Arial"/>
          <w:sz w:val="24"/>
          <w:szCs w:val="24"/>
        </w:rPr>
      </w:pPr>
    </w:p>
    <w:p w14:paraId="578C69CB" w14:textId="77777777" w:rsidR="00AD1279" w:rsidRPr="00A52011" w:rsidRDefault="00AD1279" w:rsidP="00AD1279">
      <w:pPr>
        <w:spacing w:before="0"/>
        <w:rPr>
          <w:rFonts w:cs="Arial"/>
          <w:sz w:val="24"/>
          <w:szCs w:val="24"/>
        </w:rPr>
      </w:pPr>
      <w:r w:rsidRPr="00A52011">
        <w:rPr>
          <w:rFonts w:cs="Arial"/>
          <w:sz w:val="24"/>
          <w:szCs w:val="24"/>
        </w:rPr>
        <w:tab/>
      </w:r>
      <w:r w:rsidRPr="00A52011">
        <w:rPr>
          <w:rFonts w:cs="Arial"/>
          <w:sz w:val="24"/>
          <w:szCs w:val="24"/>
        </w:rPr>
        <w:tab/>
      </w:r>
      <w:r w:rsidRPr="00A52011">
        <w:rPr>
          <w:rFonts w:cs="Arial"/>
          <w:sz w:val="24"/>
          <w:szCs w:val="24"/>
        </w:rPr>
        <w:tab/>
      </w:r>
      <w:r w:rsidR="00A52011" w:rsidRPr="00A52011">
        <w:rPr>
          <w:rFonts w:cs="Arial"/>
          <w:sz w:val="24"/>
          <w:szCs w:val="24"/>
          <w:lang w:val="sr-Cyrl-RS"/>
        </w:rPr>
        <w:t xml:space="preserve">                       </w:t>
      </w:r>
      <w:r w:rsidRPr="00A52011">
        <w:rPr>
          <w:rFonts w:cs="Arial"/>
          <w:sz w:val="24"/>
          <w:szCs w:val="24"/>
        </w:rPr>
        <w:t>Датум ___________</w:t>
      </w:r>
    </w:p>
    <w:p w14:paraId="40C36ABC" w14:textId="77777777" w:rsidR="00AD1279" w:rsidRPr="00A52011" w:rsidRDefault="00AD1279" w:rsidP="00AD1279">
      <w:pPr>
        <w:spacing w:before="0"/>
        <w:rPr>
          <w:rFonts w:cs="Arial"/>
          <w:sz w:val="24"/>
          <w:szCs w:val="24"/>
        </w:rPr>
      </w:pPr>
    </w:p>
    <w:p w14:paraId="23E28DE8" w14:textId="77777777" w:rsidR="00212A5F" w:rsidRPr="00A52011"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A52011">
        <w:rPr>
          <w:rFonts w:cs="Arial"/>
          <w:sz w:val="24"/>
          <w:szCs w:val="24"/>
        </w:rPr>
        <w:tab/>
        <w:t>ПР</w:t>
      </w:r>
      <w:r w:rsidR="00876242" w:rsidRPr="00A52011">
        <w:rPr>
          <w:rFonts w:cs="Arial"/>
          <w:sz w:val="24"/>
          <w:szCs w:val="24"/>
          <w:lang w:val="sr-Cyrl-RS"/>
        </w:rPr>
        <w:t>УЖАЛАЦ УСЛУГА</w:t>
      </w:r>
      <w:r w:rsidRPr="00A52011">
        <w:rPr>
          <w:rFonts w:cs="Arial"/>
          <w:sz w:val="24"/>
          <w:szCs w:val="24"/>
        </w:rPr>
        <w:t>:</w:t>
      </w:r>
      <w:r w:rsidRPr="00A52011">
        <w:rPr>
          <w:rFonts w:cs="Arial"/>
          <w:sz w:val="24"/>
          <w:szCs w:val="24"/>
        </w:rPr>
        <w:tab/>
      </w:r>
      <w:r w:rsidR="00212A5F" w:rsidRPr="00A52011">
        <w:rPr>
          <w:rFonts w:cs="Arial"/>
          <w:sz w:val="24"/>
          <w:szCs w:val="24"/>
        </w:rPr>
        <w:tab/>
      </w:r>
      <w:r w:rsidR="00212A5F" w:rsidRPr="00A52011">
        <w:rPr>
          <w:rFonts w:cs="Arial"/>
          <w:sz w:val="24"/>
          <w:szCs w:val="24"/>
          <w:lang w:val="sr-Cyrl-RS"/>
        </w:rPr>
        <w:t xml:space="preserve">      КОРИСНИК УСЛУГА:</w:t>
      </w:r>
    </w:p>
    <w:p w14:paraId="456ACE6E" w14:textId="77777777" w:rsidR="00AD1279" w:rsidRPr="00A52011" w:rsidRDefault="00212A5F" w:rsidP="00AD1279">
      <w:pPr>
        <w:spacing w:before="0"/>
        <w:rPr>
          <w:rFonts w:cs="Arial"/>
          <w:sz w:val="24"/>
          <w:szCs w:val="24"/>
        </w:rPr>
      </w:pPr>
      <w:r w:rsidRPr="00A52011">
        <w:rPr>
          <w:rFonts w:cs="Arial"/>
          <w:sz w:val="24"/>
          <w:szCs w:val="24"/>
          <w:lang w:val="sr-Cyrl-RS"/>
        </w:rPr>
        <w:t>_________________________</w:t>
      </w:r>
      <w:r w:rsidRPr="00A52011">
        <w:rPr>
          <w:rFonts w:cs="Arial"/>
          <w:sz w:val="24"/>
          <w:szCs w:val="24"/>
        </w:rPr>
        <w:tab/>
      </w:r>
      <w:r w:rsidRPr="00A52011">
        <w:rPr>
          <w:rFonts w:cs="Arial"/>
          <w:sz w:val="24"/>
          <w:szCs w:val="24"/>
        </w:rPr>
        <w:tab/>
      </w:r>
      <w:r w:rsidRPr="00A52011">
        <w:rPr>
          <w:rFonts w:cs="Arial"/>
          <w:sz w:val="24"/>
          <w:szCs w:val="24"/>
          <w:lang w:val="sr-Cyrl-RS"/>
        </w:rPr>
        <w:t xml:space="preserve">        </w:t>
      </w:r>
      <w:r w:rsidRPr="00A52011">
        <w:rPr>
          <w:rFonts w:cs="Arial"/>
          <w:sz w:val="24"/>
          <w:szCs w:val="24"/>
        </w:rPr>
        <w:t>___________________________</w:t>
      </w:r>
    </w:p>
    <w:p w14:paraId="2D7E20F0" w14:textId="77777777" w:rsidR="00AD1279" w:rsidRPr="00A52011" w:rsidRDefault="00AD1279" w:rsidP="00AD1279">
      <w:pPr>
        <w:spacing w:before="0"/>
        <w:rPr>
          <w:rFonts w:cs="Arial"/>
          <w:sz w:val="24"/>
          <w:szCs w:val="24"/>
        </w:rPr>
      </w:pPr>
      <w:r w:rsidRPr="00A52011">
        <w:rPr>
          <w:rFonts w:cs="Arial"/>
          <w:sz w:val="24"/>
          <w:szCs w:val="24"/>
        </w:rPr>
        <w:t xml:space="preserve">    (Назив </w:t>
      </w:r>
      <w:proofErr w:type="gramStart"/>
      <w:r w:rsidRPr="00A52011">
        <w:rPr>
          <w:rFonts w:cs="Arial"/>
          <w:sz w:val="24"/>
          <w:szCs w:val="24"/>
        </w:rPr>
        <w:t>пра</w:t>
      </w:r>
      <w:r w:rsidR="00212A5F" w:rsidRPr="00A52011">
        <w:rPr>
          <w:rFonts w:cs="Arial"/>
          <w:sz w:val="24"/>
          <w:szCs w:val="24"/>
        </w:rPr>
        <w:t>вног  лица</w:t>
      </w:r>
      <w:proofErr w:type="gramEnd"/>
      <w:r w:rsidR="00212A5F" w:rsidRPr="00A52011">
        <w:rPr>
          <w:rFonts w:cs="Arial"/>
          <w:sz w:val="24"/>
          <w:szCs w:val="24"/>
        </w:rPr>
        <w:t xml:space="preserve">) </w:t>
      </w:r>
      <w:r w:rsidR="00212A5F" w:rsidRPr="00A52011">
        <w:rPr>
          <w:rFonts w:cs="Arial"/>
          <w:sz w:val="24"/>
          <w:szCs w:val="24"/>
        </w:rPr>
        <w:tab/>
      </w:r>
      <w:r w:rsidR="00212A5F" w:rsidRPr="00A52011">
        <w:rPr>
          <w:rFonts w:cs="Arial"/>
          <w:sz w:val="24"/>
          <w:szCs w:val="24"/>
        </w:rPr>
        <w:tab/>
      </w:r>
      <w:r w:rsidR="00212A5F" w:rsidRPr="00A52011">
        <w:rPr>
          <w:rFonts w:cs="Arial"/>
          <w:sz w:val="24"/>
          <w:szCs w:val="24"/>
        </w:rPr>
        <w:tab/>
      </w:r>
      <w:r w:rsidR="00212A5F" w:rsidRPr="00A52011">
        <w:rPr>
          <w:rFonts w:cs="Arial"/>
          <w:sz w:val="24"/>
          <w:szCs w:val="24"/>
          <w:lang w:val="sr-Cyrl-RS"/>
        </w:rPr>
        <w:t xml:space="preserve">       </w:t>
      </w:r>
      <w:r w:rsidR="00212A5F" w:rsidRPr="00A52011">
        <w:rPr>
          <w:rFonts w:cs="Arial"/>
          <w:sz w:val="24"/>
          <w:szCs w:val="24"/>
        </w:rPr>
        <w:t xml:space="preserve">(Назив организационог дела ЈП </w:t>
      </w:r>
      <w:r w:rsidRPr="00A52011">
        <w:rPr>
          <w:rFonts w:cs="Arial"/>
          <w:sz w:val="24"/>
          <w:szCs w:val="24"/>
        </w:rPr>
        <w:t>ЕПС)</w:t>
      </w:r>
    </w:p>
    <w:p w14:paraId="5AC25BE5" w14:textId="77777777" w:rsidR="00212A5F" w:rsidRPr="00A52011" w:rsidRDefault="00212A5F" w:rsidP="00AD1279">
      <w:pPr>
        <w:spacing w:before="0"/>
        <w:rPr>
          <w:rFonts w:cs="Arial"/>
          <w:sz w:val="24"/>
          <w:szCs w:val="24"/>
        </w:rPr>
      </w:pPr>
    </w:p>
    <w:p w14:paraId="6D4C4FAF" w14:textId="77777777" w:rsidR="00212A5F" w:rsidRPr="00A52011" w:rsidRDefault="00212A5F" w:rsidP="00AD1279">
      <w:pPr>
        <w:spacing w:before="0"/>
        <w:rPr>
          <w:rFonts w:cs="Arial"/>
          <w:sz w:val="24"/>
          <w:szCs w:val="24"/>
        </w:rPr>
      </w:pPr>
    </w:p>
    <w:p w14:paraId="2399D134" w14:textId="77777777" w:rsidR="00212A5F" w:rsidRPr="00A52011" w:rsidRDefault="00212A5F" w:rsidP="00212A5F">
      <w:pPr>
        <w:tabs>
          <w:tab w:val="center" w:pos="4514"/>
        </w:tabs>
        <w:spacing w:before="0"/>
        <w:rPr>
          <w:rFonts w:cs="Arial"/>
          <w:sz w:val="24"/>
          <w:szCs w:val="24"/>
          <w:lang w:val="sr-Cyrl-RS"/>
        </w:rPr>
      </w:pPr>
      <w:r w:rsidRPr="00A52011">
        <w:rPr>
          <w:rFonts w:cs="Arial"/>
          <w:sz w:val="24"/>
          <w:szCs w:val="24"/>
          <w:lang w:val="sr-Cyrl-RS"/>
        </w:rPr>
        <w:t>__________________________</w:t>
      </w:r>
      <w:r w:rsidRPr="00A52011">
        <w:rPr>
          <w:rFonts w:cs="Arial"/>
          <w:sz w:val="24"/>
          <w:szCs w:val="24"/>
          <w:lang w:val="sr-Cyrl-RS"/>
        </w:rPr>
        <w:tab/>
        <w:t xml:space="preserve">                      ______________________________</w:t>
      </w:r>
    </w:p>
    <w:p w14:paraId="5EFB8FA1" w14:textId="77777777" w:rsidR="00AD1279" w:rsidRPr="00A52011" w:rsidRDefault="00AD1279" w:rsidP="00AD1279">
      <w:pPr>
        <w:spacing w:before="0"/>
        <w:rPr>
          <w:rFonts w:cs="Arial"/>
          <w:sz w:val="24"/>
          <w:szCs w:val="24"/>
        </w:rPr>
      </w:pPr>
      <w:r w:rsidRPr="00A52011">
        <w:rPr>
          <w:rFonts w:cs="Arial"/>
          <w:sz w:val="24"/>
          <w:szCs w:val="24"/>
        </w:rPr>
        <w:t>(</w:t>
      </w:r>
      <w:r w:rsidR="00212A5F" w:rsidRPr="00A52011">
        <w:rPr>
          <w:rFonts w:cs="Arial"/>
          <w:sz w:val="24"/>
          <w:szCs w:val="24"/>
        </w:rPr>
        <w:t xml:space="preserve">Адреса </w:t>
      </w:r>
      <w:proofErr w:type="gramStart"/>
      <w:r w:rsidR="00212A5F" w:rsidRPr="00A52011">
        <w:rPr>
          <w:rFonts w:cs="Arial"/>
          <w:sz w:val="24"/>
          <w:szCs w:val="24"/>
        </w:rPr>
        <w:t>правног  лица</w:t>
      </w:r>
      <w:proofErr w:type="gramEnd"/>
      <w:r w:rsidR="00212A5F" w:rsidRPr="00A52011">
        <w:rPr>
          <w:rFonts w:cs="Arial"/>
          <w:sz w:val="24"/>
          <w:szCs w:val="24"/>
        </w:rPr>
        <w:t xml:space="preserve">) </w:t>
      </w:r>
      <w:r w:rsidR="00212A5F" w:rsidRPr="00A52011">
        <w:rPr>
          <w:rFonts w:cs="Arial"/>
          <w:sz w:val="24"/>
          <w:szCs w:val="24"/>
        </w:rPr>
        <w:tab/>
      </w:r>
      <w:r w:rsidR="00212A5F" w:rsidRPr="00A52011">
        <w:rPr>
          <w:rFonts w:cs="Arial"/>
          <w:sz w:val="24"/>
          <w:szCs w:val="24"/>
        </w:rPr>
        <w:tab/>
      </w:r>
      <w:r w:rsidR="00212A5F" w:rsidRPr="00A52011">
        <w:rPr>
          <w:rFonts w:cs="Arial"/>
          <w:sz w:val="24"/>
          <w:szCs w:val="24"/>
        </w:rPr>
        <w:tab/>
        <w:t xml:space="preserve">      </w:t>
      </w:r>
      <w:r w:rsidRPr="00A52011">
        <w:rPr>
          <w:rFonts w:cs="Arial"/>
          <w:sz w:val="24"/>
          <w:szCs w:val="24"/>
        </w:rPr>
        <w:t>(Адреса организационог дела ЈП ЕПС)</w:t>
      </w:r>
    </w:p>
    <w:p w14:paraId="73C20839" w14:textId="77777777" w:rsidR="00AD1279" w:rsidRPr="00A52011" w:rsidRDefault="00AD1279" w:rsidP="00AD1279">
      <w:pPr>
        <w:spacing w:before="0"/>
        <w:rPr>
          <w:rFonts w:cs="Arial"/>
          <w:sz w:val="24"/>
          <w:szCs w:val="24"/>
        </w:rPr>
      </w:pPr>
    </w:p>
    <w:p w14:paraId="75C272C2" w14:textId="77777777" w:rsidR="00AD1279" w:rsidRPr="00A52011" w:rsidRDefault="00AD1279" w:rsidP="00AD1279">
      <w:pPr>
        <w:spacing w:before="0"/>
        <w:rPr>
          <w:rFonts w:cs="Arial"/>
          <w:sz w:val="24"/>
          <w:szCs w:val="24"/>
        </w:rPr>
      </w:pPr>
    </w:p>
    <w:p w14:paraId="3FB966A6" w14:textId="77777777" w:rsidR="00AD1279" w:rsidRPr="00A52011" w:rsidRDefault="00AD1279" w:rsidP="00AD1279">
      <w:pPr>
        <w:spacing w:before="0"/>
        <w:rPr>
          <w:rFonts w:cs="Arial"/>
          <w:sz w:val="24"/>
          <w:szCs w:val="24"/>
        </w:rPr>
      </w:pPr>
      <w:r w:rsidRPr="00A52011">
        <w:rPr>
          <w:rFonts w:cs="Arial"/>
          <w:sz w:val="24"/>
          <w:szCs w:val="24"/>
        </w:rPr>
        <w:t>Број Уговора/Датум:      __________________________________________</w:t>
      </w:r>
    </w:p>
    <w:p w14:paraId="46A3D6FB" w14:textId="77777777" w:rsidR="00AD1279" w:rsidRPr="00A52011" w:rsidRDefault="00AD1279" w:rsidP="00AD1279">
      <w:pPr>
        <w:spacing w:before="0"/>
        <w:rPr>
          <w:rFonts w:cs="Arial"/>
          <w:sz w:val="24"/>
          <w:szCs w:val="24"/>
        </w:rPr>
      </w:pPr>
      <w:r w:rsidRPr="00A52011">
        <w:rPr>
          <w:rFonts w:cs="Arial"/>
          <w:sz w:val="24"/>
          <w:szCs w:val="24"/>
        </w:rPr>
        <w:t>Број налога за набавку (НЗН):  ________________________</w:t>
      </w:r>
    </w:p>
    <w:p w14:paraId="167B2B82" w14:textId="77777777" w:rsidR="00AD1279" w:rsidRPr="00A52011" w:rsidRDefault="00AD1279" w:rsidP="00AD1279">
      <w:pPr>
        <w:spacing w:before="0"/>
        <w:rPr>
          <w:rFonts w:cs="Arial"/>
          <w:sz w:val="24"/>
          <w:szCs w:val="24"/>
        </w:rPr>
      </w:pPr>
      <w:r w:rsidRPr="00A52011">
        <w:rPr>
          <w:rFonts w:cs="Arial"/>
          <w:sz w:val="24"/>
          <w:szCs w:val="24"/>
        </w:rPr>
        <w:t>Место извршене услуге:  __________________________</w:t>
      </w:r>
    </w:p>
    <w:p w14:paraId="0E40E947" w14:textId="77777777" w:rsidR="00AD1279" w:rsidRPr="00A52011" w:rsidRDefault="00AD1279" w:rsidP="00AD1279">
      <w:pPr>
        <w:spacing w:before="0"/>
        <w:rPr>
          <w:rFonts w:cs="Arial"/>
          <w:sz w:val="24"/>
          <w:szCs w:val="24"/>
        </w:rPr>
      </w:pPr>
      <w:r w:rsidRPr="00A52011">
        <w:rPr>
          <w:rFonts w:cs="Arial"/>
          <w:sz w:val="24"/>
          <w:szCs w:val="24"/>
        </w:rPr>
        <w:t>Објекат: ______________________________________________________</w:t>
      </w:r>
    </w:p>
    <w:p w14:paraId="6B421478" w14:textId="77777777" w:rsidR="00AD1279" w:rsidRPr="00A52011" w:rsidRDefault="00AD1279" w:rsidP="00AD1279">
      <w:pPr>
        <w:spacing w:before="0"/>
        <w:rPr>
          <w:rFonts w:cs="Arial"/>
          <w:sz w:val="24"/>
          <w:szCs w:val="24"/>
        </w:rPr>
      </w:pPr>
    </w:p>
    <w:p w14:paraId="61182AF7" w14:textId="77777777" w:rsidR="00AD1279" w:rsidRPr="00A52011" w:rsidRDefault="00AD1279" w:rsidP="00AD1279">
      <w:pPr>
        <w:spacing w:before="0"/>
        <w:rPr>
          <w:rFonts w:cs="Arial"/>
          <w:sz w:val="24"/>
          <w:szCs w:val="24"/>
        </w:rPr>
      </w:pPr>
    </w:p>
    <w:p w14:paraId="77352ACE" w14:textId="77777777" w:rsidR="00AD1279" w:rsidRPr="00A52011" w:rsidRDefault="00AD1279" w:rsidP="00AD1279">
      <w:pPr>
        <w:spacing w:before="0"/>
        <w:rPr>
          <w:rFonts w:cs="Arial"/>
          <w:sz w:val="24"/>
          <w:szCs w:val="24"/>
        </w:rPr>
      </w:pPr>
      <w:r w:rsidRPr="00A52011">
        <w:rPr>
          <w:rFonts w:cs="Arial"/>
          <w:sz w:val="24"/>
          <w:szCs w:val="24"/>
        </w:rPr>
        <w:t xml:space="preserve">А) ДЕТАЉНА СПЕЦИФИКАЦИЈА УСЛУГЕ: </w:t>
      </w:r>
    </w:p>
    <w:p w14:paraId="4DB82250" w14:textId="77777777" w:rsidR="00AD1279" w:rsidRPr="00A52011" w:rsidRDefault="00AD1279" w:rsidP="00AD1279">
      <w:pPr>
        <w:spacing w:before="0"/>
        <w:rPr>
          <w:rFonts w:cs="Arial"/>
          <w:sz w:val="24"/>
          <w:szCs w:val="24"/>
        </w:rPr>
      </w:pPr>
    </w:p>
    <w:p w14:paraId="2C092C1C" w14:textId="77777777" w:rsidR="00AD1279" w:rsidRPr="00A52011" w:rsidRDefault="00AD1279" w:rsidP="00AD1279">
      <w:pPr>
        <w:spacing w:before="0"/>
        <w:rPr>
          <w:rFonts w:cs="Arial"/>
          <w:sz w:val="24"/>
          <w:szCs w:val="24"/>
        </w:rPr>
      </w:pPr>
      <w:r w:rsidRPr="00A52011">
        <w:rPr>
          <w:rFonts w:cs="Arial"/>
          <w:sz w:val="24"/>
          <w:szCs w:val="24"/>
        </w:rPr>
        <w:t xml:space="preserve">Укупна вредност извршених услуга по спецификацији (без ПДВ) </w:t>
      </w:r>
    </w:p>
    <w:p w14:paraId="76EDE7DD" w14:textId="77777777" w:rsidR="00AD1279" w:rsidRPr="00A52011" w:rsidRDefault="00AD1279" w:rsidP="00AD1279">
      <w:pPr>
        <w:spacing w:before="0"/>
        <w:rPr>
          <w:rFonts w:cs="Arial"/>
          <w:sz w:val="24"/>
          <w:szCs w:val="24"/>
        </w:rPr>
      </w:pPr>
    </w:p>
    <w:p w14:paraId="1FE5043F" w14:textId="77777777" w:rsidR="00AD1279" w:rsidRPr="00A52011" w:rsidRDefault="00AD1279" w:rsidP="00AD1279">
      <w:pPr>
        <w:spacing w:before="0"/>
        <w:rPr>
          <w:rFonts w:cs="Arial"/>
          <w:sz w:val="24"/>
          <w:szCs w:val="24"/>
        </w:rPr>
      </w:pPr>
      <w:r w:rsidRPr="00A52011">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FE09B36" w14:textId="77777777" w:rsidR="00AD1279" w:rsidRPr="00A52011" w:rsidRDefault="00AD1279" w:rsidP="00AD1279">
      <w:pPr>
        <w:spacing w:before="0"/>
        <w:rPr>
          <w:rFonts w:cs="Arial"/>
          <w:sz w:val="24"/>
          <w:szCs w:val="24"/>
        </w:rPr>
      </w:pPr>
      <w:r w:rsidRPr="00A52011">
        <w:rPr>
          <w:rFonts w:cs="Arial"/>
          <w:sz w:val="24"/>
          <w:szCs w:val="24"/>
        </w:rPr>
        <w:t xml:space="preserve">Предмет уговора </w:t>
      </w:r>
      <w:r w:rsidR="00876242" w:rsidRPr="00A52011">
        <w:rPr>
          <w:rFonts w:cs="Arial"/>
          <w:sz w:val="24"/>
          <w:szCs w:val="24"/>
          <w:lang w:val="sr-Cyrl-RS"/>
        </w:rPr>
        <w:t>(</w:t>
      </w:r>
      <w:r w:rsidRPr="00A52011">
        <w:rPr>
          <w:rFonts w:cs="Arial"/>
          <w:sz w:val="24"/>
          <w:szCs w:val="24"/>
        </w:rPr>
        <w:t>услуге) одговара траженим техничким карактеристикама.</w:t>
      </w:r>
      <w:r w:rsidRPr="00A52011">
        <w:rPr>
          <w:rFonts w:cs="Arial"/>
          <w:sz w:val="24"/>
          <w:szCs w:val="24"/>
        </w:rPr>
        <w:tab/>
      </w:r>
    </w:p>
    <w:p w14:paraId="56AF348B" w14:textId="77777777" w:rsidR="00AD1279" w:rsidRPr="00A52011" w:rsidRDefault="00AD1279" w:rsidP="00AD1279">
      <w:pPr>
        <w:spacing w:before="0"/>
        <w:rPr>
          <w:rFonts w:cs="Arial"/>
          <w:sz w:val="24"/>
          <w:szCs w:val="24"/>
        </w:rPr>
      </w:pPr>
    </w:p>
    <w:p w14:paraId="1A7F8EBE" w14:textId="77777777" w:rsidR="00AD1279" w:rsidRPr="00A52011" w:rsidRDefault="00AD1279" w:rsidP="00AD1279">
      <w:pPr>
        <w:spacing w:before="0"/>
        <w:rPr>
          <w:rFonts w:cs="Arial"/>
          <w:sz w:val="24"/>
          <w:szCs w:val="24"/>
        </w:rPr>
      </w:pPr>
    </w:p>
    <w:p w14:paraId="2A93C520" w14:textId="77777777" w:rsidR="00AD1279" w:rsidRPr="00A52011" w:rsidRDefault="00AD1279" w:rsidP="00AD1279">
      <w:pPr>
        <w:spacing w:before="0"/>
        <w:rPr>
          <w:rFonts w:cs="Arial"/>
          <w:sz w:val="24"/>
          <w:szCs w:val="24"/>
        </w:rPr>
      </w:pPr>
      <w:r w:rsidRPr="00A52011">
        <w:rPr>
          <w:rFonts w:cs="Arial"/>
          <w:sz w:val="24"/>
          <w:szCs w:val="24"/>
        </w:rPr>
        <w:t>□ ДА</w:t>
      </w:r>
    </w:p>
    <w:p w14:paraId="01FE15A6" w14:textId="77777777" w:rsidR="00AD1279" w:rsidRPr="00A52011" w:rsidRDefault="00AD1279" w:rsidP="00AD1279">
      <w:pPr>
        <w:spacing w:before="0"/>
        <w:rPr>
          <w:rFonts w:cs="Arial"/>
          <w:sz w:val="24"/>
          <w:szCs w:val="24"/>
        </w:rPr>
      </w:pPr>
      <w:r w:rsidRPr="00A52011">
        <w:rPr>
          <w:rFonts w:cs="Arial"/>
          <w:sz w:val="24"/>
          <w:szCs w:val="24"/>
        </w:rPr>
        <w:t>□ НЕ</w:t>
      </w:r>
    </w:p>
    <w:p w14:paraId="0B913D8D" w14:textId="77777777" w:rsidR="00AD1279" w:rsidRPr="00A52011" w:rsidRDefault="00AD1279" w:rsidP="00AD1279">
      <w:pPr>
        <w:spacing w:before="0"/>
        <w:rPr>
          <w:rFonts w:cs="Arial"/>
          <w:sz w:val="24"/>
          <w:szCs w:val="24"/>
        </w:rPr>
      </w:pPr>
      <w:r w:rsidRPr="00A52011">
        <w:rPr>
          <w:rFonts w:cs="Arial"/>
          <w:sz w:val="24"/>
          <w:szCs w:val="24"/>
        </w:rPr>
        <w:t xml:space="preserve">Предмет уговора нема видљивих оштећења </w:t>
      </w:r>
      <w:r w:rsidRPr="00A52011">
        <w:rPr>
          <w:rFonts w:cs="Arial"/>
          <w:sz w:val="24"/>
          <w:szCs w:val="24"/>
        </w:rPr>
        <w:tab/>
        <w:t>□ ДА</w:t>
      </w:r>
    </w:p>
    <w:p w14:paraId="5DF2FF33" w14:textId="77777777" w:rsidR="00AD1279" w:rsidRPr="00A52011" w:rsidRDefault="00AD1279" w:rsidP="00AD1279">
      <w:pPr>
        <w:spacing w:before="0"/>
        <w:rPr>
          <w:rFonts w:cs="Arial"/>
          <w:sz w:val="24"/>
          <w:szCs w:val="24"/>
        </w:rPr>
      </w:pPr>
      <w:r w:rsidRPr="00A52011">
        <w:rPr>
          <w:rFonts w:cs="Arial"/>
          <w:sz w:val="24"/>
          <w:szCs w:val="24"/>
        </w:rPr>
        <w:t>□ НЕ</w:t>
      </w:r>
    </w:p>
    <w:p w14:paraId="4E35221B" w14:textId="77777777" w:rsidR="00AD1279" w:rsidRPr="00A52011" w:rsidRDefault="00AD1279" w:rsidP="00AD1279">
      <w:pPr>
        <w:spacing w:before="0"/>
        <w:rPr>
          <w:rFonts w:cs="Arial"/>
          <w:sz w:val="24"/>
          <w:szCs w:val="24"/>
        </w:rPr>
      </w:pPr>
    </w:p>
    <w:p w14:paraId="676A4783" w14:textId="77777777" w:rsidR="00AD1279" w:rsidRPr="00A52011" w:rsidRDefault="00AD1279" w:rsidP="00AD1279">
      <w:pPr>
        <w:spacing w:before="0"/>
        <w:rPr>
          <w:rFonts w:cs="Arial"/>
          <w:sz w:val="24"/>
          <w:szCs w:val="24"/>
        </w:rPr>
      </w:pPr>
      <w:r w:rsidRPr="00A52011">
        <w:rPr>
          <w:rFonts w:cs="Arial"/>
          <w:sz w:val="24"/>
          <w:szCs w:val="24"/>
        </w:rPr>
        <w:t>Укупан број позиција из спецификације:                            Број улаза:</w:t>
      </w:r>
    </w:p>
    <w:p w14:paraId="73466765" w14:textId="77777777" w:rsidR="00AD1279" w:rsidRPr="00A52011" w:rsidRDefault="00AD1279" w:rsidP="00AD1279">
      <w:pPr>
        <w:spacing w:before="0"/>
        <w:rPr>
          <w:rFonts w:cs="Arial"/>
          <w:sz w:val="24"/>
          <w:szCs w:val="24"/>
        </w:rPr>
      </w:pPr>
      <w:r w:rsidRPr="00A52011">
        <w:rPr>
          <w:rFonts w:cs="Arial"/>
          <w:sz w:val="24"/>
          <w:szCs w:val="24"/>
        </w:rPr>
        <w:t>___________________________________________________________________</w:t>
      </w:r>
    </w:p>
    <w:p w14:paraId="6EF982BA" w14:textId="77777777" w:rsidR="00AD1279" w:rsidRPr="00A52011" w:rsidRDefault="00AD1279" w:rsidP="00AD1279">
      <w:pPr>
        <w:spacing w:before="0"/>
        <w:rPr>
          <w:rFonts w:cs="Arial"/>
          <w:sz w:val="24"/>
          <w:szCs w:val="24"/>
        </w:rPr>
      </w:pPr>
    </w:p>
    <w:p w14:paraId="75190F48" w14:textId="77777777" w:rsidR="00AD1279" w:rsidRPr="00A52011" w:rsidRDefault="00AD1279" w:rsidP="00AD1279">
      <w:pPr>
        <w:spacing w:before="0"/>
        <w:rPr>
          <w:rFonts w:cs="Arial"/>
          <w:sz w:val="24"/>
          <w:szCs w:val="24"/>
        </w:rPr>
      </w:pPr>
      <w:r w:rsidRPr="00A52011">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D6C24C8" w14:textId="77777777" w:rsidR="00AD1279" w:rsidRPr="00A52011" w:rsidRDefault="00AD1279" w:rsidP="00AD1279">
      <w:pPr>
        <w:spacing w:before="0"/>
        <w:rPr>
          <w:rFonts w:cs="Arial"/>
          <w:sz w:val="24"/>
          <w:szCs w:val="24"/>
        </w:rPr>
      </w:pPr>
    </w:p>
    <w:p w14:paraId="18CBEE97" w14:textId="77777777" w:rsidR="00AD1279" w:rsidRPr="00A52011" w:rsidRDefault="00AD1279" w:rsidP="00AD1279">
      <w:pPr>
        <w:spacing w:before="0"/>
        <w:rPr>
          <w:rFonts w:cs="Arial"/>
          <w:sz w:val="24"/>
          <w:szCs w:val="24"/>
        </w:rPr>
      </w:pPr>
    </w:p>
    <w:p w14:paraId="628CD9D7" w14:textId="77777777" w:rsidR="00AD1279" w:rsidRPr="00A52011" w:rsidRDefault="00AD1279" w:rsidP="00AD1279">
      <w:pPr>
        <w:spacing w:before="0"/>
        <w:rPr>
          <w:rFonts w:cs="Arial"/>
          <w:sz w:val="24"/>
          <w:szCs w:val="24"/>
        </w:rPr>
      </w:pPr>
      <w:r w:rsidRPr="00A52011">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A52011">
        <w:rPr>
          <w:rFonts w:cs="Arial"/>
          <w:sz w:val="24"/>
          <w:szCs w:val="24"/>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08DF5C8" w14:textId="77777777" w:rsidR="00AD1279" w:rsidRPr="00A52011" w:rsidRDefault="00AD1279" w:rsidP="00AD1279">
      <w:pPr>
        <w:spacing w:before="0"/>
        <w:rPr>
          <w:rFonts w:cs="Arial"/>
          <w:sz w:val="24"/>
          <w:szCs w:val="24"/>
        </w:rPr>
      </w:pPr>
    </w:p>
    <w:p w14:paraId="711AC9FA" w14:textId="77777777" w:rsidR="00AD1279" w:rsidRPr="00A52011" w:rsidRDefault="00AD1279" w:rsidP="00AD1279">
      <w:pPr>
        <w:spacing w:before="0"/>
        <w:rPr>
          <w:rFonts w:cs="Arial"/>
          <w:sz w:val="24"/>
          <w:szCs w:val="24"/>
        </w:rPr>
      </w:pPr>
    </w:p>
    <w:p w14:paraId="2BC3713C" w14:textId="77777777" w:rsidR="00AD1279" w:rsidRPr="00A52011" w:rsidRDefault="00AD1279" w:rsidP="00AD1279">
      <w:pPr>
        <w:spacing w:before="0"/>
        <w:rPr>
          <w:rFonts w:cs="Arial"/>
          <w:sz w:val="24"/>
          <w:szCs w:val="24"/>
        </w:rPr>
      </w:pPr>
      <w:r w:rsidRPr="00A52011">
        <w:rPr>
          <w:rFonts w:cs="Arial"/>
          <w:sz w:val="24"/>
          <w:szCs w:val="24"/>
        </w:rPr>
        <w:t xml:space="preserve">Б) Да су </w:t>
      </w:r>
      <w:proofErr w:type="gramStart"/>
      <w:r w:rsidRPr="00A52011">
        <w:rPr>
          <w:rFonts w:cs="Arial"/>
          <w:sz w:val="24"/>
          <w:szCs w:val="24"/>
        </w:rPr>
        <w:t>услуга</w:t>
      </w:r>
      <w:r w:rsidR="00212A5F" w:rsidRPr="00A52011">
        <w:rPr>
          <w:rFonts w:cs="Arial"/>
          <w:sz w:val="24"/>
          <w:szCs w:val="24"/>
          <w:lang w:val="sr-Cyrl-RS"/>
        </w:rPr>
        <w:t>(</w:t>
      </w:r>
      <w:proofErr w:type="gramEnd"/>
      <w:r w:rsidR="00212A5F" w:rsidRPr="00A52011">
        <w:rPr>
          <w:rFonts w:cs="Arial"/>
          <w:sz w:val="24"/>
          <w:szCs w:val="24"/>
          <w:lang w:val="sr-Cyrl-RS"/>
        </w:rPr>
        <w:t>е)</w:t>
      </w:r>
      <w:r w:rsidRPr="00A52011">
        <w:rPr>
          <w:rFonts w:cs="Arial"/>
          <w:sz w:val="24"/>
          <w:szCs w:val="24"/>
        </w:rPr>
        <w:t xml:space="preserve"> извршени у обиму, квалитету, уговореном року и сагласно уговору потврђују:</w:t>
      </w:r>
    </w:p>
    <w:p w14:paraId="03DBD68E" w14:textId="77777777" w:rsidR="00AD1279" w:rsidRPr="00A52011" w:rsidRDefault="00AD1279" w:rsidP="00AD1279">
      <w:pPr>
        <w:spacing w:before="0"/>
        <w:rPr>
          <w:rFonts w:cs="Arial"/>
          <w:sz w:val="24"/>
          <w:szCs w:val="24"/>
        </w:rPr>
      </w:pPr>
    </w:p>
    <w:p w14:paraId="23C2AB34" w14:textId="77777777" w:rsidR="00AD1279" w:rsidRPr="00A52011" w:rsidRDefault="00AD1279" w:rsidP="00AD1279">
      <w:pPr>
        <w:spacing w:before="0"/>
        <w:rPr>
          <w:rFonts w:cs="Arial"/>
          <w:sz w:val="24"/>
          <w:szCs w:val="24"/>
        </w:rPr>
      </w:pPr>
      <w:r w:rsidRPr="00A52011">
        <w:rPr>
          <w:rFonts w:cs="Arial"/>
          <w:sz w:val="24"/>
          <w:szCs w:val="24"/>
        </w:rPr>
        <w:t xml:space="preserve">    ПР</w:t>
      </w:r>
      <w:r w:rsidR="00212A5F" w:rsidRPr="00A52011">
        <w:rPr>
          <w:rFonts w:cs="Arial"/>
          <w:sz w:val="24"/>
          <w:szCs w:val="24"/>
          <w:lang w:val="sr-Cyrl-RS"/>
        </w:rPr>
        <w:t>УЖАЛАЦ</w:t>
      </w:r>
      <w:r w:rsidR="00212A5F" w:rsidRPr="00A52011">
        <w:rPr>
          <w:rFonts w:cs="Arial"/>
          <w:sz w:val="24"/>
          <w:szCs w:val="24"/>
        </w:rPr>
        <w:t>:</w:t>
      </w:r>
      <w:r w:rsidR="00212A5F" w:rsidRPr="00A52011">
        <w:rPr>
          <w:rFonts w:cs="Arial"/>
          <w:sz w:val="24"/>
          <w:szCs w:val="24"/>
        </w:rPr>
        <w:tab/>
        <w:t xml:space="preserve">            К</w:t>
      </w:r>
      <w:r w:rsidR="00212A5F" w:rsidRPr="00A52011">
        <w:rPr>
          <w:rFonts w:cs="Arial"/>
          <w:sz w:val="24"/>
          <w:szCs w:val="24"/>
          <w:lang w:val="sr-Cyrl-RS"/>
        </w:rPr>
        <w:t>ОРИСНИК</w:t>
      </w:r>
      <w:r w:rsidR="00212A5F" w:rsidRPr="00A52011">
        <w:rPr>
          <w:rFonts w:cs="Arial"/>
          <w:sz w:val="24"/>
          <w:szCs w:val="24"/>
        </w:rPr>
        <w:t xml:space="preserve">:                 </w:t>
      </w:r>
      <w:r w:rsidRPr="00A52011">
        <w:rPr>
          <w:rFonts w:cs="Arial"/>
          <w:sz w:val="24"/>
          <w:szCs w:val="24"/>
        </w:rPr>
        <w:t>ОВЕРА НАДЗОРНОГ ОРГАНА 2</w:t>
      </w:r>
    </w:p>
    <w:p w14:paraId="7E2EA468" w14:textId="77777777" w:rsidR="00AD1279" w:rsidRPr="00A52011" w:rsidRDefault="00AD1279" w:rsidP="00AD1279">
      <w:pPr>
        <w:spacing w:before="0"/>
        <w:rPr>
          <w:rFonts w:cs="Arial"/>
          <w:sz w:val="24"/>
          <w:szCs w:val="24"/>
        </w:rPr>
      </w:pPr>
    </w:p>
    <w:p w14:paraId="5E6624AA" w14:textId="77777777" w:rsidR="00AD1279" w:rsidRPr="00A52011" w:rsidRDefault="00212A5F" w:rsidP="00AD1279">
      <w:pPr>
        <w:spacing w:before="0"/>
        <w:rPr>
          <w:rFonts w:cs="Arial"/>
          <w:sz w:val="24"/>
          <w:szCs w:val="24"/>
        </w:rPr>
      </w:pPr>
      <w:r w:rsidRPr="00A52011">
        <w:rPr>
          <w:rFonts w:cs="Arial"/>
          <w:sz w:val="24"/>
          <w:szCs w:val="24"/>
        </w:rPr>
        <w:t>_______________</w:t>
      </w:r>
      <w:r w:rsidR="00AD1279" w:rsidRPr="00A52011">
        <w:rPr>
          <w:rFonts w:cs="Arial"/>
          <w:sz w:val="24"/>
          <w:szCs w:val="24"/>
        </w:rPr>
        <w:tab/>
        <w:t>____________________         __________________________</w:t>
      </w:r>
    </w:p>
    <w:p w14:paraId="0F996367" w14:textId="77777777" w:rsidR="00AD1279" w:rsidRPr="00A52011" w:rsidRDefault="00212A5F" w:rsidP="00AD1279">
      <w:pPr>
        <w:spacing w:before="0"/>
        <w:rPr>
          <w:rFonts w:cs="Arial"/>
          <w:sz w:val="24"/>
          <w:szCs w:val="24"/>
        </w:rPr>
      </w:pPr>
      <w:r w:rsidRPr="00A52011">
        <w:rPr>
          <w:rFonts w:cs="Arial"/>
          <w:sz w:val="24"/>
          <w:szCs w:val="24"/>
        </w:rPr>
        <w:t xml:space="preserve">    (Име и презиме)         </w:t>
      </w:r>
      <w:r w:rsidR="00AD1279" w:rsidRPr="00A52011">
        <w:rPr>
          <w:rFonts w:cs="Arial"/>
          <w:sz w:val="24"/>
          <w:szCs w:val="24"/>
        </w:rPr>
        <w:t xml:space="preserve">Руководилац пројекта/ </w:t>
      </w:r>
    </w:p>
    <w:p w14:paraId="0A873180" w14:textId="77777777" w:rsidR="00AD1279" w:rsidRPr="00A52011" w:rsidRDefault="00AD1279" w:rsidP="00AD1279">
      <w:pPr>
        <w:spacing w:before="0"/>
        <w:rPr>
          <w:rFonts w:cs="Arial"/>
          <w:sz w:val="24"/>
          <w:szCs w:val="24"/>
        </w:rPr>
      </w:pPr>
      <w:r w:rsidRPr="00A52011">
        <w:rPr>
          <w:rFonts w:cs="Arial"/>
          <w:sz w:val="24"/>
          <w:szCs w:val="24"/>
        </w:rPr>
        <w:t xml:space="preserve">              </w:t>
      </w:r>
      <w:r w:rsidR="00212A5F" w:rsidRPr="00A52011">
        <w:rPr>
          <w:rFonts w:cs="Arial"/>
          <w:sz w:val="24"/>
          <w:szCs w:val="24"/>
        </w:rPr>
        <w:t xml:space="preserve">                        </w:t>
      </w:r>
      <w:r w:rsidR="00212A5F" w:rsidRPr="00A52011">
        <w:rPr>
          <w:rFonts w:cs="Arial"/>
          <w:sz w:val="24"/>
          <w:szCs w:val="24"/>
          <w:lang w:val="sr-Cyrl-RS"/>
        </w:rPr>
        <w:t xml:space="preserve">                                         </w:t>
      </w:r>
      <w:r w:rsidR="00212A5F" w:rsidRPr="00A52011">
        <w:rPr>
          <w:rFonts w:cs="Arial"/>
          <w:sz w:val="24"/>
          <w:szCs w:val="24"/>
        </w:rPr>
        <w:t xml:space="preserve">  </w:t>
      </w:r>
      <w:r w:rsidR="00212A5F" w:rsidRPr="00A52011">
        <w:rPr>
          <w:rFonts w:cs="Arial"/>
          <w:sz w:val="24"/>
          <w:szCs w:val="24"/>
          <w:lang w:val="sr-Cyrl-RS"/>
        </w:rPr>
        <w:t xml:space="preserve">   </w:t>
      </w:r>
      <w:r w:rsidRPr="00A52011">
        <w:rPr>
          <w:rFonts w:cs="Arial"/>
          <w:sz w:val="24"/>
          <w:szCs w:val="24"/>
        </w:rPr>
        <w:t>Одговорно лице по Решењу</w:t>
      </w:r>
    </w:p>
    <w:p w14:paraId="7F82AF1F" w14:textId="77777777" w:rsidR="00AD1279" w:rsidRPr="00A52011" w:rsidRDefault="00AD1279" w:rsidP="00AD1279">
      <w:pPr>
        <w:spacing w:before="0"/>
        <w:rPr>
          <w:rFonts w:cs="Arial"/>
          <w:sz w:val="24"/>
          <w:szCs w:val="24"/>
        </w:rPr>
      </w:pPr>
      <w:r w:rsidRPr="00A52011">
        <w:rPr>
          <w:rFonts w:cs="Arial"/>
          <w:sz w:val="24"/>
          <w:szCs w:val="24"/>
        </w:rPr>
        <w:t xml:space="preserve">                       </w:t>
      </w:r>
      <w:r w:rsidR="00212A5F" w:rsidRPr="00A52011">
        <w:rPr>
          <w:rFonts w:cs="Arial"/>
          <w:sz w:val="24"/>
          <w:szCs w:val="24"/>
        </w:rPr>
        <w:t xml:space="preserve">                       </w:t>
      </w:r>
      <w:r w:rsidR="00212A5F" w:rsidRPr="00A52011">
        <w:rPr>
          <w:rFonts w:cs="Arial"/>
          <w:sz w:val="24"/>
          <w:szCs w:val="24"/>
          <w:lang w:val="sr-Cyrl-RS"/>
        </w:rPr>
        <w:t xml:space="preserve">                                               </w:t>
      </w:r>
      <w:r w:rsidR="00212A5F" w:rsidRPr="00A52011">
        <w:rPr>
          <w:rFonts w:cs="Arial"/>
          <w:sz w:val="24"/>
          <w:szCs w:val="24"/>
        </w:rPr>
        <w:t xml:space="preserve"> </w:t>
      </w:r>
      <w:r w:rsidR="00212A5F" w:rsidRPr="00A52011">
        <w:rPr>
          <w:rFonts w:cs="Arial"/>
          <w:sz w:val="24"/>
          <w:szCs w:val="24"/>
          <w:lang w:val="sr-Cyrl-RS"/>
        </w:rPr>
        <w:t>(</w:t>
      </w:r>
      <w:r w:rsidRPr="00A52011">
        <w:rPr>
          <w:rFonts w:cs="Arial"/>
          <w:sz w:val="24"/>
          <w:szCs w:val="24"/>
        </w:rPr>
        <w:t>Име и презиме)</w:t>
      </w:r>
    </w:p>
    <w:p w14:paraId="53853E3C" w14:textId="77777777" w:rsidR="00AD1279" w:rsidRPr="00A52011" w:rsidRDefault="00AD1279" w:rsidP="00AD1279">
      <w:pPr>
        <w:spacing w:before="0"/>
        <w:rPr>
          <w:rFonts w:cs="Arial"/>
          <w:sz w:val="24"/>
          <w:szCs w:val="24"/>
        </w:rPr>
      </w:pPr>
    </w:p>
    <w:p w14:paraId="39B154F2" w14:textId="77777777" w:rsidR="00AD1279" w:rsidRPr="00A52011" w:rsidRDefault="00AD1279" w:rsidP="00AD1279">
      <w:pPr>
        <w:spacing w:before="0"/>
        <w:rPr>
          <w:rFonts w:cs="Arial"/>
          <w:sz w:val="24"/>
          <w:szCs w:val="24"/>
        </w:rPr>
      </w:pPr>
    </w:p>
    <w:p w14:paraId="631496E3" w14:textId="77777777" w:rsidR="00AD1279" w:rsidRPr="00A52011" w:rsidRDefault="00AD1279" w:rsidP="00AD1279">
      <w:pPr>
        <w:spacing w:before="0"/>
        <w:rPr>
          <w:rFonts w:cs="Arial"/>
          <w:sz w:val="24"/>
          <w:szCs w:val="24"/>
        </w:rPr>
      </w:pPr>
    </w:p>
    <w:p w14:paraId="27ED6D8A" w14:textId="77777777" w:rsidR="00AD1279" w:rsidRPr="00A52011" w:rsidRDefault="00AD1279" w:rsidP="00AD1279">
      <w:pPr>
        <w:spacing w:before="0"/>
        <w:rPr>
          <w:rFonts w:cs="Arial"/>
          <w:sz w:val="24"/>
          <w:szCs w:val="24"/>
        </w:rPr>
      </w:pPr>
      <w:r w:rsidRPr="00A52011">
        <w:rPr>
          <w:rFonts w:cs="Arial"/>
          <w:sz w:val="24"/>
          <w:szCs w:val="24"/>
        </w:rPr>
        <w:tab/>
      </w:r>
    </w:p>
    <w:p w14:paraId="5A901043" w14:textId="77777777" w:rsidR="00AD1279" w:rsidRPr="00A52011" w:rsidRDefault="00AD1279" w:rsidP="00AD1279">
      <w:pPr>
        <w:spacing w:before="0"/>
        <w:rPr>
          <w:rFonts w:cs="Arial"/>
          <w:sz w:val="24"/>
          <w:szCs w:val="24"/>
        </w:rPr>
      </w:pPr>
    </w:p>
    <w:p w14:paraId="63CCBEF7" w14:textId="77777777" w:rsidR="001B0370" w:rsidRPr="00A52011" w:rsidRDefault="00A52011" w:rsidP="001B0370">
      <w:pPr>
        <w:spacing w:before="0"/>
        <w:rPr>
          <w:rFonts w:cs="Arial"/>
          <w:sz w:val="24"/>
          <w:szCs w:val="24"/>
          <w:lang w:val="sr-Cyrl-RS"/>
        </w:rPr>
      </w:pPr>
      <w:r w:rsidRPr="00EE52AB">
        <w:rPr>
          <w:rFonts w:cs="Arial"/>
          <w:b/>
          <w:sz w:val="24"/>
          <w:szCs w:val="24"/>
          <w:lang w:val="sr-Cyrl-RS"/>
        </w:rPr>
        <w:t>Напомена:</w:t>
      </w:r>
      <w:r w:rsidRPr="00A52011">
        <w:rPr>
          <w:rFonts w:cs="Arial"/>
          <w:sz w:val="24"/>
          <w:szCs w:val="24"/>
          <w:lang w:val="sr-Cyrl-RS"/>
        </w:rPr>
        <w:t xml:space="preserve"> Записник се не доставља уз понуду</w:t>
      </w:r>
    </w:p>
    <w:p w14:paraId="40C707C3" w14:textId="77777777" w:rsidR="00343A18" w:rsidRPr="00EC5BB4" w:rsidRDefault="00343A18" w:rsidP="00B44559">
      <w:pPr>
        <w:pStyle w:val="KDPodnaslov1"/>
        <w:spacing w:before="0"/>
        <w:ind w:left="360"/>
        <w:rPr>
          <w:rFonts w:cs="Arial"/>
          <w:sz w:val="24"/>
          <w:szCs w:val="24"/>
        </w:rPr>
      </w:pPr>
      <w:r w:rsidRPr="00EC5BB4">
        <w:rPr>
          <w:rFonts w:eastAsia="Arial Unicode MS" w:cs="Arial"/>
          <w:sz w:val="24"/>
          <w:szCs w:val="24"/>
        </w:rPr>
        <w:br w:type="page"/>
      </w:r>
      <w:bookmarkStart w:id="260" w:name="_Toc442559948"/>
      <w:r w:rsidR="00EE52AB">
        <w:rPr>
          <w:rFonts w:eastAsia="Arial Unicode MS" w:cs="Arial"/>
          <w:sz w:val="24"/>
          <w:szCs w:val="24"/>
        </w:rPr>
        <w:lastRenderedPageBreak/>
        <w:t>8</w:t>
      </w:r>
      <w:r w:rsidR="00B44559">
        <w:rPr>
          <w:rFonts w:eastAsia="Arial Unicode MS" w:cs="Arial"/>
          <w:sz w:val="24"/>
          <w:szCs w:val="24"/>
        </w:rPr>
        <w:t xml:space="preserve">. </w:t>
      </w:r>
      <w:r w:rsidRPr="00EC5BB4">
        <w:rPr>
          <w:rFonts w:cs="Arial"/>
          <w:sz w:val="24"/>
          <w:szCs w:val="24"/>
        </w:rPr>
        <w:t>МОДЕЛ УГОВОРА</w:t>
      </w:r>
      <w:bookmarkEnd w:id="260"/>
    </w:p>
    <w:p w14:paraId="2E818B3F" w14:textId="77777777" w:rsidR="00343A18" w:rsidRPr="00781B02" w:rsidRDefault="00343A18" w:rsidP="00781B02">
      <w:pPr>
        <w:rPr>
          <w:rFonts w:eastAsia="Arial Unicode MS"/>
        </w:rPr>
      </w:pPr>
    </w:p>
    <w:p w14:paraId="3AC7CDB3" w14:textId="77777777" w:rsidR="00343A18" w:rsidRPr="00EC5BB4" w:rsidRDefault="00343A18" w:rsidP="00343A18">
      <w:pPr>
        <w:pStyle w:val="KDParagraf"/>
        <w:spacing w:before="0"/>
        <w:rPr>
          <w:rFonts w:cs="Arial"/>
          <w:sz w:val="24"/>
          <w:szCs w:val="24"/>
        </w:rPr>
      </w:pPr>
    </w:p>
    <w:p w14:paraId="1E2B0F64"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4FA2E1D" w14:textId="77777777" w:rsidR="00343A18" w:rsidRPr="00EC5BB4" w:rsidRDefault="00343A18" w:rsidP="00343A18">
      <w:pPr>
        <w:pStyle w:val="KDParagraf"/>
        <w:spacing w:before="0"/>
        <w:rPr>
          <w:rFonts w:cs="Arial"/>
          <w:i/>
          <w:sz w:val="24"/>
          <w:szCs w:val="24"/>
        </w:rPr>
      </w:pPr>
    </w:p>
    <w:p w14:paraId="3CC816FB" w14:textId="77777777" w:rsidR="00343A18" w:rsidRPr="00EC5BB4" w:rsidRDefault="00343A18" w:rsidP="00343A18">
      <w:pPr>
        <w:pStyle w:val="KDParagraf"/>
        <w:spacing w:before="0"/>
        <w:rPr>
          <w:rFonts w:cs="Arial"/>
          <w:color w:val="000000"/>
          <w:sz w:val="24"/>
          <w:szCs w:val="24"/>
        </w:rPr>
      </w:pPr>
    </w:p>
    <w:p w14:paraId="63266C2E"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5411081C" w14:textId="77777777" w:rsidR="00EE793E" w:rsidRPr="00EE793E" w:rsidRDefault="00EE793E" w:rsidP="00EE793E">
      <w:pPr>
        <w:pStyle w:val="KDParagraf"/>
        <w:spacing w:before="0"/>
        <w:rPr>
          <w:rFonts w:cs="Arial"/>
          <w:b/>
          <w:sz w:val="24"/>
          <w:szCs w:val="24"/>
        </w:rPr>
      </w:pPr>
    </w:p>
    <w:p w14:paraId="2C710D7D" w14:textId="77777777" w:rsidR="00EE793E" w:rsidRPr="00EE793E" w:rsidRDefault="00EE793E" w:rsidP="00EE793E">
      <w:pPr>
        <w:pStyle w:val="KDParagraf"/>
        <w:spacing w:before="0"/>
        <w:rPr>
          <w:rFonts w:cs="Arial"/>
          <w:b/>
          <w:sz w:val="24"/>
          <w:szCs w:val="24"/>
        </w:rPr>
      </w:pPr>
    </w:p>
    <w:p w14:paraId="081F3CCB"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316BFD0E" w14:textId="77777777" w:rsidR="00EE793E" w:rsidRPr="00EE793E" w:rsidRDefault="00EE793E" w:rsidP="00EE793E">
      <w:pPr>
        <w:pStyle w:val="KDParagraf"/>
        <w:spacing w:before="0"/>
        <w:rPr>
          <w:rFonts w:cs="Arial"/>
          <w:sz w:val="24"/>
          <w:szCs w:val="24"/>
        </w:rPr>
      </w:pPr>
    </w:p>
    <w:p w14:paraId="16D7DC9A" w14:textId="77777777"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7236C39A" w14:textId="77777777" w:rsidR="00EE793E" w:rsidRPr="00EE793E" w:rsidRDefault="00EE793E" w:rsidP="00EE793E">
      <w:pPr>
        <w:pStyle w:val="KDParagraf"/>
        <w:spacing w:before="0"/>
        <w:rPr>
          <w:rFonts w:cs="Arial"/>
          <w:sz w:val="24"/>
          <w:szCs w:val="24"/>
        </w:rPr>
      </w:pPr>
    </w:p>
    <w:p w14:paraId="39FAEBF9"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6A3B8134" w14:textId="77777777" w:rsidR="00EE793E" w:rsidRPr="00EE793E" w:rsidRDefault="00EE793E" w:rsidP="00EE793E">
      <w:pPr>
        <w:pStyle w:val="KDParagraf"/>
        <w:spacing w:before="0"/>
        <w:rPr>
          <w:rFonts w:cs="Arial"/>
          <w:sz w:val="24"/>
          <w:szCs w:val="24"/>
        </w:rPr>
      </w:pPr>
    </w:p>
    <w:p w14:paraId="07D88841"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18EFC95B" w14:textId="77777777" w:rsidR="00EE793E" w:rsidRPr="00EE793E" w:rsidRDefault="00EE793E" w:rsidP="00EE793E">
      <w:pPr>
        <w:pStyle w:val="KDParagraf"/>
        <w:spacing w:before="0"/>
        <w:rPr>
          <w:rFonts w:cs="Arial"/>
          <w:sz w:val="24"/>
          <w:szCs w:val="24"/>
        </w:rPr>
      </w:pPr>
    </w:p>
    <w:p w14:paraId="420C7430" w14:textId="77777777" w:rsidR="00EE793E" w:rsidRPr="00EE793E"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BC09D74" w14:textId="77777777" w:rsidR="00D4654F" w:rsidRPr="00B90E76" w:rsidRDefault="00D4654F" w:rsidP="00D4654F">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37653AF1" w14:textId="77777777" w:rsidR="00D4654F" w:rsidRPr="00B90E76" w:rsidRDefault="00D4654F" w:rsidP="00D4654F">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4192F42F" w14:textId="77777777" w:rsidR="00D4654F" w:rsidRPr="00B90E76" w:rsidRDefault="00D4654F" w:rsidP="00D4654F">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01D1A679" w14:textId="5DED7DEA" w:rsidR="00EE793E" w:rsidRPr="004C5E68" w:rsidRDefault="00D4654F" w:rsidP="00EE793E">
      <w:pPr>
        <w:pStyle w:val="KDParagraf"/>
        <w:spacing w:before="0"/>
        <w:rPr>
          <w:rFonts w:cs="Arial"/>
          <w:sz w:val="24"/>
          <w:szCs w:val="24"/>
          <w:lang w:val="sr-Cyrl-RS"/>
        </w:rPr>
      </w:pPr>
      <w:r>
        <w:rPr>
          <w:rFonts w:cs="Arial"/>
          <w:sz w:val="24"/>
          <w:szCs w:val="24"/>
          <w:lang w:val="sr-Cyrl-RS"/>
        </w:rPr>
        <w:t xml:space="preserve"> </w:t>
      </w:r>
    </w:p>
    <w:p w14:paraId="62EC2022"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1799B0B1" w14:textId="77777777" w:rsidR="00EE793E" w:rsidRPr="00EE793E" w:rsidRDefault="00EE793E" w:rsidP="00EE793E">
      <w:pPr>
        <w:pStyle w:val="KDParagraf"/>
        <w:spacing w:before="0"/>
        <w:rPr>
          <w:rFonts w:cs="Arial"/>
          <w:sz w:val="24"/>
          <w:szCs w:val="24"/>
        </w:rPr>
      </w:pPr>
    </w:p>
    <w:p w14:paraId="7E1C35D6"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1B4A5425" w14:textId="2838C616"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A7502D" w:rsidRPr="00A7502D">
        <w:rPr>
          <w:rFonts w:cs="Arial"/>
          <w:lang w:val="sr-Cyrl-RS"/>
        </w:rPr>
        <w:t xml:space="preserve"> </w:t>
      </w:r>
      <w:r w:rsidR="00A7502D">
        <w:rPr>
          <w:rFonts w:cs="Arial"/>
          <w:lang w:val="sr-Cyrl-RS"/>
        </w:rPr>
        <w:t>дана ____2016. године, следећи</w:t>
      </w:r>
    </w:p>
    <w:p w14:paraId="0D8ADD98" w14:textId="77777777" w:rsidR="00EE793E" w:rsidRDefault="00EE793E" w:rsidP="00EE793E">
      <w:pPr>
        <w:pStyle w:val="KDParagraf"/>
        <w:spacing w:before="0"/>
        <w:rPr>
          <w:rFonts w:cs="Arial"/>
          <w:b/>
          <w:sz w:val="24"/>
          <w:szCs w:val="24"/>
        </w:rPr>
      </w:pPr>
    </w:p>
    <w:p w14:paraId="2363D501" w14:textId="77777777" w:rsidR="00EE793E" w:rsidRPr="00EE793E" w:rsidRDefault="00EE793E" w:rsidP="00EE793E">
      <w:pPr>
        <w:pStyle w:val="KDParagraf"/>
        <w:spacing w:before="0"/>
        <w:rPr>
          <w:rFonts w:cs="Arial"/>
          <w:sz w:val="24"/>
          <w:szCs w:val="24"/>
        </w:rPr>
      </w:pPr>
    </w:p>
    <w:p w14:paraId="6135899F" w14:textId="7B045C16" w:rsidR="004C5E68" w:rsidRPr="004C5E68"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22E60742"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6DB1382E" w14:textId="77777777" w:rsidR="00EE793E" w:rsidRPr="00EE793E" w:rsidRDefault="00EE793E" w:rsidP="00EE793E">
      <w:pPr>
        <w:pStyle w:val="KDParagraf"/>
        <w:spacing w:before="0"/>
        <w:rPr>
          <w:rFonts w:cs="Arial"/>
          <w:sz w:val="24"/>
          <w:szCs w:val="24"/>
        </w:rPr>
      </w:pPr>
    </w:p>
    <w:p w14:paraId="42C5284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20A8323F" w14:textId="301B46C6" w:rsidR="00EE793E" w:rsidRPr="00EE52AB" w:rsidRDefault="00EE52AB" w:rsidP="00EE52AB">
      <w:pPr>
        <w:pStyle w:val="KDParagraf"/>
        <w:rPr>
          <w:rFonts w:cs="Arial"/>
          <w:bCs/>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је Наручилац </w:t>
      </w:r>
      <w:r w:rsidR="00EE793E" w:rsidRPr="00EE793E">
        <w:rPr>
          <w:rFonts w:cs="Arial"/>
          <w:sz w:val="24"/>
          <w:szCs w:val="24"/>
        </w:rPr>
        <w:t>(у даљем тексту: Ко</w:t>
      </w:r>
      <w:r>
        <w:rPr>
          <w:rFonts w:cs="Arial"/>
          <w:sz w:val="24"/>
          <w:szCs w:val="24"/>
        </w:rPr>
        <w:t xml:space="preserve">рисник услуге) спровео </w:t>
      </w:r>
      <w:r w:rsidR="00FD5422">
        <w:rPr>
          <w:rFonts w:cs="Arial"/>
          <w:sz w:val="24"/>
          <w:szCs w:val="24"/>
          <w:lang w:val="sr-Cyrl-RS"/>
        </w:rPr>
        <w:t xml:space="preserve">отворени </w:t>
      </w:r>
      <w:r w:rsidR="00EE793E"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00EE793E" w:rsidRPr="00EE793E">
        <w:rPr>
          <w:rFonts w:cs="Arial"/>
          <w:sz w:val="24"/>
          <w:szCs w:val="24"/>
        </w:rPr>
        <w:t xml:space="preserve">Закона о јавним </w:t>
      </w:r>
      <w:proofErr w:type="gramStart"/>
      <w:r w:rsidR="00EE793E" w:rsidRPr="00EE793E">
        <w:rPr>
          <w:rFonts w:cs="Arial"/>
          <w:sz w:val="24"/>
          <w:szCs w:val="24"/>
        </w:rPr>
        <w:t>набавкама  (</w:t>
      </w:r>
      <w:proofErr w:type="gramEnd"/>
      <w:r w:rsidR="00EE793E" w:rsidRPr="00EE793E">
        <w:rPr>
          <w:rFonts w:cs="Arial"/>
          <w:sz w:val="24"/>
          <w:szCs w:val="24"/>
        </w:rPr>
        <w:t>„Службени глас</w:t>
      </w:r>
      <w:r>
        <w:rPr>
          <w:rFonts w:cs="Arial"/>
          <w:sz w:val="24"/>
          <w:szCs w:val="24"/>
        </w:rPr>
        <w:t>ник РС“ број 124/2012, 14/2015 и</w:t>
      </w:r>
      <w:r w:rsidR="00EE793E" w:rsidRPr="00EE793E">
        <w:rPr>
          <w:rFonts w:cs="Arial"/>
          <w:sz w:val="24"/>
          <w:szCs w:val="24"/>
        </w:rPr>
        <w:t xml:space="preserve"> 68/2015), (у даљем тексту: Закон) за ј</w:t>
      </w:r>
      <w:r>
        <w:rPr>
          <w:rFonts w:cs="Arial"/>
          <w:sz w:val="24"/>
          <w:szCs w:val="24"/>
        </w:rPr>
        <w:t xml:space="preserve">авну набавку услуге </w:t>
      </w:r>
      <w:r w:rsidRPr="00EE52AB">
        <w:rPr>
          <w:rFonts w:cs="Arial"/>
          <w:bCs/>
          <w:sz w:val="24"/>
          <w:szCs w:val="24"/>
          <w:lang w:val="sr-Latn-RS"/>
        </w:rPr>
        <w:t>„</w:t>
      </w:r>
      <w:r w:rsidRPr="00EE52AB">
        <w:rPr>
          <w:rFonts w:cs="Arial"/>
          <w:bCs/>
          <w:sz w:val="24"/>
          <w:szCs w:val="24"/>
          <w:lang w:val="ru-RU"/>
        </w:rPr>
        <w:t xml:space="preserve">Комплексна термотехничка испитивања </w:t>
      </w:r>
      <w:r w:rsidRPr="00EE52AB">
        <w:rPr>
          <w:rFonts w:cs="Arial"/>
          <w:bCs/>
          <w:sz w:val="24"/>
          <w:szCs w:val="24"/>
          <w:lang w:val="ru-RU"/>
        </w:rPr>
        <w:lastRenderedPageBreak/>
        <w:t>котловског постројења и основне опреме на котлу блока ТЕНТ А4 пре капиталног ремонта у 2017. години</w:t>
      </w:r>
      <w:r w:rsidRPr="00EE52AB">
        <w:rPr>
          <w:rFonts w:cs="Arial"/>
          <w:bCs/>
          <w:sz w:val="24"/>
          <w:szCs w:val="24"/>
          <w:lang w:val="sr-Latn-RS"/>
        </w:rPr>
        <w:t>“</w:t>
      </w:r>
      <w:r w:rsidRPr="00EE52AB">
        <w:rPr>
          <w:rFonts w:cs="Arial"/>
          <w:bCs/>
          <w:sz w:val="24"/>
          <w:szCs w:val="24"/>
        </w:rPr>
        <w:t xml:space="preserve"> JN/1000/0117/2016</w:t>
      </w:r>
      <w:r>
        <w:rPr>
          <w:rFonts w:cs="Arial"/>
          <w:bCs/>
          <w:sz w:val="24"/>
          <w:szCs w:val="24"/>
          <w:lang w:val="sr-Cyrl-RS"/>
        </w:rPr>
        <w:t xml:space="preserve"> </w:t>
      </w:r>
      <w:r w:rsidR="00EE793E" w:rsidRPr="00EE793E">
        <w:rPr>
          <w:rFonts w:cs="Arial"/>
          <w:sz w:val="24"/>
          <w:szCs w:val="24"/>
        </w:rPr>
        <w:t xml:space="preserve">(у даљем тексту: Услуга), </w:t>
      </w:r>
    </w:p>
    <w:p w14:paraId="6F9C62AA"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5D821469"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w:t>
      </w:r>
      <w:r w:rsidR="00EE52AB">
        <w:rPr>
          <w:rFonts w:cs="Arial"/>
          <w:sz w:val="24"/>
          <w:szCs w:val="24"/>
        </w:rPr>
        <w:t xml:space="preserve">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EE52AB" w:rsidRPr="00EE52AB">
        <w:rPr>
          <w:rFonts w:cs="Arial"/>
          <w:bCs/>
          <w:sz w:val="24"/>
          <w:szCs w:val="24"/>
        </w:rPr>
        <w:t>JN/1000/0117/2016</w:t>
      </w:r>
      <w:r w:rsidR="00EE52AB" w:rsidRPr="00EE52AB">
        <w:rPr>
          <w:rFonts w:cs="Arial"/>
          <w:bCs/>
          <w:sz w:val="24"/>
          <w:szCs w:val="24"/>
          <w:lang w:val="sr-Cyrl-RS"/>
        </w:rPr>
        <w:t xml:space="preserve"> </w:t>
      </w:r>
      <w:r w:rsidR="00EE52AB">
        <w:rPr>
          <w:rFonts w:cs="Arial"/>
          <w:sz w:val="24"/>
          <w:szCs w:val="24"/>
          <w:lang w:val="sr-Cyrl-RS"/>
        </w:rPr>
        <w:t xml:space="preserve"> </w:t>
      </w:r>
      <w:r w:rsidRPr="00EE793E">
        <w:rPr>
          <w:rFonts w:cs="Arial"/>
          <w:sz w:val="24"/>
          <w:szCs w:val="24"/>
        </w:rPr>
        <w:t>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6255D556" w14:textId="77777777" w:rsidR="00EE793E" w:rsidRPr="00EE52A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w:t>
      </w:r>
      <w:r w:rsidR="00EE52AB" w:rsidRPr="00EE52AB">
        <w:rPr>
          <w:rFonts w:cs="Arial"/>
          <w:bCs/>
          <w:sz w:val="24"/>
          <w:szCs w:val="24"/>
        </w:rPr>
        <w:t>JN/1000/0117/2016</w:t>
      </w:r>
      <w:r w:rsidR="00EE52AB">
        <w:rPr>
          <w:rFonts w:cs="Arial"/>
          <w:bCs/>
          <w:sz w:val="24"/>
          <w:szCs w:val="24"/>
          <w:lang w:val="sr-Cyrl-RS"/>
        </w:rPr>
        <w:t>.</w:t>
      </w:r>
    </w:p>
    <w:p w14:paraId="11E6323D" w14:textId="77777777" w:rsidR="00EE793E" w:rsidRPr="00EE793E" w:rsidRDefault="00EE793E" w:rsidP="00EE793E">
      <w:pPr>
        <w:pStyle w:val="KDParagraf"/>
        <w:spacing w:before="0"/>
        <w:rPr>
          <w:rFonts w:cs="Arial"/>
          <w:sz w:val="24"/>
          <w:szCs w:val="24"/>
        </w:rPr>
      </w:pPr>
    </w:p>
    <w:p w14:paraId="47221A83"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025FF0F4" w14:textId="77777777" w:rsidR="000A57D7" w:rsidRPr="00C64A78" w:rsidRDefault="000A57D7" w:rsidP="00EE793E">
      <w:pPr>
        <w:pStyle w:val="KDParagraf"/>
        <w:spacing w:before="0"/>
        <w:rPr>
          <w:rFonts w:cs="Arial"/>
          <w:b/>
          <w:sz w:val="24"/>
          <w:szCs w:val="24"/>
        </w:rPr>
      </w:pPr>
    </w:p>
    <w:p w14:paraId="0F6F9F1C" w14:textId="079E40D8" w:rsidR="00EE793E" w:rsidRDefault="00EE793E" w:rsidP="003F5CED">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55701F42" w14:textId="77777777" w:rsidR="000D2009" w:rsidRPr="00EE793E" w:rsidRDefault="000D2009" w:rsidP="003F5CED">
      <w:pPr>
        <w:pStyle w:val="KDParagraf"/>
        <w:spacing w:before="0"/>
        <w:jc w:val="center"/>
        <w:rPr>
          <w:rFonts w:cs="Arial"/>
          <w:sz w:val="24"/>
          <w:szCs w:val="24"/>
        </w:rPr>
      </w:pPr>
    </w:p>
    <w:p w14:paraId="48379F48" w14:textId="12F3A6C9" w:rsidR="00EE793E" w:rsidRDefault="00EE793E" w:rsidP="00EE793E">
      <w:pPr>
        <w:pStyle w:val="KDParagraf"/>
        <w:spacing w:before="0"/>
        <w:rPr>
          <w:rFonts w:cs="Arial"/>
          <w:sz w:val="24"/>
          <w:szCs w:val="24"/>
        </w:rPr>
      </w:pPr>
      <w:r w:rsidRPr="00EE793E">
        <w:rPr>
          <w:rFonts w:cs="Arial"/>
          <w:sz w:val="24"/>
          <w:szCs w:val="24"/>
        </w:rPr>
        <w:t>Овим Уговором о пружању услуге (у даљем тексту: Уговор)</w:t>
      </w:r>
      <w:r w:rsidR="00EB76F3">
        <w:rPr>
          <w:rFonts w:cs="Arial"/>
          <w:sz w:val="24"/>
          <w:szCs w:val="24"/>
          <w:lang w:val="sr-Cyrl-RS"/>
        </w:rPr>
        <w:t>,</w:t>
      </w:r>
      <w:r w:rsidRPr="00EE793E">
        <w:rPr>
          <w:rFonts w:cs="Arial"/>
          <w:sz w:val="24"/>
          <w:szCs w:val="24"/>
        </w:rPr>
        <w:t xml:space="preserve"> Пружалац услуге се обавезује да за потребе Корисника услуге и</w:t>
      </w:r>
      <w:r w:rsidR="00EE52AB">
        <w:rPr>
          <w:rFonts w:cs="Arial"/>
          <w:sz w:val="24"/>
          <w:szCs w:val="24"/>
        </w:rPr>
        <w:t xml:space="preserve">зврши и пружи услугу: </w:t>
      </w:r>
      <w:r w:rsidR="00EE52AB" w:rsidRPr="00EE52AB">
        <w:rPr>
          <w:rFonts w:cs="Arial"/>
          <w:bCs/>
          <w:sz w:val="24"/>
          <w:szCs w:val="24"/>
          <w:lang w:val="sr-Latn-RS"/>
        </w:rPr>
        <w:t>„</w:t>
      </w:r>
      <w:r w:rsidR="00EE52AB" w:rsidRPr="00EE52AB">
        <w:rPr>
          <w:rFonts w:cs="Arial"/>
          <w:bCs/>
          <w:sz w:val="24"/>
          <w:szCs w:val="24"/>
          <w:lang w:val="ru-RU"/>
        </w:rPr>
        <w:t>Комплексна термотехничка испитивања котловског постројења и основне опреме на котлу блока ТЕНТ А4 пре капиталног ремонта у 2017. години</w:t>
      </w:r>
      <w:r w:rsidR="00EE52AB" w:rsidRPr="00EE52AB">
        <w:rPr>
          <w:rFonts w:cs="Arial"/>
          <w:bCs/>
          <w:sz w:val="24"/>
          <w:szCs w:val="24"/>
          <w:lang w:val="sr-Latn-RS"/>
        </w:rPr>
        <w:t>“</w:t>
      </w:r>
      <w:r w:rsidR="00D508BA">
        <w:rPr>
          <w:rFonts w:cs="Arial"/>
          <w:bCs/>
          <w:sz w:val="24"/>
          <w:szCs w:val="24"/>
          <w:lang w:val="sr-Cyrl-RS"/>
        </w:rPr>
        <w:t xml:space="preserve"> </w:t>
      </w:r>
      <w:r w:rsidRPr="00EE793E">
        <w:rPr>
          <w:rFonts w:cs="Arial"/>
          <w:sz w:val="24"/>
          <w:szCs w:val="24"/>
        </w:rPr>
        <w:t>(у даљем тексту: У</w:t>
      </w:r>
      <w:r w:rsidR="00D508BA">
        <w:rPr>
          <w:rFonts w:cs="Arial"/>
          <w:sz w:val="24"/>
          <w:szCs w:val="24"/>
        </w:rPr>
        <w:t xml:space="preserve">слуга) која се састоји од </w:t>
      </w:r>
      <w:r w:rsidR="00D508BA">
        <w:rPr>
          <w:rFonts w:cs="Arial"/>
          <w:sz w:val="24"/>
          <w:szCs w:val="24"/>
          <w:lang w:val="sr-Cyrl-RS"/>
        </w:rPr>
        <w:t>сл</w:t>
      </w:r>
      <w:r w:rsidR="00443FEF">
        <w:rPr>
          <w:rFonts w:cs="Arial"/>
          <w:sz w:val="24"/>
          <w:szCs w:val="24"/>
          <w:lang w:val="sr-Cyrl-RS"/>
        </w:rPr>
        <w:t>едећих Услуга</w:t>
      </w:r>
      <w:r w:rsidR="00D508BA">
        <w:rPr>
          <w:rFonts w:cs="Arial"/>
          <w:sz w:val="24"/>
          <w:szCs w:val="24"/>
          <w:lang w:val="sr-Cyrl-RS"/>
        </w:rPr>
        <w:t xml:space="preserve"> </w:t>
      </w:r>
      <w:r w:rsidR="00D508BA">
        <w:rPr>
          <w:rFonts w:cs="Arial"/>
          <w:sz w:val="24"/>
          <w:szCs w:val="24"/>
        </w:rPr>
        <w:t>испитивања:</w:t>
      </w:r>
    </w:p>
    <w:p w14:paraId="18E66A25" w14:textId="77777777" w:rsidR="00D508BA" w:rsidRDefault="00D508BA" w:rsidP="00EE793E">
      <w:pPr>
        <w:pStyle w:val="KDParagraf"/>
        <w:spacing w:before="0"/>
        <w:rPr>
          <w:rFonts w:cs="Arial"/>
          <w:sz w:val="24"/>
          <w:szCs w:val="24"/>
          <w:lang w:val="sr-Cyrl-RS"/>
        </w:rPr>
      </w:pPr>
      <w:r>
        <w:rPr>
          <w:rFonts w:cs="Arial"/>
          <w:sz w:val="24"/>
          <w:szCs w:val="24"/>
          <w:lang w:val="sr-Cyrl-RS"/>
        </w:rPr>
        <w:t>-</w:t>
      </w:r>
      <w:r w:rsidRPr="00D508BA">
        <w:t xml:space="preserve"> </w:t>
      </w:r>
      <w:r w:rsidRPr="00D508BA">
        <w:rPr>
          <w:rFonts w:cs="Arial"/>
          <w:sz w:val="24"/>
          <w:szCs w:val="24"/>
          <w:lang w:val="sr-Cyrl-RS"/>
        </w:rPr>
        <w:t>Котловско</w:t>
      </w:r>
      <w:r>
        <w:rPr>
          <w:rFonts w:cs="Arial"/>
          <w:sz w:val="24"/>
          <w:szCs w:val="24"/>
          <w:lang w:val="sr-Cyrl-RS"/>
        </w:rPr>
        <w:t>г постројења</w:t>
      </w:r>
    </w:p>
    <w:p w14:paraId="5A82D0E0" w14:textId="77777777" w:rsidR="00D508BA" w:rsidRDefault="00D508BA" w:rsidP="00EE793E">
      <w:pPr>
        <w:pStyle w:val="KDParagraf"/>
        <w:spacing w:before="0"/>
        <w:rPr>
          <w:rFonts w:cs="Arial"/>
          <w:sz w:val="24"/>
          <w:szCs w:val="24"/>
          <w:lang w:val="sr-Cyrl-RS"/>
        </w:rPr>
      </w:pPr>
      <w:r>
        <w:rPr>
          <w:rFonts w:cs="Arial"/>
          <w:sz w:val="24"/>
          <w:szCs w:val="24"/>
          <w:lang w:val="sr-Cyrl-RS"/>
        </w:rPr>
        <w:t>-</w:t>
      </w:r>
      <w:r>
        <w:t xml:space="preserve"> </w:t>
      </w:r>
      <w:r w:rsidRPr="00D508BA">
        <w:rPr>
          <w:rFonts w:cs="Arial"/>
          <w:sz w:val="24"/>
          <w:szCs w:val="24"/>
          <w:lang w:val="sr-Cyrl-RS"/>
        </w:rPr>
        <w:t>Турбинско</w:t>
      </w:r>
      <w:r>
        <w:rPr>
          <w:rFonts w:cs="Arial"/>
          <w:sz w:val="24"/>
          <w:szCs w:val="24"/>
          <w:lang w:val="sr-Cyrl-RS"/>
        </w:rPr>
        <w:t>г</w:t>
      </w:r>
      <w:r w:rsidRPr="00D508BA">
        <w:rPr>
          <w:rFonts w:cs="Arial"/>
          <w:sz w:val="24"/>
          <w:szCs w:val="24"/>
          <w:lang w:val="sr-Cyrl-RS"/>
        </w:rPr>
        <w:t xml:space="preserve"> постројење</w:t>
      </w:r>
    </w:p>
    <w:p w14:paraId="67940D7F" w14:textId="77777777" w:rsidR="00D508BA" w:rsidRDefault="00D508BA" w:rsidP="00EE793E">
      <w:pPr>
        <w:pStyle w:val="KDParagraf"/>
        <w:spacing w:before="0"/>
        <w:rPr>
          <w:rFonts w:cs="Arial"/>
          <w:sz w:val="24"/>
          <w:szCs w:val="24"/>
          <w:lang w:val="sr-Cyrl-RS"/>
        </w:rPr>
      </w:pPr>
      <w:r>
        <w:rPr>
          <w:rFonts w:cs="Arial"/>
          <w:sz w:val="24"/>
          <w:szCs w:val="24"/>
          <w:lang w:val="sr-Cyrl-RS"/>
        </w:rPr>
        <w:t>-</w:t>
      </w:r>
      <w:r w:rsidRPr="00D508BA">
        <w:t xml:space="preserve"> </w:t>
      </w:r>
      <w:r w:rsidRPr="00D508BA">
        <w:rPr>
          <w:rFonts w:cs="Arial"/>
          <w:sz w:val="24"/>
          <w:szCs w:val="24"/>
          <w:lang w:val="sr-Cyrl-RS"/>
        </w:rPr>
        <w:t>Кондезацијко постројење</w:t>
      </w:r>
    </w:p>
    <w:p w14:paraId="35D69F19" w14:textId="77777777" w:rsidR="00D508BA" w:rsidRDefault="00D508BA" w:rsidP="00EE793E">
      <w:pPr>
        <w:pStyle w:val="KDParagraf"/>
        <w:spacing w:before="0"/>
        <w:rPr>
          <w:rFonts w:cs="Arial"/>
          <w:sz w:val="24"/>
          <w:szCs w:val="24"/>
          <w:lang w:val="sr-Cyrl-RS"/>
        </w:rPr>
      </w:pPr>
      <w:r>
        <w:rPr>
          <w:rFonts w:cs="Arial"/>
          <w:sz w:val="24"/>
          <w:szCs w:val="24"/>
          <w:lang w:val="sr-Cyrl-RS"/>
        </w:rPr>
        <w:t>- Дозатира и додавача</w:t>
      </w:r>
    </w:p>
    <w:p w14:paraId="05A25362" w14:textId="77777777" w:rsidR="00D508BA" w:rsidRDefault="00D508BA" w:rsidP="00EE793E">
      <w:pPr>
        <w:pStyle w:val="KDParagraf"/>
        <w:spacing w:before="0"/>
        <w:rPr>
          <w:rFonts w:cs="Arial"/>
          <w:sz w:val="24"/>
          <w:szCs w:val="24"/>
          <w:lang w:val="sr-Cyrl-RS"/>
        </w:rPr>
      </w:pPr>
      <w:r>
        <w:rPr>
          <w:rFonts w:cs="Arial"/>
          <w:sz w:val="24"/>
          <w:szCs w:val="24"/>
          <w:lang w:val="sr-Cyrl-RS"/>
        </w:rPr>
        <w:t>-</w:t>
      </w:r>
      <w:r w:rsidRPr="00D508BA">
        <w:rPr>
          <w:rFonts w:cs="Arial"/>
          <w:sz w:val="24"/>
          <w:szCs w:val="24"/>
          <w:lang w:val="sr-Cyrl-RS"/>
        </w:rPr>
        <w:t xml:space="preserve"> </w:t>
      </w:r>
      <w:r>
        <w:rPr>
          <w:rFonts w:cs="Arial"/>
          <w:sz w:val="24"/>
          <w:szCs w:val="24"/>
          <w:lang w:val="sr-Cyrl-RS"/>
        </w:rPr>
        <w:t>Вентилатора</w:t>
      </w:r>
      <w:r w:rsidRPr="00D508BA">
        <w:rPr>
          <w:rFonts w:cs="Arial"/>
          <w:sz w:val="24"/>
          <w:szCs w:val="24"/>
          <w:lang w:val="sr-Cyrl-RS"/>
        </w:rPr>
        <w:t xml:space="preserve"> димног гаса</w:t>
      </w:r>
    </w:p>
    <w:p w14:paraId="3F658D26" w14:textId="77777777" w:rsidR="00D508BA" w:rsidRPr="00D508BA" w:rsidRDefault="00D508BA" w:rsidP="00EE793E">
      <w:pPr>
        <w:pStyle w:val="KDParagraf"/>
        <w:spacing w:before="0"/>
        <w:rPr>
          <w:rFonts w:cs="Arial"/>
          <w:sz w:val="24"/>
          <w:szCs w:val="24"/>
          <w:lang w:val="sr-Cyrl-RS"/>
        </w:rPr>
      </w:pPr>
      <w:r>
        <w:rPr>
          <w:rFonts w:cs="Arial"/>
          <w:sz w:val="24"/>
          <w:szCs w:val="24"/>
          <w:lang w:val="sr-Cyrl-RS"/>
        </w:rPr>
        <w:t>-</w:t>
      </w:r>
      <w:r w:rsidRPr="00D508BA">
        <w:t xml:space="preserve"> </w:t>
      </w:r>
      <w:r>
        <w:rPr>
          <w:rFonts w:cs="Arial"/>
          <w:sz w:val="24"/>
          <w:szCs w:val="24"/>
          <w:lang w:val="sr-Cyrl-RS"/>
        </w:rPr>
        <w:t>Вентилатора</w:t>
      </w:r>
      <w:r w:rsidRPr="00D508BA">
        <w:rPr>
          <w:rFonts w:cs="Arial"/>
          <w:sz w:val="24"/>
          <w:szCs w:val="24"/>
          <w:lang w:val="sr-Cyrl-RS"/>
        </w:rPr>
        <w:t xml:space="preserve"> свежег ваздуха</w:t>
      </w:r>
    </w:p>
    <w:p w14:paraId="0540C841" w14:textId="2E9BC968" w:rsidR="005C1634" w:rsidRDefault="00420F97" w:rsidP="00EE793E">
      <w:pPr>
        <w:pStyle w:val="KDParagraf"/>
        <w:spacing w:before="0"/>
        <w:rPr>
          <w:rFonts w:cs="Arial"/>
          <w:sz w:val="24"/>
          <w:szCs w:val="24"/>
        </w:rPr>
      </w:pPr>
      <w:r>
        <w:rPr>
          <w:rFonts w:cs="Arial"/>
          <w:sz w:val="24"/>
          <w:szCs w:val="24"/>
          <w:lang w:val="sr-Cyrl-RS"/>
        </w:rPr>
        <w:t xml:space="preserve">- </w:t>
      </w:r>
      <w:r w:rsidR="00D508BA">
        <w:rPr>
          <w:rFonts w:cs="Arial"/>
          <w:sz w:val="24"/>
          <w:szCs w:val="24"/>
          <w:lang w:val="sr-Cyrl-RS"/>
        </w:rPr>
        <w:t>проверу</w:t>
      </w:r>
      <w:r w:rsidR="00D508BA" w:rsidRPr="00D508BA">
        <w:rPr>
          <w:rFonts w:cs="Arial"/>
          <w:sz w:val="24"/>
          <w:szCs w:val="24"/>
          <w:lang w:val="sr-Cyrl-RS"/>
        </w:rPr>
        <w:t xml:space="preserve"> исправности показивања погонских инструмената</w:t>
      </w:r>
      <w:r>
        <w:rPr>
          <w:rFonts w:cs="Arial"/>
          <w:sz w:val="24"/>
          <w:szCs w:val="24"/>
          <w:lang w:val="sr-Cyrl-RS"/>
        </w:rPr>
        <w:t>,</w:t>
      </w:r>
      <w:r w:rsidRPr="00420F97">
        <w:rPr>
          <w:rFonts w:cs="Arial"/>
          <w:sz w:val="24"/>
          <w:szCs w:val="24"/>
        </w:rPr>
        <w:t xml:space="preserve"> </w:t>
      </w:r>
    </w:p>
    <w:p w14:paraId="35E4CDA3" w14:textId="07E14EC1" w:rsidR="00D508BA" w:rsidRPr="00CD0CCE" w:rsidRDefault="005C1634" w:rsidP="00EE793E">
      <w:pPr>
        <w:pStyle w:val="KDParagraf"/>
        <w:spacing w:before="0"/>
        <w:rPr>
          <w:rFonts w:cs="Arial"/>
          <w:sz w:val="24"/>
          <w:szCs w:val="24"/>
          <w:lang w:val="sr-Latn-RS"/>
        </w:rPr>
      </w:pPr>
      <w:r>
        <w:rPr>
          <w:rFonts w:cs="Arial"/>
          <w:sz w:val="24"/>
          <w:szCs w:val="24"/>
          <w:lang w:val="sr-Cyrl-RS"/>
        </w:rPr>
        <w:t>све</w:t>
      </w:r>
      <w:r w:rsidR="00420F97">
        <w:rPr>
          <w:rFonts w:cs="Arial"/>
          <w:sz w:val="24"/>
          <w:szCs w:val="24"/>
          <w:lang w:val="sr-Cyrl-RS"/>
        </w:rPr>
        <w:t xml:space="preserve"> у </w:t>
      </w:r>
      <w:r w:rsidR="00420F97">
        <w:rPr>
          <w:rFonts w:cs="Arial"/>
          <w:sz w:val="24"/>
          <w:szCs w:val="24"/>
        </w:rPr>
        <w:t>складу са Конкурсном документациј</w:t>
      </w:r>
      <w:r w:rsidR="00420F97">
        <w:rPr>
          <w:rFonts w:cs="Arial"/>
          <w:sz w:val="24"/>
          <w:szCs w:val="24"/>
          <w:lang w:val="sr-Cyrl-RS"/>
        </w:rPr>
        <w:t>о</w:t>
      </w:r>
      <w:r w:rsidR="00420F97">
        <w:rPr>
          <w:rFonts w:cs="Arial"/>
          <w:sz w:val="24"/>
          <w:szCs w:val="24"/>
        </w:rPr>
        <w:t>м, Понудом Пружаоца услуге</w:t>
      </w:r>
      <w:r w:rsidR="00420F97">
        <w:rPr>
          <w:rFonts w:cs="Arial"/>
          <w:sz w:val="24"/>
          <w:szCs w:val="24"/>
          <w:lang w:val="sr-Cyrl-RS"/>
        </w:rPr>
        <w:t xml:space="preserve"> и </w:t>
      </w:r>
      <w:r w:rsidR="00420F97" w:rsidRPr="00EE793E">
        <w:rPr>
          <w:rFonts w:cs="Arial"/>
          <w:sz w:val="24"/>
          <w:szCs w:val="24"/>
        </w:rPr>
        <w:t>Опис</w:t>
      </w:r>
      <w:r w:rsidR="00420F97">
        <w:rPr>
          <w:rFonts w:cs="Arial"/>
          <w:sz w:val="24"/>
          <w:szCs w:val="24"/>
          <w:lang w:val="sr-Cyrl-RS"/>
        </w:rPr>
        <w:t>ом</w:t>
      </w:r>
      <w:r w:rsidR="00420F97" w:rsidRPr="00EE793E">
        <w:rPr>
          <w:rFonts w:cs="Arial"/>
          <w:sz w:val="24"/>
          <w:szCs w:val="24"/>
        </w:rPr>
        <w:t xml:space="preserve"> и врст</w:t>
      </w:r>
      <w:r w:rsidR="00420F97">
        <w:rPr>
          <w:rFonts w:cs="Arial"/>
          <w:sz w:val="24"/>
          <w:szCs w:val="24"/>
          <w:lang w:val="sr-Cyrl-RS"/>
        </w:rPr>
        <w:t>ом</w:t>
      </w:r>
      <w:r w:rsidR="00420F97" w:rsidRPr="00EE793E">
        <w:rPr>
          <w:rFonts w:cs="Arial"/>
          <w:sz w:val="24"/>
          <w:szCs w:val="24"/>
        </w:rPr>
        <w:t xml:space="preserve"> услуге</w:t>
      </w:r>
      <w:r w:rsidR="00420F97">
        <w:rPr>
          <w:rFonts w:cs="Arial"/>
          <w:sz w:val="24"/>
          <w:szCs w:val="24"/>
        </w:rPr>
        <w:t xml:space="preserve"> које као Прилог 1, Прилог 2 и Прилог 3 чине саставни део овог Уговора</w:t>
      </w:r>
      <w:r w:rsidR="00420F97">
        <w:rPr>
          <w:rFonts w:cs="Arial"/>
          <w:sz w:val="24"/>
          <w:szCs w:val="24"/>
          <w:lang w:val="sr-Cyrl-RS"/>
        </w:rPr>
        <w:t>.</w:t>
      </w:r>
    </w:p>
    <w:p w14:paraId="25B1B019" w14:textId="77777777" w:rsidR="00D508BA" w:rsidRPr="00D508BA" w:rsidRDefault="00D508BA" w:rsidP="00EE793E">
      <w:pPr>
        <w:pStyle w:val="KDParagraf"/>
        <w:spacing w:before="0"/>
        <w:rPr>
          <w:rFonts w:cs="Arial"/>
          <w:sz w:val="24"/>
          <w:szCs w:val="24"/>
          <w:lang w:val="sr-Cyrl-RS"/>
        </w:rPr>
      </w:pPr>
    </w:p>
    <w:p w14:paraId="2CBD664E"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790A9327" w14:textId="77777777" w:rsidR="00EE793E" w:rsidRPr="00EE793E" w:rsidRDefault="00EE793E" w:rsidP="00EE793E">
      <w:pPr>
        <w:pStyle w:val="KDParagraf"/>
        <w:spacing w:before="0"/>
        <w:rPr>
          <w:rFonts w:cs="Arial"/>
          <w:sz w:val="24"/>
          <w:szCs w:val="24"/>
        </w:rPr>
      </w:pPr>
    </w:p>
    <w:p w14:paraId="3FA48A9B" w14:textId="5D2A5CBC" w:rsidR="00EE793E" w:rsidRDefault="00EE793E" w:rsidP="003F5CED">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496C1426" w14:textId="77777777" w:rsidR="000D2009" w:rsidRPr="00EE793E" w:rsidRDefault="000D2009" w:rsidP="003F5CED">
      <w:pPr>
        <w:pStyle w:val="KDParagraf"/>
        <w:spacing w:before="0"/>
        <w:jc w:val="center"/>
        <w:rPr>
          <w:rFonts w:cs="Arial"/>
          <w:sz w:val="24"/>
          <w:szCs w:val="24"/>
        </w:rPr>
      </w:pPr>
    </w:p>
    <w:p w14:paraId="26663EC4" w14:textId="174F363B" w:rsidR="00EE793E" w:rsidRPr="00EE793E" w:rsidRDefault="00EE793E" w:rsidP="00EE793E">
      <w:pPr>
        <w:pStyle w:val="KDParagraf"/>
        <w:spacing w:before="0"/>
        <w:rPr>
          <w:rFonts w:cs="Arial"/>
          <w:sz w:val="24"/>
          <w:szCs w:val="24"/>
        </w:rPr>
      </w:pPr>
      <w:r w:rsidRPr="00EE793E">
        <w:rPr>
          <w:rFonts w:cs="Arial"/>
          <w:sz w:val="24"/>
          <w:szCs w:val="24"/>
        </w:rPr>
        <w:t xml:space="preserve">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w:t>
      </w:r>
      <w:r w:rsidR="00D508BA">
        <w:rPr>
          <w:rFonts w:cs="Arial"/>
          <w:sz w:val="24"/>
          <w:szCs w:val="24"/>
        </w:rPr>
        <w:t>_______________________) RSD/</w:t>
      </w:r>
      <w:r w:rsidR="00E00E90">
        <w:rPr>
          <w:rFonts w:cs="Arial"/>
          <w:sz w:val="24"/>
          <w:szCs w:val="24"/>
          <w:lang w:val="sr-Cyrl-RS"/>
        </w:rPr>
        <w:t>ЕУР</w:t>
      </w:r>
      <w:r w:rsidRPr="00EE793E">
        <w:rPr>
          <w:rFonts w:cs="Arial"/>
          <w:sz w:val="24"/>
          <w:szCs w:val="24"/>
        </w:rPr>
        <w:t>, без пореза на додату вредност.</w:t>
      </w:r>
    </w:p>
    <w:p w14:paraId="3B82B29B" w14:textId="77777777" w:rsidR="00EE793E" w:rsidRPr="00EE793E" w:rsidRDefault="00EE793E" w:rsidP="00EE793E">
      <w:pPr>
        <w:pStyle w:val="KDParagraf"/>
        <w:spacing w:before="0"/>
        <w:rPr>
          <w:rFonts w:cs="Arial"/>
          <w:sz w:val="24"/>
          <w:szCs w:val="24"/>
        </w:rPr>
      </w:pPr>
    </w:p>
    <w:p w14:paraId="200AB023"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551401A9" w14:textId="77777777" w:rsidR="00EE793E" w:rsidRPr="00EE793E" w:rsidRDefault="00EE793E" w:rsidP="00EE793E">
      <w:pPr>
        <w:pStyle w:val="KDParagraf"/>
        <w:spacing w:before="0"/>
        <w:rPr>
          <w:rFonts w:cs="Arial"/>
          <w:sz w:val="24"/>
          <w:szCs w:val="24"/>
        </w:rPr>
      </w:pPr>
    </w:p>
    <w:p w14:paraId="7B908D27"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60CB97BD" w14:textId="77777777" w:rsidR="004D4F37" w:rsidRDefault="004D4F37" w:rsidP="00EE793E">
      <w:pPr>
        <w:pStyle w:val="KDParagraf"/>
        <w:spacing w:before="0"/>
        <w:rPr>
          <w:rFonts w:cs="Arial"/>
          <w:sz w:val="24"/>
          <w:szCs w:val="24"/>
          <w:lang w:val="sr-Cyrl-RS"/>
        </w:rPr>
      </w:pPr>
    </w:p>
    <w:p w14:paraId="73840C6C" w14:textId="41024FC8" w:rsidR="002C49AE" w:rsidRDefault="004D4F37" w:rsidP="00EE793E">
      <w:pPr>
        <w:pStyle w:val="KDParagraf"/>
        <w:spacing w:before="0"/>
        <w:rPr>
          <w:rFonts w:cs="Arial"/>
          <w:sz w:val="24"/>
          <w:szCs w:val="24"/>
          <w:lang w:val="sr-Cyrl-CS"/>
        </w:rPr>
      </w:pPr>
      <w:r w:rsidRPr="00B84F42">
        <w:rPr>
          <w:rFonts w:cs="Arial"/>
          <w:sz w:val="24"/>
          <w:szCs w:val="24"/>
          <w:lang w:val="ru-RU"/>
        </w:rPr>
        <w:t xml:space="preserve">Уговорена </w:t>
      </w:r>
      <w:r>
        <w:rPr>
          <w:rFonts w:cs="Arial"/>
          <w:sz w:val="24"/>
          <w:szCs w:val="24"/>
          <w:lang w:val="ru-RU"/>
        </w:rPr>
        <w:t>цена</w:t>
      </w:r>
      <w:r w:rsidRPr="00B84F42">
        <w:rPr>
          <w:rFonts w:cs="Arial"/>
          <w:sz w:val="24"/>
          <w:szCs w:val="24"/>
          <w:lang w:val="ru-RU"/>
        </w:rPr>
        <w:t xml:space="preserve"> је фиксна тј. не може се мењати за све време трајања Уговора</w:t>
      </w:r>
      <w:r>
        <w:rPr>
          <w:rFonts w:cs="Arial"/>
          <w:sz w:val="24"/>
          <w:szCs w:val="24"/>
          <w:lang w:val="sr-Cyrl-CS"/>
        </w:rPr>
        <w:t>.</w:t>
      </w:r>
    </w:p>
    <w:p w14:paraId="72F44E9F" w14:textId="77777777" w:rsidR="0014692D" w:rsidRPr="00E00DF3" w:rsidRDefault="0014692D" w:rsidP="0014692D">
      <w:pPr>
        <w:rPr>
          <w:rFonts w:cs="Arial"/>
          <w:i/>
          <w:lang w:val="sr-Cyrl-RS"/>
        </w:rPr>
      </w:pPr>
      <w:r w:rsidRPr="00E00DF3">
        <w:rPr>
          <w:rFonts w:cs="Arial"/>
          <w:i/>
          <w:sz w:val="20"/>
          <w:szCs w:val="24"/>
          <w:lang w:val="sr-Cyrl-RS"/>
        </w:rPr>
        <w:t xml:space="preserve">(Напомена: </w:t>
      </w:r>
      <w:r w:rsidRPr="00E00DF3">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1792C70" w14:textId="77777777" w:rsidR="0014692D" w:rsidRPr="00E00DF3" w:rsidRDefault="0014692D" w:rsidP="0014692D">
      <w:pPr>
        <w:rPr>
          <w:rFonts w:cs="Arial"/>
          <w:lang w:val="sr-Latn-CS"/>
        </w:rPr>
      </w:pPr>
      <w:r w:rsidRPr="00E00DF3">
        <w:rPr>
          <w:rFonts w:cs="Arial"/>
          <w:lang w:val="sr-Latn-CS"/>
        </w:rPr>
        <w:lastRenderedPageBreak/>
        <w:t>Укупна цена из става 1. овог члана Уговора је бруто вредност накнаде  на коју се обрачунава порез на добит по одбитку</w:t>
      </w:r>
      <w:r w:rsidRPr="00E00DF3">
        <w:rPr>
          <w:rFonts w:cs="Arial"/>
          <w:vertAlign w:val="superscript"/>
          <w:lang w:val="sr-Latn-CS"/>
        </w:rPr>
        <w:t>1</w:t>
      </w:r>
      <w:r w:rsidRPr="00E00DF3">
        <w:rPr>
          <w:rFonts w:cs="Arial"/>
          <w:lang w:val="sr-Latn-CS"/>
        </w:rPr>
        <w:t>:</w:t>
      </w:r>
    </w:p>
    <w:p w14:paraId="40AA9623" w14:textId="77777777" w:rsidR="0014692D" w:rsidRPr="00E00DF3" w:rsidRDefault="0014692D" w:rsidP="0014692D">
      <w:pPr>
        <w:rPr>
          <w:rFonts w:cs="Arial"/>
          <w:lang w:val="sr-Cyrl-RS"/>
        </w:rPr>
      </w:pPr>
    </w:p>
    <w:p w14:paraId="6B4E8132" w14:textId="77777777" w:rsidR="0014692D" w:rsidRPr="00E00DF3" w:rsidRDefault="0014692D" w:rsidP="0014692D">
      <w:pPr>
        <w:rPr>
          <w:rFonts w:cs="Arial"/>
          <w:lang w:val="sr-Cyrl-RS"/>
        </w:rPr>
      </w:pPr>
      <w:r w:rsidRPr="00E00DF3">
        <w:rPr>
          <w:rFonts w:cs="Arial"/>
          <w:lang w:val="sr-Cyrl-RS"/>
        </w:rPr>
        <w:t>1.</w:t>
      </w:r>
      <w:r w:rsidRPr="00E00DF3">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3DBF5C1E" w14:textId="77777777" w:rsidR="0014692D" w:rsidRPr="00E00DF3" w:rsidRDefault="0014692D" w:rsidP="0014692D">
      <w:pPr>
        <w:rPr>
          <w:rFonts w:cs="Arial"/>
          <w:lang w:val="sr-Cyrl-RS"/>
        </w:rPr>
      </w:pPr>
      <w:r w:rsidRPr="00E00DF3">
        <w:rPr>
          <w:rFonts w:cs="Arial"/>
          <w:lang w:val="sr-Cyrl-RS"/>
        </w:rPr>
        <w:t>2.</w:t>
      </w:r>
      <w:r w:rsidRPr="00E00DF3">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713DB599" w14:textId="77777777" w:rsidR="0014692D" w:rsidRPr="00E00DF3" w:rsidRDefault="0014692D" w:rsidP="0014692D">
      <w:pPr>
        <w:rPr>
          <w:rFonts w:cs="Arial"/>
          <w:lang w:val="sr-Cyrl-RS"/>
        </w:rPr>
      </w:pPr>
      <w:r w:rsidRPr="00E00DF3">
        <w:rPr>
          <w:rFonts w:cs="Arial"/>
          <w:lang w:val="sr-Cyrl-RS"/>
        </w:rPr>
        <w:t>3.</w:t>
      </w:r>
      <w:r w:rsidRPr="00E00DF3">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676CB274" w14:textId="77777777" w:rsidR="0014692D" w:rsidRPr="00E00DF3" w:rsidRDefault="0014692D" w:rsidP="0014692D">
      <w:pPr>
        <w:rPr>
          <w:rFonts w:ascii="Arial Narrow" w:hAnsi="Arial Narrow"/>
          <w:szCs w:val="24"/>
          <w:lang w:val="sr-Cyrl-RS"/>
        </w:rPr>
      </w:pPr>
      <w:r w:rsidRPr="00E00DF3">
        <w:rPr>
          <w:rFonts w:ascii="Arial Narrow" w:eastAsia="Calibri" w:hAnsi="Arial Narrow" w:cs="Arial"/>
          <w:bCs/>
          <w:iCs/>
          <w:szCs w:val="24"/>
          <w:vertAlign w:val="superscript"/>
          <w:lang w:val="sr-Cyrl-RS"/>
        </w:rPr>
        <w:t>1</w:t>
      </w:r>
      <w:r w:rsidRPr="00E00DF3">
        <w:rPr>
          <w:rFonts w:ascii="Arial Narrow" w:hAnsi="Arial Narrow"/>
          <w:szCs w:val="24"/>
          <w:lang w:val="sr-Cyrl-RS"/>
        </w:rPr>
        <w:t xml:space="preserve"> </w:t>
      </w:r>
      <w:r w:rsidRPr="00E00DF3">
        <w:rPr>
          <w:rFonts w:ascii="Arial Narrow" w:hAnsi="Arial Narrow"/>
          <w:i/>
          <w:sz w:val="20"/>
          <w:szCs w:val="24"/>
          <w:lang w:val="sr-Cyrl-RS"/>
        </w:rPr>
        <w:t>Попуњава само страно лице, тако што заокружује редни број и врши попуњавање</w:t>
      </w:r>
    </w:p>
    <w:p w14:paraId="29133741" w14:textId="77777777" w:rsidR="0014692D" w:rsidRDefault="0014692D" w:rsidP="00EE793E">
      <w:pPr>
        <w:pStyle w:val="KDParagraf"/>
        <w:spacing w:before="0"/>
        <w:rPr>
          <w:rFonts w:cs="Arial"/>
          <w:sz w:val="24"/>
          <w:szCs w:val="24"/>
          <w:lang w:val="sr-Cyrl-CS"/>
        </w:rPr>
      </w:pPr>
    </w:p>
    <w:p w14:paraId="0D6A45BE" w14:textId="77777777" w:rsidR="004D4F37" w:rsidRDefault="004D4F37" w:rsidP="00EE793E">
      <w:pPr>
        <w:pStyle w:val="KDParagraf"/>
        <w:spacing w:before="0"/>
        <w:rPr>
          <w:rFonts w:cs="Arial"/>
          <w:sz w:val="24"/>
          <w:szCs w:val="24"/>
          <w:lang w:val="sr-Cyrl-RS"/>
        </w:rPr>
      </w:pPr>
    </w:p>
    <w:p w14:paraId="668D435A" w14:textId="77777777" w:rsidR="00543C6D" w:rsidRDefault="00543C6D" w:rsidP="00EE793E">
      <w:pPr>
        <w:pStyle w:val="KDParagraf"/>
        <w:spacing w:before="0"/>
        <w:rPr>
          <w:rFonts w:cs="Arial"/>
          <w:b/>
          <w:sz w:val="24"/>
          <w:szCs w:val="24"/>
        </w:rPr>
      </w:pPr>
    </w:p>
    <w:p w14:paraId="5049F6B5"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408A7112" w14:textId="77777777" w:rsidR="00EE793E" w:rsidRPr="00EE793E" w:rsidRDefault="00EE793E" w:rsidP="00EE793E">
      <w:pPr>
        <w:pStyle w:val="KDParagraf"/>
        <w:spacing w:before="0"/>
        <w:rPr>
          <w:rFonts w:cs="Arial"/>
          <w:sz w:val="24"/>
          <w:szCs w:val="24"/>
        </w:rPr>
      </w:pPr>
    </w:p>
    <w:p w14:paraId="6D0B2E0A" w14:textId="0FB92CA6" w:rsidR="00EE793E" w:rsidRDefault="00EE793E" w:rsidP="003F5CED">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524DC23B" w14:textId="77777777" w:rsidR="000D2009" w:rsidRPr="00EE793E" w:rsidRDefault="000D2009" w:rsidP="003F5CED">
      <w:pPr>
        <w:pStyle w:val="KDParagraf"/>
        <w:spacing w:before="0"/>
        <w:jc w:val="center"/>
        <w:rPr>
          <w:rFonts w:cs="Arial"/>
          <w:sz w:val="24"/>
          <w:szCs w:val="24"/>
        </w:rPr>
      </w:pPr>
    </w:p>
    <w:p w14:paraId="47220340" w14:textId="3D346FF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w:t>
      </w:r>
      <w:r w:rsidR="00443FEF">
        <w:rPr>
          <w:rFonts w:cs="Arial"/>
          <w:sz w:val="24"/>
          <w:szCs w:val="24"/>
        </w:rPr>
        <w:t xml:space="preserve"> плати извршену Услугу</w:t>
      </w:r>
      <w:r w:rsidRPr="00EE793E">
        <w:rPr>
          <w:rFonts w:cs="Arial"/>
          <w:sz w:val="24"/>
          <w:szCs w:val="24"/>
        </w:rPr>
        <w:t xml:space="preserve"> на следећи начин:</w:t>
      </w:r>
    </w:p>
    <w:p w14:paraId="75690286" w14:textId="011F4B84" w:rsidR="003F5CED" w:rsidRDefault="00443FEF" w:rsidP="003F5CED">
      <w:pPr>
        <w:pStyle w:val="KDParagraf"/>
        <w:rPr>
          <w:rFonts w:cs="Arial"/>
          <w:sz w:val="24"/>
          <w:szCs w:val="24"/>
          <w:lang w:val="sr-Cyrl-RS"/>
        </w:rPr>
      </w:pPr>
      <w:r w:rsidRPr="00443FEF">
        <w:rPr>
          <w:rFonts w:cs="Arial"/>
          <w:b/>
          <w:sz w:val="24"/>
          <w:szCs w:val="24"/>
        </w:rPr>
        <w:t>•</w:t>
      </w:r>
      <w:r w:rsidRPr="00443FEF">
        <w:rPr>
          <w:rFonts w:cs="Arial"/>
          <w:b/>
          <w:sz w:val="24"/>
          <w:szCs w:val="24"/>
        </w:rPr>
        <w:tab/>
      </w:r>
      <w:r w:rsidRPr="00443FEF">
        <w:rPr>
          <w:rFonts w:cs="Arial"/>
          <w:sz w:val="24"/>
          <w:szCs w:val="24"/>
        </w:rPr>
        <w:t xml:space="preserve">100% укупне </w:t>
      </w:r>
      <w:r w:rsidR="006F5177">
        <w:rPr>
          <w:rFonts w:cs="Arial"/>
          <w:sz w:val="24"/>
          <w:szCs w:val="24"/>
          <w:lang w:val="sr-Cyrl-RS"/>
        </w:rPr>
        <w:t>цене</w:t>
      </w:r>
      <w:r w:rsidRPr="00443FEF">
        <w:rPr>
          <w:rFonts w:cs="Arial"/>
          <w:sz w:val="24"/>
          <w:szCs w:val="24"/>
        </w:rPr>
        <w:t xml:space="preserve">услуге са припадајућим порезом на додату вредност биће плаћено након извршења Услуге, у року </w:t>
      </w:r>
      <w:r w:rsidRPr="00443FEF">
        <w:rPr>
          <w:rFonts w:cs="Arial"/>
          <w:sz w:val="24"/>
          <w:szCs w:val="24"/>
          <w:lang w:val="sr-Cyrl-RS"/>
        </w:rPr>
        <w:t>до</w:t>
      </w:r>
      <w:r w:rsidRPr="00443FEF">
        <w:rPr>
          <w:rFonts w:cs="Arial"/>
          <w:sz w:val="24"/>
          <w:szCs w:val="24"/>
        </w:rPr>
        <w:t xml:space="preserve"> 45 (словима: четрдесетпет) дана од дана пријема исправног рачуна издатог на основу прихваћеног и одобреног извештаја о изв</w:t>
      </w:r>
      <w:r w:rsidRPr="00443FEF">
        <w:rPr>
          <w:rFonts w:cs="Arial"/>
          <w:sz w:val="24"/>
          <w:szCs w:val="24"/>
          <w:lang w:val="sr-Cyrl-RS"/>
        </w:rPr>
        <w:t>р</w:t>
      </w:r>
      <w:r w:rsidRPr="00443FEF">
        <w:rPr>
          <w:rFonts w:cs="Arial"/>
          <w:sz w:val="24"/>
          <w:szCs w:val="24"/>
        </w:rPr>
        <w:t>шеној услузи, након обострано потписаног Записника</w:t>
      </w:r>
      <w:r w:rsidRPr="00443FEF">
        <w:rPr>
          <w:rFonts w:cs="Arial"/>
          <w:sz w:val="24"/>
          <w:szCs w:val="24"/>
          <w:lang w:val="sr-Cyrl-RS"/>
        </w:rPr>
        <w:t xml:space="preserve"> о </w:t>
      </w:r>
      <w:r w:rsidRPr="00443FEF">
        <w:rPr>
          <w:rFonts w:cs="Arial"/>
          <w:sz w:val="24"/>
          <w:szCs w:val="24"/>
        </w:rPr>
        <w:t xml:space="preserve">квалитативном пријему Услуге (без примедби), потписаног од стране </w:t>
      </w:r>
      <w:proofErr w:type="gramStart"/>
      <w:r w:rsidRPr="00443FEF">
        <w:rPr>
          <w:rFonts w:cs="Arial"/>
          <w:sz w:val="24"/>
          <w:szCs w:val="24"/>
        </w:rPr>
        <w:t>овлашћених  представника</w:t>
      </w:r>
      <w:proofErr w:type="gramEnd"/>
      <w:r w:rsidRPr="00443FEF">
        <w:rPr>
          <w:rFonts w:cs="Arial"/>
          <w:sz w:val="24"/>
          <w:szCs w:val="24"/>
        </w:rPr>
        <w:t xml:space="preserve"> Уговорних страна</w:t>
      </w:r>
      <w:r w:rsidRPr="00443FEF">
        <w:rPr>
          <w:rFonts w:cs="Arial"/>
          <w:sz w:val="24"/>
          <w:szCs w:val="24"/>
          <w:lang w:val="sr-Cyrl-RS"/>
        </w:rPr>
        <w:t>.</w:t>
      </w:r>
    </w:p>
    <w:p w14:paraId="6962D160" w14:textId="77777777" w:rsidR="007B4810" w:rsidRDefault="007B4810" w:rsidP="007B4810">
      <w:pPr>
        <w:tabs>
          <w:tab w:val="left" w:pos="567"/>
        </w:tabs>
        <w:spacing w:before="0"/>
        <w:rPr>
          <w:rFonts w:eastAsia="Calibri" w:cs="Arial"/>
          <w:sz w:val="24"/>
          <w:szCs w:val="24"/>
        </w:rPr>
      </w:pPr>
      <w:r w:rsidRPr="0014692D">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sidRPr="0014692D">
        <w:rPr>
          <w:rFonts w:eastAsia="Calibri" w:cs="Arial"/>
          <w:sz w:val="24"/>
          <w:szCs w:val="24"/>
          <w:lang w:val="sr-Cyrl-RS"/>
        </w:rPr>
        <w:t>рачуну</w:t>
      </w:r>
      <w:r w:rsidRPr="0014692D">
        <w:rPr>
          <w:rFonts w:eastAsia="Calibri" w:cs="Arial"/>
          <w:sz w:val="24"/>
          <w:szCs w:val="24"/>
        </w:rPr>
        <w:t xml:space="preserve"> наведе износ у еврима и прерачун у динаре према курсу НБС на дан настанка пореске обавезе.</w:t>
      </w:r>
    </w:p>
    <w:p w14:paraId="0F0735DB" w14:textId="77777777" w:rsidR="007B4810" w:rsidRPr="0014692D" w:rsidRDefault="007B4810" w:rsidP="007B4810">
      <w:pPr>
        <w:autoSpaceDE w:val="0"/>
        <w:autoSpaceDN w:val="0"/>
        <w:adjustRightInd w:val="0"/>
        <w:rPr>
          <w:rFonts w:cs="Arial"/>
          <w:strike/>
          <w:color w:val="FF0000"/>
          <w:sz w:val="24"/>
          <w:szCs w:val="24"/>
          <w:lang w:val="sr-Cyrl-RS"/>
        </w:rPr>
      </w:pPr>
      <w:r w:rsidRPr="0014692D">
        <w:rPr>
          <w:rFonts w:cs="Arial"/>
          <w:sz w:val="24"/>
          <w:szCs w:val="24"/>
          <w:lang w:val="sr-Cyrl-RS"/>
        </w:rPr>
        <w:t>Плаћања страном понуђачу се врши дознаком у EUR, на његов девизни рачун у складу са његовим инструкцијама</w:t>
      </w:r>
    </w:p>
    <w:p w14:paraId="62C63818" w14:textId="77777777" w:rsidR="007B4810" w:rsidRDefault="007B4810" w:rsidP="003F5CED">
      <w:pPr>
        <w:pStyle w:val="KDParagraf"/>
        <w:rPr>
          <w:rFonts w:cs="Arial"/>
          <w:sz w:val="24"/>
          <w:szCs w:val="24"/>
          <w:lang w:val="sr-Cyrl-RS"/>
        </w:rPr>
      </w:pPr>
    </w:p>
    <w:p w14:paraId="68DF5411" w14:textId="77777777" w:rsidR="0014692D" w:rsidRPr="00E00DF3" w:rsidRDefault="0014692D" w:rsidP="0014692D">
      <w:pPr>
        <w:rPr>
          <w:b/>
          <w:i/>
          <w:lang w:val="sr-Cyrl-RS"/>
        </w:rPr>
      </w:pPr>
      <w:r w:rsidRPr="00E00DF3">
        <w:rPr>
          <w:b/>
          <w:i/>
          <w:lang w:val="sr-Cyrl-RS"/>
        </w:rPr>
        <w:t xml:space="preserve">(Уколико се уговор закључује са страним </w:t>
      </w:r>
      <w:r w:rsidRPr="00E00DF3">
        <w:rPr>
          <w:rFonts w:cs="Arial"/>
          <w:b/>
          <w:lang w:val="sr-Cyrl-RS"/>
        </w:rPr>
        <w:t>Пружаоцем услуге</w:t>
      </w:r>
      <w:r w:rsidRPr="00E00DF3">
        <w:rPr>
          <w:b/>
          <w:i/>
          <w:lang w:val="sr-Cyrl-RS"/>
        </w:rPr>
        <w:t>):</w:t>
      </w:r>
    </w:p>
    <w:p w14:paraId="5AA910AD" w14:textId="77777777" w:rsidR="0014692D" w:rsidRPr="00E00DF3" w:rsidRDefault="0014692D" w:rsidP="0014692D">
      <w:pPr>
        <w:tabs>
          <w:tab w:val="left" w:pos="567"/>
        </w:tabs>
        <w:spacing w:before="0"/>
        <w:rPr>
          <w:rFonts w:cs="Arial"/>
          <w:sz w:val="24"/>
          <w:szCs w:val="24"/>
        </w:rPr>
      </w:pPr>
    </w:p>
    <w:p w14:paraId="22F1AA65" w14:textId="77777777" w:rsidR="0014692D" w:rsidRPr="00E00DF3" w:rsidRDefault="0014692D" w:rsidP="0014692D">
      <w:pPr>
        <w:numPr>
          <w:ilvl w:val="0"/>
          <w:numId w:val="50"/>
        </w:numPr>
        <w:spacing w:line="276" w:lineRule="auto"/>
        <w:contextualSpacing/>
        <w:rPr>
          <w:rFonts w:eastAsia="Calibri" w:cs="Arial"/>
          <w:i/>
          <w:sz w:val="24"/>
          <w:szCs w:val="24"/>
        </w:rPr>
      </w:pPr>
      <w:r w:rsidRPr="00E00DF3">
        <w:rPr>
          <w:rFonts w:eastAsia="Calibri" w:cs="Arial"/>
          <w:i/>
          <w:sz w:val="24"/>
          <w:szCs w:val="24"/>
        </w:rPr>
        <w:t xml:space="preserve">Пружалац услуга је сагласан да Корисник услуга обустави и плати порез на добит по одбитку на бруто </w:t>
      </w:r>
      <w:proofErr w:type="gramStart"/>
      <w:r w:rsidRPr="00E00DF3">
        <w:rPr>
          <w:rFonts w:eastAsia="Calibri" w:cs="Arial"/>
          <w:i/>
          <w:sz w:val="24"/>
          <w:szCs w:val="24"/>
        </w:rPr>
        <w:t>уговорену  вредност</w:t>
      </w:r>
      <w:proofErr w:type="gramEnd"/>
      <w:r w:rsidRPr="00E00DF3">
        <w:rPr>
          <w:rFonts w:eastAsia="Calibri" w:cs="Arial"/>
          <w:i/>
          <w:sz w:val="24"/>
          <w:szCs w:val="24"/>
        </w:rPr>
        <w:t xml:space="preserve">  из члана </w:t>
      </w:r>
      <w:r w:rsidRPr="00E00DF3">
        <w:rPr>
          <w:rFonts w:eastAsia="Calibri" w:cs="Arial"/>
          <w:i/>
          <w:sz w:val="24"/>
          <w:szCs w:val="24"/>
          <w:lang w:val="sr-Cyrl-RS"/>
        </w:rPr>
        <w:t>2</w:t>
      </w:r>
      <w:r w:rsidRPr="00E00DF3">
        <w:rPr>
          <w:rFonts w:eastAsia="Calibri" w:cs="Arial"/>
          <w:i/>
          <w:sz w:val="24"/>
          <w:szCs w:val="24"/>
        </w:rPr>
        <w:t xml:space="preserve"> овог Уговора.</w:t>
      </w:r>
    </w:p>
    <w:p w14:paraId="2C22AD99" w14:textId="77777777" w:rsidR="0014692D" w:rsidRPr="00E00DF3" w:rsidRDefault="0014692D" w:rsidP="0014692D">
      <w:pPr>
        <w:numPr>
          <w:ilvl w:val="0"/>
          <w:numId w:val="50"/>
        </w:numPr>
        <w:spacing w:line="276" w:lineRule="auto"/>
        <w:contextualSpacing/>
        <w:rPr>
          <w:rFonts w:eastAsia="Calibri" w:cs="Arial"/>
          <w:i/>
          <w:sz w:val="24"/>
          <w:szCs w:val="24"/>
        </w:rPr>
      </w:pPr>
      <w:r w:rsidRPr="00E00DF3">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96A964E" w14:textId="77777777" w:rsidR="0014692D" w:rsidRPr="00E00DF3" w:rsidRDefault="0014692D" w:rsidP="0014692D">
      <w:pPr>
        <w:numPr>
          <w:ilvl w:val="0"/>
          <w:numId w:val="50"/>
        </w:numPr>
        <w:spacing w:line="276" w:lineRule="auto"/>
        <w:contextualSpacing/>
        <w:rPr>
          <w:rFonts w:eastAsia="Calibri" w:cs="Arial"/>
          <w:i/>
          <w:sz w:val="24"/>
          <w:szCs w:val="24"/>
        </w:rPr>
      </w:pPr>
      <w:r w:rsidRPr="00E00DF3">
        <w:rPr>
          <w:rFonts w:eastAsia="Calibri" w:cs="Arial"/>
          <w:i/>
          <w:sz w:val="24"/>
          <w:szCs w:val="24"/>
        </w:rPr>
        <w:lastRenderedPageBreak/>
        <w:t>Пружалац услуга се обавезује да Кориснику услуге достави доказе о статусу резидента домицилне државе и то потврд</w:t>
      </w:r>
      <w:r w:rsidRPr="00E00DF3">
        <w:rPr>
          <w:rFonts w:eastAsia="Calibri" w:cs="Arial"/>
          <w:i/>
          <w:sz w:val="24"/>
          <w:szCs w:val="24"/>
          <w:lang w:val="sr-Cyrl-CS"/>
        </w:rPr>
        <w:t>у</w:t>
      </w:r>
      <w:r w:rsidRPr="00E00DF3">
        <w:rPr>
          <w:rFonts w:eastAsia="Calibri" w:cs="Arial"/>
          <w:i/>
          <w:sz w:val="24"/>
          <w:szCs w:val="24"/>
        </w:rPr>
        <w:t xml:space="preserve"> о резидентности оверен</w:t>
      </w:r>
      <w:r w:rsidRPr="00E00DF3">
        <w:rPr>
          <w:rFonts w:eastAsia="Calibri" w:cs="Arial"/>
          <w:i/>
          <w:sz w:val="24"/>
          <w:szCs w:val="24"/>
          <w:lang w:val="sr-Cyrl-CS"/>
        </w:rPr>
        <w:t>у</w:t>
      </w:r>
      <w:r w:rsidRPr="00E00DF3">
        <w:rPr>
          <w:rFonts w:eastAsia="Calibri" w:cs="Arial"/>
          <w:i/>
          <w:sz w:val="24"/>
          <w:szCs w:val="24"/>
        </w:rPr>
        <w:t xml:space="preserve"> од надлежног органа домицилне државе на обрасцу одређеном прописима Републике Србије или </w:t>
      </w:r>
      <w:r w:rsidRPr="00E00DF3">
        <w:rPr>
          <w:rFonts w:eastAsia="Calibri" w:cs="Arial"/>
          <w:i/>
          <w:sz w:val="24"/>
          <w:szCs w:val="24"/>
          <w:lang w:val="sr-Cyrl-CS"/>
        </w:rPr>
        <w:t xml:space="preserve">у </w:t>
      </w:r>
      <w:r w:rsidRPr="00E00DF3">
        <w:rPr>
          <w:rFonts w:eastAsia="Calibri"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E00DF3">
        <w:rPr>
          <w:rFonts w:eastAsia="Calibri" w:cs="Arial"/>
          <w:i/>
          <w:sz w:val="24"/>
          <w:szCs w:val="24"/>
          <w:lang w:val="sr-Cyrl-CS"/>
        </w:rPr>
        <w:t>и</w:t>
      </w:r>
      <w:r w:rsidRPr="00E00DF3">
        <w:rPr>
          <w:rFonts w:eastAsia="Calibri" w:cs="Arial"/>
          <w:i/>
          <w:sz w:val="24"/>
          <w:szCs w:val="24"/>
        </w:rPr>
        <w:t xml:space="preserve">ња уговора или у року </w:t>
      </w:r>
      <w:r w:rsidRPr="00E00DF3">
        <w:rPr>
          <w:rFonts w:eastAsia="Calibri" w:cs="Arial"/>
          <w:i/>
          <w:sz w:val="24"/>
          <w:szCs w:val="24"/>
          <w:lang w:val="sr-Cyrl-CS"/>
        </w:rPr>
        <w:t>осам</w:t>
      </w:r>
      <w:r w:rsidRPr="00E00DF3">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1915125E" w14:textId="77777777" w:rsidR="0014692D" w:rsidRPr="00E00DF3" w:rsidRDefault="0014692D" w:rsidP="0014692D">
      <w:pPr>
        <w:numPr>
          <w:ilvl w:val="0"/>
          <w:numId w:val="50"/>
        </w:numPr>
        <w:spacing w:line="276" w:lineRule="auto"/>
        <w:contextualSpacing/>
        <w:rPr>
          <w:rFonts w:eastAsia="Calibri" w:cs="Arial"/>
          <w:i/>
          <w:sz w:val="24"/>
          <w:szCs w:val="24"/>
        </w:rPr>
      </w:pPr>
      <w:r w:rsidRPr="00E00DF3">
        <w:rPr>
          <w:rFonts w:eastAsia="Calibri" w:cs="Arial"/>
          <w:i/>
          <w:sz w:val="24"/>
          <w:szCs w:val="24"/>
        </w:rPr>
        <w:t xml:space="preserve">Корисник услуге се </w:t>
      </w:r>
      <w:proofErr w:type="gramStart"/>
      <w:r w:rsidRPr="00E00DF3">
        <w:rPr>
          <w:rFonts w:eastAsia="Calibri" w:cs="Arial"/>
          <w:i/>
          <w:sz w:val="24"/>
          <w:szCs w:val="24"/>
        </w:rPr>
        <w:t>обавезује  да</w:t>
      </w:r>
      <w:proofErr w:type="gramEnd"/>
      <w:r w:rsidRPr="00E00DF3">
        <w:rPr>
          <w:rFonts w:eastAsia="Calibri" w:cs="Arial"/>
          <w:i/>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586E666E" w14:textId="77777777" w:rsidR="0014692D" w:rsidRPr="00E00DF3" w:rsidDel="00DA138C" w:rsidRDefault="0014692D" w:rsidP="0014692D">
      <w:pPr>
        <w:numPr>
          <w:ilvl w:val="0"/>
          <w:numId w:val="50"/>
        </w:numPr>
        <w:spacing w:line="276" w:lineRule="auto"/>
        <w:contextualSpacing/>
        <w:rPr>
          <w:rFonts w:eastAsia="Calibri" w:cs="Arial"/>
          <w:i/>
          <w:sz w:val="24"/>
          <w:szCs w:val="24"/>
          <w:lang w:val="sr-Cyrl-RS"/>
        </w:rPr>
      </w:pPr>
      <w:r w:rsidRPr="00E00DF3" w:rsidDel="00DA138C">
        <w:rPr>
          <w:rFonts w:eastAsia="Calibri" w:cs="Arial"/>
          <w:i/>
          <w:sz w:val="24"/>
          <w:szCs w:val="24"/>
        </w:rPr>
        <w:t xml:space="preserve">Уколико Пружалац услуге не достави доказе из </w:t>
      </w:r>
      <w:r w:rsidRPr="00E00DF3">
        <w:rPr>
          <w:rFonts w:eastAsia="Calibri" w:cs="Arial"/>
          <w:i/>
          <w:sz w:val="24"/>
          <w:szCs w:val="24"/>
          <w:lang w:val="sr-Cyrl-RS"/>
        </w:rPr>
        <w:t xml:space="preserve">претходног </w:t>
      </w:r>
      <w:r w:rsidRPr="00E00DF3" w:rsidDel="00DA138C">
        <w:rPr>
          <w:rFonts w:eastAsia="Calibri" w:cs="Arial"/>
          <w:i/>
          <w:sz w:val="24"/>
          <w:szCs w:val="24"/>
        </w:rPr>
        <w:t xml:space="preserve">става Корисник услуге ће обрачунати, одбити </w:t>
      </w:r>
      <w:proofErr w:type="gramStart"/>
      <w:r w:rsidRPr="00E00DF3" w:rsidDel="00DA138C">
        <w:rPr>
          <w:rFonts w:eastAsia="Calibri" w:cs="Arial"/>
          <w:i/>
          <w:sz w:val="24"/>
          <w:szCs w:val="24"/>
        </w:rPr>
        <w:t>и  платити</w:t>
      </w:r>
      <w:proofErr w:type="gramEnd"/>
      <w:r w:rsidRPr="00E00DF3" w:rsidDel="00DA138C">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E00DF3">
        <w:rPr>
          <w:rFonts w:eastAsia="Calibri" w:cs="Arial"/>
          <w:i/>
          <w:sz w:val="24"/>
          <w:szCs w:val="24"/>
        </w:rPr>
        <w:t>вора)</w:t>
      </w:r>
      <w:r w:rsidRPr="00E00DF3">
        <w:rPr>
          <w:rFonts w:eastAsia="Calibri" w:cs="Arial"/>
          <w:i/>
          <w:sz w:val="24"/>
          <w:szCs w:val="24"/>
          <w:lang w:val="sr-Cyrl-RS"/>
        </w:rPr>
        <w:t xml:space="preserve"> и нема обавезу да достави потврду из претходног става.</w:t>
      </w:r>
    </w:p>
    <w:p w14:paraId="1E5C7257" w14:textId="77777777" w:rsidR="0014692D" w:rsidRPr="00E00DF3" w:rsidRDefault="0014692D" w:rsidP="0014692D">
      <w:pPr>
        <w:numPr>
          <w:ilvl w:val="0"/>
          <w:numId w:val="50"/>
        </w:numPr>
        <w:spacing w:line="276" w:lineRule="auto"/>
        <w:contextualSpacing/>
        <w:rPr>
          <w:rFonts w:eastAsia="Calibri" w:cs="Arial"/>
          <w:i/>
          <w:sz w:val="24"/>
          <w:szCs w:val="24"/>
        </w:rPr>
      </w:pPr>
      <w:r w:rsidRPr="00E00DF3">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B9B280E" w14:textId="77777777" w:rsidR="0014692D" w:rsidRPr="00E00DF3" w:rsidRDefault="0014692D" w:rsidP="0014692D">
      <w:pPr>
        <w:numPr>
          <w:ilvl w:val="0"/>
          <w:numId w:val="50"/>
        </w:numPr>
        <w:spacing w:line="276" w:lineRule="auto"/>
        <w:contextualSpacing/>
        <w:rPr>
          <w:rFonts w:eastAsia="Calibri" w:cs="Arial"/>
          <w:i/>
          <w:sz w:val="24"/>
          <w:szCs w:val="24"/>
        </w:rPr>
      </w:pPr>
      <w:r w:rsidRPr="00E00DF3">
        <w:rPr>
          <w:rFonts w:eastAsia="Calibri" w:cs="Arial"/>
          <w:i/>
          <w:sz w:val="24"/>
          <w:szCs w:val="24"/>
        </w:rPr>
        <w:t xml:space="preserve">Уговорне стране су сагласне да Корисник услуге обрачуна, одбије </w:t>
      </w:r>
      <w:proofErr w:type="gramStart"/>
      <w:r w:rsidRPr="00E00DF3">
        <w:rPr>
          <w:rFonts w:eastAsia="Calibri" w:cs="Arial"/>
          <w:i/>
          <w:sz w:val="24"/>
          <w:szCs w:val="24"/>
        </w:rPr>
        <w:t>и  плати</w:t>
      </w:r>
      <w:proofErr w:type="gramEnd"/>
      <w:r w:rsidRPr="00E00DF3">
        <w:rPr>
          <w:rFonts w:eastAsia="Calibri" w:cs="Arial"/>
          <w:i/>
          <w:sz w:val="24"/>
          <w:szCs w:val="24"/>
        </w:rPr>
        <w:t xml:space="preserve">  порез по одбитку у складу са  пореским прописима Републике Србије.“</w:t>
      </w:r>
    </w:p>
    <w:p w14:paraId="6A5C809E" w14:textId="77777777" w:rsidR="0014692D" w:rsidRPr="00E00DF3" w:rsidRDefault="0014692D" w:rsidP="0014692D">
      <w:pPr>
        <w:ind w:left="360"/>
        <w:rPr>
          <w:rFonts w:cs="Arial"/>
          <w:i/>
          <w:sz w:val="24"/>
          <w:szCs w:val="24"/>
          <w:lang w:val="sr-Cyrl-CS"/>
        </w:rPr>
      </w:pPr>
      <w:r w:rsidRPr="00E00DF3">
        <w:rPr>
          <w:rFonts w:cs="Arial"/>
          <w:i/>
          <w:sz w:val="24"/>
          <w:szCs w:val="24"/>
        </w:rPr>
        <w:t>(Напомена: коначан текст овог члана ће се усагласити након доделе уговора</w:t>
      </w:r>
      <w:r w:rsidRPr="00E00DF3">
        <w:rPr>
          <w:rFonts w:cs="Arial"/>
          <w:i/>
          <w:sz w:val="24"/>
          <w:szCs w:val="24"/>
          <w:lang w:val="sr-Cyrl-CS"/>
        </w:rPr>
        <w:t>)</w:t>
      </w:r>
    </w:p>
    <w:p w14:paraId="1C6A21E5" w14:textId="77777777" w:rsidR="0014692D" w:rsidRDefault="0014692D" w:rsidP="003F5CED">
      <w:pPr>
        <w:pStyle w:val="KDParagraf"/>
        <w:rPr>
          <w:rFonts w:cs="Arial"/>
          <w:sz w:val="24"/>
          <w:szCs w:val="24"/>
          <w:lang w:val="sr-Cyrl-RS"/>
        </w:rPr>
      </w:pPr>
    </w:p>
    <w:p w14:paraId="5892B867" w14:textId="77777777" w:rsidR="003F5CED" w:rsidRDefault="003F5CED" w:rsidP="00D508BA">
      <w:pPr>
        <w:pStyle w:val="KDParagraf"/>
        <w:spacing w:before="0"/>
        <w:rPr>
          <w:rFonts w:cs="Arial"/>
          <w:sz w:val="24"/>
          <w:szCs w:val="24"/>
        </w:rPr>
      </w:pPr>
    </w:p>
    <w:p w14:paraId="76302E39"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528B705C" w14:textId="77777777" w:rsidR="00EE793E" w:rsidRPr="00EE793E" w:rsidRDefault="00EE793E" w:rsidP="00EE793E">
      <w:pPr>
        <w:pStyle w:val="KDParagraf"/>
        <w:spacing w:before="0"/>
        <w:rPr>
          <w:rFonts w:cs="Arial"/>
          <w:sz w:val="24"/>
          <w:szCs w:val="24"/>
        </w:rPr>
      </w:pPr>
    </w:p>
    <w:p w14:paraId="3CCCF8B9" w14:textId="39BFF0E3" w:rsidR="00EE793E" w:rsidRDefault="00EE793E" w:rsidP="003F5CED">
      <w:pPr>
        <w:pStyle w:val="KDParagraf"/>
        <w:spacing w:before="0"/>
        <w:jc w:val="center"/>
        <w:rPr>
          <w:rFonts w:cs="Arial"/>
          <w:sz w:val="24"/>
          <w:szCs w:val="24"/>
        </w:rPr>
      </w:pPr>
      <w:r w:rsidRPr="00C64A78">
        <w:rPr>
          <w:rFonts w:cs="Arial"/>
          <w:b/>
          <w:sz w:val="24"/>
          <w:szCs w:val="24"/>
        </w:rPr>
        <w:t xml:space="preserve">Члан </w:t>
      </w:r>
      <w:r w:rsidR="00F523AB">
        <w:rPr>
          <w:rFonts w:cs="Arial"/>
          <w:b/>
          <w:sz w:val="24"/>
          <w:szCs w:val="24"/>
        </w:rPr>
        <w:t>4</w:t>
      </w:r>
      <w:r w:rsidRPr="00EE793E">
        <w:rPr>
          <w:rFonts w:cs="Arial"/>
          <w:sz w:val="24"/>
          <w:szCs w:val="24"/>
        </w:rPr>
        <w:t>.</w:t>
      </w:r>
    </w:p>
    <w:p w14:paraId="0C2135C4" w14:textId="77777777" w:rsidR="000D2009" w:rsidRPr="00EE793E" w:rsidRDefault="000D2009" w:rsidP="003F5CED">
      <w:pPr>
        <w:pStyle w:val="KDParagraf"/>
        <w:spacing w:before="0"/>
        <w:jc w:val="center"/>
        <w:rPr>
          <w:rFonts w:cs="Arial"/>
          <w:sz w:val="24"/>
          <w:szCs w:val="24"/>
        </w:rPr>
      </w:pPr>
    </w:p>
    <w:p w14:paraId="15D8A637" w14:textId="1388FF2C" w:rsidR="00EE793E" w:rsidRPr="00EE793E" w:rsidRDefault="00EE793E" w:rsidP="00EE793E">
      <w:pPr>
        <w:pStyle w:val="KDParagraf"/>
        <w:spacing w:before="0"/>
        <w:rPr>
          <w:rFonts w:cs="Arial"/>
          <w:sz w:val="24"/>
          <w:szCs w:val="24"/>
        </w:rPr>
      </w:pPr>
      <w:r w:rsidRPr="00EE793E">
        <w:rPr>
          <w:rFonts w:cs="Arial"/>
          <w:sz w:val="24"/>
          <w:szCs w:val="24"/>
        </w:rPr>
        <w:t xml:space="preserve">Након реализације </w:t>
      </w:r>
      <w:proofErr w:type="gramStart"/>
      <w:r w:rsidRPr="00EE793E">
        <w:rPr>
          <w:rFonts w:cs="Arial"/>
          <w:sz w:val="24"/>
          <w:szCs w:val="24"/>
        </w:rPr>
        <w:t>Услуге  утврђене</w:t>
      </w:r>
      <w:proofErr w:type="gramEnd"/>
      <w:r w:rsidRPr="00EE793E">
        <w:rPr>
          <w:rFonts w:cs="Arial"/>
          <w:sz w:val="24"/>
          <w:szCs w:val="24"/>
        </w:rPr>
        <w:t xml:space="preserve"> чланом 1. </w:t>
      </w:r>
      <w:proofErr w:type="gramStart"/>
      <w:r w:rsidRPr="00EE793E">
        <w:rPr>
          <w:rFonts w:cs="Arial"/>
          <w:sz w:val="24"/>
          <w:szCs w:val="24"/>
        </w:rPr>
        <w:t>овог</w:t>
      </w:r>
      <w:proofErr w:type="gramEnd"/>
      <w:r w:rsidRPr="00EE793E">
        <w:rPr>
          <w:rFonts w:cs="Arial"/>
          <w:sz w:val="24"/>
          <w:szCs w:val="24"/>
        </w:rPr>
        <w:t xml:space="preserve"> Уговора Пружалац у</w:t>
      </w:r>
      <w:r w:rsidR="00E00E90">
        <w:rPr>
          <w:rFonts w:cs="Arial"/>
          <w:sz w:val="24"/>
          <w:szCs w:val="24"/>
        </w:rPr>
        <w:t xml:space="preserve">слуге доставља Кориснику услуге </w:t>
      </w:r>
      <w:r w:rsidRPr="00EE793E">
        <w:rPr>
          <w:rFonts w:cs="Arial"/>
          <w:sz w:val="24"/>
          <w:szCs w:val="24"/>
        </w:rPr>
        <w:t>извештај.</w:t>
      </w:r>
    </w:p>
    <w:p w14:paraId="04B1B471" w14:textId="09B1F223" w:rsidR="0011136A" w:rsidRDefault="00E00E90" w:rsidP="00EE793E">
      <w:pPr>
        <w:pStyle w:val="KDParagraf"/>
        <w:spacing w:before="0"/>
        <w:rPr>
          <w:rFonts w:cs="Arial"/>
          <w:sz w:val="24"/>
          <w:szCs w:val="24"/>
        </w:rPr>
      </w:pPr>
      <w:r>
        <w:rPr>
          <w:rFonts w:cs="Arial"/>
          <w:sz w:val="24"/>
          <w:szCs w:val="24"/>
        </w:rPr>
        <w:t>И</w:t>
      </w:r>
      <w:r w:rsidR="00EE793E" w:rsidRPr="00EE793E">
        <w:rPr>
          <w:rFonts w:cs="Arial"/>
          <w:sz w:val="24"/>
          <w:szCs w:val="24"/>
        </w:rPr>
        <w:t xml:space="preserve">звештај 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обавезно садржи: преглед свих  извршени</w:t>
      </w:r>
      <w:r w:rsidR="0011136A">
        <w:rPr>
          <w:rFonts w:cs="Arial"/>
          <w:sz w:val="24"/>
          <w:szCs w:val="24"/>
        </w:rPr>
        <w:t>х  активности на пружању Услуге</w:t>
      </w:r>
      <w:r w:rsidR="00EE793E" w:rsidRPr="00EE793E">
        <w:rPr>
          <w:rFonts w:cs="Arial"/>
          <w:sz w:val="24"/>
          <w:szCs w:val="24"/>
        </w:rPr>
        <w:t>.</w:t>
      </w:r>
    </w:p>
    <w:p w14:paraId="093890C3" w14:textId="28A0C4FF" w:rsidR="00EE793E" w:rsidRPr="003F5CED" w:rsidRDefault="0011136A" w:rsidP="00EE793E">
      <w:pPr>
        <w:pStyle w:val="KDParagraf"/>
        <w:spacing w:before="0"/>
        <w:rPr>
          <w:rFonts w:cs="Arial"/>
          <w:sz w:val="24"/>
          <w:szCs w:val="24"/>
          <w:lang w:val="sr-Cyrl-RS"/>
        </w:rPr>
      </w:pPr>
      <w:r>
        <w:rPr>
          <w:rFonts w:cs="Arial"/>
          <w:sz w:val="24"/>
          <w:szCs w:val="24"/>
          <w:lang w:val="sr-Cyrl-RS"/>
        </w:rPr>
        <w:t xml:space="preserve">Пружалац </w:t>
      </w:r>
      <w:r w:rsidR="0040458D">
        <w:rPr>
          <w:rFonts w:cs="Arial"/>
          <w:sz w:val="24"/>
          <w:szCs w:val="24"/>
          <w:lang w:val="sr-Cyrl-RS"/>
        </w:rPr>
        <w:t xml:space="preserve">услуге </w:t>
      </w:r>
      <w:r>
        <w:rPr>
          <w:rFonts w:cs="Arial"/>
          <w:sz w:val="24"/>
          <w:szCs w:val="24"/>
          <w:lang w:val="sr-Cyrl-RS"/>
        </w:rPr>
        <w:t>се обавезује да извештај достави најкасније у року од месец дана након завршеног испитивања.</w:t>
      </w:r>
    </w:p>
    <w:p w14:paraId="2073F3DA" w14:textId="63A5D5EB"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извештај прихвати и одобри у писаном облику. </w:t>
      </w:r>
    </w:p>
    <w:p w14:paraId="1C4543C9" w14:textId="3AB22D66"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r w:rsidR="0040458D" w:rsidRPr="00EE793E">
        <w:rPr>
          <w:rFonts w:cs="Arial"/>
          <w:sz w:val="24"/>
          <w:szCs w:val="24"/>
        </w:rPr>
        <w:t>услуг</w:t>
      </w:r>
      <w:r w:rsidR="0040458D">
        <w:rPr>
          <w:rFonts w:cs="Arial"/>
          <w:sz w:val="24"/>
          <w:szCs w:val="24"/>
          <w:lang w:val="sr-Cyrl-RS"/>
        </w:rPr>
        <w:t>е</w:t>
      </w:r>
      <w:r w:rsidR="0040458D" w:rsidRPr="00EE793E">
        <w:rPr>
          <w:rFonts w:cs="Arial"/>
          <w:sz w:val="24"/>
          <w:szCs w:val="24"/>
        </w:rPr>
        <w:t xml:space="preserve"> </w:t>
      </w:r>
      <w:r w:rsidRPr="00EE793E">
        <w:rPr>
          <w:rFonts w:cs="Arial"/>
          <w:sz w:val="24"/>
          <w:szCs w:val="24"/>
        </w:rPr>
        <w:t>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w:t>
      </w:r>
      <w:r w:rsidR="00F523AB">
        <w:rPr>
          <w:rFonts w:cs="Arial"/>
          <w:sz w:val="24"/>
          <w:szCs w:val="24"/>
        </w:rPr>
        <w:t>д 5 (словима</w:t>
      </w:r>
      <w:proofErr w:type="gramStart"/>
      <w:r w:rsidR="00F523AB">
        <w:rPr>
          <w:rFonts w:cs="Arial"/>
          <w:sz w:val="24"/>
          <w:szCs w:val="24"/>
        </w:rPr>
        <w:t>:пет</w:t>
      </w:r>
      <w:proofErr w:type="gramEnd"/>
      <w:r w:rsidRPr="00EE793E">
        <w:rPr>
          <w:rFonts w:cs="Arial"/>
          <w:sz w:val="24"/>
          <w:szCs w:val="24"/>
        </w:rPr>
        <w:t>) дана.</w:t>
      </w:r>
    </w:p>
    <w:p w14:paraId="265F6290" w14:textId="60848153"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Уколико Пружалац </w:t>
      </w:r>
      <w:r w:rsidR="0040458D" w:rsidRPr="00EE793E">
        <w:rPr>
          <w:rFonts w:cs="Arial"/>
          <w:sz w:val="24"/>
          <w:szCs w:val="24"/>
        </w:rPr>
        <w:t>услуг</w:t>
      </w:r>
      <w:r w:rsidR="0040458D">
        <w:rPr>
          <w:rFonts w:cs="Arial"/>
          <w:sz w:val="24"/>
          <w:szCs w:val="24"/>
          <w:lang w:val="sr-Cyrl-RS"/>
        </w:rPr>
        <w:t>е</w:t>
      </w:r>
      <w:r w:rsidR="0040458D" w:rsidRPr="00EE793E">
        <w:rPr>
          <w:rFonts w:cs="Arial"/>
          <w:sz w:val="24"/>
          <w:szCs w:val="24"/>
        </w:rPr>
        <w:t xml:space="preserve"> </w:t>
      </w:r>
      <w:r w:rsidRPr="00EE793E">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454E5C3" w14:textId="56623873" w:rsidR="00EE793E" w:rsidRPr="00EE793E" w:rsidRDefault="00EE793E" w:rsidP="00EE793E">
      <w:pPr>
        <w:pStyle w:val="KDParagraf"/>
        <w:spacing w:before="0"/>
        <w:rPr>
          <w:rFonts w:cs="Arial"/>
          <w:sz w:val="24"/>
          <w:szCs w:val="24"/>
        </w:rPr>
      </w:pPr>
      <w:r w:rsidRPr="00EE793E">
        <w:rPr>
          <w:rFonts w:cs="Arial"/>
          <w:sz w:val="24"/>
          <w:szCs w:val="24"/>
        </w:rPr>
        <w:t>О немогућности поступања по примедбама Кори</w:t>
      </w:r>
      <w:r w:rsidR="00000632">
        <w:rPr>
          <w:rFonts w:cs="Arial"/>
          <w:sz w:val="24"/>
          <w:szCs w:val="24"/>
          <w:lang w:val="sr-Cyrl-RS"/>
        </w:rPr>
        <w:t>с</w:t>
      </w:r>
      <w:r w:rsidRPr="00EE793E">
        <w:rPr>
          <w:rFonts w:cs="Arial"/>
          <w:sz w:val="24"/>
          <w:szCs w:val="24"/>
        </w:rPr>
        <w:t>ника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7FF2D34" w14:textId="77777777" w:rsidR="00EE793E" w:rsidRPr="00EE793E" w:rsidRDefault="00EE793E" w:rsidP="00EE793E">
      <w:pPr>
        <w:pStyle w:val="KDParagraf"/>
        <w:spacing w:before="0"/>
        <w:rPr>
          <w:rFonts w:cs="Arial"/>
          <w:sz w:val="24"/>
          <w:szCs w:val="24"/>
        </w:rPr>
      </w:pPr>
    </w:p>
    <w:p w14:paraId="5375E2AE" w14:textId="77777777" w:rsidR="00EE793E" w:rsidRPr="00EE793E" w:rsidRDefault="00EE793E" w:rsidP="00EE793E">
      <w:pPr>
        <w:pStyle w:val="KDParagraf"/>
        <w:spacing w:before="0"/>
        <w:rPr>
          <w:rFonts w:cs="Arial"/>
          <w:sz w:val="24"/>
          <w:szCs w:val="24"/>
        </w:rPr>
      </w:pPr>
    </w:p>
    <w:p w14:paraId="6E05812B" w14:textId="67FB2EA9" w:rsidR="00EE793E" w:rsidRDefault="00EE793E" w:rsidP="003F5CED">
      <w:pPr>
        <w:pStyle w:val="KDParagraf"/>
        <w:spacing w:before="0"/>
        <w:jc w:val="center"/>
        <w:rPr>
          <w:rFonts w:cs="Arial"/>
          <w:sz w:val="24"/>
          <w:szCs w:val="24"/>
        </w:rPr>
      </w:pPr>
      <w:r w:rsidRPr="00C64A78">
        <w:rPr>
          <w:rFonts w:cs="Arial"/>
          <w:b/>
          <w:sz w:val="24"/>
          <w:szCs w:val="24"/>
        </w:rPr>
        <w:t xml:space="preserve">Члан </w:t>
      </w:r>
      <w:r w:rsidR="00F523AB">
        <w:rPr>
          <w:rFonts w:cs="Arial"/>
          <w:b/>
          <w:sz w:val="24"/>
          <w:szCs w:val="24"/>
        </w:rPr>
        <w:t>5</w:t>
      </w:r>
      <w:r w:rsidRPr="00EE793E">
        <w:rPr>
          <w:rFonts w:cs="Arial"/>
          <w:sz w:val="24"/>
          <w:szCs w:val="24"/>
        </w:rPr>
        <w:t>.</w:t>
      </w:r>
    </w:p>
    <w:p w14:paraId="71185BFE" w14:textId="77777777" w:rsidR="000D2009" w:rsidRPr="00EE793E" w:rsidRDefault="000D2009" w:rsidP="003F5CED">
      <w:pPr>
        <w:pStyle w:val="KDParagraf"/>
        <w:spacing w:before="0"/>
        <w:jc w:val="center"/>
        <w:rPr>
          <w:rFonts w:cs="Arial"/>
          <w:sz w:val="24"/>
          <w:szCs w:val="24"/>
        </w:rPr>
      </w:pPr>
    </w:p>
    <w:p w14:paraId="00CEFD3D" w14:textId="2A39F95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1FD5B5C6"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14:paraId="01B2257F" w14:textId="0D1F4DF5" w:rsidR="00EE793E" w:rsidRPr="00EE793E" w:rsidRDefault="00EE793E" w:rsidP="00EE793E">
      <w:pPr>
        <w:pStyle w:val="KDParagraf"/>
        <w:spacing w:before="0"/>
        <w:rPr>
          <w:rFonts w:cs="Arial"/>
          <w:sz w:val="24"/>
          <w:szCs w:val="24"/>
        </w:rPr>
      </w:pPr>
    </w:p>
    <w:p w14:paraId="2A553A8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22B3FCA8"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6DF083CF"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EFD80AE"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1E3E5D05" w14:textId="77777777" w:rsidR="00EE793E" w:rsidRPr="00EE793E" w:rsidRDefault="00EE793E" w:rsidP="00EE793E">
      <w:pPr>
        <w:pStyle w:val="KDParagraf"/>
        <w:spacing w:before="0"/>
        <w:rPr>
          <w:rFonts w:cs="Arial"/>
          <w:sz w:val="24"/>
          <w:szCs w:val="24"/>
        </w:rPr>
      </w:pPr>
    </w:p>
    <w:p w14:paraId="59833912" w14:textId="77777777" w:rsidR="00EE793E" w:rsidRPr="00EE793E" w:rsidRDefault="00EE793E" w:rsidP="00EE793E">
      <w:pPr>
        <w:pStyle w:val="KDParagraf"/>
        <w:spacing w:before="0"/>
        <w:rPr>
          <w:rFonts w:cs="Arial"/>
          <w:sz w:val="24"/>
          <w:szCs w:val="24"/>
        </w:rPr>
      </w:pPr>
    </w:p>
    <w:p w14:paraId="1A31407B" w14:textId="77777777" w:rsidR="00EE793E" w:rsidRPr="00EE793E" w:rsidRDefault="00BB426A" w:rsidP="00EE793E">
      <w:pPr>
        <w:pStyle w:val="KDParagraf"/>
        <w:spacing w:before="0"/>
        <w:rPr>
          <w:rFonts w:cs="Arial"/>
          <w:sz w:val="24"/>
          <w:szCs w:val="24"/>
        </w:rPr>
      </w:pPr>
      <w:r>
        <w:rPr>
          <w:rFonts w:cs="Arial"/>
          <w:sz w:val="24"/>
          <w:szCs w:val="24"/>
        </w:rPr>
        <w:t xml:space="preserve">Подизвођач: </w:t>
      </w:r>
      <w:r>
        <w:rPr>
          <w:rFonts w:cs="Arial"/>
          <w:sz w:val="24"/>
          <w:szCs w:val="24"/>
        </w:rPr>
        <w:tab/>
      </w:r>
      <w:r w:rsidR="00EE793E" w:rsidRPr="00EE793E">
        <w:rPr>
          <w:rFonts w:cs="Arial"/>
          <w:sz w:val="24"/>
          <w:szCs w:val="24"/>
        </w:rPr>
        <w:t xml:space="preserve">_________________________________________ </w:t>
      </w:r>
    </w:p>
    <w:p w14:paraId="5169DD38" w14:textId="66B48339" w:rsidR="004C5E68"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3D0FA06E" w14:textId="77777777" w:rsidR="000D2009" w:rsidRPr="00EE793E" w:rsidRDefault="000D2009" w:rsidP="00EE793E">
      <w:pPr>
        <w:pStyle w:val="KDParagraf"/>
        <w:spacing w:before="0"/>
        <w:rPr>
          <w:rFonts w:cs="Arial"/>
          <w:sz w:val="24"/>
          <w:szCs w:val="24"/>
        </w:rPr>
      </w:pPr>
    </w:p>
    <w:p w14:paraId="1B968824"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78F17D54" w14:textId="77777777" w:rsidR="000A57D7" w:rsidRPr="00C64A78" w:rsidRDefault="000A57D7" w:rsidP="00E00E90">
      <w:pPr>
        <w:pStyle w:val="KDParagraf"/>
        <w:spacing w:before="0"/>
        <w:jc w:val="center"/>
        <w:rPr>
          <w:rFonts w:cs="Arial"/>
          <w:b/>
          <w:sz w:val="24"/>
          <w:szCs w:val="24"/>
        </w:rPr>
      </w:pPr>
    </w:p>
    <w:p w14:paraId="6BF86D69" w14:textId="04FE7132" w:rsidR="00E00E90" w:rsidRDefault="00EE793E" w:rsidP="003F5CED">
      <w:pPr>
        <w:pStyle w:val="KDParagraf"/>
        <w:spacing w:before="0"/>
        <w:jc w:val="center"/>
        <w:rPr>
          <w:rFonts w:cs="Arial"/>
          <w:sz w:val="24"/>
          <w:szCs w:val="24"/>
        </w:rPr>
      </w:pPr>
      <w:r w:rsidRPr="00C64A78">
        <w:rPr>
          <w:rFonts w:cs="Arial"/>
          <w:b/>
          <w:sz w:val="24"/>
          <w:szCs w:val="24"/>
        </w:rPr>
        <w:t xml:space="preserve">Члан </w:t>
      </w:r>
      <w:r w:rsidR="00F523AB">
        <w:rPr>
          <w:rFonts w:cs="Arial"/>
          <w:b/>
          <w:sz w:val="24"/>
          <w:szCs w:val="24"/>
        </w:rPr>
        <w:t>6</w:t>
      </w:r>
      <w:r w:rsidRPr="00EE793E">
        <w:rPr>
          <w:rFonts w:cs="Arial"/>
          <w:sz w:val="24"/>
          <w:szCs w:val="24"/>
        </w:rPr>
        <w:t>.</w:t>
      </w:r>
    </w:p>
    <w:p w14:paraId="1B8A7461" w14:textId="77777777" w:rsidR="000D2009" w:rsidRPr="00EE793E" w:rsidRDefault="000D2009" w:rsidP="003F5CED">
      <w:pPr>
        <w:pStyle w:val="KDParagraf"/>
        <w:spacing w:before="0"/>
        <w:jc w:val="center"/>
        <w:rPr>
          <w:rFonts w:cs="Arial"/>
          <w:sz w:val="24"/>
          <w:szCs w:val="24"/>
        </w:rPr>
      </w:pPr>
    </w:p>
    <w:p w14:paraId="6E8F1586" w14:textId="30493FB1" w:rsid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14:paraId="051D2971" w14:textId="77777777" w:rsidR="003F5CED" w:rsidRDefault="003F5CED" w:rsidP="00EE793E">
      <w:pPr>
        <w:pStyle w:val="KDParagraf"/>
        <w:spacing w:before="0"/>
        <w:rPr>
          <w:rFonts w:cs="Arial"/>
          <w:sz w:val="24"/>
          <w:szCs w:val="24"/>
        </w:rPr>
      </w:pPr>
    </w:p>
    <w:p w14:paraId="4ACB9A1C" w14:textId="77777777" w:rsidR="003F5CED" w:rsidRPr="00EE793E" w:rsidRDefault="003F5CED" w:rsidP="00EE793E">
      <w:pPr>
        <w:pStyle w:val="KDParagraf"/>
        <w:spacing w:before="0"/>
        <w:rPr>
          <w:rFonts w:cs="Arial"/>
          <w:sz w:val="24"/>
          <w:szCs w:val="24"/>
        </w:rPr>
      </w:pPr>
    </w:p>
    <w:p w14:paraId="0239A1A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77FB53C3"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14:paraId="7FC966B6" w14:textId="77777777" w:rsidR="00EE793E" w:rsidRPr="00EE793E" w:rsidRDefault="00EE793E" w:rsidP="00EE793E">
      <w:pPr>
        <w:pStyle w:val="KDParagraf"/>
        <w:spacing w:before="0"/>
        <w:rPr>
          <w:rFonts w:cs="Arial"/>
          <w:sz w:val="24"/>
          <w:szCs w:val="24"/>
        </w:rPr>
      </w:pPr>
    </w:p>
    <w:p w14:paraId="0FFE3D07" w14:textId="7FE3F7A3" w:rsidR="00873133" w:rsidRDefault="00EE793E" w:rsidP="003F5CED">
      <w:pPr>
        <w:pStyle w:val="KDParagraf"/>
        <w:spacing w:before="0"/>
        <w:jc w:val="center"/>
        <w:rPr>
          <w:rFonts w:cs="Arial"/>
          <w:sz w:val="24"/>
          <w:szCs w:val="24"/>
        </w:rPr>
      </w:pPr>
      <w:r w:rsidRPr="00C64A78">
        <w:rPr>
          <w:rFonts w:cs="Arial"/>
          <w:b/>
          <w:sz w:val="24"/>
          <w:szCs w:val="24"/>
        </w:rPr>
        <w:t xml:space="preserve">Члан </w:t>
      </w:r>
      <w:r w:rsidR="00F523AB">
        <w:rPr>
          <w:rFonts w:cs="Arial"/>
          <w:b/>
          <w:sz w:val="24"/>
          <w:szCs w:val="24"/>
        </w:rPr>
        <w:t>7</w:t>
      </w:r>
      <w:r w:rsidRPr="00EE793E">
        <w:rPr>
          <w:rFonts w:cs="Arial"/>
          <w:sz w:val="24"/>
          <w:szCs w:val="24"/>
        </w:rPr>
        <w:t>.</w:t>
      </w:r>
    </w:p>
    <w:p w14:paraId="299F6D9A" w14:textId="77777777" w:rsidR="000D2009" w:rsidRPr="00EE793E" w:rsidRDefault="000D2009" w:rsidP="003F5CED">
      <w:pPr>
        <w:pStyle w:val="KDParagraf"/>
        <w:spacing w:before="0"/>
        <w:jc w:val="center"/>
        <w:rPr>
          <w:rFonts w:cs="Arial"/>
          <w:sz w:val="24"/>
          <w:szCs w:val="24"/>
        </w:rPr>
      </w:pPr>
    </w:p>
    <w:p w14:paraId="3C44CCBC" w14:textId="67A035C1"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66F0D9B" w14:textId="0B4710D5"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w:t>
      </w:r>
      <w:r w:rsidR="00A63C7D" w:rsidRPr="00EE793E">
        <w:rPr>
          <w:rFonts w:cs="Arial"/>
          <w:sz w:val="24"/>
          <w:szCs w:val="24"/>
        </w:rPr>
        <w:t>услуг</w:t>
      </w:r>
      <w:r w:rsidR="00A63C7D">
        <w:rPr>
          <w:rFonts w:cs="Arial"/>
          <w:sz w:val="24"/>
          <w:szCs w:val="24"/>
          <w:lang w:val="sr-Cyrl-RS"/>
        </w:rPr>
        <w:t>е</w:t>
      </w:r>
      <w:r w:rsidR="00A63C7D" w:rsidRPr="00EE793E">
        <w:rPr>
          <w:rFonts w:cs="Arial"/>
          <w:sz w:val="24"/>
          <w:szCs w:val="24"/>
        </w:rPr>
        <w:t xml:space="preserve"> </w:t>
      </w:r>
      <w:r w:rsidRPr="00EE793E">
        <w:rPr>
          <w:rFonts w:cs="Arial"/>
          <w:sz w:val="24"/>
          <w:szCs w:val="24"/>
        </w:rPr>
        <w:t xml:space="preserve">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D69CDD2" w14:textId="77777777" w:rsidR="00EE793E" w:rsidRPr="00EE793E" w:rsidRDefault="00EE793E" w:rsidP="00EE793E">
      <w:pPr>
        <w:pStyle w:val="KDParagraf"/>
        <w:spacing w:before="0"/>
        <w:rPr>
          <w:rFonts w:cs="Arial"/>
          <w:sz w:val="24"/>
          <w:szCs w:val="24"/>
        </w:rPr>
      </w:pPr>
    </w:p>
    <w:p w14:paraId="782F66B9" w14:textId="083B0B9A" w:rsidR="00EE793E" w:rsidRDefault="00EE793E" w:rsidP="003F5CED">
      <w:pPr>
        <w:pStyle w:val="KDParagraf"/>
        <w:spacing w:before="0"/>
        <w:jc w:val="center"/>
        <w:rPr>
          <w:rFonts w:cs="Arial"/>
          <w:sz w:val="24"/>
          <w:szCs w:val="24"/>
        </w:rPr>
      </w:pPr>
      <w:r w:rsidRPr="00C64A78">
        <w:rPr>
          <w:rFonts w:cs="Arial"/>
          <w:b/>
          <w:sz w:val="24"/>
          <w:szCs w:val="24"/>
        </w:rPr>
        <w:t xml:space="preserve">Члан </w:t>
      </w:r>
      <w:r w:rsidR="00F523AB">
        <w:rPr>
          <w:rFonts w:cs="Arial"/>
          <w:b/>
          <w:sz w:val="24"/>
          <w:szCs w:val="24"/>
        </w:rPr>
        <w:t>8</w:t>
      </w:r>
      <w:r w:rsidRPr="00EE793E">
        <w:rPr>
          <w:rFonts w:cs="Arial"/>
          <w:sz w:val="24"/>
          <w:szCs w:val="24"/>
        </w:rPr>
        <w:t>.</w:t>
      </w:r>
    </w:p>
    <w:p w14:paraId="643C87E8" w14:textId="77777777" w:rsidR="000D2009" w:rsidRPr="00EE793E" w:rsidRDefault="000D2009" w:rsidP="003F5CED">
      <w:pPr>
        <w:pStyle w:val="KDParagraf"/>
        <w:spacing w:before="0"/>
        <w:jc w:val="center"/>
        <w:rPr>
          <w:rFonts w:cs="Arial"/>
          <w:sz w:val="24"/>
          <w:szCs w:val="24"/>
        </w:rPr>
      </w:pPr>
    </w:p>
    <w:p w14:paraId="4D84BF2B" w14:textId="111C71D1"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694F1A" w:rsidRPr="00EE793E">
        <w:rPr>
          <w:rFonts w:cs="Arial"/>
          <w:sz w:val="24"/>
          <w:szCs w:val="24"/>
        </w:rPr>
        <w:t>услуг</w:t>
      </w:r>
      <w:r w:rsidR="00694F1A">
        <w:rPr>
          <w:rFonts w:cs="Arial"/>
          <w:sz w:val="24"/>
          <w:szCs w:val="24"/>
          <w:lang w:val="sr-Cyrl-RS"/>
        </w:rPr>
        <w:t>е</w:t>
      </w:r>
      <w:r w:rsidR="00694F1A" w:rsidRPr="00EE793E">
        <w:rPr>
          <w:rFonts w:cs="Arial"/>
          <w:sz w:val="24"/>
          <w:szCs w:val="24"/>
        </w:rPr>
        <w:t xml:space="preserve"> </w:t>
      </w:r>
      <w:r w:rsidRPr="00EE793E">
        <w:rPr>
          <w:rFonts w:cs="Arial"/>
          <w:sz w:val="24"/>
          <w:szCs w:val="24"/>
        </w:rPr>
        <w:t>припремио током извршења овог Уговора и оцени прихватљивости анализа, предлога, материјала и других докумената.</w:t>
      </w:r>
    </w:p>
    <w:p w14:paraId="78A6A71D" w14:textId="77777777" w:rsidR="00EE793E" w:rsidRPr="00EE793E" w:rsidRDefault="00EE793E" w:rsidP="00EE793E">
      <w:pPr>
        <w:pStyle w:val="KDParagraf"/>
        <w:spacing w:before="0"/>
        <w:rPr>
          <w:rFonts w:cs="Arial"/>
          <w:sz w:val="24"/>
          <w:szCs w:val="24"/>
        </w:rPr>
      </w:pPr>
    </w:p>
    <w:p w14:paraId="2C660337" w14:textId="77777777"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14:paraId="60961C3C" w14:textId="77777777" w:rsidR="00EE793E" w:rsidRPr="00EE793E" w:rsidRDefault="00EE793E" w:rsidP="00EE793E">
      <w:pPr>
        <w:pStyle w:val="KDParagraf"/>
        <w:spacing w:before="0"/>
        <w:rPr>
          <w:rFonts w:cs="Arial"/>
          <w:sz w:val="24"/>
          <w:szCs w:val="24"/>
        </w:rPr>
      </w:pPr>
    </w:p>
    <w:p w14:paraId="40C7C4DF" w14:textId="5C38C84B" w:rsidR="00EE793E" w:rsidRDefault="00F523AB" w:rsidP="003F5CED">
      <w:pPr>
        <w:pStyle w:val="KDParagraf"/>
        <w:spacing w:before="0"/>
        <w:jc w:val="center"/>
        <w:rPr>
          <w:rFonts w:cs="Arial"/>
          <w:b/>
          <w:sz w:val="24"/>
          <w:szCs w:val="24"/>
        </w:rPr>
      </w:pPr>
      <w:r>
        <w:rPr>
          <w:rFonts w:cs="Arial"/>
          <w:b/>
          <w:sz w:val="24"/>
          <w:szCs w:val="24"/>
        </w:rPr>
        <w:t>Члан 9.</w:t>
      </w:r>
    </w:p>
    <w:p w14:paraId="0136BCC1" w14:textId="77777777" w:rsidR="000D2009" w:rsidRPr="00EE793E" w:rsidRDefault="000D2009" w:rsidP="003F5CED">
      <w:pPr>
        <w:pStyle w:val="KDParagraf"/>
        <w:spacing w:before="0"/>
        <w:jc w:val="center"/>
        <w:rPr>
          <w:rFonts w:cs="Arial"/>
          <w:sz w:val="24"/>
          <w:szCs w:val="24"/>
        </w:rPr>
      </w:pPr>
    </w:p>
    <w:p w14:paraId="6F394280" w14:textId="0968CBAD" w:rsid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w:t>
      </w:r>
      <w:proofErr w:type="gramStart"/>
      <w:r w:rsidRPr="00EE793E">
        <w:rPr>
          <w:rFonts w:cs="Arial"/>
          <w:sz w:val="24"/>
          <w:szCs w:val="24"/>
        </w:rPr>
        <w:t>да  благовремено</w:t>
      </w:r>
      <w:proofErr w:type="gramEnd"/>
      <w:r w:rsidRPr="00EE793E">
        <w:rPr>
          <w:rFonts w:cs="Arial"/>
          <w:sz w:val="24"/>
          <w:szCs w:val="24"/>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CFEC9EF" w14:textId="77777777" w:rsidR="003B672B" w:rsidRPr="00EE793E" w:rsidRDefault="003B672B" w:rsidP="00EE793E">
      <w:pPr>
        <w:pStyle w:val="KDParagraf"/>
        <w:spacing w:before="0"/>
        <w:rPr>
          <w:rFonts w:cs="Arial"/>
          <w:sz w:val="24"/>
          <w:szCs w:val="24"/>
        </w:rPr>
      </w:pPr>
    </w:p>
    <w:p w14:paraId="12D464BB" w14:textId="145A6AF1" w:rsid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7595979C" w14:textId="77777777" w:rsidR="003B672B" w:rsidRPr="00EE793E" w:rsidRDefault="003B672B" w:rsidP="00EE793E">
      <w:pPr>
        <w:pStyle w:val="KDParagraf"/>
        <w:spacing w:before="0"/>
        <w:rPr>
          <w:rFonts w:cs="Arial"/>
          <w:sz w:val="24"/>
          <w:szCs w:val="24"/>
        </w:rPr>
      </w:pPr>
    </w:p>
    <w:p w14:paraId="35AF8C6F" w14:textId="6BC550C7" w:rsid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1A39C8A" w14:textId="5F4FF6C2" w:rsidR="00694F1A" w:rsidRPr="00EE793E" w:rsidRDefault="00694F1A" w:rsidP="00EE793E">
      <w:pPr>
        <w:pStyle w:val="KDParagraf"/>
        <w:spacing w:before="0"/>
        <w:rPr>
          <w:rFonts w:cs="Arial"/>
          <w:sz w:val="24"/>
          <w:szCs w:val="24"/>
        </w:rPr>
      </w:pPr>
      <w:r>
        <w:rPr>
          <w:rFonts w:cs="Arial"/>
          <w:sz w:val="24"/>
          <w:szCs w:val="24"/>
        </w:rPr>
        <w:tab/>
      </w:r>
    </w:p>
    <w:p w14:paraId="09C11C2D" w14:textId="0BB8C919"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6E627F2" w14:textId="77777777" w:rsidR="003B672B" w:rsidRPr="00EE793E" w:rsidRDefault="003B672B" w:rsidP="00EE793E">
      <w:pPr>
        <w:pStyle w:val="KDParagraf"/>
        <w:spacing w:before="0"/>
        <w:rPr>
          <w:rFonts w:cs="Arial"/>
          <w:sz w:val="24"/>
          <w:szCs w:val="24"/>
        </w:rPr>
      </w:pPr>
    </w:p>
    <w:p w14:paraId="50629DF9" w14:textId="77777777"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4FC52F2A" w14:textId="77777777" w:rsidR="003F5CED" w:rsidRDefault="003F5CED" w:rsidP="00EE793E">
      <w:pPr>
        <w:pStyle w:val="KDParagraf"/>
        <w:spacing w:before="0"/>
        <w:rPr>
          <w:rFonts w:cs="Arial"/>
          <w:sz w:val="24"/>
          <w:szCs w:val="24"/>
        </w:rPr>
      </w:pPr>
    </w:p>
    <w:p w14:paraId="5AAF4C2D" w14:textId="77777777" w:rsidR="003F5CED" w:rsidRPr="00EE793E" w:rsidRDefault="003F5CED" w:rsidP="00EE793E">
      <w:pPr>
        <w:pStyle w:val="KDParagraf"/>
        <w:spacing w:before="0"/>
        <w:rPr>
          <w:rFonts w:cs="Arial"/>
          <w:sz w:val="24"/>
          <w:szCs w:val="24"/>
        </w:rPr>
      </w:pPr>
    </w:p>
    <w:p w14:paraId="7DC11252" w14:textId="79B8ECA7" w:rsidR="00EE793E" w:rsidRDefault="00EE793E" w:rsidP="003F5CED">
      <w:pPr>
        <w:pStyle w:val="KDParagraf"/>
        <w:spacing w:before="0"/>
        <w:jc w:val="center"/>
        <w:rPr>
          <w:rFonts w:cs="Arial"/>
          <w:sz w:val="24"/>
          <w:szCs w:val="24"/>
        </w:rPr>
      </w:pPr>
      <w:r w:rsidRPr="00C64A78">
        <w:rPr>
          <w:rFonts w:cs="Arial"/>
          <w:b/>
          <w:sz w:val="24"/>
          <w:szCs w:val="24"/>
        </w:rPr>
        <w:t>Члан 1</w:t>
      </w:r>
      <w:r w:rsidR="00F523AB">
        <w:rPr>
          <w:rFonts w:cs="Arial"/>
          <w:b/>
          <w:sz w:val="24"/>
          <w:szCs w:val="24"/>
        </w:rPr>
        <w:t>0</w:t>
      </w:r>
      <w:r w:rsidRPr="00EE793E">
        <w:rPr>
          <w:rFonts w:cs="Arial"/>
          <w:sz w:val="24"/>
          <w:szCs w:val="24"/>
        </w:rPr>
        <w:t>.</w:t>
      </w:r>
    </w:p>
    <w:p w14:paraId="2BF3FA0D" w14:textId="77777777" w:rsidR="000D2009" w:rsidRPr="00EE793E" w:rsidRDefault="000D2009" w:rsidP="003F5CED">
      <w:pPr>
        <w:pStyle w:val="KDParagraf"/>
        <w:spacing w:before="0"/>
        <w:jc w:val="center"/>
        <w:rPr>
          <w:rFonts w:cs="Arial"/>
          <w:sz w:val="24"/>
          <w:szCs w:val="24"/>
        </w:rPr>
      </w:pPr>
    </w:p>
    <w:p w14:paraId="677B9BA4" w14:textId="120A4619" w:rsidR="00EE793E" w:rsidRDefault="00EE793E" w:rsidP="00EE793E">
      <w:pPr>
        <w:pStyle w:val="KDParagraf"/>
        <w:spacing w:before="0"/>
        <w:rPr>
          <w:rFonts w:cs="Arial"/>
          <w:sz w:val="24"/>
          <w:szCs w:val="24"/>
        </w:rPr>
      </w:pPr>
      <w:r w:rsidRPr="00E00E90">
        <w:rPr>
          <w:rFonts w:cs="Arial"/>
          <w:sz w:val="24"/>
          <w:szCs w:val="24"/>
        </w:rPr>
        <w:t>Пружалац услуге се обавезује да ће након извршења целокупне Услуге, предати Кориснику услуге у изворном електронском и „PDF</w:t>
      </w:r>
      <w:proofErr w:type="gramStart"/>
      <w:r w:rsidRPr="00E00E90">
        <w:rPr>
          <w:rFonts w:cs="Arial"/>
          <w:sz w:val="24"/>
          <w:szCs w:val="24"/>
        </w:rPr>
        <w:t>“ облику</w:t>
      </w:r>
      <w:proofErr w:type="gramEnd"/>
      <w:r w:rsidRPr="00E00E90">
        <w:rPr>
          <w:rFonts w:cs="Arial"/>
          <w:sz w:val="24"/>
          <w:szCs w:val="24"/>
        </w:rPr>
        <w:t xml:space="preserve">: </w:t>
      </w:r>
    </w:p>
    <w:p w14:paraId="17D6B31B" w14:textId="77777777" w:rsidR="00333602" w:rsidRPr="00E00E90" w:rsidRDefault="00333602" w:rsidP="00EE793E">
      <w:pPr>
        <w:pStyle w:val="KDParagraf"/>
        <w:spacing w:before="0"/>
        <w:rPr>
          <w:rFonts w:cs="Arial"/>
          <w:sz w:val="24"/>
          <w:szCs w:val="24"/>
        </w:rPr>
      </w:pPr>
    </w:p>
    <w:p w14:paraId="6D7D1949" w14:textId="22A1C10B" w:rsidR="00DB44BA" w:rsidRDefault="00333602" w:rsidP="00EE793E">
      <w:pPr>
        <w:pStyle w:val="KDParagraf"/>
        <w:spacing w:before="0"/>
        <w:rPr>
          <w:rFonts w:cs="Arial"/>
          <w:sz w:val="24"/>
          <w:szCs w:val="24"/>
          <w:lang w:val="sr-Cyrl-RS"/>
        </w:rPr>
      </w:pPr>
      <w:r>
        <w:rPr>
          <w:rFonts w:cs="Arial"/>
          <w:sz w:val="24"/>
          <w:szCs w:val="24"/>
          <w:lang w:val="sr-Cyrl-RS"/>
        </w:rPr>
        <w:t>-</w:t>
      </w:r>
      <w:r w:rsidR="00327B6C" w:rsidRPr="00E00E90">
        <w:rPr>
          <w:rFonts w:cs="Arial"/>
          <w:sz w:val="24"/>
          <w:szCs w:val="24"/>
        </w:rPr>
        <w:t>„Извештај</w:t>
      </w:r>
      <w:r w:rsidR="00EE793E" w:rsidRPr="00E00E90">
        <w:rPr>
          <w:rFonts w:cs="Arial"/>
          <w:sz w:val="24"/>
          <w:szCs w:val="24"/>
        </w:rPr>
        <w:t xml:space="preserve">“ (са Резимеом) у папирном облику, на српском језику у </w:t>
      </w:r>
      <w:r w:rsidR="00541F7F" w:rsidRPr="00E00E90">
        <w:rPr>
          <w:rFonts w:cs="Arial"/>
          <w:sz w:val="24"/>
          <w:szCs w:val="24"/>
          <w:lang w:val="sr-Cyrl-RS"/>
        </w:rPr>
        <w:t>пет</w:t>
      </w:r>
      <w:r w:rsidR="00EE793E" w:rsidRPr="00E00E90">
        <w:rPr>
          <w:rFonts w:cs="Arial"/>
          <w:sz w:val="24"/>
          <w:szCs w:val="24"/>
        </w:rPr>
        <w:t xml:space="preserve"> (</w:t>
      </w:r>
      <w:r w:rsidR="00541F7F" w:rsidRPr="00E00E90">
        <w:rPr>
          <w:rFonts w:cs="Arial"/>
          <w:sz w:val="24"/>
          <w:szCs w:val="24"/>
          <w:lang w:val="sr-Cyrl-RS"/>
        </w:rPr>
        <w:t>5</w:t>
      </w:r>
      <w:r w:rsidR="00EE793E" w:rsidRPr="00E00E90">
        <w:rPr>
          <w:rFonts w:cs="Arial"/>
          <w:sz w:val="24"/>
          <w:szCs w:val="24"/>
        </w:rPr>
        <w:t xml:space="preserve">) примерка, на енглеском језику у  3 (словима: три) примерка и у електронском облику (CD) у </w:t>
      </w:r>
      <w:r w:rsidR="00541F7F" w:rsidRPr="00E00E90">
        <w:rPr>
          <w:rFonts w:cs="Arial"/>
          <w:sz w:val="24"/>
          <w:szCs w:val="24"/>
          <w:lang w:val="sr-Cyrl-RS"/>
        </w:rPr>
        <w:t>8</w:t>
      </w:r>
      <w:r w:rsidR="00EE793E" w:rsidRPr="00E00E90">
        <w:rPr>
          <w:rFonts w:cs="Arial"/>
          <w:sz w:val="24"/>
          <w:szCs w:val="24"/>
        </w:rPr>
        <w:t xml:space="preserve"> (словима: </w:t>
      </w:r>
      <w:r w:rsidR="00541F7F" w:rsidRPr="00E00E90">
        <w:rPr>
          <w:rFonts w:cs="Arial"/>
          <w:sz w:val="24"/>
          <w:szCs w:val="24"/>
          <w:lang w:val="sr-Cyrl-RS"/>
        </w:rPr>
        <w:t>осам</w:t>
      </w:r>
      <w:r w:rsidR="00EE793E" w:rsidRPr="00E00E90">
        <w:rPr>
          <w:rFonts w:cs="Arial"/>
          <w:sz w:val="24"/>
          <w:szCs w:val="24"/>
        </w:rPr>
        <w:t xml:space="preserve">) примерака, и то: </w:t>
      </w:r>
      <w:r w:rsidR="00DB44BA">
        <w:rPr>
          <w:rFonts w:cs="Arial"/>
          <w:sz w:val="24"/>
          <w:szCs w:val="24"/>
          <w:lang w:val="sr-Cyrl-RS"/>
        </w:rPr>
        <w:t>5 (</w:t>
      </w:r>
      <w:r w:rsidR="00541F7F" w:rsidRPr="00E00E90">
        <w:rPr>
          <w:rFonts w:cs="Arial"/>
          <w:sz w:val="24"/>
          <w:szCs w:val="24"/>
          <w:lang w:val="sr-Cyrl-RS"/>
        </w:rPr>
        <w:t>пет</w:t>
      </w:r>
      <w:r w:rsidR="00DB44BA">
        <w:rPr>
          <w:rFonts w:cs="Arial"/>
          <w:sz w:val="24"/>
          <w:szCs w:val="24"/>
          <w:lang w:val="sr-Cyrl-RS"/>
        </w:rPr>
        <w:t>)</w:t>
      </w:r>
      <w:r w:rsidR="00EE793E" w:rsidRPr="00E00E90">
        <w:rPr>
          <w:rFonts w:cs="Arial"/>
          <w:sz w:val="24"/>
          <w:szCs w:val="24"/>
        </w:rPr>
        <w:t xml:space="preserve"> примерака на српском језику и </w:t>
      </w:r>
      <w:r w:rsidR="00DB44BA">
        <w:rPr>
          <w:rFonts w:cs="Arial"/>
          <w:sz w:val="24"/>
          <w:szCs w:val="24"/>
          <w:lang w:val="sr-Cyrl-RS"/>
        </w:rPr>
        <w:t>3 (</w:t>
      </w:r>
      <w:r w:rsidR="00EE793E" w:rsidRPr="00E00E90">
        <w:rPr>
          <w:rFonts w:cs="Arial"/>
          <w:sz w:val="24"/>
          <w:szCs w:val="24"/>
        </w:rPr>
        <w:t>три</w:t>
      </w:r>
      <w:r w:rsidR="00DB44BA">
        <w:rPr>
          <w:rFonts w:cs="Arial"/>
          <w:sz w:val="24"/>
          <w:szCs w:val="24"/>
          <w:lang w:val="sr-Cyrl-RS"/>
        </w:rPr>
        <w:t>)</w:t>
      </w:r>
      <w:r w:rsidR="00EE793E" w:rsidRPr="00E00E90">
        <w:rPr>
          <w:rFonts w:cs="Arial"/>
          <w:sz w:val="24"/>
          <w:szCs w:val="24"/>
        </w:rPr>
        <w:t xml:space="preserve"> примерка на енглеском језику</w:t>
      </w:r>
      <w:r w:rsidR="00DB44BA">
        <w:rPr>
          <w:rFonts w:cs="Arial"/>
          <w:sz w:val="24"/>
          <w:szCs w:val="24"/>
          <w:lang w:val="sr-Cyrl-RS"/>
        </w:rPr>
        <w:t>.</w:t>
      </w:r>
    </w:p>
    <w:p w14:paraId="3277793F" w14:textId="77777777" w:rsidR="00333602" w:rsidRDefault="00333602" w:rsidP="00EE793E">
      <w:pPr>
        <w:pStyle w:val="KDParagraf"/>
        <w:spacing w:before="0"/>
        <w:rPr>
          <w:rFonts w:cs="Arial"/>
          <w:sz w:val="24"/>
          <w:szCs w:val="24"/>
          <w:lang w:val="sr-Cyrl-RS"/>
        </w:rPr>
      </w:pPr>
    </w:p>
    <w:p w14:paraId="0C0ED4FF" w14:textId="6996E57A" w:rsidR="00EE793E" w:rsidRPr="00E00E90" w:rsidRDefault="00EE793E" w:rsidP="00EE793E">
      <w:pPr>
        <w:pStyle w:val="KDParagraf"/>
        <w:spacing w:before="0"/>
        <w:rPr>
          <w:rFonts w:cs="Arial"/>
          <w:sz w:val="24"/>
          <w:szCs w:val="24"/>
        </w:rPr>
      </w:pPr>
      <w:r w:rsidRPr="00E00E90">
        <w:rPr>
          <w:rFonts w:cs="Arial"/>
          <w:sz w:val="24"/>
          <w:szCs w:val="24"/>
        </w:rPr>
        <w:lastRenderedPageBreak/>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300DFC20" w14:textId="77777777" w:rsidR="00EE793E" w:rsidRPr="00EE793E" w:rsidRDefault="00EE793E" w:rsidP="00EE793E">
      <w:pPr>
        <w:pStyle w:val="KDParagraf"/>
        <w:spacing w:before="0"/>
        <w:rPr>
          <w:rFonts w:cs="Arial"/>
          <w:sz w:val="24"/>
          <w:szCs w:val="24"/>
        </w:rPr>
      </w:pPr>
    </w:p>
    <w:p w14:paraId="1FA24433" w14:textId="2F2FE834" w:rsidR="00873133" w:rsidRDefault="00EE793E" w:rsidP="003F5CED">
      <w:pPr>
        <w:pStyle w:val="KDParagraf"/>
        <w:spacing w:before="0"/>
        <w:jc w:val="center"/>
        <w:rPr>
          <w:rFonts w:cs="Arial"/>
          <w:sz w:val="24"/>
          <w:szCs w:val="24"/>
        </w:rPr>
      </w:pPr>
      <w:r w:rsidRPr="00C64A78">
        <w:rPr>
          <w:rFonts w:cs="Arial"/>
          <w:b/>
          <w:sz w:val="24"/>
          <w:szCs w:val="24"/>
        </w:rPr>
        <w:t>Члан 1</w:t>
      </w:r>
      <w:r w:rsidR="00F523AB">
        <w:rPr>
          <w:rFonts w:cs="Arial"/>
          <w:b/>
          <w:sz w:val="24"/>
          <w:szCs w:val="24"/>
        </w:rPr>
        <w:t>1</w:t>
      </w:r>
      <w:r w:rsidRPr="00EE793E">
        <w:rPr>
          <w:rFonts w:cs="Arial"/>
          <w:sz w:val="24"/>
          <w:szCs w:val="24"/>
        </w:rPr>
        <w:t>.</w:t>
      </w:r>
    </w:p>
    <w:p w14:paraId="49CC9891" w14:textId="77777777" w:rsidR="000D2009" w:rsidRPr="00EE793E" w:rsidRDefault="000D2009" w:rsidP="003F5CED">
      <w:pPr>
        <w:pStyle w:val="KDParagraf"/>
        <w:spacing w:before="0"/>
        <w:jc w:val="center"/>
        <w:rPr>
          <w:rFonts w:cs="Arial"/>
          <w:sz w:val="24"/>
          <w:szCs w:val="24"/>
        </w:rPr>
      </w:pPr>
    </w:p>
    <w:p w14:paraId="2F1F2016" w14:textId="77777777"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81EB160" w14:textId="77777777"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C87915C" w14:textId="77777777" w:rsidR="00EE793E" w:rsidRPr="00EE793E" w:rsidRDefault="00EE793E" w:rsidP="00EE793E">
      <w:pPr>
        <w:pStyle w:val="KDParagraf"/>
        <w:spacing w:before="0"/>
        <w:rPr>
          <w:rFonts w:cs="Arial"/>
          <w:sz w:val="24"/>
          <w:szCs w:val="24"/>
        </w:rPr>
      </w:pPr>
    </w:p>
    <w:p w14:paraId="67E035F5" w14:textId="77777777"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1F82F968" w14:textId="77777777" w:rsidR="00EE793E" w:rsidRPr="00C64A78" w:rsidRDefault="00EE793E" w:rsidP="00EE793E">
      <w:pPr>
        <w:pStyle w:val="KDParagraf"/>
        <w:spacing w:before="0"/>
        <w:rPr>
          <w:rFonts w:cs="Arial"/>
          <w:b/>
          <w:sz w:val="24"/>
          <w:szCs w:val="24"/>
        </w:rPr>
      </w:pPr>
    </w:p>
    <w:p w14:paraId="61DA2DBC" w14:textId="5BEBD26E" w:rsidR="00EE793E" w:rsidRDefault="00EE793E" w:rsidP="003F5CED">
      <w:pPr>
        <w:pStyle w:val="KDParagraf"/>
        <w:spacing w:before="0"/>
        <w:jc w:val="center"/>
        <w:rPr>
          <w:rFonts w:cs="Arial"/>
          <w:sz w:val="24"/>
          <w:szCs w:val="24"/>
        </w:rPr>
      </w:pPr>
      <w:r w:rsidRPr="00C64A78">
        <w:rPr>
          <w:rFonts w:cs="Arial"/>
          <w:b/>
          <w:sz w:val="24"/>
          <w:szCs w:val="24"/>
        </w:rPr>
        <w:t>Члан 1</w:t>
      </w:r>
      <w:r w:rsidR="00F523AB">
        <w:rPr>
          <w:rFonts w:cs="Arial"/>
          <w:b/>
          <w:sz w:val="24"/>
          <w:szCs w:val="24"/>
        </w:rPr>
        <w:t>2</w:t>
      </w:r>
      <w:r w:rsidRPr="00EE793E">
        <w:rPr>
          <w:rFonts w:cs="Arial"/>
          <w:sz w:val="24"/>
          <w:szCs w:val="24"/>
        </w:rPr>
        <w:t>.</w:t>
      </w:r>
    </w:p>
    <w:p w14:paraId="4905E1D5" w14:textId="77777777" w:rsidR="000D2009" w:rsidRPr="00EE793E" w:rsidRDefault="000D2009" w:rsidP="003F5CED">
      <w:pPr>
        <w:pStyle w:val="KDParagraf"/>
        <w:spacing w:before="0"/>
        <w:jc w:val="center"/>
        <w:rPr>
          <w:rFonts w:cs="Arial"/>
          <w:sz w:val="24"/>
          <w:szCs w:val="24"/>
        </w:rPr>
      </w:pPr>
    </w:p>
    <w:p w14:paraId="271E3623" w14:textId="04F4094F" w:rsidR="00700506" w:rsidRPr="00E00E90" w:rsidRDefault="00700506" w:rsidP="00700506">
      <w:pPr>
        <w:pStyle w:val="KDParagraf"/>
        <w:spacing w:before="0"/>
        <w:rPr>
          <w:rFonts w:cs="Arial"/>
          <w:sz w:val="24"/>
          <w:szCs w:val="24"/>
        </w:rPr>
      </w:pPr>
      <w:r w:rsidRPr="00E00E90">
        <w:rPr>
          <w:rFonts w:cs="Arial"/>
          <w:sz w:val="24"/>
          <w:szCs w:val="24"/>
          <w:lang w:val="sr-Cyrl-RS"/>
        </w:rPr>
        <w:t>Пружалац услуге</w:t>
      </w:r>
      <w:r w:rsidRPr="00E00E90">
        <w:rPr>
          <w:rFonts w:cs="Arial"/>
          <w:sz w:val="24"/>
          <w:szCs w:val="24"/>
        </w:rPr>
        <w:t xml:space="preserve"> је обавезан да услуге</w:t>
      </w:r>
      <w:r w:rsidR="00181D09">
        <w:rPr>
          <w:rFonts w:cs="Arial"/>
          <w:sz w:val="24"/>
          <w:szCs w:val="24"/>
          <w:lang w:val="sr-Cyrl-RS"/>
        </w:rPr>
        <w:t xml:space="preserve"> из члана 1.</w:t>
      </w:r>
      <w:r w:rsidR="00646022">
        <w:rPr>
          <w:rFonts w:cs="Arial"/>
          <w:sz w:val="24"/>
          <w:szCs w:val="24"/>
          <w:lang w:val="sr-Cyrl-RS"/>
        </w:rPr>
        <w:t xml:space="preserve"> </w:t>
      </w:r>
      <w:r w:rsidR="00181D09">
        <w:rPr>
          <w:rFonts w:cs="Arial"/>
          <w:sz w:val="24"/>
          <w:szCs w:val="24"/>
          <w:lang w:val="sr-Cyrl-RS"/>
        </w:rPr>
        <w:t>уговора</w:t>
      </w:r>
      <w:r w:rsidRPr="00E00E90">
        <w:rPr>
          <w:rFonts w:cs="Arial"/>
          <w:sz w:val="24"/>
          <w:szCs w:val="24"/>
        </w:rPr>
        <w:t xml:space="preserve"> изврши пре почетка капиталног ремонта 2017 године и да достави извештај најкасније месец дана по завршеном испитивању. Очекивани почетак ремонта 01.05.2017.године. </w:t>
      </w:r>
    </w:p>
    <w:p w14:paraId="11EF4496" w14:textId="77777777" w:rsidR="00646022" w:rsidRDefault="00700506" w:rsidP="00EE793E">
      <w:pPr>
        <w:pStyle w:val="KDParagraf"/>
        <w:spacing w:before="0"/>
        <w:rPr>
          <w:rFonts w:cs="Arial"/>
          <w:sz w:val="24"/>
          <w:szCs w:val="24"/>
        </w:rPr>
      </w:pPr>
      <w:r w:rsidRPr="00E00E90">
        <w:rPr>
          <w:rFonts w:cs="Arial"/>
          <w:sz w:val="24"/>
          <w:szCs w:val="24"/>
          <w:lang w:val="sr-Cyrl-RS"/>
        </w:rPr>
        <w:t>Корисник услуге</w:t>
      </w:r>
      <w:r w:rsidRPr="00E00E90">
        <w:rPr>
          <w:rFonts w:cs="Arial"/>
          <w:sz w:val="24"/>
          <w:szCs w:val="24"/>
        </w:rPr>
        <w:t xml:space="preserve"> задржава право да измени термин почетка ремонта у складу са усвојеним ГПП  а без додатних трошкова по </w:t>
      </w:r>
      <w:r w:rsidRPr="00E00E90">
        <w:rPr>
          <w:rFonts w:cs="Arial"/>
          <w:sz w:val="24"/>
          <w:szCs w:val="24"/>
          <w:lang w:val="sr-Cyrl-RS"/>
        </w:rPr>
        <w:t>Корисника услуге</w:t>
      </w:r>
      <w:r w:rsidRPr="00E00E90">
        <w:rPr>
          <w:rFonts w:cs="Arial"/>
          <w:sz w:val="24"/>
          <w:szCs w:val="24"/>
        </w:rPr>
        <w:t>.</w:t>
      </w:r>
    </w:p>
    <w:p w14:paraId="4AD8E997" w14:textId="2942FA67" w:rsidR="00E00E90" w:rsidRPr="00646022" w:rsidRDefault="00646022" w:rsidP="00EE793E">
      <w:pPr>
        <w:pStyle w:val="KDParagraf"/>
        <w:spacing w:before="0"/>
        <w:rPr>
          <w:rFonts w:cs="Arial"/>
          <w:sz w:val="24"/>
          <w:szCs w:val="24"/>
        </w:rPr>
      </w:pPr>
      <w:r>
        <w:rPr>
          <w:rFonts w:cs="Arial"/>
          <w:sz w:val="24"/>
          <w:szCs w:val="24"/>
          <w:lang w:val="sr-Cyrl-RS"/>
        </w:rPr>
        <w:t xml:space="preserve">Место извршења Услуге: </w:t>
      </w:r>
      <w:r w:rsidRPr="00646022">
        <w:rPr>
          <w:rFonts w:cs="Arial"/>
          <w:sz w:val="24"/>
          <w:szCs w:val="24"/>
          <w:lang w:val="sr-Cyrl-RS"/>
        </w:rPr>
        <w:t>Блок А4 у ТЕНТ</w:t>
      </w:r>
      <w:r w:rsidR="00181D09">
        <w:rPr>
          <w:rFonts w:cs="Arial"/>
          <w:sz w:val="24"/>
          <w:szCs w:val="24"/>
          <w:lang w:val="sr-Cyrl-RS"/>
        </w:rPr>
        <w:t xml:space="preserve">   </w:t>
      </w:r>
    </w:p>
    <w:p w14:paraId="33FCBD78" w14:textId="77777777" w:rsidR="002B6C91" w:rsidRDefault="002B6C91" w:rsidP="00EE793E">
      <w:pPr>
        <w:pStyle w:val="KDParagraf"/>
        <w:spacing w:before="0"/>
        <w:rPr>
          <w:rFonts w:cs="Arial"/>
          <w:b/>
          <w:sz w:val="24"/>
          <w:szCs w:val="24"/>
        </w:rPr>
      </w:pPr>
    </w:p>
    <w:p w14:paraId="29628AE5" w14:textId="1CD6A011" w:rsidR="00EE793E" w:rsidRPr="00C64A78" w:rsidRDefault="002A1AF5" w:rsidP="00EE793E">
      <w:pPr>
        <w:pStyle w:val="KDParagraf"/>
        <w:spacing w:before="0"/>
        <w:rPr>
          <w:rFonts w:cs="Arial"/>
          <w:b/>
          <w:sz w:val="24"/>
          <w:szCs w:val="24"/>
        </w:rPr>
      </w:pPr>
      <w:r>
        <w:rPr>
          <w:rFonts w:cs="Arial"/>
          <w:b/>
          <w:sz w:val="24"/>
          <w:szCs w:val="24"/>
        </w:rPr>
        <w:t>СРЕДСТВО</w:t>
      </w:r>
      <w:r w:rsidR="00EE793E" w:rsidRPr="00C64A78">
        <w:rPr>
          <w:rFonts w:cs="Arial"/>
          <w:b/>
          <w:sz w:val="24"/>
          <w:szCs w:val="24"/>
        </w:rPr>
        <w:t xml:space="preserve"> ФИНАНСИЈСКОГ ОБЕЗБЕЂЕЊА </w:t>
      </w:r>
    </w:p>
    <w:p w14:paraId="4477356E" w14:textId="77777777" w:rsidR="00EE793E" w:rsidRPr="00C64A78" w:rsidRDefault="00EE793E" w:rsidP="00E00E90">
      <w:pPr>
        <w:pStyle w:val="KDParagraf"/>
        <w:spacing w:before="0"/>
        <w:jc w:val="center"/>
        <w:rPr>
          <w:rFonts w:cs="Arial"/>
          <w:b/>
          <w:sz w:val="24"/>
          <w:szCs w:val="24"/>
        </w:rPr>
      </w:pPr>
    </w:p>
    <w:p w14:paraId="1BB2A499" w14:textId="43D14B13" w:rsidR="00EE793E" w:rsidRDefault="00EE793E" w:rsidP="003F5CED">
      <w:pPr>
        <w:pStyle w:val="KDParagraf"/>
        <w:spacing w:before="0"/>
        <w:jc w:val="center"/>
        <w:rPr>
          <w:rFonts w:cs="Arial"/>
          <w:sz w:val="24"/>
          <w:szCs w:val="24"/>
        </w:rPr>
      </w:pPr>
      <w:r w:rsidRPr="00C64A78">
        <w:rPr>
          <w:rFonts w:cs="Arial"/>
          <w:b/>
          <w:sz w:val="24"/>
          <w:szCs w:val="24"/>
        </w:rPr>
        <w:t>Члан 1</w:t>
      </w:r>
      <w:r w:rsidR="00F523AB">
        <w:rPr>
          <w:rFonts w:cs="Arial"/>
          <w:b/>
          <w:sz w:val="24"/>
          <w:szCs w:val="24"/>
        </w:rPr>
        <w:t>3</w:t>
      </w:r>
      <w:r w:rsidRPr="00EE793E">
        <w:rPr>
          <w:rFonts w:cs="Arial"/>
          <w:sz w:val="24"/>
          <w:szCs w:val="24"/>
        </w:rPr>
        <w:t>.</w:t>
      </w:r>
    </w:p>
    <w:p w14:paraId="01B580CC" w14:textId="77777777" w:rsidR="000D2009" w:rsidRPr="00EE793E" w:rsidRDefault="000D2009" w:rsidP="003F5CED">
      <w:pPr>
        <w:pStyle w:val="KDParagraf"/>
        <w:spacing w:before="0"/>
        <w:jc w:val="center"/>
        <w:rPr>
          <w:rFonts w:cs="Arial"/>
          <w:sz w:val="24"/>
          <w:szCs w:val="24"/>
        </w:rPr>
      </w:pPr>
    </w:p>
    <w:p w14:paraId="2F614CE3" w14:textId="029BD6EE"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proofErr w:type="gramStart"/>
      <w:r w:rsidRPr="00EE793E">
        <w:rPr>
          <w:rFonts w:cs="Arial"/>
          <w:sz w:val="24"/>
          <w:szCs w:val="24"/>
        </w:rPr>
        <w:t>:</w:t>
      </w:r>
      <w:r w:rsidR="005D0470">
        <w:rPr>
          <w:rFonts w:cs="Arial"/>
          <w:sz w:val="24"/>
          <w:szCs w:val="24"/>
          <w:lang w:val="sr-Cyrl-RS"/>
        </w:rPr>
        <w:t>десет</w:t>
      </w:r>
      <w:proofErr w:type="gramEnd"/>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7B4810">
        <w:rPr>
          <w:rFonts w:cs="Arial"/>
          <w:sz w:val="24"/>
          <w:szCs w:val="24"/>
          <w:lang w:val="sr-Cyrl-RS"/>
        </w:rPr>
        <w:t>20</w:t>
      </w:r>
      <w:r w:rsidR="00BB426A">
        <w:rPr>
          <w:rFonts w:cs="Arial"/>
          <w:sz w:val="24"/>
          <w:szCs w:val="24"/>
          <w:lang w:val="sr-Cyrl-RS"/>
        </w:rPr>
        <w:t xml:space="preserve"> </w:t>
      </w:r>
      <w:r w:rsidR="002C49AE">
        <w:rPr>
          <w:rFonts w:cs="Arial"/>
          <w:sz w:val="24"/>
          <w:szCs w:val="24"/>
        </w:rPr>
        <w:t>(словима:</w:t>
      </w:r>
      <w:r w:rsidR="007B4810">
        <w:rPr>
          <w:rFonts w:cs="Arial"/>
          <w:sz w:val="24"/>
          <w:szCs w:val="24"/>
          <w:lang w:val="sr-Cyrl-RS"/>
        </w:rPr>
        <w:t>двадесет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42CF68F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29FBD1E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3CAF9D60" w14:textId="77777777" w:rsidR="00EE793E" w:rsidRPr="00EE793E" w:rsidRDefault="00EE793E" w:rsidP="00EE793E">
      <w:pPr>
        <w:pStyle w:val="KDParagraf"/>
        <w:spacing w:before="0"/>
        <w:rPr>
          <w:rFonts w:cs="Arial"/>
          <w:sz w:val="24"/>
          <w:szCs w:val="24"/>
        </w:rPr>
      </w:pPr>
    </w:p>
    <w:p w14:paraId="38353049" w14:textId="4FFD938D" w:rsidR="00EE793E" w:rsidRDefault="00223777"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7E88914F" w14:textId="77777777" w:rsidR="003F5CED" w:rsidRDefault="003F5CED" w:rsidP="00EE793E">
      <w:pPr>
        <w:pStyle w:val="KDParagraf"/>
        <w:spacing w:before="0"/>
        <w:rPr>
          <w:rFonts w:cs="Arial"/>
          <w:sz w:val="24"/>
          <w:szCs w:val="24"/>
        </w:rPr>
      </w:pPr>
    </w:p>
    <w:p w14:paraId="361B0D88" w14:textId="77777777" w:rsidR="00732E7B" w:rsidRDefault="00732E7B" w:rsidP="00EE793E">
      <w:pPr>
        <w:pStyle w:val="KDParagraf"/>
        <w:spacing w:before="0"/>
        <w:rPr>
          <w:rFonts w:cs="Arial"/>
          <w:sz w:val="24"/>
          <w:szCs w:val="24"/>
        </w:rPr>
      </w:pPr>
    </w:p>
    <w:p w14:paraId="46E2DC7E" w14:textId="77777777" w:rsidR="00732E7B" w:rsidRDefault="00732E7B" w:rsidP="00EE793E">
      <w:pPr>
        <w:pStyle w:val="KDParagraf"/>
        <w:spacing w:before="0"/>
        <w:rPr>
          <w:rFonts w:cs="Arial"/>
          <w:sz w:val="24"/>
          <w:szCs w:val="24"/>
        </w:rPr>
      </w:pPr>
    </w:p>
    <w:p w14:paraId="0831AF8F" w14:textId="77777777" w:rsidR="00732E7B" w:rsidRPr="00EE793E" w:rsidRDefault="00732E7B" w:rsidP="00EE793E">
      <w:pPr>
        <w:pStyle w:val="KDParagraf"/>
        <w:spacing w:before="0"/>
        <w:rPr>
          <w:rFonts w:cs="Arial"/>
          <w:sz w:val="24"/>
          <w:szCs w:val="24"/>
        </w:rPr>
      </w:pPr>
    </w:p>
    <w:p w14:paraId="2FFF17D4" w14:textId="583B822D" w:rsidR="00EE793E" w:rsidRDefault="00EE793E" w:rsidP="003F5CED">
      <w:pPr>
        <w:pStyle w:val="KDParagraf"/>
        <w:spacing w:before="0"/>
        <w:jc w:val="center"/>
        <w:rPr>
          <w:rFonts w:cs="Arial"/>
          <w:sz w:val="24"/>
          <w:szCs w:val="24"/>
        </w:rPr>
      </w:pPr>
      <w:r w:rsidRPr="00C64A78">
        <w:rPr>
          <w:rFonts w:cs="Arial"/>
          <w:b/>
          <w:sz w:val="24"/>
          <w:szCs w:val="24"/>
        </w:rPr>
        <w:lastRenderedPageBreak/>
        <w:t>Члан 1</w:t>
      </w:r>
      <w:r w:rsidR="00BB426A">
        <w:rPr>
          <w:rFonts w:cs="Arial"/>
          <w:b/>
          <w:sz w:val="24"/>
          <w:szCs w:val="24"/>
        </w:rPr>
        <w:t>4</w:t>
      </w:r>
      <w:r w:rsidRPr="00EE793E">
        <w:rPr>
          <w:rFonts w:cs="Arial"/>
          <w:sz w:val="24"/>
          <w:szCs w:val="24"/>
        </w:rPr>
        <w:t>.</w:t>
      </w:r>
    </w:p>
    <w:p w14:paraId="2B1AD279" w14:textId="77777777" w:rsidR="000D2009" w:rsidRPr="00EE793E" w:rsidRDefault="000D2009" w:rsidP="003F5CED">
      <w:pPr>
        <w:pStyle w:val="KDParagraf"/>
        <w:spacing w:before="0"/>
        <w:jc w:val="center"/>
        <w:rPr>
          <w:rFonts w:cs="Arial"/>
          <w:sz w:val="24"/>
          <w:szCs w:val="24"/>
        </w:rPr>
      </w:pPr>
    </w:p>
    <w:p w14:paraId="45911E70" w14:textId="20449891"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2A358F">
        <w:rPr>
          <w:rFonts w:cs="Arial"/>
          <w:sz w:val="24"/>
          <w:szCs w:val="24"/>
          <w:lang w:val="sr-Cyrl-RS"/>
        </w:rPr>
        <w:t xml:space="preserve"> </w:t>
      </w:r>
      <w:r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4C5E68">
        <w:rPr>
          <w:rFonts w:cs="Arial"/>
          <w:sz w:val="24"/>
          <w:szCs w:val="24"/>
        </w:rPr>
        <w:t>.</w:t>
      </w:r>
    </w:p>
    <w:p w14:paraId="6B498E12" w14:textId="77777777" w:rsidR="00EE793E" w:rsidRPr="00EE793E" w:rsidRDefault="00EE793E" w:rsidP="00EE793E">
      <w:pPr>
        <w:pStyle w:val="KDParagraf"/>
        <w:spacing w:before="0"/>
        <w:rPr>
          <w:rFonts w:cs="Arial"/>
          <w:sz w:val="24"/>
          <w:szCs w:val="24"/>
        </w:rPr>
      </w:pPr>
    </w:p>
    <w:p w14:paraId="7FDC2B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C7005C8" w14:textId="77777777" w:rsidR="00EE793E" w:rsidRPr="00EE793E" w:rsidRDefault="00EE793E" w:rsidP="00EE793E">
      <w:pPr>
        <w:pStyle w:val="KDParagraf"/>
        <w:spacing w:before="0"/>
        <w:rPr>
          <w:rFonts w:cs="Arial"/>
          <w:sz w:val="24"/>
          <w:szCs w:val="24"/>
        </w:rPr>
      </w:pPr>
    </w:p>
    <w:p w14:paraId="342C3717" w14:textId="7DFDE990" w:rsidR="00EE793E" w:rsidRDefault="00EE793E" w:rsidP="003F5CED">
      <w:pPr>
        <w:pStyle w:val="KDParagraf"/>
        <w:spacing w:before="0"/>
        <w:jc w:val="center"/>
        <w:rPr>
          <w:rFonts w:cs="Arial"/>
          <w:sz w:val="24"/>
          <w:szCs w:val="24"/>
        </w:rPr>
      </w:pPr>
      <w:r w:rsidRPr="00C64A78">
        <w:rPr>
          <w:rFonts w:cs="Arial"/>
          <w:b/>
          <w:sz w:val="24"/>
          <w:szCs w:val="24"/>
        </w:rPr>
        <w:t>Члан 1</w:t>
      </w:r>
      <w:r w:rsidR="00BB426A">
        <w:rPr>
          <w:rFonts w:cs="Arial"/>
          <w:b/>
          <w:sz w:val="24"/>
          <w:szCs w:val="24"/>
        </w:rPr>
        <w:t>5</w:t>
      </w:r>
      <w:r w:rsidRPr="00EE793E">
        <w:rPr>
          <w:rFonts w:cs="Arial"/>
          <w:sz w:val="24"/>
          <w:szCs w:val="24"/>
        </w:rPr>
        <w:t>.</w:t>
      </w:r>
    </w:p>
    <w:p w14:paraId="3F0946EC" w14:textId="77777777" w:rsidR="000D2009" w:rsidRPr="00EE793E" w:rsidRDefault="000D2009" w:rsidP="003F5CED">
      <w:pPr>
        <w:pStyle w:val="KDParagraf"/>
        <w:spacing w:before="0"/>
        <w:jc w:val="center"/>
        <w:rPr>
          <w:rFonts w:cs="Arial"/>
          <w:sz w:val="24"/>
          <w:szCs w:val="24"/>
        </w:rPr>
      </w:pPr>
    </w:p>
    <w:p w14:paraId="7E5DE90F" w14:textId="10F624C3" w:rsid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30B974B" w14:textId="77777777" w:rsidR="00981A53" w:rsidRPr="00EE793E" w:rsidRDefault="00981A53" w:rsidP="00EE793E">
      <w:pPr>
        <w:pStyle w:val="KDParagraf"/>
        <w:spacing w:before="0"/>
        <w:rPr>
          <w:rFonts w:cs="Arial"/>
          <w:sz w:val="24"/>
          <w:szCs w:val="24"/>
        </w:rPr>
      </w:pPr>
    </w:p>
    <w:p w14:paraId="73C2DD28" w14:textId="77777777" w:rsid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EE793E">
        <w:rPr>
          <w:rFonts w:cs="Arial"/>
          <w:sz w:val="24"/>
          <w:szCs w:val="24"/>
        </w:rPr>
        <w:t>лицима .</w:t>
      </w:r>
      <w:proofErr w:type="gramEnd"/>
      <w:r w:rsidRPr="00EE793E">
        <w:rPr>
          <w:rFonts w:cs="Arial"/>
          <w:sz w:val="24"/>
          <w:szCs w:val="24"/>
        </w:rPr>
        <w:t xml:space="preserve"> </w:t>
      </w:r>
    </w:p>
    <w:p w14:paraId="61C06A34" w14:textId="77777777" w:rsidR="00981A53" w:rsidRPr="006F5177" w:rsidRDefault="00981A53" w:rsidP="00EE793E">
      <w:pPr>
        <w:pStyle w:val="KDParagraf"/>
        <w:spacing w:before="0"/>
        <w:rPr>
          <w:rFonts w:cs="Arial"/>
          <w:sz w:val="24"/>
          <w:szCs w:val="24"/>
        </w:rPr>
      </w:pPr>
    </w:p>
    <w:p w14:paraId="324402A3" w14:textId="77777777" w:rsidR="001B36A9" w:rsidRPr="006F5177" w:rsidRDefault="00981A53" w:rsidP="00EE793E">
      <w:pPr>
        <w:pStyle w:val="KDParagraf"/>
        <w:spacing w:before="0"/>
        <w:rPr>
          <w:rFonts w:cs="Arial"/>
          <w:sz w:val="24"/>
          <w:szCs w:val="24"/>
          <w:lang w:val="sr-Cyrl-RS"/>
        </w:rPr>
      </w:pPr>
      <w:r w:rsidRPr="006F5177">
        <w:rPr>
          <w:rFonts w:cs="Arial"/>
          <w:sz w:val="24"/>
          <w:szCs w:val="24"/>
        </w:rPr>
        <w:t xml:space="preserve">Осигурања из става 1. </w:t>
      </w:r>
      <w:proofErr w:type="gramStart"/>
      <w:r w:rsidRPr="006F5177">
        <w:rPr>
          <w:rFonts w:cs="Arial"/>
          <w:sz w:val="24"/>
          <w:szCs w:val="24"/>
        </w:rPr>
        <w:t>овог</w:t>
      </w:r>
      <w:proofErr w:type="gramEnd"/>
      <w:r w:rsidRPr="006F5177">
        <w:rPr>
          <w:rFonts w:cs="Arial"/>
          <w:sz w:val="24"/>
          <w:szCs w:val="24"/>
        </w:rPr>
        <w:t xml:space="preserve"> члана, трајаће до завршетка пружања и/или извршења Услуга које су предмет овог Уговора</w:t>
      </w:r>
      <w:r w:rsidR="001B36A9" w:rsidRPr="006F5177">
        <w:rPr>
          <w:rFonts w:cs="Arial"/>
          <w:sz w:val="24"/>
          <w:szCs w:val="24"/>
          <w:lang w:val="sr-Cyrl-RS"/>
        </w:rPr>
        <w:t>.</w:t>
      </w:r>
    </w:p>
    <w:p w14:paraId="3984C4E1" w14:textId="5C746572" w:rsidR="00E00E90" w:rsidRPr="00EE793E" w:rsidRDefault="00981A53" w:rsidP="00EE793E">
      <w:pPr>
        <w:pStyle w:val="KDParagraf"/>
        <w:spacing w:before="0"/>
        <w:rPr>
          <w:rFonts w:cs="Arial"/>
          <w:sz w:val="24"/>
          <w:szCs w:val="24"/>
        </w:rPr>
      </w:pPr>
      <w:r w:rsidDel="00981A53">
        <w:rPr>
          <w:rFonts w:cs="Arial"/>
          <w:sz w:val="24"/>
          <w:szCs w:val="24"/>
        </w:rPr>
        <w:t xml:space="preserve"> </w:t>
      </w:r>
    </w:p>
    <w:p w14:paraId="64C3E1DF"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49BD2059" w14:textId="77777777" w:rsidR="00A96BCA" w:rsidRPr="00C64A78" w:rsidRDefault="00A96BCA" w:rsidP="00EE793E">
      <w:pPr>
        <w:pStyle w:val="KDParagraf"/>
        <w:spacing w:before="0"/>
        <w:rPr>
          <w:rFonts w:cs="Arial"/>
          <w:b/>
          <w:sz w:val="24"/>
          <w:szCs w:val="24"/>
        </w:rPr>
      </w:pPr>
    </w:p>
    <w:p w14:paraId="6D521762" w14:textId="4DED1299" w:rsidR="00EE793E" w:rsidRDefault="00EE793E" w:rsidP="003F5CED">
      <w:pPr>
        <w:pStyle w:val="KDParagraf"/>
        <w:spacing w:before="0"/>
        <w:jc w:val="center"/>
        <w:rPr>
          <w:rFonts w:cs="Arial"/>
          <w:sz w:val="24"/>
          <w:szCs w:val="24"/>
        </w:rPr>
      </w:pPr>
      <w:r w:rsidRPr="00C64A78">
        <w:rPr>
          <w:rFonts w:cs="Arial"/>
          <w:b/>
          <w:sz w:val="24"/>
          <w:szCs w:val="24"/>
        </w:rPr>
        <w:t>Члан 1</w:t>
      </w:r>
      <w:r w:rsidR="00BB426A">
        <w:rPr>
          <w:rFonts w:cs="Arial"/>
          <w:b/>
          <w:sz w:val="24"/>
          <w:szCs w:val="24"/>
        </w:rPr>
        <w:t>6</w:t>
      </w:r>
      <w:r w:rsidRPr="00EE793E">
        <w:rPr>
          <w:rFonts w:cs="Arial"/>
          <w:sz w:val="24"/>
          <w:szCs w:val="24"/>
        </w:rPr>
        <w:t>.</w:t>
      </w:r>
    </w:p>
    <w:p w14:paraId="61F2A9D8" w14:textId="77777777" w:rsidR="000D2009" w:rsidRPr="00EE793E" w:rsidRDefault="000D2009" w:rsidP="003F5CED">
      <w:pPr>
        <w:pStyle w:val="KDParagraf"/>
        <w:spacing w:before="0"/>
        <w:jc w:val="center"/>
        <w:rPr>
          <w:rFonts w:cs="Arial"/>
          <w:sz w:val="24"/>
          <w:szCs w:val="24"/>
        </w:rPr>
      </w:pPr>
    </w:p>
    <w:p w14:paraId="257322E6" w14:textId="1AEF558B" w:rsidR="00EE793E" w:rsidRDefault="00EE793E" w:rsidP="00EE793E">
      <w:pPr>
        <w:pStyle w:val="KDParagraf"/>
        <w:spacing w:before="0"/>
        <w:rPr>
          <w:rFonts w:cs="Arial"/>
          <w:sz w:val="24"/>
          <w:szCs w:val="24"/>
        </w:rPr>
      </w:pPr>
      <w:r w:rsidRPr="00EE793E">
        <w:rPr>
          <w:rFonts w:cs="Arial"/>
          <w:sz w:val="24"/>
          <w:szCs w:val="24"/>
        </w:rPr>
        <w:t xml:space="preserve">Овим </w:t>
      </w:r>
      <w:proofErr w:type="gramStart"/>
      <w:r w:rsidRPr="00EE793E">
        <w:rPr>
          <w:rFonts w:cs="Arial"/>
          <w:sz w:val="24"/>
          <w:szCs w:val="24"/>
        </w:rPr>
        <w:t>Уговором  Пружалац</w:t>
      </w:r>
      <w:proofErr w:type="gramEnd"/>
      <w:r w:rsidRPr="00EE793E">
        <w:rPr>
          <w:rFonts w:cs="Arial"/>
          <w:sz w:val="24"/>
          <w:szCs w:val="24"/>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1D1E3534" w14:textId="77777777" w:rsidR="003C70FF" w:rsidRPr="00EE793E" w:rsidRDefault="003C70FF" w:rsidP="00EE793E">
      <w:pPr>
        <w:pStyle w:val="KDParagraf"/>
        <w:spacing w:before="0"/>
        <w:rPr>
          <w:rFonts w:cs="Arial"/>
          <w:sz w:val="24"/>
          <w:szCs w:val="24"/>
        </w:rPr>
      </w:pPr>
    </w:p>
    <w:p w14:paraId="437C6546" w14:textId="6AB186CA" w:rsidR="00EE793E" w:rsidRDefault="00EE793E" w:rsidP="00EE793E">
      <w:pPr>
        <w:pStyle w:val="KDParagraf"/>
        <w:spacing w:before="0"/>
        <w:rPr>
          <w:rFonts w:cs="Arial"/>
          <w:sz w:val="24"/>
          <w:szCs w:val="24"/>
        </w:rPr>
      </w:pPr>
      <w:r w:rsidRPr="00EE793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2AEBDAB8" w14:textId="77777777" w:rsidR="003C70FF" w:rsidRPr="00EE793E" w:rsidRDefault="003C70FF" w:rsidP="00EE793E">
      <w:pPr>
        <w:pStyle w:val="KDParagraf"/>
        <w:spacing w:before="0"/>
        <w:rPr>
          <w:rFonts w:cs="Arial"/>
          <w:sz w:val="24"/>
          <w:szCs w:val="24"/>
        </w:rPr>
      </w:pPr>
    </w:p>
    <w:p w14:paraId="194D5E82" w14:textId="378CF6A8" w:rsid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5327B9E" w14:textId="77777777" w:rsidR="003C70FF" w:rsidRPr="00EE793E" w:rsidRDefault="003C70FF" w:rsidP="00EE793E">
      <w:pPr>
        <w:pStyle w:val="KDParagraf"/>
        <w:spacing w:before="0"/>
        <w:rPr>
          <w:rFonts w:cs="Arial"/>
          <w:sz w:val="24"/>
          <w:szCs w:val="24"/>
        </w:rPr>
      </w:pPr>
    </w:p>
    <w:p w14:paraId="482F4EA2" w14:textId="77777777" w:rsidR="000F34FE" w:rsidRDefault="00EE793E" w:rsidP="00EE793E">
      <w:pPr>
        <w:pStyle w:val="KDParagraf"/>
        <w:spacing w:before="0"/>
        <w:rPr>
          <w:rFonts w:cs="Arial"/>
          <w:sz w:val="24"/>
          <w:szCs w:val="24"/>
          <w:lang w:val="sr-Cyrl-RS"/>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0F34FE">
        <w:rPr>
          <w:rFonts w:cs="Arial"/>
          <w:sz w:val="24"/>
          <w:szCs w:val="24"/>
          <w:lang w:val="sr-Cyrl-RS"/>
        </w:rPr>
        <w:t>.</w:t>
      </w:r>
    </w:p>
    <w:p w14:paraId="59E87989" w14:textId="77777777" w:rsidR="000F34FE" w:rsidRDefault="000F34FE" w:rsidP="00EE793E">
      <w:pPr>
        <w:pStyle w:val="KDParagraf"/>
        <w:spacing w:before="0"/>
        <w:rPr>
          <w:rFonts w:cs="Arial"/>
          <w:sz w:val="24"/>
          <w:szCs w:val="24"/>
          <w:lang w:val="sr-Cyrl-RS"/>
        </w:rPr>
      </w:pPr>
    </w:p>
    <w:p w14:paraId="468B710F" w14:textId="77777777" w:rsidR="00EE793E" w:rsidRDefault="00EE793E" w:rsidP="00EE793E">
      <w:pPr>
        <w:pStyle w:val="KDParagraf"/>
        <w:spacing w:before="0"/>
        <w:rPr>
          <w:rFonts w:cs="Arial"/>
          <w:sz w:val="24"/>
          <w:szCs w:val="24"/>
        </w:rPr>
      </w:pPr>
      <w:r w:rsidRPr="00EE793E">
        <w:rPr>
          <w:rFonts w:cs="Arial"/>
          <w:sz w:val="24"/>
          <w:szCs w:val="24"/>
        </w:rPr>
        <w:t xml:space="preserve"> </w:t>
      </w:r>
    </w:p>
    <w:p w14:paraId="7528B5FF" w14:textId="77777777" w:rsidR="00732E7B" w:rsidRDefault="00732E7B" w:rsidP="00EE793E">
      <w:pPr>
        <w:pStyle w:val="KDParagraf"/>
        <w:spacing w:before="0"/>
        <w:rPr>
          <w:rFonts w:cs="Arial"/>
          <w:sz w:val="24"/>
          <w:szCs w:val="24"/>
        </w:rPr>
      </w:pPr>
    </w:p>
    <w:p w14:paraId="35DAE88E" w14:textId="77777777" w:rsidR="00732E7B" w:rsidRDefault="00732E7B" w:rsidP="00EE793E">
      <w:pPr>
        <w:pStyle w:val="KDParagraf"/>
        <w:spacing w:before="0"/>
        <w:rPr>
          <w:rFonts w:cs="Arial"/>
          <w:sz w:val="24"/>
          <w:szCs w:val="24"/>
        </w:rPr>
      </w:pPr>
    </w:p>
    <w:p w14:paraId="6E7D22B0" w14:textId="77777777" w:rsidR="005D0470" w:rsidRPr="00EE793E" w:rsidRDefault="005D0470" w:rsidP="00EE793E">
      <w:pPr>
        <w:pStyle w:val="KDParagraf"/>
        <w:spacing w:before="0"/>
        <w:rPr>
          <w:rFonts w:cs="Arial"/>
          <w:sz w:val="24"/>
          <w:szCs w:val="24"/>
        </w:rPr>
      </w:pPr>
    </w:p>
    <w:p w14:paraId="51A8BCC3" w14:textId="77777777" w:rsidR="00EE793E" w:rsidRPr="005D0470" w:rsidRDefault="00EE793E" w:rsidP="00EE793E">
      <w:pPr>
        <w:pStyle w:val="KDParagraf"/>
        <w:spacing w:before="0"/>
        <w:rPr>
          <w:rFonts w:cs="Arial"/>
          <w:b/>
          <w:sz w:val="24"/>
          <w:szCs w:val="24"/>
        </w:rPr>
      </w:pPr>
      <w:r w:rsidRPr="005D0470">
        <w:rPr>
          <w:rFonts w:cs="Arial"/>
          <w:b/>
          <w:sz w:val="24"/>
          <w:szCs w:val="24"/>
        </w:rPr>
        <w:lastRenderedPageBreak/>
        <w:t xml:space="preserve">ЗАКЉУЧИВАЊЕ И СТУПАЊЕ НА СНАГУ </w:t>
      </w:r>
    </w:p>
    <w:p w14:paraId="515E645F" w14:textId="77777777" w:rsidR="00EE793E" w:rsidRPr="00EE793E" w:rsidRDefault="00EE793E" w:rsidP="00EE793E">
      <w:pPr>
        <w:pStyle w:val="KDParagraf"/>
        <w:spacing w:before="0"/>
        <w:rPr>
          <w:rFonts w:cs="Arial"/>
          <w:sz w:val="24"/>
          <w:szCs w:val="24"/>
        </w:rPr>
      </w:pPr>
    </w:p>
    <w:p w14:paraId="2D3D810E"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1</w:t>
      </w:r>
      <w:r w:rsidR="00BB426A">
        <w:rPr>
          <w:rFonts w:cs="Arial"/>
          <w:b/>
          <w:sz w:val="24"/>
          <w:szCs w:val="24"/>
        </w:rPr>
        <w:t>7</w:t>
      </w:r>
      <w:r w:rsidRPr="00EE793E">
        <w:rPr>
          <w:rFonts w:cs="Arial"/>
          <w:sz w:val="24"/>
          <w:szCs w:val="24"/>
        </w:rPr>
        <w:t>.</w:t>
      </w:r>
    </w:p>
    <w:p w14:paraId="2B8CC92F" w14:textId="77777777" w:rsidR="00EE793E" w:rsidRPr="00EE793E" w:rsidRDefault="00EE793E" w:rsidP="00EE793E">
      <w:pPr>
        <w:pStyle w:val="KDParagraf"/>
        <w:spacing w:before="0"/>
        <w:rPr>
          <w:rFonts w:cs="Arial"/>
          <w:sz w:val="24"/>
          <w:szCs w:val="24"/>
        </w:rPr>
      </w:pPr>
    </w:p>
    <w:p w14:paraId="530ED468" w14:textId="65E8D56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4C5E68">
        <w:rPr>
          <w:rFonts w:cs="Arial"/>
          <w:sz w:val="24"/>
          <w:szCs w:val="24"/>
        </w:rPr>
        <w:t xml:space="preserve">законски заступници </w:t>
      </w:r>
      <w:r w:rsidRPr="00EE793E">
        <w:rPr>
          <w:rFonts w:cs="Arial"/>
          <w:sz w:val="24"/>
          <w:szCs w:val="24"/>
        </w:rPr>
        <w:t>Уговорних страна.</w:t>
      </w:r>
    </w:p>
    <w:p w14:paraId="7AF78CCB" w14:textId="77777777" w:rsidR="00EE793E" w:rsidRPr="00EE793E" w:rsidRDefault="00EE793E" w:rsidP="00EE793E">
      <w:pPr>
        <w:pStyle w:val="KDParagraf"/>
        <w:spacing w:before="0"/>
        <w:rPr>
          <w:rFonts w:cs="Arial"/>
          <w:sz w:val="24"/>
          <w:szCs w:val="24"/>
        </w:rPr>
      </w:pPr>
    </w:p>
    <w:p w14:paraId="05E140FC" w14:textId="3F0A622C" w:rsidR="00EE793E" w:rsidRDefault="00EE793E" w:rsidP="00EE793E">
      <w:pPr>
        <w:pStyle w:val="KDParagraf"/>
        <w:spacing w:before="0"/>
        <w:rPr>
          <w:rFonts w:cs="Arial"/>
          <w:sz w:val="24"/>
          <w:szCs w:val="24"/>
        </w:rPr>
      </w:pPr>
      <w:r w:rsidRPr="00EE793E">
        <w:rPr>
          <w:rFonts w:cs="Arial"/>
          <w:sz w:val="24"/>
          <w:szCs w:val="24"/>
        </w:rPr>
        <w:t>Овај Уговор ступа на снагу када Пружалац услуге у складу са роко</w:t>
      </w:r>
      <w:r w:rsidR="00D6406A">
        <w:rPr>
          <w:rFonts w:cs="Arial"/>
          <w:sz w:val="24"/>
          <w:szCs w:val="24"/>
          <w:lang w:val="sr-Cyrl-RS"/>
        </w:rPr>
        <w:t>м</w:t>
      </w:r>
      <w:r w:rsidRPr="00EE793E">
        <w:rPr>
          <w:rFonts w:cs="Arial"/>
          <w:sz w:val="24"/>
          <w:szCs w:val="24"/>
        </w:rPr>
        <w:t xml:space="preserve"> из члана </w:t>
      </w:r>
      <w:r w:rsidR="00D6406A" w:rsidRPr="00EE793E">
        <w:rPr>
          <w:rFonts w:cs="Arial"/>
          <w:sz w:val="24"/>
          <w:szCs w:val="24"/>
        </w:rPr>
        <w:t>1</w:t>
      </w:r>
      <w:r w:rsidR="00D6406A">
        <w:rPr>
          <w:rFonts w:cs="Arial"/>
          <w:sz w:val="24"/>
          <w:szCs w:val="24"/>
          <w:lang w:val="sr-Cyrl-RS"/>
        </w:rPr>
        <w:t>3</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w:t>
      </w:r>
      <w:r w:rsidR="002A1AF5">
        <w:rPr>
          <w:rFonts w:cs="Arial"/>
          <w:sz w:val="24"/>
          <w:szCs w:val="24"/>
        </w:rPr>
        <w:t>ора достави средставо</w:t>
      </w:r>
      <w:r w:rsidRPr="00EE793E">
        <w:rPr>
          <w:rFonts w:cs="Arial"/>
          <w:sz w:val="24"/>
          <w:szCs w:val="24"/>
        </w:rPr>
        <w:t xml:space="preserve"> финансијског обезбеђења. </w:t>
      </w:r>
    </w:p>
    <w:p w14:paraId="2D86B321" w14:textId="77777777" w:rsidR="000F34FE" w:rsidRPr="00EE793E" w:rsidRDefault="000F34FE" w:rsidP="00EE793E">
      <w:pPr>
        <w:pStyle w:val="KDParagraf"/>
        <w:spacing w:before="0"/>
        <w:rPr>
          <w:rFonts w:cs="Arial"/>
          <w:sz w:val="24"/>
          <w:szCs w:val="24"/>
        </w:rPr>
      </w:pPr>
    </w:p>
    <w:p w14:paraId="2392B994" w14:textId="77777777" w:rsidR="00EE793E" w:rsidRPr="00EE793E" w:rsidRDefault="00EE793E" w:rsidP="00EE793E">
      <w:pPr>
        <w:pStyle w:val="KDParagraf"/>
        <w:spacing w:before="0"/>
        <w:rPr>
          <w:rFonts w:cs="Arial"/>
          <w:sz w:val="24"/>
          <w:szCs w:val="24"/>
        </w:rPr>
      </w:pPr>
    </w:p>
    <w:p w14:paraId="4EE62C45" w14:textId="348A3474" w:rsidR="00EE793E" w:rsidRPr="00EE793E" w:rsidRDefault="00F523AB" w:rsidP="00E00E90">
      <w:pPr>
        <w:pStyle w:val="KDParagraf"/>
        <w:spacing w:before="0"/>
        <w:jc w:val="center"/>
        <w:rPr>
          <w:rFonts w:cs="Arial"/>
          <w:sz w:val="24"/>
          <w:szCs w:val="24"/>
        </w:rPr>
      </w:pPr>
      <w:r>
        <w:rPr>
          <w:rFonts w:cs="Arial"/>
          <w:b/>
          <w:sz w:val="24"/>
          <w:szCs w:val="24"/>
        </w:rPr>
        <w:t>Члан 1</w:t>
      </w:r>
      <w:r w:rsidR="00BB426A">
        <w:rPr>
          <w:rFonts w:cs="Arial"/>
          <w:b/>
          <w:sz w:val="24"/>
          <w:szCs w:val="24"/>
        </w:rPr>
        <w:t>8</w:t>
      </w:r>
      <w:r w:rsidR="00EE793E" w:rsidRPr="00EE793E">
        <w:rPr>
          <w:rFonts w:cs="Arial"/>
          <w:sz w:val="24"/>
          <w:szCs w:val="24"/>
        </w:rPr>
        <w:t>.</w:t>
      </w:r>
    </w:p>
    <w:p w14:paraId="6F3D342C" w14:textId="77777777" w:rsidR="00EE793E" w:rsidRPr="00EE793E" w:rsidRDefault="00EE793E" w:rsidP="00EE793E">
      <w:pPr>
        <w:pStyle w:val="KDParagraf"/>
        <w:spacing w:before="0"/>
        <w:rPr>
          <w:rFonts w:cs="Arial"/>
          <w:sz w:val="24"/>
          <w:szCs w:val="24"/>
        </w:rPr>
      </w:pPr>
    </w:p>
    <w:p w14:paraId="1B517120" w14:textId="0CFBCF89" w:rsidR="00EE793E" w:rsidRPr="00EE793E" w:rsidRDefault="00E00E90" w:rsidP="00EE793E">
      <w:pPr>
        <w:pStyle w:val="KDParagraf"/>
        <w:spacing w:before="0"/>
        <w:rPr>
          <w:rFonts w:cs="Arial"/>
          <w:sz w:val="24"/>
          <w:szCs w:val="24"/>
        </w:rPr>
      </w:pPr>
      <w:r>
        <w:rPr>
          <w:rFonts w:cs="Arial"/>
          <w:sz w:val="24"/>
          <w:szCs w:val="24"/>
        </w:rPr>
        <w:t>Овај Уговор важи</w:t>
      </w:r>
      <w:r w:rsidR="00EE793E" w:rsidRPr="00EE793E">
        <w:rPr>
          <w:rFonts w:cs="Arial"/>
          <w:sz w:val="24"/>
          <w:szCs w:val="24"/>
        </w:rPr>
        <w:t xml:space="preserve"> до обостраног испуњења уговорених обавеза</w:t>
      </w:r>
      <w:r>
        <w:rPr>
          <w:rFonts w:cs="Arial"/>
          <w:sz w:val="24"/>
          <w:szCs w:val="24"/>
          <w:lang w:val="sr-Cyrl-RS"/>
        </w:rPr>
        <w:t>.</w:t>
      </w:r>
      <w:r w:rsidR="00EE793E" w:rsidRPr="00EE793E">
        <w:rPr>
          <w:rFonts w:cs="Arial"/>
          <w:sz w:val="24"/>
          <w:szCs w:val="24"/>
        </w:rPr>
        <w:t xml:space="preserve"> </w:t>
      </w:r>
    </w:p>
    <w:p w14:paraId="1E6DA6C7" w14:textId="77777777" w:rsidR="00EE793E" w:rsidRPr="00EE793E" w:rsidRDefault="00EE793E" w:rsidP="00EE793E">
      <w:pPr>
        <w:pStyle w:val="KDParagraf"/>
        <w:spacing w:before="0"/>
        <w:rPr>
          <w:rFonts w:cs="Arial"/>
          <w:sz w:val="24"/>
          <w:szCs w:val="24"/>
        </w:rPr>
      </w:pPr>
    </w:p>
    <w:p w14:paraId="6FA3E513" w14:textId="77777777" w:rsidR="00EE793E" w:rsidRPr="00EE793E" w:rsidRDefault="00BB426A" w:rsidP="006F5177">
      <w:pPr>
        <w:pStyle w:val="KDParagraf"/>
        <w:spacing w:before="0"/>
        <w:jc w:val="center"/>
        <w:rPr>
          <w:rFonts w:cs="Arial"/>
          <w:sz w:val="24"/>
          <w:szCs w:val="24"/>
        </w:rPr>
      </w:pPr>
      <w:r>
        <w:rPr>
          <w:rFonts w:cs="Arial"/>
          <w:b/>
          <w:sz w:val="24"/>
          <w:szCs w:val="24"/>
        </w:rPr>
        <w:t>Члан 19</w:t>
      </w:r>
      <w:r w:rsidR="00EE793E" w:rsidRPr="00EE793E">
        <w:rPr>
          <w:rFonts w:cs="Arial"/>
          <w:sz w:val="24"/>
          <w:szCs w:val="24"/>
        </w:rPr>
        <w:t>.</w:t>
      </w:r>
    </w:p>
    <w:p w14:paraId="7D98005C" w14:textId="77777777" w:rsidR="00EE793E" w:rsidRPr="00EE793E" w:rsidRDefault="00EE793E" w:rsidP="00EE793E">
      <w:pPr>
        <w:pStyle w:val="KDParagraf"/>
        <w:spacing w:before="0"/>
        <w:rPr>
          <w:rFonts w:cs="Arial"/>
          <w:sz w:val="24"/>
          <w:szCs w:val="24"/>
        </w:rPr>
      </w:pPr>
    </w:p>
    <w:p w14:paraId="4B52D05E" w14:textId="64591086"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00131508" w:rsidRPr="00131508">
        <w:rPr>
          <w:rFonts w:cs="Arial"/>
          <w:sz w:val="24"/>
          <w:szCs w:val="24"/>
        </w:rPr>
        <w:t>7</w:t>
      </w:r>
      <w:r w:rsidRPr="00FD5422">
        <w:rPr>
          <w:rFonts w:cs="Arial"/>
          <w:color w:val="00B0F0"/>
          <w:sz w:val="24"/>
          <w:szCs w:val="24"/>
        </w:rPr>
        <w:t xml:space="preserve"> </w:t>
      </w:r>
      <w:r w:rsidRPr="00EE793E">
        <w:rPr>
          <w:rFonts w:cs="Arial"/>
          <w:sz w:val="24"/>
          <w:szCs w:val="24"/>
        </w:rPr>
        <w:t xml:space="preserve">из члана </w:t>
      </w:r>
      <w:r w:rsidR="00226F60" w:rsidRPr="00131508">
        <w:rPr>
          <w:rFonts w:cs="Arial"/>
          <w:sz w:val="24"/>
          <w:szCs w:val="24"/>
          <w:lang w:val="sr-Cyrl-RS"/>
        </w:rPr>
        <w:t>31</w:t>
      </w:r>
      <w:r w:rsidRPr="00131508">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14:paraId="4310853C" w14:textId="77777777" w:rsidR="00EE793E" w:rsidRPr="00EE793E" w:rsidRDefault="00EE793E" w:rsidP="00EE793E">
      <w:pPr>
        <w:pStyle w:val="KDParagraf"/>
        <w:spacing w:before="0"/>
        <w:rPr>
          <w:rFonts w:cs="Arial"/>
          <w:sz w:val="24"/>
          <w:szCs w:val="24"/>
        </w:rPr>
      </w:pPr>
    </w:p>
    <w:p w14:paraId="6BD41587"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24AC7DD" w14:textId="77777777" w:rsidR="00EE793E" w:rsidRPr="00EE793E" w:rsidRDefault="00EE793E" w:rsidP="00EE793E">
      <w:pPr>
        <w:pStyle w:val="KDParagraf"/>
        <w:spacing w:before="0"/>
        <w:rPr>
          <w:rFonts w:cs="Arial"/>
          <w:sz w:val="24"/>
          <w:szCs w:val="24"/>
        </w:rPr>
      </w:pPr>
    </w:p>
    <w:p w14:paraId="6A2CCAFB" w14:textId="77777777" w:rsidR="00226F60" w:rsidRDefault="00EE793E" w:rsidP="00EE793E">
      <w:pPr>
        <w:pStyle w:val="KDParagraf"/>
        <w:spacing w:before="0"/>
        <w:rPr>
          <w:rFonts w:cs="Arial"/>
          <w:sz w:val="24"/>
          <w:szCs w:val="24"/>
        </w:rPr>
      </w:pPr>
      <w:r w:rsidRPr="00EE793E">
        <w:rPr>
          <w:rFonts w:cs="Arial"/>
          <w:sz w:val="24"/>
          <w:szCs w:val="24"/>
        </w:rPr>
        <w:t>У случају спора меродавно право је право Републике Србије, а поступак се води на српском језику.</w:t>
      </w:r>
    </w:p>
    <w:p w14:paraId="49E251CF" w14:textId="5373E383"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0A695AF4" w14:textId="77777777" w:rsidR="00EE793E" w:rsidRPr="00EE793E" w:rsidRDefault="00EE793E" w:rsidP="00EE793E">
      <w:pPr>
        <w:pStyle w:val="KDParagraf"/>
        <w:spacing w:before="0"/>
        <w:rPr>
          <w:rFonts w:cs="Arial"/>
          <w:sz w:val="24"/>
          <w:szCs w:val="24"/>
        </w:rPr>
      </w:pPr>
    </w:p>
    <w:p w14:paraId="06D2F393"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65D6F2F7" w14:textId="77777777" w:rsidR="00EE793E" w:rsidRPr="00C64A78" w:rsidRDefault="00EE793E" w:rsidP="00EE793E">
      <w:pPr>
        <w:pStyle w:val="KDParagraf"/>
        <w:spacing w:before="0"/>
        <w:rPr>
          <w:rFonts w:cs="Arial"/>
          <w:b/>
          <w:sz w:val="24"/>
          <w:szCs w:val="24"/>
        </w:rPr>
      </w:pPr>
    </w:p>
    <w:p w14:paraId="0233E026"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2</w:t>
      </w:r>
      <w:r w:rsidR="00BB426A">
        <w:rPr>
          <w:rFonts w:cs="Arial"/>
          <w:b/>
          <w:sz w:val="24"/>
          <w:szCs w:val="24"/>
        </w:rPr>
        <w:t>0</w:t>
      </w:r>
      <w:r w:rsidRPr="00EE793E">
        <w:rPr>
          <w:rFonts w:cs="Arial"/>
          <w:sz w:val="24"/>
          <w:szCs w:val="24"/>
        </w:rPr>
        <w:t>.</w:t>
      </w:r>
    </w:p>
    <w:p w14:paraId="1B2AD34B" w14:textId="77777777" w:rsidR="00EE793E" w:rsidRPr="00EE793E" w:rsidRDefault="00EE793E" w:rsidP="00EE793E">
      <w:pPr>
        <w:pStyle w:val="KDParagraf"/>
        <w:spacing w:before="0"/>
        <w:rPr>
          <w:rFonts w:cs="Arial"/>
          <w:sz w:val="24"/>
          <w:szCs w:val="24"/>
        </w:rPr>
      </w:pPr>
    </w:p>
    <w:p w14:paraId="54F8B4A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64370AF6" w14:textId="77777777" w:rsidR="00EE793E" w:rsidRPr="00EE793E" w:rsidRDefault="00EE793E" w:rsidP="00EE793E">
      <w:pPr>
        <w:pStyle w:val="KDParagraf"/>
        <w:spacing w:before="0"/>
        <w:rPr>
          <w:rFonts w:cs="Arial"/>
          <w:sz w:val="24"/>
          <w:szCs w:val="24"/>
        </w:rPr>
      </w:pPr>
    </w:p>
    <w:p w14:paraId="2EAC6439"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14:paraId="268DA4EB"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22FC866B" w14:textId="77777777" w:rsidR="00EE793E" w:rsidRPr="00EE793E" w:rsidRDefault="00EE793E" w:rsidP="00EE793E">
      <w:pPr>
        <w:pStyle w:val="KDParagraf"/>
        <w:spacing w:before="0"/>
        <w:rPr>
          <w:rFonts w:cs="Arial"/>
          <w:sz w:val="24"/>
          <w:szCs w:val="24"/>
        </w:rPr>
      </w:pPr>
    </w:p>
    <w:p w14:paraId="4CBD6F71" w14:textId="77777777" w:rsidR="00EE793E" w:rsidRPr="00E00E90"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w:t>
      </w:r>
      <w:r w:rsidRPr="00E00E90">
        <w:rPr>
          <w:rFonts w:cs="Arial"/>
          <w:sz w:val="24"/>
          <w:szCs w:val="24"/>
        </w:rPr>
        <w:t>Уговора су да:</w:t>
      </w:r>
    </w:p>
    <w:p w14:paraId="1A692136" w14:textId="0F86C110" w:rsidR="00EE793E" w:rsidRPr="00E00E90" w:rsidRDefault="00EE793E" w:rsidP="00EE793E">
      <w:pPr>
        <w:pStyle w:val="KDParagraf"/>
        <w:spacing w:before="0"/>
        <w:rPr>
          <w:rFonts w:cs="Arial"/>
          <w:sz w:val="24"/>
          <w:szCs w:val="24"/>
        </w:rPr>
      </w:pPr>
      <w:r w:rsidRPr="00E00E90">
        <w:rPr>
          <w:rFonts w:cs="Arial"/>
          <w:sz w:val="24"/>
          <w:szCs w:val="24"/>
        </w:rPr>
        <w:t>-</w:t>
      </w:r>
      <w:r w:rsidRPr="00E00E90">
        <w:rPr>
          <w:rFonts w:cs="Arial"/>
          <w:sz w:val="24"/>
          <w:szCs w:val="24"/>
        </w:rPr>
        <w:tab/>
      </w:r>
      <w:proofErr w:type="gramStart"/>
      <w:r w:rsidRPr="00E00E90">
        <w:rPr>
          <w:rFonts w:cs="Arial"/>
          <w:sz w:val="24"/>
          <w:szCs w:val="24"/>
        </w:rPr>
        <w:t>примају</w:t>
      </w:r>
      <w:proofErr w:type="gramEnd"/>
      <w:r w:rsidRPr="00E00E90">
        <w:rPr>
          <w:rFonts w:cs="Arial"/>
          <w:sz w:val="24"/>
          <w:szCs w:val="24"/>
        </w:rPr>
        <w:t xml:space="preserve"> </w:t>
      </w:r>
      <w:r w:rsidR="00E00E90" w:rsidRPr="00E00E90">
        <w:rPr>
          <w:rFonts w:cs="Arial"/>
          <w:sz w:val="24"/>
          <w:szCs w:val="24"/>
        </w:rPr>
        <w:t>извештај</w:t>
      </w:r>
      <w:r w:rsidRPr="00E00E90">
        <w:rPr>
          <w:rFonts w:cs="Arial"/>
          <w:sz w:val="24"/>
          <w:szCs w:val="24"/>
        </w:rPr>
        <w:t xml:space="preserve"> и изјашњавају се поводом истих ( сагласност односно примедбе на извештај );</w:t>
      </w:r>
    </w:p>
    <w:p w14:paraId="4E2BE251" w14:textId="77777777" w:rsidR="00EE793E" w:rsidRPr="00E00E90" w:rsidRDefault="00EE793E" w:rsidP="00EE793E">
      <w:pPr>
        <w:pStyle w:val="KDParagraf"/>
        <w:spacing w:before="0"/>
        <w:rPr>
          <w:rFonts w:cs="Arial"/>
          <w:sz w:val="24"/>
          <w:szCs w:val="24"/>
        </w:rPr>
      </w:pPr>
      <w:r w:rsidRPr="00E00E90">
        <w:rPr>
          <w:rFonts w:cs="Arial"/>
          <w:sz w:val="24"/>
          <w:szCs w:val="24"/>
        </w:rPr>
        <w:t>-</w:t>
      </w:r>
      <w:r w:rsidRPr="00E00E90">
        <w:rPr>
          <w:rFonts w:cs="Arial"/>
          <w:sz w:val="24"/>
          <w:szCs w:val="24"/>
        </w:rPr>
        <w:tab/>
      </w:r>
      <w:proofErr w:type="gramStart"/>
      <w:r w:rsidRPr="00E00E90">
        <w:rPr>
          <w:rFonts w:cs="Arial"/>
          <w:sz w:val="24"/>
          <w:szCs w:val="24"/>
        </w:rPr>
        <w:t>исти</w:t>
      </w:r>
      <w:proofErr w:type="gramEnd"/>
      <w:r w:rsidRPr="00E00E90">
        <w:rPr>
          <w:rFonts w:cs="Arial"/>
          <w:sz w:val="24"/>
          <w:szCs w:val="24"/>
        </w:rPr>
        <w:t xml:space="preserve"> доставе другој Уговорној страни и да прате поступање по примедбама; </w:t>
      </w:r>
    </w:p>
    <w:p w14:paraId="0F1B2574" w14:textId="3FA94978" w:rsidR="00EE793E" w:rsidRPr="00E00E90" w:rsidRDefault="00EE793E" w:rsidP="00EE793E">
      <w:pPr>
        <w:pStyle w:val="KDParagraf"/>
        <w:spacing w:before="0"/>
        <w:rPr>
          <w:rFonts w:cs="Arial"/>
          <w:sz w:val="24"/>
          <w:szCs w:val="24"/>
        </w:rPr>
      </w:pPr>
      <w:r w:rsidRPr="00E00E90">
        <w:rPr>
          <w:rFonts w:cs="Arial"/>
          <w:sz w:val="24"/>
          <w:szCs w:val="24"/>
        </w:rPr>
        <w:t>-          Д</w:t>
      </w:r>
      <w:r w:rsidR="00FD5422" w:rsidRPr="00E00E90">
        <w:rPr>
          <w:rFonts w:cs="Arial"/>
          <w:sz w:val="24"/>
          <w:szCs w:val="24"/>
          <w:lang w:val="sr-Cyrl-RS"/>
        </w:rPr>
        <w:t xml:space="preserve">а </w:t>
      </w:r>
      <w:r w:rsidRPr="00E00E90">
        <w:rPr>
          <w:rFonts w:cs="Arial"/>
          <w:sz w:val="24"/>
          <w:szCs w:val="24"/>
        </w:rPr>
        <w:t>сачине, потпишу и верификују Записник о квалитативном пријему услуга (без примедби);</w:t>
      </w:r>
    </w:p>
    <w:p w14:paraId="1F788B0A" w14:textId="77777777" w:rsidR="00EE793E" w:rsidRPr="00EE793E" w:rsidRDefault="00EE793E" w:rsidP="00EE793E">
      <w:pPr>
        <w:pStyle w:val="KDParagraf"/>
        <w:spacing w:before="0"/>
        <w:rPr>
          <w:rFonts w:cs="Arial"/>
          <w:sz w:val="24"/>
          <w:szCs w:val="24"/>
        </w:rPr>
      </w:pPr>
      <w:r w:rsidRPr="00E00E90">
        <w:rPr>
          <w:rFonts w:cs="Arial"/>
          <w:sz w:val="24"/>
          <w:szCs w:val="24"/>
        </w:rPr>
        <w:t>-</w:t>
      </w:r>
      <w:r w:rsidRPr="00E00E90">
        <w:rPr>
          <w:rFonts w:cs="Arial"/>
          <w:sz w:val="24"/>
          <w:szCs w:val="24"/>
        </w:rPr>
        <w:tab/>
      </w:r>
      <w:proofErr w:type="gramStart"/>
      <w:r w:rsidRPr="00E00E90">
        <w:rPr>
          <w:rFonts w:cs="Arial"/>
          <w:sz w:val="24"/>
          <w:szCs w:val="24"/>
        </w:rPr>
        <w:t>извршавају</w:t>
      </w:r>
      <w:proofErr w:type="gramEnd"/>
      <w:r w:rsidRPr="00E00E90">
        <w:rPr>
          <w:rFonts w:cs="Arial"/>
          <w:sz w:val="24"/>
          <w:szCs w:val="24"/>
        </w:rPr>
        <w:t xml:space="preserve"> и друге дужности везане за реализацију предмета овог Уговора, по потреби.</w:t>
      </w:r>
    </w:p>
    <w:p w14:paraId="6E7AC570" w14:textId="77777777" w:rsidR="00EE793E" w:rsidRDefault="00EE793E" w:rsidP="00EE793E">
      <w:pPr>
        <w:pStyle w:val="KDParagraf"/>
        <w:spacing w:before="0"/>
        <w:rPr>
          <w:rFonts w:cs="Arial"/>
          <w:sz w:val="24"/>
          <w:szCs w:val="24"/>
        </w:rPr>
      </w:pPr>
    </w:p>
    <w:p w14:paraId="2A185F3D" w14:textId="77777777" w:rsidR="00732E7B" w:rsidRDefault="00732E7B" w:rsidP="00EE793E">
      <w:pPr>
        <w:pStyle w:val="KDParagraf"/>
        <w:spacing w:before="0"/>
        <w:rPr>
          <w:rFonts w:cs="Arial"/>
          <w:sz w:val="24"/>
          <w:szCs w:val="24"/>
        </w:rPr>
      </w:pPr>
    </w:p>
    <w:p w14:paraId="040A5DDD" w14:textId="77777777" w:rsidR="00732E7B" w:rsidRDefault="00732E7B" w:rsidP="00EE793E">
      <w:pPr>
        <w:pStyle w:val="KDParagraf"/>
        <w:spacing w:before="0"/>
        <w:rPr>
          <w:rFonts w:cs="Arial"/>
          <w:sz w:val="24"/>
          <w:szCs w:val="24"/>
        </w:rPr>
      </w:pPr>
    </w:p>
    <w:p w14:paraId="1CBF8B54" w14:textId="77777777" w:rsidR="00732E7B" w:rsidRDefault="00732E7B" w:rsidP="00EE793E">
      <w:pPr>
        <w:pStyle w:val="KDParagraf"/>
        <w:spacing w:before="0"/>
        <w:rPr>
          <w:rFonts w:cs="Arial"/>
          <w:sz w:val="24"/>
          <w:szCs w:val="24"/>
        </w:rPr>
      </w:pPr>
    </w:p>
    <w:p w14:paraId="76F54C7A" w14:textId="77777777" w:rsidR="000F34FE" w:rsidRPr="00EE793E" w:rsidRDefault="000F34FE" w:rsidP="00EE793E">
      <w:pPr>
        <w:pStyle w:val="KDParagraf"/>
        <w:spacing w:before="0"/>
        <w:rPr>
          <w:rFonts w:cs="Arial"/>
          <w:sz w:val="24"/>
          <w:szCs w:val="24"/>
        </w:rPr>
      </w:pPr>
    </w:p>
    <w:p w14:paraId="3B83C8A6"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 xml:space="preserve">КВАЛИТАТИВНИ И КВАНТИТАТИВНИ ПРИЈЕМ </w:t>
      </w:r>
    </w:p>
    <w:p w14:paraId="49B56A89" w14:textId="77777777" w:rsidR="00EE793E" w:rsidRPr="00C64A78" w:rsidRDefault="00EE793E" w:rsidP="00EE793E">
      <w:pPr>
        <w:pStyle w:val="KDParagraf"/>
        <w:spacing w:before="0"/>
        <w:rPr>
          <w:rFonts w:cs="Arial"/>
          <w:b/>
          <w:sz w:val="24"/>
          <w:szCs w:val="24"/>
        </w:rPr>
      </w:pPr>
    </w:p>
    <w:p w14:paraId="501D40AE" w14:textId="6E31CD4F" w:rsidR="00EE793E" w:rsidRDefault="00EE793E" w:rsidP="003F5CED">
      <w:pPr>
        <w:pStyle w:val="KDParagraf"/>
        <w:spacing w:before="0"/>
        <w:jc w:val="center"/>
        <w:rPr>
          <w:rFonts w:cs="Arial"/>
          <w:sz w:val="24"/>
          <w:szCs w:val="24"/>
        </w:rPr>
      </w:pPr>
      <w:r w:rsidRPr="00C64A78">
        <w:rPr>
          <w:rFonts w:cs="Arial"/>
          <w:b/>
          <w:sz w:val="24"/>
          <w:szCs w:val="24"/>
        </w:rPr>
        <w:t>Члан 2</w:t>
      </w:r>
      <w:r w:rsidR="00BB426A">
        <w:rPr>
          <w:rFonts w:cs="Arial"/>
          <w:b/>
          <w:sz w:val="24"/>
          <w:szCs w:val="24"/>
        </w:rPr>
        <w:t>1</w:t>
      </w:r>
      <w:r w:rsidRPr="00EE793E">
        <w:rPr>
          <w:rFonts w:cs="Arial"/>
          <w:sz w:val="24"/>
          <w:szCs w:val="24"/>
        </w:rPr>
        <w:t>.</w:t>
      </w:r>
    </w:p>
    <w:p w14:paraId="0DAD0B8D" w14:textId="77777777" w:rsidR="00826E05" w:rsidRPr="00EE793E" w:rsidRDefault="00826E05" w:rsidP="003F5CED">
      <w:pPr>
        <w:pStyle w:val="KDParagraf"/>
        <w:spacing w:before="0"/>
        <w:jc w:val="center"/>
        <w:rPr>
          <w:rFonts w:cs="Arial"/>
          <w:sz w:val="24"/>
          <w:szCs w:val="24"/>
        </w:rPr>
      </w:pPr>
    </w:p>
    <w:p w14:paraId="0D472509" w14:textId="77777777" w:rsidR="006E6363" w:rsidRDefault="00EE793E" w:rsidP="00EE793E">
      <w:pPr>
        <w:pStyle w:val="KDParagraf"/>
        <w:spacing w:before="0"/>
        <w:rPr>
          <w:rFonts w:cs="Arial"/>
          <w:sz w:val="24"/>
          <w:szCs w:val="24"/>
        </w:rPr>
      </w:pPr>
      <w:r w:rsidRPr="00EE793E">
        <w:rPr>
          <w:rFonts w:cs="Arial"/>
          <w:sz w:val="24"/>
          <w:szCs w:val="24"/>
        </w:rPr>
        <w:t>Квантитативни и квалитативни пријем Услуге врши се приликом пружања Услуге у присуству овлашћених п</w:t>
      </w:r>
      <w:r w:rsidR="006E6363">
        <w:rPr>
          <w:rFonts w:cs="Arial"/>
          <w:sz w:val="24"/>
          <w:szCs w:val="24"/>
        </w:rPr>
        <w:t>редставника за праћење Уговора.</w:t>
      </w:r>
    </w:p>
    <w:p w14:paraId="6475B229" w14:textId="77777777" w:rsidR="00472812" w:rsidRDefault="00472812" w:rsidP="00EE793E">
      <w:pPr>
        <w:pStyle w:val="KDParagraf"/>
        <w:spacing w:before="0"/>
        <w:rPr>
          <w:rFonts w:cs="Arial"/>
          <w:sz w:val="24"/>
          <w:szCs w:val="24"/>
        </w:rPr>
      </w:pPr>
    </w:p>
    <w:p w14:paraId="7D648B3B" w14:textId="77777777" w:rsidR="00EE793E" w:rsidRDefault="00EE793E" w:rsidP="00EE793E">
      <w:pPr>
        <w:pStyle w:val="KDParagraf"/>
        <w:spacing w:before="0"/>
        <w:rPr>
          <w:rFonts w:cs="Arial"/>
          <w:sz w:val="24"/>
          <w:szCs w:val="24"/>
        </w:rPr>
      </w:pPr>
      <w:r w:rsidRPr="00EE793E">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w:t>
      </w:r>
      <w:r w:rsidR="006E6363">
        <w:rPr>
          <w:rFonts w:cs="Arial"/>
          <w:sz w:val="24"/>
          <w:szCs w:val="24"/>
        </w:rPr>
        <w:t>ви Пружаоцу услуге у року од 8 (словима</w:t>
      </w:r>
      <w:proofErr w:type="gramStart"/>
      <w:r w:rsidR="006E6363">
        <w:rPr>
          <w:rFonts w:cs="Arial"/>
          <w:sz w:val="24"/>
          <w:szCs w:val="24"/>
        </w:rPr>
        <w:t>:осам</w:t>
      </w:r>
      <w:proofErr w:type="gramEnd"/>
      <w:r w:rsidRPr="00EE793E">
        <w:rPr>
          <w:rFonts w:cs="Arial"/>
          <w:sz w:val="24"/>
          <w:szCs w:val="24"/>
        </w:rPr>
        <w:t>) дана.</w:t>
      </w:r>
    </w:p>
    <w:p w14:paraId="1240C609" w14:textId="77777777" w:rsidR="00472812" w:rsidRPr="00EE793E" w:rsidRDefault="00472812" w:rsidP="00EE793E">
      <w:pPr>
        <w:pStyle w:val="KDParagraf"/>
        <w:spacing w:before="0"/>
        <w:rPr>
          <w:rFonts w:cs="Arial"/>
          <w:sz w:val="24"/>
          <w:szCs w:val="24"/>
        </w:rPr>
      </w:pPr>
    </w:p>
    <w:p w14:paraId="153E42C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proofErr w:type="gramStart"/>
      <w:r w:rsidRPr="00EE793E">
        <w:rPr>
          <w:rFonts w:cs="Arial"/>
          <w:sz w:val="24"/>
          <w:szCs w:val="24"/>
        </w:rPr>
        <w:t>услуге  се</w:t>
      </w:r>
      <w:proofErr w:type="gramEnd"/>
      <w:r w:rsidRPr="00EE793E">
        <w:rPr>
          <w:rFonts w:cs="Arial"/>
          <w:sz w:val="24"/>
          <w:szCs w:val="24"/>
        </w:rPr>
        <w:t xml:space="preserve"> обавезује да недостатке установљене од стране Корисника услуге приликом квантитативног и квалитативн</w:t>
      </w:r>
      <w:r w:rsidR="006E6363">
        <w:rPr>
          <w:rFonts w:cs="Arial"/>
          <w:sz w:val="24"/>
          <w:szCs w:val="24"/>
        </w:rPr>
        <w:t xml:space="preserve">ог пријема отклони у року од 8 (словима: осам </w:t>
      </w:r>
      <w:r w:rsidRPr="00EE793E">
        <w:rPr>
          <w:rFonts w:cs="Arial"/>
          <w:sz w:val="24"/>
          <w:szCs w:val="24"/>
        </w:rPr>
        <w:t>дана) од момента пријема рекламације о свом трошку.</w:t>
      </w:r>
    </w:p>
    <w:p w14:paraId="1094BF50" w14:textId="77777777" w:rsidR="00EE793E" w:rsidRPr="00EE793E" w:rsidRDefault="00EE793E" w:rsidP="00EE793E">
      <w:pPr>
        <w:pStyle w:val="KDParagraf"/>
        <w:spacing w:before="0"/>
        <w:rPr>
          <w:rFonts w:cs="Arial"/>
          <w:sz w:val="24"/>
          <w:szCs w:val="24"/>
        </w:rPr>
      </w:pPr>
    </w:p>
    <w:p w14:paraId="357C0C92" w14:textId="09B26A6C" w:rsidR="00EE793E" w:rsidRPr="00EE793E" w:rsidRDefault="00E46AD0"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72FB12D4"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250E4E65" w14:textId="77777777" w:rsidR="00A96BCA" w:rsidRPr="00C64A78" w:rsidRDefault="00A96BCA" w:rsidP="00EE793E">
      <w:pPr>
        <w:pStyle w:val="KDParagraf"/>
        <w:spacing w:before="0"/>
        <w:rPr>
          <w:rFonts w:cs="Arial"/>
          <w:b/>
          <w:sz w:val="24"/>
          <w:szCs w:val="24"/>
        </w:rPr>
      </w:pPr>
    </w:p>
    <w:p w14:paraId="744E8B0B" w14:textId="0DD2E1EC" w:rsidR="00EE793E" w:rsidRDefault="00EE793E" w:rsidP="003F5CED">
      <w:pPr>
        <w:pStyle w:val="KDParagraf"/>
        <w:spacing w:before="0"/>
        <w:jc w:val="center"/>
        <w:rPr>
          <w:rFonts w:cs="Arial"/>
          <w:sz w:val="24"/>
          <w:szCs w:val="24"/>
        </w:rPr>
      </w:pPr>
      <w:r w:rsidRPr="00C64A78">
        <w:rPr>
          <w:rFonts w:cs="Arial"/>
          <w:b/>
          <w:sz w:val="24"/>
          <w:szCs w:val="24"/>
        </w:rPr>
        <w:t>Члан 2</w:t>
      </w:r>
      <w:r w:rsidR="00BB426A">
        <w:rPr>
          <w:rFonts w:cs="Arial"/>
          <w:b/>
          <w:sz w:val="24"/>
          <w:szCs w:val="24"/>
        </w:rPr>
        <w:t>2</w:t>
      </w:r>
      <w:r w:rsidRPr="00EE793E">
        <w:rPr>
          <w:rFonts w:cs="Arial"/>
          <w:sz w:val="24"/>
          <w:szCs w:val="24"/>
        </w:rPr>
        <w:t>.</w:t>
      </w:r>
    </w:p>
    <w:p w14:paraId="356AA2B4" w14:textId="77777777" w:rsidR="000D2009" w:rsidRPr="00EE793E" w:rsidRDefault="000D2009" w:rsidP="003F5CED">
      <w:pPr>
        <w:pStyle w:val="KDParagraf"/>
        <w:spacing w:before="0"/>
        <w:jc w:val="center"/>
        <w:rPr>
          <w:rFonts w:cs="Arial"/>
          <w:sz w:val="24"/>
          <w:szCs w:val="24"/>
        </w:rPr>
      </w:pPr>
    </w:p>
    <w:p w14:paraId="0439157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CF9426F" w14:textId="77777777" w:rsidR="00EE793E" w:rsidRPr="00EE793E" w:rsidRDefault="00EE793E" w:rsidP="00EE793E">
      <w:pPr>
        <w:pStyle w:val="KDParagraf"/>
        <w:spacing w:before="0"/>
        <w:rPr>
          <w:rFonts w:cs="Arial"/>
          <w:sz w:val="24"/>
          <w:szCs w:val="24"/>
        </w:rPr>
      </w:pPr>
    </w:p>
    <w:p w14:paraId="57106CE8" w14:textId="7C0132B0" w:rsidR="00EE793E" w:rsidRDefault="00EE793E" w:rsidP="00EE793E">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22474D4" w14:textId="77777777" w:rsidR="00FE091F" w:rsidRPr="00EE793E" w:rsidRDefault="00FE091F" w:rsidP="00EE793E">
      <w:pPr>
        <w:pStyle w:val="KDParagraf"/>
        <w:spacing w:before="0"/>
        <w:rPr>
          <w:rFonts w:cs="Arial"/>
          <w:sz w:val="24"/>
          <w:szCs w:val="24"/>
        </w:rPr>
      </w:pPr>
    </w:p>
    <w:p w14:paraId="2C2ED70D" w14:textId="77777777"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BFCCE3D" w14:textId="77777777" w:rsidR="00EE793E" w:rsidRPr="00EE793E" w:rsidRDefault="00EE793E" w:rsidP="00EE793E">
      <w:pPr>
        <w:pStyle w:val="KDParagraf"/>
        <w:spacing w:before="0"/>
        <w:rPr>
          <w:rFonts w:cs="Arial"/>
          <w:sz w:val="24"/>
          <w:szCs w:val="24"/>
        </w:rPr>
      </w:pPr>
    </w:p>
    <w:p w14:paraId="01D3DDE5" w14:textId="55028831"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7F45CE1"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349BF08B" w14:textId="77777777" w:rsidR="00EE793E" w:rsidRPr="00EE793E" w:rsidRDefault="00EE793E" w:rsidP="00EE793E">
      <w:pPr>
        <w:pStyle w:val="KDParagraf"/>
        <w:spacing w:before="0"/>
        <w:rPr>
          <w:rFonts w:cs="Arial"/>
          <w:sz w:val="24"/>
          <w:szCs w:val="24"/>
        </w:rPr>
      </w:pPr>
    </w:p>
    <w:p w14:paraId="5D67D5F1"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НАКНАДА ШТЕТЕ</w:t>
      </w:r>
    </w:p>
    <w:p w14:paraId="73876965" w14:textId="77777777" w:rsidR="00A96BCA" w:rsidRPr="00C64A78" w:rsidRDefault="00A96BCA" w:rsidP="00EE793E">
      <w:pPr>
        <w:pStyle w:val="KDParagraf"/>
        <w:spacing w:before="0"/>
        <w:rPr>
          <w:rFonts w:cs="Arial"/>
          <w:b/>
          <w:sz w:val="24"/>
          <w:szCs w:val="24"/>
        </w:rPr>
      </w:pPr>
    </w:p>
    <w:p w14:paraId="2CE348A5"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2</w:t>
      </w:r>
      <w:r w:rsidR="00BB426A">
        <w:rPr>
          <w:rFonts w:cs="Arial"/>
          <w:b/>
          <w:sz w:val="24"/>
          <w:szCs w:val="24"/>
        </w:rPr>
        <w:t>3</w:t>
      </w:r>
      <w:r w:rsidRPr="00EE793E">
        <w:rPr>
          <w:rFonts w:cs="Arial"/>
          <w:sz w:val="24"/>
          <w:szCs w:val="24"/>
        </w:rPr>
        <w:t>.</w:t>
      </w:r>
    </w:p>
    <w:p w14:paraId="2666ACA6" w14:textId="77777777" w:rsidR="00EE793E" w:rsidRPr="00EE793E" w:rsidRDefault="00EE793E" w:rsidP="00EE793E">
      <w:pPr>
        <w:pStyle w:val="KDParagraf"/>
        <w:spacing w:before="0"/>
        <w:rPr>
          <w:rFonts w:cs="Arial"/>
          <w:sz w:val="24"/>
          <w:szCs w:val="24"/>
        </w:rPr>
      </w:pPr>
    </w:p>
    <w:p w14:paraId="4BFA1374"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3C916FE" w14:textId="77777777" w:rsidR="00EE793E" w:rsidRPr="00EE793E" w:rsidRDefault="00EE793E" w:rsidP="00EE793E">
      <w:pPr>
        <w:pStyle w:val="KDParagraf"/>
        <w:spacing w:before="0"/>
        <w:rPr>
          <w:rFonts w:cs="Arial"/>
          <w:sz w:val="24"/>
          <w:szCs w:val="24"/>
        </w:rPr>
      </w:pPr>
    </w:p>
    <w:p w14:paraId="31D72471" w14:textId="3BC3E888" w:rsid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BA29AD7" w14:textId="77777777" w:rsidR="00FE091F" w:rsidRPr="00EE793E" w:rsidRDefault="00FE091F" w:rsidP="00EE793E">
      <w:pPr>
        <w:pStyle w:val="KDParagraf"/>
        <w:spacing w:before="0"/>
        <w:rPr>
          <w:rFonts w:cs="Arial"/>
          <w:sz w:val="24"/>
          <w:szCs w:val="24"/>
        </w:rPr>
      </w:pPr>
    </w:p>
    <w:p w14:paraId="34F63F94" w14:textId="5D2F9C30"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81B224A" w14:textId="77777777" w:rsidR="00FE091F" w:rsidRPr="00EE793E" w:rsidRDefault="00FE091F" w:rsidP="00EE793E">
      <w:pPr>
        <w:pStyle w:val="KDParagraf"/>
        <w:spacing w:before="0"/>
        <w:rPr>
          <w:rFonts w:cs="Arial"/>
          <w:sz w:val="24"/>
          <w:szCs w:val="24"/>
        </w:rPr>
      </w:pPr>
    </w:p>
    <w:p w14:paraId="3D565B3F" w14:textId="4EF07FF4" w:rsidR="003F5CED" w:rsidRDefault="00EE793E" w:rsidP="00EE793E">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0D2009">
        <w:rPr>
          <w:rFonts w:cs="Arial"/>
          <w:sz w:val="24"/>
          <w:szCs w:val="24"/>
        </w:rPr>
        <w:t>нтелектуалне својине из члана 16</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4A69307B" w14:textId="77777777" w:rsidR="00B93680" w:rsidRDefault="00B93680" w:rsidP="00EE793E">
      <w:pPr>
        <w:pStyle w:val="KDParagraf"/>
        <w:spacing w:before="0"/>
        <w:rPr>
          <w:rFonts w:cs="Arial"/>
          <w:sz w:val="24"/>
          <w:szCs w:val="24"/>
        </w:rPr>
      </w:pPr>
    </w:p>
    <w:p w14:paraId="34F749B1" w14:textId="77777777" w:rsidR="003F5CED" w:rsidRPr="00EE793E" w:rsidRDefault="003F5CED" w:rsidP="00EE793E">
      <w:pPr>
        <w:pStyle w:val="KDParagraf"/>
        <w:spacing w:before="0"/>
        <w:rPr>
          <w:rFonts w:cs="Arial"/>
          <w:sz w:val="24"/>
          <w:szCs w:val="24"/>
        </w:rPr>
      </w:pPr>
    </w:p>
    <w:p w14:paraId="11EF6D4D"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940ECA1" w14:textId="77777777" w:rsidR="00A96BCA" w:rsidRPr="00C64A78" w:rsidRDefault="00A96BCA" w:rsidP="00EE793E">
      <w:pPr>
        <w:pStyle w:val="KDParagraf"/>
        <w:spacing w:before="0"/>
        <w:rPr>
          <w:rFonts w:cs="Arial"/>
          <w:b/>
          <w:sz w:val="24"/>
          <w:szCs w:val="24"/>
        </w:rPr>
      </w:pPr>
    </w:p>
    <w:p w14:paraId="3AC2A52B"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2</w:t>
      </w:r>
      <w:r w:rsidR="00BB426A">
        <w:rPr>
          <w:rFonts w:cs="Arial"/>
          <w:b/>
          <w:sz w:val="24"/>
          <w:szCs w:val="24"/>
        </w:rPr>
        <w:t>4</w:t>
      </w:r>
      <w:r w:rsidRPr="00EE793E">
        <w:rPr>
          <w:rFonts w:cs="Arial"/>
          <w:sz w:val="24"/>
          <w:szCs w:val="24"/>
        </w:rPr>
        <w:t>.</w:t>
      </w:r>
    </w:p>
    <w:p w14:paraId="584743CD" w14:textId="77777777" w:rsidR="00EE793E" w:rsidRPr="00EE793E" w:rsidRDefault="00EE793E" w:rsidP="00EE793E">
      <w:pPr>
        <w:pStyle w:val="KDParagraf"/>
        <w:spacing w:before="0"/>
        <w:rPr>
          <w:rFonts w:cs="Arial"/>
          <w:sz w:val="24"/>
          <w:szCs w:val="24"/>
        </w:rPr>
      </w:pPr>
    </w:p>
    <w:p w14:paraId="5E64ACCE" w14:textId="7F69785E" w:rsid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6E6363">
        <w:rPr>
          <w:rFonts w:cs="Arial"/>
          <w:sz w:val="24"/>
          <w:szCs w:val="24"/>
          <w:lang w:val="sr-Cyrl-RS"/>
        </w:rPr>
        <w:t>0</w:t>
      </w:r>
      <w:r w:rsidRPr="00EE793E">
        <w:rPr>
          <w:rFonts w:cs="Arial"/>
          <w:sz w:val="24"/>
          <w:szCs w:val="24"/>
        </w:rPr>
        <w:t xml:space="preserve">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324B3A17" w14:textId="77777777" w:rsidR="00B93680" w:rsidRPr="00EE793E" w:rsidRDefault="00B93680" w:rsidP="00EE793E">
      <w:pPr>
        <w:pStyle w:val="KDParagraf"/>
        <w:spacing w:before="0"/>
        <w:rPr>
          <w:rFonts w:cs="Arial"/>
          <w:sz w:val="24"/>
          <w:szCs w:val="24"/>
        </w:rPr>
      </w:pPr>
    </w:p>
    <w:p w14:paraId="3F229732" w14:textId="4C0BE553" w:rsid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B005EA6" w14:textId="77777777" w:rsidR="00B93680" w:rsidRPr="00EE793E" w:rsidRDefault="00B93680" w:rsidP="00EE793E">
      <w:pPr>
        <w:pStyle w:val="KDParagraf"/>
        <w:spacing w:before="0"/>
        <w:rPr>
          <w:rFonts w:cs="Arial"/>
          <w:sz w:val="24"/>
          <w:szCs w:val="24"/>
        </w:rPr>
      </w:pPr>
    </w:p>
    <w:p w14:paraId="2D0F3314" w14:textId="77777777" w:rsid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7070BF8C" w14:textId="77777777" w:rsidR="00EE793E" w:rsidRDefault="00EE793E" w:rsidP="00EE793E">
      <w:pPr>
        <w:pStyle w:val="KDParagraf"/>
        <w:spacing w:before="0"/>
        <w:rPr>
          <w:rFonts w:cs="Arial"/>
          <w:sz w:val="24"/>
          <w:szCs w:val="24"/>
        </w:rPr>
      </w:pPr>
    </w:p>
    <w:p w14:paraId="32473DF3" w14:textId="77777777" w:rsidR="00732E7B" w:rsidRDefault="00732E7B" w:rsidP="00EE793E">
      <w:pPr>
        <w:pStyle w:val="KDParagraf"/>
        <w:spacing w:before="0"/>
        <w:rPr>
          <w:rFonts w:cs="Arial"/>
          <w:sz w:val="24"/>
          <w:szCs w:val="24"/>
        </w:rPr>
      </w:pPr>
    </w:p>
    <w:p w14:paraId="72206552" w14:textId="77777777" w:rsidR="00732E7B" w:rsidRDefault="00732E7B" w:rsidP="00EE793E">
      <w:pPr>
        <w:pStyle w:val="KDParagraf"/>
        <w:spacing w:before="0"/>
        <w:rPr>
          <w:rFonts w:cs="Arial"/>
          <w:sz w:val="24"/>
          <w:szCs w:val="24"/>
        </w:rPr>
      </w:pPr>
    </w:p>
    <w:p w14:paraId="5FDBF705" w14:textId="77777777" w:rsidR="00732E7B" w:rsidRDefault="00732E7B" w:rsidP="00EE793E">
      <w:pPr>
        <w:pStyle w:val="KDParagraf"/>
        <w:spacing w:before="0"/>
        <w:rPr>
          <w:rFonts w:cs="Arial"/>
          <w:sz w:val="24"/>
          <w:szCs w:val="24"/>
        </w:rPr>
      </w:pPr>
    </w:p>
    <w:p w14:paraId="14A05AF4" w14:textId="77777777" w:rsidR="00732E7B" w:rsidRDefault="00732E7B" w:rsidP="00EE793E">
      <w:pPr>
        <w:pStyle w:val="KDParagraf"/>
        <w:spacing w:before="0"/>
        <w:rPr>
          <w:rFonts w:cs="Arial"/>
          <w:sz w:val="24"/>
          <w:szCs w:val="24"/>
        </w:rPr>
      </w:pPr>
    </w:p>
    <w:p w14:paraId="66CDF7D6" w14:textId="77777777" w:rsidR="00732E7B" w:rsidRPr="00EE793E" w:rsidRDefault="00732E7B" w:rsidP="00EE793E">
      <w:pPr>
        <w:pStyle w:val="KDParagraf"/>
        <w:spacing w:before="0"/>
        <w:rPr>
          <w:rFonts w:cs="Arial"/>
          <w:sz w:val="24"/>
          <w:szCs w:val="24"/>
        </w:rPr>
      </w:pPr>
    </w:p>
    <w:p w14:paraId="307152D3"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РАСКИД УГОВОРА</w:t>
      </w:r>
    </w:p>
    <w:p w14:paraId="068330F6" w14:textId="77777777" w:rsidR="00EE793E" w:rsidRPr="00C64A78" w:rsidRDefault="00EE793E" w:rsidP="00E00E90">
      <w:pPr>
        <w:pStyle w:val="KDParagraf"/>
        <w:spacing w:before="0"/>
        <w:jc w:val="center"/>
        <w:rPr>
          <w:rFonts w:cs="Arial"/>
          <w:b/>
          <w:sz w:val="24"/>
          <w:szCs w:val="24"/>
        </w:rPr>
      </w:pPr>
    </w:p>
    <w:p w14:paraId="71FA0BB4"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2</w:t>
      </w:r>
      <w:r w:rsidR="00BB426A">
        <w:rPr>
          <w:rFonts w:cs="Arial"/>
          <w:b/>
          <w:sz w:val="24"/>
          <w:szCs w:val="24"/>
        </w:rPr>
        <w:t>5</w:t>
      </w:r>
      <w:r w:rsidRPr="00EE793E">
        <w:rPr>
          <w:rFonts w:cs="Arial"/>
          <w:sz w:val="24"/>
          <w:szCs w:val="24"/>
        </w:rPr>
        <w:t>.</w:t>
      </w:r>
    </w:p>
    <w:p w14:paraId="209FFD64" w14:textId="77777777" w:rsidR="00EE793E" w:rsidRPr="00EE793E" w:rsidRDefault="00EE793E" w:rsidP="00EE793E">
      <w:pPr>
        <w:pStyle w:val="KDParagraf"/>
        <w:spacing w:before="0"/>
        <w:rPr>
          <w:rFonts w:cs="Arial"/>
          <w:sz w:val="24"/>
          <w:szCs w:val="24"/>
        </w:rPr>
      </w:pPr>
    </w:p>
    <w:p w14:paraId="10FC4D18" w14:textId="384A2553" w:rsidR="00EE793E" w:rsidRDefault="00EE793E" w:rsidP="00EE793E">
      <w:pPr>
        <w:pStyle w:val="KDParagraf"/>
        <w:spacing w:before="0"/>
        <w:rPr>
          <w:rFonts w:cs="Arial"/>
          <w:sz w:val="24"/>
          <w:szCs w:val="24"/>
        </w:rPr>
      </w:pPr>
      <w:r w:rsidRPr="00EE793E">
        <w:rPr>
          <w:rFonts w:cs="Arial"/>
          <w:sz w:val="24"/>
          <w:szCs w:val="24"/>
        </w:rPr>
        <w:t xml:space="preserve">Свака </w:t>
      </w:r>
      <w:r w:rsidR="00C6276B" w:rsidRPr="00EE793E">
        <w:rPr>
          <w:rFonts w:cs="Arial"/>
          <w:sz w:val="24"/>
          <w:szCs w:val="24"/>
        </w:rPr>
        <w:t>Уговорн</w:t>
      </w:r>
      <w:r w:rsidR="00C6276B">
        <w:rPr>
          <w:rFonts w:cs="Arial"/>
          <w:sz w:val="24"/>
          <w:szCs w:val="24"/>
          <w:lang w:val="sr-Cyrl-RS"/>
        </w:rPr>
        <w:t>а</w:t>
      </w:r>
      <w:r w:rsidR="00C6276B" w:rsidRPr="00EE793E">
        <w:rPr>
          <w:rFonts w:cs="Arial"/>
          <w:sz w:val="24"/>
          <w:szCs w:val="24"/>
        </w:rPr>
        <w:t xml:space="preserve"> стран</w:t>
      </w:r>
      <w:r w:rsidR="00C6276B">
        <w:rPr>
          <w:rFonts w:cs="Arial"/>
          <w:sz w:val="24"/>
          <w:szCs w:val="24"/>
          <w:lang w:val="sr-Cyrl-RS"/>
        </w:rPr>
        <w:t>а</w:t>
      </w:r>
      <w:r w:rsidR="00C6276B" w:rsidRPr="00EE793E">
        <w:rPr>
          <w:rFonts w:cs="Arial"/>
          <w:sz w:val="24"/>
          <w:szCs w:val="24"/>
        </w:rPr>
        <w:t xml:space="preserve">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184CC1" w14:textId="77777777" w:rsidR="00C6276B" w:rsidRPr="00EE793E" w:rsidRDefault="00C6276B" w:rsidP="00EE793E">
      <w:pPr>
        <w:pStyle w:val="KDParagraf"/>
        <w:spacing w:before="0"/>
        <w:rPr>
          <w:rFonts w:cs="Arial"/>
          <w:sz w:val="24"/>
          <w:szCs w:val="24"/>
        </w:rPr>
      </w:pPr>
    </w:p>
    <w:p w14:paraId="6A75929C" w14:textId="350B21C7" w:rsid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44532FA" w14:textId="77777777" w:rsidR="00C6276B" w:rsidRPr="00EE793E" w:rsidRDefault="00C6276B" w:rsidP="00EE793E">
      <w:pPr>
        <w:pStyle w:val="KDParagraf"/>
        <w:spacing w:before="0"/>
        <w:rPr>
          <w:rFonts w:cs="Arial"/>
          <w:sz w:val="24"/>
          <w:szCs w:val="24"/>
        </w:rPr>
      </w:pPr>
    </w:p>
    <w:p w14:paraId="3B864B1B" w14:textId="384617C3" w:rsidR="00EE793E" w:rsidRDefault="00EE793E" w:rsidP="00EE793E">
      <w:pPr>
        <w:pStyle w:val="KDParagraf"/>
        <w:spacing w:before="0"/>
        <w:rPr>
          <w:rFonts w:cs="Arial"/>
          <w:sz w:val="24"/>
          <w:szCs w:val="24"/>
        </w:rPr>
      </w:pPr>
      <w:r w:rsidRPr="00EE793E">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0D2009">
        <w:rPr>
          <w:rFonts w:cs="Arial"/>
          <w:sz w:val="24"/>
          <w:szCs w:val="24"/>
        </w:rPr>
        <w:t>плати уговорну казну из члана 24</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A2A960C" w14:textId="77777777" w:rsidR="00EE793E" w:rsidRDefault="00EE793E" w:rsidP="00EE793E">
      <w:pPr>
        <w:pStyle w:val="KDParagraf"/>
        <w:spacing w:before="0"/>
        <w:rPr>
          <w:rFonts w:cs="Arial"/>
          <w:sz w:val="24"/>
          <w:szCs w:val="24"/>
        </w:rPr>
      </w:pPr>
    </w:p>
    <w:p w14:paraId="69C17839" w14:textId="77777777" w:rsidR="003F5CED" w:rsidRPr="00EE793E" w:rsidRDefault="003F5CED" w:rsidP="00EE793E">
      <w:pPr>
        <w:pStyle w:val="KDParagraf"/>
        <w:spacing w:before="0"/>
        <w:rPr>
          <w:rFonts w:cs="Arial"/>
          <w:sz w:val="24"/>
          <w:szCs w:val="24"/>
        </w:rPr>
      </w:pPr>
    </w:p>
    <w:p w14:paraId="5ECB36A1"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34FBAA63" w14:textId="77777777" w:rsidR="00EE793E" w:rsidRPr="00EE793E" w:rsidRDefault="00EE793E" w:rsidP="00EE793E">
      <w:pPr>
        <w:pStyle w:val="KDParagraf"/>
        <w:spacing w:before="0"/>
        <w:rPr>
          <w:rFonts w:cs="Arial"/>
          <w:sz w:val="24"/>
          <w:szCs w:val="24"/>
        </w:rPr>
      </w:pPr>
    </w:p>
    <w:p w14:paraId="35C46105"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2</w:t>
      </w:r>
      <w:r w:rsidR="00BB426A">
        <w:rPr>
          <w:rFonts w:cs="Arial"/>
          <w:b/>
          <w:sz w:val="24"/>
          <w:szCs w:val="24"/>
        </w:rPr>
        <w:t>6</w:t>
      </w:r>
      <w:r w:rsidRPr="00EE793E">
        <w:rPr>
          <w:rFonts w:cs="Arial"/>
          <w:sz w:val="24"/>
          <w:szCs w:val="24"/>
        </w:rPr>
        <w:t>.</w:t>
      </w:r>
    </w:p>
    <w:p w14:paraId="49CADA7A" w14:textId="77777777" w:rsidR="00EE793E" w:rsidRPr="00EE793E" w:rsidRDefault="00EE793E" w:rsidP="00EE793E">
      <w:pPr>
        <w:pStyle w:val="KDParagraf"/>
        <w:spacing w:before="0"/>
        <w:rPr>
          <w:rFonts w:cs="Arial"/>
          <w:sz w:val="24"/>
          <w:szCs w:val="24"/>
        </w:rPr>
      </w:pPr>
    </w:p>
    <w:p w14:paraId="457248B0" w14:textId="47E59D68" w:rsidR="003F5CED"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5514B2">
        <w:rPr>
          <w:rFonts w:cs="Arial"/>
          <w:sz w:val="24"/>
          <w:szCs w:val="24"/>
          <w:lang w:val="sr-Cyrl-RS"/>
        </w:rPr>
        <w:t>т</w:t>
      </w:r>
      <w:r w:rsidRPr="00EE793E">
        <w:rPr>
          <w:rFonts w:cs="Arial"/>
          <w:sz w:val="24"/>
          <w:szCs w:val="24"/>
        </w:rPr>
        <w:t>ране.</w:t>
      </w:r>
    </w:p>
    <w:p w14:paraId="4C5B545D" w14:textId="77777777" w:rsidR="003F5CED" w:rsidRDefault="003F5CED" w:rsidP="00EE793E">
      <w:pPr>
        <w:pStyle w:val="KDParagraf"/>
        <w:spacing w:before="0"/>
        <w:rPr>
          <w:rFonts w:cs="Arial"/>
          <w:sz w:val="24"/>
          <w:szCs w:val="24"/>
          <w:lang w:val="sr-Cyrl-RS"/>
        </w:rPr>
      </w:pPr>
    </w:p>
    <w:p w14:paraId="17811A42" w14:textId="77777777" w:rsidR="00C6150D" w:rsidRPr="002B7835" w:rsidRDefault="00C6150D" w:rsidP="00EE793E">
      <w:pPr>
        <w:pStyle w:val="KDParagraf"/>
        <w:spacing w:before="0"/>
        <w:rPr>
          <w:rFonts w:cs="Arial"/>
          <w:sz w:val="24"/>
          <w:szCs w:val="24"/>
          <w:lang w:val="sr-Cyrl-RS"/>
        </w:rPr>
      </w:pPr>
    </w:p>
    <w:p w14:paraId="36560DC0" w14:textId="0B3D537A" w:rsidR="00EE793E" w:rsidRDefault="00F523AB" w:rsidP="003F5CED">
      <w:pPr>
        <w:pStyle w:val="KDParagraf"/>
        <w:spacing w:before="0"/>
        <w:jc w:val="center"/>
        <w:rPr>
          <w:rFonts w:cs="Arial"/>
          <w:sz w:val="24"/>
          <w:szCs w:val="24"/>
        </w:rPr>
      </w:pPr>
      <w:r>
        <w:rPr>
          <w:rFonts w:cs="Arial"/>
          <w:b/>
          <w:sz w:val="24"/>
          <w:szCs w:val="24"/>
        </w:rPr>
        <w:t>Члан 2</w:t>
      </w:r>
      <w:r w:rsidR="00BB426A">
        <w:rPr>
          <w:rFonts w:cs="Arial"/>
          <w:b/>
          <w:sz w:val="24"/>
          <w:szCs w:val="24"/>
        </w:rPr>
        <w:t>7</w:t>
      </w:r>
      <w:r w:rsidR="00EE793E" w:rsidRPr="00EE793E">
        <w:rPr>
          <w:rFonts w:cs="Arial"/>
          <w:sz w:val="24"/>
          <w:szCs w:val="24"/>
        </w:rPr>
        <w:t>.</w:t>
      </w:r>
    </w:p>
    <w:p w14:paraId="2526E715" w14:textId="77777777" w:rsidR="00DD32F7" w:rsidRPr="00EE793E" w:rsidRDefault="00DD32F7" w:rsidP="003F5CED">
      <w:pPr>
        <w:pStyle w:val="KDParagraf"/>
        <w:spacing w:before="0"/>
        <w:jc w:val="center"/>
        <w:rPr>
          <w:rFonts w:cs="Arial"/>
          <w:sz w:val="24"/>
          <w:szCs w:val="24"/>
        </w:rPr>
      </w:pPr>
    </w:p>
    <w:p w14:paraId="1E5A42A3"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7BB306C" w14:textId="77777777" w:rsidR="00EE793E" w:rsidRPr="00EE793E" w:rsidRDefault="00EE793E" w:rsidP="00EE793E">
      <w:pPr>
        <w:pStyle w:val="KDParagraf"/>
        <w:spacing w:before="0"/>
        <w:rPr>
          <w:rFonts w:cs="Arial"/>
          <w:sz w:val="24"/>
          <w:szCs w:val="24"/>
        </w:rPr>
      </w:pPr>
    </w:p>
    <w:p w14:paraId="55442323" w14:textId="4AB81469" w:rsidR="00EE793E" w:rsidRDefault="00BB426A" w:rsidP="003F5CED">
      <w:pPr>
        <w:pStyle w:val="KDParagraf"/>
        <w:spacing w:before="0"/>
        <w:jc w:val="center"/>
        <w:rPr>
          <w:rFonts w:cs="Arial"/>
          <w:sz w:val="24"/>
          <w:szCs w:val="24"/>
        </w:rPr>
      </w:pPr>
      <w:r>
        <w:rPr>
          <w:rFonts w:cs="Arial"/>
          <w:b/>
          <w:sz w:val="24"/>
          <w:szCs w:val="24"/>
        </w:rPr>
        <w:t>Члан 28</w:t>
      </w:r>
      <w:r w:rsidR="00EE793E" w:rsidRPr="00EE793E">
        <w:rPr>
          <w:rFonts w:cs="Arial"/>
          <w:sz w:val="24"/>
          <w:szCs w:val="24"/>
        </w:rPr>
        <w:t>.</w:t>
      </w:r>
    </w:p>
    <w:p w14:paraId="607BDCD4" w14:textId="77777777" w:rsidR="00DD32F7" w:rsidRPr="00EE793E" w:rsidRDefault="00DD32F7" w:rsidP="003F5CED">
      <w:pPr>
        <w:pStyle w:val="KDParagraf"/>
        <w:spacing w:before="0"/>
        <w:jc w:val="center"/>
        <w:rPr>
          <w:rFonts w:cs="Arial"/>
          <w:sz w:val="24"/>
          <w:szCs w:val="24"/>
        </w:rPr>
      </w:pPr>
    </w:p>
    <w:p w14:paraId="00A64937" w14:textId="7094CCC8"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4A3F2053" w14:textId="311A3500" w:rsidR="00EE793E" w:rsidRDefault="00EE793E" w:rsidP="000D2009">
      <w:pPr>
        <w:pStyle w:val="KDParagraf"/>
        <w:spacing w:before="0"/>
        <w:jc w:val="center"/>
        <w:rPr>
          <w:rFonts w:cs="Arial"/>
          <w:sz w:val="24"/>
          <w:szCs w:val="24"/>
        </w:rPr>
      </w:pPr>
      <w:r w:rsidRPr="00C64A78">
        <w:rPr>
          <w:rFonts w:cs="Arial"/>
          <w:b/>
          <w:sz w:val="24"/>
          <w:szCs w:val="24"/>
        </w:rPr>
        <w:t xml:space="preserve">Члан </w:t>
      </w:r>
      <w:r w:rsidR="00BB426A">
        <w:rPr>
          <w:rFonts w:cs="Arial"/>
          <w:b/>
          <w:sz w:val="24"/>
          <w:szCs w:val="24"/>
        </w:rPr>
        <w:t>29</w:t>
      </w:r>
      <w:r w:rsidRPr="00EE793E">
        <w:rPr>
          <w:rFonts w:cs="Arial"/>
          <w:sz w:val="24"/>
          <w:szCs w:val="24"/>
        </w:rPr>
        <w:t>.</w:t>
      </w:r>
    </w:p>
    <w:p w14:paraId="0AD3A6CE" w14:textId="77777777" w:rsidR="00DD32F7" w:rsidRPr="00EE793E" w:rsidRDefault="00DD32F7" w:rsidP="000D2009">
      <w:pPr>
        <w:pStyle w:val="KDParagraf"/>
        <w:spacing w:before="0"/>
        <w:jc w:val="center"/>
        <w:rPr>
          <w:rFonts w:cs="Arial"/>
          <w:sz w:val="24"/>
          <w:szCs w:val="24"/>
        </w:rPr>
      </w:pPr>
    </w:p>
    <w:p w14:paraId="72C7EC1F" w14:textId="5E1ADEE3" w:rsidR="000F34FE" w:rsidRDefault="00EE793E" w:rsidP="00EE793E">
      <w:pPr>
        <w:pStyle w:val="KDParagraf"/>
        <w:spacing w:before="0"/>
        <w:rPr>
          <w:rFonts w:cs="Arial"/>
          <w:sz w:val="24"/>
          <w:szCs w:val="24"/>
        </w:rPr>
      </w:pPr>
      <w:r w:rsidRPr="00EE793E">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0F34FE">
        <w:rPr>
          <w:rFonts w:cs="Arial"/>
          <w:sz w:val="24"/>
          <w:szCs w:val="24"/>
        </w:rPr>
        <w:t xml:space="preserve"> </w:t>
      </w:r>
      <w:r w:rsidR="000F34FE">
        <w:rPr>
          <w:rFonts w:cs="Arial"/>
          <w:sz w:val="24"/>
          <w:szCs w:val="24"/>
        </w:rPr>
        <w:lastRenderedPageBreak/>
        <w:t>стварно надлежног суда у Београду</w:t>
      </w:r>
      <w:r w:rsidR="005514B2">
        <w:rPr>
          <w:rFonts w:cs="Arial"/>
          <w:sz w:val="24"/>
          <w:szCs w:val="24"/>
        </w:rPr>
        <w:t xml:space="preserve">. </w:t>
      </w:r>
      <w:r w:rsidR="000F34FE">
        <w:rPr>
          <w:rFonts w:cs="Arial"/>
          <w:sz w:val="24"/>
          <w:szCs w:val="24"/>
        </w:rPr>
        <w:t>/</w:t>
      </w:r>
      <w:r w:rsidRPr="000F34FE">
        <w:rPr>
          <w:rFonts w:cs="Arial"/>
          <w:i/>
          <w:sz w:val="24"/>
          <w:szCs w:val="24"/>
        </w:rPr>
        <w:t>Спољнотрговинске арбитраже при Привредној комори Србије, уз примену њеног Правилника</w:t>
      </w:r>
      <w:r w:rsidRPr="00EE793E">
        <w:rPr>
          <w:rFonts w:cs="Arial"/>
          <w:sz w:val="24"/>
          <w:szCs w:val="24"/>
        </w:rPr>
        <w:t>.</w:t>
      </w:r>
      <w:r w:rsidR="005514B2">
        <w:rPr>
          <w:rFonts w:cs="Arial"/>
          <w:sz w:val="24"/>
          <w:szCs w:val="24"/>
        </w:rPr>
        <w:t>/</w:t>
      </w:r>
      <w:r w:rsidRPr="00EE793E">
        <w:rPr>
          <w:rFonts w:cs="Arial"/>
          <w:sz w:val="24"/>
          <w:szCs w:val="24"/>
        </w:rPr>
        <w:t xml:space="preserve">  </w:t>
      </w:r>
    </w:p>
    <w:p w14:paraId="5EE57E30" w14:textId="77777777" w:rsidR="00DD32F7" w:rsidRDefault="00DD32F7" w:rsidP="00EE793E">
      <w:pPr>
        <w:pStyle w:val="KDParagraf"/>
        <w:spacing w:before="0"/>
        <w:rPr>
          <w:rFonts w:cs="Arial"/>
          <w:sz w:val="24"/>
          <w:szCs w:val="24"/>
        </w:rPr>
      </w:pPr>
    </w:p>
    <w:p w14:paraId="7ABA454A"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5701149A" w14:textId="77777777" w:rsidR="00EE793E" w:rsidRPr="00EE793E" w:rsidRDefault="00EE793E" w:rsidP="00EE793E">
      <w:pPr>
        <w:pStyle w:val="KDParagraf"/>
        <w:spacing w:before="0"/>
        <w:rPr>
          <w:rFonts w:cs="Arial"/>
          <w:sz w:val="24"/>
          <w:szCs w:val="24"/>
        </w:rPr>
      </w:pPr>
    </w:p>
    <w:p w14:paraId="573E9872" w14:textId="112FC492" w:rsidR="00EE793E" w:rsidRPr="00EE793E" w:rsidRDefault="00EE793E" w:rsidP="00C6150D">
      <w:pPr>
        <w:pStyle w:val="KDParagraf"/>
        <w:spacing w:before="0"/>
        <w:jc w:val="center"/>
        <w:rPr>
          <w:rFonts w:cs="Arial"/>
          <w:sz w:val="24"/>
          <w:szCs w:val="24"/>
        </w:rPr>
      </w:pPr>
      <w:r w:rsidRPr="00C64A78">
        <w:rPr>
          <w:rFonts w:cs="Arial"/>
          <w:b/>
          <w:sz w:val="24"/>
          <w:szCs w:val="24"/>
        </w:rPr>
        <w:t>Члан 3</w:t>
      </w:r>
      <w:r w:rsidR="00BB426A">
        <w:rPr>
          <w:rFonts w:cs="Arial"/>
          <w:b/>
          <w:sz w:val="24"/>
          <w:szCs w:val="24"/>
        </w:rPr>
        <w:t>0</w:t>
      </w:r>
      <w:r w:rsidRPr="00EE793E">
        <w:rPr>
          <w:rFonts w:cs="Arial"/>
          <w:sz w:val="24"/>
          <w:szCs w:val="24"/>
        </w:rPr>
        <w:t>.</w:t>
      </w:r>
    </w:p>
    <w:p w14:paraId="696C2B07" w14:textId="1CB970F9" w:rsidR="000D2009"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6971D12"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3</w:t>
      </w:r>
      <w:r w:rsidR="00BB426A">
        <w:rPr>
          <w:rFonts w:cs="Arial"/>
          <w:b/>
          <w:sz w:val="24"/>
          <w:szCs w:val="24"/>
        </w:rPr>
        <w:t>1</w:t>
      </w:r>
      <w:r w:rsidRPr="00EE793E">
        <w:rPr>
          <w:rFonts w:cs="Arial"/>
          <w:sz w:val="24"/>
          <w:szCs w:val="24"/>
        </w:rPr>
        <w:t>.</w:t>
      </w:r>
    </w:p>
    <w:p w14:paraId="3E42ED24" w14:textId="77777777" w:rsidR="00EE793E" w:rsidRPr="00EE793E" w:rsidRDefault="00EE793E" w:rsidP="00EE793E">
      <w:pPr>
        <w:pStyle w:val="KDParagraf"/>
        <w:spacing w:before="0"/>
        <w:rPr>
          <w:rFonts w:cs="Arial"/>
          <w:sz w:val="24"/>
          <w:szCs w:val="24"/>
        </w:rPr>
      </w:pPr>
    </w:p>
    <w:p w14:paraId="45F3D3BF" w14:textId="66C0581D"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360F319C" w14:textId="2C6AAB2F" w:rsidR="00EE793E" w:rsidRPr="00F36BB0" w:rsidRDefault="00D06CFD" w:rsidP="00EE793E">
      <w:pPr>
        <w:pStyle w:val="KDParagraf"/>
        <w:spacing w:before="0"/>
        <w:rPr>
          <w:rFonts w:cs="Arial"/>
          <w:sz w:val="24"/>
          <w:szCs w:val="24"/>
          <w:lang w:val="sr-Latn-CS"/>
        </w:rPr>
      </w:pPr>
      <w:r>
        <w:rPr>
          <w:rFonts w:cs="Arial"/>
          <w:sz w:val="24"/>
          <w:szCs w:val="24"/>
        </w:rPr>
        <w:t>Прилог број 1</w:t>
      </w:r>
      <w:r>
        <w:rPr>
          <w:rFonts w:cs="Arial"/>
          <w:sz w:val="24"/>
          <w:szCs w:val="24"/>
        </w:rPr>
        <w:tab/>
      </w:r>
      <w:r w:rsidR="00EE793E" w:rsidRPr="00EE793E">
        <w:rPr>
          <w:rFonts w:cs="Arial"/>
          <w:sz w:val="24"/>
          <w:szCs w:val="24"/>
        </w:rPr>
        <w:t xml:space="preserve">Конкурсна </w:t>
      </w:r>
      <w:proofErr w:type="gramStart"/>
      <w:r w:rsidR="00EE793E" w:rsidRPr="00EE793E">
        <w:rPr>
          <w:rFonts w:cs="Arial"/>
          <w:sz w:val="24"/>
          <w:szCs w:val="24"/>
        </w:rPr>
        <w:t>документација;</w:t>
      </w:r>
      <w:proofErr w:type="gramEnd"/>
      <w:r w:rsidR="00F36BB0">
        <w:rPr>
          <w:rFonts w:cs="Arial"/>
          <w:sz w:val="24"/>
          <w:szCs w:val="24"/>
          <w:lang w:val="sr-Cyrl-RS"/>
        </w:rPr>
        <w:t xml:space="preserve">( </w:t>
      </w:r>
      <w:hyperlink r:id="rId176" w:history="1">
        <w:r w:rsidR="00F36BB0" w:rsidRPr="00436547">
          <w:rPr>
            <w:rStyle w:val="Hyperlink"/>
            <w:rFonts w:cs="Arial"/>
            <w:sz w:val="24"/>
            <w:szCs w:val="24"/>
            <w:lang w:val="sr-Latn-CS"/>
          </w:rPr>
          <w:t>www.ujn.gov.rs</w:t>
        </w:r>
      </w:hyperlink>
      <w:r w:rsidR="00F36BB0">
        <w:rPr>
          <w:rFonts w:cs="Arial"/>
          <w:sz w:val="24"/>
          <w:szCs w:val="24"/>
          <w:lang w:val="sr-Latn-CS"/>
        </w:rPr>
        <w:t>. Šifra:________)</w:t>
      </w:r>
    </w:p>
    <w:p w14:paraId="7FEF04BC"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0F95A30D"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14:paraId="7A9CDBD9"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31666EE3" w14:textId="77777777" w:rsidR="00EE793E" w:rsidRPr="00EE793E" w:rsidRDefault="000F34FE" w:rsidP="00EE793E">
      <w:pPr>
        <w:pStyle w:val="KDParagraf"/>
        <w:spacing w:before="0"/>
        <w:rPr>
          <w:rFonts w:cs="Arial"/>
          <w:sz w:val="24"/>
          <w:szCs w:val="24"/>
        </w:rPr>
      </w:pPr>
      <w:r>
        <w:rPr>
          <w:rFonts w:cs="Arial"/>
          <w:sz w:val="24"/>
          <w:szCs w:val="24"/>
        </w:rPr>
        <w:t>Прилог број 6</w:t>
      </w:r>
      <w:r w:rsidR="00EE793E" w:rsidRPr="00EE793E">
        <w:rPr>
          <w:rFonts w:cs="Arial"/>
          <w:sz w:val="24"/>
          <w:szCs w:val="24"/>
        </w:rPr>
        <w:tab/>
        <w:t xml:space="preserve">Безбедност и здравље на раду; </w:t>
      </w:r>
    </w:p>
    <w:p w14:paraId="41B8C206" w14:textId="77777777" w:rsidR="00D06CFD" w:rsidRDefault="000F34FE" w:rsidP="00EE793E">
      <w:pPr>
        <w:pStyle w:val="KDParagraf"/>
        <w:spacing w:before="0"/>
        <w:rPr>
          <w:rFonts w:cs="Arial"/>
          <w:color w:val="00B0F0"/>
          <w:sz w:val="24"/>
          <w:szCs w:val="24"/>
        </w:rPr>
      </w:pPr>
      <w:r>
        <w:rPr>
          <w:rFonts w:cs="Arial"/>
          <w:sz w:val="24"/>
          <w:szCs w:val="24"/>
        </w:rPr>
        <w:t>Прилог број 7</w:t>
      </w:r>
      <w:r w:rsidR="00D06CFD">
        <w:rPr>
          <w:rFonts w:cs="Arial"/>
          <w:sz w:val="24"/>
          <w:szCs w:val="24"/>
        </w:rPr>
        <w:t xml:space="preserve">         </w:t>
      </w:r>
      <w:r w:rsidR="00EE793E" w:rsidRPr="00D06CFD">
        <w:rPr>
          <w:rFonts w:cs="Arial"/>
          <w:color w:val="00B0F0"/>
          <w:sz w:val="24"/>
          <w:szCs w:val="24"/>
        </w:rPr>
        <w:t>Споразум о заједничком извршењу услуге</w:t>
      </w:r>
    </w:p>
    <w:p w14:paraId="0433DFA7" w14:textId="77777777" w:rsidR="00EE793E" w:rsidRPr="00EE793E" w:rsidRDefault="00EE793E" w:rsidP="00E00E90">
      <w:pPr>
        <w:pStyle w:val="KDParagraf"/>
        <w:spacing w:before="0"/>
        <w:jc w:val="center"/>
        <w:rPr>
          <w:rFonts w:cs="Arial"/>
          <w:sz w:val="24"/>
          <w:szCs w:val="24"/>
        </w:rPr>
      </w:pPr>
      <w:r w:rsidRPr="00C64A78">
        <w:rPr>
          <w:rFonts w:cs="Arial"/>
          <w:b/>
          <w:sz w:val="24"/>
          <w:szCs w:val="24"/>
        </w:rPr>
        <w:t>Члан 3</w:t>
      </w:r>
      <w:r w:rsidR="00BB426A">
        <w:rPr>
          <w:rFonts w:cs="Arial"/>
          <w:b/>
          <w:sz w:val="24"/>
          <w:szCs w:val="24"/>
        </w:rPr>
        <w:t>2</w:t>
      </w:r>
      <w:r w:rsidRPr="00EE793E">
        <w:rPr>
          <w:rFonts w:cs="Arial"/>
          <w:sz w:val="24"/>
          <w:szCs w:val="24"/>
        </w:rPr>
        <w:t>.</w:t>
      </w:r>
    </w:p>
    <w:p w14:paraId="5517BE57" w14:textId="77777777" w:rsidR="00EE793E" w:rsidRPr="00EE793E" w:rsidRDefault="00EE793E" w:rsidP="00EE793E">
      <w:pPr>
        <w:pStyle w:val="KDParagraf"/>
        <w:spacing w:before="0"/>
        <w:rPr>
          <w:rFonts w:cs="Arial"/>
          <w:sz w:val="24"/>
          <w:szCs w:val="24"/>
        </w:rPr>
      </w:pPr>
    </w:p>
    <w:p w14:paraId="0AEE040C"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681DFE2C" w14:textId="77777777" w:rsidR="00CC5210" w:rsidRDefault="00CC5210" w:rsidP="00EE793E">
      <w:pPr>
        <w:pStyle w:val="KDParagraf"/>
        <w:spacing w:before="0"/>
        <w:rPr>
          <w:rFonts w:cs="Arial"/>
          <w:sz w:val="24"/>
          <w:szCs w:val="24"/>
        </w:rPr>
      </w:pPr>
    </w:p>
    <w:p w14:paraId="61ACD891" w14:textId="77777777" w:rsidR="00906791" w:rsidRPr="00EE793E" w:rsidRDefault="00906791" w:rsidP="00EE793E">
      <w:pPr>
        <w:pStyle w:val="KDParagraf"/>
        <w:spacing w:before="0"/>
        <w:rPr>
          <w:rFonts w:cs="Arial"/>
          <w:sz w:val="24"/>
          <w:szCs w:val="24"/>
        </w:rPr>
      </w:pPr>
    </w:p>
    <w:p w14:paraId="3EFD12CF" w14:textId="77777777"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sidR="000F34FE">
        <w:rPr>
          <w:rFonts w:cs="Arial"/>
          <w:b/>
          <w:sz w:val="24"/>
          <w:szCs w:val="24"/>
          <w:lang w:val="sr-Cyrl-RS"/>
        </w:rPr>
        <w:t xml:space="preserve">                                           ПРУЖАЛАЦ  УСЛУГЕ</w:t>
      </w:r>
    </w:p>
    <w:p w14:paraId="0DC76AC4" w14:textId="675AD180" w:rsidR="001463A3" w:rsidRPr="000F34FE"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0F34FE">
        <w:rPr>
          <w:rFonts w:cs="Arial"/>
          <w:sz w:val="24"/>
          <w:szCs w:val="24"/>
          <w:lang w:val="sr-Cyrl-RS"/>
        </w:rPr>
        <w:t>Јавно предузеће</w:t>
      </w:r>
      <w:r w:rsidR="00646022">
        <w:rPr>
          <w:rFonts w:cs="Arial"/>
          <w:sz w:val="24"/>
          <w:szCs w:val="24"/>
          <w:lang w:val="sr-Cyrl-RS"/>
        </w:rPr>
        <w:t xml:space="preserve">                                  </w:t>
      </w:r>
      <w:r w:rsidR="00732E7B">
        <w:rPr>
          <w:rFonts w:cs="Arial"/>
          <w:sz w:val="24"/>
          <w:szCs w:val="24"/>
          <w:lang w:val="sr-Cyrl-RS"/>
        </w:rPr>
        <w:t xml:space="preserve">                            </w:t>
      </w:r>
      <w:r w:rsidRPr="000F34FE">
        <w:rPr>
          <w:rFonts w:cs="Arial"/>
          <w:sz w:val="24"/>
          <w:szCs w:val="24"/>
          <w:lang w:val="sr-Cyrl-RS"/>
        </w:rPr>
        <w:t xml:space="preserve"> </w:t>
      </w:r>
      <w:r w:rsidR="00646022">
        <w:rPr>
          <w:rFonts w:cs="Arial"/>
          <w:sz w:val="24"/>
          <w:szCs w:val="24"/>
          <w:lang w:val="sr-Cyrl-RS"/>
        </w:rPr>
        <w:t>Назив</w:t>
      </w:r>
    </w:p>
    <w:p w14:paraId="36579355" w14:textId="70BCC96C" w:rsidR="00EE793E" w:rsidRPr="00906791" w:rsidRDefault="00DD32F7" w:rsidP="00906791">
      <w:pPr>
        <w:pStyle w:val="KDParagraf"/>
        <w:tabs>
          <w:tab w:val="left" w:pos="6360"/>
        </w:tabs>
        <w:spacing w:before="0"/>
        <w:rPr>
          <w:rFonts w:cs="Arial"/>
          <w:b/>
          <w:sz w:val="24"/>
          <w:szCs w:val="24"/>
          <w:lang w:val="sr-Cyrl-RS"/>
        </w:rPr>
      </w:pPr>
      <w:r>
        <w:rPr>
          <w:rFonts w:cs="Arial"/>
          <w:sz w:val="24"/>
          <w:szCs w:val="24"/>
          <w:lang w:val="sr-Cyrl-RS"/>
        </w:rPr>
        <w:t>,,</w:t>
      </w:r>
      <w:r w:rsidR="001463A3" w:rsidRPr="000F34FE">
        <w:rPr>
          <w:rFonts w:cs="Arial"/>
          <w:sz w:val="24"/>
          <w:szCs w:val="24"/>
          <w:lang w:val="sr-Cyrl-RS"/>
        </w:rPr>
        <w:t>Електропривреда Србије</w:t>
      </w:r>
      <w:r>
        <w:rPr>
          <w:rFonts w:cs="Arial"/>
          <w:sz w:val="24"/>
          <w:szCs w:val="24"/>
          <w:lang w:val="sr-Cyrl-RS"/>
        </w:rPr>
        <w:t>“</w:t>
      </w:r>
      <w:r w:rsidR="001463A3" w:rsidRPr="000F34FE">
        <w:rPr>
          <w:rFonts w:cs="Arial"/>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p>
    <w:p w14:paraId="58BBEB36" w14:textId="61B8BC64"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sidRPr="000F34FE">
        <w:rPr>
          <w:rFonts w:cs="Arial"/>
          <w:sz w:val="24"/>
          <w:szCs w:val="24"/>
          <w:lang w:val="sr-Cyrl-RS"/>
        </w:rPr>
        <w:t xml:space="preserve">                             </w:t>
      </w:r>
      <w:r w:rsidR="00CC5210" w:rsidRPr="000F34FE">
        <w:rPr>
          <w:rFonts w:cs="Arial"/>
          <w:sz w:val="24"/>
          <w:szCs w:val="24"/>
          <w:lang w:val="sr-Cyrl-RS"/>
        </w:rPr>
        <w:t xml:space="preserve">                            </w:t>
      </w:r>
      <w:r w:rsidR="00CC5210" w:rsidRPr="000F34FE">
        <w:rPr>
          <w:rFonts w:cs="Arial"/>
          <w:sz w:val="24"/>
          <w:szCs w:val="24"/>
        </w:rPr>
        <w:t xml:space="preserve">  </w:t>
      </w:r>
      <w:r w:rsidR="00CC5210" w:rsidRPr="000F34FE">
        <w:rPr>
          <w:rFonts w:cs="Arial"/>
          <w:sz w:val="24"/>
          <w:szCs w:val="24"/>
          <w:lang w:val="sr-Cyrl-RS"/>
        </w:rPr>
        <w:t xml:space="preserve"> </w:t>
      </w:r>
      <w:r w:rsidR="00646022">
        <w:rPr>
          <w:rFonts w:cs="Arial"/>
          <w:sz w:val="24"/>
          <w:szCs w:val="24"/>
          <w:lang w:val="sr-Cyrl-RS"/>
        </w:rPr>
        <w:t xml:space="preserve">                            </w:t>
      </w:r>
    </w:p>
    <w:p w14:paraId="3C3B4D76" w14:textId="77777777" w:rsidR="00C64A78" w:rsidRPr="00C64A78" w:rsidRDefault="00C64A78" w:rsidP="00EE793E">
      <w:pPr>
        <w:pStyle w:val="KDParagraf"/>
        <w:spacing w:before="0"/>
        <w:rPr>
          <w:rFonts w:cs="Arial"/>
          <w:b/>
          <w:sz w:val="24"/>
          <w:szCs w:val="24"/>
        </w:rPr>
      </w:pPr>
    </w:p>
    <w:p w14:paraId="4A176F59"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00178E1D" w14:textId="458FF9B1"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732E7B">
        <w:rPr>
          <w:rFonts w:cs="Arial"/>
          <w:sz w:val="24"/>
          <w:szCs w:val="24"/>
          <w:lang w:val="sr-Cyrl-RS"/>
        </w:rPr>
        <w:t xml:space="preserve"> </w:t>
      </w:r>
      <w:r w:rsidR="00DD32F7" w:rsidRPr="000F34FE">
        <w:rPr>
          <w:rFonts w:cs="Arial"/>
          <w:sz w:val="24"/>
          <w:szCs w:val="24"/>
          <w:lang w:val="sr-Cyrl-RS"/>
        </w:rPr>
        <w:t xml:space="preserve">Милорад Грчић                                                          </w:t>
      </w:r>
      <w:r w:rsidR="00DD32F7" w:rsidRPr="000F34FE">
        <w:rPr>
          <w:rFonts w:cs="Arial"/>
          <w:sz w:val="24"/>
          <w:szCs w:val="24"/>
        </w:rPr>
        <w:t xml:space="preserve">  </w:t>
      </w:r>
      <w:r w:rsidR="00DD32F7" w:rsidRPr="000F34FE">
        <w:rPr>
          <w:rFonts w:cs="Arial"/>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14:paraId="22B3ADC7" w14:textId="14F0C12E" w:rsidR="00CC5210" w:rsidRPr="00CC5210" w:rsidRDefault="00CC5210" w:rsidP="00CC5210">
      <w:pPr>
        <w:pStyle w:val="KDParagraf"/>
        <w:tabs>
          <w:tab w:val="left" w:pos="6315"/>
        </w:tabs>
        <w:spacing w:before="0"/>
        <w:rPr>
          <w:rFonts w:cs="Arial"/>
          <w:b/>
          <w:sz w:val="24"/>
          <w:szCs w:val="24"/>
          <w:lang w:val="sr-Cyrl-RS"/>
        </w:rPr>
      </w:pPr>
      <w:r>
        <w:rPr>
          <w:rFonts w:cs="Arial"/>
          <w:sz w:val="24"/>
          <w:szCs w:val="24"/>
          <w:lang w:val="sr-Cyrl-RS"/>
        </w:rPr>
        <w:t xml:space="preserve">      </w:t>
      </w:r>
      <w:r w:rsidR="00732E7B">
        <w:rPr>
          <w:rFonts w:cs="Arial"/>
          <w:sz w:val="24"/>
          <w:szCs w:val="24"/>
          <w:lang w:val="sr-Cyrl-RS"/>
        </w:rPr>
        <w:t xml:space="preserve">      </w:t>
      </w:r>
      <w:r w:rsidR="00BB426A" w:rsidRPr="00C6150D">
        <w:rPr>
          <w:rFonts w:cs="Arial"/>
          <w:sz w:val="24"/>
          <w:szCs w:val="24"/>
          <w:lang w:val="sr-Cyrl-RS"/>
        </w:rPr>
        <w:t>в</w:t>
      </w:r>
      <w:r w:rsidRPr="00C6150D">
        <w:rPr>
          <w:rFonts w:cs="Arial"/>
          <w:sz w:val="24"/>
          <w:szCs w:val="24"/>
          <w:lang w:val="sr-Cyrl-RS"/>
        </w:rPr>
        <w:t>.д.директора</w:t>
      </w:r>
      <w:r>
        <w:rPr>
          <w:rFonts w:cs="Arial"/>
          <w:b/>
          <w:sz w:val="24"/>
          <w:szCs w:val="24"/>
          <w:lang w:val="sr-Cyrl-RS"/>
        </w:rPr>
        <w:tab/>
      </w:r>
      <w:r w:rsidRPr="00CC5210">
        <w:rPr>
          <w:rFonts w:cs="Arial"/>
          <w:sz w:val="24"/>
          <w:szCs w:val="24"/>
          <w:lang w:val="sr-Cyrl-RS"/>
        </w:rPr>
        <w:t>Име и презиме</w:t>
      </w:r>
    </w:p>
    <w:p w14:paraId="7D77985A" w14:textId="4ED9045B" w:rsidR="00BB426A" w:rsidRPr="00C6150D" w:rsidRDefault="00906791" w:rsidP="003A49ED">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14:paraId="701CAD41" w14:textId="77777777" w:rsidR="003A49ED" w:rsidRDefault="003A49ED" w:rsidP="003A49ED">
      <w:pPr>
        <w:pStyle w:val="KDParagraf"/>
        <w:spacing w:before="0"/>
        <w:rPr>
          <w:rFonts w:cs="Arial"/>
          <w:sz w:val="24"/>
          <w:szCs w:val="24"/>
        </w:rPr>
      </w:pPr>
    </w:p>
    <w:p w14:paraId="06A9CB99" w14:textId="77777777" w:rsidR="00732E7B" w:rsidRDefault="00732E7B" w:rsidP="003A49ED">
      <w:pPr>
        <w:pStyle w:val="KDParagraf"/>
        <w:spacing w:before="0"/>
        <w:rPr>
          <w:rFonts w:cs="Arial"/>
          <w:sz w:val="24"/>
          <w:szCs w:val="24"/>
        </w:rPr>
      </w:pPr>
    </w:p>
    <w:p w14:paraId="3AF473EA" w14:textId="77777777" w:rsidR="00732E7B" w:rsidRDefault="00732E7B" w:rsidP="003A49ED">
      <w:pPr>
        <w:pStyle w:val="KDParagraf"/>
        <w:spacing w:before="0"/>
        <w:rPr>
          <w:rFonts w:cs="Arial"/>
          <w:sz w:val="24"/>
          <w:szCs w:val="24"/>
        </w:rPr>
      </w:pPr>
    </w:p>
    <w:p w14:paraId="4F0FAED9" w14:textId="77777777" w:rsidR="00732E7B" w:rsidRDefault="00732E7B" w:rsidP="003A49ED">
      <w:pPr>
        <w:pStyle w:val="KDParagraf"/>
        <w:spacing w:before="0"/>
        <w:rPr>
          <w:rFonts w:cs="Arial"/>
          <w:sz w:val="24"/>
          <w:szCs w:val="24"/>
        </w:rPr>
      </w:pPr>
    </w:p>
    <w:p w14:paraId="27B3A8AE" w14:textId="77777777" w:rsidR="00732E7B" w:rsidRDefault="00732E7B" w:rsidP="003A49ED">
      <w:pPr>
        <w:pStyle w:val="KDParagraf"/>
        <w:spacing w:before="0"/>
        <w:rPr>
          <w:rFonts w:cs="Arial"/>
          <w:sz w:val="24"/>
          <w:szCs w:val="24"/>
        </w:rPr>
      </w:pPr>
    </w:p>
    <w:p w14:paraId="325AD9A1" w14:textId="77777777" w:rsidR="00732E7B" w:rsidRDefault="00732E7B" w:rsidP="003A49ED">
      <w:pPr>
        <w:pStyle w:val="KDParagraf"/>
        <w:spacing w:before="0"/>
        <w:rPr>
          <w:rFonts w:cs="Arial"/>
          <w:sz w:val="24"/>
          <w:szCs w:val="24"/>
        </w:rPr>
      </w:pPr>
    </w:p>
    <w:p w14:paraId="625BB4BA" w14:textId="77777777" w:rsidR="00732E7B" w:rsidRDefault="00732E7B" w:rsidP="003A49ED">
      <w:pPr>
        <w:pStyle w:val="KDParagraf"/>
        <w:spacing w:before="0"/>
        <w:rPr>
          <w:rFonts w:cs="Arial"/>
          <w:sz w:val="24"/>
          <w:szCs w:val="24"/>
        </w:rPr>
      </w:pPr>
    </w:p>
    <w:p w14:paraId="73312918" w14:textId="77777777" w:rsidR="00732E7B" w:rsidRDefault="00732E7B" w:rsidP="003A49ED">
      <w:pPr>
        <w:pStyle w:val="KDParagraf"/>
        <w:spacing w:before="0"/>
        <w:rPr>
          <w:rFonts w:cs="Arial"/>
          <w:sz w:val="24"/>
          <w:szCs w:val="24"/>
        </w:rPr>
      </w:pPr>
    </w:p>
    <w:p w14:paraId="400282A4" w14:textId="77777777" w:rsidR="00732E7B" w:rsidRDefault="00732E7B" w:rsidP="003A49ED">
      <w:pPr>
        <w:pStyle w:val="KDParagraf"/>
        <w:spacing w:before="0"/>
        <w:rPr>
          <w:rFonts w:cs="Arial"/>
          <w:sz w:val="24"/>
          <w:szCs w:val="24"/>
        </w:rPr>
      </w:pPr>
    </w:p>
    <w:p w14:paraId="3B5AB069" w14:textId="77777777" w:rsidR="00732E7B" w:rsidRDefault="00732E7B" w:rsidP="003A49ED">
      <w:pPr>
        <w:pStyle w:val="KDParagraf"/>
        <w:spacing w:before="0"/>
        <w:rPr>
          <w:rFonts w:cs="Arial"/>
          <w:sz w:val="24"/>
          <w:szCs w:val="24"/>
        </w:rPr>
      </w:pPr>
    </w:p>
    <w:p w14:paraId="212E7607" w14:textId="77777777" w:rsidR="00732E7B" w:rsidRDefault="00732E7B" w:rsidP="003A49ED">
      <w:pPr>
        <w:pStyle w:val="KDParagraf"/>
        <w:spacing w:before="0"/>
        <w:rPr>
          <w:rFonts w:cs="Arial"/>
          <w:sz w:val="24"/>
          <w:szCs w:val="24"/>
        </w:rPr>
      </w:pPr>
    </w:p>
    <w:p w14:paraId="0E72A1C5" w14:textId="77777777" w:rsidR="00732E7B" w:rsidRDefault="00732E7B" w:rsidP="003A49ED">
      <w:pPr>
        <w:pStyle w:val="KDParagraf"/>
        <w:spacing w:before="0"/>
        <w:rPr>
          <w:rFonts w:cs="Arial"/>
          <w:sz w:val="24"/>
          <w:szCs w:val="24"/>
        </w:rPr>
      </w:pPr>
    </w:p>
    <w:p w14:paraId="5EB4B105" w14:textId="77777777" w:rsidR="00732E7B" w:rsidRDefault="00732E7B" w:rsidP="003A49ED">
      <w:pPr>
        <w:pStyle w:val="KDParagraf"/>
        <w:spacing w:before="0"/>
        <w:rPr>
          <w:rFonts w:cs="Arial"/>
          <w:sz w:val="24"/>
          <w:szCs w:val="24"/>
        </w:rPr>
      </w:pPr>
    </w:p>
    <w:p w14:paraId="54F7FE55" w14:textId="77777777" w:rsidR="00732E7B" w:rsidRDefault="00732E7B" w:rsidP="003A49ED">
      <w:pPr>
        <w:pStyle w:val="KDParagraf"/>
        <w:spacing w:before="0"/>
        <w:rPr>
          <w:rFonts w:cs="Arial"/>
          <w:sz w:val="24"/>
          <w:szCs w:val="24"/>
        </w:rPr>
      </w:pPr>
    </w:p>
    <w:p w14:paraId="48E4E3D6" w14:textId="77777777" w:rsidR="00732E7B" w:rsidRPr="003A49ED" w:rsidRDefault="00732E7B" w:rsidP="003A49ED">
      <w:pPr>
        <w:pStyle w:val="KDParagraf"/>
        <w:spacing w:before="0"/>
        <w:rPr>
          <w:rFonts w:cs="Arial"/>
          <w:sz w:val="24"/>
          <w:szCs w:val="24"/>
        </w:rPr>
      </w:pPr>
    </w:p>
    <w:p w14:paraId="172F7A7F" w14:textId="77777777" w:rsidR="00A676E8" w:rsidRPr="00032F2D" w:rsidRDefault="00A676E8" w:rsidP="00A676E8">
      <w:pPr>
        <w:pStyle w:val="KDParagraf"/>
        <w:spacing w:before="0"/>
        <w:rPr>
          <w:rFonts w:cs="Arial"/>
          <w:b/>
          <w:sz w:val="24"/>
          <w:szCs w:val="24"/>
        </w:rPr>
      </w:pPr>
      <w:r w:rsidRPr="00032F2D">
        <w:rPr>
          <w:rFonts w:cs="Arial"/>
          <w:b/>
          <w:sz w:val="24"/>
          <w:szCs w:val="24"/>
        </w:rPr>
        <w:lastRenderedPageBreak/>
        <w:t>Прилог о безбедности и здрављу на раду</w:t>
      </w:r>
    </w:p>
    <w:p w14:paraId="137B1290" w14:textId="77777777" w:rsidR="00BC2559" w:rsidRPr="0011136A" w:rsidRDefault="00BC2559" w:rsidP="00A676E8">
      <w:pPr>
        <w:pStyle w:val="KDParagraf"/>
        <w:spacing w:before="0"/>
        <w:rPr>
          <w:rFonts w:cs="Arial"/>
          <w:sz w:val="24"/>
          <w:szCs w:val="24"/>
        </w:rPr>
      </w:pPr>
    </w:p>
    <w:p w14:paraId="7383C92B" w14:textId="77777777" w:rsidR="00A676E8" w:rsidRPr="0011136A" w:rsidRDefault="00A676E8" w:rsidP="00A676E8">
      <w:pPr>
        <w:pStyle w:val="KDParagraf"/>
        <w:spacing w:before="0"/>
        <w:rPr>
          <w:rFonts w:cs="Arial"/>
          <w:sz w:val="24"/>
          <w:szCs w:val="24"/>
        </w:rPr>
      </w:pPr>
    </w:p>
    <w:p w14:paraId="21C972EE" w14:textId="687A5113" w:rsidR="00A676E8" w:rsidRPr="0011136A" w:rsidRDefault="00A676E8" w:rsidP="00A676E8">
      <w:pPr>
        <w:pStyle w:val="KDParagraf"/>
        <w:spacing w:before="0"/>
        <w:rPr>
          <w:rFonts w:cs="Arial"/>
          <w:sz w:val="24"/>
          <w:szCs w:val="24"/>
        </w:rPr>
      </w:pPr>
      <w:r w:rsidRPr="0011136A">
        <w:rPr>
          <w:rFonts w:cs="Arial"/>
          <w:sz w:val="24"/>
          <w:szCs w:val="24"/>
        </w:rPr>
        <w:t>1.Јавно предузеће „Електропривреда Србије</w:t>
      </w:r>
      <w:proofErr w:type="gramStart"/>
      <w:r w:rsidRPr="0011136A">
        <w:rPr>
          <w:rFonts w:cs="Arial"/>
          <w:sz w:val="24"/>
          <w:szCs w:val="24"/>
        </w:rPr>
        <w:t>“  Београд</w:t>
      </w:r>
      <w:proofErr w:type="gramEnd"/>
      <w:r w:rsidRPr="0011136A">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w:t>
      </w:r>
      <w:r w:rsidR="00F36BB0">
        <w:rPr>
          <w:rFonts w:cs="Arial"/>
          <w:sz w:val="24"/>
          <w:szCs w:val="24"/>
        </w:rPr>
        <w:t>Милорад Грчић</w:t>
      </w:r>
      <w:proofErr w:type="gramStart"/>
      <w:r w:rsidRPr="0011136A">
        <w:rPr>
          <w:rFonts w:cs="Arial"/>
          <w:sz w:val="24"/>
          <w:szCs w:val="24"/>
        </w:rPr>
        <w:t>,</w:t>
      </w:r>
      <w:r w:rsidR="00F36BB0">
        <w:rPr>
          <w:rFonts w:cs="Arial"/>
          <w:sz w:val="24"/>
          <w:szCs w:val="24"/>
          <w:lang w:val="sr-Cyrl-RS"/>
        </w:rPr>
        <w:t>в.д</w:t>
      </w:r>
      <w:proofErr w:type="gramEnd"/>
      <w:r w:rsidR="00F36BB0">
        <w:rPr>
          <w:rFonts w:cs="Arial"/>
          <w:sz w:val="24"/>
          <w:szCs w:val="24"/>
          <w:lang w:val="sr-Cyrl-RS"/>
        </w:rPr>
        <w:t>.</w:t>
      </w:r>
      <w:r w:rsidRPr="0011136A">
        <w:rPr>
          <w:rFonts w:cs="Arial"/>
          <w:sz w:val="24"/>
          <w:szCs w:val="24"/>
        </w:rPr>
        <w:t xml:space="preserve"> директор</w:t>
      </w:r>
      <w:r w:rsidR="00F36BB0">
        <w:rPr>
          <w:rFonts w:cs="Arial"/>
          <w:sz w:val="24"/>
          <w:szCs w:val="24"/>
          <w:lang w:val="sr-Cyrl-RS"/>
        </w:rPr>
        <w:t>а</w:t>
      </w:r>
      <w:r w:rsidRPr="0011136A">
        <w:rPr>
          <w:rFonts w:cs="Arial"/>
          <w:sz w:val="24"/>
          <w:szCs w:val="24"/>
        </w:rPr>
        <w:t xml:space="preserve"> (у даљем тексту: Наручилац)</w:t>
      </w:r>
    </w:p>
    <w:p w14:paraId="484AD520" w14:textId="77777777" w:rsidR="00A676E8" w:rsidRPr="0011136A" w:rsidRDefault="00A676E8" w:rsidP="00A676E8">
      <w:pPr>
        <w:pStyle w:val="KDParagraf"/>
        <w:spacing w:before="0"/>
        <w:rPr>
          <w:rFonts w:cs="Arial"/>
          <w:sz w:val="24"/>
          <w:szCs w:val="24"/>
        </w:rPr>
      </w:pPr>
    </w:p>
    <w:p w14:paraId="79DEFD18" w14:textId="77777777" w:rsidR="00A676E8" w:rsidRPr="0011136A" w:rsidRDefault="00A676E8" w:rsidP="00A676E8">
      <w:pPr>
        <w:pStyle w:val="KDParagraf"/>
        <w:spacing w:before="0"/>
        <w:rPr>
          <w:rFonts w:cs="Arial"/>
          <w:sz w:val="24"/>
          <w:szCs w:val="24"/>
        </w:rPr>
      </w:pPr>
      <w:proofErr w:type="gramStart"/>
      <w:r w:rsidRPr="0011136A">
        <w:rPr>
          <w:rFonts w:cs="Arial"/>
          <w:sz w:val="24"/>
          <w:szCs w:val="24"/>
        </w:rPr>
        <w:t>и</w:t>
      </w:r>
      <w:proofErr w:type="gramEnd"/>
    </w:p>
    <w:p w14:paraId="7AA08511" w14:textId="77777777" w:rsidR="00A676E8" w:rsidRPr="0011136A" w:rsidRDefault="00A676E8" w:rsidP="00A676E8">
      <w:pPr>
        <w:pStyle w:val="KDParagraf"/>
        <w:spacing w:before="0"/>
        <w:rPr>
          <w:rFonts w:cs="Arial"/>
          <w:sz w:val="24"/>
          <w:szCs w:val="24"/>
        </w:rPr>
      </w:pPr>
    </w:p>
    <w:p w14:paraId="7B1DC70C" w14:textId="77777777" w:rsidR="00A676E8" w:rsidRPr="0011136A" w:rsidRDefault="00A676E8" w:rsidP="00A676E8">
      <w:pPr>
        <w:pStyle w:val="KDParagraf"/>
        <w:spacing w:before="0"/>
        <w:rPr>
          <w:rFonts w:cs="Arial"/>
          <w:sz w:val="24"/>
          <w:szCs w:val="24"/>
        </w:rPr>
      </w:pPr>
      <w:r w:rsidRPr="0011136A">
        <w:rPr>
          <w:rFonts w:cs="Arial"/>
          <w:sz w:val="24"/>
          <w:szCs w:val="24"/>
        </w:rPr>
        <w:t>2._________________ из _________, Ул. _______ бр.__ Матични број _________, ПИБ _______, Текући рачун _____ Банка________</w:t>
      </w:r>
      <w:proofErr w:type="gramStart"/>
      <w:r w:rsidRPr="0011136A">
        <w:rPr>
          <w:rFonts w:cs="Arial"/>
          <w:sz w:val="24"/>
          <w:szCs w:val="24"/>
        </w:rPr>
        <w:t>,кога</w:t>
      </w:r>
      <w:proofErr w:type="gramEnd"/>
      <w:r w:rsidRPr="0011136A">
        <w:rPr>
          <w:rFonts w:cs="Arial"/>
          <w:sz w:val="24"/>
          <w:szCs w:val="24"/>
        </w:rPr>
        <w:t xml:space="preserve"> заступа ___________________, ______________(у даљем тексту: Извођач радова)</w:t>
      </w:r>
    </w:p>
    <w:p w14:paraId="406A0A86" w14:textId="77777777" w:rsidR="00A676E8" w:rsidRPr="0011136A" w:rsidRDefault="00A676E8" w:rsidP="00A676E8">
      <w:pPr>
        <w:pStyle w:val="KDParagraf"/>
        <w:spacing w:before="0"/>
        <w:rPr>
          <w:rFonts w:cs="Arial"/>
          <w:sz w:val="24"/>
          <w:szCs w:val="24"/>
        </w:rPr>
      </w:pPr>
    </w:p>
    <w:p w14:paraId="3F229790" w14:textId="77777777" w:rsidR="00A676E8" w:rsidRPr="0011136A" w:rsidRDefault="00A676E8" w:rsidP="00A676E8">
      <w:pPr>
        <w:pStyle w:val="KDParagraf"/>
        <w:spacing w:before="0"/>
        <w:rPr>
          <w:rFonts w:cs="Arial"/>
          <w:sz w:val="24"/>
          <w:szCs w:val="24"/>
        </w:rPr>
      </w:pPr>
      <w:proofErr w:type="gramStart"/>
      <w:r w:rsidRPr="0011136A">
        <w:rPr>
          <w:rFonts w:cs="Arial"/>
          <w:sz w:val="24"/>
          <w:szCs w:val="24"/>
        </w:rPr>
        <w:t>док</w:t>
      </w:r>
      <w:proofErr w:type="gramEnd"/>
      <w:r w:rsidRPr="0011136A">
        <w:rPr>
          <w:rFonts w:cs="Arial"/>
          <w:sz w:val="24"/>
          <w:szCs w:val="24"/>
        </w:rPr>
        <w:t xml:space="preserve"> су чланови групе/подизвођачи:</w:t>
      </w:r>
    </w:p>
    <w:p w14:paraId="2D1D43D5" w14:textId="77777777" w:rsidR="00A676E8" w:rsidRPr="0011136A" w:rsidRDefault="00A676E8" w:rsidP="00A676E8">
      <w:pPr>
        <w:pStyle w:val="KDParagraf"/>
        <w:spacing w:before="0"/>
        <w:rPr>
          <w:rFonts w:cs="Arial"/>
          <w:sz w:val="24"/>
          <w:szCs w:val="24"/>
        </w:rPr>
      </w:pPr>
    </w:p>
    <w:p w14:paraId="56C01805"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_________________ </w:t>
      </w:r>
      <w:proofErr w:type="gramStart"/>
      <w:r w:rsidRPr="0011136A">
        <w:rPr>
          <w:rFonts w:cs="Arial"/>
          <w:sz w:val="24"/>
          <w:szCs w:val="24"/>
        </w:rPr>
        <w:t>из</w:t>
      </w:r>
      <w:proofErr w:type="gramEnd"/>
      <w:r w:rsidRPr="0011136A">
        <w:rPr>
          <w:rFonts w:cs="Arial"/>
          <w:sz w:val="24"/>
          <w:szCs w:val="24"/>
        </w:rPr>
        <w:t xml:space="preserve"> _________, Ул. _______ бр.__ Матични број _________, ПИБ _______, Текући рачун _____ Банка___________ кога заступа __________.</w:t>
      </w:r>
    </w:p>
    <w:p w14:paraId="22666943"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_________________ </w:t>
      </w:r>
      <w:proofErr w:type="gramStart"/>
      <w:r w:rsidRPr="0011136A">
        <w:rPr>
          <w:rFonts w:cs="Arial"/>
          <w:sz w:val="24"/>
          <w:szCs w:val="24"/>
        </w:rPr>
        <w:t>из</w:t>
      </w:r>
      <w:proofErr w:type="gramEnd"/>
      <w:r w:rsidRPr="0011136A">
        <w:rPr>
          <w:rFonts w:cs="Arial"/>
          <w:sz w:val="24"/>
          <w:szCs w:val="24"/>
        </w:rPr>
        <w:t xml:space="preserve"> _________, Ул. _______ бр.__ Матични број _________, ПИБ _______, Текући рачун _____ Банка _________,  кога заступа __________.</w:t>
      </w:r>
    </w:p>
    <w:p w14:paraId="4DE0E2F7" w14:textId="77777777" w:rsidR="00A676E8" w:rsidRPr="0011136A" w:rsidRDefault="00A676E8" w:rsidP="00A676E8">
      <w:pPr>
        <w:pStyle w:val="KDParagraf"/>
        <w:spacing w:before="0"/>
        <w:rPr>
          <w:rFonts w:cs="Arial"/>
          <w:sz w:val="24"/>
          <w:szCs w:val="24"/>
        </w:rPr>
      </w:pPr>
    </w:p>
    <w:p w14:paraId="476FFD57" w14:textId="77777777" w:rsidR="00A676E8" w:rsidRPr="0011136A" w:rsidRDefault="00A676E8" w:rsidP="00A676E8">
      <w:pPr>
        <w:pStyle w:val="KDParagraf"/>
        <w:spacing w:before="0"/>
        <w:rPr>
          <w:rFonts w:cs="Arial"/>
          <w:sz w:val="24"/>
          <w:szCs w:val="24"/>
        </w:rPr>
      </w:pPr>
      <w:r w:rsidRPr="0011136A">
        <w:rPr>
          <w:rFonts w:cs="Arial"/>
          <w:sz w:val="24"/>
          <w:szCs w:val="24"/>
        </w:rPr>
        <w:t>(</w:t>
      </w:r>
      <w:proofErr w:type="gramStart"/>
      <w:r w:rsidRPr="0011136A">
        <w:rPr>
          <w:rFonts w:cs="Arial"/>
          <w:sz w:val="24"/>
          <w:szCs w:val="24"/>
        </w:rPr>
        <w:t>у</w:t>
      </w:r>
      <w:proofErr w:type="gramEnd"/>
      <w:r w:rsidRPr="0011136A">
        <w:rPr>
          <w:rFonts w:cs="Arial"/>
          <w:sz w:val="24"/>
          <w:szCs w:val="24"/>
        </w:rPr>
        <w:t xml:space="preserve"> даљем тексту заједно: Уговорне стране)</w:t>
      </w:r>
    </w:p>
    <w:p w14:paraId="2E56C3C1" w14:textId="77777777" w:rsidR="00A676E8" w:rsidRPr="0011136A" w:rsidRDefault="00A676E8" w:rsidP="00A676E8">
      <w:pPr>
        <w:pStyle w:val="KDParagraf"/>
        <w:spacing w:before="0"/>
        <w:rPr>
          <w:rFonts w:cs="Arial"/>
          <w:sz w:val="24"/>
          <w:szCs w:val="24"/>
        </w:rPr>
      </w:pPr>
    </w:p>
    <w:p w14:paraId="51A09216" w14:textId="010F7C64" w:rsidR="00A676E8" w:rsidRPr="0011136A" w:rsidRDefault="00A676E8" w:rsidP="00A676E8">
      <w:pPr>
        <w:pStyle w:val="KDParagraf"/>
        <w:spacing w:before="0"/>
        <w:rPr>
          <w:rFonts w:cs="Arial"/>
          <w:sz w:val="24"/>
          <w:szCs w:val="24"/>
        </w:rPr>
      </w:pPr>
      <w:r w:rsidRPr="0011136A">
        <w:rPr>
          <w:rFonts w:cs="Arial"/>
          <w:sz w:val="24"/>
          <w:szCs w:val="24"/>
        </w:rPr>
        <w:tab/>
        <w:t xml:space="preserve">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w:t>
      </w:r>
      <w:r w:rsidR="00C6150D">
        <w:rPr>
          <w:rFonts w:cs="Arial"/>
          <w:sz w:val="24"/>
          <w:szCs w:val="24"/>
        </w:rPr>
        <w:t>учествују у реализацији Уговора</w:t>
      </w:r>
      <w:r w:rsidRPr="0011136A">
        <w:rPr>
          <w:rFonts w:cs="Arial"/>
          <w:sz w:val="24"/>
          <w:szCs w:val="24"/>
        </w:rPr>
        <w:t>,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8114111" w14:textId="77777777" w:rsidR="00A676E8" w:rsidRPr="0011136A" w:rsidRDefault="00A676E8" w:rsidP="00A676E8">
      <w:pPr>
        <w:pStyle w:val="KDParagraf"/>
        <w:spacing w:before="0"/>
        <w:rPr>
          <w:rFonts w:cs="Arial"/>
          <w:sz w:val="24"/>
          <w:szCs w:val="24"/>
        </w:rPr>
      </w:pPr>
    </w:p>
    <w:p w14:paraId="68F9F24E" w14:textId="77777777" w:rsidR="00A676E8" w:rsidRPr="0011136A" w:rsidRDefault="00A676E8" w:rsidP="00A676E8">
      <w:pPr>
        <w:pStyle w:val="KDParagraf"/>
        <w:spacing w:before="0"/>
        <w:rPr>
          <w:rFonts w:cs="Arial"/>
          <w:sz w:val="24"/>
          <w:szCs w:val="24"/>
        </w:rPr>
      </w:pPr>
      <w:r w:rsidRPr="0011136A">
        <w:rPr>
          <w:rFonts w:cs="Arial"/>
          <w:sz w:val="24"/>
          <w:szCs w:val="24"/>
        </w:rPr>
        <w:t>Наручилац посебно истиче и указује:</w:t>
      </w:r>
    </w:p>
    <w:p w14:paraId="57D17EF7" w14:textId="77777777" w:rsidR="00A676E8" w:rsidRPr="0011136A" w:rsidRDefault="00A676E8" w:rsidP="00A676E8">
      <w:pPr>
        <w:pStyle w:val="KDParagraf"/>
        <w:spacing w:before="0"/>
        <w:rPr>
          <w:rFonts w:cs="Arial"/>
          <w:sz w:val="24"/>
          <w:szCs w:val="24"/>
        </w:rPr>
      </w:pPr>
    </w:p>
    <w:p w14:paraId="1B00A166" w14:textId="77777777" w:rsidR="00A676E8" w:rsidRPr="0011136A" w:rsidRDefault="00A676E8" w:rsidP="00A676E8">
      <w:pPr>
        <w:pStyle w:val="KDParagraf"/>
        <w:spacing w:before="0"/>
        <w:rPr>
          <w:rFonts w:cs="Arial"/>
          <w:sz w:val="24"/>
          <w:szCs w:val="24"/>
        </w:rPr>
      </w:pPr>
      <w:r w:rsidRPr="0011136A">
        <w:rPr>
          <w:rFonts w:cs="Arial"/>
          <w:sz w:val="24"/>
          <w:szCs w:val="24"/>
        </w:rPr>
        <w:t>1.</w:t>
      </w:r>
      <w:r w:rsidRPr="0011136A">
        <w:rPr>
          <w:rFonts w:cs="Arial"/>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023C8D77" w14:textId="77777777" w:rsidR="00BC2559" w:rsidRPr="0011136A" w:rsidRDefault="00BC2559" w:rsidP="00A676E8">
      <w:pPr>
        <w:pStyle w:val="KDParagraf"/>
        <w:spacing w:before="0"/>
        <w:rPr>
          <w:rFonts w:cs="Arial"/>
          <w:sz w:val="24"/>
          <w:szCs w:val="24"/>
        </w:rPr>
      </w:pPr>
    </w:p>
    <w:p w14:paraId="680BC5AD" w14:textId="77777777" w:rsidR="00A676E8" w:rsidRPr="0011136A" w:rsidRDefault="00A676E8" w:rsidP="00A676E8">
      <w:pPr>
        <w:pStyle w:val="KDParagraf"/>
        <w:spacing w:before="0"/>
        <w:rPr>
          <w:rFonts w:cs="Arial"/>
          <w:sz w:val="24"/>
          <w:szCs w:val="24"/>
        </w:rPr>
      </w:pPr>
      <w:r w:rsidRPr="0011136A">
        <w:rPr>
          <w:rFonts w:cs="Arial"/>
          <w:sz w:val="24"/>
          <w:szCs w:val="24"/>
        </w:rPr>
        <w:t>2.</w:t>
      </w:r>
      <w:r w:rsidRPr="0011136A">
        <w:rPr>
          <w:rFonts w:cs="Arial"/>
          <w:sz w:val="24"/>
          <w:szCs w:val="24"/>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6AB6793" w14:textId="77777777" w:rsidR="00A63181" w:rsidRPr="0011136A" w:rsidRDefault="00A63181" w:rsidP="00A676E8">
      <w:pPr>
        <w:pStyle w:val="KDParagraf"/>
        <w:spacing w:before="0"/>
        <w:rPr>
          <w:rFonts w:cs="Arial"/>
          <w:sz w:val="24"/>
          <w:szCs w:val="24"/>
        </w:rPr>
      </w:pPr>
    </w:p>
    <w:p w14:paraId="18B14833" w14:textId="77777777" w:rsidR="00A676E8" w:rsidRPr="0011136A" w:rsidRDefault="00A676E8" w:rsidP="00A676E8">
      <w:pPr>
        <w:pStyle w:val="KDParagraf"/>
        <w:spacing w:before="0"/>
        <w:rPr>
          <w:rFonts w:cs="Arial"/>
          <w:sz w:val="24"/>
          <w:szCs w:val="24"/>
        </w:rPr>
      </w:pPr>
      <w:r w:rsidRPr="0011136A">
        <w:rPr>
          <w:rFonts w:cs="Arial"/>
          <w:sz w:val="24"/>
          <w:szCs w:val="24"/>
        </w:rPr>
        <w:t>3.</w:t>
      </w:r>
      <w:r w:rsidRPr="0011136A">
        <w:rPr>
          <w:rFonts w:cs="Arial"/>
          <w:sz w:val="24"/>
          <w:szCs w:val="24"/>
        </w:rPr>
        <w:tab/>
        <w:t xml:space="preserve">Да Извођач радова прихвата захтеве Наручиоца из тачке 2. </w:t>
      </w:r>
      <w:proofErr w:type="gramStart"/>
      <w:r w:rsidRPr="0011136A">
        <w:rPr>
          <w:rFonts w:cs="Arial"/>
          <w:sz w:val="24"/>
          <w:szCs w:val="24"/>
        </w:rPr>
        <w:t>овог</w:t>
      </w:r>
      <w:proofErr w:type="gramEnd"/>
      <w:r w:rsidRPr="0011136A">
        <w:rPr>
          <w:rFonts w:cs="Arial"/>
          <w:sz w:val="24"/>
          <w:szCs w:val="24"/>
        </w:rPr>
        <w:t xml:space="preserve"> става.</w:t>
      </w:r>
    </w:p>
    <w:p w14:paraId="642B7F2D" w14:textId="77777777" w:rsidR="00A676E8" w:rsidRPr="0011136A" w:rsidRDefault="00A676E8" w:rsidP="00A676E8">
      <w:pPr>
        <w:pStyle w:val="KDParagraf"/>
        <w:spacing w:before="0"/>
        <w:rPr>
          <w:rFonts w:cs="Arial"/>
          <w:sz w:val="24"/>
          <w:szCs w:val="24"/>
        </w:rPr>
      </w:pPr>
    </w:p>
    <w:p w14:paraId="73BAD974" w14:textId="77777777" w:rsidR="00A676E8" w:rsidRPr="0011136A" w:rsidRDefault="00A676E8" w:rsidP="00A676E8">
      <w:pPr>
        <w:pStyle w:val="KDParagraf"/>
        <w:spacing w:before="0"/>
        <w:rPr>
          <w:rFonts w:cs="Arial"/>
          <w:sz w:val="24"/>
          <w:szCs w:val="24"/>
        </w:rPr>
      </w:pPr>
      <w:r w:rsidRPr="0011136A">
        <w:rPr>
          <w:rFonts w:cs="Arial"/>
          <w:sz w:val="24"/>
          <w:szCs w:val="24"/>
        </w:rPr>
        <w:t>Предмет</w:t>
      </w:r>
    </w:p>
    <w:p w14:paraId="62353DDC" w14:textId="77777777" w:rsidR="00A676E8" w:rsidRPr="0011136A" w:rsidRDefault="00A676E8" w:rsidP="00A676E8">
      <w:pPr>
        <w:pStyle w:val="KDParagraf"/>
        <w:spacing w:before="0"/>
        <w:rPr>
          <w:rFonts w:cs="Arial"/>
          <w:sz w:val="24"/>
          <w:szCs w:val="24"/>
        </w:rPr>
      </w:pPr>
    </w:p>
    <w:p w14:paraId="2F93118A" w14:textId="77777777" w:rsidR="00A676E8" w:rsidRPr="0011136A" w:rsidRDefault="00A676E8" w:rsidP="00A676E8">
      <w:pPr>
        <w:pStyle w:val="KDParagraf"/>
        <w:spacing w:before="0"/>
        <w:rPr>
          <w:rFonts w:cs="Arial"/>
          <w:sz w:val="24"/>
          <w:szCs w:val="24"/>
        </w:rPr>
      </w:pPr>
      <w:r w:rsidRPr="0011136A">
        <w:rPr>
          <w:rFonts w:cs="Arial"/>
          <w:sz w:val="24"/>
          <w:szCs w:val="24"/>
        </w:rPr>
        <w:t>Тачка 1.</w:t>
      </w:r>
    </w:p>
    <w:p w14:paraId="3814B533" w14:textId="77777777" w:rsidR="00A676E8" w:rsidRPr="0011136A" w:rsidRDefault="00A676E8" w:rsidP="00A676E8">
      <w:pPr>
        <w:pStyle w:val="KDParagraf"/>
        <w:spacing w:before="0"/>
        <w:rPr>
          <w:rFonts w:cs="Arial"/>
          <w:sz w:val="24"/>
          <w:szCs w:val="24"/>
        </w:rPr>
      </w:pPr>
    </w:p>
    <w:p w14:paraId="0D7825BF"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w:t>
      </w:r>
      <w:proofErr w:type="gramStart"/>
      <w:r w:rsidRPr="0011136A">
        <w:rPr>
          <w:rFonts w:cs="Arial"/>
          <w:sz w:val="24"/>
          <w:szCs w:val="24"/>
        </w:rPr>
        <w:t>Уговора ,</w:t>
      </w:r>
      <w:proofErr w:type="gramEnd"/>
      <w:r w:rsidRPr="0011136A">
        <w:rPr>
          <w:rFonts w:cs="Arial"/>
          <w:sz w:val="24"/>
          <w:szCs w:val="24"/>
        </w:rPr>
        <w:t xml:space="preserve"> а у вези безбедности и здравља на раду (у даљем тексту:БЗР)</w:t>
      </w:r>
    </w:p>
    <w:p w14:paraId="554CB70C" w14:textId="77777777" w:rsidR="00A676E8" w:rsidRPr="0011136A" w:rsidRDefault="00A676E8" w:rsidP="00A676E8">
      <w:pPr>
        <w:pStyle w:val="KDParagraf"/>
        <w:spacing w:before="0"/>
        <w:rPr>
          <w:rFonts w:cs="Arial"/>
          <w:sz w:val="24"/>
          <w:szCs w:val="24"/>
        </w:rPr>
      </w:pPr>
    </w:p>
    <w:p w14:paraId="7B173D12" w14:textId="77777777" w:rsidR="00A676E8" w:rsidRPr="0011136A" w:rsidRDefault="00A676E8" w:rsidP="00A676E8">
      <w:pPr>
        <w:pStyle w:val="KDParagraf"/>
        <w:spacing w:before="0"/>
        <w:rPr>
          <w:rFonts w:cs="Arial"/>
          <w:sz w:val="24"/>
          <w:szCs w:val="24"/>
        </w:rPr>
      </w:pPr>
      <w:r w:rsidRPr="0011136A">
        <w:rPr>
          <w:rFonts w:cs="Arial"/>
          <w:sz w:val="24"/>
          <w:szCs w:val="24"/>
        </w:rPr>
        <w:t>Тачка 2.</w:t>
      </w:r>
    </w:p>
    <w:p w14:paraId="458EC317" w14:textId="77777777" w:rsidR="000A57D7" w:rsidRPr="0011136A" w:rsidRDefault="000A57D7" w:rsidP="00A676E8">
      <w:pPr>
        <w:pStyle w:val="KDParagraf"/>
        <w:spacing w:before="0"/>
        <w:rPr>
          <w:rFonts w:cs="Arial"/>
          <w:sz w:val="24"/>
          <w:szCs w:val="24"/>
        </w:rPr>
      </w:pPr>
    </w:p>
    <w:p w14:paraId="10DF2466"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његови запослени и сва друга лица која ангажује, дужни су да у току припрема за извођење радова који су предмет Уговора</w:t>
      </w:r>
      <w:proofErr w:type="gramStart"/>
      <w:r w:rsidRPr="0011136A">
        <w:rPr>
          <w:rFonts w:cs="Arial"/>
          <w:sz w:val="24"/>
          <w:szCs w:val="24"/>
        </w:rPr>
        <w:t>,у</w:t>
      </w:r>
      <w:proofErr w:type="gramEnd"/>
      <w:r w:rsidRPr="0011136A">
        <w:rPr>
          <w:rFonts w:cs="Arial"/>
          <w:sz w:val="24"/>
          <w:szCs w:val="24"/>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5B8404C4" w14:textId="77777777" w:rsidR="00A676E8" w:rsidRPr="0011136A" w:rsidRDefault="00A676E8" w:rsidP="00A676E8">
      <w:pPr>
        <w:pStyle w:val="KDParagraf"/>
        <w:spacing w:before="0"/>
        <w:rPr>
          <w:rFonts w:cs="Arial"/>
          <w:sz w:val="24"/>
          <w:szCs w:val="24"/>
        </w:rPr>
      </w:pPr>
    </w:p>
    <w:p w14:paraId="72B7B761" w14:textId="77777777" w:rsidR="00A676E8" w:rsidRPr="0011136A" w:rsidRDefault="00A676E8" w:rsidP="00A676E8">
      <w:pPr>
        <w:pStyle w:val="KDParagraf"/>
        <w:spacing w:before="0"/>
        <w:rPr>
          <w:rFonts w:cs="Arial"/>
          <w:sz w:val="24"/>
          <w:szCs w:val="24"/>
        </w:rPr>
      </w:pPr>
      <w:r w:rsidRPr="0011136A">
        <w:rPr>
          <w:rFonts w:cs="Arial"/>
          <w:sz w:val="24"/>
          <w:szCs w:val="24"/>
        </w:rPr>
        <w:t>Тачка 3.</w:t>
      </w:r>
    </w:p>
    <w:p w14:paraId="0D02FED3" w14:textId="77777777" w:rsidR="000A57D7" w:rsidRPr="0011136A" w:rsidRDefault="000A57D7" w:rsidP="00A676E8">
      <w:pPr>
        <w:pStyle w:val="KDParagraf"/>
        <w:spacing w:before="0"/>
        <w:rPr>
          <w:rFonts w:cs="Arial"/>
          <w:sz w:val="24"/>
          <w:szCs w:val="24"/>
        </w:rPr>
      </w:pPr>
    </w:p>
    <w:p w14:paraId="46F69E6C"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11136A">
        <w:rPr>
          <w:rFonts w:cs="Arial"/>
          <w:sz w:val="24"/>
          <w:szCs w:val="24"/>
        </w:rPr>
        <w:t>околина ,</w:t>
      </w:r>
      <w:proofErr w:type="gramEnd"/>
      <w:r w:rsidRPr="0011136A">
        <w:rPr>
          <w:rFonts w:cs="Arial"/>
          <w:sz w:val="24"/>
          <w:szCs w:val="24"/>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7E2870CB" w14:textId="77777777" w:rsidR="000A57D7" w:rsidRPr="0011136A" w:rsidRDefault="000A57D7" w:rsidP="00A676E8">
      <w:pPr>
        <w:pStyle w:val="KDParagraf"/>
        <w:spacing w:before="0"/>
        <w:rPr>
          <w:rFonts w:cs="Arial"/>
          <w:sz w:val="24"/>
          <w:szCs w:val="24"/>
        </w:rPr>
      </w:pPr>
    </w:p>
    <w:p w14:paraId="707C1A99" w14:textId="77777777" w:rsidR="00A676E8" w:rsidRPr="0011136A" w:rsidRDefault="00A676E8" w:rsidP="00A676E8">
      <w:pPr>
        <w:pStyle w:val="KDParagraf"/>
        <w:spacing w:before="0"/>
        <w:rPr>
          <w:rFonts w:cs="Arial"/>
          <w:sz w:val="24"/>
          <w:szCs w:val="24"/>
        </w:rPr>
      </w:pPr>
      <w:r w:rsidRPr="0011136A">
        <w:rPr>
          <w:rFonts w:cs="Arial"/>
          <w:sz w:val="24"/>
          <w:szCs w:val="24"/>
        </w:rPr>
        <w:t>Тачка 4.</w:t>
      </w:r>
    </w:p>
    <w:p w14:paraId="64154D5A" w14:textId="77777777" w:rsidR="000A57D7" w:rsidRPr="0011136A" w:rsidRDefault="000A57D7" w:rsidP="00A676E8">
      <w:pPr>
        <w:pStyle w:val="KDParagraf"/>
        <w:spacing w:before="0"/>
        <w:rPr>
          <w:rFonts w:cs="Arial"/>
          <w:sz w:val="24"/>
          <w:szCs w:val="24"/>
        </w:rPr>
      </w:pPr>
    </w:p>
    <w:p w14:paraId="20455395"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Извођач радова је дужан да обавести запослене и друга лица која ангажује приликом извођења радова које су предмет </w:t>
      </w:r>
      <w:proofErr w:type="gramStart"/>
      <w:r w:rsidRPr="0011136A">
        <w:rPr>
          <w:rFonts w:cs="Arial"/>
          <w:sz w:val="24"/>
          <w:szCs w:val="24"/>
        </w:rPr>
        <w:t>Уговора  о</w:t>
      </w:r>
      <w:proofErr w:type="gramEnd"/>
      <w:r w:rsidRPr="0011136A">
        <w:rPr>
          <w:rFonts w:cs="Arial"/>
          <w:sz w:val="24"/>
          <w:szCs w:val="24"/>
        </w:rPr>
        <w:t xml:space="preserve"> обавезама из овог Прилога.</w:t>
      </w:r>
    </w:p>
    <w:p w14:paraId="1EA44576" w14:textId="77777777" w:rsidR="00A676E8" w:rsidRPr="0011136A" w:rsidRDefault="00A676E8" w:rsidP="00A676E8">
      <w:pPr>
        <w:pStyle w:val="KDParagraf"/>
        <w:spacing w:before="0"/>
        <w:rPr>
          <w:rFonts w:cs="Arial"/>
          <w:sz w:val="24"/>
          <w:szCs w:val="24"/>
        </w:rPr>
      </w:pPr>
    </w:p>
    <w:p w14:paraId="1F097A8A" w14:textId="77777777" w:rsidR="00A676E8" w:rsidRPr="0011136A" w:rsidRDefault="00A676E8" w:rsidP="00A676E8">
      <w:pPr>
        <w:pStyle w:val="KDParagraf"/>
        <w:spacing w:before="0"/>
        <w:rPr>
          <w:rFonts w:cs="Arial"/>
          <w:sz w:val="24"/>
          <w:szCs w:val="24"/>
        </w:rPr>
      </w:pPr>
      <w:r w:rsidRPr="0011136A">
        <w:rPr>
          <w:rFonts w:cs="Arial"/>
          <w:sz w:val="24"/>
          <w:szCs w:val="24"/>
        </w:rPr>
        <w:t>Тачка 5.</w:t>
      </w:r>
    </w:p>
    <w:p w14:paraId="49AEBC3A" w14:textId="77777777" w:rsidR="000A57D7" w:rsidRPr="0011136A" w:rsidRDefault="000A57D7" w:rsidP="00A676E8">
      <w:pPr>
        <w:pStyle w:val="KDParagraf"/>
        <w:spacing w:before="0"/>
        <w:rPr>
          <w:rFonts w:cs="Arial"/>
          <w:sz w:val="24"/>
          <w:szCs w:val="24"/>
        </w:rPr>
      </w:pPr>
    </w:p>
    <w:p w14:paraId="4F77CA78"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419F4FC9" w14:textId="77777777" w:rsidR="00A676E8" w:rsidRPr="0011136A" w:rsidRDefault="00A676E8" w:rsidP="00A676E8">
      <w:pPr>
        <w:pStyle w:val="KDParagraf"/>
        <w:spacing w:before="0"/>
        <w:rPr>
          <w:rFonts w:cs="Arial"/>
          <w:sz w:val="24"/>
          <w:szCs w:val="24"/>
        </w:rPr>
      </w:pPr>
    </w:p>
    <w:p w14:paraId="17C4A4F8" w14:textId="77777777" w:rsidR="00A676E8" w:rsidRPr="0011136A" w:rsidRDefault="00A676E8" w:rsidP="00A676E8">
      <w:pPr>
        <w:pStyle w:val="KDParagraf"/>
        <w:spacing w:before="0"/>
        <w:rPr>
          <w:rFonts w:cs="Arial"/>
          <w:sz w:val="24"/>
          <w:szCs w:val="24"/>
        </w:rPr>
      </w:pPr>
      <w:r w:rsidRPr="0011136A">
        <w:rPr>
          <w:rFonts w:cs="Arial"/>
          <w:sz w:val="24"/>
          <w:szCs w:val="24"/>
        </w:rPr>
        <w:t>1.</w:t>
      </w:r>
      <w:r w:rsidRPr="0011136A">
        <w:rPr>
          <w:rFonts w:cs="Arial"/>
          <w:sz w:val="24"/>
          <w:szCs w:val="24"/>
        </w:rPr>
        <w:tab/>
      </w:r>
      <w:proofErr w:type="gramStart"/>
      <w:r w:rsidRPr="0011136A">
        <w:rPr>
          <w:rFonts w:cs="Arial"/>
          <w:sz w:val="24"/>
          <w:szCs w:val="24"/>
        </w:rPr>
        <w:t>забрањено</w:t>
      </w:r>
      <w:proofErr w:type="gramEnd"/>
      <w:r w:rsidRPr="0011136A">
        <w:rPr>
          <w:rFonts w:cs="Arial"/>
          <w:sz w:val="24"/>
          <w:szCs w:val="24"/>
        </w:rPr>
        <w:t xml:space="preserve"> је избегавање примене и /или ометање спровођење БЗР;</w:t>
      </w:r>
    </w:p>
    <w:p w14:paraId="6DF9747D" w14:textId="77777777" w:rsidR="00A676E8" w:rsidRPr="0011136A" w:rsidRDefault="00A676E8" w:rsidP="00A676E8">
      <w:pPr>
        <w:pStyle w:val="KDParagraf"/>
        <w:spacing w:before="0"/>
        <w:rPr>
          <w:rFonts w:cs="Arial"/>
          <w:sz w:val="24"/>
          <w:szCs w:val="24"/>
        </w:rPr>
      </w:pPr>
      <w:r w:rsidRPr="0011136A">
        <w:rPr>
          <w:rFonts w:cs="Arial"/>
          <w:sz w:val="24"/>
          <w:szCs w:val="24"/>
        </w:rPr>
        <w:t>2.</w:t>
      </w:r>
      <w:r w:rsidRPr="0011136A">
        <w:rPr>
          <w:rFonts w:cs="Arial"/>
          <w:sz w:val="24"/>
          <w:szCs w:val="24"/>
        </w:rPr>
        <w:tab/>
      </w:r>
      <w:proofErr w:type="gramStart"/>
      <w:r w:rsidRPr="0011136A">
        <w:rPr>
          <w:rFonts w:cs="Arial"/>
          <w:sz w:val="24"/>
          <w:szCs w:val="24"/>
        </w:rPr>
        <w:t>обавезно</w:t>
      </w:r>
      <w:proofErr w:type="gramEnd"/>
      <w:r w:rsidRPr="0011136A">
        <w:rPr>
          <w:rFonts w:cs="Arial"/>
          <w:sz w:val="24"/>
          <w:szCs w:val="24"/>
        </w:rPr>
        <w:t xml:space="preserve"> је поштовање правила коришћења средстава и опреме за личну заштиту на раду;</w:t>
      </w:r>
    </w:p>
    <w:p w14:paraId="15F6DAAC" w14:textId="77777777" w:rsidR="00A676E8" w:rsidRPr="0011136A" w:rsidRDefault="00A676E8" w:rsidP="00A676E8">
      <w:pPr>
        <w:pStyle w:val="KDParagraf"/>
        <w:spacing w:before="0"/>
        <w:rPr>
          <w:rFonts w:cs="Arial"/>
          <w:sz w:val="24"/>
          <w:szCs w:val="24"/>
        </w:rPr>
      </w:pPr>
      <w:r w:rsidRPr="0011136A">
        <w:rPr>
          <w:rFonts w:cs="Arial"/>
          <w:sz w:val="24"/>
          <w:szCs w:val="24"/>
        </w:rPr>
        <w:t>3.</w:t>
      </w:r>
      <w:r w:rsidRPr="0011136A">
        <w:rPr>
          <w:rFonts w:cs="Arial"/>
          <w:sz w:val="24"/>
          <w:szCs w:val="24"/>
        </w:rPr>
        <w:tab/>
      </w:r>
      <w:proofErr w:type="gramStart"/>
      <w:r w:rsidRPr="0011136A">
        <w:rPr>
          <w:rFonts w:cs="Arial"/>
          <w:sz w:val="24"/>
          <w:szCs w:val="24"/>
        </w:rPr>
        <w:t>процедуре</w:t>
      </w:r>
      <w:proofErr w:type="gramEnd"/>
      <w:r w:rsidRPr="0011136A">
        <w:rPr>
          <w:rFonts w:cs="Arial"/>
          <w:sz w:val="24"/>
          <w:szCs w:val="24"/>
        </w:rPr>
        <w:t xml:space="preserve"> Наручиоца за спровођење система контроле приступа и дозвола за рад увек морају да буду испоштоване,</w:t>
      </w:r>
    </w:p>
    <w:p w14:paraId="3A2FA451" w14:textId="77777777" w:rsidR="00A676E8" w:rsidRPr="0011136A" w:rsidRDefault="00A676E8" w:rsidP="00A676E8">
      <w:pPr>
        <w:pStyle w:val="KDParagraf"/>
        <w:spacing w:before="0"/>
        <w:rPr>
          <w:rFonts w:cs="Arial"/>
          <w:sz w:val="24"/>
          <w:szCs w:val="24"/>
        </w:rPr>
      </w:pPr>
      <w:r w:rsidRPr="0011136A">
        <w:rPr>
          <w:rFonts w:cs="Arial"/>
          <w:sz w:val="24"/>
          <w:szCs w:val="24"/>
        </w:rPr>
        <w:t>4.</w:t>
      </w:r>
      <w:r w:rsidRPr="0011136A">
        <w:rPr>
          <w:rFonts w:cs="Arial"/>
          <w:sz w:val="24"/>
          <w:szCs w:val="24"/>
        </w:rPr>
        <w:tab/>
      </w:r>
      <w:proofErr w:type="gramStart"/>
      <w:r w:rsidRPr="0011136A">
        <w:rPr>
          <w:rFonts w:cs="Arial"/>
          <w:sz w:val="24"/>
          <w:szCs w:val="24"/>
        </w:rPr>
        <w:t>процедуре</w:t>
      </w:r>
      <w:proofErr w:type="gramEnd"/>
      <w:r w:rsidRPr="0011136A">
        <w:rPr>
          <w:rFonts w:cs="Arial"/>
          <w:sz w:val="24"/>
          <w:szCs w:val="24"/>
        </w:rPr>
        <w:t xml:space="preserve"> за изолацију и закључавање извора енергије и радних флуида увек морају да буду испоштоване;</w:t>
      </w:r>
    </w:p>
    <w:p w14:paraId="50BF9B3B" w14:textId="77777777" w:rsidR="00A676E8" w:rsidRPr="0011136A" w:rsidRDefault="00A676E8" w:rsidP="00A676E8">
      <w:pPr>
        <w:pStyle w:val="KDParagraf"/>
        <w:spacing w:before="0"/>
        <w:rPr>
          <w:rFonts w:cs="Arial"/>
          <w:sz w:val="24"/>
          <w:szCs w:val="24"/>
        </w:rPr>
      </w:pPr>
      <w:r w:rsidRPr="0011136A">
        <w:rPr>
          <w:rFonts w:cs="Arial"/>
          <w:sz w:val="24"/>
          <w:szCs w:val="24"/>
        </w:rPr>
        <w:lastRenderedPageBreak/>
        <w:t>5.</w:t>
      </w:r>
      <w:r w:rsidRPr="0011136A">
        <w:rPr>
          <w:rFonts w:cs="Arial"/>
          <w:sz w:val="24"/>
          <w:szCs w:val="24"/>
        </w:rPr>
        <w:tab/>
      </w:r>
      <w:proofErr w:type="gramStart"/>
      <w:r w:rsidRPr="0011136A">
        <w:rPr>
          <w:rFonts w:cs="Arial"/>
          <w:sz w:val="24"/>
          <w:szCs w:val="24"/>
        </w:rPr>
        <w:t>најстроже</w:t>
      </w:r>
      <w:proofErr w:type="gramEnd"/>
      <w:r w:rsidRPr="0011136A">
        <w:rPr>
          <w:rFonts w:cs="Arial"/>
          <w:sz w:val="24"/>
          <w:szCs w:val="24"/>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61B2FE2C" w14:textId="77777777" w:rsidR="00A676E8" w:rsidRPr="0011136A" w:rsidRDefault="00A676E8" w:rsidP="00A676E8">
      <w:pPr>
        <w:pStyle w:val="KDParagraf"/>
        <w:spacing w:before="0"/>
        <w:rPr>
          <w:rFonts w:cs="Arial"/>
          <w:sz w:val="24"/>
          <w:szCs w:val="24"/>
        </w:rPr>
      </w:pPr>
      <w:r w:rsidRPr="0011136A">
        <w:rPr>
          <w:rFonts w:cs="Arial"/>
          <w:sz w:val="24"/>
          <w:szCs w:val="24"/>
        </w:rPr>
        <w:t>6.</w:t>
      </w:r>
      <w:r w:rsidRPr="0011136A">
        <w:rPr>
          <w:rFonts w:cs="Arial"/>
          <w:sz w:val="24"/>
          <w:szCs w:val="24"/>
        </w:rPr>
        <w:tab/>
      </w:r>
      <w:proofErr w:type="gramStart"/>
      <w:r w:rsidRPr="0011136A">
        <w:rPr>
          <w:rFonts w:cs="Arial"/>
          <w:sz w:val="24"/>
          <w:szCs w:val="24"/>
        </w:rPr>
        <w:t>забрањено</w:t>
      </w:r>
      <w:proofErr w:type="gramEnd"/>
      <w:r w:rsidRPr="0011136A">
        <w:rPr>
          <w:rFonts w:cs="Arial"/>
          <w:sz w:val="24"/>
          <w:szCs w:val="24"/>
        </w:rPr>
        <w:t xml:space="preserve"> је уношење оружја унутар локација Наручиоца, као и неовлашћено фотографисање;</w:t>
      </w:r>
    </w:p>
    <w:p w14:paraId="2ACDD2B9" w14:textId="77777777" w:rsidR="00A676E8" w:rsidRPr="0011136A" w:rsidRDefault="00A676E8" w:rsidP="00A676E8">
      <w:pPr>
        <w:pStyle w:val="KDParagraf"/>
        <w:spacing w:before="0"/>
        <w:rPr>
          <w:rFonts w:cs="Arial"/>
          <w:sz w:val="24"/>
          <w:szCs w:val="24"/>
        </w:rPr>
      </w:pPr>
      <w:r w:rsidRPr="0011136A">
        <w:rPr>
          <w:rFonts w:cs="Arial"/>
          <w:sz w:val="24"/>
          <w:szCs w:val="24"/>
        </w:rPr>
        <w:t>7.</w:t>
      </w:r>
      <w:r w:rsidRPr="0011136A">
        <w:rPr>
          <w:rFonts w:cs="Arial"/>
          <w:sz w:val="24"/>
          <w:szCs w:val="24"/>
        </w:rPr>
        <w:tab/>
      </w:r>
      <w:proofErr w:type="gramStart"/>
      <w:r w:rsidRPr="0011136A">
        <w:rPr>
          <w:rFonts w:cs="Arial"/>
          <w:sz w:val="24"/>
          <w:szCs w:val="24"/>
        </w:rPr>
        <w:t>обавезно</w:t>
      </w:r>
      <w:proofErr w:type="gramEnd"/>
      <w:r w:rsidRPr="0011136A">
        <w:rPr>
          <w:rFonts w:cs="Arial"/>
          <w:sz w:val="24"/>
          <w:szCs w:val="24"/>
        </w:rPr>
        <w:t xml:space="preserve"> је придржавање правила и сигнализације безбедности у саобраћају.</w:t>
      </w:r>
    </w:p>
    <w:p w14:paraId="3519DCE6" w14:textId="77777777" w:rsidR="00A676E8" w:rsidRPr="0011136A" w:rsidRDefault="00A676E8" w:rsidP="00A676E8">
      <w:pPr>
        <w:pStyle w:val="KDParagraf"/>
        <w:spacing w:before="0"/>
        <w:rPr>
          <w:rFonts w:cs="Arial"/>
          <w:sz w:val="24"/>
          <w:szCs w:val="24"/>
        </w:rPr>
      </w:pPr>
    </w:p>
    <w:p w14:paraId="3C3C274A" w14:textId="77777777" w:rsidR="00A676E8" w:rsidRPr="0011136A" w:rsidRDefault="00A676E8" w:rsidP="00A676E8">
      <w:pPr>
        <w:pStyle w:val="KDParagraf"/>
        <w:spacing w:before="0"/>
        <w:rPr>
          <w:rFonts w:cs="Arial"/>
          <w:sz w:val="24"/>
          <w:szCs w:val="24"/>
        </w:rPr>
      </w:pPr>
      <w:r w:rsidRPr="0011136A">
        <w:rPr>
          <w:rFonts w:cs="Arial"/>
          <w:sz w:val="24"/>
          <w:szCs w:val="24"/>
        </w:rPr>
        <w:t>Тачка 6.</w:t>
      </w:r>
    </w:p>
    <w:p w14:paraId="6ABC2383" w14:textId="77777777" w:rsidR="000A57D7" w:rsidRPr="0011136A" w:rsidRDefault="000A57D7" w:rsidP="00A676E8">
      <w:pPr>
        <w:pStyle w:val="KDParagraf"/>
        <w:spacing w:before="0"/>
        <w:rPr>
          <w:rFonts w:cs="Arial"/>
          <w:sz w:val="24"/>
          <w:szCs w:val="24"/>
        </w:rPr>
      </w:pPr>
    </w:p>
    <w:p w14:paraId="4EAB4C6E"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11136A">
        <w:rPr>
          <w:rFonts w:cs="Arial"/>
          <w:sz w:val="24"/>
          <w:szCs w:val="24"/>
        </w:rPr>
        <w:t>Уговора  .</w:t>
      </w:r>
      <w:proofErr w:type="gramEnd"/>
    </w:p>
    <w:p w14:paraId="1C9FEAC2" w14:textId="77777777" w:rsidR="00A676E8" w:rsidRPr="0011136A" w:rsidRDefault="00A676E8" w:rsidP="00A676E8">
      <w:pPr>
        <w:pStyle w:val="KDParagraf"/>
        <w:spacing w:before="0"/>
        <w:rPr>
          <w:rFonts w:cs="Arial"/>
          <w:sz w:val="24"/>
          <w:szCs w:val="24"/>
        </w:rPr>
      </w:pPr>
      <w:r w:rsidRPr="0011136A">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3DFDE34D" w14:textId="77777777" w:rsidR="00A676E8" w:rsidRPr="0011136A" w:rsidRDefault="00A676E8" w:rsidP="00A676E8">
      <w:pPr>
        <w:pStyle w:val="KDParagraf"/>
        <w:spacing w:before="0"/>
        <w:rPr>
          <w:rFonts w:cs="Arial"/>
          <w:sz w:val="24"/>
          <w:szCs w:val="24"/>
        </w:rPr>
      </w:pPr>
    </w:p>
    <w:p w14:paraId="5005DE1C" w14:textId="77777777" w:rsidR="00A676E8" w:rsidRPr="0011136A" w:rsidRDefault="00A676E8" w:rsidP="00A676E8">
      <w:pPr>
        <w:pStyle w:val="KDParagraf"/>
        <w:spacing w:before="0"/>
        <w:rPr>
          <w:rFonts w:cs="Arial"/>
          <w:sz w:val="24"/>
          <w:szCs w:val="24"/>
        </w:rPr>
      </w:pPr>
      <w:r w:rsidRPr="0011136A">
        <w:rPr>
          <w:rFonts w:cs="Arial"/>
          <w:sz w:val="24"/>
          <w:szCs w:val="24"/>
        </w:rPr>
        <w:t>Тачка 7.</w:t>
      </w:r>
    </w:p>
    <w:p w14:paraId="0C26A98C" w14:textId="77777777" w:rsidR="000A57D7" w:rsidRPr="0011136A" w:rsidRDefault="000A57D7" w:rsidP="00A676E8">
      <w:pPr>
        <w:pStyle w:val="KDParagraf"/>
        <w:spacing w:before="0"/>
        <w:rPr>
          <w:rFonts w:cs="Arial"/>
          <w:sz w:val="24"/>
          <w:szCs w:val="24"/>
        </w:rPr>
      </w:pPr>
    </w:p>
    <w:p w14:paraId="42431D60"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11136A">
        <w:rPr>
          <w:rFonts w:cs="Arial"/>
          <w:sz w:val="24"/>
          <w:szCs w:val="24"/>
        </w:rPr>
        <w:t>Уговора  ,</w:t>
      </w:r>
      <w:proofErr w:type="gramEnd"/>
      <w:r w:rsidRPr="0011136A">
        <w:rPr>
          <w:rFonts w:cs="Arial"/>
          <w:sz w:val="24"/>
          <w:szCs w:val="24"/>
        </w:rPr>
        <w:t xml:space="preserve"> а све у складу са законским прописима из области БЗР, односно интерним документима Наручиоца.</w:t>
      </w:r>
    </w:p>
    <w:p w14:paraId="23CACA96" w14:textId="77777777" w:rsidR="00A676E8" w:rsidRPr="0011136A" w:rsidRDefault="00A676E8" w:rsidP="00A676E8">
      <w:pPr>
        <w:pStyle w:val="KDParagraf"/>
        <w:spacing w:before="0"/>
        <w:rPr>
          <w:rFonts w:cs="Arial"/>
          <w:sz w:val="24"/>
          <w:szCs w:val="24"/>
        </w:rPr>
      </w:pPr>
    </w:p>
    <w:p w14:paraId="35CAA6BF" w14:textId="77777777" w:rsidR="00A676E8" w:rsidRPr="0011136A" w:rsidRDefault="00A676E8" w:rsidP="00A676E8">
      <w:pPr>
        <w:pStyle w:val="KDParagraf"/>
        <w:spacing w:before="0"/>
        <w:rPr>
          <w:rFonts w:cs="Arial"/>
          <w:sz w:val="24"/>
          <w:szCs w:val="24"/>
        </w:rPr>
      </w:pPr>
      <w:r w:rsidRPr="0011136A">
        <w:rPr>
          <w:rFonts w:cs="Arial"/>
          <w:sz w:val="24"/>
          <w:szCs w:val="24"/>
        </w:rPr>
        <w:t>Тачка 8.</w:t>
      </w:r>
    </w:p>
    <w:p w14:paraId="3A6BC774" w14:textId="77777777" w:rsidR="000A57D7" w:rsidRPr="0011136A" w:rsidRDefault="000A57D7" w:rsidP="00A676E8">
      <w:pPr>
        <w:pStyle w:val="KDParagraf"/>
        <w:spacing w:before="0"/>
        <w:rPr>
          <w:rFonts w:cs="Arial"/>
          <w:sz w:val="24"/>
          <w:szCs w:val="24"/>
        </w:rPr>
      </w:pPr>
    </w:p>
    <w:p w14:paraId="53CF6D5A"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57A30915"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Уколико </w:t>
      </w:r>
      <w:proofErr w:type="gramStart"/>
      <w:r w:rsidRPr="0011136A">
        <w:rPr>
          <w:rFonts w:cs="Arial"/>
          <w:sz w:val="24"/>
          <w:szCs w:val="24"/>
        </w:rPr>
        <w:t>Наручилац  утврди</w:t>
      </w:r>
      <w:proofErr w:type="gramEnd"/>
      <w:r w:rsidRPr="0011136A">
        <w:rPr>
          <w:rFonts w:cs="Arial"/>
          <w:sz w:val="24"/>
          <w:szCs w:val="24"/>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4A06058" w14:textId="77777777" w:rsidR="00A676E8" w:rsidRPr="0011136A" w:rsidRDefault="00A676E8" w:rsidP="00A676E8">
      <w:pPr>
        <w:pStyle w:val="KDParagraf"/>
        <w:spacing w:before="0"/>
        <w:rPr>
          <w:rFonts w:cs="Arial"/>
          <w:sz w:val="24"/>
          <w:szCs w:val="24"/>
        </w:rPr>
      </w:pPr>
    </w:p>
    <w:p w14:paraId="379CD128" w14:textId="77777777" w:rsidR="00A676E8" w:rsidRPr="0011136A" w:rsidRDefault="00A676E8" w:rsidP="00A676E8">
      <w:pPr>
        <w:pStyle w:val="KDParagraf"/>
        <w:spacing w:before="0"/>
        <w:rPr>
          <w:rFonts w:cs="Arial"/>
          <w:sz w:val="24"/>
          <w:szCs w:val="24"/>
        </w:rPr>
      </w:pPr>
      <w:r w:rsidRPr="0011136A">
        <w:rPr>
          <w:rFonts w:cs="Arial"/>
          <w:sz w:val="24"/>
          <w:szCs w:val="24"/>
        </w:rPr>
        <w:t>Тачка 9.</w:t>
      </w:r>
    </w:p>
    <w:p w14:paraId="1610C66C" w14:textId="77777777" w:rsidR="000A57D7" w:rsidRPr="0011136A" w:rsidRDefault="000A57D7" w:rsidP="00A676E8">
      <w:pPr>
        <w:pStyle w:val="KDParagraf"/>
        <w:spacing w:before="0"/>
        <w:rPr>
          <w:rFonts w:cs="Arial"/>
          <w:sz w:val="24"/>
          <w:szCs w:val="24"/>
        </w:rPr>
      </w:pPr>
    </w:p>
    <w:p w14:paraId="1C98DD60"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је дужан да Наручиоцу најкасније три дана пре датума почетка радова достави:</w:t>
      </w:r>
    </w:p>
    <w:p w14:paraId="2F7171EF" w14:textId="77777777" w:rsidR="00A676E8" w:rsidRPr="0011136A" w:rsidRDefault="00A676E8" w:rsidP="00A676E8">
      <w:pPr>
        <w:pStyle w:val="KDParagraf"/>
        <w:spacing w:before="0"/>
        <w:rPr>
          <w:rFonts w:cs="Arial"/>
          <w:sz w:val="24"/>
          <w:szCs w:val="24"/>
        </w:rPr>
      </w:pPr>
    </w:p>
    <w:p w14:paraId="2E2CB14C" w14:textId="77777777" w:rsidR="00A676E8" w:rsidRPr="0011136A" w:rsidRDefault="00A676E8" w:rsidP="00A676E8">
      <w:pPr>
        <w:pStyle w:val="KDParagraf"/>
        <w:spacing w:before="0"/>
        <w:rPr>
          <w:rFonts w:cs="Arial"/>
          <w:sz w:val="24"/>
          <w:szCs w:val="24"/>
        </w:rPr>
      </w:pPr>
      <w:r w:rsidRPr="0011136A">
        <w:rPr>
          <w:rFonts w:cs="Arial"/>
          <w:sz w:val="24"/>
          <w:szCs w:val="24"/>
        </w:rPr>
        <w:t>1.</w:t>
      </w:r>
      <w:r w:rsidRPr="0011136A">
        <w:rPr>
          <w:rFonts w:cs="Arial"/>
          <w:sz w:val="24"/>
          <w:szCs w:val="24"/>
        </w:rPr>
        <w:tab/>
      </w:r>
      <w:proofErr w:type="gramStart"/>
      <w:r w:rsidRPr="0011136A">
        <w:rPr>
          <w:rFonts w:cs="Arial"/>
          <w:sz w:val="24"/>
          <w:szCs w:val="24"/>
        </w:rPr>
        <w:t>списак</w:t>
      </w:r>
      <w:proofErr w:type="gramEnd"/>
      <w:r w:rsidRPr="0011136A">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11136A">
        <w:rPr>
          <w:rFonts w:cs="Arial"/>
          <w:sz w:val="24"/>
          <w:szCs w:val="24"/>
        </w:rPr>
        <w:t>овог</w:t>
      </w:r>
      <w:proofErr w:type="gramEnd"/>
      <w:r w:rsidRPr="0011136A">
        <w:rPr>
          <w:rFonts w:cs="Arial"/>
          <w:sz w:val="24"/>
          <w:szCs w:val="24"/>
        </w:rPr>
        <w:t xml:space="preserve"> Прилога,</w:t>
      </w:r>
    </w:p>
    <w:p w14:paraId="039A716D" w14:textId="77777777" w:rsidR="00A676E8" w:rsidRPr="0011136A" w:rsidRDefault="00A676E8" w:rsidP="00A676E8">
      <w:pPr>
        <w:pStyle w:val="KDParagraf"/>
        <w:spacing w:before="0"/>
        <w:rPr>
          <w:rFonts w:cs="Arial"/>
          <w:sz w:val="24"/>
          <w:szCs w:val="24"/>
        </w:rPr>
      </w:pPr>
      <w:r w:rsidRPr="0011136A">
        <w:rPr>
          <w:rFonts w:cs="Arial"/>
          <w:sz w:val="24"/>
          <w:szCs w:val="24"/>
        </w:rPr>
        <w:t>2.</w:t>
      </w:r>
      <w:r w:rsidRPr="0011136A">
        <w:rPr>
          <w:rFonts w:cs="Arial"/>
          <w:sz w:val="24"/>
          <w:szCs w:val="24"/>
        </w:rPr>
        <w:tab/>
      </w:r>
      <w:proofErr w:type="gramStart"/>
      <w:r w:rsidRPr="0011136A">
        <w:rPr>
          <w:rFonts w:cs="Arial"/>
          <w:sz w:val="24"/>
          <w:szCs w:val="24"/>
        </w:rPr>
        <w:t>списак</w:t>
      </w:r>
      <w:proofErr w:type="gramEnd"/>
      <w:r w:rsidRPr="0011136A">
        <w:rPr>
          <w:rFonts w:cs="Arial"/>
          <w:sz w:val="24"/>
          <w:szCs w:val="24"/>
        </w:rPr>
        <w:t xml:space="preserve"> средстава за рад која ће бити ангажована за извођење радова и</w:t>
      </w:r>
    </w:p>
    <w:p w14:paraId="56FE1AA5" w14:textId="77777777" w:rsidR="00A676E8" w:rsidRPr="0011136A" w:rsidRDefault="00A676E8" w:rsidP="00A676E8">
      <w:pPr>
        <w:pStyle w:val="KDParagraf"/>
        <w:spacing w:before="0"/>
        <w:rPr>
          <w:rFonts w:cs="Arial"/>
          <w:sz w:val="24"/>
          <w:szCs w:val="24"/>
        </w:rPr>
      </w:pPr>
      <w:r w:rsidRPr="0011136A">
        <w:rPr>
          <w:rFonts w:cs="Arial"/>
          <w:sz w:val="24"/>
          <w:szCs w:val="24"/>
        </w:rPr>
        <w:t>3.</w:t>
      </w:r>
      <w:r w:rsidRPr="0011136A">
        <w:rPr>
          <w:rFonts w:cs="Arial"/>
          <w:sz w:val="24"/>
          <w:szCs w:val="24"/>
        </w:rPr>
        <w:tab/>
      </w:r>
      <w:proofErr w:type="gramStart"/>
      <w:r w:rsidRPr="0011136A">
        <w:rPr>
          <w:rFonts w:cs="Arial"/>
          <w:sz w:val="24"/>
          <w:szCs w:val="24"/>
        </w:rPr>
        <w:t>податке</w:t>
      </w:r>
      <w:proofErr w:type="gramEnd"/>
      <w:r w:rsidRPr="0011136A">
        <w:rPr>
          <w:rFonts w:cs="Arial"/>
          <w:sz w:val="24"/>
          <w:szCs w:val="24"/>
        </w:rPr>
        <w:t xml:space="preserve"> о лицу за безбедност и здравље на раду</w:t>
      </w:r>
    </w:p>
    <w:p w14:paraId="6D5100AF" w14:textId="77777777" w:rsidR="00A676E8" w:rsidRPr="0011136A" w:rsidRDefault="00A676E8" w:rsidP="00A676E8">
      <w:pPr>
        <w:pStyle w:val="KDParagraf"/>
        <w:spacing w:before="0"/>
        <w:rPr>
          <w:rFonts w:cs="Arial"/>
          <w:sz w:val="24"/>
          <w:szCs w:val="24"/>
        </w:rPr>
      </w:pPr>
      <w:r w:rsidRPr="0011136A">
        <w:rPr>
          <w:rFonts w:cs="Arial"/>
          <w:sz w:val="24"/>
          <w:szCs w:val="24"/>
        </w:rPr>
        <w:t>4.</w:t>
      </w:r>
      <w:r w:rsidRPr="0011136A">
        <w:rPr>
          <w:rFonts w:cs="Arial"/>
          <w:sz w:val="24"/>
          <w:szCs w:val="24"/>
        </w:rPr>
        <w:tab/>
        <w:t xml:space="preserve">Уз списак лица из става 1. </w:t>
      </w:r>
      <w:proofErr w:type="gramStart"/>
      <w:r w:rsidRPr="0011136A">
        <w:rPr>
          <w:rFonts w:cs="Arial"/>
          <w:sz w:val="24"/>
          <w:szCs w:val="24"/>
        </w:rPr>
        <w:t>ове</w:t>
      </w:r>
      <w:proofErr w:type="gramEnd"/>
      <w:r w:rsidRPr="0011136A">
        <w:rPr>
          <w:rFonts w:cs="Arial"/>
          <w:sz w:val="24"/>
          <w:szCs w:val="24"/>
        </w:rPr>
        <w:t xml:space="preserve"> тачке, Извођач радова је дужан да достави доказе о:</w:t>
      </w:r>
    </w:p>
    <w:p w14:paraId="5794241F" w14:textId="77777777" w:rsidR="00A676E8" w:rsidRPr="0011136A" w:rsidRDefault="00A676E8" w:rsidP="00A676E8">
      <w:pPr>
        <w:pStyle w:val="KDParagraf"/>
        <w:spacing w:before="0"/>
        <w:rPr>
          <w:rFonts w:cs="Arial"/>
          <w:sz w:val="24"/>
          <w:szCs w:val="24"/>
        </w:rPr>
      </w:pPr>
      <w:r w:rsidRPr="0011136A">
        <w:rPr>
          <w:rFonts w:cs="Arial"/>
          <w:sz w:val="24"/>
          <w:szCs w:val="24"/>
        </w:rPr>
        <w:lastRenderedPageBreak/>
        <w:t>5.</w:t>
      </w:r>
      <w:r w:rsidRPr="0011136A">
        <w:rPr>
          <w:rFonts w:cs="Arial"/>
          <w:sz w:val="24"/>
          <w:szCs w:val="24"/>
        </w:rPr>
        <w:tab/>
      </w:r>
      <w:proofErr w:type="gramStart"/>
      <w:r w:rsidRPr="0011136A">
        <w:rPr>
          <w:rFonts w:cs="Arial"/>
          <w:sz w:val="24"/>
          <w:szCs w:val="24"/>
        </w:rPr>
        <w:t>извршеном</w:t>
      </w:r>
      <w:proofErr w:type="gramEnd"/>
      <w:r w:rsidRPr="0011136A">
        <w:rPr>
          <w:rFonts w:cs="Arial"/>
          <w:sz w:val="24"/>
          <w:szCs w:val="24"/>
        </w:rPr>
        <w:t xml:space="preserve"> оспособљавању запослених за безбедан и здрав рад,</w:t>
      </w:r>
    </w:p>
    <w:p w14:paraId="693A9E7D" w14:textId="77777777" w:rsidR="00A676E8" w:rsidRPr="0011136A" w:rsidRDefault="00A676E8" w:rsidP="00A676E8">
      <w:pPr>
        <w:pStyle w:val="KDParagraf"/>
        <w:spacing w:before="0"/>
        <w:rPr>
          <w:rFonts w:cs="Arial"/>
          <w:sz w:val="24"/>
          <w:szCs w:val="24"/>
        </w:rPr>
      </w:pPr>
      <w:r w:rsidRPr="0011136A">
        <w:rPr>
          <w:rFonts w:cs="Arial"/>
          <w:sz w:val="24"/>
          <w:szCs w:val="24"/>
        </w:rPr>
        <w:t>6.</w:t>
      </w:r>
      <w:r w:rsidRPr="0011136A">
        <w:rPr>
          <w:rFonts w:cs="Arial"/>
          <w:sz w:val="24"/>
          <w:szCs w:val="24"/>
        </w:rPr>
        <w:tab/>
      </w:r>
      <w:proofErr w:type="gramStart"/>
      <w:r w:rsidRPr="0011136A">
        <w:rPr>
          <w:rFonts w:cs="Arial"/>
          <w:sz w:val="24"/>
          <w:szCs w:val="24"/>
        </w:rPr>
        <w:t>извршеним</w:t>
      </w:r>
      <w:proofErr w:type="gramEnd"/>
      <w:r w:rsidRPr="0011136A">
        <w:rPr>
          <w:rFonts w:cs="Arial"/>
          <w:sz w:val="24"/>
          <w:szCs w:val="24"/>
        </w:rPr>
        <w:t xml:space="preserve"> лекарским прегледима запослених,</w:t>
      </w:r>
    </w:p>
    <w:p w14:paraId="08DF0A77" w14:textId="77777777" w:rsidR="00A676E8" w:rsidRPr="0011136A" w:rsidRDefault="00A676E8" w:rsidP="00A676E8">
      <w:pPr>
        <w:pStyle w:val="KDParagraf"/>
        <w:spacing w:before="0"/>
        <w:rPr>
          <w:rFonts w:cs="Arial"/>
          <w:sz w:val="24"/>
          <w:szCs w:val="24"/>
        </w:rPr>
      </w:pPr>
      <w:r w:rsidRPr="0011136A">
        <w:rPr>
          <w:rFonts w:cs="Arial"/>
          <w:sz w:val="24"/>
          <w:szCs w:val="24"/>
        </w:rPr>
        <w:t>7.</w:t>
      </w:r>
      <w:r w:rsidRPr="0011136A">
        <w:rPr>
          <w:rFonts w:cs="Arial"/>
          <w:sz w:val="24"/>
          <w:szCs w:val="24"/>
        </w:rPr>
        <w:tab/>
      </w:r>
      <w:proofErr w:type="gramStart"/>
      <w:r w:rsidRPr="0011136A">
        <w:rPr>
          <w:rFonts w:cs="Arial"/>
          <w:sz w:val="24"/>
          <w:szCs w:val="24"/>
        </w:rPr>
        <w:t>извршеним</w:t>
      </w:r>
      <w:proofErr w:type="gramEnd"/>
      <w:r w:rsidRPr="0011136A">
        <w:rPr>
          <w:rFonts w:cs="Arial"/>
          <w:sz w:val="24"/>
          <w:szCs w:val="24"/>
        </w:rPr>
        <w:t xml:space="preserve"> прегледима и испитивањима опреме за рад и</w:t>
      </w:r>
    </w:p>
    <w:p w14:paraId="6FA11DAB" w14:textId="77777777" w:rsidR="00A676E8" w:rsidRPr="0011136A" w:rsidRDefault="00A676E8" w:rsidP="00A676E8">
      <w:pPr>
        <w:pStyle w:val="KDParagraf"/>
        <w:spacing w:before="0"/>
        <w:rPr>
          <w:rFonts w:cs="Arial"/>
          <w:sz w:val="24"/>
          <w:szCs w:val="24"/>
        </w:rPr>
      </w:pPr>
      <w:r w:rsidRPr="0011136A">
        <w:rPr>
          <w:rFonts w:cs="Arial"/>
          <w:sz w:val="24"/>
          <w:szCs w:val="24"/>
        </w:rPr>
        <w:t>8.</w:t>
      </w:r>
      <w:r w:rsidRPr="0011136A">
        <w:rPr>
          <w:rFonts w:cs="Arial"/>
          <w:sz w:val="24"/>
          <w:szCs w:val="24"/>
        </w:rPr>
        <w:tab/>
      </w:r>
      <w:proofErr w:type="gramStart"/>
      <w:r w:rsidRPr="0011136A">
        <w:rPr>
          <w:rFonts w:cs="Arial"/>
          <w:sz w:val="24"/>
          <w:szCs w:val="24"/>
        </w:rPr>
        <w:t>коришћењу</w:t>
      </w:r>
      <w:proofErr w:type="gramEnd"/>
      <w:r w:rsidRPr="0011136A">
        <w:rPr>
          <w:rFonts w:cs="Arial"/>
          <w:sz w:val="24"/>
          <w:szCs w:val="24"/>
        </w:rPr>
        <w:t xml:space="preserve"> средстава и опреме за личну заштиту на раду.</w:t>
      </w:r>
    </w:p>
    <w:p w14:paraId="12FC09EE" w14:textId="77777777" w:rsidR="00A676E8" w:rsidRPr="0011136A" w:rsidRDefault="00A676E8" w:rsidP="00A676E8">
      <w:pPr>
        <w:pStyle w:val="KDParagraf"/>
        <w:spacing w:before="0"/>
        <w:rPr>
          <w:rFonts w:cs="Arial"/>
          <w:sz w:val="24"/>
          <w:szCs w:val="24"/>
        </w:rPr>
      </w:pPr>
    </w:p>
    <w:p w14:paraId="6A15BD02" w14:textId="77777777" w:rsidR="00A676E8" w:rsidRPr="0011136A" w:rsidRDefault="00A676E8" w:rsidP="00A676E8">
      <w:pPr>
        <w:pStyle w:val="KDParagraf"/>
        <w:spacing w:before="0"/>
        <w:rPr>
          <w:rFonts w:cs="Arial"/>
          <w:sz w:val="24"/>
          <w:szCs w:val="24"/>
        </w:rPr>
      </w:pPr>
      <w:r w:rsidRPr="0011136A">
        <w:rPr>
          <w:rFonts w:cs="Arial"/>
          <w:sz w:val="24"/>
          <w:szCs w:val="24"/>
        </w:rPr>
        <w:t>Тачка 10.</w:t>
      </w:r>
    </w:p>
    <w:p w14:paraId="5F00F5DA" w14:textId="77777777" w:rsidR="000A57D7" w:rsidRPr="0011136A" w:rsidRDefault="000A57D7" w:rsidP="00A676E8">
      <w:pPr>
        <w:pStyle w:val="KDParagraf"/>
        <w:spacing w:before="0"/>
        <w:rPr>
          <w:rFonts w:cs="Arial"/>
          <w:sz w:val="24"/>
          <w:szCs w:val="24"/>
        </w:rPr>
      </w:pPr>
    </w:p>
    <w:p w14:paraId="42E49D43"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11136A">
        <w:rPr>
          <w:rFonts w:cs="Arial"/>
          <w:sz w:val="24"/>
          <w:szCs w:val="24"/>
        </w:rPr>
        <w:t>Уговора .</w:t>
      </w:r>
      <w:proofErr w:type="gramEnd"/>
    </w:p>
    <w:p w14:paraId="5771F0D9"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4931A90C" w14:textId="77777777" w:rsidR="00A676E8" w:rsidRPr="0011136A" w:rsidRDefault="00A676E8" w:rsidP="00A676E8">
      <w:pPr>
        <w:pStyle w:val="KDParagraf"/>
        <w:spacing w:before="0"/>
        <w:rPr>
          <w:rFonts w:cs="Arial"/>
          <w:sz w:val="24"/>
          <w:szCs w:val="24"/>
        </w:rPr>
      </w:pPr>
      <w:r w:rsidRPr="0011136A">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112F00A3"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се обавезује да поступи по налогу Наручиоца из става 3.ове тачке.</w:t>
      </w:r>
    </w:p>
    <w:p w14:paraId="5338276F" w14:textId="77777777" w:rsidR="00A676E8" w:rsidRPr="0011136A" w:rsidRDefault="00A676E8" w:rsidP="00A676E8">
      <w:pPr>
        <w:pStyle w:val="KDParagraf"/>
        <w:spacing w:before="0"/>
        <w:rPr>
          <w:rFonts w:cs="Arial"/>
          <w:sz w:val="24"/>
          <w:szCs w:val="24"/>
        </w:rPr>
      </w:pPr>
    </w:p>
    <w:p w14:paraId="2C4DAC56" w14:textId="77777777" w:rsidR="00A676E8" w:rsidRPr="0011136A" w:rsidRDefault="00A676E8" w:rsidP="00A676E8">
      <w:pPr>
        <w:pStyle w:val="KDParagraf"/>
        <w:spacing w:before="0"/>
        <w:rPr>
          <w:rFonts w:cs="Arial"/>
          <w:sz w:val="24"/>
          <w:szCs w:val="24"/>
        </w:rPr>
      </w:pPr>
      <w:r w:rsidRPr="0011136A">
        <w:rPr>
          <w:rFonts w:cs="Arial"/>
          <w:sz w:val="24"/>
          <w:szCs w:val="24"/>
        </w:rPr>
        <w:t>Тачка 11.</w:t>
      </w:r>
    </w:p>
    <w:p w14:paraId="3AD91F02" w14:textId="77777777" w:rsidR="000A57D7" w:rsidRPr="0011136A" w:rsidRDefault="000A57D7" w:rsidP="00A676E8">
      <w:pPr>
        <w:pStyle w:val="KDParagraf"/>
        <w:spacing w:before="0"/>
        <w:rPr>
          <w:rFonts w:cs="Arial"/>
          <w:sz w:val="24"/>
          <w:szCs w:val="24"/>
        </w:rPr>
      </w:pPr>
    </w:p>
    <w:p w14:paraId="3687594F" w14:textId="77777777" w:rsidR="00A676E8" w:rsidRPr="0011136A" w:rsidRDefault="00A676E8" w:rsidP="00A676E8">
      <w:pPr>
        <w:pStyle w:val="KDParagraf"/>
        <w:spacing w:before="0"/>
        <w:rPr>
          <w:rFonts w:cs="Arial"/>
          <w:sz w:val="24"/>
          <w:szCs w:val="24"/>
        </w:rPr>
      </w:pPr>
      <w:r w:rsidRPr="0011136A">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179ED6A" w14:textId="77777777" w:rsidR="00A676E8" w:rsidRPr="0011136A" w:rsidRDefault="00A676E8" w:rsidP="00A676E8">
      <w:pPr>
        <w:pStyle w:val="KDParagraf"/>
        <w:spacing w:before="0"/>
        <w:rPr>
          <w:rFonts w:cs="Arial"/>
          <w:sz w:val="24"/>
          <w:szCs w:val="24"/>
        </w:rPr>
      </w:pPr>
      <w:r w:rsidRPr="0011136A">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D95BA73"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Начин остваривања сарадње из ст. 1. </w:t>
      </w:r>
      <w:proofErr w:type="gramStart"/>
      <w:r w:rsidRPr="0011136A">
        <w:rPr>
          <w:rFonts w:cs="Arial"/>
          <w:sz w:val="24"/>
          <w:szCs w:val="24"/>
        </w:rPr>
        <w:t>и</w:t>
      </w:r>
      <w:proofErr w:type="gramEnd"/>
      <w:r w:rsidRPr="0011136A">
        <w:rPr>
          <w:rFonts w:cs="Arial"/>
          <w:sz w:val="24"/>
          <w:szCs w:val="24"/>
        </w:rPr>
        <w:t xml:space="preserve"> 2. </w:t>
      </w:r>
      <w:proofErr w:type="gramStart"/>
      <w:r w:rsidRPr="0011136A">
        <w:rPr>
          <w:rFonts w:cs="Arial"/>
          <w:sz w:val="24"/>
          <w:szCs w:val="24"/>
        </w:rPr>
        <w:t>ове</w:t>
      </w:r>
      <w:proofErr w:type="gramEnd"/>
      <w:r w:rsidRPr="0011136A">
        <w:rPr>
          <w:rFonts w:cs="Arial"/>
          <w:sz w:val="24"/>
          <w:szCs w:val="24"/>
        </w:rPr>
        <w:t xml:space="preserve"> тачке утврђује се писменим споразумом.</w:t>
      </w:r>
    </w:p>
    <w:p w14:paraId="341E976F" w14:textId="77777777" w:rsidR="00A676E8" w:rsidRPr="0011136A" w:rsidRDefault="00A676E8" w:rsidP="00A676E8">
      <w:pPr>
        <w:pStyle w:val="KDParagraf"/>
        <w:spacing w:before="0"/>
        <w:rPr>
          <w:rFonts w:cs="Arial"/>
          <w:sz w:val="24"/>
          <w:szCs w:val="24"/>
        </w:rPr>
      </w:pPr>
      <w:r w:rsidRPr="0011136A">
        <w:rPr>
          <w:rFonts w:cs="Arial"/>
          <w:sz w:val="24"/>
          <w:szCs w:val="24"/>
        </w:rPr>
        <w:t xml:space="preserve">Споразумом из става 3. </w:t>
      </w:r>
      <w:proofErr w:type="gramStart"/>
      <w:r w:rsidRPr="0011136A">
        <w:rPr>
          <w:rFonts w:cs="Arial"/>
          <w:sz w:val="24"/>
          <w:szCs w:val="24"/>
        </w:rPr>
        <w:t>ове</w:t>
      </w:r>
      <w:proofErr w:type="gramEnd"/>
      <w:r w:rsidRPr="0011136A">
        <w:rPr>
          <w:rFonts w:cs="Arial"/>
          <w:sz w:val="24"/>
          <w:szCs w:val="24"/>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14A45179" w14:textId="77777777" w:rsidR="00A676E8" w:rsidRPr="0011136A" w:rsidRDefault="00A676E8" w:rsidP="00A676E8">
      <w:pPr>
        <w:pStyle w:val="KDParagraf"/>
        <w:spacing w:before="0"/>
        <w:rPr>
          <w:rFonts w:cs="Arial"/>
          <w:sz w:val="24"/>
          <w:szCs w:val="24"/>
        </w:rPr>
      </w:pPr>
    </w:p>
    <w:p w14:paraId="7ED641C1" w14:textId="77777777" w:rsidR="00A676E8" w:rsidRPr="0011136A" w:rsidRDefault="00A676E8" w:rsidP="00A676E8">
      <w:pPr>
        <w:pStyle w:val="KDParagraf"/>
        <w:spacing w:before="0"/>
        <w:rPr>
          <w:rFonts w:cs="Arial"/>
          <w:sz w:val="24"/>
          <w:szCs w:val="24"/>
        </w:rPr>
      </w:pPr>
      <w:r w:rsidRPr="0011136A">
        <w:rPr>
          <w:rFonts w:cs="Arial"/>
          <w:sz w:val="24"/>
          <w:szCs w:val="24"/>
        </w:rPr>
        <w:t>Тачка 12.</w:t>
      </w:r>
    </w:p>
    <w:p w14:paraId="7CA58F28" w14:textId="77777777" w:rsidR="000A57D7" w:rsidRPr="0011136A" w:rsidRDefault="000A57D7" w:rsidP="00A676E8">
      <w:pPr>
        <w:pStyle w:val="KDParagraf"/>
        <w:spacing w:before="0"/>
        <w:rPr>
          <w:rFonts w:cs="Arial"/>
          <w:sz w:val="24"/>
          <w:szCs w:val="24"/>
        </w:rPr>
      </w:pPr>
    </w:p>
    <w:p w14:paraId="7671F015"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0C144DE4" w14:textId="77777777" w:rsidR="00A676E8" w:rsidRPr="0011136A" w:rsidRDefault="00A676E8" w:rsidP="00A676E8">
      <w:pPr>
        <w:pStyle w:val="KDParagraf"/>
        <w:spacing w:before="0"/>
        <w:rPr>
          <w:rFonts w:cs="Arial"/>
          <w:sz w:val="24"/>
          <w:szCs w:val="24"/>
        </w:rPr>
      </w:pPr>
      <w:r w:rsidRPr="0011136A">
        <w:rPr>
          <w:rFonts w:cs="Arial"/>
          <w:sz w:val="24"/>
          <w:szCs w:val="24"/>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1FCEBD7" w14:textId="77777777" w:rsidR="00A676E8" w:rsidRPr="0011136A" w:rsidRDefault="00A676E8" w:rsidP="00A676E8">
      <w:pPr>
        <w:pStyle w:val="KDParagraf"/>
        <w:spacing w:before="0"/>
        <w:rPr>
          <w:rFonts w:cs="Arial"/>
          <w:sz w:val="24"/>
          <w:szCs w:val="24"/>
        </w:rPr>
      </w:pPr>
    </w:p>
    <w:p w14:paraId="5EF03992" w14:textId="77777777" w:rsidR="00A676E8" w:rsidRPr="0011136A" w:rsidRDefault="00A676E8" w:rsidP="00A676E8">
      <w:pPr>
        <w:pStyle w:val="KDParagraf"/>
        <w:spacing w:before="0"/>
        <w:rPr>
          <w:rFonts w:cs="Arial"/>
          <w:sz w:val="24"/>
          <w:szCs w:val="24"/>
        </w:rPr>
      </w:pPr>
      <w:r w:rsidRPr="0011136A">
        <w:rPr>
          <w:rFonts w:cs="Arial"/>
          <w:sz w:val="24"/>
          <w:szCs w:val="24"/>
        </w:rPr>
        <w:t>Тачка 13.</w:t>
      </w:r>
    </w:p>
    <w:p w14:paraId="40DD8529" w14:textId="77777777" w:rsidR="00A676E8" w:rsidRPr="0011136A" w:rsidRDefault="00A676E8" w:rsidP="00A676E8">
      <w:pPr>
        <w:pStyle w:val="KDParagraf"/>
        <w:spacing w:before="0"/>
        <w:rPr>
          <w:rFonts w:cs="Arial"/>
          <w:sz w:val="24"/>
          <w:szCs w:val="24"/>
        </w:rPr>
      </w:pPr>
    </w:p>
    <w:p w14:paraId="639B3B27" w14:textId="39E2FCF5" w:rsidR="00E775B6" w:rsidRPr="0011136A" w:rsidRDefault="00A676E8" w:rsidP="00A676E8">
      <w:pPr>
        <w:pStyle w:val="KDParagraf"/>
        <w:spacing w:before="0"/>
        <w:rPr>
          <w:rFonts w:cs="Arial"/>
          <w:sz w:val="24"/>
          <w:szCs w:val="24"/>
        </w:rPr>
      </w:pPr>
      <w:r w:rsidRPr="0011136A">
        <w:rPr>
          <w:rFonts w:cs="Arial"/>
          <w:sz w:val="24"/>
          <w:szCs w:val="24"/>
        </w:rPr>
        <w:t>Овај Прилог је сачињен у 6 (шест) истоветних примерака, од којих по три примерка задржавају Наручилац и Извођач радова.</w:t>
      </w:r>
      <w:r w:rsidR="00E775B6">
        <w:rPr>
          <w:rFonts w:cs="Arial"/>
          <w:sz w:val="24"/>
          <w:szCs w:val="24"/>
        </w:rPr>
        <w:tab/>
      </w:r>
    </w:p>
    <w:sectPr w:rsidR="00E775B6" w:rsidRPr="0011136A"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3E574" w14:textId="77777777" w:rsidR="004F04B2" w:rsidRDefault="004F04B2">
      <w:r>
        <w:separator/>
      </w:r>
    </w:p>
    <w:p w14:paraId="76E65992" w14:textId="77777777" w:rsidR="004F04B2" w:rsidRDefault="004F04B2"/>
  </w:endnote>
  <w:endnote w:type="continuationSeparator" w:id="0">
    <w:p w14:paraId="743D4B57" w14:textId="77777777" w:rsidR="004F04B2" w:rsidRDefault="004F04B2">
      <w:r>
        <w:continuationSeparator/>
      </w:r>
    </w:p>
    <w:p w14:paraId="6E802FEE" w14:textId="77777777" w:rsidR="004F04B2" w:rsidRDefault="004F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charset w:val="00"/>
    <w:family w:val="roman"/>
    <w:pitch w:val="variable"/>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D5D44" w14:textId="77777777" w:rsidR="00C51C0E" w:rsidRDefault="00C51C0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FD39D" w14:textId="77777777" w:rsidR="00C51C0E" w:rsidRDefault="00C51C0E" w:rsidP="00841BE7">
    <w:pPr>
      <w:pStyle w:val="Footer"/>
      <w:ind w:right="360"/>
    </w:pPr>
  </w:p>
  <w:p w14:paraId="24162D0A" w14:textId="77777777" w:rsidR="00C51C0E" w:rsidRDefault="00C51C0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2563" w14:textId="77777777" w:rsidR="00C51C0E" w:rsidRPr="00EC5BB4" w:rsidRDefault="00C51C0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40D0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40D0D">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4EB1E" w14:textId="77777777" w:rsidR="00C51C0E" w:rsidRPr="00EC5BB4" w:rsidRDefault="00C51C0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40D0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40D0D">
      <w:rPr>
        <w:rStyle w:val="PageNumber"/>
        <w:rFonts w:cs="Arial"/>
        <w:b/>
        <w:noProof/>
        <w:szCs w:val="24"/>
      </w:rPr>
      <w:t>72</w:t>
    </w:r>
    <w:r w:rsidRPr="00EC5BB4">
      <w:rPr>
        <w:rStyle w:val="PageNumber"/>
        <w:rFonts w:cs="Arial"/>
        <w:b/>
        <w:szCs w:val="24"/>
      </w:rPr>
      <w:fldChar w:fldCharType="end"/>
    </w:r>
  </w:p>
  <w:p w14:paraId="055CC71A" w14:textId="77777777" w:rsidR="00C51C0E" w:rsidRDefault="00C51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0E84" w14:textId="77777777" w:rsidR="004F04B2" w:rsidRDefault="004F04B2">
      <w:r>
        <w:separator/>
      </w:r>
    </w:p>
    <w:p w14:paraId="01E1D6F7" w14:textId="77777777" w:rsidR="004F04B2" w:rsidRDefault="004F04B2"/>
  </w:footnote>
  <w:footnote w:type="continuationSeparator" w:id="0">
    <w:p w14:paraId="3E9FCCC7" w14:textId="77777777" w:rsidR="004F04B2" w:rsidRDefault="004F04B2">
      <w:r>
        <w:continuationSeparator/>
      </w:r>
    </w:p>
    <w:p w14:paraId="137FD5EC" w14:textId="77777777" w:rsidR="004F04B2" w:rsidRDefault="004F04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5161" w14:textId="77777777" w:rsidR="00C51C0E" w:rsidRDefault="00C51C0E" w:rsidP="004276AD">
    <w:pPr>
      <w:pStyle w:val="Header"/>
      <w:rPr>
        <w:sz w:val="20"/>
      </w:rPr>
    </w:pPr>
  </w:p>
  <w:p w14:paraId="7C5BE5E1" w14:textId="77777777" w:rsidR="00C51C0E" w:rsidRPr="00EC5BB4" w:rsidRDefault="00C51C0E" w:rsidP="00523D0E">
    <w:pPr>
      <w:pStyle w:val="Header"/>
      <w:ind w:left="-1350"/>
      <w:jc w:val="cent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w:t>
    </w:r>
    <w:r>
      <w:rPr>
        <w:szCs w:val="24"/>
      </w:rPr>
      <w:t xml:space="preserve">   </w:t>
    </w:r>
    <w:r w:rsidRPr="00EC5BB4">
      <w:rPr>
        <w:szCs w:val="24"/>
      </w:rPr>
      <w:t xml:space="preserve">Конкурсна документација </w:t>
    </w:r>
    <w:r>
      <w:rPr>
        <w:szCs w:val="24"/>
        <w:lang w:val="sr-Cyrl-RS"/>
      </w:rPr>
      <w:t xml:space="preserve"> </w:t>
    </w:r>
    <w:r w:rsidRPr="00523D0E">
      <w:rPr>
        <w:szCs w:val="24"/>
      </w:rPr>
      <w:t>JN/1000/0117/2016</w:t>
    </w:r>
  </w:p>
  <w:p w14:paraId="6C8EF261" w14:textId="77777777" w:rsidR="00C51C0E" w:rsidRPr="004276AD" w:rsidRDefault="00C51C0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98ACD" w14:textId="77777777" w:rsidR="00C51C0E" w:rsidRDefault="00C51C0E" w:rsidP="004276AD">
    <w:pPr>
      <w:pStyle w:val="Header"/>
    </w:pPr>
  </w:p>
  <w:p w14:paraId="7DFEB0A3" w14:textId="77777777" w:rsidR="00C51C0E" w:rsidRPr="00210557" w:rsidRDefault="00C51C0E" w:rsidP="00A52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9719F5"/>
    <w:multiLevelType w:val="hybridMultilevel"/>
    <w:tmpl w:val="C3B2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DE5559B"/>
    <w:multiLevelType w:val="hybridMultilevel"/>
    <w:tmpl w:val="068A3028"/>
    <w:lvl w:ilvl="0" w:tplc="0EC646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FE3085"/>
    <w:multiLevelType w:val="hybridMultilevel"/>
    <w:tmpl w:val="1736B2C8"/>
    <w:lvl w:ilvl="0" w:tplc="0EC646D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38D3BE3"/>
    <w:multiLevelType w:val="hybridMultilevel"/>
    <w:tmpl w:val="AFCE0A14"/>
    <w:lvl w:ilvl="0" w:tplc="0EC646DC">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2C716B"/>
    <w:multiLevelType w:val="hybridMultilevel"/>
    <w:tmpl w:val="DDE8A070"/>
    <w:lvl w:ilvl="0" w:tplc="0EC646DC">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AF51DE"/>
    <w:multiLevelType w:val="hybridMultilevel"/>
    <w:tmpl w:val="BD5E68C2"/>
    <w:lvl w:ilvl="0" w:tplc="1CE851A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CA146A"/>
    <w:multiLevelType w:val="hybridMultilevel"/>
    <w:tmpl w:val="BA32A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3E0DC9"/>
    <w:multiLevelType w:val="hybridMultilevel"/>
    <w:tmpl w:val="962206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0"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2231B84"/>
    <w:multiLevelType w:val="multilevel"/>
    <w:tmpl w:val="E6A25FC6"/>
    <w:lvl w:ilvl="0">
      <w:start w:val="1"/>
      <w:numFmt w:val="decimal"/>
      <w:lvlText w:val="%1."/>
      <w:lvlJc w:val="left"/>
      <w:pPr>
        <w:ind w:left="1530" w:hanging="360"/>
      </w:pPr>
      <w:rPr>
        <w:rFonts w:hint="default"/>
        <w:b/>
      </w:rPr>
    </w:lvl>
    <w:lvl w:ilvl="1">
      <w:start w:val="1"/>
      <w:numFmt w:val="decimal"/>
      <w:isLgl/>
      <w:lvlText w:val="%1.%2."/>
      <w:lvlJc w:val="left"/>
      <w:pPr>
        <w:ind w:left="2115" w:hanging="720"/>
      </w:pPr>
      <w:rPr>
        <w:rFonts w:hint="default"/>
      </w:rPr>
    </w:lvl>
    <w:lvl w:ilvl="2">
      <w:start w:val="1"/>
      <w:numFmt w:val="decimal"/>
      <w:isLgl/>
      <w:lvlText w:val="%1.%2.%3."/>
      <w:lvlJc w:val="left"/>
      <w:pPr>
        <w:ind w:left="2475"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55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5355" w:hanging="1800"/>
      </w:pPr>
      <w:rPr>
        <w:rFonts w:hint="default"/>
      </w:rPr>
    </w:lvl>
    <w:lvl w:ilvl="8">
      <w:start w:val="1"/>
      <w:numFmt w:val="decimal"/>
      <w:isLgl/>
      <w:lvlText w:val="%1.%2.%3.%4.%5.%6.%7.%8.%9."/>
      <w:lvlJc w:val="left"/>
      <w:pPr>
        <w:ind w:left="5715" w:hanging="1800"/>
      </w:pPr>
      <w:rPr>
        <w:rFonts w:hint="default"/>
      </w:rPr>
    </w:lvl>
  </w:abstractNum>
  <w:abstractNum w:abstractNumId="94" w15:restartNumberingAfterBreak="0">
    <w:nsid w:val="63021B06"/>
    <w:multiLevelType w:val="hybridMultilevel"/>
    <w:tmpl w:val="EFF64082"/>
    <w:lvl w:ilvl="0" w:tplc="0EC646D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96"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1"/>
  </w:num>
  <w:num w:numId="2">
    <w:abstractNumId w:val="65"/>
  </w:num>
  <w:num w:numId="3">
    <w:abstractNumId w:val="92"/>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5"/>
  </w:num>
  <w:num w:numId="8">
    <w:abstractNumId w:val="73"/>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75"/>
  </w:num>
  <w:num w:numId="12">
    <w:abstractNumId w:val="68"/>
  </w:num>
  <w:num w:numId="13">
    <w:abstractNumId w:val="61"/>
  </w:num>
  <w:num w:numId="14">
    <w:abstractNumId w:val="58"/>
  </w:num>
  <w:num w:numId="15">
    <w:abstractNumId w:val="108"/>
  </w:num>
  <w:num w:numId="16">
    <w:abstractNumId w:val="78"/>
  </w:num>
  <w:num w:numId="17">
    <w:abstractNumId w:val="69"/>
  </w:num>
  <w:num w:numId="18">
    <w:abstractNumId w:val="7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7"/>
  </w:num>
  <w:num w:numId="22">
    <w:abstractNumId w:val="100"/>
  </w:num>
  <w:num w:numId="23">
    <w:abstractNumId w:val="97"/>
  </w:num>
  <w:num w:numId="24">
    <w:abstractNumId w:val="50"/>
  </w:num>
  <w:num w:numId="25">
    <w:abstractNumId w:val="77"/>
  </w:num>
  <w:num w:numId="26">
    <w:abstractNumId w:val="59"/>
  </w:num>
  <w:num w:numId="27">
    <w:abstractNumId w:val="84"/>
  </w:num>
  <w:num w:numId="28">
    <w:abstractNumId w:val="99"/>
  </w:num>
  <w:num w:numId="29">
    <w:abstractNumId w:val="67"/>
  </w:num>
  <w:num w:numId="30">
    <w:abstractNumId w:val="88"/>
  </w:num>
  <w:num w:numId="31">
    <w:abstractNumId w:val="86"/>
  </w:num>
  <w:num w:numId="32">
    <w:abstractNumId w:val="52"/>
  </w:num>
  <w:num w:numId="33">
    <w:abstractNumId w:val="53"/>
  </w:num>
  <w:num w:numId="34">
    <w:abstractNumId w:val="49"/>
  </w:num>
  <w:num w:numId="35">
    <w:abstractNumId w:val="106"/>
  </w:num>
  <w:num w:numId="36">
    <w:abstractNumId w:val="93"/>
  </w:num>
  <w:num w:numId="37">
    <w:abstractNumId w:val="79"/>
  </w:num>
  <w:num w:numId="38">
    <w:abstractNumId w:val="71"/>
  </w:num>
  <w:num w:numId="39">
    <w:abstractNumId w:val="76"/>
  </w:num>
  <w:num w:numId="40">
    <w:abstractNumId w:val="70"/>
  </w:num>
  <w:num w:numId="41">
    <w:abstractNumId w:val="94"/>
  </w:num>
  <w:num w:numId="42">
    <w:abstractNumId w:val="66"/>
  </w:num>
  <w:num w:numId="43">
    <w:abstractNumId w:val="83"/>
  </w:num>
  <w:num w:numId="44">
    <w:abstractNumId w:val="85"/>
  </w:num>
  <w:num w:numId="45">
    <w:abstractNumId w:val="82"/>
  </w:num>
  <w:num w:numId="46">
    <w:abstractNumId w:val="89"/>
  </w:num>
  <w:num w:numId="47">
    <w:abstractNumId w:val="95"/>
  </w:num>
  <w:num w:numId="48">
    <w:abstractNumId w:val="51"/>
  </w:num>
  <w:num w:numId="49">
    <w:abstractNumId w:val="96"/>
  </w:num>
  <w:num w:numId="50">
    <w:abstractNumId w:val="9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2"/>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89E"/>
    <w:rsid w:val="00027F81"/>
    <w:rsid w:val="000303E2"/>
    <w:rsid w:val="00030591"/>
    <w:rsid w:val="00030B9D"/>
    <w:rsid w:val="0003103E"/>
    <w:rsid w:val="0003169E"/>
    <w:rsid w:val="000317BA"/>
    <w:rsid w:val="00031E71"/>
    <w:rsid w:val="00032272"/>
    <w:rsid w:val="00032B7E"/>
    <w:rsid w:val="00032C65"/>
    <w:rsid w:val="00032F2D"/>
    <w:rsid w:val="0003302D"/>
    <w:rsid w:val="00033D74"/>
    <w:rsid w:val="00034535"/>
    <w:rsid w:val="0003493C"/>
    <w:rsid w:val="00034E4F"/>
    <w:rsid w:val="00034FFF"/>
    <w:rsid w:val="00035379"/>
    <w:rsid w:val="0003588D"/>
    <w:rsid w:val="000359EE"/>
    <w:rsid w:val="00035C04"/>
    <w:rsid w:val="00035F43"/>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54A"/>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009"/>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B"/>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3"/>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4FE"/>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904"/>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36A"/>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0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2C"/>
    <w:rsid w:val="00145502"/>
    <w:rsid w:val="001455A4"/>
    <w:rsid w:val="001458BF"/>
    <w:rsid w:val="001460FE"/>
    <w:rsid w:val="00146266"/>
    <w:rsid w:val="001463A3"/>
    <w:rsid w:val="0014649A"/>
    <w:rsid w:val="001465C5"/>
    <w:rsid w:val="0014692D"/>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AA"/>
    <w:rsid w:val="001620BD"/>
    <w:rsid w:val="00162A6D"/>
    <w:rsid w:val="00162B82"/>
    <w:rsid w:val="00162C5E"/>
    <w:rsid w:val="001639C5"/>
    <w:rsid w:val="00164411"/>
    <w:rsid w:val="00164470"/>
    <w:rsid w:val="001644F1"/>
    <w:rsid w:val="001651DE"/>
    <w:rsid w:val="00165568"/>
    <w:rsid w:val="00165E6C"/>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9"/>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A9"/>
    <w:rsid w:val="001B3787"/>
    <w:rsid w:val="001B3A36"/>
    <w:rsid w:val="001B3B0B"/>
    <w:rsid w:val="001B3CC2"/>
    <w:rsid w:val="001B3E3D"/>
    <w:rsid w:val="001B3E7F"/>
    <w:rsid w:val="001B3FAC"/>
    <w:rsid w:val="001B403E"/>
    <w:rsid w:val="001B40E5"/>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19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777"/>
    <w:rsid w:val="00223A5B"/>
    <w:rsid w:val="00224C2B"/>
    <w:rsid w:val="00224CF4"/>
    <w:rsid w:val="00224D9E"/>
    <w:rsid w:val="002251A4"/>
    <w:rsid w:val="00225879"/>
    <w:rsid w:val="002260F7"/>
    <w:rsid w:val="00226574"/>
    <w:rsid w:val="00226F60"/>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6D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1AF5"/>
    <w:rsid w:val="002A2011"/>
    <w:rsid w:val="002A2488"/>
    <w:rsid w:val="002A28C9"/>
    <w:rsid w:val="002A2DD0"/>
    <w:rsid w:val="002A33AE"/>
    <w:rsid w:val="002A358F"/>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91"/>
    <w:rsid w:val="002B6D5A"/>
    <w:rsid w:val="002B6EB1"/>
    <w:rsid w:val="002B6F1E"/>
    <w:rsid w:val="002B72C2"/>
    <w:rsid w:val="002B7588"/>
    <w:rsid w:val="002B7835"/>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560"/>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B32"/>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6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602"/>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9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3C9"/>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4C46"/>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72B"/>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0FF"/>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CED"/>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58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0F97"/>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7E"/>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FE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12"/>
    <w:rsid w:val="0047281F"/>
    <w:rsid w:val="004728B7"/>
    <w:rsid w:val="00472BF8"/>
    <w:rsid w:val="00472DAF"/>
    <w:rsid w:val="00472EC5"/>
    <w:rsid w:val="00473394"/>
    <w:rsid w:val="0047385E"/>
    <w:rsid w:val="00473AD5"/>
    <w:rsid w:val="00473C98"/>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6E"/>
    <w:rsid w:val="004B4A56"/>
    <w:rsid w:val="004B4FC8"/>
    <w:rsid w:val="004B5294"/>
    <w:rsid w:val="004B5302"/>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5E6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F37"/>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6F04"/>
    <w:rsid w:val="004E725E"/>
    <w:rsid w:val="004E7380"/>
    <w:rsid w:val="004E7414"/>
    <w:rsid w:val="004E7466"/>
    <w:rsid w:val="004E75AB"/>
    <w:rsid w:val="004E75F9"/>
    <w:rsid w:val="004F01B7"/>
    <w:rsid w:val="004F0358"/>
    <w:rsid w:val="004F04B2"/>
    <w:rsid w:val="004F06EC"/>
    <w:rsid w:val="004F1238"/>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0E"/>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8D7"/>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1F7F"/>
    <w:rsid w:val="00542127"/>
    <w:rsid w:val="00542354"/>
    <w:rsid w:val="00542429"/>
    <w:rsid w:val="00542457"/>
    <w:rsid w:val="005425D7"/>
    <w:rsid w:val="00542700"/>
    <w:rsid w:val="00543191"/>
    <w:rsid w:val="005431C8"/>
    <w:rsid w:val="00543210"/>
    <w:rsid w:val="00543BC2"/>
    <w:rsid w:val="00543C6D"/>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4B2"/>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3A"/>
    <w:rsid w:val="005B71D4"/>
    <w:rsid w:val="005B71F8"/>
    <w:rsid w:val="005B7669"/>
    <w:rsid w:val="005B775B"/>
    <w:rsid w:val="005B79E8"/>
    <w:rsid w:val="005B7B42"/>
    <w:rsid w:val="005B7BBC"/>
    <w:rsid w:val="005B7DA9"/>
    <w:rsid w:val="005B7FA2"/>
    <w:rsid w:val="005C02B3"/>
    <w:rsid w:val="005C0AF9"/>
    <w:rsid w:val="005C0BE4"/>
    <w:rsid w:val="005C0D14"/>
    <w:rsid w:val="005C163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969"/>
    <w:rsid w:val="005D3C76"/>
    <w:rsid w:val="005D44BB"/>
    <w:rsid w:val="005D4A8F"/>
    <w:rsid w:val="005D5269"/>
    <w:rsid w:val="005D5348"/>
    <w:rsid w:val="005D5689"/>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5B"/>
    <w:rsid w:val="006002CC"/>
    <w:rsid w:val="00600664"/>
    <w:rsid w:val="00600A33"/>
    <w:rsid w:val="00600B01"/>
    <w:rsid w:val="00600CD1"/>
    <w:rsid w:val="006011C5"/>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D0D"/>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2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0F8"/>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1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4C"/>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49"/>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363"/>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D39"/>
    <w:rsid w:val="006F1E4F"/>
    <w:rsid w:val="006F1FC4"/>
    <w:rsid w:val="006F2017"/>
    <w:rsid w:val="006F21D0"/>
    <w:rsid w:val="006F241B"/>
    <w:rsid w:val="006F27AA"/>
    <w:rsid w:val="006F3560"/>
    <w:rsid w:val="006F35C3"/>
    <w:rsid w:val="006F3750"/>
    <w:rsid w:val="006F3A60"/>
    <w:rsid w:val="006F41BB"/>
    <w:rsid w:val="006F48D1"/>
    <w:rsid w:val="006F48E4"/>
    <w:rsid w:val="006F5177"/>
    <w:rsid w:val="006F517A"/>
    <w:rsid w:val="006F549A"/>
    <w:rsid w:val="006F570F"/>
    <w:rsid w:val="006F571D"/>
    <w:rsid w:val="006F602A"/>
    <w:rsid w:val="006F642E"/>
    <w:rsid w:val="006F6DDA"/>
    <w:rsid w:val="006F6DEA"/>
    <w:rsid w:val="00700220"/>
    <w:rsid w:val="00700281"/>
    <w:rsid w:val="00700506"/>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7B"/>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A34"/>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2CD3"/>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1E7"/>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10"/>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83A"/>
    <w:rsid w:val="007C78B2"/>
    <w:rsid w:val="007C7BBC"/>
    <w:rsid w:val="007C7C75"/>
    <w:rsid w:val="007D0134"/>
    <w:rsid w:val="007D0921"/>
    <w:rsid w:val="007D0AC7"/>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E05"/>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7C"/>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6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DB3"/>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59E"/>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B40"/>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ECD"/>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30D"/>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BF4"/>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A53"/>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9CD"/>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23"/>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7C"/>
    <w:rsid w:val="00A00D64"/>
    <w:rsid w:val="00A01126"/>
    <w:rsid w:val="00A01169"/>
    <w:rsid w:val="00A015DA"/>
    <w:rsid w:val="00A01890"/>
    <w:rsid w:val="00A01AC8"/>
    <w:rsid w:val="00A0242E"/>
    <w:rsid w:val="00A02527"/>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4FEC"/>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01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C7D"/>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02D"/>
    <w:rsid w:val="00A7548E"/>
    <w:rsid w:val="00A75640"/>
    <w:rsid w:val="00A75718"/>
    <w:rsid w:val="00A75E1A"/>
    <w:rsid w:val="00A75FD7"/>
    <w:rsid w:val="00A764BC"/>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59A"/>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DD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B60"/>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00"/>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4F"/>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F17"/>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80"/>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26A"/>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4AB"/>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C0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50D"/>
    <w:rsid w:val="00C6201F"/>
    <w:rsid w:val="00C6276B"/>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C71"/>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4E"/>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A4E"/>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CE"/>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CAB"/>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4F"/>
    <w:rsid w:val="00D465BD"/>
    <w:rsid w:val="00D46844"/>
    <w:rsid w:val="00D4698D"/>
    <w:rsid w:val="00D46BF3"/>
    <w:rsid w:val="00D46ECF"/>
    <w:rsid w:val="00D47688"/>
    <w:rsid w:val="00D47DBC"/>
    <w:rsid w:val="00D50202"/>
    <w:rsid w:val="00D508BA"/>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06A"/>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7C0"/>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4B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20D"/>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2F7"/>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509"/>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3"/>
    <w:rsid w:val="00E00DFA"/>
    <w:rsid w:val="00E00E90"/>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4FB"/>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AD0"/>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B6"/>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6F3"/>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2AB"/>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BB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AB"/>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099"/>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1F"/>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D1A5"/>
  <w15:docId w15:val="{7A6499A4-97B6-4A8A-9426-4EF9F190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3225054">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__________@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branislava.nikol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__________@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branislava.nikol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milos.zarkovic@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u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0F0D-1698-4920-9AA3-FD77E1DC02E0}"/>
</file>

<file path=customXml/itemProps10.xml><?xml version="1.0" encoding="utf-8"?>
<ds:datastoreItem xmlns:ds="http://schemas.openxmlformats.org/officeDocument/2006/customXml" ds:itemID="{96998AB1-3F9C-4869-B7DE-D071C191E779}"/>
</file>

<file path=customXml/itemProps100.xml><?xml version="1.0" encoding="utf-8"?>
<ds:datastoreItem xmlns:ds="http://schemas.openxmlformats.org/officeDocument/2006/customXml" ds:itemID="{FF0AC644-C376-4422-8F9B-F3E8669B8EC8}"/>
</file>

<file path=customXml/itemProps101.xml><?xml version="1.0" encoding="utf-8"?>
<ds:datastoreItem xmlns:ds="http://schemas.openxmlformats.org/officeDocument/2006/customXml" ds:itemID="{60552C35-930A-44A0-8283-6C446CDBD4BC}"/>
</file>

<file path=customXml/itemProps102.xml><?xml version="1.0" encoding="utf-8"?>
<ds:datastoreItem xmlns:ds="http://schemas.openxmlformats.org/officeDocument/2006/customXml" ds:itemID="{47321DA6-1CE4-4B51-B47B-D64BEC99F9E6}"/>
</file>

<file path=customXml/itemProps103.xml><?xml version="1.0" encoding="utf-8"?>
<ds:datastoreItem xmlns:ds="http://schemas.openxmlformats.org/officeDocument/2006/customXml" ds:itemID="{16FA66C0-CB01-4900-A86D-2CE340EEA133}"/>
</file>

<file path=customXml/itemProps104.xml><?xml version="1.0" encoding="utf-8"?>
<ds:datastoreItem xmlns:ds="http://schemas.openxmlformats.org/officeDocument/2006/customXml" ds:itemID="{EFFBB4C2-5175-4A88-BCA8-D6C613EA47FB}"/>
</file>

<file path=customXml/itemProps105.xml><?xml version="1.0" encoding="utf-8"?>
<ds:datastoreItem xmlns:ds="http://schemas.openxmlformats.org/officeDocument/2006/customXml" ds:itemID="{BFF0B686-E132-49ED-8591-F312D8BBEB48}"/>
</file>

<file path=customXml/itemProps106.xml><?xml version="1.0" encoding="utf-8"?>
<ds:datastoreItem xmlns:ds="http://schemas.openxmlformats.org/officeDocument/2006/customXml" ds:itemID="{66F20653-7564-472D-9D11-7E516A06E705}"/>
</file>

<file path=customXml/itemProps107.xml><?xml version="1.0" encoding="utf-8"?>
<ds:datastoreItem xmlns:ds="http://schemas.openxmlformats.org/officeDocument/2006/customXml" ds:itemID="{6A1B9946-3E17-47F7-91E5-5D1F96243A8C}"/>
</file>

<file path=customXml/itemProps108.xml><?xml version="1.0" encoding="utf-8"?>
<ds:datastoreItem xmlns:ds="http://schemas.openxmlformats.org/officeDocument/2006/customXml" ds:itemID="{F48655CF-9429-4E36-BCF3-35FAC0B4A1B7}"/>
</file>

<file path=customXml/itemProps109.xml><?xml version="1.0" encoding="utf-8"?>
<ds:datastoreItem xmlns:ds="http://schemas.openxmlformats.org/officeDocument/2006/customXml" ds:itemID="{46DE314E-09A9-493A-A43B-7A27EE62634C}"/>
</file>

<file path=customXml/itemProps11.xml><?xml version="1.0" encoding="utf-8"?>
<ds:datastoreItem xmlns:ds="http://schemas.openxmlformats.org/officeDocument/2006/customXml" ds:itemID="{72C9C878-11AE-4516-83FD-223A9586F821}"/>
</file>

<file path=customXml/itemProps110.xml><?xml version="1.0" encoding="utf-8"?>
<ds:datastoreItem xmlns:ds="http://schemas.openxmlformats.org/officeDocument/2006/customXml" ds:itemID="{8A81DFE9-3C11-4863-9439-CF7F93807FEF}"/>
</file>

<file path=customXml/itemProps111.xml><?xml version="1.0" encoding="utf-8"?>
<ds:datastoreItem xmlns:ds="http://schemas.openxmlformats.org/officeDocument/2006/customXml" ds:itemID="{2E378D1A-F119-425F-B033-DEACB8E9A521}"/>
</file>

<file path=customXml/itemProps112.xml><?xml version="1.0" encoding="utf-8"?>
<ds:datastoreItem xmlns:ds="http://schemas.openxmlformats.org/officeDocument/2006/customXml" ds:itemID="{227FF87E-338A-4043-9A2F-CB24EE8E28FE}"/>
</file>

<file path=customXml/itemProps113.xml><?xml version="1.0" encoding="utf-8"?>
<ds:datastoreItem xmlns:ds="http://schemas.openxmlformats.org/officeDocument/2006/customXml" ds:itemID="{0C0964C4-7CF9-4E71-A5E4-8016ADBB3D31}"/>
</file>

<file path=customXml/itemProps114.xml><?xml version="1.0" encoding="utf-8"?>
<ds:datastoreItem xmlns:ds="http://schemas.openxmlformats.org/officeDocument/2006/customXml" ds:itemID="{ABE46B6A-C5C6-42FC-BBED-59CBA69D3267}"/>
</file>

<file path=customXml/itemProps115.xml><?xml version="1.0" encoding="utf-8"?>
<ds:datastoreItem xmlns:ds="http://schemas.openxmlformats.org/officeDocument/2006/customXml" ds:itemID="{56EB6480-A307-403C-89B1-F1B000B46D29}"/>
</file>

<file path=customXml/itemProps116.xml><?xml version="1.0" encoding="utf-8"?>
<ds:datastoreItem xmlns:ds="http://schemas.openxmlformats.org/officeDocument/2006/customXml" ds:itemID="{C893CD27-1082-4E31-A9BD-06319F3D7BBF}"/>
</file>

<file path=customXml/itemProps117.xml><?xml version="1.0" encoding="utf-8"?>
<ds:datastoreItem xmlns:ds="http://schemas.openxmlformats.org/officeDocument/2006/customXml" ds:itemID="{E19B483F-89AF-49BB-9871-04DE455A8AD9}"/>
</file>

<file path=customXml/itemProps118.xml><?xml version="1.0" encoding="utf-8"?>
<ds:datastoreItem xmlns:ds="http://schemas.openxmlformats.org/officeDocument/2006/customXml" ds:itemID="{FEA90703-FD9D-4585-8F9A-416F1E8D2848}"/>
</file>

<file path=customXml/itemProps119.xml><?xml version="1.0" encoding="utf-8"?>
<ds:datastoreItem xmlns:ds="http://schemas.openxmlformats.org/officeDocument/2006/customXml" ds:itemID="{FFBF1EB1-6323-42F3-ADA0-DC8C16627B57}"/>
</file>

<file path=customXml/itemProps12.xml><?xml version="1.0" encoding="utf-8"?>
<ds:datastoreItem xmlns:ds="http://schemas.openxmlformats.org/officeDocument/2006/customXml" ds:itemID="{560FBBC6-BC0D-418E-8C61-1AE50B8BAED7}"/>
</file>

<file path=customXml/itemProps120.xml><?xml version="1.0" encoding="utf-8"?>
<ds:datastoreItem xmlns:ds="http://schemas.openxmlformats.org/officeDocument/2006/customXml" ds:itemID="{7B5A75D7-56C0-4C00-8C91-6F5355948987}"/>
</file>

<file path=customXml/itemProps121.xml><?xml version="1.0" encoding="utf-8"?>
<ds:datastoreItem xmlns:ds="http://schemas.openxmlformats.org/officeDocument/2006/customXml" ds:itemID="{18B634EC-4A27-4A51-A3BC-EFE64FFBF3D2}"/>
</file>

<file path=customXml/itemProps122.xml><?xml version="1.0" encoding="utf-8"?>
<ds:datastoreItem xmlns:ds="http://schemas.openxmlformats.org/officeDocument/2006/customXml" ds:itemID="{C82070B7-3D26-4F1C-96F3-CCA672C4EEA4}"/>
</file>

<file path=customXml/itemProps123.xml><?xml version="1.0" encoding="utf-8"?>
<ds:datastoreItem xmlns:ds="http://schemas.openxmlformats.org/officeDocument/2006/customXml" ds:itemID="{D2EE40C0-8829-4DD9-9507-9AD3D8DA2277}"/>
</file>

<file path=customXml/itemProps124.xml><?xml version="1.0" encoding="utf-8"?>
<ds:datastoreItem xmlns:ds="http://schemas.openxmlformats.org/officeDocument/2006/customXml" ds:itemID="{8ABDA219-944B-4BD4-89B9-CF52D43A0175}"/>
</file>

<file path=customXml/itemProps125.xml><?xml version="1.0" encoding="utf-8"?>
<ds:datastoreItem xmlns:ds="http://schemas.openxmlformats.org/officeDocument/2006/customXml" ds:itemID="{911285FF-BD15-4B86-9D06-E40719EE31A9}"/>
</file>

<file path=customXml/itemProps126.xml><?xml version="1.0" encoding="utf-8"?>
<ds:datastoreItem xmlns:ds="http://schemas.openxmlformats.org/officeDocument/2006/customXml" ds:itemID="{C6CC3AD2-7CC9-4F2B-A27D-887574B55C25}"/>
</file>

<file path=customXml/itemProps127.xml><?xml version="1.0" encoding="utf-8"?>
<ds:datastoreItem xmlns:ds="http://schemas.openxmlformats.org/officeDocument/2006/customXml" ds:itemID="{3F5E2803-517B-4DF0-864F-4E3C42A33645}"/>
</file>

<file path=customXml/itemProps128.xml><?xml version="1.0" encoding="utf-8"?>
<ds:datastoreItem xmlns:ds="http://schemas.openxmlformats.org/officeDocument/2006/customXml" ds:itemID="{3E998C12-B0B4-4EB3-8B15-D0A4A7657127}"/>
</file>

<file path=customXml/itemProps129.xml><?xml version="1.0" encoding="utf-8"?>
<ds:datastoreItem xmlns:ds="http://schemas.openxmlformats.org/officeDocument/2006/customXml" ds:itemID="{501F8041-EEF9-4A44-B9D5-FCC55B1F230B}"/>
</file>

<file path=customXml/itemProps13.xml><?xml version="1.0" encoding="utf-8"?>
<ds:datastoreItem xmlns:ds="http://schemas.openxmlformats.org/officeDocument/2006/customXml" ds:itemID="{75F04B7A-BFC9-4AF3-B863-233E1FC4CDDA}"/>
</file>

<file path=customXml/itemProps130.xml><?xml version="1.0" encoding="utf-8"?>
<ds:datastoreItem xmlns:ds="http://schemas.openxmlformats.org/officeDocument/2006/customXml" ds:itemID="{A56C4A91-333F-4E58-87EF-3D567F90C274}"/>
</file>

<file path=customXml/itemProps131.xml><?xml version="1.0" encoding="utf-8"?>
<ds:datastoreItem xmlns:ds="http://schemas.openxmlformats.org/officeDocument/2006/customXml" ds:itemID="{E59EA029-52CC-4F8B-B28B-338F851DE07C}"/>
</file>

<file path=customXml/itemProps132.xml><?xml version="1.0" encoding="utf-8"?>
<ds:datastoreItem xmlns:ds="http://schemas.openxmlformats.org/officeDocument/2006/customXml" ds:itemID="{BF590382-E7CE-4BE4-9E1B-09D556CAD258}"/>
</file>

<file path=customXml/itemProps133.xml><?xml version="1.0" encoding="utf-8"?>
<ds:datastoreItem xmlns:ds="http://schemas.openxmlformats.org/officeDocument/2006/customXml" ds:itemID="{B5D9328D-46C4-435F-9990-2A7DB8AA4E3F}"/>
</file>

<file path=customXml/itemProps134.xml><?xml version="1.0" encoding="utf-8"?>
<ds:datastoreItem xmlns:ds="http://schemas.openxmlformats.org/officeDocument/2006/customXml" ds:itemID="{A86109AA-564B-468D-8A57-B57B18A06B23}"/>
</file>

<file path=customXml/itemProps135.xml><?xml version="1.0" encoding="utf-8"?>
<ds:datastoreItem xmlns:ds="http://schemas.openxmlformats.org/officeDocument/2006/customXml" ds:itemID="{30D60861-4CA3-4439-BD85-66516CFCCB16}"/>
</file>

<file path=customXml/itemProps136.xml><?xml version="1.0" encoding="utf-8"?>
<ds:datastoreItem xmlns:ds="http://schemas.openxmlformats.org/officeDocument/2006/customXml" ds:itemID="{55C072CA-CEAC-4236-AB1D-EF4A0E9DB329}"/>
</file>

<file path=customXml/itemProps137.xml><?xml version="1.0" encoding="utf-8"?>
<ds:datastoreItem xmlns:ds="http://schemas.openxmlformats.org/officeDocument/2006/customXml" ds:itemID="{502AF296-2D0C-4B06-AB56-CD4EF33E2881}"/>
</file>

<file path=customXml/itemProps138.xml><?xml version="1.0" encoding="utf-8"?>
<ds:datastoreItem xmlns:ds="http://schemas.openxmlformats.org/officeDocument/2006/customXml" ds:itemID="{8E97EDED-90AD-4076-AF40-3E13B2DCEB8D}"/>
</file>

<file path=customXml/itemProps139.xml><?xml version="1.0" encoding="utf-8"?>
<ds:datastoreItem xmlns:ds="http://schemas.openxmlformats.org/officeDocument/2006/customXml" ds:itemID="{516C515F-1169-4606-9BC0-4EEEBBD9C0DE}"/>
</file>

<file path=customXml/itemProps14.xml><?xml version="1.0" encoding="utf-8"?>
<ds:datastoreItem xmlns:ds="http://schemas.openxmlformats.org/officeDocument/2006/customXml" ds:itemID="{63BA411B-97F7-45AE-84DA-90994A050DF2}"/>
</file>

<file path=customXml/itemProps140.xml><?xml version="1.0" encoding="utf-8"?>
<ds:datastoreItem xmlns:ds="http://schemas.openxmlformats.org/officeDocument/2006/customXml" ds:itemID="{C29C9AA5-10B2-40F6-84ED-2D7F9BCDCF82}"/>
</file>

<file path=customXml/itemProps141.xml><?xml version="1.0" encoding="utf-8"?>
<ds:datastoreItem xmlns:ds="http://schemas.openxmlformats.org/officeDocument/2006/customXml" ds:itemID="{A2FD92FF-F5EE-42BD-8BC0-2F03D88F7163}"/>
</file>

<file path=customXml/itemProps142.xml><?xml version="1.0" encoding="utf-8"?>
<ds:datastoreItem xmlns:ds="http://schemas.openxmlformats.org/officeDocument/2006/customXml" ds:itemID="{39A12BEF-01B4-43FE-BDCA-D4F235EC47CF}"/>
</file>

<file path=customXml/itemProps143.xml><?xml version="1.0" encoding="utf-8"?>
<ds:datastoreItem xmlns:ds="http://schemas.openxmlformats.org/officeDocument/2006/customXml" ds:itemID="{427F8AE5-0D38-4653-A1FF-C98B4AD73865}"/>
</file>

<file path=customXml/itemProps144.xml><?xml version="1.0" encoding="utf-8"?>
<ds:datastoreItem xmlns:ds="http://schemas.openxmlformats.org/officeDocument/2006/customXml" ds:itemID="{A46ED289-89E5-4F01-89BD-098268BFF1F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5180030-7195-4868-AE37-333A707CE1DA}"/>
</file>

<file path=customXml/itemProps147.xml><?xml version="1.0" encoding="utf-8"?>
<ds:datastoreItem xmlns:ds="http://schemas.openxmlformats.org/officeDocument/2006/customXml" ds:itemID="{6574696B-C464-4C1B-9FD5-0839B0F5FA1A}"/>
</file>

<file path=customXml/itemProps148.xml><?xml version="1.0" encoding="utf-8"?>
<ds:datastoreItem xmlns:ds="http://schemas.openxmlformats.org/officeDocument/2006/customXml" ds:itemID="{E1F3701D-47E4-4BCE-833F-C0D27F6ECC62}"/>
</file>

<file path=customXml/itemProps149.xml><?xml version="1.0" encoding="utf-8"?>
<ds:datastoreItem xmlns:ds="http://schemas.openxmlformats.org/officeDocument/2006/customXml" ds:itemID="{AA5FFE36-9451-46FD-AAEF-60C41545955B}"/>
</file>

<file path=customXml/itemProps15.xml><?xml version="1.0" encoding="utf-8"?>
<ds:datastoreItem xmlns:ds="http://schemas.openxmlformats.org/officeDocument/2006/customXml" ds:itemID="{38CCA2E9-90BD-426E-A87B-F65F2F031C23}"/>
</file>

<file path=customXml/itemProps150.xml><?xml version="1.0" encoding="utf-8"?>
<ds:datastoreItem xmlns:ds="http://schemas.openxmlformats.org/officeDocument/2006/customXml" ds:itemID="{84E62F17-37B1-4C4D-B643-E4C62027FC28}"/>
</file>

<file path=customXml/itemProps151.xml><?xml version="1.0" encoding="utf-8"?>
<ds:datastoreItem xmlns:ds="http://schemas.openxmlformats.org/officeDocument/2006/customXml" ds:itemID="{EB59F835-9EA0-4690-965B-EF24DF753FE1}"/>
</file>

<file path=customXml/itemProps152.xml><?xml version="1.0" encoding="utf-8"?>
<ds:datastoreItem xmlns:ds="http://schemas.openxmlformats.org/officeDocument/2006/customXml" ds:itemID="{B6714F0B-3CFA-4419-8C25-AC5738A39C6E}"/>
</file>

<file path=customXml/itemProps153.xml><?xml version="1.0" encoding="utf-8"?>
<ds:datastoreItem xmlns:ds="http://schemas.openxmlformats.org/officeDocument/2006/customXml" ds:itemID="{698A2B9C-FCD6-4CE3-8238-4E4CA4413CF1}"/>
</file>

<file path=customXml/itemProps154.xml><?xml version="1.0" encoding="utf-8"?>
<ds:datastoreItem xmlns:ds="http://schemas.openxmlformats.org/officeDocument/2006/customXml" ds:itemID="{E16E6940-3910-4267-A59D-6488363D33A4}"/>
</file>

<file path=customXml/itemProps155.xml><?xml version="1.0" encoding="utf-8"?>
<ds:datastoreItem xmlns:ds="http://schemas.openxmlformats.org/officeDocument/2006/customXml" ds:itemID="{354296B4-6201-4F8A-B68E-41870EBB1E6A}"/>
</file>

<file path=customXml/itemProps156.xml><?xml version="1.0" encoding="utf-8"?>
<ds:datastoreItem xmlns:ds="http://schemas.openxmlformats.org/officeDocument/2006/customXml" ds:itemID="{D311E8A6-E40F-40D6-9CD4-8431F7557154}"/>
</file>

<file path=customXml/itemProps157.xml><?xml version="1.0" encoding="utf-8"?>
<ds:datastoreItem xmlns:ds="http://schemas.openxmlformats.org/officeDocument/2006/customXml" ds:itemID="{576123D8-311D-4DF0-855A-CBABAF188B8A}"/>
</file>

<file path=customXml/itemProps158.xml><?xml version="1.0" encoding="utf-8"?>
<ds:datastoreItem xmlns:ds="http://schemas.openxmlformats.org/officeDocument/2006/customXml" ds:itemID="{22B1A396-D616-4B06-AE74-CDA0B2CB5451}"/>
</file>

<file path=customXml/itemProps159.xml><?xml version="1.0" encoding="utf-8"?>
<ds:datastoreItem xmlns:ds="http://schemas.openxmlformats.org/officeDocument/2006/customXml" ds:itemID="{4DD56780-00BA-4820-83AE-39139FA27712}"/>
</file>

<file path=customXml/itemProps16.xml><?xml version="1.0" encoding="utf-8"?>
<ds:datastoreItem xmlns:ds="http://schemas.openxmlformats.org/officeDocument/2006/customXml" ds:itemID="{5A09A5D2-15CA-4F3D-AF15-B86E06DD3B95}"/>
</file>

<file path=customXml/itemProps160.xml><?xml version="1.0" encoding="utf-8"?>
<ds:datastoreItem xmlns:ds="http://schemas.openxmlformats.org/officeDocument/2006/customXml" ds:itemID="{6C91BFEC-B38C-4B74-B681-C3BF5BD90423}"/>
</file>

<file path=customXml/itemProps17.xml><?xml version="1.0" encoding="utf-8"?>
<ds:datastoreItem xmlns:ds="http://schemas.openxmlformats.org/officeDocument/2006/customXml" ds:itemID="{F1077925-7D75-45A1-8BD2-8001366543FB}"/>
</file>

<file path=customXml/itemProps18.xml><?xml version="1.0" encoding="utf-8"?>
<ds:datastoreItem xmlns:ds="http://schemas.openxmlformats.org/officeDocument/2006/customXml" ds:itemID="{3990BB89-A59D-47CA-9EA9-D7520C2EE6DB}"/>
</file>

<file path=customXml/itemProps19.xml><?xml version="1.0" encoding="utf-8"?>
<ds:datastoreItem xmlns:ds="http://schemas.openxmlformats.org/officeDocument/2006/customXml" ds:itemID="{6E81F46D-C6AD-4C3C-8AB6-4366E02272B6}"/>
</file>

<file path=customXml/itemProps2.xml><?xml version="1.0" encoding="utf-8"?>
<ds:datastoreItem xmlns:ds="http://schemas.openxmlformats.org/officeDocument/2006/customXml" ds:itemID="{B76CE3C8-7D63-42F3-AE31-5411C65EFD95}"/>
</file>

<file path=customXml/itemProps20.xml><?xml version="1.0" encoding="utf-8"?>
<ds:datastoreItem xmlns:ds="http://schemas.openxmlformats.org/officeDocument/2006/customXml" ds:itemID="{A6083A6F-8425-432A-83A9-543BDFAA1149}"/>
</file>

<file path=customXml/itemProps21.xml><?xml version="1.0" encoding="utf-8"?>
<ds:datastoreItem xmlns:ds="http://schemas.openxmlformats.org/officeDocument/2006/customXml" ds:itemID="{B9AF50F0-3FC5-4761-8918-CA0DFBAC4B93}"/>
</file>

<file path=customXml/itemProps22.xml><?xml version="1.0" encoding="utf-8"?>
<ds:datastoreItem xmlns:ds="http://schemas.openxmlformats.org/officeDocument/2006/customXml" ds:itemID="{92C1FB8F-85E5-468F-8974-BAD705A1EAD4}"/>
</file>

<file path=customXml/itemProps23.xml><?xml version="1.0" encoding="utf-8"?>
<ds:datastoreItem xmlns:ds="http://schemas.openxmlformats.org/officeDocument/2006/customXml" ds:itemID="{347B6605-C858-426D-BD6D-7F599F7E473C}"/>
</file>

<file path=customXml/itemProps24.xml><?xml version="1.0" encoding="utf-8"?>
<ds:datastoreItem xmlns:ds="http://schemas.openxmlformats.org/officeDocument/2006/customXml" ds:itemID="{32FB9942-35BE-4B20-915E-A699D0EDC7B9}"/>
</file>

<file path=customXml/itemProps25.xml><?xml version="1.0" encoding="utf-8"?>
<ds:datastoreItem xmlns:ds="http://schemas.openxmlformats.org/officeDocument/2006/customXml" ds:itemID="{91FA61C2-1496-4877-ABE1-6B8FF79928F6}"/>
</file>

<file path=customXml/itemProps26.xml><?xml version="1.0" encoding="utf-8"?>
<ds:datastoreItem xmlns:ds="http://schemas.openxmlformats.org/officeDocument/2006/customXml" ds:itemID="{F8356D1D-37DB-493A-A135-96221DBCC137}"/>
</file>

<file path=customXml/itemProps27.xml><?xml version="1.0" encoding="utf-8"?>
<ds:datastoreItem xmlns:ds="http://schemas.openxmlformats.org/officeDocument/2006/customXml" ds:itemID="{C46C2DA4-1376-41B6-9722-964A2A98694C}"/>
</file>

<file path=customXml/itemProps28.xml><?xml version="1.0" encoding="utf-8"?>
<ds:datastoreItem xmlns:ds="http://schemas.openxmlformats.org/officeDocument/2006/customXml" ds:itemID="{6CE8D11A-7C40-455E-9A9A-A0B55B4E201C}"/>
</file>

<file path=customXml/itemProps29.xml><?xml version="1.0" encoding="utf-8"?>
<ds:datastoreItem xmlns:ds="http://schemas.openxmlformats.org/officeDocument/2006/customXml" ds:itemID="{0DEDBB57-7927-468D-9C06-C324F9C2AE2C}"/>
</file>

<file path=customXml/itemProps3.xml><?xml version="1.0" encoding="utf-8"?>
<ds:datastoreItem xmlns:ds="http://schemas.openxmlformats.org/officeDocument/2006/customXml" ds:itemID="{5DE26F8A-192B-424B-AA58-BA23D81C040E}"/>
</file>

<file path=customXml/itemProps30.xml><?xml version="1.0" encoding="utf-8"?>
<ds:datastoreItem xmlns:ds="http://schemas.openxmlformats.org/officeDocument/2006/customXml" ds:itemID="{5B18964E-B7E0-4C0D-B3AA-684EE65B0A2F}"/>
</file>

<file path=customXml/itemProps31.xml><?xml version="1.0" encoding="utf-8"?>
<ds:datastoreItem xmlns:ds="http://schemas.openxmlformats.org/officeDocument/2006/customXml" ds:itemID="{845D4D01-75B2-400F-A97E-9FCF60BE47EB}"/>
</file>

<file path=customXml/itemProps32.xml><?xml version="1.0" encoding="utf-8"?>
<ds:datastoreItem xmlns:ds="http://schemas.openxmlformats.org/officeDocument/2006/customXml" ds:itemID="{65AE3BC5-E96B-4011-A16A-FBF760B64E24}"/>
</file>

<file path=customXml/itemProps33.xml><?xml version="1.0" encoding="utf-8"?>
<ds:datastoreItem xmlns:ds="http://schemas.openxmlformats.org/officeDocument/2006/customXml" ds:itemID="{06F6075D-77B9-4A23-903E-BEE0427432C8}"/>
</file>

<file path=customXml/itemProps34.xml><?xml version="1.0" encoding="utf-8"?>
<ds:datastoreItem xmlns:ds="http://schemas.openxmlformats.org/officeDocument/2006/customXml" ds:itemID="{5C2F168B-B273-49B1-873A-909EBE5E43C9}"/>
</file>

<file path=customXml/itemProps35.xml><?xml version="1.0" encoding="utf-8"?>
<ds:datastoreItem xmlns:ds="http://schemas.openxmlformats.org/officeDocument/2006/customXml" ds:itemID="{68851C5B-A828-4EE0-9DBF-CD734AE01CA1}"/>
</file>

<file path=customXml/itemProps36.xml><?xml version="1.0" encoding="utf-8"?>
<ds:datastoreItem xmlns:ds="http://schemas.openxmlformats.org/officeDocument/2006/customXml" ds:itemID="{C146C75B-A0D4-4322-A06A-DF26033F8610}"/>
</file>

<file path=customXml/itemProps37.xml><?xml version="1.0" encoding="utf-8"?>
<ds:datastoreItem xmlns:ds="http://schemas.openxmlformats.org/officeDocument/2006/customXml" ds:itemID="{47399136-BB7F-4DF4-BB07-0355CBE4D43A}"/>
</file>

<file path=customXml/itemProps38.xml><?xml version="1.0" encoding="utf-8"?>
<ds:datastoreItem xmlns:ds="http://schemas.openxmlformats.org/officeDocument/2006/customXml" ds:itemID="{99E7E414-306D-4908-9EF0-C9C275008A13}"/>
</file>

<file path=customXml/itemProps39.xml><?xml version="1.0" encoding="utf-8"?>
<ds:datastoreItem xmlns:ds="http://schemas.openxmlformats.org/officeDocument/2006/customXml" ds:itemID="{56374956-9169-4AD2-952E-72A33950A865}"/>
</file>

<file path=customXml/itemProps4.xml><?xml version="1.0" encoding="utf-8"?>
<ds:datastoreItem xmlns:ds="http://schemas.openxmlformats.org/officeDocument/2006/customXml" ds:itemID="{D5F5E990-895D-4F72-9068-D3BF919F1A48}"/>
</file>

<file path=customXml/itemProps40.xml><?xml version="1.0" encoding="utf-8"?>
<ds:datastoreItem xmlns:ds="http://schemas.openxmlformats.org/officeDocument/2006/customXml" ds:itemID="{919F5840-0CF2-47BF-B250-ED85FC173807}"/>
</file>

<file path=customXml/itemProps41.xml><?xml version="1.0" encoding="utf-8"?>
<ds:datastoreItem xmlns:ds="http://schemas.openxmlformats.org/officeDocument/2006/customXml" ds:itemID="{FAA37554-8333-4453-A4C4-6FB809DE258B}"/>
</file>

<file path=customXml/itemProps42.xml><?xml version="1.0" encoding="utf-8"?>
<ds:datastoreItem xmlns:ds="http://schemas.openxmlformats.org/officeDocument/2006/customXml" ds:itemID="{5941CB58-18B3-4617-8A01-FD21C2B815B1}"/>
</file>

<file path=customXml/itemProps43.xml><?xml version="1.0" encoding="utf-8"?>
<ds:datastoreItem xmlns:ds="http://schemas.openxmlformats.org/officeDocument/2006/customXml" ds:itemID="{2FF2F058-3C4B-45C5-8F0D-983CDAECDC73}"/>
</file>

<file path=customXml/itemProps44.xml><?xml version="1.0" encoding="utf-8"?>
<ds:datastoreItem xmlns:ds="http://schemas.openxmlformats.org/officeDocument/2006/customXml" ds:itemID="{1003DA61-9D67-4B10-8B42-90FDC281D146}"/>
</file>

<file path=customXml/itemProps45.xml><?xml version="1.0" encoding="utf-8"?>
<ds:datastoreItem xmlns:ds="http://schemas.openxmlformats.org/officeDocument/2006/customXml" ds:itemID="{9DC78889-389C-4492-AE47-5F71D34B6457}"/>
</file>

<file path=customXml/itemProps46.xml><?xml version="1.0" encoding="utf-8"?>
<ds:datastoreItem xmlns:ds="http://schemas.openxmlformats.org/officeDocument/2006/customXml" ds:itemID="{A80591DB-5F00-454D-846A-801CA4804DF6}"/>
</file>

<file path=customXml/itemProps47.xml><?xml version="1.0" encoding="utf-8"?>
<ds:datastoreItem xmlns:ds="http://schemas.openxmlformats.org/officeDocument/2006/customXml" ds:itemID="{12A94CD9-3ACE-48A5-B888-0CDE134DA2EB}"/>
</file>

<file path=customXml/itemProps48.xml><?xml version="1.0" encoding="utf-8"?>
<ds:datastoreItem xmlns:ds="http://schemas.openxmlformats.org/officeDocument/2006/customXml" ds:itemID="{EC34973A-5508-4B8B-B178-95D2E183C084}"/>
</file>

<file path=customXml/itemProps49.xml><?xml version="1.0" encoding="utf-8"?>
<ds:datastoreItem xmlns:ds="http://schemas.openxmlformats.org/officeDocument/2006/customXml" ds:itemID="{7A2ED53D-A148-41CB-B6E0-8BE2672D88D4}"/>
</file>

<file path=customXml/itemProps5.xml><?xml version="1.0" encoding="utf-8"?>
<ds:datastoreItem xmlns:ds="http://schemas.openxmlformats.org/officeDocument/2006/customXml" ds:itemID="{AD46E17E-473E-4D00-91CB-14D35AE97730}"/>
</file>

<file path=customXml/itemProps50.xml><?xml version="1.0" encoding="utf-8"?>
<ds:datastoreItem xmlns:ds="http://schemas.openxmlformats.org/officeDocument/2006/customXml" ds:itemID="{50228A16-D65C-480D-894C-68322C19E226}"/>
</file>

<file path=customXml/itemProps51.xml><?xml version="1.0" encoding="utf-8"?>
<ds:datastoreItem xmlns:ds="http://schemas.openxmlformats.org/officeDocument/2006/customXml" ds:itemID="{12BC2353-D7AD-43F8-AE4B-F4DC09F69EF6}"/>
</file>

<file path=customXml/itemProps52.xml><?xml version="1.0" encoding="utf-8"?>
<ds:datastoreItem xmlns:ds="http://schemas.openxmlformats.org/officeDocument/2006/customXml" ds:itemID="{972E7D80-F722-4996-8E0A-AF3CD293DBA9}"/>
</file>

<file path=customXml/itemProps53.xml><?xml version="1.0" encoding="utf-8"?>
<ds:datastoreItem xmlns:ds="http://schemas.openxmlformats.org/officeDocument/2006/customXml" ds:itemID="{EBDDF2F0-6483-414F-BA2A-FD7EF808DE6B}"/>
</file>

<file path=customXml/itemProps54.xml><?xml version="1.0" encoding="utf-8"?>
<ds:datastoreItem xmlns:ds="http://schemas.openxmlformats.org/officeDocument/2006/customXml" ds:itemID="{DA3A52D8-8D1E-41E4-B3F5-A1181FAEF71E}"/>
</file>

<file path=customXml/itemProps55.xml><?xml version="1.0" encoding="utf-8"?>
<ds:datastoreItem xmlns:ds="http://schemas.openxmlformats.org/officeDocument/2006/customXml" ds:itemID="{55C74FE7-E51E-4383-8859-48D0C7FBD608}"/>
</file>

<file path=customXml/itemProps56.xml><?xml version="1.0" encoding="utf-8"?>
<ds:datastoreItem xmlns:ds="http://schemas.openxmlformats.org/officeDocument/2006/customXml" ds:itemID="{216025A2-96C6-46E3-BBF2-BD389FB7A0A6}"/>
</file>

<file path=customXml/itemProps57.xml><?xml version="1.0" encoding="utf-8"?>
<ds:datastoreItem xmlns:ds="http://schemas.openxmlformats.org/officeDocument/2006/customXml" ds:itemID="{A8EE64BA-F33C-4C1D-81AC-6A4EEF49439E}"/>
</file>

<file path=customXml/itemProps58.xml><?xml version="1.0" encoding="utf-8"?>
<ds:datastoreItem xmlns:ds="http://schemas.openxmlformats.org/officeDocument/2006/customXml" ds:itemID="{B32A9970-28BB-453E-A5FB-D03D398D5677}"/>
</file>

<file path=customXml/itemProps59.xml><?xml version="1.0" encoding="utf-8"?>
<ds:datastoreItem xmlns:ds="http://schemas.openxmlformats.org/officeDocument/2006/customXml" ds:itemID="{54E2B997-7127-4AE8-97F1-7703E57E4508}"/>
</file>

<file path=customXml/itemProps6.xml><?xml version="1.0" encoding="utf-8"?>
<ds:datastoreItem xmlns:ds="http://schemas.openxmlformats.org/officeDocument/2006/customXml" ds:itemID="{F2D7E2A3-6E1E-4531-B1D6-AC80B574BDB4}"/>
</file>

<file path=customXml/itemProps60.xml><?xml version="1.0" encoding="utf-8"?>
<ds:datastoreItem xmlns:ds="http://schemas.openxmlformats.org/officeDocument/2006/customXml" ds:itemID="{E2539D0D-239D-484B-B531-E4DC6A68DF8C}"/>
</file>

<file path=customXml/itemProps61.xml><?xml version="1.0" encoding="utf-8"?>
<ds:datastoreItem xmlns:ds="http://schemas.openxmlformats.org/officeDocument/2006/customXml" ds:itemID="{E3B774A1-F471-421B-8E1A-4C5AC7611F9B}"/>
</file>

<file path=customXml/itemProps62.xml><?xml version="1.0" encoding="utf-8"?>
<ds:datastoreItem xmlns:ds="http://schemas.openxmlformats.org/officeDocument/2006/customXml" ds:itemID="{92A5805D-E6A3-4B3B-A587-00EA6F455A5C}"/>
</file>

<file path=customXml/itemProps63.xml><?xml version="1.0" encoding="utf-8"?>
<ds:datastoreItem xmlns:ds="http://schemas.openxmlformats.org/officeDocument/2006/customXml" ds:itemID="{765C2E77-AE5C-4E20-9369-E4A02A04409F}"/>
</file>

<file path=customXml/itemProps64.xml><?xml version="1.0" encoding="utf-8"?>
<ds:datastoreItem xmlns:ds="http://schemas.openxmlformats.org/officeDocument/2006/customXml" ds:itemID="{EDEC215A-8A06-45A3-9451-D5B43AEAE7BC}"/>
</file>

<file path=customXml/itemProps65.xml><?xml version="1.0" encoding="utf-8"?>
<ds:datastoreItem xmlns:ds="http://schemas.openxmlformats.org/officeDocument/2006/customXml" ds:itemID="{1C48A58C-E6C3-473F-9A56-372B53A6AB45}"/>
</file>

<file path=customXml/itemProps66.xml><?xml version="1.0" encoding="utf-8"?>
<ds:datastoreItem xmlns:ds="http://schemas.openxmlformats.org/officeDocument/2006/customXml" ds:itemID="{810C3B97-101D-49C8-A5A1-96857A2D3280}"/>
</file>

<file path=customXml/itemProps67.xml><?xml version="1.0" encoding="utf-8"?>
<ds:datastoreItem xmlns:ds="http://schemas.openxmlformats.org/officeDocument/2006/customXml" ds:itemID="{93FCA160-525C-4E19-A1FC-A75A13B2165B}"/>
</file>

<file path=customXml/itemProps68.xml><?xml version="1.0" encoding="utf-8"?>
<ds:datastoreItem xmlns:ds="http://schemas.openxmlformats.org/officeDocument/2006/customXml" ds:itemID="{CBE47C51-4B9B-406E-943D-1F3937D419F3}"/>
</file>

<file path=customXml/itemProps69.xml><?xml version="1.0" encoding="utf-8"?>
<ds:datastoreItem xmlns:ds="http://schemas.openxmlformats.org/officeDocument/2006/customXml" ds:itemID="{B5D0E0C3-AB4D-4B16-B738-22EA83F1D02E}"/>
</file>

<file path=customXml/itemProps7.xml><?xml version="1.0" encoding="utf-8"?>
<ds:datastoreItem xmlns:ds="http://schemas.openxmlformats.org/officeDocument/2006/customXml" ds:itemID="{7F28645F-3156-4C3E-9948-E04A9E28033F}"/>
</file>

<file path=customXml/itemProps70.xml><?xml version="1.0" encoding="utf-8"?>
<ds:datastoreItem xmlns:ds="http://schemas.openxmlformats.org/officeDocument/2006/customXml" ds:itemID="{0558296E-3476-4B14-BCFB-3C4FA0538A99}"/>
</file>

<file path=customXml/itemProps71.xml><?xml version="1.0" encoding="utf-8"?>
<ds:datastoreItem xmlns:ds="http://schemas.openxmlformats.org/officeDocument/2006/customXml" ds:itemID="{5375EB2C-84B3-4F9B-8A5E-8022B4F742ED}"/>
</file>

<file path=customXml/itemProps72.xml><?xml version="1.0" encoding="utf-8"?>
<ds:datastoreItem xmlns:ds="http://schemas.openxmlformats.org/officeDocument/2006/customXml" ds:itemID="{3DF27D6C-77E1-412E-B13D-80A8FC562C1C}"/>
</file>

<file path=customXml/itemProps73.xml><?xml version="1.0" encoding="utf-8"?>
<ds:datastoreItem xmlns:ds="http://schemas.openxmlformats.org/officeDocument/2006/customXml" ds:itemID="{0B31FE7E-34DE-4BE0-84F3-B47E99F6A08A}"/>
</file>

<file path=customXml/itemProps74.xml><?xml version="1.0" encoding="utf-8"?>
<ds:datastoreItem xmlns:ds="http://schemas.openxmlformats.org/officeDocument/2006/customXml" ds:itemID="{843563E0-68B0-4980-A37B-5E786735281C}"/>
</file>

<file path=customXml/itemProps75.xml><?xml version="1.0" encoding="utf-8"?>
<ds:datastoreItem xmlns:ds="http://schemas.openxmlformats.org/officeDocument/2006/customXml" ds:itemID="{7DE03F43-6345-4DAE-A9B3-A846DE9A71C4}"/>
</file>

<file path=customXml/itemProps76.xml><?xml version="1.0" encoding="utf-8"?>
<ds:datastoreItem xmlns:ds="http://schemas.openxmlformats.org/officeDocument/2006/customXml" ds:itemID="{E4486EEE-87DF-4131-BF89-BC6F683ADEBA}"/>
</file>

<file path=customXml/itemProps77.xml><?xml version="1.0" encoding="utf-8"?>
<ds:datastoreItem xmlns:ds="http://schemas.openxmlformats.org/officeDocument/2006/customXml" ds:itemID="{E610A888-01E3-4A32-BA25-6A320E7D0E12}"/>
</file>

<file path=customXml/itemProps78.xml><?xml version="1.0" encoding="utf-8"?>
<ds:datastoreItem xmlns:ds="http://schemas.openxmlformats.org/officeDocument/2006/customXml" ds:itemID="{BEDF5A98-3099-4DA2-A8B7-46EB9D98694E}"/>
</file>

<file path=customXml/itemProps79.xml><?xml version="1.0" encoding="utf-8"?>
<ds:datastoreItem xmlns:ds="http://schemas.openxmlformats.org/officeDocument/2006/customXml" ds:itemID="{364DCF3C-8B90-4698-A62F-850668C1C31F}"/>
</file>

<file path=customXml/itemProps8.xml><?xml version="1.0" encoding="utf-8"?>
<ds:datastoreItem xmlns:ds="http://schemas.openxmlformats.org/officeDocument/2006/customXml" ds:itemID="{0E40BC91-ABF0-4D66-BE27-2D9DA11F3587}"/>
</file>

<file path=customXml/itemProps80.xml><?xml version="1.0" encoding="utf-8"?>
<ds:datastoreItem xmlns:ds="http://schemas.openxmlformats.org/officeDocument/2006/customXml" ds:itemID="{B524D1EA-7894-4242-93FD-0AB27C84391A}"/>
</file>

<file path=customXml/itemProps81.xml><?xml version="1.0" encoding="utf-8"?>
<ds:datastoreItem xmlns:ds="http://schemas.openxmlformats.org/officeDocument/2006/customXml" ds:itemID="{DA09C4C1-FAA4-48D0-B291-95B81BDB13EB}"/>
</file>

<file path=customXml/itemProps82.xml><?xml version="1.0" encoding="utf-8"?>
<ds:datastoreItem xmlns:ds="http://schemas.openxmlformats.org/officeDocument/2006/customXml" ds:itemID="{8254218C-0172-407E-B168-3BDC8C0249C4}"/>
</file>

<file path=customXml/itemProps83.xml><?xml version="1.0" encoding="utf-8"?>
<ds:datastoreItem xmlns:ds="http://schemas.openxmlformats.org/officeDocument/2006/customXml" ds:itemID="{9E64BD3C-F7E4-494F-832A-B31B74AE1A73}"/>
</file>

<file path=customXml/itemProps84.xml><?xml version="1.0" encoding="utf-8"?>
<ds:datastoreItem xmlns:ds="http://schemas.openxmlformats.org/officeDocument/2006/customXml" ds:itemID="{527C24D3-30C8-426C-8418-792F2C4782DB}"/>
</file>

<file path=customXml/itemProps85.xml><?xml version="1.0" encoding="utf-8"?>
<ds:datastoreItem xmlns:ds="http://schemas.openxmlformats.org/officeDocument/2006/customXml" ds:itemID="{E7BB2D28-99A9-4880-BDFA-AA97D556A1FE}"/>
</file>

<file path=customXml/itemProps86.xml><?xml version="1.0" encoding="utf-8"?>
<ds:datastoreItem xmlns:ds="http://schemas.openxmlformats.org/officeDocument/2006/customXml" ds:itemID="{D382AA11-B6DA-479A-AE87-9D1289855C89}"/>
</file>

<file path=customXml/itemProps87.xml><?xml version="1.0" encoding="utf-8"?>
<ds:datastoreItem xmlns:ds="http://schemas.openxmlformats.org/officeDocument/2006/customXml" ds:itemID="{564E8FF2-0824-4C3B-9D73-54F9B6CE7F05}"/>
</file>

<file path=customXml/itemProps88.xml><?xml version="1.0" encoding="utf-8"?>
<ds:datastoreItem xmlns:ds="http://schemas.openxmlformats.org/officeDocument/2006/customXml" ds:itemID="{CC0AFA7C-B7FB-4A7B-BC92-F96FA6554A78}"/>
</file>

<file path=customXml/itemProps89.xml><?xml version="1.0" encoding="utf-8"?>
<ds:datastoreItem xmlns:ds="http://schemas.openxmlformats.org/officeDocument/2006/customXml" ds:itemID="{9251941E-87F4-4656-9522-F4686CF0372D}"/>
</file>

<file path=customXml/itemProps9.xml><?xml version="1.0" encoding="utf-8"?>
<ds:datastoreItem xmlns:ds="http://schemas.openxmlformats.org/officeDocument/2006/customXml" ds:itemID="{7A1A137B-5A8D-4F9B-B6C5-7FBB86C388AA}"/>
</file>

<file path=customXml/itemProps90.xml><?xml version="1.0" encoding="utf-8"?>
<ds:datastoreItem xmlns:ds="http://schemas.openxmlformats.org/officeDocument/2006/customXml" ds:itemID="{C10FBDA6-7FD6-4793-9677-BEC440CBE723}"/>
</file>

<file path=customXml/itemProps91.xml><?xml version="1.0" encoding="utf-8"?>
<ds:datastoreItem xmlns:ds="http://schemas.openxmlformats.org/officeDocument/2006/customXml" ds:itemID="{297BED08-896C-4B05-91EA-5D40E333D239}"/>
</file>

<file path=customXml/itemProps92.xml><?xml version="1.0" encoding="utf-8"?>
<ds:datastoreItem xmlns:ds="http://schemas.openxmlformats.org/officeDocument/2006/customXml" ds:itemID="{42CF418E-7D57-4914-98CF-0DEC01E6F761}"/>
</file>

<file path=customXml/itemProps93.xml><?xml version="1.0" encoding="utf-8"?>
<ds:datastoreItem xmlns:ds="http://schemas.openxmlformats.org/officeDocument/2006/customXml" ds:itemID="{0C93FEA0-4377-4A23-9F6F-41F04E1DB5F7}"/>
</file>

<file path=customXml/itemProps94.xml><?xml version="1.0" encoding="utf-8"?>
<ds:datastoreItem xmlns:ds="http://schemas.openxmlformats.org/officeDocument/2006/customXml" ds:itemID="{E651A283-A6EA-47A4-92EE-2E78869C1957}"/>
</file>

<file path=customXml/itemProps95.xml><?xml version="1.0" encoding="utf-8"?>
<ds:datastoreItem xmlns:ds="http://schemas.openxmlformats.org/officeDocument/2006/customXml" ds:itemID="{9CF3CFAE-F907-4432-A6A2-8B00CCBAB31E}"/>
</file>

<file path=customXml/itemProps96.xml><?xml version="1.0" encoding="utf-8"?>
<ds:datastoreItem xmlns:ds="http://schemas.openxmlformats.org/officeDocument/2006/customXml" ds:itemID="{D6D83463-34F0-4360-970A-2A32C2205A24}"/>
</file>

<file path=customXml/itemProps97.xml><?xml version="1.0" encoding="utf-8"?>
<ds:datastoreItem xmlns:ds="http://schemas.openxmlformats.org/officeDocument/2006/customXml" ds:itemID="{7BF1FAE6-21EE-498A-80FB-441B64CF6E79}"/>
</file>

<file path=customXml/itemProps98.xml><?xml version="1.0" encoding="utf-8"?>
<ds:datastoreItem xmlns:ds="http://schemas.openxmlformats.org/officeDocument/2006/customXml" ds:itemID="{675ACDD8-823C-46D6-8769-7F2DCCF5A820}"/>
</file>

<file path=customXml/itemProps99.xml><?xml version="1.0" encoding="utf-8"?>
<ds:datastoreItem xmlns:ds="http://schemas.openxmlformats.org/officeDocument/2006/customXml" ds:itemID="{B542C536-38B5-4772-9E80-C23ACD75DBB3}"/>
</file>

<file path=docProps/app.xml><?xml version="1.0" encoding="utf-8"?>
<Properties xmlns="http://schemas.openxmlformats.org/officeDocument/2006/extended-properties" xmlns:vt="http://schemas.openxmlformats.org/officeDocument/2006/docPropsVTypes">
  <Template>Normal</Template>
  <TotalTime>0</TotalTime>
  <Pages>72</Pages>
  <Words>19560</Words>
  <Characters>111496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130795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Miloš Žarković</cp:lastModifiedBy>
  <cp:revision>2</cp:revision>
  <cp:lastPrinted>2015-09-14T12:29:00Z</cp:lastPrinted>
  <dcterms:created xsi:type="dcterms:W3CDTF">2016-09-08T08:45:00Z</dcterms:created>
  <dcterms:modified xsi:type="dcterms:W3CDTF">2016-09-08T08:45:00Z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