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49.xml" ContentType="application/vnd.openxmlformats-officedocument.customXmlProperties+xml"/>
  <Override PartName="/word/numbering.xml" ContentType="application/vnd.openxmlformats-officedocument.wordprocessingml.numbering+xml"/>
  <Override PartName="/customXml/itemProps151.xml" ContentType="application/vnd.openxmlformats-officedocument.customXmlProperties+xml"/>
  <Override PartName="/customXml/itemProps150.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2.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word/webSettings.xml" ContentType="application/vnd.openxmlformats-officedocument.wordprocessingml.webSettings+xml"/>
  <Override PartName="/customXml/itemProps125.xml" ContentType="application/vnd.openxmlformats-officedocument.customXmlProperties+xml"/>
  <Override PartName="/customXml/itemProps130.xml" ContentType="application/vnd.openxmlformats-officedocument.customXmlProperties+xml"/>
  <Override PartName="/customXml/itemProps12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8.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4.xml" ContentType="application/vnd.openxmlformats-officedocument.customXmlProperties+xml"/>
  <Override PartName="/customXml/itemProps43.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52.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35.xml" ContentType="application/vnd.openxmlformats-officedocument.customXmlProperties+xml"/>
  <Override PartName="/customXml/itemProps13.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7.xml" ContentType="application/vnd.openxmlformats-officedocument.customXmlProperties+xml"/>
  <Override PartName="/customXml/itemProps16.xml" ContentType="application/vnd.openxmlformats-officedocument.customXmlProperties+xml"/>
  <Override PartName="/customXml/itemProps10.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9.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28.xml" ContentType="application/vnd.openxmlformats-officedocument.customXmlProperties+xml"/>
  <Override PartName="/customXml/itemProps31.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1.xml" ContentType="application/vnd.openxmlformats-officedocument.customXmlProperties+xml"/>
  <Override PartName="/customXml/itemProps20.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1.xml" ContentType="application/vnd.openxmlformats-officedocument.customXmlProperties+xml"/>
  <Override PartName="/customXml/itemProps104.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5.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108.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2.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113.xml" ContentType="application/vnd.openxmlformats-officedocument.customXmlProperties+xml"/>
  <Override PartName="/customXml/itemProps91.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74.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82.xml" ContentType="application/vnd.openxmlformats-officedocument.customXmlProperties+xml"/>
  <Override PartName="/customXml/itemProps86.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5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999" w:rsidRPr="00991A45" w:rsidRDefault="002A0233" w:rsidP="00071074">
      <w:pPr>
        <w:pStyle w:val="BodyText"/>
        <w:rPr>
          <w:rFonts w:cs="Arial"/>
          <w:szCs w:val="24"/>
        </w:rPr>
      </w:pPr>
      <w:r w:rsidRPr="00991A45">
        <w:rPr>
          <w:rFonts w:cs="Arial"/>
          <w:noProof/>
          <w:szCs w:val="24"/>
          <w:lang w:val="en-US" w:eastAsia="en-US"/>
        </w:rPr>
        <w:drawing>
          <wp:inline distT="0" distB="0" distL="0" distR="0" wp14:anchorId="687E8CEA" wp14:editId="59F0E950">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rsidR="006375A3" w:rsidRPr="00991A45" w:rsidRDefault="006375A3" w:rsidP="00071074">
      <w:pPr>
        <w:pStyle w:val="BodyText"/>
        <w:rPr>
          <w:rFonts w:cs="Arial"/>
          <w:szCs w:val="24"/>
        </w:rPr>
      </w:pPr>
    </w:p>
    <w:p w:rsidR="007D5AD5" w:rsidRPr="00991A45" w:rsidRDefault="007D5AD5" w:rsidP="00071074">
      <w:pPr>
        <w:pStyle w:val="BodyText"/>
        <w:rPr>
          <w:rFonts w:cs="Arial"/>
          <w:szCs w:val="24"/>
        </w:rPr>
      </w:pPr>
    </w:p>
    <w:p w:rsidR="004B4A56" w:rsidRPr="00991A45" w:rsidRDefault="004B4A56" w:rsidP="00071074">
      <w:pPr>
        <w:pStyle w:val="BodyText"/>
        <w:rPr>
          <w:rFonts w:cs="Arial"/>
          <w:szCs w:val="24"/>
        </w:rPr>
      </w:pPr>
    </w:p>
    <w:p w:rsidR="00A3774E" w:rsidRPr="00991A45" w:rsidRDefault="00A3774E" w:rsidP="00071074">
      <w:pPr>
        <w:pStyle w:val="BodyText"/>
        <w:rPr>
          <w:rFonts w:cs="Arial"/>
          <w:szCs w:val="24"/>
        </w:rPr>
      </w:pPr>
    </w:p>
    <w:p w:rsidR="00D7796A" w:rsidRPr="00991A45" w:rsidRDefault="00D7796A" w:rsidP="00071074">
      <w:pPr>
        <w:pStyle w:val="Title"/>
        <w:rPr>
          <w:rFonts w:cs="Arial"/>
          <w:szCs w:val="24"/>
        </w:rPr>
      </w:pPr>
      <w:r w:rsidRPr="00991A45">
        <w:rPr>
          <w:rFonts w:cs="Arial"/>
          <w:szCs w:val="24"/>
        </w:rPr>
        <w:t>НАРУЧИЛАЦ</w:t>
      </w:r>
    </w:p>
    <w:p w:rsidR="00D7796A" w:rsidRPr="00991A45" w:rsidRDefault="00D7796A" w:rsidP="00071074">
      <w:pPr>
        <w:pStyle w:val="Title"/>
        <w:jc w:val="left"/>
        <w:rPr>
          <w:rFonts w:cs="Arial"/>
          <w:szCs w:val="24"/>
        </w:rPr>
      </w:pPr>
    </w:p>
    <w:p w:rsidR="008E585A" w:rsidRPr="00991A45" w:rsidRDefault="00CD6999" w:rsidP="00071074">
      <w:pPr>
        <w:pStyle w:val="Title"/>
        <w:rPr>
          <w:rFonts w:cs="Arial"/>
          <w:szCs w:val="24"/>
        </w:rPr>
      </w:pPr>
      <w:r w:rsidRPr="00991A45">
        <w:rPr>
          <w:rFonts w:cs="Arial"/>
          <w:szCs w:val="24"/>
        </w:rPr>
        <w:t>ЈАВНО ПРЕДУЗЕЋЕ</w:t>
      </w:r>
    </w:p>
    <w:p w:rsidR="00CD6999" w:rsidRPr="00991A45" w:rsidRDefault="00CD6999" w:rsidP="00071074">
      <w:pPr>
        <w:pStyle w:val="Title"/>
        <w:rPr>
          <w:rFonts w:cs="Arial"/>
          <w:szCs w:val="24"/>
        </w:rPr>
      </w:pPr>
      <w:r w:rsidRPr="00991A45">
        <w:rPr>
          <w:rFonts w:cs="Arial"/>
          <w:szCs w:val="24"/>
        </w:rPr>
        <w:t>„ЕЛЕКТРОПРИВРЕДА СРБИЈЕ“</w:t>
      </w:r>
    </w:p>
    <w:p w:rsidR="004D6D60" w:rsidRPr="00991A45" w:rsidRDefault="00253033" w:rsidP="00253033">
      <w:pPr>
        <w:pStyle w:val="Title"/>
        <w:tabs>
          <w:tab w:val="left" w:pos="435"/>
          <w:tab w:val="center" w:pos="4536"/>
        </w:tabs>
        <w:jc w:val="left"/>
        <w:rPr>
          <w:rFonts w:cs="Arial"/>
          <w:szCs w:val="24"/>
        </w:rPr>
      </w:pPr>
      <w:r w:rsidRPr="00991A45">
        <w:rPr>
          <w:rFonts w:cs="Arial"/>
          <w:szCs w:val="24"/>
        </w:rPr>
        <w:tab/>
      </w:r>
      <w:r w:rsidRPr="00991A45">
        <w:rPr>
          <w:rFonts w:cs="Arial"/>
          <w:szCs w:val="24"/>
        </w:rPr>
        <w:tab/>
      </w:r>
      <w:r w:rsidR="004D6D60" w:rsidRPr="00991A45">
        <w:rPr>
          <w:rFonts w:cs="Arial"/>
          <w:szCs w:val="24"/>
        </w:rPr>
        <w:t>БЕОГРАД</w:t>
      </w:r>
    </w:p>
    <w:p w:rsidR="00D7796A" w:rsidRPr="00991A45" w:rsidRDefault="003E654C" w:rsidP="00071074">
      <w:pPr>
        <w:pStyle w:val="Title"/>
        <w:rPr>
          <w:rFonts w:cs="Arial"/>
          <w:szCs w:val="24"/>
        </w:rPr>
      </w:pPr>
      <w:r w:rsidRPr="00991A45">
        <w:rPr>
          <w:rFonts w:cs="Arial"/>
          <w:szCs w:val="24"/>
        </w:rPr>
        <w:t xml:space="preserve">УЛИЦА </w:t>
      </w:r>
      <w:r w:rsidR="00CD6999" w:rsidRPr="00991A45">
        <w:rPr>
          <w:rFonts w:cs="Arial"/>
          <w:szCs w:val="24"/>
        </w:rPr>
        <w:t xml:space="preserve">ЦАРИЦЕ МИЛИЦЕ </w:t>
      </w:r>
      <w:r w:rsidRPr="00991A45">
        <w:rPr>
          <w:rFonts w:cs="Arial"/>
          <w:szCs w:val="24"/>
        </w:rPr>
        <w:t xml:space="preserve">БРОЈ </w:t>
      </w:r>
      <w:r w:rsidR="00CD6999" w:rsidRPr="00991A45">
        <w:rPr>
          <w:rFonts w:cs="Arial"/>
          <w:szCs w:val="24"/>
        </w:rPr>
        <w:t>2</w:t>
      </w:r>
    </w:p>
    <w:p w:rsidR="00D7796A" w:rsidRPr="00991A45" w:rsidRDefault="00D7796A" w:rsidP="00071074">
      <w:pPr>
        <w:rPr>
          <w:rFonts w:cs="Arial"/>
          <w:szCs w:val="24"/>
        </w:rPr>
      </w:pPr>
    </w:p>
    <w:p w:rsidR="00D7796A" w:rsidRPr="00991A45" w:rsidRDefault="00D7796A" w:rsidP="00071074">
      <w:pPr>
        <w:rPr>
          <w:rFonts w:cs="Arial"/>
          <w:szCs w:val="24"/>
        </w:rPr>
      </w:pPr>
    </w:p>
    <w:p w:rsidR="00033D74" w:rsidRPr="00991A45" w:rsidRDefault="00033D74" w:rsidP="00071074">
      <w:pPr>
        <w:rPr>
          <w:rFonts w:cs="Arial"/>
          <w:szCs w:val="24"/>
        </w:rPr>
      </w:pPr>
    </w:p>
    <w:p w:rsidR="00D7796A" w:rsidRPr="00991A45" w:rsidRDefault="00D7796A" w:rsidP="00071074">
      <w:pPr>
        <w:pStyle w:val="BodyText"/>
        <w:jc w:val="center"/>
        <w:rPr>
          <w:rFonts w:cs="Arial"/>
          <w:b/>
          <w:szCs w:val="24"/>
        </w:rPr>
      </w:pPr>
      <w:r w:rsidRPr="00991A45">
        <w:rPr>
          <w:rFonts w:cs="Arial"/>
          <w:b/>
          <w:szCs w:val="24"/>
        </w:rPr>
        <w:t>КОНКУРСНА ДОКУМЕНТАЦИЈА</w:t>
      </w:r>
    </w:p>
    <w:p w:rsidR="00D7796A" w:rsidRPr="00991A45" w:rsidRDefault="00D7796A" w:rsidP="00071074">
      <w:pPr>
        <w:pStyle w:val="BodyText"/>
        <w:rPr>
          <w:rFonts w:cs="Arial"/>
          <w:szCs w:val="24"/>
        </w:rPr>
      </w:pPr>
    </w:p>
    <w:p w:rsidR="005C6D4C" w:rsidRDefault="00D7796A" w:rsidP="00CC3260">
      <w:pPr>
        <w:pStyle w:val="BodyText"/>
        <w:jc w:val="center"/>
        <w:rPr>
          <w:rFonts w:cs="Arial"/>
          <w:b/>
          <w:szCs w:val="24"/>
          <w:lang w:val="en-US"/>
        </w:rPr>
      </w:pPr>
      <w:r w:rsidRPr="00991A45">
        <w:rPr>
          <w:rFonts w:cs="Arial"/>
          <w:b/>
          <w:szCs w:val="24"/>
        </w:rPr>
        <w:t>ЗА ЈАВНУ НАБАВКУ</w:t>
      </w:r>
      <w:r w:rsidR="005C6D4C" w:rsidRPr="00991A45">
        <w:rPr>
          <w:rFonts w:cs="Arial"/>
          <w:b/>
          <w:szCs w:val="24"/>
        </w:rPr>
        <w:t xml:space="preserve"> </w:t>
      </w:r>
    </w:p>
    <w:p w:rsidR="003B2782" w:rsidRPr="003B2782" w:rsidRDefault="003B2782" w:rsidP="003B2782">
      <w:pPr>
        <w:pStyle w:val="BodyText"/>
        <w:jc w:val="center"/>
        <w:rPr>
          <w:rFonts w:cs="Arial"/>
          <w:b/>
          <w:szCs w:val="24"/>
        </w:rPr>
      </w:pPr>
      <w:r>
        <w:rPr>
          <w:rFonts w:cs="Arial"/>
          <w:b/>
          <w:szCs w:val="24"/>
        </w:rPr>
        <w:t>УСЛУГА СА ПРАТЕЋИМ ДОБРИМА</w:t>
      </w:r>
    </w:p>
    <w:p w:rsidR="00CC3260" w:rsidRDefault="00CC3260" w:rsidP="00CC3260">
      <w:pPr>
        <w:pStyle w:val="BodyText"/>
        <w:jc w:val="center"/>
        <w:rPr>
          <w:rFonts w:cs="Arial"/>
          <w:b/>
          <w:szCs w:val="24"/>
          <w:lang w:val="en-US"/>
        </w:rPr>
      </w:pPr>
    </w:p>
    <w:p w:rsidR="00BC6838" w:rsidRDefault="00BC6838" w:rsidP="00BC6838">
      <w:pPr>
        <w:jc w:val="center"/>
        <w:rPr>
          <w:rFonts w:cs="Arial"/>
          <w:b/>
          <w:szCs w:val="24"/>
        </w:rPr>
      </w:pPr>
      <w:r w:rsidRPr="009A689B">
        <w:rPr>
          <w:rFonts w:cs="Arial"/>
          <w:b/>
        </w:rPr>
        <w:t xml:space="preserve">Информациони систем за подршку производњи и трговини електричном енергијом </w:t>
      </w:r>
      <w:r>
        <w:rPr>
          <w:rFonts w:cs="Arial"/>
          <w:b/>
        </w:rPr>
        <w:t>(</w:t>
      </w:r>
      <w:r w:rsidRPr="009A689B">
        <w:rPr>
          <w:rFonts w:cs="Arial"/>
          <w:b/>
        </w:rPr>
        <w:t>Фаза 2</w:t>
      </w:r>
      <w:r>
        <w:rPr>
          <w:rFonts w:cs="Arial"/>
          <w:b/>
        </w:rPr>
        <w:t>)</w:t>
      </w:r>
      <w:r w:rsidRPr="009A689B">
        <w:rPr>
          <w:rFonts w:cs="Arial"/>
          <w:b/>
        </w:rPr>
        <w:t xml:space="preserve"> и модернизација управљачког и информационог SCADA система </w:t>
      </w:r>
      <w:r w:rsidRPr="00E1539B">
        <w:rPr>
          <w:rFonts w:cs="Arial"/>
          <w:b/>
          <w:szCs w:val="24"/>
        </w:rPr>
        <w:t xml:space="preserve"> </w:t>
      </w:r>
    </w:p>
    <w:p w:rsidR="00CC3260" w:rsidRPr="00CC3260" w:rsidRDefault="00CC3260" w:rsidP="00CC3260">
      <w:pPr>
        <w:pStyle w:val="BodyText"/>
        <w:jc w:val="center"/>
        <w:rPr>
          <w:rFonts w:cs="Arial"/>
          <w:b/>
          <w:szCs w:val="24"/>
          <w:lang w:val="sr-Latn-CS"/>
        </w:rPr>
      </w:pPr>
    </w:p>
    <w:p w:rsidR="006C08E2" w:rsidRPr="00991A45" w:rsidRDefault="00B20233" w:rsidP="00080EA3">
      <w:pPr>
        <w:pStyle w:val="BodyText"/>
        <w:jc w:val="center"/>
        <w:rPr>
          <w:rFonts w:cs="Arial"/>
          <w:szCs w:val="24"/>
        </w:rPr>
      </w:pPr>
      <w:r w:rsidRPr="00991A45">
        <w:rPr>
          <w:rFonts w:cs="Arial"/>
          <w:szCs w:val="24"/>
        </w:rPr>
        <w:t xml:space="preserve"> </w:t>
      </w:r>
    </w:p>
    <w:p w:rsidR="003B5BC3" w:rsidRPr="00991A45" w:rsidRDefault="003B5BC3" w:rsidP="00071074">
      <w:pPr>
        <w:pStyle w:val="BodyText"/>
        <w:jc w:val="center"/>
        <w:rPr>
          <w:rFonts w:cs="Arial"/>
          <w:b/>
          <w:szCs w:val="24"/>
        </w:rPr>
      </w:pPr>
      <w:r w:rsidRPr="00991A45">
        <w:rPr>
          <w:rFonts w:cs="Arial"/>
          <w:b/>
          <w:szCs w:val="24"/>
        </w:rPr>
        <w:t>- У ОТВОРЕНОМ ПОСТУПКУ -</w:t>
      </w:r>
    </w:p>
    <w:p w:rsidR="003B5BC3" w:rsidRPr="00991A45" w:rsidRDefault="003B5BC3" w:rsidP="00071074">
      <w:pPr>
        <w:pStyle w:val="BodyText"/>
        <w:rPr>
          <w:rFonts w:cs="Arial"/>
          <w:szCs w:val="24"/>
        </w:rPr>
      </w:pPr>
    </w:p>
    <w:p w:rsidR="003B5BC3" w:rsidRPr="00991A45" w:rsidRDefault="003B5BC3" w:rsidP="00071074">
      <w:pPr>
        <w:pStyle w:val="BodyText"/>
        <w:rPr>
          <w:rFonts w:cs="Arial"/>
          <w:szCs w:val="24"/>
        </w:rPr>
      </w:pPr>
    </w:p>
    <w:p w:rsidR="003B5BC3" w:rsidRPr="00F126AF" w:rsidRDefault="003B5BC3" w:rsidP="00071074">
      <w:pPr>
        <w:pStyle w:val="BodyText"/>
        <w:jc w:val="center"/>
        <w:rPr>
          <w:rFonts w:cs="Arial"/>
          <w:b/>
          <w:szCs w:val="24"/>
          <w:lang w:val="en-US"/>
        </w:rPr>
      </w:pPr>
      <w:r w:rsidRPr="00991A45">
        <w:rPr>
          <w:rFonts w:cs="Arial"/>
          <w:b/>
          <w:szCs w:val="24"/>
        </w:rPr>
        <w:t xml:space="preserve">ЈАВНА НАБАВКА </w:t>
      </w:r>
      <w:r w:rsidR="003B2782">
        <w:rPr>
          <w:rFonts w:cs="Arial"/>
          <w:b/>
          <w:szCs w:val="24"/>
        </w:rPr>
        <w:t xml:space="preserve">БРОЈ </w:t>
      </w:r>
      <w:r w:rsidR="00F126AF">
        <w:rPr>
          <w:rFonts w:cs="Arial"/>
          <w:b/>
          <w:szCs w:val="24"/>
          <w:lang w:val="en-US"/>
        </w:rPr>
        <w:t>1000/0156/2015</w:t>
      </w:r>
    </w:p>
    <w:p w:rsidR="00D7796A" w:rsidRPr="00991A45" w:rsidRDefault="00D7796A" w:rsidP="00071074">
      <w:pPr>
        <w:pStyle w:val="BodyText"/>
        <w:rPr>
          <w:rFonts w:cs="Arial"/>
          <w:szCs w:val="24"/>
        </w:rPr>
      </w:pPr>
    </w:p>
    <w:p w:rsidR="00A3774E" w:rsidRPr="00991A45" w:rsidRDefault="00A3774E" w:rsidP="00071074">
      <w:pPr>
        <w:pStyle w:val="BodyText"/>
        <w:rPr>
          <w:rFonts w:cs="Arial"/>
          <w:szCs w:val="24"/>
        </w:rPr>
      </w:pPr>
    </w:p>
    <w:p w:rsidR="007B4C68" w:rsidRPr="00991A45" w:rsidRDefault="007B4C68" w:rsidP="00071074">
      <w:pPr>
        <w:pStyle w:val="BodyText"/>
        <w:rPr>
          <w:rFonts w:cs="Arial"/>
          <w:szCs w:val="24"/>
        </w:rPr>
      </w:pPr>
    </w:p>
    <w:p w:rsidR="00081E22" w:rsidRPr="00991A45" w:rsidRDefault="00081E22" w:rsidP="00071074">
      <w:pPr>
        <w:pStyle w:val="BodyText"/>
        <w:rPr>
          <w:rFonts w:cs="Arial"/>
          <w:szCs w:val="24"/>
        </w:rPr>
      </w:pPr>
    </w:p>
    <w:p w:rsidR="00EB2C6E" w:rsidRPr="00991A45" w:rsidRDefault="00EB2C6E" w:rsidP="00EB2C6E">
      <w:pPr>
        <w:spacing w:after="120" w:line="100" w:lineRule="atLeast"/>
        <w:jc w:val="center"/>
        <w:rPr>
          <w:rFonts w:eastAsia="Arial Unicode MS" w:cs="Arial"/>
          <w:kern w:val="2"/>
          <w:szCs w:val="24"/>
        </w:rPr>
      </w:pPr>
      <w:r w:rsidRPr="00991A45">
        <w:rPr>
          <w:rFonts w:eastAsia="Arial Unicode MS" w:cs="Arial"/>
          <w:kern w:val="2"/>
          <w:szCs w:val="24"/>
        </w:rPr>
        <w:t xml:space="preserve">(заведено у ЈП ЕПС број </w:t>
      </w:r>
      <w:r w:rsidR="00CB1D54">
        <w:rPr>
          <w:rFonts w:eastAsia="Arial Unicode MS" w:cs="Arial"/>
          <w:kern w:val="2"/>
          <w:szCs w:val="24"/>
          <w:lang w:val="sr-Cyrl-RS"/>
        </w:rPr>
        <w:t xml:space="preserve">12.01. </w:t>
      </w:r>
      <w:r w:rsidR="00ED3E9E">
        <w:rPr>
          <w:rFonts w:eastAsia="Arial Unicode MS" w:cs="Arial"/>
          <w:kern w:val="2"/>
          <w:szCs w:val="24"/>
          <w:lang w:val="en-US"/>
        </w:rPr>
        <w:t>15011/2-16</w:t>
      </w:r>
      <w:r w:rsidR="00CB1D54">
        <w:rPr>
          <w:rFonts w:eastAsia="Arial Unicode MS" w:cs="Arial"/>
          <w:kern w:val="2"/>
          <w:szCs w:val="24"/>
          <w:lang w:val="sr-Cyrl-RS"/>
        </w:rPr>
        <w:t xml:space="preserve"> </w:t>
      </w:r>
      <w:r w:rsidRPr="005C6920">
        <w:rPr>
          <w:rFonts w:eastAsia="Arial Unicode MS" w:cs="Arial"/>
          <w:kern w:val="2"/>
          <w:szCs w:val="24"/>
        </w:rPr>
        <w:t xml:space="preserve">од </w:t>
      </w:r>
      <w:r w:rsidR="00CB1D54">
        <w:rPr>
          <w:rFonts w:eastAsia="Arial Unicode MS" w:cs="Arial"/>
          <w:kern w:val="2"/>
          <w:szCs w:val="24"/>
          <w:lang w:val="sr-Cyrl-RS"/>
        </w:rPr>
        <w:t>14.01</w:t>
      </w:r>
      <w:r w:rsidR="00EC2F36" w:rsidRPr="005C6920">
        <w:rPr>
          <w:rFonts w:eastAsia="Arial Unicode MS" w:cs="Arial"/>
          <w:kern w:val="2"/>
          <w:szCs w:val="24"/>
        </w:rPr>
        <w:t>.</w:t>
      </w:r>
      <w:r w:rsidR="00F126AF">
        <w:rPr>
          <w:rFonts w:eastAsia="Arial Unicode MS" w:cs="Arial"/>
          <w:kern w:val="2"/>
          <w:szCs w:val="24"/>
        </w:rPr>
        <w:t>2016</w:t>
      </w:r>
      <w:r w:rsidR="00413BCE" w:rsidRPr="005C6920">
        <w:rPr>
          <w:rFonts w:eastAsia="Arial Unicode MS" w:cs="Arial"/>
          <w:kern w:val="2"/>
          <w:szCs w:val="24"/>
        </w:rPr>
        <w:t>.</w:t>
      </w:r>
      <w:r w:rsidRPr="005C6920">
        <w:rPr>
          <w:rFonts w:eastAsia="Arial Unicode MS" w:cs="Arial"/>
          <w:kern w:val="2"/>
          <w:szCs w:val="24"/>
        </w:rPr>
        <w:t xml:space="preserve"> године)</w:t>
      </w:r>
    </w:p>
    <w:p w:rsidR="00EB2C6E" w:rsidRPr="00991A45" w:rsidRDefault="00EB2C6E" w:rsidP="00EB3596">
      <w:pPr>
        <w:pStyle w:val="BodyText"/>
        <w:ind w:left="5103"/>
        <w:rPr>
          <w:rFonts w:cs="Arial"/>
          <w:szCs w:val="24"/>
        </w:rPr>
      </w:pPr>
    </w:p>
    <w:p w:rsidR="00EB2C6E" w:rsidRPr="00991A45" w:rsidRDefault="00EB2C6E" w:rsidP="00EB3596">
      <w:pPr>
        <w:pStyle w:val="BodyText"/>
        <w:ind w:left="5103"/>
        <w:rPr>
          <w:rFonts w:cs="Arial"/>
          <w:szCs w:val="24"/>
        </w:rPr>
      </w:pPr>
    </w:p>
    <w:p w:rsidR="00EB2C6E" w:rsidRPr="00991A45" w:rsidRDefault="00EB2C6E" w:rsidP="00EB3596">
      <w:pPr>
        <w:pStyle w:val="BodyText"/>
        <w:ind w:left="5103"/>
        <w:rPr>
          <w:rFonts w:cs="Arial"/>
          <w:szCs w:val="24"/>
        </w:rPr>
      </w:pPr>
    </w:p>
    <w:p w:rsidR="00EB2C6E" w:rsidRPr="00991A45" w:rsidRDefault="00EB2C6E" w:rsidP="00EB3596">
      <w:pPr>
        <w:pStyle w:val="BodyText"/>
        <w:ind w:left="5103"/>
        <w:rPr>
          <w:rFonts w:cs="Arial"/>
          <w:szCs w:val="24"/>
        </w:rPr>
      </w:pPr>
    </w:p>
    <w:p w:rsidR="0012595E" w:rsidRDefault="0012595E" w:rsidP="00EB3596">
      <w:pPr>
        <w:pStyle w:val="BodyText"/>
        <w:ind w:left="5103"/>
        <w:rPr>
          <w:rFonts w:cs="Arial"/>
          <w:szCs w:val="24"/>
        </w:rPr>
      </w:pPr>
    </w:p>
    <w:p w:rsidR="00B06B82" w:rsidRDefault="00B06B82" w:rsidP="00EB3596">
      <w:pPr>
        <w:pStyle w:val="BodyText"/>
        <w:ind w:left="5103"/>
        <w:rPr>
          <w:rFonts w:cs="Arial"/>
          <w:szCs w:val="24"/>
        </w:rPr>
      </w:pPr>
    </w:p>
    <w:p w:rsidR="003B2782" w:rsidRDefault="003B2782" w:rsidP="00EB3596">
      <w:pPr>
        <w:pStyle w:val="BodyText"/>
        <w:ind w:left="5103"/>
        <w:rPr>
          <w:rFonts w:cs="Arial"/>
          <w:szCs w:val="24"/>
        </w:rPr>
      </w:pPr>
    </w:p>
    <w:p w:rsidR="003B2782" w:rsidRPr="00991A45" w:rsidRDefault="003B2782" w:rsidP="00EB3596">
      <w:pPr>
        <w:pStyle w:val="BodyText"/>
        <w:ind w:left="5103"/>
        <w:rPr>
          <w:rFonts w:cs="Arial"/>
          <w:szCs w:val="24"/>
        </w:rPr>
      </w:pPr>
    </w:p>
    <w:p w:rsidR="0012595E" w:rsidRPr="00991A45" w:rsidRDefault="0012595E" w:rsidP="00071074">
      <w:pPr>
        <w:pStyle w:val="BodyText"/>
        <w:rPr>
          <w:rFonts w:cs="Arial"/>
          <w:szCs w:val="24"/>
        </w:rPr>
      </w:pPr>
    </w:p>
    <w:p w:rsidR="00A3774E" w:rsidRPr="00991A45" w:rsidRDefault="00A3774E" w:rsidP="00071074">
      <w:pPr>
        <w:pStyle w:val="BodyText"/>
        <w:rPr>
          <w:rFonts w:cs="Arial"/>
          <w:szCs w:val="24"/>
        </w:rPr>
      </w:pPr>
    </w:p>
    <w:p w:rsidR="00D7796A" w:rsidRPr="00991A45" w:rsidRDefault="00C46FE3" w:rsidP="00071074">
      <w:pPr>
        <w:jc w:val="center"/>
        <w:rPr>
          <w:rFonts w:cs="Arial"/>
          <w:b/>
          <w:szCs w:val="24"/>
        </w:rPr>
      </w:pPr>
      <w:r w:rsidRPr="00991A45">
        <w:rPr>
          <w:rFonts w:cs="Arial"/>
          <w:b/>
          <w:szCs w:val="24"/>
        </w:rPr>
        <w:t>Београд</w:t>
      </w:r>
      <w:r w:rsidR="00EB2566" w:rsidRPr="00991A45">
        <w:rPr>
          <w:rFonts w:cs="Arial"/>
          <w:b/>
          <w:szCs w:val="24"/>
        </w:rPr>
        <w:t>,</w:t>
      </w:r>
      <w:r w:rsidR="00B977FF" w:rsidRPr="00991A45">
        <w:rPr>
          <w:rFonts w:cs="Arial"/>
          <w:b/>
          <w:szCs w:val="24"/>
        </w:rPr>
        <w:t xml:space="preserve"> </w:t>
      </w:r>
      <w:r w:rsidR="00206C6C">
        <w:rPr>
          <w:rFonts w:cs="Arial"/>
          <w:b/>
          <w:szCs w:val="24"/>
          <w:lang w:val="sr-Cyrl-RS"/>
        </w:rPr>
        <w:t>јануар</w:t>
      </w:r>
      <w:r w:rsidR="00D16B39">
        <w:rPr>
          <w:rFonts w:cs="Arial"/>
          <w:b/>
          <w:szCs w:val="24"/>
          <w:lang w:val="en-US"/>
        </w:rPr>
        <w:t xml:space="preserve"> </w:t>
      </w:r>
      <w:r w:rsidR="00206C6C">
        <w:rPr>
          <w:rFonts w:cs="Arial"/>
          <w:b/>
          <w:szCs w:val="24"/>
        </w:rPr>
        <w:t>2016</w:t>
      </w:r>
      <w:r w:rsidR="001F62BF" w:rsidRPr="00991A45">
        <w:rPr>
          <w:rFonts w:cs="Arial"/>
          <w:b/>
          <w:szCs w:val="24"/>
        </w:rPr>
        <w:t>. године</w:t>
      </w:r>
    </w:p>
    <w:p w:rsidR="00B37917" w:rsidRPr="00991A45" w:rsidRDefault="00033D74" w:rsidP="00071074">
      <w:pPr>
        <w:pStyle w:val="BodyText"/>
        <w:rPr>
          <w:rFonts w:cs="Arial"/>
          <w:szCs w:val="24"/>
        </w:rPr>
      </w:pPr>
      <w:r w:rsidRPr="00991A45">
        <w:rPr>
          <w:rFonts w:cs="Arial"/>
          <w:szCs w:val="24"/>
        </w:rPr>
        <w:br w:type="page"/>
      </w:r>
    </w:p>
    <w:p w:rsidR="00261778" w:rsidRPr="00991A45" w:rsidRDefault="00261778" w:rsidP="003B2782">
      <w:pPr>
        <w:jc w:val="both"/>
        <w:rPr>
          <w:rFonts w:eastAsia="TimesNewRomanPSMT"/>
        </w:rPr>
      </w:pPr>
      <w:r w:rsidRPr="00991A45">
        <w:rPr>
          <w:rFonts w:eastAsia="TimesNewRomanPSMT"/>
        </w:rPr>
        <w:lastRenderedPageBreak/>
        <w:t>На основу чл</w:t>
      </w:r>
      <w:r w:rsidR="00472BF8">
        <w:rPr>
          <w:rFonts w:eastAsia="TimesNewRomanPSMT"/>
        </w:rPr>
        <w:t>ана</w:t>
      </w:r>
      <w:r w:rsidRPr="00991A45">
        <w:rPr>
          <w:rFonts w:eastAsia="TimesNewRomanPSMT"/>
        </w:rPr>
        <w:t xml:space="preserve"> 32. и 61. Закона о јавним набавкама („Сл. гласник РС” бр. </w:t>
      </w:r>
      <w:r w:rsidR="00750519">
        <w:rPr>
          <w:rFonts w:eastAsia="TimesNewRomanPSMT"/>
        </w:rPr>
        <w:t>124/</w:t>
      </w:r>
      <w:r w:rsidR="009060E7">
        <w:rPr>
          <w:rFonts w:eastAsia="TimesNewRomanPSMT"/>
        </w:rPr>
        <w:t>12, 14/15 и 68/15</w:t>
      </w:r>
      <w:r w:rsidRPr="00991A45">
        <w:rPr>
          <w:rFonts w:eastAsia="TimesNewRomanPSMT"/>
        </w:rPr>
        <w:t>, у даљем тексту: Закон), чл</w:t>
      </w:r>
      <w:r w:rsidR="00472BF8">
        <w:rPr>
          <w:rFonts w:eastAsia="TimesNewRomanPSMT"/>
        </w:rPr>
        <w:t>ана</w:t>
      </w:r>
      <w:r w:rsidRPr="00991A45">
        <w:rPr>
          <w:rFonts w:eastAsia="TimesNewRomanPSMT"/>
        </w:rPr>
        <w:t xml:space="preserve"> 2. Правилника о обавезним елементима конкурсне документације у поступцима јавних набавки и начину доказивања испуњености ус</w:t>
      </w:r>
      <w:r w:rsidR="004D41C8">
        <w:rPr>
          <w:rFonts w:eastAsia="TimesNewRomanPSMT"/>
        </w:rPr>
        <w:t xml:space="preserve">лова („Сл. гласник РС” бр. </w:t>
      </w:r>
      <w:r w:rsidR="005529DE">
        <w:rPr>
          <w:rFonts w:eastAsia="TimesNewRomanPSMT"/>
          <w:lang w:val="en-US"/>
        </w:rPr>
        <w:t>86/15</w:t>
      </w:r>
      <w:r w:rsidRPr="00991A45">
        <w:rPr>
          <w:rFonts w:eastAsia="TimesNewRomanPSMT"/>
        </w:rPr>
        <w:t xml:space="preserve">), </w:t>
      </w:r>
      <w:r w:rsidRPr="00991A45">
        <w:rPr>
          <w:rFonts w:eastAsia="Arial Unicode MS"/>
        </w:rPr>
        <w:t xml:space="preserve">Одлуке о покретању поступка јавне набавке број </w:t>
      </w:r>
      <w:r w:rsidR="00F126AF">
        <w:rPr>
          <w:rFonts w:eastAsia="Arial Unicode MS"/>
          <w:lang w:val="sr-Cyrl-RS"/>
        </w:rPr>
        <w:t>12.01. 83616/2-15</w:t>
      </w:r>
      <w:r w:rsidRPr="00991A45">
        <w:rPr>
          <w:rFonts w:eastAsia="Arial Unicode MS"/>
        </w:rPr>
        <w:t xml:space="preserve"> </w:t>
      </w:r>
      <w:r w:rsidR="00F14109" w:rsidRPr="00005800">
        <w:rPr>
          <w:rFonts w:eastAsia="Arial Unicode MS"/>
        </w:rPr>
        <w:t>oд</w:t>
      </w:r>
      <w:r w:rsidRPr="00005800">
        <w:rPr>
          <w:rFonts w:eastAsia="Arial Unicode MS"/>
        </w:rPr>
        <w:t xml:space="preserve"> </w:t>
      </w:r>
      <w:r w:rsidR="00F126AF">
        <w:rPr>
          <w:rFonts w:eastAsia="Arial Unicode MS"/>
          <w:lang w:val="sr-Cyrl-RS"/>
        </w:rPr>
        <w:t>09.12.2015.</w:t>
      </w:r>
      <w:r w:rsidRPr="00005800">
        <w:rPr>
          <w:rFonts w:eastAsia="Arial Unicode MS"/>
        </w:rPr>
        <w:t xml:space="preserve"> године</w:t>
      </w:r>
      <w:r w:rsidRPr="00991A45">
        <w:rPr>
          <w:rFonts w:eastAsia="Arial Unicode MS"/>
        </w:rPr>
        <w:t xml:space="preserve"> и Решења о образовању комисије за јавну набавку број </w:t>
      </w:r>
      <w:r w:rsidR="00F126AF">
        <w:rPr>
          <w:rFonts w:eastAsia="Arial Unicode MS"/>
          <w:lang w:val="sr-Cyrl-RS"/>
        </w:rPr>
        <w:t>12.01. 83616/3-15</w:t>
      </w:r>
      <w:r w:rsidR="00F126AF" w:rsidRPr="00991A45">
        <w:rPr>
          <w:rFonts w:eastAsia="Arial Unicode MS"/>
        </w:rPr>
        <w:t xml:space="preserve"> </w:t>
      </w:r>
      <w:r w:rsidR="00F126AF" w:rsidRPr="00005800">
        <w:rPr>
          <w:rFonts w:eastAsia="Arial Unicode MS"/>
        </w:rPr>
        <w:t xml:space="preserve">oд </w:t>
      </w:r>
      <w:r w:rsidR="00F126AF">
        <w:rPr>
          <w:rFonts w:eastAsia="Arial Unicode MS"/>
          <w:lang w:val="sr-Cyrl-RS"/>
        </w:rPr>
        <w:t>09.12.2015.</w:t>
      </w:r>
      <w:r w:rsidR="00F126AF" w:rsidRPr="00005800">
        <w:rPr>
          <w:rFonts w:eastAsia="Arial Unicode MS"/>
        </w:rPr>
        <w:t xml:space="preserve"> године</w:t>
      </w:r>
      <w:r w:rsidR="00F126AF" w:rsidRPr="00991A45">
        <w:rPr>
          <w:rFonts w:eastAsia="Arial Unicode MS"/>
        </w:rPr>
        <w:t xml:space="preserve"> </w:t>
      </w:r>
      <w:r w:rsidRPr="00991A45">
        <w:rPr>
          <w:rFonts w:eastAsia="Arial Unicode MS"/>
        </w:rPr>
        <w:t>припремљена је:</w:t>
      </w:r>
    </w:p>
    <w:p w:rsidR="00261778" w:rsidRPr="00991A45" w:rsidRDefault="00261778" w:rsidP="00261778">
      <w:pPr>
        <w:pStyle w:val="BodyText"/>
        <w:rPr>
          <w:rFonts w:cs="Arial"/>
          <w:b/>
          <w:spacing w:val="80"/>
          <w:sz w:val="22"/>
          <w:szCs w:val="22"/>
        </w:rPr>
      </w:pPr>
    </w:p>
    <w:p w:rsidR="00961A97" w:rsidRPr="00961A97" w:rsidRDefault="00961A97" w:rsidP="00261778">
      <w:pPr>
        <w:pStyle w:val="BodyText"/>
        <w:rPr>
          <w:rFonts w:cs="Arial"/>
          <w:b/>
          <w:spacing w:val="80"/>
          <w:sz w:val="20"/>
          <w:lang w:val="en-US"/>
        </w:rPr>
      </w:pPr>
    </w:p>
    <w:p w:rsidR="00261778" w:rsidRDefault="00261778" w:rsidP="00261778">
      <w:pPr>
        <w:pStyle w:val="BodyText"/>
        <w:jc w:val="center"/>
        <w:rPr>
          <w:rFonts w:cs="Arial"/>
          <w:b/>
          <w:spacing w:val="80"/>
          <w:szCs w:val="24"/>
        </w:rPr>
      </w:pPr>
      <w:r w:rsidRPr="00991A45">
        <w:rPr>
          <w:rFonts w:cs="Arial"/>
          <w:b/>
          <w:spacing w:val="80"/>
          <w:szCs w:val="24"/>
        </w:rPr>
        <w:t>КОНКУРСНА  ДОКУМЕНТАЦИЈА</w:t>
      </w:r>
    </w:p>
    <w:p w:rsidR="008A28C1" w:rsidRDefault="008A28C1" w:rsidP="00261778">
      <w:pPr>
        <w:pStyle w:val="BodyText"/>
        <w:jc w:val="center"/>
        <w:rPr>
          <w:rFonts w:cs="Arial"/>
          <w:b/>
          <w:spacing w:val="80"/>
          <w:szCs w:val="24"/>
        </w:rPr>
      </w:pPr>
    </w:p>
    <w:p w:rsidR="008A28C1" w:rsidRPr="008A28C1" w:rsidRDefault="008A28C1" w:rsidP="008A28C1">
      <w:pPr>
        <w:jc w:val="center"/>
        <w:rPr>
          <w:rFonts w:cs="Arial"/>
          <w:lang w:val="sr-Cyrl-RS"/>
        </w:rPr>
      </w:pPr>
      <w:r w:rsidRPr="00F50C41">
        <w:rPr>
          <w:rFonts w:cs="Arial"/>
        </w:rPr>
        <w:t xml:space="preserve">за јавну набавку услуга </w:t>
      </w:r>
      <w:r>
        <w:rPr>
          <w:rFonts w:cs="Arial"/>
          <w:lang w:val="sr-Cyrl-RS"/>
        </w:rPr>
        <w:t xml:space="preserve">са пратећим добрима </w:t>
      </w:r>
      <w:r w:rsidRPr="00F50C41">
        <w:rPr>
          <w:rFonts w:cs="Arial"/>
        </w:rPr>
        <w:t>у отвореном поступку</w:t>
      </w:r>
    </w:p>
    <w:p w:rsidR="008A28C1" w:rsidRPr="0032321A" w:rsidRDefault="008A28C1" w:rsidP="008A28C1">
      <w:pPr>
        <w:jc w:val="center"/>
        <w:rPr>
          <w:rFonts w:cs="Arial"/>
          <w:bCs/>
        </w:rPr>
      </w:pPr>
      <w:r w:rsidRPr="00F50C41">
        <w:rPr>
          <w:rFonts w:cs="Arial"/>
          <w:bCs/>
        </w:rPr>
        <w:t>„</w:t>
      </w:r>
      <w:r w:rsidRPr="008A28C1">
        <w:rPr>
          <w:rFonts w:cs="Arial"/>
          <w:bCs/>
        </w:rPr>
        <w:t>Информациони систем за подршку производњи и трговини електричном енергијом (Фаза 2) и модернизација управљачког</w:t>
      </w:r>
      <w:r>
        <w:rPr>
          <w:rFonts w:cs="Arial"/>
          <w:bCs/>
        </w:rPr>
        <w:t xml:space="preserve"> и информационог SCADA система</w:t>
      </w:r>
      <w:r w:rsidRPr="0032321A">
        <w:rPr>
          <w:rFonts w:cs="Arial"/>
          <w:bCs/>
        </w:rPr>
        <w:t>“</w:t>
      </w:r>
    </w:p>
    <w:p w:rsidR="008A28C1" w:rsidRPr="0032321A" w:rsidRDefault="008A28C1" w:rsidP="008A28C1">
      <w:pPr>
        <w:jc w:val="center"/>
        <w:rPr>
          <w:rFonts w:cs="Arial"/>
        </w:rPr>
      </w:pPr>
      <w:r w:rsidRPr="00F126AF">
        <w:rPr>
          <w:rFonts w:cs="Arial"/>
        </w:rPr>
        <w:t xml:space="preserve">број </w:t>
      </w:r>
      <w:r w:rsidRPr="00F126AF">
        <w:rPr>
          <w:rFonts w:cs="Arial"/>
          <w:lang w:val="en-US"/>
        </w:rPr>
        <w:t>JN/1000/</w:t>
      </w:r>
      <w:r w:rsidR="00F126AF" w:rsidRPr="00F126AF">
        <w:rPr>
          <w:rFonts w:cs="Arial"/>
          <w:lang w:val="sr-Cyrl-RS"/>
        </w:rPr>
        <w:t>0156</w:t>
      </w:r>
      <w:r w:rsidRPr="00F126AF">
        <w:rPr>
          <w:rFonts w:cs="Arial"/>
          <w:lang w:val="en-US"/>
        </w:rPr>
        <w:t>/2015</w:t>
      </w:r>
    </w:p>
    <w:p w:rsidR="008A28C1" w:rsidRPr="00991A45" w:rsidRDefault="008A28C1" w:rsidP="00261778">
      <w:pPr>
        <w:pStyle w:val="BodyText"/>
        <w:jc w:val="center"/>
        <w:rPr>
          <w:rFonts w:cs="Arial"/>
          <w:b/>
          <w:spacing w:val="80"/>
          <w:szCs w:val="24"/>
        </w:rPr>
      </w:pPr>
    </w:p>
    <w:p w:rsidR="001853E1" w:rsidRPr="00991A45" w:rsidRDefault="001853E1" w:rsidP="00261778">
      <w:pPr>
        <w:pStyle w:val="BodyText"/>
        <w:jc w:val="center"/>
        <w:rPr>
          <w:rFonts w:cs="Arial"/>
          <w:b/>
          <w:spacing w:val="80"/>
          <w:szCs w:val="24"/>
        </w:rPr>
      </w:pPr>
    </w:p>
    <w:p w:rsidR="00FE2F41" w:rsidRPr="004F4790" w:rsidRDefault="00003023" w:rsidP="00071074">
      <w:pPr>
        <w:pStyle w:val="BodyText"/>
        <w:jc w:val="center"/>
        <w:rPr>
          <w:rFonts w:cs="Arial"/>
          <w:b/>
          <w:spacing w:val="80"/>
          <w:szCs w:val="24"/>
        </w:rPr>
      </w:pPr>
      <w:r w:rsidRPr="008A28C1">
        <w:rPr>
          <w:rFonts w:cs="Arial"/>
          <w:b/>
          <w:spacing w:val="80"/>
          <w:szCs w:val="24"/>
        </w:rPr>
        <w:t>САДРЖАЈ</w:t>
      </w:r>
      <w:r w:rsidR="00A71E3B" w:rsidRPr="004F4790">
        <w:rPr>
          <w:rFonts w:cs="Arial"/>
          <w:b/>
          <w:spacing w:val="80"/>
          <w:szCs w:val="24"/>
        </w:rPr>
        <w:t xml:space="preserve"> </w:t>
      </w:r>
    </w:p>
    <w:p w:rsidR="00965931" w:rsidRPr="004F4790" w:rsidRDefault="00965931" w:rsidP="00071074">
      <w:pPr>
        <w:pStyle w:val="BodyText"/>
        <w:jc w:val="center"/>
        <w:rPr>
          <w:rFonts w:cs="Arial"/>
          <w:b/>
          <w:spacing w:val="80"/>
          <w:szCs w:val="24"/>
        </w:rPr>
      </w:pPr>
    </w:p>
    <w:p w:rsidR="00206C6C" w:rsidRDefault="00B555A1">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rFonts w:cs="Arial"/>
          <w:b w:val="0"/>
        </w:rPr>
        <w:fldChar w:fldCharType="begin"/>
      </w:r>
      <w:r w:rsidR="006B1AA9">
        <w:rPr>
          <w:rFonts w:cs="Arial"/>
          <w:b w:val="0"/>
        </w:rPr>
        <w:instrText xml:space="preserve"> TOC \o "1-3" \u </w:instrText>
      </w:r>
      <w:r>
        <w:rPr>
          <w:rFonts w:cs="Arial"/>
          <w:b w:val="0"/>
        </w:rPr>
        <w:fldChar w:fldCharType="separate"/>
      </w:r>
      <w:r w:rsidR="00206C6C">
        <w:rPr>
          <w:noProof/>
        </w:rPr>
        <w:t>1.</w:t>
      </w:r>
      <w:r w:rsidR="00206C6C">
        <w:rPr>
          <w:rFonts w:asciiTheme="minorHAnsi" w:eastAsiaTheme="minorEastAsia" w:hAnsiTheme="minorHAnsi" w:cstheme="minorBidi"/>
          <w:b w:val="0"/>
          <w:bCs w:val="0"/>
          <w:caps w:val="0"/>
          <w:noProof/>
          <w:sz w:val="22"/>
          <w:szCs w:val="22"/>
          <w:lang w:val="sr-Latn-RS" w:eastAsia="sr-Latn-RS"/>
        </w:rPr>
        <w:tab/>
      </w:r>
      <w:r w:rsidR="00206C6C">
        <w:rPr>
          <w:noProof/>
        </w:rPr>
        <w:t>ОПШТИ ПОДАЦИ О ЈАВНОЈ НАБАВЦИ</w:t>
      </w:r>
      <w:r w:rsidR="00206C6C">
        <w:rPr>
          <w:noProof/>
        </w:rPr>
        <w:tab/>
      </w:r>
      <w:r w:rsidR="00206C6C">
        <w:rPr>
          <w:noProof/>
        </w:rPr>
        <w:fldChar w:fldCharType="begin"/>
      </w:r>
      <w:r w:rsidR="00206C6C">
        <w:rPr>
          <w:noProof/>
        </w:rPr>
        <w:instrText xml:space="preserve"> PAGEREF _Toc440500055 \h </w:instrText>
      </w:r>
      <w:r w:rsidR="00206C6C">
        <w:rPr>
          <w:noProof/>
        </w:rPr>
      </w:r>
      <w:r w:rsidR="00206C6C">
        <w:rPr>
          <w:noProof/>
        </w:rPr>
        <w:fldChar w:fldCharType="separate"/>
      </w:r>
      <w:r w:rsidR="003B274E">
        <w:rPr>
          <w:noProof/>
        </w:rPr>
        <w:t>7</w:t>
      </w:r>
      <w:r w:rsidR="00206C6C">
        <w:rPr>
          <w:noProof/>
        </w:rPr>
        <w:fldChar w:fldCharType="end"/>
      </w:r>
    </w:p>
    <w:p w:rsidR="00206C6C" w:rsidRDefault="00206C6C">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2.</w:t>
      </w:r>
      <w:r>
        <w:rPr>
          <w:rFonts w:asciiTheme="minorHAnsi" w:eastAsiaTheme="minorEastAsia" w:hAnsiTheme="minorHAnsi" w:cstheme="minorBidi"/>
          <w:b w:val="0"/>
          <w:bCs w:val="0"/>
          <w:caps w:val="0"/>
          <w:noProof/>
          <w:sz w:val="22"/>
          <w:szCs w:val="22"/>
          <w:lang w:val="sr-Latn-RS" w:eastAsia="sr-Latn-RS"/>
        </w:rPr>
        <w:tab/>
      </w:r>
      <w:r>
        <w:rPr>
          <w:noProof/>
        </w:rPr>
        <w:t>УПУТСТВО ПОНУЂАЧИМА ЗА САЧИЊАВАЊЕ ПОНУДЕ</w:t>
      </w:r>
      <w:r>
        <w:rPr>
          <w:noProof/>
        </w:rPr>
        <w:tab/>
      </w:r>
      <w:r>
        <w:rPr>
          <w:noProof/>
        </w:rPr>
        <w:fldChar w:fldCharType="begin"/>
      </w:r>
      <w:r>
        <w:rPr>
          <w:noProof/>
        </w:rPr>
        <w:instrText xml:space="preserve"> PAGEREF _Toc440500056 \h </w:instrText>
      </w:r>
      <w:r>
        <w:rPr>
          <w:noProof/>
        </w:rPr>
      </w:r>
      <w:r>
        <w:rPr>
          <w:noProof/>
        </w:rPr>
        <w:fldChar w:fldCharType="separate"/>
      </w:r>
      <w:r w:rsidR="003B274E">
        <w:rPr>
          <w:noProof/>
        </w:rPr>
        <w:t>8</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w:t>
      </w:r>
      <w:r>
        <w:rPr>
          <w:rFonts w:asciiTheme="minorHAnsi" w:eastAsiaTheme="minorEastAsia" w:hAnsiTheme="minorHAnsi" w:cstheme="minorBidi"/>
          <w:smallCaps w:val="0"/>
          <w:noProof/>
          <w:sz w:val="22"/>
          <w:szCs w:val="22"/>
          <w:lang w:val="sr-Latn-RS" w:eastAsia="sr-Latn-RS"/>
        </w:rPr>
        <w:tab/>
      </w:r>
      <w:r>
        <w:rPr>
          <w:noProof/>
        </w:rPr>
        <w:t>ПОДАЦИ О ЈЕЗИКУ У ПОСТУПКУ ЈАВНЕ НАБАВКЕ</w:t>
      </w:r>
      <w:r>
        <w:rPr>
          <w:noProof/>
        </w:rPr>
        <w:tab/>
      </w:r>
      <w:r>
        <w:rPr>
          <w:noProof/>
        </w:rPr>
        <w:fldChar w:fldCharType="begin"/>
      </w:r>
      <w:r>
        <w:rPr>
          <w:noProof/>
        </w:rPr>
        <w:instrText xml:space="preserve"> PAGEREF _Toc440500057 \h </w:instrText>
      </w:r>
      <w:r>
        <w:rPr>
          <w:noProof/>
        </w:rPr>
      </w:r>
      <w:r>
        <w:rPr>
          <w:noProof/>
        </w:rPr>
        <w:fldChar w:fldCharType="separate"/>
      </w:r>
      <w:r w:rsidR="003B274E">
        <w:rPr>
          <w:noProof/>
        </w:rPr>
        <w:t>8</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w:t>
      </w:r>
      <w:r>
        <w:rPr>
          <w:rFonts w:asciiTheme="minorHAnsi" w:eastAsiaTheme="minorEastAsia" w:hAnsiTheme="minorHAnsi" w:cstheme="minorBidi"/>
          <w:smallCaps w:val="0"/>
          <w:noProof/>
          <w:sz w:val="22"/>
          <w:szCs w:val="22"/>
          <w:lang w:val="sr-Latn-RS" w:eastAsia="sr-Latn-RS"/>
        </w:rPr>
        <w:tab/>
      </w:r>
      <w:r>
        <w:rPr>
          <w:noProof/>
        </w:rPr>
        <w:t>НАЧИН САСТАВЉАЊА ПОНУДЕ И ПОПУЊАВАЊА ОБРАСЦА ПОНУДЕ</w:t>
      </w:r>
      <w:r>
        <w:rPr>
          <w:noProof/>
        </w:rPr>
        <w:tab/>
      </w:r>
      <w:r>
        <w:rPr>
          <w:noProof/>
        </w:rPr>
        <w:fldChar w:fldCharType="begin"/>
      </w:r>
      <w:r>
        <w:rPr>
          <w:noProof/>
        </w:rPr>
        <w:instrText xml:space="preserve"> PAGEREF _Toc440500058 \h </w:instrText>
      </w:r>
      <w:r>
        <w:rPr>
          <w:noProof/>
        </w:rPr>
      </w:r>
      <w:r>
        <w:rPr>
          <w:noProof/>
        </w:rPr>
        <w:fldChar w:fldCharType="separate"/>
      </w:r>
      <w:r w:rsidR="003B274E">
        <w:rPr>
          <w:noProof/>
        </w:rPr>
        <w:t>8</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2.3.</w:t>
      </w:r>
      <w:r>
        <w:rPr>
          <w:rFonts w:asciiTheme="minorHAnsi" w:eastAsiaTheme="minorEastAsia" w:hAnsiTheme="minorHAnsi" w:cstheme="minorBidi"/>
          <w:smallCaps w:val="0"/>
          <w:noProof/>
          <w:sz w:val="22"/>
          <w:szCs w:val="22"/>
          <w:lang w:val="sr-Latn-RS" w:eastAsia="sr-Latn-RS"/>
        </w:rPr>
        <w:tab/>
      </w:r>
      <w:r>
        <w:rPr>
          <w:noProof/>
        </w:rPr>
        <w:t>ПОДНОШЕЊЕ, ИЗМЕНА, ДОПУНА И ОПОЗИВ ПОНУДЕ</w:t>
      </w:r>
      <w:r>
        <w:rPr>
          <w:noProof/>
        </w:rPr>
        <w:tab/>
      </w:r>
      <w:r>
        <w:rPr>
          <w:noProof/>
        </w:rPr>
        <w:fldChar w:fldCharType="begin"/>
      </w:r>
      <w:r>
        <w:rPr>
          <w:noProof/>
        </w:rPr>
        <w:instrText xml:space="preserve"> PAGEREF _Toc440500059 \h </w:instrText>
      </w:r>
      <w:r>
        <w:rPr>
          <w:noProof/>
        </w:rPr>
      </w:r>
      <w:r>
        <w:rPr>
          <w:noProof/>
        </w:rPr>
        <w:fldChar w:fldCharType="separate"/>
      </w:r>
      <w:r w:rsidR="003B274E">
        <w:rPr>
          <w:noProof/>
        </w:rPr>
        <w:t>9</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2.4.</w:t>
      </w:r>
      <w:r>
        <w:rPr>
          <w:rFonts w:asciiTheme="minorHAnsi" w:eastAsiaTheme="minorEastAsia" w:hAnsiTheme="minorHAnsi" w:cstheme="minorBidi"/>
          <w:smallCaps w:val="0"/>
          <w:noProof/>
          <w:sz w:val="22"/>
          <w:szCs w:val="22"/>
          <w:lang w:val="sr-Latn-RS" w:eastAsia="sr-Latn-RS"/>
        </w:rPr>
        <w:tab/>
      </w:r>
      <w:r>
        <w:rPr>
          <w:noProof/>
        </w:rPr>
        <w:t>ПАРТИЈЕ</w:t>
      </w:r>
      <w:r>
        <w:rPr>
          <w:noProof/>
        </w:rPr>
        <w:tab/>
      </w:r>
      <w:r>
        <w:rPr>
          <w:noProof/>
        </w:rPr>
        <w:fldChar w:fldCharType="begin"/>
      </w:r>
      <w:r>
        <w:rPr>
          <w:noProof/>
        </w:rPr>
        <w:instrText xml:space="preserve"> PAGEREF _Toc440500060 \h </w:instrText>
      </w:r>
      <w:r>
        <w:rPr>
          <w:noProof/>
        </w:rPr>
      </w:r>
      <w:r>
        <w:rPr>
          <w:noProof/>
        </w:rPr>
        <w:fldChar w:fldCharType="separate"/>
      </w:r>
      <w:r w:rsidR="003B274E">
        <w:rPr>
          <w:noProof/>
        </w:rPr>
        <w:t>9</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2.5.</w:t>
      </w:r>
      <w:r>
        <w:rPr>
          <w:rFonts w:asciiTheme="minorHAnsi" w:eastAsiaTheme="minorEastAsia" w:hAnsiTheme="minorHAnsi" w:cstheme="minorBidi"/>
          <w:smallCaps w:val="0"/>
          <w:noProof/>
          <w:sz w:val="22"/>
          <w:szCs w:val="22"/>
          <w:lang w:val="sr-Latn-RS" w:eastAsia="sr-Latn-RS"/>
        </w:rPr>
        <w:tab/>
      </w:r>
      <w:r>
        <w:rPr>
          <w:noProof/>
        </w:rPr>
        <w:t>ПОНУДА СА ВАРИЈАНТАМА</w:t>
      </w:r>
      <w:r>
        <w:rPr>
          <w:noProof/>
        </w:rPr>
        <w:tab/>
      </w:r>
      <w:r>
        <w:rPr>
          <w:noProof/>
        </w:rPr>
        <w:fldChar w:fldCharType="begin"/>
      </w:r>
      <w:r>
        <w:rPr>
          <w:noProof/>
        </w:rPr>
        <w:instrText xml:space="preserve"> PAGEREF _Toc440500061 \h </w:instrText>
      </w:r>
      <w:r>
        <w:rPr>
          <w:noProof/>
        </w:rPr>
      </w:r>
      <w:r>
        <w:rPr>
          <w:noProof/>
        </w:rPr>
        <w:fldChar w:fldCharType="separate"/>
      </w:r>
      <w:r w:rsidR="003B274E">
        <w:rPr>
          <w:noProof/>
        </w:rPr>
        <w:t>10</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2.6.</w:t>
      </w:r>
      <w:r>
        <w:rPr>
          <w:rFonts w:asciiTheme="minorHAnsi" w:eastAsiaTheme="minorEastAsia" w:hAnsiTheme="minorHAnsi" w:cstheme="minorBidi"/>
          <w:smallCaps w:val="0"/>
          <w:noProof/>
          <w:sz w:val="22"/>
          <w:szCs w:val="22"/>
          <w:lang w:val="sr-Latn-RS" w:eastAsia="sr-Latn-RS"/>
        </w:rPr>
        <w:tab/>
      </w:r>
      <w:r>
        <w:rPr>
          <w:noProof/>
        </w:rPr>
        <w:t>РОК ЗА ПОДНОШЕЊЕ ПОНУДА И ОТВАРАЊЕ ПОНУДА</w:t>
      </w:r>
      <w:r>
        <w:rPr>
          <w:noProof/>
        </w:rPr>
        <w:tab/>
      </w:r>
      <w:r>
        <w:rPr>
          <w:noProof/>
        </w:rPr>
        <w:fldChar w:fldCharType="begin"/>
      </w:r>
      <w:r>
        <w:rPr>
          <w:noProof/>
        </w:rPr>
        <w:instrText xml:space="preserve"> PAGEREF _Toc440500062 \h </w:instrText>
      </w:r>
      <w:r>
        <w:rPr>
          <w:noProof/>
        </w:rPr>
      </w:r>
      <w:r>
        <w:rPr>
          <w:noProof/>
        </w:rPr>
        <w:fldChar w:fldCharType="separate"/>
      </w:r>
      <w:r w:rsidR="003B274E">
        <w:rPr>
          <w:noProof/>
        </w:rPr>
        <w:t>10</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2.7.</w:t>
      </w:r>
      <w:r>
        <w:rPr>
          <w:rFonts w:asciiTheme="minorHAnsi" w:eastAsiaTheme="minorEastAsia" w:hAnsiTheme="minorHAnsi" w:cstheme="minorBidi"/>
          <w:smallCaps w:val="0"/>
          <w:noProof/>
          <w:sz w:val="22"/>
          <w:szCs w:val="22"/>
          <w:lang w:val="sr-Latn-RS" w:eastAsia="sr-Latn-RS"/>
        </w:rPr>
        <w:tab/>
      </w:r>
      <w:r>
        <w:rPr>
          <w:noProof/>
        </w:rPr>
        <w:t>ПОДИЗВОЂАЧИ</w:t>
      </w:r>
      <w:r>
        <w:rPr>
          <w:noProof/>
        </w:rPr>
        <w:tab/>
      </w:r>
      <w:r>
        <w:rPr>
          <w:noProof/>
        </w:rPr>
        <w:fldChar w:fldCharType="begin"/>
      </w:r>
      <w:r>
        <w:rPr>
          <w:noProof/>
        </w:rPr>
        <w:instrText xml:space="preserve"> PAGEREF _Toc440500063 \h </w:instrText>
      </w:r>
      <w:r>
        <w:rPr>
          <w:noProof/>
        </w:rPr>
      </w:r>
      <w:r>
        <w:rPr>
          <w:noProof/>
        </w:rPr>
        <w:fldChar w:fldCharType="separate"/>
      </w:r>
      <w:r w:rsidR="003B274E">
        <w:rPr>
          <w:noProof/>
        </w:rPr>
        <w:t>10</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2.8.</w:t>
      </w:r>
      <w:r>
        <w:rPr>
          <w:rFonts w:asciiTheme="minorHAnsi" w:eastAsiaTheme="minorEastAsia" w:hAnsiTheme="minorHAnsi" w:cstheme="minorBidi"/>
          <w:smallCaps w:val="0"/>
          <w:noProof/>
          <w:sz w:val="22"/>
          <w:szCs w:val="22"/>
          <w:lang w:val="sr-Latn-RS" w:eastAsia="sr-Latn-RS"/>
        </w:rPr>
        <w:tab/>
      </w:r>
      <w:r>
        <w:rPr>
          <w:noProof/>
        </w:rPr>
        <w:t>ГРУПА ПОНУЂАЧА (ЗАЈЕДНИЧКА ПОНУДА)</w:t>
      </w:r>
      <w:r>
        <w:rPr>
          <w:noProof/>
        </w:rPr>
        <w:tab/>
      </w:r>
      <w:r>
        <w:rPr>
          <w:noProof/>
        </w:rPr>
        <w:fldChar w:fldCharType="begin"/>
      </w:r>
      <w:r>
        <w:rPr>
          <w:noProof/>
        </w:rPr>
        <w:instrText xml:space="preserve"> PAGEREF _Toc440500064 \h </w:instrText>
      </w:r>
      <w:r>
        <w:rPr>
          <w:noProof/>
        </w:rPr>
      </w:r>
      <w:r>
        <w:rPr>
          <w:noProof/>
        </w:rPr>
        <w:fldChar w:fldCharType="separate"/>
      </w:r>
      <w:r w:rsidR="003B274E">
        <w:rPr>
          <w:noProof/>
        </w:rPr>
        <w:t>11</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2.9.</w:t>
      </w:r>
      <w:r>
        <w:rPr>
          <w:rFonts w:asciiTheme="minorHAnsi" w:eastAsiaTheme="minorEastAsia" w:hAnsiTheme="minorHAnsi" w:cstheme="minorBidi"/>
          <w:smallCaps w:val="0"/>
          <w:noProof/>
          <w:sz w:val="22"/>
          <w:szCs w:val="22"/>
          <w:lang w:val="sr-Latn-RS" w:eastAsia="sr-Latn-RS"/>
        </w:rPr>
        <w:tab/>
      </w:r>
      <w:r>
        <w:rPr>
          <w:noProof/>
        </w:rPr>
        <w:t xml:space="preserve">НАЧИН И УСЛОВИ ФАКТУРИСАЊА </w:t>
      </w:r>
      <w:r w:rsidRPr="0050127B">
        <w:rPr>
          <w:noProof/>
          <w:lang w:val="sr-Cyrl-RS"/>
        </w:rPr>
        <w:t xml:space="preserve">И </w:t>
      </w:r>
      <w:r>
        <w:rPr>
          <w:noProof/>
        </w:rPr>
        <w:t>ПЛАЋАЊА</w:t>
      </w:r>
      <w:r>
        <w:rPr>
          <w:noProof/>
        </w:rPr>
        <w:tab/>
      </w:r>
      <w:r>
        <w:rPr>
          <w:noProof/>
        </w:rPr>
        <w:fldChar w:fldCharType="begin"/>
      </w:r>
      <w:r>
        <w:rPr>
          <w:noProof/>
        </w:rPr>
        <w:instrText xml:space="preserve"> PAGEREF _Toc440500065 \h </w:instrText>
      </w:r>
      <w:r>
        <w:rPr>
          <w:noProof/>
        </w:rPr>
      </w:r>
      <w:r>
        <w:rPr>
          <w:noProof/>
        </w:rPr>
        <w:fldChar w:fldCharType="separate"/>
      </w:r>
      <w:r w:rsidR="003B274E">
        <w:rPr>
          <w:noProof/>
        </w:rPr>
        <w:t>11</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2.10.</w:t>
      </w:r>
      <w:r>
        <w:rPr>
          <w:rFonts w:asciiTheme="minorHAnsi" w:eastAsiaTheme="minorEastAsia" w:hAnsiTheme="minorHAnsi" w:cstheme="minorBidi"/>
          <w:smallCaps w:val="0"/>
          <w:noProof/>
          <w:sz w:val="22"/>
          <w:szCs w:val="22"/>
          <w:lang w:val="sr-Latn-RS" w:eastAsia="sr-Latn-RS"/>
        </w:rPr>
        <w:tab/>
      </w:r>
      <w:r>
        <w:rPr>
          <w:noProof/>
        </w:rPr>
        <w:t>РОК И НАЧИН ИЗВРШЕЊА УСЛУГА И ИСПОРУКЕ ДОБАРА</w:t>
      </w:r>
      <w:r>
        <w:rPr>
          <w:noProof/>
        </w:rPr>
        <w:tab/>
      </w:r>
      <w:r>
        <w:rPr>
          <w:noProof/>
        </w:rPr>
        <w:fldChar w:fldCharType="begin"/>
      </w:r>
      <w:r>
        <w:rPr>
          <w:noProof/>
        </w:rPr>
        <w:instrText xml:space="preserve"> PAGEREF _Toc440500066 \h </w:instrText>
      </w:r>
      <w:r>
        <w:rPr>
          <w:noProof/>
        </w:rPr>
      </w:r>
      <w:r>
        <w:rPr>
          <w:noProof/>
        </w:rPr>
        <w:fldChar w:fldCharType="separate"/>
      </w:r>
      <w:r w:rsidR="003B274E">
        <w:rPr>
          <w:noProof/>
        </w:rPr>
        <w:t>12</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2.11.</w:t>
      </w:r>
      <w:r>
        <w:rPr>
          <w:rFonts w:asciiTheme="minorHAnsi" w:eastAsiaTheme="minorEastAsia" w:hAnsiTheme="minorHAnsi" w:cstheme="minorBidi"/>
          <w:smallCaps w:val="0"/>
          <w:noProof/>
          <w:sz w:val="22"/>
          <w:szCs w:val="22"/>
          <w:lang w:val="sr-Latn-RS" w:eastAsia="sr-Latn-RS"/>
        </w:rPr>
        <w:tab/>
      </w:r>
      <w:r>
        <w:rPr>
          <w:noProof/>
        </w:rPr>
        <w:t>ТЕРМИН ПЛАН ИЗВРШЕЊА УСЛУГ</w:t>
      </w:r>
      <w:r w:rsidRPr="0050127B">
        <w:rPr>
          <w:noProof/>
          <w:lang w:val="sr-Cyrl-RS"/>
        </w:rPr>
        <w:t>Е</w:t>
      </w:r>
      <w:r>
        <w:rPr>
          <w:noProof/>
        </w:rPr>
        <w:tab/>
      </w:r>
      <w:r>
        <w:rPr>
          <w:noProof/>
        </w:rPr>
        <w:fldChar w:fldCharType="begin"/>
      </w:r>
      <w:r>
        <w:rPr>
          <w:noProof/>
        </w:rPr>
        <w:instrText xml:space="preserve"> PAGEREF _Toc440500081 \h </w:instrText>
      </w:r>
      <w:r>
        <w:rPr>
          <w:noProof/>
        </w:rPr>
      </w:r>
      <w:r>
        <w:rPr>
          <w:noProof/>
        </w:rPr>
        <w:fldChar w:fldCharType="separate"/>
      </w:r>
      <w:r w:rsidR="003B274E">
        <w:rPr>
          <w:noProof/>
        </w:rPr>
        <w:t>13</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2.12.</w:t>
      </w:r>
      <w:r>
        <w:rPr>
          <w:rFonts w:asciiTheme="minorHAnsi" w:eastAsiaTheme="minorEastAsia" w:hAnsiTheme="minorHAnsi" w:cstheme="minorBidi"/>
          <w:smallCaps w:val="0"/>
          <w:noProof/>
          <w:sz w:val="22"/>
          <w:szCs w:val="22"/>
          <w:lang w:val="sr-Latn-RS" w:eastAsia="sr-Latn-RS"/>
        </w:rPr>
        <w:tab/>
      </w:r>
      <w:r>
        <w:rPr>
          <w:noProof/>
        </w:rPr>
        <w:t>АНГАЖОВАЊЕ КАДРОВА И ПЛАН РАДА</w:t>
      </w:r>
      <w:r>
        <w:rPr>
          <w:noProof/>
        </w:rPr>
        <w:tab/>
      </w:r>
      <w:r>
        <w:rPr>
          <w:noProof/>
        </w:rPr>
        <w:fldChar w:fldCharType="begin"/>
      </w:r>
      <w:r>
        <w:rPr>
          <w:noProof/>
        </w:rPr>
        <w:instrText xml:space="preserve"> PAGEREF _Toc440500082 \h </w:instrText>
      </w:r>
      <w:r>
        <w:rPr>
          <w:noProof/>
        </w:rPr>
      </w:r>
      <w:r>
        <w:rPr>
          <w:noProof/>
        </w:rPr>
        <w:fldChar w:fldCharType="separate"/>
      </w:r>
      <w:r w:rsidR="003B274E">
        <w:rPr>
          <w:noProof/>
        </w:rPr>
        <w:t>13</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2.13.</w:t>
      </w:r>
      <w:r>
        <w:rPr>
          <w:rFonts w:asciiTheme="minorHAnsi" w:eastAsiaTheme="minorEastAsia" w:hAnsiTheme="minorHAnsi" w:cstheme="minorBidi"/>
          <w:smallCaps w:val="0"/>
          <w:noProof/>
          <w:sz w:val="22"/>
          <w:szCs w:val="22"/>
          <w:lang w:val="sr-Latn-RS" w:eastAsia="sr-Latn-RS"/>
        </w:rPr>
        <w:tab/>
      </w:r>
      <w:r>
        <w:rPr>
          <w:noProof/>
        </w:rPr>
        <w:t>ЦЕНА</w:t>
      </w:r>
      <w:r>
        <w:rPr>
          <w:noProof/>
        </w:rPr>
        <w:tab/>
      </w:r>
      <w:r>
        <w:rPr>
          <w:noProof/>
        </w:rPr>
        <w:fldChar w:fldCharType="begin"/>
      </w:r>
      <w:r>
        <w:rPr>
          <w:noProof/>
        </w:rPr>
        <w:instrText xml:space="preserve"> PAGEREF _Toc440500083 \h </w:instrText>
      </w:r>
      <w:r>
        <w:rPr>
          <w:noProof/>
        </w:rPr>
      </w:r>
      <w:r>
        <w:rPr>
          <w:noProof/>
        </w:rPr>
        <w:fldChar w:fldCharType="separate"/>
      </w:r>
      <w:r w:rsidR="003B274E">
        <w:rPr>
          <w:noProof/>
        </w:rPr>
        <w:t>13</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2.14.</w:t>
      </w:r>
      <w:r>
        <w:rPr>
          <w:rFonts w:asciiTheme="minorHAnsi" w:eastAsiaTheme="minorEastAsia" w:hAnsiTheme="minorHAnsi" w:cstheme="minorBidi"/>
          <w:smallCaps w:val="0"/>
          <w:noProof/>
          <w:sz w:val="22"/>
          <w:szCs w:val="22"/>
          <w:lang w:val="sr-Latn-RS" w:eastAsia="sr-Latn-RS"/>
        </w:rPr>
        <w:tab/>
      </w:r>
      <w:r>
        <w:rPr>
          <w:noProof/>
        </w:rPr>
        <w:t>СРЕДСТВА ФИНАНСИЈСКОГ ОБЕЗБЕЂЕЊА</w:t>
      </w:r>
      <w:r>
        <w:rPr>
          <w:noProof/>
        </w:rPr>
        <w:tab/>
      </w:r>
      <w:r>
        <w:rPr>
          <w:noProof/>
        </w:rPr>
        <w:fldChar w:fldCharType="begin"/>
      </w:r>
      <w:r>
        <w:rPr>
          <w:noProof/>
        </w:rPr>
        <w:instrText xml:space="preserve"> PAGEREF _Toc440500084 \h </w:instrText>
      </w:r>
      <w:r>
        <w:rPr>
          <w:noProof/>
        </w:rPr>
      </w:r>
      <w:r>
        <w:rPr>
          <w:noProof/>
        </w:rPr>
        <w:fldChar w:fldCharType="separate"/>
      </w:r>
      <w:r w:rsidR="003B274E">
        <w:rPr>
          <w:noProof/>
        </w:rPr>
        <w:t>13</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2.15.</w:t>
      </w:r>
      <w:r>
        <w:rPr>
          <w:rFonts w:asciiTheme="minorHAnsi" w:eastAsiaTheme="minorEastAsia" w:hAnsiTheme="minorHAnsi" w:cstheme="minorBidi"/>
          <w:smallCaps w:val="0"/>
          <w:noProof/>
          <w:sz w:val="22"/>
          <w:szCs w:val="22"/>
          <w:lang w:val="sr-Latn-RS" w:eastAsia="sr-Latn-RS"/>
        </w:rPr>
        <w:tab/>
      </w:r>
      <w:r>
        <w:rPr>
          <w:noProof/>
        </w:rPr>
        <w:t>ДОДАТНЕ ИНФОРМАЦИЈЕ И ПОЈАШЊЕЊА</w:t>
      </w:r>
      <w:r>
        <w:rPr>
          <w:noProof/>
        </w:rPr>
        <w:tab/>
      </w:r>
      <w:r>
        <w:rPr>
          <w:noProof/>
        </w:rPr>
        <w:fldChar w:fldCharType="begin"/>
      </w:r>
      <w:r>
        <w:rPr>
          <w:noProof/>
        </w:rPr>
        <w:instrText xml:space="preserve"> PAGEREF _Toc440500085 \h </w:instrText>
      </w:r>
      <w:r>
        <w:rPr>
          <w:noProof/>
        </w:rPr>
      </w:r>
      <w:r>
        <w:rPr>
          <w:noProof/>
        </w:rPr>
        <w:fldChar w:fldCharType="separate"/>
      </w:r>
      <w:r w:rsidR="003B274E">
        <w:rPr>
          <w:noProof/>
        </w:rPr>
        <w:t>18</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2.16.</w:t>
      </w:r>
      <w:r>
        <w:rPr>
          <w:rFonts w:asciiTheme="minorHAnsi" w:eastAsiaTheme="minorEastAsia" w:hAnsiTheme="minorHAnsi" w:cstheme="minorBidi"/>
          <w:smallCaps w:val="0"/>
          <w:noProof/>
          <w:sz w:val="22"/>
          <w:szCs w:val="22"/>
          <w:lang w:val="sr-Latn-RS" w:eastAsia="sr-Latn-RS"/>
        </w:rPr>
        <w:tab/>
      </w:r>
      <w:r>
        <w:rPr>
          <w:noProof/>
        </w:rPr>
        <w:t>ДОДАТНА ОБЈАШЊЕЊА, КОНТРОЛА И ДОПУШТЕНЕ ИСПРАВКЕ</w:t>
      </w:r>
      <w:r>
        <w:rPr>
          <w:noProof/>
        </w:rPr>
        <w:tab/>
      </w:r>
      <w:r>
        <w:rPr>
          <w:noProof/>
        </w:rPr>
        <w:fldChar w:fldCharType="begin"/>
      </w:r>
      <w:r>
        <w:rPr>
          <w:noProof/>
        </w:rPr>
        <w:instrText xml:space="preserve"> PAGEREF _Toc440500086 \h </w:instrText>
      </w:r>
      <w:r>
        <w:rPr>
          <w:noProof/>
        </w:rPr>
      </w:r>
      <w:r>
        <w:rPr>
          <w:noProof/>
        </w:rPr>
        <w:fldChar w:fldCharType="separate"/>
      </w:r>
      <w:r w:rsidR="003B274E">
        <w:rPr>
          <w:noProof/>
        </w:rPr>
        <w:t>19</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2.17.</w:t>
      </w:r>
      <w:r>
        <w:rPr>
          <w:rFonts w:asciiTheme="minorHAnsi" w:eastAsiaTheme="minorEastAsia" w:hAnsiTheme="minorHAnsi" w:cstheme="minorBidi"/>
          <w:smallCaps w:val="0"/>
          <w:noProof/>
          <w:sz w:val="22"/>
          <w:szCs w:val="22"/>
          <w:lang w:val="sr-Latn-RS" w:eastAsia="sr-Latn-RS"/>
        </w:rPr>
        <w:tab/>
      </w:r>
      <w:r>
        <w:rPr>
          <w:noProof/>
        </w:rPr>
        <w:t>НЕГАТИВНЕ РЕФЕРЕНЦЕ</w:t>
      </w:r>
      <w:r>
        <w:rPr>
          <w:noProof/>
        </w:rPr>
        <w:tab/>
      </w:r>
      <w:r>
        <w:rPr>
          <w:noProof/>
        </w:rPr>
        <w:fldChar w:fldCharType="begin"/>
      </w:r>
      <w:r>
        <w:rPr>
          <w:noProof/>
        </w:rPr>
        <w:instrText xml:space="preserve"> PAGEREF _Toc440500087 \h </w:instrText>
      </w:r>
      <w:r>
        <w:rPr>
          <w:noProof/>
        </w:rPr>
      </w:r>
      <w:r>
        <w:rPr>
          <w:noProof/>
        </w:rPr>
        <w:fldChar w:fldCharType="separate"/>
      </w:r>
      <w:r w:rsidR="003B274E">
        <w:rPr>
          <w:noProof/>
        </w:rPr>
        <w:t>19</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2.18.</w:t>
      </w:r>
      <w:r>
        <w:rPr>
          <w:rFonts w:asciiTheme="minorHAnsi" w:eastAsiaTheme="minorEastAsia" w:hAnsiTheme="minorHAnsi" w:cstheme="minorBidi"/>
          <w:smallCaps w:val="0"/>
          <w:noProof/>
          <w:sz w:val="22"/>
          <w:szCs w:val="22"/>
          <w:lang w:val="sr-Latn-RS" w:eastAsia="sr-Latn-RS"/>
        </w:rPr>
        <w:tab/>
      </w:r>
      <w:r>
        <w:rPr>
          <w:noProof/>
        </w:rPr>
        <w:t>ПОШТОВАЊЕ ОБАВЕЗА КОЈЕ ПРОИЗЛАЗЕ ИЗ ПРОПИСА О ЗАШТИТИ НА РАДУ И ДРУГИХ ПРОПИСА</w:t>
      </w:r>
      <w:r>
        <w:rPr>
          <w:noProof/>
        </w:rPr>
        <w:tab/>
      </w:r>
      <w:r>
        <w:rPr>
          <w:noProof/>
        </w:rPr>
        <w:fldChar w:fldCharType="begin"/>
      </w:r>
      <w:r>
        <w:rPr>
          <w:noProof/>
        </w:rPr>
        <w:instrText xml:space="preserve"> PAGEREF _Toc440500088 \h </w:instrText>
      </w:r>
      <w:r>
        <w:rPr>
          <w:noProof/>
        </w:rPr>
      </w:r>
      <w:r>
        <w:rPr>
          <w:noProof/>
        </w:rPr>
        <w:fldChar w:fldCharType="separate"/>
      </w:r>
      <w:r w:rsidR="003B274E">
        <w:rPr>
          <w:noProof/>
        </w:rPr>
        <w:t>20</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2.19.</w:t>
      </w:r>
      <w:r>
        <w:rPr>
          <w:rFonts w:asciiTheme="minorHAnsi" w:eastAsiaTheme="minorEastAsia" w:hAnsiTheme="minorHAnsi" w:cstheme="minorBidi"/>
          <w:smallCaps w:val="0"/>
          <w:noProof/>
          <w:sz w:val="22"/>
          <w:szCs w:val="22"/>
          <w:lang w:val="sr-Latn-RS" w:eastAsia="sr-Latn-RS"/>
        </w:rPr>
        <w:tab/>
      </w:r>
      <w:r>
        <w:rPr>
          <w:noProof/>
        </w:rPr>
        <w:t>НАКНАДА ЗА КОРИШЋЕЊЕ ПАТЕНАТА</w:t>
      </w:r>
      <w:r>
        <w:rPr>
          <w:noProof/>
        </w:rPr>
        <w:tab/>
      </w:r>
      <w:r>
        <w:rPr>
          <w:noProof/>
        </w:rPr>
        <w:fldChar w:fldCharType="begin"/>
      </w:r>
      <w:r>
        <w:rPr>
          <w:noProof/>
        </w:rPr>
        <w:instrText xml:space="preserve"> PAGEREF _Toc440500089 \h </w:instrText>
      </w:r>
      <w:r>
        <w:rPr>
          <w:noProof/>
        </w:rPr>
      </w:r>
      <w:r>
        <w:rPr>
          <w:noProof/>
        </w:rPr>
        <w:fldChar w:fldCharType="separate"/>
      </w:r>
      <w:r w:rsidR="003B274E">
        <w:rPr>
          <w:noProof/>
        </w:rPr>
        <w:t>20</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2.20.</w:t>
      </w:r>
      <w:r>
        <w:rPr>
          <w:rFonts w:asciiTheme="minorHAnsi" w:eastAsiaTheme="minorEastAsia" w:hAnsiTheme="minorHAnsi" w:cstheme="minorBidi"/>
          <w:smallCaps w:val="0"/>
          <w:noProof/>
          <w:sz w:val="22"/>
          <w:szCs w:val="22"/>
          <w:lang w:val="sr-Latn-RS" w:eastAsia="sr-Latn-RS"/>
        </w:rPr>
        <w:tab/>
      </w:r>
      <w:r>
        <w:rPr>
          <w:noProof/>
        </w:rPr>
        <w:t>РОК В</w:t>
      </w:r>
      <w:bookmarkStart w:id="0" w:name="_GoBack"/>
      <w:bookmarkEnd w:id="0"/>
      <w:r>
        <w:rPr>
          <w:noProof/>
        </w:rPr>
        <w:t>АЖЕЊА ПОНУДЕ</w:t>
      </w:r>
      <w:r>
        <w:rPr>
          <w:noProof/>
        </w:rPr>
        <w:tab/>
      </w:r>
      <w:r>
        <w:rPr>
          <w:noProof/>
        </w:rPr>
        <w:fldChar w:fldCharType="begin"/>
      </w:r>
      <w:r>
        <w:rPr>
          <w:noProof/>
        </w:rPr>
        <w:instrText xml:space="preserve"> PAGEREF _Toc440500090 \h </w:instrText>
      </w:r>
      <w:r>
        <w:rPr>
          <w:noProof/>
        </w:rPr>
      </w:r>
      <w:r>
        <w:rPr>
          <w:noProof/>
        </w:rPr>
        <w:fldChar w:fldCharType="separate"/>
      </w:r>
      <w:r w:rsidR="003B274E">
        <w:rPr>
          <w:noProof/>
        </w:rPr>
        <w:t>20</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2.21.</w:t>
      </w:r>
      <w:r>
        <w:rPr>
          <w:rFonts w:asciiTheme="minorHAnsi" w:eastAsiaTheme="minorEastAsia" w:hAnsiTheme="minorHAnsi" w:cstheme="minorBidi"/>
          <w:smallCaps w:val="0"/>
          <w:noProof/>
          <w:sz w:val="22"/>
          <w:szCs w:val="22"/>
          <w:lang w:val="sr-Latn-RS" w:eastAsia="sr-Latn-RS"/>
        </w:rPr>
        <w:tab/>
      </w:r>
      <w:r>
        <w:rPr>
          <w:noProof/>
        </w:rPr>
        <w:t>РОК ЗА ЗАКЉУЧЕЊЕ УГОВОРА</w:t>
      </w:r>
      <w:r>
        <w:rPr>
          <w:noProof/>
        </w:rPr>
        <w:tab/>
      </w:r>
      <w:r>
        <w:rPr>
          <w:noProof/>
        </w:rPr>
        <w:fldChar w:fldCharType="begin"/>
      </w:r>
      <w:r>
        <w:rPr>
          <w:noProof/>
        </w:rPr>
        <w:instrText xml:space="preserve"> PAGEREF _Toc440500091 \h </w:instrText>
      </w:r>
      <w:r>
        <w:rPr>
          <w:noProof/>
        </w:rPr>
      </w:r>
      <w:r>
        <w:rPr>
          <w:noProof/>
        </w:rPr>
        <w:fldChar w:fldCharType="separate"/>
      </w:r>
      <w:r w:rsidR="003B274E">
        <w:rPr>
          <w:noProof/>
        </w:rPr>
        <w:t>20</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2.22.</w:t>
      </w:r>
      <w:r>
        <w:rPr>
          <w:rFonts w:asciiTheme="minorHAnsi" w:eastAsiaTheme="minorEastAsia" w:hAnsiTheme="minorHAnsi" w:cstheme="minorBidi"/>
          <w:smallCaps w:val="0"/>
          <w:noProof/>
          <w:sz w:val="22"/>
          <w:szCs w:val="22"/>
          <w:lang w:val="sr-Latn-RS" w:eastAsia="sr-Latn-RS"/>
        </w:rPr>
        <w:tab/>
      </w:r>
      <w:r>
        <w:rPr>
          <w:noProof/>
        </w:rPr>
        <w:t>НАЧИН ОЗНАЧАВАЊА ПОВЕРЉИВИХ ПОДАТАКА</w:t>
      </w:r>
      <w:r>
        <w:rPr>
          <w:noProof/>
        </w:rPr>
        <w:tab/>
      </w:r>
      <w:r>
        <w:rPr>
          <w:noProof/>
        </w:rPr>
        <w:fldChar w:fldCharType="begin"/>
      </w:r>
      <w:r>
        <w:rPr>
          <w:noProof/>
        </w:rPr>
        <w:instrText xml:space="preserve"> PAGEREF _Toc440500092 \h </w:instrText>
      </w:r>
      <w:r>
        <w:rPr>
          <w:noProof/>
        </w:rPr>
      </w:r>
      <w:r>
        <w:rPr>
          <w:noProof/>
        </w:rPr>
        <w:fldChar w:fldCharType="separate"/>
      </w:r>
      <w:r w:rsidR="003B274E">
        <w:rPr>
          <w:noProof/>
        </w:rPr>
        <w:t>20</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2.23.</w:t>
      </w:r>
      <w:r>
        <w:rPr>
          <w:rFonts w:asciiTheme="minorHAnsi" w:eastAsiaTheme="minorEastAsia" w:hAnsiTheme="minorHAnsi" w:cstheme="minorBidi"/>
          <w:smallCaps w:val="0"/>
          <w:noProof/>
          <w:sz w:val="22"/>
          <w:szCs w:val="22"/>
          <w:lang w:val="sr-Latn-RS" w:eastAsia="sr-Latn-RS"/>
        </w:rPr>
        <w:tab/>
      </w:r>
      <w:r>
        <w:rPr>
          <w:noProof/>
        </w:rPr>
        <w:t>ТРОШКОВИ ПОНУДЕ</w:t>
      </w:r>
      <w:r>
        <w:rPr>
          <w:noProof/>
        </w:rPr>
        <w:tab/>
      </w:r>
      <w:r>
        <w:rPr>
          <w:noProof/>
        </w:rPr>
        <w:fldChar w:fldCharType="begin"/>
      </w:r>
      <w:r>
        <w:rPr>
          <w:noProof/>
        </w:rPr>
        <w:instrText xml:space="preserve"> PAGEREF _Toc440500093 \h </w:instrText>
      </w:r>
      <w:r>
        <w:rPr>
          <w:noProof/>
        </w:rPr>
      </w:r>
      <w:r>
        <w:rPr>
          <w:noProof/>
        </w:rPr>
        <w:fldChar w:fldCharType="separate"/>
      </w:r>
      <w:r w:rsidR="003B274E">
        <w:rPr>
          <w:noProof/>
        </w:rPr>
        <w:t>21</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2.24.</w:t>
      </w:r>
      <w:r>
        <w:rPr>
          <w:rFonts w:asciiTheme="minorHAnsi" w:eastAsiaTheme="minorEastAsia" w:hAnsiTheme="minorHAnsi" w:cstheme="minorBidi"/>
          <w:smallCaps w:val="0"/>
          <w:noProof/>
          <w:sz w:val="22"/>
          <w:szCs w:val="22"/>
          <w:lang w:val="sr-Latn-RS" w:eastAsia="sr-Latn-RS"/>
        </w:rPr>
        <w:tab/>
      </w:r>
      <w:r>
        <w:rPr>
          <w:noProof/>
        </w:rPr>
        <w:t>ОБРАЗАЦ СТРУКТУРЕ ЦЕНЕ</w:t>
      </w:r>
      <w:r>
        <w:rPr>
          <w:noProof/>
        </w:rPr>
        <w:tab/>
      </w:r>
      <w:r>
        <w:rPr>
          <w:noProof/>
        </w:rPr>
        <w:fldChar w:fldCharType="begin"/>
      </w:r>
      <w:r>
        <w:rPr>
          <w:noProof/>
        </w:rPr>
        <w:instrText xml:space="preserve"> PAGEREF _Toc440500094 \h </w:instrText>
      </w:r>
      <w:r>
        <w:rPr>
          <w:noProof/>
        </w:rPr>
      </w:r>
      <w:r>
        <w:rPr>
          <w:noProof/>
        </w:rPr>
        <w:fldChar w:fldCharType="separate"/>
      </w:r>
      <w:r w:rsidR="003B274E">
        <w:rPr>
          <w:noProof/>
        </w:rPr>
        <w:t>21</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2.25.</w:t>
      </w:r>
      <w:r>
        <w:rPr>
          <w:rFonts w:asciiTheme="minorHAnsi" w:eastAsiaTheme="minorEastAsia" w:hAnsiTheme="minorHAnsi" w:cstheme="minorBidi"/>
          <w:smallCaps w:val="0"/>
          <w:noProof/>
          <w:sz w:val="22"/>
          <w:szCs w:val="22"/>
          <w:lang w:val="sr-Latn-RS" w:eastAsia="sr-Latn-RS"/>
        </w:rPr>
        <w:tab/>
      </w:r>
      <w:r>
        <w:rPr>
          <w:noProof/>
        </w:rPr>
        <w:t>МОДЕЛ УГОВОРА</w:t>
      </w:r>
      <w:r>
        <w:rPr>
          <w:noProof/>
        </w:rPr>
        <w:tab/>
      </w:r>
      <w:r>
        <w:rPr>
          <w:noProof/>
        </w:rPr>
        <w:fldChar w:fldCharType="begin"/>
      </w:r>
      <w:r>
        <w:rPr>
          <w:noProof/>
        </w:rPr>
        <w:instrText xml:space="preserve"> PAGEREF _Toc440500095 \h </w:instrText>
      </w:r>
      <w:r>
        <w:rPr>
          <w:noProof/>
        </w:rPr>
      </w:r>
      <w:r>
        <w:rPr>
          <w:noProof/>
        </w:rPr>
        <w:fldChar w:fldCharType="separate"/>
      </w:r>
      <w:r w:rsidR="003B274E">
        <w:rPr>
          <w:noProof/>
        </w:rPr>
        <w:t>21</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2.26.</w:t>
      </w:r>
      <w:r>
        <w:rPr>
          <w:rFonts w:asciiTheme="minorHAnsi" w:eastAsiaTheme="minorEastAsia" w:hAnsiTheme="minorHAnsi" w:cstheme="minorBidi"/>
          <w:smallCaps w:val="0"/>
          <w:noProof/>
          <w:sz w:val="22"/>
          <w:szCs w:val="22"/>
          <w:lang w:val="sr-Latn-RS" w:eastAsia="sr-Latn-RS"/>
        </w:rPr>
        <w:tab/>
      </w:r>
      <w:r>
        <w:rPr>
          <w:noProof/>
        </w:rPr>
        <w:t>ИЗМЕНЕ ТОКОМ ТРАЈАЊА УГОВОРА</w:t>
      </w:r>
      <w:r>
        <w:rPr>
          <w:noProof/>
        </w:rPr>
        <w:tab/>
      </w:r>
      <w:r>
        <w:rPr>
          <w:noProof/>
        </w:rPr>
        <w:fldChar w:fldCharType="begin"/>
      </w:r>
      <w:r>
        <w:rPr>
          <w:noProof/>
        </w:rPr>
        <w:instrText xml:space="preserve"> PAGEREF _Toc440500096 \h </w:instrText>
      </w:r>
      <w:r>
        <w:rPr>
          <w:noProof/>
        </w:rPr>
      </w:r>
      <w:r>
        <w:rPr>
          <w:noProof/>
        </w:rPr>
        <w:fldChar w:fldCharType="separate"/>
      </w:r>
      <w:r w:rsidR="003B274E">
        <w:rPr>
          <w:noProof/>
        </w:rPr>
        <w:t>21</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2.27.</w:t>
      </w:r>
      <w:r>
        <w:rPr>
          <w:rFonts w:asciiTheme="minorHAnsi" w:eastAsiaTheme="minorEastAsia" w:hAnsiTheme="minorHAnsi" w:cstheme="minorBidi"/>
          <w:smallCaps w:val="0"/>
          <w:noProof/>
          <w:sz w:val="22"/>
          <w:szCs w:val="22"/>
          <w:lang w:val="sr-Latn-RS" w:eastAsia="sr-Latn-RS"/>
        </w:rPr>
        <w:tab/>
      </w:r>
      <w:r>
        <w:rPr>
          <w:noProof/>
        </w:rPr>
        <w:t>РАЗЛОЗИ ЗА ОДБИЈАЊЕ ПОНУДЕ И ОБУСТАВУ ПОСТУПКА</w:t>
      </w:r>
      <w:r>
        <w:rPr>
          <w:noProof/>
        </w:rPr>
        <w:tab/>
      </w:r>
      <w:r>
        <w:rPr>
          <w:noProof/>
        </w:rPr>
        <w:fldChar w:fldCharType="begin"/>
      </w:r>
      <w:r>
        <w:rPr>
          <w:noProof/>
        </w:rPr>
        <w:instrText xml:space="preserve"> PAGEREF _Toc440500097 \h </w:instrText>
      </w:r>
      <w:r>
        <w:rPr>
          <w:noProof/>
        </w:rPr>
      </w:r>
      <w:r>
        <w:rPr>
          <w:noProof/>
        </w:rPr>
        <w:fldChar w:fldCharType="separate"/>
      </w:r>
      <w:r w:rsidR="003B274E">
        <w:rPr>
          <w:noProof/>
        </w:rPr>
        <w:t>21</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2.28.</w:t>
      </w:r>
      <w:r>
        <w:rPr>
          <w:rFonts w:asciiTheme="minorHAnsi" w:eastAsiaTheme="minorEastAsia" w:hAnsiTheme="minorHAnsi" w:cstheme="minorBidi"/>
          <w:smallCaps w:val="0"/>
          <w:noProof/>
          <w:sz w:val="22"/>
          <w:szCs w:val="22"/>
          <w:lang w:val="sr-Latn-RS" w:eastAsia="sr-Latn-RS"/>
        </w:rPr>
        <w:tab/>
      </w:r>
      <w:r>
        <w:rPr>
          <w:noProof/>
        </w:rPr>
        <w:t>ПОДАЦИ О САДРЖИНИ ПОНУДЕ</w:t>
      </w:r>
      <w:r>
        <w:rPr>
          <w:noProof/>
        </w:rPr>
        <w:tab/>
      </w:r>
      <w:r>
        <w:rPr>
          <w:noProof/>
        </w:rPr>
        <w:fldChar w:fldCharType="begin"/>
      </w:r>
      <w:r>
        <w:rPr>
          <w:noProof/>
        </w:rPr>
        <w:instrText xml:space="preserve"> PAGEREF _Toc440500098 \h </w:instrText>
      </w:r>
      <w:r>
        <w:rPr>
          <w:noProof/>
        </w:rPr>
      </w:r>
      <w:r>
        <w:rPr>
          <w:noProof/>
        </w:rPr>
        <w:fldChar w:fldCharType="separate"/>
      </w:r>
      <w:r w:rsidR="003B274E">
        <w:rPr>
          <w:noProof/>
        </w:rPr>
        <w:t>22</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2.29.</w:t>
      </w:r>
      <w:r>
        <w:rPr>
          <w:rFonts w:asciiTheme="minorHAnsi" w:eastAsiaTheme="minorEastAsia" w:hAnsiTheme="minorHAnsi" w:cstheme="minorBidi"/>
          <w:smallCaps w:val="0"/>
          <w:noProof/>
          <w:sz w:val="22"/>
          <w:szCs w:val="22"/>
          <w:lang w:val="sr-Latn-RS" w:eastAsia="sr-Latn-RS"/>
        </w:rPr>
        <w:tab/>
      </w:r>
      <w:r>
        <w:rPr>
          <w:noProof/>
        </w:rPr>
        <w:t>ЗАШТИТА ПРАВА ПОНУЂАЧА</w:t>
      </w:r>
      <w:r>
        <w:rPr>
          <w:noProof/>
        </w:rPr>
        <w:tab/>
      </w:r>
      <w:r>
        <w:rPr>
          <w:noProof/>
        </w:rPr>
        <w:fldChar w:fldCharType="begin"/>
      </w:r>
      <w:r>
        <w:rPr>
          <w:noProof/>
        </w:rPr>
        <w:instrText xml:space="preserve"> PAGEREF _Toc440500099 \h </w:instrText>
      </w:r>
      <w:r>
        <w:rPr>
          <w:noProof/>
        </w:rPr>
      </w:r>
      <w:r>
        <w:rPr>
          <w:noProof/>
        </w:rPr>
        <w:fldChar w:fldCharType="separate"/>
      </w:r>
      <w:r w:rsidR="003B274E">
        <w:rPr>
          <w:noProof/>
        </w:rPr>
        <w:t>22</w:t>
      </w:r>
      <w:r>
        <w:rPr>
          <w:noProof/>
        </w:rPr>
        <w:fldChar w:fldCharType="end"/>
      </w:r>
    </w:p>
    <w:p w:rsidR="00206C6C" w:rsidRDefault="00206C6C">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3.</w:t>
      </w:r>
      <w:r>
        <w:rPr>
          <w:rFonts w:asciiTheme="minorHAnsi" w:eastAsiaTheme="minorEastAsia" w:hAnsiTheme="minorHAnsi" w:cstheme="minorBidi"/>
          <w:b w:val="0"/>
          <w:bCs w:val="0"/>
          <w:caps w:val="0"/>
          <w:noProof/>
          <w:sz w:val="22"/>
          <w:szCs w:val="22"/>
          <w:lang w:val="sr-Latn-RS" w:eastAsia="sr-Latn-RS"/>
        </w:rPr>
        <w:tab/>
      </w:r>
      <w:r>
        <w:rPr>
          <w:noProof/>
        </w:rPr>
        <w:t>КРИТЕРИЈУМ ЗА ДОДЕЛУ УГОВОРА</w:t>
      </w:r>
      <w:r>
        <w:rPr>
          <w:noProof/>
        </w:rPr>
        <w:tab/>
      </w:r>
      <w:r>
        <w:rPr>
          <w:noProof/>
        </w:rPr>
        <w:fldChar w:fldCharType="begin"/>
      </w:r>
      <w:r>
        <w:rPr>
          <w:noProof/>
        </w:rPr>
        <w:instrText xml:space="preserve"> PAGEREF _Toc440500100 \h </w:instrText>
      </w:r>
      <w:r>
        <w:rPr>
          <w:noProof/>
        </w:rPr>
      </w:r>
      <w:r>
        <w:rPr>
          <w:noProof/>
        </w:rPr>
        <w:fldChar w:fldCharType="separate"/>
      </w:r>
      <w:r w:rsidR="003B274E">
        <w:rPr>
          <w:noProof/>
        </w:rPr>
        <w:t>25</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3.1.</w:t>
      </w:r>
      <w:r>
        <w:rPr>
          <w:rFonts w:asciiTheme="minorHAnsi" w:eastAsiaTheme="minorEastAsia" w:hAnsiTheme="minorHAnsi" w:cstheme="minorBidi"/>
          <w:smallCaps w:val="0"/>
          <w:noProof/>
          <w:sz w:val="22"/>
          <w:szCs w:val="22"/>
          <w:lang w:val="sr-Latn-RS" w:eastAsia="sr-Latn-RS"/>
        </w:rPr>
        <w:tab/>
      </w:r>
      <w:r>
        <w:rPr>
          <w:noProof/>
        </w:rPr>
        <w:t>НАЧИН ОЦЕЊИВАЊА</w:t>
      </w:r>
      <w:r>
        <w:rPr>
          <w:noProof/>
        </w:rPr>
        <w:tab/>
      </w:r>
      <w:r>
        <w:rPr>
          <w:noProof/>
        </w:rPr>
        <w:fldChar w:fldCharType="begin"/>
      </w:r>
      <w:r>
        <w:rPr>
          <w:noProof/>
        </w:rPr>
        <w:instrText xml:space="preserve"> PAGEREF _Toc440500101 \h </w:instrText>
      </w:r>
      <w:r>
        <w:rPr>
          <w:noProof/>
        </w:rPr>
      </w:r>
      <w:r>
        <w:rPr>
          <w:noProof/>
        </w:rPr>
        <w:fldChar w:fldCharType="separate"/>
      </w:r>
      <w:r w:rsidR="003B274E">
        <w:rPr>
          <w:noProof/>
        </w:rPr>
        <w:t>25</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lastRenderedPageBreak/>
        <w:t>3.2.</w:t>
      </w:r>
      <w:r>
        <w:rPr>
          <w:rFonts w:asciiTheme="minorHAnsi" w:eastAsiaTheme="minorEastAsia" w:hAnsiTheme="minorHAnsi" w:cstheme="minorBidi"/>
          <w:smallCaps w:val="0"/>
          <w:noProof/>
          <w:sz w:val="22"/>
          <w:szCs w:val="22"/>
          <w:lang w:val="sr-Latn-RS" w:eastAsia="sr-Latn-RS"/>
        </w:rPr>
        <w:tab/>
      </w:r>
      <w:r w:rsidRPr="0050127B">
        <w:rPr>
          <w:noProof/>
          <w:lang w:val="ru-RU"/>
        </w:rPr>
        <w:t xml:space="preserve">РЕЗЕРВНИ ЕЛЕМЕНТИ КРИТЕРИЈУМА, </w:t>
      </w:r>
      <w:r>
        <w:rPr>
          <w:noProof/>
        </w:rPr>
        <w:t>ОДНОСНО НАЧИН  НА КОЈИ ЋЕ СЕ ДОДЕЛИТИ УГОВОР У СЛУЧАЈУ ЈЕДНАКИХ ПОНУДА</w:t>
      </w:r>
      <w:r>
        <w:rPr>
          <w:noProof/>
        </w:rPr>
        <w:tab/>
      </w:r>
      <w:r>
        <w:rPr>
          <w:noProof/>
        </w:rPr>
        <w:fldChar w:fldCharType="begin"/>
      </w:r>
      <w:r>
        <w:rPr>
          <w:noProof/>
        </w:rPr>
        <w:instrText xml:space="preserve"> PAGEREF _Toc440500102 \h </w:instrText>
      </w:r>
      <w:r>
        <w:rPr>
          <w:noProof/>
        </w:rPr>
      </w:r>
      <w:r>
        <w:rPr>
          <w:noProof/>
        </w:rPr>
        <w:fldChar w:fldCharType="separate"/>
      </w:r>
      <w:r w:rsidR="003B274E">
        <w:rPr>
          <w:noProof/>
        </w:rPr>
        <w:t>41</w:t>
      </w:r>
      <w:r>
        <w:rPr>
          <w:noProof/>
        </w:rPr>
        <w:fldChar w:fldCharType="end"/>
      </w:r>
    </w:p>
    <w:p w:rsidR="00206C6C" w:rsidRDefault="00206C6C">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4.</w:t>
      </w:r>
      <w:r>
        <w:rPr>
          <w:rFonts w:asciiTheme="minorHAnsi" w:eastAsiaTheme="minorEastAsia" w:hAnsiTheme="minorHAnsi" w:cstheme="minorBidi"/>
          <w:b w:val="0"/>
          <w:bCs w:val="0"/>
          <w:caps w:val="0"/>
          <w:noProof/>
          <w:sz w:val="22"/>
          <w:szCs w:val="22"/>
          <w:lang w:val="sr-Latn-RS" w:eastAsia="sr-Latn-RS"/>
        </w:rPr>
        <w:tab/>
      </w:r>
      <w:r>
        <w:rPr>
          <w:noProof/>
        </w:rPr>
        <w:t>УСЛОВИ ЗА УЧЕШЋЕ У ПОСТУПКУ ЈАВНЕ НАБАВКЕ ИЗ ЧЛ. 75. И 76. ЗАКОНА О ЈАВНИМ НАБАВКАМА И УПУТСТВО КАКО СЕ ДОКАЗУЈЕ ИСПУЊЕНОСТ ТИХ УСЛОВА</w:t>
      </w:r>
      <w:r>
        <w:rPr>
          <w:noProof/>
        </w:rPr>
        <w:tab/>
      </w:r>
      <w:r>
        <w:rPr>
          <w:noProof/>
        </w:rPr>
        <w:fldChar w:fldCharType="begin"/>
      </w:r>
      <w:r>
        <w:rPr>
          <w:noProof/>
        </w:rPr>
        <w:instrText xml:space="preserve"> PAGEREF _Toc440500103 \h </w:instrText>
      </w:r>
      <w:r>
        <w:rPr>
          <w:noProof/>
        </w:rPr>
      </w:r>
      <w:r>
        <w:rPr>
          <w:noProof/>
        </w:rPr>
        <w:fldChar w:fldCharType="separate"/>
      </w:r>
      <w:r w:rsidR="003B274E">
        <w:rPr>
          <w:noProof/>
        </w:rPr>
        <w:t>42</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4.1.</w:t>
      </w:r>
      <w:r>
        <w:rPr>
          <w:rFonts w:asciiTheme="minorHAnsi" w:eastAsiaTheme="minorEastAsia" w:hAnsiTheme="minorHAnsi" w:cstheme="minorBidi"/>
          <w:smallCaps w:val="0"/>
          <w:noProof/>
          <w:sz w:val="22"/>
          <w:szCs w:val="22"/>
          <w:lang w:val="sr-Latn-RS" w:eastAsia="sr-Latn-RS"/>
        </w:rPr>
        <w:tab/>
      </w:r>
      <w:r>
        <w:rPr>
          <w:noProof/>
        </w:rPr>
        <w:t>ОБАВЕЗНИ УСЛОВИ ЗА УЧЕШЋЕ У ПОСТУПКУ ЈАВНЕ НАБАВКЕ</w:t>
      </w:r>
      <w:r>
        <w:rPr>
          <w:noProof/>
        </w:rPr>
        <w:tab/>
      </w:r>
      <w:r>
        <w:rPr>
          <w:noProof/>
        </w:rPr>
        <w:fldChar w:fldCharType="begin"/>
      </w:r>
      <w:r>
        <w:rPr>
          <w:noProof/>
        </w:rPr>
        <w:instrText xml:space="preserve"> PAGEREF _Toc440500104 \h </w:instrText>
      </w:r>
      <w:r>
        <w:rPr>
          <w:noProof/>
        </w:rPr>
      </w:r>
      <w:r>
        <w:rPr>
          <w:noProof/>
        </w:rPr>
        <w:fldChar w:fldCharType="separate"/>
      </w:r>
      <w:r w:rsidR="003B274E">
        <w:rPr>
          <w:noProof/>
        </w:rPr>
        <w:t>42</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4.2.</w:t>
      </w:r>
      <w:r>
        <w:rPr>
          <w:rFonts w:asciiTheme="minorHAnsi" w:eastAsiaTheme="minorEastAsia" w:hAnsiTheme="minorHAnsi" w:cstheme="minorBidi"/>
          <w:smallCaps w:val="0"/>
          <w:noProof/>
          <w:sz w:val="22"/>
          <w:szCs w:val="22"/>
          <w:lang w:val="sr-Latn-RS" w:eastAsia="sr-Latn-RS"/>
        </w:rPr>
        <w:tab/>
      </w:r>
      <w:r>
        <w:rPr>
          <w:noProof/>
        </w:rPr>
        <w:t>ДОДАТНИ УСЛОВИ ЗА УЧЕШЋЕ У ПОСТУПКУ ЈАВНЕ НАБАВКЕ</w:t>
      </w:r>
      <w:r>
        <w:rPr>
          <w:noProof/>
        </w:rPr>
        <w:tab/>
      </w:r>
      <w:r>
        <w:rPr>
          <w:noProof/>
        </w:rPr>
        <w:fldChar w:fldCharType="begin"/>
      </w:r>
      <w:r>
        <w:rPr>
          <w:noProof/>
        </w:rPr>
        <w:instrText xml:space="preserve"> PAGEREF _Toc440500105 \h </w:instrText>
      </w:r>
      <w:r>
        <w:rPr>
          <w:noProof/>
        </w:rPr>
      </w:r>
      <w:r>
        <w:rPr>
          <w:noProof/>
        </w:rPr>
        <w:fldChar w:fldCharType="separate"/>
      </w:r>
      <w:r w:rsidR="003B274E">
        <w:rPr>
          <w:noProof/>
        </w:rPr>
        <w:t>42</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4.3.</w:t>
      </w:r>
      <w:r>
        <w:rPr>
          <w:rFonts w:asciiTheme="minorHAnsi" w:eastAsiaTheme="minorEastAsia" w:hAnsiTheme="minorHAnsi" w:cstheme="minorBidi"/>
          <w:smallCaps w:val="0"/>
          <w:noProof/>
          <w:sz w:val="22"/>
          <w:szCs w:val="22"/>
          <w:lang w:val="sr-Latn-RS" w:eastAsia="sr-Latn-RS"/>
        </w:rPr>
        <w:tab/>
      </w:r>
      <w:r>
        <w:rPr>
          <w:noProof/>
        </w:rPr>
        <w:t>УПУТСТВО КАКО СЕ ДОКАЗУЈЕ ИСПУЊЕНОСТ УСЛОВА</w:t>
      </w:r>
      <w:r>
        <w:rPr>
          <w:noProof/>
        </w:rPr>
        <w:tab/>
      </w:r>
      <w:r>
        <w:rPr>
          <w:noProof/>
        </w:rPr>
        <w:fldChar w:fldCharType="begin"/>
      </w:r>
      <w:r>
        <w:rPr>
          <w:noProof/>
        </w:rPr>
        <w:instrText xml:space="preserve"> PAGEREF _Toc440500106 \h </w:instrText>
      </w:r>
      <w:r>
        <w:rPr>
          <w:noProof/>
        </w:rPr>
      </w:r>
      <w:r>
        <w:rPr>
          <w:noProof/>
        </w:rPr>
        <w:fldChar w:fldCharType="separate"/>
      </w:r>
      <w:r w:rsidR="003B274E">
        <w:rPr>
          <w:noProof/>
        </w:rPr>
        <w:t>43</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4.4.</w:t>
      </w:r>
      <w:r>
        <w:rPr>
          <w:rFonts w:asciiTheme="minorHAnsi" w:eastAsiaTheme="minorEastAsia" w:hAnsiTheme="minorHAnsi" w:cstheme="minorBidi"/>
          <w:smallCaps w:val="0"/>
          <w:noProof/>
          <w:sz w:val="22"/>
          <w:szCs w:val="22"/>
          <w:lang w:val="sr-Latn-RS" w:eastAsia="sr-Latn-RS"/>
        </w:rPr>
        <w:tab/>
      </w:r>
      <w:r>
        <w:rPr>
          <w:noProof/>
          <w:lang w:eastAsia="en-US" w:bidi="en-US"/>
        </w:rPr>
        <w:t>УСЛОВИ КОЈЕ МОРА ДА ИСПУНИ СВАКИ ПОДИЗВОЂАЧ, ОДНОСНО ЧЛАН ГРУПЕ ПОНУЂАЧА</w:t>
      </w:r>
      <w:r>
        <w:rPr>
          <w:noProof/>
        </w:rPr>
        <w:tab/>
      </w:r>
      <w:r>
        <w:rPr>
          <w:noProof/>
        </w:rPr>
        <w:fldChar w:fldCharType="begin"/>
      </w:r>
      <w:r>
        <w:rPr>
          <w:noProof/>
        </w:rPr>
        <w:instrText xml:space="preserve"> PAGEREF _Toc440500107 \h </w:instrText>
      </w:r>
      <w:r>
        <w:rPr>
          <w:noProof/>
        </w:rPr>
      </w:r>
      <w:r>
        <w:rPr>
          <w:noProof/>
        </w:rPr>
        <w:fldChar w:fldCharType="separate"/>
      </w:r>
      <w:r w:rsidR="003B274E">
        <w:rPr>
          <w:noProof/>
        </w:rPr>
        <w:t>44</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4.5.</w:t>
      </w:r>
      <w:r>
        <w:rPr>
          <w:rFonts w:asciiTheme="minorHAnsi" w:eastAsiaTheme="minorEastAsia" w:hAnsiTheme="minorHAnsi" w:cstheme="minorBidi"/>
          <w:smallCaps w:val="0"/>
          <w:noProof/>
          <w:sz w:val="22"/>
          <w:szCs w:val="22"/>
          <w:lang w:val="sr-Latn-RS" w:eastAsia="sr-Latn-RS"/>
        </w:rPr>
        <w:tab/>
      </w:r>
      <w:r>
        <w:rPr>
          <w:noProof/>
          <w:lang w:eastAsia="en-US" w:bidi="en-US"/>
        </w:rPr>
        <w:t>ИСПУЊЕНОСТ УСЛОВА ИЗ ЧЛАНА 75. СТАВ 2. ЗАКОНА</w:t>
      </w:r>
      <w:r>
        <w:rPr>
          <w:noProof/>
        </w:rPr>
        <w:tab/>
      </w:r>
      <w:r>
        <w:rPr>
          <w:noProof/>
        </w:rPr>
        <w:fldChar w:fldCharType="begin"/>
      </w:r>
      <w:r>
        <w:rPr>
          <w:noProof/>
        </w:rPr>
        <w:instrText xml:space="preserve"> PAGEREF _Toc440500108 \h </w:instrText>
      </w:r>
      <w:r>
        <w:rPr>
          <w:noProof/>
        </w:rPr>
      </w:r>
      <w:r>
        <w:rPr>
          <w:noProof/>
        </w:rPr>
        <w:fldChar w:fldCharType="separate"/>
      </w:r>
      <w:r w:rsidR="003B274E">
        <w:rPr>
          <w:noProof/>
        </w:rPr>
        <w:t>44</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lang w:eastAsia="en-US" w:bidi="en-US"/>
        </w:rPr>
        <w:t>4.6.</w:t>
      </w:r>
      <w:r>
        <w:rPr>
          <w:rFonts w:asciiTheme="minorHAnsi" w:eastAsiaTheme="minorEastAsia" w:hAnsiTheme="minorHAnsi" w:cstheme="minorBidi"/>
          <w:smallCaps w:val="0"/>
          <w:noProof/>
          <w:sz w:val="22"/>
          <w:szCs w:val="22"/>
          <w:lang w:val="sr-Latn-RS" w:eastAsia="sr-Latn-RS"/>
        </w:rPr>
        <w:tab/>
      </w:r>
      <w:r>
        <w:rPr>
          <w:noProof/>
          <w:lang w:eastAsia="en-US" w:bidi="en-US"/>
        </w:rPr>
        <w:t>НАЧИН ДОСТАВЉАЊА ДОКАЗА</w:t>
      </w:r>
      <w:r>
        <w:rPr>
          <w:noProof/>
        </w:rPr>
        <w:tab/>
      </w:r>
      <w:r>
        <w:rPr>
          <w:noProof/>
        </w:rPr>
        <w:fldChar w:fldCharType="begin"/>
      </w:r>
      <w:r>
        <w:rPr>
          <w:noProof/>
        </w:rPr>
        <w:instrText xml:space="preserve"> PAGEREF _Toc440500109 \h </w:instrText>
      </w:r>
      <w:r>
        <w:rPr>
          <w:noProof/>
        </w:rPr>
      </w:r>
      <w:r>
        <w:rPr>
          <w:noProof/>
        </w:rPr>
        <w:fldChar w:fldCharType="separate"/>
      </w:r>
      <w:r w:rsidR="003B274E">
        <w:rPr>
          <w:noProof/>
        </w:rPr>
        <w:t>45</w:t>
      </w:r>
      <w:r>
        <w:rPr>
          <w:noProof/>
        </w:rPr>
        <w:fldChar w:fldCharType="end"/>
      </w:r>
    </w:p>
    <w:p w:rsidR="00206C6C" w:rsidRDefault="00206C6C">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5.</w:t>
      </w:r>
      <w:r>
        <w:rPr>
          <w:rFonts w:asciiTheme="minorHAnsi" w:eastAsiaTheme="minorEastAsia" w:hAnsiTheme="minorHAnsi" w:cstheme="minorBidi"/>
          <w:b w:val="0"/>
          <w:bCs w:val="0"/>
          <w:caps w:val="0"/>
          <w:noProof/>
          <w:sz w:val="22"/>
          <w:szCs w:val="22"/>
          <w:lang w:val="sr-Latn-RS" w:eastAsia="sr-Latn-RS"/>
        </w:rPr>
        <w:tab/>
      </w:r>
      <w:r>
        <w:rPr>
          <w:noProof/>
        </w:rPr>
        <w:t>ВРСТА, ТЕХНИЧКЕ КАРАКТЕРИСТИКЕ И СПЕЦИФИКАЦИЈА ПРЕДМЕТНЕ ЈАВНЕ НАБАВКЕ</w:t>
      </w:r>
      <w:r>
        <w:rPr>
          <w:noProof/>
        </w:rPr>
        <w:tab/>
      </w:r>
      <w:r>
        <w:rPr>
          <w:noProof/>
        </w:rPr>
        <w:fldChar w:fldCharType="begin"/>
      </w:r>
      <w:r>
        <w:rPr>
          <w:noProof/>
        </w:rPr>
        <w:instrText xml:space="preserve"> PAGEREF _Toc440500110 \h </w:instrText>
      </w:r>
      <w:r>
        <w:rPr>
          <w:noProof/>
        </w:rPr>
      </w:r>
      <w:r>
        <w:rPr>
          <w:noProof/>
        </w:rPr>
        <w:fldChar w:fldCharType="separate"/>
      </w:r>
      <w:r w:rsidR="003B274E">
        <w:rPr>
          <w:noProof/>
        </w:rPr>
        <w:t>48</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5.1.</w:t>
      </w:r>
      <w:r>
        <w:rPr>
          <w:rFonts w:asciiTheme="minorHAnsi" w:eastAsiaTheme="minorEastAsia" w:hAnsiTheme="minorHAnsi" w:cstheme="minorBidi"/>
          <w:smallCaps w:val="0"/>
          <w:noProof/>
          <w:sz w:val="22"/>
          <w:szCs w:val="22"/>
          <w:lang w:val="sr-Latn-RS" w:eastAsia="sr-Latn-RS"/>
        </w:rPr>
        <w:tab/>
      </w:r>
      <w:r>
        <w:rPr>
          <w:noProof/>
        </w:rPr>
        <w:t>ПРЕДМЕТ ПОЗИВА</w:t>
      </w:r>
      <w:r>
        <w:rPr>
          <w:noProof/>
        </w:rPr>
        <w:tab/>
      </w:r>
      <w:r>
        <w:rPr>
          <w:noProof/>
        </w:rPr>
        <w:fldChar w:fldCharType="begin"/>
      </w:r>
      <w:r>
        <w:rPr>
          <w:noProof/>
        </w:rPr>
        <w:instrText xml:space="preserve"> PAGEREF _Toc440500111 \h </w:instrText>
      </w:r>
      <w:r>
        <w:rPr>
          <w:noProof/>
        </w:rPr>
      </w:r>
      <w:r>
        <w:rPr>
          <w:noProof/>
        </w:rPr>
        <w:fldChar w:fldCharType="separate"/>
      </w:r>
      <w:r w:rsidR="003B274E">
        <w:rPr>
          <w:noProof/>
        </w:rPr>
        <w:t>48</w:t>
      </w:r>
      <w:r>
        <w:rPr>
          <w:noProof/>
        </w:rPr>
        <w:fldChar w:fldCharType="end"/>
      </w:r>
    </w:p>
    <w:p w:rsidR="00206C6C" w:rsidRDefault="00206C6C">
      <w:pPr>
        <w:pStyle w:val="TOC2"/>
        <w:tabs>
          <w:tab w:val="left" w:pos="960"/>
          <w:tab w:val="right" w:leader="dot" w:pos="9058"/>
        </w:tabs>
        <w:rPr>
          <w:rFonts w:asciiTheme="minorHAnsi" w:eastAsiaTheme="minorEastAsia" w:hAnsiTheme="minorHAnsi" w:cstheme="minorBidi"/>
          <w:smallCaps w:val="0"/>
          <w:noProof/>
          <w:sz w:val="22"/>
          <w:szCs w:val="22"/>
          <w:lang w:val="sr-Latn-RS" w:eastAsia="sr-Latn-RS"/>
        </w:rPr>
      </w:pPr>
      <w:r>
        <w:rPr>
          <w:noProof/>
        </w:rPr>
        <w:t>5.2.</w:t>
      </w:r>
      <w:r>
        <w:rPr>
          <w:rFonts w:asciiTheme="minorHAnsi" w:eastAsiaTheme="minorEastAsia" w:hAnsiTheme="minorHAnsi" w:cstheme="minorBidi"/>
          <w:smallCaps w:val="0"/>
          <w:noProof/>
          <w:sz w:val="22"/>
          <w:szCs w:val="22"/>
          <w:lang w:val="sr-Latn-RS" w:eastAsia="sr-Latn-RS"/>
        </w:rPr>
        <w:tab/>
      </w:r>
      <w:r>
        <w:rPr>
          <w:noProof/>
        </w:rPr>
        <w:t>ПРОЈЕКТНИ ЗАДАТАК</w:t>
      </w:r>
      <w:r>
        <w:rPr>
          <w:noProof/>
        </w:rPr>
        <w:tab/>
      </w:r>
      <w:r>
        <w:rPr>
          <w:noProof/>
        </w:rPr>
        <w:fldChar w:fldCharType="begin"/>
      </w:r>
      <w:r>
        <w:rPr>
          <w:noProof/>
        </w:rPr>
        <w:instrText xml:space="preserve"> PAGEREF _Toc440500112 \h </w:instrText>
      </w:r>
      <w:r>
        <w:rPr>
          <w:noProof/>
        </w:rPr>
      </w:r>
      <w:r>
        <w:rPr>
          <w:noProof/>
        </w:rPr>
        <w:fldChar w:fldCharType="separate"/>
      </w:r>
      <w:r w:rsidR="003B274E">
        <w:rPr>
          <w:noProof/>
        </w:rPr>
        <w:t>49</w:t>
      </w:r>
      <w:r>
        <w:rPr>
          <w:noProof/>
        </w:rPr>
        <w:fldChar w:fldCharType="end"/>
      </w:r>
    </w:p>
    <w:p w:rsidR="00206C6C" w:rsidRDefault="00206C6C">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5.2.1.</w:t>
      </w:r>
      <w:r>
        <w:rPr>
          <w:rFonts w:asciiTheme="minorHAnsi" w:eastAsiaTheme="minorEastAsia" w:hAnsiTheme="minorHAnsi" w:cstheme="minorBidi"/>
          <w:i w:val="0"/>
          <w:iCs w:val="0"/>
          <w:noProof/>
          <w:sz w:val="22"/>
          <w:szCs w:val="22"/>
          <w:lang w:val="sr-Latn-RS" w:eastAsia="sr-Latn-RS"/>
        </w:rPr>
        <w:tab/>
      </w:r>
      <w:r>
        <w:rPr>
          <w:noProof/>
        </w:rPr>
        <w:t>ЕПС – Преглед компаније</w:t>
      </w:r>
      <w:r>
        <w:rPr>
          <w:noProof/>
        </w:rPr>
        <w:tab/>
      </w:r>
      <w:r>
        <w:rPr>
          <w:noProof/>
        </w:rPr>
        <w:fldChar w:fldCharType="begin"/>
      </w:r>
      <w:r>
        <w:rPr>
          <w:noProof/>
        </w:rPr>
        <w:instrText xml:space="preserve"> PAGEREF _Toc440500113 \h </w:instrText>
      </w:r>
      <w:r>
        <w:rPr>
          <w:noProof/>
        </w:rPr>
      </w:r>
      <w:r>
        <w:rPr>
          <w:noProof/>
        </w:rPr>
        <w:fldChar w:fldCharType="separate"/>
      </w:r>
      <w:r w:rsidR="003B274E">
        <w:rPr>
          <w:noProof/>
        </w:rPr>
        <w:t>49</w:t>
      </w:r>
      <w:r>
        <w:rPr>
          <w:noProof/>
        </w:rPr>
        <w:fldChar w:fldCharType="end"/>
      </w:r>
    </w:p>
    <w:p w:rsidR="00206C6C" w:rsidRDefault="00206C6C">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5.2.2.</w:t>
      </w:r>
      <w:r>
        <w:rPr>
          <w:rFonts w:asciiTheme="minorHAnsi" w:eastAsiaTheme="minorEastAsia" w:hAnsiTheme="minorHAnsi" w:cstheme="minorBidi"/>
          <w:i w:val="0"/>
          <w:iCs w:val="0"/>
          <w:noProof/>
          <w:sz w:val="22"/>
          <w:szCs w:val="22"/>
          <w:lang w:val="sr-Latn-RS" w:eastAsia="sr-Latn-RS"/>
        </w:rPr>
        <w:tab/>
      </w:r>
      <w:r>
        <w:rPr>
          <w:noProof/>
        </w:rPr>
        <w:t>ЕПС диспечерски и системи за планирање и трговање ЕЕ</w:t>
      </w:r>
      <w:r>
        <w:rPr>
          <w:noProof/>
        </w:rPr>
        <w:tab/>
      </w:r>
      <w:r>
        <w:rPr>
          <w:noProof/>
        </w:rPr>
        <w:fldChar w:fldCharType="begin"/>
      </w:r>
      <w:r>
        <w:rPr>
          <w:noProof/>
        </w:rPr>
        <w:instrText xml:space="preserve"> PAGEREF _Toc440500114 \h </w:instrText>
      </w:r>
      <w:r>
        <w:rPr>
          <w:noProof/>
        </w:rPr>
      </w:r>
      <w:r>
        <w:rPr>
          <w:noProof/>
        </w:rPr>
        <w:fldChar w:fldCharType="separate"/>
      </w:r>
      <w:r w:rsidR="003B274E">
        <w:rPr>
          <w:noProof/>
        </w:rPr>
        <w:t>50</w:t>
      </w:r>
      <w:r>
        <w:rPr>
          <w:noProof/>
        </w:rPr>
        <w:fldChar w:fldCharType="end"/>
      </w:r>
    </w:p>
    <w:p w:rsidR="00206C6C" w:rsidRDefault="00206C6C">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5.2.3.</w:t>
      </w:r>
      <w:r>
        <w:rPr>
          <w:rFonts w:asciiTheme="minorHAnsi" w:eastAsiaTheme="minorEastAsia" w:hAnsiTheme="minorHAnsi" w:cstheme="minorBidi"/>
          <w:i w:val="0"/>
          <w:iCs w:val="0"/>
          <w:noProof/>
          <w:sz w:val="22"/>
          <w:szCs w:val="22"/>
          <w:lang w:val="sr-Latn-RS" w:eastAsia="sr-Latn-RS"/>
        </w:rPr>
        <w:tab/>
      </w:r>
      <w:r>
        <w:rPr>
          <w:noProof/>
        </w:rPr>
        <w:t>ИСППЕЕ пројекат</w:t>
      </w:r>
      <w:r>
        <w:rPr>
          <w:noProof/>
        </w:rPr>
        <w:tab/>
      </w:r>
      <w:r>
        <w:rPr>
          <w:noProof/>
        </w:rPr>
        <w:fldChar w:fldCharType="begin"/>
      </w:r>
      <w:r>
        <w:rPr>
          <w:noProof/>
        </w:rPr>
        <w:instrText xml:space="preserve"> PAGEREF _Toc440500115 \h </w:instrText>
      </w:r>
      <w:r>
        <w:rPr>
          <w:noProof/>
        </w:rPr>
      </w:r>
      <w:r>
        <w:rPr>
          <w:noProof/>
        </w:rPr>
        <w:fldChar w:fldCharType="separate"/>
      </w:r>
      <w:r w:rsidR="003B274E">
        <w:rPr>
          <w:noProof/>
        </w:rPr>
        <w:t>52</w:t>
      </w:r>
      <w:r>
        <w:rPr>
          <w:noProof/>
        </w:rPr>
        <w:fldChar w:fldCharType="end"/>
      </w:r>
    </w:p>
    <w:p w:rsidR="00206C6C" w:rsidRDefault="00206C6C">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5.2.4.</w:t>
      </w:r>
      <w:r>
        <w:rPr>
          <w:rFonts w:asciiTheme="minorHAnsi" w:eastAsiaTheme="minorEastAsia" w:hAnsiTheme="minorHAnsi" w:cstheme="minorBidi"/>
          <w:i w:val="0"/>
          <w:iCs w:val="0"/>
          <w:noProof/>
          <w:sz w:val="22"/>
          <w:szCs w:val="22"/>
          <w:lang w:val="sr-Latn-RS" w:eastAsia="sr-Latn-RS"/>
        </w:rPr>
        <w:tab/>
      </w:r>
      <w:r>
        <w:rPr>
          <w:noProof/>
        </w:rPr>
        <w:t>ИСППЕЕ лиценце и минимално потребне и обавезне функционалности</w:t>
      </w:r>
      <w:r>
        <w:rPr>
          <w:noProof/>
        </w:rPr>
        <w:tab/>
      </w:r>
      <w:r>
        <w:rPr>
          <w:noProof/>
        </w:rPr>
        <w:fldChar w:fldCharType="begin"/>
      </w:r>
      <w:r>
        <w:rPr>
          <w:noProof/>
        </w:rPr>
        <w:instrText xml:space="preserve"> PAGEREF _Toc440500116 \h </w:instrText>
      </w:r>
      <w:r>
        <w:rPr>
          <w:noProof/>
        </w:rPr>
      </w:r>
      <w:r>
        <w:rPr>
          <w:noProof/>
        </w:rPr>
        <w:fldChar w:fldCharType="separate"/>
      </w:r>
      <w:r w:rsidR="003B274E">
        <w:rPr>
          <w:noProof/>
        </w:rPr>
        <w:t>53</w:t>
      </w:r>
      <w:r>
        <w:rPr>
          <w:noProof/>
        </w:rPr>
        <w:fldChar w:fldCharType="end"/>
      </w:r>
    </w:p>
    <w:p w:rsidR="00206C6C" w:rsidRDefault="00206C6C">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5.2.5.</w:t>
      </w:r>
      <w:r>
        <w:rPr>
          <w:rFonts w:asciiTheme="minorHAnsi" w:eastAsiaTheme="minorEastAsia" w:hAnsiTheme="minorHAnsi" w:cstheme="minorBidi"/>
          <w:i w:val="0"/>
          <w:iCs w:val="0"/>
          <w:noProof/>
          <w:sz w:val="22"/>
          <w:szCs w:val="22"/>
          <w:lang w:val="sr-Latn-RS" w:eastAsia="sr-Latn-RS"/>
        </w:rPr>
        <w:tab/>
      </w:r>
      <w:r>
        <w:rPr>
          <w:noProof/>
        </w:rPr>
        <w:t>ИСППЕЕ – Oпшти зaхтeви (oбaвeзни зaхтeви функциoнaлнoсти)</w:t>
      </w:r>
      <w:r>
        <w:rPr>
          <w:noProof/>
        </w:rPr>
        <w:tab/>
      </w:r>
      <w:r>
        <w:rPr>
          <w:noProof/>
        </w:rPr>
        <w:fldChar w:fldCharType="begin"/>
      </w:r>
      <w:r>
        <w:rPr>
          <w:noProof/>
        </w:rPr>
        <w:instrText xml:space="preserve"> PAGEREF _Toc440500117 \h </w:instrText>
      </w:r>
      <w:r>
        <w:rPr>
          <w:noProof/>
        </w:rPr>
      </w:r>
      <w:r>
        <w:rPr>
          <w:noProof/>
        </w:rPr>
        <w:fldChar w:fldCharType="separate"/>
      </w:r>
      <w:r w:rsidR="003B274E">
        <w:rPr>
          <w:noProof/>
        </w:rPr>
        <w:t>53</w:t>
      </w:r>
      <w:r>
        <w:rPr>
          <w:noProof/>
        </w:rPr>
        <w:fldChar w:fldCharType="end"/>
      </w:r>
    </w:p>
    <w:p w:rsidR="00206C6C" w:rsidRDefault="00206C6C">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5.2.6.</w:t>
      </w:r>
      <w:r>
        <w:rPr>
          <w:rFonts w:asciiTheme="minorHAnsi" w:eastAsiaTheme="minorEastAsia" w:hAnsiTheme="minorHAnsi" w:cstheme="minorBidi"/>
          <w:i w:val="0"/>
          <w:iCs w:val="0"/>
          <w:noProof/>
          <w:sz w:val="22"/>
          <w:szCs w:val="22"/>
          <w:lang w:val="sr-Latn-RS" w:eastAsia="sr-Latn-RS"/>
        </w:rPr>
        <w:tab/>
      </w:r>
      <w:r>
        <w:rPr>
          <w:noProof/>
        </w:rPr>
        <w:t>ИСППЕЕ ЦДС - пилoт (oбaвeзни зaхтeви функциoнaлнoсти)</w:t>
      </w:r>
      <w:r>
        <w:rPr>
          <w:noProof/>
        </w:rPr>
        <w:tab/>
      </w:r>
      <w:r>
        <w:rPr>
          <w:noProof/>
        </w:rPr>
        <w:fldChar w:fldCharType="begin"/>
      </w:r>
      <w:r>
        <w:rPr>
          <w:noProof/>
        </w:rPr>
        <w:instrText xml:space="preserve"> PAGEREF _Toc440500118 \h </w:instrText>
      </w:r>
      <w:r>
        <w:rPr>
          <w:noProof/>
        </w:rPr>
      </w:r>
      <w:r>
        <w:rPr>
          <w:noProof/>
        </w:rPr>
        <w:fldChar w:fldCharType="separate"/>
      </w:r>
      <w:r w:rsidR="003B274E">
        <w:rPr>
          <w:noProof/>
        </w:rPr>
        <w:t>54</w:t>
      </w:r>
      <w:r>
        <w:rPr>
          <w:noProof/>
        </w:rPr>
        <w:fldChar w:fldCharType="end"/>
      </w:r>
    </w:p>
    <w:p w:rsidR="00206C6C" w:rsidRDefault="00206C6C">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5.2.7.</w:t>
      </w:r>
      <w:r>
        <w:rPr>
          <w:rFonts w:asciiTheme="minorHAnsi" w:eastAsiaTheme="minorEastAsia" w:hAnsiTheme="minorHAnsi" w:cstheme="minorBidi"/>
          <w:i w:val="0"/>
          <w:iCs w:val="0"/>
          <w:noProof/>
          <w:sz w:val="22"/>
          <w:szCs w:val="22"/>
          <w:lang w:val="sr-Latn-RS" w:eastAsia="sr-Latn-RS"/>
        </w:rPr>
        <w:tab/>
      </w:r>
      <w:r>
        <w:rPr>
          <w:noProof/>
        </w:rPr>
        <w:t>ИСППЕЕ ЦПС– пилoт (oбaвeзни зaхтeви функциoнaлнoсти)</w:t>
      </w:r>
      <w:r>
        <w:rPr>
          <w:noProof/>
        </w:rPr>
        <w:tab/>
      </w:r>
      <w:r>
        <w:rPr>
          <w:noProof/>
        </w:rPr>
        <w:fldChar w:fldCharType="begin"/>
      </w:r>
      <w:r>
        <w:rPr>
          <w:noProof/>
        </w:rPr>
        <w:instrText xml:space="preserve"> PAGEREF _Toc440500119 \h </w:instrText>
      </w:r>
      <w:r>
        <w:rPr>
          <w:noProof/>
        </w:rPr>
      </w:r>
      <w:r>
        <w:rPr>
          <w:noProof/>
        </w:rPr>
        <w:fldChar w:fldCharType="separate"/>
      </w:r>
      <w:r w:rsidR="003B274E">
        <w:rPr>
          <w:noProof/>
        </w:rPr>
        <w:t>55</w:t>
      </w:r>
      <w:r>
        <w:rPr>
          <w:noProof/>
        </w:rPr>
        <w:fldChar w:fldCharType="end"/>
      </w:r>
    </w:p>
    <w:p w:rsidR="00206C6C" w:rsidRDefault="00206C6C">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5.2.8.</w:t>
      </w:r>
      <w:r>
        <w:rPr>
          <w:rFonts w:asciiTheme="minorHAnsi" w:eastAsiaTheme="minorEastAsia" w:hAnsiTheme="minorHAnsi" w:cstheme="minorBidi"/>
          <w:i w:val="0"/>
          <w:iCs w:val="0"/>
          <w:noProof/>
          <w:sz w:val="22"/>
          <w:szCs w:val="22"/>
          <w:lang w:val="sr-Latn-RS" w:eastAsia="sr-Latn-RS"/>
        </w:rPr>
        <w:tab/>
      </w:r>
      <w:r>
        <w:rPr>
          <w:noProof/>
        </w:rPr>
        <w:t>ИСППЕЕ СУП – пилoт (oбaвeзни зaхтeви функциoнaлнoсти)</w:t>
      </w:r>
      <w:r>
        <w:rPr>
          <w:noProof/>
        </w:rPr>
        <w:tab/>
      </w:r>
      <w:r>
        <w:rPr>
          <w:noProof/>
        </w:rPr>
        <w:fldChar w:fldCharType="begin"/>
      </w:r>
      <w:r>
        <w:rPr>
          <w:noProof/>
        </w:rPr>
        <w:instrText xml:space="preserve"> PAGEREF _Toc440500120 \h </w:instrText>
      </w:r>
      <w:r>
        <w:rPr>
          <w:noProof/>
        </w:rPr>
      </w:r>
      <w:r>
        <w:rPr>
          <w:noProof/>
        </w:rPr>
        <w:fldChar w:fldCharType="separate"/>
      </w:r>
      <w:r w:rsidR="003B274E">
        <w:rPr>
          <w:noProof/>
        </w:rPr>
        <w:t>55</w:t>
      </w:r>
      <w:r>
        <w:rPr>
          <w:noProof/>
        </w:rPr>
        <w:fldChar w:fldCharType="end"/>
      </w:r>
    </w:p>
    <w:p w:rsidR="00206C6C" w:rsidRDefault="00206C6C">
      <w:pPr>
        <w:pStyle w:val="TOC3"/>
        <w:tabs>
          <w:tab w:val="left" w:pos="1200"/>
          <w:tab w:val="right" w:leader="dot" w:pos="9058"/>
        </w:tabs>
        <w:rPr>
          <w:rFonts w:asciiTheme="minorHAnsi" w:eastAsiaTheme="minorEastAsia" w:hAnsiTheme="minorHAnsi" w:cstheme="minorBidi"/>
          <w:i w:val="0"/>
          <w:iCs w:val="0"/>
          <w:noProof/>
          <w:sz w:val="22"/>
          <w:szCs w:val="22"/>
          <w:lang w:val="sr-Latn-RS" w:eastAsia="sr-Latn-RS"/>
        </w:rPr>
      </w:pPr>
      <w:r>
        <w:rPr>
          <w:noProof/>
        </w:rPr>
        <w:t>5.2.9.</w:t>
      </w:r>
      <w:r>
        <w:rPr>
          <w:rFonts w:asciiTheme="minorHAnsi" w:eastAsiaTheme="minorEastAsia" w:hAnsiTheme="minorHAnsi" w:cstheme="minorBidi"/>
          <w:i w:val="0"/>
          <w:iCs w:val="0"/>
          <w:noProof/>
          <w:sz w:val="22"/>
          <w:szCs w:val="22"/>
          <w:lang w:val="sr-Latn-RS" w:eastAsia="sr-Latn-RS"/>
        </w:rPr>
        <w:tab/>
      </w:r>
      <w:r>
        <w:rPr>
          <w:noProof/>
        </w:rPr>
        <w:t xml:space="preserve">ИСППЕЕ ЦДС </w:t>
      </w:r>
      <w:r w:rsidRPr="0050127B">
        <w:rPr>
          <w:noProof/>
          <w:lang w:val="sr-Cyrl-RS"/>
        </w:rPr>
        <w:t xml:space="preserve">увођење </w:t>
      </w:r>
      <w:r>
        <w:rPr>
          <w:noProof/>
        </w:rPr>
        <w:t>+ нaпрeднe функциoнaлнoсти (oбaвeзни зaхтeви функциoнaлнoсти)</w:t>
      </w:r>
      <w:r>
        <w:rPr>
          <w:noProof/>
        </w:rPr>
        <w:tab/>
      </w:r>
      <w:r>
        <w:rPr>
          <w:noProof/>
        </w:rPr>
        <w:fldChar w:fldCharType="begin"/>
      </w:r>
      <w:r>
        <w:rPr>
          <w:noProof/>
        </w:rPr>
        <w:instrText xml:space="preserve"> PAGEREF _Toc440500121 \h </w:instrText>
      </w:r>
      <w:r>
        <w:rPr>
          <w:noProof/>
        </w:rPr>
      </w:r>
      <w:r>
        <w:rPr>
          <w:noProof/>
        </w:rPr>
        <w:fldChar w:fldCharType="separate"/>
      </w:r>
      <w:r w:rsidR="003B274E">
        <w:rPr>
          <w:noProof/>
        </w:rPr>
        <w:t>56</w:t>
      </w:r>
      <w:r>
        <w:rPr>
          <w:noProof/>
        </w:rPr>
        <w:fldChar w:fldCharType="end"/>
      </w:r>
    </w:p>
    <w:p w:rsidR="00206C6C" w:rsidRDefault="00206C6C">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Pr>
          <w:noProof/>
        </w:rPr>
        <w:t>5.2.10.</w:t>
      </w:r>
      <w:r>
        <w:rPr>
          <w:rFonts w:asciiTheme="minorHAnsi" w:eastAsiaTheme="minorEastAsia" w:hAnsiTheme="minorHAnsi" w:cstheme="minorBidi"/>
          <w:i w:val="0"/>
          <w:iCs w:val="0"/>
          <w:noProof/>
          <w:sz w:val="22"/>
          <w:szCs w:val="22"/>
          <w:lang w:val="sr-Latn-RS" w:eastAsia="sr-Latn-RS"/>
        </w:rPr>
        <w:tab/>
      </w:r>
      <w:r>
        <w:rPr>
          <w:noProof/>
        </w:rPr>
        <w:t xml:space="preserve">ИСППЕЕ ЦПС </w:t>
      </w:r>
      <w:r w:rsidRPr="0050127B">
        <w:rPr>
          <w:noProof/>
          <w:lang w:val="sr-Cyrl-RS"/>
        </w:rPr>
        <w:t xml:space="preserve">увођење </w:t>
      </w:r>
      <w:r>
        <w:rPr>
          <w:noProof/>
        </w:rPr>
        <w:t>+ нaпрeднe функциoнaлнoсти (oбaвeзни зaхтeви функциoнaлнoсти)</w:t>
      </w:r>
      <w:r>
        <w:rPr>
          <w:noProof/>
        </w:rPr>
        <w:tab/>
      </w:r>
      <w:r>
        <w:rPr>
          <w:noProof/>
        </w:rPr>
        <w:fldChar w:fldCharType="begin"/>
      </w:r>
      <w:r>
        <w:rPr>
          <w:noProof/>
        </w:rPr>
        <w:instrText xml:space="preserve"> PAGEREF _Toc440500122 \h </w:instrText>
      </w:r>
      <w:r>
        <w:rPr>
          <w:noProof/>
        </w:rPr>
      </w:r>
      <w:r>
        <w:rPr>
          <w:noProof/>
        </w:rPr>
        <w:fldChar w:fldCharType="separate"/>
      </w:r>
      <w:r w:rsidR="003B274E">
        <w:rPr>
          <w:noProof/>
        </w:rPr>
        <w:t>57</w:t>
      </w:r>
      <w:r>
        <w:rPr>
          <w:noProof/>
        </w:rPr>
        <w:fldChar w:fldCharType="end"/>
      </w:r>
    </w:p>
    <w:p w:rsidR="00206C6C" w:rsidRDefault="00206C6C">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Pr>
          <w:noProof/>
        </w:rPr>
        <w:t>5.2.11.</w:t>
      </w:r>
      <w:r>
        <w:rPr>
          <w:rFonts w:asciiTheme="minorHAnsi" w:eastAsiaTheme="minorEastAsia" w:hAnsiTheme="minorHAnsi" w:cstheme="minorBidi"/>
          <w:i w:val="0"/>
          <w:iCs w:val="0"/>
          <w:noProof/>
          <w:sz w:val="22"/>
          <w:szCs w:val="22"/>
          <w:lang w:val="sr-Latn-RS" w:eastAsia="sr-Latn-RS"/>
        </w:rPr>
        <w:tab/>
      </w:r>
      <w:r>
        <w:rPr>
          <w:noProof/>
        </w:rPr>
        <w:t xml:space="preserve">ИСППЕЕ СУП   </w:t>
      </w:r>
      <w:r w:rsidRPr="0050127B">
        <w:rPr>
          <w:noProof/>
          <w:lang w:val="sr-Cyrl-RS"/>
        </w:rPr>
        <w:t xml:space="preserve">увођење </w:t>
      </w:r>
      <w:r>
        <w:rPr>
          <w:noProof/>
        </w:rPr>
        <w:t>+ нaпрeднe функциoнaлнoсти (oбaвeзни зaхтeви функциoнaлнoсти)</w:t>
      </w:r>
      <w:r>
        <w:rPr>
          <w:noProof/>
        </w:rPr>
        <w:tab/>
      </w:r>
      <w:r>
        <w:rPr>
          <w:noProof/>
        </w:rPr>
        <w:fldChar w:fldCharType="begin"/>
      </w:r>
      <w:r>
        <w:rPr>
          <w:noProof/>
        </w:rPr>
        <w:instrText xml:space="preserve"> PAGEREF _Toc440500123 \h </w:instrText>
      </w:r>
      <w:r>
        <w:rPr>
          <w:noProof/>
        </w:rPr>
      </w:r>
      <w:r>
        <w:rPr>
          <w:noProof/>
        </w:rPr>
        <w:fldChar w:fldCharType="separate"/>
      </w:r>
      <w:r w:rsidR="003B274E">
        <w:rPr>
          <w:noProof/>
        </w:rPr>
        <w:t>57</w:t>
      </w:r>
      <w:r>
        <w:rPr>
          <w:noProof/>
        </w:rPr>
        <w:fldChar w:fldCharType="end"/>
      </w:r>
    </w:p>
    <w:p w:rsidR="00206C6C" w:rsidRDefault="00206C6C">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Pr>
          <w:noProof/>
        </w:rPr>
        <w:t>5.2.12.</w:t>
      </w:r>
      <w:r>
        <w:rPr>
          <w:rFonts w:asciiTheme="minorHAnsi" w:eastAsiaTheme="minorEastAsia" w:hAnsiTheme="minorHAnsi" w:cstheme="minorBidi"/>
          <w:i w:val="0"/>
          <w:iCs w:val="0"/>
          <w:noProof/>
          <w:sz w:val="22"/>
          <w:szCs w:val="22"/>
          <w:lang w:val="sr-Latn-RS" w:eastAsia="sr-Latn-RS"/>
        </w:rPr>
        <w:tab/>
      </w:r>
      <w:r>
        <w:rPr>
          <w:noProof/>
        </w:rPr>
        <w:t>Прихватање обавезних услова</w:t>
      </w:r>
      <w:r>
        <w:rPr>
          <w:noProof/>
        </w:rPr>
        <w:tab/>
      </w:r>
      <w:r>
        <w:rPr>
          <w:noProof/>
        </w:rPr>
        <w:fldChar w:fldCharType="begin"/>
      </w:r>
      <w:r>
        <w:rPr>
          <w:noProof/>
        </w:rPr>
        <w:instrText xml:space="preserve"> PAGEREF _Toc440500124 \h </w:instrText>
      </w:r>
      <w:r>
        <w:rPr>
          <w:noProof/>
        </w:rPr>
      </w:r>
      <w:r>
        <w:rPr>
          <w:noProof/>
        </w:rPr>
        <w:fldChar w:fldCharType="separate"/>
      </w:r>
      <w:r w:rsidR="003B274E">
        <w:rPr>
          <w:noProof/>
        </w:rPr>
        <w:t>58</w:t>
      </w:r>
      <w:r>
        <w:rPr>
          <w:noProof/>
        </w:rPr>
        <w:fldChar w:fldCharType="end"/>
      </w:r>
    </w:p>
    <w:p w:rsidR="00206C6C" w:rsidRDefault="00206C6C">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Pr>
          <w:noProof/>
        </w:rPr>
        <w:t>5.2.13.</w:t>
      </w:r>
      <w:r>
        <w:rPr>
          <w:rFonts w:asciiTheme="minorHAnsi" w:eastAsiaTheme="minorEastAsia" w:hAnsiTheme="minorHAnsi" w:cstheme="minorBidi"/>
          <w:i w:val="0"/>
          <w:iCs w:val="0"/>
          <w:noProof/>
          <w:sz w:val="22"/>
          <w:szCs w:val="22"/>
          <w:lang w:val="sr-Latn-RS" w:eastAsia="sr-Latn-RS"/>
        </w:rPr>
        <w:tab/>
      </w:r>
      <w:r>
        <w:rPr>
          <w:noProof/>
        </w:rPr>
        <w:t>ИСППЕЕ услугe имплeмeнтaциje</w:t>
      </w:r>
      <w:r>
        <w:rPr>
          <w:noProof/>
        </w:rPr>
        <w:tab/>
      </w:r>
      <w:r>
        <w:rPr>
          <w:noProof/>
        </w:rPr>
        <w:fldChar w:fldCharType="begin"/>
      </w:r>
      <w:r>
        <w:rPr>
          <w:noProof/>
        </w:rPr>
        <w:instrText xml:space="preserve"> PAGEREF _Toc440500125 \h </w:instrText>
      </w:r>
      <w:r>
        <w:rPr>
          <w:noProof/>
        </w:rPr>
      </w:r>
      <w:r>
        <w:rPr>
          <w:noProof/>
        </w:rPr>
        <w:fldChar w:fldCharType="separate"/>
      </w:r>
      <w:r w:rsidR="003B274E">
        <w:rPr>
          <w:noProof/>
        </w:rPr>
        <w:t>58</w:t>
      </w:r>
      <w:r>
        <w:rPr>
          <w:noProof/>
        </w:rPr>
        <w:fldChar w:fldCharType="end"/>
      </w:r>
    </w:p>
    <w:p w:rsidR="00206C6C" w:rsidRDefault="00206C6C">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Pr>
          <w:noProof/>
        </w:rPr>
        <w:t>5.2.14.</w:t>
      </w:r>
      <w:r>
        <w:rPr>
          <w:rFonts w:asciiTheme="minorHAnsi" w:eastAsiaTheme="minorEastAsia" w:hAnsiTheme="minorHAnsi" w:cstheme="minorBidi"/>
          <w:i w:val="0"/>
          <w:iCs w:val="0"/>
          <w:noProof/>
          <w:sz w:val="22"/>
          <w:szCs w:val="22"/>
          <w:lang w:val="sr-Latn-RS" w:eastAsia="sr-Latn-RS"/>
        </w:rPr>
        <w:tab/>
      </w:r>
      <w:r>
        <w:rPr>
          <w:noProof/>
        </w:rPr>
        <w:t>Oпeрaтивнa пoдршкa зa ИСППЕЕ тoкoм 1 гoдинe</w:t>
      </w:r>
      <w:r>
        <w:rPr>
          <w:noProof/>
        </w:rPr>
        <w:tab/>
      </w:r>
      <w:r>
        <w:rPr>
          <w:noProof/>
        </w:rPr>
        <w:fldChar w:fldCharType="begin"/>
      </w:r>
      <w:r>
        <w:rPr>
          <w:noProof/>
        </w:rPr>
        <w:instrText xml:space="preserve"> PAGEREF _Toc440500126 \h </w:instrText>
      </w:r>
      <w:r>
        <w:rPr>
          <w:noProof/>
        </w:rPr>
      </w:r>
      <w:r>
        <w:rPr>
          <w:noProof/>
        </w:rPr>
        <w:fldChar w:fldCharType="separate"/>
      </w:r>
      <w:r w:rsidR="003B274E">
        <w:rPr>
          <w:noProof/>
        </w:rPr>
        <w:t>67</w:t>
      </w:r>
      <w:r>
        <w:rPr>
          <w:noProof/>
        </w:rPr>
        <w:fldChar w:fldCharType="end"/>
      </w:r>
    </w:p>
    <w:p w:rsidR="00206C6C" w:rsidRDefault="00206C6C">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Pr>
          <w:noProof/>
        </w:rPr>
        <w:t>5.2.15.</w:t>
      </w:r>
      <w:r>
        <w:rPr>
          <w:rFonts w:asciiTheme="minorHAnsi" w:eastAsiaTheme="minorEastAsia" w:hAnsiTheme="minorHAnsi" w:cstheme="minorBidi"/>
          <w:i w:val="0"/>
          <w:iCs w:val="0"/>
          <w:noProof/>
          <w:sz w:val="22"/>
          <w:szCs w:val="22"/>
          <w:lang w:val="sr-Latn-RS" w:eastAsia="sr-Latn-RS"/>
        </w:rPr>
        <w:tab/>
      </w:r>
      <w:r>
        <w:rPr>
          <w:noProof/>
        </w:rPr>
        <w:t>Инфрaструктурa ИСППЕЕ визуaлизaциje зa диспeчeрски цeнтaр</w:t>
      </w:r>
      <w:r>
        <w:rPr>
          <w:noProof/>
        </w:rPr>
        <w:tab/>
      </w:r>
      <w:r>
        <w:rPr>
          <w:noProof/>
        </w:rPr>
        <w:fldChar w:fldCharType="begin"/>
      </w:r>
      <w:r>
        <w:rPr>
          <w:noProof/>
        </w:rPr>
        <w:instrText xml:space="preserve"> PAGEREF _Toc440500127 \h </w:instrText>
      </w:r>
      <w:r>
        <w:rPr>
          <w:noProof/>
        </w:rPr>
      </w:r>
      <w:r>
        <w:rPr>
          <w:noProof/>
        </w:rPr>
        <w:fldChar w:fldCharType="separate"/>
      </w:r>
      <w:r w:rsidR="003B274E">
        <w:rPr>
          <w:noProof/>
        </w:rPr>
        <w:t>68</w:t>
      </w:r>
      <w:r>
        <w:rPr>
          <w:noProof/>
        </w:rPr>
        <w:fldChar w:fldCharType="end"/>
      </w:r>
    </w:p>
    <w:p w:rsidR="00206C6C" w:rsidRDefault="00206C6C">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sidRPr="0050127B">
        <w:rPr>
          <w:rFonts w:eastAsia="Arial"/>
          <w:noProof/>
          <w:lang w:val="sr-Cyrl-RS" w:eastAsia="en-US"/>
        </w:rPr>
        <w:t>5.2.16.</w:t>
      </w:r>
      <w:r>
        <w:rPr>
          <w:rFonts w:asciiTheme="minorHAnsi" w:eastAsiaTheme="minorEastAsia" w:hAnsiTheme="minorHAnsi" w:cstheme="minorBidi"/>
          <w:i w:val="0"/>
          <w:iCs w:val="0"/>
          <w:noProof/>
          <w:sz w:val="22"/>
          <w:szCs w:val="22"/>
          <w:lang w:val="sr-Latn-RS" w:eastAsia="sr-Latn-RS"/>
        </w:rPr>
        <w:tab/>
      </w:r>
      <w:r w:rsidRPr="0050127B">
        <w:rPr>
          <w:rFonts w:eastAsia="Arial"/>
          <w:noProof/>
          <w:lang w:val="sr-Cyrl-RS" w:eastAsia="en-US"/>
        </w:rPr>
        <w:t>Очекивани општи ИСППЕЕ План пројекта</w:t>
      </w:r>
      <w:r>
        <w:rPr>
          <w:noProof/>
        </w:rPr>
        <w:tab/>
      </w:r>
      <w:r>
        <w:rPr>
          <w:noProof/>
        </w:rPr>
        <w:fldChar w:fldCharType="begin"/>
      </w:r>
      <w:r>
        <w:rPr>
          <w:noProof/>
        </w:rPr>
        <w:instrText xml:space="preserve"> PAGEREF _Toc440500128 \h </w:instrText>
      </w:r>
      <w:r>
        <w:rPr>
          <w:noProof/>
        </w:rPr>
      </w:r>
      <w:r>
        <w:rPr>
          <w:noProof/>
        </w:rPr>
        <w:fldChar w:fldCharType="separate"/>
      </w:r>
      <w:r w:rsidR="003B274E">
        <w:rPr>
          <w:noProof/>
        </w:rPr>
        <w:t>69</w:t>
      </w:r>
      <w:r>
        <w:rPr>
          <w:noProof/>
        </w:rPr>
        <w:fldChar w:fldCharType="end"/>
      </w:r>
    </w:p>
    <w:p w:rsidR="00206C6C" w:rsidRDefault="00206C6C">
      <w:pPr>
        <w:pStyle w:val="TOC3"/>
        <w:tabs>
          <w:tab w:val="left" w:pos="1440"/>
          <w:tab w:val="right" w:leader="dot" w:pos="9058"/>
        </w:tabs>
        <w:rPr>
          <w:rFonts w:asciiTheme="minorHAnsi" w:eastAsiaTheme="minorEastAsia" w:hAnsiTheme="minorHAnsi" w:cstheme="minorBidi"/>
          <w:i w:val="0"/>
          <w:iCs w:val="0"/>
          <w:noProof/>
          <w:sz w:val="22"/>
          <w:szCs w:val="22"/>
          <w:lang w:val="sr-Latn-RS" w:eastAsia="sr-Latn-RS"/>
        </w:rPr>
      </w:pPr>
      <w:r>
        <w:rPr>
          <w:noProof/>
        </w:rPr>
        <w:t>5.2.17.</w:t>
      </w:r>
      <w:r>
        <w:rPr>
          <w:rFonts w:asciiTheme="minorHAnsi" w:eastAsiaTheme="minorEastAsia" w:hAnsiTheme="minorHAnsi" w:cstheme="minorBidi"/>
          <w:i w:val="0"/>
          <w:iCs w:val="0"/>
          <w:noProof/>
          <w:sz w:val="22"/>
          <w:szCs w:val="22"/>
          <w:lang w:val="sr-Latn-RS" w:eastAsia="sr-Latn-RS"/>
        </w:rPr>
        <w:tab/>
      </w:r>
      <w:r>
        <w:rPr>
          <w:noProof/>
        </w:rPr>
        <w:t>ИСППЕЕ HW, ОС, БП, СПС</w:t>
      </w:r>
      <w:r>
        <w:rPr>
          <w:noProof/>
        </w:rPr>
        <w:tab/>
      </w:r>
      <w:r>
        <w:rPr>
          <w:noProof/>
        </w:rPr>
        <w:fldChar w:fldCharType="begin"/>
      </w:r>
      <w:r>
        <w:rPr>
          <w:noProof/>
        </w:rPr>
        <w:instrText xml:space="preserve"> PAGEREF _Toc440500129 \h </w:instrText>
      </w:r>
      <w:r>
        <w:rPr>
          <w:noProof/>
        </w:rPr>
      </w:r>
      <w:r>
        <w:rPr>
          <w:noProof/>
        </w:rPr>
        <w:fldChar w:fldCharType="separate"/>
      </w:r>
      <w:r w:rsidR="003B274E">
        <w:rPr>
          <w:noProof/>
        </w:rPr>
        <w:t>70</w:t>
      </w:r>
      <w:r>
        <w:rPr>
          <w:noProof/>
        </w:rPr>
        <w:fldChar w:fldCharType="end"/>
      </w:r>
    </w:p>
    <w:p w:rsidR="00206C6C" w:rsidRDefault="00206C6C">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Pr>
          <w:noProof/>
        </w:rPr>
        <w:t>6.</w:t>
      </w:r>
      <w:r>
        <w:rPr>
          <w:rFonts w:asciiTheme="minorHAnsi" w:eastAsiaTheme="minorEastAsia" w:hAnsiTheme="minorHAnsi" w:cstheme="minorBidi"/>
          <w:b w:val="0"/>
          <w:bCs w:val="0"/>
          <w:caps w:val="0"/>
          <w:noProof/>
          <w:sz w:val="22"/>
          <w:szCs w:val="22"/>
          <w:lang w:val="sr-Latn-RS" w:eastAsia="sr-Latn-RS"/>
        </w:rPr>
        <w:tab/>
      </w:r>
      <w:r>
        <w:rPr>
          <w:noProof/>
        </w:rPr>
        <w:t>ОБРАСЦИ</w:t>
      </w:r>
      <w:r>
        <w:rPr>
          <w:noProof/>
        </w:rPr>
        <w:tab/>
      </w:r>
      <w:r>
        <w:rPr>
          <w:noProof/>
        </w:rPr>
        <w:fldChar w:fldCharType="begin"/>
      </w:r>
      <w:r>
        <w:rPr>
          <w:noProof/>
        </w:rPr>
        <w:instrText xml:space="preserve"> PAGEREF _Toc440500130 \h </w:instrText>
      </w:r>
      <w:r>
        <w:rPr>
          <w:noProof/>
        </w:rPr>
      </w:r>
      <w:r>
        <w:rPr>
          <w:noProof/>
        </w:rPr>
        <w:fldChar w:fldCharType="separate"/>
      </w:r>
      <w:r w:rsidR="003B274E">
        <w:rPr>
          <w:noProof/>
        </w:rPr>
        <w:t>73</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1.</w:t>
      </w:r>
      <w:r>
        <w:rPr>
          <w:noProof/>
        </w:rPr>
        <w:tab/>
      </w:r>
      <w:r>
        <w:rPr>
          <w:noProof/>
        </w:rPr>
        <w:fldChar w:fldCharType="begin"/>
      </w:r>
      <w:r>
        <w:rPr>
          <w:noProof/>
        </w:rPr>
        <w:instrText xml:space="preserve"> PAGEREF _Toc440500131 \h </w:instrText>
      </w:r>
      <w:r>
        <w:rPr>
          <w:noProof/>
        </w:rPr>
      </w:r>
      <w:r>
        <w:rPr>
          <w:noProof/>
        </w:rPr>
        <w:fldChar w:fldCharType="separate"/>
      </w:r>
      <w:r w:rsidR="003B274E">
        <w:rPr>
          <w:noProof/>
        </w:rPr>
        <w:t>73</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2.</w:t>
      </w:r>
      <w:r>
        <w:rPr>
          <w:noProof/>
        </w:rPr>
        <w:tab/>
      </w:r>
      <w:r>
        <w:rPr>
          <w:noProof/>
        </w:rPr>
        <w:fldChar w:fldCharType="begin"/>
      </w:r>
      <w:r>
        <w:rPr>
          <w:noProof/>
        </w:rPr>
        <w:instrText xml:space="preserve"> PAGEREF _Toc440500132 \h </w:instrText>
      </w:r>
      <w:r>
        <w:rPr>
          <w:noProof/>
        </w:rPr>
      </w:r>
      <w:r>
        <w:rPr>
          <w:noProof/>
        </w:rPr>
        <w:fldChar w:fldCharType="separate"/>
      </w:r>
      <w:r w:rsidR="003B274E">
        <w:rPr>
          <w:noProof/>
        </w:rPr>
        <w:t>74</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3.</w:t>
      </w:r>
      <w:r>
        <w:rPr>
          <w:noProof/>
        </w:rPr>
        <w:tab/>
      </w:r>
      <w:r>
        <w:rPr>
          <w:noProof/>
        </w:rPr>
        <w:fldChar w:fldCharType="begin"/>
      </w:r>
      <w:r>
        <w:rPr>
          <w:noProof/>
        </w:rPr>
        <w:instrText xml:space="preserve"> PAGEREF _Toc440500133 \h </w:instrText>
      </w:r>
      <w:r>
        <w:rPr>
          <w:noProof/>
        </w:rPr>
      </w:r>
      <w:r>
        <w:rPr>
          <w:noProof/>
        </w:rPr>
        <w:fldChar w:fldCharType="separate"/>
      </w:r>
      <w:r w:rsidR="003B274E">
        <w:rPr>
          <w:noProof/>
        </w:rPr>
        <w:t>77</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4.</w:t>
      </w:r>
      <w:r>
        <w:rPr>
          <w:noProof/>
        </w:rPr>
        <w:tab/>
      </w:r>
      <w:r>
        <w:rPr>
          <w:noProof/>
        </w:rPr>
        <w:fldChar w:fldCharType="begin"/>
      </w:r>
      <w:r>
        <w:rPr>
          <w:noProof/>
        </w:rPr>
        <w:instrText xml:space="preserve"> PAGEREF _Toc440500134 \h </w:instrText>
      </w:r>
      <w:r>
        <w:rPr>
          <w:noProof/>
        </w:rPr>
      </w:r>
      <w:r>
        <w:rPr>
          <w:noProof/>
        </w:rPr>
        <w:fldChar w:fldCharType="separate"/>
      </w:r>
      <w:r w:rsidR="003B274E">
        <w:rPr>
          <w:noProof/>
        </w:rPr>
        <w:t>78</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5.</w:t>
      </w:r>
      <w:r>
        <w:rPr>
          <w:noProof/>
        </w:rPr>
        <w:tab/>
      </w:r>
      <w:r>
        <w:rPr>
          <w:noProof/>
        </w:rPr>
        <w:fldChar w:fldCharType="begin"/>
      </w:r>
      <w:r>
        <w:rPr>
          <w:noProof/>
        </w:rPr>
        <w:instrText xml:space="preserve"> PAGEREF _Toc440500135 \h </w:instrText>
      </w:r>
      <w:r>
        <w:rPr>
          <w:noProof/>
        </w:rPr>
      </w:r>
      <w:r>
        <w:rPr>
          <w:noProof/>
        </w:rPr>
        <w:fldChar w:fldCharType="separate"/>
      </w:r>
      <w:r w:rsidR="003B274E">
        <w:rPr>
          <w:noProof/>
        </w:rPr>
        <w:t>79</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5.1</w:t>
      </w:r>
      <w:r>
        <w:rPr>
          <w:noProof/>
        </w:rPr>
        <w:tab/>
      </w:r>
      <w:r>
        <w:rPr>
          <w:noProof/>
        </w:rPr>
        <w:fldChar w:fldCharType="begin"/>
      </w:r>
      <w:r>
        <w:rPr>
          <w:noProof/>
        </w:rPr>
        <w:instrText xml:space="preserve"> PAGEREF _Toc440500136 \h </w:instrText>
      </w:r>
      <w:r>
        <w:rPr>
          <w:noProof/>
        </w:rPr>
      </w:r>
      <w:r>
        <w:rPr>
          <w:noProof/>
        </w:rPr>
        <w:fldChar w:fldCharType="separate"/>
      </w:r>
      <w:r w:rsidR="003B274E">
        <w:rPr>
          <w:noProof/>
        </w:rPr>
        <w:t>81</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0127B">
        <w:rPr>
          <w:iCs/>
          <w:noProof/>
        </w:rPr>
        <w:t>ОБРАЗАЦ 5.2</w:t>
      </w:r>
      <w:r>
        <w:rPr>
          <w:noProof/>
        </w:rPr>
        <w:tab/>
      </w:r>
      <w:r>
        <w:rPr>
          <w:noProof/>
        </w:rPr>
        <w:fldChar w:fldCharType="begin"/>
      </w:r>
      <w:r>
        <w:rPr>
          <w:noProof/>
        </w:rPr>
        <w:instrText xml:space="preserve"> PAGEREF _Toc440500137 \h </w:instrText>
      </w:r>
      <w:r>
        <w:rPr>
          <w:noProof/>
        </w:rPr>
      </w:r>
      <w:r>
        <w:rPr>
          <w:noProof/>
        </w:rPr>
        <w:fldChar w:fldCharType="separate"/>
      </w:r>
      <w:r w:rsidR="003B274E">
        <w:rPr>
          <w:noProof/>
        </w:rPr>
        <w:t>83</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6.</w:t>
      </w:r>
      <w:r>
        <w:rPr>
          <w:noProof/>
        </w:rPr>
        <w:tab/>
      </w:r>
      <w:r>
        <w:rPr>
          <w:noProof/>
        </w:rPr>
        <w:fldChar w:fldCharType="begin"/>
      </w:r>
      <w:r>
        <w:rPr>
          <w:noProof/>
        </w:rPr>
        <w:instrText xml:space="preserve"> PAGEREF _Toc440500138 \h </w:instrText>
      </w:r>
      <w:r>
        <w:rPr>
          <w:noProof/>
        </w:rPr>
      </w:r>
      <w:r>
        <w:rPr>
          <w:noProof/>
        </w:rPr>
        <w:fldChar w:fldCharType="separate"/>
      </w:r>
      <w:r w:rsidR="003B274E">
        <w:rPr>
          <w:noProof/>
        </w:rPr>
        <w:t>84</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7.</w:t>
      </w:r>
      <w:r>
        <w:rPr>
          <w:noProof/>
        </w:rPr>
        <w:tab/>
      </w:r>
      <w:r>
        <w:rPr>
          <w:noProof/>
        </w:rPr>
        <w:fldChar w:fldCharType="begin"/>
      </w:r>
      <w:r>
        <w:rPr>
          <w:noProof/>
        </w:rPr>
        <w:instrText xml:space="preserve"> PAGEREF _Toc440500139 \h </w:instrText>
      </w:r>
      <w:r>
        <w:rPr>
          <w:noProof/>
        </w:rPr>
      </w:r>
      <w:r>
        <w:rPr>
          <w:noProof/>
        </w:rPr>
        <w:fldChar w:fldCharType="separate"/>
      </w:r>
      <w:r w:rsidR="003B274E">
        <w:rPr>
          <w:noProof/>
        </w:rPr>
        <w:t>85</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8.</w:t>
      </w:r>
      <w:r>
        <w:rPr>
          <w:noProof/>
        </w:rPr>
        <w:tab/>
      </w:r>
      <w:r>
        <w:rPr>
          <w:noProof/>
        </w:rPr>
        <w:fldChar w:fldCharType="begin"/>
      </w:r>
      <w:r>
        <w:rPr>
          <w:noProof/>
        </w:rPr>
        <w:instrText xml:space="preserve"> PAGEREF _Toc440500140 \h </w:instrText>
      </w:r>
      <w:r>
        <w:rPr>
          <w:noProof/>
        </w:rPr>
      </w:r>
      <w:r>
        <w:rPr>
          <w:noProof/>
        </w:rPr>
        <w:fldChar w:fldCharType="separate"/>
      </w:r>
      <w:r w:rsidR="003B274E">
        <w:rPr>
          <w:noProof/>
        </w:rPr>
        <w:t>86</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8.1.</w:t>
      </w:r>
      <w:r>
        <w:rPr>
          <w:noProof/>
        </w:rPr>
        <w:tab/>
      </w:r>
      <w:r>
        <w:rPr>
          <w:noProof/>
        </w:rPr>
        <w:fldChar w:fldCharType="begin"/>
      </w:r>
      <w:r>
        <w:rPr>
          <w:noProof/>
        </w:rPr>
        <w:instrText xml:space="preserve"> PAGEREF _Toc440500141 \h </w:instrText>
      </w:r>
      <w:r>
        <w:rPr>
          <w:noProof/>
        </w:rPr>
      </w:r>
      <w:r>
        <w:rPr>
          <w:noProof/>
        </w:rPr>
        <w:fldChar w:fldCharType="separate"/>
      </w:r>
      <w:r w:rsidR="003B274E">
        <w:rPr>
          <w:noProof/>
        </w:rPr>
        <w:t>87</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9.</w:t>
      </w:r>
      <w:r>
        <w:rPr>
          <w:noProof/>
        </w:rPr>
        <w:tab/>
      </w:r>
      <w:r>
        <w:rPr>
          <w:noProof/>
        </w:rPr>
        <w:fldChar w:fldCharType="begin"/>
      </w:r>
      <w:r>
        <w:rPr>
          <w:noProof/>
        </w:rPr>
        <w:instrText xml:space="preserve"> PAGEREF _Toc440500142 \h </w:instrText>
      </w:r>
      <w:r>
        <w:rPr>
          <w:noProof/>
        </w:rPr>
      </w:r>
      <w:r>
        <w:rPr>
          <w:noProof/>
        </w:rPr>
        <w:fldChar w:fldCharType="separate"/>
      </w:r>
      <w:r w:rsidR="003B274E">
        <w:rPr>
          <w:noProof/>
        </w:rPr>
        <w:t>88</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10</w:t>
      </w:r>
      <w:r w:rsidRPr="0050127B">
        <w:rPr>
          <w:i/>
          <w:noProof/>
        </w:rPr>
        <w:t>.</w:t>
      </w:r>
      <w:r>
        <w:rPr>
          <w:noProof/>
        </w:rPr>
        <w:tab/>
      </w:r>
      <w:r>
        <w:rPr>
          <w:noProof/>
        </w:rPr>
        <w:fldChar w:fldCharType="begin"/>
      </w:r>
      <w:r>
        <w:rPr>
          <w:noProof/>
        </w:rPr>
        <w:instrText xml:space="preserve"> PAGEREF _Toc440500143 \h </w:instrText>
      </w:r>
      <w:r>
        <w:rPr>
          <w:noProof/>
        </w:rPr>
      </w:r>
      <w:r>
        <w:rPr>
          <w:noProof/>
        </w:rPr>
        <w:fldChar w:fldCharType="separate"/>
      </w:r>
      <w:r w:rsidR="003B274E">
        <w:rPr>
          <w:noProof/>
        </w:rPr>
        <w:t>89</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Pr>
          <w:noProof/>
        </w:rPr>
        <w:t>ОБРАЗАЦ 10.1.</w:t>
      </w:r>
      <w:r>
        <w:rPr>
          <w:noProof/>
        </w:rPr>
        <w:tab/>
      </w:r>
      <w:r>
        <w:rPr>
          <w:noProof/>
        </w:rPr>
        <w:fldChar w:fldCharType="begin"/>
      </w:r>
      <w:r>
        <w:rPr>
          <w:noProof/>
        </w:rPr>
        <w:instrText xml:space="preserve"> PAGEREF _Toc440500144 \h </w:instrText>
      </w:r>
      <w:r>
        <w:rPr>
          <w:noProof/>
        </w:rPr>
      </w:r>
      <w:r>
        <w:rPr>
          <w:noProof/>
        </w:rPr>
        <w:fldChar w:fldCharType="separate"/>
      </w:r>
      <w:r w:rsidR="003B274E">
        <w:rPr>
          <w:noProof/>
        </w:rPr>
        <w:t>90</w:t>
      </w:r>
      <w:r>
        <w:rPr>
          <w:noProof/>
        </w:rPr>
        <w:fldChar w:fldCharType="end"/>
      </w:r>
    </w:p>
    <w:p w:rsidR="00206C6C" w:rsidRDefault="00206C6C">
      <w:pPr>
        <w:pStyle w:val="TOC2"/>
        <w:tabs>
          <w:tab w:val="right" w:leader="dot" w:pos="9058"/>
        </w:tabs>
        <w:rPr>
          <w:rFonts w:asciiTheme="minorHAnsi" w:eastAsiaTheme="minorEastAsia" w:hAnsiTheme="minorHAnsi" w:cstheme="minorBidi"/>
          <w:smallCaps w:val="0"/>
          <w:noProof/>
          <w:sz w:val="22"/>
          <w:szCs w:val="22"/>
          <w:lang w:val="sr-Latn-RS" w:eastAsia="sr-Latn-RS"/>
        </w:rPr>
      </w:pPr>
      <w:r w:rsidRPr="0050127B">
        <w:rPr>
          <w:noProof/>
          <w:lang w:val="sr-Cyrl-RS"/>
        </w:rPr>
        <w:t>ОБРАЗАЦ 11.</w:t>
      </w:r>
      <w:r>
        <w:rPr>
          <w:noProof/>
        </w:rPr>
        <w:tab/>
      </w:r>
      <w:r>
        <w:rPr>
          <w:noProof/>
        </w:rPr>
        <w:fldChar w:fldCharType="begin"/>
      </w:r>
      <w:r>
        <w:rPr>
          <w:noProof/>
        </w:rPr>
        <w:instrText xml:space="preserve"> PAGEREF _Toc440500145 \h </w:instrText>
      </w:r>
      <w:r>
        <w:rPr>
          <w:noProof/>
        </w:rPr>
      </w:r>
      <w:r>
        <w:rPr>
          <w:noProof/>
        </w:rPr>
        <w:fldChar w:fldCharType="separate"/>
      </w:r>
      <w:r w:rsidR="003B274E">
        <w:rPr>
          <w:noProof/>
        </w:rPr>
        <w:t>92</w:t>
      </w:r>
      <w:r>
        <w:rPr>
          <w:noProof/>
        </w:rPr>
        <w:fldChar w:fldCharType="end"/>
      </w:r>
    </w:p>
    <w:p w:rsidR="00206C6C" w:rsidRDefault="00206C6C">
      <w:pPr>
        <w:pStyle w:val="TOC1"/>
        <w:tabs>
          <w:tab w:val="left" w:pos="480"/>
          <w:tab w:val="right" w:leader="dot" w:pos="9058"/>
        </w:tabs>
        <w:rPr>
          <w:rFonts w:asciiTheme="minorHAnsi" w:eastAsiaTheme="minorEastAsia" w:hAnsiTheme="minorHAnsi" w:cstheme="minorBidi"/>
          <w:b w:val="0"/>
          <w:bCs w:val="0"/>
          <w:caps w:val="0"/>
          <w:noProof/>
          <w:sz w:val="22"/>
          <w:szCs w:val="22"/>
          <w:lang w:val="sr-Latn-RS" w:eastAsia="sr-Latn-RS"/>
        </w:rPr>
      </w:pPr>
      <w:r w:rsidRPr="0050127B">
        <w:rPr>
          <w:b w:val="0"/>
          <w:smallCaps/>
          <w:noProof/>
          <w:spacing w:val="5"/>
        </w:rPr>
        <w:t>7.</w:t>
      </w:r>
      <w:r>
        <w:rPr>
          <w:rFonts w:asciiTheme="minorHAnsi" w:eastAsiaTheme="minorEastAsia" w:hAnsiTheme="minorHAnsi" w:cstheme="minorBidi"/>
          <w:b w:val="0"/>
          <w:bCs w:val="0"/>
          <w:caps w:val="0"/>
          <w:noProof/>
          <w:sz w:val="22"/>
          <w:szCs w:val="22"/>
          <w:lang w:val="sr-Latn-RS" w:eastAsia="sr-Latn-RS"/>
        </w:rPr>
        <w:tab/>
      </w:r>
      <w:r w:rsidRPr="0050127B">
        <w:rPr>
          <w:smallCaps/>
          <w:noProof/>
          <w:spacing w:val="5"/>
        </w:rPr>
        <w:t>МОДЕЛ УГОВОРА</w:t>
      </w:r>
      <w:r>
        <w:rPr>
          <w:noProof/>
        </w:rPr>
        <w:tab/>
      </w:r>
      <w:r>
        <w:rPr>
          <w:noProof/>
        </w:rPr>
        <w:fldChar w:fldCharType="begin"/>
      </w:r>
      <w:r>
        <w:rPr>
          <w:noProof/>
        </w:rPr>
        <w:instrText xml:space="preserve"> PAGEREF _Toc440500146 \h </w:instrText>
      </w:r>
      <w:r>
        <w:rPr>
          <w:noProof/>
        </w:rPr>
      </w:r>
      <w:r>
        <w:rPr>
          <w:noProof/>
        </w:rPr>
        <w:fldChar w:fldCharType="separate"/>
      </w:r>
      <w:r w:rsidR="003B274E">
        <w:rPr>
          <w:noProof/>
        </w:rPr>
        <w:t>93</w:t>
      </w:r>
      <w:r>
        <w:rPr>
          <w:noProof/>
        </w:rPr>
        <w:fldChar w:fldCharType="end"/>
      </w:r>
    </w:p>
    <w:p w:rsidR="001853E1" w:rsidRPr="00991A45" w:rsidRDefault="00B555A1" w:rsidP="00071074">
      <w:pPr>
        <w:pStyle w:val="BodyText"/>
        <w:rPr>
          <w:rFonts w:cs="Arial"/>
          <w:b/>
          <w:bCs/>
          <w:caps/>
          <w:sz w:val="20"/>
        </w:rPr>
      </w:pPr>
      <w:r>
        <w:rPr>
          <w:rFonts w:cs="Arial"/>
          <w:b/>
          <w:sz w:val="20"/>
        </w:rPr>
        <w:fldChar w:fldCharType="end"/>
      </w:r>
      <w:r w:rsidR="001853E1" w:rsidRPr="00991A45">
        <w:rPr>
          <w:rFonts w:cs="Arial"/>
          <w:b/>
          <w:bCs/>
          <w:caps/>
          <w:sz w:val="20"/>
        </w:rPr>
        <w:t xml:space="preserve"> </w:t>
      </w:r>
    </w:p>
    <w:p w:rsidR="001853E1" w:rsidRPr="00991A45" w:rsidRDefault="001853E1" w:rsidP="00071074">
      <w:pPr>
        <w:pStyle w:val="BodyText"/>
        <w:rPr>
          <w:rFonts w:cs="Arial"/>
          <w:sz w:val="20"/>
        </w:rPr>
      </w:pPr>
    </w:p>
    <w:p w:rsidR="00DA0CFC" w:rsidRPr="001E7620" w:rsidRDefault="00052DCF" w:rsidP="0086723C">
      <w:pPr>
        <w:pStyle w:val="BodyText"/>
        <w:jc w:val="right"/>
        <w:rPr>
          <w:rFonts w:cs="Arial"/>
          <w:szCs w:val="24"/>
          <w:lang w:val="sr-Cyrl-RS"/>
        </w:rPr>
      </w:pPr>
      <w:r w:rsidRPr="00991A45">
        <w:rPr>
          <w:rFonts w:cs="Arial"/>
          <w:szCs w:val="24"/>
        </w:rPr>
        <w:t xml:space="preserve">                                     </w:t>
      </w:r>
      <w:r w:rsidR="00F33BE8" w:rsidRPr="00991A45">
        <w:rPr>
          <w:rFonts w:cs="Arial"/>
          <w:szCs w:val="24"/>
        </w:rPr>
        <w:t xml:space="preserve">   </w:t>
      </w:r>
      <w:r w:rsidRPr="00991A45">
        <w:rPr>
          <w:rFonts w:cs="Arial"/>
          <w:szCs w:val="24"/>
        </w:rPr>
        <w:t xml:space="preserve">   </w:t>
      </w:r>
      <w:r w:rsidR="00DA0CFC" w:rsidRPr="00991A45">
        <w:rPr>
          <w:rFonts w:cs="Arial"/>
          <w:szCs w:val="24"/>
        </w:rPr>
        <w:t>Укупан број страна документације</w:t>
      </w:r>
      <w:r w:rsidR="0086723C" w:rsidRPr="005F10B7">
        <w:rPr>
          <w:rFonts w:cs="Arial"/>
          <w:szCs w:val="24"/>
        </w:rPr>
        <w:t>:</w:t>
      </w:r>
      <w:r w:rsidRPr="005F10B7">
        <w:rPr>
          <w:rFonts w:cs="Arial"/>
          <w:szCs w:val="24"/>
        </w:rPr>
        <w:t xml:space="preserve"> </w:t>
      </w:r>
      <w:r w:rsidR="001E7620">
        <w:rPr>
          <w:rFonts w:cs="Arial"/>
          <w:szCs w:val="24"/>
          <w:lang w:val="sr-Cyrl-RS"/>
        </w:rPr>
        <w:t>107</w:t>
      </w:r>
    </w:p>
    <w:p w:rsidR="00B42632" w:rsidRDefault="00B42632">
      <w:pPr>
        <w:suppressAutoHyphens w:val="0"/>
        <w:rPr>
          <w:rFonts w:cs="Arial"/>
          <w:b/>
          <w:szCs w:val="24"/>
        </w:rPr>
      </w:pPr>
      <w:bookmarkStart w:id="1" w:name="_Toc438598674"/>
      <w:r>
        <w:br w:type="page"/>
      </w:r>
    </w:p>
    <w:p w:rsidR="00B42632" w:rsidRPr="007E25E7" w:rsidRDefault="00B42632" w:rsidP="007E25E7">
      <w:pPr>
        <w:rPr>
          <w:b/>
        </w:rPr>
      </w:pPr>
      <w:r w:rsidRPr="007E25E7">
        <w:rPr>
          <w:b/>
        </w:rPr>
        <w:lastRenderedPageBreak/>
        <w:t>ДЕФИНИЦИЈЕ</w:t>
      </w:r>
      <w:bookmarkEnd w:id="1"/>
    </w:p>
    <w:p w:rsidR="00B42632" w:rsidRPr="00E1539B" w:rsidRDefault="00B42632" w:rsidP="00B42632">
      <w:pPr>
        <w:ind w:firstLine="720"/>
        <w:jc w:val="both"/>
        <w:rPr>
          <w:rFonts w:cs="Arial"/>
          <w:szCs w:val="24"/>
        </w:rPr>
      </w:pPr>
    </w:p>
    <w:tbl>
      <w:tblPr>
        <w:tblStyle w:val="TableGrid"/>
        <w:tblW w:w="9058" w:type="dxa"/>
        <w:tblLook w:val="04A0" w:firstRow="1" w:lastRow="0" w:firstColumn="1" w:lastColumn="0" w:noHBand="0" w:noVBand="1"/>
      </w:tblPr>
      <w:tblGrid>
        <w:gridCol w:w="2713"/>
        <w:gridCol w:w="2244"/>
        <w:gridCol w:w="4101"/>
      </w:tblGrid>
      <w:tr w:rsidR="00FF738F" w:rsidRPr="00E1539B" w:rsidTr="00FF738F">
        <w:trPr>
          <w:tblHeader/>
        </w:trPr>
        <w:tc>
          <w:tcPr>
            <w:tcW w:w="2713" w:type="dxa"/>
            <w:shd w:val="pct15" w:color="auto" w:fill="auto"/>
          </w:tcPr>
          <w:p w:rsidR="00FF738F" w:rsidRPr="00E1539B" w:rsidRDefault="00FF738F" w:rsidP="00FF738F">
            <w:pPr>
              <w:jc w:val="both"/>
              <w:rPr>
                <w:rFonts w:cs="Arial"/>
                <w:b/>
                <w:szCs w:val="24"/>
              </w:rPr>
            </w:pPr>
            <w:r w:rsidRPr="00E1539B">
              <w:rPr>
                <w:rFonts w:cs="Arial"/>
                <w:b/>
                <w:szCs w:val="24"/>
              </w:rPr>
              <w:t>Концепт</w:t>
            </w:r>
          </w:p>
        </w:tc>
        <w:tc>
          <w:tcPr>
            <w:tcW w:w="2244" w:type="dxa"/>
            <w:shd w:val="pct15" w:color="auto" w:fill="auto"/>
          </w:tcPr>
          <w:p w:rsidR="00FF738F" w:rsidRPr="00E1539B" w:rsidRDefault="00FF738F" w:rsidP="00FF738F">
            <w:pPr>
              <w:jc w:val="both"/>
              <w:rPr>
                <w:rFonts w:cs="Arial"/>
                <w:b/>
                <w:szCs w:val="24"/>
              </w:rPr>
            </w:pPr>
            <w:r w:rsidRPr="00E1539B">
              <w:rPr>
                <w:rFonts w:cs="Arial"/>
                <w:b/>
                <w:szCs w:val="24"/>
              </w:rPr>
              <w:t>Скраћени облик</w:t>
            </w:r>
          </w:p>
        </w:tc>
        <w:tc>
          <w:tcPr>
            <w:tcW w:w="4101" w:type="dxa"/>
            <w:shd w:val="pct15" w:color="auto" w:fill="auto"/>
          </w:tcPr>
          <w:p w:rsidR="00FF738F" w:rsidRPr="00E1539B" w:rsidRDefault="00FF738F" w:rsidP="00FF738F">
            <w:pPr>
              <w:jc w:val="both"/>
              <w:rPr>
                <w:rFonts w:cs="Arial"/>
                <w:b/>
                <w:szCs w:val="24"/>
              </w:rPr>
            </w:pPr>
            <w:r w:rsidRPr="00E1539B">
              <w:rPr>
                <w:rFonts w:cs="Arial"/>
                <w:b/>
                <w:szCs w:val="24"/>
              </w:rPr>
              <w:t>Дефиниција</w:t>
            </w:r>
          </w:p>
        </w:tc>
      </w:tr>
      <w:tr w:rsidR="00FF738F" w:rsidRPr="00290404" w:rsidTr="00FF738F">
        <w:tc>
          <w:tcPr>
            <w:tcW w:w="2713" w:type="dxa"/>
          </w:tcPr>
          <w:p w:rsidR="00FF738F" w:rsidRPr="00290404" w:rsidRDefault="00FF738F" w:rsidP="00FF738F">
            <w:pPr>
              <w:jc w:val="both"/>
              <w:rPr>
                <w:rFonts w:cs="Arial"/>
                <w:szCs w:val="24"/>
                <w:lang w:val="en-GB"/>
              </w:rPr>
            </w:pPr>
            <w:r w:rsidRPr="00CA223C">
              <w:rPr>
                <w:rFonts w:cs="Arial"/>
                <w:szCs w:val="24"/>
              </w:rPr>
              <w:t>Централни диспечерски систем</w:t>
            </w:r>
          </w:p>
        </w:tc>
        <w:tc>
          <w:tcPr>
            <w:tcW w:w="2244" w:type="dxa"/>
          </w:tcPr>
          <w:p w:rsidR="00FF738F" w:rsidRPr="003A22FF" w:rsidRDefault="00FF738F" w:rsidP="00FF738F">
            <w:pPr>
              <w:jc w:val="both"/>
              <w:rPr>
                <w:rFonts w:cs="Arial"/>
                <w:szCs w:val="24"/>
                <w:lang w:val="en-GB"/>
              </w:rPr>
            </w:pPr>
            <w:r>
              <w:rPr>
                <w:rFonts w:cs="Arial"/>
                <w:szCs w:val="24"/>
              </w:rPr>
              <w:t>ЦДС</w:t>
            </w:r>
          </w:p>
        </w:tc>
        <w:tc>
          <w:tcPr>
            <w:tcW w:w="4101" w:type="dxa"/>
          </w:tcPr>
          <w:p w:rsidR="00FF738F" w:rsidRPr="00290404" w:rsidRDefault="00FF738F" w:rsidP="00FF738F">
            <w:pPr>
              <w:jc w:val="both"/>
              <w:rPr>
                <w:rFonts w:cs="Arial"/>
                <w:szCs w:val="24"/>
                <w:lang w:val="en-GB"/>
              </w:rPr>
            </w:pPr>
            <w:r w:rsidRPr="00B5742F">
              <w:rPr>
                <w:rFonts w:cs="Arial"/>
                <w:szCs w:val="24"/>
                <w:lang w:val="en-GB"/>
              </w:rPr>
              <w:t xml:space="preserve">ИТ систем за даљински надзор и контролу </w:t>
            </w:r>
            <w:r>
              <w:rPr>
                <w:rFonts w:cs="Arial"/>
                <w:szCs w:val="24"/>
              </w:rPr>
              <w:t>производње електричне енергије</w:t>
            </w:r>
            <w:r w:rsidRPr="00B5742F">
              <w:rPr>
                <w:rFonts w:cs="Arial"/>
                <w:szCs w:val="24"/>
                <w:lang w:val="en-GB"/>
              </w:rPr>
              <w:t xml:space="preserve"> </w:t>
            </w:r>
            <w:r>
              <w:rPr>
                <w:rFonts w:cs="Arial"/>
                <w:szCs w:val="24"/>
              </w:rPr>
              <w:t xml:space="preserve">из </w:t>
            </w:r>
            <w:r w:rsidRPr="00B5742F">
              <w:rPr>
                <w:rFonts w:cs="Arial"/>
                <w:szCs w:val="24"/>
                <w:lang w:val="en-GB"/>
              </w:rPr>
              <w:t>више електрана. ИТ систем се налази у диспечерском центру, обично у седишт</w:t>
            </w:r>
            <w:r>
              <w:rPr>
                <w:rFonts w:cs="Arial"/>
                <w:szCs w:val="24"/>
              </w:rPr>
              <w:t xml:space="preserve">у </w:t>
            </w:r>
            <w:r w:rsidRPr="00B5742F">
              <w:rPr>
                <w:rFonts w:cs="Arial"/>
                <w:szCs w:val="24"/>
                <w:lang w:val="en-GB"/>
              </w:rPr>
              <w:t>компаније.</w:t>
            </w:r>
          </w:p>
        </w:tc>
      </w:tr>
      <w:tr w:rsidR="00FF738F" w:rsidRPr="00290404" w:rsidTr="00FF738F">
        <w:tc>
          <w:tcPr>
            <w:tcW w:w="2713" w:type="dxa"/>
          </w:tcPr>
          <w:p w:rsidR="00FF738F" w:rsidRPr="00290404" w:rsidRDefault="00FF738F" w:rsidP="00FF738F">
            <w:pPr>
              <w:jc w:val="both"/>
              <w:rPr>
                <w:rFonts w:cs="Arial"/>
                <w:szCs w:val="24"/>
                <w:lang w:val="en-GB"/>
              </w:rPr>
            </w:pPr>
            <w:r w:rsidRPr="00CA223C">
              <w:rPr>
                <w:rFonts w:cs="Arial"/>
                <w:szCs w:val="24"/>
              </w:rPr>
              <w:t>Централни систем планирања</w:t>
            </w:r>
          </w:p>
        </w:tc>
        <w:tc>
          <w:tcPr>
            <w:tcW w:w="2244" w:type="dxa"/>
          </w:tcPr>
          <w:p w:rsidR="00FF738F" w:rsidRPr="003A22FF" w:rsidRDefault="00FF738F" w:rsidP="00FF738F">
            <w:pPr>
              <w:jc w:val="both"/>
              <w:rPr>
                <w:rFonts w:cs="Arial"/>
                <w:szCs w:val="24"/>
                <w:lang w:val="en-GB"/>
              </w:rPr>
            </w:pPr>
            <w:r>
              <w:rPr>
                <w:rFonts w:cs="Arial"/>
                <w:szCs w:val="24"/>
              </w:rPr>
              <w:t>ЦПС</w:t>
            </w:r>
          </w:p>
        </w:tc>
        <w:tc>
          <w:tcPr>
            <w:tcW w:w="4101" w:type="dxa"/>
          </w:tcPr>
          <w:p w:rsidR="00FF738F" w:rsidRPr="006D766E" w:rsidRDefault="00FF738F" w:rsidP="00FF738F">
            <w:pPr>
              <w:jc w:val="both"/>
              <w:rPr>
                <w:rFonts w:eastAsia="Arial Narrow" w:cs="Arial"/>
              </w:rPr>
            </w:pPr>
            <w:r w:rsidRPr="006D766E">
              <w:rPr>
                <w:rFonts w:eastAsia="Arial Narrow" w:cs="Arial"/>
                <w:lang w:val="en-GB"/>
              </w:rPr>
              <w:t xml:space="preserve">ИТ систем за планирање производње електричне енергије. </w:t>
            </w:r>
            <w:r>
              <w:rPr>
                <w:rFonts w:eastAsia="Arial Narrow" w:cs="Arial"/>
                <w:lang w:val="sr-Cyrl-RS"/>
              </w:rPr>
              <w:t>Резултат</w:t>
            </w:r>
            <w:r w:rsidRPr="006D766E">
              <w:rPr>
                <w:rFonts w:eastAsia="Arial Narrow" w:cs="Arial"/>
                <w:lang w:val="en-GB"/>
              </w:rPr>
              <w:t xml:space="preserve"> процеса планирања </w:t>
            </w:r>
            <w:r>
              <w:rPr>
                <w:rFonts w:eastAsia="Arial Narrow" w:cs="Arial"/>
                <w:lang w:val="sr-Cyrl-RS"/>
              </w:rPr>
              <w:t>су</w:t>
            </w:r>
            <w:r w:rsidRPr="006D766E">
              <w:rPr>
                <w:rFonts w:eastAsia="Arial Narrow" w:cs="Arial"/>
                <w:lang w:val="en-GB"/>
              </w:rPr>
              <w:t xml:space="preserve"> дневни </w:t>
            </w:r>
            <w:r>
              <w:rPr>
                <w:rFonts w:eastAsia="Arial Narrow" w:cs="Arial"/>
                <w:lang w:val="sr-Cyrl-RS"/>
              </w:rPr>
              <w:t xml:space="preserve"> планови производње</w:t>
            </w:r>
            <w:r w:rsidRPr="006D766E">
              <w:rPr>
                <w:rFonts w:eastAsia="Arial Narrow" w:cs="Arial"/>
                <w:lang w:val="en-GB"/>
              </w:rPr>
              <w:t xml:space="preserve"> </w:t>
            </w:r>
            <w:r>
              <w:rPr>
                <w:rFonts w:eastAsia="Arial Narrow" w:cs="Arial"/>
              </w:rPr>
              <w:t xml:space="preserve">коју треба </w:t>
            </w:r>
            <w:r w:rsidRPr="006D766E">
              <w:rPr>
                <w:rFonts w:eastAsia="Arial Narrow" w:cs="Arial"/>
                <w:lang w:val="en-GB"/>
              </w:rPr>
              <w:t xml:space="preserve">да </w:t>
            </w:r>
            <w:r>
              <w:rPr>
                <w:rFonts w:eastAsia="Arial Narrow" w:cs="Arial"/>
              </w:rPr>
              <w:t>произведе</w:t>
            </w:r>
            <w:r w:rsidRPr="006D766E">
              <w:rPr>
                <w:rFonts w:eastAsia="Arial Narrow" w:cs="Arial"/>
                <w:lang w:val="en-GB"/>
              </w:rPr>
              <w:t xml:space="preserve"> сваки појединачн</w:t>
            </w:r>
            <w:r>
              <w:rPr>
                <w:rFonts w:eastAsia="Arial Narrow" w:cs="Arial"/>
                <w:lang w:val="sr-Cyrl-RS"/>
              </w:rPr>
              <w:t>а електрана</w:t>
            </w:r>
            <w:r w:rsidRPr="006D766E">
              <w:rPr>
                <w:rFonts w:eastAsia="Arial Narrow" w:cs="Arial"/>
                <w:lang w:val="en-GB"/>
              </w:rPr>
              <w:t xml:space="preserve"> или груп</w:t>
            </w:r>
            <w:r>
              <w:rPr>
                <w:rFonts w:eastAsia="Arial Narrow" w:cs="Arial"/>
              </w:rPr>
              <w:t>а</w:t>
            </w:r>
            <w:r w:rsidRPr="006D766E">
              <w:rPr>
                <w:rFonts w:eastAsia="Arial Narrow" w:cs="Arial"/>
                <w:lang w:val="en-GB"/>
              </w:rPr>
              <w:t xml:space="preserve"> </w:t>
            </w:r>
            <w:r>
              <w:rPr>
                <w:rFonts w:eastAsia="Arial Narrow" w:cs="Arial"/>
                <w:lang w:val="sr-Cyrl-RS"/>
              </w:rPr>
              <w:t>агрегата</w:t>
            </w:r>
            <w:r>
              <w:rPr>
                <w:rFonts w:eastAsia="Arial Narrow" w:cs="Arial"/>
              </w:rPr>
              <w:t>.</w:t>
            </w:r>
          </w:p>
        </w:tc>
      </w:tr>
      <w:tr w:rsidR="00FF738F" w:rsidRPr="00290404" w:rsidTr="00FF738F">
        <w:tc>
          <w:tcPr>
            <w:tcW w:w="2713" w:type="dxa"/>
          </w:tcPr>
          <w:p w:rsidR="00FF738F" w:rsidRPr="00290404" w:rsidRDefault="00FF738F" w:rsidP="00FF738F">
            <w:pPr>
              <w:jc w:val="both"/>
              <w:rPr>
                <w:rFonts w:cs="Arial"/>
                <w:szCs w:val="24"/>
                <w:lang w:val="en-GB"/>
              </w:rPr>
            </w:pPr>
            <w:r>
              <w:rPr>
                <w:rFonts w:cs="Arial"/>
                <w:szCs w:val="24"/>
              </w:rPr>
              <w:t>Дистрибуирани контролни систем</w:t>
            </w:r>
          </w:p>
        </w:tc>
        <w:tc>
          <w:tcPr>
            <w:tcW w:w="2244" w:type="dxa"/>
          </w:tcPr>
          <w:p w:rsidR="00FF738F" w:rsidRPr="003A22FF" w:rsidRDefault="00FF738F" w:rsidP="00FF738F">
            <w:pPr>
              <w:jc w:val="both"/>
              <w:rPr>
                <w:rFonts w:cs="Arial"/>
                <w:szCs w:val="24"/>
                <w:lang w:val="en-GB"/>
              </w:rPr>
            </w:pPr>
            <w:r>
              <w:rPr>
                <w:rFonts w:cs="Arial"/>
                <w:szCs w:val="24"/>
              </w:rPr>
              <w:t>ДЦС</w:t>
            </w:r>
          </w:p>
        </w:tc>
        <w:tc>
          <w:tcPr>
            <w:tcW w:w="4101" w:type="dxa"/>
          </w:tcPr>
          <w:p w:rsidR="00FF738F" w:rsidRPr="00290404" w:rsidRDefault="00FF738F" w:rsidP="00FF738F">
            <w:pPr>
              <w:jc w:val="both"/>
              <w:rPr>
                <w:rFonts w:eastAsia="Arial Narrow" w:cs="Arial"/>
                <w:lang w:val="en-GB"/>
              </w:rPr>
            </w:pPr>
            <w:r>
              <w:rPr>
                <w:rFonts w:cs="Arial"/>
                <w:szCs w:val="24"/>
              </w:rPr>
              <w:t xml:space="preserve">Контролни систем </w:t>
            </w:r>
            <w:r>
              <w:rPr>
                <w:rFonts w:cs="Arial"/>
                <w:szCs w:val="24"/>
                <w:lang w:val="sr-Cyrl-RS"/>
              </w:rPr>
              <w:t xml:space="preserve">за контролу агрегата у </w:t>
            </w:r>
            <w:r>
              <w:rPr>
                <w:rFonts w:cs="Arial"/>
                <w:szCs w:val="24"/>
              </w:rPr>
              <w:t xml:space="preserve">хидро </w:t>
            </w:r>
            <w:r>
              <w:rPr>
                <w:rFonts w:cs="Arial"/>
                <w:szCs w:val="24"/>
                <w:lang w:val="sr-Cyrl-RS"/>
              </w:rPr>
              <w:t xml:space="preserve">и </w:t>
            </w:r>
            <w:r>
              <w:rPr>
                <w:rFonts w:cs="Arial"/>
                <w:szCs w:val="24"/>
              </w:rPr>
              <w:t>термо електран</w:t>
            </w:r>
            <w:r>
              <w:rPr>
                <w:rFonts w:cs="Arial"/>
                <w:szCs w:val="24"/>
                <w:lang w:val="sr-Cyrl-RS"/>
              </w:rPr>
              <w:t>ама</w:t>
            </w:r>
            <w:r>
              <w:rPr>
                <w:rFonts w:cs="Arial"/>
                <w:szCs w:val="24"/>
                <w:lang w:val="en-GB"/>
              </w:rPr>
              <w:t>.</w:t>
            </w:r>
          </w:p>
        </w:tc>
      </w:tr>
      <w:tr w:rsidR="00FF738F" w:rsidRPr="00E1539B" w:rsidTr="00FF738F">
        <w:tc>
          <w:tcPr>
            <w:tcW w:w="2713" w:type="dxa"/>
          </w:tcPr>
          <w:p w:rsidR="00FF738F" w:rsidRPr="00E1539B" w:rsidRDefault="00FF738F" w:rsidP="00FF738F">
            <w:pPr>
              <w:jc w:val="both"/>
              <w:rPr>
                <w:rFonts w:cs="Arial"/>
                <w:szCs w:val="24"/>
              </w:rPr>
            </w:pPr>
            <w:r w:rsidRPr="00E1539B">
              <w:rPr>
                <w:rFonts w:cs="Arial"/>
                <w:szCs w:val="24"/>
              </w:rPr>
              <w:t>Енергетски сектор</w:t>
            </w:r>
          </w:p>
        </w:tc>
        <w:tc>
          <w:tcPr>
            <w:tcW w:w="2244" w:type="dxa"/>
          </w:tcPr>
          <w:p w:rsidR="00FF738F" w:rsidRPr="00E1539B" w:rsidRDefault="00FF738F" w:rsidP="00FF738F">
            <w:pPr>
              <w:jc w:val="both"/>
              <w:rPr>
                <w:rFonts w:cs="Arial"/>
                <w:szCs w:val="24"/>
              </w:rPr>
            </w:pPr>
            <w:r w:rsidRPr="00E1539B">
              <w:rPr>
                <w:rFonts w:cs="Arial"/>
                <w:szCs w:val="24"/>
              </w:rPr>
              <w:t>ЕНЕС</w:t>
            </w:r>
          </w:p>
        </w:tc>
        <w:tc>
          <w:tcPr>
            <w:tcW w:w="4101" w:type="dxa"/>
          </w:tcPr>
          <w:p w:rsidR="00FF738F" w:rsidRPr="00E1539B" w:rsidRDefault="00FF738F" w:rsidP="00FF738F">
            <w:pPr>
              <w:jc w:val="both"/>
              <w:rPr>
                <w:rFonts w:cs="Arial"/>
                <w:szCs w:val="24"/>
              </w:rPr>
            </w:pPr>
            <w:r w:rsidRPr="00E1539B">
              <w:rPr>
                <w:rFonts w:eastAsia="Arial Narrow" w:cs="Arial"/>
              </w:rPr>
              <w:t xml:space="preserve">Пројекат у енергетском сектору, </w:t>
            </w:r>
            <w:r w:rsidRPr="00CA223C">
              <w:rPr>
                <w:rFonts w:eastAsia="Arial Narrow" w:cs="Arial"/>
              </w:rPr>
              <w:t>дефинисан</w:t>
            </w:r>
            <w:r w:rsidRPr="00E1539B">
              <w:rPr>
                <w:rFonts w:eastAsia="Arial Narrow" w:cs="Arial"/>
              </w:rPr>
              <w:t xml:space="preserve"> као пројекат за електроенергетску или гасну компаниј</w:t>
            </w:r>
            <w:r>
              <w:rPr>
                <w:rFonts w:eastAsia="Arial Narrow" w:cs="Arial"/>
                <w:lang w:val="sr-Cyrl-RS"/>
              </w:rPr>
              <w:t>у</w:t>
            </w:r>
            <w:r w:rsidRPr="00E1539B">
              <w:rPr>
                <w:rFonts w:eastAsia="Arial Narrow" w:cs="Arial"/>
              </w:rPr>
              <w:t>.</w:t>
            </w:r>
          </w:p>
        </w:tc>
      </w:tr>
      <w:tr w:rsidR="00FF738F" w:rsidRPr="00E1539B" w:rsidTr="00FF738F">
        <w:tc>
          <w:tcPr>
            <w:tcW w:w="2713" w:type="dxa"/>
          </w:tcPr>
          <w:p w:rsidR="00FF738F" w:rsidRPr="00E1539B" w:rsidRDefault="00FF738F" w:rsidP="00FF738F">
            <w:pPr>
              <w:jc w:val="both"/>
              <w:rPr>
                <w:rFonts w:cs="Arial"/>
                <w:szCs w:val="24"/>
              </w:rPr>
            </w:pPr>
            <w:r w:rsidRPr="00E1539B">
              <w:rPr>
                <w:rFonts w:eastAsia="Arial Narrow" w:cs="Arial"/>
              </w:rPr>
              <w:t>Електроенергетски сектор</w:t>
            </w:r>
          </w:p>
        </w:tc>
        <w:tc>
          <w:tcPr>
            <w:tcW w:w="2244" w:type="dxa"/>
          </w:tcPr>
          <w:p w:rsidR="00FF738F" w:rsidRPr="00E1539B" w:rsidRDefault="00FF738F" w:rsidP="00FF738F">
            <w:pPr>
              <w:jc w:val="both"/>
              <w:rPr>
                <w:rFonts w:cs="Arial"/>
                <w:szCs w:val="24"/>
              </w:rPr>
            </w:pPr>
            <w:r w:rsidRPr="00E1539B">
              <w:rPr>
                <w:rFonts w:eastAsia="Arial Narrow" w:cs="Arial"/>
              </w:rPr>
              <w:t>ЕЛЕС</w:t>
            </w:r>
          </w:p>
        </w:tc>
        <w:tc>
          <w:tcPr>
            <w:tcW w:w="4101" w:type="dxa"/>
          </w:tcPr>
          <w:p w:rsidR="00FF738F" w:rsidRPr="00E1539B" w:rsidRDefault="00FF738F" w:rsidP="00FF738F">
            <w:pPr>
              <w:jc w:val="both"/>
              <w:rPr>
                <w:rFonts w:cs="Arial"/>
                <w:szCs w:val="24"/>
              </w:rPr>
            </w:pPr>
            <w:r w:rsidRPr="00E1539B">
              <w:rPr>
                <w:rFonts w:eastAsia="Arial Narrow" w:cs="Arial"/>
              </w:rPr>
              <w:t>Пројекат за електроенергетску компанију</w:t>
            </w:r>
          </w:p>
        </w:tc>
      </w:tr>
      <w:tr w:rsidR="00FF738F" w:rsidRPr="00E1539B" w:rsidTr="00FF738F">
        <w:tc>
          <w:tcPr>
            <w:tcW w:w="2713" w:type="dxa"/>
          </w:tcPr>
          <w:p w:rsidR="00FF738F" w:rsidRPr="00E1539B" w:rsidRDefault="00FF738F" w:rsidP="00FF738F">
            <w:pPr>
              <w:jc w:val="both"/>
              <w:rPr>
                <w:rFonts w:cs="Arial"/>
                <w:szCs w:val="24"/>
              </w:rPr>
            </w:pPr>
            <w:r w:rsidRPr="00E1539B">
              <w:rPr>
                <w:rFonts w:eastAsia="Arial Narrow" w:cs="Arial"/>
              </w:rPr>
              <w:t xml:space="preserve">Информациони систем за подршку </w:t>
            </w:r>
            <w:r>
              <w:rPr>
                <w:rFonts w:eastAsia="Arial Narrow" w:cs="Arial"/>
                <w:lang w:val="sr-Cyrl-RS"/>
              </w:rPr>
              <w:t>продаји</w:t>
            </w:r>
            <w:r w:rsidRPr="00E1539B">
              <w:rPr>
                <w:rFonts w:eastAsia="Arial Narrow" w:cs="Arial"/>
              </w:rPr>
              <w:t xml:space="preserve"> електричне енергије</w:t>
            </w:r>
          </w:p>
        </w:tc>
        <w:tc>
          <w:tcPr>
            <w:tcW w:w="2244" w:type="dxa"/>
          </w:tcPr>
          <w:p w:rsidR="00FF738F" w:rsidRPr="00E1539B" w:rsidRDefault="00FF738F" w:rsidP="00FF738F">
            <w:pPr>
              <w:jc w:val="both"/>
              <w:rPr>
                <w:rFonts w:cs="Arial"/>
                <w:szCs w:val="24"/>
              </w:rPr>
            </w:pPr>
            <w:r w:rsidRPr="00E1539B">
              <w:rPr>
                <w:rFonts w:eastAsia="Arial Narrow" w:cs="Arial"/>
              </w:rPr>
              <w:t>ИС</w:t>
            </w:r>
            <w:r>
              <w:rPr>
                <w:rFonts w:eastAsia="Arial Narrow" w:cs="Arial"/>
              </w:rPr>
              <w:t>П</w:t>
            </w:r>
            <w:r w:rsidRPr="00E1539B">
              <w:rPr>
                <w:rFonts w:eastAsia="Arial Narrow" w:cs="Arial"/>
              </w:rPr>
              <w:t>ПЕЕ</w:t>
            </w:r>
          </w:p>
        </w:tc>
        <w:tc>
          <w:tcPr>
            <w:tcW w:w="4101" w:type="dxa"/>
          </w:tcPr>
          <w:p w:rsidR="00FF738F" w:rsidRPr="00E1539B" w:rsidRDefault="00FF738F" w:rsidP="00FF738F">
            <w:pPr>
              <w:jc w:val="both"/>
              <w:rPr>
                <w:rFonts w:cs="Arial"/>
                <w:szCs w:val="24"/>
              </w:rPr>
            </w:pPr>
            <w:r w:rsidRPr="00E1539B">
              <w:rPr>
                <w:rFonts w:eastAsia="Arial Narrow" w:cs="Arial"/>
              </w:rPr>
              <w:t xml:space="preserve">Информациони систем за подршку </w:t>
            </w:r>
            <w:r>
              <w:rPr>
                <w:rFonts w:eastAsia="Arial Narrow" w:cs="Arial"/>
                <w:lang w:val="sr-Cyrl-RS"/>
              </w:rPr>
              <w:t>продаји</w:t>
            </w:r>
            <w:r w:rsidRPr="00E1539B">
              <w:rPr>
                <w:rFonts w:eastAsia="Arial Narrow" w:cs="Arial"/>
              </w:rPr>
              <w:t xml:space="preserve"> електричне енергије</w:t>
            </w:r>
          </w:p>
        </w:tc>
      </w:tr>
      <w:tr w:rsidR="00FF738F" w:rsidRPr="00E1539B" w:rsidTr="00FF738F">
        <w:tc>
          <w:tcPr>
            <w:tcW w:w="2713" w:type="dxa"/>
          </w:tcPr>
          <w:p w:rsidR="00FF738F" w:rsidRPr="00E1539B" w:rsidRDefault="00FF738F" w:rsidP="00FF738F">
            <w:pPr>
              <w:jc w:val="both"/>
              <w:rPr>
                <w:rFonts w:cs="Arial"/>
                <w:szCs w:val="24"/>
              </w:rPr>
            </w:pPr>
            <w:r w:rsidRPr="00E1539B">
              <w:rPr>
                <w:rFonts w:eastAsia="Arial Narrow" w:cs="Arial"/>
              </w:rPr>
              <w:t>ИСППЕЕ пројекат или Пројекат</w:t>
            </w:r>
          </w:p>
        </w:tc>
        <w:tc>
          <w:tcPr>
            <w:tcW w:w="2244" w:type="dxa"/>
          </w:tcPr>
          <w:p w:rsidR="00FF738F" w:rsidRPr="00E1539B" w:rsidRDefault="00FF738F" w:rsidP="00FF738F">
            <w:pPr>
              <w:jc w:val="both"/>
              <w:rPr>
                <w:rFonts w:cs="Arial"/>
                <w:szCs w:val="24"/>
              </w:rPr>
            </w:pPr>
            <w:r w:rsidRPr="00E1539B">
              <w:rPr>
                <w:rFonts w:eastAsia="Arial Narrow" w:cs="Arial"/>
              </w:rPr>
              <w:t>ИСППЕЕ пројекат</w:t>
            </w:r>
          </w:p>
        </w:tc>
        <w:tc>
          <w:tcPr>
            <w:tcW w:w="4101" w:type="dxa"/>
          </w:tcPr>
          <w:p w:rsidR="00FF738F" w:rsidRPr="00E1539B" w:rsidRDefault="00FF738F" w:rsidP="00FF738F">
            <w:pPr>
              <w:rPr>
                <w:rFonts w:cs="Arial"/>
                <w:szCs w:val="24"/>
              </w:rPr>
            </w:pPr>
            <w:r w:rsidRPr="00E1539B">
              <w:rPr>
                <w:rFonts w:cs="Arial"/>
                <w:szCs w:val="24"/>
              </w:rPr>
              <w:t>Набавка Информационог система за подршку</w:t>
            </w:r>
            <w:r>
              <w:rPr>
                <w:rFonts w:cs="Arial"/>
                <w:szCs w:val="24"/>
              </w:rPr>
              <w:t xml:space="preserve"> </w:t>
            </w:r>
            <w:r>
              <w:rPr>
                <w:rFonts w:cs="Arial"/>
                <w:szCs w:val="24"/>
                <w:lang w:val="sr-Cyrl-RS"/>
              </w:rPr>
              <w:t>продаји</w:t>
            </w:r>
            <w:r w:rsidRPr="00E1539B">
              <w:rPr>
                <w:rFonts w:cs="Arial"/>
                <w:szCs w:val="24"/>
              </w:rPr>
              <w:t xml:space="preserve"> електричне енергије са следеће три ставке које треба набавити у оквиру овог тендера као један заједнички пакет:</w:t>
            </w:r>
          </w:p>
          <w:p w:rsidR="00FF738F" w:rsidRPr="00E1539B" w:rsidRDefault="00FF738F" w:rsidP="00491107">
            <w:pPr>
              <w:suppressAutoHyphens w:val="0"/>
              <w:spacing w:after="200" w:line="276" w:lineRule="auto"/>
              <w:contextualSpacing/>
              <w:rPr>
                <w:rFonts w:eastAsia="Calibri" w:cs="Arial"/>
                <w:sz w:val="22"/>
                <w:szCs w:val="24"/>
                <w:lang w:eastAsia="en-US"/>
              </w:rPr>
            </w:pPr>
            <w:r>
              <w:rPr>
                <w:rFonts w:eastAsia="Calibri" w:cs="Arial"/>
                <w:sz w:val="22"/>
                <w:szCs w:val="24"/>
                <w:lang w:val="sr-Cyrl-RS" w:eastAsia="en-US"/>
              </w:rPr>
              <w:t xml:space="preserve">7.1. </w:t>
            </w:r>
            <w:r w:rsidRPr="00E1539B">
              <w:rPr>
                <w:rFonts w:eastAsia="Calibri" w:cs="Arial"/>
                <w:sz w:val="22"/>
                <w:szCs w:val="24"/>
                <w:lang w:eastAsia="en-US"/>
              </w:rPr>
              <w:t xml:space="preserve">ИСППЕЕ Лиценце – Набавка лиценци постојећег ИСППЕЕ решења са минималном потребном и обавезном функционалношћу дефинисаној у Одељку </w:t>
            </w:r>
            <w:r>
              <w:rPr>
                <w:rFonts w:eastAsia="Calibri" w:cs="Arial"/>
                <w:sz w:val="22"/>
                <w:szCs w:val="24"/>
                <w:lang w:val="sr-Cyrl-RS" w:eastAsia="en-US"/>
              </w:rPr>
              <w:t>6.1</w:t>
            </w:r>
            <w:r w:rsidRPr="00E1539B">
              <w:rPr>
                <w:rFonts w:eastAsia="Calibri" w:cs="Arial"/>
                <w:sz w:val="22"/>
                <w:szCs w:val="24"/>
                <w:lang w:eastAsia="en-US"/>
              </w:rPr>
              <w:t xml:space="preserve"> овог документа,</w:t>
            </w:r>
          </w:p>
          <w:p w:rsidR="00FF738F" w:rsidRDefault="00FF738F" w:rsidP="00491107">
            <w:pPr>
              <w:suppressAutoHyphens w:val="0"/>
              <w:spacing w:after="200" w:line="276" w:lineRule="auto"/>
              <w:contextualSpacing/>
              <w:rPr>
                <w:rFonts w:eastAsia="Calibri" w:cs="Arial"/>
                <w:sz w:val="22"/>
                <w:szCs w:val="24"/>
                <w:lang w:eastAsia="en-US"/>
              </w:rPr>
            </w:pPr>
            <w:r>
              <w:rPr>
                <w:rFonts w:eastAsia="Calibri" w:cs="Arial"/>
                <w:sz w:val="22"/>
                <w:szCs w:val="24"/>
                <w:lang w:val="sr-Cyrl-RS" w:eastAsia="en-US"/>
              </w:rPr>
              <w:t xml:space="preserve">7.2 </w:t>
            </w:r>
            <w:r w:rsidRPr="00E1539B">
              <w:rPr>
                <w:rFonts w:eastAsia="Calibri" w:cs="Arial"/>
                <w:sz w:val="22"/>
                <w:szCs w:val="24"/>
                <w:lang w:eastAsia="en-US"/>
              </w:rPr>
              <w:t xml:space="preserve">Услуге имплементације ИСППЕЕ – ЈП ЕПС анализа захтева, спецификација, прилагођавање постојећег </w:t>
            </w:r>
            <w:r>
              <w:rPr>
                <w:rFonts w:eastAsia="Calibri" w:cs="Arial"/>
                <w:sz w:val="22"/>
                <w:szCs w:val="24"/>
                <w:lang w:eastAsia="en-US"/>
              </w:rPr>
              <w:t>ИСППЕЕ</w:t>
            </w:r>
            <w:r w:rsidRPr="00E1539B">
              <w:rPr>
                <w:rFonts w:eastAsia="Calibri" w:cs="Arial"/>
                <w:sz w:val="22"/>
                <w:szCs w:val="24"/>
                <w:lang w:eastAsia="en-US"/>
              </w:rPr>
              <w:t xml:space="preserve"> решења и/или развој и имплементација услуга дефинисаних у Одељку </w:t>
            </w:r>
            <w:r>
              <w:rPr>
                <w:rFonts w:eastAsia="Calibri" w:cs="Arial"/>
                <w:sz w:val="22"/>
                <w:szCs w:val="24"/>
                <w:lang w:val="sr-Cyrl-RS" w:eastAsia="en-US"/>
              </w:rPr>
              <w:t>6.1</w:t>
            </w:r>
            <w:r w:rsidRPr="00E1539B">
              <w:rPr>
                <w:rFonts w:eastAsia="Calibri" w:cs="Arial"/>
                <w:sz w:val="22"/>
                <w:szCs w:val="24"/>
                <w:lang w:eastAsia="en-US"/>
              </w:rPr>
              <w:t xml:space="preserve"> овог документа,</w:t>
            </w:r>
          </w:p>
          <w:p w:rsidR="00FF738F" w:rsidRPr="003112F9" w:rsidRDefault="00FF738F" w:rsidP="00491107">
            <w:pPr>
              <w:suppressAutoHyphens w:val="0"/>
              <w:spacing w:after="200" w:line="276" w:lineRule="auto"/>
              <w:contextualSpacing/>
              <w:rPr>
                <w:rFonts w:eastAsia="Calibri" w:cs="Arial"/>
                <w:sz w:val="22"/>
                <w:szCs w:val="24"/>
                <w:lang w:eastAsia="en-US"/>
              </w:rPr>
            </w:pPr>
            <w:r>
              <w:rPr>
                <w:rFonts w:eastAsia="Calibri" w:cs="Arial"/>
                <w:sz w:val="22"/>
                <w:szCs w:val="24"/>
                <w:lang w:val="sr-Cyrl-RS" w:eastAsia="en-US"/>
              </w:rPr>
              <w:t xml:space="preserve">7.3 </w:t>
            </w:r>
            <w:r>
              <w:rPr>
                <w:rFonts w:eastAsia="Calibri" w:cs="Arial"/>
                <w:sz w:val="22"/>
                <w:szCs w:val="24"/>
                <w:lang w:eastAsia="en-US"/>
              </w:rPr>
              <w:t>ИСППЕЕ</w:t>
            </w:r>
            <w:r w:rsidRPr="003112F9">
              <w:rPr>
                <w:rFonts w:eastAsia="Calibri" w:cs="Arial"/>
                <w:sz w:val="22"/>
                <w:szCs w:val="24"/>
                <w:lang w:eastAsia="en-US"/>
              </w:rPr>
              <w:t xml:space="preserve"> инфраструктура за визуализациј</w:t>
            </w:r>
            <w:r>
              <w:rPr>
                <w:rFonts w:eastAsia="Calibri" w:cs="Arial"/>
                <w:sz w:val="22"/>
                <w:szCs w:val="24"/>
                <w:lang w:eastAsia="en-US"/>
              </w:rPr>
              <w:t>у</w:t>
            </w:r>
            <w:r w:rsidRPr="003112F9">
              <w:rPr>
                <w:rFonts w:eastAsia="Calibri" w:cs="Arial"/>
                <w:sz w:val="22"/>
                <w:szCs w:val="24"/>
                <w:lang w:eastAsia="en-US"/>
              </w:rPr>
              <w:t xml:space="preserve"> Централ</w:t>
            </w:r>
            <w:r>
              <w:rPr>
                <w:rFonts w:eastAsia="Calibri" w:cs="Arial"/>
                <w:sz w:val="22"/>
                <w:szCs w:val="24"/>
                <w:lang w:eastAsia="en-US"/>
              </w:rPr>
              <w:t>ног диспечерског система</w:t>
            </w:r>
            <w:r w:rsidRPr="003112F9">
              <w:rPr>
                <w:rFonts w:eastAsia="Calibri" w:cs="Arial"/>
                <w:sz w:val="22"/>
                <w:szCs w:val="24"/>
                <w:lang w:eastAsia="en-US"/>
              </w:rPr>
              <w:t xml:space="preserve"> - техничк</w:t>
            </w:r>
            <w:r>
              <w:rPr>
                <w:rFonts w:eastAsia="Calibri" w:cs="Arial"/>
                <w:sz w:val="22"/>
                <w:szCs w:val="24"/>
                <w:lang w:eastAsia="en-US"/>
              </w:rPr>
              <w:t>а</w:t>
            </w:r>
            <w:r w:rsidRPr="003112F9">
              <w:rPr>
                <w:rFonts w:eastAsia="Calibri" w:cs="Arial"/>
                <w:sz w:val="22"/>
                <w:szCs w:val="24"/>
                <w:lang w:eastAsia="en-US"/>
              </w:rPr>
              <w:t xml:space="preserve"> </w:t>
            </w:r>
            <w:r w:rsidRPr="003112F9">
              <w:rPr>
                <w:rFonts w:eastAsia="Calibri" w:cs="Arial"/>
                <w:sz w:val="22"/>
                <w:szCs w:val="24"/>
                <w:lang w:eastAsia="en-US"/>
              </w:rPr>
              <w:lastRenderedPageBreak/>
              <w:t>спецификациј</w:t>
            </w:r>
            <w:r>
              <w:rPr>
                <w:rFonts w:eastAsia="Calibri" w:cs="Arial"/>
                <w:sz w:val="22"/>
                <w:szCs w:val="24"/>
                <w:lang w:eastAsia="en-US"/>
              </w:rPr>
              <w:t>а</w:t>
            </w:r>
            <w:r w:rsidRPr="003112F9">
              <w:rPr>
                <w:rFonts w:eastAsia="Calibri" w:cs="Arial"/>
                <w:sz w:val="22"/>
                <w:szCs w:val="24"/>
                <w:lang w:eastAsia="en-US"/>
              </w:rPr>
              <w:t xml:space="preserve"> и интеграциј</w:t>
            </w:r>
            <w:r>
              <w:rPr>
                <w:rFonts w:eastAsia="Calibri" w:cs="Arial"/>
                <w:sz w:val="22"/>
                <w:szCs w:val="24"/>
                <w:lang w:eastAsia="en-US"/>
              </w:rPr>
              <w:t>а</w:t>
            </w:r>
            <w:r w:rsidRPr="003112F9">
              <w:rPr>
                <w:rFonts w:eastAsia="Calibri" w:cs="Arial"/>
                <w:sz w:val="22"/>
                <w:szCs w:val="24"/>
                <w:lang w:eastAsia="en-US"/>
              </w:rPr>
              <w:t xml:space="preserve"> са </w:t>
            </w:r>
            <w:r>
              <w:rPr>
                <w:rFonts w:eastAsia="Calibri" w:cs="Arial"/>
                <w:sz w:val="22"/>
                <w:szCs w:val="24"/>
                <w:lang w:eastAsia="en-US"/>
              </w:rPr>
              <w:t>ИСППЕЕ</w:t>
            </w:r>
            <w:r w:rsidRPr="003112F9">
              <w:rPr>
                <w:rFonts w:eastAsia="Calibri" w:cs="Arial"/>
                <w:sz w:val="22"/>
                <w:szCs w:val="24"/>
                <w:lang w:eastAsia="en-US"/>
              </w:rPr>
              <w:t xml:space="preserve"> решењ</w:t>
            </w:r>
            <w:r>
              <w:rPr>
                <w:rFonts w:eastAsia="Calibri" w:cs="Arial"/>
                <w:sz w:val="22"/>
                <w:szCs w:val="24"/>
                <w:lang w:eastAsia="en-US"/>
              </w:rPr>
              <w:t>ем</w:t>
            </w:r>
            <w:r w:rsidRPr="003112F9">
              <w:rPr>
                <w:rFonts w:eastAsia="Calibri" w:cs="Arial"/>
                <w:sz w:val="22"/>
                <w:szCs w:val="24"/>
                <w:lang w:eastAsia="en-US"/>
              </w:rPr>
              <w:t xml:space="preserve"> дефинисана у одељку </w:t>
            </w:r>
            <w:r>
              <w:rPr>
                <w:rFonts w:eastAsia="Calibri" w:cs="Arial"/>
                <w:sz w:val="22"/>
                <w:szCs w:val="24"/>
                <w:lang w:val="sr-Cyrl-RS" w:eastAsia="en-US"/>
              </w:rPr>
              <w:t>6.1</w:t>
            </w:r>
            <w:r w:rsidRPr="003112F9">
              <w:rPr>
                <w:rFonts w:eastAsia="Calibri" w:cs="Arial"/>
                <w:sz w:val="22"/>
                <w:szCs w:val="24"/>
                <w:lang w:eastAsia="en-US"/>
              </w:rPr>
              <w:t xml:space="preserve"> овог документа,</w:t>
            </w:r>
          </w:p>
          <w:p w:rsidR="00FF738F" w:rsidRPr="00E1539B" w:rsidRDefault="00FF738F" w:rsidP="00FF738F">
            <w:pPr>
              <w:suppressAutoHyphens w:val="0"/>
              <w:spacing w:after="200" w:line="276" w:lineRule="auto"/>
              <w:contextualSpacing/>
              <w:rPr>
                <w:rFonts w:eastAsia="Calibri" w:cs="Arial"/>
                <w:sz w:val="22"/>
                <w:szCs w:val="24"/>
                <w:lang w:eastAsia="en-US"/>
              </w:rPr>
            </w:pPr>
            <w:r>
              <w:rPr>
                <w:rFonts w:eastAsia="Calibri" w:cs="Arial"/>
                <w:sz w:val="22"/>
                <w:szCs w:val="24"/>
                <w:lang w:val="sr-Cyrl-RS" w:eastAsia="en-US"/>
              </w:rPr>
              <w:t xml:space="preserve">7.4 </w:t>
            </w:r>
            <w:r w:rsidRPr="00E1539B">
              <w:rPr>
                <w:rFonts w:eastAsia="Calibri" w:cs="Arial"/>
                <w:sz w:val="22"/>
                <w:szCs w:val="24"/>
                <w:lang w:eastAsia="en-US"/>
              </w:rPr>
              <w:t xml:space="preserve">Једногодишња оперативна подршка </w:t>
            </w:r>
            <w:r>
              <w:rPr>
                <w:rFonts w:eastAsia="Calibri" w:cs="Arial"/>
                <w:sz w:val="22"/>
                <w:szCs w:val="24"/>
                <w:lang w:eastAsia="en-US"/>
              </w:rPr>
              <w:t>ИСППЕЕ</w:t>
            </w:r>
            <w:r w:rsidRPr="00E1539B">
              <w:rPr>
                <w:rFonts w:eastAsia="Calibri" w:cs="Arial"/>
                <w:sz w:val="22"/>
                <w:szCs w:val="24"/>
                <w:lang w:eastAsia="en-US"/>
              </w:rPr>
              <w:t xml:space="preserve"> – Једногодишња оперативна подршка имплементираног </w:t>
            </w:r>
            <w:r>
              <w:rPr>
                <w:rFonts w:eastAsia="Calibri" w:cs="Arial"/>
                <w:sz w:val="22"/>
                <w:szCs w:val="24"/>
                <w:lang w:eastAsia="en-US"/>
              </w:rPr>
              <w:t>ИСППЕЕ</w:t>
            </w:r>
            <w:r w:rsidRPr="00E1539B">
              <w:rPr>
                <w:rFonts w:eastAsia="Calibri" w:cs="Arial"/>
                <w:sz w:val="22"/>
                <w:szCs w:val="24"/>
                <w:lang w:eastAsia="en-US"/>
              </w:rPr>
              <w:t xml:space="preserve"> решења у ЈП ЕПС дефинисаног у Одељку </w:t>
            </w:r>
            <w:r>
              <w:rPr>
                <w:rFonts w:eastAsia="Calibri" w:cs="Arial"/>
                <w:sz w:val="22"/>
                <w:szCs w:val="24"/>
                <w:lang w:val="sr-Cyrl-RS" w:eastAsia="en-US"/>
              </w:rPr>
              <w:t>6.1</w:t>
            </w:r>
            <w:r w:rsidRPr="00E1539B">
              <w:rPr>
                <w:rFonts w:eastAsia="Calibri" w:cs="Arial"/>
                <w:sz w:val="22"/>
                <w:szCs w:val="24"/>
                <w:lang w:eastAsia="en-US"/>
              </w:rPr>
              <w:t xml:space="preserve"> овог документа.</w:t>
            </w:r>
          </w:p>
        </w:tc>
      </w:tr>
      <w:tr w:rsidR="00FF738F" w:rsidRPr="00E1539B" w:rsidTr="00FF738F">
        <w:tc>
          <w:tcPr>
            <w:tcW w:w="2713" w:type="dxa"/>
          </w:tcPr>
          <w:p w:rsidR="00FF738F" w:rsidRPr="00E1539B" w:rsidRDefault="00FF738F" w:rsidP="00FF738F">
            <w:pPr>
              <w:jc w:val="both"/>
              <w:rPr>
                <w:rFonts w:eastAsia="Arial Narrow" w:cs="Arial"/>
              </w:rPr>
            </w:pPr>
          </w:p>
        </w:tc>
        <w:tc>
          <w:tcPr>
            <w:tcW w:w="2244" w:type="dxa"/>
          </w:tcPr>
          <w:p w:rsidR="00FF738F" w:rsidRPr="00E1539B" w:rsidRDefault="00FF738F" w:rsidP="00FF738F">
            <w:pPr>
              <w:jc w:val="both"/>
              <w:rPr>
                <w:rFonts w:eastAsia="Arial Narrow" w:cs="Arial"/>
              </w:rPr>
            </w:pPr>
            <w:r w:rsidRPr="00E1539B">
              <w:rPr>
                <w:rFonts w:eastAsia="Arial Narrow" w:cs="Arial"/>
              </w:rPr>
              <w:t>КПУ</w:t>
            </w:r>
          </w:p>
        </w:tc>
        <w:tc>
          <w:tcPr>
            <w:tcW w:w="4101" w:type="dxa"/>
          </w:tcPr>
          <w:p w:rsidR="00FF738F" w:rsidRPr="00E1539B" w:rsidRDefault="00FF738F" w:rsidP="00FF738F">
            <w:pPr>
              <w:jc w:val="both"/>
              <w:rPr>
                <w:rFonts w:eastAsia="Arial Narrow" w:cs="Arial"/>
              </w:rPr>
            </w:pPr>
            <w:r w:rsidRPr="00E1539B">
              <w:rPr>
                <w:rFonts w:eastAsia="Arial Narrow" w:cs="Arial"/>
              </w:rPr>
              <w:t>Кључни показатељи учинка</w:t>
            </w:r>
          </w:p>
        </w:tc>
      </w:tr>
      <w:tr w:rsidR="00FF738F" w:rsidRPr="00E1539B" w:rsidTr="00FF738F">
        <w:tc>
          <w:tcPr>
            <w:tcW w:w="2713" w:type="dxa"/>
          </w:tcPr>
          <w:p w:rsidR="00FF738F" w:rsidRPr="00E1539B" w:rsidRDefault="00FF738F" w:rsidP="00FF738F">
            <w:pPr>
              <w:jc w:val="both"/>
              <w:rPr>
                <w:rFonts w:cs="Arial"/>
                <w:szCs w:val="24"/>
              </w:rPr>
            </w:pPr>
            <w:r w:rsidRPr="00E1539B">
              <w:rPr>
                <w:rFonts w:eastAsia="Arial Narrow" w:cs="Arial"/>
              </w:rPr>
              <w:t xml:space="preserve">Систем за </w:t>
            </w:r>
            <w:r>
              <w:rPr>
                <w:rFonts w:eastAsia="Arial Narrow" w:cs="Arial"/>
                <w:lang w:val="sr-Cyrl-RS"/>
              </w:rPr>
              <w:t xml:space="preserve"> захват информација, надзор и даљинско управљање системом </w:t>
            </w:r>
            <w:r w:rsidRPr="00E1539B">
              <w:rPr>
                <w:rFonts w:eastAsia="Arial Narrow" w:cs="Arial"/>
              </w:rPr>
              <w:t xml:space="preserve"> </w:t>
            </w:r>
          </w:p>
        </w:tc>
        <w:tc>
          <w:tcPr>
            <w:tcW w:w="2244" w:type="dxa"/>
          </w:tcPr>
          <w:p w:rsidR="00FF738F" w:rsidRPr="00E1539B" w:rsidRDefault="00FF738F" w:rsidP="00FF738F">
            <w:pPr>
              <w:jc w:val="both"/>
              <w:rPr>
                <w:rFonts w:cs="Arial"/>
                <w:szCs w:val="24"/>
              </w:rPr>
            </w:pPr>
            <w:r w:rsidRPr="00E1539B">
              <w:rPr>
                <w:rFonts w:eastAsia="Arial Narrow" w:cs="Arial"/>
              </w:rPr>
              <w:t>SCADA</w:t>
            </w:r>
          </w:p>
        </w:tc>
        <w:tc>
          <w:tcPr>
            <w:tcW w:w="4101" w:type="dxa"/>
          </w:tcPr>
          <w:p w:rsidR="00FF738F" w:rsidRPr="00E1539B" w:rsidRDefault="00FF738F" w:rsidP="00FF738F">
            <w:pPr>
              <w:jc w:val="both"/>
              <w:rPr>
                <w:rFonts w:cs="Arial"/>
                <w:szCs w:val="24"/>
              </w:rPr>
            </w:pPr>
            <w:r w:rsidRPr="00E1539B">
              <w:rPr>
                <w:rFonts w:eastAsia="Arial Narrow" w:cs="Arial"/>
              </w:rPr>
              <w:t>Тип индустријског контролног система (ICS)</w:t>
            </w:r>
          </w:p>
        </w:tc>
      </w:tr>
      <w:tr w:rsidR="00FF738F" w:rsidRPr="00E1539B" w:rsidTr="00FF738F">
        <w:tc>
          <w:tcPr>
            <w:tcW w:w="2713" w:type="dxa"/>
          </w:tcPr>
          <w:p w:rsidR="00FF738F" w:rsidRPr="00E1539B" w:rsidRDefault="00FF738F" w:rsidP="00FF738F">
            <w:pPr>
              <w:jc w:val="both"/>
              <w:rPr>
                <w:rFonts w:eastAsia="Arial Narrow" w:cs="Arial"/>
              </w:rPr>
            </w:pPr>
            <w:r w:rsidRPr="00E1539B">
              <w:rPr>
                <w:rFonts w:eastAsia="Arial Narrow" w:cs="Arial"/>
              </w:rPr>
              <w:t>Ч/Д</w:t>
            </w:r>
          </w:p>
        </w:tc>
        <w:tc>
          <w:tcPr>
            <w:tcW w:w="2244" w:type="dxa"/>
          </w:tcPr>
          <w:p w:rsidR="00FF738F" w:rsidRPr="00E1539B" w:rsidRDefault="00FF738F" w:rsidP="00FF738F">
            <w:pPr>
              <w:jc w:val="both"/>
              <w:rPr>
                <w:rFonts w:eastAsia="Arial Narrow" w:cs="Arial"/>
              </w:rPr>
            </w:pPr>
            <w:r w:rsidRPr="00E1539B">
              <w:rPr>
                <w:rFonts w:eastAsia="Arial Narrow" w:cs="Arial"/>
              </w:rPr>
              <w:t>Ч/Д</w:t>
            </w:r>
          </w:p>
        </w:tc>
        <w:tc>
          <w:tcPr>
            <w:tcW w:w="4101" w:type="dxa"/>
          </w:tcPr>
          <w:p w:rsidR="00FF738F" w:rsidRPr="00E1539B" w:rsidRDefault="00FF738F" w:rsidP="00FF738F">
            <w:pPr>
              <w:jc w:val="both"/>
              <w:rPr>
                <w:rFonts w:eastAsia="Arial Narrow" w:cs="Arial"/>
              </w:rPr>
            </w:pPr>
            <w:r w:rsidRPr="00E1539B">
              <w:rPr>
                <w:rFonts w:eastAsia="Arial Narrow" w:cs="Arial"/>
              </w:rPr>
              <w:t>Човек/Дан</w:t>
            </w:r>
          </w:p>
        </w:tc>
      </w:tr>
      <w:tr w:rsidR="00FF738F" w:rsidRPr="00290404" w:rsidTr="00FF738F">
        <w:tc>
          <w:tcPr>
            <w:tcW w:w="2713" w:type="dxa"/>
          </w:tcPr>
          <w:p w:rsidR="00FF738F" w:rsidRPr="00290404" w:rsidRDefault="00FF738F" w:rsidP="00FF738F">
            <w:pPr>
              <w:jc w:val="both"/>
              <w:rPr>
                <w:rFonts w:eastAsia="Arial Narrow" w:cs="Arial"/>
                <w:lang w:val="en-GB"/>
              </w:rPr>
            </w:pPr>
            <w:r>
              <w:rPr>
                <w:rFonts w:eastAsia="Arial Narrow" w:cs="Arial"/>
                <w:bCs/>
              </w:rPr>
              <w:t>Систем управљања производњом</w:t>
            </w:r>
            <w:r w:rsidRPr="00C23CF3">
              <w:rPr>
                <w:rFonts w:eastAsia="Arial Narrow" w:cs="Arial"/>
                <w:bCs/>
                <w:lang w:val="sk-SK"/>
              </w:rPr>
              <w:t xml:space="preserve"> </w:t>
            </w:r>
          </w:p>
        </w:tc>
        <w:tc>
          <w:tcPr>
            <w:tcW w:w="2244" w:type="dxa"/>
          </w:tcPr>
          <w:p w:rsidR="00FF738F" w:rsidRPr="003112F9" w:rsidRDefault="00FF738F" w:rsidP="00FF738F">
            <w:pPr>
              <w:jc w:val="both"/>
              <w:rPr>
                <w:rFonts w:cs="Arial"/>
                <w:szCs w:val="24"/>
              </w:rPr>
            </w:pPr>
            <w:r>
              <w:rPr>
                <w:rFonts w:eastAsia="Arial Narrow" w:cs="Arial"/>
                <w:bCs/>
              </w:rPr>
              <w:t>СУП</w:t>
            </w:r>
          </w:p>
        </w:tc>
        <w:tc>
          <w:tcPr>
            <w:tcW w:w="4101" w:type="dxa"/>
          </w:tcPr>
          <w:p w:rsidR="00FF738F" w:rsidRPr="00290404" w:rsidRDefault="00FF738F" w:rsidP="00FF738F">
            <w:pPr>
              <w:jc w:val="both"/>
              <w:rPr>
                <w:rFonts w:eastAsia="Arial Narrow" w:cs="Arial"/>
                <w:lang w:val="en-GB"/>
              </w:rPr>
            </w:pPr>
            <w:r>
              <w:rPr>
                <w:rFonts w:eastAsia="Arial Narrow" w:cs="Arial"/>
              </w:rPr>
              <w:t>Систем који омогућава архивирање и визуализацију производних података</w:t>
            </w:r>
            <w:r w:rsidRPr="00381DFA">
              <w:rPr>
                <w:rFonts w:eastAsia="Arial Narrow" w:cs="Arial"/>
                <w:lang w:val="en-GB"/>
              </w:rPr>
              <w:t>.</w:t>
            </w:r>
          </w:p>
        </w:tc>
      </w:tr>
      <w:tr w:rsidR="00FF738F" w:rsidRPr="00E1539B" w:rsidTr="00FF738F">
        <w:tc>
          <w:tcPr>
            <w:tcW w:w="2713" w:type="dxa"/>
          </w:tcPr>
          <w:p w:rsidR="00FF738F" w:rsidRPr="00E1539B" w:rsidRDefault="00FF738F" w:rsidP="00FF738F">
            <w:pPr>
              <w:jc w:val="both"/>
              <w:rPr>
                <w:rFonts w:cs="Arial"/>
                <w:szCs w:val="24"/>
              </w:rPr>
            </w:pPr>
            <w:r w:rsidRPr="00E1539B">
              <w:rPr>
                <w:rFonts w:eastAsia="Arial Narrow" w:cs="Arial"/>
              </w:rPr>
              <w:t>Ч/Д</w:t>
            </w:r>
          </w:p>
        </w:tc>
        <w:tc>
          <w:tcPr>
            <w:tcW w:w="2244" w:type="dxa"/>
          </w:tcPr>
          <w:p w:rsidR="00FF738F" w:rsidRPr="00E1539B" w:rsidRDefault="00FF738F" w:rsidP="00FF738F">
            <w:pPr>
              <w:jc w:val="both"/>
              <w:rPr>
                <w:rFonts w:cs="Arial"/>
                <w:szCs w:val="24"/>
              </w:rPr>
            </w:pPr>
            <w:r w:rsidRPr="00E1539B">
              <w:rPr>
                <w:rFonts w:eastAsia="Arial Narrow" w:cs="Arial"/>
              </w:rPr>
              <w:t>Ч/Д</w:t>
            </w:r>
          </w:p>
        </w:tc>
        <w:tc>
          <w:tcPr>
            <w:tcW w:w="4101" w:type="dxa"/>
          </w:tcPr>
          <w:p w:rsidR="00FF738F" w:rsidRPr="00E1539B" w:rsidRDefault="00FF738F" w:rsidP="00FF738F">
            <w:pPr>
              <w:jc w:val="both"/>
              <w:rPr>
                <w:rFonts w:cs="Arial"/>
                <w:szCs w:val="24"/>
              </w:rPr>
            </w:pPr>
            <w:r w:rsidRPr="00E1539B">
              <w:rPr>
                <w:rFonts w:eastAsia="Arial Narrow" w:cs="Arial"/>
              </w:rPr>
              <w:t>Човек/Дан</w:t>
            </w:r>
          </w:p>
        </w:tc>
      </w:tr>
      <w:tr w:rsidR="00FF738F" w:rsidRPr="00E1539B" w:rsidTr="00FF738F">
        <w:tc>
          <w:tcPr>
            <w:tcW w:w="2713" w:type="dxa"/>
          </w:tcPr>
          <w:p w:rsidR="00FF738F" w:rsidRPr="00E1539B" w:rsidRDefault="00FF738F" w:rsidP="00FF738F">
            <w:pPr>
              <w:jc w:val="both"/>
              <w:rPr>
                <w:rFonts w:cs="Arial"/>
                <w:szCs w:val="24"/>
              </w:rPr>
            </w:pPr>
          </w:p>
        </w:tc>
        <w:tc>
          <w:tcPr>
            <w:tcW w:w="2244" w:type="dxa"/>
          </w:tcPr>
          <w:p w:rsidR="00FF738F" w:rsidRPr="00E1539B" w:rsidRDefault="00FF738F" w:rsidP="00FF738F">
            <w:pPr>
              <w:jc w:val="both"/>
              <w:rPr>
                <w:rFonts w:cs="Arial"/>
                <w:szCs w:val="24"/>
              </w:rPr>
            </w:pPr>
          </w:p>
        </w:tc>
        <w:tc>
          <w:tcPr>
            <w:tcW w:w="4101" w:type="dxa"/>
          </w:tcPr>
          <w:p w:rsidR="00FF738F" w:rsidRPr="00E1539B" w:rsidRDefault="00FF738F" w:rsidP="00FF738F">
            <w:pPr>
              <w:jc w:val="both"/>
              <w:rPr>
                <w:rFonts w:eastAsia="Arial Narrow" w:cs="Arial"/>
              </w:rPr>
            </w:pPr>
          </w:p>
        </w:tc>
      </w:tr>
      <w:tr w:rsidR="00FF738F" w:rsidRPr="00E1539B" w:rsidTr="00FF738F">
        <w:tc>
          <w:tcPr>
            <w:tcW w:w="2713" w:type="dxa"/>
          </w:tcPr>
          <w:p w:rsidR="00FF738F" w:rsidRPr="00E1539B" w:rsidRDefault="00FF738F" w:rsidP="00FF738F">
            <w:pPr>
              <w:jc w:val="both"/>
              <w:rPr>
                <w:rFonts w:cs="Arial"/>
                <w:b/>
                <w:szCs w:val="24"/>
              </w:rPr>
            </w:pPr>
            <w:r w:rsidRPr="00E1539B">
              <w:rPr>
                <w:rFonts w:cs="Arial"/>
                <w:b/>
                <w:szCs w:val="24"/>
              </w:rPr>
              <w:t>Дефиниције регионалних оквира</w:t>
            </w:r>
          </w:p>
        </w:tc>
        <w:tc>
          <w:tcPr>
            <w:tcW w:w="2244" w:type="dxa"/>
          </w:tcPr>
          <w:p w:rsidR="00FF738F" w:rsidRPr="00E1539B" w:rsidRDefault="00FF738F" w:rsidP="00FF738F">
            <w:pPr>
              <w:jc w:val="both"/>
              <w:rPr>
                <w:rFonts w:eastAsia="Arial Narrow" w:cs="Arial"/>
                <w:u w:val="single"/>
              </w:rPr>
            </w:pPr>
          </w:p>
        </w:tc>
        <w:tc>
          <w:tcPr>
            <w:tcW w:w="4101" w:type="dxa"/>
          </w:tcPr>
          <w:p w:rsidR="00FF738F" w:rsidRPr="00E1539B" w:rsidRDefault="00FF738F" w:rsidP="00FF738F">
            <w:pPr>
              <w:jc w:val="both"/>
              <w:rPr>
                <w:rFonts w:eastAsia="Arial Narrow" w:cs="Arial"/>
              </w:rPr>
            </w:pPr>
          </w:p>
        </w:tc>
      </w:tr>
      <w:tr w:rsidR="00FF738F" w:rsidRPr="00E1539B" w:rsidTr="00FF738F">
        <w:tc>
          <w:tcPr>
            <w:tcW w:w="2713" w:type="dxa"/>
          </w:tcPr>
          <w:p w:rsidR="00FF738F" w:rsidRPr="00E1539B" w:rsidRDefault="00FF738F" w:rsidP="00FF738F">
            <w:pPr>
              <w:jc w:val="both"/>
              <w:rPr>
                <w:rFonts w:cs="Arial"/>
                <w:szCs w:val="24"/>
              </w:rPr>
            </w:pPr>
            <w:r w:rsidRPr="00E1539B">
              <w:rPr>
                <w:rFonts w:cs="Arial"/>
                <w:szCs w:val="24"/>
              </w:rPr>
              <w:t>Референтни регион</w:t>
            </w:r>
          </w:p>
        </w:tc>
        <w:tc>
          <w:tcPr>
            <w:tcW w:w="2244" w:type="dxa"/>
          </w:tcPr>
          <w:p w:rsidR="00FF738F" w:rsidRPr="00E1539B" w:rsidRDefault="00FF738F" w:rsidP="00FF738F">
            <w:pPr>
              <w:jc w:val="both"/>
              <w:rPr>
                <w:rFonts w:eastAsia="Arial Narrow" w:cs="Arial"/>
                <w:u w:val="single"/>
              </w:rPr>
            </w:pPr>
            <w:r w:rsidRPr="00E1539B">
              <w:rPr>
                <w:rFonts w:cs="Arial"/>
                <w:szCs w:val="24"/>
              </w:rPr>
              <w:t>РР</w:t>
            </w:r>
          </w:p>
        </w:tc>
        <w:tc>
          <w:tcPr>
            <w:tcW w:w="4101" w:type="dxa"/>
          </w:tcPr>
          <w:p w:rsidR="00FF738F" w:rsidRPr="00E1539B" w:rsidRDefault="00FF738F" w:rsidP="00FF738F">
            <w:pPr>
              <w:jc w:val="both"/>
              <w:rPr>
                <w:rFonts w:eastAsia="Arial Narrow" w:cs="Arial"/>
              </w:rPr>
            </w:pPr>
            <w:r w:rsidRPr="00E1539B">
              <w:rPr>
                <w:rFonts w:eastAsia="Arial Narrow" w:cs="Arial"/>
              </w:rPr>
              <w:t>Референтни регион централне и југоисточне Европе: Албанија, Бугарска, Босна и Херцеговина, Хрватска, Чешка Република, Грчка, Мађарска, Македонија, Црна Гора, Пољска, Румунија, Србија, Словачка, С</w:t>
            </w:r>
            <w:r>
              <w:rPr>
                <w:rFonts w:eastAsia="Arial Narrow" w:cs="Arial"/>
                <w:lang w:val="sr-Cyrl-RS"/>
              </w:rPr>
              <w:t>л</w:t>
            </w:r>
            <w:r w:rsidRPr="00E1539B">
              <w:rPr>
                <w:rFonts w:eastAsia="Arial Narrow" w:cs="Arial"/>
              </w:rPr>
              <w:t>овенија, Турска.</w:t>
            </w:r>
          </w:p>
        </w:tc>
      </w:tr>
      <w:tr w:rsidR="00FF738F" w:rsidRPr="00E1539B" w:rsidTr="00FF738F">
        <w:tc>
          <w:tcPr>
            <w:tcW w:w="2713" w:type="dxa"/>
          </w:tcPr>
          <w:p w:rsidR="00FF738F" w:rsidRPr="00E1539B" w:rsidRDefault="00FF738F" w:rsidP="00FF738F">
            <w:pPr>
              <w:jc w:val="both"/>
              <w:rPr>
                <w:rFonts w:cs="Arial"/>
                <w:szCs w:val="24"/>
              </w:rPr>
            </w:pPr>
            <w:r w:rsidRPr="00E1539B">
              <w:rPr>
                <w:rFonts w:cs="Arial"/>
                <w:szCs w:val="24"/>
              </w:rPr>
              <w:t>Европска Унија</w:t>
            </w:r>
          </w:p>
        </w:tc>
        <w:tc>
          <w:tcPr>
            <w:tcW w:w="2244" w:type="dxa"/>
          </w:tcPr>
          <w:p w:rsidR="00FF738F" w:rsidRPr="00E1539B" w:rsidRDefault="00FF738F" w:rsidP="00FF738F">
            <w:pPr>
              <w:jc w:val="both"/>
              <w:rPr>
                <w:rFonts w:cs="Arial"/>
                <w:szCs w:val="24"/>
              </w:rPr>
            </w:pPr>
            <w:r w:rsidRPr="00E1539B">
              <w:rPr>
                <w:rFonts w:cs="Arial"/>
                <w:szCs w:val="24"/>
              </w:rPr>
              <w:t>ЕУ</w:t>
            </w:r>
          </w:p>
        </w:tc>
        <w:tc>
          <w:tcPr>
            <w:tcW w:w="4101" w:type="dxa"/>
          </w:tcPr>
          <w:p w:rsidR="00FF738F" w:rsidRPr="00E1539B" w:rsidRDefault="00FF738F" w:rsidP="00FF738F">
            <w:pPr>
              <w:jc w:val="both"/>
              <w:rPr>
                <w:rFonts w:cs="Arial"/>
                <w:szCs w:val="24"/>
              </w:rPr>
            </w:pPr>
            <w:r w:rsidRPr="00E1539B">
              <w:rPr>
                <w:rFonts w:cs="Arial"/>
                <w:szCs w:val="24"/>
              </w:rPr>
              <w:t xml:space="preserve">Постојећих 28 држава чланица Европске </w:t>
            </w:r>
            <w:r>
              <w:rPr>
                <w:rFonts w:cs="Arial"/>
                <w:szCs w:val="24"/>
                <w:lang w:val="sr-Cyrl-RS"/>
              </w:rPr>
              <w:t>у</w:t>
            </w:r>
            <w:r w:rsidRPr="00E1539B">
              <w:rPr>
                <w:rFonts w:cs="Arial"/>
                <w:szCs w:val="24"/>
              </w:rPr>
              <w:t>није.</w:t>
            </w:r>
          </w:p>
        </w:tc>
      </w:tr>
      <w:tr w:rsidR="00FF738F" w:rsidRPr="00E1539B" w:rsidTr="00FF738F">
        <w:tc>
          <w:tcPr>
            <w:tcW w:w="2713" w:type="dxa"/>
          </w:tcPr>
          <w:p w:rsidR="00FF738F" w:rsidRPr="00E1539B" w:rsidRDefault="00FF738F" w:rsidP="00FF738F">
            <w:pPr>
              <w:jc w:val="both"/>
              <w:rPr>
                <w:rFonts w:cs="Arial"/>
                <w:szCs w:val="24"/>
              </w:rPr>
            </w:pPr>
            <w:r w:rsidRPr="00E1539B">
              <w:rPr>
                <w:rFonts w:cs="Arial"/>
                <w:szCs w:val="24"/>
              </w:rPr>
              <w:t>Референтни регион и Европска Унија</w:t>
            </w:r>
          </w:p>
        </w:tc>
        <w:tc>
          <w:tcPr>
            <w:tcW w:w="2244" w:type="dxa"/>
          </w:tcPr>
          <w:p w:rsidR="00FF738F" w:rsidRPr="00E1539B" w:rsidRDefault="00FF738F" w:rsidP="00FF738F">
            <w:pPr>
              <w:jc w:val="both"/>
              <w:rPr>
                <w:rFonts w:cs="Arial"/>
                <w:szCs w:val="24"/>
              </w:rPr>
            </w:pPr>
            <w:r w:rsidRPr="00E1539B">
              <w:rPr>
                <w:rFonts w:cs="Arial"/>
                <w:szCs w:val="24"/>
              </w:rPr>
              <w:t>РРЕУ</w:t>
            </w:r>
          </w:p>
        </w:tc>
        <w:tc>
          <w:tcPr>
            <w:tcW w:w="4101" w:type="dxa"/>
          </w:tcPr>
          <w:p w:rsidR="00FF738F" w:rsidRPr="00E1539B" w:rsidRDefault="00FF738F" w:rsidP="00FF738F">
            <w:pPr>
              <w:jc w:val="both"/>
              <w:rPr>
                <w:rFonts w:cs="Arial"/>
                <w:szCs w:val="24"/>
              </w:rPr>
            </w:pPr>
            <w:r w:rsidRPr="00E1539B">
              <w:rPr>
                <w:rFonts w:cs="Arial"/>
                <w:szCs w:val="24"/>
              </w:rPr>
              <w:t>Државе из Референтног региона и Европске Уније.</w:t>
            </w:r>
          </w:p>
        </w:tc>
      </w:tr>
      <w:tr w:rsidR="00FF738F" w:rsidRPr="00E1539B" w:rsidTr="00FF738F">
        <w:tc>
          <w:tcPr>
            <w:tcW w:w="2713" w:type="dxa"/>
          </w:tcPr>
          <w:p w:rsidR="00FF738F" w:rsidRPr="00E1539B" w:rsidRDefault="00FF738F" w:rsidP="00FF738F">
            <w:pPr>
              <w:jc w:val="both"/>
              <w:rPr>
                <w:rFonts w:cs="Arial"/>
                <w:szCs w:val="24"/>
              </w:rPr>
            </w:pPr>
            <w:r w:rsidRPr="00E1539B">
              <w:rPr>
                <w:rFonts w:cs="Arial"/>
                <w:b/>
                <w:szCs w:val="24"/>
              </w:rPr>
              <w:t>Остале дефиниције</w:t>
            </w:r>
          </w:p>
        </w:tc>
        <w:tc>
          <w:tcPr>
            <w:tcW w:w="2244" w:type="dxa"/>
          </w:tcPr>
          <w:p w:rsidR="00FF738F" w:rsidRPr="00E1539B" w:rsidRDefault="00FF738F" w:rsidP="00FF738F">
            <w:pPr>
              <w:jc w:val="both"/>
              <w:rPr>
                <w:rFonts w:cs="Arial"/>
                <w:szCs w:val="24"/>
              </w:rPr>
            </w:pPr>
          </w:p>
        </w:tc>
        <w:tc>
          <w:tcPr>
            <w:tcW w:w="4101" w:type="dxa"/>
          </w:tcPr>
          <w:p w:rsidR="00FF738F" w:rsidRPr="00E1539B" w:rsidRDefault="00FF738F" w:rsidP="00FF738F">
            <w:pPr>
              <w:jc w:val="both"/>
              <w:rPr>
                <w:rFonts w:cs="Arial"/>
                <w:szCs w:val="24"/>
              </w:rPr>
            </w:pPr>
          </w:p>
        </w:tc>
      </w:tr>
      <w:tr w:rsidR="00FF738F" w:rsidRPr="00E1539B" w:rsidTr="00FF738F">
        <w:tc>
          <w:tcPr>
            <w:tcW w:w="2713" w:type="dxa"/>
          </w:tcPr>
          <w:p w:rsidR="00FF738F" w:rsidRPr="00CA223C" w:rsidRDefault="00FF738F" w:rsidP="00FF738F">
            <w:pPr>
              <w:jc w:val="both"/>
              <w:rPr>
                <w:rFonts w:cs="Arial"/>
                <w:szCs w:val="24"/>
                <w:lang w:val="sr-Cyrl-RS"/>
              </w:rPr>
            </w:pPr>
            <w:r>
              <w:rPr>
                <w:rFonts w:cs="Arial"/>
                <w:szCs w:val="24"/>
                <w:lang w:val="sr-Cyrl-RS"/>
              </w:rPr>
              <w:t>Бројеви</w:t>
            </w:r>
          </w:p>
        </w:tc>
        <w:tc>
          <w:tcPr>
            <w:tcW w:w="2244" w:type="dxa"/>
          </w:tcPr>
          <w:p w:rsidR="00FF738F" w:rsidRPr="00E1539B" w:rsidRDefault="00FF738F" w:rsidP="00FF738F">
            <w:pPr>
              <w:jc w:val="both"/>
              <w:rPr>
                <w:rFonts w:cs="Arial"/>
                <w:szCs w:val="24"/>
              </w:rPr>
            </w:pPr>
          </w:p>
        </w:tc>
        <w:tc>
          <w:tcPr>
            <w:tcW w:w="4101" w:type="dxa"/>
          </w:tcPr>
          <w:p w:rsidR="00FF738F" w:rsidRPr="00E1539B" w:rsidRDefault="00FF738F" w:rsidP="00FF738F">
            <w:pPr>
              <w:jc w:val="both"/>
              <w:rPr>
                <w:rFonts w:cs="Arial"/>
                <w:szCs w:val="24"/>
              </w:rPr>
            </w:pPr>
          </w:p>
        </w:tc>
      </w:tr>
      <w:tr w:rsidR="00FF738F" w:rsidRPr="00E1539B" w:rsidTr="00FF738F">
        <w:tc>
          <w:tcPr>
            <w:tcW w:w="2713" w:type="dxa"/>
          </w:tcPr>
          <w:p w:rsidR="00FF738F" w:rsidRPr="00E1539B" w:rsidRDefault="00FF738F" w:rsidP="00FF738F">
            <w:pPr>
              <w:jc w:val="both"/>
              <w:rPr>
                <w:rFonts w:cs="Arial"/>
                <w:szCs w:val="24"/>
              </w:rPr>
            </w:pPr>
            <w:r w:rsidRPr="00290404">
              <w:rPr>
                <w:rFonts w:cs="Arial"/>
                <w:szCs w:val="24"/>
                <w:lang w:val="en-GB"/>
              </w:rPr>
              <w:t>€1m</w:t>
            </w:r>
          </w:p>
        </w:tc>
        <w:tc>
          <w:tcPr>
            <w:tcW w:w="2244" w:type="dxa"/>
          </w:tcPr>
          <w:p w:rsidR="00FF738F" w:rsidRPr="00E1539B" w:rsidRDefault="00FF738F" w:rsidP="00FF738F">
            <w:pPr>
              <w:jc w:val="both"/>
              <w:rPr>
                <w:rFonts w:cs="Arial"/>
                <w:szCs w:val="24"/>
              </w:rPr>
            </w:pPr>
          </w:p>
        </w:tc>
        <w:tc>
          <w:tcPr>
            <w:tcW w:w="4101" w:type="dxa"/>
          </w:tcPr>
          <w:p w:rsidR="00FF738F" w:rsidRPr="00CA223C" w:rsidRDefault="00FF738F" w:rsidP="00FF738F">
            <w:pPr>
              <w:jc w:val="both"/>
              <w:rPr>
                <w:rFonts w:cs="Arial"/>
                <w:szCs w:val="24"/>
                <w:lang w:val="sr-Cyrl-RS"/>
              </w:rPr>
            </w:pPr>
            <w:r>
              <w:rPr>
                <w:rFonts w:cs="Arial"/>
                <w:szCs w:val="24"/>
                <w:lang w:val="en-GB"/>
              </w:rPr>
              <w:t>1.</w:t>
            </w:r>
            <w:r w:rsidRPr="00290404">
              <w:rPr>
                <w:rFonts w:cs="Arial"/>
                <w:szCs w:val="24"/>
                <w:lang w:val="en-GB"/>
              </w:rPr>
              <w:t>000</w:t>
            </w:r>
            <w:r>
              <w:rPr>
                <w:rFonts w:cs="Arial"/>
                <w:szCs w:val="24"/>
                <w:lang w:val="sr-Cyrl-RS"/>
              </w:rPr>
              <w:t>.</w:t>
            </w:r>
            <w:r w:rsidRPr="00290404">
              <w:rPr>
                <w:rFonts w:cs="Arial"/>
                <w:szCs w:val="24"/>
                <w:lang w:val="en-GB"/>
              </w:rPr>
              <w:t>000</w:t>
            </w:r>
            <w:r>
              <w:rPr>
                <w:rFonts w:cs="Arial"/>
                <w:szCs w:val="24"/>
                <w:lang w:val="sr-Cyrl-RS"/>
              </w:rPr>
              <w:t>,</w:t>
            </w:r>
            <w:r w:rsidRPr="00290404">
              <w:rPr>
                <w:rFonts w:cs="Arial"/>
                <w:szCs w:val="24"/>
                <w:lang w:val="en-GB"/>
              </w:rPr>
              <w:t>00</w:t>
            </w:r>
            <w:r>
              <w:rPr>
                <w:rFonts w:cs="Arial"/>
                <w:szCs w:val="24"/>
                <w:lang w:val="sr-Cyrl-RS"/>
              </w:rPr>
              <w:t xml:space="preserve"> ЕУР</w:t>
            </w:r>
          </w:p>
        </w:tc>
      </w:tr>
      <w:tr w:rsidR="00FF738F" w:rsidRPr="00E1539B" w:rsidTr="00FF738F">
        <w:tc>
          <w:tcPr>
            <w:tcW w:w="2713" w:type="dxa"/>
          </w:tcPr>
          <w:p w:rsidR="00FF738F" w:rsidRPr="00E1539B" w:rsidRDefault="00FF738F" w:rsidP="00FF738F">
            <w:pPr>
              <w:jc w:val="both"/>
              <w:rPr>
                <w:rFonts w:cs="Arial"/>
                <w:szCs w:val="24"/>
              </w:rPr>
            </w:pPr>
            <w:r w:rsidRPr="00290404">
              <w:rPr>
                <w:rFonts w:cs="Arial"/>
                <w:szCs w:val="24"/>
                <w:lang w:val="en-GB"/>
              </w:rPr>
              <w:t>€500k</w:t>
            </w:r>
          </w:p>
        </w:tc>
        <w:tc>
          <w:tcPr>
            <w:tcW w:w="2244" w:type="dxa"/>
          </w:tcPr>
          <w:p w:rsidR="00FF738F" w:rsidRPr="00E1539B" w:rsidRDefault="00FF738F" w:rsidP="00FF738F">
            <w:pPr>
              <w:jc w:val="both"/>
              <w:rPr>
                <w:rFonts w:cs="Arial"/>
                <w:szCs w:val="24"/>
              </w:rPr>
            </w:pPr>
          </w:p>
        </w:tc>
        <w:tc>
          <w:tcPr>
            <w:tcW w:w="4101" w:type="dxa"/>
          </w:tcPr>
          <w:p w:rsidR="00FF738F" w:rsidRPr="00CA223C" w:rsidRDefault="00FF738F" w:rsidP="00FF738F">
            <w:pPr>
              <w:jc w:val="both"/>
              <w:rPr>
                <w:rFonts w:cs="Arial"/>
                <w:szCs w:val="24"/>
                <w:lang w:val="sr-Cyrl-RS"/>
              </w:rPr>
            </w:pPr>
            <w:r>
              <w:rPr>
                <w:rFonts w:cs="Arial"/>
                <w:szCs w:val="24"/>
                <w:lang w:val="en-GB"/>
              </w:rPr>
              <w:t>500.</w:t>
            </w:r>
            <w:r w:rsidRPr="00290404">
              <w:rPr>
                <w:rFonts w:cs="Arial"/>
                <w:szCs w:val="24"/>
                <w:lang w:val="en-GB"/>
              </w:rPr>
              <w:t>000</w:t>
            </w:r>
            <w:r>
              <w:rPr>
                <w:rFonts w:cs="Arial"/>
                <w:szCs w:val="24"/>
                <w:lang w:val="sr-Cyrl-RS"/>
              </w:rPr>
              <w:t>,</w:t>
            </w:r>
            <w:r w:rsidRPr="00290404">
              <w:rPr>
                <w:rFonts w:cs="Arial"/>
                <w:szCs w:val="24"/>
                <w:lang w:val="en-GB"/>
              </w:rPr>
              <w:t>00</w:t>
            </w:r>
            <w:r>
              <w:rPr>
                <w:rFonts w:cs="Arial"/>
                <w:szCs w:val="24"/>
                <w:lang w:val="sr-Cyrl-RS"/>
              </w:rPr>
              <w:t xml:space="preserve"> ЕУР</w:t>
            </w:r>
          </w:p>
        </w:tc>
      </w:tr>
      <w:tr w:rsidR="00FF738F" w:rsidRPr="00E1539B" w:rsidTr="00FF738F">
        <w:tc>
          <w:tcPr>
            <w:tcW w:w="2713" w:type="dxa"/>
          </w:tcPr>
          <w:p w:rsidR="00FF738F" w:rsidRPr="00E1539B" w:rsidRDefault="00FF738F" w:rsidP="00FF738F">
            <w:pPr>
              <w:jc w:val="both"/>
              <w:rPr>
                <w:rFonts w:cs="Arial"/>
                <w:szCs w:val="24"/>
              </w:rPr>
            </w:pPr>
            <w:r w:rsidRPr="00290404">
              <w:rPr>
                <w:rFonts w:cs="Arial"/>
                <w:szCs w:val="24"/>
                <w:lang w:val="en-GB"/>
              </w:rPr>
              <w:t>‘≥€1m’</w:t>
            </w:r>
          </w:p>
        </w:tc>
        <w:tc>
          <w:tcPr>
            <w:tcW w:w="2244" w:type="dxa"/>
          </w:tcPr>
          <w:p w:rsidR="00FF738F" w:rsidRPr="00E1539B" w:rsidRDefault="00FF738F" w:rsidP="00FF738F">
            <w:pPr>
              <w:jc w:val="both"/>
              <w:rPr>
                <w:rFonts w:cs="Arial"/>
                <w:szCs w:val="24"/>
              </w:rPr>
            </w:pPr>
          </w:p>
        </w:tc>
        <w:tc>
          <w:tcPr>
            <w:tcW w:w="4101" w:type="dxa"/>
          </w:tcPr>
          <w:p w:rsidR="00FF738F" w:rsidRPr="00CA223C" w:rsidRDefault="00FF738F" w:rsidP="00FF738F">
            <w:pPr>
              <w:jc w:val="both"/>
              <w:rPr>
                <w:rFonts w:cs="Arial"/>
                <w:szCs w:val="24"/>
                <w:lang w:val="sr-Cyrl-RS"/>
              </w:rPr>
            </w:pPr>
            <w:r>
              <w:rPr>
                <w:rFonts w:cs="Arial"/>
                <w:szCs w:val="24"/>
                <w:lang w:val="sr-Cyrl-RS"/>
              </w:rPr>
              <w:t xml:space="preserve">У вредности од најмање </w:t>
            </w:r>
            <w:r>
              <w:rPr>
                <w:rFonts w:cs="Arial"/>
                <w:szCs w:val="24"/>
                <w:lang w:val="en-GB"/>
              </w:rPr>
              <w:t>1.</w:t>
            </w:r>
            <w:r w:rsidRPr="00290404">
              <w:rPr>
                <w:rFonts w:cs="Arial"/>
                <w:szCs w:val="24"/>
                <w:lang w:val="en-GB"/>
              </w:rPr>
              <w:t>000</w:t>
            </w:r>
            <w:r>
              <w:rPr>
                <w:rFonts w:cs="Arial"/>
                <w:szCs w:val="24"/>
                <w:lang w:val="sr-Cyrl-RS"/>
              </w:rPr>
              <w:t>.</w:t>
            </w:r>
            <w:r w:rsidRPr="00290404">
              <w:rPr>
                <w:rFonts w:cs="Arial"/>
                <w:szCs w:val="24"/>
                <w:lang w:val="en-GB"/>
              </w:rPr>
              <w:t>000</w:t>
            </w:r>
            <w:r>
              <w:rPr>
                <w:rFonts w:cs="Arial"/>
                <w:szCs w:val="24"/>
                <w:lang w:val="sr-Cyrl-RS"/>
              </w:rPr>
              <w:t>,</w:t>
            </w:r>
            <w:r w:rsidRPr="00290404">
              <w:rPr>
                <w:rFonts w:cs="Arial"/>
                <w:szCs w:val="24"/>
                <w:lang w:val="en-GB"/>
              </w:rPr>
              <w:t>00</w:t>
            </w:r>
            <w:r>
              <w:rPr>
                <w:rFonts w:cs="Arial"/>
                <w:szCs w:val="24"/>
                <w:lang w:val="sr-Cyrl-RS"/>
              </w:rPr>
              <w:t xml:space="preserve"> ЕУР</w:t>
            </w:r>
          </w:p>
        </w:tc>
      </w:tr>
      <w:tr w:rsidR="00FF738F" w:rsidRPr="00E1539B" w:rsidTr="00FF738F">
        <w:tc>
          <w:tcPr>
            <w:tcW w:w="2713" w:type="dxa"/>
          </w:tcPr>
          <w:p w:rsidR="00FF738F" w:rsidRPr="00E1539B" w:rsidRDefault="00FF738F" w:rsidP="00FF738F">
            <w:pPr>
              <w:jc w:val="both"/>
              <w:rPr>
                <w:rFonts w:cs="Arial"/>
                <w:szCs w:val="24"/>
              </w:rPr>
            </w:pPr>
          </w:p>
        </w:tc>
        <w:tc>
          <w:tcPr>
            <w:tcW w:w="2244" w:type="dxa"/>
          </w:tcPr>
          <w:p w:rsidR="00FF738F" w:rsidRPr="00CA223C" w:rsidRDefault="00FF738F" w:rsidP="00FF738F">
            <w:pPr>
              <w:jc w:val="both"/>
              <w:rPr>
                <w:rFonts w:cs="Arial"/>
                <w:szCs w:val="24"/>
                <w:lang w:val="sr-Latn-RS"/>
              </w:rPr>
            </w:pPr>
            <w:r>
              <w:rPr>
                <w:rFonts w:cs="Arial"/>
                <w:szCs w:val="24"/>
                <w:lang w:val="sr-Latn-RS"/>
              </w:rPr>
              <w:t>M</w:t>
            </w:r>
          </w:p>
        </w:tc>
        <w:tc>
          <w:tcPr>
            <w:tcW w:w="4101" w:type="dxa"/>
          </w:tcPr>
          <w:p w:rsidR="00FF738F" w:rsidRPr="00CA223C" w:rsidRDefault="00FF738F" w:rsidP="00FF738F">
            <w:pPr>
              <w:jc w:val="both"/>
              <w:rPr>
                <w:rFonts w:cs="Arial"/>
                <w:szCs w:val="24"/>
                <w:lang w:val="sr-Cyrl-RS"/>
              </w:rPr>
            </w:pPr>
            <w:r>
              <w:rPr>
                <w:rFonts w:cs="Arial"/>
                <w:szCs w:val="24"/>
                <w:lang w:val="sr-Cyrl-RS"/>
              </w:rPr>
              <w:t>милион</w:t>
            </w:r>
          </w:p>
        </w:tc>
      </w:tr>
      <w:tr w:rsidR="00FF738F" w:rsidRPr="00E1539B" w:rsidTr="00FF738F">
        <w:tc>
          <w:tcPr>
            <w:tcW w:w="2713" w:type="dxa"/>
          </w:tcPr>
          <w:p w:rsidR="00FF738F" w:rsidRPr="00CA223C" w:rsidRDefault="00FF738F" w:rsidP="00FF738F">
            <w:pPr>
              <w:jc w:val="both"/>
              <w:rPr>
                <w:rFonts w:cs="Arial"/>
                <w:szCs w:val="24"/>
                <w:lang w:val="sr-Cyrl-RS"/>
              </w:rPr>
            </w:pPr>
            <w:r>
              <w:rPr>
                <w:rFonts w:cs="Arial"/>
                <w:szCs w:val="24"/>
                <w:lang w:val="sr-Cyrl-RS"/>
              </w:rPr>
              <w:t xml:space="preserve">Вредност ИТ пројеката (користити бројке у заградама </w:t>
            </w:r>
            <w:r>
              <w:rPr>
                <w:rFonts w:cs="Arial"/>
                <w:szCs w:val="24"/>
                <w:lang w:val="en-GB"/>
              </w:rPr>
              <w:t>{</w:t>
            </w:r>
            <w:r w:rsidRPr="00290404">
              <w:rPr>
                <w:rFonts w:cs="Arial"/>
                <w:szCs w:val="24"/>
                <w:lang w:val="en-GB"/>
              </w:rPr>
              <w:t>}</w:t>
            </w:r>
            <w:r>
              <w:rPr>
                <w:rFonts w:cs="Arial"/>
                <w:szCs w:val="24"/>
                <w:lang w:val="sr-Cyrl-RS"/>
              </w:rPr>
              <w:t>)</w:t>
            </w:r>
          </w:p>
        </w:tc>
        <w:tc>
          <w:tcPr>
            <w:tcW w:w="2244" w:type="dxa"/>
          </w:tcPr>
          <w:p w:rsidR="00FF738F" w:rsidRPr="00E1539B" w:rsidRDefault="00FF738F" w:rsidP="00FF738F">
            <w:pPr>
              <w:jc w:val="both"/>
              <w:rPr>
                <w:rFonts w:cs="Arial"/>
                <w:szCs w:val="24"/>
              </w:rPr>
            </w:pPr>
            <w:r w:rsidRPr="00290404">
              <w:rPr>
                <w:rFonts w:cs="Arial"/>
                <w:szCs w:val="24"/>
                <w:lang w:val="en-GB"/>
              </w:rPr>
              <w:t>‘≥€1m {300k}’</w:t>
            </w:r>
          </w:p>
        </w:tc>
        <w:tc>
          <w:tcPr>
            <w:tcW w:w="4101" w:type="dxa"/>
          </w:tcPr>
          <w:p w:rsidR="00FF738F" w:rsidRPr="00CA223C" w:rsidRDefault="00FF738F" w:rsidP="00FF738F">
            <w:pPr>
              <w:jc w:val="both"/>
              <w:rPr>
                <w:rFonts w:cs="Arial"/>
                <w:szCs w:val="24"/>
                <w:lang w:val="sr-Cyrl-RS"/>
              </w:rPr>
            </w:pPr>
            <w:r>
              <w:rPr>
                <w:rFonts w:cs="Arial"/>
                <w:szCs w:val="24"/>
                <w:lang w:val="sr-Cyrl-RS"/>
              </w:rPr>
              <w:t xml:space="preserve">Већи број се односи на вредност ИТ пројекта укључујући услуге и софтвер, али без хардвера и нижа вредност се односи само на ИТ услуге, без софтвера и хардвера. Стога сваких </w:t>
            </w:r>
            <w:r w:rsidRPr="00290404">
              <w:rPr>
                <w:rFonts w:cs="Arial"/>
                <w:szCs w:val="24"/>
                <w:lang w:val="en-GB"/>
              </w:rPr>
              <w:t>≥€1m {300k}</w:t>
            </w:r>
            <w:r>
              <w:rPr>
                <w:rFonts w:cs="Arial"/>
                <w:szCs w:val="24"/>
                <w:lang w:val="sr-Cyrl-RS"/>
              </w:rPr>
              <w:t xml:space="preserve"> би требало да се чита као сваки </w:t>
            </w:r>
            <w:r w:rsidRPr="00290404">
              <w:rPr>
                <w:rFonts w:cs="Arial"/>
                <w:szCs w:val="24"/>
                <w:lang w:val="en-GB"/>
              </w:rPr>
              <w:t>≥€1m</w:t>
            </w:r>
            <w:r>
              <w:rPr>
                <w:rFonts w:cs="Arial"/>
                <w:szCs w:val="24"/>
                <w:lang w:val="sr-Cyrl-RS"/>
              </w:rPr>
              <w:t xml:space="preserve"> (укључујући услуге и софтвер, без хардвера) и сваких</w:t>
            </w:r>
            <w:r>
              <w:rPr>
                <w:rFonts w:cs="Arial"/>
                <w:szCs w:val="24"/>
                <w:lang w:val="en-GB"/>
              </w:rPr>
              <w:t xml:space="preserve"> ≥€</w:t>
            </w:r>
            <w:r w:rsidRPr="00290404">
              <w:rPr>
                <w:rFonts w:cs="Arial"/>
                <w:szCs w:val="24"/>
                <w:lang w:val="en-GB"/>
              </w:rPr>
              <w:t>300k</w:t>
            </w:r>
            <w:r>
              <w:rPr>
                <w:rFonts w:cs="Arial"/>
                <w:szCs w:val="24"/>
                <w:lang w:val="en-GB"/>
              </w:rPr>
              <w:t xml:space="preserve"> </w:t>
            </w:r>
            <w:r>
              <w:rPr>
                <w:rFonts w:cs="Arial"/>
                <w:szCs w:val="24"/>
                <w:lang w:val="en-GB"/>
              </w:rPr>
              <w:lastRenderedPageBreak/>
              <w:t>(укључујући само услуге), и тако даље.</w:t>
            </w:r>
          </w:p>
        </w:tc>
      </w:tr>
      <w:tr w:rsidR="00FF738F" w:rsidRPr="00E1539B" w:rsidTr="00FF738F">
        <w:tc>
          <w:tcPr>
            <w:tcW w:w="2713" w:type="dxa"/>
          </w:tcPr>
          <w:p w:rsidR="00FF738F" w:rsidRPr="00CA223C" w:rsidRDefault="00FF738F" w:rsidP="00FF738F">
            <w:pPr>
              <w:jc w:val="both"/>
              <w:rPr>
                <w:rFonts w:cs="Arial"/>
                <w:szCs w:val="24"/>
                <w:lang w:val="sr-Cyrl-RS"/>
              </w:rPr>
            </w:pPr>
            <w:r>
              <w:rPr>
                <w:rFonts w:cs="Arial"/>
                <w:szCs w:val="24"/>
                <w:lang w:val="sr-Cyrl-RS"/>
              </w:rPr>
              <w:lastRenderedPageBreak/>
              <w:t>Прихватљивост референтог датума</w:t>
            </w:r>
          </w:p>
        </w:tc>
        <w:tc>
          <w:tcPr>
            <w:tcW w:w="2244" w:type="dxa"/>
          </w:tcPr>
          <w:p w:rsidR="00FF738F" w:rsidRPr="00E1539B" w:rsidRDefault="00FF738F" w:rsidP="00FF738F">
            <w:pPr>
              <w:jc w:val="both"/>
              <w:rPr>
                <w:rFonts w:cs="Arial"/>
                <w:szCs w:val="24"/>
              </w:rPr>
            </w:pPr>
          </w:p>
        </w:tc>
        <w:tc>
          <w:tcPr>
            <w:tcW w:w="4101" w:type="dxa"/>
          </w:tcPr>
          <w:p w:rsidR="00FF738F" w:rsidRPr="00CA223C" w:rsidRDefault="00FF738F" w:rsidP="00FF738F">
            <w:pPr>
              <w:jc w:val="both"/>
              <w:rPr>
                <w:rFonts w:cs="Arial"/>
                <w:szCs w:val="24"/>
                <w:lang w:val="sr-Cyrl-RS"/>
              </w:rPr>
            </w:pPr>
            <w:r>
              <w:rPr>
                <w:rFonts w:cs="Arial"/>
                <w:szCs w:val="24"/>
                <w:lang w:val="sr-Cyrl-RS"/>
              </w:rPr>
              <w:t>Временски период је 5 година и рачуна се од 1. јануара прве референтне године. „5 година“ се односи на период од 1. јануара 2010. до 31. децембра 2014. Ради појашњења, пројекти у овом случају морају да се заврше у овом периоду, али није неопходно да су почели након 1. јануара 2009.</w:t>
            </w:r>
          </w:p>
        </w:tc>
      </w:tr>
      <w:tr w:rsidR="00FF738F" w:rsidRPr="00E1539B" w:rsidTr="00FF738F">
        <w:tc>
          <w:tcPr>
            <w:tcW w:w="2713" w:type="dxa"/>
          </w:tcPr>
          <w:p w:rsidR="00FF738F" w:rsidRPr="00E1539B" w:rsidRDefault="00FF738F" w:rsidP="00FF738F">
            <w:pPr>
              <w:jc w:val="both"/>
              <w:rPr>
                <w:rFonts w:cs="Arial"/>
                <w:szCs w:val="24"/>
              </w:rPr>
            </w:pPr>
            <w:r w:rsidRPr="00E1539B">
              <w:rPr>
                <w:rFonts w:cs="Arial"/>
                <w:szCs w:val="24"/>
              </w:rPr>
              <w:t>Пројектни задатак</w:t>
            </w:r>
          </w:p>
        </w:tc>
        <w:tc>
          <w:tcPr>
            <w:tcW w:w="2244" w:type="dxa"/>
          </w:tcPr>
          <w:p w:rsidR="00FF738F" w:rsidRPr="00E1539B" w:rsidRDefault="00FF738F" w:rsidP="00FF738F">
            <w:pPr>
              <w:jc w:val="both"/>
              <w:rPr>
                <w:rFonts w:cs="Arial"/>
                <w:szCs w:val="24"/>
              </w:rPr>
            </w:pPr>
            <w:r w:rsidRPr="00E1539B">
              <w:rPr>
                <w:rFonts w:cs="Arial"/>
              </w:rPr>
              <w:t>ПЗ</w:t>
            </w:r>
          </w:p>
        </w:tc>
        <w:tc>
          <w:tcPr>
            <w:tcW w:w="4101" w:type="dxa"/>
          </w:tcPr>
          <w:p w:rsidR="00FF738F" w:rsidRPr="00E1539B" w:rsidRDefault="00FF738F" w:rsidP="00FF738F">
            <w:pPr>
              <w:jc w:val="both"/>
              <w:rPr>
                <w:rFonts w:cs="Arial"/>
                <w:szCs w:val="24"/>
              </w:rPr>
            </w:pPr>
          </w:p>
        </w:tc>
      </w:tr>
      <w:tr w:rsidR="00FF738F" w:rsidRPr="00E1539B" w:rsidTr="00FF738F">
        <w:tc>
          <w:tcPr>
            <w:tcW w:w="2713" w:type="dxa"/>
          </w:tcPr>
          <w:p w:rsidR="00FF738F" w:rsidRPr="00E1539B" w:rsidRDefault="00FF738F" w:rsidP="00FF738F">
            <w:pPr>
              <w:jc w:val="both"/>
              <w:rPr>
                <w:rFonts w:cs="Arial"/>
                <w:szCs w:val="24"/>
              </w:rPr>
            </w:pPr>
            <w:r w:rsidRPr="00E1539B">
              <w:rPr>
                <w:rFonts w:cs="Arial"/>
                <w:szCs w:val="24"/>
              </w:rPr>
              <w:t>Планирање ресурса у корпорацијама</w:t>
            </w:r>
          </w:p>
        </w:tc>
        <w:tc>
          <w:tcPr>
            <w:tcW w:w="2244" w:type="dxa"/>
          </w:tcPr>
          <w:p w:rsidR="00FF738F" w:rsidRPr="00E1539B" w:rsidRDefault="00FF738F" w:rsidP="00FF738F">
            <w:pPr>
              <w:jc w:val="both"/>
              <w:rPr>
                <w:rFonts w:cs="Arial"/>
                <w:szCs w:val="24"/>
              </w:rPr>
            </w:pPr>
            <w:r w:rsidRPr="00E1539B">
              <w:rPr>
                <w:rFonts w:cs="Arial"/>
                <w:szCs w:val="24"/>
              </w:rPr>
              <w:t>ERP</w:t>
            </w:r>
          </w:p>
        </w:tc>
        <w:tc>
          <w:tcPr>
            <w:tcW w:w="4101" w:type="dxa"/>
          </w:tcPr>
          <w:p w:rsidR="00FF738F" w:rsidRPr="00E1539B" w:rsidRDefault="00FF738F" w:rsidP="00FF738F">
            <w:pPr>
              <w:jc w:val="both"/>
              <w:rPr>
                <w:rFonts w:cs="Arial"/>
                <w:szCs w:val="24"/>
              </w:rPr>
            </w:pPr>
          </w:p>
        </w:tc>
      </w:tr>
      <w:tr w:rsidR="00FF738F" w:rsidRPr="00E1539B" w:rsidTr="00FF738F">
        <w:tc>
          <w:tcPr>
            <w:tcW w:w="2713" w:type="dxa"/>
          </w:tcPr>
          <w:p w:rsidR="00FF738F" w:rsidRPr="00E1539B" w:rsidRDefault="00FF738F" w:rsidP="00FF738F">
            <w:pPr>
              <w:jc w:val="both"/>
              <w:rPr>
                <w:rFonts w:cs="Arial"/>
                <w:szCs w:val="24"/>
              </w:rPr>
            </w:pPr>
            <w:r w:rsidRPr="00E1539B">
              <w:rPr>
                <w:rFonts w:cs="Arial"/>
                <w:szCs w:val="24"/>
              </w:rPr>
              <w:t>Порез на додату вредност</w:t>
            </w:r>
          </w:p>
        </w:tc>
        <w:tc>
          <w:tcPr>
            <w:tcW w:w="2244" w:type="dxa"/>
          </w:tcPr>
          <w:p w:rsidR="00FF738F" w:rsidRPr="00E1539B" w:rsidRDefault="00FF738F" w:rsidP="00FF738F">
            <w:pPr>
              <w:jc w:val="both"/>
              <w:rPr>
                <w:rFonts w:cs="Arial"/>
                <w:szCs w:val="24"/>
              </w:rPr>
            </w:pPr>
            <w:r w:rsidRPr="00E1539B">
              <w:rPr>
                <w:rFonts w:cs="Arial"/>
                <w:szCs w:val="24"/>
              </w:rPr>
              <w:t>ПДВ</w:t>
            </w:r>
          </w:p>
        </w:tc>
        <w:tc>
          <w:tcPr>
            <w:tcW w:w="4101" w:type="dxa"/>
          </w:tcPr>
          <w:p w:rsidR="00FF738F" w:rsidRPr="00E1539B" w:rsidRDefault="00FF738F" w:rsidP="00FF738F">
            <w:pPr>
              <w:jc w:val="both"/>
              <w:rPr>
                <w:rFonts w:cs="Arial"/>
                <w:szCs w:val="24"/>
              </w:rPr>
            </w:pPr>
          </w:p>
        </w:tc>
      </w:tr>
      <w:tr w:rsidR="00FF738F" w:rsidRPr="00E1539B" w:rsidTr="00FF738F">
        <w:tc>
          <w:tcPr>
            <w:tcW w:w="2713" w:type="dxa"/>
          </w:tcPr>
          <w:p w:rsidR="00FF738F" w:rsidRPr="00E1539B" w:rsidRDefault="00FF738F" w:rsidP="00FF738F">
            <w:pPr>
              <w:jc w:val="both"/>
              <w:rPr>
                <w:rFonts w:cs="Arial"/>
                <w:szCs w:val="24"/>
              </w:rPr>
            </w:pPr>
            <w:r w:rsidRPr="00E1539B">
              <w:rPr>
                <w:rFonts w:cs="Arial"/>
                <w:szCs w:val="24"/>
              </w:rPr>
              <w:t>Јавно предузеће ЕПС</w:t>
            </w:r>
          </w:p>
        </w:tc>
        <w:tc>
          <w:tcPr>
            <w:tcW w:w="2244" w:type="dxa"/>
          </w:tcPr>
          <w:p w:rsidR="00FF738F" w:rsidRPr="00E1539B" w:rsidRDefault="00FF738F" w:rsidP="00FF738F">
            <w:pPr>
              <w:jc w:val="both"/>
              <w:rPr>
                <w:rFonts w:cs="Arial"/>
                <w:szCs w:val="24"/>
              </w:rPr>
            </w:pPr>
            <w:r w:rsidRPr="00E1539B">
              <w:rPr>
                <w:rFonts w:cs="Arial"/>
                <w:szCs w:val="24"/>
              </w:rPr>
              <w:t>ЈП ЕПС</w:t>
            </w:r>
          </w:p>
        </w:tc>
        <w:tc>
          <w:tcPr>
            <w:tcW w:w="4101" w:type="dxa"/>
          </w:tcPr>
          <w:p w:rsidR="00FF738F" w:rsidRPr="00E1539B" w:rsidRDefault="00FF738F" w:rsidP="00FF738F">
            <w:pPr>
              <w:jc w:val="both"/>
              <w:rPr>
                <w:rFonts w:cs="Arial"/>
                <w:szCs w:val="24"/>
              </w:rPr>
            </w:pPr>
          </w:p>
        </w:tc>
      </w:tr>
    </w:tbl>
    <w:p w:rsidR="00B42632" w:rsidRPr="004B1A1C" w:rsidRDefault="00B42632" w:rsidP="00B42632">
      <w:pPr>
        <w:pStyle w:val="BodyText"/>
        <w:rPr>
          <w:rFonts w:cs="Arial"/>
          <w:b/>
          <w:szCs w:val="24"/>
          <w:lang w:val="en-US"/>
        </w:rPr>
      </w:pPr>
    </w:p>
    <w:p w:rsidR="00D7796A" w:rsidRPr="00991A45" w:rsidRDefault="00473AD5" w:rsidP="00DA1E07">
      <w:pPr>
        <w:pStyle w:val="Heading1"/>
      </w:pPr>
      <w:r w:rsidRPr="00991A45">
        <w:br w:type="page"/>
      </w:r>
      <w:bookmarkStart w:id="2" w:name="_Toc374917436"/>
      <w:bookmarkStart w:id="3" w:name="_Toc415142476"/>
      <w:bookmarkStart w:id="4" w:name="_Toc438598618"/>
      <w:bookmarkStart w:id="5" w:name="_Toc440500055"/>
      <w:r w:rsidR="001558D3" w:rsidRPr="00991A45">
        <w:lastRenderedPageBreak/>
        <w:t xml:space="preserve">ОПШТИ ПОДАЦИ О </w:t>
      </w:r>
      <w:r w:rsidR="001558D3" w:rsidRPr="00DA1E07">
        <w:t>ЈАВНОЈ</w:t>
      </w:r>
      <w:r w:rsidR="001558D3" w:rsidRPr="00991A45">
        <w:t xml:space="preserve"> </w:t>
      </w:r>
      <w:bookmarkEnd w:id="2"/>
      <w:r w:rsidR="001558D3" w:rsidRPr="00991A45">
        <w:t>НАБА</w:t>
      </w:r>
      <w:r w:rsidR="00F14109" w:rsidRPr="00991A45">
        <w:t>В</w:t>
      </w:r>
      <w:r w:rsidR="001558D3" w:rsidRPr="00991A45">
        <w:t>ЦИ</w:t>
      </w:r>
      <w:bookmarkEnd w:id="3"/>
      <w:bookmarkEnd w:id="4"/>
      <w:bookmarkEnd w:id="5"/>
    </w:p>
    <w:p w:rsidR="001558D3" w:rsidRPr="00991A45" w:rsidRDefault="001558D3" w:rsidP="00A43292">
      <w:pPr>
        <w:jc w:val="center"/>
        <w:rPr>
          <w:rFonts w:cs="Arial"/>
          <w:b/>
        </w:rPr>
      </w:pPr>
    </w:p>
    <w:p w:rsidR="00C80C1A" w:rsidRDefault="005C6D4C" w:rsidP="00C80C1A">
      <w:pPr>
        <w:pStyle w:val="ListParagraph"/>
        <w:widowControl w:val="0"/>
        <w:numPr>
          <w:ilvl w:val="0"/>
          <w:numId w:val="9"/>
        </w:numPr>
        <w:spacing w:after="0"/>
        <w:jc w:val="both"/>
        <w:rPr>
          <w:rFonts w:cs="Arial"/>
          <w:szCs w:val="24"/>
        </w:rPr>
      </w:pPr>
      <w:r w:rsidRPr="00991A45">
        <w:rPr>
          <w:rFonts w:cs="Arial"/>
          <w:szCs w:val="24"/>
        </w:rPr>
        <w:t>Предмет јавне набавк</w:t>
      </w:r>
      <w:r w:rsidRPr="00991A45">
        <w:rPr>
          <w:rFonts w:cs="Arial"/>
          <w:szCs w:val="24"/>
          <w:lang w:val="sr-Cyrl-CS"/>
        </w:rPr>
        <w:t xml:space="preserve">е: </w:t>
      </w:r>
      <w:r w:rsidR="003B2782">
        <w:rPr>
          <w:rFonts w:cs="Arial"/>
          <w:szCs w:val="24"/>
          <w:lang w:val="sr-Cyrl-CS"/>
        </w:rPr>
        <w:t>услуге са пратећим добрима „</w:t>
      </w:r>
      <w:r w:rsidR="00BC6838" w:rsidRPr="00BC6838">
        <w:rPr>
          <w:rFonts w:cs="Arial"/>
          <w:szCs w:val="24"/>
        </w:rPr>
        <w:t>Информациони систем за подршку производњи и трговини електричном енергијом (Фаза 2) и модернизација управљачког и информационог SCADA система (у даљем тексту „</w:t>
      </w:r>
      <w:r w:rsidR="00491107">
        <w:rPr>
          <w:rFonts w:cs="Arial"/>
          <w:szCs w:val="24"/>
        </w:rPr>
        <w:t>ИСППЕЕ</w:t>
      </w:r>
      <w:r w:rsidR="00BC6838" w:rsidRPr="00BC6838">
        <w:rPr>
          <w:rFonts w:cs="Arial"/>
          <w:szCs w:val="24"/>
        </w:rPr>
        <w:t>“ или „Систем“)</w:t>
      </w:r>
      <w:r w:rsidR="003B2782">
        <w:rPr>
          <w:rFonts w:cs="Arial"/>
          <w:szCs w:val="24"/>
        </w:rPr>
        <w:t xml:space="preserve">“ </w:t>
      </w:r>
      <w:r w:rsidR="00C80C1A" w:rsidRPr="00C80C1A">
        <w:rPr>
          <w:rFonts w:cs="Arial"/>
          <w:szCs w:val="24"/>
          <w:lang w:val="sr-Cyrl-CS"/>
        </w:rPr>
        <w:t>(мешовита набавка услуга и добара у складу са чланом 6а. Закона)</w:t>
      </w:r>
    </w:p>
    <w:p w:rsidR="00C80C1A" w:rsidRPr="00C80C1A" w:rsidRDefault="00C80C1A" w:rsidP="00C80C1A">
      <w:pPr>
        <w:pStyle w:val="ListParagraph"/>
        <w:widowControl w:val="0"/>
        <w:spacing w:after="0"/>
        <w:jc w:val="both"/>
        <w:rPr>
          <w:rFonts w:cs="Arial"/>
          <w:szCs w:val="24"/>
        </w:rPr>
      </w:pPr>
    </w:p>
    <w:p w:rsidR="004B3D02" w:rsidRPr="004B3D02" w:rsidRDefault="004B3D02" w:rsidP="004B3D02">
      <w:pPr>
        <w:pStyle w:val="ListParagraph"/>
        <w:widowControl w:val="0"/>
        <w:jc w:val="both"/>
        <w:rPr>
          <w:rFonts w:cs="Arial"/>
          <w:szCs w:val="24"/>
        </w:rPr>
      </w:pPr>
      <w:r w:rsidRPr="004B3D02">
        <w:rPr>
          <w:rFonts w:cs="Arial"/>
          <w:szCs w:val="24"/>
        </w:rPr>
        <w:t xml:space="preserve">Набавка </w:t>
      </w:r>
      <w:r w:rsidR="00491107">
        <w:rPr>
          <w:rFonts w:cs="Arial"/>
          <w:szCs w:val="24"/>
        </w:rPr>
        <w:t>ИСППЕЕ</w:t>
      </w:r>
      <w:r w:rsidR="00C80C1A" w:rsidRPr="004B3D02">
        <w:rPr>
          <w:rFonts w:cs="Arial"/>
          <w:szCs w:val="24"/>
        </w:rPr>
        <w:t xml:space="preserve"> </w:t>
      </w:r>
      <w:r w:rsidRPr="004B3D02">
        <w:rPr>
          <w:rFonts w:cs="Arial"/>
          <w:szCs w:val="24"/>
        </w:rPr>
        <w:t>састоји се од следеће четири ставке које треба набавити у оквиру овог тендера као један заједнички пакет који се односи на „</w:t>
      </w:r>
      <w:r w:rsidR="00491107">
        <w:rPr>
          <w:rFonts w:cs="Arial"/>
          <w:szCs w:val="24"/>
        </w:rPr>
        <w:t>ИСППЕЕ</w:t>
      </w:r>
      <w:r w:rsidRPr="004B3D02">
        <w:rPr>
          <w:rFonts w:cs="Arial"/>
          <w:szCs w:val="24"/>
        </w:rPr>
        <w:t xml:space="preserve"> пројекат“ или „Пројекат“:</w:t>
      </w:r>
    </w:p>
    <w:p w:rsidR="004B3D02" w:rsidRPr="004B3D02" w:rsidRDefault="004B3D02" w:rsidP="00806260">
      <w:pPr>
        <w:pStyle w:val="ListParagraph"/>
        <w:widowControl w:val="0"/>
        <w:numPr>
          <w:ilvl w:val="0"/>
          <w:numId w:val="46"/>
        </w:numPr>
        <w:jc w:val="both"/>
        <w:rPr>
          <w:rFonts w:cs="Arial"/>
          <w:szCs w:val="24"/>
        </w:rPr>
      </w:pPr>
      <w:r w:rsidRPr="004B3D02">
        <w:rPr>
          <w:rFonts w:cs="Arial"/>
          <w:szCs w:val="24"/>
        </w:rPr>
        <w:t xml:space="preserve">Софтверске лиценце – Набавка лиценци за стандардно </w:t>
      </w:r>
      <w:r w:rsidR="00491107">
        <w:rPr>
          <w:rFonts w:cs="Arial"/>
          <w:szCs w:val="24"/>
        </w:rPr>
        <w:t>ИСППЕЕ</w:t>
      </w:r>
      <w:r w:rsidRPr="004B3D02">
        <w:rPr>
          <w:rFonts w:cs="Arial"/>
          <w:szCs w:val="24"/>
        </w:rPr>
        <w:t xml:space="preserve"> решење са минималним потребним и обавезним функционалностима дефинисаним у Одељку </w:t>
      </w:r>
      <w:r w:rsidR="007E25E7">
        <w:rPr>
          <w:rFonts w:cs="Arial"/>
          <w:szCs w:val="24"/>
        </w:rPr>
        <w:t>5.2</w:t>
      </w:r>
      <w:r w:rsidRPr="004B3D02">
        <w:rPr>
          <w:rFonts w:cs="Arial"/>
          <w:szCs w:val="24"/>
        </w:rPr>
        <w:t>. Конкурсне документације,</w:t>
      </w:r>
    </w:p>
    <w:p w:rsidR="004B3D02" w:rsidRPr="004B3D02" w:rsidRDefault="004B3D02" w:rsidP="00806260">
      <w:pPr>
        <w:pStyle w:val="ListParagraph"/>
        <w:widowControl w:val="0"/>
        <w:numPr>
          <w:ilvl w:val="0"/>
          <w:numId w:val="46"/>
        </w:numPr>
        <w:jc w:val="both"/>
        <w:rPr>
          <w:rFonts w:cs="Arial"/>
          <w:szCs w:val="24"/>
        </w:rPr>
      </w:pPr>
      <w:r w:rsidRPr="004B3D02">
        <w:rPr>
          <w:rFonts w:cs="Arial"/>
          <w:szCs w:val="24"/>
        </w:rPr>
        <w:t xml:space="preserve">Услуга имплементације – анализа захтева Наручиоца, спецификација, прилагођавање стандардног </w:t>
      </w:r>
      <w:r w:rsidR="00491107">
        <w:rPr>
          <w:rFonts w:cs="Arial"/>
          <w:szCs w:val="24"/>
        </w:rPr>
        <w:t>ИСППЕЕ</w:t>
      </w:r>
      <w:r w:rsidRPr="004B3D02">
        <w:rPr>
          <w:rFonts w:cs="Arial"/>
          <w:szCs w:val="24"/>
        </w:rPr>
        <w:t xml:space="preserve"> решења и/или развој и имплементација услуга дефинисаних у Одељку </w:t>
      </w:r>
      <w:r w:rsidR="007E25E7">
        <w:rPr>
          <w:rFonts w:cs="Arial"/>
          <w:szCs w:val="24"/>
        </w:rPr>
        <w:t>5.2</w:t>
      </w:r>
      <w:r w:rsidRPr="004B3D02">
        <w:rPr>
          <w:rFonts w:cs="Arial"/>
          <w:szCs w:val="24"/>
        </w:rPr>
        <w:t>. Конкурсне документације,</w:t>
      </w:r>
    </w:p>
    <w:p w:rsidR="004B3D02" w:rsidRPr="004B3D02" w:rsidRDefault="007131BE" w:rsidP="00806260">
      <w:pPr>
        <w:pStyle w:val="ListParagraph"/>
        <w:widowControl w:val="0"/>
        <w:numPr>
          <w:ilvl w:val="0"/>
          <w:numId w:val="46"/>
        </w:numPr>
        <w:jc w:val="both"/>
        <w:rPr>
          <w:rFonts w:cs="Arial"/>
          <w:szCs w:val="24"/>
        </w:rPr>
      </w:pPr>
      <w:r>
        <w:rPr>
          <w:rFonts w:cs="Arial"/>
          <w:szCs w:val="24"/>
          <w:lang w:val="sr-Cyrl-RS"/>
        </w:rPr>
        <w:t>Инфраструктура</w:t>
      </w:r>
      <w:r w:rsidR="004B3D02" w:rsidRPr="004B3D02">
        <w:rPr>
          <w:rFonts w:cs="Arial"/>
          <w:szCs w:val="24"/>
        </w:rPr>
        <w:t xml:space="preserve"> за визуализацију деиспечерске сале – техничка спецификација и интеграција са </w:t>
      </w:r>
      <w:r w:rsidR="00491107">
        <w:rPr>
          <w:rFonts w:cs="Arial"/>
          <w:szCs w:val="24"/>
        </w:rPr>
        <w:t>ИСППЕЕ</w:t>
      </w:r>
      <w:r w:rsidR="00B51F54">
        <w:rPr>
          <w:rFonts w:cs="Arial"/>
          <w:szCs w:val="24"/>
        </w:rPr>
        <w:t xml:space="preserve"> решењем дефинисана у Одељку </w:t>
      </w:r>
      <w:r w:rsidR="007E25E7">
        <w:rPr>
          <w:rFonts w:cs="Arial"/>
          <w:szCs w:val="24"/>
        </w:rPr>
        <w:t>5.2</w:t>
      </w:r>
      <w:r w:rsidR="004B3D02" w:rsidRPr="004B3D02">
        <w:rPr>
          <w:rFonts w:cs="Arial"/>
          <w:szCs w:val="24"/>
        </w:rPr>
        <w:t>. Конкурсне документације,</w:t>
      </w:r>
    </w:p>
    <w:p w:rsidR="004B3D02" w:rsidRDefault="004B3D02" w:rsidP="00806260">
      <w:pPr>
        <w:pStyle w:val="ListParagraph"/>
        <w:widowControl w:val="0"/>
        <w:numPr>
          <w:ilvl w:val="0"/>
          <w:numId w:val="46"/>
        </w:numPr>
        <w:jc w:val="both"/>
        <w:rPr>
          <w:rFonts w:cs="Arial"/>
          <w:szCs w:val="24"/>
        </w:rPr>
      </w:pPr>
      <w:r w:rsidRPr="004B3D02">
        <w:rPr>
          <w:rFonts w:cs="Arial"/>
          <w:szCs w:val="24"/>
        </w:rPr>
        <w:t xml:space="preserve">Услуга једногодишње оперативне подршке – Једногодишња оперативна подршка </w:t>
      </w:r>
      <w:r w:rsidR="00491107">
        <w:rPr>
          <w:rFonts w:cs="Arial"/>
          <w:szCs w:val="24"/>
        </w:rPr>
        <w:t>ИСППЕЕ</w:t>
      </w:r>
      <w:r w:rsidRPr="004B3D02">
        <w:rPr>
          <w:rFonts w:cs="Arial"/>
          <w:szCs w:val="24"/>
        </w:rPr>
        <w:t xml:space="preserve"> решења имплементираног код Н</w:t>
      </w:r>
      <w:r w:rsidR="00B51F54">
        <w:rPr>
          <w:rFonts w:cs="Arial"/>
          <w:szCs w:val="24"/>
        </w:rPr>
        <w:t xml:space="preserve">аручиоца дефинисана у Одељку </w:t>
      </w:r>
      <w:r w:rsidR="007E25E7">
        <w:rPr>
          <w:rFonts w:cs="Arial"/>
          <w:szCs w:val="24"/>
        </w:rPr>
        <w:t>5.2</w:t>
      </w:r>
      <w:r w:rsidRPr="004B3D02">
        <w:rPr>
          <w:rFonts w:cs="Arial"/>
          <w:szCs w:val="24"/>
        </w:rPr>
        <w:t>. Конкурсне документације.</w:t>
      </w:r>
    </w:p>
    <w:p w:rsidR="00C80C1A" w:rsidRPr="004B3D02" w:rsidRDefault="00C80C1A" w:rsidP="00C80C1A">
      <w:pPr>
        <w:pStyle w:val="ListParagraph"/>
        <w:widowControl w:val="0"/>
        <w:ind w:left="1440"/>
        <w:jc w:val="both"/>
        <w:rPr>
          <w:rFonts w:cs="Arial"/>
          <w:szCs w:val="24"/>
        </w:rPr>
      </w:pPr>
    </w:p>
    <w:p w:rsidR="001558D3" w:rsidRPr="00C80C1A" w:rsidRDefault="001558D3" w:rsidP="00C80C1A">
      <w:pPr>
        <w:pStyle w:val="ListParagraph"/>
        <w:widowControl w:val="0"/>
        <w:numPr>
          <w:ilvl w:val="0"/>
          <w:numId w:val="9"/>
        </w:numPr>
        <w:tabs>
          <w:tab w:val="left" w:pos="735"/>
        </w:tabs>
        <w:jc w:val="both"/>
        <w:rPr>
          <w:rFonts w:cs="Arial"/>
          <w:szCs w:val="24"/>
        </w:rPr>
      </w:pPr>
      <w:r w:rsidRPr="00C80C1A">
        <w:rPr>
          <w:rFonts w:cs="Arial"/>
          <w:szCs w:val="24"/>
          <w:lang w:eastAsia="sr-Latn-CS"/>
        </w:rPr>
        <w:t>Опис</w:t>
      </w:r>
      <w:r w:rsidR="00C80C1A">
        <w:rPr>
          <w:rFonts w:cs="Arial"/>
          <w:szCs w:val="24"/>
          <w:lang w:eastAsia="sr-Latn-CS"/>
        </w:rPr>
        <w:t xml:space="preserve"> </w:t>
      </w:r>
      <w:r w:rsidR="00C80C1A">
        <w:rPr>
          <w:rFonts w:cs="Arial"/>
          <w:szCs w:val="24"/>
          <w:lang w:val="sr-Cyrl-CS" w:eastAsia="sr-Latn-CS"/>
        </w:rPr>
        <w:t>сваке</w:t>
      </w:r>
      <w:r w:rsidRPr="00C80C1A">
        <w:rPr>
          <w:rFonts w:cs="Arial"/>
          <w:szCs w:val="24"/>
          <w:lang w:eastAsia="sr-Latn-CS"/>
        </w:rPr>
        <w:t xml:space="preserve"> партије, </w:t>
      </w:r>
      <w:r w:rsidR="00C80C1A">
        <w:rPr>
          <w:rFonts w:cs="Arial"/>
          <w:szCs w:val="24"/>
          <w:lang w:val="sr-Cyrl-CS" w:eastAsia="sr-Latn-CS"/>
        </w:rPr>
        <w:t>ако је предмет јавне набавке обликован по партијама</w:t>
      </w:r>
      <w:r w:rsidRPr="00C80C1A">
        <w:rPr>
          <w:rFonts w:cs="Arial"/>
          <w:szCs w:val="24"/>
          <w:lang w:eastAsia="sr-Latn-CS"/>
        </w:rPr>
        <w:t>:</w:t>
      </w:r>
      <w:r w:rsidR="005C6D4C" w:rsidRPr="00C80C1A">
        <w:rPr>
          <w:rFonts w:cs="Arial"/>
          <w:szCs w:val="24"/>
          <w:lang w:val="sr-Cyrl-CS" w:eastAsia="sr-Latn-CS"/>
        </w:rPr>
        <w:t xml:space="preserve"> нема</w:t>
      </w:r>
    </w:p>
    <w:p w:rsidR="00B82EE8" w:rsidRPr="00991A45" w:rsidRDefault="00B82EE8" w:rsidP="00A43292">
      <w:pPr>
        <w:widowControl w:val="0"/>
        <w:tabs>
          <w:tab w:val="left" w:pos="735"/>
        </w:tabs>
        <w:jc w:val="both"/>
        <w:rPr>
          <w:rFonts w:cs="Arial"/>
          <w:szCs w:val="24"/>
        </w:rPr>
      </w:pPr>
    </w:p>
    <w:p w:rsidR="005C6D4C" w:rsidRPr="00991A45" w:rsidRDefault="005C6D4C">
      <w:pPr>
        <w:suppressAutoHyphens w:val="0"/>
        <w:rPr>
          <w:rFonts w:cs="Arial"/>
          <w:szCs w:val="24"/>
        </w:rPr>
      </w:pPr>
      <w:r w:rsidRPr="00991A45">
        <w:rPr>
          <w:rFonts w:cs="Arial"/>
          <w:szCs w:val="24"/>
        </w:rPr>
        <w:br w:type="page"/>
      </w:r>
    </w:p>
    <w:p w:rsidR="00925102" w:rsidRPr="00991A45" w:rsidRDefault="004C2BB8" w:rsidP="00DA1E07">
      <w:pPr>
        <w:pStyle w:val="Heading1"/>
      </w:pPr>
      <w:bookmarkStart w:id="6" w:name="_Toc300928429"/>
      <w:bookmarkStart w:id="7" w:name="_Toc301160124"/>
      <w:bookmarkStart w:id="8" w:name="_Toc301165012"/>
      <w:bookmarkStart w:id="9" w:name="_Toc301248344"/>
      <w:bookmarkStart w:id="10" w:name="_Toc300928434"/>
      <w:bookmarkStart w:id="11" w:name="_Toc301160129"/>
      <w:bookmarkStart w:id="12" w:name="_Toc301165017"/>
      <w:bookmarkStart w:id="13" w:name="_Toc301248349"/>
      <w:bookmarkStart w:id="14" w:name="_Toc300928436"/>
      <w:bookmarkStart w:id="15" w:name="_Toc301160131"/>
      <w:bookmarkStart w:id="16" w:name="_Toc301165019"/>
      <w:bookmarkStart w:id="17" w:name="_Toc301248351"/>
      <w:bookmarkStart w:id="18" w:name="_Toc300928440"/>
      <w:bookmarkStart w:id="19" w:name="_Toc301160135"/>
      <w:bookmarkStart w:id="20" w:name="_Toc301165023"/>
      <w:bookmarkStart w:id="21" w:name="_Toc301248355"/>
      <w:bookmarkStart w:id="22" w:name="_Toc300928441"/>
      <w:bookmarkStart w:id="23" w:name="_Toc301160136"/>
      <w:bookmarkStart w:id="24" w:name="_Toc301165024"/>
      <w:bookmarkStart w:id="25" w:name="_Toc301248356"/>
      <w:bookmarkStart w:id="26" w:name="_Toc300928443"/>
      <w:bookmarkStart w:id="27" w:name="_Toc301160138"/>
      <w:bookmarkStart w:id="28" w:name="_Toc301165026"/>
      <w:bookmarkStart w:id="29" w:name="_Toc301248358"/>
      <w:bookmarkStart w:id="30" w:name="_Toc300928444"/>
      <w:bookmarkStart w:id="31" w:name="_Toc301160139"/>
      <w:bookmarkStart w:id="32" w:name="_Toc301165027"/>
      <w:bookmarkStart w:id="33" w:name="_Toc301248359"/>
      <w:bookmarkStart w:id="34" w:name="_Toc300928445"/>
      <w:bookmarkStart w:id="35" w:name="_Toc301160140"/>
      <w:bookmarkStart w:id="36" w:name="_Toc301165028"/>
      <w:bookmarkStart w:id="37" w:name="_Toc301248360"/>
      <w:bookmarkStart w:id="38" w:name="_Toc300928447"/>
      <w:bookmarkStart w:id="39" w:name="_Toc301160142"/>
      <w:bookmarkStart w:id="40" w:name="_Toc301165030"/>
      <w:bookmarkStart w:id="41" w:name="_Toc301248362"/>
      <w:bookmarkStart w:id="42" w:name="_Toc300928448"/>
      <w:bookmarkStart w:id="43" w:name="_Toc301160143"/>
      <w:bookmarkStart w:id="44" w:name="_Toc301165031"/>
      <w:bookmarkStart w:id="45" w:name="_Toc301248363"/>
      <w:bookmarkStart w:id="46" w:name="_Toc300928449"/>
      <w:bookmarkStart w:id="47" w:name="_Toc301160144"/>
      <w:bookmarkStart w:id="48" w:name="_Toc301165032"/>
      <w:bookmarkStart w:id="49" w:name="_Toc301248364"/>
      <w:bookmarkStart w:id="50" w:name="_Toc300928450"/>
      <w:bookmarkStart w:id="51" w:name="_Toc301160145"/>
      <w:bookmarkStart w:id="52" w:name="_Toc301165033"/>
      <w:bookmarkStart w:id="53" w:name="_Toc301248365"/>
      <w:bookmarkStart w:id="54" w:name="_Toc300928451"/>
      <w:bookmarkStart w:id="55" w:name="_Toc301160146"/>
      <w:bookmarkStart w:id="56" w:name="_Toc301165034"/>
      <w:bookmarkStart w:id="57" w:name="_Toc301248366"/>
      <w:bookmarkStart w:id="58" w:name="_Toc300928452"/>
      <w:bookmarkStart w:id="59" w:name="_Toc301160147"/>
      <w:bookmarkStart w:id="60" w:name="_Toc301165035"/>
      <w:bookmarkStart w:id="61" w:name="_Toc301248367"/>
      <w:bookmarkStart w:id="62" w:name="_Toc300928453"/>
      <w:bookmarkStart w:id="63" w:name="_Toc301160148"/>
      <w:bookmarkStart w:id="64" w:name="_Toc301165036"/>
      <w:bookmarkStart w:id="65" w:name="_Toc301248368"/>
      <w:bookmarkStart w:id="66" w:name="_Toc300928454"/>
      <w:bookmarkStart w:id="67" w:name="_Toc301160149"/>
      <w:bookmarkStart w:id="68" w:name="_Toc301165037"/>
      <w:bookmarkStart w:id="69" w:name="_Toc301248369"/>
      <w:bookmarkStart w:id="70" w:name="_Toc300928455"/>
      <w:bookmarkStart w:id="71" w:name="_Toc301160150"/>
      <w:bookmarkStart w:id="72" w:name="_Toc301165038"/>
      <w:bookmarkStart w:id="73" w:name="_Toc301248370"/>
      <w:bookmarkStart w:id="74" w:name="_Toc300928456"/>
      <w:bookmarkStart w:id="75" w:name="_Toc301160151"/>
      <w:bookmarkStart w:id="76" w:name="_Toc301165039"/>
      <w:bookmarkStart w:id="77" w:name="_Toc301248371"/>
      <w:bookmarkStart w:id="78" w:name="_Toc300928457"/>
      <w:bookmarkStart w:id="79" w:name="_Toc301160152"/>
      <w:bookmarkStart w:id="80" w:name="_Toc301165040"/>
      <w:bookmarkStart w:id="81" w:name="_Toc301248372"/>
      <w:bookmarkStart w:id="82" w:name="_Toc300928458"/>
      <w:bookmarkStart w:id="83" w:name="_Toc301160153"/>
      <w:bookmarkStart w:id="84" w:name="_Toc301165041"/>
      <w:bookmarkStart w:id="85" w:name="_Toc301248373"/>
      <w:bookmarkStart w:id="86" w:name="_Toc300928459"/>
      <w:bookmarkStart w:id="87" w:name="_Toc301160154"/>
      <w:bookmarkStart w:id="88" w:name="_Toc301165042"/>
      <w:bookmarkStart w:id="89" w:name="_Toc301248374"/>
      <w:bookmarkStart w:id="90" w:name="_Toc300928462"/>
      <w:bookmarkStart w:id="91" w:name="_Toc301160157"/>
      <w:bookmarkStart w:id="92" w:name="_Toc301165045"/>
      <w:bookmarkStart w:id="93" w:name="_Toc301248377"/>
      <w:bookmarkStart w:id="94" w:name="_Toc300928464"/>
      <w:bookmarkStart w:id="95" w:name="_Toc301160159"/>
      <w:bookmarkStart w:id="96" w:name="_Toc301165047"/>
      <w:bookmarkStart w:id="97" w:name="_Toc301248379"/>
      <w:bookmarkStart w:id="98" w:name="_Toc300928466"/>
      <w:bookmarkStart w:id="99" w:name="_Toc301160161"/>
      <w:bookmarkStart w:id="100" w:name="_Toc301165049"/>
      <w:bookmarkStart w:id="101" w:name="_Toc301248381"/>
      <w:bookmarkStart w:id="102" w:name="_Toc300928467"/>
      <w:bookmarkStart w:id="103" w:name="_Toc301160162"/>
      <w:bookmarkStart w:id="104" w:name="_Toc301165050"/>
      <w:bookmarkStart w:id="105" w:name="_Toc301248382"/>
      <w:bookmarkStart w:id="106" w:name="_Toc300928468"/>
      <w:bookmarkStart w:id="107" w:name="_Toc301160163"/>
      <w:bookmarkStart w:id="108" w:name="_Toc301165051"/>
      <w:bookmarkStart w:id="109" w:name="_Toc301248383"/>
      <w:bookmarkStart w:id="110" w:name="_Toc300928474"/>
      <w:bookmarkStart w:id="111" w:name="_Toc301160169"/>
      <w:bookmarkStart w:id="112" w:name="_Toc301165057"/>
      <w:bookmarkStart w:id="113" w:name="_Toc301248389"/>
      <w:bookmarkStart w:id="114" w:name="_Toc300928476"/>
      <w:bookmarkStart w:id="115" w:name="_Toc301160171"/>
      <w:bookmarkStart w:id="116" w:name="_Toc301165059"/>
      <w:bookmarkStart w:id="117" w:name="_Toc301248391"/>
      <w:bookmarkStart w:id="118" w:name="_Toc300928478"/>
      <w:bookmarkStart w:id="119" w:name="_Toc301160173"/>
      <w:bookmarkStart w:id="120" w:name="_Toc301165061"/>
      <w:bookmarkStart w:id="121" w:name="_Toc301248393"/>
      <w:bookmarkStart w:id="122" w:name="_Toc300928480"/>
      <w:bookmarkStart w:id="123" w:name="_Toc301160175"/>
      <w:bookmarkStart w:id="124" w:name="_Toc301165063"/>
      <w:bookmarkStart w:id="125" w:name="_Toc301248395"/>
      <w:bookmarkStart w:id="126" w:name="_Toc300928482"/>
      <w:bookmarkStart w:id="127" w:name="_Toc301160177"/>
      <w:bookmarkStart w:id="128" w:name="_Toc301165065"/>
      <w:bookmarkStart w:id="129" w:name="_Toc301248397"/>
      <w:bookmarkStart w:id="130" w:name="_Toc300928484"/>
      <w:bookmarkStart w:id="131" w:name="_Toc301160179"/>
      <w:bookmarkStart w:id="132" w:name="_Toc301165067"/>
      <w:bookmarkStart w:id="133" w:name="_Toc301248399"/>
      <w:bookmarkStart w:id="134" w:name="_Toc300928486"/>
      <w:bookmarkStart w:id="135" w:name="_Toc301160181"/>
      <w:bookmarkStart w:id="136" w:name="_Toc301165069"/>
      <w:bookmarkStart w:id="137" w:name="_Toc301248401"/>
      <w:bookmarkStart w:id="138" w:name="_Toc300928487"/>
      <w:bookmarkStart w:id="139" w:name="_Toc301160182"/>
      <w:bookmarkStart w:id="140" w:name="_Toc301165070"/>
      <w:bookmarkStart w:id="141" w:name="_Toc301248402"/>
      <w:bookmarkStart w:id="142" w:name="_Toc300928488"/>
      <w:bookmarkStart w:id="143" w:name="_Toc301160183"/>
      <w:bookmarkStart w:id="144" w:name="_Toc301165071"/>
      <w:bookmarkStart w:id="145" w:name="_Toc301248403"/>
      <w:bookmarkStart w:id="146" w:name="_Toc300928490"/>
      <w:bookmarkStart w:id="147" w:name="_Toc301160185"/>
      <w:bookmarkStart w:id="148" w:name="_Toc301165073"/>
      <w:bookmarkStart w:id="149" w:name="_Toc301248405"/>
      <w:bookmarkStart w:id="150" w:name="_Toc300928492"/>
      <w:bookmarkStart w:id="151" w:name="_Toc301160187"/>
      <w:bookmarkStart w:id="152" w:name="_Toc301165075"/>
      <w:bookmarkStart w:id="153" w:name="_Toc301248407"/>
      <w:bookmarkStart w:id="154" w:name="_Toc300928494"/>
      <w:bookmarkStart w:id="155" w:name="_Toc301160189"/>
      <w:bookmarkStart w:id="156" w:name="_Toc301165077"/>
      <w:bookmarkStart w:id="157" w:name="_Toc301248409"/>
      <w:bookmarkStart w:id="158" w:name="_Toc300928496"/>
      <w:bookmarkStart w:id="159" w:name="_Toc301160191"/>
      <w:bookmarkStart w:id="160" w:name="_Toc301165079"/>
      <w:bookmarkStart w:id="161" w:name="_Toc301248411"/>
      <w:bookmarkStart w:id="162" w:name="_Toc300928497"/>
      <w:bookmarkStart w:id="163" w:name="_Toc301160192"/>
      <w:bookmarkStart w:id="164" w:name="_Toc301165080"/>
      <w:bookmarkStart w:id="165" w:name="_Toc301248412"/>
      <w:bookmarkStart w:id="166" w:name="_Toc300928498"/>
      <w:bookmarkStart w:id="167" w:name="_Toc301160193"/>
      <w:bookmarkStart w:id="168" w:name="_Toc301165081"/>
      <w:bookmarkStart w:id="169" w:name="_Toc301248413"/>
      <w:bookmarkStart w:id="170" w:name="_Toc300928499"/>
      <w:bookmarkStart w:id="171" w:name="_Toc301160194"/>
      <w:bookmarkStart w:id="172" w:name="_Toc301165082"/>
      <w:bookmarkStart w:id="173" w:name="_Toc301248414"/>
      <w:bookmarkStart w:id="174" w:name="_Toc297798704"/>
      <w:bookmarkStart w:id="175" w:name="_Toc310433002"/>
      <w:bookmarkStart w:id="176" w:name="_Toc374917437"/>
      <w:bookmarkStart w:id="177" w:name="_Toc415142477"/>
      <w:bookmarkStart w:id="178" w:name="_Toc438598620"/>
      <w:bookmarkStart w:id="179" w:name="_Toc440500056"/>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991A45">
        <w:lastRenderedPageBreak/>
        <w:t>УПУТСТВО ПОНУЂАЧ</w:t>
      </w:r>
      <w:r w:rsidR="007649C8" w:rsidRPr="00991A45">
        <w:t>И</w:t>
      </w:r>
      <w:r w:rsidRPr="00991A45">
        <w:t>МА ЗА САЧ</w:t>
      </w:r>
      <w:r w:rsidR="007649C8" w:rsidRPr="00991A45">
        <w:t>И</w:t>
      </w:r>
      <w:r w:rsidRPr="00991A45">
        <w:t>ЊАВАЊЕ ПОНУДЕ</w:t>
      </w:r>
      <w:bookmarkEnd w:id="174"/>
      <w:bookmarkEnd w:id="175"/>
      <w:bookmarkEnd w:id="176"/>
      <w:bookmarkEnd w:id="177"/>
      <w:bookmarkEnd w:id="178"/>
      <w:bookmarkEnd w:id="179"/>
    </w:p>
    <w:p w:rsidR="00593434" w:rsidRPr="00991A45" w:rsidRDefault="00593434" w:rsidP="00071074">
      <w:pPr>
        <w:jc w:val="both"/>
        <w:rPr>
          <w:rFonts w:cs="Arial"/>
          <w:szCs w:val="24"/>
        </w:rPr>
      </w:pPr>
    </w:p>
    <w:p w:rsidR="004C2BB8" w:rsidRPr="00991A45" w:rsidRDefault="00786594" w:rsidP="00071074">
      <w:pPr>
        <w:ind w:firstLine="720"/>
        <w:jc w:val="both"/>
        <w:rPr>
          <w:rFonts w:cs="Arial"/>
          <w:szCs w:val="24"/>
        </w:rPr>
      </w:pPr>
      <w:r w:rsidRPr="00991A45">
        <w:rPr>
          <w:rFonts w:cs="Arial"/>
          <w:szCs w:val="24"/>
        </w:rPr>
        <w:t xml:space="preserve">Конкурсна документација садржи </w:t>
      </w:r>
      <w:r w:rsidR="004C2BB8" w:rsidRPr="00991A45">
        <w:rPr>
          <w:rFonts w:cs="Arial"/>
          <w:szCs w:val="24"/>
        </w:rPr>
        <w:t xml:space="preserve">Упутство понуђачима како да сачине понуду </w:t>
      </w:r>
      <w:r w:rsidRPr="00991A45">
        <w:rPr>
          <w:rFonts w:cs="Arial"/>
          <w:szCs w:val="24"/>
        </w:rPr>
        <w:t>и потребне</w:t>
      </w:r>
      <w:r w:rsidR="004C2BB8" w:rsidRPr="00991A45">
        <w:rPr>
          <w:rFonts w:cs="Arial"/>
          <w:szCs w:val="24"/>
        </w:rPr>
        <w:t xml:space="preserve"> податке о захтевима </w:t>
      </w:r>
      <w:r w:rsidR="00935B7F" w:rsidRPr="00991A45">
        <w:rPr>
          <w:rFonts w:cs="Arial"/>
          <w:szCs w:val="24"/>
        </w:rPr>
        <w:t>Наручиоца</w:t>
      </w:r>
      <w:r w:rsidR="004C2BB8" w:rsidRPr="00991A45">
        <w:rPr>
          <w:rFonts w:cs="Arial"/>
          <w:szCs w:val="24"/>
        </w:rPr>
        <w:t xml:space="preserve"> у погледу садржине понуде, као и услове под којима се спроводи поступак </w:t>
      </w:r>
      <w:r w:rsidR="006375A3" w:rsidRPr="00991A45">
        <w:rPr>
          <w:rFonts w:cs="Arial"/>
          <w:szCs w:val="24"/>
        </w:rPr>
        <w:t>избора најповољније понуде</w:t>
      </w:r>
      <w:r w:rsidR="0038206D" w:rsidRPr="00991A45">
        <w:rPr>
          <w:rFonts w:cs="Arial"/>
          <w:szCs w:val="24"/>
        </w:rPr>
        <w:t xml:space="preserve"> у поступку јавне набавке</w:t>
      </w:r>
      <w:r w:rsidR="004C2BB8" w:rsidRPr="00991A45">
        <w:rPr>
          <w:rFonts w:cs="Arial"/>
          <w:szCs w:val="24"/>
        </w:rPr>
        <w:t>.</w:t>
      </w:r>
    </w:p>
    <w:p w:rsidR="004C2BB8" w:rsidRPr="00991A45" w:rsidRDefault="004C2BB8" w:rsidP="00071074">
      <w:pPr>
        <w:ind w:firstLine="720"/>
        <w:jc w:val="both"/>
        <w:rPr>
          <w:rFonts w:cs="Arial"/>
          <w:szCs w:val="24"/>
        </w:rPr>
      </w:pPr>
      <w:r w:rsidRPr="00991A45">
        <w:rPr>
          <w:rFonts w:cs="Arial"/>
          <w:szCs w:val="24"/>
        </w:rPr>
        <w:t xml:space="preserve">Понуђач мора </w:t>
      </w:r>
      <w:r w:rsidR="00132A42" w:rsidRPr="00991A45">
        <w:rPr>
          <w:rFonts w:cs="Arial"/>
          <w:szCs w:val="24"/>
        </w:rPr>
        <w:t xml:space="preserve">да </w:t>
      </w:r>
      <w:r w:rsidRPr="00991A45">
        <w:rPr>
          <w:rFonts w:cs="Arial"/>
          <w:szCs w:val="24"/>
        </w:rPr>
        <w:t xml:space="preserve">испуњава све </w:t>
      </w:r>
      <w:r w:rsidR="00132A42" w:rsidRPr="00991A45">
        <w:rPr>
          <w:rFonts w:cs="Arial"/>
          <w:szCs w:val="24"/>
        </w:rPr>
        <w:t xml:space="preserve">услове одређене </w:t>
      </w:r>
      <w:r w:rsidRPr="00991A45">
        <w:rPr>
          <w:rFonts w:cs="Arial"/>
          <w:szCs w:val="24"/>
        </w:rPr>
        <w:t>Законом</w:t>
      </w:r>
      <w:r w:rsidR="00693989" w:rsidRPr="00991A45">
        <w:rPr>
          <w:rFonts w:cs="Arial"/>
          <w:szCs w:val="24"/>
        </w:rPr>
        <w:t xml:space="preserve"> о јавним набавкама</w:t>
      </w:r>
      <w:r w:rsidR="00740167" w:rsidRPr="00991A45">
        <w:rPr>
          <w:rFonts w:cs="Arial"/>
          <w:szCs w:val="24"/>
        </w:rPr>
        <w:t xml:space="preserve"> (у даљем тексту: </w:t>
      </w:r>
      <w:r w:rsidR="00864009" w:rsidRPr="00991A45">
        <w:rPr>
          <w:rFonts w:cs="Arial"/>
          <w:szCs w:val="24"/>
        </w:rPr>
        <w:t>Закон)</w:t>
      </w:r>
      <w:r w:rsidR="00B20233" w:rsidRPr="00991A45">
        <w:rPr>
          <w:rFonts w:cs="Arial"/>
          <w:szCs w:val="24"/>
        </w:rPr>
        <w:t xml:space="preserve"> </w:t>
      </w:r>
      <w:r w:rsidR="0038206D" w:rsidRPr="00991A45">
        <w:rPr>
          <w:rFonts w:cs="Arial"/>
          <w:szCs w:val="24"/>
        </w:rPr>
        <w:t xml:space="preserve">и </w:t>
      </w:r>
      <w:r w:rsidR="00DE485E" w:rsidRPr="00991A45">
        <w:rPr>
          <w:rFonts w:cs="Arial"/>
          <w:szCs w:val="24"/>
        </w:rPr>
        <w:t>к</w:t>
      </w:r>
      <w:r w:rsidR="00652D55" w:rsidRPr="00991A45">
        <w:rPr>
          <w:rFonts w:cs="Arial"/>
          <w:szCs w:val="24"/>
        </w:rPr>
        <w:t xml:space="preserve">онкурсном </w:t>
      </w:r>
      <w:r w:rsidR="0038206D" w:rsidRPr="00991A45">
        <w:rPr>
          <w:rFonts w:cs="Arial"/>
          <w:szCs w:val="24"/>
        </w:rPr>
        <w:t>документацијом</w:t>
      </w:r>
      <w:r w:rsidR="00864009" w:rsidRPr="00991A45">
        <w:rPr>
          <w:rFonts w:cs="Arial"/>
          <w:szCs w:val="24"/>
        </w:rPr>
        <w:t>. П</w:t>
      </w:r>
      <w:r w:rsidRPr="00991A45">
        <w:rPr>
          <w:rFonts w:cs="Arial"/>
          <w:szCs w:val="24"/>
        </w:rPr>
        <w:t>онуд</w:t>
      </w:r>
      <w:r w:rsidR="00864009" w:rsidRPr="00991A45">
        <w:rPr>
          <w:rFonts w:cs="Arial"/>
          <w:szCs w:val="24"/>
        </w:rPr>
        <w:t>а се</w:t>
      </w:r>
      <w:r w:rsidRPr="00991A45">
        <w:rPr>
          <w:rFonts w:cs="Arial"/>
          <w:szCs w:val="24"/>
        </w:rPr>
        <w:t xml:space="preserve"> припрема и доставља</w:t>
      </w:r>
      <w:r w:rsidR="00864009" w:rsidRPr="00991A45">
        <w:rPr>
          <w:rFonts w:cs="Arial"/>
          <w:szCs w:val="24"/>
        </w:rPr>
        <w:t xml:space="preserve"> на основу позива</w:t>
      </w:r>
      <w:r w:rsidR="00F57B8E" w:rsidRPr="00991A45">
        <w:rPr>
          <w:rFonts w:cs="Arial"/>
          <w:szCs w:val="24"/>
        </w:rPr>
        <w:t xml:space="preserve">, </w:t>
      </w:r>
      <w:r w:rsidR="00864009" w:rsidRPr="00991A45">
        <w:rPr>
          <w:rFonts w:cs="Arial"/>
          <w:szCs w:val="24"/>
        </w:rPr>
        <w:t xml:space="preserve">у складу са </w:t>
      </w:r>
      <w:r w:rsidR="00265169" w:rsidRPr="00991A45">
        <w:rPr>
          <w:rFonts w:cs="Arial"/>
          <w:szCs w:val="24"/>
        </w:rPr>
        <w:t>к</w:t>
      </w:r>
      <w:r w:rsidR="00864009" w:rsidRPr="00991A45">
        <w:rPr>
          <w:rFonts w:cs="Arial"/>
          <w:szCs w:val="24"/>
        </w:rPr>
        <w:t>онкурсном документацијом,</w:t>
      </w:r>
      <w:r w:rsidR="00F57B8E" w:rsidRPr="00991A45">
        <w:rPr>
          <w:rFonts w:cs="Arial"/>
          <w:szCs w:val="24"/>
        </w:rPr>
        <w:t xml:space="preserve"> у</w:t>
      </w:r>
      <w:r w:rsidRPr="00991A45">
        <w:rPr>
          <w:rFonts w:cs="Arial"/>
          <w:szCs w:val="24"/>
        </w:rPr>
        <w:t xml:space="preserve"> супротном, понуда се одбија</w:t>
      </w:r>
      <w:r w:rsidR="0038206D" w:rsidRPr="00991A45">
        <w:rPr>
          <w:rFonts w:cs="Arial"/>
          <w:szCs w:val="24"/>
        </w:rPr>
        <w:t xml:space="preserve"> као </w:t>
      </w:r>
      <w:r w:rsidR="00DE485E" w:rsidRPr="00991A45">
        <w:rPr>
          <w:rFonts w:cs="Arial"/>
          <w:szCs w:val="24"/>
        </w:rPr>
        <w:t>неприхватљива</w:t>
      </w:r>
      <w:r w:rsidR="0038206D" w:rsidRPr="00991A45">
        <w:rPr>
          <w:rFonts w:cs="Arial"/>
          <w:szCs w:val="24"/>
        </w:rPr>
        <w:t>.</w:t>
      </w:r>
    </w:p>
    <w:p w:rsidR="0071137E" w:rsidRPr="00991A45" w:rsidRDefault="005E122D" w:rsidP="00071074">
      <w:pPr>
        <w:ind w:firstLine="720"/>
        <w:jc w:val="both"/>
        <w:rPr>
          <w:rFonts w:cs="Arial"/>
          <w:szCs w:val="24"/>
        </w:rPr>
      </w:pPr>
      <w:r w:rsidRPr="00991A45">
        <w:rPr>
          <w:rFonts w:cs="Arial"/>
          <w:szCs w:val="24"/>
        </w:rPr>
        <w:t xml:space="preserve">Врста, </w:t>
      </w:r>
      <w:r w:rsidR="00DE485E" w:rsidRPr="00991A45">
        <w:rPr>
          <w:rFonts w:cs="Arial"/>
          <w:szCs w:val="24"/>
        </w:rPr>
        <w:t>техничке карактеристике</w:t>
      </w:r>
      <w:r w:rsidR="00F90EEC" w:rsidRPr="00991A45">
        <w:rPr>
          <w:rFonts w:cs="Arial"/>
          <w:szCs w:val="24"/>
        </w:rPr>
        <w:t xml:space="preserve"> и спецификација </w:t>
      </w:r>
      <w:r w:rsidR="00BA430D" w:rsidRPr="00991A45">
        <w:rPr>
          <w:rFonts w:cs="Arial"/>
          <w:szCs w:val="24"/>
        </w:rPr>
        <w:t>предмет</w:t>
      </w:r>
      <w:r w:rsidR="00F90EEC" w:rsidRPr="00991A45">
        <w:rPr>
          <w:rFonts w:cs="Arial"/>
          <w:szCs w:val="24"/>
        </w:rPr>
        <w:t>а</w:t>
      </w:r>
      <w:r w:rsidR="00BA430D" w:rsidRPr="00991A45">
        <w:rPr>
          <w:rFonts w:cs="Arial"/>
          <w:szCs w:val="24"/>
        </w:rPr>
        <w:t xml:space="preserve"> јавне набавке</w:t>
      </w:r>
      <w:r w:rsidR="00D741FC" w:rsidRPr="00991A45">
        <w:rPr>
          <w:rFonts w:cs="Arial"/>
          <w:szCs w:val="24"/>
        </w:rPr>
        <w:t xml:space="preserve"> </w:t>
      </w:r>
      <w:r w:rsidR="00132A42" w:rsidRPr="00991A45">
        <w:rPr>
          <w:rFonts w:cs="Arial"/>
          <w:szCs w:val="24"/>
        </w:rPr>
        <w:t xml:space="preserve">дата </w:t>
      </w:r>
      <w:r w:rsidR="00151F32" w:rsidRPr="00991A45">
        <w:rPr>
          <w:rFonts w:cs="Arial"/>
          <w:szCs w:val="24"/>
        </w:rPr>
        <w:t>је</w:t>
      </w:r>
      <w:r w:rsidR="00AF36B1" w:rsidRPr="00991A45">
        <w:rPr>
          <w:rFonts w:cs="Arial"/>
          <w:szCs w:val="24"/>
        </w:rPr>
        <w:t xml:space="preserve"> у </w:t>
      </w:r>
      <w:r w:rsidR="00132A42" w:rsidRPr="00991A45">
        <w:rPr>
          <w:rFonts w:cs="Arial"/>
          <w:szCs w:val="24"/>
        </w:rPr>
        <w:t>Одељку</w:t>
      </w:r>
      <w:r w:rsidR="00D741FC" w:rsidRPr="00991A45">
        <w:rPr>
          <w:rFonts w:cs="Arial"/>
          <w:szCs w:val="24"/>
        </w:rPr>
        <w:t xml:space="preserve"> </w:t>
      </w:r>
      <w:r w:rsidR="00B51B5D" w:rsidRPr="00991A45">
        <w:rPr>
          <w:rFonts w:cs="Arial"/>
          <w:szCs w:val="24"/>
        </w:rPr>
        <w:t>5.</w:t>
      </w:r>
      <w:r w:rsidR="002B3924" w:rsidRPr="00991A45">
        <w:rPr>
          <w:rFonts w:cs="Arial"/>
          <w:szCs w:val="24"/>
        </w:rPr>
        <w:t xml:space="preserve"> конкурсне документације.</w:t>
      </w:r>
    </w:p>
    <w:p w:rsidR="00D23169" w:rsidRPr="00991A45" w:rsidRDefault="00D23169" w:rsidP="00071074">
      <w:pPr>
        <w:jc w:val="both"/>
        <w:rPr>
          <w:rFonts w:cs="Arial"/>
          <w:szCs w:val="24"/>
        </w:rPr>
      </w:pPr>
    </w:p>
    <w:p w:rsidR="004973F2" w:rsidRPr="00991A45" w:rsidRDefault="004973F2" w:rsidP="00DA1E07">
      <w:pPr>
        <w:pStyle w:val="Heading2"/>
      </w:pPr>
      <w:bookmarkStart w:id="180" w:name="_Toc438598621"/>
      <w:bookmarkStart w:id="181" w:name="_Toc440500057"/>
      <w:bookmarkStart w:id="182" w:name="_Toc297798705"/>
      <w:r w:rsidRPr="00991A45">
        <w:t>ПОДАЦИ О ЈЕЗИКУ У ПОСТУПКУ ЈАВНЕ НАБАВКЕ</w:t>
      </w:r>
      <w:bookmarkEnd w:id="180"/>
      <w:bookmarkEnd w:id="181"/>
    </w:p>
    <w:p w:rsidR="004973F2" w:rsidRPr="00991A45" w:rsidRDefault="004973F2" w:rsidP="004973F2">
      <w:pPr>
        <w:rPr>
          <w:rFonts w:cs="Arial"/>
          <w:szCs w:val="24"/>
        </w:rPr>
      </w:pPr>
    </w:p>
    <w:p w:rsidR="009728CA" w:rsidRPr="00E1539B" w:rsidRDefault="009728CA" w:rsidP="009728CA">
      <w:pPr>
        <w:ind w:firstLine="709"/>
        <w:jc w:val="both"/>
        <w:rPr>
          <w:rFonts w:cs="Arial"/>
          <w:lang w:val="sr-Cyrl-RS"/>
        </w:rPr>
      </w:pPr>
      <w:r w:rsidRPr="00E1539B">
        <w:rPr>
          <w:rFonts w:cs="Arial"/>
          <w:lang w:val="sr-Cyrl-RS"/>
        </w:rPr>
        <w:t xml:space="preserve">Наручилац је припремио Kонкурсну документацију на српском и енглеском језику и водиће поступак јавне набавке на српском језику. </w:t>
      </w:r>
    </w:p>
    <w:p w:rsidR="009728CA" w:rsidRPr="00E1539B" w:rsidRDefault="009728CA" w:rsidP="009728CA">
      <w:pPr>
        <w:ind w:firstLine="709"/>
        <w:jc w:val="both"/>
        <w:rPr>
          <w:rFonts w:cs="Arial"/>
          <w:lang w:val="sr-Cyrl-RS"/>
        </w:rPr>
      </w:pPr>
      <w:r w:rsidRPr="00E1539B">
        <w:rPr>
          <w:rFonts w:cs="Arial"/>
          <w:lang w:val="sr-Cyrl-RS"/>
        </w:rPr>
        <w:t xml:space="preserve">Понуда са свим прилозима мора бити сачињена, на српском и/или енглеском језику. Ако је неки доказ или документ на другом страном језику, исти мора бити преведен на српски или енглески језик и оверен од стране овлашћеног преводиоца/тумача. </w:t>
      </w:r>
    </w:p>
    <w:p w:rsidR="00C862C7" w:rsidRPr="009728CA" w:rsidRDefault="009728CA" w:rsidP="009728CA">
      <w:pPr>
        <w:ind w:firstLine="709"/>
        <w:jc w:val="both"/>
        <w:rPr>
          <w:rFonts w:cs="Arial"/>
          <w:lang w:val="sr-Cyrl-RS"/>
        </w:rPr>
      </w:pPr>
      <w:r w:rsidRPr="00E1539B">
        <w:rPr>
          <w:rFonts w:cs="Arial"/>
          <w:lang w:val="sr-Cyrl-RS"/>
        </w:rPr>
        <w:t>Ако Понуда са свим прилозима није сачињена на српском и/или енглеском језику, Понуда ће бити одбијена, као неприхватљива.</w:t>
      </w:r>
    </w:p>
    <w:p w:rsidR="006B1AA9" w:rsidRPr="00991A45" w:rsidRDefault="006B1AA9" w:rsidP="00EB2C6E">
      <w:pPr>
        <w:ind w:firstLine="720"/>
        <w:jc w:val="both"/>
        <w:rPr>
          <w:rFonts w:cs="Arial"/>
          <w:szCs w:val="24"/>
        </w:rPr>
      </w:pPr>
    </w:p>
    <w:p w:rsidR="00A444CB" w:rsidRPr="00991A45" w:rsidRDefault="00A444CB" w:rsidP="00DA1E07">
      <w:pPr>
        <w:pStyle w:val="Heading2"/>
      </w:pPr>
      <w:bookmarkStart w:id="183" w:name="_Toc438598622"/>
      <w:bookmarkStart w:id="184" w:name="_Toc440500058"/>
      <w:r w:rsidRPr="00991A45">
        <w:t>НАЧ</w:t>
      </w:r>
      <w:r w:rsidR="00DF4B13" w:rsidRPr="00991A45">
        <w:t>И</w:t>
      </w:r>
      <w:r w:rsidR="00920E0C" w:rsidRPr="00991A45">
        <w:t>Н</w:t>
      </w:r>
      <w:r w:rsidR="00FE1D17" w:rsidRPr="00991A45">
        <w:t xml:space="preserve"> </w:t>
      </w:r>
      <w:r w:rsidR="0038206D" w:rsidRPr="00991A45">
        <w:t xml:space="preserve">САСТАВЉАЊА ПОНУДЕ И </w:t>
      </w:r>
      <w:r w:rsidRPr="00991A45">
        <w:t>ПОПУЊАВАЊА ОБРАСЦА ПОНУДЕ</w:t>
      </w:r>
      <w:bookmarkEnd w:id="182"/>
      <w:bookmarkEnd w:id="183"/>
      <w:bookmarkEnd w:id="184"/>
    </w:p>
    <w:p w:rsidR="00A444CB" w:rsidRPr="00991A45" w:rsidRDefault="00A444CB" w:rsidP="00071074">
      <w:pPr>
        <w:rPr>
          <w:rFonts w:cs="Arial"/>
          <w:szCs w:val="24"/>
        </w:rPr>
      </w:pPr>
    </w:p>
    <w:p w:rsidR="00A444CB" w:rsidRPr="00991A45" w:rsidRDefault="00C0078C" w:rsidP="002C6229">
      <w:pPr>
        <w:ind w:firstLine="709"/>
        <w:jc w:val="both"/>
        <w:rPr>
          <w:rFonts w:cs="Arial"/>
          <w:szCs w:val="24"/>
        </w:rPr>
      </w:pPr>
      <w:r w:rsidRPr="00991A45">
        <w:rPr>
          <w:rFonts w:cs="Arial"/>
          <w:szCs w:val="24"/>
        </w:rPr>
        <w:t>Понуђач је обавезан да сачини п</w:t>
      </w:r>
      <w:r w:rsidR="00A444CB" w:rsidRPr="00991A45">
        <w:rPr>
          <w:rFonts w:cs="Arial"/>
          <w:szCs w:val="24"/>
        </w:rPr>
        <w:t>онуд</w:t>
      </w:r>
      <w:r w:rsidRPr="00991A45">
        <w:rPr>
          <w:rFonts w:cs="Arial"/>
          <w:szCs w:val="24"/>
        </w:rPr>
        <w:t>у</w:t>
      </w:r>
      <w:r w:rsidR="00BC5559" w:rsidRPr="00991A45">
        <w:rPr>
          <w:rFonts w:cs="Arial"/>
          <w:szCs w:val="24"/>
        </w:rPr>
        <w:t xml:space="preserve"> </w:t>
      </w:r>
      <w:r w:rsidR="00A444CB" w:rsidRPr="00991A45">
        <w:rPr>
          <w:rFonts w:cs="Arial"/>
          <w:szCs w:val="24"/>
        </w:rPr>
        <w:t>тако што</w:t>
      </w:r>
      <w:r w:rsidRPr="00991A45">
        <w:rPr>
          <w:rFonts w:cs="Arial"/>
          <w:szCs w:val="24"/>
        </w:rPr>
        <w:t xml:space="preserve">, јасно и недвосмислено, читко </w:t>
      </w:r>
      <w:r w:rsidR="00F14109" w:rsidRPr="00991A45">
        <w:rPr>
          <w:rFonts w:cs="Arial"/>
          <w:szCs w:val="24"/>
        </w:rPr>
        <w:t xml:space="preserve">својеручно, </w:t>
      </w:r>
      <w:r w:rsidRPr="00991A45">
        <w:rPr>
          <w:rFonts w:cs="Arial"/>
          <w:szCs w:val="24"/>
        </w:rPr>
        <w:t>откуцано на рачунару или писаћој машини,</w:t>
      </w:r>
      <w:r w:rsidR="00A444CB" w:rsidRPr="00991A45">
        <w:rPr>
          <w:rFonts w:cs="Arial"/>
          <w:szCs w:val="24"/>
        </w:rPr>
        <w:t>уписује тражене податке у обрасце</w:t>
      </w:r>
      <w:r w:rsidR="004B0E05" w:rsidRPr="00991A45">
        <w:rPr>
          <w:rFonts w:cs="Arial"/>
          <w:szCs w:val="24"/>
        </w:rPr>
        <w:t xml:space="preserve"> или према обрасцима</w:t>
      </w:r>
      <w:r w:rsidR="00A444CB" w:rsidRPr="00991A45">
        <w:rPr>
          <w:rFonts w:cs="Arial"/>
          <w:szCs w:val="24"/>
        </w:rPr>
        <w:t xml:space="preserve"> који су саставни део </w:t>
      </w:r>
      <w:r w:rsidR="00265169" w:rsidRPr="00991A45">
        <w:rPr>
          <w:rFonts w:cs="Arial"/>
          <w:szCs w:val="24"/>
        </w:rPr>
        <w:t>к</w:t>
      </w:r>
      <w:r w:rsidR="00A444CB" w:rsidRPr="00991A45">
        <w:rPr>
          <w:rFonts w:cs="Arial"/>
          <w:szCs w:val="24"/>
        </w:rPr>
        <w:t>онкурсне документације</w:t>
      </w:r>
      <w:r w:rsidRPr="00991A45">
        <w:rPr>
          <w:rFonts w:cs="Arial"/>
          <w:szCs w:val="24"/>
        </w:rPr>
        <w:t xml:space="preserve"> и оверава је печатом и потписом </w:t>
      </w:r>
      <w:r w:rsidR="002B3924" w:rsidRPr="00991A45">
        <w:rPr>
          <w:rFonts w:cs="Arial"/>
        </w:rPr>
        <w:t xml:space="preserve">законског заступника, другог заступника уписаног </w:t>
      </w:r>
      <w:r w:rsidR="00F14109" w:rsidRPr="00991A45">
        <w:rPr>
          <w:rFonts w:cs="Arial"/>
        </w:rPr>
        <w:t>у регистар надлежног органа</w:t>
      </w:r>
      <w:r w:rsidR="002B3924" w:rsidRPr="00991A45">
        <w:rPr>
          <w:rFonts w:cs="Arial"/>
        </w:rPr>
        <w:t xml:space="preserve"> или лица овлашћеног од стране законског заступника уз доставу овлашћења у понуди</w:t>
      </w:r>
      <w:r w:rsidRPr="00991A45">
        <w:rPr>
          <w:rFonts w:cs="Arial"/>
          <w:szCs w:val="24"/>
        </w:rPr>
        <w:t>.</w:t>
      </w:r>
    </w:p>
    <w:p w:rsidR="00132A42" w:rsidRPr="00991A45" w:rsidRDefault="00A444CB" w:rsidP="002C6229">
      <w:pPr>
        <w:ind w:firstLine="709"/>
        <w:jc w:val="both"/>
        <w:rPr>
          <w:rFonts w:cs="Arial"/>
          <w:szCs w:val="24"/>
        </w:rPr>
      </w:pPr>
      <w:r w:rsidRPr="00991A45">
        <w:rPr>
          <w:rFonts w:cs="Arial"/>
          <w:szCs w:val="24"/>
        </w:rPr>
        <w:t xml:space="preserve">Понуђач </w:t>
      </w:r>
      <w:r w:rsidR="00C00D1C" w:rsidRPr="00991A45">
        <w:rPr>
          <w:rFonts w:cs="Arial"/>
          <w:szCs w:val="24"/>
        </w:rPr>
        <w:t xml:space="preserve">је обавезан да у </w:t>
      </w:r>
      <w:r w:rsidR="0038206D" w:rsidRPr="00991A45">
        <w:rPr>
          <w:rFonts w:cs="Arial"/>
          <w:szCs w:val="24"/>
        </w:rPr>
        <w:t xml:space="preserve">Обрасцу </w:t>
      </w:r>
      <w:r w:rsidR="00C00D1C" w:rsidRPr="00991A45">
        <w:rPr>
          <w:rFonts w:cs="Arial"/>
          <w:szCs w:val="24"/>
        </w:rPr>
        <w:t>понуд</w:t>
      </w:r>
      <w:r w:rsidR="0038206D" w:rsidRPr="00991A45">
        <w:rPr>
          <w:rFonts w:cs="Arial"/>
          <w:szCs w:val="24"/>
        </w:rPr>
        <w:t>е</w:t>
      </w:r>
      <w:r w:rsidR="00C00D1C" w:rsidRPr="00991A45">
        <w:rPr>
          <w:rFonts w:cs="Arial"/>
          <w:szCs w:val="24"/>
        </w:rPr>
        <w:t xml:space="preserve"> </w:t>
      </w:r>
      <w:r w:rsidR="00C862C7">
        <w:rPr>
          <w:rFonts w:cs="Arial"/>
          <w:szCs w:val="24"/>
        </w:rPr>
        <w:t xml:space="preserve">(Образац 2. конкурсне документације) </w:t>
      </w:r>
      <w:r w:rsidR="00C00D1C" w:rsidRPr="00991A45">
        <w:rPr>
          <w:rFonts w:cs="Arial"/>
          <w:szCs w:val="24"/>
        </w:rPr>
        <w:t>наведе:</w:t>
      </w:r>
      <w:r w:rsidR="00AD0E3E">
        <w:rPr>
          <w:rFonts w:cs="Arial"/>
          <w:szCs w:val="24"/>
          <w:lang w:val="en-US"/>
        </w:rPr>
        <w:t xml:space="preserve"> </w:t>
      </w:r>
      <w:r w:rsidR="00C00D1C" w:rsidRPr="00991A45">
        <w:rPr>
          <w:rFonts w:cs="Arial"/>
          <w:szCs w:val="24"/>
        </w:rPr>
        <w:t>укупну цену</w:t>
      </w:r>
      <w:r w:rsidR="00911D29" w:rsidRPr="00991A45">
        <w:rPr>
          <w:rFonts w:cs="Arial"/>
          <w:szCs w:val="24"/>
        </w:rPr>
        <w:t xml:space="preserve"> без </w:t>
      </w:r>
      <w:r w:rsidR="00C00D1C" w:rsidRPr="00991A45">
        <w:rPr>
          <w:rFonts w:cs="Arial"/>
          <w:szCs w:val="24"/>
        </w:rPr>
        <w:t>ПДВ-а</w:t>
      </w:r>
      <w:r w:rsidR="0084157B" w:rsidRPr="00991A45">
        <w:rPr>
          <w:rFonts w:cs="Arial"/>
          <w:szCs w:val="24"/>
        </w:rPr>
        <w:t>,</w:t>
      </w:r>
      <w:r w:rsidR="004312D3" w:rsidRPr="00991A45">
        <w:rPr>
          <w:rFonts w:cs="Arial"/>
          <w:szCs w:val="24"/>
        </w:rPr>
        <w:t xml:space="preserve"> рок важењ</w:t>
      </w:r>
      <w:r w:rsidR="00735FD8" w:rsidRPr="00991A45">
        <w:rPr>
          <w:rFonts w:cs="Arial"/>
          <w:szCs w:val="24"/>
        </w:rPr>
        <w:t>а понуде,</w:t>
      </w:r>
      <w:r w:rsidR="0084157B" w:rsidRPr="00991A45">
        <w:rPr>
          <w:rFonts w:cs="Arial"/>
          <w:szCs w:val="24"/>
        </w:rPr>
        <w:t xml:space="preserve"> к</w:t>
      </w:r>
      <w:r w:rsidR="004312D3" w:rsidRPr="00991A45">
        <w:rPr>
          <w:rFonts w:cs="Arial"/>
          <w:szCs w:val="24"/>
        </w:rPr>
        <w:t>ао и остале елементе из Обрасца понуде</w:t>
      </w:r>
      <w:r w:rsidR="00BC4E75" w:rsidRPr="00991A45">
        <w:rPr>
          <w:rFonts w:cs="Arial"/>
          <w:szCs w:val="24"/>
        </w:rPr>
        <w:t>.</w:t>
      </w:r>
    </w:p>
    <w:p w:rsidR="004973F2" w:rsidRPr="00991A45" w:rsidRDefault="004973F2" w:rsidP="001C4B47">
      <w:pPr>
        <w:ind w:firstLine="720"/>
        <w:jc w:val="both"/>
        <w:rPr>
          <w:rFonts w:cs="Arial"/>
          <w:szCs w:val="24"/>
        </w:rPr>
      </w:pPr>
      <w:r w:rsidRPr="00991A45">
        <w:rPr>
          <w:rFonts w:cs="Arial"/>
          <w:szCs w:val="24"/>
        </w:rPr>
        <w:t>Сви документи, поднети у понуди треба да буду повезани траком у целину и запечаћени (воском</w:t>
      </w:r>
      <w:r w:rsidR="00F14109" w:rsidRPr="00991A45">
        <w:rPr>
          <w:rFonts w:cs="Arial"/>
          <w:szCs w:val="24"/>
        </w:rPr>
        <w:t>)</w:t>
      </w:r>
      <w:r w:rsidRPr="00991A45">
        <w:rPr>
          <w:rFonts w:cs="Arial"/>
          <w:szCs w:val="24"/>
        </w:rPr>
        <w:t xml:space="preserve"> или </w:t>
      </w:r>
      <w:r w:rsidR="00F14109" w:rsidRPr="00991A45">
        <w:rPr>
          <w:rFonts w:cs="Arial"/>
          <w:szCs w:val="24"/>
        </w:rPr>
        <w:t>на неки други начин</w:t>
      </w:r>
      <w:r w:rsidRPr="00991A45">
        <w:rPr>
          <w:rFonts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4973F2" w:rsidRPr="00991A45" w:rsidRDefault="00EB2C6E" w:rsidP="001C4B47">
      <w:pPr>
        <w:ind w:firstLine="720"/>
        <w:jc w:val="both"/>
        <w:rPr>
          <w:rFonts w:cs="Arial"/>
          <w:szCs w:val="24"/>
        </w:rPr>
      </w:pPr>
      <w:r w:rsidRPr="00991A45">
        <w:rPr>
          <w:rFonts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991A45">
        <w:rPr>
          <w:rFonts w:cs="Arial"/>
          <w:szCs w:val="24"/>
        </w:rPr>
        <w:t>, меница</w:t>
      </w:r>
      <w:r w:rsidRPr="00991A45">
        <w:rPr>
          <w:rFonts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4973F2" w:rsidRPr="00F126AF" w:rsidRDefault="004973F2" w:rsidP="004973F2">
      <w:pPr>
        <w:ind w:firstLine="720"/>
        <w:jc w:val="both"/>
        <w:rPr>
          <w:rFonts w:cs="Arial"/>
          <w:lang w:val="sr-Cyrl-RS"/>
        </w:rPr>
      </w:pPr>
      <w:r w:rsidRPr="00991A45">
        <w:rPr>
          <w:rFonts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F126AF">
        <w:rPr>
          <w:rFonts w:cs="Arial"/>
          <w:szCs w:val="24"/>
          <w:lang w:val="sr-Cyrl-RS"/>
        </w:rPr>
        <w:t>Балканска</w:t>
      </w:r>
      <w:r w:rsidR="009761ED" w:rsidRPr="00991A45">
        <w:rPr>
          <w:rFonts w:cs="Arial"/>
          <w:szCs w:val="24"/>
        </w:rPr>
        <w:t xml:space="preserve"> </w:t>
      </w:r>
      <w:r w:rsidR="009761ED" w:rsidRPr="00F126AF">
        <w:rPr>
          <w:rFonts w:cs="Arial"/>
          <w:szCs w:val="24"/>
        </w:rPr>
        <w:t xml:space="preserve">бр. </w:t>
      </w:r>
      <w:r w:rsidR="00F126AF" w:rsidRPr="00F126AF">
        <w:rPr>
          <w:rFonts w:cs="Arial"/>
          <w:szCs w:val="24"/>
          <w:lang w:val="sr-Cyrl-RS"/>
        </w:rPr>
        <w:t>13</w:t>
      </w:r>
      <w:r w:rsidRPr="00F126AF">
        <w:rPr>
          <w:rFonts w:cs="Arial"/>
          <w:szCs w:val="24"/>
        </w:rPr>
        <w:t xml:space="preserve">, ПАК </w:t>
      </w:r>
      <w:r w:rsidR="00F126AF" w:rsidRPr="00F126AF">
        <w:rPr>
          <w:rFonts w:cs="Arial"/>
          <w:szCs w:val="24"/>
        </w:rPr>
        <w:t>103925</w:t>
      </w:r>
      <w:r w:rsidRPr="00F126AF">
        <w:rPr>
          <w:rFonts w:cs="Arial"/>
          <w:szCs w:val="24"/>
        </w:rPr>
        <w:t xml:space="preserve"> - писарница - са назнаком: „Понуда за јавну набавку</w:t>
      </w:r>
      <w:r w:rsidR="00F126AF" w:rsidRPr="00F126AF">
        <w:rPr>
          <w:rFonts w:cs="Arial"/>
          <w:szCs w:val="24"/>
          <w:lang w:val="sr-Cyrl-RS"/>
        </w:rPr>
        <w:t xml:space="preserve"> </w:t>
      </w:r>
      <w:r w:rsidR="00F126AF" w:rsidRPr="00F126AF">
        <w:rPr>
          <w:rFonts w:cs="Arial"/>
        </w:rPr>
        <w:t xml:space="preserve">услуга </w:t>
      </w:r>
      <w:r w:rsidR="00F126AF" w:rsidRPr="00F126AF">
        <w:rPr>
          <w:rFonts w:cs="Arial"/>
          <w:lang w:val="sr-Cyrl-RS"/>
        </w:rPr>
        <w:t xml:space="preserve">са </w:t>
      </w:r>
      <w:r w:rsidR="00F126AF" w:rsidRPr="00F126AF">
        <w:rPr>
          <w:rFonts w:cs="Arial"/>
          <w:lang w:val="sr-Cyrl-RS"/>
        </w:rPr>
        <w:lastRenderedPageBreak/>
        <w:t>пратећим добрима</w:t>
      </w:r>
      <w:r w:rsidRPr="00F126AF">
        <w:rPr>
          <w:rFonts w:cs="Arial"/>
          <w:szCs w:val="24"/>
        </w:rPr>
        <w:t xml:space="preserve"> </w:t>
      </w:r>
      <w:r w:rsidR="00F126AF" w:rsidRPr="00F126AF">
        <w:rPr>
          <w:rFonts w:cs="Arial"/>
          <w:lang w:val="sr-Cyrl-RS"/>
        </w:rPr>
        <w:t>„Инфорамциони ситем за подршку производњи и трговини електричном енергијом (Фаза 2) и модернизација управљачког и информационог система SCADA система“</w:t>
      </w:r>
      <w:r w:rsidR="00886FAE" w:rsidRPr="00F126AF">
        <w:rPr>
          <w:rFonts w:cs="Arial"/>
          <w:lang w:val="sr-Cyrl-RS"/>
        </w:rPr>
        <w:t xml:space="preserve"> </w:t>
      </w:r>
      <w:r w:rsidRPr="00F126AF">
        <w:rPr>
          <w:rFonts w:cs="Arial"/>
          <w:lang w:val="sr-Cyrl-RS"/>
        </w:rPr>
        <w:t xml:space="preserve">- Јавна набавка број </w:t>
      </w:r>
      <w:r w:rsidR="00F126AF">
        <w:rPr>
          <w:rFonts w:cs="Arial"/>
          <w:lang w:val="sr-Cyrl-RS"/>
        </w:rPr>
        <w:t>1000/0156/2015</w:t>
      </w:r>
      <w:r w:rsidR="005C6D4C" w:rsidRPr="00F126AF">
        <w:rPr>
          <w:rFonts w:cs="Arial"/>
          <w:lang w:val="sr-Cyrl-RS"/>
        </w:rPr>
        <w:t xml:space="preserve"> </w:t>
      </w:r>
      <w:r w:rsidRPr="00F126AF">
        <w:rPr>
          <w:rFonts w:cs="Arial"/>
          <w:lang w:val="sr-Cyrl-RS"/>
        </w:rPr>
        <w:t xml:space="preserve">- НЕ ОТВАРАТИ“. </w:t>
      </w:r>
    </w:p>
    <w:p w:rsidR="004973F2" w:rsidRPr="00991A45" w:rsidRDefault="004973F2" w:rsidP="004973F2">
      <w:pPr>
        <w:ind w:firstLine="708"/>
        <w:jc w:val="both"/>
        <w:rPr>
          <w:rFonts w:cs="Arial"/>
          <w:szCs w:val="24"/>
        </w:rPr>
      </w:pPr>
      <w:r w:rsidRPr="00F126AF">
        <w:rPr>
          <w:rFonts w:cs="Arial"/>
          <w:lang w:val="sr-Cyrl-RS"/>
        </w:rPr>
        <w:t>На полеђини коверте обавезно се уписује</w:t>
      </w:r>
      <w:r w:rsidRPr="00991A45">
        <w:rPr>
          <w:rFonts w:cs="Arial"/>
          <w:szCs w:val="24"/>
        </w:rPr>
        <w:t xml:space="preserve"> тачан назив и адреса понуђача, телефон и факс понуђача, као и име и презиме овлашћеног лица за контакт.</w:t>
      </w:r>
    </w:p>
    <w:p w:rsidR="00F14109" w:rsidRPr="00991A45" w:rsidRDefault="00F14109" w:rsidP="00F14109">
      <w:pPr>
        <w:ind w:firstLine="709"/>
        <w:jc w:val="both"/>
        <w:rPr>
          <w:rFonts w:cs="Arial"/>
        </w:rPr>
      </w:pPr>
      <w:r w:rsidRPr="00991A45">
        <w:rPr>
          <w:rFonts w:eastAsia="TimesNewRomanPSMT"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cs="Arial"/>
        </w:rPr>
        <w:t>.</w:t>
      </w:r>
    </w:p>
    <w:p w:rsidR="00915590" w:rsidRPr="00991A45" w:rsidRDefault="00915590" w:rsidP="00071074">
      <w:pPr>
        <w:rPr>
          <w:rFonts w:cs="Arial"/>
          <w:szCs w:val="24"/>
        </w:rPr>
      </w:pPr>
    </w:p>
    <w:p w:rsidR="004312D3" w:rsidRPr="00991A45" w:rsidRDefault="00DB3ECF" w:rsidP="00DA1E07">
      <w:pPr>
        <w:pStyle w:val="Heading2"/>
      </w:pPr>
      <w:bookmarkStart w:id="185" w:name="_Toc297798706"/>
      <w:bookmarkStart w:id="186" w:name="_Toc438598623"/>
      <w:bookmarkStart w:id="187" w:name="_Toc440500059"/>
      <w:r w:rsidRPr="00991A45">
        <w:t>ПОДНОШЕЊЕ</w:t>
      </w:r>
      <w:bookmarkEnd w:id="185"/>
      <w:r w:rsidR="004973F2" w:rsidRPr="00991A45">
        <w:t>, ИЗМЕНА, ДОПУНА И ОПОЗИВ ПОНУДЕ</w:t>
      </w:r>
      <w:bookmarkEnd w:id="186"/>
      <w:bookmarkEnd w:id="187"/>
    </w:p>
    <w:p w:rsidR="00D14065" w:rsidRPr="00991A45" w:rsidRDefault="00D14065" w:rsidP="001C4B47">
      <w:pPr>
        <w:ind w:firstLine="720"/>
        <w:jc w:val="both"/>
        <w:rPr>
          <w:rFonts w:cs="Arial"/>
          <w:szCs w:val="24"/>
        </w:rPr>
      </w:pPr>
    </w:p>
    <w:p w:rsidR="00973585" w:rsidRPr="00991A45" w:rsidRDefault="00C34B7A" w:rsidP="001C4B47">
      <w:pPr>
        <w:ind w:firstLine="720"/>
        <w:jc w:val="both"/>
        <w:rPr>
          <w:rFonts w:cs="Arial"/>
          <w:szCs w:val="24"/>
        </w:rPr>
      </w:pPr>
      <w:r w:rsidRPr="00991A45">
        <w:rPr>
          <w:rFonts w:cs="Arial"/>
          <w:szCs w:val="24"/>
        </w:rPr>
        <w:t>Понуђач</w:t>
      </w:r>
      <w:r w:rsidR="00C561A1" w:rsidRPr="00991A45">
        <w:rPr>
          <w:rFonts w:cs="Arial"/>
          <w:szCs w:val="24"/>
        </w:rPr>
        <w:t xml:space="preserve"> може поднети само једну понуду</w:t>
      </w:r>
      <w:r w:rsidR="004E1B58" w:rsidRPr="00991A45">
        <w:rPr>
          <w:rFonts w:cs="Arial"/>
          <w:szCs w:val="24"/>
        </w:rPr>
        <w:t>.</w:t>
      </w:r>
    </w:p>
    <w:p w:rsidR="00F25D01" w:rsidRPr="00991A45" w:rsidRDefault="00973585" w:rsidP="001C4B47">
      <w:pPr>
        <w:ind w:firstLine="720"/>
        <w:jc w:val="both"/>
        <w:rPr>
          <w:rFonts w:cs="Arial"/>
          <w:szCs w:val="24"/>
        </w:rPr>
      </w:pPr>
      <w:r w:rsidRPr="00991A45">
        <w:rPr>
          <w:rFonts w:cs="Arial"/>
          <w:szCs w:val="24"/>
        </w:rPr>
        <w:t xml:space="preserve">Понуду може поднети </w:t>
      </w:r>
      <w:r w:rsidR="009A3852" w:rsidRPr="00991A45">
        <w:rPr>
          <w:rFonts w:cs="Arial"/>
          <w:szCs w:val="24"/>
        </w:rPr>
        <w:t xml:space="preserve">понуђач самостално, </w:t>
      </w:r>
      <w:r w:rsidRPr="00991A45">
        <w:rPr>
          <w:rFonts w:cs="Arial"/>
          <w:szCs w:val="24"/>
        </w:rPr>
        <w:t>група понуђача</w:t>
      </w:r>
      <w:r w:rsidR="00F25D01" w:rsidRPr="00991A45">
        <w:rPr>
          <w:rFonts w:cs="Arial"/>
          <w:szCs w:val="24"/>
        </w:rPr>
        <w:t>, као и понуђач са подизвођачем</w:t>
      </w:r>
      <w:r w:rsidRPr="00991A45">
        <w:rPr>
          <w:rFonts w:cs="Arial"/>
          <w:szCs w:val="24"/>
        </w:rPr>
        <w:t xml:space="preserve">. </w:t>
      </w:r>
    </w:p>
    <w:p w:rsidR="009F0D52" w:rsidRPr="00991A45" w:rsidRDefault="00F25D01" w:rsidP="00071074">
      <w:pPr>
        <w:ind w:firstLine="708"/>
        <w:jc w:val="both"/>
        <w:rPr>
          <w:rFonts w:cs="Arial"/>
          <w:szCs w:val="24"/>
        </w:rPr>
      </w:pPr>
      <w:r w:rsidRPr="00991A45">
        <w:rPr>
          <w:rFonts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91A45">
        <w:rPr>
          <w:rFonts w:cs="Arial"/>
          <w:szCs w:val="24"/>
        </w:rPr>
        <w:t>У случају да понуђач поступи супротно наведеном упутству свака</w:t>
      </w:r>
      <w:r w:rsidR="00973585" w:rsidRPr="00991A45">
        <w:rPr>
          <w:rFonts w:cs="Arial"/>
          <w:szCs w:val="24"/>
        </w:rPr>
        <w:t xml:space="preserve"> понуда понуђача </w:t>
      </w:r>
      <w:r w:rsidR="009F0D52" w:rsidRPr="00991A45">
        <w:rPr>
          <w:rFonts w:cs="Arial"/>
          <w:szCs w:val="24"/>
        </w:rPr>
        <w:t xml:space="preserve">у којој се појављује </w:t>
      </w:r>
      <w:r w:rsidR="00973585" w:rsidRPr="00991A45">
        <w:rPr>
          <w:rFonts w:cs="Arial"/>
          <w:szCs w:val="24"/>
        </w:rPr>
        <w:t xml:space="preserve">биће одбијена. </w:t>
      </w:r>
    </w:p>
    <w:p w:rsidR="009F0D52" w:rsidRDefault="009F0D52" w:rsidP="00071074">
      <w:pPr>
        <w:autoSpaceDE w:val="0"/>
        <w:autoSpaceDN w:val="0"/>
        <w:adjustRightInd w:val="0"/>
        <w:ind w:firstLine="720"/>
        <w:jc w:val="both"/>
        <w:rPr>
          <w:rFonts w:cs="Arial"/>
          <w:szCs w:val="24"/>
        </w:rPr>
      </w:pPr>
      <w:r w:rsidRPr="00991A45">
        <w:rPr>
          <w:rFonts w:cs="Arial"/>
          <w:szCs w:val="24"/>
        </w:rPr>
        <w:t>Понуђач може бити члан само једне групе понуђача која подноси заједничку понуду</w:t>
      </w:r>
      <w:r w:rsidR="00DE485E" w:rsidRPr="00991A45">
        <w:rPr>
          <w:rFonts w:cs="Arial"/>
          <w:szCs w:val="24"/>
        </w:rPr>
        <w:t>, односно учествовати у само једној заједничкој понуди</w:t>
      </w:r>
      <w:r w:rsidR="00F25D01" w:rsidRPr="00991A45">
        <w:rPr>
          <w:rFonts w:cs="Arial"/>
          <w:szCs w:val="24"/>
        </w:rPr>
        <w:t>.</w:t>
      </w:r>
      <w:r w:rsidR="00087D31">
        <w:rPr>
          <w:rFonts w:cs="Arial"/>
          <w:szCs w:val="24"/>
        </w:rPr>
        <w:t xml:space="preserve"> </w:t>
      </w:r>
      <w:r w:rsidR="00973585" w:rsidRPr="00991A45">
        <w:rPr>
          <w:rFonts w:cs="Arial"/>
          <w:szCs w:val="24"/>
        </w:rPr>
        <w:t>Уколико је понуђач, у оквиру групе понуђача, поднео две или више заједничких понуда</w:t>
      </w:r>
      <w:r w:rsidR="00E1683A" w:rsidRPr="00991A45">
        <w:rPr>
          <w:rFonts w:cs="Arial"/>
          <w:szCs w:val="24"/>
        </w:rPr>
        <w:t>,</w:t>
      </w:r>
      <w:r w:rsidR="00973585" w:rsidRPr="00991A45">
        <w:rPr>
          <w:rFonts w:cs="Arial"/>
          <w:szCs w:val="24"/>
        </w:rPr>
        <w:t xml:space="preserve"> Наручилац ће све такве понуде одбити.</w:t>
      </w:r>
    </w:p>
    <w:p w:rsidR="00087D31" w:rsidRPr="00991A45" w:rsidRDefault="00087D31" w:rsidP="00087D31">
      <w:pPr>
        <w:ind w:firstLine="708"/>
        <w:jc w:val="both"/>
        <w:rPr>
          <w:rFonts w:cs="Arial"/>
          <w:szCs w:val="24"/>
        </w:rPr>
      </w:pPr>
      <w:r w:rsidRPr="00991A45">
        <w:rPr>
          <w:rFonts w:cs="Arial"/>
          <w:szCs w:val="24"/>
        </w:rPr>
        <w:t xml:space="preserve">Понуђач који је </w:t>
      </w:r>
      <w:r>
        <w:rPr>
          <w:rFonts w:cs="Arial"/>
          <w:szCs w:val="24"/>
        </w:rPr>
        <w:t>члан групе понуђача</w:t>
      </w:r>
      <w:r w:rsidRPr="00991A45">
        <w:rPr>
          <w:rFonts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DC48DE" w:rsidRPr="00991A45" w:rsidRDefault="00C34B7A" w:rsidP="001C4B47">
      <w:pPr>
        <w:ind w:firstLine="720"/>
        <w:jc w:val="both"/>
        <w:rPr>
          <w:rFonts w:cs="Arial"/>
          <w:szCs w:val="24"/>
        </w:rPr>
      </w:pPr>
      <w:r w:rsidRPr="00991A45">
        <w:rPr>
          <w:rFonts w:cs="Arial"/>
          <w:szCs w:val="24"/>
        </w:rPr>
        <w:t>У року за подношење</w:t>
      </w:r>
      <w:r w:rsidR="00ED5CEC" w:rsidRPr="00991A45">
        <w:rPr>
          <w:rFonts w:cs="Arial"/>
          <w:szCs w:val="24"/>
        </w:rPr>
        <w:t xml:space="preserve"> понуде </w:t>
      </w:r>
      <w:r w:rsidR="00973585" w:rsidRPr="00991A45">
        <w:rPr>
          <w:rFonts w:cs="Arial"/>
          <w:szCs w:val="24"/>
        </w:rPr>
        <w:t>п</w:t>
      </w:r>
      <w:r w:rsidRPr="00991A45">
        <w:rPr>
          <w:rFonts w:cs="Arial"/>
          <w:szCs w:val="24"/>
        </w:rPr>
        <w:t>онуђач може да измени или допуни већ поднету понуду пис</w:t>
      </w:r>
      <w:r w:rsidR="007569B5" w:rsidRPr="00991A45">
        <w:rPr>
          <w:rFonts w:cs="Arial"/>
          <w:szCs w:val="24"/>
        </w:rPr>
        <w:t>аним</w:t>
      </w:r>
      <w:r w:rsidRPr="00991A45">
        <w:rPr>
          <w:rFonts w:cs="Arial"/>
          <w:szCs w:val="24"/>
        </w:rPr>
        <w:t xml:space="preserve"> путем</w:t>
      </w:r>
      <w:r w:rsidR="0085124B" w:rsidRPr="00991A45">
        <w:rPr>
          <w:rFonts w:cs="Arial"/>
          <w:szCs w:val="24"/>
        </w:rPr>
        <w:t>,</w:t>
      </w:r>
      <w:r w:rsidRPr="00991A45">
        <w:rPr>
          <w:rFonts w:cs="Arial"/>
          <w:szCs w:val="24"/>
        </w:rPr>
        <w:t xml:space="preserve"> на адресу </w:t>
      </w:r>
      <w:r w:rsidR="00ED5CEC" w:rsidRPr="00991A45">
        <w:rPr>
          <w:rFonts w:cs="Arial"/>
          <w:szCs w:val="24"/>
        </w:rPr>
        <w:t xml:space="preserve">Наручиоца, са назнаком </w:t>
      </w:r>
      <w:r w:rsidR="005C4F53" w:rsidRPr="00991A45">
        <w:rPr>
          <w:rFonts w:cs="Arial"/>
          <w:szCs w:val="24"/>
        </w:rPr>
        <w:t>„</w:t>
      </w:r>
      <w:r w:rsidR="00ED5CEC" w:rsidRPr="00991A45">
        <w:rPr>
          <w:rFonts w:cs="Arial"/>
          <w:szCs w:val="24"/>
        </w:rPr>
        <w:t xml:space="preserve">ИЗМЕНА – ДОПУНА - Понуде за </w:t>
      </w:r>
      <w:r w:rsidR="0016015F" w:rsidRPr="00991A45">
        <w:rPr>
          <w:rFonts w:cs="Arial"/>
          <w:szCs w:val="24"/>
        </w:rPr>
        <w:t xml:space="preserve">јавну набавку </w:t>
      </w:r>
      <w:r w:rsidR="00F126AF" w:rsidRPr="00F126AF">
        <w:rPr>
          <w:rFonts w:cs="Arial"/>
        </w:rPr>
        <w:t xml:space="preserve">услуга </w:t>
      </w:r>
      <w:r w:rsidR="00F126AF" w:rsidRPr="00F126AF">
        <w:rPr>
          <w:rFonts w:cs="Arial"/>
          <w:lang w:val="sr-Cyrl-RS"/>
        </w:rPr>
        <w:t>са пратећим добрима</w:t>
      </w:r>
      <w:r w:rsidR="00F126AF" w:rsidRPr="00F126AF">
        <w:rPr>
          <w:rFonts w:cs="Arial"/>
          <w:szCs w:val="24"/>
        </w:rPr>
        <w:t xml:space="preserve"> </w:t>
      </w:r>
      <w:r w:rsidR="00F126AF" w:rsidRPr="00F126AF">
        <w:rPr>
          <w:rFonts w:cs="Arial"/>
          <w:lang w:val="sr-Cyrl-RS"/>
        </w:rPr>
        <w:t xml:space="preserve">„Инфорамциони ситем за подршку производњи и трговини електричном енергијом (Фаза 2) и модернизација управљачког и информационог система SCADA система“ </w:t>
      </w:r>
      <w:r w:rsidR="00B42D7E" w:rsidRPr="00991A45">
        <w:rPr>
          <w:rFonts w:cs="Arial"/>
          <w:szCs w:val="24"/>
        </w:rPr>
        <w:t xml:space="preserve"> </w:t>
      </w:r>
      <w:r w:rsidR="00ED5CEC" w:rsidRPr="00991A45">
        <w:rPr>
          <w:rFonts w:cs="Arial"/>
          <w:szCs w:val="24"/>
        </w:rPr>
        <w:t>- Јавна набавка број</w:t>
      </w:r>
      <w:r w:rsidR="00F17319" w:rsidRPr="00991A45">
        <w:rPr>
          <w:rFonts w:cs="Arial"/>
          <w:szCs w:val="24"/>
        </w:rPr>
        <w:t xml:space="preserve"> </w:t>
      </w:r>
      <w:r w:rsidR="00F126AF">
        <w:rPr>
          <w:rFonts w:cs="Arial"/>
          <w:szCs w:val="24"/>
          <w:lang w:val="sr-Cyrl-RS"/>
        </w:rPr>
        <w:t>1000/0156/2015</w:t>
      </w:r>
      <w:r w:rsidR="005C6D4C" w:rsidRPr="00991A45">
        <w:rPr>
          <w:rFonts w:cs="Arial"/>
          <w:szCs w:val="24"/>
        </w:rPr>
        <w:t xml:space="preserve"> </w:t>
      </w:r>
      <w:r w:rsidR="00ED5CEC" w:rsidRPr="00991A45">
        <w:rPr>
          <w:rFonts w:cs="Arial"/>
          <w:szCs w:val="24"/>
        </w:rPr>
        <w:t>– НЕ ОТВАРАТ</w:t>
      </w:r>
      <w:r w:rsidR="00362330" w:rsidRPr="00991A45">
        <w:rPr>
          <w:rFonts w:cs="Arial"/>
          <w:szCs w:val="24"/>
        </w:rPr>
        <w:t>И</w:t>
      </w:r>
      <w:r w:rsidR="005C4F53" w:rsidRPr="00991A45">
        <w:rPr>
          <w:rFonts w:cs="Arial"/>
          <w:szCs w:val="24"/>
        </w:rPr>
        <w:t>“</w:t>
      </w:r>
      <w:r w:rsidR="00ED5CEC" w:rsidRPr="00991A45">
        <w:rPr>
          <w:rFonts w:cs="Arial"/>
          <w:szCs w:val="24"/>
        </w:rPr>
        <w:t>.</w:t>
      </w:r>
    </w:p>
    <w:p w:rsidR="002C6229" w:rsidRPr="00991A45" w:rsidRDefault="003E6C0E" w:rsidP="002C6229">
      <w:pPr>
        <w:ind w:firstLine="708"/>
        <w:jc w:val="both"/>
        <w:rPr>
          <w:rFonts w:cs="Arial"/>
          <w:szCs w:val="24"/>
        </w:rPr>
      </w:pPr>
      <w:r w:rsidRPr="00991A45">
        <w:rPr>
          <w:rFonts w:cs="Arial"/>
          <w:szCs w:val="24"/>
        </w:rPr>
        <w:t>У случају измене или допуне</w:t>
      </w:r>
      <w:r w:rsidR="00973585" w:rsidRPr="00991A45">
        <w:rPr>
          <w:rFonts w:cs="Arial"/>
          <w:szCs w:val="24"/>
        </w:rPr>
        <w:t xml:space="preserve"> достављене понуде</w:t>
      </w:r>
      <w:r w:rsidRPr="00991A45">
        <w:rPr>
          <w:rFonts w:cs="Arial"/>
          <w:szCs w:val="24"/>
        </w:rPr>
        <w:t xml:space="preserve">, Наручилац ће </w:t>
      </w:r>
      <w:r w:rsidR="00973585" w:rsidRPr="00991A45">
        <w:rPr>
          <w:rFonts w:cs="Arial"/>
          <w:szCs w:val="24"/>
        </w:rPr>
        <w:t>приликом</w:t>
      </w:r>
      <w:r w:rsidRPr="00991A45">
        <w:rPr>
          <w:rFonts w:cs="Arial"/>
          <w:szCs w:val="24"/>
        </w:rPr>
        <w:t xml:space="preserve"> стручне оцене понуде узети у обзир измене и допуне само ако су извршене у целини </w:t>
      </w:r>
      <w:r w:rsidR="00973585" w:rsidRPr="00991A45">
        <w:rPr>
          <w:rFonts w:cs="Arial"/>
          <w:szCs w:val="24"/>
        </w:rPr>
        <w:t xml:space="preserve">и </w:t>
      </w:r>
      <w:r w:rsidRPr="00991A45">
        <w:rPr>
          <w:rFonts w:cs="Arial"/>
          <w:szCs w:val="24"/>
        </w:rPr>
        <w:t>према обрасцу на кој</w:t>
      </w:r>
      <w:r w:rsidR="00973585" w:rsidRPr="00991A45">
        <w:rPr>
          <w:rFonts w:cs="Arial"/>
          <w:szCs w:val="24"/>
        </w:rPr>
        <w:t>и</w:t>
      </w:r>
      <w:r w:rsidRPr="00991A45">
        <w:rPr>
          <w:rFonts w:cs="Arial"/>
          <w:szCs w:val="24"/>
        </w:rPr>
        <w:t xml:space="preserve"> се</w:t>
      </w:r>
      <w:r w:rsidR="009F0D52" w:rsidRPr="00991A45">
        <w:rPr>
          <w:rFonts w:cs="Arial"/>
          <w:szCs w:val="24"/>
        </w:rPr>
        <w:t>, у већ достављеној понуди,</w:t>
      </w:r>
      <w:r w:rsidR="00973585" w:rsidRPr="00991A45">
        <w:rPr>
          <w:rFonts w:cs="Arial"/>
          <w:szCs w:val="24"/>
        </w:rPr>
        <w:t xml:space="preserve">измена или допуна </w:t>
      </w:r>
      <w:r w:rsidRPr="00991A45">
        <w:rPr>
          <w:rFonts w:cs="Arial"/>
          <w:szCs w:val="24"/>
        </w:rPr>
        <w:t>о</w:t>
      </w:r>
      <w:r w:rsidR="005C4F53" w:rsidRPr="00991A45">
        <w:rPr>
          <w:rFonts w:cs="Arial"/>
          <w:szCs w:val="24"/>
        </w:rPr>
        <w:t>днос</w:t>
      </w:r>
      <w:r w:rsidR="00973585" w:rsidRPr="00991A45">
        <w:rPr>
          <w:rFonts w:cs="Arial"/>
          <w:szCs w:val="24"/>
        </w:rPr>
        <w:t>и</w:t>
      </w:r>
      <w:r w:rsidR="005C4F53" w:rsidRPr="00991A45">
        <w:rPr>
          <w:rFonts w:cs="Arial"/>
          <w:szCs w:val="24"/>
        </w:rPr>
        <w:t>.</w:t>
      </w:r>
    </w:p>
    <w:p w:rsidR="00DC48DE" w:rsidRPr="00991A45" w:rsidRDefault="00ED5CEC" w:rsidP="002C6229">
      <w:pPr>
        <w:ind w:firstLine="708"/>
        <w:jc w:val="both"/>
        <w:rPr>
          <w:rFonts w:cs="Arial"/>
          <w:szCs w:val="24"/>
        </w:rPr>
      </w:pPr>
      <w:r w:rsidRPr="00991A45">
        <w:rPr>
          <w:rFonts w:cs="Arial"/>
          <w:szCs w:val="24"/>
        </w:rPr>
        <w:t>У року за подношење понуде понуђач може да опозове поднету понуду пис</w:t>
      </w:r>
      <w:r w:rsidR="007569B5" w:rsidRPr="00991A45">
        <w:rPr>
          <w:rFonts w:cs="Arial"/>
          <w:szCs w:val="24"/>
        </w:rPr>
        <w:t>аним</w:t>
      </w:r>
      <w:r w:rsidRPr="00991A45">
        <w:rPr>
          <w:rFonts w:cs="Arial"/>
          <w:szCs w:val="24"/>
        </w:rPr>
        <w:t xml:space="preserve"> путем</w:t>
      </w:r>
      <w:r w:rsidR="0085124B" w:rsidRPr="00991A45">
        <w:rPr>
          <w:rFonts w:cs="Arial"/>
          <w:szCs w:val="24"/>
        </w:rPr>
        <w:t>,</w:t>
      </w:r>
      <w:r w:rsidRPr="00991A45">
        <w:rPr>
          <w:rFonts w:cs="Arial"/>
          <w:szCs w:val="24"/>
        </w:rPr>
        <w:t xml:space="preserve"> на адресу Наручиоца, са назнаком </w:t>
      </w:r>
      <w:r w:rsidR="005C4F53" w:rsidRPr="00991A45">
        <w:rPr>
          <w:rFonts w:cs="Arial"/>
          <w:szCs w:val="24"/>
        </w:rPr>
        <w:t>„</w:t>
      </w:r>
      <w:r w:rsidRPr="00991A45">
        <w:rPr>
          <w:rFonts w:cs="Arial"/>
          <w:szCs w:val="24"/>
        </w:rPr>
        <w:t xml:space="preserve">ОПОЗИВ - Понуде за </w:t>
      </w:r>
      <w:r w:rsidR="0016015F" w:rsidRPr="00991A45">
        <w:rPr>
          <w:rFonts w:cs="Arial"/>
          <w:szCs w:val="24"/>
        </w:rPr>
        <w:t xml:space="preserve">јавну набавку </w:t>
      </w:r>
      <w:r w:rsidR="00F126AF" w:rsidRPr="00F126AF">
        <w:rPr>
          <w:rFonts w:cs="Arial"/>
        </w:rPr>
        <w:t xml:space="preserve">услуга </w:t>
      </w:r>
      <w:r w:rsidR="00F126AF" w:rsidRPr="00F126AF">
        <w:rPr>
          <w:rFonts w:cs="Arial"/>
          <w:lang w:val="sr-Cyrl-RS"/>
        </w:rPr>
        <w:t>са пратећим добрима</w:t>
      </w:r>
      <w:r w:rsidR="00F126AF" w:rsidRPr="00F126AF">
        <w:rPr>
          <w:rFonts w:cs="Arial"/>
          <w:szCs w:val="24"/>
        </w:rPr>
        <w:t xml:space="preserve"> </w:t>
      </w:r>
      <w:r w:rsidR="00F126AF" w:rsidRPr="00F126AF">
        <w:rPr>
          <w:rFonts w:cs="Arial"/>
          <w:lang w:val="sr-Cyrl-RS"/>
        </w:rPr>
        <w:t xml:space="preserve">„Инфорамциони ситем за подршку производњи и трговини електричном енергијом (Фаза 2) и модернизација управљачког и информационог система SCADA система“ </w:t>
      </w:r>
      <w:r w:rsidRPr="00991A45">
        <w:rPr>
          <w:rFonts w:cs="Arial"/>
          <w:szCs w:val="24"/>
        </w:rPr>
        <w:t xml:space="preserve">- Јавна набавка број </w:t>
      </w:r>
      <w:r w:rsidR="00F126AF">
        <w:rPr>
          <w:rFonts w:cs="Arial"/>
          <w:szCs w:val="24"/>
          <w:lang w:val="sr-Cyrl-RS"/>
        </w:rPr>
        <w:t xml:space="preserve">1000/0156/2015 </w:t>
      </w:r>
      <w:r w:rsidRPr="00991A45">
        <w:rPr>
          <w:rFonts w:cs="Arial"/>
          <w:szCs w:val="24"/>
        </w:rPr>
        <w:t>– НЕ ОТВАРАТ</w:t>
      </w:r>
      <w:r w:rsidR="00362330" w:rsidRPr="00991A45">
        <w:rPr>
          <w:rFonts w:cs="Arial"/>
          <w:szCs w:val="24"/>
        </w:rPr>
        <w:t>И</w:t>
      </w:r>
      <w:r w:rsidR="005C4F53" w:rsidRPr="00991A45">
        <w:rPr>
          <w:rFonts w:cs="Arial"/>
          <w:szCs w:val="24"/>
        </w:rPr>
        <w:t>“</w:t>
      </w:r>
      <w:r w:rsidRPr="00991A45">
        <w:rPr>
          <w:rFonts w:cs="Arial"/>
          <w:szCs w:val="24"/>
        </w:rPr>
        <w:t>.</w:t>
      </w:r>
    </w:p>
    <w:p w:rsidR="00790505" w:rsidRPr="00991A45" w:rsidRDefault="00ED5CEC" w:rsidP="00071074">
      <w:pPr>
        <w:ind w:firstLine="708"/>
        <w:jc w:val="both"/>
        <w:rPr>
          <w:rFonts w:cs="Arial"/>
          <w:szCs w:val="24"/>
        </w:rPr>
      </w:pPr>
      <w:r w:rsidRPr="00991A45">
        <w:rPr>
          <w:rFonts w:cs="Arial"/>
          <w:szCs w:val="24"/>
        </w:rPr>
        <w:t>У случају опозива</w:t>
      </w:r>
      <w:r w:rsidR="00626DCA" w:rsidRPr="00991A45">
        <w:rPr>
          <w:rFonts w:cs="Arial"/>
          <w:szCs w:val="24"/>
        </w:rPr>
        <w:t xml:space="preserve"> </w:t>
      </w:r>
      <w:r w:rsidR="00790505" w:rsidRPr="00991A45">
        <w:rPr>
          <w:rFonts w:cs="Arial"/>
          <w:szCs w:val="24"/>
        </w:rPr>
        <w:t xml:space="preserve">поднете </w:t>
      </w:r>
      <w:r w:rsidRPr="00991A45">
        <w:rPr>
          <w:rFonts w:cs="Arial"/>
          <w:szCs w:val="24"/>
        </w:rPr>
        <w:t>понуде</w:t>
      </w:r>
      <w:r w:rsidR="00F03072" w:rsidRPr="00991A45">
        <w:rPr>
          <w:rFonts w:cs="Arial"/>
          <w:szCs w:val="24"/>
        </w:rPr>
        <w:t xml:space="preserve"> пре истека рока за подношење понуда</w:t>
      </w:r>
      <w:r w:rsidRPr="00991A45">
        <w:rPr>
          <w:rFonts w:cs="Arial"/>
          <w:szCs w:val="24"/>
        </w:rPr>
        <w:t xml:space="preserve">, Наручилац </w:t>
      </w:r>
      <w:r w:rsidR="00790505" w:rsidRPr="00991A45">
        <w:rPr>
          <w:rFonts w:cs="Arial"/>
          <w:szCs w:val="24"/>
        </w:rPr>
        <w:t>такву</w:t>
      </w:r>
      <w:r w:rsidR="00626DCA" w:rsidRPr="00991A45">
        <w:rPr>
          <w:rFonts w:cs="Arial"/>
          <w:szCs w:val="24"/>
        </w:rPr>
        <w:t xml:space="preserve"> </w:t>
      </w:r>
      <w:r w:rsidRPr="00991A45">
        <w:rPr>
          <w:rFonts w:cs="Arial"/>
          <w:szCs w:val="24"/>
        </w:rPr>
        <w:t xml:space="preserve">понуду неће </w:t>
      </w:r>
      <w:r w:rsidR="00F03072" w:rsidRPr="00991A45">
        <w:rPr>
          <w:rFonts w:cs="Arial"/>
          <w:szCs w:val="24"/>
        </w:rPr>
        <w:t>отварати</w:t>
      </w:r>
      <w:r w:rsidR="00815FC3" w:rsidRPr="00991A45">
        <w:rPr>
          <w:rFonts w:cs="Arial"/>
          <w:szCs w:val="24"/>
        </w:rPr>
        <w:t>, већ</w:t>
      </w:r>
      <w:r w:rsidR="005F4261" w:rsidRPr="00991A45">
        <w:rPr>
          <w:rFonts w:cs="Arial"/>
          <w:szCs w:val="24"/>
        </w:rPr>
        <w:t xml:space="preserve"> ће је неотворену вратити понуђачу.</w:t>
      </w:r>
    </w:p>
    <w:p w:rsidR="00F03072" w:rsidRPr="00991A45" w:rsidRDefault="00F03072" w:rsidP="00071074">
      <w:pPr>
        <w:ind w:firstLine="708"/>
        <w:jc w:val="both"/>
        <w:rPr>
          <w:rFonts w:cs="Arial"/>
          <w:szCs w:val="24"/>
        </w:rPr>
      </w:pPr>
      <w:r w:rsidRPr="00991A45">
        <w:rPr>
          <w:rFonts w:cs="Arial"/>
          <w:szCs w:val="24"/>
        </w:rPr>
        <w:t>Уколик</w:t>
      </w:r>
      <w:r w:rsidR="003E6C0E" w:rsidRPr="00991A45">
        <w:rPr>
          <w:rFonts w:cs="Arial"/>
          <w:szCs w:val="24"/>
        </w:rPr>
        <w:t xml:space="preserve">о понуђач </w:t>
      </w:r>
      <w:r w:rsidR="005C5088" w:rsidRPr="00991A45">
        <w:rPr>
          <w:rFonts w:cs="Arial"/>
          <w:szCs w:val="24"/>
        </w:rPr>
        <w:t xml:space="preserve">измени или </w:t>
      </w:r>
      <w:r w:rsidR="003E6C0E" w:rsidRPr="00991A45">
        <w:rPr>
          <w:rFonts w:cs="Arial"/>
          <w:szCs w:val="24"/>
        </w:rPr>
        <w:t xml:space="preserve">опозове </w:t>
      </w:r>
      <w:r w:rsidR="007569B5" w:rsidRPr="00991A45">
        <w:rPr>
          <w:rFonts w:cs="Arial"/>
          <w:szCs w:val="24"/>
        </w:rPr>
        <w:t xml:space="preserve">понуду </w:t>
      </w:r>
      <w:r w:rsidR="003E6C0E" w:rsidRPr="00991A45">
        <w:rPr>
          <w:rFonts w:cs="Arial"/>
          <w:szCs w:val="24"/>
        </w:rPr>
        <w:t>поднету</w:t>
      </w:r>
      <w:r w:rsidRPr="00991A45">
        <w:rPr>
          <w:rFonts w:cs="Arial"/>
          <w:szCs w:val="24"/>
        </w:rPr>
        <w:t xml:space="preserve"> по истеку рока за подношење понуда</w:t>
      </w:r>
      <w:r w:rsidR="007569B5" w:rsidRPr="00991A45">
        <w:rPr>
          <w:rFonts w:cs="Arial"/>
          <w:szCs w:val="24"/>
        </w:rPr>
        <w:t>,</w:t>
      </w:r>
      <w:r w:rsidRPr="00991A45">
        <w:rPr>
          <w:rFonts w:cs="Arial"/>
          <w:szCs w:val="24"/>
        </w:rPr>
        <w:t xml:space="preserve"> Наручилац ће наплатити </w:t>
      </w:r>
      <w:r w:rsidR="00435A98" w:rsidRPr="00991A45">
        <w:rPr>
          <w:rFonts w:cs="Arial"/>
          <w:szCs w:val="24"/>
        </w:rPr>
        <w:t>средство обезбеђења дато на име озбиљности понуде</w:t>
      </w:r>
      <w:r w:rsidRPr="00991A45">
        <w:rPr>
          <w:rFonts w:cs="Arial"/>
          <w:szCs w:val="24"/>
        </w:rPr>
        <w:t>.</w:t>
      </w:r>
    </w:p>
    <w:p w:rsidR="00AA3E74" w:rsidRPr="00991A45" w:rsidRDefault="00AA3E74" w:rsidP="00071074">
      <w:pPr>
        <w:suppressAutoHyphens w:val="0"/>
        <w:rPr>
          <w:rFonts w:cs="Arial"/>
          <w:b/>
          <w:szCs w:val="24"/>
        </w:rPr>
      </w:pPr>
      <w:bookmarkStart w:id="188" w:name="_Toc297798707"/>
    </w:p>
    <w:p w:rsidR="004973F2" w:rsidRPr="00991A45" w:rsidRDefault="004973F2" w:rsidP="00DA1E07">
      <w:pPr>
        <w:pStyle w:val="Heading2"/>
      </w:pPr>
      <w:bookmarkStart w:id="189" w:name="_Toc438598624"/>
      <w:bookmarkStart w:id="190" w:name="_Toc440500060"/>
      <w:bookmarkEnd w:id="188"/>
      <w:r w:rsidRPr="00991A45">
        <w:t>ПАРТИЈЕ</w:t>
      </w:r>
      <w:bookmarkEnd w:id="189"/>
      <w:bookmarkEnd w:id="190"/>
    </w:p>
    <w:p w:rsidR="004973F2" w:rsidRPr="00991A45" w:rsidRDefault="004973F2" w:rsidP="004973F2">
      <w:pPr>
        <w:jc w:val="both"/>
        <w:rPr>
          <w:rFonts w:cs="Arial"/>
          <w:szCs w:val="24"/>
        </w:rPr>
      </w:pPr>
    </w:p>
    <w:p w:rsidR="004973F2" w:rsidRPr="00991A45" w:rsidRDefault="004973F2" w:rsidP="004973F2">
      <w:pPr>
        <w:ind w:firstLine="708"/>
        <w:jc w:val="both"/>
        <w:rPr>
          <w:rFonts w:cs="Arial"/>
          <w:szCs w:val="24"/>
        </w:rPr>
      </w:pPr>
      <w:r w:rsidRPr="00991A45">
        <w:rPr>
          <w:rFonts w:cs="Arial"/>
          <w:szCs w:val="24"/>
        </w:rPr>
        <w:t xml:space="preserve">Предметна јавна набавка </w:t>
      </w:r>
      <w:r w:rsidR="005C6D4C" w:rsidRPr="00991A45">
        <w:rPr>
          <w:rFonts w:cs="Arial"/>
          <w:szCs w:val="24"/>
        </w:rPr>
        <w:t>ни</w:t>
      </w:r>
      <w:r w:rsidR="00DC3B25" w:rsidRPr="00991A45">
        <w:rPr>
          <w:rFonts w:cs="Arial"/>
          <w:szCs w:val="24"/>
        </w:rPr>
        <w:t xml:space="preserve">је </w:t>
      </w:r>
      <w:r w:rsidR="00CC2EED" w:rsidRPr="00991A45">
        <w:rPr>
          <w:rFonts w:cs="Arial"/>
          <w:szCs w:val="24"/>
        </w:rPr>
        <w:t>обликована</w:t>
      </w:r>
      <w:r w:rsidRPr="00991A45">
        <w:rPr>
          <w:rFonts w:cs="Arial"/>
          <w:szCs w:val="24"/>
        </w:rPr>
        <w:t xml:space="preserve"> </w:t>
      </w:r>
      <w:r w:rsidR="005C6D4C" w:rsidRPr="00991A45">
        <w:rPr>
          <w:rFonts w:cs="Arial"/>
          <w:szCs w:val="24"/>
        </w:rPr>
        <w:t>по партијама</w:t>
      </w:r>
      <w:r w:rsidRPr="00991A45">
        <w:rPr>
          <w:rFonts w:cs="Arial"/>
          <w:szCs w:val="24"/>
        </w:rPr>
        <w:t>.</w:t>
      </w:r>
    </w:p>
    <w:p w:rsidR="00DC3B25" w:rsidRDefault="00DC3B25" w:rsidP="001C4B47">
      <w:pPr>
        <w:ind w:firstLine="720"/>
        <w:jc w:val="both"/>
        <w:rPr>
          <w:rFonts w:cs="Arial"/>
          <w:szCs w:val="24"/>
        </w:rPr>
      </w:pPr>
    </w:p>
    <w:p w:rsidR="00F126AF" w:rsidRPr="00991A45" w:rsidRDefault="00F126AF" w:rsidP="001C4B47">
      <w:pPr>
        <w:ind w:firstLine="720"/>
        <w:jc w:val="both"/>
        <w:rPr>
          <w:rFonts w:cs="Arial"/>
          <w:szCs w:val="24"/>
        </w:rPr>
      </w:pPr>
    </w:p>
    <w:p w:rsidR="004973F2" w:rsidRPr="00991A45" w:rsidRDefault="004973F2" w:rsidP="00DA1E07">
      <w:pPr>
        <w:pStyle w:val="Heading2"/>
      </w:pPr>
      <w:bookmarkStart w:id="191" w:name="_Toc438598625"/>
      <w:bookmarkStart w:id="192" w:name="_Toc440500061"/>
      <w:r w:rsidRPr="00991A45">
        <w:lastRenderedPageBreak/>
        <w:t>ПОНУДА СА ВАРИЈАНТАМА</w:t>
      </w:r>
      <w:bookmarkEnd w:id="191"/>
      <w:bookmarkEnd w:id="192"/>
      <w:r w:rsidRPr="00991A45">
        <w:t xml:space="preserve"> </w:t>
      </w:r>
    </w:p>
    <w:p w:rsidR="00CD7631" w:rsidRPr="00991A45" w:rsidRDefault="00CD7631" w:rsidP="006A6575">
      <w:pPr>
        <w:ind w:firstLine="708"/>
        <w:rPr>
          <w:rFonts w:cs="Arial"/>
          <w:szCs w:val="24"/>
        </w:rPr>
      </w:pPr>
    </w:p>
    <w:p w:rsidR="006A6575" w:rsidRPr="00991A45" w:rsidRDefault="004973F2" w:rsidP="006A6575">
      <w:pPr>
        <w:ind w:firstLine="708"/>
        <w:rPr>
          <w:rFonts w:cs="Arial"/>
          <w:szCs w:val="24"/>
        </w:rPr>
      </w:pPr>
      <w:r w:rsidRPr="00991A45">
        <w:rPr>
          <w:rFonts w:cs="Arial"/>
          <w:szCs w:val="24"/>
        </w:rPr>
        <w:t xml:space="preserve">Понуда са варијантама није дозвољена. </w:t>
      </w:r>
    </w:p>
    <w:p w:rsidR="00636C2C" w:rsidRPr="00991A45" w:rsidRDefault="00636C2C" w:rsidP="006A6575">
      <w:pPr>
        <w:ind w:firstLine="708"/>
        <w:rPr>
          <w:rFonts w:cs="Arial"/>
          <w:szCs w:val="24"/>
        </w:rPr>
      </w:pPr>
    </w:p>
    <w:p w:rsidR="004973F2" w:rsidRPr="00991A45" w:rsidRDefault="004973F2" w:rsidP="00DA1E07">
      <w:pPr>
        <w:pStyle w:val="Heading2"/>
      </w:pPr>
      <w:bookmarkStart w:id="193" w:name="_Toc438598626"/>
      <w:bookmarkStart w:id="194" w:name="_Toc440500062"/>
      <w:r w:rsidRPr="00991A45">
        <w:t>РОК ЗА ПОДНОШЕЊЕ ПОНУДА И ОТВАРАЊЕ ПОНУДА</w:t>
      </w:r>
      <w:bookmarkEnd w:id="193"/>
      <w:bookmarkEnd w:id="194"/>
    </w:p>
    <w:p w:rsidR="004973F2" w:rsidRPr="00991A45" w:rsidRDefault="004973F2" w:rsidP="004973F2">
      <w:pPr>
        <w:tabs>
          <w:tab w:val="left" w:pos="993"/>
        </w:tabs>
        <w:jc w:val="both"/>
        <w:rPr>
          <w:rFonts w:cs="Arial"/>
          <w:szCs w:val="24"/>
        </w:rPr>
      </w:pPr>
    </w:p>
    <w:p w:rsidR="0099601D" w:rsidRPr="00C34032" w:rsidRDefault="0099601D" w:rsidP="001C4B47">
      <w:pPr>
        <w:ind w:firstLine="720"/>
        <w:jc w:val="both"/>
        <w:rPr>
          <w:rFonts w:cs="Arial"/>
        </w:rPr>
      </w:pPr>
      <w:r w:rsidRPr="00C34032">
        <w:rPr>
          <w:rFonts w:cs="Arial"/>
        </w:rPr>
        <w:t xml:space="preserve">Наручилац је објавио Претходно обавештење број </w:t>
      </w:r>
      <w:r w:rsidR="008027B5" w:rsidRPr="00C34032">
        <w:rPr>
          <w:rFonts w:cs="Arial"/>
          <w:lang w:val="en-US"/>
        </w:rPr>
        <w:t xml:space="preserve">1650/1-15 </w:t>
      </w:r>
      <w:r w:rsidRPr="00C34032">
        <w:rPr>
          <w:rFonts w:cs="Arial"/>
        </w:rPr>
        <w:t xml:space="preserve">од </w:t>
      </w:r>
      <w:r w:rsidR="008027B5" w:rsidRPr="00C34032">
        <w:rPr>
          <w:rFonts w:cs="Arial"/>
          <w:lang w:val="en-US"/>
        </w:rPr>
        <w:t>23.03.2015.</w:t>
      </w:r>
      <w:r w:rsidRPr="00C34032">
        <w:rPr>
          <w:rFonts w:cs="Arial"/>
        </w:rPr>
        <w:t xml:space="preserve"> године, о намери спровођења предметне набавке на Портали јавних набавки и Интернет страници Наручиоца. </w:t>
      </w:r>
    </w:p>
    <w:p w:rsidR="004973F2" w:rsidRPr="00012769" w:rsidRDefault="004973F2" w:rsidP="001C4B47">
      <w:pPr>
        <w:ind w:firstLine="720"/>
        <w:jc w:val="both"/>
        <w:rPr>
          <w:rFonts w:cs="Arial"/>
          <w:szCs w:val="24"/>
        </w:rPr>
      </w:pPr>
      <w:r w:rsidRPr="00C34032">
        <w:rPr>
          <w:rFonts w:cs="Arial"/>
          <w:szCs w:val="24"/>
        </w:rPr>
        <w:t>Благовременим се сматрају понуде које су примљене и оверене печатом пријема у писар</w:t>
      </w:r>
      <w:r w:rsidR="00770350" w:rsidRPr="00C34032">
        <w:rPr>
          <w:rFonts w:cs="Arial"/>
          <w:szCs w:val="24"/>
        </w:rPr>
        <w:t>ници Наручиоца, најкасније до 12</w:t>
      </w:r>
      <w:r w:rsidR="00915590" w:rsidRPr="00C34032">
        <w:rPr>
          <w:rFonts w:cs="Arial"/>
          <w:szCs w:val="24"/>
        </w:rPr>
        <w:t>:00</w:t>
      </w:r>
      <w:r w:rsidRPr="00C34032">
        <w:rPr>
          <w:rFonts w:cs="Arial"/>
          <w:szCs w:val="24"/>
        </w:rPr>
        <w:t xml:space="preserve"> часова </w:t>
      </w:r>
      <w:r w:rsidR="001C70D3" w:rsidRPr="00C34032">
        <w:rPr>
          <w:rFonts w:cs="Arial"/>
          <w:szCs w:val="24"/>
        </w:rPr>
        <w:t>20</w:t>
      </w:r>
      <w:r w:rsidR="00C862C7" w:rsidRPr="00C34032">
        <w:rPr>
          <w:rFonts w:cs="Arial"/>
          <w:szCs w:val="24"/>
        </w:rPr>
        <w:t>-</w:t>
      </w:r>
      <w:r w:rsidR="00BF2E1B" w:rsidRPr="00C34032">
        <w:rPr>
          <w:rFonts w:cs="Arial"/>
          <w:szCs w:val="24"/>
        </w:rPr>
        <w:t>ог</w:t>
      </w:r>
      <w:r w:rsidRPr="00C34032">
        <w:rPr>
          <w:rFonts w:cs="Arial"/>
          <w:szCs w:val="24"/>
        </w:rPr>
        <w:t xml:space="preserve"> (словима: </w:t>
      </w:r>
      <w:r w:rsidR="001C70D3" w:rsidRPr="00C34032">
        <w:rPr>
          <w:rFonts w:cs="Arial"/>
          <w:szCs w:val="24"/>
        </w:rPr>
        <w:t>два</w:t>
      </w:r>
      <w:r w:rsidR="00C862C7" w:rsidRPr="00C34032">
        <w:rPr>
          <w:rFonts w:cs="Arial"/>
          <w:szCs w:val="24"/>
        </w:rPr>
        <w:t>десетог</w:t>
      </w:r>
      <w:r w:rsidRPr="00C34032">
        <w:rPr>
          <w:rFonts w:cs="Arial"/>
          <w:szCs w:val="24"/>
        </w:rPr>
        <w:t>) дана од дана објављивања позива за подношење понуда на Порталу јавних набавки, без</w:t>
      </w:r>
      <w:r w:rsidRPr="00012769">
        <w:rPr>
          <w:rFonts w:cs="Arial"/>
          <w:szCs w:val="24"/>
        </w:rPr>
        <w:t xml:space="preserve"> обзира на начин на који су послате. </w:t>
      </w:r>
    </w:p>
    <w:p w:rsidR="004973F2" w:rsidRPr="00012769" w:rsidRDefault="004973F2" w:rsidP="004973F2">
      <w:pPr>
        <w:ind w:firstLine="710"/>
        <w:jc w:val="both"/>
        <w:rPr>
          <w:rFonts w:cs="Arial"/>
          <w:b/>
          <w:szCs w:val="24"/>
        </w:rPr>
      </w:pPr>
      <w:r w:rsidRPr="00012769">
        <w:rPr>
          <w:rFonts w:cs="Arial"/>
          <w:szCs w:val="24"/>
        </w:rPr>
        <w:t xml:space="preserve">Имајући у виду да је позив за предметну набавку објављен дана </w:t>
      </w:r>
      <w:r w:rsidR="008027B5">
        <w:rPr>
          <w:rFonts w:cs="Arial"/>
          <w:szCs w:val="24"/>
          <w:lang w:val="en-US"/>
        </w:rPr>
        <w:t>14.01</w:t>
      </w:r>
      <w:r w:rsidR="00003023" w:rsidRPr="00012769">
        <w:rPr>
          <w:rFonts w:cs="Arial"/>
          <w:szCs w:val="24"/>
        </w:rPr>
        <w:t>.</w:t>
      </w:r>
      <w:r w:rsidR="008027B5">
        <w:rPr>
          <w:rFonts w:cs="Arial"/>
          <w:szCs w:val="24"/>
          <w:lang w:val="en-US"/>
        </w:rPr>
        <w:t>2016.</w:t>
      </w:r>
      <w:r w:rsidRPr="00012769">
        <w:rPr>
          <w:rFonts w:cs="Arial"/>
          <w:szCs w:val="24"/>
        </w:rPr>
        <w:t xml:space="preserve"> године на Порталу јавних набавки то је самим тим рок за подношење понуда </w:t>
      </w:r>
      <w:r w:rsidR="008027B5">
        <w:rPr>
          <w:rFonts w:cs="Arial"/>
          <w:b/>
          <w:szCs w:val="24"/>
          <w:lang w:val="en-US"/>
        </w:rPr>
        <w:t>03.02</w:t>
      </w:r>
      <w:r w:rsidR="00413BCE" w:rsidRPr="00012769">
        <w:rPr>
          <w:rFonts w:cs="Arial"/>
          <w:b/>
          <w:szCs w:val="24"/>
        </w:rPr>
        <w:t>.</w:t>
      </w:r>
      <w:r w:rsidR="008027B5">
        <w:rPr>
          <w:rFonts w:cs="Arial"/>
          <w:b/>
          <w:szCs w:val="24"/>
          <w:lang w:val="en-US"/>
        </w:rPr>
        <w:t>2016.</w:t>
      </w:r>
      <w:r w:rsidR="00770350" w:rsidRPr="00012769">
        <w:rPr>
          <w:rFonts w:cs="Arial"/>
          <w:b/>
          <w:szCs w:val="24"/>
        </w:rPr>
        <w:t xml:space="preserve"> године до 12</w:t>
      </w:r>
      <w:r w:rsidR="00915590" w:rsidRPr="00012769">
        <w:rPr>
          <w:rFonts w:cs="Arial"/>
          <w:b/>
          <w:szCs w:val="24"/>
        </w:rPr>
        <w:t>:00</w:t>
      </w:r>
      <w:r w:rsidRPr="00012769">
        <w:rPr>
          <w:rFonts w:cs="Arial"/>
          <w:b/>
          <w:szCs w:val="24"/>
        </w:rPr>
        <w:t xml:space="preserve"> часова.</w:t>
      </w:r>
    </w:p>
    <w:p w:rsidR="004973F2" w:rsidRPr="00012769" w:rsidRDefault="004973F2" w:rsidP="001C4B47">
      <w:pPr>
        <w:ind w:firstLine="720"/>
        <w:jc w:val="both"/>
        <w:rPr>
          <w:rFonts w:cs="Arial"/>
          <w:szCs w:val="24"/>
        </w:rPr>
      </w:pPr>
      <w:r w:rsidRPr="00012769">
        <w:rPr>
          <w:rFonts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4973F2" w:rsidRPr="00991A45" w:rsidRDefault="004973F2" w:rsidP="001C4B47">
      <w:pPr>
        <w:ind w:firstLine="720"/>
        <w:jc w:val="both"/>
        <w:rPr>
          <w:rFonts w:cs="Arial"/>
          <w:szCs w:val="24"/>
        </w:rPr>
      </w:pPr>
      <w:r w:rsidRPr="00012769">
        <w:rPr>
          <w:rFonts w:cs="Arial"/>
          <w:szCs w:val="24"/>
        </w:rPr>
        <w:t xml:space="preserve">Комисија за јавне набавке ће благовремено поднете понуде јавно отворити дана </w:t>
      </w:r>
      <w:r w:rsidR="008027B5">
        <w:rPr>
          <w:rFonts w:cs="Arial"/>
          <w:b/>
          <w:szCs w:val="24"/>
          <w:lang w:val="en-US"/>
        </w:rPr>
        <w:t>03.02.2016</w:t>
      </w:r>
      <w:r w:rsidR="00413BCE" w:rsidRPr="00012769">
        <w:rPr>
          <w:rFonts w:cs="Arial"/>
          <w:b/>
          <w:szCs w:val="24"/>
        </w:rPr>
        <w:t>.</w:t>
      </w:r>
      <w:r w:rsidR="00770350" w:rsidRPr="00012769">
        <w:rPr>
          <w:rFonts w:cs="Arial"/>
          <w:b/>
          <w:szCs w:val="24"/>
        </w:rPr>
        <w:t xml:space="preserve"> године у 12</w:t>
      </w:r>
      <w:r w:rsidRPr="00012769">
        <w:rPr>
          <w:rFonts w:cs="Arial"/>
          <w:b/>
          <w:szCs w:val="24"/>
        </w:rPr>
        <w:t>:</w:t>
      </w:r>
      <w:r w:rsidR="00971D11" w:rsidRPr="00012769">
        <w:rPr>
          <w:rFonts w:cs="Arial"/>
          <w:b/>
          <w:szCs w:val="24"/>
        </w:rPr>
        <w:t>30</w:t>
      </w:r>
      <w:r w:rsidRPr="00012769">
        <w:rPr>
          <w:rFonts w:cs="Arial"/>
          <w:szCs w:val="24"/>
        </w:rPr>
        <w:t xml:space="preserve"> часова</w:t>
      </w:r>
      <w:r w:rsidRPr="00991A45">
        <w:rPr>
          <w:rFonts w:cs="Arial"/>
          <w:szCs w:val="24"/>
        </w:rPr>
        <w:t xml:space="preserve"> у просторијама Јавног предузећа „Електропривреда Србије“, Београд, </w:t>
      </w:r>
      <w:r w:rsidR="001A375E" w:rsidRPr="00991A45">
        <w:rPr>
          <w:rFonts w:cs="Arial"/>
        </w:rPr>
        <w:t xml:space="preserve">Улица </w:t>
      </w:r>
      <w:r w:rsidR="008027B5">
        <w:rPr>
          <w:rFonts w:cs="Arial"/>
          <w:lang w:val="sr-Cyrl-RS"/>
        </w:rPr>
        <w:t>Балканска број 13</w:t>
      </w:r>
      <w:r w:rsidR="00413BCE" w:rsidRPr="00991A45">
        <w:rPr>
          <w:rFonts w:cs="Arial"/>
        </w:rPr>
        <w:t>.</w:t>
      </w:r>
    </w:p>
    <w:p w:rsidR="004973F2" w:rsidRPr="00991A45" w:rsidRDefault="004973F2" w:rsidP="001C4B47">
      <w:pPr>
        <w:ind w:firstLine="720"/>
        <w:jc w:val="both"/>
        <w:rPr>
          <w:rFonts w:cs="Arial"/>
          <w:szCs w:val="24"/>
        </w:rPr>
      </w:pPr>
      <w:r w:rsidRPr="00991A45">
        <w:rPr>
          <w:rFonts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Pr>
          <w:rFonts w:cs="Arial"/>
          <w:szCs w:val="24"/>
        </w:rPr>
        <w:t>писано</w:t>
      </w:r>
      <w:r w:rsidRPr="00991A45">
        <w:rPr>
          <w:rFonts w:cs="Arial"/>
          <w:szCs w:val="24"/>
        </w:rPr>
        <w:t xml:space="preserve"> овлашћење</w:t>
      </w:r>
      <w:r w:rsidR="00626DCA" w:rsidRPr="00991A45">
        <w:rPr>
          <w:rFonts w:cs="Arial"/>
          <w:szCs w:val="24"/>
        </w:rPr>
        <w:t xml:space="preserve"> </w:t>
      </w:r>
      <w:r w:rsidRPr="00991A45">
        <w:rPr>
          <w:rFonts w:cs="Arial"/>
          <w:szCs w:val="24"/>
        </w:rPr>
        <w:t xml:space="preserve">за учествовање у овом поступку, издато на меморандуму понуђача, заведено и оверено печатом и потписом </w:t>
      </w:r>
      <w:r w:rsidR="0065720C" w:rsidRPr="00991A45">
        <w:rPr>
          <w:rFonts w:cs="Arial"/>
          <w:szCs w:val="24"/>
        </w:rPr>
        <w:t xml:space="preserve">законског заступника понуђача или другог заступника </w:t>
      </w:r>
      <w:r w:rsidR="00AE3287" w:rsidRPr="00991A45">
        <w:rPr>
          <w:rFonts w:cs="Arial"/>
          <w:szCs w:val="24"/>
        </w:rPr>
        <w:t>уписаног у регистар надлежног органа или лица овлашћеног од стране законског заступника уз доставу овлашћења у понуди.</w:t>
      </w:r>
    </w:p>
    <w:p w:rsidR="004973F2" w:rsidRPr="00991A45" w:rsidRDefault="004973F2" w:rsidP="004973F2">
      <w:pPr>
        <w:ind w:firstLine="710"/>
        <w:jc w:val="both"/>
        <w:rPr>
          <w:rFonts w:cs="Arial"/>
          <w:szCs w:val="24"/>
        </w:rPr>
      </w:pPr>
      <w:r w:rsidRPr="00991A45">
        <w:rPr>
          <w:rFonts w:cs="Arial"/>
          <w:szCs w:val="24"/>
        </w:rPr>
        <w:t>Комисија за јавну набавку води записник о отварању понуда у који се уносе подаци у складу са Законом.</w:t>
      </w:r>
    </w:p>
    <w:p w:rsidR="004973F2" w:rsidRPr="00991A45" w:rsidRDefault="004973F2" w:rsidP="004973F2">
      <w:pPr>
        <w:ind w:firstLine="710"/>
        <w:jc w:val="both"/>
        <w:rPr>
          <w:rFonts w:cs="Arial"/>
          <w:szCs w:val="24"/>
        </w:rPr>
      </w:pPr>
      <w:r w:rsidRPr="00991A45">
        <w:rPr>
          <w:rFonts w:cs="Arial"/>
        </w:rPr>
        <w:t>Записник о отварању понуда потписују чланови комисије и овлашћени представници понуђача, који преузимају примерак записника.</w:t>
      </w:r>
    </w:p>
    <w:p w:rsidR="004973F2" w:rsidRPr="00991A45" w:rsidRDefault="004973F2" w:rsidP="004973F2">
      <w:pPr>
        <w:ind w:firstLine="709"/>
        <w:jc w:val="both"/>
        <w:rPr>
          <w:rFonts w:cs="Arial"/>
          <w:szCs w:val="24"/>
        </w:rPr>
      </w:pPr>
      <w:r w:rsidRPr="00991A45">
        <w:rPr>
          <w:rFonts w:cs="Arial"/>
          <w:szCs w:val="24"/>
        </w:rPr>
        <w:t xml:space="preserve">Наручилац ће у року од </w:t>
      </w:r>
      <w:r w:rsidR="0034372E">
        <w:rPr>
          <w:rFonts w:cs="Arial"/>
          <w:szCs w:val="24"/>
        </w:rPr>
        <w:t>три</w:t>
      </w:r>
      <w:r w:rsidRPr="00991A45">
        <w:rPr>
          <w:rFonts w:cs="Arial"/>
          <w:szCs w:val="24"/>
        </w:rPr>
        <w:t xml:space="preserve"> дана од дана окончања поступка отварања понуда поштом или електронским путем доставити </w:t>
      </w:r>
      <w:r w:rsidR="00F23ECC" w:rsidRPr="00991A45">
        <w:rPr>
          <w:rFonts w:cs="Arial"/>
          <w:szCs w:val="24"/>
        </w:rPr>
        <w:t xml:space="preserve">записник о отварању понуда </w:t>
      </w:r>
      <w:r w:rsidRPr="00991A45">
        <w:rPr>
          <w:rFonts w:cs="Arial"/>
          <w:szCs w:val="24"/>
        </w:rPr>
        <w:t>понуђачима који нису учествовали у поступку отварања понуда.</w:t>
      </w:r>
    </w:p>
    <w:p w:rsidR="003D6480" w:rsidRPr="00991A45" w:rsidRDefault="003D6480" w:rsidP="004973F2">
      <w:pPr>
        <w:ind w:firstLine="709"/>
        <w:jc w:val="both"/>
        <w:rPr>
          <w:rFonts w:cs="Arial"/>
          <w:szCs w:val="24"/>
        </w:rPr>
      </w:pPr>
    </w:p>
    <w:p w:rsidR="00840364" w:rsidRPr="00991A45" w:rsidRDefault="00840364" w:rsidP="00DA1E07">
      <w:pPr>
        <w:pStyle w:val="Heading2"/>
      </w:pPr>
      <w:bookmarkStart w:id="195" w:name="_Toc438598627"/>
      <w:bookmarkStart w:id="196" w:name="_Toc440500063"/>
      <w:r w:rsidRPr="00991A45">
        <w:t>ПОДИЗВОЂАЧИ</w:t>
      </w:r>
      <w:bookmarkEnd w:id="195"/>
      <w:bookmarkEnd w:id="196"/>
    </w:p>
    <w:p w:rsidR="00840364" w:rsidRPr="00991A45" w:rsidRDefault="00840364" w:rsidP="00840364">
      <w:pPr>
        <w:rPr>
          <w:rFonts w:cs="Arial"/>
          <w:szCs w:val="24"/>
        </w:rPr>
      </w:pPr>
    </w:p>
    <w:p w:rsidR="00840364" w:rsidRPr="00991A45" w:rsidRDefault="00840364" w:rsidP="001C4B47">
      <w:pPr>
        <w:ind w:firstLine="720"/>
        <w:jc w:val="both"/>
        <w:rPr>
          <w:rFonts w:cs="Arial"/>
          <w:szCs w:val="24"/>
        </w:rPr>
      </w:pPr>
      <w:r w:rsidRPr="00991A45">
        <w:rPr>
          <w:rFonts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91A45">
        <w:rPr>
          <w:rFonts w:cs="Arial"/>
          <w:szCs w:val="24"/>
        </w:rPr>
        <w:t>.</w:t>
      </w:r>
    </w:p>
    <w:p w:rsidR="00840364" w:rsidRPr="00991A45" w:rsidRDefault="00840364" w:rsidP="001C4B47">
      <w:pPr>
        <w:ind w:firstLine="720"/>
        <w:jc w:val="both"/>
        <w:rPr>
          <w:rFonts w:cs="Arial"/>
          <w:szCs w:val="24"/>
        </w:rPr>
      </w:pPr>
      <w:r w:rsidRPr="00991A45">
        <w:rPr>
          <w:rFonts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40364" w:rsidRPr="00991A45" w:rsidRDefault="00840364" w:rsidP="00840364">
      <w:pPr>
        <w:ind w:firstLine="720"/>
        <w:jc w:val="both"/>
        <w:rPr>
          <w:rFonts w:cs="Arial"/>
          <w:szCs w:val="24"/>
        </w:rPr>
      </w:pPr>
      <w:r w:rsidRPr="00991A45">
        <w:rPr>
          <w:rFonts w:cs="Arial"/>
          <w:szCs w:val="24"/>
        </w:rPr>
        <w:t>Понуђач је дужан да наручиоцу, на његов захтев, омогући приступ код подизвођача ради утврђивања испуњености услова.</w:t>
      </w:r>
    </w:p>
    <w:p w:rsidR="00012769" w:rsidRPr="00012769" w:rsidRDefault="00840364" w:rsidP="00012769">
      <w:pPr>
        <w:ind w:firstLine="720"/>
        <w:jc w:val="both"/>
        <w:rPr>
          <w:rFonts w:cs="Arial"/>
          <w:szCs w:val="24"/>
        </w:rPr>
      </w:pPr>
      <w:r w:rsidRPr="00DB6873">
        <w:rPr>
          <w:rFonts w:cs="Arial"/>
          <w:szCs w:val="24"/>
        </w:rPr>
        <w:t>Сваки</w:t>
      </w:r>
      <w:r w:rsidRPr="00991A45">
        <w:rPr>
          <w:rFonts w:cs="Arial"/>
          <w:szCs w:val="24"/>
        </w:rPr>
        <w:t xml:space="preserve"> подизвођач, којега понуђач ангажује, мора да испуњава услове из члана 75. став 1. тачка 1)</w:t>
      </w:r>
      <w:r w:rsidR="0034372E">
        <w:rPr>
          <w:rFonts w:cs="Arial"/>
          <w:szCs w:val="24"/>
        </w:rPr>
        <w:t>, 2) и</w:t>
      </w:r>
      <w:r w:rsidRPr="00991A45">
        <w:rPr>
          <w:rFonts w:cs="Arial"/>
          <w:szCs w:val="24"/>
        </w:rPr>
        <w:t xml:space="preserve"> 4) Закона, што доказује достављањем </w:t>
      </w:r>
      <w:r w:rsidR="00D604D9">
        <w:rPr>
          <w:rFonts w:cs="Arial"/>
          <w:szCs w:val="24"/>
        </w:rPr>
        <w:t xml:space="preserve">Изјаве </w:t>
      </w:r>
      <w:r w:rsidR="00D604D9" w:rsidRPr="00991A45">
        <w:rPr>
          <w:rFonts w:cs="Arial"/>
          <w:szCs w:val="24"/>
        </w:rPr>
        <w:lastRenderedPageBreak/>
        <w:t>наведен</w:t>
      </w:r>
      <w:r w:rsidR="00D604D9">
        <w:rPr>
          <w:rFonts w:cs="Arial"/>
          <w:szCs w:val="24"/>
        </w:rPr>
        <w:t xml:space="preserve">е у </w:t>
      </w:r>
      <w:r w:rsidRPr="00991A45">
        <w:rPr>
          <w:rFonts w:cs="Arial"/>
          <w:szCs w:val="24"/>
        </w:rPr>
        <w:t>одељку Услови за учешће из члана 75. и 76. Закона и Упутство како се доказује испуњеност тих услова.</w:t>
      </w:r>
      <w:r w:rsidR="00012769">
        <w:rPr>
          <w:rFonts w:cs="Arial"/>
          <w:szCs w:val="24"/>
        </w:rPr>
        <w:t xml:space="preserve"> </w:t>
      </w:r>
    </w:p>
    <w:p w:rsidR="00840364" w:rsidRPr="00991A45" w:rsidRDefault="00840364" w:rsidP="00840364">
      <w:pPr>
        <w:ind w:firstLine="720"/>
        <w:jc w:val="both"/>
        <w:rPr>
          <w:rFonts w:cs="Arial"/>
          <w:szCs w:val="24"/>
        </w:rPr>
      </w:pPr>
      <w:r w:rsidRPr="00991A45">
        <w:rPr>
          <w:rFonts w:cs="Arial"/>
          <w:szCs w:val="24"/>
        </w:rPr>
        <w:t xml:space="preserve">Додатне услове </w:t>
      </w:r>
      <w:r w:rsidR="00FB287D" w:rsidRPr="00991A45">
        <w:rPr>
          <w:rFonts w:cs="Arial"/>
          <w:szCs w:val="24"/>
        </w:rPr>
        <w:t>у вези са капацитетима</w:t>
      </w:r>
      <w:r w:rsidR="009251B4" w:rsidRPr="00991A45">
        <w:rPr>
          <w:rFonts w:cs="Arial"/>
          <w:szCs w:val="24"/>
        </w:rPr>
        <w:t xml:space="preserve"> </w:t>
      </w:r>
      <w:r w:rsidRPr="00991A45">
        <w:rPr>
          <w:rFonts w:cs="Arial"/>
          <w:szCs w:val="24"/>
        </w:rPr>
        <w:t>понуђач испуњава самостално, без обзира на агажовање подизвођача</w:t>
      </w:r>
      <w:r w:rsidR="00315EBA" w:rsidRPr="00991A45">
        <w:rPr>
          <w:rFonts w:cs="Arial"/>
          <w:szCs w:val="24"/>
        </w:rPr>
        <w:t>.</w:t>
      </w:r>
    </w:p>
    <w:p w:rsidR="00840364" w:rsidRPr="00991A45" w:rsidRDefault="00840364" w:rsidP="001C4B47">
      <w:pPr>
        <w:ind w:firstLine="720"/>
        <w:jc w:val="both"/>
        <w:rPr>
          <w:rFonts w:cs="Arial"/>
          <w:szCs w:val="24"/>
        </w:rPr>
      </w:pPr>
      <w:r w:rsidRPr="00991A45">
        <w:rPr>
          <w:rFonts w:cs="Arial"/>
          <w:szCs w:val="24"/>
        </w:rPr>
        <w:t xml:space="preserve">Све обрасце у понуди потписује и оверава понуђач, </w:t>
      </w:r>
      <w:r w:rsidR="00AE1FC9" w:rsidRPr="004424A0">
        <w:rPr>
          <w:rFonts w:cs="Arial"/>
          <w:szCs w:val="24"/>
        </w:rPr>
        <w:t>изузев Обрасца 3.</w:t>
      </w:r>
      <w:r w:rsidRPr="00991A45">
        <w:rPr>
          <w:rFonts w:cs="Arial"/>
          <w:szCs w:val="24"/>
        </w:rPr>
        <w:t xml:space="preserve"> </w:t>
      </w:r>
      <w:r w:rsidR="004424A0">
        <w:rPr>
          <w:rFonts w:cs="Arial"/>
          <w:szCs w:val="24"/>
        </w:rPr>
        <w:t>и Обрасца 7. које</w:t>
      </w:r>
      <w:r w:rsidRPr="00991A45">
        <w:rPr>
          <w:rFonts w:cs="Arial"/>
          <w:szCs w:val="24"/>
        </w:rPr>
        <w:t xml:space="preserve"> попуњава, потписује и оверава </w:t>
      </w:r>
      <w:r w:rsidRPr="00DB6873">
        <w:rPr>
          <w:rFonts w:cs="Arial"/>
          <w:szCs w:val="24"/>
        </w:rPr>
        <w:t>сваки</w:t>
      </w:r>
      <w:r w:rsidRPr="00991A45">
        <w:rPr>
          <w:rFonts w:cs="Arial"/>
          <w:szCs w:val="24"/>
        </w:rPr>
        <w:t xml:space="preserve"> подизвођач у своје име.</w:t>
      </w:r>
    </w:p>
    <w:p w:rsidR="00840364" w:rsidRPr="00991A45" w:rsidRDefault="00840364" w:rsidP="00840364">
      <w:pPr>
        <w:ind w:firstLine="709"/>
        <w:jc w:val="both"/>
        <w:rPr>
          <w:rFonts w:cs="Arial"/>
          <w:szCs w:val="24"/>
        </w:rPr>
      </w:pPr>
      <w:r w:rsidRPr="00991A45">
        <w:rPr>
          <w:rFonts w:cs="Arial"/>
          <w:szCs w:val="24"/>
        </w:rPr>
        <w:t>Понуђач у потпуности одговара Наручиоцу за извршење уговорен</w:t>
      </w:r>
      <w:r w:rsidR="00626DCA" w:rsidRPr="00991A45">
        <w:rPr>
          <w:rFonts w:cs="Arial"/>
          <w:szCs w:val="24"/>
        </w:rPr>
        <w:t>е набавке</w:t>
      </w:r>
      <w:r w:rsidRPr="00991A45">
        <w:rPr>
          <w:rFonts w:cs="Arial"/>
          <w:szCs w:val="24"/>
        </w:rPr>
        <w:t>, без обзира на број подизвођача.</w:t>
      </w:r>
    </w:p>
    <w:p w:rsidR="00840364" w:rsidRPr="00991A45" w:rsidRDefault="00840364" w:rsidP="00840364">
      <w:pPr>
        <w:ind w:firstLine="709"/>
        <w:jc w:val="both"/>
        <w:rPr>
          <w:rFonts w:cs="Arial"/>
          <w:szCs w:val="24"/>
        </w:rPr>
      </w:pPr>
      <w:r w:rsidRPr="00991A45">
        <w:rPr>
          <w:rFonts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840364" w:rsidRPr="00991A45" w:rsidRDefault="00840364" w:rsidP="001C4B47">
      <w:pPr>
        <w:ind w:firstLine="720"/>
        <w:jc w:val="both"/>
        <w:rPr>
          <w:rFonts w:cs="Arial"/>
          <w:b/>
          <w:bCs/>
          <w:sz w:val="22"/>
          <w:szCs w:val="22"/>
        </w:rPr>
      </w:pPr>
      <w:r w:rsidRPr="00991A45">
        <w:rPr>
          <w:rFonts w:cs="Arial"/>
          <w:szCs w:val="24"/>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1C73B1" w:rsidRPr="00991A45" w:rsidRDefault="001C73B1" w:rsidP="001C4B47">
      <w:pPr>
        <w:ind w:firstLine="720"/>
        <w:jc w:val="both"/>
        <w:rPr>
          <w:rFonts w:cs="Arial"/>
          <w:szCs w:val="24"/>
          <w:lang w:eastAsia="en-US" w:bidi="en-US"/>
        </w:rPr>
      </w:pPr>
      <w:r w:rsidRPr="00991A45">
        <w:rPr>
          <w:rFonts w:cs="Arial"/>
          <w:szCs w:val="24"/>
        </w:rPr>
        <w:t>Наручилац</w:t>
      </w:r>
      <w:r w:rsidRPr="00991A45">
        <w:rPr>
          <w:rFonts w:cs="Arial"/>
          <w:szCs w:val="24"/>
          <w:lang w:eastAsia="en-US" w:bidi="en-US"/>
        </w:rPr>
        <w:t xml:space="preserve"> у овом поступку не предвиђа примену одредби става 9. и 10. члана 80. Закона о јавним набавкама.</w:t>
      </w:r>
    </w:p>
    <w:p w:rsidR="00840364" w:rsidRPr="00991A45" w:rsidRDefault="00840364" w:rsidP="00840364">
      <w:pPr>
        <w:ind w:firstLine="709"/>
        <w:jc w:val="both"/>
        <w:rPr>
          <w:rFonts w:cs="Arial"/>
          <w:szCs w:val="24"/>
        </w:rPr>
      </w:pPr>
    </w:p>
    <w:p w:rsidR="00840364" w:rsidRPr="00991A45" w:rsidRDefault="00840364" w:rsidP="00DA1E07">
      <w:pPr>
        <w:pStyle w:val="Heading2"/>
      </w:pPr>
      <w:bookmarkStart w:id="197" w:name="_Toc297798721"/>
      <w:bookmarkStart w:id="198" w:name="_Toc438598628"/>
      <w:bookmarkStart w:id="199" w:name="_Toc440500064"/>
      <w:r w:rsidRPr="00991A45">
        <w:t>ГРУПА ПОНУЂАЧА (ЗАЈЕДНИЧКА ПОНУДА)</w:t>
      </w:r>
      <w:bookmarkEnd w:id="197"/>
      <w:bookmarkEnd w:id="198"/>
      <w:bookmarkEnd w:id="199"/>
    </w:p>
    <w:p w:rsidR="00840364" w:rsidRPr="00991A45" w:rsidRDefault="00840364" w:rsidP="00840364">
      <w:pPr>
        <w:rPr>
          <w:rFonts w:cs="Arial"/>
          <w:szCs w:val="24"/>
        </w:rPr>
      </w:pPr>
    </w:p>
    <w:p w:rsidR="0065720C" w:rsidRPr="00991A45" w:rsidRDefault="00214046" w:rsidP="00904D15">
      <w:pPr>
        <w:ind w:firstLine="709"/>
        <w:jc w:val="both"/>
        <w:rPr>
          <w:rFonts w:cs="Arial"/>
          <w:szCs w:val="24"/>
        </w:rPr>
      </w:pPr>
      <w:r w:rsidRPr="00991A45">
        <w:rPr>
          <w:rFonts w:cs="Arial"/>
          <w:szCs w:val="24"/>
        </w:rPr>
        <w:t>У случају да више понуђача поднесе заједничку понуду, они као састав</w:t>
      </w:r>
      <w:r w:rsidR="00A004AB">
        <w:rPr>
          <w:rFonts w:cs="Arial"/>
          <w:szCs w:val="24"/>
        </w:rPr>
        <w:t>ни део понуде морају доставити С</w:t>
      </w:r>
      <w:r w:rsidRPr="00991A45">
        <w:rPr>
          <w:rFonts w:cs="Arial"/>
          <w:szCs w:val="24"/>
        </w:rPr>
        <w:t>поразум о заједничком извршењу наба</w:t>
      </w:r>
      <w:r w:rsidR="00A004AB">
        <w:rPr>
          <w:rFonts w:cs="Arial"/>
          <w:szCs w:val="24"/>
        </w:rPr>
        <w:t>вке, који се међусобно и према Н</w:t>
      </w:r>
      <w:r w:rsidRPr="00991A45">
        <w:rPr>
          <w:rFonts w:cs="Arial"/>
          <w:szCs w:val="24"/>
        </w:rPr>
        <w:t>аручиоцу обавезују на заједничко извршење набавке, који обавезно садржи под</w:t>
      </w:r>
      <w:r w:rsidR="00904D15">
        <w:rPr>
          <w:rFonts w:cs="Arial"/>
          <w:szCs w:val="24"/>
        </w:rPr>
        <w:t>атке прописане члан 81. став 4.</w:t>
      </w:r>
      <w:r w:rsidR="000D468D">
        <w:rPr>
          <w:rFonts w:cs="Arial"/>
          <w:szCs w:val="24"/>
        </w:rPr>
        <w:t xml:space="preserve"> и 5.</w:t>
      </w:r>
      <w:r w:rsidR="00904D15">
        <w:rPr>
          <w:rFonts w:cs="Arial"/>
          <w:szCs w:val="24"/>
        </w:rPr>
        <w:t xml:space="preserve"> </w:t>
      </w:r>
      <w:r w:rsidRPr="00991A45">
        <w:rPr>
          <w:rFonts w:cs="Arial"/>
          <w:szCs w:val="24"/>
        </w:rPr>
        <w:t>Закона о јавним набавкама</w:t>
      </w:r>
      <w:r w:rsidR="0065720C" w:rsidRPr="00991A45">
        <w:rPr>
          <w:rFonts w:cs="Arial"/>
          <w:szCs w:val="24"/>
        </w:rPr>
        <w:t xml:space="preserve"> и то: </w:t>
      </w:r>
    </w:p>
    <w:p w:rsidR="0065720C" w:rsidRPr="000D468D" w:rsidRDefault="000D468D" w:rsidP="00806260">
      <w:pPr>
        <w:pStyle w:val="ListParagraph"/>
        <w:numPr>
          <w:ilvl w:val="1"/>
          <w:numId w:val="18"/>
        </w:numPr>
        <w:spacing w:after="0"/>
        <w:ind w:left="1080" w:hanging="360"/>
        <w:jc w:val="both"/>
        <w:rPr>
          <w:rFonts w:cs="Arial"/>
          <w:szCs w:val="24"/>
        </w:rPr>
      </w:pPr>
      <w:r>
        <w:rPr>
          <w:rFonts w:cs="Arial"/>
          <w:szCs w:val="24"/>
          <w:lang w:val="sr-Cyrl-CS"/>
        </w:rPr>
        <w:t xml:space="preserve">податке о </w:t>
      </w:r>
      <w:r w:rsidR="00A004AB">
        <w:rPr>
          <w:rFonts w:cs="Arial"/>
          <w:szCs w:val="24"/>
        </w:rPr>
        <w:t xml:space="preserve">члану групе који ће бити </w:t>
      </w:r>
      <w:r w:rsidR="00A004AB">
        <w:rPr>
          <w:rFonts w:cs="Arial"/>
          <w:szCs w:val="24"/>
          <w:lang w:val="sr-Cyrl-CS"/>
        </w:rPr>
        <w:t>Н</w:t>
      </w:r>
      <w:r w:rsidR="0065720C" w:rsidRPr="00991A45">
        <w:rPr>
          <w:rFonts w:cs="Arial"/>
          <w:szCs w:val="24"/>
        </w:rPr>
        <w:t xml:space="preserve">осилац посла, односно који ће </w:t>
      </w:r>
      <w:r w:rsidR="0065720C" w:rsidRPr="000D468D">
        <w:rPr>
          <w:rFonts w:cs="Arial"/>
          <w:szCs w:val="24"/>
        </w:rPr>
        <w:t>поднети понуду и који ће</w:t>
      </w:r>
      <w:r w:rsidR="008C76EA">
        <w:rPr>
          <w:rFonts w:cs="Arial"/>
          <w:szCs w:val="24"/>
        </w:rPr>
        <w:t xml:space="preserve"> заступати групу понуђача пред </w:t>
      </w:r>
      <w:r w:rsidR="008C76EA">
        <w:rPr>
          <w:rFonts w:cs="Arial"/>
          <w:szCs w:val="24"/>
          <w:lang w:val="sr-Cyrl-CS"/>
        </w:rPr>
        <w:t>Н</w:t>
      </w:r>
      <w:r w:rsidR="0065720C" w:rsidRPr="000D468D">
        <w:rPr>
          <w:rFonts w:cs="Arial"/>
          <w:szCs w:val="24"/>
        </w:rPr>
        <w:t>аручиоцем;</w:t>
      </w:r>
    </w:p>
    <w:p w:rsidR="000D468D" w:rsidRPr="000D468D" w:rsidRDefault="000D468D" w:rsidP="00806260">
      <w:pPr>
        <w:pStyle w:val="ListParagraph"/>
        <w:numPr>
          <w:ilvl w:val="1"/>
          <w:numId w:val="18"/>
        </w:numPr>
        <w:spacing w:after="0"/>
        <w:ind w:left="1080" w:hanging="360"/>
        <w:jc w:val="both"/>
        <w:rPr>
          <w:rFonts w:cs="Arial"/>
          <w:szCs w:val="24"/>
        </w:rPr>
      </w:pPr>
      <w:r w:rsidRPr="000D468D">
        <w:rPr>
          <w:rFonts w:cs="Arial"/>
          <w:szCs w:val="24"/>
          <w:lang w:val="sr-Cyrl-CS"/>
        </w:rPr>
        <w:t>опис послова сваког од понуђача из групе понуђача у извршењу уговора.</w:t>
      </w:r>
    </w:p>
    <w:p w:rsidR="00214046" w:rsidRPr="000D468D" w:rsidRDefault="00971D11" w:rsidP="00806260">
      <w:pPr>
        <w:pStyle w:val="ListParagraph"/>
        <w:numPr>
          <w:ilvl w:val="1"/>
          <w:numId w:val="18"/>
        </w:numPr>
        <w:spacing w:after="0"/>
        <w:ind w:left="1080" w:hanging="360"/>
        <w:jc w:val="both"/>
        <w:rPr>
          <w:rFonts w:cs="Arial"/>
          <w:szCs w:val="24"/>
        </w:rPr>
      </w:pPr>
      <w:r w:rsidRPr="000D468D">
        <w:rPr>
          <w:rFonts w:cs="Arial"/>
          <w:szCs w:val="24"/>
        </w:rPr>
        <w:t>неограниченој, солидарној одговорности сваког члана, према Наручиоцу</w:t>
      </w:r>
      <w:r w:rsidR="000D468D" w:rsidRPr="000D468D">
        <w:rPr>
          <w:rFonts w:cs="Arial"/>
          <w:szCs w:val="24"/>
          <w:lang w:val="sr-Cyrl-CS"/>
        </w:rPr>
        <w:t xml:space="preserve"> </w:t>
      </w:r>
      <w:r w:rsidR="00214046" w:rsidRPr="000D468D">
        <w:rPr>
          <w:rFonts w:cs="Arial"/>
          <w:szCs w:val="24"/>
        </w:rPr>
        <w:t xml:space="preserve">у складу са Законом. </w:t>
      </w:r>
    </w:p>
    <w:p w:rsidR="00214046" w:rsidRPr="00012769" w:rsidRDefault="00214046" w:rsidP="000D468D">
      <w:pPr>
        <w:ind w:firstLine="720"/>
        <w:jc w:val="both"/>
        <w:rPr>
          <w:rFonts w:cs="Arial"/>
        </w:rPr>
      </w:pPr>
      <w:r w:rsidRPr="00DB6873">
        <w:rPr>
          <w:rFonts w:cs="Arial"/>
          <w:szCs w:val="24"/>
        </w:rPr>
        <w:t>Сваки</w:t>
      </w:r>
      <w:r w:rsidRPr="00991A45">
        <w:rPr>
          <w:rFonts w:cs="Arial"/>
          <w:szCs w:val="24"/>
        </w:rPr>
        <w:t xml:space="preserve"> понуђач из групе понуђача  која подноси заједничку понуду мора да испуњава услове из члана 75.  став 1. тачка 1)</w:t>
      </w:r>
      <w:r w:rsidR="000D468D">
        <w:rPr>
          <w:rFonts w:cs="Arial"/>
          <w:szCs w:val="24"/>
        </w:rPr>
        <w:t xml:space="preserve">, 2) и </w:t>
      </w:r>
      <w:r w:rsidRPr="00991A45">
        <w:rPr>
          <w:rFonts w:cs="Arial"/>
          <w:szCs w:val="24"/>
        </w:rPr>
        <w:t xml:space="preserve">4) Закона, што доказује достављањем </w:t>
      </w:r>
      <w:r w:rsidR="004424A0">
        <w:rPr>
          <w:rFonts w:cs="Arial"/>
          <w:szCs w:val="24"/>
        </w:rPr>
        <w:t xml:space="preserve">Изјаве </w:t>
      </w:r>
      <w:r w:rsidRPr="00991A45">
        <w:rPr>
          <w:rFonts w:cs="Arial"/>
          <w:szCs w:val="24"/>
        </w:rPr>
        <w:t>наведен</w:t>
      </w:r>
      <w:r w:rsidR="004424A0">
        <w:rPr>
          <w:rFonts w:cs="Arial"/>
          <w:szCs w:val="24"/>
        </w:rPr>
        <w:t xml:space="preserve">е </w:t>
      </w:r>
      <w:r w:rsidR="001E2449" w:rsidRPr="00991A45">
        <w:rPr>
          <w:rFonts w:cs="Arial"/>
          <w:szCs w:val="24"/>
        </w:rPr>
        <w:t xml:space="preserve">у </w:t>
      </w:r>
      <w:r w:rsidRPr="00991A45">
        <w:rPr>
          <w:rFonts w:cs="Arial"/>
          <w:szCs w:val="24"/>
        </w:rPr>
        <w:t xml:space="preserve">одељку Услови за учешће из члана 75. и 76. Закона и Упутство како се доказује испуњеност тих услова. Услове </w:t>
      </w:r>
      <w:r w:rsidR="00FB287D" w:rsidRPr="00991A45">
        <w:rPr>
          <w:rFonts w:cs="Arial"/>
          <w:szCs w:val="24"/>
        </w:rPr>
        <w:t>у вези са капацитетима</w:t>
      </w:r>
      <w:r w:rsidRPr="00991A45">
        <w:rPr>
          <w:rFonts w:cs="Arial"/>
          <w:szCs w:val="24"/>
        </w:rPr>
        <w:t>, у складу са чланом 76. Закона, понуђачи из групе испуњавају заједно, на основу достављених доказа</w:t>
      </w:r>
      <w:r w:rsidR="00A80538" w:rsidRPr="00991A45">
        <w:rPr>
          <w:rFonts w:cs="Arial"/>
          <w:szCs w:val="24"/>
        </w:rPr>
        <w:t xml:space="preserve"> </w:t>
      </w:r>
      <w:r w:rsidRPr="00991A45">
        <w:rPr>
          <w:rFonts w:cs="Arial"/>
          <w:szCs w:val="24"/>
        </w:rPr>
        <w:t>дефинисаних конкурсном документацијом.</w:t>
      </w:r>
    </w:p>
    <w:p w:rsidR="00214046" w:rsidRPr="00991A45" w:rsidRDefault="00214046" w:rsidP="001C4B47">
      <w:pPr>
        <w:ind w:firstLine="720"/>
        <w:jc w:val="both"/>
        <w:rPr>
          <w:rFonts w:cs="Arial"/>
          <w:szCs w:val="24"/>
          <w:lang w:eastAsia="en-US" w:bidi="en-US"/>
        </w:rPr>
      </w:pPr>
      <w:r w:rsidRPr="00991A45">
        <w:rPr>
          <w:rFonts w:cs="Arial"/>
          <w:szCs w:val="24"/>
          <w:lang w:eastAsia="en-US" w:bidi="en-US"/>
        </w:rPr>
        <w:t xml:space="preserve">У случају заједничке понуде групе понуђача све обрасце потписује и оверава члан групе понуђача који </w:t>
      </w:r>
      <w:r w:rsidR="00A004AB">
        <w:rPr>
          <w:rFonts w:cs="Arial"/>
          <w:szCs w:val="24"/>
          <w:lang w:eastAsia="en-US" w:bidi="en-US"/>
        </w:rPr>
        <w:t>је одређен као Носилац посла у С</w:t>
      </w:r>
      <w:r w:rsidRPr="00991A45">
        <w:rPr>
          <w:rFonts w:cs="Arial"/>
          <w:szCs w:val="24"/>
          <w:lang w:eastAsia="en-US" w:bidi="en-US"/>
        </w:rPr>
        <w:t xml:space="preserve">поразуму чланова групе понуђача, </w:t>
      </w:r>
      <w:r w:rsidR="004424A0" w:rsidRPr="004424A0">
        <w:rPr>
          <w:rFonts w:cs="Arial"/>
          <w:szCs w:val="24"/>
          <w:lang w:eastAsia="en-US" w:bidi="en-US"/>
        </w:rPr>
        <w:t>изузев Обрасца 1</w:t>
      </w:r>
      <w:r w:rsidR="00C862C7">
        <w:rPr>
          <w:rFonts w:cs="Arial"/>
          <w:szCs w:val="24"/>
          <w:lang w:eastAsia="en-US" w:bidi="en-US"/>
        </w:rPr>
        <w:t>.</w:t>
      </w:r>
      <w:r w:rsidR="004424A0" w:rsidRPr="004424A0">
        <w:rPr>
          <w:rFonts w:cs="Arial"/>
          <w:szCs w:val="24"/>
          <w:lang w:eastAsia="en-US" w:bidi="en-US"/>
        </w:rPr>
        <w:t xml:space="preserve">, </w:t>
      </w:r>
      <w:r w:rsidR="00AE1FC9" w:rsidRPr="004424A0">
        <w:rPr>
          <w:rFonts w:cs="Arial"/>
          <w:szCs w:val="24"/>
          <w:lang w:eastAsia="en-US" w:bidi="en-US"/>
        </w:rPr>
        <w:t>Обрасца 3.</w:t>
      </w:r>
      <w:r w:rsidR="00AE3287" w:rsidRPr="004424A0">
        <w:rPr>
          <w:rFonts w:cs="Arial"/>
          <w:szCs w:val="24"/>
          <w:lang w:eastAsia="en-US" w:bidi="en-US"/>
        </w:rPr>
        <w:t xml:space="preserve"> </w:t>
      </w:r>
      <w:r w:rsidR="004424A0" w:rsidRPr="004424A0">
        <w:rPr>
          <w:rFonts w:cs="Arial"/>
          <w:szCs w:val="24"/>
          <w:lang w:eastAsia="en-US" w:bidi="en-US"/>
        </w:rPr>
        <w:t xml:space="preserve">и Обрасца 7. </w:t>
      </w:r>
      <w:r w:rsidR="00AE3287" w:rsidRPr="004424A0">
        <w:rPr>
          <w:rFonts w:cs="Arial"/>
          <w:szCs w:val="24"/>
          <w:lang w:eastAsia="en-US" w:bidi="en-US"/>
        </w:rPr>
        <w:t>које</w:t>
      </w:r>
      <w:r w:rsidRPr="00991A45">
        <w:rPr>
          <w:rFonts w:cs="Arial"/>
          <w:szCs w:val="24"/>
          <w:lang w:eastAsia="en-US" w:bidi="en-US"/>
        </w:rPr>
        <w:t xml:space="preserve"> попуњава, потписује и оверава </w:t>
      </w:r>
      <w:r w:rsidRPr="00DB6873">
        <w:rPr>
          <w:rFonts w:cs="Arial"/>
          <w:szCs w:val="24"/>
          <w:lang w:eastAsia="en-US" w:bidi="en-US"/>
        </w:rPr>
        <w:t>сваки</w:t>
      </w:r>
      <w:r w:rsidRPr="00991A45">
        <w:rPr>
          <w:rFonts w:cs="Arial"/>
          <w:szCs w:val="24"/>
          <w:lang w:eastAsia="en-US" w:bidi="en-US"/>
        </w:rPr>
        <w:t xml:space="preserve"> члан групе понуђача у своје име.</w:t>
      </w:r>
    </w:p>
    <w:p w:rsidR="00840364" w:rsidRPr="00991A45" w:rsidRDefault="00840364" w:rsidP="00071074">
      <w:pPr>
        <w:rPr>
          <w:rFonts w:cs="Arial"/>
          <w:szCs w:val="24"/>
        </w:rPr>
      </w:pPr>
    </w:p>
    <w:p w:rsidR="003A5AD4" w:rsidRDefault="003A5AD4" w:rsidP="00DA1E07">
      <w:pPr>
        <w:pStyle w:val="Heading2"/>
      </w:pPr>
      <w:bookmarkStart w:id="200" w:name="_Toc438598629"/>
      <w:bookmarkStart w:id="201" w:name="_Toc440500065"/>
      <w:r w:rsidRPr="00991A45">
        <w:t xml:space="preserve">НАЧИН И УСЛОВИ </w:t>
      </w:r>
      <w:r w:rsidR="00DD66CE">
        <w:t xml:space="preserve">ФАКТУРИСАЊА </w:t>
      </w:r>
      <w:r w:rsidR="00DD66CE">
        <w:rPr>
          <w:lang w:val="sr-Cyrl-RS"/>
        </w:rPr>
        <w:t xml:space="preserve">И </w:t>
      </w:r>
      <w:r w:rsidRPr="00991A45">
        <w:t>ПЛАЋАЊА</w:t>
      </w:r>
      <w:bookmarkEnd w:id="200"/>
      <w:bookmarkEnd w:id="201"/>
    </w:p>
    <w:p w:rsidR="001E7C90" w:rsidRDefault="001E7C90" w:rsidP="003B2782">
      <w:pPr>
        <w:ind w:firstLine="720"/>
        <w:jc w:val="both"/>
        <w:rPr>
          <w:rFonts w:cs="Arial"/>
          <w:szCs w:val="24"/>
        </w:rPr>
      </w:pPr>
    </w:p>
    <w:p w:rsidR="003B2782" w:rsidRDefault="003B2782" w:rsidP="003B2782">
      <w:pPr>
        <w:ind w:firstLine="720"/>
        <w:jc w:val="both"/>
        <w:rPr>
          <w:rFonts w:cs="Arial"/>
          <w:szCs w:val="24"/>
          <w:lang w:val="en-US"/>
        </w:rPr>
      </w:pPr>
      <w:r w:rsidRPr="00A754F5">
        <w:rPr>
          <w:rFonts w:cs="Arial"/>
          <w:szCs w:val="24"/>
        </w:rPr>
        <w:t>Понуда мора да садржи начин и услове плаћања које понуђач наводи у Обрасцу понуде</w:t>
      </w:r>
      <w:r>
        <w:rPr>
          <w:rFonts w:cs="Arial"/>
          <w:szCs w:val="24"/>
        </w:rPr>
        <w:t xml:space="preserve"> (Образац 2. конкурсне документације)</w:t>
      </w:r>
      <w:r w:rsidRPr="00A754F5">
        <w:rPr>
          <w:rFonts w:cs="Arial"/>
          <w:szCs w:val="24"/>
        </w:rPr>
        <w:t>.</w:t>
      </w:r>
    </w:p>
    <w:p w:rsidR="003B2782" w:rsidRPr="00976FA3" w:rsidRDefault="003B2782" w:rsidP="003B2782">
      <w:pPr>
        <w:ind w:firstLine="720"/>
        <w:jc w:val="both"/>
        <w:rPr>
          <w:rFonts w:cs="Arial"/>
          <w:szCs w:val="24"/>
        </w:rPr>
      </w:pPr>
      <w:r w:rsidRPr="00976FA3">
        <w:rPr>
          <w:rFonts w:cs="Arial"/>
          <w:szCs w:val="24"/>
        </w:rPr>
        <w:t xml:space="preserve">Издавање фактуре од стране </w:t>
      </w:r>
      <w:r w:rsidR="003E31CE" w:rsidRPr="00976FA3">
        <w:rPr>
          <w:rFonts w:cs="Arial"/>
          <w:szCs w:val="24"/>
        </w:rPr>
        <w:t>п</w:t>
      </w:r>
      <w:r w:rsidRPr="00976FA3">
        <w:rPr>
          <w:rFonts w:cs="Arial"/>
          <w:szCs w:val="24"/>
        </w:rPr>
        <w:t xml:space="preserve">онуђача врши се у року од 3 (три) дана од дана </w:t>
      </w:r>
      <w:r w:rsidR="00976FA3">
        <w:rPr>
          <w:rFonts w:cs="Arial"/>
          <w:szCs w:val="24"/>
        </w:rPr>
        <w:t xml:space="preserve">обостраног </w:t>
      </w:r>
      <w:r w:rsidRPr="00976FA3">
        <w:rPr>
          <w:rFonts w:cs="Arial"/>
          <w:szCs w:val="24"/>
        </w:rPr>
        <w:t xml:space="preserve">потписивања Записника о квантитативном и/или квалитативном пријему добара/услуга (у даљем тексту: Записник). </w:t>
      </w:r>
    </w:p>
    <w:p w:rsidR="003B2782" w:rsidRPr="00976FA3" w:rsidRDefault="00BA293C" w:rsidP="003B2782">
      <w:pPr>
        <w:ind w:firstLine="720"/>
        <w:jc w:val="both"/>
        <w:rPr>
          <w:rFonts w:cs="Arial"/>
          <w:szCs w:val="24"/>
        </w:rPr>
      </w:pPr>
      <w:r w:rsidRPr="00976FA3">
        <w:rPr>
          <w:rFonts w:cs="Arial"/>
          <w:szCs w:val="24"/>
        </w:rPr>
        <w:lastRenderedPageBreak/>
        <w:t>У случају да је цена изражена у еврима, домаћи понуђач фактурисање врши у динарима прерачуном по средњем курсу Народне банке Србије на датум промета, односно датум потписивања Записника.</w:t>
      </w:r>
      <w:r w:rsidR="00D73626">
        <w:rPr>
          <w:rFonts w:cs="Arial"/>
          <w:szCs w:val="24"/>
          <w:lang w:val="sr-Cyrl-RS"/>
        </w:rPr>
        <w:t xml:space="preserve"> </w:t>
      </w:r>
      <w:r w:rsidR="003E31CE" w:rsidRPr="00976FA3">
        <w:rPr>
          <w:rFonts w:cs="Arial"/>
          <w:szCs w:val="24"/>
        </w:rPr>
        <w:t>Плаћање се врши</w:t>
      </w:r>
      <w:r w:rsidR="003B2782" w:rsidRPr="00976FA3">
        <w:rPr>
          <w:rFonts w:cs="Arial"/>
          <w:szCs w:val="24"/>
        </w:rPr>
        <w:t xml:space="preserve"> у законском року до 45 (четрдесет пет) дана од дана пријема исправне фактуре издате на основу потписаног и верификованог Записника, у складу са одредбом уговора, од стране овлашћених представника Наручиоца и </w:t>
      </w:r>
      <w:r w:rsidR="003E31CE" w:rsidRPr="00976FA3">
        <w:rPr>
          <w:rFonts w:cs="Arial"/>
          <w:szCs w:val="24"/>
        </w:rPr>
        <w:t>п</w:t>
      </w:r>
      <w:r w:rsidR="003B2782" w:rsidRPr="00976FA3">
        <w:rPr>
          <w:rFonts w:cs="Arial"/>
          <w:szCs w:val="24"/>
        </w:rPr>
        <w:t>онуђача.</w:t>
      </w:r>
    </w:p>
    <w:p w:rsidR="003B2782" w:rsidRDefault="003B2782" w:rsidP="003B2782">
      <w:pPr>
        <w:ind w:firstLine="720"/>
        <w:jc w:val="both"/>
        <w:rPr>
          <w:rFonts w:cs="Arial"/>
          <w:szCs w:val="24"/>
        </w:rPr>
      </w:pPr>
      <w:r w:rsidRPr="00976FA3">
        <w:rPr>
          <w:rFonts w:cs="Arial"/>
          <w:szCs w:val="24"/>
        </w:rPr>
        <w:t xml:space="preserve">Сва плаћања </w:t>
      </w:r>
      <w:r w:rsidR="00BA293C" w:rsidRPr="00976FA3">
        <w:rPr>
          <w:rFonts w:cs="Arial"/>
          <w:szCs w:val="24"/>
        </w:rPr>
        <w:t xml:space="preserve">домаћим понуђачима </w:t>
      </w:r>
      <w:r w:rsidRPr="00976FA3">
        <w:rPr>
          <w:rFonts w:cs="Arial"/>
          <w:szCs w:val="24"/>
        </w:rPr>
        <w:t xml:space="preserve">се врше у динарима уплатом на рачун понуђача. </w:t>
      </w:r>
      <w:r w:rsidR="00F62F1A" w:rsidRPr="00976FA3">
        <w:rPr>
          <w:rFonts w:cs="Arial"/>
          <w:szCs w:val="24"/>
        </w:rPr>
        <w:t>Плаћање уговорене вредности за цене изражене у еврима, вршиће се домаћем понуђачу у динарима по средњем курсу евра Народне банке Србије на дан плаћања.</w:t>
      </w:r>
    </w:p>
    <w:p w:rsidR="00D73626" w:rsidRDefault="00D73626" w:rsidP="00D73626">
      <w:pPr>
        <w:ind w:firstLine="720"/>
        <w:jc w:val="both"/>
        <w:rPr>
          <w:rFonts w:cs="Arial"/>
          <w:szCs w:val="24"/>
        </w:rPr>
      </w:pPr>
      <w:r w:rsidRPr="00D73626">
        <w:rPr>
          <w:rFonts w:cs="Arial"/>
          <w:szCs w:val="24"/>
        </w:rPr>
        <w:t>У случају да је понуђач страно лице, плаћање неризденту Наручилац ће  извршити након одбитка пореза на добит по одбитку на уговорену вредност  у складу  са пореским прописима Републике Србије. Уговорена вредност сматра се бруто вредношћу.</w:t>
      </w:r>
    </w:p>
    <w:p w:rsidR="00D73626" w:rsidRDefault="00D73626" w:rsidP="00D73626">
      <w:pPr>
        <w:ind w:firstLine="720"/>
        <w:jc w:val="both"/>
        <w:rPr>
          <w:rFonts w:cs="Arial"/>
          <w:szCs w:val="24"/>
        </w:rPr>
      </w:pPr>
      <w:r w:rsidRPr="00D73626">
        <w:rPr>
          <w:rFonts w:cs="Arial"/>
          <w:szCs w:val="24"/>
        </w:rPr>
        <w:t>Понуђач, страно лице је у обавези да Наручиоцу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прихода, уколико је  Република Србија са домицилном земљом  понуђача-неризидента закључила Уговор о избегавању двоструког опорезивања. Закључени уговори о избегавању двоструког опорезивања</w:t>
      </w:r>
      <w:r>
        <w:rPr>
          <w:rFonts w:cs="Arial"/>
          <w:szCs w:val="24"/>
          <w:lang w:val="sr-Cyrl-RS"/>
        </w:rPr>
        <w:t xml:space="preserve"> </w:t>
      </w:r>
      <w:r w:rsidRPr="00D73626">
        <w:rPr>
          <w:rFonts w:cs="Arial"/>
          <w:szCs w:val="24"/>
        </w:rPr>
        <w:t>објављени су на сајту Министрства финансисја (</w:t>
      </w:r>
      <w:hyperlink r:id="rId159" w:history="1">
        <w:r w:rsidRPr="00920670">
          <w:rPr>
            <w:rStyle w:val="Hyperlink"/>
            <w:rFonts w:cs="Arial"/>
            <w:szCs w:val="24"/>
          </w:rPr>
          <w:t>www.mfin.gov.rs/pages/issue.php</w:t>
        </w:r>
      </w:hyperlink>
      <w:r>
        <w:rPr>
          <w:rFonts w:cs="Arial"/>
          <w:szCs w:val="24"/>
          <w:lang w:val="sr-Cyrl-RS"/>
        </w:rPr>
        <w:t xml:space="preserve"> </w:t>
      </w:r>
      <w:r w:rsidRPr="00D73626">
        <w:rPr>
          <w:rFonts w:cs="Arial"/>
          <w:szCs w:val="24"/>
        </w:rPr>
        <w:t xml:space="preserve">или </w:t>
      </w:r>
      <w:hyperlink r:id="rId160" w:history="1">
        <w:r w:rsidRPr="00920670">
          <w:rPr>
            <w:rStyle w:val="Hyperlink"/>
            <w:rFonts w:cs="Arial"/>
            <w:szCs w:val="24"/>
          </w:rPr>
          <w:t>www.poreskauprava.gov.rs/sr/.../ugovori-dvostruko-oporezivanje</w:t>
        </w:r>
      </w:hyperlink>
      <w:r w:rsidRPr="00D73626">
        <w:rPr>
          <w:rFonts w:cs="Arial"/>
          <w:szCs w:val="24"/>
        </w:rPr>
        <w:t>)</w:t>
      </w:r>
      <w:r>
        <w:rPr>
          <w:rFonts w:cs="Arial"/>
          <w:szCs w:val="24"/>
          <w:lang w:val="sr-Cyrl-RS"/>
        </w:rPr>
        <w:t xml:space="preserve">. </w:t>
      </w:r>
      <w:r w:rsidRPr="00D73626">
        <w:rPr>
          <w:rFonts w:cs="Arial"/>
          <w:szCs w:val="24"/>
        </w:rPr>
        <w:t>У случају да понуђач - нерезидент РС не достави доказе о  статусу резидентности  и да је стварни власник приход или са домицилном земљом Понуђача није  закључен уговор о избегавању двоструког опорезивања, Наручилац ће  обрачунати и обуставити од плаћања порез на добит по одбитк</w:t>
      </w:r>
      <w:r w:rsidR="00441C49">
        <w:rPr>
          <w:rFonts w:cs="Arial"/>
          <w:szCs w:val="24"/>
          <w:lang w:val="sr-Cyrl-RS"/>
        </w:rPr>
        <w:t>у</w:t>
      </w:r>
      <w:r w:rsidRPr="00D73626">
        <w:rPr>
          <w:rFonts w:cs="Arial"/>
          <w:szCs w:val="24"/>
        </w:rPr>
        <w:t xml:space="preserve"> по пуној стопи у складу са пореским прописима Републике Србије, који су објављани на сајту Министарства финансија  (</w:t>
      </w:r>
      <w:hyperlink r:id="rId161" w:history="1">
        <w:r w:rsidR="00441C49" w:rsidRPr="00920670">
          <w:rPr>
            <w:rStyle w:val="Hyperlink"/>
            <w:rFonts w:cs="Arial"/>
            <w:szCs w:val="24"/>
          </w:rPr>
          <w:t>www.mfin.gov.rs/закони</w:t>
        </w:r>
      </w:hyperlink>
      <w:r w:rsidR="00441C49">
        <w:rPr>
          <w:rFonts w:cs="Arial"/>
          <w:szCs w:val="24"/>
          <w:lang w:val="sr-Cyrl-RS"/>
        </w:rPr>
        <w:t>)</w:t>
      </w:r>
      <w:r w:rsidRPr="00D73626">
        <w:rPr>
          <w:rFonts w:cs="Arial"/>
          <w:szCs w:val="24"/>
        </w:rPr>
        <w:t>.</w:t>
      </w:r>
    </w:p>
    <w:p w:rsidR="007C436D" w:rsidRDefault="007C436D" w:rsidP="003B2782">
      <w:pPr>
        <w:ind w:firstLine="720"/>
        <w:jc w:val="both"/>
        <w:rPr>
          <w:rFonts w:cs="Arial"/>
          <w:szCs w:val="24"/>
        </w:rPr>
      </w:pPr>
      <w:r w:rsidRPr="007C436D">
        <w:rPr>
          <w:rFonts w:cs="Arial"/>
          <w:szCs w:val="24"/>
        </w:rPr>
        <w:t>У Обрасцу понуде (Образац 2. Конкурсне документације) треба навести проценат укупне цене или износ, за сваку појединачну фазу извршења услуг</w:t>
      </w:r>
      <w:r w:rsidR="00BA23CD">
        <w:rPr>
          <w:rFonts w:cs="Arial"/>
          <w:szCs w:val="24"/>
        </w:rPr>
        <w:t>е</w:t>
      </w:r>
      <w:r w:rsidR="00793608">
        <w:rPr>
          <w:rFonts w:cs="Arial"/>
          <w:szCs w:val="24"/>
        </w:rPr>
        <w:t xml:space="preserve"> и испоруке добара</w:t>
      </w:r>
      <w:r w:rsidRPr="007C436D">
        <w:rPr>
          <w:rFonts w:cs="Arial"/>
          <w:szCs w:val="24"/>
        </w:rPr>
        <w:t xml:space="preserve"> наведен</w:t>
      </w:r>
      <w:r w:rsidR="00BA23CD">
        <w:rPr>
          <w:rFonts w:cs="Arial"/>
          <w:szCs w:val="24"/>
        </w:rPr>
        <w:t>у</w:t>
      </w:r>
      <w:r w:rsidRPr="007C436D">
        <w:rPr>
          <w:rFonts w:cs="Arial"/>
          <w:szCs w:val="24"/>
        </w:rPr>
        <w:t xml:space="preserve"> у Термин плану</w:t>
      </w:r>
      <w:r w:rsidR="00BA23CD">
        <w:rPr>
          <w:rFonts w:cs="Arial"/>
          <w:szCs w:val="24"/>
        </w:rPr>
        <w:t xml:space="preserve"> извршења услуге </w:t>
      </w:r>
      <w:r w:rsidRPr="007C436D">
        <w:rPr>
          <w:rFonts w:cs="Arial"/>
          <w:szCs w:val="24"/>
        </w:rPr>
        <w:t xml:space="preserve">(Образац </w:t>
      </w:r>
      <w:r w:rsidR="00BA23CD">
        <w:rPr>
          <w:rFonts w:cs="Arial"/>
          <w:szCs w:val="24"/>
        </w:rPr>
        <w:t>9</w:t>
      </w:r>
      <w:r w:rsidRPr="007C436D">
        <w:rPr>
          <w:rFonts w:cs="Arial"/>
          <w:szCs w:val="24"/>
        </w:rPr>
        <w:t>. Конкурсне документације</w:t>
      </w:r>
      <w:r w:rsidR="00B22CA6">
        <w:rPr>
          <w:rFonts w:cs="Arial"/>
          <w:szCs w:val="24"/>
        </w:rPr>
        <w:t xml:space="preserve">, </w:t>
      </w:r>
      <w:r w:rsidR="00B22CA6">
        <w:t>у даљем тексту: Термин план</w:t>
      </w:r>
      <w:r w:rsidRPr="007C436D">
        <w:rPr>
          <w:rFonts w:cs="Arial"/>
          <w:szCs w:val="24"/>
        </w:rPr>
        <w:t>).</w:t>
      </w:r>
    </w:p>
    <w:p w:rsidR="003B2782" w:rsidRPr="00B72495" w:rsidRDefault="003B2782" w:rsidP="003B2782">
      <w:pPr>
        <w:ind w:firstLine="720"/>
        <w:jc w:val="both"/>
        <w:rPr>
          <w:rFonts w:cs="Arial"/>
          <w:szCs w:val="24"/>
        </w:rPr>
      </w:pPr>
      <w:r w:rsidRPr="00B72495">
        <w:rPr>
          <w:rFonts w:cs="Arial"/>
          <w:szCs w:val="24"/>
        </w:rPr>
        <w:t xml:space="preserve">Ако се </w:t>
      </w:r>
      <w:r>
        <w:rPr>
          <w:rFonts w:cs="Arial"/>
          <w:szCs w:val="24"/>
        </w:rPr>
        <w:t xml:space="preserve">у Обрасцу </w:t>
      </w:r>
      <w:r w:rsidRPr="00B72495">
        <w:rPr>
          <w:rFonts w:cs="Arial"/>
          <w:szCs w:val="24"/>
        </w:rPr>
        <w:t>понуд</w:t>
      </w:r>
      <w:r>
        <w:rPr>
          <w:rFonts w:cs="Arial"/>
          <w:szCs w:val="24"/>
        </w:rPr>
        <w:t>е наведе</w:t>
      </w:r>
      <w:r w:rsidRPr="00B72495">
        <w:rPr>
          <w:rFonts w:cs="Arial"/>
          <w:szCs w:val="24"/>
        </w:rPr>
        <w:t xml:space="preserve"> другачији начин </w:t>
      </w:r>
      <w:r>
        <w:rPr>
          <w:rFonts w:cs="Arial"/>
          <w:szCs w:val="24"/>
        </w:rPr>
        <w:t xml:space="preserve">и услови </w:t>
      </w:r>
      <w:r w:rsidRPr="00B72495">
        <w:rPr>
          <w:rFonts w:cs="Arial"/>
          <w:szCs w:val="24"/>
        </w:rPr>
        <w:t>плаћања</w:t>
      </w:r>
      <w:r>
        <w:rPr>
          <w:rFonts w:cs="Arial"/>
          <w:szCs w:val="24"/>
        </w:rPr>
        <w:t>,</w:t>
      </w:r>
      <w:r w:rsidRPr="00B72495">
        <w:rPr>
          <w:rFonts w:cs="Arial"/>
          <w:szCs w:val="24"/>
        </w:rPr>
        <w:t xml:space="preserve"> понуда </w:t>
      </w:r>
      <w:r>
        <w:rPr>
          <w:rFonts w:cs="Arial"/>
          <w:szCs w:val="24"/>
        </w:rPr>
        <w:t>ће бити</w:t>
      </w:r>
      <w:r w:rsidRPr="00B72495">
        <w:rPr>
          <w:rFonts w:cs="Arial"/>
          <w:szCs w:val="24"/>
        </w:rPr>
        <w:t xml:space="preserve"> одби</w:t>
      </w:r>
      <w:r>
        <w:rPr>
          <w:rFonts w:cs="Arial"/>
          <w:szCs w:val="24"/>
        </w:rPr>
        <w:t>јена</w:t>
      </w:r>
      <w:r w:rsidRPr="00B72495">
        <w:rPr>
          <w:rFonts w:cs="Arial"/>
          <w:szCs w:val="24"/>
        </w:rPr>
        <w:t xml:space="preserve"> као неприхватљива.</w:t>
      </w:r>
    </w:p>
    <w:p w:rsidR="002E2018" w:rsidRDefault="002E2018" w:rsidP="002E2018">
      <w:pPr>
        <w:jc w:val="both"/>
        <w:rPr>
          <w:rFonts w:ascii="Arial Narrow" w:hAnsi="Arial Narrow" w:cs="Arial"/>
          <w:szCs w:val="24"/>
        </w:rPr>
      </w:pPr>
    </w:p>
    <w:p w:rsidR="001930F3" w:rsidRDefault="006744BC" w:rsidP="00945419">
      <w:pPr>
        <w:pStyle w:val="Heading2"/>
      </w:pPr>
      <w:bookmarkStart w:id="202" w:name="_Toc297798717"/>
      <w:bookmarkStart w:id="203" w:name="_Toc438598630"/>
      <w:bookmarkStart w:id="204" w:name="_Toc440500066"/>
      <w:r>
        <w:t xml:space="preserve">РОК И </w:t>
      </w:r>
      <w:bookmarkEnd w:id="202"/>
      <w:r w:rsidR="007477B6">
        <w:t xml:space="preserve">НАЧИН </w:t>
      </w:r>
      <w:r w:rsidR="00945419" w:rsidRPr="00945419">
        <w:t>ИЗВРШЕЊА УСЛУГ</w:t>
      </w:r>
      <w:r w:rsidR="00945419">
        <w:t>А</w:t>
      </w:r>
      <w:r w:rsidR="00945419" w:rsidRPr="00945419">
        <w:t xml:space="preserve"> И ИСПОРУКЕ </w:t>
      </w:r>
      <w:r w:rsidR="00945419">
        <w:t>ДОБАРА</w:t>
      </w:r>
      <w:bookmarkEnd w:id="203"/>
      <w:bookmarkEnd w:id="204"/>
    </w:p>
    <w:p w:rsidR="000005D1" w:rsidRDefault="000005D1" w:rsidP="000005D1"/>
    <w:p w:rsidR="002E7533" w:rsidRDefault="00945419" w:rsidP="00945419">
      <w:pPr>
        <w:ind w:firstLine="720"/>
        <w:jc w:val="both"/>
        <w:rPr>
          <w:lang w:val="sr-Cyrl-RS"/>
        </w:rPr>
      </w:pPr>
      <w:r w:rsidRPr="002D6156">
        <w:t>У предметној јавној набавци рок извршења услуг</w:t>
      </w:r>
      <w:r w:rsidR="007620B7">
        <w:rPr>
          <w:lang w:val="sr-Cyrl-RS"/>
        </w:rPr>
        <w:t>е имплементације</w:t>
      </w:r>
      <w:r>
        <w:t xml:space="preserve"> </w:t>
      </w:r>
      <w:r w:rsidRPr="002D6156">
        <w:t>је предвиђен као услов за учествовање у поступку и подразумева да услуге</w:t>
      </w:r>
      <w:r w:rsidR="007620B7">
        <w:rPr>
          <w:lang w:val="sr-Cyrl-RS"/>
        </w:rPr>
        <w:t xml:space="preserve"> имплементације</w:t>
      </w:r>
      <w:r w:rsidRPr="002D6156">
        <w:t xml:space="preserve"> које су предмет набавке морају бити извршене у року од</w:t>
      </w:r>
      <w:r>
        <w:t xml:space="preserve"> најмање 12</w:t>
      </w:r>
      <w:r w:rsidRPr="002D6156">
        <w:t xml:space="preserve"> </w:t>
      </w:r>
      <w:r>
        <w:t xml:space="preserve">(дванаест) и </w:t>
      </w:r>
      <w:r w:rsidRPr="002D6156">
        <w:t xml:space="preserve">највише </w:t>
      </w:r>
      <w:r>
        <w:rPr>
          <w:lang w:val="sr-Latn-CS"/>
        </w:rPr>
        <w:t>14</w:t>
      </w:r>
      <w:r>
        <w:t xml:space="preserve"> (четрнаест) месеци од дана ступања уговора на снагу</w:t>
      </w:r>
      <w:r w:rsidR="002E7533">
        <w:rPr>
          <w:lang w:val="sr-Cyrl-RS"/>
        </w:rPr>
        <w:t>.</w:t>
      </w:r>
    </w:p>
    <w:p w:rsidR="00945419" w:rsidRPr="002D6156" w:rsidRDefault="00945419" w:rsidP="00945419">
      <w:pPr>
        <w:ind w:firstLine="720"/>
        <w:jc w:val="both"/>
      </w:pPr>
      <w:r w:rsidRPr="002D6156">
        <w:t xml:space="preserve">Ако понуђач понуди рок извршења услуга </w:t>
      </w:r>
      <w:r w:rsidR="007620B7">
        <w:rPr>
          <w:lang w:val="sr-Cyrl-RS"/>
        </w:rPr>
        <w:t xml:space="preserve">имплементације </w:t>
      </w:r>
      <w:r w:rsidR="009575DD">
        <w:t xml:space="preserve">краћи од 12 или </w:t>
      </w:r>
      <w:r w:rsidRPr="002D6156">
        <w:t xml:space="preserve">дужи од </w:t>
      </w:r>
      <w:r>
        <w:rPr>
          <w:lang w:val="sr-Latn-CS"/>
        </w:rPr>
        <w:t>1</w:t>
      </w:r>
      <w:r>
        <w:t>4</w:t>
      </w:r>
      <w:r w:rsidRPr="002D6156">
        <w:t xml:space="preserve"> месец</w:t>
      </w:r>
      <w:r>
        <w:t>и</w:t>
      </w:r>
      <w:r w:rsidRPr="002D6156">
        <w:t xml:space="preserve"> понуда ће бити одбијена као неприхватљива.</w:t>
      </w:r>
    </w:p>
    <w:p w:rsidR="00945419" w:rsidRDefault="00945419" w:rsidP="00945419">
      <w:pPr>
        <w:ind w:firstLine="720"/>
        <w:jc w:val="both"/>
        <w:rPr>
          <w:rFonts w:cs="Arial"/>
          <w:szCs w:val="24"/>
        </w:rPr>
      </w:pPr>
      <w:r w:rsidRPr="00E1539B">
        <w:rPr>
          <w:rFonts w:cs="Arial"/>
          <w:szCs w:val="24"/>
        </w:rPr>
        <w:t xml:space="preserve">Рок за почетак извршења услуге </w:t>
      </w:r>
      <w:r w:rsidR="007620B7">
        <w:rPr>
          <w:rFonts w:cs="Arial"/>
          <w:szCs w:val="24"/>
          <w:lang w:val="sr-Cyrl-RS"/>
        </w:rPr>
        <w:t xml:space="preserve">имплементације </w:t>
      </w:r>
      <w:r w:rsidRPr="00E1539B">
        <w:rPr>
          <w:rFonts w:cs="Arial"/>
          <w:szCs w:val="24"/>
        </w:rPr>
        <w:t xml:space="preserve">не може бити дужи од </w:t>
      </w:r>
      <w:r w:rsidR="007620B7">
        <w:rPr>
          <w:rFonts w:cs="Arial"/>
          <w:szCs w:val="24"/>
          <w:lang w:val="sr-Cyrl-RS"/>
        </w:rPr>
        <w:t>5</w:t>
      </w:r>
      <w:r w:rsidR="009575DD">
        <w:rPr>
          <w:rFonts w:cs="Arial"/>
          <w:szCs w:val="24"/>
        </w:rPr>
        <w:t xml:space="preserve"> (</w:t>
      </w:r>
      <w:r w:rsidR="007620B7">
        <w:rPr>
          <w:rFonts w:cs="Arial"/>
          <w:szCs w:val="24"/>
          <w:lang w:val="sr-Cyrl-RS"/>
        </w:rPr>
        <w:t>пет</w:t>
      </w:r>
      <w:r w:rsidR="009575DD">
        <w:rPr>
          <w:rFonts w:cs="Arial"/>
          <w:szCs w:val="24"/>
        </w:rPr>
        <w:t>)</w:t>
      </w:r>
      <w:r w:rsidRPr="00E1539B">
        <w:rPr>
          <w:rFonts w:cs="Arial"/>
          <w:szCs w:val="24"/>
        </w:rPr>
        <w:t xml:space="preserve"> дана од </w:t>
      </w:r>
      <w:r w:rsidR="00F8050E">
        <w:rPr>
          <w:rFonts w:cs="Arial"/>
          <w:szCs w:val="24"/>
        </w:rPr>
        <w:t>дана ступања</w:t>
      </w:r>
      <w:r w:rsidRPr="00E1539B">
        <w:rPr>
          <w:rFonts w:cs="Arial"/>
          <w:szCs w:val="24"/>
        </w:rPr>
        <w:t xml:space="preserve"> уговора</w:t>
      </w:r>
      <w:r w:rsidR="00F8050E">
        <w:rPr>
          <w:rFonts w:cs="Arial"/>
          <w:szCs w:val="24"/>
        </w:rPr>
        <w:t xml:space="preserve"> на снагу</w:t>
      </w:r>
      <w:r w:rsidRPr="00E1539B">
        <w:rPr>
          <w:rFonts w:cs="Arial"/>
          <w:szCs w:val="24"/>
        </w:rPr>
        <w:t>.</w:t>
      </w:r>
    </w:p>
    <w:p w:rsidR="002E7533" w:rsidRDefault="00945419" w:rsidP="00945419">
      <w:pPr>
        <w:ind w:firstLine="720"/>
        <w:jc w:val="both"/>
      </w:pPr>
      <w:r w:rsidRPr="00176ADF">
        <w:t>Рок за испорук</w:t>
      </w:r>
      <w:r w:rsidR="007620B7">
        <w:rPr>
          <w:lang w:val="sr-Cyrl-RS"/>
        </w:rPr>
        <w:t>у</w:t>
      </w:r>
      <w:r w:rsidRPr="00176ADF">
        <w:t xml:space="preserve"> </w:t>
      </w:r>
      <w:r w:rsidR="007620B7">
        <w:rPr>
          <w:lang w:val="sr-Cyrl-RS"/>
        </w:rPr>
        <w:t>лиценци</w:t>
      </w:r>
      <w:r w:rsidRPr="00176ADF">
        <w:t xml:space="preserve"> не сме да буде дужи од </w:t>
      </w:r>
      <w:r w:rsidR="007620B7">
        <w:rPr>
          <w:lang w:val="sr-Cyrl-RS"/>
        </w:rPr>
        <w:t>5</w:t>
      </w:r>
      <w:r w:rsidRPr="00176ADF">
        <w:t xml:space="preserve"> </w:t>
      </w:r>
      <w:r w:rsidR="009575DD" w:rsidRPr="00176ADF">
        <w:t>(</w:t>
      </w:r>
      <w:r w:rsidR="007620B7">
        <w:rPr>
          <w:lang w:val="sr-Cyrl-RS"/>
        </w:rPr>
        <w:t>пет</w:t>
      </w:r>
      <w:r w:rsidR="009575DD" w:rsidRPr="00176ADF">
        <w:t xml:space="preserve">) </w:t>
      </w:r>
      <w:r w:rsidRPr="00176ADF">
        <w:t xml:space="preserve">дана од </w:t>
      </w:r>
      <w:r w:rsidR="007620B7">
        <w:rPr>
          <w:rFonts w:cs="Arial"/>
          <w:szCs w:val="24"/>
        </w:rPr>
        <w:t>дана ступања</w:t>
      </w:r>
      <w:r w:rsidR="007620B7" w:rsidRPr="00E1539B">
        <w:rPr>
          <w:rFonts w:cs="Arial"/>
          <w:szCs w:val="24"/>
        </w:rPr>
        <w:t xml:space="preserve"> уговора</w:t>
      </w:r>
      <w:r w:rsidR="007620B7">
        <w:rPr>
          <w:rFonts w:cs="Arial"/>
          <w:szCs w:val="24"/>
        </w:rPr>
        <w:t xml:space="preserve"> на снагу</w:t>
      </w:r>
      <w:r w:rsidRPr="00176ADF">
        <w:t>.</w:t>
      </w:r>
    </w:p>
    <w:p w:rsidR="002E7533" w:rsidRDefault="002E7533" w:rsidP="002E7533">
      <w:pPr>
        <w:ind w:firstLine="720"/>
        <w:jc w:val="both"/>
      </w:pPr>
      <w:r>
        <w:rPr>
          <w:lang w:val="sr-Cyrl-RS"/>
        </w:rPr>
        <w:t xml:space="preserve">Рок извршења услуге </w:t>
      </w:r>
      <w:r>
        <w:t>оперативне</w:t>
      </w:r>
      <w:r w:rsidRPr="002D6156">
        <w:t xml:space="preserve"> подршке</w:t>
      </w:r>
      <w:r>
        <w:rPr>
          <w:lang w:val="sr-Cyrl-RS"/>
        </w:rPr>
        <w:t xml:space="preserve"> почиње</w:t>
      </w:r>
      <w:r w:rsidRPr="002D6156">
        <w:t xml:space="preserve"> након пуштања</w:t>
      </w:r>
      <w:r>
        <w:t xml:space="preserve"> система у </w:t>
      </w:r>
      <w:r>
        <w:rPr>
          <w:lang w:val="sr-Cyrl-RS"/>
        </w:rPr>
        <w:t xml:space="preserve">реални </w:t>
      </w:r>
      <w:r>
        <w:t>рад и траје 1</w:t>
      </w:r>
      <w:r w:rsidRPr="002D6156">
        <w:t xml:space="preserve"> </w:t>
      </w:r>
      <w:r>
        <w:t>(</w:t>
      </w:r>
      <w:r>
        <w:rPr>
          <w:lang w:val="sr-Cyrl-RS"/>
        </w:rPr>
        <w:t>једну</w:t>
      </w:r>
      <w:r>
        <w:t xml:space="preserve">) </w:t>
      </w:r>
      <w:r>
        <w:rPr>
          <w:lang w:val="sr-Cyrl-RS"/>
        </w:rPr>
        <w:t>годину</w:t>
      </w:r>
      <w:r w:rsidRPr="002D6156">
        <w:t xml:space="preserve">. </w:t>
      </w:r>
    </w:p>
    <w:p w:rsidR="00B22CA6" w:rsidRDefault="00945419" w:rsidP="00945419">
      <w:pPr>
        <w:ind w:firstLine="720"/>
        <w:jc w:val="both"/>
      </w:pPr>
      <w:r w:rsidRPr="00F7167C">
        <w:lastRenderedPageBreak/>
        <w:t>Понуда мора да садржи рокове извршења услуг</w:t>
      </w:r>
      <w:r w:rsidR="007620B7">
        <w:rPr>
          <w:lang w:val="sr-Cyrl-RS"/>
        </w:rPr>
        <w:t>а</w:t>
      </w:r>
      <w:r w:rsidRPr="00F7167C">
        <w:t xml:space="preserve"> и испоруке </w:t>
      </w:r>
      <w:r w:rsidR="00B22CA6" w:rsidRPr="00F7167C">
        <w:t>добара</w:t>
      </w:r>
      <w:r w:rsidRPr="00F7167C">
        <w:t xml:space="preserve"> које понуђач наводи у Обрасцу понуде (Образац 2. Конкурсне документације) и кој</w:t>
      </w:r>
      <w:r w:rsidR="002E7533">
        <w:rPr>
          <w:lang w:val="sr-Cyrl-RS"/>
        </w:rPr>
        <w:t>и морају да буду усклађени са</w:t>
      </w:r>
      <w:r w:rsidRPr="00F7167C">
        <w:t xml:space="preserve"> фазама из Термин плана (</w:t>
      </w:r>
      <w:r w:rsidR="002709AD" w:rsidRPr="00F7167C">
        <w:t>Образац 9</w:t>
      </w:r>
      <w:r w:rsidRPr="00F7167C">
        <w:t>. Конкурсне документације).</w:t>
      </w:r>
    </w:p>
    <w:p w:rsidR="00945419" w:rsidRDefault="00945419" w:rsidP="00945419">
      <w:pPr>
        <w:ind w:firstLine="720"/>
        <w:jc w:val="both"/>
        <w:rPr>
          <w:lang w:val="sr-Latn-CS"/>
        </w:rPr>
      </w:pPr>
      <w:r w:rsidRPr="002D6156">
        <w:t xml:space="preserve"> </w:t>
      </w:r>
    </w:p>
    <w:p w:rsidR="00945419" w:rsidRPr="002D6156" w:rsidRDefault="00945419" w:rsidP="00806260">
      <w:pPr>
        <w:pStyle w:val="ListParagraph"/>
        <w:numPr>
          <w:ilvl w:val="0"/>
          <w:numId w:val="47"/>
        </w:numPr>
        <w:tabs>
          <w:tab w:val="center" w:pos="567"/>
          <w:tab w:val="left" w:pos="680"/>
          <w:tab w:val="center" w:pos="7938"/>
        </w:tabs>
        <w:spacing w:before="360" w:after="240"/>
        <w:contextualSpacing w:val="0"/>
        <w:jc w:val="both"/>
        <w:outlineLvl w:val="1"/>
        <w:rPr>
          <w:b/>
          <w:vanish/>
        </w:rPr>
      </w:pPr>
      <w:bookmarkStart w:id="205" w:name="_Toc401564029"/>
      <w:bookmarkStart w:id="206" w:name="_Toc402286869"/>
      <w:bookmarkStart w:id="207" w:name="_Toc402286977"/>
      <w:bookmarkStart w:id="208" w:name="_Toc402508533"/>
      <w:bookmarkStart w:id="209" w:name="_Toc402508641"/>
      <w:bookmarkStart w:id="210" w:name="_Toc402536248"/>
      <w:bookmarkStart w:id="211" w:name="_Toc402546385"/>
      <w:bookmarkStart w:id="212" w:name="_Toc402733472"/>
      <w:bookmarkStart w:id="213" w:name="_Toc403430809"/>
      <w:bookmarkStart w:id="214" w:name="_Toc404094430"/>
      <w:bookmarkStart w:id="215" w:name="_Toc404342930"/>
      <w:bookmarkStart w:id="216" w:name="_Toc404357643"/>
      <w:bookmarkStart w:id="217" w:name="_Toc404440547"/>
      <w:bookmarkStart w:id="218" w:name="_Toc404681043"/>
      <w:bookmarkStart w:id="219" w:name="_Toc404693404"/>
      <w:bookmarkStart w:id="220" w:name="_Toc404695900"/>
      <w:bookmarkStart w:id="221" w:name="_Toc426203316"/>
      <w:bookmarkStart w:id="222" w:name="_Toc426203467"/>
      <w:bookmarkStart w:id="223" w:name="_Toc430816362"/>
      <w:bookmarkStart w:id="224" w:name="_Toc430881780"/>
      <w:bookmarkStart w:id="225" w:name="_Toc430886881"/>
      <w:bookmarkStart w:id="226" w:name="_Toc431378922"/>
      <w:bookmarkStart w:id="227" w:name="_Toc431418717"/>
      <w:bookmarkStart w:id="228" w:name="_Toc431509597"/>
      <w:bookmarkStart w:id="229" w:name="_Toc431770944"/>
      <w:bookmarkStart w:id="230" w:name="_Toc431812885"/>
      <w:bookmarkStart w:id="231" w:name="_Toc432576461"/>
      <w:bookmarkStart w:id="232" w:name="_Toc432584738"/>
      <w:bookmarkStart w:id="233" w:name="_Toc432586525"/>
      <w:bookmarkStart w:id="234" w:name="_Toc432586717"/>
      <w:bookmarkStart w:id="235" w:name="_Toc438598631"/>
      <w:bookmarkStart w:id="236" w:name="_Toc438664074"/>
      <w:bookmarkStart w:id="237" w:name="_Toc438829560"/>
      <w:bookmarkStart w:id="238" w:name="_Toc438830914"/>
      <w:bookmarkStart w:id="239" w:name="_Toc438833741"/>
      <w:bookmarkStart w:id="240" w:name="_Toc438836552"/>
      <w:bookmarkStart w:id="241" w:name="_Toc438837158"/>
      <w:bookmarkStart w:id="242" w:name="_Toc438837486"/>
      <w:bookmarkStart w:id="243" w:name="_Toc439067129"/>
      <w:bookmarkStart w:id="244" w:name="_Toc440490001"/>
      <w:bookmarkStart w:id="245" w:name="_Toc440500067"/>
      <w:bookmarkStart w:id="246" w:name="_Toc297798718"/>
      <w:bookmarkStart w:id="247" w:name="_Toc379212589"/>
      <w:bookmarkStart w:id="248" w:name="_Toc37955512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945419" w:rsidRPr="002D6156" w:rsidRDefault="00945419" w:rsidP="00806260">
      <w:pPr>
        <w:pStyle w:val="ListParagraph"/>
        <w:numPr>
          <w:ilvl w:val="0"/>
          <w:numId w:val="47"/>
        </w:numPr>
        <w:tabs>
          <w:tab w:val="center" w:pos="567"/>
          <w:tab w:val="left" w:pos="680"/>
          <w:tab w:val="center" w:pos="7938"/>
        </w:tabs>
        <w:spacing w:before="360" w:after="240"/>
        <w:contextualSpacing w:val="0"/>
        <w:jc w:val="both"/>
        <w:outlineLvl w:val="1"/>
        <w:rPr>
          <w:b/>
          <w:vanish/>
        </w:rPr>
      </w:pPr>
      <w:bookmarkStart w:id="249" w:name="_Toc401564030"/>
      <w:bookmarkStart w:id="250" w:name="_Toc402286870"/>
      <w:bookmarkStart w:id="251" w:name="_Toc402286978"/>
      <w:bookmarkStart w:id="252" w:name="_Toc402508534"/>
      <w:bookmarkStart w:id="253" w:name="_Toc402508642"/>
      <w:bookmarkStart w:id="254" w:name="_Toc402536249"/>
      <w:bookmarkStart w:id="255" w:name="_Toc402546386"/>
      <w:bookmarkStart w:id="256" w:name="_Toc402733473"/>
      <w:bookmarkStart w:id="257" w:name="_Toc403430810"/>
      <w:bookmarkStart w:id="258" w:name="_Toc404094431"/>
      <w:bookmarkStart w:id="259" w:name="_Toc404342931"/>
      <w:bookmarkStart w:id="260" w:name="_Toc404357644"/>
      <w:bookmarkStart w:id="261" w:name="_Toc404440548"/>
      <w:bookmarkStart w:id="262" w:name="_Toc404681044"/>
      <w:bookmarkStart w:id="263" w:name="_Toc404693405"/>
      <w:bookmarkStart w:id="264" w:name="_Toc404695901"/>
      <w:bookmarkStart w:id="265" w:name="_Toc426203317"/>
      <w:bookmarkStart w:id="266" w:name="_Toc426203468"/>
      <w:bookmarkStart w:id="267" w:name="_Toc430816363"/>
      <w:bookmarkStart w:id="268" w:name="_Toc430881781"/>
      <w:bookmarkStart w:id="269" w:name="_Toc430886882"/>
      <w:bookmarkStart w:id="270" w:name="_Toc431378923"/>
      <w:bookmarkStart w:id="271" w:name="_Toc431418718"/>
      <w:bookmarkStart w:id="272" w:name="_Toc431509598"/>
      <w:bookmarkStart w:id="273" w:name="_Toc431770945"/>
      <w:bookmarkStart w:id="274" w:name="_Toc431812886"/>
      <w:bookmarkStart w:id="275" w:name="_Toc432576462"/>
      <w:bookmarkStart w:id="276" w:name="_Toc432584739"/>
      <w:bookmarkStart w:id="277" w:name="_Toc432586526"/>
      <w:bookmarkStart w:id="278" w:name="_Toc432586718"/>
      <w:bookmarkStart w:id="279" w:name="_Toc438598632"/>
      <w:bookmarkStart w:id="280" w:name="_Toc438664075"/>
      <w:bookmarkStart w:id="281" w:name="_Toc438829561"/>
      <w:bookmarkStart w:id="282" w:name="_Toc438830915"/>
      <w:bookmarkStart w:id="283" w:name="_Toc438833742"/>
      <w:bookmarkStart w:id="284" w:name="_Toc438836553"/>
      <w:bookmarkStart w:id="285" w:name="_Toc438837159"/>
      <w:bookmarkStart w:id="286" w:name="_Toc438837487"/>
      <w:bookmarkStart w:id="287" w:name="_Toc439067130"/>
      <w:bookmarkStart w:id="288" w:name="_Toc440490002"/>
      <w:bookmarkStart w:id="289" w:name="_Toc44050006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945419" w:rsidRPr="002D6156" w:rsidRDefault="00945419" w:rsidP="00806260">
      <w:pPr>
        <w:pStyle w:val="ListParagraph"/>
        <w:numPr>
          <w:ilvl w:val="0"/>
          <w:numId w:val="47"/>
        </w:numPr>
        <w:tabs>
          <w:tab w:val="center" w:pos="567"/>
          <w:tab w:val="left" w:pos="680"/>
          <w:tab w:val="center" w:pos="7938"/>
        </w:tabs>
        <w:spacing w:before="360" w:after="240"/>
        <w:contextualSpacing w:val="0"/>
        <w:jc w:val="both"/>
        <w:outlineLvl w:val="1"/>
        <w:rPr>
          <w:b/>
          <w:vanish/>
        </w:rPr>
      </w:pPr>
      <w:bookmarkStart w:id="290" w:name="_Toc401564031"/>
      <w:bookmarkStart w:id="291" w:name="_Toc402286871"/>
      <w:bookmarkStart w:id="292" w:name="_Toc402286979"/>
      <w:bookmarkStart w:id="293" w:name="_Toc402508535"/>
      <w:bookmarkStart w:id="294" w:name="_Toc402508643"/>
      <w:bookmarkStart w:id="295" w:name="_Toc402536250"/>
      <w:bookmarkStart w:id="296" w:name="_Toc402546387"/>
      <w:bookmarkStart w:id="297" w:name="_Toc402733474"/>
      <w:bookmarkStart w:id="298" w:name="_Toc403430811"/>
      <w:bookmarkStart w:id="299" w:name="_Toc404094432"/>
      <w:bookmarkStart w:id="300" w:name="_Toc404342932"/>
      <w:bookmarkStart w:id="301" w:name="_Toc404357645"/>
      <w:bookmarkStart w:id="302" w:name="_Toc404440549"/>
      <w:bookmarkStart w:id="303" w:name="_Toc404681045"/>
      <w:bookmarkStart w:id="304" w:name="_Toc404693406"/>
      <w:bookmarkStart w:id="305" w:name="_Toc404695902"/>
      <w:bookmarkStart w:id="306" w:name="_Toc426203318"/>
      <w:bookmarkStart w:id="307" w:name="_Toc426203469"/>
      <w:bookmarkStart w:id="308" w:name="_Toc430816364"/>
      <w:bookmarkStart w:id="309" w:name="_Toc430881782"/>
      <w:bookmarkStart w:id="310" w:name="_Toc430886883"/>
      <w:bookmarkStart w:id="311" w:name="_Toc431378924"/>
      <w:bookmarkStart w:id="312" w:name="_Toc431418719"/>
      <w:bookmarkStart w:id="313" w:name="_Toc431509599"/>
      <w:bookmarkStart w:id="314" w:name="_Toc431770946"/>
      <w:bookmarkStart w:id="315" w:name="_Toc431812887"/>
      <w:bookmarkStart w:id="316" w:name="_Toc432576463"/>
      <w:bookmarkStart w:id="317" w:name="_Toc432584740"/>
      <w:bookmarkStart w:id="318" w:name="_Toc432586527"/>
      <w:bookmarkStart w:id="319" w:name="_Toc432586719"/>
      <w:bookmarkStart w:id="320" w:name="_Toc438598633"/>
      <w:bookmarkStart w:id="321" w:name="_Toc438664076"/>
      <w:bookmarkStart w:id="322" w:name="_Toc438829562"/>
      <w:bookmarkStart w:id="323" w:name="_Toc438830916"/>
      <w:bookmarkStart w:id="324" w:name="_Toc438833743"/>
      <w:bookmarkStart w:id="325" w:name="_Toc438836554"/>
      <w:bookmarkStart w:id="326" w:name="_Toc438837160"/>
      <w:bookmarkStart w:id="327" w:name="_Toc438837488"/>
      <w:bookmarkStart w:id="328" w:name="_Toc439067131"/>
      <w:bookmarkStart w:id="329" w:name="_Toc440490003"/>
      <w:bookmarkStart w:id="330" w:name="_Toc44050006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p>
    <w:p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331" w:name="_Toc401564032"/>
      <w:bookmarkStart w:id="332" w:name="_Toc402286872"/>
      <w:bookmarkStart w:id="333" w:name="_Toc402286980"/>
      <w:bookmarkStart w:id="334" w:name="_Toc402508536"/>
      <w:bookmarkStart w:id="335" w:name="_Toc402508644"/>
      <w:bookmarkStart w:id="336" w:name="_Toc402536251"/>
      <w:bookmarkStart w:id="337" w:name="_Toc402546388"/>
      <w:bookmarkStart w:id="338" w:name="_Toc402733475"/>
      <w:bookmarkStart w:id="339" w:name="_Toc403430812"/>
      <w:bookmarkStart w:id="340" w:name="_Toc404094433"/>
      <w:bookmarkStart w:id="341" w:name="_Toc404342933"/>
      <w:bookmarkStart w:id="342" w:name="_Toc404357646"/>
      <w:bookmarkStart w:id="343" w:name="_Toc404440550"/>
      <w:bookmarkStart w:id="344" w:name="_Toc404681046"/>
      <w:bookmarkStart w:id="345" w:name="_Toc404693407"/>
      <w:bookmarkStart w:id="346" w:name="_Toc404695903"/>
      <w:bookmarkStart w:id="347" w:name="_Toc426203319"/>
      <w:bookmarkStart w:id="348" w:name="_Toc426203470"/>
      <w:bookmarkStart w:id="349" w:name="_Toc430816365"/>
      <w:bookmarkStart w:id="350" w:name="_Toc430881783"/>
      <w:bookmarkStart w:id="351" w:name="_Toc430886884"/>
      <w:bookmarkStart w:id="352" w:name="_Toc431378925"/>
      <w:bookmarkStart w:id="353" w:name="_Toc431418720"/>
      <w:bookmarkStart w:id="354" w:name="_Toc431509600"/>
      <w:bookmarkStart w:id="355" w:name="_Toc431770947"/>
      <w:bookmarkStart w:id="356" w:name="_Toc431812888"/>
      <w:bookmarkStart w:id="357" w:name="_Toc432576464"/>
      <w:bookmarkStart w:id="358" w:name="_Toc432584741"/>
      <w:bookmarkStart w:id="359" w:name="_Toc432586528"/>
      <w:bookmarkStart w:id="360" w:name="_Toc432586720"/>
      <w:bookmarkStart w:id="361" w:name="_Toc438598634"/>
      <w:bookmarkStart w:id="362" w:name="_Toc438664077"/>
      <w:bookmarkStart w:id="363" w:name="_Toc438829563"/>
      <w:bookmarkStart w:id="364" w:name="_Toc438830917"/>
      <w:bookmarkStart w:id="365" w:name="_Toc438833744"/>
      <w:bookmarkStart w:id="366" w:name="_Toc438836555"/>
      <w:bookmarkStart w:id="367" w:name="_Toc438837161"/>
      <w:bookmarkStart w:id="368" w:name="_Toc438837489"/>
      <w:bookmarkStart w:id="369" w:name="_Toc439067132"/>
      <w:bookmarkStart w:id="370" w:name="_Toc440490004"/>
      <w:bookmarkStart w:id="371" w:name="_Toc44050007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372" w:name="_Toc401564033"/>
      <w:bookmarkStart w:id="373" w:name="_Toc402286873"/>
      <w:bookmarkStart w:id="374" w:name="_Toc402286981"/>
      <w:bookmarkStart w:id="375" w:name="_Toc402508537"/>
      <w:bookmarkStart w:id="376" w:name="_Toc402508645"/>
      <w:bookmarkStart w:id="377" w:name="_Toc402536252"/>
      <w:bookmarkStart w:id="378" w:name="_Toc402546389"/>
      <w:bookmarkStart w:id="379" w:name="_Toc402733476"/>
      <w:bookmarkStart w:id="380" w:name="_Toc403430813"/>
      <w:bookmarkStart w:id="381" w:name="_Toc404094434"/>
      <w:bookmarkStart w:id="382" w:name="_Toc404342934"/>
      <w:bookmarkStart w:id="383" w:name="_Toc404357647"/>
      <w:bookmarkStart w:id="384" w:name="_Toc404440551"/>
      <w:bookmarkStart w:id="385" w:name="_Toc404681047"/>
      <w:bookmarkStart w:id="386" w:name="_Toc404693408"/>
      <w:bookmarkStart w:id="387" w:name="_Toc404695904"/>
      <w:bookmarkStart w:id="388" w:name="_Toc426203320"/>
      <w:bookmarkStart w:id="389" w:name="_Toc426203471"/>
      <w:bookmarkStart w:id="390" w:name="_Toc430816366"/>
      <w:bookmarkStart w:id="391" w:name="_Toc430881784"/>
      <w:bookmarkStart w:id="392" w:name="_Toc430886885"/>
      <w:bookmarkStart w:id="393" w:name="_Toc431378926"/>
      <w:bookmarkStart w:id="394" w:name="_Toc431418721"/>
      <w:bookmarkStart w:id="395" w:name="_Toc431509601"/>
      <w:bookmarkStart w:id="396" w:name="_Toc431770948"/>
      <w:bookmarkStart w:id="397" w:name="_Toc431812889"/>
      <w:bookmarkStart w:id="398" w:name="_Toc432576465"/>
      <w:bookmarkStart w:id="399" w:name="_Toc432584742"/>
      <w:bookmarkStart w:id="400" w:name="_Toc432586529"/>
      <w:bookmarkStart w:id="401" w:name="_Toc432586721"/>
      <w:bookmarkStart w:id="402" w:name="_Toc438598635"/>
      <w:bookmarkStart w:id="403" w:name="_Toc438664078"/>
      <w:bookmarkStart w:id="404" w:name="_Toc438829564"/>
      <w:bookmarkStart w:id="405" w:name="_Toc438830918"/>
      <w:bookmarkStart w:id="406" w:name="_Toc438833745"/>
      <w:bookmarkStart w:id="407" w:name="_Toc438836556"/>
      <w:bookmarkStart w:id="408" w:name="_Toc438837162"/>
      <w:bookmarkStart w:id="409" w:name="_Toc438837490"/>
      <w:bookmarkStart w:id="410" w:name="_Toc439067133"/>
      <w:bookmarkStart w:id="411" w:name="_Toc440490005"/>
      <w:bookmarkStart w:id="412" w:name="_Toc4405000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413" w:name="_Toc401564034"/>
      <w:bookmarkStart w:id="414" w:name="_Toc402286874"/>
      <w:bookmarkStart w:id="415" w:name="_Toc402286982"/>
      <w:bookmarkStart w:id="416" w:name="_Toc402508538"/>
      <w:bookmarkStart w:id="417" w:name="_Toc402508646"/>
      <w:bookmarkStart w:id="418" w:name="_Toc402536253"/>
      <w:bookmarkStart w:id="419" w:name="_Toc402546390"/>
      <w:bookmarkStart w:id="420" w:name="_Toc402733477"/>
      <w:bookmarkStart w:id="421" w:name="_Toc403430814"/>
      <w:bookmarkStart w:id="422" w:name="_Toc404094435"/>
      <w:bookmarkStart w:id="423" w:name="_Toc404342935"/>
      <w:bookmarkStart w:id="424" w:name="_Toc404357648"/>
      <w:bookmarkStart w:id="425" w:name="_Toc404440552"/>
      <w:bookmarkStart w:id="426" w:name="_Toc404681048"/>
      <w:bookmarkStart w:id="427" w:name="_Toc404693409"/>
      <w:bookmarkStart w:id="428" w:name="_Toc404695905"/>
      <w:bookmarkStart w:id="429" w:name="_Toc426203321"/>
      <w:bookmarkStart w:id="430" w:name="_Toc426203472"/>
      <w:bookmarkStart w:id="431" w:name="_Toc430816367"/>
      <w:bookmarkStart w:id="432" w:name="_Toc430881785"/>
      <w:bookmarkStart w:id="433" w:name="_Toc430886886"/>
      <w:bookmarkStart w:id="434" w:name="_Toc431378927"/>
      <w:bookmarkStart w:id="435" w:name="_Toc431418722"/>
      <w:bookmarkStart w:id="436" w:name="_Toc431509602"/>
      <w:bookmarkStart w:id="437" w:name="_Toc431770949"/>
      <w:bookmarkStart w:id="438" w:name="_Toc431812890"/>
      <w:bookmarkStart w:id="439" w:name="_Toc432576466"/>
      <w:bookmarkStart w:id="440" w:name="_Toc432584743"/>
      <w:bookmarkStart w:id="441" w:name="_Toc432586530"/>
      <w:bookmarkStart w:id="442" w:name="_Toc432586722"/>
      <w:bookmarkStart w:id="443" w:name="_Toc438598636"/>
      <w:bookmarkStart w:id="444" w:name="_Toc438664079"/>
      <w:bookmarkStart w:id="445" w:name="_Toc438829565"/>
      <w:bookmarkStart w:id="446" w:name="_Toc438830919"/>
      <w:bookmarkStart w:id="447" w:name="_Toc438833746"/>
      <w:bookmarkStart w:id="448" w:name="_Toc438836557"/>
      <w:bookmarkStart w:id="449" w:name="_Toc438837163"/>
      <w:bookmarkStart w:id="450" w:name="_Toc438837491"/>
      <w:bookmarkStart w:id="451" w:name="_Toc439067134"/>
      <w:bookmarkStart w:id="452" w:name="_Toc440490006"/>
      <w:bookmarkStart w:id="453" w:name="_Toc44050007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454" w:name="_Toc401564035"/>
      <w:bookmarkStart w:id="455" w:name="_Toc402286875"/>
      <w:bookmarkStart w:id="456" w:name="_Toc402286983"/>
      <w:bookmarkStart w:id="457" w:name="_Toc402508539"/>
      <w:bookmarkStart w:id="458" w:name="_Toc402508647"/>
      <w:bookmarkStart w:id="459" w:name="_Toc402536254"/>
      <w:bookmarkStart w:id="460" w:name="_Toc402546391"/>
      <w:bookmarkStart w:id="461" w:name="_Toc402733478"/>
      <w:bookmarkStart w:id="462" w:name="_Toc403430815"/>
      <w:bookmarkStart w:id="463" w:name="_Toc404094436"/>
      <w:bookmarkStart w:id="464" w:name="_Toc404342936"/>
      <w:bookmarkStart w:id="465" w:name="_Toc404357649"/>
      <w:bookmarkStart w:id="466" w:name="_Toc404440553"/>
      <w:bookmarkStart w:id="467" w:name="_Toc404681049"/>
      <w:bookmarkStart w:id="468" w:name="_Toc404693410"/>
      <w:bookmarkStart w:id="469" w:name="_Toc404695906"/>
      <w:bookmarkStart w:id="470" w:name="_Toc426203322"/>
      <w:bookmarkStart w:id="471" w:name="_Toc426203473"/>
      <w:bookmarkStart w:id="472" w:name="_Toc430816368"/>
      <w:bookmarkStart w:id="473" w:name="_Toc430881786"/>
      <w:bookmarkStart w:id="474" w:name="_Toc430886887"/>
      <w:bookmarkStart w:id="475" w:name="_Toc431378928"/>
      <w:bookmarkStart w:id="476" w:name="_Toc431418723"/>
      <w:bookmarkStart w:id="477" w:name="_Toc431509603"/>
      <w:bookmarkStart w:id="478" w:name="_Toc431770950"/>
      <w:bookmarkStart w:id="479" w:name="_Toc431812891"/>
      <w:bookmarkStart w:id="480" w:name="_Toc432576467"/>
      <w:bookmarkStart w:id="481" w:name="_Toc432584744"/>
      <w:bookmarkStart w:id="482" w:name="_Toc432586531"/>
      <w:bookmarkStart w:id="483" w:name="_Toc432586723"/>
      <w:bookmarkStart w:id="484" w:name="_Toc438598637"/>
      <w:bookmarkStart w:id="485" w:name="_Toc438664080"/>
      <w:bookmarkStart w:id="486" w:name="_Toc438829566"/>
      <w:bookmarkStart w:id="487" w:name="_Toc438830920"/>
      <w:bookmarkStart w:id="488" w:name="_Toc438833747"/>
      <w:bookmarkStart w:id="489" w:name="_Toc438836558"/>
      <w:bookmarkStart w:id="490" w:name="_Toc438837164"/>
      <w:bookmarkStart w:id="491" w:name="_Toc438837492"/>
      <w:bookmarkStart w:id="492" w:name="_Toc439067135"/>
      <w:bookmarkStart w:id="493" w:name="_Toc440490007"/>
      <w:bookmarkStart w:id="494" w:name="_Toc44050007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495" w:name="_Toc401564036"/>
      <w:bookmarkStart w:id="496" w:name="_Toc402286876"/>
      <w:bookmarkStart w:id="497" w:name="_Toc402286984"/>
      <w:bookmarkStart w:id="498" w:name="_Toc402508540"/>
      <w:bookmarkStart w:id="499" w:name="_Toc402508648"/>
      <w:bookmarkStart w:id="500" w:name="_Toc402536255"/>
      <w:bookmarkStart w:id="501" w:name="_Toc402546392"/>
      <w:bookmarkStart w:id="502" w:name="_Toc402733479"/>
      <w:bookmarkStart w:id="503" w:name="_Toc403430816"/>
      <w:bookmarkStart w:id="504" w:name="_Toc404094437"/>
      <w:bookmarkStart w:id="505" w:name="_Toc404342937"/>
      <w:bookmarkStart w:id="506" w:name="_Toc404357650"/>
      <w:bookmarkStart w:id="507" w:name="_Toc404440554"/>
      <w:bookmarkStart w:id="508" w:name="_Toc404681050"/>
      <w:bookmarkStart w:id="509" w:name="_Toc404693411"/>
      <w:bookmarkStart w:id="510" w:name="_Toc404695907"/>
      <w:bookmarkStart w:id="511" w:name="_Toc426203323"/>
      <w:bookmarkStart w:id="512" w:name="_Toc426203474"/>
      <w:bookmarkStart w:id="513" w:name="_Toc430816369"/>
      <w:bookmarkStart w:id="514" w:name="_Toc430881787"/>
      <w:bookmarkStart w:id="515" w:name="_Toc430886888"/>
      <w:bookmarkStart w:id="516" w:name="_Toc431378929"/>
      <w:bookmarkStart w:id="517" w:name="_Toc431418724"/>
      <w:bookmarkStart w:id="518" w:name="_Toc431509604"/>
      <w:bookmarkStart w:id="519" w:name="_Toc431770951"/>
      <w:bookmarkStart w:id="520" w:name="_Toc431812892"/>
      <w:bookmarkStart w:id="521" w:name="_Toc432576468"/>
      <w:bookmarkStart w:id="522" w:name="_Toc432584745"/>
      <w:bookmarkStart w:id="523" w:name="_Toc432586532"/>
      <w:bookmarkStart w:id="524" w:name="_Toc432586724"/>
      <w:bookmarkStart w:id="525" w:name="_Toc438598638"/>
      <w:bookmarkStart w:id="526" w:name="_Toc438664081"/>
      <w:bookmarkStart w:id="527" w:name="_Toc438829567"/>
      <w:bookmarkStart w:id="528" w:name="_Toc438830921"/>
      <w:bookmarkStart w:id="529" w:name="_Toc438833748"/>
      <w:bookmarkStart w:id="530" w:name="_Toc438836559"/>
      <w:bookmarkStart w:id="531" w:name="_Toc438837165"/>
      <w:bookmarkStart w:id="532" w:name="_Toc438837493"/>
      <w:bookmarkStart w:id="533" w:name="_Toc439067136"/>
      <w:bookmarkStart w:id="534" w:name="_Toc440490008"/>
      <w:bookmarkStart w:id="535" w:name="_Toc44050007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536" w:name="_Toc401564037"/>
      <w:bookmarkStart w:id="537" w:name="_Toc402286877"/>
      <w:bookmarkStart w:id="538" w:name="_Toc402286985"/>
      <w:bookmarkStart w:id="539" w:name="_Toc402508541"/>
      <w:bookmarkStart w:id="540" w:name="_Toc402508649"/>
      <w:bookmarkStart w:id="541" w:name="_Toc402536256"/>
      <w:bookmarkStart w:id="542" w:name="_Toc402546393"/>
      <w:bookmarkStart w:id="543" w:name="_Toc402733480"/>
      <w:bookmarkStart w:id="544" w:name="_Toc403430817"/>
      <w:bookmarkStart w:id="545" w:name="_Toc404094438"/>
      <w:bookmarkStart w:id="546" w:name="_Toc404342938"/>
      <w:bookmarkStart w:id="547" w:name="_Toc404357651"/>
      <w:bookmarkStart w:id="548" w:name="_Toc404440555"/>
      <w:bookmarkStart w:id="549" w:name="_Toc404681051"/>
      <w:bookmarkStart w:id="550" w:name="_Toc404693412"/>
      <w:bookmarkStart w:id="551" w:name="_Toc404695908"/>
      <w:bookmarkStart w:id="552" w:name="_Toc426203324"/>
      <w:bookmarkStart w:id="553" w:name="_Toc426203475"/>
      <w:bookmarkStart w:id="554" w:name="_Toc430816370"/>
      <w:bookmarkStart w:id="555" w:name="_Toc430881788"/>
      <w:bookmarkStart w:id="556" w:name="_Toc430886889"/>
      <w:bookmarkStart w:id="557" w:name="_Toc431378930"/>
      <w:bookmarkStart w:id="558" w:name="_Toc431418725"/>
      <w:bookmarkStart w:id="559" w:name="_Toc431509605"/>
      <w:bookmarkStart w:id="560" w:name="_Toc431770952"/>
      <w:bookmarkStart w:id="561" w:name="_Toc431812893"/>
      <w:bookmarkStart w:id="562" w:name="_Toc432576469"/>
      <w:bookmarkStart w:id="563" w:name="_Toc432584746"/>
      <w:bookmarkStart w:id="564" w:name="_Toc432586533"/>
      <w:bookmarkStart w:id="565" w:name="_Toc432586725"/>
      <w:bookmarkStart w:id="566" w:name="_Toc438598639"/>
      <w:bookmarkStart w:id="567" w:name="_Toc438664082"/>
      <w:bookmarkStart w:id="568" w:name="_Toc438829568"/>
      <w:bookmarkStart w:id="569" w:name="_Toc438830922"/>
      <w:bookmarkStart w:id="570" w:name="_Toc438833749"/>
      <w:bookmarkStart w:id="571" w:name="_Toc438836560"/>
      <w:bookmarkStart w:id="572" w:name="_Toc438837166"/>
      <w:bookmarkStart w:id="573" w:name="_Toc438837494"/>
      <w:bookmarkStart w:id="574" w:name="_Toc439067137"/>
      <w:bookmarkStart w:id="575" w:name="_Toc440490009"/>
      <w:bookmarkStart w:id="576" w:name="_Toc44050007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p>
    <w:p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577" w:name="_Toc401564038"/>
      <w:bookmarkStart w:id="578" w:name="_Toc402286878"/>
      <w:bookmarkStart w:id="579" w:name="_Toc402286986"/>
      <w:bookmarkStart w:id="580" w:name="_Toc402508542"/>
      <w:bookmarkStart w:id="581" w:name="_Toc402508650"/>
      <w:bookmarkStart w:id="582" w:name="_Toc402536257"/>
      <w:bookmarkStart w:id="583" w:name="_Toc402546394"/>
      <w:bookmarkStart w:id="584" w:name="_Toc402733481"/>
      <w:bookmarkStart w:id="585" w:name="_Toc403430818"/>
      <w:bookmarkStart w:id="586" w:name="_Toc404094439"/>
      <w:bookmarkStart w:id="587" w:name="_Toc404342939"/>
      <w:bookmarkStart w:id="588" w:name="_Toc404357652"/>
      <w:bookmarkStart w:id="589" w:name="_Toc404440556"/>
      <w:bookmarkStart w:id="590" w:name="_Toc404681052"/>
      <w:bookmarkStart w:id="591" w:name="_Toc404693413"/>
      <w:bookmarkStart w:id="592" w:name="_Toc404695909"/>
      <w:bookmarkStart w:id="593" w:name="_Toc426203325"/>
      <w:bookmarkStart w:id="594" w:name="_Toc426203476"/>
      <w:bookmarkStart w:id="595" w:name="_Toc430816371"/>
      <w:bookmarkStart w:id="596" w:name="_Toc430881789"/>
      <w:bookmarkStart w:id="597" w:name="_Toc430886890"/>
      <w:bookmarkStart w:id="598" w:name="_Toc431378931"/>
      <w:bookmarkStart w:id="599" w:name="_Toc431418726"/>
      <w:bookmarkStart w:id="600" w:name="_Toc431509606"/>
      <w:bookmarkStart w:id="601" w:name="_Toc431770953"/>
      <w:bookmarkStart w:id="602" w:name="_Toc431812894"/>
      <w:bookmarkStart w:id="603" w:name="_Toc432576470"/>
      <w:bookmarkStart w:id="604" w:name="_Toc432584747"/>
      <w:bookmarkStart w:id="605" w:name="_Toc432586534"/>
      <w:bookmarkStart w:id="606" w:name="_Toc432586726"/>
      <w:bookmarkStart w:id="607" w:name="_Toc438598640"/>
      <w:bookmarkStart w:id="608" w:name="_Toc438664083"/>
      <w:bookmarkStart w:id="609" w:name="_Toc438829569"/>
      <w:bookmarkStart w:id="610" w:name="_Toc438830923"/>
      <w:bookmarkStart w:id="611" w:name="_Toc438833750"/>
      <w:bookmarkStart w:id="612" w:name="_Toc438836561"/>
      <w:bookmarkStart w:id="613" w:name="_Toc438837167"/>
      <w:bookmarkStart w:id="614" w:name="_Toc438837495"/>
      <w:bookmarkStart w:id="615" w:name="_Toc439067138"/>
      <w:bookmarkStart w:id="616" w:name="_Toc440490010"/>
      <w:bookmarkStart w:id="617" w:name="_Toc4405000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618" w:name="_Toc401564039"/>
      <w:bookmarkStart w:id="619" w:name="_Toc402286879"/>
      <w:bookmarkStart w:id="620" w:name="_Toc402286987"/>
      <w:bookmarkStart w:id="621" w:name="_Toc402508543"/>
      <w:bookmarkStart w:id="622" w:name="_Toc402508651"/>
      <w:bookmarkStart w:id="623" w:name="_Toc402536258"/>
      <w:bookmarkStart w:id="624" w:name="_Toc402546395"/>
      <w:bookmarkStart w:id="625" w:name="_Toc402733482"/>
      <w:bookmarkStart w:id="626" w:name="_Toc403430819"/>
      <w:bookmarkStart w:id="627" w:name="_Toc404094440"/>
      <w:bookmarkStart w:id="628" w:name="_Toc404342940"/>
      <w:bookmarkStart w:id="629" w:name="_Toc404357653"/>
      <w:bookmarkStart w:id="630" w:name="_Toc404440557"/>
      <w:bookmarkStart w:id="631" w:name="_Toc404681053"/>
      <w:bookmarkStart w:id="632" w:name="_Toc404693414"/>
      <w:bookmarkStart w:id="633" w:name="_Toc404695910"/>
      <w:bookmarkStart w:id="634" w:name="_Toc426203326"/>
      <w:bookmarkStart w:id="635" w:name="_Toc426203477"/>
      <w:bookmarkStart w:id="636" w:name="_Toc430816372"/>
      <w:bookmarkStart w:id="637" w:name="_Toc430881790"/>
      <w:bookmarkStart w:id="638" w:name="_Toc430886891"/>
      <w:bookmarkStart w:id="639" w:name="_Toc431378932"/>
      <w:bookmarkStart w:id="640" w:name="_Toc431418727"/>
      <w:bookmarkStart w:id="641" w:name="_Toc431509607"/>
      <w:bookmarkStart w:id="642" w:name="_Toc431770954"/>
      <w:bookmarkStart w:id="643" w:name="_Toc431812895"/>
      <w:bookmarkStart w:id="644" w:name="_Toc432576471"/>
      <w:bookmarkStart w:id="645" w:name="_Toc432584748"/>
      <w:bookmarkStart w:id="646" w:name="_Toc432586535"/>
      <w:bookmarkStart w:id="647" w:name="_Toc432586727"/>
      <w:bookmarkStart w:id="648" w:name="_Toc438598641"/>
      <w:bookmarkStart w:id="649" w:name="_Toc438664084"/>
      <w:bookmarkStart w:id="650" w:name="_Toc438829570"/>
      <w:bookmarkStart w:id="651" w:name="_Toc438830924"/>
      <w:bookmarkStart w:id="652" w:name="_Toc438833751"/>
      <w:bookmarkStart w:id="653" w:name="_Toc438836562"/>
      <w:bookmarkStart w:id="654" w:name="_Toc438837168"/>
      <w:bookmarkStart w:id="655" w:name="_Toc438837496"/>
      <w:bookmarkStart w:id="656" w:name="_Toc439067139"/>
      <w:bookmarkStart w:id="657" w:name="_Toc440490011"/>
      <w:bookmarkStart w:id="658" w:name="_Toc44050007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p>
    <w:p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659" w:name="_Toc401564040"/>
      <w:bookmarkStart w:id="660" w:name="_Toc402286880"/>
      <w:bookmarkStart w:id="661" w:name="_Toc402286988"/>
      <w:bookmarkStart w:id="662" w:name="_Toc402508544"/>
      <w:bookmarkStart w:id="663" w:name="_Toc402508652"/>
      <w:bookmarkStart w:id="664" w:name="_Toc402536259"/>
      <w:bookmarkStart w:id="665" w:name="_Toc402546396"/>
      <w:bookmarkStart w:id="666" w:name="_Toc402733483"/>
      <w:bookmarkStart w:id="667" w:name="_Toc403430820"/>
      <w:bookmarkStart w:id="668" w:name="_Toc404094441"/>
      <w:bookmarkStart w:id="669" w:name="_Toc404342941"/>
      <w:bookmarkStart w:id="670" w:name="_Toc404357654"/>
      <w:bookmarkStart w:id="671" w:name="_Toc404440558"/>
      <w:bookmarkStart w:id="672" w:name="_Toc404681054"/>
      <w:bookmarkStart w:id="673" w:name="_Toc404693415"/>
      <w:bookmarkStart w:id="674" w:name="_Toc404695911"/>
      <w:bookmarkStart w:id="675" w:name="_Toc426203327"/>
      <w:bookmarkStart w:id="676" w:name="_Toc426203478"/>
      <w:bookmarkStart w:id="677" w:name="_Toc430816373"/>
      <w:bookmarkStart w:id="678" w:name="_Toc430881791"/>
      <w:bookmarkStart w:id="679" w:name="_Toc430886892"/>
      <w:bookmarkStart w:id="680" w:name="_Toc431378933"/>
      <w:bookmarkStart w:id="681" w:name="_Toc431418728"/>
      <w:bookmarkStart w:id="682" w:name="_Toc431509608"/>
      <w:bookmarkStart w:id="683" w:name="_Toc431770955"/>
      <w:bookmarkStart w:id="684" w:name="_Toc431812896"/>
      <w:bookmarkStart w:id="685" w:name="_Toc432576472"/>
      <w:bookmarkStart w:id="686" w:name="_Toc432584749"/>
      <w:bookmarkStart w:id="687" w:name="_Toc432586536"/>
      <w:bookmarkStart w:id="688" w:name="_Toc432586728"/>
      <w:bookmarkStart w:id="689" w:name="_Toc438598642"/>
      <w:bookmarkStart w:id="690" w:name="_Toc438664085"/>
      <w:bookmarkStart w:id="691" w:name="_Toc438829571"/>
      <w:bookmarkStart w:id="692" w:name="_Toc438830925"/>
      <w:bookmarkStart w:id="693" w:name="_Toc438833752"/>
      <w:bookmarkStart w:id="694" w:name="_Toc438836563"/>
      <w:bookmarkStart w:id="695" w:name="_Toc438837169"/>
      <w:bookmarkStart w:id="696" w:name="_Toc438837497"/>
      <w:bookmarkStart w:id="697" w:name="_Toc439067140"/>
      <w:bookmarkStart w:id="698" w:name="_Toc440490012"/>
      <w:bookmarkStart w:id="699" w:name="_Toc44050007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700" w:name="_Toc401564041"/>
      <w:bookmarkStart w:id="701" w:name="_Toc402286881"/>
      <w:bookmarkStart w:id="702" w:name="_Toc402286989"/>
      <w:bookmarkStart w:id="703" w:name="_Toc402508545"/>
      <w:bookmarkStart w:id="704" w:name="_Toc402508653"/>
      <w:bookmarkStart w:id="705" w:name="_Toc402536260"/>
      <w:bookmarkStart w:id="706" w:name="_Toc402546397"/>
      <w:bookmarkStart w:id="707" w:name="_Toc402733484"/>
      <w:bookmarkStart w:id="708" w:name="_Toc403430821"/>
      <w:bookmarkStart w:id="709" w:name="_Toc404094442"/>
      <w:bookmarkStart w:id="710" w:name="_Toc404342942"/>
      <w:bookmarkStart w:id="711" w:name="_Toc404357655"/>
      <w:bookmarkStart w:id="712" w:name="_Toc404440559"/>
      <w:bookmarkStart w:id="713" w:name="_Toc404681055"/>
      <w:bookmarkStart w:id="714" w:name="_Toc404693416"/>
      <w:bookmarkStart w:id="715" w:name="_Toc404695912"/>
      <w:bookmarkStart w:id="716" w:name="_Toc426203328"/>
      <w:bookmarkStart w:id="717" w:name="_Toc426203479"/>
      <w:bookmarkStart w:id="718" w:name="_Toc430816374"/>
      <w:bookmarkStart w:id="719" w:name="_Toc430881792"/>
      <w:bookmarkStart w:id="720" w:name="_Toc430886893"/>
      <w:bookmarkStart w:id="721" w:name="_Toc431378934"/>
      <w:bookmarkStart w:id="722" w:name="_Toc431418729"/>
      <w:bookmarkStart w:id="723" w:name="_Toc431509609"/>
      <w:bookmarkStart w:id="724" w:name="_Toc431770956"/>
      <w:bookmarkStart w:id="725" w:name="_Toc431812897"/>
      <w:bookmarkStart w:id="726" w:name="_Toc432576473"/>
      <w:bookmarkStart w:id="727" w:name="_Toc432584750"/>
      <w:bookmarkStart w:id="728" w:name="_Toc432586537"/>
      <w:bookmarkStart w:id="729" w:name="_Toc432586729"/>
      <w:bookmarkStart w:id="730" w:name="_Toc438598643"/>
      <w:bookmarkStart w:id="731" w:name="_Toc438664086"/>
      <w:bookmarkStart w:id="732" w:name="_Toc438829572"/>
      <w:bookmarkStart w:id="733" w:name="_Toc438830926"/>
      <w:bookmarkStart w:id="734" w:name="_Toc438833753"/>
      <w:bookmarkStart w:id="735" w:name="_Toc438836564"/>
      <w:bookmarkStart w:id="736" w:name="_Toc438837170"/>
      <w:bookmarkStart w:id="737" w:name="_Toc438837498"/>
      <w:bookmarkStart w:id="738" w:name="_Toc439067141"/>
      <w:bookmarkStart w:id="739" w:name="_Toc440490013"/>
      <w:bookmarkStart w:id="740" w:name="_Toc44050007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rsidR="00945419" w:rsidRPr="002D6156" w:rsidRDefault="00945419" w:rsidP="00806260">
      <w:pPr>
        <w:pStyle w:val="ListParagraph"/>
        <w:numPr>
          <w:ilvl w:val="1"/>
          <w:numId w:val="47"/>
        </w:numPr>
        <w:tabs>
          <w:tab w:val="center" w:pos="567"/>
          <w:tab w:val="left" w:pos="680"/>
          <w:tab w:val="center" w:pos="7938"/>
        </w:tabs>
        <w:spacing w:before="360" w:after="240"/>
        <w:contextualSpacing w:val="0"/>
        <w:jc w:val="both"/>
        <w:outlineLvl w:val="1"/>
        <w:rPr>
          <w:b/>
          <w:vanish/>
        </w:rPr>
      </w:pPr>
      <w:bookmarkStart w:id="741" w:name="_Toc401564042"/>
      <w:bookmarkStart w:id="742" w:name="_Toc402286882"/>
      <w:bookmarkStart w:id="743" w:name="_Toc402286990"/>
      <w:bookmarkStart w:id="744" w:name="_Toc402508546"/>
      <w:bookmarkStart w:id="745" w:name="_Toc402508654"/>
      <w:bookmarkStart w:id="746" w:name="_Toc402536261"/>
      <w:bookmarkStart w:id="747" w:name="_Toc402546398"/>
      <w:bookmarkStart w:id="748" w:name="_Toc402733485"/>
      <w:bookmarkStart w:id="749" w:name="_Toc403430822"/>
      <w:bookmarkStart w:id="750" w:name="_Toc404094443"/>
      <w:bookmarkStart w:id="751" w:name="_Toc404342943"/>
      <w:bookmarkStart w:id="752" w:name="_Toc404357656"/>
      <w:bookmarkStart w:id="753" w:name="_Toc404440560"/>
      <w:bookmarkStart w:id="754" w:name="_Toc404681056"/>
      <w:bookmarkStart w:id="755" w:name="_Toc404693417"/>
      <w:bookmarkStart w:id="756" w:name="_Toc404695913"/>
      <w:bookmarkStart w:id="757" w:name="_Toc426203329"/>
      <w:bookmarkStart w:id="758" w:name="_Toc426203480"/>
      <w:bookmarkStart w:id="759" w:name="_Toc430816375"/>
      <w:bookmarkStart w:id="760" w:name="_Toc430881793"/>
      <w:bookmarkStart w:id="761" w:name="_Toc430886894"/>
      <w:bookmarkStart w:id="762" w:name="_Toc431378935"/>
      <w:bookmarkStart w:id="763" w:name="_Toc431418730"/>
      <w:bookmarkStart w:id="764" w:name="_Toc431509610"/>
      <w:bookmarkStart w:id="765" w:name="_Toc431770957"/>
      <w:bookmarkStart w:id="766" w:name="_Toc431812898"/>
      <w:bookmarkStart w:id="767" w:name="_Toc432576474"/>
      <w:bookmarkStart w:id="768" w:name="_Toc432584751"/>
      <w:bookmarkStart w:id="769" w:name="_Toc432586538"/>
      <w:bookmarkStart w:id="770" w:name="_Toc432586730"/>
      <w:bookmarkStart w:id="771" w:name="_Toc438598644"/>
      <w:bookmarkStart w:id="772" w:name="_Toc438664087"/>
      <w:bookmarkStart w:id="773" w:name="_Toc438829573"/>
      <w:bookmarkStart w:id="774" w:name="_Toc438830927"/>
      <w:bookmarkStart w:id="775" w:name="_Toc438833754"/>
      <w:bookmarkStart w:id="776" w:name="_Toc438836565"/>
      <w:bookmarkStart w:id="777" w:name="_Toc438837171"/>
      <w:bookmarkStart w:id="778" w:name="_Toc438837499"/>
      <w:bookmarkStart w:id="779" w:name="_Toc439067142"/>
      <w:bookmarkStart w:id="780" w:name="_Toc440490014"/>
      <w:bookmarkStart w:id="781" w:name="_Toc44050008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rsidR="00945419" w:rsidRPr="002D6156" w:rsidRDefault="00945419" w:rsidP="00B22CA6">
      <w:pPr>
        <w:pStyle w:val="Heading2"/>
      </w:pPr>
      <w:bookmarkStart w:id="782" w:name="_Toc404695914"/>
      <w:bookmarkStart w:id="783" w:name="_Toc430886895"/>
      <w:bookmarkStart w:id="784" w:name="_Toc432586731"/>
      <w:bookmarkStart w:id="785" w:name="_Toc438598645"/>
      <w:bookmarkStart w:id="786" w:name="_Toc440500081"/>
      <w:r w:rsidRPr="002D6156">
        <w:t>ТЕРМИН ПЛАН ИЗВРШЕЊА УСЛУГ</w:t>
      </w:r>
      <w:r w:rsidR="007620B7">
        <w:rPr>
          <w:lang w:val="sr-Cyrl-RS"/>
        </w:rPr>
        <w:t>Е</w:t>
      </w:r>
      <w:bookmarkEnd w:id="246"/>
      <w:bookmarkEnd w:id="247"/>
      <w:bookmarkEnd w:id="248"/>
      <w:bookmarkEnd w:id="782"/>
      <w:bookmarkEnd w:id="783"/>
      <w:bookmarkEnd w:id="784"/>
      <w:bookmarkEnd w:id="785"/>
      <w:bookmarkEnd w:id="786"/>
    </w:p>
    <w:p w:rsidR="00B22CA6" w:rsidRDefault="00B22CA6" w:rsidP="00945419">
      <w:pPr>
        <w:jc w:val="both"/>
      </w:pPr>
    </w:p>
    <w:p w:rsidR="00945419" w:rsidRPr="002D6156" w:rsidRDefault="00945419" w:rsidP="00B22CA6">
      <w:pPr>
        <w:ind w:firstLine="720"/>
        <w:jc w:val="both"/>
      </w:pPr>
      <w:r w:rsidRPr="002D6156">
        <w:t>У оквиру посебног прилога потребно је да понуђач дефинише Термин план</w:t>
      </w:r>
      <w:r w:rsidR="007620B7">
        <w:rPr>
          <w:lang w:val="sr-Cyrl-RS"/>
        </w:rPr>
        <w:t xml:space="preserve"> извршења услуге</w:t>
      </w:r>
      <w:r w:rsidRPr="002D6156">
        <w:t xml:space="preserve"> (</w:t>
      </w:r>
      <w:r w:rsidRPr="00B22CA6">
        <w:t xml:space="preserve">Образац </w:t>
      </w:r>
      <w:r w:rsidR="00B22CA6">
        <w:t>9</w:t>
      </w:r>
      <w:r w:rsidRPr="00B22CA6">
        <w:t>.</w:t>
      </w:r>
      <w:r w:rsidRPr="002D6156">
        <w:t xml:space="preserve"> Конкурсне документације)</w:t>
      </w:r>
      <w:r>
        <w:t xml:space="preserve"> </w:t>
      </w:r>
      <w:r w:rsidRPr="002D6156">
        <w:t>по фазама</w:t>
      </w:r>
      <w:r w:rsidR="007620B7">
        <w:rPr>
          <w:lang w:val="sr-Cyrl-RS"/>
        </w:rPr>
        <w:t xml:space="preserve"> имплементације</w:t>
      </w:r>
      <w:r>
        <w:t>, узимајући у обзир рокове извршења услуг</w:t>
      </w:r>
      <w:r w:rsidR="007620B7">
        <w:rPr>
          <w:lang w:val="sr-Cyrl-RS"/>
        </w:rPr>
        <w:t>е</w:t>
      </w:r>
      <w:r>
        <w:t xml:space="preserve"> из </w:t>
      </w:r>
      <w:r w:rsidR="00B22CA6">
        <w:t>тачке</w:t>
      </w:r>
      <w:r w:rsidR="00F7167C">
        <w:t xml:space="preserve"> 2</w:t>
      </w:r>
      <w:r w:rsidRPr="00B22CA6">
        <w:t>.1</w:t>
      </w:r>
      <w:r w:rsidR="00B22CA6">
        <w:t>0</w:t>
      </w:r>
      <w:r w:rsidRPr="00B22CA6">
        <w:t>.</w:t>
      </w:r>
      <w:r>
        <w:t xml:space="preserve"> </w:t>
      </w:r>
      <w:r w:rsidR="00B22CA6">
        <w:t>овог упутства</w:t>
      </w:r>
      <w:r w:rsidRPr="002D6156">
        <w:t>.</w:t>
      </w:r>
    </w:p>
    <w:p w:rsidR="00945419" w:rsidRDefault="00945419" w:rsidP="00B22CA6">
      <w:pPr>
        <w:ind w:firstLine="720"/>
        <w:jc w:val="both"/>
      </w:pPr>
      <w:r w:rsidRPr="002D6156">
        <w:t>Ако понуђач у понуди не достави Термин план, понуда ће бити одбијена као неприхватљива.</w:t>
      </w:r>
    </w:p>
    <w:p w:rsidR="00DC3F8D" w:rsidRDefault="00DC3F8D" w:rsidP="00B22CA6">
      <w:pPr>
        <w:ind w:firstLine="720"/>
        <w:jc w:val="both"/>
      </w:pPr>
    </w:p>
    <w:p w:rsidR="00DC3F8D" w:rsidRPr="00E1539B" w:rsidRDefault="00DC3F8D" w:rsidP="00DC3F8D">
      <w:pPr>
        <w:pStyle w:val="Heading2"/>
      </w:pPr>
      <w:bookmarkStart w:id="787" w:name="_Toc387313805"/>
      <w:bookmarkStart w:id="788" w:name="_Toc436175165"/>
      <w:bookmarkStart w:id="789" w:name="_Toc438598646"/>
      <w:bookmarkStart w:id="790" w:name="_Toc440500082"/>
      <w:r w:rsidRPr="00E1539B">
        <w:t>АНГАЖОВАЊЕ КАДРОВА И ПЛАН РАДА</w:t>
      </w:r>
      <w:bookmarkEnd w:id="787"/>
      <w:bookmarkEnd w:id="788"/>
      <w:bookmarkEnd w:id="789"/>
      <w:bookmarkEnd w:id="790"/>
      <w:r w:rsidRPr="00E1539B">
        <w:t xml:space="preserve"> </w:t>
      </w:r>
    </w:p>
    <w:p w:rsidR="00DC3F8D" w:rsidRPr="00E1539B" w:rsidRDefault="00DC3F8D" w:rsidP="00DC3F8D">
      <w:pPr>
        <w:rPr>
          <w:rFonts w:cs="Arial"/>
          <w:szCs w:val="24"/>
        </w:rPr>
      </w:pPr>
    </w:p>
    <w:p w:rsidR="00DC3F8D" w:rsidRPr="000A3733" w:rsidRDefault="00DC3F8D" w:rsidP="00DC3F8D">
      <w:pPr>
        <w:ind w:firstLine="709"/>
        <w:jc w:val="both"/>
        <w:rPr>
          <w:rFonts w:cs="Arial"/>
          <w:szCs w:val="24"/>
          <w:lang w:val="en-GB"/>
        </w:rPr>
      </w:pPr>
      <w:r w:rsidRPr="00E1539B">
        <w:rPr>
          <w:rFonts w:cs="Arial"/>
        </w:rPr>
        <w:t xml:space="preserve">Понуђач је дужан да у понуди предложи детаљан План рада са Приступом и Методологијом по </w:t>
      </w:r>
      <w:r w:rsidR="00430DB5">
        <w:rPr>
          <w:rFonts w:cs="Arial"/>
          <w:lang w:val="sr-Cyrl-RS"/>
        </w:rPr>
        <w:t>фазама</w:t>
      </w:r>
      <w:r w:rsidRPr="00E1539B">
        <w:rPr>
          <w:rFonts w:cs="Arial"/>
        </w:rPr>
        <w:t>, опис поделе ресурса и активности у оквиру модула предвиђених у Пројектном задатку, преглед области за које се ангажују кадрови, преглед ангажовања кадрова кроз човек-дан, логичан след активности у складу са Планом рада према</w:t>
      </w:r>
      <w:r>
        <w:rPr>
          <w:rFonts w:cs="Arial"/>
        </w:rPr>
        <w:t xml:space="preserve"> фазама из Пројектног задатка (Одељак </w:t>
      </w:r>
      <w:r w:rsidR="007E25E7">
        <w:rPr>
          <w:rFonts w:cs="Arial"/>
        </w:rPr>
        <w:t>5.2</w:t>
      </w:r>
      <w:r w:rsidR="00D830F0">
        <w:rPr>
          <w:rFonts w:cs="Arial"/>
        </w:rPr>
        <w:t>.</w:t>
      </w:r>
      <w:r>
        <w:rPr>
          <w:rFonts w:cs="Arial"/>
        </w:rPr>
        <w:t xml:space="preserve"> конкурсне документације).</w:t>
      </w:r>
    </w:p>
    <w:p w:rsidR="00DC3F8D" w:rsidRDefault="00DC3F8D" w:rsidP="00DC3F8D">
      <w:pPr>
        <w:tabs>
          <w:tab w:val="left" w:pos="709"/>
        </w:tabs>
        <w:jc w:val="both"/>
      </w:pPr>
      <w:r>
        <w:tab/>
      </w:r>
      <w:r w:rsidRPr="006A6121">
        <w:t xml:space="preserve">Понуђач је дужан да предложи пројектни тим ангажован на пројекту, у складу са методологијом пројекта и критеријумима за Руководеће особље (тачка 3.1. </w:t>
      </w:r>
      <w:r w:rsidR="006A6121" w:rsidRPr="006A6121">
        <w:t>Одељка 3</w:t>
      </w:r>
      <w:r w:rsidR="00F7167C" w:rsidRPr="006A6121">
        <w:t>.</w:t>
      </w:r>
      <w:r w:rsidRPr="006A6121">
        <w:t>) и Састав оперативног тима (тачка</w:t>
      </w:r>
      <w:r w:rsidR="00F7167C" w:rsidRPr="006A6121">
        <w:t xml:space="preserve"> </w:t>
      </w:r>
      <w:r w:rsidRPr="006A6121">
        <w:t xml:space="preserve">3.2. </w:t>
      </w:r>
      <w:r w:rsidR="006A6121" w:rsidRPr="006A6121">
        <w:t>одељка 3.</w:t>
      </w:r>
      <w:r w:rsidRPr="006A6121">
        <w:t>).</w:t>
      </w:r>
    </w:p>
    <w:p w:rsidR="00A1502D" w:rsidRDefault="00DC3F8D" w:rsidP="00CD48CA">
      <w:pPr>
        <w:tabs>
          <w:tab w:val="left" w:pos="709"/>
        </w:tabs>
        <w:jc w:val="both"/>
      </w:pPr>
      <w:r>
        <w:tab/>
      </w:r>
      <w:r w:rsidRPr="00E1539B">
        <w:t xml:space="preserve">Понуђач квалификациону структуру, функцију и време ангажовања чланова тима наводи у </w:t>
      </w:r>
      <w:r>
        <w:t>Листи</w:t>
      </w:r>
      <w:r w:rsidRPr="00DC3F8D">
        <w:t xml:space="preserve"> ангажованих лица која ће бити</w:t>
      </w:r>
      <w:r>
        <w:t xml:space="preserve"> </w:t>
      </w:r>
      <w:r w:rsidRPr="00DC3F8D">
        <w:t>одговорна за извршење уговор</w:t>
      </w:r>
      <w:r>
        <w:t>а (О</w:t>
      </w:r>
      <w:r w:rsidRPr="00E1539B">
        <w:t>бра</w:t>
      </w:r>
      <w:r>
        <w:t>зац</w:t>
      </w:r>
      <w:r w:rsidRPr="00E1539B">
        <w:t xml:space="preserve"> </w:t>
      </w:r>
      <w:r>
        <w:t>10</w:t>
      </w:r>
      <w:r w:rsidRPr="00E1539B">
        <w:t>. Конкурсне документације</w:t>
      </w:r>
      <w:r>
        <w:t>)</w:t>
      </w:r>
      <w:r w:rsidR="00791E75">
        <w:t xml:space="preserve">, </w:t>
      </w:r>
      <w:r w:rsidR="00CD48CA">
        <w:t>заједно са радним биографијама тих лица на</w:t>
      </w:r>
      <w:r w:rsidR="00A1502D">
        <w:t xml:space="preserve"> Обрасцу 10.1. конкурсне документације. </w:t>
      </w:r>
    </w:p>
    <w:p w:rsidR="00A1502D" w:rsidRPr="00966ED3" w:rsidRDefault="00A1502D" w:rsidP="00A1502D">
      <w:pPr>
        <w:jc w:val="both"/>
      </w:pPr>
    </w:p>
    <w:p w:rsidR="003A5AD4" w:rsidRPr="00991A45" w:rsidRDefault="003A5AD4" w:rsidP="00DA1E07">
      <w:pPr>
        <w:pStyle w:val="Heading2"/>
      </w:pPr>
      <w:bookmarkStart w:id="791" w:name="_Toc438598647"/>
      <w:bookmarkStart w:id="792" w:name="_Toc440500083"/>
      <w:r w:rsidRPr="00991A45">
        <w:t>ЦЕНА</w:t>
      </w:r>
      <w:bookmarkEnd w:id="791"/>
      <w:bookmarkEnd w:id="792"/>
    </w:p>
    <w:p w:rsidR="008A22E4" w:rsidRPr="00991A45" w:rsidRDefault="008A22E4" w:rsidP="003A5AD4">
      <w:pPr>
        <w:jc w:val="both"/>
        <w:rPr>
          <w:rFonts w:cs="Arial"/>
          <w:szCs w:val="24"/>
        </w:rPr>
      </w:pPr>
    </w:p>
    <w:p w:rsidR="009E2DD3" w:rsidRPr="00550B45" w:rsidRDefault="009E2DD3" w:rsidP="009E2DD3">
      <w:pPr>
        <w:tabs>
          <w:tab w:val="left" w:pos="709"/>
        </w:tabs>
        <w:jc w:val="both"/>
        <w:rPr>
          <w:rFonts w:cs="Arial"/>
          <w:szCs w:val="24"/>
        </w:rPr>
      </w:pPr>
      <w:r>
        <w:rPr>
          <w:rFonts w:cs="Arial"/>
          <w:szCs w:val="24"/>
        </w:rPr>
        <w:tab/>
      </w:r>
      <w:r w:rsidRPr="00550B45">
        <w:rPr>
          <w:rFonts w:cs="Arial"/>
          <w:szCs w:val="24"/>
        </w:rPr>
        <w:t>Цена се исказује у динарима, без пореза на додату вредност</w:t>
      </w:r>
      <w:r w:rsidR="002709AD">
        <w:rPr>
          <w:rFonts w:cs="Arial"/>
          <w:szCs w:val="24"/>
        </w:rPr>
        <w:t xml:space="preserve"> (ПДВ)</w:t>
      </w:r>
      <w:r w:rsidRPr="00550B45">
        <w:rPr>
          <w:rFonts w:cs="Arial"/>
          <w:szCs w:val="24"/>
        </w:rPr>
        <w:t>.</w:t>
      </w:r>
    </w:p>
    <w:p w:rsidR="009E2DD3" w:rsidRPr="00550B45" w:rsidRDefault="009E2DD3" w:rsidP="009E2DD3">
      <w:pPr>
        <w:ind w:firstLine="708"/>
        <w:jc w:val="both"/>
        <w:rPr>
          <w:rFonts w:cs="Arial"/>
          <w:szCs w:val="24"/>
        </w:rPr>
      </w:pPr>
      <w:r w:rsidRPr="00550B45">
        <w:rPr>
          <w:rFonts w:cs="Arial"/>
          <w:szCs w:val="24"/>
        </w:rPr>
        <w:t xml:space="preserve">У случају да у достављеној понуди није назначено да ли је понуђена цена са или без </w:t>
      </w:r>
      <w:r w:rsidR="002709AD">
        <w:rPr>
          <w:rFonts w:cs="Arial"/>
          <w:szCs w:val="24"/>
        </w:rPr>
        <w:t>ПДВ</w:t>
      </w:r>
      <w:r w:rsidRPr="00550B45">
        <w:rPr>
          <w:rFonts w:cs="Arial"/>
          <w:szCs w:val="24"/>
        </w:rPr>
        <w:t xml:space="preserve">, сматраће се сагласно Закону, да је иста без </w:t>
      </w:r>
      <w:r w:rsidR="002709AD">
        <w:rPr>
          <w:rFonts w:cs="Arial"/>
          <w:szCs w:val="24"/>
        </w:rPr>
        <w:t>ПДВ</w:t>
      </w:r>
      <w:r w:rsidRPr="00550B45">
        <w:rPr>
          <w:rFonts w:cs="Arial"/>
          <w:szCs w:val="24"/>
        </w:rPr>
        <w:t xml:space="preserve">. </w:t>
      </w:r>
    </w:p>
    <w:p w:rsidR="009E2DD3" w:rsidRPr="00550B45" w:rsidRDefault="009E2DD3" w:rsidP="009E2DD3">
      <w:pPr>
        <w:tabs>
          <w:tab w:val="left" w:pos="709"/>
        </w:tabs>
        <w:jc w:val="both"/>
      </w:pPr>
      <w:r w:rsidRPr="00550B45">
        <w:rPr>
          <w:rFonts w:cs="Arial"/>
          <w:szCs w:val="24"/>
        </w:rPr>
        <w:tab/>
      </w:r>
      <w:r w:rsidRPr="00550B45">
        <w:rPr>
          <w:szCs w:val="24"/>
        </w:rPr>
        <w:t xml:space="preserve">Понуђач може цену исказати у </w:t>
      </w:r>
      <w:r w:rsidR="00966ED3">
        <w:rPr>
          <w:szCs w:val="24"/>
        </w:rPr>
        <w:t>еврима</w:t>
      </w:r>
      <w:r w:rsidRPr="00550B45">
        <w:rPr>
          <w:szCs w:val="24"/>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rsidR="009E2DD3" w:rsidRPr="00550B45" w:rsidRDefault="009E2DD3" w:rsidP="009E2DD3">
      <w:pPr>
        <w:tabs>
          <w:tab w:val="left" w:pos="709"/>
        </w:tabs>
        <w:jc w:val="both"/>
        <w:rPr>
          <w:rFonts w:cs="Arial"/>
          <w:szCs w:val="24"/>
        </w:rPr>
      </w:pPr>
      <w:r w:rsidRPr="00550B45">
        <w:rPr>
          <w:rFonts w:cs="Arial"/>
          <w:szCs w:val="24"/>
        </w:rPr>
        <w:tab/>
        <w:t>Понуђена цена мора бити фиксна и не може се мењати за све време трајања уговора.</w:t>
      </w:r>
    </w:p>
    <w:p w:rsidR="009E2DD3" w:rsidRPr="00550B45" w:rsidRDefault="00AE1FC9" w:rsidP="009E2DD3">
      <w:pPr>
        <w:keepNext/>
        <w:ind w:firstLine="709"/>
        <w:jc w:val="both"/>
        <w:rPr>
          <w:rFonts w:cs="Arial"/>
          <w:noProof/>
        </w:rPr>
      </w:pPr>
      <w:r w:rsidRPr="00AE1FC9">
        <w:rPr>
          <w:rFonts w:cs="Arial"/>
          <w:noProof/>
          <w:szCs w:val="24"/>
        </w:rPr>
        <w:t xml:space="preserve">Понуђена цена </w:t>
      </w:r>
      <w:r w:rsidR="00C22E40">
        <w:rPr>
          <w:rFonts w:cs="Arial"/>
          <w:noProof/>
          <w:szCs w:val="24"/>
          <w:lang w:val="sr-Cyrl-RS"/>
        </w:rPr>
        <w:t xml:space="preserve">је бруто цена и </w:t>
      </w:r>
      <w:r w:rsidRPr="00AE1FC9">
        <w:rPr>
          <w:rFonts w:cs="Arial"/>
          <w:noProof/>
          <w:szCs w:val="24"/>
        </w:rPr>
        <w:t>мора да покрива и укључује</w:t>
      </w:r>
      <w:r w:rsidR="009E2DD3" w:rsidRPr="00550B45">
        <w:rPr>
          <w:rFonts w:cs="Arial"/>
          <w:noProof/>
        </w:rPr>
        <w:t xml:space="preserve"> све трошкове које понуђач има у реализацији набавке.</w:t>
      </w:r>
    </w:p>
    <w:p w:rsidR="009E2DD3" w:rsidRPr="00550B45" w:rsidRDefault="009E2DD3" w:rsidP="009E2DD3">
      <w:pPr>
        <w:tabs>
          <w:tab w:val="left" w:pos="709"/>
        </w:tabs>
        <w:jc w:val="both"/>
        <w:rPr>
          <w:rFonts w:cs="Arial"/>
          <w:szCs w:val="24"/>
        </w:rPr>
      </w:pPr>
      <w:r w:rsidRPr="00550B45">
        <w:rPr>
          <w:rFonts w:cs="Arial"/>
          <w:szCs w:val="24"/>
        </w:rPr>
        <w:tab/>
        <w:t xml:space="preserve">У Обрасцу “Структура цене“ </w:t>
      </w:r>
      <w:r w:rsidR="001E7C90">
        <w:rPr>
          <w:rFonts w:cs="Arial"/>
          <w:szCs w:val="24"/>
        </w:rPr>
        <w:t xml:space="preserve">(Образац 4. конкурсне документације) </w:t>
      </w:r>
      <w:r w:rsidRPr="00550B45">
        <w:rPr>
          <w:rFonts w:cs="Arial"/>
          <w:szCs w:val="24"/>
        </w:rPr>
        <w:t xml:space="preserve">треба исказати структуру цене према табели у истом обрасцу, док у Обрасцу понуде </w:t>
      </w:r>
      <w:r w:rsidR="001E7C90">
        <w:rPr>
          <w:rFonts w:cs="Arial"/>
          <w:szCs w:val="24"/>
        </w:rPr>
        <w:t xml:space="preserve">(Образац 2. конкурсне документације) </w:t>
      </w:r>
      <w:r w:rsidRPr="00550B45">
        <w:rPr>
          <w:rFonts w:cs="Arial"/>
          <w:szCs w:val="24"/>
        </w:rPr>
        <w:t xml:space="preserve">треба исказати укупно понуђену цену. </w:t>
      </w:r>
    </w:p>
    <w:p w:rsidR="009E2DD3" w:rsidRPr="00550B45" w:rsidRDefault="009E2DD3" w:rsidP="009E2DD3">
      <w:pPr>
        <w:tabs>
          <w:tab w:val="left" w:pos="709"/>
        </w:tabs>
        <w:jc w:val="both"/>
        <w:rPr>
          <w:rFonts w:cs="Arial"/>
          <w:szCs w:val="24"/>
        </w:rPr>
      </w:pPr>
      <w:r w:rsidRPr="00550B45">
        <w:rPr>
          <w:rFonts w:cs="Arial"/>
          <w:szCs w:val="24"/>
        </w:rPr>
        <w:tab/>
      </w:r>
      <w:r w:rsidRPr="00550B45">
        <w:rPr>
          <w:rFonts w:cs="Arial"/>
          <w:szCs w:val="24"/>
        </w:rPr>
        <w:tab/>
        <w:t>Ако је у понуди исказана неуобичајено ниска цена, Наручилац ће поступити у складу са чланом 92. Закона.</w:t>
      </w:r>
    </w:p>
    <w:p w:rsidR="00042D8E" w:rsidRPr="00BD1EF7" w:rsidRDefault="009E2DD3" w:rsidP="003A5AD4">
      <w:pPr>
        <w:tabs>
          <w:tab w:val="left" w:pos="709"/>
        </w:tabs>
        <w:jc w:val="both"/>
        <w:rPr>
          <w:rFonts w:cs="Arial"/>
          <w:szCs w:val="24"/>
        </w:rPr>
      </w:pPr>
      <w:r w:rsidRPr="00550B45">
        <w:rPr>
          <w:rFonts w:cs="Arial"/>
          <w:szCs w:val="24"/>
        </w:rPr>
        <w:tab/>
      </w:r>
    </w:p>
    <w:p w:rsidR="003A5AD4" w:rsidRPr="00991A45" w:rsidRDefault="003A5AD4" w:rsidP="00DA1E07">
      <w:pPr>
        <w:pStyle w:val="Heading2"/>
      </w:pPr>
      <w:bookmarkStart w:id="793" w:name="_Toc438598648"/>
      <w:bookmarkStart w:id="794" w:name="_Toc440500084"/>
      <w:r w:rsidRPr="00991A45">
        <w:t>СРЕДСТВА ФИНАНСИЈСКОГ ОБЕЗБЕЂЕЊА</w:t>
      </w:r>
      <w:bookmarkEnd w:id="793"/>
      <w:bookmarkEnd w:id="794"/>
      <w:r w:rsidRPr="00991A45">
        <w:t xml:space="preserve"> </w:t>
      </w:r>
    </w:p>
    <w:p w:rsidR="003A5AD4" w:rsidRPr="00991A45" w:rsidRDefault="003A5AD4" w:rsidP="003A5AD4">
      <w:pPr>
        <w:jc w:val="both"/>
        <w:rPr>
          <w:rFonts w:cs="Arial"/>
          <w:szCs w:val="24"/>
        </w:rPr>
      </w:pPr>
    </w:p>
    <w:p w:rsidR="003A5AD4" w:rsidRPr="00991A45" w:rsidRDefault="003A5AD4" w:rsidP="001E7C90">
      <w:pPr>
        <w:ind w:firstLine="708"/>
        <w:jc w:val="both"/>
        <w:rPr>
          <w:rFonts w:cs="Arial"/>
          <w:szCs w:val="24"/>
        </w:rPr>
      </w:pPr>
      <w:r w:rsidRPr="00991A45">
        <w:rPr>
          <w:rFonts w:cs="Arial"/>
          <w:szCs w:val="24"/>
        </w:rPr>
        <w:t>Понуђач је дужан да достави следећа средства финансијског обезбеђења:</w:t>
      </w:r>
    </w:p>
    <w:p w:rsidR="003A5AD4" w:rsidRPr="00991A45" w:rsidRDefault="003A5AD4" w:rsidP="003A5AD4">
      <w:pPr>
        <w:ind w:firstLine="708"/>
        <w:jc w:val="both"/>
        <w:rPr>
          <w:rFonts w:cs="Arial"/>
          <w:b/>
          <w:szCs w:val="24"/>
        </w:rPr>
      </w:pPr>
    </w:p>
    <w:p w:rsidR="003A5AD4" w:rsidRPr="00991A45" w:rsidRDefault="003A5AD4" w:rsidP="000C547B">
      <w:pPr>
        <w:pStyle w:val="ListParagraph"/>
        <w:numPr>
          <w:ilvl w:val="0"/>
          <w:numId w:val="6"/>
        </w:numPr>
        <w:spacing w:after="0"/>
        <w:jc w:val="both"/>
        <w:rPr>
          <w:rFonts w:cs="Arial"/>
          <w:b/>
          <w:szCs w:val="24"/>
        </w:rPr>
      </w:pPr>
      <w:r w:rsidRPr="00991A45">
        <w:rPr>
          <w:rFonts w:cs="Arial"/>
          <w:b/>
          <w:szCs w:val="24"/>
        </w:rPr>
        <w:lastRenderedPageBreak/>
        <w:t>У понуди:</w:t>
      </w:r>
    </w:p>
    <w:p w:rsidR="003A5AD4" w:rsidRPr="00991A45" w:rsidRDefault="003A5AD4" w:rsidP="000C547B">
      <w:pPr>
        <w:numPr>
          <w:ilvl w:val="0"/>
          <w:numId w:val="7"/>
        </w:numPr>
        <w:tabs>
          <w:tab w:val="left" w:pos="1701"/>
        </w:tabs>
        <w:ind w:right="-6"/>
        <w:jc w:val="both"/>
        <w:rPr>
          <w:rFonts w:cs="Arial"/>
          <w:b/>
          <w:i/>
          <w:szCs w:val="24"/>
        </w:rPr>
      </w:pPr>
      <w:r w:rsidRPr="00991A45">
        <w:rPr>
          <w:rFonts w:cs="Arial"/>
          <w:b/>
          <w:i/>
          <w:szCs w:val="24"/>
        </w:rPr>
        <w:t>Банкарска гаранција за озбиљност понуде</w:t>
      </w:r>
    </w:p>
    <w:p w:rsidR="003A5AD4" w:rsidRPr="00991A45" w:rsidRDefault="003A5AD4" w:rsidP="00F2028B">
      <w:pPr>
        <w:ind w:left="1418" w:right="-6"/>
        <w:jc w:val="both"/>
        <w:rPr>
          <w:rFonts w:cs="Arial"/>
          <w:szCs w:val="24"/>
        </w:rPr>
      </w:pPr>
      <w:r w:rsidRPr="00991A45">
        <w:rPr>
          <w:rFonts w:cs="Arial"/>
          <w:szCs w:val="24"/>
        </w:rPr>
        <w:t xml:space="preserve">Понуђач доставља оригинал банкарску гаранцију за озбиљност понуде у висини од </w:t>
      </w:r>
      <w:r w:rsidR="00DA495A" w:rsidRPr="00991A45">
        <w:rPr>
          <w:rFonts w:cs="Arial"/>
          <w:szCs w:val="24"/>
        </w:rPr>
        <w:t>5%</w:t>
      </w:r>
      <w:r w:rsidR="00572B5D" w:rsidRPr="00991A45">
        <w:rPr>
          <w:rFonts w:cs="Arial"/>
          <w:szCs w:val="24"/>
        </w:rPr>
        <w:t xml:space="preserve"> </w:t>
      </w:r>
      <w:r w:rsidRPr="00991A45">
        <w:rPr>
          <w:rFonts w:cs="Arial"/>
          <w:szCs w:val="24"/>
        </w:rPr>
        <w:t>вредности понуд</w:t>
      </w:r>
      <w:r w:rsidR="003003A5" w:rsidRPr="00991A45">
        <w:rPr>
          <w:rFonts w:cs="Arial"/>
          <w:szCs w:val="24"/>
        </w:rPr>
        <w:t>e</w:t>
      </w:r>
      <w:r w:rsidR="0065720C" w:rsidRPr="00991A45">
        <w:rPr>
          <w:rFonts w:cs="Arial"/>
          <w:szCs w:val="24"/>
        </w:rPr>
        <w:t xml:space="preserve">, без </w:t>
      </w:r>
      <w:r w:rsidR="001E7C90">
        <w:rPr>
          <w:rFonts w:cs="Arial"/>
          <w:szCs w:val="24"/>
        </w:rPr>
        <w:t>ПДВ</w:t>
      </w:r>
      <w:r w:rsidR="0065720C" w:rsidRPr="00991A45">
        <w:rPr>
          <w:rFonts w:cs="Arial"/>
          <w:szCs w:val="24"/>
        </w:rPr>
        <w:t>.</w:t>
      </w:r>
      <w:r w:rsidRPr="00991A45">
        <w:rPr>
          <w:rFonts w:cs="Arial"/>
          <w:szCs w:val="24"/>
        </w:rPr>
        <w:t xml:space="preserve"> </w:t>
      </w:r>
    </w:p>
    <w:p w:rsidR="003A5AD4" w:rsidRPr="00991A45" w:rsidRDefault="003A5AD4" w:rsidP="00F2028B">
      <w:pPr>
        <w:ind w:left="1418" w:right="-6"/>
        <w:jc w:val="both"/>
        <w:rPr>
          <w:rFonts w:cs="Arial"/>
          <w:szCs w:val="24"/>
        </w:rPr>
      </w:pPr>
      <w:r w:rsidRPr="00991A45">
        <w:rPr>
          <w:rFonts w:cs="Arial"/>
          <w:szCs w:val="24"/>
        </w:rPr>
        <w:t>Банкарск</w:t>
      </w:r>
      <w:r w:rsidR="006A443F" w:rsidRPr="00991A45">
        <w:rPr>
          <w:rFonts w:cs="Arial"/>
          <w:szCs w:val="24"/>
        </w:rPr>
        <w:t>a</w:t>
      </w:r>
      <w:r w:rsidRPr="00991A45">
        <w:rPr>
          <w:rFonts w:cs="Arial"/>
          <w:szCs w:val="24"/>
        </w:rPr>
        <w:t xml:space="preserve"> гаранциј</w:t>
      </w:r>
      <w:r w:rsidR="006A443F" w:rsidRPr="00991A45">
        <w:rPr>
          <w:rFonts w:cs="Arial"/>
          <w:szCs w:val="24"/>
        </w:rPr>
        <w:t>a</w:t>
      </w:r>
      <w:r w:rsidRPr="00991A45">
        <w:rPr>
          <w:rFonts w:cs="Arial"/>
          <w:szCs w:val="24"/>
        </w:rPr>
        <w:t xml:space="preserve"> понуђач</w:t>
      </w:r>
      <w:r w:rsidR="000616A5" w:rsidRPr="00991A45">
        <w:rPr>
          <w:rFonts w:cs="Arial"/>
          <w:szCs w:val="24"/>
        </w:rPr>
        <w:t>а</w:t>
      </w:r>
      <w:r w:rsidRPr="00991A45">
        <w:rPr>
          <w:rFonts w:cs="Arial"/>
          <w:szCs w:val="24"/>
        </w:rPr>
        <w:t xml:space="preserve"> мора бити</w:t>
      </w:r>
      <w:r w:rsidR="004A304D" w:rsidRPr="00991A45">
        <w:rPr>
          <w:rFonts w:cs="Arial"/>
          <w:szCs w:val="24"/>
        </w:rPr>
        <w:t xml:space="preserve"> неопозива,</w:t>
      </w:r>
      <w:r w:rsidRPr="00991A45">
        <w:rPr>
          <w:rFonts w:cs="Arial"/>
          <w:szCs w:val="24"/>
        </w:rPr>
        <w:t xml:space="preserve"> безусловна (без </w:t>
      </w:r>
      <w:r w:rsidR="008C3308" w:rsidRPr="00991A45">
        <w:rPr>
          <w:rFonts w:cs="Arial"/>
          <w:szCs w:val="24"/>
        </w:rPr>
        <w:t>права на приговор</w:t>
      </w:r>
      <w:r w:rsidRPr="00991A45">
        <w:rPr>
          <w:rFonts w:cs="Arial"/>
          <w:szCs w:val="24"/>
        </w:rPr>
        <w:t xml:space="preserve">) и </w:t>
      </w:r>
      <w:r w:rsidR="008C3308" w:rsidRPr="00991A45">
        <w:rPr>
          <w:rFonts w:cs="Arial"/>
          <w:szCs w:val="24"/>
        </w:rPr>
        <w:t>на</w:t>
      </w:r>
      <w:r w:rsidRPr="00991A45">
        <w:rPr>
          <w:rFonts w:cs="Arial"/>
          <w:szCs w:val="24"/>
        </w:rPr>
        <w:t xml:space="preserve">платива на први </w:t>
      </w:r>
      <w:r w:rsidR="006C6AF1" w:rsidRPr="00991A45">
        <w:rPr>
          <w:rFonts w:cs="Arial"/>
          <w:szCs w:val="24"/>
        </w:rPr>
        <w:t xml:space="preserve">писани </w:t>
      </w:r>
      <w:r w:rsidR="00176ADF">
        <w:rPr>
          <w:rFonts w:cs="Arial"/>
          <w:szCs w:val="24"/>
        </w:rPr>
        <w:t>позив, са трајањем најмање од 9</w:t>
      </w:r>
      <w:r w:rsidRPr="00991A45">
        <w:rPr>
          <w:rFonts w:cs="Arial"/>
          <w:szCs w:val="24"/>
        </w:rPr>
        <w:t xml:space="preserve">0 (словима: </w:t>
      </w:r>
      <w:r w:rsidR="00176ADF">
        <w:rPr>
          <w:rFonts w:cs="Arial"/>
          <w:szCs w:val="24"/>
        </w:rPr>
        <w:t>деве</w:t>
      </w:r>
      <w:r w:rsidRPr="00991A45">
        <w:rPr>
          <w:rFonts w:cs="Arial"/>
          <w:szCs w:val="24"/>
        </w:rPr>
        <w:t>десет) дана од дана отварања понуда.</w:t>
      </w:r>
    </w:p>
    <w:p w:rsidR="008C3308" w:rsidRPr="00991A45" w:rsidRDefault="008C3308" w:rsidP="008C3308">
      <w:pPr>
        <w:ind w:left="1418" w:right="-6"/>
        <w:jc w:val="both"/>
        <w:rPr>
          <w:rFonts w:cs="Arial"/>
          <w:szCs w:val="24"/>
        </w:rPr>
      </w:pPr>
      <w:r w:rsidRPr="00991A45">
        <w:rPr>
          <w:rFonts w:cs="Arial"/>
          <w:szCs w:val="24"/>
        </w:rPr>
        <w:t xml:space="preserve">Наручилац ће уновчити гаранцију за озбиљност понуде дату уз понуду уколико: </w:t>
      </w:r>
    </w:p>
    <w:p w:rsidR="008C3308" w:rsidRPr="00991A45" w:rsidRDefault="008C3308" w:rsidP="00806260">
      <w:pPr>
        <w:pStyle w:val="ListParagraph"/>
        <w:numPr>
          <w:ilvl w:val="0"/>
          <w:numId w:val="19"/>
        </w:numPr>
        <w:spacing w:after="0"/>
        <w:contextualSpacing w:val="0"/>
        <w:jc w:val="both"/>
        <w:rPr>
          <w:rFonts w:cs="Arial"/>
          <w:szCs w:val="24"/>
        </w:rPr>
      </w:pPr>
      <w:r w:rsidRPr="00991A45">
        <w:rPr>
          <w:rFonts w:cs="Arial"/>
          <w:szCs w:val="24"/>
        </w:rPr>
        <w:t>понуђач након истека рока за подношење понуда повуче, опозове или измени своју понуду или</w:t>
      </w:r>
    </w:p>
    <w:p w:rsidR="008C3308" w:rsidRPr="00991A45" w:rsidRDefault="008C3308" w:rsidP="00806260">
      <w:pPr>
        <w:pStyle w:val="ListParagraph"/>
        <w:numPr>
          <w:ilvl w:val="0"/>
          <w:numId w:val="19"/>
        </w:numPr>
        <w:spacing w:after="0"/>
        <w:contextualSpacing w:val="0"/>
        <w:jc w:val="both"/>
        <w:rPr>
          <w:rFonts w:cs="Arial"/>
          <w:szCs w:val="24"/>
        </w:rPr>
      </w:pPr>
      <w:r w:rsidRPr="00991A45">
        <w:rPr>
          <w:rFonts w:cs="Arial"/>
          <w:szCs w:val="24"/>
        </w:rPr>
        <w:t xml:space="preserve">понуђач коме је додељен уговор благовремено не потпише или одбије да потпише уговор о јавној набавци или </w:t>
      </w:r>
    </w:p>
    <w:p w:rsidR="008C3308" w:rsidRPr="00991A45" w:rsidRDefault="003A217D" w:rsidP="00806260">
      <w:pPr>
        <w:pStyle w:val="ListParagraph"/>
        <w:numPr>
          <w:ilvl w:val="0"/>
          <w:numId w:val="19"/>
        </w:numPr>
        <w:spacing w:after="0"/>
        <w:ind w:right="-6"/>
        <w:contextualSpacing w:val="0"/>
        <w:jc w:val="both"/>
        <w:rPr>
          <w:rFonts w:cs="Arial"/>
          <w:szCs w:val="24"/>
        </w:rPr>
      </w:pPr>
      <w:r w:rsidRPr="00991A45">
        <w:rPr>
          <w:rFonts w:cs="Arial"/>
          <w:szCs w:val="24"/>
        </w:rPr>
        <w:t>у случају да понуђач не достави захтеван</w:t>
      </w:r>
      <w:r w:rsidR="00810146" w:rsidRPr="00991A45">
        <w:rPr>
          <w:rFonts w:cs="Arial"/>
          <w:szCs w:val="24"/>
          <w:lang w:val="sr-Cyrl-CS"/>
        </w:rPr>
        <w:t>у</w:t>
      </w:r>
      <w:r w:rsidRPr="00991A45">
        <w:rPr>
          <w:rFonts w:cs="Arial"/>
          <w:szCs w:val="24"/>
        </w:rPr>
        <w:t xml:space="preserve"> гаранциј</w:t>
      </w:r>
      <w:r w:rsidR="00810146" w:rsidRPr="00991A45">
        <w:rPr>
          <w:rFonts w:cs="Arial"/>
          <w:szCs w:val="24"/>
          <w:lang w:val="sr-Cyrl-CS"/>
        </w:rPr>
        <w:t>у</w:t>
      </w:r>
      <w:r w:rsidRPr="00991A45">
        <w:rPr>
          <w:rFonts w:cs="Arial"/>
          <w:szCs w:val="24"/>
        </w:rPr>
        <w:t xml:space="preserve"> предвиђен</w:t>
      </w:r>
      <w:r w:rsidR="00810146" w:rsidRPr="00991A45">
        <w:rPr>
          <w:rFonts w:cs="Arial"/>
          <w:szCs w:val="24"/>
          <w:lang w:val="sr-Cyrl-CS"/>
        </w:rPr>
        <w:t>у</w:t>
      </w:r>
      <w:r w:rsidRPr="00991A45">
        <w:rPr>
          <w:rFonts w:cs="Arial"/>
          <w:szCs w:val="24"/>
        </w:rPr>
        <w:t xml:space="preserve">  уговором</w:t>
      </w:r>
      <w:r w:rsidR="008C3308" w:rsidRPr="00991A45">
        <w:rPr>
          <w:rFonts w:cs="Arial"/>
          <w:szCs w:val="24"/>
        </w:rPr>
        <w:t>.</w:t>
      </w:r>
    </w:p>
    <w:p w:rsidR="006C6AF1" w:rsidRPr="00991A45" w:rsidRDefault="006C6AF1" w:rsidP="006C6AF1">
      <w:pPr>
        <w:ind w:left="1418"/>
        <w:jc w:val="both"/>
        <w:rPr>
          <w:rFonts w:cs="Arial"/>
          <w:color w:val="000000"/>
          <w:szCs w:val="24"/>
        </w:rPr>
      </w:pPr>
      <w:r w:rsidRPr="00991A45">
        <w:rPr>
          <w:rFonts w:cs="Arial"/>
          <w:szCs w:val="24"/>
        </w:rPr>
        <w:t xml:space="preserve">У случају да </w:t>
      </w:r>
      <w:r w:rsidRPr="00991A45">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6C6AF1" w:rsidRPr="00991A45" w:rsidRDefault="006C6AF1" w:rsidP="006C6AF1">
      <w:pPr>
        <w:ind w:left="1418"/>
        <w:jc w:val="both"/>
        <w:rPr>
          <w:rFonts w:cs="Arial"/>
          <w:szCs w:val="24"/>
        </w:rPr>
      </w:pPr>
      <w:r w:rsidRPr="00991A45">
        <w:rPr>
          <w:rFonts w:cs="Arial"/>
          <w:szCs w:val="24"/>
        </w:rPr>
        <w:t xml:space="preserve">У случају да </w:t>
      </w:r>
      <w:r w:rsidRPr="00991A45">
        <w:rPr>
          <w:rFonts w:cs="Arial"/>
          <w:color w:val="000000"/>
          <w:szCs w:val="24"/>
        </w:rPr>
        <w:t xml:space="preserve">је пословно седиште банке гаранта </w:t>
      </w:r>
      <w:r w:rsidRPr="00991A45">
        <w:rPr>
          <w:rFonts w:cs="Arial"/>
          <w:szCs w:val="24"/>
        </w:rPr>
        <w:t xml:space="preserve">изван Републике Србије у случају спора по овој Гаранцији, утврђује се надлежност Спољнотрговинске арбитраже при </w:t>
      </w:r>
      <w:r w:rsidR="00BE6DE5">
        <w:rPr>
          <w:rFonts w:cs="Arial"/>
          <w:szCs w:val="24"/>
        </w:rPr>
        <w:t>Привредној комори Србије</w:t>
      </w:r>
      <w:r w:rsidRPr="00991A45">
        <w:rPr>
          <w:rFonts w:cs="Arial"/>
          <w:szCs w:val="24"/>
        </w:rPr>
        <w:t xml:space="preserve"> уз примену </w:t>
      </w:r>
      <w:r w:rsidR="00BE6DE5">
        <w:rPr>
          <w:rFonts w:cs="Arial"/>
          <w:szCs w:val="24"/>
        </w:rPr>
        <w:t>њеног Правилника</w:t>
      </w:r>
      <w:r w:rsidRPr="00991A45">
        <w:rPr>
          <w:rFonts w:cs="Arial"/>
          <w:szCs w:val="24"/>
        </w:rPr>
        <w:t xml:space="preserve"> и процесног и материјалног права Републике Србије. </w:t>
      </w:r>
    </w:p>
    <w:p w:rsidR="008C3308" w:rsidRPr="00991A45" w:rsidRDefault="008C3308" w:rsidP="008C3308">
      <w:pPr>
        <w:pStyle w:val="Bulit02"/>
        <w:numPr>
          <w:ilvl w:val="0"/>
          <w:numId w:val="0"/>
        </w:numPr>
        <w:spacing w:after="0"/>
        <w:ind w:left="1440"/>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8770C4" w:rsidRPr="00991A45" w:rsidRDefault="008770C4" w:rsidP="008770C4">
      <w:pPr>
        <w:tabs>
          <w:tab w:val="left" w:pos="1786"/>
        </w:tabs>
        <w:suppressAutoHyphens w:val="0"/>
        <w:ind w:left="1418" w:right="-6"/>
        <w:jc w:val="both"/>
        <w:rPr>
          <w:rFonts w:cs="Arial"/>
          <w:szCs w:val="24"/>
        </w:rPr>
      </w:pPr>
      <w:r w:rsidRPr="00991A45">
        <w:rPr>
          <w:rFonts w:cs="Arial"/>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A304D" w:rsidRPr="00991A45" w:rsidRDefault="004A304D" w:rsidP="004A304D">
      <w:pPr>
        <w:tabs>
          <w:tab w:val="left" w:pos="1680"/>
          <w:tab w:val="left" w:pos="1786"/>
        </w:tabs>
        <w:suppressAutoHyphens w:val="0"/>
        <w:ind w:left="1418"/>
        <w:jc w:val="both"/>
        <w:rPr>
          <w:rFonts w:cs="Arial"/>
          <w:szCs w:val="24"/>
        </w:rPr>
      </w:pPr>
      <w:r w:rsidRPr="00991A45">
        <w:rPr>
          <w:rFonts w:cs="Arial"/>
          <w:szCs w:val="24"/>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w:t>
      </w:r>
      <w:r w:rsidRPr="00220B82">
        <w:rPr>
          <w:rFonts w:cs="Arial"/>
          <w:szCs w:val="24"/>
        </w:rPr>
        <w:t xml:space="preserve">од </w:t>
      </w:r>
      <w:r w:rsidR="00220B82" w:rsidRPr="00220B82">
        <w:rPr>
          <w:rFonts w:cs="Arial"/>
          <w:szCs w:val="24"/>
        </w:rPr>
        <w:t>осам</w:t>
      </w:r>
      <w:r w:rsidRPr="00220B82">
        <w:rPr>
          <w:rFonts w:cs="Arial"/>
          <w:szCs w:val="24"/>
        </w:rPr>
        <w:t xml:space="preserve"> дана од</w:t>
      </w:r>
      <w:r w:rsidRPr="00991A45">
        <w:rPr>
          <w:rFonts w:cs="Arial"/>
          <w:szCs w:val="24"/>
        </w:rPr>
        <w:t xml:space="preserve"> дана предаје Наручиоцу инструмен</w:t>
      </w:r>
      <w:r w:rsidR="00275968" w:rsidRPr="00991A45">
        <w:rPr>
          <w:rFonts w:cs="Arial"/>
          <w:szCs w:val="24"/>
        </w:rPr>
        <w:t>а</w:t>
      </w:r>
      <w:r w:rsidRPr="00991A45">
        <w:rPr>
          <w:rFonts w:cs="Arial"/>
          <w:szCs w:val="24"/>
        </w:rPr>
        <w:t>та обезбеђења извршења уговорених обавеза кој</w:t>
      </w:r>
      <w:r w:rsidR="00275968" w:rsidRPr="00991A45">
        <w:rPr>
          <w:rFonts w:cs="Arial"/>
          <w:szCs w:val="24"/>
        </w:rPr>
        <w:t>а</w:t>
      </w:r>
      <w:r w:rsidRPr="00991A45">
        <w:rPr>
          <w:rFonts w:cs="Arial"/>
          <w:szCs w:val="24"/>
        </w:rPr>
        <w:t xml:space="preserve"> с</w:t>
      </w:r>
      <w:r w:rsidR="00275968" w:rsidRPr="00991A45">
        <w:rPr>
          <w:rFonts w:cs="Arial"/>
          <w:szCs w:val="24"/>
        </w:rPr>
        <w:t>у</w:t>
      </w:r>
      <w:r w:rsidRPr="00991A45">
        <w:rPr>
          <w:rFonts w:cs="Arial"/>
          <w:szCs w:val="24"/>
        </w:rPr>
        <w:t xml:space="preserve"> захтева</w:t>
      </w:r>
      <w:r w:rsidR="00275968" w:rsidRPr="00991A45">
        <w:rPr>
          <w:rFonts w:cs="Arial"/>
          <w:szCs w:val="24"/>
        </w:rPr>
        <w:t>на</w:t>
      </w:r>
      <w:r w:rsidRPr="00991A45">
        <w:rPr>
          <w:rFonts w:cs="Arial"/>
          <w:szCs w:val="24"/>
        </w:rPr>
        <w:t xml:space="preserve"> Уговором.</w:t>
      </w:r>
    </w:p>
    <w:p w:rsidR="004A304D" w:rsidRPr="00991A45" w:rsidRDefault="004A304D" w:rsidP="004A304D">
      <w:pPr>
        <w:tabs>
          <w:tab w:val="left" w:pos="1786"/>
        </w:tabs>
        <w:suppressAutoHyphens w:val="0"/>
        <w:ind w:left="1418" w:right="-6"/>
        <w:jc w:val="both"/>
        <w:rPr>
          <w:rFonts w:cs="Arial"/>
          <w:szCs w:val="24"/>
        </w:rPr>
      </w:pPr>
    </w:p>
    <w:p w:rsidR="003737F4" w:rsidRPr="00991A45" w:rsidRDefault="003737F4" w:rsidP="004A304D">
      <w:pPr>
        <w:tabs>
          <w:tab w:val="left" w:pos="1786"/>
        </w:tabs>
        <w:suppressAutoHyphens w:val="0"/>
        <w:ind w:left="1418" w:right="-6"/>
        <w:jc w:val="both"/>
        <w:rPr>
          <w:rFonts w:cs="Arial"/>
          <w:szCs w:val="24"/>
        </w:rPr>
      </w:pPr>
      <w:r w:rsidRPr="00991A45">
        <w:rPr>
          <w:rFonts w:cs="Arial"/>
          <w:szCs w:val="24"/>
        </w:rPr>
        <w:t>ИЛИ</w:t>
      </w:r>
    </w:p>
    <w:p w:rsidR="008C3308" w:rsidRPr="00991A45" w:rsidRDefault="008C3308" w:rsidP="004A304D">
      <w:pPr>
        <w:tabs>
          <w:tab w:val="left" w:pos="1786"/>
        </w:tabs>
        <w:suppressAutoHyphens w:val="0"/>
        <w:ind w:left="1418" w:right="-6"/>
        <w:jc w:val="both"/>
        <w:rPr>
          <w:rFonts w:cs="Arial"/>
          <w:szCs w:val="24"/>
        </w:rPr>
      </w:pPr>
    </w:p>
    <w:p w:rsidR="008C3308" w:rsidRPr="001E7C90" w:rsidRDefault="008C3308" w:rsidP="008C3308">
      <w:pPr>
        <w:pStyle w:val="ListParagraph"/>
        <w:numPr>
          <w:ilvl w:val="0"/>
          <w:numId w:val="7"/>
        </w:numPr>
        <w:tabs>
          <w:tab w:val="left" w:pos="1701"/>
          <w:tab w:val="left" w:pos="1786"/>
        </w:tabs>
        <w:jc w:val="both"/>
        <w:rPr>
          <w:rFonts w:cs="Arial"/>
          <w:b/>
          <w:i/>
          <w:szCs w:val="24"/>
        </w:rPr>
      </w:pPr>
      <w:r w:rsidRPr="001E7C90">
        <w:rPr>
          <w:rFonts w:cs="Arial"/>
          <w:b/>
          <w:i/>
          <w:szCs w:val="24"/>
        </w:rPr>
        <w:t>Меница за озбиљност понуде (домаћи понуђачи)</w:t>
      </w:r>
    </w:p>
    <w:p w:rsidR="008C3308" w:rsidRPr="00991A45" w:rsidRDefault="008C3308" w:rsidP="00806260">
      <w:pPr>
        <w:pStyle w:val="Lista03"/>
        <w:numPr>
          <w:ilvl w:val="0"/>
          <w:numId w:val="31"/>
        </w:numPr>
        <w:spacing w:after="0"/>
        <w:rPr>
          <w:rFonts w:cs="Arial"/>
          <w:sz w:val="24"/>
        </w:rPr>
      </w:pPr>
      <w:r w:rsidRPr="00991A45">
        <w:rPr>
          <w:rFonts w:cs="Arial"/>
          <w:sz w:val="24"/>
        </w:rPr>
        <w:t>бланко соло меница која мора бити:</w:t>
      </w:r>
    </w:p>
    <w:p w:rsidR="008C3308" w:rsidRPr="00991A45" w:rsidRDefault="008C3308" w:rsidP="00806260">
      <w:pPr>
        <w:pStyle w:val="Bulit03"/>
        <w:numPr>
          <w:ilvl w:val="1"/>
          <w:numId w:val="30"/>
        </w:numPr>
        <w:spacing w:after="0"/>
        <w:ind w:left="1843" w:hanging="425"/>
        <w:rPr>
          <w:rFonts w:cs="Arial"/>
          <w:szCs w:val="24"/>
        </w:rPr>
      </w:pPr>
      <w:r w:rsidRPr="00991A45">
        <w:rPr>
          <w:rFonts w:cs="Arial"/>
          <w:szCs w:val="24"/>
        </w:rPr>
        <w:t>изд</w:t>
      </w:r>
      <w:r w:rsidR="00F2027D">
        <w:rPr>
          <w:rFonts w:cs="Arial"/>
          <w:szCs w:val="24"/>
        </w:rPr>
        <w:t>ата са клаузулом „без протеста“</w:t>
      </w:r>
      <w:r w:rsidR="000B48E3">
        <w:rPr>
          <w:rFonts w:cs="Arial"/>
          <w:szCs w:val="24"/>
        </w:rPr>
        <w:t xml:space="preserve"> </w:t>
      </w:r>
      <w:r w:rsidR="00431B8E">
        <w:rPr>
          <w:rFonts w:cs="Arial"/>
          <w:szCs w:val="24"/>
        </w:rPr>
        <w:t>и „без извештаја“</w:t>
      </w:r>
    </w:p>
    <w:p w:rsidR="008C3308" w:rsidRPr="00991A45" w:rsidRDefault="008C3308" w:rsidP="00806260">
      <w:pPr>
        <w:pStyle w:val="Bulit03"/>
        <w:numPr>
          <w:ilvl w:val="1"/>
          <w:numId w:val="30"/>
        </w:numPr>
        <w:spacing w:after="0"/>
        <w:ind w:left="1843" w:hanging="425"/>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rsidR="008C3308" w:rsidRPr="00991A45" w:rsidRDefault="008C3308" w:rsidP="00806260">
      <w:pPr>
        <w:pStyle w:val="Bulit03"/>
        <w:numPr>
          <w:ilvl w:val="1"/>
          <w:numId w:val="30"/>
        </w:numPr>
        <w:spacing w:after="0"/>
        <w:ind w:left="1843" w:hanging="425"/>
        <w:rPr>
          <w:rFonts w:cs="Arial"/>
          <w:szCs w:val="24"/>
        </w:rPr>
      </w:pPr>
      <w:r w:rsidRPr="00991A45">
        <w:rPr>
          <w:rFonts w:cs="Arial"/>
          <w:szCs w:val="24"/>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cs="Arial"/>
          <w:szCs w:val="24"/>
        </w:rPr>
        <w:t xml:space="preserve">и то документује </w:t>
      </w:r>
      <w:r w:rsidR="00F2027D">
        <w:rPr>
          <w:rFonts w:eastAsia="Calibri" w:cs="Arial"/>
          <w:szCs w:val="24"/>
          <w:lang w:val="sr-Cyrl-CS"/>
        </w:rPr>
        <w:t xml:space="preserve">овереним </w:t>
      </w:r>
      <w:r w:rsidRPr="00991A45">
        <w:rPr>
          <w:rFonts w:eastAsia="Calibri" w:cs="Arial"/>
          <w:szCs w:val="24"/>
        </w:rPr>
        <w:t xml:space="preserve">захтевом </w:t>
      </w:r>
      <w:r w:rsidRPr="00991A45">
        <w:rPr>
          <w:rFonts w:eastAsia="Calibri" w:cs="Arial"/>
          <w:szCs w:val="24"/>
        </w:rPr>
        <w:lastRenderedPageBreak/>
        <w:t>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8C3308" w:rsidRPr="001E7C90" w:rsidRDefault="008C3308" w:rsidP="00806260">
      <w:pPr>
        <w:pStyle w:val="ListParagraph"/>
        <w:numPr>
          <w:ilvl w:val="0"/>
          <w:numId w:val="31"/>
        </w:numPr>
        <w:spacing w:after="0"/>
        <w:ind w:left="1434" w:right="-6" w:hanging="357"/>
        <w:jc w:val="both"/>
        <w:rPr>
          <w:rFonts w:cs="Arial"/>
          <w:szCs w:val="24"/>
        </w:rPr>
      </w:pPr>
      <w:r w:rsidRPr="001E7C90">
        <w:rPr>
          <w:rFonts w:cs="Arial"/>
          <w:szCs w:val="24"/>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w:t>
      </w:r>
      <w:r w:rsidR="001E7C90">
        <w:rPr>
          <w:rFonts w:cs="Arial"/>
          <w:szCs w:val="24"/>
        </w:rPr>
        <w:t>(Образац 5.</w:t>
      </w:r>
      <w:r w:rsidR="001E7C90" w:rsidRPr="00991A45">
        <w:rPr>
          <w:rFonts w:cs="Arial"/>
          <w:szCs w:val="24"/>
        </w:rPr>
        <w:t xml:space="preserve"> </w:t>
      </w:r>
      <w:r w:rsidR="001E7C90">
        <w:rPr>
          <w:rFonts w:cs="Arial"/>
          <w:szCs w:val="24"/>
        </w:rPr>
        <w:t xml:space="preserve"> к</w:t>
      </w:r>
      <w:r w:rsidR="001E7C90" w:rsidRPr="00991A45">
        <w:rPr>
          <w:rFonts w:cs="Arial"/>
          <w:szCs w:val="24"/>
        </w:rPr>
        <w:t>онкурсне документације</w:t>
      </w:r>
      <w:r w:rsidR="001E7C90">
        <w:rPr>
          <w:rFonts w:cs="Arial"/>
          <w:szCs w:val="24"/>
        </w:rPr>
        <w:t xml:space="preserve">) </w:t>
      </w:r>
      <w:r w:rsidRPr="001E7C90">
        <w:rPr>
          <w:rFonts w:cs="Arial"/>
          <w:szCs w:val="24"/>
        </w:rPr>
        <w:t xml:space="preserve">и чини њен саставни део. Менично писмо мора да буде неопозиво и безусловно овлашћење којим </w:t>
      </w:r>
      <w:r w:rsidR="00F2027D" w:rsidRPr="001E7C90">
        <w:rPr>
          <w:rFonts w:cs="Arial"/>
          <w:szCs w:val="24"/>
        </w:rPr>
        <w:t xml:space="preserve">понуђач </w:t>
      </w:r>
      <w:r w:rsidRPr="001E7C90">
        <w:rPr>
          <w:rFonts w:cs="Arial"/>
          <w:szCs w:val="24"/>
        </w:rPr>
        <w:t xml:space="preserve">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w:t>
      </w:r>
      <w:r w:rsidR="00176ADF">
        <w:rPr>
          <w:rFonts w:cs="Arial"/>
          <w:szCs w:val="24"/>
        </w:rPr>
        <w:t xml:space="preserve">рока од </w:t>
      </w:r>
      <w:r w:rsidR="00176ADF">
        <w:rPr>
          <w:rFonts w:cs="Arial"/>
          <w:szCs w:val="24"/>
          <w:lang w:val="sr-Cyrl-CS"/>
        </w:rPr>
        <w:t>9</w:t>
      </w:r>
      <w:r w:rsidRPr="001E7C90">
        <w:rPr>
          <w:rFonts w:cs="Arial"/>
          <w:szCs w:val="24"/>
        </w:rPr>
        <w:t xml:space="preserve">0 </w:t>
      </w:r>
      <w:r w:rsidR="00176ADF" w:rsidRPr="00991A45">
        <w:rPr>
          <w:rFonts w:cs="Arial"/>
          <w:szCs w:val="24"/>
        </w:rPr>
        <w:t xml:space="preserve">(словима: </w:t>
      </w:r>
      <w:r w:rsidR="00176ADF">
        <w:rPr>
          <w:rFonts w:cs="Arial"/>
          <w:szCs w:val="24"/>
        </w:rPr>
        <w:t>деве</w:t>
      </w:r>
      <w:r w:rsidR="00176ADF" w:rsidRPr="00991A45">
        <w:rPr>
          <w:rFonts w:cs="Arial"/>
          <w:szCs w:val="24"/>
        </w:rPr>
        <w:t xml:space="preserve">десет) </w:t>
      </w:r>
      <w:r w:rsidRPr="001E7C90">
        <w:rPr>
          <w:rFonts w:cs="Arial"/>
          <w:szCs w:val="24"/>
        </w:rPr>
        <w:t>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8C3308" w:rsidRPr="00991A45" w:rsidRDefault="008C3308" w:rsidP="00806260">
      <w:pPr>
        <w:pStyle w:val="Lista03"/>
        <w:numPr>
          <w:ilvl w:val="0"/>
          <w:numId w:val="31"/>
        </w:numPr>
        <w:spacing w:after="0"/>
        <w:rPr>
          <w:rFonts w:cs="Arial"/>
          <w:sz w:val="24"/>
        </w:rPr>
      </w:pPr>
      <w:r w:rsidRPr="00991A45">
        <w:rPr>
          <w:rFonts w:cs="Arial"/>
          <w:sz w:val="24"/>
        </w:rPr>
        <w:t>копију важећег картона депонованих потписа овлашћених лица за располагање новчаним средствима са рачуна Понуђача код те пословне банке</w:t>
      </w:r>
      <w:r w:rsidR="00F2027D" w:rsidRPr="00F2027D">
        <w:rPr>
          <w:rFonts w:cs="Arial"/>
          <w:sz w:val="24"/>
        </w:rPr>
        <w:t xml:space="preserve"> </w:t>
      </w:r>
      <w:r w:rsidR="00F2027D">
        <w:rPr>
          <w:rFonts w:cs="Arial"/>
          <w:sz w:val="24"/>
        </w:rPr>
        <w:t>оверену</w:t>
      </w:r>
      <w:r w:rsidR="00F2027D" w:rsidRPr="00652632">
        <w:rPr>
          <w:rFonts w:cs="Arial"/>
          <w:sz w:val="24"/>
        </w:rPr>
        <w:t xml:space="preserve"> </w:t>
      </w:r>
      <w:r w:rsidR="00F2027D" w:rsidRPr="009C2F14">
        <w:rPr>
          <w:rFonts w:cs="Arial"/>
          <w:sz w:val="24"/>
        </w:rPr>
        <w:t>на дан издавања менице и</w:t>
      </w:r>
      <w:r w:rsidR="00F2027D" w:rsidRPr="00652632">
        <w:rPr>
          <w:rFonts w:cs="Arial"/>
          <w:sz w:val="24"/>
        </w:rPr>
        <w:t xml:space="preserve"> </w:t>
      </w:r>
      <w:r w:rsidR="00F2027D" w:rsidRPr="009C2F14">
        <w:rPr>
          <w:rFonts w:cs="Arial"/>
          <w:sz w:val="24"/>
        </w:rPr>
        <w:t>меничног овлашћења</w:t>
      </w:r>
      <w:r w:rsidRPr="00991A45">
        <w:rPr>
          <w:rFonts w:cs="Arial"/>
          <w:sz w:val="24"/>
        </w:rPr>
        <w:t>;</w:t>
      </w:r>
    </w:p>
    <w:p w:rsidR="008C3308" w:rsidRPr="00991A45" w:rsidRDefault="008C3308" w:rsidP="00806260">
      <w:pPr>
        <w:pStyle w:val="Lista03"/>
        <w:numPr>
          <w:ilvl w:val="0"/>
          <w:numId w:val="31"/>
        </w:numPr>
        <w:spacing w:after="0"/>
        <w:rPr>
          <w:rFonts w:cs="Arial"/>
          <w:sz w:val="24"/>
        </w:rPr>
      </w:pPr>
      <w:r w:rsidRPr="00991A45">
        <w:rPr>
          <w:rFonts w:cs="Arial"/>
          <w:sz w:val="24"/>
        </w:rPr>
        <w:t>копију ОП обрасца за законског заступника и лица овлашћених за потпис менице / овлашћења (Оверени потписи лица овлашћених за заступање);</w:t>
      </w:r>
    </w:p>
    <w:p w:rsidR="008C3308" w:rsidRPr="00991A45" w:rsidRDefault="008C3308" w:rsidP="00806260">
      <w:pPr>
        <w:pStyle w:val="Lista03"/>
        <w:numPr>
          <w:ilvl w:val="0"/>
          <w:numId w:val="31"/>
        </w:numPr>
        <w:spacing w:after="0"/>
        <w:rPr>
          <w:rFonts w:cs="Arial"/>
          <w:sz w:val="24"/>
        </w:rPr>
      </w:pPr>
      <w:r w:rsidRPr="00991A45">
        <w:rPr>
          <w:rFonts w:cs="Arial"/>
          <w:sz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8C3308" w:rsidRPr="00991A45" w:rsidRDefault="008C3308" w:rsidP="00806260">
      <w:pPr>
        <w:pStyle w:val="Lista03"/>
        <w:numPr>
          <w:ilvl w:val="0"/>
          <w:numId w:val="31"/>
        </w:numPr>
        <w:spacing w:after="0"/>
        <w:rPr>
          <w:rFonts w:cs="Arial"/>
          <w:sz w:val="24"/>
        </w:rPr>
      </w:pPr>
      <w:r w:rsidRPr="00991A45">
        <w:rPr>
          <w:rFonts w:cs="Arial"/>
          <w:sz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007121E8">
        <w:rPr>
          <w:rFonts w:cs="Arial"/>
          <w:sz w:val="24"/>
        </w:rPr>
        <w:t xml:space="preserve"> </w:t>
      </w:r>
      <w:r w:rsidR="007121E8" w:rsidRPr="007121E8">
        <w:rPr>
          <w:rFonts w:cs="Arial"/>
          <w:sz w:val="24"/>
        </w:rPr>
        <w:t>у делу „Основ издавања и износ из основа/валута“ треба ОБАВЕЗНО навести</w:t>
      </w:r>
      <w:r w:rsidR="007121E8">
        <w:rPr>
          <w:rFonts w:cs="Arial"/>
          <w:sz w:val="24"/>
        </w:rPr>
        <w:t>:</w:t>
      </w:r>
    </w:p>
    <w:p w:rsidR="008C3308" w:rsidRPr="00991A45" w:rsidRDefault="008C3308" w:rsidP="00806260">
      <w:pPr>
        <w:pStyle w:val="Bulit03"/>
        <w:numPr>
          <w:ilvl w:val="0"/>
          <w:numId w:val="32"/>
        </w:numPr>
        <w:spacing w:after="0"/>
        <w:rPr>
          <w:rFonts w:cs="Arial"/>
          <w:szCs w:val="24"/>
        </w:rPr>
      </w:pPr>
      <w:r w:rsidRPr="00991A45">
        <w:rPr>
          <w:rFonts w:cs="Arial"/>
          <w:szCs w:val="24"/>
        </w:rPr>
        <w:t xml:space="preserve">у колони „Основ издавања менице“ мора се навести: учешће у јавној набавци </w:t>
      </w:r>
      <w:r w:rsidR="007121E8">
        <w:rPr>
          <w:rFonts w:cs="Arial"/>
          <w:szCs w:val="24"/>
        </w:rPr>
        <w:t>ЈП „Електропривреда</w:t>
      </w:r>
      <w:r w:rsidRPr="00991A45">
        <w:rPr>
          <w:rFonts w:cs="Arial"/>
          <w:szCs w:val="24"/>
        </w:rPr>
        <w:t xml:space="preserve"> Србије“ Београд, ЈН број </w:t>
      </w:r>
      <w:r w:rsidR="00EB214A">
        <w:rPr>
          <w:rFonts w:cs="Arial"/>
          <w:szCs w:val="24"/>
          <w:lang w:val="sr-Cyrl-CS"/>
        </w:rPr>
        <w:t>1000/0156/2015</w:t>
      </w:r>
      <w:r w:rsidRPr="00991A45">
        <w:rPr>
          <w:rFonts w:cs="Arial"/>
          <w:szCs w:val="24"/>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8C3308" w:rsidRPr="00991A45" w:rsidRDefault="008C3308" w:rsidP="00806260">
      <w:pPr>
        <w:pStyle w:val="Bulit03"/>
        <w:numPr>
          <w:ilvl w:val="0"/>
          <w:numId w:val="32"/>
        </w:numPr>
        <w:spacing w:after="0"/>
        <w:rPr>
          <w:rFonts w:cs="Arial"/>
          <w:szCs w:val="24"/>
        </w:rPr>
      </w:pPr>
      <w:r w:rsidRPr="00991A45">
        <w:rPr>
          <w:rFonts w:cs="Arial"/>
          <w:szCs w:val="24"/>
        </w:rPr>
        <w:t>у колони „Износ" треба ОБАВЕЗНО навести износ на који је меница издата;</w:t>
      </w:r>
    </w:p>
    <w:p w:rsidR="008C3308" w:rsidRPr="00991A45" w:rsidRDefault="008C3308" w:rsidP="00806260">
      <w:pPr>
        <w:pStyle w:val="Bulit03"/>
        <w:numPr>
          <w:ilvl w:val="0"/>
          <w:numId w:val="32"/>
        </w:numPr>
        <w:spacing w:after="0"/>
        <w:rPr>
          <w:rFonts w:cs="Arial"/>
          <w:szCs w:val="24"/>
        </w:rPr>
      </w:pPr>
      <w:r w:rsidRPr="00991A45">
        <w:rPr>
          <w:rFonts w:cs="Arial"/>
          <w:szCs w:val="24"/>
        </w:rPr>
        <w:t>у колони „Валута“ треба ОБАВЕЗНО навести валуту на коју се меница издаје;</w:t>
      </w:r>
    </w:p>
    <w:p w:rsidR="008C3308" w:rsidRPr="00991A45" w:rsidRDefault="008C3308" w:rsidP="001569AD">
      <w:pPr>
        <w:ind w:left="1430" w:right="-6" w:firstLine="9"/>
        <w:jc w:val="both"/>
        <w:rPr>
          <w:rFonts w:eastAsia="Calibri" w:cs="Arial"/>
          <w:szCs w:val="24"/>
        </w:rPr>
      </w:pPr>
      <w:r w:rsidRPr="00991A45">
        <w:rPr>
          <w:rFonts w:cs="Arial"/>
          <w:szCs w:val="24"/>
        </w:rPr>
        <w:t>Меница може бити наплаћена у случајевима:</w:t>
      </w:r>
    </w:p>
    <w:p w:rsidR="008C3308" w:rsidRPr="00991A45" w:rsidRDefault="008C3308" w:rsidP="00806260">
      <w:pPr>
        <w:pStyle w:val="ListParagraph"/>
        <w:numPr>
          <w:ilvl w:val="0"/>
          <w:numId w:val="33"/>
        </w:numPr>
        <w:spacing w:after="0"/>
        <w:ind w:right="-6"/>
        <w:contextualSpacing w:val="0"/>
        <w:jc w:val="both"/>
        <w:rPr>
          <w:rFonts w:cs="Arial"/>
          <w:szCs w:val="24"/>
        </w:rPr>
      </w:pPr>
      <w:r w:rsidRPr="00991A45">
        <w:rPr>
          <w:rFonts w:cs="Arial"/>
          <w:szCs w:val="24"/>
        </w:rPr>
        <w:t>ако понуђач опозове, допуни или измени своју понуду коју је Наручилац прихватио</w:t>
      </w:r>
    </w:p>
    <w:p w:rsidR="008C3308" w:rsidRPr="00991A45" w:rsidRDefault="008C3308" w:rsidP="00806260">
      <w:pPr>
        <w:pStyle w:val="ListParagraph"/>
        <w:numPr>
          <w:ilvl w:val="0"/>
          <w:numId w:val="33"/>
        </w:numPr>
        <w:spacing w:after="0"/>
        <w:ind w:right="-6"/>
        <w:contextualSpacing w:val="0"/>
        <w:jc w:val="both"/>
        <w:rPr>
          <w:rFonts w:cs="Arial"/>
          <w:szCs w:val="24"/>
        </w:rPr>
      </w:pPr>
      <w:r w:rsidRPr="00991A45">
        <w:rPr>
          <w:rFonts w:cs="Arial"/>
          <w:szCs w:val="24"/>
        </w:rPr>
        <w:t>у случају да понуђач прихваћене понуде одбије да потпише уговор у одређеном року;</w:t>
      </w:r>
    </w:p>
    <w:p w:rsidR="008C3308" w:rsidRPr="00991A45" w:rsidRDefault="008C3308" w:rsidP="00806260">
      <w:pPr>
        <w:pStyle w:val="ListParagraph"/>
        <w:numPr>
          <w:ilvl w:val="0"/>
          <w:numId w:val="33"/>
        </w:numPr>
        <w:spacing w:after="0"/>
        <w:ind w:right="-6"/>
        <w:contextualSpacing w:val="0"/>
        <w:jc w:val="both"/>
        <w:rPr>
          <w:rFonts w:cs="Arial"/>
          <w:szCs w:val="24"/>
        </w:rPr>
      </w:pPr>
      <w:r w:rsidRPr="00991A45">
        <w:rPr>
          <w:rFonts w:cs="Arial"/>
          <w:szCs w:val="24"/>
        </w:rPr>
        <w:t>у случају да понуђач не достави захтеван</w:t>
      </w:r>
      <w:r w:rsidR="00810146" w:rsidRPr="00991A45">
        <w:rPr>
          <w:rFonts w:cs="Arial"/>
          <w:szCs w:val="24"/>
          <w:lang w:val="sr-Cyrl-CS"/>
        </w:rPr>
        <w:t>у</w:t>
      </w:r>
      <w:r w:rsidRPr="00991A45">
        <w:rPr>
          <w:rFonts w:cs="Arial"/>
          <w:szCs w:val="24"/>
        </w:rPr>
        <w:t xml:space="preserve"> гаранциј</w:t>
      </w:r>
      <w:r w:rsidR="00810146" w:rsidRPr="00991A45">
        <w:rPr>
          <w:rFonts w:cs="Arial"/>
          <w:szCs w:val="24"/>
          <w:lang w:val="sr-Cyrl-CS"/>
        </w:rPr>
        <w:t>у</w:t>
      </w:r>
      <w:r w:rsidR="0045685C" w:rsidRPr="00991A45">
        <w:rPr>
          <w:rFonts w:cs="Arial"/>
          <w:szCs w:val="24"/>
        </w:rPr>
        <w:t xml:space="preserve"> предвиђен</w:t>
      </w:r>
      <w:r w:rsidR="00810146" w:rsidRPr="00991A45">
        <w:rPr>
          <w:rFonts w:cs="Arial"/>
          <w:szCs w:val="24"/>
          <w:lang w:val="sr-Cyrl-CS"/>
        </w:rPr>
        <w:t>у</w:t>
      </w:r>
      <w:r w:rsidRPr="00991A45">
        <w:rPr>
          <w:rFonts w:cs="Arial"/>
          <w:szCs w:val="24"/>
        </w:rPr>
        <w:t xml:space="preserve">  уговором </w:t>
      </w:r>
    </w:p>
    <w:p w:rsidR="008C3308" w:rsidRPr="00991A45" w:rsidRDefault="008C3308" w:rsidP="001569AD">
      <w:pPr>
        <w:suppressAutoHyphens w:val="0"/>
        <w:ind w:left="1418"/>
        <w:jc w:val="both"/>
        <w:rPr>
          <w:rFonts w:cs="Arial"/>
          <w:szCs w:val="24"/>
        </w:rPr>
      </w:pPr>
      <w:r w:rsidRPr="00991A45">
        <w:rPr>
          <w:rFonts w:cs="Arial"/>
          <w:szCs w:val="24"/>
        </w:rPr>
        <w:t xml:space="preserve">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220B82" w:rsidRPr="00220B82">
        <w:rPr>
          <w:rFonts w:cs="Arial"/>
          <w:szCs w:val="24"/>
        </w:rPr>
        <w:t xml:space="preserve">осам </w:t>
      </w:r>
      <w:r w:rsidRPr="00220B82">
        <w:rPr>
          <w:rFonts w:cs="Arial"/>
          <w:szCs w:val="24"/>
        </w:rPr>
        <w:t>дана</w:t>
      </w:r>
      <w:r w:rsidRPr="00991A45">
        <w:rPr>
          <w:rFonts w:cs="Arial"/>
          <w:szCs w:val="24"/>
        </w:rPr>
        <w:t xml:space="preserve"> од дана предаје Наручиоцу инструмен</w:t>
      </w:r>
      <w:r w:rsidR="00275968" w:rsidRPr="00991A45">
        <w:rPr>
          <w:rFonts w:cs="Arial"/>
          <w:szCs w:val="24"/>
        </w:rPr>
        <w:t>а</w:t>
      </w:r>
      <w:r w:rsidRPr="00991A45">
        <w:rPr>
          <w:rFonts w:cs="Arial"/>
          <w:szCs w:val="24"/>
        </w:rPr>
        <w:t>та обезбеђења извршења уговорених обавеза кој</w:t>
      </w:r>
      <w:r w:rsidR="00275968" w:rsidRPr="00991A45">
        <w:rPr>
          <w:rFonts w:cs="Arial"/>
          <w:szCs w:val="24"/>
        </w:rPr>
        <w:t>а су</w:t>
      </w:r>
      <w:r w:rsidRPr="00991A45">
        <w:rPr>
          <w:rFonts w:cs="Arial"/>
          <w:szCs w:val="24"/>
        </w:rPr>
        <w:t xml:space="preserve"> захтева</w:t>
      </w:r>
      <w:r w:rsidR="00275968" w:rsidRPr="00991A45">
        <w:rPr>
          <w:rFonts w:cs="Arial"/>
          <w:szCs w:val="24"/>
        </w:rPr>
        <w:t>на</w:t>
      </w:r>
      <w:r w:rsidRPr="00991A45">
        <w:rPr>
          <w:rFonts w:cs="Arial"/>
          <w:szCs w:val="24"/>
        </w:rPr>
        <w:t xml:space="preserve"> Уговором.</w:t>
      </w:r>
    </w:p>
    <w:p w:rsidR="00275968" w:rsidRPr="00991A45" w:rsidRDefault="00275968" w:rsidP="004A304D">
      <w:pPr>
        <w:pStyle w:val="BodyText"/>
        <w:ind w:left="1418" w:right="-6" w:firstLine="9"/>
        <w:rPr>
          <w:rFonts w:cs="Arial"/>
        </w:rPr>
      </w:pPr>
    </w:p>
    <w:p w:rsidR="00181D0D" w:rsidRPr="00991A45" w:rsidRDefault="00181D0D" w:rsidP="004A304D">
      <w:pPr>
        <w:pStyle w:val="BodyText"/>
        <w:ind w:left="1418" w:right="-6" w:firstLine="9"/>
        <w:rPr>
          <w:rFonts w:cs="Arial"/>
        </w:rPr>
      </w:pPr>
      <w:r w:rsidRPr="00991A45">
        <w:rPr>
          <w:rFonts w:cs="Arial"/>
        </w:rPr>
        <w:lastRenderedPageBreak/>
        <w:t>ИЛИ</w:t>
      </w:r>
    </w:p>
    <w:p w:rsidR="00275968" w:rsidRPr="00991A45" w:rsidRDefault="00275968" w:rsidP="004A304D">
      <w:pPr>
        <w:pStyle w:val="BodyText"/>
        <w:ind w:left="1418" w:right="-6" w:firstLine="9"/>
        <w:rPr>
          <w:rFonts w:cs="Arial"/>
        </w:rPr>
      </w:pPr>
    </w:p>
    <w:p w:rsidR="00181D0D" w:rsidRDefault="00181D0D" w:rsidP="000C547B">
      <w:pPr>
        <w:pStyle w:val="BodyText"/>
        <w:numPr>
          <w:ilvl w:val="0"/>
          <w:numId w:val="7"/>
        </w:numPr>
        <w:tabs>
          <w:tab w:val="left" w:pos="1701"/>
        </w:tabs>
        <w:rPr>
          <w:rFonts w:cs="Arial"/>
          <w:b/>
          <w:i/>
        </w:rPr>
      </w:pPr>
      <w:r w:rsidRPr="00991A45">
        <w:rPr>
          <w:rFonts w:cs="Arial"/>
          <w:b/>
          <w:i/>
        </w:rPr>
        <w:t xml:space="preserve">Уплата </w:t>
      </w:r>
      <w:r w:rsidR="000B6E4A" w:rsidRPr="00991A45">
        <w:rPr>
          <w:rFonts w:cs="Arial"/>
          <w:b/>
          <w:i/>
        </w:rPr>
        <w:t xml:space="preserve">депозита </w:t>
      </w:r>
      <w:r w:rsidRPr="00991A45">
        <w:rPr>
          <w:rFonts w:cs="Arial"/>
          <w:b/>
          <w:i/>
        </w:rPr>
        <w:t>на рачун Наручиоца</w:t>
      </w:r>
    </w:p>
    <w:p w:rsidR="001569AD" w:rsidRPr="00991A45" w:rsidRDefault="001569AD" w:rsidP="001569AD">
      <w:pPr>
        <w:pStyle w:val="BodyText"/>
        <w:tabs>
          <w:tab w:val="left" w:pos="1701"/>
        </w:tabs>
        <w:rPr>
          <w:rFonts w:cs="Arial"/>
          <w:b/>
          <w:i/>
        </w:rPr>
      </w:pPr>
    </w:p>
    <w:p w:rsidR="00414ABC" w:rsidRPr="00991A45" w:rsidRDefault="00181D0D" w:rsidP="00275968">
      <w:pPr>
        <w:tabs>
          <w:tab w:val="left" w:pos="1680"/>
          <w:tab w:val="left" w:pos="1786"/>
        </w:tabs>
        <w:suppressAutoHyphens w:val="0"/>
        <w:ind w:left="1418"/>
        <w:jc w:val="both"/>
        <w:rPr>
          <w:rFonts w:cs="Arial"/>
        </w:rPr>
      </w:pPr>
      <w:r w:rsidRPr="00991A45">
        <w:rPr>
          <w:rFonts w:cs="Arial"/>
        </w:rPr>
        <w:t xml:space="preserve">Понуђач је дужан да на име обезбеђења озбиљности понуде уплати </w:t>
      </w:r>
      <w:r w:rsidR="000B6E4A" w:rsidRPr="00991A45">
        <w:rPr>
          <w:rFonts w:cs="Arial"/>
        </w:rPr>
        <w:t xml:space="preserve">депозит у </w:t>
      </w:r>
      <w:r w:rsidRPr="00991A45">
        <w:rPr>
          <w:rFonts w:cs="Arial"/>
        </w:rPr>
        <w:t>износ</w:t>
      </w:r>
      <w:r w:rsidR="000B6E4A" w:rsidRPr="00991A45">
        <w:rPr>
          <w:rFonts w:cs="Arial"/>
        </w:rPr>
        <w:t>у</w:t>
      </w:r>
      <w:r w:rsidRPr="00991A45">
        <w:rPr>
          <w:rFonts w:cs="Arial"/>
        </w:rPr>
        <w:t xml:space="preserve"> који одговара </w:t>
      </w:r>
      <w:r w:rsidR="00DA495A" w:rsidRPr="00991A45">
        <w:rPr>
          <w:rFonts w:cs="Arial"/>
        </w:rPr>
        <w:t>5%</w:t>
      </w:r>
      <w:r w:rsidRPr="00991A45">
        <w:rPr>
          <w:rFonts w:cs="Arial"/>
        </w:rPr>
        <w:t xml:space="preserve"> </w:t>
      </w:r>
      <w:r w:rsidR="004A304D" w:rsidRPr="00991A45">
        <w:rPr>
          <w:rFonts w:cs="Arial"/>
        </w:rPr>
        <w:t xml:space="preserve">вредности понуде, без </w:t>
      </w:r>
      <w:r w:rsidR="001569AD">
        <w:rPr>
          <w:rFonts w:cs="Arial"/>
        </w:rPr>
        <w:t>ПДВ</w:t>
      </w:r>
      <w:r w:rsidR="004A304D" w:rsidRPr="00991A45">
        <w:rPr>
          <w:rFonts w:cs="Arial"/>
        </w:rPr>
        <w:t>,</w:t>
      </w:r>
      <w:r w:rsidRPr="00991A45">
        <w:rPr>
          <w:rFonts w:cs="Arial"/>
        </w:rPr>
        <w:t xml:space="preserve"> на рачун Наручиоца (за плаћање у динарима, рачун Бр.160-700-13 код Banca Intesa AD Beograd; а за плаћање у еврима, </w:t>
      </w:r>
      <w:r w:rsidR="00414ABC" w:rsidRPr="00991A45">
        <w:rPr>
          <w:rFonts w:cs="Arial"/>
        </w:rPr>
        <w:t>према следећим инструкцијама:</w:t>
      </w:r>
    </w:p>
    <w:p w:rsidR="00414ABC" w:rsidRPr="00991A45" w:rsidRDefault="00414ABC" w:rsidP="00CF2E09">
      <w:pPr>
        <w:pStyle w:val="ListParagraph"/>
        <w:spacing w:after="0"/>
        <w:ind w:left="1620"/>
        <w:rPr>
          <w:rFonts w:cs="Arial"/>
          <w:i/>
        </w:rPr>
      </w:pPr>
      <w:r w:rsidRPr="00991A45">
        <w:rPr>
          <w:rFonts w:cs="Arial"/>
          <w:i/>
        </w:rPr>
        <w:t>56: Intermediary: BCITITMM, INTESA SANPAOLO SPA, MILANO, ITALY</w:t>
      </w:r>
    </w:p>
    <w:p w:rsidR="00414ABC" w:rsidRPr="00991A45" w:rsidRDefault="00414ABC" w:rsidP="00CF2E09">
      <w:pPr>
        <w:pStyle w:val="ListParagraph"/>
        <w:spacing w:after="0"/>
        <w:ind w:left="1620"/>
        <w:rPr>
          <w:rFonts w:cs="Arial"/>
          <w:i/>
        </w:rPr>
      </w:pPr>
      <w:r w:rsidRPr="00991A45">
        <w:rPr>
          <w:rFonts w:cs="Arial"/>
          <w:i/>
        </w:rPr>
        <w:t>57: Account with institution: DBDBRSBG, BANCA INTESA AD, Beograd</w:t>
      </w:r>
    </w:p>
    <w:p w:rsidR="00D80316" w:rsidRDefault="00414ABC" w:rsidP="00CF2E09">
      <w:pPr>
        <w:pStyle w:val="ListParagraph"/>
        <w:spacing w:after="0"/>
        <w:ind w:left="1620"/>
        <w:rPr>
          <w:rFonts w:cs="Arial"/>
          <w:i/>
          <w:lang w:val="sr-Cyrl-CS"/>
        </w:rPr>
      </w:pPr>
      <w:r w:rsidRPr="00991A45">
        <w:rPr>
          <w:rFonts w:cs="Arial"/>
          <w:i/>
        </w:rPr>
        <w:t xml:space="preserve">59: Beneficiary: /RS35160005030000152939 , ELEKTROPRIVREDA </w:t>
      </w:r>
      <w:r w:rsidR="00D80316">
        <w:rPr>
          <w:rFonts w:cs="Arial"/>
          <w:i/>
          <w:lang w:val="sr-Cyrl-CS"/>
        </w:rPr>
        <w:t xml:space="preserve"> </w:t>
      </w:r>
    </w:p>
    <w:p w:rsidR="00414ABC" w:rsidRPr="00D80316" w:rsidRDefault="00414ABC" w:rsidP="00CF2E09">
      <w:pPr>
        <w:pStyle w:val="ListParagraph"/>
        <w:spacing w:after="0"/>
        <w:ind w:left="1620"/>
        <w:rPr>
          <w:rFonts w:cs="Arial"/>
          <w:i/>
        </w:rPr>
      </w:pPr>
      <w:r w:rsidRPr="00991A45">
        <w:rPr>
          <w:rFonts w:cs="Arial"/>
          <w:i/>
        </w:rPr>
        <w:t xml:space="preserve">SRBIJE JP, Carice </w:t>
      </w:r>
      <w:r w:rsidRPr="00D80316">
        <w:rPr>
          <w:rFonts w:cs="Arial"/>
          <w:i/>
        </w:rPr>
        <w:t xml:space="preserve"> Milice 2, Beograd, Republic of Serbia</w:t>
      </w:r>
    </w:p>
    <w:p w:rsidR="00414ABC" w:rsidRPr="00991A45" w:rsidRDefault="00181D0D" w:rsidP="00275968">
      <w:pPr>
        <w:tabs>
          <w:tab w:val="left" w:pos="1680"/>
          <w:tab w:val="left" w:pos="1786"/>
        </w:tabs>
        <w:suppressAutoHyphens w:val="0"/>
        <w:ind w:left="1418"/>
        <w:jc w:val="both"/>
        <w:rPr>
          <w:rFonts w:cs="Arial"/>
        </w:rPr>
      </w:pPr>
      <w:r w:rsidRPr="00991A45">
        <w:rPr>
          <w:rFonts w:cs="Arial"/>
        </w:rPr>
        <w:t xml:space="preserve">код Banca Intesa AД Бeoгрaд) и да доказ о реализованој уплати достави у понуди. </w:t>
      </w:r>
    </w:p>
    <w:p w:rsidR="00414ABC" w:rsidRPr="00991A45" w:rsidRDefault="00414ABC" w:rsidP="00275968">
      <w:pPr>
        <w:tabs>
          <w:tab w:val="left" w:pos="1680"/>
          <w:tab w:val="left" w:pos="1786"/>
        </w:tabs>
        <w:suppressAutoHyphens w:val="0"/>
        <w:ind w:left="1418"/>
        <w:jc w:val="both"/>
        <w:rPr>
          <w:rFonts w:cs="Arial"/>
        </w:rPr>
      </w:pPr>
      <w:r w:rsidRPr="00991A45">
        <w:rPr>
          <w:rFonts w:cs="Arial"/>
        </w:rPr>
        <w:t xml:space="preserve">Све банкарске трошкове око уплате </w:t>
      </w:r>
      <w:r w:rsidR="00C22E40">
        <w:rPr>
          <w:rFonts w:cs="Arial"/>
          <w:lang w:val="sr-Cyrl-RS"/>
        </w:rPr>
        <w:t xml:space="preserve">и повраћаја </w:t>
      </w:r>
      <w:r w:rsidRPr="00991A45">
        <w:rPr>
          <w:rFonts w:cs="Arial"/>
        </w:rPr>
        <w:t>депозита сноси Понуђач.</w:t>
      </w:r>
    </w:p>
    <w:p w:rsidR="004A304D" w:rsidRPr="00991A45" w:rsidRDefault="00181D0D" w:rsidP="00275968">
      <w:pPr>
        <w:tabs>
          <w:tab w:val="left" w:pos="1680"/>
          <w:tab w:val="left" w:pos="1786"/>
        </w:tabs>
        <w:suppressAutoHyphens w:val="0"/>
        <w:ind w:left="1418"/>
        <w:jc w:val="both"/>
        <w:rPr>
          <w:rFonts w:cs="Arial"/>
          <w:szCs w:val="24"/>
        </w:rPr>
      </w:pPr>
      <w:r w:rsidRPr="00991A45">
        <w:rPr>
          <w:rFonts w:cs="Arial"/>
        </w:rPr>
        <w:t xml:space="preserve">Уплаћена средства </w:t>
      </w:r>
      <w:r w:rsidR="004A304D" w:rsidRPr="00991A45">
        <w:rPr>
          <w:rFonts w:cs="Arial"/>
          <w:szCs w:val="24"/>
        </w:rPr>
        <w:t xml:space="preserve">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w:t>
      </w:r>
      <w:r w:rsidR="00220B82" w:rsidRPr="00220B82">
        <w:rPr>
          <w:rFonts w:cs="Arial"/>
          <w:szCs w:val="24"/>
        </w:rPr>
        <w:t>осам</w:t>
      </w:r>
      <w:r w:rsidR="004A304D" w:rsidRPr="00220B82">
        <w:rPr>
          <w:rFonts w:cs="Arial"/>
          <w:szCs w:val="24"/>
        </w:rPr>
        <w:t xml:space="preserve"> дана од дана предаје Наручиоцу инструмен</w:t>
      </w:r>
      <w:r w:rsidR="00275968" w:rsidRPr="00220B82">
        <w:rPr>
          <w:rFonts w:cs="Arial"/>
          <w:szCs w:val="24"/>
        </w:rPr>
        <w:t>а</w:t>
      </w:r>
      <w:r w:rsidR="004A304D" w:rsidRPr="00220B82">
        <w:rPr>
          <w:rFonts w:cs="Arial"/>
          <w:szCs w:val="24"/>
        </w:rPr>
        <w:t>та обезбеђења</w:t>
      </w:r>
      <w:r w:rsidR="004A304D" w:rsidRPr="00991A45">
        <w:rPr>
          <w:rFonts w:cs="Arial"/>
          <w:szCs w:val="24"/>
        </w:rPr>
        <w:t xml:space="preserve"> извршења уговорених обавеза кој</w:t>
      </w:r>
      <w:r w:rsidR="00275968" w:rsidRPr="00991A45">
        <w:rPr>
          <w:rFonts w:cs="Arial"/>
          <w:szCs w:val="24"/>
        </w:rPr>
        <w:t>а</w:t>
      </w:r>
      <w:r w:rsidR="004A304D" w:rsidRPr="00991A45">
        <w:rPr>
          <w:rFonts w:cs="Arial"/>
          <w:szCs w:val="24"/>
        </w:rPr>
        <w:t xml:space="preserve"> с</w:t>
      </w:r>
      <w:r w:rsidR="00275968" w:rsidRPr="00991A45">
        <w:rPr>
          <w:rFonts w:cs="Arial"/>
          <w:szCs w:val="24"/>
        </w:rPr>
        <w:t>у</w:t>
      </w:r>
      <w:r w:rsidR="004A304D" w:rsidRPr="00991A45">
        <w:rPr>
          <w:rFonts w:cs="Arial"/>
          <w:szCs w:val="24"/>
        </w:rPr>
        <w:t xml:space="preserve"> захтева</w:t>
      </w:r>
      <w:r w:rsidR="00275968" w:rsidRPr="00991A45">
        <w:rPr>
          <w:rFonts w:cs="Arial"/>
          <w:szCs w:val="24"/>
        </w:rPr>
        <w:t>на</w:t>
      </w:r>
      <w:r w:rsidR="004A304D" w:rsidRPr="00991A45">
        <w:rPr>
          <w:rFonts w:cs="Arial"/>
          <w:szCs w:val="24"/>
        </w:rPr>
        <w:t xml:space="preserve"> Уговором.</w:t>
      </w:r>
    </w:p>
    <w:p w:rsidR="00FA28DD" w:rsidRPr="00991A45" w:rsidRDefault="00FA28DD" w:rsidP="00FA28DD">
      <w:pPr>
        <w:ind w:firstLine="720"/>
        <w:jc w:val="both"/>
        <w:rPr>
          <w:rFonts w:cs="Arial"/>
          <w:szCs w:val="24"/>
        </w:rPr>
      </w:pPr>
      <w:r w:rsidRPr="00991A45">
        <w:rPr>
          <w:rFonts w:cs="Arial"/>
          <w:szCs w:val="24"/>
        </w:rPr>
        <w:t>Уколико понуђач не достави у понуди средства финансијског обезбеђења у роковима и на начин предвиђен конкурсном документацијом, понуда ће бити одбијена, као неприхватљива.</w:t>
      </w:r>
    </w:p>
    <w:p w:rsidR="00BE4013" w:rsidRPr="00991A45" w:rsidRDefault="00BE4013" w:rsidP="00181D0D">
      <w:pPr>
        <w:ind w:left="1418" w:right="-6" w:firstLine="9"/>
        <w:jc w:val="both"/>
        <w:rPr>
          <w:rFonts w:cs="Arial"/>
        </w:rPr>
      </w:pPr>
    </w:p>
    <w:p w:rsidR="00572B5D" w:rsidRPr="00991A45" w:rsidRDefault="002F074E" w:rsidP="000C547B">
      <w:pPr>
        <w:pStyle w:val="ListParagraph"/>
        <w:numPr>
          <w:ilvl w:val="0"/>
          <w:numId w:val="6"/>
        </w:numPr>
        <w:spacing w:after="0"/>
        <w:jc w:val="both"/>
        <w:rPr>
          <w:rFonts w:cs="Arial"/>
          <w:b/>
          <w:szCs w:val="24"/>
        </w:rPr>
      </w:pPr>
      <w:r w:rsidRPr="00991A45">
        <w:rPr>
          <w:rFonts w:cs="Arial"/>
          <w:b/>
          <w:szCs w:val="24"/>
        </w:rPr>
        <w:t>Приликом закључења У</w:t>
      </w:r>
      <w:r w:rsidR="003A5AD4" w:rsidRPr="00991A45">
        <w:rPr>
          <w:rFonts w:cs="Arial"/>
          <w:b/>
          <w:szCs w:val="24"/>
        </w:rPr>
        <w:t>говора</w:t>
      </w:r>
    </w:p>
    <w:p w:rsidR="00FE1D17" w:rsidRPr="00991A45" w:rsidRDefault="00FE1D17">
      <w:pPr>
        <w:tabs>
          <w:tab w:val="left" w:pos="1786"/>
        </w:tabs>
        <w:suppressAutoHyphens w:val="0"/>
        <w:ind w:left="1416" w:right="-6"/>
        <w:jc w:val="both"/>
        <w:rPr>
          <w:rFonts w:cs="Arial"/>
          <w:szCs w:val="24"/>
        </w:rPr>
      </w:pPr>
    </w:p>
    <w:p w:rsidR="003A5AD4" w:rsidRPr="001569AD" w:rsidRDefault="00786904" w:rsidP="000C547B">
      <w:pPr>
        <w:pStyle w:val="ListParagraph"/>
        <w:numPr>
          <w:ilvl w:val="0"/>
          <w:numId w:val="7"/>
        </w:numPr>
        <w:spacing w:after="0"/>
        <w:jc w:val="both"/>
        <w:rPr>
          <w:rFonts w:cs="Arial"/>
          <w:b/>
          <w:i/>
          <w:szCs w:val="24"/>
        </w:rPr>
      </w:pPr>
      <w:r w:rsidRPr="001569AD">
        <w:rPr>
          <w:rFonts w:cs="Arial"/>
          <w:b/>
          <w:i/>
          <w:szCs w:val="24"/>
          <w:lang w:val="sr-Cyrl-CS"/>
        </w:rPr>
        <w:t>Банкарска г</w:t>
      </w:r>
      <w:r w:rsidR="003A5AD4" w:rsidRPr="001569AD">
        <w:rPr>
          <w:rFonts w:cs="Arial"/>
          <w:b/>
          <w:i/>
          <w:szCs w:val="24"/>
        </w:rPr>
        <w:t xml:space="preserve">аранција за </w:t>
      </w:r>
      <w:r w:rsidR="009F2536" w:rsidRPr="001569AD">
        <w:rPr>
          <w:rFonts w:cs="Arial"/>
          <w:b/>
          <w:i/>
          <w:szCs w:val="24"/>
        </w:rPr>
        <w:t>добро извршење посла</w:t>
      </w:r>
    </w:p>
    <w:p w:rsidR="003A5AD4" w:rsidRPr="00991A45" w:rsidRDefault="003A5AD4" w:rsidP="00F2028B">
      <w:pPr>
        <w:ind w:left="1418"/>
        <w:jc w:val="both"/>
        <w:rPr>
          <w:rFonts w:cs="Arial"/>
          <w:szCs w:val="24"/>
        </w:rPr>
      </w:pPr>
      <w:r w:rsidRPr="00991A45">
        <w:rPr>
          <w:rFonts w:cs="Arial"/>
          <w:szCs w:val="24"/>
        </w:rPr>
        <w:t xml:space="preserve">Изабрани понуђач је дужан да Наручиоцу достави неопозиву, безусловну (без </w:t>
      </w:r>
      <w:r w:rsidR="00FA28DD" w:rsidRPr="00991A45">
        <w:rPr>
          <w:rFonts w:cs="Arial"/>
          <w:szCs w:val="24"/>
        </w:rPr>
        <w:t>права на приговор</w:t>
      </w:r>
      <w:r w:rsidRPr="00991A45">
        <w:rPr>
          <w:rFonts w:cs="Arial"/>
          <w:szCs w:val="24"/>
        </w:rPr>
        <w:t xml:space="preserve">) и на први </w:t>
      </w:r>
      <w:r w:rsidR="002A7161" w:rsidRPr="00991A45">
        <w:rPr>
          <w:rFonts w:cs="Arial"/>
          <w:szCs w:val="24"/>
        </w:rPr>
        <w:t xml:space="preserve">писани </w:t>
      </w:r>
      <w:r w:rsidRPr="00991A45">
        <w:rPr>
          <w:rFonts w:cs="Arial"/>
          <w:szCs w:val="24"/>
        </w:rPr>
        <w:t xml:space="preserve">позив наплативу банкарску гаранцију за </w:t>
      </w:r>
      <w:r w:rsidR="009F2536" w:rsidRPr="00991A45">
        <w:rPr>
          <w:rFonts w:cs="Arial"/>
          <w:szCs w:val="24"/>
        </w:rPr>
        <w:t>добро извршење посла</w:t>
      </w:r>
      <w:r w:rsidRPr="00991A45">
        <w:rPr>
          <w:rFonts w:cs="Arial"/>
          <w:szCs w:val="24"/>
        </w:rPr>
        <w:t xml:space="preserve"> у износу од </w:t>
      </w:r>
      <w:r w:rsidR="00572C64" w:rsidRPr="00991A45">
        <w:rPr>
          <w:rFonts w:cs="Arial"/>
          <w:szCs w:val="24"/>
        </w:rPr>
        <w:t xml:space="preserve">10%  </w:t>
      </w:r>
      <w:r w:rsidR="00F35F61" w:rsidRPr="00991A45">
        <w:rPr>
          <w:rFonts w:cs="Arial"/>
          <w:szCs w:val="24"/>
        </w:rPr>
        <w:t>вредности уговора</w:t>
      </w:r>
      <w:r w:rsidR="002A7161" w:rsidRPr="00991A45">
        <w:rPr>
          <w:rFonts w:cs="Arial"/>
          <w:szCs w:val="24"/>
        </w:rPr>
        <w:t xml:space="preserve"> </w:t>
      </w:r>
      <w:r w:rsidR="00FA28DD" w:rsidRPr="00991A45">
        <w:rPr>
          <w:rFonts w:cs="Arial"/>
          <w:color w:val="000000"/>
          <w:szCs w:val="24"/>
        </w:rPr>
        <w:t>без</w:t>
      </w:r>
      <w:r w:rsidR="00ED62CF" w:rsidRPr="00991A45">
        <w:rPr>
          <w:rFonts w:cs="Arial"/>
          <w:color w:val="000000"/>
          <w:szCs w:val="24"/>
        </w:rPr>
        <w:t xml:space="preserve"> </w:t>
      </w:r>
      <w:r w:rsidR="002A7161" w:rsidRPr="00991A45">
        <w:rPr>
          <w:rFonts w:cs="Arial"/>
          <w:szCs w:val="24"/>
        </w:rPr>
        <w:t>ПДВ</w:t>
      </w:r>
      <w:r w:rsidRPr="00991A45">
        <w:rPr>
          <w:rFonts w:cs="Arial"/>
          <w:szCs w:val="24"/>
        </w:rPr>
        <w:t xml:space="preserve">. </w:t>
      </w:r>
    </w:p>
    <w:p w:rsidR="009F2536" w:rsidRPr="00991A45" w:rsidRDefault="003A5AD4" w:rsidP="009F2536">
      <w:pPr>
        <w:ind w:left="1418"/>
        <w:jc w:val="both"/>
        <w:rPr>
          <w:rFonts w:cs="Arial"/>
          <w:szCs w:val="24"/>
        </w:rPr>
      </w:pPr>
      <w:r w:rsidRPr="00991A45">
        <w:rPr>
          <w:rFonts w:cs="Arial"/>
          <w:szCs w:val="24"/>
        </w:rPr>
        <w:t>Наведену банкарску гаранцију понуђач предаје</w:t>
      </w:r>
      <w:r w:rsidR="00B84B07" w:rsidRPr="00991A45">
        <w:rPr>
          <w:rFonts w:cs="Arial"/>
          <w:szCs w:val="24"/>
        </w:rPr>
        <w:t xml:space="preserve"> </w:t>
      </w:r>
      <w:r w:rsidR="009F2536" w:rsidRPr="00991A45">
        <w:rPr>
          <w:rFonts w:cs="Arial"/>
          <w:szCs w:val="24"/>
        </w:rPr>
        <w:t xml:space="preserve">предаје приликом закључења Уговора </w:t>
      </w:r>
      <w:r w:rsidR="009F2536" w:rsidRPr="00991A45">
        <w:rPr>
          <w:rFonts w:cs="Arial"/>
          <w:color w:val="000000"/>
          <w:szCs w:val="24"/>
        </w:rPr>
        <w:t xml:space="preserve">или најкасније у року </w:t>
      </w:r>
      <w:r w:rsidR="009F2536" w:rsidRPr="00282CE8">
        <w:rPr>
          <w:rFonts w:cs="Arial"/>
          <w:color w:val="000000"/>
          <w:szCs w:val="24"/>
        </w:rPr>
        <w:t xml:space="preserve">од </w:t>
      </w:r>
      <w:r w:rsidR="001569AD">
        <w:rPr>
          <w:rFonts w:cs="Arial"/>
          <w:color w:val="000000"/>
          <w:szCs w:val="24"/>
        </w:rPr>
        <w:t>8 (</w:t>
      </w:r>
      <w:r w:rsidR="00220B82" w:rsidRPr="00220B82">
        <w:rPr>
          <w:rFonts w:cs="Arial"/>
          <w:color w:val="000000"/>
          <w:szCs w:val="24"/>
        </w:rPr>
        <w:t>осам</w:t>
      </w:r>
      <w:r w:rsidR="001569AD">
        <w:rPr>
          <w:rFonts w:cs="Arial"/>
          <w:color w:val="000000"/>
          <w:szCs w:val="24"/>
        </w:rPr>
        <w:t>)</w:t>
      </w:r>
      <w:r w:rsidR="009F2536" w:rsidRPr="00220B82">
        <w:rPr>
          <w:rFonts w:cs="Arial"/>
          <w:color w:val="000000"/>
          <w:szCs w:val="24"/>
        </w:rPr>
        <w:t xml:space="preserve"> дана</w:t>
      </w:r>
      <w:r w:rsidR="009F2536" w:rsidRPr="00991A45">
        <w:rPr>
          <w:rFonts w:cs="Arial"/>
          <w:color w:val="000000"/>
          <w:szCs w:val="24"/>
        </w:rPr>
        <w:t xml:space="preserve"> од закључења Уговора</w:t>
      </w:r>
      <w:r w:rsidR="009F2536" w:rsidRPr="00991A45">
        <w:rPr>
          <w:rFonts w:cs="Arial"/>
          <w:szCs w:val="24"/>
        </w:rPr>
        <w:t>.</w:t>
      </w:r>
    </w:p>
    <w:p w:rsidR="003A5AD4" w:rsidRPr="00991A45" w:rsidRDefault="003A5AD4" w:rsidP="00F2028B">
      <w:pPr>
        <w:ind w:left="1418"/>
        <w:jc w:val="both"/>
        <w:rPr>
          <w:rFonts w:cs="Arial"/>
          <w:szCs w:val="24"/>
        </w:rPr>
      </w:pPr>
      <w:r w:rsidRPr="00991A45">
        <w:rPr>
          <w:rFonts w:cs="Arial"/>
          <w:szCs w:val="24"/>
        </w:rPr>
        <w:t xml:space="preserve">Банкарска гаранција мора трајати најмање </w:t>
      </w:r>
      <w:r w:rsidR="00FA28DD" w:rsidRPr="00991A45">
        <w:rPr>
          <w:rFonts w:cs="Arial"/>
          <w:szCs w:val="24"/>
        </w:rPr>
        <w:t xml:space="preserve">30 (тридесет) дана дуже </w:t>
      </w:r>
      <w:r w:rsidR="000B1DA4">
        <w:rPr>
          <w:rFonts w:cs="Arial"/>
          <w:szCs w:val="24"/>
        </w:rPr>
        <w:t>од рока одређеног за коначно извршење посла</w:t>
      </w:r>
      <w:r w:rsidRPr="00991A45">
        <w:rPr>
          <w:rFonts w:cs="Arial"/>
          <w:szCs w:val="24"/>
        </w:rPr>
        <w:t>.</w:t>
      </w:r>
    </w:p>
    <w:p w:rsidR="00FA28DD" w:rsidRPr="00991A45" w:rsidRDefault="00FA28DD" w:rsidP="00FA28DD">
      <w:pPr>
        <w:ind w:left="1418"/>
        <w:jc w:val="both"/>
        <w:rPr>
          <w:rFonts w:cs="Arial"/>
          <w:szCs w:val="24"/>
        </w:rPr>
      </w:pPr>
      <w:r w:rsidRPr="00991A45">
        <w:rPr>
          <w:rFonts w:cs="Arial"/>
          <w:szCs w:val="24"/>
          <w:lang w:val="ru-RU"/>
        </w:rPr>
        <w:t>Ако се</w:t>
      </w:r>
      <w:r w:rsidRPr="00991A45">
        <w:rPr>
          <w:rFonts w:cs="Arial"/>
          <w:szCs w:val="24"/>
        </w:rPr>
        <w:t xml:space="preserve"> за </w:t>
      </w:r>
      <w:r w:rsidRPr="00991A45">
        <w:rPr>
          <w:rFonts w:cs="Arial"/>
          <w:szCs w:val="24"/>
          <w:lang w:val="ru-RU"/>
        </w:rPr>
        <w:t>време трајања уговора промене рокови за</w:t>
      </w:r>
      <w:r w:rsidRPr="00991A45">
        <w:rPr>
          <w:rFonts w:cs="Arial"/>
          <w:szCs w:val="24"/>
        </w:rPr>
        <w:t xml:space="preserve"> извршење </w:t>
      </w:r>
      <w:r w:rsidRPr="00991A45">
        <w:rPr>
          <w:rFonts w:cs="Arial"/>
          <w:szCs w:val="24"/>
          <w:lang w:val="ru-RU"/>
        </w:rPr>
        <w:t>уговорне обавезе, важност банкарске гаранције за добро извршење посла мора да се продужи</w:t>
      </w:r>
      <w:r w:rsidRPr="00991A45">
        <w:rPr>
          <w:rFonts w:cs="Arial"/>
          <w:szCs w:val="24"/>
        </w:rPr>
        <w:t>.</w:t>
      </w:r>
    </w:p>
    <w:p w:rsidR="00FA28DD" w:rsidRPr="00991A45" w:rsidRDefault="00FA28DD" w:rsidP="00FA28DD">
      <w:pPr>
        <w:pStyle w:val="Bulit02"/>
        <w:numPr>
          <w:ilvl w:val="0"/>
          <w:numId w:val="0"/>
        </w:numPr>
        <w:spacing w:after="0"/>
        <w:ind w:left="1412"/>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B84B07" w:rsidRPr="00991A45" w:rsidRDefault="00FA28DD" w:rsidP="00FA28DD">
      <w:pPr>
        <w:ind w:left="1418"/>
        <w:jc w:val="both"/>
        <w:rPr>
          <w:rFonts w:cs="Arial"/>
          <w:szCs w:val="24"/>
        </w:rPr>
      </w:pPr>
      <w:r w:rsidRPr="00991A45">
        <w:rPr>
          <w:rFonts w:cs="Arial"/>
          <w:szCs w:val="24"/>
        </w:rPr>
        <w:t xml:space="preserve">Наручилац ће уновчити дату </w:t>
      </w:r>
      <w:r w:rsidRPr="00991A45">
        <w:rPr>
          <w:rFonts w:cs="Arial"/>
          <w:szCs w:val="24"/>
          <w:lang w:val="ru-RU"/>
        </w:rPr>
        <w:t>банкарску гаранцију за добро извршење посла</w:t>
      </w:r>
      <w:r w:rsidRPr="00991A45">
        <w:rPr>
          <w:rFonts w:cs="Arial"/>
          <w:szCs w:val="24"/>
        </w:rPr>
        <w:t xml:space="preserve"> у случају да изабрани понуђач не буде извршавао своје уговорне обавезе у роковима и на начин предвиђен уговором</w:t>
      </w:r>
      <w:r w:rsidR="00B84B07" w:rsidRPr="00991A45">
        <w:rPr>
          <w:rFonts w:cs="Arial"/>
          <w:szCs w:val="24"/>
        </w:rPr>
        <w:t xml:space="preserve">. </w:t>
      </w:r>
    </w:p>
    <w:p w:rsidR="00A91B4A" w:rsidRPr="00991A45" w:rsidRDefault="00A91B4A" w:rsidP="00A91B4A">
      <w:pPr>
        <w:ind w:left="1418"/>
        <w:jc w:val="both"/>
        <w:rPr>
          <w:rFonts w:cs="Arial"/>
          <w:color w:val="000000"/>
          <w:szCs w:val="24"/>
        </w:rPr>
      </w:pPr>
      <w:r w:rsidRPr="00991A45">
        <w:rPr>
          <w:rFonts w:cs="Arial"/>
          <w:szCs w:val="24"/>
        </w:rPr>
        <w:lastRenderedPageBreak/>
        <w:t xml:space="preserve">У случају да </w:t>
      </w:r>
      <w:r w:rsidRPr="00991A45">
        <w:rPr>
          <w:rFonts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91B4A" w:rsidRPr="00991A45" w:rsidRDefault="00A91B4A" w:rsidP="00A91B4A">
      <w:pPr>
        <w:ind w:left="1418"/>
        <w:jc w:val="both"/>
        <w:rPr>
          <w:rFonts w:cs="Arial"/>
          <w:szCs w:val="24"/>
        </w:rPr>
      </w:pPr>
      <w:r w:rsidRPr="00991A45">
        <w:rPr>
          <w:rFonts w:cs="Arial"/>
          <w:szCs w:val="24"/>
        </w:rPr>
        <w:t xml:space="preserve">У случају да </w:t>
      </w:r>
      <w:r w:rsidRPr="00991A45">
        <w:rPr>
          <w:rFonts w:cs="Arial"/>
          <w:color w:val="000000"/>
          <w:szCs w:val="24"/>
        </w:rPr>
        <w:t xml:space="preserve">је пословно седиште банке гаранта </w:t>
      </w:r>
      <w:r w:rsidRPr="00991A45">
        <w:rPr>
          <w:rFonts w:cs="Arial"/>
          <w:szCs w:val="24"/>
        </w:rPr>
        <w:t xml:space="preserve">изван Републике Србије у случају спора по овој Гаранцији, утврђује се надлежност Спољнотрговинске арбитраже при </w:t>
      </w:r>
      <w:r w:rsidR="00BE6DE5">
        <w:rPr>
          <w:rFonts w:cs="Arial"/>
          <w:szCs w:val="24"/>
        </w:rPr>
        <w:t>Привредној комори Србије</w:t>
      </w:r>
      <w:r w:rsidRPr="00991A45">
        <w:rPr>
          <w:rFonts w:cs="Arial"/>
          <w:szCs w:val="24"/>
        </w:rPr>
        <w:t xml:space="preserve"> уз примену </w:t>
      </w:r>
      <w:r w:rsidR="00BE6DE5">
        <w:rPr>
          <w:rFonts w:cs="Arial"/>
          <w:szCs w:val="24"/>
        </w:rPr>
        <w:t xml:space="preserve">њеног </w:t>
      </w:r>
      <w:r w:rsidRPr="00991A45">
        <w:rPr>
          <w:rFonts w:cs="Arial"/>
          <w:szCs w:val="24"/>
        </w:rPr>
        <w:t>Правилника и процесног и материјалног права Републике Србије.</w:t>
      </w:r>
    </w:p>
    <w:p w:rsidR="00DB31AC" w:rsidRPr="00991A45" w:rsidRDefault="00386410" w:rsidP="00FA28DD">
      <w:pPr>
        <w:ind w:left="1418"/>
        <w:jc w:val="both"/>
        <w:rPr>
          <w:rFonts w:cs="Arial"/>
          <w:szCs w:val="24"/>
        </w:rPr>
      </w:pPr>
      <w:r w:rsidRPr="00991A45">
        <w:rPr>
          <w:rFonts w:cs="Arial"/>
          <w:szCs w:val="24"/>
        </w:rPr>
        <w:t>У случају да Изабрани понуђач поднесе банкарску гаранцију стране банке,</w:t>
      </w:r>
      <w:r w:rsidR="00DB31AC" w:rsidRPr="00991A45">
        <w:rPr>
          <w:rFonts w:cs="Arial"/>
          <w:szCs w:val="24"/>
        </w:rPr>
        <w:t xml:space="preserve">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572C64" w:rsidRDefault="00572C64" w:rsidP="00786904">
      <w:pPr>
        <w:pStyle w:val="ListParagraph"/>
        <w:ind w:left="1430"/>
        <w:jc w:val="both"/>
        <w:rPr>
          <w:rFonts w:cs="Arial"/>
          <w:szCs w:val="24"/>
          <w:lang w:val="sr-Cyrl-CS"/>
        </w:rPr>
      </w:pPr>
    </w:p>
    <w:p w:rsidR="00786904" w:rsidRPr="00786904" w:rsidRDefault="00786904" w:rsidP="00786904">
      <w:pPr>
        <w:pStyle w:val="ListParagraph"/>
        <w:ind w:left="1430"/>
        <w:jc w:val="both"/>
        <w:rPr>
          <w:rFonts w:cs="Arial"/>
          <w:szCs w:val="24"/>
          <w:lang w:val="sr-Cyrl-CS"/>
        </w:rPr>
      </w:pPr>
      <w:r w:rsidRPr="00786904">
        <w:rPr>
          <w:rFonts w:cs="Arial"/>
          <w:szCs w:val="24"/>
          <w:lang w:val="sr-Cyrl-CS"/>
        </w:rPr>
        <w:t>ИЛИ</w:t>
      </w:r>
    </w:p>
    <w:p w:rsidR="00786904" w:rsidRPr="00786904" w:rsidRDefault="00786904" w:rsidP="00786904">
      <w:pPr>
        <w:pStyle w:val="ListParagraph"/>
        <w:ind w:left="1430"/>
        <w:jc w:val="both"/>
        <w:rPr>
          <w:rFonts w:cs="Arial"/>
          <w:szCs w:val="24"/>
          <w:lang w:val="sr-Cyrl-CS"/>
        </w:rPr>
      </w:pPr>
    </w:p>
    <w:p w:rsidR="00786904" w:rsidRPr="001569AD" w:rsidRDefault="00786904" w:rsidP="00786904">
      <w:pPr>
        <w:pStyle w:val="ListParagraph"/>
        <w:numPr>
          <w:ilvl w:val="0"/>
          <w:numId w:val="7"/>
        </w:numPr>
        <w:tabs>
          <w:tab w:val="left" w:pos="1701"/>
          <w:tab w:val="left" w:pos="1786"/>
        </w:tabs>
        <w:jc w:val="both"/>
        <w:rPr>
          <w:rFonts w:cs="Arial"/>
          <w:b/>
          <w:i/>
          <w:szCs w:val="24"/>
        </w:rPr>
      </w:pPr>
      <w:r w:rsidRPr="001569AD">
        <w:rPr>
          <w:rFonts w:cs="Arial"/>
          <w:b/>
          <w:i/>
          <w:szCs w:val="24"/>
        </w:rPr>
        <w:t xml:space="preserve">Меница за </w:t>
      </w:r>
      <w:r w:rsidRPr="001569AD">
        <w:rPr>
          <w:rFonts w:cs="Arial"/>
          <w:b/>
          <w:i/>
          <w:szCs w:val="24"/>
          <w:lang w:val="sr-Cyrl-CS"/>
        </w:rPr>
        <w:t>добро извршење посла</w:t>
      </w:r>
      <w:r w:rsidRPr="001569AD">
        <w:rPr>
          <w:rFonts w:cs="Arial"/>
          <w:b/>
          <w:i/>
          <w:szCs w:val="24"/>
        </w:rPr>
        <w:t xml:space="preserve"> (домаћи понуђачи)</w:t>
      </w:r>
    </w:p>
    <w:p w:rsidR="00786904" w:rsidRPr="00991A45" w:rsidRDefault="00786904" w:rsidP="00806260">
      <w:pPr>
        <w:pStyle w:val="Lista03"/>
        <w:numPr>
          <w:ilvl w:val="0"/>
          <w:numId w:val="34"/>
        </w:numPr>
        <w:spacing w:after="0"/>
        <w:rPr>
          <w:rFonts w:cs="Arial"/>
          <w:sz w:val="24"/>
        </w:rPr>
      </w:pPr>
      <w:r w:rsidRPr="00991A45">
        <w:rPr>
          <w:rFonts w:cs="Arial"/>
          <w:sz w:val="24"/>
        </w:rPr>
        <w:t>бланко соло меница која мора бити:</w:t>
      </w:r>
    </w:p>
    <w:p w:rsidR="00786904" w:rsidRPr="00991A45" w:rsidRDefault="00786904" w:rsidP="00806260">
      <w:pPr>
        <w:pStyle w:val="Bulit02"/>
        <w:numPr>
          <w:ilvl w:val="0"/>
          <w:numId w:val="35"/>
        </w:numPr>
        <w:spacing w:after="0"/>
        <w:ind w:left="1797" w:hanging="357"/>
      </w:pPr>
      <w:r w:rsidRPr="00991A45">
        <w:t>изд</w:t>
      </w:r>
      <w:r>
        <w:t>ата са клаузулом „без протеста“ и „без извештаја“</w:t>
      </w:r>
    </w:p>
    <w:p w:rsidR="00786904" w:rsidRPr="00991A45" w:rsidRDefault="00786904" w:rsidP="00806260">
      <w:pPr>
        <w:pStyle w:val="Bulit02"/>
        <w:numPr>
          <w:ilvl w:val="0"/>
          <w:numId w:val="35"/>
        </w:numPr>
        <w:spacing w:after="0"/>
        <w:ind w:left="1797" w:hanging="357"/>
      </w:pPr>
      <w:r w:rsidRPr="00991A45">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lang w:val="sr-Cyrl-CS"/>
        </w:rPr>
        <w:t>,</w:t>
      </w:r>
      <w:r w:rsidRPr="00991A45">
        <w:rPr>
          <w:sz w:val="22"/>
          <w:szCs w:val="22"/>
        </w:rPr>
        <w:t xml:space="preserve"> </w:t>
      </w:r>
      <w:r w:rsidRPr="00991A45">
        <w:t>Сл. лист СЦГ бр. 01/03 Уст. повеља)</w:t>
      </w:r>
    </w:p>
    <w:p w:rsidR="00786904" w:rsidRPr="00991A45" w:rsidRDefault="00786904" w:rsidP="00806260">
      <w:pPr>
        <w:pStyle w:val="Bulit02"/>
        <w:numPr>
          <w:ilvl w:val="0"/>
          <w:numId w:val="35"/>
        </w:numPr>
        <w:spacing w:after="0"/>
        <w:ind w:left="1797" w:hanging="357"/>
      </w:pPr>
      <w:r w:rsidRPr="00991A45">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91A45">
        <w:rPr>
          <w:rFonts w:eastAsia="Calibri"/>
        </w:rPr>
        <w:t xml:space="preserve">и то документује </w:t>
      </w:r>
      <w:r>
        <w:rPr>
          <w:rFonts w:eastAsia="Calibri"/>
          <w:lang w:val="sr-Cyrl-CS"/>
        </w:rPr>
        <w:t xml:space="preserve">овереним </w:t>
      </w:r>
      <w:r w:rsidRPr="00991A45">
        <w:rPr>
          <w:rFonts w:eastAsia="Calibri"/>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rsidR="00786904" w:rsidRPr="001569AD" w:rsidRDefault="00786904" w:rsidP="00806260">
      <w:pPr>
        <w:pStyle w:val="ListParagraph"/>
        <w:numPr>
          <w:ilvl w:val="0"/>
          <w:numId w:val="34"/>
        </w:numPr>
        <w:spacing w:after="0"/>
        <w:ind w:left="1434" w:right="-6" w:hanging="357"/>
        <w:jc w:val="both"/>
        <w:rPr>
          <w:rFonts w:cs="Arial"/>
          <w:szCs w:val="24"/>
        </w:rPr>
      </w:pPr>
      <w:r w:rsidRPr="001569AD">
        <w:rPr>
          <w:rFonts w:cs="Arial"/>
          <w:szCs w:val="24"/>
        </w:rPr>
        <w:t xml:space="preserve">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w:t>
      </w:r>
      <w:r w:rsidRPr="007579B0">
        <w:rPr>
          <w:rFonts w:cs="Arial"/>
          <w:szCs w:val="24"/>
        </w:rPr>
        <w:t>промета“</w:t>
      </w:r>
      <w:r w:rsidR="00BE6DE5" w:rsidRPr="007579B0">
        <w:rPr>
          <w:rFonts w:cs="Arial"/>
          <w:szCs w:val="24"/>
        </w:rPr>
        <w:t xml:space="preserve"> и то коришћењем Обрасца меничног писма-овлашћења (Образац 5.1  из конкурсне документације).</w:t>
      </w:r>
      <w:r w:rsidRPr="007579B0">
        <w:rPr>
          <w:rFonts w:cs="Arial"/>
          <w:szCs w:val="24"/>
        </w:rPr>
        <w:t xml:space="preserve"> Менично писмо мора да буде</w:t>
      </w:r>
      <w:r w:rsidRPr="001569AD">
        <w:rPr>
          <w:rFonts w:cs="Arial"/>
          <w:szCs w:val="24"/>
        </w:rPr>
        <w:t xml:space="preserve"> неопозиво и безусловно овлашћење којим </w:t>
      </w:r>
      <w:r w:rsidR="00805811" w:rsidRPr="001569AD">
        <w:rPr>
          <w:rFonts w:cs="Arial"/>
          <w:szCs w:val="24"/>
        </w:rPr>
        <w:t xml:space="preserve">изабрани </w:t>
      </w:r>
      <w:r w:rsidRPr="001569AD">
        <w:rPr>
          <w:rFonts w:cs="Arial"/>
          <w:szCs w:val="24"/>
        </w:rPr>
        <w:t>понуђач наручиоца овлашћује да може, без протеста, приговора и трошкова попунити и наплатити меницу на износ од 10% вредности уговора без ПДВ, у року најкасније  до истека рока од 30</w:t>
      </w:r>
      <w:r w:rsidR="001569AD">
        <w:rPr>
          <w:rFonts w:cs="Arial"/>
          <w:szCs w:val="24"/>
        </w:rPr>
        <w:t xml:space="preserve"> (тридесет)</w:t>
      </w:r>
      <w:r w:rsidRPr="001569AD">
        <w:rPr>
          <w:rFonts w:cs="Arial"/>
          <w:szCs w:val="24"/>
        </w:rPr>
        <w:t xml:space="preserve"> дана од дана одређеног за коначно извршење посла, с тим да евентуални продужетак рока извршења уговорних обавеза има за последицу и продужење рока важења менице и меничног овлашћења за исти број дана.</w:t>
      </w:r>
    </w:p>
    <w:p w:rsidR="00786904" w:rsidRPr="00991A45" w:rsidRDefault="00786904" w:rsidP="00806260">
      <w:pPr>
        <w:pStyle w:val="Lista03"/>
        <w:numPr>
          <w:ilvl w:val="0"/>
          <w:numId w:val="34"/>
        </w:numPr>
        <w:spacing w:after="0"/>
        <w:rPr>
          <w:rFonts w:cs="Arial"/>
          <w:sz w:val="24"/>
        </w:rPr>
      </w:pPr>
      <w:r w:rsidRPr="00991A45">
        <w:rPr>
          <w:rFonts w:cs="Arial"/>
          <w:sz w:val="24"/>
        </w:rPr>
        <w:t>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rsidR="00786904" w:rsidRPr="00991A45" w:rsidRDefault="00786904" w:rsidP="00806260">
      <w:pPr>
        <w:pStyle w:val="Lista03"/>
        <w:numPr>
          <w:ilvl w:val="0"/>
          <w:numId w:val="34"/>
        </w:numPr>
        <w:spacing w:after="0"/>
        <w:rPr>
          <w:rFonts w:cs="Arial"/>
          <w:sz w:val="24"/>
        </w:rPr>
      </w:pPr>
      <w:r w:rsidRPr="00991A45">
        <w:rPr>
          <w:rFonts w:cs="Arial"/>
          <w:sz w:val="24"/>
        </w:rPr>
        <w:t>копију ОП обрасца за законског заступника и лица овлашћених за потпис менице / овлашћења (Оверени потписи лица овлашћених за заступање);</w:t>
      </w:r>
    </w:p>
    <w:p w:rsidR="00786904" w:rsidRPr="00991A45" w:rsidRDefault="00786904" w:rsidP="00806260">
      <w:pPr>
        <w:pStyle w:val="Lista03"/>
        <w:numPr>
          <w:ilvl w:val="0"/>
          <w:numId w:val="34"/>
        </w:numPr>
        <w:spacing w:after="0"/>
        <w:rPr>
          <w:rFonts w:cs="Arial"/>
          <w:sz w:val="24"/>
        </w:rPr>
      </w:pPr>
      <w:r w:rsidRPr="00991A45">
        <w:rPr>
          <w:rFonts w:cs="Arial"/>
          <w:sz w:val="24"/>
        </w:rPr>
        <w:lastRenderedPageBreak/>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786904" w:rsidRPr="00991A45" w:rsidRDefault="00786904" w:rsidP="00806260">
      <w:pPr>
        <w:pStyle w:val="Lista03"/>
        <w:numPr>
          <w:ilvl w:val="0"/>
          <w:numId w:val="34"/>
        </w:numPr>
        <w:spacing w:after="0"/>
        <w:rPr>
          <w:rFonts w:cs="Arial"/>
          <w:sz w:val="24"/>
        </w:rPr>
      </w:pPr>
      <w:r w:rsidRPr="00991A45">
        <w:rPr>
          <w:rFonts w:cs="Arial"/>
          <w:sz w:val="24"/>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r w:rsidR="001569AD">
        <w:rPr>
          <w:rFonts w:cs="Arial"/>
          <w:sz w:val="24"/>
        </w:rPr>
        <w:t xml:space="preserve"> </w:t>
      </w:r>
      <w:r w:rsidR="001569AD" w:rsidRPr="001569AD">
        <w:rPr>
          <w:rFonts w:cs="Arial"/>
          <w:sz w:val="24"/>
        </w:rPr>
        <w:t>у делу „Основ издавања и износ из основа/валута“ треба ОБАВЕЗНО навести</w:t>
      </w:r>
      <w:r w:rsidR="001569AD">
        <w:rPr>
          <w:rFonts w:cs="Arial"/>
          <w:sz w:val="24"/>
        </w:rPr>
        <w:t>:</w:t>
      </w:r>
    </w:p>
    <w:p w:rsidR="00786904" w:rsidRPr="00991A45" w:rsidRDefault="00786904" w:rsidP="00806260">
      <w:pPr>
        <w:pStyle w:val="Bulit02"/>
        <w:numPr>
          <w:ilvl w:val="0"/>
          <w:numId w:val="36"/>
        </w:numPr>
        <w:spacing w:after="0"/>
        <w:ind w:left="1797" w:hanging="357"/>
      </w:pPr>
      <w:r w:rsidRPr="00991A45">
        <w:t xml:space="preserve">у колони „Основ издавања менице“ мора се навести: </w:t>
      </w:r>
      <w:r>
        <w:rPr>
          <w:lang w:val="sr-Cyrl-CS"/>
        </w:rPr>
        <w:t>Уговор</w:t>
      </w:r>
      <w:r w:rsidRPr="00991A45">
        <w:t xml:space="preserve"> </w:t>
      </w:r>
      <w:r w:rsidR="001676E7">
        <w:t xml:space="preserve">o </w:t>
      </w:r>
      <w:r w:rsidR="001676E7">
        <w:rPr>
          <w:lang w:val="sr-Cyrl-CS"/>
        </w:rPr>
        <w:t xml:space="preserve">јавној набавци </w:t>
      </w:r>
      <w:r w:rsidRPr="00991A45">
        <w:t xml:space="preserve">број </w:t>
      </w:r>
      <w:r w:rsidR="00EB214A">
        <w:rPr>
          <w:lang w:val="sr-Cyrl-CS"/>
        </w:rPr>
        <w:t>1000/0156/2015</w:t>
      </w:r>
      <w:r w:rsidRPr="00991A45">
        <w:t>, а све у складу са Одлуком о ближим условима, садржини и начину вођења Регистра меница и овлашћења („Службени гласник Републике Србије“ број 56/11).</w:t>
      </w:r>
    </w:p>
    <w:p w:rsidR="00786904" w:rsidRPr="00991A45" w:rsidRDefault="00786904" w:rsidP="00806260">
      <w:pPr>
        <w:pStyle w:val="Bulit02"/>
        <w:numPr>
          <w:ilvl w:val="0"/>
          <w:numId w:val="36"/>
        </w:numPr>
        <w:spacing w:after="0"/>
        <w:ind w:left="1797" w:hanging="357"/>
      </w:pPr>
      <w:r w:rsidRPr="00991A45">
        <w:t>у колони „Износ" треба ОБАВЕЗНО навести износ на који је меница издата;</w:t>
      </w:r>
    </w:p>
    <w:p w:rsidR="00786904" w:rsidRPr="00991A45" w:rsidRDefault="00786904" w:rsidP="00806260">
      <w:pPr>
        <w:pStyle w:val="Bulit02"/>
        <w:numPr>
          <w:ilvl w:val="0"/>
          <w:numId w:val="36"/>
        </w:numPr>
        <w:spacing w:after="0"/>
        <w:ind w:left="1797" w:hanging="357"/>
      </w:pPr>
      <w:r w:rsidRPr="00991A45">
        <w:t>у колони „Валута“ треба ОБАВЕЗНО навести валуту на коју се меница издаје;</w:t>
      </w:r>
    </w:p>
    <w:p w:rsidR="00786904" w:rsidRPr="00991A45" w:rsidRDefault="00786904" w:rsidP="00786904">
      <w:pPr>
        <w:pStyle w:val="Bulit02"/>
        <w:numPr>
          <w:ilvl w:val="0"/>
          <w:numId w:val="0"/>
        </w:numPr>
        <w:spacing w:after="0"/>
        <w:ind w:left="1134"/>
      </w:pPr>
      <w:r w:rsidRPr="00991A45">
        <w:t xml:space="preserve">Наведену </w:t>
      </w:r>
      <w:r>
        <w:rPr>
          <w:lang w:val="sr-Cyrl-CS"/>
        </w:rPr>
        <w:t>меницу</w:t>
      </w:r>
      <w:r w:rsidRPr="00991A45">
        <w:t xml:space="preserve"> понуђач предаје предаје приликом закључења Уговора </w:t>
      </w:r>
      <w:r w:rsidRPr="00991A45">
        <w:rPr>
          <w:color w:val="000000"/>
        </w:rPr>
        <w:t xml:space="preserve">или најкасније у року </w:t>
      </w:r>
      <w:r w:rsidRPr="00220B82">
        <w:rPr>
          <w:color w:val="000000"/>
        </w:rPr>
        <w:t xml:space="preserve">од </w:t>
      </w:r>
      <w:r w:rsidR="00220B82" w:rsidRPr="00220B82">
        <w:rPr>
          <w:color w:val="000000"/>
          <w:lang w:val="sr-Cyrl-CS"/>
        </w:rPr>
        <w:t>осам</w:t>
      </w:r>
      <w:r w:rsidRPr="00220B82">
        <w:rPr>
          <w:color w:val="000000"/>
        </w:rPr>
        <w:t xml:space="preserve"> дана од</w:t>
      </w:r>
      <w:r w:rsidRPr="00991A45">
        <w:rPr>
          <w:color w:val="000000"/>
        </w:rPr>
        <w:t xml:space="preserve"> закључења Уговора</w:t>
      </w:r>
      <w:r w:rsidRPr="00991A45">
        <w:t>.</w:t>
      </w:r>
    </w:p>
    <w:p w:rsidR="00786904" w:rsidRPr="00991A45" w:rsidRDefault="00786904" w:rsidP="00786904">
      <w:pPr>
        <w:ind w:left="1134" w:right="-6"/>
        <w:jc w:val="both"/>
        <w:rPr>
          <w:rFonts w:cs="Arial"/>
          <w:szCs w:val="24"/>
        </w:rPr>
      </w:pPr>
      <w:r w:rsidRPr="00991A45">
        <w:rPr>
          <w:rFonts w:cs="Arial"/>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rsidR="00786904" w:rsidRPr="00991A45" w:rsidRDefault="00786904" w:rsidP="00786904">
      <w:pPr>
        <w:ind w:left="1418"/>
        <w:jc w:val="both"/>
        <w:rPr>
          <w:rFonts w:cs="Arial"/>
          <w:szCs w:val="24"/>
        </w:rPr>
      </w:pPr>
    </w:p>
    <w:p w:rsidR="0045685C" w:rsidRPr="00991A45" w:rsidRDefault="003A5AD4" w:rsidP="00F35F61">
      <w:pPr>
        <w:ind w:firstLine="720"/>
        <w:jc w:val="both"/>
        <w:rPr>
          <w:rFonts w:cs="Arial"/>
          <w:szCs w:val="24"/>
          <w:lang w:val="en-US"/>
        </w:rPr>
      </w:pPr>
      <w:r w:rsidRPr="00991A45">
        <w:rPr>
          <w:rFonts w:cs="Arial"/>
          <w:szCs w:val="24"/>
        </w:rPr>
        <w:t xml:space="preserve">Сви трошкови око прибављања </w:t>
      </w:r>
      <w:r w:rsidR="00464D1D">
        <w:rPr>
          <w:rFonts w:cs="Arial"/>
          <w:szCs w:val="24"/>
        </w:rPr>
        <w:t>средстава обезбеђења</w:t>
      </w:r>
      <w:r w:rsidRPr="00991A45">
        <w:rPr>
          <w:rFonts w:cs="Arial"/>
          <w:szCs w:val="24"/>
        </w:rPr>
        <w:t xml:space="preserve"> падају на тере</w:t>
      </w:r>
      <w:r w:rsidR="00F2028B" w:rsidRPr="00991A45">
        <w:rPr>
          <w:rFonts w:cs="Arial"/>
          <w:szCs w:val="24"/>
        </w:rPr>
        <w:t>т п</w:t>
      </w:r>
      <w:r w:rsidRPr="00991A45">
        <w:rPr>
          <w:rFonts w:cs="Arial"/>
          <w:szCs w:val="24"/>
        </w:rPr>
        <w:t>онуђ</w:t>
      </w:r>
      <w:r w:rsidR="00F35F61" w:rsidRPr="00991A45">
        <w:rPr>
          <w:rFonts w:cs="Arial"/>
          <w:szCs w:val="24"/>
        </w:rPr>
        <w:t xml:space="preserve">ача, а и исти могу бити наведени у </w:t>
      </w:r>
      <w:r w:rsidR="00B84B07" w:rsidRPr="00991A45">
        <w:rPr>
          <w:rFonts w:cs="Arial"/>
          <w:szCs w:val="24"/>
        </w:rPr>
        <w:t>Обрасцу трошкова припреме понуде</w:t>
      </w:r>
      <w:r w:rsidR="001569AD">
        <w:rPr>
          <w:rFonts w:cs="Arial"/>
          <w:szCs w:val="24"/>
        </w:rPr>
        <w:t xml:space="preserve"> (Образац 6. конкурсне документације)</w:t>
      </w:r>
      <w:r w:rsidR="001569AD" w:rsidRPr="00991A45">
        <w:rPr>
          <w:rFonts w:cs="Arial"/>
          <w:szCs w:val="24"/>
        </w:rPr>
        <w:t>.</w:t>
      </w:r>
    </w:p>
    <w:p w:rsidR="00FA28DD" w:rsidRPr="00991A45" w:rsidRDefault="00FA28DD" w:rsidP="00FA28DD">
      <w:pPr>
        <w:ind w:firstLine="720"/>
        <w:jc w:val="both"/>
        <w:rPr>
          <w:rFonts w:cs="Arial"/>
          <w:szCs w:val="24"/>
        </w:rPr>
      </w:pPr>
      <w:r w:rsidRPr="00991A45">
        <w:rPr>
          <w:rFonts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FA28DD" w:rsidRPr="00991A45" w:rsidRDefault="00FA28DD" w:rsidP="00FA28DD">
      <w:pPr>
        <w:ind w:firstLine="709"/>
        <w:jc w:val="both"/>
        <w:rPr>
          <w:rFonts w:cs="Arial"/>
        </w:rPr>
      </w:pPr>
      <w:r w:rsidRPr="00991A45">
        <w:rPr>
          <w:rFonts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91A45">
        <w:rPr>
          <w:rFonts w:cs="Arial"/>
        </w:rPr>
        <w:t xml:space="preserve"> </w:t>
      </w:r>
    </w:p>
    <w:p w:rsidR="00FA28DD" w:rsidRPr="00991A45" w:rsidRDefault="00FA28DD" w:rsidP="00FA28DD">
      <w:pPr>
        <w:ind w:firstLine="709"/>
        <w:jc w:val="both"/>
        <w:rPr>
          <w:rFonts w:cs="Arial"/>
        </w:rPr>
      </w:pPr>
      <w:r w:rsidRPr="00991A45">
        <w:rPr>
          <w:rFonts w:cs="Arial"/>
        </w:rPr>
        <w:t>Ако се за време трајања Уговора промене рокови за извршење угово</w:t>
      </w:r>
      <w:r w:rsidR="00DB38AE">
        <w:rPr>
          <w:rFonts w:cs="Arial"/>
        </w:rPr>
        <w:t xml:space="preserve">рне обавезе, важност банкарске </w:t>
      </w:r>
      <w:r w:rsidRPr="00991A45">
        <w:rPr>
          <w:rFonts w:cs="Arial"/>
        </w:rPr>
        <w:t>гаранциј</w:t>
      </w:r>
      <w:r w:rsidR="00DB38AE">
        <w:rPr>
          <w:rFonts w:cs="Arial"/>
        </w:rPr>
        <w:t xml:space="preserve">е / менице </w:t>
      </w:r>
      <w:r w:rsidRPr="00991A45">
        <w:rPr>
          <w:rFonts w:cs="Arial"/>
        </w:rPr>
        <w:t xml:space="preserve">мора се продужити. </w:t>
      </w:r>
    </w:p>
    <w:p w:rsidR="003A5AD4" w:rsidRPr="00991A45" w:rsidRDefault="003A5AD4" w:rsidP="003A5AD4">
      <w:pPr>
        <w:tabs>
          <w:tab w:val="left" w:pos="709"/>
        </w:tabs>
        <w:jc w:val="both"/>
        <w:rPr>
          <w:rFonts w:cs="Arial"/>
          <w:szCs w:val="24"/>
        </w:rPr>
      </w:pPr>
    </w:p>
    <w:p w:rsidR="00A23FE0" w:rsidRPr="00991A45" w:rsidRDefault="00A23FE0" w:rsidP="00DA1E07">
      <w:pPr>
        <w:pStyle w:val="Heading2"/>
      </w:pPr>
      <w:bookmarkStart w:id="795" w:name="_Toc438598649"/>
      <w:bookmarkStart w:id="796" w:name="_Toc440500085"/>
      <w:r w:rsidRPr="00991A45">
        <w:t>ДОДАТНЕ ИНФОРМАЦИЈЕ И ПОЈАШЊЕЊА</w:t>
      </w:r>
      <w:bookmarkEnd w:id="795"/>
      <w:bookmarkEnd w:id="796"/>
    </w:p>
    <w:p w:rsidR="00A23FE0" w:rsidRPr="00991A45" w:rsidRDefault="00A23FE0" w:rsidP="00A23FE0">
      <w:pPr>
        <w:tabs>
          <w:tab w:val="center" w:pos="2268"/>
          <w:tab w:val="center" w:pos="7938"/>
        </w:tabs>
        <w:rPr>
          <w:rFonts w:cs="Arial"/>
          <w:szCs w:val="24"/>
        </w:rPr>
      </w:pPr>
    </w:p>
    <w:p w:rsidR="00A23FE0" w:rsidRPr="00991A45" w:rsidRDefault="00A23FE0" w:rsidP="00FA28DD">
      <w:pPr>
        <w:widowControl w:val="0"/>
        <w:ind w:firstLine="708"/>
        <w:jc w:val="both"/>
        <w:rPr>
          <w:rFonts w:cs="Arial"/>
          <w:sz w:val="22"/>
          <w:szCs w:val="22"/>
        </w:rPr>
      </w:pPr>
      <w:r w:rsidRPr="00991A45">
        <w:rPr>
          <w:rFonts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EB214A">
        <w:rPr>
          <w:rFonts w:cs="Arial"/>
          <w:color w:val="000000"/>
          <w:szCs w:val="24"/>
          <w:lang w:val="sr-Cyrl-RS"/>
        </w:rPr>
        <w:t>1000/0156/2015</w:t>
      </w:r>
      <w:r w:rsidRPr="00991A45">
        <w:rPr>
          <w:rFonts w:cs="Arial"/>
          <w:szCs w:val="24"/>
        </w:rPr>
        <w:t>“ или електронским путем на е-mail адрес</w:t>
      </w:r>
      <w:r w:rsidR="00F15BA3" w:rsidRPr="00991A45">
        <w:rPr>
          <w:rFonts w:cs="Arial"/>
          <w:szCs w:val="24"/>
        </w:rPr>
        <w:t>у</w:t>
      </w:r>
      <w:r w:rsidRPr="00991A45">
        <w:rPr>
          <w:rFonts w:cs="Arial"/>
          <w:szCs w:val="24"/>
        </w:rPr>
        <w:t>:</w:t>
      </w:r>
      <w:r w:rsidR="00233B0E" w:rsidRPr="00233B0E">
        <w:rPr>
          <w:rFonts w:cs="Arial"/>
          <w:szCs w:val="24"/>
        </w:rPr>
        <w:t xml:space="preserve"> </w:t>
      </w:r>
      <w:hyperlink r:id="rId162" w:history="1">
        <w:r w:rsidR="00EB214A">
          <w:rPr>
            <w:rStyle w:val="Hyperlink"/>
            <w:rFonts w:cs="Arial"/>
            <w:szCs w:val="24"/>
            <w:lang w:val="en-US"/>
          </w:rPr>
          <w:t>sanja.alikalfic</w:t>
        </w:r>
        <w:r w:rsidR="00730405" w:rsidRPr="00C3296C">
          <w:rPr>
            <w:rStyle w:val="Hyperlink"/>
            <w:rFonts w:cs="Arial"/>
            <w:szCs w:val="24"/>
          </w:rPr>
          <w:t>@eps.rs</w:t>
        </w:r>
      </w:hyperlink>
      <w:r w:rsidR="00EB214A" w:rsidRPr="00EB214A">
        <w:rPr>
          <w:rStyle w:val="Hyperlink"/>
          <w:rFonts w:cs="Arial"/>
          <w:color w:val="auto"/>
          <w:szCs w:val="24"/>
          <w:u w:val="none"/>
          <w:lang w:val="en-US"/>
        </w:rPr>
        <w:t xml:space="preserve"> </w:t>
      </w:r>
      <w:r w:rsidR="00EB214A" w:rsidRPr="00EB214A">
        <w:rPr>
          <w:rStyle w:val="Hyperlink"/>
          <w:rFonts w:cs="Arial"/>
          <w:color w:val="auto"/>
          <w:szCs w:val="24"/>
          <w:u w:val="none"/>
          <w:lang w:val="sr-Cyrl-RS"/>
        </w:rPr>
        <w:t xml:space="preserve">и </w:t>
      </w:r>
      <w:r w:rsidR="00EB214A">
        <w:rPr>
          <w:rStyle w:val="Hyperlink"/>
          <w:rFonts w:cs="Arial"/>
          <w:szCs w:val="24"/>
          <w:lang w:val="en-US"/>
        </w:rPr>
        <w:t>ana.draskovic@eps.rs</w:t>
      </w:r>
      <w:r w:rsidR="00717352">
        <w:rPr>
          <w:lang w:val="en-US"/>
        </w:rPr>
        <w:t>,</w:t>
      </w:r>
      <w:r w:rsidR="00810146" w:rsidRPr="00991A45">
        <w:rPr>
          <w:rFonts w:cs="Arial"/>
          <w:szCs w:val="24"/>
        </w:rPr>
        <w:t xml:space="preserve"> </w:t>
      </w:r>
      <w:r w:rsidR="00FA28DD" w:rsidRPr="00991A45">
        <w:rPr>
          <w:rFonts w:cs="Arial"/>
          <w:szCs w:val="24"/>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991A45">
        <w:rPr>
          <w:rFonts w:cs="Arial"/>
          <w:szCs w:val="24"/>
        </w:rPr>
        <w:t>.</w:t>
      </w:r>
      <w:r w:rsidR="00181C5A" w:rsidRPr="00991A45">
        <w:rPr>
          <w:rFonts w:cs="Arial"/>
          <w:szCs w:val="24"/>
        </w:rPr>
        <w:t xml:space="preserve"> </w:t>
      </w:r>
      <w:r w:rsidR="00B17150">
        <w:rPr>
          <w:rFonts w:cs="Arial"/>
          <w:szCs w:val="24"/>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5AD4" w:rsidRPr="00991A45" w:rsidRDefault="00A23FE0" w:rsidP="00A23FE0">
      <w:pPr>
        <w:ind w:firstLine="709"/>
        <w:jc w:val="both"/>
        <w:rPr>
          <w:rFonts w:cs="Arial"/>
          <w:szCs w:val="24"/>
        </w:rPr>
      </w:pPr>
      <w:r w:rsidRPr="00991A45">
        <w:rPr>
          <w:rFonts w:cs="Arial"/>
          <w:szCs w:val="24"/>
        </w:rPr>
        <w:t>Наручилац ће у року од три дана по пријему захтева</w:t>
      </w:r>
      <w:r w:rsidR="00B17150">
        <w:rPr>
          <w:rFonts w:cs="Arial"/>
          <w:szCs w:val="24"/>
        </w:rPr>
        <w:t xml:space="preserve"> објавити</w:t>
      </w:r>
      <w:r w:rsidRPr="00991A45">
        <w:rPr>
          <w:rFonts w:cs="Arial"/>
          <w:szCs w:val="24"/>
        </w:rPr>
        <w:t xml:space="preserve"> на Порталу јавних набавки и својој интернет страници.</w:t>
      </w:r>
    </w:p>
    <w:p w:rsidR="00A23FE0" w:rsidRPr="00991A45" w:rsidRDefault="00A23FE0" w:rsidP="0079796E">
      <w:pPr>
        <w:ind w:firstLine="709"/>
        <w:jc w:val="both"/>
        <w:rPr>
          <w:rFonts w:cs="Arial"/>
          <w:szCs w:val="24"/>
        </w:rPr>
      </w:pPr>
      <w:r w:rsidRPr="00991A45">
        <w:rPr>
          <w:rFonts w:cs="Arial"/>
          <w:szCs w:val="24"/>
        </w:rPr>
        <w:t>Комуникација у поступку јавне набавке се врши на начин одређен чланом 20. Закона</w:t>
      </w:r>
      <w:r w:rsidR="00FB669B" w:rsidRPr="00991A45">
        <w:rPr>
          <w:rFonts w:cs="Arial"/>
          <w:szCs w:val="24"/>
        </w:rPr>
        <w:t>.</w:t>
      </w:r>
    </w:p>
    <w:p w:rsidR="00FB669B" w:rsidRDefault="00FB669B" w:rsidP="00A23FE0">
      <w:pPr>
        <w:tabs>
          <w:tab w:val="left" w:pos="709"/>
        </w:tabs>
        <w:jc w:val="both"/>
        <w:rPr>
          <w:rFonts w:cs="Arial"/>
          <w:szCs w:val="24"/>
        </w:rPr>
      </w:pPr>
    </w:p>
    <w:p w:rsidR="00EB214A" w:rsidRPr="00991A45" w:rsidRDefault="00EB214A" w:rsidP="00A23FE0">
      <w:pPr>
        <w:tabs>
          <w:tab w:val="left" w:pos="709"/>
        </w:tabs>
        <w:jc w:val="both"/>
        <w:rPr>
          <w:rFonts w:cs="Arial"/>
          <w:szCs w:val="24"/>
        </w:rPr>
      </w:pPr>
    </w:p>
    <w:p w:rsidR="00A23FE0" w:rsidRPr="00991A45" w:rsidRDefault="00A23FE0" w:rsidP="00DA1E07">
      <w:pPr>
        <w:pStyle w:val="Heading2"/>
      </w:pPr>
      <w:bookmarkStart w:id="797" w:name="_Toc438598650"/>
      <w:bookmarkStart w:id="798" w:name="_Toc440500086"/>
      <w:r w:rsidRPr="00991A45">
        <w:lastRenderedPageBreak/>
        <w:t>ДОДАТНА ОБЈАШЊЕЊА, КОНТРОЛА И ДОПУШТЕНЕ ИСПРАВКЕ</w:t>
      </w:r>
      <w:bookmarkEnd w:id="797"/>
      <w:bookmarkEnd w:id="798"/>
    </w:p>
    <w:p w:rsidR="00A23FE0" w:rsidRPr="00991A45" w:rsidRDefault="00A23FE0" w:rsidP="00A23FE0">
      <w:pPr>
        <w:jc w:val="both"/>
        <w:rPr>
          <w:rFonts w:cs="Arial"/>
          <w:szCs w:val="24"/>
        </w:rPr>
      </w:pPr>
    </w:p>
    <w:p w:rsidR="00A23FE0" w:rsidRPr="00991A45" w:rsidRDefault="00A23FE0" w:rsidP="00A23FE0">
      <w:pPr>
        <w:ind w:firstLine="720"/>
        <w:jc w:val="both"/>
        <w:rPr>
          <w:rFonts w:cs="Arial"/>
          <w:szCs w:val="24"/>
        </w:rPr>
      </w:pPr>
      <w:r w:rsidRPr="00991A45">
        <w:rPr>
          <w:rFonts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A23FE0" w:rsidRPr="00991A45" w:rsidRDefault="00A23FE0" w:rsidP="00A23FE0">
      <w:pPr>
        <w:ind w:firstLine="720"/>
        <w:jc w:val="both"/>
        <w:rPr>
          <w:rFonts w:cs="Arial"/>
          <w:szCs w:val="24"/>
        </w:rPr>
      </w:pPr>
      <w:r w:rsidRPr="00991A45">
        <w:rPr>
          <w:rFonts w:cs="Arial"/>
          <w:szCs w:val="24"/>
        </w:rPr>
        <w:t>Понуђач је дужан да поступи по захтеву Наручиоца, односно достави тражена објашњења и омогући непосредни увид.</w:t>
      </w:r>
    </w:p>
    <w:p w:rsidR="00A23FE0" w:rsidRPr="00991A45" w:rsidRDefault="00A23FE0" w:rsidP="00A23FE0">
      <w:pPr>
        <w:ind w:firstLine="720"/>
        <w:jc w:val="both"/>
        <w:rPr>
          <w:rFonts w:cs="Arial"/>
        </w:rPr>
      </w:pPr>
      <w:r w:rsidRPr="00991A45">
        <w:rPr>
          <w:rFonts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A23FE0" w:rsidRDefault="00A23FE0" w:rsidP="0079796E">
      <w:pPr>
        <w:ind w:firstLine="709"/>
        <w:jc w:val="both"/>
        <w:rPr>
          <w:rFonts w:cs="Arial"/>
        </w:rPr>
      </w:pPr>
      <w:r w:rsidRPr="00991A45">
        <w:rPr>
          <w:rFonts w:cs="Arial"/>
        </w:rPr>
        <w:t xml:space="preserve">У случају разлике између јединичне и укупне цене, меродавна је јединична цена. </w:t>
      </w:r>
      <w:r w:rsidRPr="00991A45">
        <w:rPr>
          <w:rFonts w:cs="Arial"/>
        </w:rPr>
        <w:tab/>
      </w:r>
    </w:p>
    <w:p w:rsidR="00042D8E" w:rsidRPr="00042D8E" w:rsidRDefault="00042D8E" w:rsidP="00A23FE0">
      <w:pPr>
        <w:tabs>
          <w:tab w:val="left" w:pos="709"/>
        </w:tabs>
        <w:jc w:val="both"/>
        <w:rPr>
          <w:rFonts w:cs="Arial"/>
        </w:rPr>
      </w:pPr>
    </w:p>
    <w:p w:rsidR="003A5AD4" w:rsidRPr="00991A45" w:rsidRDefault="009E49BB" w:rsidP="00DA1E07">
      <w:pPr>
        <w:pStyle w:val="Heading2"/>
      </w:pPr>
      <w:bookmarkStart w:id="799" w:name="_Toc438598651"/>
      <w:bookmarkStart w:id="800" w:name="_Toc440500087"/>
      <w:r w:rsidRPr="00991A45">
        <w:t>НЕГАТИВНЕ РЕФЕРЕНЦЕ</w:t>
      </w:r>
      <w:bookmarkEnd w:id="799"/>
      <w:bookmarkEnd w:id="800"/>
    </w:p>
    <w:p w:rsidR="009E49BB" w:rsidRPr="00991A45" w:rsidRDefault="009E49BB" w:rsidP="003A5AD4">
      <w:pPr>
        <w:tabs>
          <w:tab w:val="left" w:pos="709"/>
        </w:tabs>
        <w:jc w:val="both"/>
        <w:rPr>
          <w:rFonts w:cs="Arial"/>
          <w:szCs w:val="24"/>
        </w:rPr>
      </w:pPr>
    </w:p>
    <w:p w:rsidR="009E49BB" w:rsidRPr="00991A45" w:rsidRDefault="009E49BB" w:rsidP="009E49BB">
      <w:pPr>
        <w:ind w:firstLine="709"/>
        <w:jc w:val="both"/>
        <w:rPr>
          <w:rFonts w:cs="Arial"/>
          <w:szCs w:val="24"/>
        </w:rPr>
      </w:pPr>
      <w:r w:rsidRPr="00991A45">
        <w:rPr>
          <w:rFonts w:cs="Arial"/>
        </w:rPr>
        <w:t xml:space="preserve">Наручилац </w:t>
      </w:r>
      <w:r w:rsidR="00F55B22">
        <w:rPr>
          <w:rFonts w:cs="Arial"/>
          <w:szCs w:val="24"/>
        </w:rPr>
        <w:t>може</w:t>
      </w:r>
      <w:r w:rsidRPr="00991A45">
        <w:rPr>
          <w:rFonts w:cs="Arial"/>
          <w:szCs w:val="24"/>
        </w:rPr>
        <w:t xml:space="preserve"> одбити</w:t>
      </w:r>
      <w:r w:rsidRPr="00991A45">
        <w:rPr>
          <w:rFonts w:cs="Arial"/>
        </w:rPr>
        <w:t xml:space="preserve"> понуду </w:t>
      </w:r>
      <w:r w:rsidRPr="00991A45">
        <w:rPr>
          <w:rFonts w:cs="Arial"/>
          <w:szCs w:val="24"/>
        </w:rPr>
        <w:t xml:space="preserve">уколико поседује доказ да је понуђач у претходне три године </w:t>
      </w:r>
      <w:r w:rsidR="00F55B22">
        <w:rPr>
          <w:rFonts w:cs="Arial"/>
          <w:szCs w:val="24"/>
        </w:rPr>
        <w:t xml:space="preserve">пре објављивања позива за подношење понуда, </w:t>
      </w:r>
      <w:r w:rsidRPr="00991A45">
        <w:rPr>
          <w:rFonts w:cs="Arial"/>
          <w:szCs w:val="24"/>
        </w:rPr>
        <w:t>у поступку јавне набавке:</w:t>
      </w:r>
    </w:p>
    <w:p w:rsidR="009E49BB" w:rsidRPr="00991A45" w:rsidRDefault="009E49BB" w:rsidP="00806260">
      <w:pPr>
        <w:numPr>
          <w:ilvl w:val="0"/>
          <w:numId w:val="10"/>
        </w:numPr>
        <w:tabs>
          <w:tab w:val="clear" w:pos="720"/>
          <w:tab w:val="num" w:pos="1077"/>
        </w:tabs>
        <w:suppressAutoHyphens w:val="0"/>
        <w:ind w:firstLine="720"/>
        <w:jc w:val="both"/>
        <w:rPr>
          <w:rFonts w:cs="Arial"/>
          <w:szCs w:val="24"/>
        </w:rPr>
      </w:pPr>
      <w:r w:rsidRPr="00991A45">
        <w:rPr>
          <w:rFonts w:cs="Arial"/>
          <w:szCs w:val="24"/>
        </w:rPr>
        <w:t>поступао супротно забрани из чл. 23. и 25. Закона;</w:t>
      </w:r>
    </w:p>
    <w:p w:rsidR="009E49BB" w:rsidRPr="00991A45" w:rsidRDefault="009E49BB" w:rsidP="00806260">
      <w:pPr>
        <w:numPr>
          <w:ilvl w:val="0"/>
          <w:numId w:val="10"/>
        </w:numPr>
        <w:tabs>
          <w:tab w:val="clear" w:pos="720"/>
          <w:tab w:val="num" w:pos="1077"/>
        </w:tabs>
        <w:suppressAutoHyphens w:val="0"/>
        <w:ind w:firstLine="720"/>
        <w:jc w:val="both"/>
        <w:rPr>
          <w:rFonts w:cs="Arial"/>
          <w:szCs w:val="24"/>
        </w:rPr>
      </w:pPr>
      <w:r w:rsidRPr="00991A45">
        <w:rPr>
          <w:rFonts w:cs="Arial"/>
          <w:szCs w:val="24"/>
        </w:rPr>
        <w:t>учинио повреду конкуренције;</w:t>
      </w:r>
    </w:p>
    <w:p w:rsidR="009E49BB" w:rsidRPr="00991A45" w:rsidRDefault="009E49BB" w:rsidP="00806260">
      <w:pPr>
        <w:numPr>
          <w:ilvl w:val="0"/>
          <w:numId w:val="10"/>
        </w:numPr>
        <w:tabs>
          <w:tab w:val="clear" w:pos="720"/>
          <w:tab w:val="num" w:pos="1077"/>
        </w:tabs>
        <w:suppressAutoHyphens w:val="0"/>
        <w:ind w:firstLine="720"/>
        <w:jc w:val="both"/>
        <w:rPr>
          <w:rFonts w:cs="Arial"/>
          <w:szCs w:val="24"/>
        </w:rPr>
      </w:pPr>
      <w:r w:rsidRPr="00991A45">
        <w:rPr>
          <w:rFonts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9E49BB" w:rsidRPr="00991A45" w:rsidRDefault="009E49BB" w:rsidP="00806260">
      <w:pPr>
        <w:numPr>
          <w:ilvl w:val="0"/>
          <w:numId w:val="10"/>
        </w:numPr>
        <w:tabs>
          <w:tab w:val="clear" w:pos="720"/>
          <w:tab w:val="num" w:pos="1077"/>
        </w:tabs>
        <w:suppressAutoHyphens w:val="0"/>
        <w:ind w:firstLine="720"/>
        <w:jc w:val="both"/>
        <w:rPr>
          <w:rFonts w:cs="Arial"/>
          <w:szCs w:val="24"/>
        </w:rPr>
      </w:pPr>
      <w:r w:rsidRPr="00991A45">
        <w:rPr>
          <w:rFonts w:cs="Arial"/>
          <w:szCs w:val="24"/>
        </w:rPr>
        <w:t>одбио да достави доказе и средства обезбеђења на шта се у понуди обавезао.</w:t>
      </w:r>
    </w:p>
    <w:p w:rsidR="00F55B22" w:rsidRDefault="009E49BB" w:rsidP="009E49BB">
      <w:pPr>
        <w:ind w:firstLine="720"/>
        <w:jc w:val="both"/>
        <w:rPr>
          <w:rFonts w:cs="Arial"/>
          <w:szCs w:val="24"/>
        </w:rPr>
      </w:pPr>
      <w:r w:rsidRPr="00991A45">
        <w:rPr>
          <w:rFonts w:cs="Arial"/>
          <w:szCs w:val="24"/>
        </w:rPr>
        <w:t xml:space="preserve">Наручилац </w:t>
      </w:r>
      <w:r w:rsidR="00F55B22">
        <w:rPr>
          <w:rFonts w:cs="Arial"/>
          <w:szCs w:val="24"/>
        </w:rPr>
        <w:t xml:space="preserve">може </w:t>
      </w:r>
      <w:r w:rsidRPr="00991A45">
        <w:rPr>
          <w:rFonts w:cs="Arial"/>
          <w:szCs w:val="24"/>
        </w:rPr>
        <w:t xml:space="preserve">одбити понуду уколико поседује доказ који потврђује да понуђач није испуњавао своје обавезе по раније закљученим уговорима о </w:t>
      </w:r>
      <w:r w:rsidRPr="00991A45">
        <w:rPr>
          <w:rFonts w:cs="Arial"/>
        </w:rPr>
        <w:t xml:space="preserve">јавним набавкама који су се односили на </w:t>
      </w:r>
      <w:r w:rsidRPr="00991A45">
        <w:rPr>
          <w:rFonts w:cs="Arial"/>
          <w:szCs w:val="24"/>
        </w:rPr>
        <w:t xml:space="preserve">исти </w:t>
      </w:r>
      <w:r w:rsidRPr="00991A45">
        <w:rPr>
          <w:rFonts w:cs="Arial"/>
        </w:rPr>
        <w:t>предмет набавке</w:t>
      </w:r>
      <w:r w:rsidRPr="00991A45">
        <w:rPr>
          <w:rFonts w:cs="Arial"/>
          <w:szCs w:val="24"/>
        </w:rPr>
        <w:t>,</w:t>
      </w:r>
      <w:r w:rsidRPr="00991A45">
        <w:rPr>
          <w:rFonts w:cs="Arial"/>
        </w:rPr>
        <w:t xml:space="preserve"> за период од претходне три године</w:t>
      </w:r>
      <w:r w:rsidR="00F55B22" w:rsidRPr="00F55B22">
        <w:rPr>
          <w:rFonts w:cs="Arial"/>
          <w:szCs w:val="24"/>
        </w:rPr>
        <w:t xml:space="preserve"> </w:t>
      </w:r>
      <w:r w:rsidR="00F55B22">
        <w:rPr>
          <w:rFonts w:cs="Arial"/>
          <w:szCs w:val="24"/>
        </w:rPr>
        <w:t>пре објављивања позива за подношење понуда</w:t>
      </w:r>
      <w:r w:rsidRPr="00991A45">
        <w:rPr>
          <w:rFonts w:cs="Arial"/>
          <w:szCs w:val="24"/>
        </w:rPr>
        <w:t xml:space="preserve">. </w:t>
      </w:r>
    </w:p>
    <w:p w:rsidR="009E49BB" w:rsidRPr="00991A45" w:rsidRDefault="009E49BB" w:rsidP="009E49BB">
      <w:pPr>
        <w:ind w:firstLine="720"/>
        <w:jc w:val="both"/>
        <w:rPr>
          <w:rFonts w:cs="Arial"/>
        </w:rPr>
      </w:pPr>
      <w:r w:rsidRPr="00991A45">
        <w:rPr>
          <w:rFonts w:cs="Arial"/>
          <w:szCs w:val="24"/>
        </w:rPr>
        <w:t>Доказ наведеног може бити:</w:t>
      </w:r>
    </w:p>
    <w:p w:rsidR="009E49BB" w:rsidRPr="00991A45" w:rsidRDefault="009E49BB" w:rsidP="00806260">
      <w:pPr>
        <w:numPr>
          <w:ilvl w:val="0"/>
          <w:numId w:val="11"/>
        </w:numPr>
        <w:tabs>
          <w:tab w:val="clear" w:pos="720"/>
          <w:tab w:val="num" w:pos="1077"/>
        </w:tabs>
        <w:suppressAutoHyphens w:val="0"/>
        <w:ind w:firstLine="720"/>
        <w:jc w:val="both"/>
        <w:rPr>
          <w:rFonts w:cs="Arial"/>
          <w:szCs w:val="24"/>
        </w:rPr>
      </w:pPr>
      <w:r w:rsidRPr="00991A45">
        <w:rPr>
          <w:rFonts w:cs="Arial"/>
          <w:szCs w:val="24"/>
        </w:rPr>
        <w:t>правоснажна судска одлука или коначна одлука другог надлежног органа;</w:t>
      </w:r>
    </w:p>
    <w:p w:rsidR="009E49BB" w:rsidRPr="00991A45" w:rsidRDefault="00003023" w:rsidP="00806260">
      <w:pPr>
        <w:numPr>
          <w:ilvl w:val="0"/>
          <w:numId w:val="11"/>
        </w:numPr>
        <w:tabs>
          <w:tab w:val="clear" w:pos="720"/>
          <w:tab w:val="num" w:pos="1077"/>
        </w:tabs>
        <w:suppressAutoHyphens w:val="0"/>
        <w:ind w:firstLine="720"/>
        <w:jc w:val="both"/>
        <w:rPr>
          <w:rFonts w:cs="Arial"/>
        </w:rPr>
      </w:pPr>
      <w:r w:rsidRPr="00991A45">
        <w:rPr>
          <w:rFonts w:cs="Arial"/>
        </w:rPr>
        <w:t xml:space="preserve">исправа о реализованом средству обезбеђења испуњења </w:t>
      </w:r>
      <w:r w:rsidR="009E49BB" w:rsidRPr="00991A45">
        <w:rPr>
          <w:rFonts w:cs="Arial"/>
          <w:szCs w:val="24"/>
        </w:rPr>
        <w:t xml:space="preserve">обавеза у поступку јавне набавке или испуњења </w:t>
      </w:r>
      <w:r w:rsidRPr="00991A45">
        <w:rPr>
          <w:rFonts w:cs="Arial"/>
        </w:rPr>
        <w:t>уговорних</w:t>
      </w:r>
      <w:r w:rsidR="009E49BB" w:rsidRPr="00991A45">
        <w:rPr>
          <w:rFonts w:cs="Arial"/>
          <w:szCs w:val="24"/>
        </w:rPr>
        <w:t xml:space="preserve"> обавеза;</w:t>
      </w:r>
    </w:p>
    <w:p w:rsidR="009E49BB" w:rsidRPr="00991A45" w:rsidRDefault="009E49BB" w:rsidP="00806260">
      <w:pPr>
        <w:numPr>
          <w:ilvl w:val="0"/>
          <w:numId w:val="11"/>
        </w:numPr>
        <w:tabs>
          <w:tab w:val="clear" w:pos="720"/>
          <w:tab w:val="num" w:pos="1077"/>
        </w:tabs>
        <w:suppressAutoHyphens w:val="0"/>
        <w:ind w:firstLine="720"/>
        <w:jc w:val="both"/>
        <w:rPr>
          <w:rFonts w:cs="Arial"/>
          <w:szCs w:val="24"/>
        </w:rPr>
      </w:pPr>
      <w:r w:rsidRPr="00991A45">
        <w:rPr>
          <w:rFonts w:cs="Arial"/>
          <w:szCs w:val="24"/>
        </w:rPr>
        <w:t>исправа о наплаћеној уговорној казни;</w:t>
      </w:r>
    </w:p>
    <w:p w:rsidR="009E49BB" w:rsidRPr="00991A45" w:rsidRDefault="009E49BB" w:rsidP="00806260">
      <w:pPr>
        <w:numPr>
          <w:ilvl w:val="0"/>
          <w:numId w:val="11"/>
        </w:numPr>
        <w:tabs>
          <w:tab w:val="clear" w:pos="720"/>
          <w:tab w:val="num" w:pos="1077"/>
        </w:tabs>
        <w:suppressAutoHyphens w:val="0"/>
        <w:ind w:firstLine="720"/>
        <w:jc w:val="both"/>
        <w:rPr>
          <w:rFonts w:cs="Arial"/>
          <w:szCs w:val="24"/>
        </w:rPr>
      </w:pPr>
      <w:r w:rsidRPr="00991A45">
        <w:rPr>
          <w:rFonts w:cs="Arial"/>
          <w:szCs w:val="24"/>
        </w:rPr>
        <w:t>рекламације потрошача, односно корисника, ако нису отклоњене у уговореном року;</w:t>
      </w:r>
    </w:p>
    <w:p w:rsidR="009E49BB" w:rsidRPr="00991A45" w:rsidRDefault="00003023" w:rsidP="00806260">
      <w:pPr>
        <w:numPr>
          <w:ilvl w:val="0"/>
          <w:numId w:val="11"/>
        </w:numPr>
        <w:tabs>
          <w:tab w:val="clear" w:pos="720"/>
          <w:tab w:val="num" w:pos="1077"/>
        </w:tabs>
        <w:suppressAutoHyphens w:val="0"/>
        <w:ind w:firstLine="720"/>
        <w:jc w:val="both"/>
        <w:rPr>
          <w:rFonts w:cs="Arial"/>
          <w:szCs w:val="24"/>
        </w:rPr>
      </w:pPr>
      <w:r w:rsidRPr="00991A45">
        <w:rPr>
          <w:rFonts w:cs="Arial"/>
          <w:szCs w:val="24"/>
        </w:rPr>
        <w:t xml:space="preserve">изјава о раскиду уговора због неиспуњења </w:t>
      </w:r>
      <w:r w:rsidR="009E49BB" w:rsidRPr="00991A45">
        <w:rPr>
          <w:rFonts w:cs="Arial"/>
          <w:szCs w:val="24"/>
        </w:rPr>
        <w:t>битних елемената уговора</w:t>
      </w:r>
      <w:r w:rsidRPr="00991A45">
        <w:rPr>
          <w:rFonts w:cs="Arial"/>
          <w:szCs w:val="24"/>
        </w:rPr>
        <w:t xml:space="preserve"> дата на начин и под условима предвиђеним законом којим се уређују облигациони односи</w:t>
      </w:r>
      <w:r w:rsidR="009E49BB" w:rsidRPr="00991A45">
        <w:rPr>
          <w:rFonts w:cs="Arial"/>
          <w:szCs w:val="24"/>
        </w:rPr>
        <w:t>;</w:t>
      </w:r>
    </w:p>
    <w:p w:rsidR="009E49BB" w:rsidRDefault="009E49BB" w:rsidP="00806260">
      <w:pPr>
        <w:numPr>
          <w:ilvl w:val="0"/>
          <w:numId w:val="11"/>
        </w:numPr>
        <w:tabs>
          <w:tab w:val="clear" w:pos="720"/>
          <w:tab w:val="num" w:pos="1077"/>
        </w:tabs>
        <w:suppressAutoHyphens w:val="0"/>
        <w:ind w:firstLine="720"/>
        <w:jc w:val="both"/>
        <w:rPr>
          <w:rFonts w:cs="Arial"/>
          <w:szCs w:val="24"/>
        </w:rPr>
      </w:pPr>
      <w:r w:rsidRPr="00991A45">
        <w:rPr>
          <w:rFonts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F55B22" w:rsidRPr="00991A45" w:rsidRDefault="00F55B22" w:rsidP="00806260">
      <w:pPr>
        <w:numPr>
          <w:ilvl w:val="0"/>
          <w:numId w:val="11"/>
        </w:numPr>
        <w:tabs>
          <w:tab w:val="clear" w:pos="720"/>
          <w:tab w:val="num" w:pos="1077"/>
        </w:tabs>
        <w:suppressAutoHyphens w:val="0"/>
        <w:ind w:firstLine="720"/>
        <w:jc w:val="both"/>
        <w:rPr>
          <w:rFonts w:cs="Arial"/>
          <w:szCs w:val="24"/>
        </w:rPr>
      </w:pPr>
      <w:r>
        <w:rPr>
          <w:rFonts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9E49BB" w:rsidRPr="00991A45" w:rsidRDefault="009E49BB" w:rsidP="009E49BB">
      <w:pPr>
        <w:ind w:firstLine="720"/>
        <w:jc w:val="both"/>
        <w:rPr>
          <w:rFonts w:cs="Arial"/>
          <w:szCs w:val="24"/>
        </w:rPr>
      </w:pPr>
      <w:r w:rsidRPr="00991A45">
        <w:rPr>
          <w:rFonts w:cs="Arial"/>
          <w:szCs w:val="24"/>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9E49BB" w:rsidRPr="00991A45" w:rsidRDefault="009E49BB" w:rsidP="009E49BB">
      <w:pPr>
        <w:ind w:firstLine="720"/>
        <w:jc w:val="both"/>
        <w:rPr>
          <w:rFonts w:cs="Arial"/>
          <w:b/>
          <w:bCs/>
          <w:szCs w:val="24"/>
          <w:lang w:eastAsia="en-US" w:bidi="en-US"/>
        </w:rPr>
      </w:pPr>
      <w:r w:rsidRPr="00991A45">
        <w:rPr>
          <w:rFonts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730405" w:rsidRDefault="00730405" w:rsidP="000042FE">
      <w:pPr>
        <w:tabs>
          <w:tab w:val="left" w:pos="709"/>
        </w:tabs>
        <w:jc w:val="both"/>
        <w:rPr>
          <w:rFonts w:cs="Arial"/>
          <w:b/>
          <w:szCs w:val="24"/>
        </w:rPr>
      </w:pPr>
    </w:p>
    <w:p w:rsidR="009E49BB" w:rsidRPr="00991A45" w:rsidRDefault="00FA28DD" w:rsidP="00DA1E07">
      <w:pPr>
        <w:pStyle w:val="Heading2"/>
      </w:pPr>
      <w:bookmarkStart w:id="801" w:name="_Toc440500088"/>
      <w:r w:rsidRPr="003E6573">
        <w:lastRenderedPageBreak/>
        <w:t>ПОШТОВАЊЕ ОБАВЕЗА КОЈЕ ПРОИЗ</w:t>
      </w:r>
      <w:r w:rsidR="00574472" w:rsidRPr="003E6573">
        <w:t>ЛАЗЕ</w:t>
      </w:r>
      <w:r w:rsidR="00574472" w:rsidRPr="00991A45">
        <w:t xml:space="preserve"> ИЗ ПРОПИСА О ЗАШТИТИ НА РАДУ И ДРУГИХ ПРОПИСА</w:t>
      </w:r>
      <w:bookmarkEnd w:id="801"/>
    </w:p>
    <w:p w:rsidR="00574472" w:rsidRPr="00991A45" w:rsidRDefault="00574472" w:rsidP="00071074">
      <w:pPr>
        <w:rPr>
          <w:rFonts w:cs="Arial"/>
        </w:rPr>
      </w:pPr>
    </w:p>
    <w:p w:rsidR="00DF7AD8" w:rsidRDefault="00574472" w:rsidP="00574472">
      <w:pPr>
        <w:ind w:firstLine="709"/>
        <w:jc w:val="both"/>
        <w:rPr>
          <w:rFonts w:cs="Arial"/>
          <w:lang w:val="sr-Latn-RS"/>
        </w:rPr>
      </w:pPr>
      <w:r w:rsidRPr="00991A45">
        <w:rPr>
          <w:rFonts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75615">
        <w:rPr>
          <w:rFonts w:cs="Arial"/>
        </w:rPr>
        <w:t xml:space="preserve">нема забрану обављања делатности која је на снази у време подношења понуде </w:t>
      </w:r>
      <w:r w:rsidRPr="00991A45">
        <w:rPr>
          <w:rFonts w:cs="Arial"/>
        </w:rPr>
        <w:t xml:space="preserve"> (Образац 3. конкурсне документације).</w:t>
      </w:r>
      <w:r w:rsidR="00DF7AD8">
        <w:rPr>
          <w:rFonts w:cs="Arial"/>
          <w:lang w:val="sr-Latn-RS"/>
        </w:rPr>
        <w:t xml:space="preserve"> </w:t>
      </w:r>
    </w:p>
    <w:p w:rsidR="00840364" w:rsidRPr="00DF7AD8" w:rsidRDefault="00DF7AD8" w:rsidP="00574472">
      <w:pPr>
        <w:ind w:firstLine="709"/>
        <w:jc w:val="both"/>
        <w:rPr>
          <w:rFonts w:cs="Arial"/>
          <w:lang w:val="sr-Cyrl-RS"/>
        </w:rPr>
      </w:pPr>
      <w:r w:rsidRPr="00DF7AD8">
        <w:rPr>
          <w:rFonts w:cs="Arial"/>
          <w:lang w:val="sr-Latn-RS"/>
        </w:rPr>
        <w:t xml:space="preserve">Понуђач је дужан да у току реализације </w:t>
      </w:r>
      <w:r w:rsidR="00491107">
        <w:rPr>
          <w:rFonts w:cs="Arial"/>
          <w:lang w:val="sr-Latn-RS"/>
        </w:rPr>
        <w:t>ИСППЕЕ</w:t>
      </w:r>
      <w:r w:rsidRPr="00DF7AD8">
        <w:rPr>
          <w:rFonts w:cs="Arial"/>
          <w:lang w:val="sr-Latn-RS"/>
        </w:rPr>
        <w:t xml:space="preserve"> пројекта поступа у складу са важећим Политикама безбедности информација </w:t>
      </w:r>
      <w:r>
        <w:rPr>
          <w:rFonts w:cs="Arial"/>
          <w:lang w:val="sr-Cyrl-RS"/>
        </w:rPr>
        <w:t>Наручиоца.</w:t>
      </w:r>
    </w:p>
    <w:p w:rsidR="00035C04" w:rsidRPr="00991A45" w:rsidRDefault="00035C04" w:rsidP="00035C04">
      <w:pPr>
        <w:rPr>
          <w:rFonts w:cs="Arial"/>
        </w:rPr>
      </w:pPr>
      <w:bookmarkStart w:id="802" w:name="_Toc297798709"/>
    </w:p>
    <w:p w:rsidR="00574472" w:rsidRPr="00991A45" w:rsidRDefault="00574472" w:rsidP="00DA1E07">
      <w:pPr>
        <w:pStyle w:val="Heading2"/>
      </w:pPr>
      <w:bookmarkStart w:id="803" w:name="_Toc440500089"/>
      <w:r w:rsidRPr="00991A45">
        <w:t>НАКНАДА ЗА КОРИШЋЕЊЕ ПАТЕНАТА</w:t>
      </w:r>
      <w:bookmarkEnd w:id="803"/>
    </w:p>
    <w:p w:rsidR="00574472" w:rsidRPr="00991A45" w:rsidRDefault="00574472" w:rsidP="00574472">
      <w:pPr>
        <w:jc w:val="both"/>
        <w:rPr>
          <w:rFonts w:cs="Arial"/>
          <w:b/>
          <w:szCs w:val="24"/>
        </w:rPr>
      </w:pPr>
    </w:p>
    <w:p w:rsidR="00574472" w:rsidRDefault="00574472" w:rsidP="00574472">
      <w:pPr>
        <w:ind w:firstLine="709"/>
        <w:jc w:val="both"/>
        <w:rPr>
          <w:rFonts w:cs="Arial"/>
          <w:szCs w:val="24"/>
          <w:lang w:eastAsia="sr-Latn-CS"/>
        </w:rPr>
      </w:pPr>
      <w:r w:rsidRPr="00991A45">
        <w:rPr>
          <w:rFonts w:cs="Arial"/>
          <w:szCs w:val="24"/>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E75615" w:rsidRPr="00991A45" w:rsidRDefault="00E75615" w:rsidP="00574472">
      <w:pPr>
        <w:ind w:firstLine="709"/>
        <w:jc w:val="both"/>
        <w:rPr>
          <w:rFonts w:cs="Arial"/>
          <w:b/>
          <w:szCs w:val="24"/>
        </w:rPr>
      </w:pPr>
    </w:p>
    <w:p w:rsidR="00574472" w:rsidRPr="00991A45" w:rsidRDefault="00574472" w:rsidP="00DA1E07">
      <w:pPr>
        <w:pStyle w:val="Heading2"/>
      </w:pPr>
      <w:bookmarkStart w:id="804" w:name="_Toc440500090"/>
      <w:r w:rsidRPr="00991A45">
        <w:t>РОК ВАЖЕЊА ПОНУДЕ</w:t>
      </w:r>
      <w:bookmarkEnd w:id="804"/>
      <w:r w:rsidRPr="00991A45">
        <w:t xml:space="preserve"> </w:t>
      </w:r>
    </w:p>
    <w:p w:rsidR="00574472" w:rsidRPr="00991A45" w:rsidRDefault="00574472" w:rsidP="00574472">
      <w:pPr>
        <w:rPr>
          <w:rFonts w:cs="Arial"/>
          <w:b/>
        </w:rPr>
      </w:pPr>
    </w:p>
    <w:p w:rsidR="00574472" w:rsidRPr="00991A45" w:rsidRDefault="000D6027" w:rsidP="00574472">
      <w:pPr>
        <w:ind w:firstLine="708"/>
        <w:jc w:val="both"/>
        <w:rPr>
          <w:rFonts w:cs="Arial"/>
        </w:rPr>
      </w:pPr>
      <w:r>
        <w:rPr>
          <w:rFonts w:cs="Arial"/>
        </w:rPr>
        <w:t>Понуда мора да важи најмање 9</w:t>
      </w:r>
      <w:r w:rsidR="00574472" w:rsidRPr="00991A45">
        <w:rPr>
          <w:rFonts w:cs="Arial"/>
        </w:rPr>
        <w:t>0 (словима:</w:t>
      </w:r>
      <w:r w:rsidR="00B84B07" w:rsidRPr="00991A45">
        <w:rPr>
          <w:rFonts w:cs="Arial"/>
        </w:rPr>
        <w:t xml:space="preserve"> </w:t>
      </w:r>
      <w:r>
        <w:rPr>
          <w:rFonts w:cs="Arial"/>
        </w:rPr>
        <w:t>деведесет</w:t>
      </w:r>
      <w:r w:rsidR="00574472" w:rsidRPr="00991A45">
        <w:rPr>
          <w:rFonts w:cs="Arial"/>
        </w:rPr>
        <w:t xml:space="preserve">) дана од дана отварања понуда. </w:t>
      </w:r>
    </w:p>
    <w:p w:rsidR="00574472" w:rsidRPr="00991A45" w:rsidRDefault="00574472" w:rsidP="00574472">
      <w:pPr>
        <w:ind w:firstLine="708"/>
        <w:jc w:val="both"/>
        <w:rPr>
          <w:rFonts w:cs="Arial"/>
        </w:rPr>
      </w:pPr>
      <w:r w:rsidRPr="00991A45">
        <w:rPr>
          <w:rFonts w:cs="Arial"/>
        </w:rPr>
        <w:t xml:space="preserve">У случају да понуђач наведе краћи рок важења понуде, понуда ће бити одбијена, као неприхватљива. </w:t>
      </w:r>
    </w:p>
    <w:p w:rsidR="00716938" w:rsidRPr="00991A45" w:rsidRDefault="00716938" w:rsidP="00716938">
      <w:pPr>
        <w:rPr>
          <w:rFonts w:cs="Arial"/>
        </w:rPr>
      </w:pPr>
    </w:p>
    <w:p w:rsidR="00574472" w:rsidRPr="00991A45" w:rsidRDefault="00574472" w:rsidP="00DA1E07">
      <w:pPr>
        <w:pStyle w:val="Heading2"/>
      </w:pPr>
      <w:bookmarkStart w:id="805" w:name="_Toc440500091"/>
      <w:r w:rsidRPr="00991A45">
        <w:t xml:space="preserve">РОК </w:t>
      </w:r>
      <w:r w:rsidR="008770C4" w:rsidRPr="00991A45">
        <w:t xml:space="preserve">ЗА </w:t>
      </w:r>
      <w:r w:rsidRPr="00991A45">
        <w:t>ЗАКЉУЧЕЊЕ УГОВОРА</w:t>
      </w:r>
      <w:bookmarkEnd w:id="805"/>
    </w:p>
    <w:p w:rsidR="00574472" w:rsidRPr="00991A45" w:rsidRDefault="00574472" w:rsidP="00574472">
      <w:pPr>
        <w:jc w:val="both"/>
        <w:rPr>
          <w:rFonts w:cs="Arial"/>
        </w:rPr>
      </w:pPr>
    </w:p>
    <w:p w:rsidR="00574472" w:rsidRPr="00991A45" w:rsidRDefault="00C7065A" w:rsidP="00574472">
      <w:pPr>
        <w:ind w:firstLine="720"/>
        <w:jc w:val="both"/>
        <w:rPr>
          <w:rFonts w:cs="Arial"/>
          <w:szCs w:val="24"/>
        </w:rPr>
      </w:pPr>
      <w:r>
        <w:rPr>
          <w:rFonts w:cs="Arial"/>
          <w:szCs w:val="24"/>
        </w:rPr>
        <w:t xml:space="preserve">Наручилац ће доставити уговор о јавној набавци понуђачу којем је додељен уговор у року </w:t>
      </w:r>
      <w:r w:rsidRPr="00220B82">
        <w:rPr>
          <w:rFonts w:cs="Arial"/>
          <w:szCs w:val="24"/>
        </w:rPr>
        <w:t xml:space="preserve">од </w:t>
      </w:r>
      <w:r w:rsidR="00EF30D0">
        <w:rPr>
          <w:rFonts w:cs="Arial"/>
          <w:szCs w:val="24"/>
        </w:rPr>
        <w:t>8 (</w:t>
      </w:r>
      <w:r w:rsidR="00220B82" w:rsidRPr="00220B82">
        <w:rPr>
          <w:rFonts w:cs="Arial"/>
          <w:szCs w:val="24"/>
        </w:rPr>
        <w:t>осам</w:t>
      </w:r>
      <w:r w:rsidR="00EF30D0">
        <w:rPr>
          <w:rFonts w:cs="Arial"/>
          <w:szCs w:val="24"/>
        </w:rPr>
        <w:t>)</w:t>
      </w:r>
      <w:r w:rsidRPr="00220B82">
        <w:rPr>
          <w:rFonts w:cs="Arial"/>
          <w:szCs w:val="24"/>
        </w:rPr>
        <w:t xml:space="preserve"> дана од</w:t>
      </w:r>
      <w:r>
        <w:rPr>
          <w:rFonts w:cs="Arial"/>
          <w:szCs w:val="24"/>
        </w:rPr>
        <w:t xml:space="preserve"> протека</w:t>
      </w:r>
      <w:r w:rsidRPr="00C7065A">
        <w:rPr>
          <w:rFonts w:cs="Arial"/>
          <w:szCs w:val="24"/>
        </w:rPr>
        <w:t xml:space="preserve"> </w:t>
      </w:r>
      <w:r w:rsidRPr="00991A45">
        <w:rPr>
          <w:rFonts w:cs="Arial"/>
          <w:szCs w:val="24"/>
        </w:rPr>
        <w:t>рока за подношење захтева за заштиту права,</w:t>
      </w:r>
    </w:p>
    <w:p w:rsidR="00893261" w:rsidRPr="00991A45" w:rsidRDefault="00893261" w:rsidP="00893261">
      <w:pPr>
        <w:ind w:firstLine="720"/>
        <w:jc w:val="both"/>
        <w:rPr>
          <w:rFonts w:cs="Arial"/>
          <w:szCs w:val="24"/>
        </w:rPr>
      </w:pPr>
      <w:r w:rsidRPr="00991A45">
        <w:rPr>
          <w:rFonts w:cs="Arial"/>
          <w:szCs w:val="24"/>
        </w:rPr>
        <w:t>Ако по</w:t>
      </w:r>
      <w:r>
        <w:rPr>
          <w:rFonts w:cs="Arial"/>
          <w:szCs w:val="24"/>
        </w:rPr>
        <w:t>нуђач којем је додељен уговор одбије да</w:t>
      </w:r>
      <w:r w:rsidRPr="00991A45">
        <w:rPr>
          <w:rFonts w:cs="Arial"/>
          <w:szCs w:val="24"/>
        </w:rPr>
        <w:t xml:space="preserve"> потпише уговор </w:t>
      </w:r>
      <w:r>
        <w:rPr>
          <w:rFonts w:cs="Arial"/>
          <w:szCs w:val="24"/>
        </w:rPr>
        <w:t xml:space="preserve">или уговор не потпише </w:t>
      </w:r>
      <w:r w:rsidRPr="00991A45">
        <w:rPr>
          <w:rFonts w:cs="Arial"/>
          <w:szCs w:val="24"/>
        </w:rPr>
        <w:t>у наведеном року, Наручилац  ће одлучити да ли ће уговор о јавној набавци закључити са првим следећим најповољнијим понуђачем.</w:t>
      </w:r>
    </w:p>
    <w:p w:rsidR="00574472" w:rsidRPr="00991A45" w:rsidRDefault="00574472" w:rsidP="00574472">
      <w:pPr>
        <w:ind w:firstLine="720"/>
        <w:jc w:val="both"/>
        <w:rPr>
          <w:rFonts w:cs="Arial"/>
          <w:szCs w:val="24"/>
        </w:rPr>
      </w:pPr>
      <w:r w:rsidRPr="00991A45">
        <w:rPr>
          <w:rFonts w:cs="Arial"/>
        </w:rPr>
        <w:t>Наручилац може и пре истека рока за подношење захтева за заштиту права закључити уговор о јавној набавци</w:t>
      </w:r>
      <w:r w:rsidR="00035C04" w:rsidRPr="00991A45">
        <w:rPr>
          <w:rFonts w:cs="Arial"/>
        </w:rPr>
        <w:t xml:space="preserve"> </w:t>
      </w:r>
      <w:r w:rsidRPr="00991A45">
        <w:rPr>
          <w:rFonts w:cs="Arial"/>
          <w:szCs w:val="24"/>
        </w:rPr>
        <w:t>у случају испуњености услова из члана 112. став 2. тачка 5. Закона.</w:t>
      </w:r>
    </w:p>
    <w:p w:rsidR="00BA3153" w:rsidRPr="00991A45" w:rsidRDefault="00BA3153" w:rsidP="00574472">
      <w:pPr>
        <w:ind w:firstLine="720"/>
        <w:jc w:val="both"/>
        <w:rPr>
          <w:rFonts w:cs="Arial"/>
        </w:rPr>
      </w:pPr>
    </w:p>
    <w:p w:rsidR="00574472" w:rsidRPr="00991A45" w:rsidRDefault="00574472" w:rsidP="00DA1E07">
      <w:pPr>
        <w:pStyle w:val="Heading2"/>
      </w:pPr>
      <w:bookmarkStart w:id="806" w:name="_Toc440500092"/>
      <w:r w:rsidRPr="00991A45">
        <w:t>НАЧИН ОЗНАЧАВАЊА ПОВЕРЉИВИХ ПОДАТАКА</w:t>
      </w:r>
      <w:bookmarkEnd w:id="806"/>
    </w:p>
    <w:p w:rsidR="00574472" w:rsidRPr="00991A45" w:rsidRDefault="00574472" w:rsidP="00574472">
      <w:pPr>
        <w:jc w:val="both"/>
        <w:rPr>
          <w:rFonts w:cs="Arial"/>
        </w:rPr>
      </w:pPr>
    </w:p>
    <w:p w:rsidR="00117C4F" w:rsidRPr="00991A45" w:rsidRDefault="00574472" w:rsidP="00574472">
      <w:pPr>
        <w:ind w:firstLine="709"/>
        <w:jc w:val="both"/>
        <w:rPr>
          <w:rFonts w:cs="Arial"/>
        </w:rPr>
      </w:pPr>
      <w:r w:rsidRPr="00991A4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74472" w:rsidRPr="00991A45" w:rsidRDefault="00574472" w:rsidP="00574472">
      <w:pPr>
        <w:ind w:firstLine="709"/>
        <w:jc w:val="both"/>
        <w:rPr>
          <w:rFonts w:cs="Arial"/>
        </w:rPr>
      </w:pPr>
      <w:r w:rsidRPr="00991A45">
        <w:rPr>
          <w:rFonts w:cs="Arial"/>
        </w:rPr>
        <w:t xml:space="preserve">Наручилац може да одбије да пружи информацију која би значила повреду поверљивости података добијених у понуди. </w:t>
      </w:r>
    </w:p>
    <w:p w:rsidR="00574472" w:rsidRPr="00991A45" w:rsidRDefault="00574472" w:rsidP="00574472">
      <w:pPr>
        <w:ind w:firstLine="709"/>
        <w:jc w:val="both"/>
        <w:rPr>
          <w:rFonts w:cs="Arial"/>
        </w:rPr>
      </w:pPr>
      <w:r w:rsidRPr="00991A45">
        <w:rPr>
          <w:rFonts w:cs="Arial"/>
        </w:rPr>
        <w:t>Као поверљива, понуђач може означити документа која садрже личне податке, а које не садржи ни један јавни регистар, или кој</w:t>
      </w:r>
      <w:r w:rsidRPr="00991A45">
        <w:rPr>
          <w:rFonts w:cs="Arial"/>
          <w:szCs w:val="24"/>
        </w:rPr>
        <w:t>а</w:t>
      </w:r>
      <w:r w:rsidRPr="00991A45">
        <w:rPr>
          <w:rFonts w:cs="Arial"/>
        </w:rPr>
        <w:t xml:space="preserve"> на други начин нису доступн</w:t>
      </w:r>
      <w:r w:rsidRPr="00991A45">
        <w:rPr>
          <w:rFonts w:cs="Arial"/>
          <w:szCs w:val="24"/>
        </w:rPr>
        <w:t>а</w:t>
      </w:r>
      <w:r w:rsidRPr="00991A45">
        <w:rPr>
          <w:rFonts w:cs="Arial"/>
        </w:rPr>
        <w:t xml:space="preserve">, као и пословне податке који су прописима одређени као поверљиви. </w:t>
      </w:r>
    </w:p>
    <w:p w:rsidR="00574472" w:rsidRPr="00991A45" w:rsidRDefault="00574472" w:rsidP="00574472">
      <w:pPr>
        <w:ind w:firstLine="709"/>
        <w:jc w:val="both"/>
        <w:rPr>
          <w:rFonts w:cs="Arial"/>
        </w:rPr>
      </w:pPr>
      <w:r w:rsidRPr="00991A45">
        <w:rPr>
          <w:rFonts w:cs="Arial"/>
        </w:rPr>
        <w:t>Наручилац ће као поверљива третирати она документа која у десном горњем углу великим словима имају исписано „ПОВЕРЉИВО“.</w:t>
      </w:r>
    </w:p>
    <w:p w:rsidR="00574472" w:rsidRPr="00991A45" w:rsidRDefault="00574472" w:rsidP="00574472">
      <w:pPr>
        <w:ind w:firstLine="709"/>
        <w:jc w:val="both"/>
        <w:rPr>
          <w:rFonts w:cs="Arial"/>
        </w:rPr>
      </w:pPr>
      <w:r w:rsidRPr="00991A45">
        <w:rPr>
          <w:rFonts w:cs="Arial"/>
        </w:rPr>
        <w:t>Наручилац не одговара за поверљивост података који нису означени на горе наведени начин.</w:t>
      </w:r>
    </w:p>
    <w:p w:rsidR="00574472" w:rsidRPr="00991A45" w:rsidRDefault="00574472" w:rsidP="00574472">
      <w:pPr>
        <w:ind w:firstLine="709"/>
        <w:jc w:val="both"/>
        <w:rPr>
          <w:rFonts w:cs="Arial"/>
        </w:rPr>
      </w:pPr>
      <w:r w:rsidRPr="00991A45">
        <w:rPr>
          <w:rFonts w:cs="Arial"/>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w:t>
      </w:r>
      <w:r w:rsidRPr="00991A45">
        <w:rPr>
          <w:rFonts w:cs="Arial"/>
        </w:rPr>
        <w:lastRenderedPageBreak/>
        <w:t>Понуђач ће то учинити тако што ће његов представник изнад ознаке поверљивости написати „ОПОЗИВ“, уписати датум, време и потписати се.</w:t>
      </w:r>
    </w:p>
    <w:p w:rsidR="00574472" w:rsidRPr="00991A45" w:rsidRDefault="00574472" w:rsidP="00574472">
      <w:pPr>
        <w:ind w:firstLine="709"/>
        <w:jc w:val="both"/>
        <w:rPr>
          <w:rFonts w:cs="Arial"/>
        </w:rPr>
      </w:pPr>
      <w:r w:rsidRPr="00991A45">
        <w:rPr>
          <w:rFonts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74472" w:rsidRPr="00991A45" w:rsidRDefault="00574472" w:rsidP="00574472">
      <w:pPr>
        <w:ind w:firstLine="709"/>
        <w:jc w:val="both"/>
        <w:rPr>
          <w:rFonts w:cs="Arial"/>
        </w:rPr>
      </w:pPr>
      <w:r w:rsidRPr="00991A4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574472" w:rsidRPr="00991A45" w:rsidRDefault="00574472" w:rsidP="00574472">
      <w:pPr>
        <w:ind w:firstLine="709"/>
        <w:jc w:val="both"/>
        <w:rPr>
          <w:rFonts w:cs="Arial"/>
        </w:rPr>
      </w:pPr>
      <w:r w:rsidRPr="00991A45">
        <w:rPr>
          <w:rFonts w:cs="Arial"/>
        </w:rPr>
        <w:t xml:space="preserve">Неће се сматрати </w:t>
      </w:r>
      <w:r w:rsidRPr="00991A45">
        <w:rPr>
          <w:rFonts w:cs="Arial"/>
          <w:szCs w:val="24"/>
        </w:rPr>
        <w:t>поверљивим докази о испуњености обавезних услова,</w:t>
      </w:r>
      <w:r w:rsidR="003B0703">
        <w:rPr>
          <w:rFonts w:cs="Arial"/>
          <w:szCs w:val="24"/>
        </w:rPr>
        <w:t xml:space="preserve"> </w:t>
      </w:r>
      <w:r w:rsidRPr="00991A45">
        <w:rPr>
          <w:rFonts w:cs="Arial"/>
        </w:rPr>
        <w:t xml:space="preserve">цена и </w:t>
      </w:r>
      <w:r w:rsidRPr="00991A45">
        <w:rPr>
          <w:rFonts w:cs="Arial"/>
          <w:szCs w:val="24"/>
        </w:rPr>
        <w:t>други</w:t>
      </w:r>
      <w:r w:rsidRPr="00991A45">
        <w:rPr>
          <w:rFonts w:cs="Arial"/>
        </w:rPr>
        <w:t xml:space="preserve"> подаци из понуде који су од значаја за примену критеријума и рангирање </w:t>
      </w:r>
      <w:r w:rsidRPr="00991A45">
        <w:rPr>
          <w:rFonts w:cs="Arial"/>
          <w:szCs w:val="24"/>
        </w:rPr>
        <w:t xml:space="preserve">понуде. </w:t>
      </w:r>
    </w:p>
    <w:p w:rsidR="00574472" w:rsidRPr="00991A45" w:rsidRDefault="00574472" w:rsidP="00574472">
      <w:pPr>
        <w:tabs>
          <w:tab w:val="center" w:pos="2268"/>
          <w:tab w:val="center" w:pos="7938"/>
        </w:tabs>
        <w:rPr>
          <w:rFonts w:cs="Arial"/>
          <w:szCs w:val="24"/>
        </w:rPr>
      </w:pPr>
    </w:p>
    <w:p w:rsidR="00574472" w:rsidRPr="00991A45" w:rsidRDefault="00574472" w:rsidP="00DA1E07">
      <w:pPr>
        <w:pStyle w:val="Heading2"/>
      </w:pPr>
      <w:bookmarkStart w:id="807" w:name="_Toc440500093"/>
      <w:r w:rsidRPr="00991A45">
        <w:t>ТРОШКОВИ ПОНУДЕ</w:t>
      </w:r>
      <w:bookmarkEnd w:id="807"/>
    </w:p>
    <w:p w:rsidR="00574472" w:rsidRPr="00991A45" w:rsidRDefault="00574472" w:rsidP="00574472">
      <w:pPr>
        <w:pStyle w:val="BodyText"/>
        <w:rPr>
          <w:rFonts w:cs="Arial"/>
        </w:rPr>
      </w:pPr>
    </w:p>
    <w:p w:rsidR="00574472" w:rsidRPr="00991A45" w:rsidRDefault="00574472" w:rsidP="00574472">
      <w:pPr>
        <w:pStyle w:val="BodyText"/>
        <w:ind w:firstLine="709"/>
        <w:rPr>
          <w:rFonts w:cs="Arial"/>
          <w:szCs w:val="24"/>
        </w:rPr>
      </w:pPr>
      <w:r w:rsidRPr="00991A45">
        <w:rPr>
          <w:rFonts w:cs="Arial"/>
          <w:szCs w:val="24"/>
        </w:rPr>
        <w:t>Трошкове припреме и подношења понуде сноси искључиво понуђач и не може тражити од наручиоца накнаду трошкова</w:t>
      </w:r>
      <w:r w:rsidR="00647193" w:rsidRPr="00991A45">
        <w:rPr>
          <w:rFonts w:cs="Arial"/>
          <w:szCs w:val="24"/>
        </w:rPr>
        <w:t>.</w:t>
      </w:r>
    </w:p>
    <w:p w:rsidR="00FA28DD" w:rsidRPr="00991A45" w:rsidRDefault="00FA28DD" w:rsidP="00FA28DD">
      <w:pPr>
        <w:ind w:firstLine="709"/>
        <w:jc w:val="both"/>
        <w:rPr>
          <w:rFonts w:cs="Arial"/>
          <w:szCs w:val="24"/>
        </w:rPr>
      </w:pPr>
      <w:r w:rsidRPr="00991A45">
        <w:rPr>
          <w:rFonts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r w:rsidR="00EF30D0">
        <w:rPr>
          <w:rFonts w:cs="Arial"/>
          <w:szCs w:val="24"/>
        </w:rPr>
        <w:t xml:space="preserve"> (</w:t>
      </w:r>
      <w:r w:rsidR="00EF30D0" w:rsidRPr="00991A45">
        <w:rPr>
          <w:rFonts w:cs="Arial"/>
        </w:rPr>
        <w:t>Обра</w:t>
      </w:r>
      <w:r w:rsidR="00EF30D0" w:rsidRPr="00991A45">
        <w:rPr>
          <w:rFonts w:cs="Arial"/>
          <w:szCs w:val="24"/>
        </w:rPr>
        <w:t xml:space="preserve">зац </w:t>
      </w:r>
      <w:r w:rsidR="00EF30D0">
        <w:rPr>
          <w:rFonts w:cs="Arial"/>
          <w:szCs w:val="24"/>
        </w:rPr>
        <w:t>6</w:t>
      </w:r>
      <w:r w:rsidR="00EF30D0" w:rsidRPr="00991A45">
        <w:rPr>
          <w:rFonts w:cs="Arial"/>
          <w:szCs w:val="24"/>
        </w:rPr>
        <w:t>.</w:t>
      </w:r>
      <w:r w:rsidR="00EF30D0" w:rsidRPr="00991A45">
        <w:rPr>
          <w:rFonts w:cs="Arial"/>
        </w:rPr>
        <w:t xml:space="preserve"> конкурсне документације</w:t>
      </w:r>
      <w:r w:rsidR="00EF30D0">
        <w:rPr>
          <w:rFonts w:cs="Arial"/>
        </w:rPr>
        <w:t>)</w:t>
      </w:r>
      <w:r w:rsidRPr="00991A45">
        <w:rPr>
          <w:rFonts w:cs="Arial"/>
          <w:szCs w:val="24"/>
        </w:rPr>
        <w:t>.</w:t>
      </w:r>
    </w:p>
    <w:p w:rsidR="00FA28DD" w:rsidRPr="00991A45" w:rsidRDefault="00FA28DD" w:rsidP="00FA28DD">
      <w:pPr>
        <w:ind w:firstLine="709"/>
        <w:jc w:val="both"/>
        <w:rPr>
          <w:rFonts w:cs="Arial"/>
          <w:szCs w:val="24"/>
        </w:rPr>
      </w:pPr>
      <w:r w:rsidRPr="00991A45">
        <w:rPr>
          <w:rFonts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D30177" w:rsidRPr="00D30177" w:rsidRDefault="00D30177" w:rsidP="00D30177"/>
    <w:p w:rsidR="00574472" w:rsidRPr="00991A45" w:rsidRDefault="00574472" w:rsidP="00DA1E07">
      <w:pPr>
        <w:pStyle w:val="Heading2"/>
      </w:pPr>
      <w:bookmarkStart w:id="808" w:name="_Toc440500094"/>
      <w:r w:rsidRPr="00991A45">
        <w:t>ОБРАЗАЦ СТРУКТУРЕ ЦЕНЕ</w:t>
      </w:r>
      <w:bookmarkEnd w:id="808"/>
    </w:p>
    <w:p w:rsidR="00574472" w:rsidRPr="00991A45" w:rsidRDefault="00574472" w:rsidP="00574472">
      <w:pPr>
        <w:jc w:val="both"/>
        <w:rPr>
          <w:rFonts w:cs="Arial"/>
        </w:rPr>
      </w:pPr>
    </w:p>
    <w:p w:rsidR="00574472" w:rsidRPr="00991A45" w:rsidRDefault="00574472" w:rsidP="00574472">
      <w:pPr>
        <w:ind w:firstLine="708"/>
        <w:jc w:val="both"/>
        <w:rPr>
          <w:rFonts w:cs="Arial"/>
        </w:rPr>
      </w:pPr>
      <w:r w:rsidRPr="00991A45">
        <w:rPr>
          <w:rFonts w:cs="Arial"/>
        </w:rPr>
        <w:t xml:space="preserve">Структуру цене понуђач наводи тако што </w:t>
      </w:r>
      <w:r w:rsidRPr="00991A45">
        <w:rPr>
          <w:rFonts w:cs="Arial"/>
          <w:szCs w:val="24"/>
        </w:rPr>
        <w:t xml:space="preserve">попуњавa, потписује и оверава печатом </w:t>
      </w:r>
      <w:r w:rsidRPr="00991A45">
        <w:rPr>
          <w:rFonts w:cs="Arial"/>
        </w:rPr>
        <w:t>Обра</w:t>
      </w:r>
      <w:r w:rsidRPr="00991A45">
        <w:rPr>
          <w:rFonts w:cs="Arial"/>
          <w:szCs w:val="24"/>
        </w:rPr>
        <w:t>зац</w:t>
      </w:r>
      <w:r w:rsidR="00177669" w:rsidRPr="00991A45">
        <w:rPr>
          <w:rFonts w:cs="Arial"/>
          <w:szCs w:val="24"/>
        </w:rPr>
        <w:t xml:space="preserve"> </w:t>
      </w:r>
      <w:r w:rsidR="003E3843" w:rsidRPr="00991A45">
        <w:rPr>
          <w:rFonts w:cs="Arial"/>
          <w:szCs w:val="24"/>
        </w:rPr>
        <w:t>4.</w:t>
      </w:r>
      <w:r w:rsidRPr="00991A45">
        <w:rPr>
          <w:rFonts w:cs="Arial"/>
        </w:rPr>
        <w:t xml:space="preserve"> </w:t>
      </w:r>
      <w:r w:rsidR="00117C4F" w:rsidRPr="00991A45">
        <w:rPr>
          <w:rFonts w:cs="Arial"/>
        </w:rPr>
        <w:t>к</w:t>
      </w:r>
      <w:r w:rsidRPr="00991A45">
        <w:rPr>
          <w:rFonts w:cs="Arial"/>
        </w:rPr>
        <w:t>онкурсне документације.</w:t>
      </w:r>
    </w:p>
    <w:p w:rsidR="00B259EF" w:rsidRPr="00991A45" w:rsidRDefault="00B259EF" w:rsidP="00574472">
      <w:pPr>
        <w:jc w:val="both"/>
        <w:rPr>
          <w:rFonts w:cs="Arial"/>
        </w:rPr>
      </w:pPr>
    </w:p>
    <w:p w:rsidR="00574472" w:rsidRPr="00991A45" w:rsidRDefault="00574472" w:rsidP="00DA1E07">
      <w:pPr>
        <w:pStyle w:val="Heading2"/>
      </w:pPr>
      <w:bookmarkStart w:id="809" w:name="_Toc440500095"/>
      <w:r w:rsidRPr="00991A45">
        <w:t>МОДЕЛ УГОВОРА</w:t>
      </w:r>
      <w:bookmarkEnd w:id="809"/>
    </w:p>
    <w:p w:rsidR="00574472" w:rsidRPr="00991A45" w:rsidRDefault="00574472" w:rsidP="00574472">
      <w:pPr>
        <w:jc w:val="both"/>
        <w:rPr>
          <w:rFonts w:cs="Arial"/>
        </w:rPr>
      </w:pPr>
    </w:p>
    <w:p w:rsidR="00574472" w:rsidRPr="00991A45" w:rsidRDefault="00574472" w:rsidP="0079796E">
      <w:pPr>
        <w:ind w:firstLine="709"/>
        <w:jc w:val="both"/>
        <w:rPr>
          <w:rFonts w:cs="Arial"/>
          <w:szCs w:val="24"/>
        </w:rPr>
      </w:pPr>
      <w:r w:rsidRPr="00991A45">
        <w:rPr>
          <w:rFonts w:cs="Arial"/>
          <w:szCs w:val="24"/>
        </w:rPr>
        <w:t xml:space="preserve">У складу са датим Моделом уговора </w:t>
      </w:r>
      <w:r w:rsidR="003737F4" w:rsidRPr="008E79C6">
        <w:rPr>
          <w:rFonts w:cs="Arial"/>
          <w:szCs w:val="24"/>
        </w:rPr>
        <w:t>(</w:t>
      </w:r>
      <w:r w:rsidR="00AC0A09" w:rsidRPr="008E79C6">
        <w:rPr>
          <w:rFonts w:cs="Arial"/>
        </w:rPr>
        <w:t xml:space="preserve">Одељак </w:t>
      </w:r>
      <w:r w:rsidR="008E79C6" w:rsidRPr="008E79C6">
        <w:rPr>
          <w:rFonts w:cs="Arial"/>
        </w:rPr>
        <w:t>7</w:t>
      </w:r>
      <w:r w:rsidR="00AC0A09" w:rsidRPr="008E79C6">
        <w:rPr>
          <w:rFonts w:cs="Arial"/>
        </w:rPr>
        <w:t>.</w:t>
      </w:r>
      <w:r w:rsidR="00BA3153" w:rsidRPr="00991A45">
        <w:rPr>
          <w:rFonts w:cs="Arial"/>
          <w:szCs w:val="24"/>
        </w:rPr>
        <w:t xml:space="preserve"> </w:t>
      </w:r>
      <w:r w:rsidR="00EE4F8A">
        <w:rPr>
          <w:rFonts w:cs="Arial"/>
          <w:szCs w:val="24"/>
        </w:rPr>
        <w:t>к</w:t>
      </w:r>
      <w:r w:rsidR="003737F4" w:rsidRPr="00991A45">
        <w:rPr>
          <w:rFonts w:cs="Arial"/>
        </w:rPr>
        <w:t>онкурсне документације)</w:t>
      </w:r>
      <w:r w:rsidR="00100F41" w:rsidRPr="00991A45">
        <w:rPr>
          <w:rFonts w:cs="Arial"/>
        </w:rPr>
        <w:t xml:space="preserve"> </w:t>
      </w:r>
      <w:r w:rsidRPr="00991A45">
        <w:rPr>
          <w:rFonts w:cs="Arial"/>
          <w:szCs w:val="24"/>
        </w:rPr>
        <w:t>и елементима најповољније понуде биће закључен Уговор о јавној набавци.</w:t>
      </w:r>
    </w:p>
    <w:p w:rsidR="00FA28DD" w:rsidRPr="00991A45" w:rsidRDefault="00FA28DD" w:rsidP="00FA28DD">
      <w:pPr>
        <w:ind w:firstLine="709"/>
        <w:jc w:val="both"/>
        <w:rPr>
          <w:rFonts w:cs="Arial"/>
          <w:szCs w:val="24"/>
        </w:rPr>
      </w:pPr>
      <w:r w:rsidRPr="00991A45">
        <w:rPr>
          <w:rFonts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rsidR="00F45D79" w:rsidRPr="00991A45" w:rsidRDefault="00F45D79" w:rsidP="00730405">
      <w:pPr>
        <w:jc w:val="both"/>
        <w:rPr>
          <w:rFonts w:cs="Arial"/>
          <w:szCs w:val="24"/>
        </w:rPr>
      </w:pPr>
      <w:r>
        <w:rPr>
          <w:rFonts w:cs="Arial"/>
          <w:szCs w:val="24"/>
        </w:rPr>
        <w:tab/>
      </w:r>
    </w:p>
    <w:p w:rsidR="007B14BE" w:rsidRDefault="007B14BE" w:rsidP="00DA1E07">
      <w:pPr>
        <w:pStyle w:val="Heading2"/>
      </w:pPr>
      <w:bookmarkStart w:id="810" w:name="_Toc440500096"/>
      <w:r>
        <w:t xml:space="preserve">ИЗМЕНЕ </w:t>
      </w:r>
      <w:r w:rsidR="00144917">
        <w:t xml:space="preserve">ТОКОМ ТРАЈАЊА </w:t>
      </w:r>
      <w:r>
        <w:t>УГОВОРА</w:t>
      </w:r>
      <w:bookmarkEnd w:id="810"/>
    </w:p>
    <w:p w:rsidR="000D7B65" w:rsidRDefault="000D7B65" w:rsidP="000D7B65">
      <w:pPr>
        <w:jc w:val="both"/>
        <w:rPr>
          <w:rFonts w:cs="Arial"/>
          <w:szCs w:val="24"/>
          <w:lang w:eastAsia="sr-Latn-CS"/>
        </w:rPr>
      </w:pPr>
    </w:p>
    <w:p w:rsidR="00852C22" w:rsidRDefault="00852C22" w:rsidP="00852C22">
      <w:pPr>
        <w:ind w:firstLine="709"/>
        <w:jc w:val="both"/>
        <w:rPr>
          <w:rFonts w:cs="Arial"/>
          <w:szCs w:val="24"/>
          <w:lang w:eastAsia="sr-Latn-CS"/>
        </w:rPr>
      </w:pPr>
      <w:r w:rsidRPr="000D7B65">
        <w:rPr>
          <w:rFonts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cs="Arial"/>
          <w:szCs w:val="24"/>
          <w:lang w:eastAsia="sr-Latn-CS"/>
        </w:rPr>
        <w:t xml:space="preserve"> </w:t>
      </w:r>
      <w:r w:rsidR="006B2301">
        <w:rPr>
          <w:rFonts w:cs="Arial"/>
          <w:szCs w:val="24"/>
          <w:lang w:eastAsia="sr-Latn-CS"/>
        </w:rPr>
        <w:t>до лимита прописаног чланом 115. став 1. Закона о јавним набавкама</w:t>
      </w:r>
      <w:r w:rsidRPr="000D7B65">
        <w:rPr>
          <w:rFonts w:cs="Arial"/>
          <w:szCs w:val="24"/>
          <w:lang w:eastAsia="sr-Latn-CS"/>
        </w:rPr>
        <w:t>.</w:t>
      </w:r>
    </w:p>
    <w:p w:rsidR="00144917" w:rsidRDefault="00144917" w:rsidP="000D7B65">
      <w:pPr>
        <w:ind w:firstLine="709"/>
        <w:jc w:val="both"/>
        <w:rPr>
          <w:rFonts w:cs="Arial"/>
          <w:szCs w:val="24"/>
          <w:lang w:eastAsia="sr-Latn-CS"/>
        </w:rPr>
      </w:pPr>
      <w:r>
        <w:rPr>
          <w:rFonts w:cs="Arial"/>
          <w:szCs w:val="24"/>
          <w:lang w:eastAsia="sr-Latn-CS"/>
        </w:rPr>
        <w:t xml:space="preserve">У наведеном случају Наручилац ће донети Одлуку о измени уговора која садржи податке у складу са Прилогом 3Л </w:t>
      </w:r>
      <w:r w:rsidR="00730405">
        <w:rPr>
          <w:rFonts w:cs="Arial"/>
          <w:szCs w:val="24"/>
          <w:lang w:eastAsia="sr-Latn-CS"/>
        </w:rPr>
        <w:t xml:space="preserve">Закона </w:t>
      </w:r>
      <w:r>
        <w:rPr>
          <w:rFonts w:cs="Arial"/>
          <w:szCs w:val="24"/>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B1AA9" w:rsidRDefault="006B1AA9" w:rsidP="000D7B65">
      <w:pPr>
        <w:ind w:firstLine="709"/>
        <w:jc w:val="both"/>
        <w:rPr>
          <w:rFonts w:cs="Arial"/>
          <w:szCs w:val="24"/>
          <w:lang w:eastAsia="sr-Latn-CS"/>
        </w:rPr>
      </w:pPr>
    </w:p>
    <w:p w:rsidR="00117C4F" w:rsidRPr="00991A45" w:rsidRDefault="00117C4F" w:rsidP="00DA1E07">
      <w:pPr>
        <w:pStyle w:val="Heading2"/>
      </w:pPr>
      <w:bookmarkStart w:id="811" w:name="_Toc440500097"/>
      <w:r w:rsidRPr="00991A45">
        <w:t>РАЗЛОЗИ ЗА ОДБИЈАЊЕ ПОНУДЕ И ОБУСТАВУ ПОСТУПКА</w:t>
      </w:r>
      <w:bookmarkEnd w:id="811"/>
    </w:p>
    <w:p w:rsidR="00117C4F" w:rsidRPr="00991A45" w:rsidRDefault="00117C4F" w:rsidP="00117C4F">
      <w:pPr>
        <w:jc w:val="both"/>
        <w:rPr>
          <w:rFonts w:cs="Arial"/>
        </w:rPr>
      </w:pPr>
    </w:p>
    <w:p w:rsidR="00117C4F" w:rsidRPr="00D94EA0" w:rsidRDefault="00117C4F" w:rsidP="00D94EA0">
      <w:pPr>
        <w:ind w:firstLine="709"/>
        <w:jc w:val="both"/>
        <w:rPr>
          <w:rFonts w:cs="Arial"/>
          <w:szCs w:val="24"/>
        </w:rPr>
      </w:pPr>
      <w:r w:rsidRPr="00D94EA0">
        <w:rPr>
          <w:rFonts w:cs="Arial"/>
          <w:szCs w:val="24"/>
        </w:rPr>
        <w:t>У поступку јавне набавке Наручилац ће одбити неприхватљиву понуду у складу са чланом 107. Закона.</w:t>
      </w:r>
    </w:p>
    <w:p w:rsidR="00117C4F" w:rsidRPr="00D94EA0" w:rsidRDefault="00117C4F" w:rsidP="00D94EA0">
      <w:pPr>
        <w:ind w:firstLine="709"/>
        <w:jc w:val="both"/>
        <w:rPr>
          <w:rFonts w:cs="Arial"/>
          <w:szCs w:val="24"/>
        </w:rPr>
      </w:pPr>
      <w:r w:rsidRPr="00D94EA0">
        <w:rPr>
          <w:rFonts w:cs="Arial"/>
          <w:szCs w:val="24"/>
        </w:rPr>
        <w:lastRenderedPageBreak/>
        <w:t>Наручилац ће донети одлуку о обустави поступка јавне набавке у складу са чланом 109. Закона.</w:t>
      </w:r>
    </w:p>
    <w:p w:rsidR="00117C4F" w:rsidRDefault="00117C4F" w:rsidP="00D94EA0">
      <w:pPr>
        <w:ind w:firstLine="709"/>
        <w:jc w:val="both"/>
        <w:rPr>
          <w:rFonts w:cs="Arial"/>
          <w:szCs w:val="24"/>
          <w:lang w:val="en-US"/>
        </w:rPr>
      </w:pPr>
      <w:r w:rsidRPr="00D94EA0">
        <w:rPr>
          <w:rFonts w:cs="Arial"/>
          <w:szCs w:val="24"/>
        </w:rPr>
        <w:t xml:space="preserve">У случају обуставе поступка јавне набавке, </w:t>
      </w:r>
      <w:r w:rsidRPr="00991A45">
        <w:rPr>
          <w:rFonts w:cs="Arial"/>
          <w:szCs w:val="24"/>
        </w:rPr>
        <w:t>Н</w:t>
      </w:r>
      <w:r w:rsidRPr="00D94EA0">
        <w:rPr>
          <w:rFonts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991A45">
        <w:rPr>
          <w:rFonts w:cs="Arial"/>
          <w:szCs w:val="24"/>
        </w:rPr>
        <w:t>Н</w:t>
      </w:r>
      <w:r w:rsidRPr="00D94EA0">
        <w:rPr>
          <w:rFonts w:cs="Arial"/>
          <w:szCs w:val="24"/>
        </w:rPr>
        <w:t>аручилац био упозорен на могућност наступања штете.</w:t>
      </w:r>
    </w:p>
    <w:p w:rsidR="00B36326" w:rsidRPr="00B36326" w:rsidRDefault="00B36326" w:rsidP="00D94EA0">
      <w:pPr>
        <w:ind w:firstLine="709"/>
        <w:jc w:val="both"/>
        <w:rPr>
          <w:rFonts w:cs="Arial"/>
          <w:szCs w:val="24"/>
        </w:rPr>
      </w:pPr>
    </w:p>
    <w:p w:rsidR="00574472" w:rsidRPr="00991A45" w:rsidRDefault="00574472" w:rsidP="00DA1E07">
      <w:pPr>
        <w:pStyle w:val="Heading2"/>
      </w:pPr>
      <w:bookmarkStart w:id="812" w:name="_Toc440500098"/>
      <w:r w:rsidRPr="00991A45">
        <w:t>ПОДАЦИ О САДРЖИНИ ПОНУДЕ</w:t>
      </w:r>
      <w:bookmarkEnd w:id="812"/>
    </w:p>
    <w:p w:rsidR="00574472" w:rsidRPr="00991A45" w:rsidRDefault="00574472" w:rsidP="00574472">
      <w:pPr>
        <w:rPr>
          <w:rFonts w:cs="Arial"/>
          <w:color w:val="FF0000"/>
          <w:szCs w:val="24"/>
        </w:rPr>
      </w:pPr>
    </w:p>
    <w:p w:rsidR="006B3210" w:rsidRPr="00991A45" w:rsidRDefault="006B3210" w:rsidP="006B3210">
      <w:pPr>
        <w:ind w:firstLine="720"/>
        <w:jc w:val="both"/>
        <w:rPr>
          <w:rFonts w:cs="Arial"/>
        </w:rPr>
      </w:pPr>
      <w:r w:rsidRPr="00991A45">
        <w:rPr>
          <w:rFonts w:cs="Arial"/>
          <w:lang w:eastAsia="en-US" w:bidi="en-US"/>
        </w:rPr>
        <w:t>Садржину понуде, поред Обрасца понуде, чине и сви остали докази о испуњености услова из чл. 75.</w:t>
      </w:r>
      <w:r w:rsidR="000A2227" w:rsidRPr="00991A45">
        <w:rPr>
          <w:rFonts w:cs="Arial"/>
          <w:lang w:eastAsia="en-US" w:bidi="en-US"/>
        </w:rPr>
        <w:t xml:space="preserve"> </w:t>
      </w:r>
      <w:r w:rsidRPr="00991A45">
        <w:rPr>
          <w:rFonts w:cs="Arial"/>
          <w:lang w:eastAsia="en-US" w:bidi="en-US"/>
        </w:rPr>
        <w:t>и 76.</w:t>
      </w:r>
      <w:r w:rsidRPr="00991A45">
        <w:rPr>
          <w:rFonts w:cs="Arial"/>
        </w:rPr>
        <w:t xml:space="preserve"> Закона о јавним</w:t>
      </w:r>
      <w:r w:rsidRPr="00991A45">
        <w:rPr>
          <w:rFonts w:cs="Arial"/>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91A45">
        <w:rPr>
          <w:rFonts w:cs="Arial"/>
        </w:rPr>
        <w:t>:</w:t>
      </w:r>
    </w:p>
    <w:p w:rsidR="006B3210" w:rsidRPr="00991A45" w:rsidRDefault="006B3210" w:rsidP="006B3210">
      <w:pPr>
        <w:tabs>
          <w:tab w:val="left" w:pos="993"/>
        </w:tabs>
        <w:jc w:val="both"/>
        <w:rPr>
          <w:rFonts w:cs="Arial"/>
          <w:color w:val="FF0000"/>
          <w:szCs w:val="24"/>
        </w:rPr>
      </w:pPr>
    </w:p>
    <w:p w:rsidR="00574472" w:rsidRPr="005F10B7" w:rsidRDefault="00574472" w:rsidP="000C547B">
      <w:pPr>
        <w:numPr>
          <w:ilvl w:val="0"/>
          <w:numId w:val="8"/>
        </w:numPr>
        <w:suppressAutoHyphens w:val="0"/>
        <w:jc w:val="both"/>
        <w:rPr>
          <w:rFonts w:cs="Arial"/>
          <w:szCs w:val="24"/>
        </w:rPr>
      </w:pPr>
      <w:r w:rsidRPr="005F10B7">
        <w:rPr>
          <w:rFonts w:cs="Arial"/>
          <w:szCs w:val="24"/>
        </w:rPr>
        <w:t xml:space="preserve">попуњен, потписан и печатом оверен образац </w:t>
      </w:r>
      <w:r w:rsidR="006B3210" w:rsidRPr="005F10B7">
        <w:rPr>
          <w:rFonts w:cs="Arial"/>
          <w:szCs w:val="24"/>
        </w:rPr>
        <w:t>„Изјава о независној понуди“</w:t>
      </w:r>
      <w:r w:rsidR="00A73C54" w:rsidRPr="005F10B7">
        <w:rPr>
          <w:rFonts w:cs="Arial"/>
          <w:szCs w:val="24"/>
        </w:rPr>
        <w:t xml:space="preserve"> </w:t>
      </w:r>
    </w:p>
    <w:p w:rsidR="00574472" w:rsidRPr="005F10B7" w:rsidRDefault="00574472" w:rsidP="000C547B">
      <w:pPr>
        <w:numPr>
          <w:ilvl w:val="0"/>
          <w:numId w:val="8"/>
        </w:numPr>
        <w:suppressAutoHyphens w:val="0"/>
        <w:jc w:val="both"/>
        <w:rPr>
          <w:rFonts w:cs="Arial"/>
          <w:szCs w:val="24"/>
        </w:rPr>
      </w:pPr>
      <w:r w:rsidRPr="005F10B7">
        <w:rPr>
          <w:rFonts w:cs="Arial"/>
          <w:szCs w:val="24"/>
        </w:rPr>
        <w:t>попуњен, потписан и печатом оверен образац „Образац понуде“</w:t>
      </w:r>
      <w:r w:rsidR="00A73C54" w:rsidRPr="005F10B7">
        <w:rPr>
          <w:rFonts w:cs="Arial"/>
          <w:szCs w:val="24"/>
        </w:rPr>
        <w:t xml:space="preserve"> </w:t>
      </w:r>
    </w:p>
    <w:p w:rsidR="006B3210" w:rsidRPr="005F10B7" w:rsidRDefault="00574472" w:rsidP="000C547B">
      <w:pPr>
        <w:numPr>
          <w:ilvl w:val="0"/>
          <w:numId w:val="8"/>
        </w:numPr>
        <w:suppressAutoHyphens w:val="0"/>
        <w:jc w:val="both"/>
        <w:rPr>
          <w:rFonts w:cs="Arial"/>
          <w:szCs w:val="24"/>
        </w:rPr>
      </w:pPr>
      <w:r w:rsidRPr="005F10B7">
        <w:rPr>
          <w:rFonts w:cs="Arial"/>
          <w:szCs w:val="24"/>
        </w:rPr>
        <w:t xml:space="preserve">попуњен, потписан и печатом оверен </w:t>
      </w:r>
      <w:r w:rsidR="003E3843" w:rsidRPr="005F10B7">
        <w:rPr>
          <w:rFonts w:cs="Arial"/>
          <w:szCs w:val="24"/>
        </w:rPr>
        <w:t>образац И</w:t>
      </w:r>
      <w:r w:rsidR="006B3210" w:rsidRPr="005F10B7">
        <w:rPr>
          <w:rFonts w:cs="Arial"/>
          <w:szCs w:val="24"/>
        </w:rPr>
        <w:t>зјаве у складу са чланом 75. став 2. Закона</w:t>
      </w:r>
    </w:p>
    <w:p w:rsidR="006B3210" w:rsidRPr="005F10B7" w:rsidRDefault="006B3210" w:rsidP="000C547B">
      <w:pPr>
        <w:numPr>
          <w:ilvl w:val="0"/>
          <w:numId w:val="8"/>
        </w:numPr>
        <w:suppressAutoHyphens w:val="0"/>
        <w:jc w:val="both"/>
        <w:rPr>
          <w:rFonts w:cs="Arial"/>
          <w:szCs w:val="24"/>
        </w:rPr>
      </w:pPr>
      <w:r w:rsidRPr="005F10B7">
        <w:rPr>
          <w:rFonts w:cs="Arial"/>
          <w:szCs w:val="24"/>
        </w:rPr>
        <w:t>попу</w:t>
      </w:r>
      <w:r w:rsidR="007014DA" w:rsidRPr="005F10B7">
        <w:rPr>
          <w:rFonts w:cs="Arial"/>
          <w:szCs w:val="24"/>
        </w:rPr>
        <w:t>њен, потписан и печатом оверен о</w:t>
      </w:r>
      <w:r w:rsidRPr="005F10B7">
        <w:rPr>
          <w:rFonts w:cs="Arial"/>
          <w:szCs w:val="24"/>
        </w:rPr>
        <w:t xml:space="preserve">бразац „Структура цене“ </w:t>
      </w:r>
    </w:p>
    <w:p w:rsidR="007014DA" w:rsidRPr="005F10B7" w:rsidRDefault="007014DA" w:rsidP="000C547B">
      <w:pPr>
        <w:numPr>
          <w:ilvl w:val="0"/>
          <w:numId w:val="8"/>
        </w:numPr>
        <w:suppressAutoHyphens w:val="0"/>
        <w:jc w:val="both"/>
        <w:rPr>
          <w:rFonts w:cs="Arial"/>
          <w:szCs w:val="24"/>
        </w:rPr>
      </w:pPr>
      <w:r w:rsidRPr="005F10B7">
        <w:rPr>
          <w:rFonts w:cs="Arial"/>
          <w:szCs w:val="24"/>
        </w:rPr>
        <w:t>попуњен, потписан и печатом оверен „Образац трошкова припреме понуде“</w:t>
      </w:r>
      <w:r w:rsidR="00962838">
        <w:rPr>
          <w:rFonts w:cs="Arial"/>
          <w:szCs w:val="24"/>
        </w:rPr>
        <w:t>, по потреби</w:t>
      </w:r>
      <w:r w:rsidR="00A73C54" w:rsidRPr="005F10B7">
        <w:rPr>
          <w:rFonts w:cs="Arial"/>
          <w:szCs w:val="24"/>
        </w:rPr>
        <w:t xml:space="preserve"> </w:t>
      </w:r>
    </w:p>
    <w:p w:rsidR="00D547ED" w:rsidRPr="005F10B7" w:rsidRDefault="00962838" w:rsidP="00730405">
      <w:pPr>
        <w:numPr>
          <w:ilvl w:val="0"/>
          <w:numId w:val="8"/>
        </w:numPr>
        <w:suppressAutoHyphens w:val="0"/>
        <w:jc w:val="both"/>
        <w:rPr>
          <w:rFonts w:cs="Arial"/>
          <w:szCs w:val="24"/>
        </w:rPr>
      </w:pPr>
      <w:r>
        <w:rPr>
          <w:rFonts w:cs="Arial"/>
          <w:szCs w:val="24"/>
        </w:rPr>
        <w:t xml:space="preserve">попуњен, потписан и печатом оверен образац </w:t>
      </w:r>
      <w:r w:rsidR="00730405">
        <w:rPr>
          <w:rFonts w:cs="Arial"/>
          <w:szCs w:val="24"/>
        </w:rPr>
        <w:t>„</w:t>
      </w:r>
      <w:r w:rsidR="009C51AF">
        <w:rPr>
          <w:rFonts w:cs="Arial"/>
          <w:szCs w:val="24"/>
        </w:rPr>
        <w:t>Изјава о испуњавању услова из чл. 75. Закона у поступку јавне набавке“</w:t>
      </w:r>
    </w:p>
    <w:p w:rsidR="006E06DD" w:rsidRPr="006E06DD" w:rsidRDefault="006E06DD" w:rsidP="006E06DD">
      <w:pPr>
        <w:numPr>
          <w:ilvl w:val="0"/>
          <w:numId w:val="8"/>
        </w:numPr>
        <w:suppressAutoHyphens w:val="0"/>
        <w:jc w:val="both"/>
        <w:rPr>
          <w:rFonts w:cs="Arial"/>
          <w:szCs w:val="24"/>
        </w:rPr>
      </w:pPr>
      <w:r w:rsidRPr="006E06DD">
        <w:rPr>
          <w:rFonts w:cs="Arial"/>
          <w:szCs w:val="24"/>
        </w:rPr>
        <w:t>попуњен, потписан и печатом оверен образац „Листа референци понуђача“</w:t>
      </w:r>
    </w:p>
    <w:p w:rsidR="006E06DD" w:rsidRPr="006E06DD" w:rsidRDefault="006E06DD" w:rsidP="006E06DD">
      <w:pPr>
        <w:numPr>
          <w:ilvl w:val="0"/>
          <w:numId w:val="8"/>
        </w:numPr>
        <w:suppressAutoHyphens w:val="0"/>
        <w:jc w:val="both"/>
        <w:rPr>
          <w:rFonts w:cs="Arial"/>
          <w:szCs w:val="24"/>
        </w:rPr>
      </w:pPr>
      <w:r w:rsidRPr="006E06DD">
        <w:rPr>
          <w:rFonts w:cs="Arial"/>
          <w:szCs w:val="24"/>
        </w:rPr>
        <w:t xml:space="preserve">попуњен, потписан и печатом оверен образац „Потврда“, издат од стране ранијих наручилаца </w:t>
      </w:r>
    </w:p>
    <w:p w:rsidR="00925F92" w:rsidRPr="005F10B7" w:rsidRDefault="00925F92" w:rsidP="00925F92">
      <w:pPr>
        <w:numPr>
          <w:ilvl w:val="0"/>
          <w:numId w:val="8"/>
        </w:numPr>
        <w:suppressAutoHyphens w:val="0"/>
        <w:jc w:val="both"/>
        <w:rPr>
          <w:rFonts w:cs="Arial"/>
          <w:szCs w:val="24"/>
        </w:rPr>
      </w:pPr>
      <w:r>
        <w:rPr>
          <w:rFonts w:cs="Arial"/>
          <w:szCs w:val="24"/>
        </w:rPr>
        <w:t>попуњен, потписан и печатом оверен образац „</w:t>
      </w:r>
      <w:r w:rsidRPr="00302678">
        <w:rPr>
          <w:rFonts w:cs="Arial"/>
          <w:szCs w:val="24"/>
        </w:rPr>
        <w:t xml:space="preserve">Листа </w:t>
      </w:r>
      <w:r w:rsidR="00176ADF">
        <w:rPr>
          <w:rFonts w:cs="Arial"/>
          <w:szCs w:val="24"/>
        </w:rPr>
        <w:t>ангажованих лица која ће бити одговорна</w:t>
      </w:r>
      <w:r w:rsidRPr="00302678">
        <w:rPr>
          <w:rFonts w:cs="Arial"/>
          <w:szCs w:val="24"/>
        </w:rPr>
        <w:t xml:space="preserve"> за извршење уговора</w:t>
      </w:r>
      <w:r>
        <w:rPr>
          <w:rFonts w:cs="Arial"/>
          <w:szCs w:val="24"/>
        </w:rPr>
        <w:t>“</w:t>
      </w:r>
    </w:p>
    <w:p w:rsidR="000A2227" w:rsidRDefault="000A2227" w:rsidP="00D547ED">
      <w:pPr>
        <w:numPr>
          <w:ilvl w:val="0"/>
          <w:numId w:val="8"/>
        </w:numPr>
        <w:suppressAutoHyphens w:val="0"/>
        <w:jc w:val="both"/>
        <w:rPr>
          <w:rFonts w:cs="Arial"/>
          <w:szCs w:val="24"/>
        </w:rPr>
      </w:pPr>
      <w:r w:rsidRPr="005F10B7">
        <w:rPr>
          <w:rFonts w:cs="Arial"/>
          <w:szCs w:val="24"/>
        </w:rPr>
        <w:t xml:space="preserve">потписан и печатом оверен „Модел уговора“ </w:t>
      </w:r>
    </w:p>
    <w:p w:rsidR="007014DA" w:rsidRPr="005F10B7" w:rsidRDefault="007014DA" w:rsidP="000C547B">
      <w:pPr>
        <w:numPr>
          <w:ilvl w:val="0"/>
          <w:numId w:val="8"/>
        </w:numPr>
        <w:suppressAutoHyphens w:val="0"/>
        <w:jc w:val="both"/>
        <w:rPr>
          <w:rFonts w:cs="Arial"/>
          <w:szCs w:val="24"/>
        </w:rPr>
      </w:pPr>
      <w:r w:rsidRPr="005F10B7">
        <w:rPr>
          <w:rFonts w:cs="Arial"/>
          <w:szCs w:val="24"/>
        </w:rPr>
        <w:t xml:space="preserve">обрасце, изјаве и доказе одређене тачком </w:t>
      </w:r>
      <w:r w:rsidR="007579B0">
        <w:rPr>
          <w:rFonts w:cs="Arial"/>
          <w:szCs w:val="24"/>
        </w:rPr>
        <w:t>2</w:t>
      </w:r>
      <w:r w:rsidRPr="005F10B7">
        <w:rPr>
          <w:rFonts w:cs="Arial"/>
          <w:szCs w:val="24"/>
        </w:rPr>
        <w:t>.7</w:t>
      </w:r>
      <w:r w:rsidR="00EF30D0">
        <w:rPr>
          <w:rFonts w:cs="Arial"/>
          <w:szCs w:val="24"/>
        </w:rPr>
        <w:t>.</w:t>
      </w:r>
      <w:r w:rsidR="007579B0">
        <w:rPr>
          <w:rFonts w:cs="Arial"/>
          <w:szCs w:val="24"/>
        </w:rPr>
        <w:t xml:space="preserve"> или 2</w:t>
      </w:r>
      <w:r w:rsidRPr="005F10B7">
        <w:rPr>
          <w:rFonts w:cs="Arial"/>
          <w:szCs w:val="24"/>
        </w:rPr>
        <w:t>.8</w:t>
      </w:r>
      <w:r w:rsidR="00EF30D0">
        <w:rPr>
          <w:rFonts w:cs="Arial"/>
          <w:szCs w:val="24"/>
        </w:rPr>
        <w:t>.</w:t>
      </w:r>
      <w:r w:rsidRPr="005F10B7">
        <w:rPr>
          <w:rFonts w:cs="Arial"/>
          <w:szCs w:val="24"/>
        </w:rPr>
        <w:t xml:space="preserve"> овог упутства у случају да понуђач подноси понуду са подизвођачем или заједничку понуду подноси </w:t>
      </w:r>
      <w:r w:rsidR="00B85291">
        <w:rPr>
          <w:rFonts w:cs="Arial"/>
          <w:szCs w:val="24"/>
        </w:rPr>
        <w:t>група понуђача</w:t>
      </w:r>
    </w:p>
    <w:p w:rsidR="006B3210" w:rsidRPr="005F10B7" w:rsidRDefault="007014DA" w:rsidP="000C547B">
      <w:pPr>
        <w:numPr>
          <w:ilvl w:val="0"/>
          <w:numId w:val="8"/>
        </w:numPr>
        <w:suppressAutoHyphens w:val="0"/>
        <w:jc w:val="both"/>
        <w:rPr>
          <w:rFonts w:cs="Arial"/>
          <w:szCs w:val="24"/>
        </w:rPr>
      </w:pPr>
      <w:r w:rsidRPr="005F10B7">
        <w:rPr>
          <w:rFonts w:cs="Arial"/>
          <w:szCs w:val="24"/>
        </w:rPr>
        <w:t>средство финансијског обезбеђења озбиљности понуде</w:t>
      </w:r>
      <w:r w:rsidR="003E3843" w:rsidRPr="005F10B7">
        <w:rPr>
          <w:rFonts w:cs="Arial"/>
          <w:szCs w:val="24"/>
        </w:rPr>
        <w:t xml:space="preserve"> у склад</w:t>
      </w:r>
      <w:r w:rsidR="007579B0">
        <w:rPr>
          <w:rFonts w:cs="Arial"/>
          <w:szCs w:val="24"/>
        </w:rPr>
        <w:t>у са тачком 2</w:t>
      </w:r>
      <w:r w:rsidR="00EF30D0">
        <w:rPr>
          <w:rFonts w:cs="Arial"/>
          <w:szCs w:val="24"/>
        </w:rPr>
        <w:t>.12</w:t>
      </w:r>
      <w:r w:rsidR="00A73C54" w:rsidRPr="005F10B7">
        <w:rPr>
          <w:rFonts w:cs="Arial"/>
          <w:szCs w:val="24"/>
        </w:rPr>
        <w:t xml:space="preserve">. овог упутства </w:t>
      </w:r>
      <w:r w:rsidR="00B85291">
        <w:rPr>
          <w:rFonts w:cs="Arial"/>
          <w:szCs w:val="24"/>
        </w:rPr>
        <w:t>и О</w:t>
      </w:r>
      <w:r w:rsidR="00D547ED" w:rsidRPr="005F10B7">
        <w:rPr>
          <w:rFonts w:cs="Arial"/>
          <w:szCs w:val="24"/>
        </w:rPr>
        <w:t>брасцем 5</w:t>
      </w:r>
      <w:r w:rsidR="00EF30D0">
        <w:rPr>
          <w:rFonts w:cs="Arial"/>
          <w:szCs w:val="24"/>
        </w:rPr>
        <w:t>.</w:t>
      </w:r>
    </w:p>
    <w:p w:rsidR="00F8050E" w:rsidRDefault="00F8050E" w:rsidP="000C547B">
      <w:pPr>
        <w:numPr>
          <w:ilvl w:val="0"/>
          <w:numId w:val="8"/>
        </w:numPr>
        <w:suppressAutoHyphens w:val="0"/>
        <w:jc w:val="both"/>
        <w:rPr>
          <w:rFonts w:cs="Arial"/>
          <w:szCs w:val="24"/>
        </w:rPr>
      </w:pPr>
      <w:r>
        <w:rPr>
          <w:rFonts w:cs="Arial"/>
          <w:szCs w:val="24"/>
        </w:rPr>
        <w:t>докази и обрасци за оцену понуде по елементима критеријума из Одељка 3. конкурсне документације</w:t>
      </w:r>
    </w:p>
    <w:p w:rsidR="00A310F5" w:rsidRPr="005370DC" w:rsidRDefault="00AE1FC9" w:rsidP="000C547B">
      <w:pPr>
        <w:numPr>
          <w:ilvl w:val="0"/>
          <w:numId w:val="8"/>
        </w:numPr>
        <w:suppressAutoHyphens w:val="0"/>
        <w:jc w:val="both"/>
        <w:rPr>
          <w:rFonts w:cs="Arial"/>
          <w:szCs w:val="24"/>
        </w:rPr>
      </w:pPr>
      <w:r w:rsidRPr="00730405">
        <w:rPr>
          <w:rFonts w:cs="Arial"/>
          <w:szCs w:val="24"/>
        </w:rPr>
        <w:t xml:space="preserve">докази о испуњености </w:t>
      </w:r>
      <w:r w:rsidR="00220B82">
        <w:rPr>
          <w:rFonts w:cs="Arial"/>
          <w:szCs w:val="24"/>
        </w:rPr>
        <w:t xml:space="preserve">услова </w:t>
      </w:r>
      <w:r w:rsidRPr="00730405">
        <w:rPr>
          <w:rFonts w:cs="Arial"/>
          <w:lang w:eastAsia="en-US" w:bidi="en-US"/>
        </w:rPr>
        <w:t>из чл. 76.</w:t>
      </w:r>
      <w:r w:rsidR="00A310F5" w:rsidRPr="00730405">
        <w:rPr>
          <w:rFonts w:cs="Arial"/>
        </w:rPr>
        <w:t xml:space="preserve"> Закона </w:t>
      </w:r>
      <w:r w:rsidR="00A310F5" w:rsidRPr="00730405">
        <w:rPr>
          <w:rFonts w:cs="Arial"/>
          <w:szCs w:val="24"/>
        </w:rPr>
        <w:t>у складу са чланом 77. Закон</w:t>
      </w:r>
      <w:r w:rsidR="00AC0A09">
        <w:rPr>
          <w:rFonts w:cs="Arial"/>
          <w:szCs w:val="24"/>
        </w:rPr>
        <w:t>а</w:t>
      </w:r>
      <w:r w:rsidR="00A310F5" w:rsidRPr="00730405">
        <w:rPr>
          <w:rFonts w:cs="Arial"/>
          <w:szCs w:val="24"/>
        </w:rPr>
        <w:t xml:space="preserve"> и Одељком 4. конкурсне документације</w:t>
      </w:r>
    </w:p>
    <w:p w:rsidR="005370DC" w:rsidRDefault="005370DC" w:rsidP="000C547B">
      <w:pPr>
        <w:numPr>
          <w:ilvl w:val="0"/>
          <w:numId w:val="8"/>
        </w:numPr>
        <w:suppressAutoHyphens w:val="0"/>
        <w:jc w:val="both"/>
        <w:rPr>
          <w:rFonts w:cs="Arial"/>
          <w:szCs w:val="24"/>
        </w:rPr>
      </w:pPr>
      <w:r>
        <w:rPr>
          <w:rFonts w:cs="Arial"/>
          <w:szCs w:val="24"/>
        </w:rPr>
        <w:t>докази и изјаве наведени у Одељку 5. конкурсне документације.</w:t>
      </w:r>
    </w:p>
    <w:p w:rsidR="006B1AA9" w:rsidRPr="00730405" w:rsidRDefault="006B1AA9" w:rsidP="006B1AA9">
      <w:pPr>
        <w:suppressAutoHyphens w:val="0"/>
        <w:jc w:val="both"/>
        <w:rPr>
          <w:rFonts w:cs="Arial"/>
          <w:szCs w:val="24"/>
        </w:rPr>
      </w:pPr>
    </w:p>
    <w:p w:rsidR="00574472" w:rsidRPr="00991A45" w:rsidRDefault="00574472" w:rsidP="00DA1E07">
      <w:pPr>
        <w:pStyle w:val="Heading2"/>
      </w:pPr>
      <w:bookmarkStart w:id="813" w:name="_Toc440500099"/>
      <w:r w:rsidRPr="00991A45">
        <w:t>ЗАШТИТА ПРАВА ПОНУЂАЧА</w:t>
      </w:r>
      <w:bookmarkEnd w:id="813"/>
    </w:p>
    <w:p w:rsidR="00574472" w:rsidRPr="00991A45" w:rsidRDefault="00574472" w:rsidP="00574472">
      <w:pPr>
        <w:jc w:val="both"/>
        <w:rPr>
          <w:rFonts w:cs="Arial"/>
        </w:rPr>
      </w:pPr>
    </w:p>
    <w:p w:rsidR="003D7DC1" w:rsidRPr="003D7DC1" w:rsidRDefault="00574472" w:rsidP="003D7DC1">
      <w:pPr>
        <w:ind w:firstLine="720"/>
        <w:jc w:val="both"/>
        <w:rPr>
          <w:rFonts w:cs="Arial"/>
          <w:szCs w:val="24"/>
        </w:rPr>
      </w:pPr>
      <w:r w:rsidRPr="003D7DC1">
        <w:rPr>
          <w:rFonts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поднесе</w:t>
      </w:r>
      <w:r w:rsidRPr="003D7DC1">
        <w:rPr>
          <w:rFonts w:cs="Arial"/>
          <w:szCs w:val="24"/>
          <w:lang w:val="sr-Latn-CS" w:eastAsia="sr-Latn-CS"/>
        </w:rPr>
        <w:t xml:space="preserve"> </w:t>
      </w:r>
      <w:r>
        <w:rPr>
          <w:rFonts w:cs="Arial"/>
          <w:szCs w:val="24"/>
          <w:lang w:val="sr-Latn-CS" w:eastAsia="sr-Latn-CS"/>
        </w:rPr>
        <w:t>понуђач</w:t>
      </w:r>
      <w:r w:rsidRPr="003D7DC1">
        <w:rPr>
          <w:rFonts w:cs="Arial"/>
          <w:szCs w:val="24"/>
          <w:lang w:val="sr-Latn-CS" w:eastAsia="sr-Latn-CS"/>
        </w:rPr>
        <w:t xml:space="preserve">, </w:t>
      </w:r>
      <w:r>
        <w:rPr>
          <w:rFonts w:cs="Arial"/>
          <w:szCs w:val="24"/>
          <w:lang w:val="sr-Latn-CS" w:eastAsia="sr-Latn-CS"/>
        </w:rPr>
        <w:t>односно</w:t>
      </w:r>
      <w:r w:rsidRPr="003D7DC1">
        <w:rPr>
          <w:rFonts w:cs="Arial"/>
          <w:szCs w:val="24"/>
          <w:lang w:val="sr-Latn-CS" w:eastAsia="sr-Latn-CS"/>
        </w:rPr>
        <w:t xml:space="preserve"> </w:t>
      </w:r>
      <w:r>
        <w:rPr>
          <w:rFonts w:cs="Arial"/>
          <w:szCs w:val="24"/>
          <w:lang w:val="sr-Latn-CS" w:eastAsia="sr-Latn-CS"/>
        </w:rPr>
        <w:t>заинтересовано</w:t>
      </w:r>
      <w:r w:rsidRPr="003D7DC1">
        <w:rPr>
          <w:rFonts w:cs="Arial"/>
          <w:szCs w:val="24"/>
          <w:lang w:val="sr-Latn-CS" w:eastAsia="sr-Latn-CS"/>
        </w:rPr>
        <w:t xml:space="preserve"> </w:t>
      </w:r>
      <w:r>
        <w:rPr>
          <w:rFonts w:cs="Arial"/>
          <w:szCs w:val="24"/>
          <w:lang w:val="sr-Latn-CS" w:eastAsia="sr-Latn-CS"/>
        </w:rPr>
        <w:t>лице</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има</w:t>
      </w:r>
      <w:r w:rsidRPr="003D7DC1">
        <w:rPr>
          <w:rFonts w:cs="Arial"/>
          <w:szCs w:val="24"/>
          <w:lang w:val="sr-Latn-CS" w:eastAsia="sr-Latn-CS"/>
        </w:rPr>
        <w:t xml:space="preserve"> </w:t>
      </w:r>
      <w:r>
        <w:rPr>
          <w:rFonts w:cs="Arial"/>
          <w:szCs w:val="24"/>
          <w:lang w:val="sr-Latn-CS" w:eastAsia="sr-Latn-CS"/>
        </w:rPr>
        <w:t>интерес</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доделу</w:t>
      </w:r>
      <w:r w:rsidRPr="003D7DC1">
        <w:rPr>
          <w:rFonts w:cs="Arial"/>
          <w:szCs w:val="24"/>
          <w:lang w:val="sr-Latn-CS" w:eastAsia="sr-Latn-CS"/>
        </w:rPr>
        <w:t xml:space="preserve"> </w:t>
      </w:r>
      <w:r>
        <w:rPr>
          <w:rFonts w:cs="Arial"/>
          <w:szCs w:val="24"/>
          <w:lang w:val="sr-Latn-CS" w:eastAsia="sr-Latn-CS"/>
        </w:rPr>
        <w:t>уговора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конкретном</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који</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претрпео</w:t>
      </w:r>
      <w:r w:rsidRPr="003D7DC1">
        <w:rPr>
          <w:rFonts w:cs="Arial"/>
          <w:szCs w:val="24"/>
          <w:lang w:val="sr-Latn-CS" w:eastAsia="sr-Latn-CS"/>
        </w:rPr>
        <w:t xml:space="preserve"> </w:t>
      </w:r>
      <w:r>
        <w:rPr>
          <w:rFonts w:cs="Arial"/>
          <w:szCs w:val="24"/>
          <w:lang w:val="sr-Latn-CS" w:eastAsia="sr-Latn-CS"/>
        </w:rPr>
        <w:t>или</w:t>
      </w:r>
      <w:r w:rsidRPr="003D7DC1">
        <w:rPr>
          <w:rFonts w:cs="Arial"/>
          <w:szCs w:val="24"/>
          <w:lang w:val="sr-Latn-CS" w:eastAsia="sr-Latn-CS"/>
        </w:rPr>
        <w:t xml:space="preserve"> </w:t>
      </w:r>
      <w:r>
        <w:rPr>
          <w:rFonts w:cs="Arial"/>
          <w:szCs w:val="24"/>
          <w:lang w:val="sr-Latn-CS" w:eastAsia="sr-Latn-CS"/>
        </w:rPr>
        <w:t>би</w:t>
      </w:r>
      <w:r w:rsidRPr="003D7DC1">
        <w:rPr>
          <w:rFonts w:cs="Arial"/>
          <w:szCs w:val="24"/>
          <w:lang w:val="sr-Latn-CS" w:eastAsia="sr-Latn-CS"/>
        </w:rPr>
        <w:t xml:space="preserve"> </w:t>
      </w:r>
      <w:r>
        <w:rPr>
          <w:rFonts w:cs="Arial"/>
          <w:szCs w:val="24"/>
          <w:lang w:val="sr-Latn-CS" w:eastAsia="sr-Latn-CS"/>
        </w:rPr>
        <w:t>могао</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претрпи</w:t>
      </w:r>
      <w:r w:rsidRPr="003D7DC1">
        <w:rPr>
          <w:rFonts w:cs="Arial"/>
          <w:szCs w:val="24"/>
          <w:lang w:val="sr-Latn-CS" w:eastAsia="sr-Latn-CS"/>
        </w:rPr>
        <w:t xml:space="preserve"> </w:t>
      </w:r>
      <w:r>
        <w:rPr>
          <w:rFonts w:cs="Arial"/>
          <w:szCs w:val="24"/>
          <w:lang w:val="sr-Latn-CS" w:eastAsia="sr-Latn-CS"/>
        </w:rPr>
        <w:t>штету</w:t>
      </w:r>
      <w:r w:rsidRPr="003D7DC1">
        <w:rPr>
          <w:rFonts w:cs="Arial"/>
          <w:szCs w:val="24"/>
          <w:lang w:val="sr-Latn-CS" w:eastAsia="sr-Latn-CS"/>
        </w:rPr>
        <w:t xml:space="preserve"> </w:t>
      </w:r>
      <w:r>
        <w:rPr>
          <w:rFonts w:cs="Arial"/>
          <w:szCs w:val="24"/>
          <w:lang w:val="sr-Latn-CS" w:eastAsia="sr-Latn-CS"/>
        </w:rPr>
        <w:t>због</w:t>
      </w:r>
      <w:r w:rsidRPr="003D7DC1">
        <w:rPr>
          <w:rFonts w:cs="Arial"/>
          <w:szCs w:val="24"/>
          <w:lang w:val="sr-Latn-CS" w:eastAsia="sr-Latn-CS"/>
        </w:rPr>
        <w:t xml:space="preserve"> </w:t>
      </w:r>
      <w:r>
        <w:rPr>
          <w:rFonts w:cs="Arial"/>
          <w:szCs w:val="24"/>
          <w:lang w:val="sr-Latn-CS" w:eastAsia="sr-Latn-CS"/>
        </w:rPr>
        <w:t>поступања</w:t>
      </w:r>
      <w:r w:rsidRPr="003D7DC1">
        <w:rPr>
          <w:rFonts w:cs="Arial"/>
          <w:szCs w:val="24"/>
          <w:lang w:val="sr-Latn-CS" w:eastAsia="sr-Latn-CS"/>
        </w:rPr>
        <w:t xml:space="preserve"> </w:t>
      </w:r>
      <w:r>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противно</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eastAsia="sr-Latn-CS"/>
        </w:rPr>
        <w:t>Закона.</w:t>
      </w:r>
    </w:p>
    <w:p w:rsidR="00574472" w:rsidRPr="003D7DC1" w:rsidRDefault="00574472" w:rsidP="003D7DC1">
      <w:pPr>
        <w:ind w:firstLine="720"/>
        <w:jc w:val="both"/>
        <w:rPr>
          <w:rFonts w:cs="Arial"/>
          <w:szCs w:val="24"/>
        </w:rPr>
      </w:pPr>
      <w:r w:rsidRPr="003D7DC1">
        <w:rPr>
          <w:rFonts w:cs="Arial"/>
          <w:szCs w:val="24"/>
        </w:rPr>
        <w:lastRenderedPageBreak/>
        <w:t xml:space="preserve">Захтев за заштиту права </w:t>
      </w:r>
      <w:r w:rsidR="00571570" w:rsidRPr="003D7DC1">
        <w:rPr>
          <w:rFonts w:cs="Arial"/>
          <w:szCs w:val="24"/>
        </w:rPr>
        <w:t>се подноси Наручиоцу</w:t>
      </w:r>
      <w:r w:rsidRPr="003D7DC1">
        <w:rPr>
          <w:rFonts w:cs="Arial"/>
          <w:szCs w:val="24"/>
        </w:rPr>
        <w:t xml:space="preserve">, са назнаком „Захтев за заштиту права јн. бр. </w:t>
      </w:r>
      <w:r w:rsidR="00EB214A">
        <w:rPr>
          <w:rFonts w:cs="Arial"/>
          <w:szCs w:val="24"/>
          <w:lang w:val="en-US"/>
        </w:rPr>
        <w:t>1000/0156/2015</w:t>
      </w:r>
      <w:r w:rsidRPr="003D7DC1">
        <w:rPr>
          <w:rFonts w:cs="Arial"/>
          <w:szCs w:val="24"/>
        </w:rPr>
        <w:t>“.</w:t>
      </w:r>
    </w:p>
    <w:p w:rsidR="000E1C4A" w:rsidRPr="003D7DC1" w:rsidRDefault="003D7DC1" w:rsidP="003D7DC1">
      <w:pPr>
        <w:ind w:firstLine="720"/>
        <w:jc w:val="both"/>
        <w:rPr>
          <w:rFonts w:cs="Arial"/>
          <w:szCs w:val="24"/>
        </w:rPr>
      </w:pPr>
      <w:r>
        <w:rPr>
          <w:rFonts w:cs="Arial"/>
          <w:szCs w:val="24"/>
          <w:lang w:val="sr-Latn-CS"/>
        </w:rPr>
        <w:t>Ко</w:t>
      </w:r>
      <w:r w:rsidR="000961F7" w:rsidRPr="003D7DC1">
        <w:rPr>
          <w:rFonts w:cs="Arial"/>
          <w:szCs w:val="24"/>
        </w:rPr>
        <w:t>пиј</w:t>
      </w:r>
      <w:r w:rsidR="009E52BA">
        <w:rPr>
          <w:rFonts w:cs="Arial"/>
          <w:szCs w:val="24"/>
        </w:rPr>
        <w:t>у</w:t>
      </w:r>
      <w:r w:rsidR="000961F7" w:rsidRPr="003D7DC1">
        <w:rPr>
          <w:rFonts w:cs="Arial"/>
          <w:szCs w:val="24"/>
        </w:rPr>
        <w:t xml:space="preserve"> </w:t>
      </w:r>
      <w:r w:rsidR="00574472" w:rsidRPr="003D7DC1">
        <w:rPr>
          <w:rFonts w:cs="Arial"/>
          <w:szCs w:val="24"/>
        </w:rPr>
        <w:t>захтева за заштиту права подносилац истовремено</w:t>
      </w:r>
      <w:r w:rsidR="003503BE" w:rsidRPr="003D7DC1">
        <w:rPr>
          <w:rFonts w:cs="Arial"/>
          <w:szCs w:val="24"/>
        </w:rPr>
        <w:t xml:space="preserve"> </w:t>
      </w:r>
      <w:r w:rsidR="00574472" w:rsidRPr="003D7DC1">
        <w:rPr>
          <w:rFonts w:cs="Arial"/>
          <w:szCs w:val="24"/>
        </w:rPr>
        <w:t>доставља Републичкој комисији за заштиту права у поступцима јавних набавки, на адресу: 11000 Београд, Немањина 22-26.</w:t>
      </w:r>
    </w:p>
    <w:p w:rsidR="0005488C" w:rsidRPr="00DB701D" w:rsidRDefault="0005488C" w:rsidP="0005488C">
      <w:pPr>
        <w:ind w:firstLine="720"/>
        <w:jc w:val="both"/>
        <w:rPr>
          <w:rFonts w:cs="Arial"/>
          <w:szCs w:val="24"/>
        </w:rPr>
      </w:pPr>
      <w:r w:rsidRPr="00DB701D">
        <w:rPr>
          <w:rFonts w:cs="Arial"/>
          <w:szCs w:val="24"/>
        </w:rPr>
        <w:t>Захтев за заштиту права садржи:</w:t>
      </w:r>
    </w:p>
    <w:p w:rsidR="0005488C" w:rsidRPr="00DB701D" w:rsidRDefault="0005488C" w:rsidP="00806260">
      <w:pPr>
        <w:pStyle w:val="ListParagraph"/>
        <w:numPr>
          <w:ilvl w:val="0"/>
          <w:numId w:val="119"/>
        </w:numPr>
        <w:spacing w:after="0"/>
        <w:ind w:left="714" w:hanging="357"/>
        <w:rPr>
          <w:rFonts w:cs="Arial"/>
          <w:szCs w:val="24"/>
          <w:lang w:eastAsia="sr-Latn-CS"/>
        </w:rPr>
      </w:pPr>
      <w:r w:rsidRPr="00DB701D">
        <w:rPr>
          <w:rFonts w:cs="Arial"/>
          <w:szCs w:val="24"/>
          <w:lang w:eastAsia="sr-Latn-CS"/>
        </w:rPr>
        <w:t xml:space="preserve">назив и адресу подносиоца захтева и лице за контакт; </w:t>
      </w:r>
    </w:p>
    <w:p w:rsidR="0005488C" w:rsidRPr="00DB701D" w:rsidRDefault="0005488C" w:rsidP="00806260">
      <w:pPr>
        <w:pStyle w:val="ListParagraph"/>
        <w:numPr>
          <w:ilvl w:val="0"/>
          <w:numId w:val="119"/>
        </w:numPr>
        <w:spacing w:after="0"/>
        <w:ind w:left="714" w:hanging="357"/>
        <w:rPr>
          <w:rFonts w:cs="Arial"/>
          <w:szCs w:val="24"/>
          <w:lang w:eastAsia="sr-Latn-CS"/>
        </w:rPr>
      </w:pPr>
      <w:r w:rsidRPr="00DB701D">
        <w:rPr>
          <w:rFonts w:cs="Arial"/>
          <w:szCs w:val="24"/>
          <w:lang w:eastAsia="sr-Latn-CS"/>
        </w:rPr>
        <w:t xml:space="preserve">назив и адресу наручиоца; </w:t>
      </w:r>
    </w:p>
    <w:p w:rsidR="0005488C" w:rsidRPr="00DB701D" w:rsidRDefault="0005488C" w:rsidP="00806260">
      <w:pPr>
        <w:pStyle w:val="ListParagraph"/>
        <w:numPr>
          <w:ilvl w:val="0"/>
          <w:numId w:val="119"/>
        </w:numPr>
        <w:spacing w:after="0"/>
        <w:ind w:left="714" w:hanging="357"/>
        <w:rPr>
          <w:rFonts w:cs="Arial"/>
          <w:szCs w:val="24"/>
          <w:lang w:eastAsia="sr-Latn-CS"/>
        </w:rPr>
      </w:pPr>
      <w:r w:rsidRPr="00DB701D">
        <w:rPr>
          <w:rFonts w:cs="Arial"/>
          <w:szCs w:val="24"/>
          <w:lang w:eastAsia="sr-Latn-CS"/>
        </w:rPr>
        <w:t xml:space="preserve">податке о јавној набавци која је предмет захтева, односно о одлуци наручиоца; </w:t>
      </w:r>
    </w:p>
    <w:p w:rsidR="0005488C" w:rsidRPr="00DB701D" w:rsidRDefault="0005488C" w:rsidP="00806260">
      <w:pPr>
        <w:pStyle w:val="ListParagraph"/>
        <w:numPr>
          <w:ilvl w:val="0"/>
          <w:numId w:val="119"/>
        </w:numPr>
        <w:spacing w:after="0"/>
        <w:ind w:left="714" w:hanging="357"/>
        <w:rPr>
          <w:rFonts w:cs="Arial"/>
          <w:szCs w:val="24"/>
          <w:lang w:eastAsia="sr-Latn-CS"/>
        </w:rPr>
      </w:pPr>
      <w:r w:rsidRPr="00DB701D">
        <w:rPr>
          <w:rFonts w:cs="Arial"/>
          <w:szCs w:val="24"/>
          <w:lang w:eastAsia="sr-Latn-CS"/>
        </w:rPr>
        <w:t xml:space="preserve">повреде прописа којима се уређује поступак јавне набавке; </w:t>
      </w:r>
    </w:p>
    <w:p w:rsidR="0005488C" w:rsidRPr="008F1CFF" w:rsidRDefault="0005488C" w:rsidP="00806260">
      <w:pPr>
        <w:pStyle w:val="ListParagraph"/>
        <w:numPr>
          <w:ilvl w:val="0"/>
          <w:numId w:val="119"/>
        </w:numPr>
        <w:spacing w:after="0"/>
        <w:ind w:left="714" w:hanging="357"/>
        <w:rPr>
          <w:rFonts w:cs="Arial"/>
          <w:szCs w:val="24"/>
          <w:lang w:eastAsia="sr-Latn-CS"/>
        </w:rPr>
      </w:pPr>
      <w:r w:rsidRPr="008F1CFF">
        <w:rPr>
          <w:rFonts w:cs="Arial"/>
          <w:szCs w:val="24"/>
          <w:lang w:eastAsia="sr-Latn-CS"/>
        </w:rPr>
        <w:t xml:space="preserve">чињенице и доказе којима се повреде доказују; </w:t>
      </w:r>
    </w:p>
    <w:p w:rsidR="0005488C" w:rsidRPr="008F1CFF" w:rsidRDefault="0005488C" w:rsidP="00806260">
      <w:pPr>
        <w:pStyle w:val="ListParagraph"/>
        <w:numPr>
          <w:ilvl w:val="0"/>
          <w:numId w:val="119"/>
        </w:numPr>
        <w:spacing w:after="0"/>
        <w:ind w:left="714" w:hanging="357"/>
        <w:rPr>
          <w:rFonts w:cs="Arial"/>
          <w:szCs w:val="24"/>
          <w:lang w:eastAsia="sr-Latn-CS"/>
        </w:rPr>
      </w:pPr>
      <w:r w:rsidRPr="008F1CFF">
        <w:rPr>
          <w:rFonts w:cs="Arial"/>
          <w:szCs w:val="24"/>
          <w:lang w:eastAsia="sr-Latn-CS"/>
        </w:rPr>
        <w:t xml:space="preserve">потврду о уплати таксе из члана 156. </w:t>
      </w:r>
      <w:r w:rsidRPr="008F1CFF">
        <w:rPr>
          <w:rFonts w:cs="Arial"/>
          <w:szCs w:val="24"/>
          <w:lang w:val="sr-Cyrl-CS" w:eastAsia="sr-Latn-CS"/>
        </w:rPr>
        <w:t>З</w:t>
      </w:r>
      <w:r w:rsidRPr="008F1CFF">
        <w:rPr>
          <w:rFonts w:cs="Arial"/>
          <w:szCs w:val="24"/>
          <w:lang w:eastAsia="sr-Latn-CS"/>
        </w:rPr>
        <w:t xml:space="preserve">акона </w:t>
      </w:r>
    </w:p>
    <w:p w:rsidR="0005488C" w:rsidRPr="008F1CFF" w:rsidRDefault="0005488C" w:rsidP="00806260">
      <w:pPr>
        <w:pStyle w:val="ListParagraph"/>
        <w:numPr>
          <w:ilvl w:val="0"/>
          <w:numId w:val="119"/>
        </w:numPr>
        <w:spacing w:after="0"/>
        <w:ind w:left="714" w:hanging="357"/>
        <w:rPr>
          <w:rFonts w:cs="Arial"/>
          <w:szCs w:val="24"/>
          <w:lang w:eastAsia="sr-Latn-CS"/>
        </w:rPr>
      </w:pPr>
      <w:r w:rsidRPr="008F1CFF">
        <w:rPr>
          <w:rFonts w:cs="Arial"/>
          <w:szCs w:val="24"/>
          <w:lang w:eastAsia="sr-Latn-CS"/>
        </w:rPr>
        <w:t xml:space="preserve">потпис подносиоца. </w:t>
      </w:r>
    </w:p>
    <w:p w:rsidR="003D7DC1" w:rsidRPr="003D7DC1" w:rsidRDefault="00574472" w:rsidP="003D7DC1">
      <w:pPr>
        <w:ind w:firstLine="720"/>
        <w:jc w:val="both"/>
        <w:rPr>
          <w:rFonts w:cs="Arial"/>
          <w:szCs w:val="24"/>
        </w:rPr>
      </w:pPr>
      <w:r w:rsidRPr="003D7DC1">
        <w:rPr>
          <w:rFonts w:cs="Arial"/>
          <w:szCs w:val="24"/>
        </w:rPr>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Pr>
          <w:rFonts w:cs="Arial"/>
          <w:szCs w:val="24"/>
        </w:rPr>
        <w:t>меним ако је примљен од стране Н</w:t>
      </w:r>
      <w:r w:rsidRPr="003D7DC1">
        <w:rPr>
          <w:rFonts w:cs="Arial"/>
          <w:szCs w:val="24"/>
        </w:rPr>
        <w:t>аручиоца најкасније седам дана пре истека рока за подношење понуда, без обзира на начин достављања</w:t>
      </w:r>
      <w:r w:rsidR="003D7DC1" w:rsidRPr="003D7DC1">
        <w:rPr>
          <w:rFonts w:cs="Arial"/>
          <w:szCs w:val="24"/>
        </w:rPr>
        <w:t xml:space="preserve">, </w:t>
      </w:r>
      <w:r w:rsidR="003D7DC1">
        <w:rPr>
          <w:rFonts w:cs="Arial"/>
          <w:szCs w:val="24"/>
          <w:lang w:val="sr-Latn-CS" w:eastAsia="sr-Latn-CS"/>
        </w:rPr>
        <w:t>и</w:t>
      </w:r>
      <w:r w:rsidR="003D7DC1" w:rsidRPr="003D7DC1">
        <w:rPr>
          <w:rFonts w:cs="Arial"/>
          <w:szCs w:val="24"/>
          <w:lang w:val="sr-Latn-CS" w:eastAsia="sr-Latn-CS"/>
        </w:rPr>
        <w:t xml:space="preserve"> </w:t>
      </w:r>
      <w:r w:rsidR="003D7DC1">
        <w:rPr>
          <w:rFonts w:cs="Arial"/>
          <w:szCs w:val="24"/>
          <w:lang w:val="sr-Latn-CS" w:eastAsia="sr-Latn-CS"/>
        </w:rPr>
        <w:t>уколико</w:t>
      </w:r>
      <w:r w:rsidR="003D7DC1" w:rsidRPr="003D7DC1">
        <w:rPr>
          <w:rFonts w:cs="Arial"/>
          <w:szCs w:val="24"/>
          <w:lang w:val="sr-Latn-CS" w:eastAsia="sr-Latn-CS"/>
        </w:rPr>
        <w:t xml:space="preserve"> </w:t>
      </w:r>
      <w:r w:rsidR="003D7DC1">
        <w:rPr>
          <w:rFonts w:cs="Arial"/>
          <w:szCs w:val="24"/>
          <w:lang w:val="sr-Latn-CS" w:eastAsia="sr-Latn-CS"/>
        </w:rPr>
        <w:t>је</w:t>
      </w:r>
      <w:r w:rsidR="003D7DC1" w:rsidRPr="003D7DC1">
        <w:rPr>
          <w:rFonts w:cs="Arial"/>
          <w:szCs w:val="24"/>
          <w:lang w:val="sr-Latn-CS" w:eastAsia="sr-Latn-CS"/>
        </w:rPr>
        <w:t xml:space="preserve"> </w:t>
      </w:r>
      <w:r w:rsidR="003D7DC1">
        <w:rPr>
          <w:rFonts w:cs="Arial"/>
          <w:szCs w:val="24"/>
          <w:lang w:val="sr-Latn-CS" w:eastAsia="sr-Latn-CS"/>
        </w:rPr>
        <w:t>подносилац</w:t>
      </w:r>
      <w:r w:rsidR="003D7DC1" w:rsidRPr="003D7DC1">
        <w:rPr>
          <w:rFonts w:cs="Arial"/>
          <w:szCs w:val="24"/>
          <w:lang w:val="sr-Latn-CS" w:eastAsia="sr-Latn-CS"/>
        </w:rPr>
        <w:t xml:space="preserve"> </w:t>
      </w:r>
      <w:r w:rsidR="003D7DC1">
        <w:rPr>
          <w:rFonts w:cs="Arial"/>
          <w:szCs w:val="24"/>
          <w:lang w:val="sr-Latn-CS" w:eastAsia="sr-Latn-CS"/>
        </w:rPr>
        <w:t>захтева</w:t>
      </w:r>
      <w:r w:rsidR="003D7DC1" w:rsidRPr="003D7DC1">
        <w:rPr>
          <w:rFonts w:cs="Arial"/>
          <w:szCs w:val="24"/>
          <w:lang w:val="sr-Latn-CS" w:eastAsia="sr-Latn-CS"/>
        </w:rPr>
        <w:t xml:space="preserve"> </w:t>
      </w:r>
      <w:r w:rsidR="003D7DC1">
        <w:rPr>
          <w:rFonts w:cs="Arial"/>
          <w:szCs w:val="24"/>
          <w:lang w:val="sr-Latn-CS" w:eastAsia="sr-Latn-CS"/>
        </w:rPr>
        <w:t>у</w:t>
      </w:r>
      <w:r w:rsidR="003D7DC1" w:rsidRPr="003D7DC1">
        <w:rPr>
          <w:rFonts w:cs="Arial"/>
          <w:szCs w:val="24"/>
          <w:lang w:val="sr-Latn-CS" w:eastAsia="sr-Latn-CS"/>
        </w:rPr>
        <w:t xml:space="preserve"> </w:t>
      </w:r>
      <w:r w:rsidR="003D7DC1">
        <w:rPr>
          <w:rFonts w:cs="Arial"/>
          <w:szCs w:val="24"/>
          <w:lang w:val="sr-Latn-CS" w:eastAsia="sr-Latn-CS"/>
        </w:rPr>
        <w:t>складу</w:t>
      </w:r>
      <w:r w:rsidR="003D7DC1" w:rsidRPr="003D7DC1">
        <w:rPr>
          <w:rFonts w:cs="Arial"/>
          <w:szCs w:val="24"/>
          <w:lang w:val="sr-Latn-CS" w:eastAsia="sr-Latn-CS"/>
        </w:rPr>
        <w:t xml:space="preserve"> </w:t>
      </w:r>
      <w:r w:rsidR="003D7DC1">
        <w:rPr>
          <w:rFonts w:cs="Arial"/>
          <w:szCs w:val="24"/>
          <w:lang w:val="sr-Latn-CS" w:eastAsia="sr-Latn-CS"/>
        </w:rPr>
        <w:t>са</w:t>
      </w:r>
      <w:r w:rsidR="003D7DC1" w:rsidRPr="003D7DC1">
        <w:rPr>
          <w:rFonts w:cs="Arial"/>
          <w:szCs w:val="24"/>
          <w:lang w:val="sr-Latn-CS" w:eastAsia="sr-Latn-CS"/>
        </w:rPr>
        <w:t xml:space="preserve"> </w:t>
      </w:r>
      <w:r w:rsidR="003D7DC1">
        <w:rPr>
          <w:rFonts w:cs="Arial"/>
          <w:szCs w:val="24"/>
          <w:lang w:val="sr-Latn-CS" w:eastAsia="sr-Latn-CS"/>
        </w:rPr>
        <w:t>чланом</w:t>
      </w:r>
      <w:r w:rsidR="003D7DC1" w:rsidRPr="003D7DC1">
        <w:rPr>
          <w:rFonts w:cs="Arial"/>
          <w:szCs w:val="24"/>
          <w:lang w:val="sr-Latn-CS" w:eastAsia="sr-Latn-CS"/>
        </w:rPr>
        <w:t xml:space="preserve"> 63. </w:t>
      </w:r>
      <w:r w:rsidR="003D7DC1">
        <w:rPr>
          <w:rFonts w:cs="Arial"/>
          <w:szCs w:val="24"/>
          <w:lang w:val="sr-Latn-CS" w:eastAsia="sr-Latn-CS"/>
        </w:rPr>
        <w:t>став</w:t>
      </w:r>
      <w:r w:rsidR="003D7DC1" w:rsidRPr="003D7DC1">
        <w:rPr>
          <w:rFonts w:cs="Arial"/>
          <w:szCs w:val="24"/>
          <w:lang w:val="sr-Latn-CS" w:eastAsia="sr-Latn-CS"/>
        </w:rPr>
        <w:t xml:space="preserve"> 2. </w:t>
      </w:r>
      <w:r w:rsidR="003D7DC1" w:rsidRPr="003D7DC1">
        <w:rPr>
          <w:rFonts w:cs="Arial"/>
          <w:szCs w:val="24"/>
          <w:lang w:eastAsia="sr-Latn-CS"/>
        </w:rPr>
        <w:t>Закона</w:t>
      </w:r>
      <w:r w:rsidR="003D7DC1" w:rsidRPr="003D7DC1">
        <w:rPr>
          <w:rFonts w:cs="Arial"/>
          <w:szCs w:val="24"/>
          <w:lang w:val="sr-Latn-CS" w:eastAsia="sr-Latn-CS"/>
        </w:rPr>
        <w:t xml:space="preserve"> </w:t>
      </w:r>
      <w:r w:rsidR="003D7DC1">
        <w:rPr>
          <w:rFonts w:cs="Arial"/>
          <w:szCs w:val="24"/>
          <w:lang w:val="sr-Latn-CS" w:eastAsia="sr-Latn-CS"/>
        </w:rPr>
        <w:t>указао</w:t>
      </w:r>
      <w:r w:rsidR="003D7DC1" w:rsidRPr="003D7DC1">
        <w:rPr>
          <w:rFonts w:cs="Arial"/>
          <w:szCs w:val="24"/>
          <w:lang w:val="sr-Latn-CS" w:eastAsia="sr-Latn-CS"/>
        </w:rPr>
        <w:t xml:space="preserve"> </w:t>
      </w:r>
      <w:r w:rsidR="003D7DC1" w:rsidRPr="003D7DC1">
        <w:rPr>
          <w:rFonts w:cs="Arial"/>
          <w:szCs w:val="24"/>
          <w:lang w:eastAsia="sr-Latn-CS"/>
        </w:rPr>
        <w:t>Н</w:t>
      </w:r>
      <w:r w:rsidR="003D7DC1">
        <w:rPr>
          <w:rFonts w:cs="Arial"/>
          <w:szCs w:val="24"/>
          <w:lang w:val="sr-Latn-CS" w:eastAsia="sr-Latn-CS"/>
        </w:rPr>
        <w:t>аручиоцу</w:t>
      </w:r>
      <w:r w:rsidR="003D7DC1" w:rsidRPr="003D7DC1">
        <w:rPr>
          <w:rFonts w:cs="Arial"/>
          <w:szCs w:val="24"/>
          <w:lang w:val="sr-Latn-CS" w:eastAsia="sr-Latn-CS"/>
        </w:rPr>
        <w:t xml:space="preserve"> </w:t>
      </w:r>
      <w:r w:rsidR="003D7DC1">
        <w:rPr>
          <w:rFonts w:cs="Arial"/>
          <w:szCs w:val="24"/>
          <w:lang w:val="sr-Latn-CS" w:eastAsia="sr-Latn-CS"/>
        </w:rPr>
        <w:t>на</w:t>
      </w:r>
      <w:r w:rsidR="003D7DC1" w:rsidRPr="003D7DC1">
        <w:rPr>
          <w:rFonts w:cs="Arial"/>
          <w:szCs w:val="24"/>
          <w:lang w:val="sr-Latn-CS" w:eastAsia="sr-Latn-CS"/>
        </w:rPr>
        <w:t xml:space="preserve"> </w:t>
      </w:r>
      <w:r w:rsidR="003D7DC1">
        <w:rPr>
          <w:rFonts w:cs="Arial"/>
          <w:szCs w:val="24"/>
          <w:lang w:val="sr-Latn-CS" w:eastAsia="sr-Latn-CS"/>
        </w:rPr>
        <w:t>евентуалне</w:t>
      </w:r>
      <w:r w:rsidR="003D7DC1" w:rsidRPr="003D7DC1">
        <w:rPr>
          <w:rFonts w:cs="Arial"/>
          <w:szCs w:val="24"/>
          <w:lang w:val="sr-Latn-CS" w:eastAsia="sr-Latn-CS"/>
        </w:rPr>
        <w:t xml:space="preserve"> </w:t>
      </w:r>
      <w:r w:rsidR="003D7DC1">
        <w:rPr>
          <w:rFonts w:cs="Arial"/>
          <w:szCs w:val="24"/>
          <w:lang w:val="sr-Latn-CS" w:eastAsia="sr-Latn-CS"/>
        </w:rPr>
        <w:t>недостатке</w:t>
      </w:r>
      <w:r w:rsidR="003D7DC1" w:rsidRPr="003D7DC1">
        <w:rPr>
          <w:rFonts w:cs="Arial"/>
          <w:szCs w:val="24"/>
          <w:lang w:val="sr-Latn-CS" w:eastAsia="sr-Latn-CS"/>
        </w:rPr>
        <w:t xml:space="preserve"> </w:t>
      </w:r>
      <w:r w:rsidR="003D7DC1">
        <w:rPr>
          <w:rFonts w:cs="Arial"/>
          <w:szCs w:val="24"/>
          <w:lang w:val="sr-Latn-CS" w:eastAsia="sr-Latn-CS"/>
        </w:rPr>
        <w:t>и</w:t>
      </w:r>
      <w:r w:rsidR="003D7DC1" w:rsidRPr="003D7DC1">
        <w:rPr>
          <w:rFonts w:cs="Arial"/>
          <w:szCs w:val="24"/>
          <w:lang w:val="sr-Latn-CS" w:eastAsia="sr-Latn-CS"/>
        </w:rPr>
        <w:t xml:space="preserve"> </w:t>
      </w:r>
      <w:r w:rsidR="003D7DC1">
        <w:rPr>
          <w:rFonts w:cs="Arial"/>
          <w:szCs w:val="24"/>
          <w:lang w:val="sr-Latn-CS" w:eastAsia="sr-Latn-CS"/>
        </w:rPr>
        <w:t>неправилности</w:t>
      </w:r>
      <w:r w:rsidR="003D7DC1" w:rsidRPr="003D7DC1">
        <w:rPr>
          <w:rFonts w:cs="Arial"/>
          <w:szCs w:val="24"/>
          <w:lang w:val="sr-Latn-CS" w:eastAsia="sr-Latn-CS"/>
        </w:rPr>
        <w:t xml:space="preserve">, </w:t>
      </w:r>
      <w:r w:rsidR="003D7DC1">
        <w:rPr>
          <w:rFonts w:cs="Arial"/>
          <w:szCs w:val="24"/>
          <w:lang w:val="sr-Latn-CS" w:eastAsia="sr-Latn-CS"/>
        </w:rPr>
        <w:t>а</w:t>
      </w:r>
      <w:r w:rsidR="003D7DC1" w:rsidRPr="003D7DC1">
        <w:rPr>
          <w:rFonts w:cs="Arial"/>
          <w:szCs w:val="24"/>
          <w:lang w:val="sr-Latn-CS" w:eastAsia="sr-Latn-CS"/>
        </w:rPr>
        <w:t xml:space="preserve"> </w:t>
      </w:r>
      <w:r w:rsidR="003D7DC1" w:rsidRPr="003D7DC1">
        <w:rPr>
          <w:rFonts w:cs="Arial"/>
          <w:szCs w:val="24"/>
          <w:lang w:eastAsia="sr-Latn-CS"/>
        </w:rPr>
        <w:t>Н</w:t>
      </w:r>
      <w:r w:rsidR="003D7DC1">
        <w:rPr>
          <w:rFonts w:cs="Arial"/>
          <w:szCs w:val="24"/>
          <w:lang w:val="sr-Latn-CS" w:eastAsia="sr-Latn-CS"/>
        </w:rPr>
        <w:t>аручилац</w:t>
      </w:r>
      <w:r w:rsidR="003D7DC1" w:rsidRPr="003D7DC1">
        <w:rPr>
          <w:rFonts w:cs="Arial"/>
          <w:szCs w:val="24"/>
          <w:lang w:val="sr-Latn-CS" w:eastAsia="sr-Latn-CS"/>
        </w:rPr>
        <w:t xml:space="preserve"> </w:t>
      </w:r>
      <w:r w:rsidR="003D7DC1">
        <w:rPr>
          <w:rFonts w:cs="Arial"/>
          <w:szCs w:val="24"/>
          <w:lang w:val="sr-Latn-CS" w:eastAsia="sr-Latn-CS"/>
        </w:rPr>
        <w:t>исте</w:t>
      </w:r>
      <w:r w:rsidR="003D7DC1" w:rsidRPr="003D7DC1">
        <w:rPr>
          <w:rFonts w:cs="Arial"/>
          <w:szCs w:val="24"/>
          <w:lang w:val="sr-Latn-CS" w:eastAsia="sr-Latn-CS"/>
        </w:rPr>
        <w:t xml:space="preserve"> </w:t>
      </w:r>
      <w:r w:rsidR="003D7DC1">
        <w:rPr>
          <w:rFonts w:cs="Arial"/>
          <w:szCs w:val="24"/>
          <w:lang w:val="sr-Latn-CS" w:eastAsia="sr-Latn-CS"/>
        </w:rPr>
        <w:t>није</w:t>
      </w:r>
      <w:r w:rsidR="003D7DC1" w:rsidRPr="003D7DC1">
        <w:rPr>
          <w:rFonts w:cs="Arial"/>
          <w:szCs w:val="24"/>
          <w:lang w:val="sr-Latn-CS" w:eastAsia="sr-Latn-CS"/>
        </w:rPr>
        <w:t xml:space="preserve"> </w:t>
      </w:r>
      <w:r w:rsidR="003D7DC1">
        <w:rPr>
          <w:rFonts w:cs="Arial"/>
          <w:szCs w:val="24"/>
          <w:lang w:val="sr-Latn-CS" w:eastAsia="sr-Latn-CS"/>
        </w:rPr>
        <w:t>отклонио</w:t>
      </w:r>
      <w:r w:rsidRPr="003D7DC1">
        <w:rPr>
          <w:rFonts w:cs="Arial"/>
          <w:szCs w:val="24"/>
        </w:rPr>
        <w:t>.</w:t>
      </w:r>
    </w:p>
    <w:p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којим</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оспоравају</w:t>
      </w:r>
      <w:r w:rsidRPr="003D7DC1">
        <w:rPr>
          <w:rFonts w:cs="Arial"/>
          <w:szCs w:val="24"/>
          <w:lang w:val="sr-Latn-CS" w:eastAsia="sr-Latn-CS"/>
        </w:rPr>
        <w:t xml:space="preserve"> </w:t>
      </w:r>
      <w:r>
        <w:rPr>
          <w:rFonts w:cs="Arial"/>
          <w:szCs w:val="24"/>
          <w:lang w:val="sr-Latn-CS" w:eastAsia="sr-Latn-CS"/>
        </w:rPr>
        <w:t>радње</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sidR="00AD3CB9">
        <w:rPr>
          <w:rFonts w:cs="Arial"/>
          <w:szCs w:val="24"/>
          <w:lang w:eastAsia="sr-Latn-CS"/>
        </w:rPr>
        <w:t>Н</w:t>
      </w:r>
      <w:r>
        <w:rPr>
          <w:rFonts w:cs="Arial"/>
          <w:szCs w:val="24"/>
          <w:lang w:val="sr-Latn-CS" w:eastAsia="sr-Latn-CS"/>
        </w:rPr>
        <w:t>аручилац</w:t>
      </w:r>
      <w:r w:rsidRPr="003D7DC1">
        <w:rPr>
          <w:rFonts w:cs="Arial"/>
          <w:szCs w:val="24"/>
          <w:lang w:val="sr-Latn-CS" w:eastAsia="sr-Latn-CS"/>
        </w:rPr>
        <w:t xml:space="preserve"> </w:t>
      </w:r>
      <w:r>
        <w:rPr>
          <w:rFonts w:cs="Arial"/>
          <w:szCs w:val="24"/>
          <w:lang w:val="sr-Latn-CS" w:eastAsia="sr-Latn-CS"/>
        </w:rPr>
        <w:t>предузме</w:t>
      </w:r>
      <w:r w:rsidRPr="003D7DC1">
        <w:rPr>
          <w:rFonts w:cs="Arial"/>
          <w:szCs w:val="24"/>
          <w:lang w:val="sr-Latn-CS" w:eastAsia="sr-Latn-CS"/>
        </w:rPr>
        <w:t xml:space="preserve"> </w:t>
      </w:r>
      <w:r>
        <w:rPr>
          <w:rFonts w:cs="Arial"/>
          <w:szCs w:val="24"/>
          <w:lang w:val="sr-Latn-CS" w:eastAsia="sr-Latn-CS"/>
        </w:rPr>
        <w:t>пре</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r>
        <w:rPr>
          <w:rFonts w:cs="Arial"/>
          <w:szCs w:val="24"/>
          <w:lang w:val="sr-Latn-CS" w:eastAsia="sr-Latn-CS"/>
        </w:rPr>
        <w:t>а</w:t>
      </w:r>
      <w:r w:rsidRPr="003D7DC1">
        <w:rPr>
          <w:rFonts w:cs="Arial"/>
          <w:szCs w:val="24"/>
          <w:lang w:val="sr-Latn-CS" w:eastAsia="sr-Latn-CS"/>
        </w:rPr>
        <w:t xml:space="preserve"> </w:t>
      </w:r>
      <w:r>
        <w:rPr>
          <w:rFonts w:cs="Arial"/>
          <w:szCs w:val="24"/>
          <w:lang w:val="sr-Latn-CS" w:eastAsia="sr-Latn-CS"/>
        </w:rPr>
        <w:t>након</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sidR="00AD3CB9">
        <w:rPr>
          <w:rFonts w:cs="Arial"/>
          <w:szCs w:val="24"/>
          <w:lang w:eastAsia="sr-Latn-CS"/>
        </w:rPr>
        <w:t xml:space="preserve">претходног </w:t>
      </w:r>
      <w:r>
        <w:rPr>
          <w:rFonts w:cs="Arial"/>
          <w:szCs w:val="24"/>
          <w:lang w:val="sr-Latn-CS" w:eastAsia="sr-Latn-CS"/>
        </w:rPr>
        <w:t>става</w:t>
      </w:r>
      <w:r w:rsidRPr="003D7DC1">
        <w:rPr>
          <w:rFonts w:cs="Arial"/>
          <w:szCs w:val="24"/>
          <w:lang w:val="sr-Latn-CS" w:eastAsia="sr-Latn-CS"/>
        </w:rPr>
        <w:t xml:space="preserve">, </w:t>
      </w:r>
      <w:r>
        <w:rPr>
          <w:rFonts w:cs="Arial"/>
          <w:szCs w:val="24"/>
          <w:lang w:val="sr-Latn-CS" w:eastAsia="sr-Latn-CS"/>
        </w:rPr>
        <w:t>сматраће</w:t>
      </w:r>
      <w:r w:rsidRPr="003D7DC1">
        <w:rPr>
          <w:rFonts w:cs="Arial"/>
          <w:szCs w:val="24"/>
          <w:lang w:val="sr-Latn-CS" w:eastAsia="sr-Latn-CS"/>
        </w:rPr>
        <w:t xml:space="preserve"> </w:t>
      </w:r>
      <w:r>
        <w:rPr>
          <w:rFonts w:cs="Arial"/>
          <w:szCs w:val="24"/>
          <w:lang w:val="sr-Latn-CS" w:eastAsia="sr-Latn-CS"/>
        </w:rPr>
        <w:t>се</w:t>
      </w:r>
      <w:r w:rsidRPr="003D7DC1">
        <w:rPr>
          <w:rFonts w:cs="Arial"/>
          <w:szCs w:val="24"/>
          <w:lang w:val="sr-Latn-CS" w:eastAsia="sr-Latn-CS"/>
        </w:rPr>
        <w:t xml:space="preserve"> </w:t>
      </w:r>
      <w:r>
        <w:rPr>
          <w:rFonts w:cs="Arial"/>
          <w:szCs w:val="24"/>
          <w:lang w:val="sr-Latn-CS" w:eastAsia="sr-Latn-CS"/>
        </w:rPr>
        <w:t>благовременим</w:t>
      </w:r>
      <w:r w:rsidRPr="003D7DC1">
        <w:rPr>
          <w:rFonts w:cs="Arial"/>
          <w:szCs w:val="24"/>
          <w:lang w:val="sr-Latn-CS" w:eastAsia="sr-Latn-CS"/>
        </w:rPr>
        <w:t xml:space="preserve"> </w:t>
      </w:r>
      <w:r>
        <w:rPr>
          <w:rFonts w:cs="Arial"/>
          <w:szCs w:val="24"/>
          <w:lang w:val="sr-Latn-CS" w:eastAsia="sr-Latn-CS"/>
        </w:rPr>
        <w:t>уколико</w:t>
      </w:r>
      <w:r w:rsidRPr="003D7DC1">
        <w:rPr>
          <w:rFonts w:cs="Arial"/>
          <w:szCs w:val="24"/>
          <w:lang w:val="sr-Latn-CS" w:eastAsia="sr-Latn-CS"/>
        </w:rPr>
        <w:t xml:space="preserve"> </w:t>
      </w:r>
      <w:r>
        <w:rPr>
          <w:rFonts w:cs="Arial"/>
          <w:szCs w:val="24"/>
          <w:lang w:val="sr-Latn-CS" w:eastAsia="sr-Latn-CS"/>
        </w:rPr>
        <w:t>је</w:t>
      </w:r>
      <w:r w:rsidRPr="003D7DC1">
        <w:rPr>
          <w:rFonts w:cs="Arial"/>
          <w:szCs w:val="24"/>
          <w:lang w:val="sr-Latn-CS" w:eastAsia="sr-Latn-CS"/>
        </w:rPr>
        <w:t xml:space="preserve"> </w:t>
      </w:r>
      <w:r>
        <w:rPr>
          <w:rFonts w:cs="Arial"/>
          <w:szCs w:val="24"/>
          <w:lang w:val="sr-Latn-CS" w:eastAsia="sr-Latn-CS"/>
        </w:rPr>
        <w:t>поднет</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до</w:t>
      </w:r>
      <w:r w:rsidRPr="003D7DC1">
        <w:rPr>
          <w:rFonts w:cs="Arial"/>
          <w:szCs w:val="24"/>
          <w:lang w:val="sr-Latn-CS" w:eastAsia="sr-Latn-CS"/>
        </w:rPr>
        <w:t xml:space="preserve"> </w:t>
      </w:r>
      <w:r>
        <w:rPr>
          <w:rFonts w:cs="Arial"/>
          <w:szCs w:val="24"/>
          <w:lang w:val="sr-Latn-CS" w:eastAsia="sr-Latn-CS"/>
        </w:rPr>
        <w:t>истека</w:t>
      </w:r>
      <w:r w:rsidRPr="003D7DC1">
        <w:rPr>
          <w:rFonts w:cs="Arial"/>
          <w:szCs w:val="24"/>
          <w:lang w:val="sr-Latn-CS" w:eastAsia="sr-Latn-CS"/>
        </w:rPr>
        <w:t xml:space="preserve"> </w:t>
      </w:r>
      <w:r>
        <w:rPr>
          <w:rFonts w:cs="Arial"/>
          <w:szCs w:val="24"/>
          <w:lang w:val="sr-Latn-CS" w:eastAsia="sr-Latn-CS"/>
        </w:rPr>
        <w:t>рока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подношење</w:t>
      </w:r>
      <w:r w:rsidRPr="003D7DC1">
        <w:rPr>
          <w:rFonts w:cs="Arial"/>
          <w:szCs w:val="24"/>
          <w:lang w:val="sr-Latn-CS" w:eastAsia="sr-Latn-CS"/>
        </w:rPr>
        <w:t xml:space="preserve"> </w:t>
      </w:r>
      <w:r>
        <w:rPr>
          <w:rFonts w:cs="Arial"/>
          <w:szCs w:val="24"/>
          <w:lang w:val="sr-Latn-CS" w:eastAsia="sr-Latn-CS"/>
        </w:rPr>
        <w:t>понуда</w:t>
      </w:r>
      <w:r w:rsidRPr="003D7DC1">
        <w:rPr>
          <w:rFonts w:cs="Arial"/>
          <w:szCs w:val="24"/>
          <w:lang w:val="sr-Latn-CS" w:eastAsia="sr-Latn-CS"/>
        </w:rPr>
        <w:t xml:space="preserve">. </w:t>
      </w:r>
    </w:p>
    <w:p w:rsidR="003D7DC1" w:rsidRPr="003D7DC1" w:rsidRDefault="00574472" w:rsidP="003D7DC1">
      <w:pPr>
        <w:ind w:firstLine="720"/>
        <w:jc w:val="both"/>
        <w:rPr>
          <w:rFonts w:cs="Arial"/>
          <w:szCs w:val="24"/>
        </w:rPr>
      </w:pPr>
      <w:r w:rsidRPr="003D7DC1">
        <w:rPr>
          <w:rFonts w:cs="Arial"/>
          <w:szCs w:val="24"/>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3D7DC1">
        <w:rPr>
          <w:rFonts w:cs="Arial"/>
          <w:szCs w:val="24"/>
        </w:rPr>
        <w:t>објављивања одлуке на Порталу јавних набавки.</w:t>
      </w:r>
    </w:p>
    <w:p w:rsidR="003D7DC1" w:rsidRPr="003D7DC1" w:rsidRDefault="003D7DC1" w:rsidP="003D7DC1">
      <w:pPr>
        <w:ind w:firstLine="720"/>
        <w:jc w:val="both"/>
        <w:rPr>
          <w:rFonts w:cs="Arial"/>
          <w:szCs w:val="24"/>
        </w:rPr>
      </w:pPr>
      <w:r>
        <w:rPr>
          <w:rFonts w:cs="Arial"/>
          <w:szCs w:val="24"/>
          <w:lang w:val="sr-Latn-CS" w:eastAsia="sr-Latn-CS"/>
        </w:rPr>
        <w:t>Захтев</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не</w:t>
      </w:r>
      <w:r w:rsidRPr="003D7DC1">
        <w:rPr>
          <w:rFonts w:cs="Arial"/>
          <w:szCs w:val="24"/>
          <w:lang w:val="sr-Latn-CS" w:eastAsia="sr-Latn-CS"/>
        </w:rPr>
        <w:t xml:space="preserve"> </w:t>
      </w:r>
      <w:r>
        <w:rPr>
          <w:rFonts w:cs="Arial"/>
          <w:szCs w:val="24"/>
          <w:lang w:val="sr-Latn-CS" w:eastAsia="sr-Latn-CS"/>
        </w:rPr>
        <w:t>задржава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sidRPr="003D7DC1">
        <w:rPr>
          <w:rFonts w:cs="Arial"/>
          <w:szCs w:val="24"/>
          <w:lang w:eastAsia="sr-Latn-CS"/>
        </w:rPr>
        <w:t>Н</w:t>
      </w:r>
      <w:r>
        <w:rPr>
          <w:rFonts w:cs="Arial"/>
          <w:szCs w:val="24"/>
          <w:lang w:val="sr-Latn-CS" w:eastAsia="sr-Latn-CS"/>
        </w:rPr>
        <w:t>аручиоца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складу</w:t>
      </w:r>
      <w:r w:rsidRPr="003D7DC1">
        <w:rPr>
          <w:rFonts w:cs="Arial"/>
          <w:szCs w:val="24"/>
          <w:lang w:val="sr-Latn-CS" w:eastAsia="sr-Latn-CS"/>
        </w:rPr>
        <w:t xml:space="preserve"> </w:t>
      </w:r>
      <w:r>
        <w:rPr>
          <w:rFonts w:cs="Arial"/>
          <w:szCs w:val="24"/>
          <w:lang w:val="sr-Latn-CS" w:eastAsia="sr-Latn-CS"/>
        </w:rPr>
        <w:t>са</w:t>
      </w:r>
      <w:r w:rsidRPr="003D7DC1">
        <w:rPr>
          <w:rFonts w:cs="Arial"/>
          <w:szCs w:val="24"/>
          <w:lang w:val="sr-Latn-CS" w:eastAsia="sr-Latn-CS"/>
        </w:rPr>
        <w:t xml:space="preserve"> </w:t>
      </w:r>
      <w:r>
        <w:rPr>
          <w:rFonts w:cs="Arial"/>
          <w:szCs w:val="24"/>
          <w:lang w:val="sr-Latn-CS" w:eastAsia="sr-Latn-CS"/>
        </w:rPr>
        <w:t>одредбама</w:t>
      </w:r>
      <w:r w:rsidRPr="003D7DC1">
        <w:rPr>
          <w:rFonts w:cs="Arial"/>
          <w:szCs w:val="24"/>
          <w:lang w:val="sr-Latn-CS" w:eastAsia="sr-Latn-CS"/>
        </w:rPr>
        <w:t xml:space="preserve"> </w:t>
      </w:r>
      <w:r>
        <w:rPr>
          <w:rFonts w:cs="Arial"/>
          <w:szCs w:val="24"/>
          <w:lang w:val="sr-Latn-CS" w:eastAsia="sr-Latn-CS"/>
        </w:rPr>
        <w:t>члана</w:t>
      </w:r>
      <w:r w:rsidRPr="003D7DC1">
        <w:rPr>
          <w:rFonts w:cs="Arial"/>
          <w:szCs w:val="24"/>
          <w:lang w:val="sr-Latn-CS" w:eastAsia="sr-Latn-CS"/>
        </w:rPr>
        <w:t xml:space="preserve"> 150. </w:t>
      </w:r>
      <w:r>
        <w:rPr>
          <w:rFonts w:cs="Arial"/>
          <w:szCs w:val="24"/>
          <w:lang w:eastAsia="sr-Latn-CS"/>
        </w:rPr>
        <w:t>Закона</w:t>
      </w:r>
      <w:r w:rsidRPr="003D7DC1">
        <w:rPr>
          <w:rFonts w:cs="Arial"/>
          <w:szCs w:val="24"/>
          <w:lang w:val="sr-Latn-CS" w:eastAsia="sr-Latn-CS"/>
        </w:rPr>
        <w:t xml:space="preserve">. </w:t>
      </w:r>
    </w:p>
    <w:p w:rsidR="001D6C0F" w:rsidRPr="00AD3CB9" w:rsidRDefault="001D6C0F" w:rsidP="001D6C0F">
      <w:pPr>
        <w:ind w:firstLine="720"/>
        <w:jc w:val="both"/>
        <w:rPr>
          <w:rFonts w:cs="Arial"/>
          <w:szCs w:val="24"/>
        </w:rPr>
      </w:pPr>
      <w:r>
        <w:rPr>
          <w:rFonts w:cs="Arial"/>
          <w:szCs w:val="24"/>
          <w:lang w:val="sr-Latn-CS" w:eastAsia="sr-Latn-CS"/>
        </w:rPr>
        <w:t>Наручилац</w:t>
      </w:r>
      <w:r w:rsidRPr="003D7DC1">
        <w:rPr>
          <w:rFonts w:cs="Arial"/>
          <w:szCs w:val="24"/>
          <w:lang w:val="sr-Latn-CS" w:eastAsia="sr-Latn-CS"/>
        </w:rPr>
        <w:t xml:space="preserve"> </w:t>
      </w:r>
      <w:r>
        <w:rPr>
          <w:rFonts w:cs="Arial"/>
          <w:szCs w:val="24"/>
          <w:lang w:val="sr-Latn-CS" w:eastAsia="sr-Latn-CS"/>
        </w:rPr>
        <w:t>објављује</w:t>
      </w:r>
      <w:r w:rsidRPr="003D7DC1">
        <w:rPr>
          <w:rFonts w:cs="Arial"/>
          <w:szCs w:val="24"/>
          <w:lang w:val="sr-Latn-CS" w:eastAsia="sr-Latn-CS"/>
        </w:rPr>
        <w:t xml:space="preserve"> </w:t>
      </w:r>
      <w:r>
        <w:rPr>
          <w:rFonts w:cs="Arial"/>
          <w:szCs w:val="24"/>
          <w:lang w:val="sr-Latn-CS" w:eastAsia="sr-Latn-CS"/>
        </w:rPr>
        <w:t>обавештење</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Порталу</w:t>
      </w:r>
      <w:r w:rsidRPr="003D7DC1">
        <w:rPr>
          <w:rFonts w:cs="Arial"/>
          <w:szCs w:val="24"/>
          <w:lang w:val="sr-Latn-CS" w:eastAsia="sr-Latn-CS"/>
        </w:rPr>
        <w:t xml:space="preserve"> </w:t>
      </w:r>
      <w:r>
        <w:rPr>
          <w:rFonts w:cs="Arial"/>
          <w:szCs w:val="24"/>
          <w:lang w:val="sr-Latn-CS" w:eastAsia="sr-Latn-CS"/>
        </w:rPr>
        <w:t>јавних</w:t>
      </w:r>
      <w:r w:rsidRPr="003D7DC1">
        <w:rPr>
          <w:rFonts w:cs="Arial"/>
          <w:szCs w:val="24"/>
          <w:lang w:val="sr-Latn-CS" w:eastAsia="sr-Latn-CS"/>
        </w:rPr>
        <w:t xml:space="preserve"> </w:t>
      </w:r>
      <w:r>
        <w:rPr>
          <w:rFonts w:cs="Arial"/>
          <w:szCs w:val="24"/>
          <w:lang w:val="sr-Latn-CS" w:eastAsia="sr-Latn-CS"/>
        </w:rPr>
        <w:t>набавки</w:t>
      </w:r>
      <w:r w:rsidRPr="003D7DC1">
        <w:rPr>
          <w:rFonts w:cs="Arial"/>
          <w:szCs w:val="24"/>
          <w:lang w:val="sr-Latn-CS" w:eastAsia="sr-Latn-CS"/>
        </w:rPr>
        <w:t xml:space="preserve"> </w:t>
      </w:r>
      <w:r>
        <w:rPr>
          <w:rFonts w:cs="Arial"/>
          <w:szCs w:val="24"/>
          <w:lang w:val="sr-Latn-CS" w:eastAsia="sr-Latn-CS"/>
        </w:rPr>
        <w:t>и</w:t>
      </w:r>
      <w:r w:rsidRPr="003D7DC1">
        <w:rPr>
          <w:rFonts w:cs="Arial"/>
          <w:szCs w:val="24"/>
          <w:lang w:val="sr-Latn-CS" w:eastAsia="sr-Latn-CS"/>
        </w:rPr>
        <w:t xml:space="preserve"> </w:t>
      </w:r>
      <w:r>
        <w:rPr>
          <w:rFonts w:cs="Arial"/>
          <w:szCs w:val="24"/>
          <w:lang w:val="sr-Latn-CS" w:eastAsia="sr-Latn-CS"/>
        </w:rPr>
        <w:t>на</w:t>
      </w:r>
      <w:r w:rsidRPr="003D7DC1">
        <w:rPr>
          <w:rFonts w:cs="Arial"/>
          <w:szCs w:val="24"/>
          <w:lang w:val="sr-Latn-CS" w:eastAsia="sr-Latn-CS"/>
        </w:rPr>
        <w:t xml:space="preserve"> </w:t>
      </w:r>
      <w:r>
        <w:rPr>
          <w:rFonts w:cs="Arial"/>
          <w:szCs w:val="24"/>
          <w:lang w:val="sr-Latn-CS" w:eastAsia="sr-Latn-CS"/>
        </w:rPr>
        <w:t>својој</w:t>
      </w:r>
      <w:r w:rsidRPr="003D7DC1">
        <w:rPr>
          <w:rFonts w:cs="Arial"/>
          <w:szCs w:val="24"/>
          <w:lang w:val="sr-Latn-CS" w:eastAsia="sr-Latn-CS"/>
        </w:rPr>
        <w:t xml:space="preserve"> </w:t>
      </w:r>
      <w:r>
        <w:rPr>
          <w:rFonts w:cs="Arial"/>
          <w:szCs w:val="24"/>
          <w:lang w:val="sr-Latn-CS" w:eastAsia="sr-Latn-CS"/>
        </w:rPr>
        <w:t>интернет</w:t>
      </w:r>
      <w:r w:rsidRPr="003D7DC1">
        <w:rPr>
          <w:rFonts w:cs="Arial"/>
          <w:szCs w:val="24"/>
          <w:lang w:val="sr-Latn-CS" w:eastAsia="sr-Latn-CS"/>
        </w:rPr>
        <w:t xml:space="preserve"> </w:t>
      </w:r>
      <w:r>
        <w:rPr>
          <w:rFonts w:cs="Arial"/>
          <w:szCs w:val="24"/>
          <w:lang w:val="sr-Latn-CS" w:eastAsia="sr-Latn-CS"/>
        </w:rPr>
        <w:t>страници</w:t>
      </w:r>
      <w:r w:rsidRPr="003D7DC1">
        <w:rPr>
          <w:rFonts w:cs="Arial"/>
          <w:szCs w:val="24"/>
          <w:lang w:val="sr-Latn-CS" w:eastAsia="sr-Latn-CS"/>
        </w:rPr>
        <w:t xml:space="preserve"> </w:t>
      </w:r>
      <w:r>
        <w:rPr>
          <w:rFonts w:cs="Arial"/>
          <w:szCs w:val="24"/>
          <w:lang w:val="sr-Latn-CS" w:eastAsia="sr-Latn-CS"/>
        </w:rPr>
        <w:t>најкасније</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року</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два</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од</w:t>
      </w:r>
      <w:r w:rsidRPr="003D7DC1">
        <w:rPr>
          <w:rFonts w:cs="Arial"/>
          <w:szCs w:val="24"/>
          <w:lang w:val="sr-Latn-CS" w:eastAsia="sr-Latn-CS"/>
        </w:rPr>
        <w:t xml:space="preserve"> </w:t>
      </w:r>
      <w:r>
        <w:rPr>
          <w:rFonts w:cs="Arial"/>
          <w:szCs w:val="24"/>
          <w:lang w:val="sr-Latn-CS" w:eastAsia="sr-Latn-CS"/>
        </w:rPr>
        <w:t>дана</w:t>
      </w:r>
      <w:r w:rsidRPr="003D7DC1">
        <w:rPr>
          <w:rFonts w:cs="Arial"/>
          <w:szCs w:val="24"/>
          <w:lang w:val="sr-Latn-CS" w:eastAsia="sr-Latn-CS"/>
        </w:rPr>
        <w:t xml:space="preserve"> </w:t>
      </w:r>
      <w:r>
        <w:rPr>
          <w:rFonts w:cs="Arial"/>
          <w:szCs w:val="24"/>
          <w:lang w:val="sr-Latn-CS" w:eastAsia="sr-Latn-CS"/>
        </w:rPr>
        <w:t>пријема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које</w:t>
      </w:r>
      <w:r w:rsidRPr="003D7DC1">
        <w:rPr>
          <w:rFonts w:cs="Arial"/>
          <w:szCs w:val="24"/>
          <w:lang w:val="sr-Latn-CS" w:eastAsia="sr-Latn-CS"/>
        </w:rPr>
        <w:t xml:space="preserve"> </w:t>
      </w:r>
      <w:r>
        <w:rPr>
          <w:rFonts w:cs="Arial"/>
          <w:szCs w:val="24"/>
          <w:lang w:val="sr-Latn-CS" w:eastAsia="sr-Latn-CS"/>
        </w:rPr>
        <w:t>садржи</w:t>
      </w:r>
      <w:r w:rsidRPr="003D7DC1">
        <w:rPr>
          <w:rFonts w:cs="Arial"/>
          <w:szCs w:val="24"/>
          <w:lang w:val="sr-Latn-CS" w:eastAsia="sr-Latn-CS"/>
        </w:rPr>
        <w:t xml:space="preserve"> </w:t>
      </w:r>
      <w:r>
        <w:rPr>
          <w:rFonts w:cs="Arial"/>
          <w:szCs w:val="24"/>
          <w:lang w:val="sr-Latn-CS" w:eastAsia="sr-Latn-CS"/>
        </w:rPr>
        <w:t>податке</w:t>
      </w:r>
      <w:r w:rsidRPr="003D7DC1">
        <w:rPr>
          <w:rFonts w:cs="Arial"/>
          <w:szCs w:val="24"/>
          <w:lang w:val="sr-Latn-CS" w:eastAsia="sr-Latn-CS"/>
        </w:rPr>
        <w:t xml:space="preserve"> </w:t>
      </w:r>
      <w:r>
        <w:rPr>
          <w:rFonts w:cs="Arial"/>
          <w:szCs w:val="24"/>
          <w:lang w:val="sr-Latn-CS" w:eastAsia="sr-Latn-CS"/>
        </w:rPr>
        <w:t>из</w:t>
      </w:r>
      <w:r w:rsidRPr="003D7DC1">
        <w:rPr>
          <w:rFonts w:cs="Arial"/>
          <w:szCs w:val="24"/>
          <w:lang w:val="sr-Latn-CS" w:eastAsia="sr-Latn-CS"/>
        </w:rPr>
        <w:t xml:space="preserve"> </w:t>
      </w:r>
      <w:r>
        <w:rPr>
          <w:rFonts w:cs="Arial"/>
          <w:szCs w:val="24"/>
          <w:lang w:val="sr-Latn-CS" w:eastAsia="sr-Latn-CS"/>
        </w:rPr>
        <w:t>Прилога</w:t>
      </w:r>
      <w:r w:rsidRPr="003D7DC1">
        <w:rPr>
          <w:rFonts w:cs="Arial"/>
          <w:szCs w:val="24"/>
          <w:lang w:val="sr-Latn-CS" w:eastAsia="sr-Latn-CS"/>
        </w:rPr>
        <w:t xml:space="preserve"> 3</w:t>
      </w:r>
      <w:r>
        <w:rPr>
          <w:rFonts w:cs="Arial"/>
          <w:szCs w:val="24"/>
          <w:lang w:val="sr-Latn-CS" w:eastAsia="sr-Latn-CS"/>
        </w:rPr>
        <w:t>Љ</w:t>
      </w:r>
      <w:r w:rsidR="00AD3CB9">
        <w:rPr>
          <w:rFonts w:cs="Arial"/>
          <w:szCs w:val="24"/>
          <w:lang w:eastAsia="sr-Latn-CS"/>
        </w:rPr>
        <w:t xml:space="preserve"> Закона.</w:t>
      </w:r>
    </w:p>
    <w:p w:rsidR="003D7DC1" w:rsidRPr="003D7DC1" w:rsidRDefault="003D7DC1" w:rsidP="003D7DC1">
      <w:pPr>
        <w:ind w:firstLine="720"/>
        <w:jc w:val="both"/>
        <w:rPr>
          <w:rFonts w:cs="Arial"/>
          <w:szCs w:val="24"/>
        </w:rPr>
      </w:pPr>
      <w:r>
        <w:rPr>
          <w:rFonts w:cs="Arial"/>
          <w:szCs w:val="24"/>
          <w:lang w:val="sr-Latn-CS" w:eastAsia="sr-Latn-CS"/>
        </w:rPr>
        <w:t>Наручилац</w:t>
      </w:r>
      <w:r w:rsidRPr="003D7DC1">
        <w:rPr>
          <w:rFonts w:cs="Arial"/>
          <w:szCs w:val="24"/>
          <w:lang w:val="sr-Latn-CS" w:eastAsia="sr-Latn-CS"/>
        </w:rPr>
        <w:t xml:space="preserve"> </w:t>
      </w:r>
      <w:r>
        <w:rPr>
          <w:rFonts w:cs="Arial"/>
          <w:szCs w:val="24"/>
          <w:lang w:val="sr-Latn-CS" w:eastAsia="sr-Latn-CS"/>
        </w:rPr>
        <w:t>може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одлучи</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заустави</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случају</w:t>
      </w:r>
      <w:r w:rsidRPr="003D7DC1">
        <w:rPr>
          <w:rFonts w:cs="Arial"/>
          <w:szCs w:val="24"/>
          <w:lang w:val="sr-Latn-CS" w:eastAsia="sr-Latn-CS"/>
        </w:rPr>
        <w:t xml:space="preserve"> </w:t>
      </w:r>
      <w:r>
        <w:rPr>
          <w:rFonts w:cs="Arial"/>
          <w:szCs w:val="24"/>
          <w:lang w:val="sr-Latn-CS" w:eastAsia="sr-Latn-CS"/>
        </w:rPr>
        <w:t>подношења</w:t>
      </w:r>
      <w:r w:rsidRPr="003D7DC1">
        <w:rPr>
          <w:rFonts w:cs="Arial"/>
          <w:szCs w:val="24"/>
          <w:lang w:val="sr-Latn-CS" w:eastAsia="sr-Latn-CS"/>
        </w:rPr>
        <w:t xml:space="preserve"> </w:t>
      </w:r>
      <w:r>
        <w:rPr>
          <w:rFonts w:cs="Arial"/>
          <w:szCs w:val="24"/>
          <w:lang w:val="sr-Latn-CS" w:eastAsia="sr-Latn-CS"/>
        </w:rPr>
        <w:t>захтева</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при</w:t>
      </w:r>
      <w:r w:rsidRPr="003D7DC1">
        <w:rPr>
          <w:rFonts w:cs="Arial"/>
          <w:szCs w:val="24"/>
          <w:lang w:val="sr-Latn-CS" w:eastAsia="sr-Latn-CS"/>
        </w:rPr>
        <w:t xml:space="preserve"> </w:t>
      </w:r>
      <w:r>
        <w:rPr>
          <w:rFonts w:cs="Arial"/>
          <w:szCs w:val="24"/>
          <w:lang w:val="sr-Latn-CS" w:eastAsia="sr-Latn-CS"/>
        </w:rPr>
        <w:t>чему</w:t>
      </w:r>
      <w:r w:rsidRPr="003D7DC1">
        <w:rPr>
          <w:rFonts w:cs="Arial"/>
          <w:szCs w:val="24"/>
          <w:lang w:val="sr-Latn-CS" w:eastAsia="sr-Latn-CS"/>
        </w:rPr>
        <w:t xml:space="preserve"> </w:t>
      </w:r>
      <w:r>
        <w:rPr>
          <w:rFonts w:cs="Arial"/>
          <w:szCs w:val="24"/>
          <w:lang w:val="sr-Latn-CS" w:eastAsia="sr-Latn-CS"/>
        </w:rPr>
        <w:t>је</w:t>
      </w:r>
      <w:r w:rsidR="00AD3CB9">
        <w:rPr>
          <w:rFonts w:cs="Arial"/>
          <w:szCs w:val="24"/>
          <w:lang w:eastAsia="sr-Latn-CS"/>
        </w:rPr>
        <w:t xml:space="preserve"> тад</w:t>
      </w:r>
      <w:r w:rsidRPr="003D7DC1">
        <w:rPr>
          <w:rFonts w:cs="Arial"/>
          <w:szCs w:val="24"/>
          <w:lang w:val="sr-Latn-CS" w:eastAsia="sr-Latn-CS"/>
        </w:rPr>
        <w:t xml:space="preserve"> </w:t>
      </w:r>
      <w:r>
        <w:rPr>
          <w:rFonts w:cs="Arial"/>
          <w:szCs w:val="24"/>
          <w:lang w:val="sr-Latn-CS" w:eastAsia="sr-Latn-CS"/>
        </w:rPr>
        <w:t>дужан</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обавештењу</w:t>
      </w:r>
      <w:r w:rsidRPr="003D7DC1">
        <w:rPr>
          <w:rFonts w:cs="Arial"/>
          <w:szCs w:val="24"/>
          <w:lang w:val="sr-Latn-CS" w:eastAsia="sr-Latn-CS"/>
        </w:rPr>
        <w:t xml:space="preserve"> </w:t>
      </w:r>
      <w:r>
        <w:rPr>
          <w:rFonts w:cs="Arial"/>
          <w:szCs w:val="24"/>
          <w:lang w:val="sr-Latn-CS" w:eastAsia="sr-Latn-CS"/>
        </w:rPr>
        <w:t>о</w:t>
      </w:r>
      <w:r w:rsidRPr="003D7DC1">
        <w:rPr>
          <w:rFonts w:cs="Arial"/>
          <w:szCs w:val="24"/>
          <w:lang w:val="sr-Latn-CS" w:eastAsia="sr-Latn-CS"/>
        </w:rPr>
        <w:t xml:space="preserve"> </w:t>
      </w:r>
      <w:r>
        <w:rPr>
          <w:rFonts w:cs="Arial"/>
          <w:szCs w:val="24"/>
          <w:lang w:val="sr-Latn-CS" w:eastAsia="sr-Latn-CS"/>
        </w:rPr>
        <w:t>поднетом</w:t>
      </w:r>
      <w:r w:rsidRPr="003D7DC1">
        <w:rPr>
          <w:rFonts w:cs="Arial"/>
          <w:szCs w:val="24"/>
          <w:lang w:val="sr-Latn-CS" w:eastAsia="sr-Latn-CS"/>
        </w:rPr>
        <w:t xml:space="preserve"> </w:t>
      </w:r>
      <w:r>
        <w:rPr>
          <w:rFonts w:cs="Arial"/>
          <w:szCs w:val="24"/>
          <w:lang w:val="sr-Latn-CS" w:eastAsia="sr-Latn-CS"/>
        </w:rPr>
        <w:t>захтеву</w:t>
      </w:r>
      <w:r w:rsidRPr="003D7DC1">
        <w:rPr>
          <w:rFonts w:cs="Arial"/>
          <w:szCs w:val="24"/>
          <w:lang w:val="sr-Latn-CS" w:eastAsia="sr-Latn-CS"/>
        </w:rPr>
        <w:t xml:space="preserve"> </w:t>
      </w:r>
      <w:r>
        <w:rPr>
          <w:rFonts w:cs="Arial"/>
          <w:szCs w:val="24"/>
          <w:lang w:val="sr-Latn-CS" w:eastAsia="sr-Latn-CS"/>
        </w:rPr>
        <w:t>за</w:t>
      </w:r>
      <w:r w:rsidRPr="003D7DC1">
        <w:rPr>
          <w:rFonts w:cs="Arial"/>
          <w:szCs w:val="24"/>
          <w:lang w:val="sr-Latn-CS" w:eastAsia="sr-Latn-CS"/>
        </w:rPr>
        <w:t xml:space="preserve"> </w:t>
      </w:r>
      <w:r>
        <w:rPr>
          <w:rFonts w:cs="Arial"/>
          <w:szCs w:val="24"/>
          <w:lang w:val="sr-Latn-CS" w:eastAsia="sr-Latn-CS"/>
        </w:rPr>
        <w:t>заштиту</w:t>
      </w:r>
      <w:r w:rsidRPr="003D7DC1">
        <w:rPr>
          <w:rFonts w:cs="Arial"/>
          <w:szCs w:val="24"/>
          <w:lang w:val="sr-Latn-CS" w:eastAsia="sr-Latn-CS"/>
        </w:rPr>
        <w:t xml:space="preserve"> </w:t>
      </w:r>
      <w:r>
        <w:rPr>
          <w:rFonts w:cs="Arial"/>
          <w:szCs w:val="24"/>
          <w:lang w:val="sr-Latn-CS" w:eastAsia="sr-Latn-CS"/>
        </w:rPr>
        <w:t>права</w:t>
      </w:r>
      <w:r w:rsidRPr="003D7DC1">
        <w:rPr>
          <w:rFonts w:cs="Arial"/>
          <w:szCs w:val="24"/>
          <w:lang w:val="sr-Latn-CS" w:eastAsia="sr-Latn-CS"/>
        </w:rPr>
        <w:t xml:space="preserve"> </w:t>
      </w:r>
      <w:r>
        <w:rPr>
          <w:rFonts w:cs="Arial"/>
          <w:szCs w:val="24"/>
          <w:lang w:val="sr-Latn-CS" w:eastAsia="sr-Latn-CS"/>
        </w:rPr>
        <w:t>наведе</w:t>
      </w:r>
      <w:r w:rsidRPr="003D7DC1">
        <w:rPr>
          <w:rFonts w:cs="Arial"/>
          <w:szCs w:val="24"/>
          <w:lang w:val="sr-Latn-CS" w:eastAsia="sr-Latn-CS"/>
        </w:rPr>
        <w:t xml:space="preserve"> </w:t>
      </w:r>
      <w:r>
        <w:rPr>
          <w:rFonts w:cs="Arial"/>
          <w:szCs w:val="24"/>
          <w:lang w:val="sr-Latn-CS" w:eastAsia="sr-Latn-CS"/>
        </w:rPr>
        <w:t>да</w:t>
      </w:r>
      <w:r w:rsidRPr="003D7DC1">
        <w:rPr>
          <w:rFonts w:cs="Arial"/>
          <w:szCs w:val="24"/>
          <w:lang w:val="sr-Latn-CS" w:eastAsia="sr-Latn-CS"/>
        </w:rPr>
        <w:t xml:space="preserve"> </w:t>
      </w:r>
      <w:r>
        <w:rPr>
          <w:rFonts w:cs="Arial"/>
          <w:szCs w:val="24"/>
          <w:lang w:val="sr-Latn-CS" w:eastAsia="sr-Latn-CS"/>
        </w:rPr>
        <w:t>зауставља</w:t>
      </w:r>
      <w:r w:rsidRPr="003D7DC1">
        <w:rPr>
          <w:rFonts w:cs="Arial"/>
          <w:szCs w:val="24"/>
          <w:lang w:val="sr-Latn-CS" w:eastAsia="sr-Latn-CS"/>
        </w:rPr>
        <w:t xml:space="preserve"> </w:t>
      </w:r>
      <w:r>
        <w:rPr>
          <w:rFonts w:cs="Arial"/>
          <w:szCs w:val="24"/>
          <w:lang w:val="sr-Latn-CS" w:eastAsia="sr-Latn-CS"/>
        </w:rPr>
        <w:t>даље</w:t>
      </w:r>
      <w:r w:rsidRPr="003D7DC1">
        <w:rPr>
          <w:rFonts w:cs="Arial"/>
          <w:szCs w:val="24"/>
          <w:lang w:val="sr-Latn-CS" w:eastAsia="sr-Latn-CS"/>
        </w:rPr>
        <w:t xml:space="preserve"> </w:t>
      </w:r>
      <w:r>
        <w:rPr>
          <w:rFonts w:cs="Arial"/>
          <w:szCs w:val="24"/>
          <w:lang w:val="sr-Latn-CS" w:eastAsia="sr-Latn-CS"/>
        </w:rPr>
        <w:t>активности</w:t>
      </w:r>
      <w:r w:rsidRPr="003D7DC1">
        <w:rPr>
          <w:rFonts w:cs="Arial"/>
          <w:szCs w:val="24"/>
          <w:lang w:val="sr-Latn-CS" w:eastAsia="sr-Latn-CS"/>
        </w:rPr>
        <w:t xml:space="preserve"> </w:t>
      </w:r>
      <w:r>
        <w:rPr>
          <w:rFonts w:cs="Arial"/>
          <w:szCs w:val="24"/>
          <w:lang w:val="sr-Latn-CS" w:eastAsia="sr-Latn-CS"/>
        </w:rPr>
        <w:t>у</w:t>
      </w:r>
      <w:r w:rsidRPr="003D7DC1">
        <w:rPr>
          <w:rFonts w:cs="Arial"/>
          <w:szCs w:val="24"/>
          <w:lang w:val="sr-Latn-CS" w:eastAsia="sr-Latn-CS"/>
        </w:rPr>
        <w:t xml:space="preserve"> </w:t>
      </w:r>
      <w:r>
        <w:rPr>
          <w:rFonts w:cs="Arial"/>
          <w:szCs w:val="24"/>
          <w:lang w:val="sr-Latn-CS" w:eastAsia="sr-Latn-CS"/>
        </w:rPr>
        <w:t>поступку</w:t>
      </w:r>
      <w:r w:rsidRPr="003D7DC1">
        <w:rPr>
          <w:rFonts w:cs="Arial"/>
          <w:szCs w:val="24"/>
          <w:lang w:val="sr-Latn-CS" w:eastAsia="sr-Latn-CS"/>
        </w:rPr>
        <w:t xml:space="preserve"> </w:t>
      </w:r>
      <w:r>
        <w:rPr>
          <w:rFonts w:cs="Arial"/>
          <w:szCs w:val="24"/>
          <w:lang w:val="sr-Latn-CS" w:eastAsia="sr-Latn-CS"/>
        </w:rPr>
        <w:t>јавне</w:t>
      </w:r>
      <w:r w:rsidRPr="003D7DC1">
        <w:rPr>
          <w:rFonts w:cs="Arial"/>
          <w:szCs w:val="24"/>
          <w:lang w:val="sr-Latn-CS" w:eastAsia="sr-Latn-CS"/>
        </w:rPr>
        <w:t xml:space="preserve"> </w:t>
      </w:r>
      <w:r>
        <w:rPr>
          <w:rFonts w:cs="Arial"/>
          <w:szCs w:val="24"/>
          <w:lang w:val="sr-Latn-CS" w:eastAsia="sr-Latn-CS"/>
        </w:rPr>
        <w:t>набавке</w:t>
      </w:r>
      <w:r w:rsidRPr="003D7DC1">
        <w:rPr>
          <w:rFonts w:cs="Arial"/>
          <w:szCs w:val="24"/>
          <w:lang w:val="sr-Latn-CS" w:eastAsia="sr-Latn-CS"/>
        </w:rPr>
        <w:t xml:space="preserve">. </w:t>
      </w:r>
    </w:p>
    <w:p w:rsidR="003D7DC1" w:rsidRPr="00482CFA" w:rsidRDefault="00574472" w:rsidP="003D7DC1">
      <w:pPr>
        <w:ind w:firstLine="720"/>
        <w:jc w:val="both"/>
      </w:pPr>
      <w:r w:rsidRPr="003D7DC1">
        <w:rPr>
          <w:rFonts w:cs="Arial"/>
          <w:szCs w:val="24"/>
        </w:rPr>
        <w:t xml:space="preserve">Подносилац захтева за заштиту права дужан је да на рачун буџета Републике Србије (број рачуна: </w:t>
      </w:r>
      <w:r w:rsidR="000A2227" w:rsidRPr="003D7DC1">
        <w:rPr>
          <w:rFonts w:cs="Arial"/>
          <w:szCs w:val="24"/>
          <w:lang w:val="ru-RU"/>
        </w:rPr>
        <w:t>840-</w:t>
      </w:r>
      <w:r w:rsidR="000A2227" w:rsidRPr="003D7DC1">
        <w:rPr>
          <w:rFonts w:cs="Arial"/>
          <w:bCs/>
          <w:iCs/>
          <w:szCs w:val="24"/>
        </w:rPr>
        <w:t>30678845-06</w:t>
      </w:r>
      <w:r w:rsidRPr="003D7DC1">
        <w:rPr>
          <w:rFonts w:cs="Arial"/>
          <w:szCs w:val="24"/>
        </w:rPr>
        <w:t>, шифра плаћања 153</w:t>
      </w:r>
      <w:r w:rsidR="000A2227" w:rsidRPr="003D7DC1">
        <w:rPr>
          <w:rFonts w:cs="Arial"/>
          <w:szCs w:val="24"/>
        </w:rPr>
        <w:t xml:space="preserve"> или 253</w:t>
      </w:r>
      <w:r w:rsidRPr="003D7DC1">
        <w:rPr>
          <w:rFonts w:cs="Arial"/>
          <w:szCs w:val="24"/>
        </w:rPr>
        <w:t xml:space="preserve">, позив на број </w:t>
      </w:r>
      <w:r w:rsidR="00F657D5" w:rsidRPr="003D7DC1">
        <w:rPr>
          <w:rFonts w:cs="Arial"/>
          <w:szCs w:val="24"/>
        </w:rPr>
        <w:t>___________</w:t>
      </w:r>
      <w:r w:rsidRPr="003D7DC1">
        <w:rPr>
          <w:rFonts w:cs="Arial"/>
          <w:szCs w:val="24"/>
        </w:rPr>
        <w:t xml:space="preserve">, сврха: </w:t>
      </w:r>
      <w:r w:rsidR="000A2227" w:rsidRPr="003D7DC1">
        <w:rPr>
          <w:rFonts w:cs="Arial"/>
          <w:szCs w:val="24"/>
        </w:rPr>
        <w:t>ЗЗП, ЈП ЕПС,</w:t>
      </w:r>
      <w:r w:rsidRPr="003D7DC1">
        <w:rPr>
          <w:rFonts w:cs="Arial"/>
          <w:szCs w:val="24"/>
        </w:rPr>
        <w:t xml:space="preserve"> јн. бр.</w:t>
      </w:r>
      <w:r w:rsidR="00726EA7" w:rsidRPr="003D7DC1">
        <w:rPr>
          <w:rFonts w:cs="Arial"/>
          <w:szCs w:val="24"/>
        </w:rPr>
        <w:t xml:space="preserve"> </w:t>
      </w:r>
      <w:r w:rsidR="00EB214A">
        <w:rPr>
          <w:rFonts w:cs="Arial"/>
          <w:szCs w:val="24"/>
          <w:lang w:val="en-US"/>
        </w:rPr>
        <w:t>1000/0156/2015</w:t>
      </w:r>
      <w:r w:rsidRPr="003D7DC1">
        <w:rPr>
          <w:rFonts w:cs="Arial"/>
          <w:szCs w:val="24"/>
        </w:rPr>
        <w:t xml:space="preserve">, прималац уплате: буџет Републике Србије) уплати таксу </w:t>
      </w:r>
      <w:bookmarkStart w:id="814" w:name="_Toc299460573"/>
      <w:bookmarkEnd w:id="802"/>
      <w:r w:rsidR="003D7DC1" w:rsidRPr="00482CFA">
        <w:t>и то:</w:t>
      </w:r>
    </w:p>
    <w:p w:rsidR="003D7DC1" w:rsidRPr="008E79C6" w:rsidRDefault="003D7DC1" w:rsidP="00806260">
      <w:pPr>
        <w:pStyle w:val="ListParagraph"/>
        <w:numPr>
          <w:ilvl w:val="0"/>
          <w:numId w:val="26"/>
        </w:numPr>
        <w:spacing w:after="0"/>
        <w:ind w:left="782" w:hanging="357"/>
        <w:jc w:val="both"/>
        <w:rPr>
          <w:rFonts w:cs="Arial"/>
          <w:szCs w:val="24"/>
        </w:rPr>
      </w:pPr>
      <w:r w:rsidRPr="00482CFA">
        <w:rPr>
          <w:rFonts w:cs="Arial"/>
          <w:szCs w:val="24"/>
        </w:rPr>
        <w:t>уколико се захтевом за заштиту права оспорава врста по</w:t>
      </w:r>
      <w:r w:rsidR="00AD3CB9">
        <w:rPr>
          <w:rFonts w:cs="Arial"/>
          <w:szCs w:val="24"/>
        </w:rPr>
        <w:t xml:space="preserve">ступка јавне набавке, садржина </w:t>
      </w:r>
      <w:r w:rsidR="00AD3CB9">
        <w:rPr>
          <w:rFonts w:cs="Arial"/>
          <w:szCs w:val="24"/>
          <w:lang w:val="sr-Cyrl-CS"/>
        </w:rPr>
        <w:t>п</w:t>
      </w:r>
      <w:r w:rsidRPr="00482CFA">
        <w:rPr>
          <w:rFonts w:cs="Arial"/>
          <w:szCs w:val="24"/>
        </w:rPr>
        <w:t>озива за подн</w:t>
      </w:r>
      <w:r w:rsidR="00AD3CB9">
        <w:rPr>
          <w:rFonts w:cs="Arial"/>
          <w:szCs w:val="24"/>
        </w:rPr>
        <w:t xml:space="preserve">ошење понуда, односно садржина </w:t>
      </w:r>
      <w:r w:rsidR="00AD3CB9">
        <w:rPr>
          <w:rFonts w:cs="Arial"/>
          <w:szCs w:val="24"/>
          <w:lang w:val="sr-Cyrl-CS"/>
        </w:rPr>
        <w:t>к</w:t>
      </w:r>
      <w:r w:rsidRPr="00482CFA">
        <w:rPr>
          <w:rFonts w:cs="Arial"/>
          <w:szCs w:val="24"/>
        </w:rPr>
        <w:t xml:space="preserve">онкурсне документације </w:t>
      </w:r>
      <w:r w:rsidRPr="000D6027">
        <w:rPr>
          <w:rFonts w:cs="Arial"/>
          <w:szCs w:val="24"/>
        </w:rPr>
        <w:t xml:space="preserve">или друге радње Наручиоца предузете пре </w:t>
      </w:r>
      <w:r w:rsidRPr="000D6027">
        <w:rPr>
          <w:rFonts w:cs="Arial"/>
          <w:szCs w:val="24"/>
          <w:lang w:val="sr-Cyrl-CS"/>
        </w:rPr>
        <w:t>отварања понуда</w:t>
      </w:r>
      <w:r w:rsidRPr="000D6027">
        <w:rPr>
          <w:rFonts w:cs="Arial"/>
          <w:szCs w:val="24"/>
        </w:rPr>
        <w:t xml:space="preserve">, такса износи </w:t>
      </w:r>
      <w:r w:rsidRPr="008E79C6">
        <w:rPr>
          <w:rFonts w:cs="Arial"/>
          <w:szCs w:val="24"/>
          <w:lang w:val="sr-Cyrl-CS"/>
        </w:rPr>
        <w:t>250</w:t>
      </w:r>
      <w:r w:rsidRPr="008E79C6">
        <w:rPr>
          <w:rFonts w:cs="Arial"/>
          <w:szCs w:val="24"/>
        </w:rPr>
        <w:t xml:space="preserve">.000,00 динара, </w:t>
      </w:r>
      <w:r w:rsidRPr="008E79C6">
        <w:rPr>
          <w:rFonts w:cs="Arial"/>
          <w:szCs w:val="24"/>
          <w:lang w:val="sr-Cyrl-CS"/>
        </w:rPr>
        <w:t>обзиром да</w:t>
      </w:r>
      <w:r w:rsidRPr="008E79C6">
        <w:rPr>
          <w:rFonts w:cs="Arial"/>
          <w:szCs w:val="24"/>
        </w:rPr>
        <w:t xml:space="preserve"> процењена вредност јавне набавке</w:t>
      </w:r>
      <w:r w:rsidRPr="008E79C6">
        <w:rPr>
          <w:rFonts w:cs="Arial"/>
          <w:szCs w:val="24"/>
          <w:lang w:val="sr-Cyrl-CS"/>
        </w:rPr>
        <w:t xml:space="preserve"> прелази износ од 120.000.000,00 динара</w:t>
      </w:r>
      <w:r w:rsidRPr="008E79C6">
        <w:rPr>
          <w:rFonts w:cs="Arial"/>
          <w:szCs w:val="24"/>
        </w:rPr>
        <w:t>;</w:t>
      </w:r>
    </w:p>
    <w:p w:rsidR="003D7DC1" w:rsidRPr="008E79C6" w:rsidRDefault="003D7DC1" w:rsidP="00806260">
      <w:pPr>
        <w:pStyle w:val="ListParagraph"/>
        <w:numPr>
          <w:ilvl w:val="0"/>
          <w:numId w:val="26"/>
        </w:numPr>
        <w:spacing w:after="0"/>
        <w:ind w:left="782" w:hanging="357"/>
        <w:jc w:val="both"/>
        <w:rPr>
          <w:rFonts w:cs="Arial"/>
          <w:szCs w:val="24"/>
        </w:rPr>
      </w:pPr>
      <w:r w:rsidRPr="000D6027">
        <w:rPr>
          <w:rFonts w:cs="Arial"/>
          <w:szCs w:val="24"/>
        </w:rPr>
        <w:t xml:space="preserve">уколико се захтевом за заштиту </w:t>
      </w:r>
      <w:r w:rsidRPr="00482CFA">
        <w:rPr>
          <w:rFonts w:cs="Arial"/>
          <w:szCs w:val="24"/>
        </w:rPr>
        <w:t xml:space="preserve">права оспоравају радње Наручиоца предузете после </w:t>
      </w:r>
      <w:r w:rsidR="0005488C">
        <w:rPr>
          <w:rFonts w:cs="Arial"/>
          <w:szCs w:val="24"/>
          <w:lang w:val="sr-Cyrl-CS"/>
        </w:rPr>
        <w:t>отварања</w:t>
      </w:r>
      <w:r w:rsidRPr="00482CFA">
        <w:rPr>
          <w:rFonts w:cs="Arial"/>
          <w:szCs w:val="24"/>
        </w:rPr>
        <w:t xml:space="preserve"> понуда, изузев Одлуке о додели уговора о јавној набавци, висина таксе се одређује према процењеној вредности јавне набавке (</w:t>
      </w:r>
      <w:r w:rsidRPr="00482CFA">
        <w:rPr>
          <w:rFonts w:cs="Arial"/>
          <w:i/>
          <w:szCs w:val="24"/>
        </w:rPr>
        <w:t>коју понуђачи сазнају у поступку отварања понуда)</w:t>
      </w:r>
      <w:r w:rsidRPr="00482CFA">
        <w:rPr>
          <w:rFonts w:cs="Arial"/>
          <w:szCs w:val="24"/>
        </w:rPr>
        <w:t xml:space="preserve"> </w:t>
      </w:r>
      <w:r>
        <w:rPr>
          <w:rFonts w:cs="Arial"/>
          <w:szCs w:val="24"/>
          <w:lang w:val="sr-Cyrl-CS"/>
        </w:rPr>
        <w:t xml:space="preserve">и </w:t>
      </w:r>
      <w:r w:rsidRPr="008E79C6">
        <w:rPr>
          <w:rFonts w:cs="Arial"/>
          <w:szCs w:val="24"/>
        </w:rPr>
        <w:t>износи 0,1% процењене вредности јавне набавке;</w:t>
      </w:r>
    </w:p>
    <w:p w:rsidR="003D7DC1" w:rsidRPr="00482CFA" w:rsidRDefault="003D7DC1" w:rsidP="00806260">
      <w:pPr>
        <w:pStyle w:val="ListParagraph"/>
        <w:numPr>
          <w:ilvl w:val="0"/>
          <w:numId w:val="26"/>
        </w:numPr>
        <w:spacing w:after="0"/>
        <w:ind w:left="782" w:hanging="357"/>
        <w:jc w:val="both"/>
        <w:rPr>
          <w:rFonts w:cs="Arial"/>
          <w:szCs w:val="24"/>
        </w:rPr>
      </w:pPr>
      <w:r w:rsidRPr="00482CFA">
        <w:rPr>
          <w:rFonts w:cs="Arial"/>
          <w:szCs w:val="24"/>
        </w:rPr>
        <w:lastRenderedPageBreak/>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b w:val="0"/>
          <w:szCs w:val="24"/>
          <w:lang w:val="sr-Cyrl-CS"/>
        </w:rPr>
        <w:t>120</w:t>
      </w:r>
      <w:r w:rsidRPr="003D7DC1">
        <w:rPr>
          <w:rStyle w:val="Strong"/>
          <w:rFonts w:cs="Arial"/>
          <w:b w:val="0"/>
          <w:szCs w:val="24"/>
        </w:rPr>
        <w:t>.000</w:t>
      </w:r>
      <w:r w:rsidRPr="003D7DC1">
        <w:rPr>
          <w:rStyle w:val="Strong"/>
          <w:rFonts w:cs="Arial"/>
          <w:b w:val="0"/>
          <w:szCs w:val="24"/>
          <w:lang w:val="sr-Cyrl-CS"/>
        </w:rPr>
        <w:t>,00</w:t>
      </w:r>
      <w:r w:rsidRPr="003D7DC1">
        <w:rPr>
          <w:rStyle w:val="Strong"/>
          <w:rFonts w:cs="Arial"/>
          <w:b w:val="0"/>
          <w:szCs w:val="24"/>
        </w:rPr>
        <w:t xml:space="preserve"> динара,</w:t>
      </w:r>
      <w:r w:rsidRPr="00482CFA">
        <w:rPr>
          <w:rStyle w:val="apple-converted-space"/>
          <w:rFonts w:cs="Arial"/>
          <w:szCs w:val="24"/>
        </w:rPr>
        <w:t> </w:t>
      </w:r>
      <w:r w:rsidRPr="00482CFA">
        <w:rPr>
          <w:rFonts w:cs="Arial"/>
          <w:szCs w:val="24"/>
        </w:rPr>
        <w:t>а ако</w:t>
      </w:r>
      <w:r w:rsidRPr="00482CFA">
        <w:rPr>
          <w:rStyle w:val="apple-converted-space"/>
          <w:rFonts w:cs="Arial"/>
          <w:szCs w:val="24"/>
        </w:rPr>
        <w:t> </w:t>
      </w:r>
      <w:r w:rsidRPr="00482CFA">
        <w:rPr>
          <w:rFonts w:cs="Arial"/>
          <w:szCs w:val="24"/>
        </w:rPr>
        <w:t xml:space="preserve">та цена прелази </w:t>
      </w:r>
      <w:r>
        <w:rPr>
          <w:rFonts w:cs="Arial"/>
          <w:szCs w:val="24"/>
          <w:lang w:val="sr-Cyrl-CS"/>
        </w:rPr>
        <w:t>120</w:t>
      </w:r>
      <w:r w:rsidRPr="00482CFA">
        <w:rPr>
          <w:rFonts w:cs="Arial"/>
          <w:szCs w:val="24"/>
        </w:rPr>
        <w:t>.000.000,00 динара, такса износи</w:t>
      </w:r>
      <w:r w:rsidRPr="00482CFA">
        <w:rPr>
          <w:rStyle w:val="apple-converted-space"/>
          <w:rFonts w:cs="Arial"/>
          <w:szCs w:val="24"/>
        </w:rPr>
        <w:t> </w:t>
      </w:r>
      <w:r w:rsidRPr="003D7DC1">
        <w:rPr>
          <w:rStyle w:val="Strong"/>
          <w:rFonts w:cs="Arial"/>
          <w:b w:val="0"/>
          <w:szCs w:val="24"/>
        </w:rPr>
        <w:t>0,1% понуђене цене</w:t>
      </w:r>
      <w:r w:rsidRPr="00482CFA">
        <w:rPr>
          <w:rFonts w:cs="Arial"/>
          <w:szCs w:val="24"/>
        </w:rPr>
        <w:t xml:space="preserve"> понуђача коме је додељен уговор</w:t>
      </w:r>
      <w:r w:rsidRPr="00482CFA">
        <w:rPr>
          <w:rFonts w:cs="Arial"/>
          <w:b/>
          <w:szCs w:val="24"/>
        </w:rPr>
        <w:t>.</w:t>
      </w:r>
    </w:p>
    <w:p w:rsidR="0005488C" w:rsidRPr="0005488C" w:rsidRDefault="0005488C" w:rsidP="0005488C">
      <w:pPr>
        <w:ind w:firstLine="720"/>
        <w:jc w:val="both"/>
        <w:rPr>
          <w:rFonts w:cs="Arial"/>
          <w:b/>
          <w:noProof/>
          <w:szCs w:val="24"/>
        </w:rPr>
      </w:pPr>
      <w:r w:rsidRPr="0005488C">
        <w:rPr>
          <w:rFonts w:cs="Arial"/>
          <w:noProof/>
          <w:szCs w:val="24"/>
        </w:rPr>
        <w:t>Упутство о уплати таксе је јавно доступно на сајту Републичке комисије за заштиту права у поступцима јавних набавки:</w:t>
      </w:r>
      <w:r w:rsidRPr="0005488C">
        <w:rPr>
          <w:rFonts w:cs="Arial"/>
          <w:b/>
          <w:noProof/>
          <w:szCs w:val="24"/>
        </w:rPr>
        <w:t xml:space="preserve"> </w:t>
      </w:r>
    </w:p>
    <w:p w:rsidR="00C30EC8" w:rsidRPr="00496E47" w:rsidRDefault="00771B19" w:rsidP="00496E47">
      <w:pPr>
        <w:jc w:val="both"/>
        <w:rPr>
          <w:rFonts w:cs="Arial"/>
          <w:b/>
          <w:noProof/>
          <w:szCs w:val="24"/>
        </w:rPr>
      </w:pPr>
      <w:hyperlink r:id="rId163" w:history="1">
        <w:r w:rsidR="0005488C" w:rsidRPr="00496E47">
          <w:rPr>
            <w:rStyle w:val="Hyperlink"/>
            <w:rFonts w:cs="Arial"/>
            <w:szCs w:val="24"/>
            <w:lang w:eastAsia="sr-Latn-CS"/>
          </w:rPr>
          <w:t>http://www.kjn.gov.rs/ci/uputstvo-o-uplati-republicke-administrativne-takse.html</w:t>
        </w:r>
      </w:hyperlink>
      <w:r w:rsidR="00C30EC8" w:rsidRPr="00496E47">
        <w:rPr>
          <w:rFonts w:cs="Arial"/>
          <w:b/>
          <w:noProof/>
          <w:szCs w:val="24"/>
        </w:rPr>
        <w:br w:type="page"/>
      </w:r>
    </w:p>
    <w:p w:rsidR="00BE6DE5" w:rsidRPr="00991A45" w:rsidRDefault="00BE6DE5" w:rsidP="00BE6DE5">
      <w:pPr>
        <w:pStyle w:val="Heading1"/>
        <w:rPr>
          <w:noProof/>
        </w:rPr>
      </w:pPr>
      <w:bookmarkStart w:id="815" w:name="_Toc438598652"/>
      <w:bookmarkStart w:id="816" w:name="_Toc440500100"/>
      <w:bookmarkStart w:id="817" w:name="_Toc374917438"/>
      <w:bookmarkStart w:id="818" w:name="_Toc415142478"/>
      <w:r w:rsidRPr="00991A45">
        <w:lastRenderedPageBreak/>
        <w:t>КРИТЕРИЈУМ ЗА ДОДЕЛУ УГОВОРА</w:t>
      </w:r>
      <w:bookmarkEnd w:id="815"/>
      <w:bookmarkEnd w:id="816"/>
    </w:p>
    <w:p w:rsidR="00BE6DE5" w:rsidRDefault="00BE6DE5" w:rsidP="00BE6DE5">
      <w:pPr>
        <w:tabs>
          <w:tab w:val="left" w:pos="709"/>
        </w:tabs>
        <w:jc w:val="both"/>
        <w:rPr>
          <w:rFonts w:cs="Arial"/>
          <w:b/>
          <w:szCs w:val="24"/>
        </w:rPr>
      </w:pPr>
    </w:p>
    <w:p w:rsidR="00BE6DE5" w:rsidRPr="004B3961" w:rsidRDefault="00BE6DE5" w:rsidP="00BE6DE5">
      <w:pPr>
        <w:suppressAutoHyphens w:val="0"/>
        <w:ind w:firstLine="720"/>
        <w:jc w:val="both"/>
        <w:rPr>
          <w:rFonts w:cs="Arial"/>
          <w:szCs w:val="24"/>
        </w:rPr>
      </w:pPr>
      <w:r w:rsidRPr="004B3961">
        <w:rPr>
          <w:rFonts w:cs="Arial"/>
          <w:szCs w:val="24"/>
        </w:rPr>
        <w:t>Критеријум за доделу уговора је „</w:t>
      </w:r>
      <w:r w:rsidRPr="00764F3B">
        <w:rPr>
          <w:rFonts w:cs="Arial"/>
          <w:b/>
          <w:szCs w:val="24"/>
        </w:rPr>
        <w:t>економски најповољнија понуда</w:t>
      </w:r>
      <w:r w:rsidRPr="004B3961">
        <w:rPr>
          <w:rFonts w:cs="Arial"/>
          <w:szCs w:val="24"/>
        </w:rPr>
        <w:t>“.</w:t>
      </w:r>
    </w:p>
    <w:p w:rsidR="00BE6DE5" w:rsidRPr="00764F3B" w:rsidRDefault="00BE6DE5" w:rsidP="00BE6DE5">
      <w:pPr>
        <w:tabs>
          <w:tab w:val="left" w:pos="709"/>
        </w:tabs>
        <w:jc w:val="both"/>
        <w:rPr>
          <w:rFonts w:cs="Arial"/>
          <w:bCs/>
          <w:szCs w:val="24"/>
        </w:rPr>
      </w:pPr>
      <w:r>
        <w:rPr>
          <w:rFonts w:cs="Arial"/>
          <w:bCs/>
          <w:szCs w:val="24"/>
        </w:rPr>
        <w:tab/>
      </w:r>
      <w:r w:rsidRPr="00764F3B">
        <w:rPr>
          <w:rFonts w:cs="Arial"/>
          <w:bCs/>
          <w:szCs w:val="24"/>
        </w:rPr>
        <w:t>Комисија за јавну набавку ће извршити оцену понуда и извршити избор најповољније понуде руководећи се утврђеним елементима критеријума којима је одређен релативни значај (пондер), тако да максимални збир пондера износи 100 (сто).</w:t>
      </w:r>
    </w:p>
    <w:p w:rsidR="00BE6DE5" w:rsidRPr="00764F3B" w:rsidRDefault="00BE6DE5" w:rsidP="00BE6DE5">
      <w:pPr>
        <w:tabs>
          <w:tab w:val="left" w:pos="709"/>
        </w:tabs>
        <w:jc w:val="both"/>
        <w:rPr>
          <w:rFonts w:cs="Arial"/>
          <w:bCs/>
          <w:szCs w:val="24"/>
        </w:rPr>
      </w:pPr>
      <w:r>
        <w:rPr>
          <w:rFonts w:cs="Arial"/>
          <w:bCs/>
          <w:szCs w:val="24"/>
        </w:rPr>
        <w:tab/>
      </w:r>
      <w:r w:rsidRPr="00764F3B">
        <w:rPr>
          <w:rFonts w:cs="Arial"/>
          <w:bCs/>
          <w:szCs w:val="24"/>
        </w:rPr>
        <w:t>Понуде ће се рангирати на основу елемената критеријума и пондера одређених за ове елементе критеријума и најповољнија је она понуда која има највећи збир пондера.</w:t>
      </w:r>
    </w:p>
    <w:p w:rsidR="00BE6DE5" w:rsidRPr="00764F3B" w:rsidRDefault="00BE6DE5" w:rsidP="00BE6DE5">
      <w:pPr>
        <w:tabs>
          <w:tab w:val="left" w:pos="709"/>
        </w:tabs>
        <w:jc w:val="both"/>
        <w:rPr>
          <w:rFonts w:cs="Arial"/>
          <w:bCs/>
          <w:szCs w:val="24"/>
        </w:rPr>
      </w:pPr>
      <w:r>
        <w:rPr>
          <w:rFonts w:cs="Arial"/>
          <w:bCs/>
          <w:szCs w:val="24"/>
        </w:rPr>
        <w:tab/>
      </w:r>
      <w:r>
        <w:rPr>
          <w:rFonts w:cs="Arial"/>
          <w:bCs/>
          <w:szCs w:val="24"/>
        </w:rPr>
        <w:tab/>
      </w:r>
      <w:r w:rsidRPr="00764F3B">
        <w:rPr>
          <w:rFonts w:cs="Arial"/>
          <w:bCs/>
          <w:szCs w:val="24"/>
        </w:rPr>
        <w:t>Избор најповољније понуде, извршиће се рангирањем понуда на основу следећих елемената критеријума и пондера одређених за те елементе:</w:t>
      </w:r>
    </w:p>
    <w:p w:rsidR="00BE6DE5" w:rsidRPr="00E1539B" w:rsidRDefault="00BE6DE5" w:rsidP="00BE6DE5">
      <w:pPr>
        <w:ind w:firstLine="709"/>
        <w:jc w:val="both"/>
        <w:rPr>
          <w:rFonts w:cs="Arial"/>
        </w:rPr>
      </w:pPr>
    </w:p>
    <w:p w:rsidR="00BE6DE5" w:rsidRDefault="00BE6DE5" w:rsidP="00BE6DE5">
      <w:pPr>
        <w:rPr>
          <w:rFonts w:cs="Arial"/>
          <w:b/>
          <w:szCs w:val="24"/>
        </w:rPr>
      </w:pPr>
      <w:r w:rsidRPr="00CA7A60">
        <w:rPr>
          <w:rFonts w:cs="Arial"/>
          <w:b/>
          <w:szCs w:val="24"/>
        </w:rPr>
        <w:t>1.</w:t>
      </w:r>
      <w:r>
        <w:rPr>
          <w:rFonts w:cs="Arial"/>
          <w:szCs w:val="24"/>
        </w:rPr>
        <w:t xml:space="preserve"> </w:t>
      </w:r>
      <w:r>
        <w:rPr>
          <w:rFonts w:cs="Arial"/>
          <w:szCs w:val="24"/>
        </w:rPr>
        <w:tab/>
      </w:r>
      <w:r w:rsidR="000B60C8" w:rsidRPr="000B60C8">
        <w:rPr>
          <w:rFonts w:cs="Arial"/>
          <w:b/>
          <w:szCs w:val="24"/>
          <w:lang w:val="sr-Cyrl-RS"/>
        </w:rPr>
        <w:t>Укупно п</w:t>
      </w:r>
      <w:r w:rsidRPr="000B60C8">
        <w:rPr>
          <w:rFonts w:cs="Arial"/>
          <w:b/>
          <w:szCs w:val="24"/>
        </w:rPr>
        <w:t>онуђена</w:t>
      </w:r>
      <w:r w:rsidRPr="00CA7A60">
        <w:rPr>
          <w:rFonts w:cs="Arial"/>
          <w:b/>
          <w:szCs w:val="24"/>
        </w:rPr>
        <w:t xml:space="preserve"> цена</w:t>
      </w:r>
      <w:r>
        <w:rPr>
          <w:rFonts w:cs="Arial"/>
          <w:szCs w:val="24"/>
        </w:rPr>
        <w:tab/>
      </w:r>
      <w:r w:rsidRPr="00E1539B">
        <w:rPr>
          <w:rFonts w:cs="Arial"/>
          <w:szCs w:val="24"/>
        </w:rPr>
        <w:t xml:space="preserve">          </w:t>
      </w:r>
      <w:r w:rsidRPr="00E1539B">
        <w:rPr>
          <w:rFonts w:cs="Arial"/>
          <w:szCs w:val="24"/>
        </w:rPr>
        <w:tab/>
      </w:r>
      <w:r w:rsidRPr="00E1539B">
        <w:rPr>
          <w:rFonts w:cs="Arial"/>
          <w:szCs w:val="24"/>
        </w:rPr>
        <w:tab/>
        <w:t xml:space="preserve">                     </w:t>
      </w:r>
      <w:r>
        <w:rPr>
          <w:rFonts w:cs="Arial"/>
          <w:szCs w:val="24"/>
        </w:rPr>
        <w:tab/>
      </w:r>
      <w:r>
        <w:rPr>
          <w:rFonts w:cs="Arial"/>
          <w:szCs w:val="24"/>
        </w:rPr>
        <w:tab/>
      </w:r>
      <w:r w:rsidR="00F22348">
        <w:rPr>
          <w:rFonts w:cs="Arial"/>
          <w:b/>
          <w:szCs w:val="24"/>
        </w:rPr>
        <w:t>4</w:t>
      </w:r>
      <w:r>
        <w:rPr>
          <w:rFonts w:cs="Arial"/>
          <w:b/>
          <w:szCs w:val="24"/>
        </w:rPr>
        <w:t>0</w:t>
      </w:r>
      <w:r w:rsidRPr="00E1539B">
        <w:rPr>
          <w:rFonts w:cs="Arial"/>
          <w:b/>
          <w:szCs w:val="24"/>
        </w:rPr>
        <w:t xml:space="preserve"> пондера</w:t>
      </w:r>
    </w:p>
    <w:p w:rsidR="00F22348" w:rsidRDefault="00F22348" w:rsidP="00F22348">
      <w:pPr>
        <w:rPr>
          <w:rFonts w:cs="Arial"/>
          <w:szCs w:val="24"/>
          <w:lang w:val="sr-Cyrl-RS"/>
        </w:rPr>
      </w:pPr>
      <w:r>
        <w:rPr>
          <w:rFonts w:cs="Arial"/>
          <w:szCs w:val="24"/>
          <w:lang w:val="sr-Cyrl-RS"/>
        </w:rPr>
        <w:t xml:space="preserve">1.1. </w:t>
      </w:r>
      <w:r w:rsidR="000B60C8">
        <w:rPr>
          <w:rFonts w:cs="Arial"/>
          <w:szCs w:val="24"/>
          <w:lang w:val="sr-Cyrl-RS"/>
        </w:rPr>
        <w:tab/>
      </w:r>
      <w:r>
        <w:rPr>
          <w:rFonts w:cs="Arial"/>
          <w:szCs w:val="24"/>
          <w:lang w:val="sr-Cyrl-RS"/>
        </w:rPr>
        <w:t xml:space="preserve">Понуђена цена                 </w:t>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r>
      <w:r>
        <w:rPr>
          <w:rFonts w:cs="Arial"/>
          <w:szCs w:val="24"/>
          <w:lang w:val="sr-Cyrl-RS"/>
        </w:rPr>
        <w:tab/>
        <w:t>30 пондера</w:t>
      </w:r>
    </w:p>
    <w:p w:rsidR="000B60C8" w:rsidRPr="0006061F" w:rsidRDefault="000B60C8" w:rsidP="000B60C8">
      <w:pPr>
        <w:rPr>
          <w:rFonts w:cs="Arial"/>
          <w:szCs w:val="24"/>
          <w:lang w:val="sr-Cyrl-RS"/>
        </w:rPr>
      </w:pPr>
      <w:r>
        <w:rPr>
          <w:rFonts w:cs="Arial"/>
          <w:szCs w:val="24"/>
          <w:lang w:val="sr-Cyrl-RS"/>
        </w:rPr>
        <w:t xml:space="preserve">1.2. </w:t>
      </w:r>
      <w:r>
        <w:rPr>
          <w:rFonts w:cs="Arial"/>
          <w:szCs w:val="24"/>
          <w:lang w:val="sr-Cyrl-RS"/>
        </w:rPr>
        <w:tab/>
      </w:r>
      <w:r w:rsidRPr="000B60C8">
        <w:rPr>
          <w:lang w:val="sr-Cyrl-RS"/>
        </w:rPr>
        <w:t xml:space="preserve">Трошкови одржавања након истека гарантног периода </w:t>
      </w:r>
      <w:r>
        <w:rPr>
          <w:lang w:val="sr-Cyrl-RS"/>
        </w:rPr>
        <w:tab/>
      </w:r>
      <w:r w:rsidRPr="000B60C8">
        <w:rPr>
          <w:lang w:val="sr-Cyrl-RS"/>
        </w:rPr>
        <w:t>10 пондера</w:t>
      </w:r>
    </w:p>
    <w:p w:rsidR="00BE6DE5" w:rsidRPr="00E1539B" w:rsidRDefault="00BE6DE5" w:rsidP="00BE6DE5">
      <w:pPr>
        <w:rPr>
          <w:rFonts w:cs="Arial"/>
          <w:szCs w:val="24"/>
        </w:rPr>
      </w:pPr>
    </w:p>
    <w:p w:rsidR="00BE6DE5" w:rsidRPr="00E1539B" w:rsidRDefault="00BE6DE5" w:rsidP="00BE6DE5">
      <w:pPr>
        <w:rPr>
          <w:rFonts w:cs="Arial"/>
          <w:szCs w:val="24"/>
        </w:rPr>
      </w:pPr>
      <w:r w:rsidRPr="00CA7A60">
        <w:rPr>
          <w:rFonts w:cs="Arial"/>
          <w:b/>
          <w:szCs w:val="24"/>
        </w:rPr>
        <w:t>2.</w:t>
      </w:r>
      <w:r w:rsidRPr="00CA7A60">
        <w:rPr>
          <w:rFonts w:cs="Arial"/>
          <w:b/>
          <w:szCs w:val="24"/>
        </w:rPr>
        <w:tab/>
        <w:t>Технички аспект</w:t>
      </w:r>
      <w:r w:rsidRPr="00E1539B">
        <w:rPr>
          <w:rFonts w:cs="Arial"/>
          <w:szCs w:val="24"/>
        </w:rPr>
        <w:t xml:space="preserve"> </w:t>
      </w:r>
      <w:r w:rsidRPr="00E1539B">
        <w:rPr>
          <w:rFonts w:cs="Arial"/>
          <w:szCs w:val="24"/>
        </w:rPr>
        <w:tab/>
      </w:r>
      <w:r w:rsidRPr="00E1539B">
        <w:rPr>
          <w:rFonts w:cs="Arial"/>
          <w:szCs w:val="24"/>
        </w:rPr>
        <w:tab/>
      </w:r>
      <w:r w:rsidRPr="00E1539B">
        <w:rPr>
          <w:rFonts w:cs="Arial"/>
          <w:szCs w:val="24"/>
        </w:rPr>
        <w:tab/>
      </w:r>
      <w:r w:rsidRPr="00E1539B">
        <w:rPr>
          <w:rFonts w:cs="Arial"/>
          <w:szCs w:val="24"/>
        </w:rPr>
        <w:tab/>
      </w:r>
      <w:r w:rsidRPr="00E1539B">
        <w:rPr>
          <w:rFonts w:cs="Arial"/>
          <w:szCs w:val="24"/>
        </w:rPr>
        <w:tab/>
      </w:r>
      <w:r w:rsidRPr="00E1539B">
        <w:rPr>
          <w:rFonts w:cs="Arial"/>
          <w:szCs w:val="24"/>
        </w:rPr>
        <w:tab/>
      </w:r>
      <w:r>
        <w:rPr>
          <w:rFonts w:cs="Arial"/>
          <w:szCs w:val="24"/>
        </w:rPr>
        <w:tab/>
      </w:r>
      <w:r w:rsidRPr="00E1539B">
        <w:rPr>
          <w:rFonts w:cs="Arial"/>
          <w:b/>
          <w:szCs w:val="24"/>
        </w:rPr>
        <w:t>4</w:t>
      </w:r>
      <w:r w:rsidR="000B60C8">
        <w:rPr>
          <w:rFonts w:cs="Arial"/>
          <w:b/>
          <w:szCs w:val="24"/>
          <w:lang w:val="sr-Latn-RS"/>
        </w:rPr>
        <w:t>0</w:t>
      </w:r>
      <w:r w:rsidRPr="00E1539B">
        <w:rPr>
          <w:rFonts w:cs="Arial"/>
          <w:b/>
          <w:szCs w:val="24"/>
        </w:rPr>
        <w:t xml:space="preserve"> пондера</w:t>
      </w:r>
    </w:p>
    <w:p w:rsidR="00BE6DE5" w:rsidRPr="00E1539B" w:rsidRDefault="00BE6DE5" w:rsidP="00BE6DE5">
      <w:pPr>
        <w:rPr>
          <w:rFonts w:cs="Arial"/>
          <w:szCs w:val="24"/>
        </w:rPr>
      </w:pPr>
      <w:r w:rsidRPr="00E1539B">
        <w:rPr>
          <w:rFonts w:cs="Arial"/>
          <w:szCs w:val="24"/>
        </w:rPr>
        <w:t xml:space="preserve">2.1 </w:t>
      </w:r>
      <w:r w:rsidRPr="00E1539B">
        <w:rPr>
          <w:rFonts w:cs="Arial"/>
          <w:szCs w:val="24"/>
        </w:rPr>
        <w:tab/>
        <w:t>Приступ пројекту и методологија,</w:t>
      </w:r>
      <w:r>
        <w:rPr>
          <w:rFonts w:cs="Arial"/>
          <w:szCs w:val="24"/>
        </w:rPr>
        <w:t xml:space="preserve"> </w:t>
      </w:r>
      <w:r w:rsidRPr="00E1539B">
        <w:rPr>
          <w:rFonts w:cs="Arial"/>
          <w:szCs w:val="24"/>
        </w:rPr>
        <w:t>План рада и ресурса</w:t>
      </w:r>
      <w:r>
        <w:rPr>
          <w:rFonts w:cs="Arial"/>
          <w:szCs w:val="24"/>
        </w:rPr>
        <w:tab/>
        <w:t xml:space="preserve">  </w:t>
      </w:r>
      <w:r w:rsidR="000B60C8">
        <w:rPr>
          <w:rFonts w:cs="Arial"/>
          <w:szCs w:val="24"/>
          <w:lang w:val="sr-Latn-RS"/>
        </w:rPr>
        <w:t>5</w:t>
      </w:r>
      <w:r w:rsidRPr="00E1539B">
        <w:rPr>
          <w:rFonts w:cs="Arial"/>
          <w:szCs w:val="24"/>
        </w:rPr>
        <w:t xml:space="preserve"> пондера</w:t>
      </w:r>
    </w:p>
    <w:p w:rsidR="00BE6DE5" w:rsidRPr="000B60C8" w:rsidRDefault="00BE6DE5" w:rsidP="00BE6DE5">
      <w:pPr>
        <w:rPr>
          <w:rFonts w:cs="Arial"/>
          <w:szCs w:val="24"/>
        </w:rPr>
      </w:pPr>
      <w:r w:rsidRPr="000B60C8">
        <w:rPr>
          <w:rFonts w:cs="Arial"/>
          <w:szCs w:val="24"/>
        </w:rPr>
        <w:t xml:space="preserve">2.2 </w:t>
      </w:r>
      <w:r w:rsidRPr="000B60C8">
        <w:rPr>
          <w:rFonts w:cs="Arial"/>
          <w:szCs w:val="24"/>
        </w:rPr>
        <w:tab/>
        <w:t xml:space="preserve">Студија случаја – </w:t>
      </w:r>
      <w:r w:rsidR="00491107">
        <w:rPr>
          <w:rFonts w:cs="Arial"/>
          <w:szCs w:val="24"/>
        </w:rPr>
        <w:t>ИСППЕЕ</w:t>
      </w:r>
      <w:r w:rsidRPr="000B60C8">
        <w:rPr>
          <w:rFonts w:cs="Arial"/>
          <w:szCs w:val="24"/>
        </w:rPr>
        <w:t xml:space="preserve"> имплементација</w:t>
      </w:r>
      <w:r w:rsidRPr="000B60C8">
        <w:rPr>
          <w:rFonts w:cs="Arial"/>
          <w:szCs w:val="24"/>
          <w:lang w:val="en-US"/>
        </w:rPr>
        <w:t xml:space="preserve"> </w:t>
      </w:r>
      <w:r w:rsidR="000B60C8">
        <w:rPr>
          <w:rFonts w:cs="Arial"/>
          <w:szCs w:val="24"/>
        </w:rPr>
        <w:t>- ЦДС</w:t>
      </w:r>
      <w:r w:rsidR="000B60C8">
        <w:rPr>
          <w:rFonts w:cs="Arial"/>
          <w:szCs w:val="24"/>
        </w:rPr>
        <w:tab/>
        <w:t>15</w:t>
      </w:r>
      <w:r w:rsidRPr="000B60C8">
        <w:rPr>
          <w:rFonts w:cs="Arial"/>
          <w:szCs w:val="24"/>
        </w:rPr>
        <w:t xml:space="preserve"> пондера</w:t>
      </w:r>
    </w:p>
    <w:p w:rsidR="00BE6DE5" w:rsidRPr="000B60C8" w:rsidRDefault="00BE6DE5" w:rsidP="00BE6DE5">
      <w:pPr>
        <w:rPr>
          <w:rFonts w:cs="Arial"/>
          <w:szCs w:val="24"/>
        </w:rPr>
      </w:pPr>
      <w:r w:rsidRPr="000B60C8">
        <w:rPr>
          <w:rFonts w:cs="Arial"/>
          <w:szCs w:val="24"/>
        </w:rPr>
        <w:t xml:space="preserve">2.3 </w:t>
      </w:r>
      <w:r w:rsidRPr="000B60C8">
        <w:rPr>
          <w:rFonts w:cs="Arial"/>
          <w:szCs w:val="24"/>
        </w:rPr>
        <w:tab/>
        <w:t xml:space="preserve">Студија случаја – </w:t>
      </w:r>
      <w:r w:rsidR="00491107">
        <w:rPr>
          <w:rFonts w:cs="Arial"/>
          <w:szCs w:val="24"/>
        </w:rPr>
        <w:t>ИСППЕЕ</w:t>
      </w:r>
      <w:r w:rsidRPr="000B60C8">
        <w:rPr>
          <w:rFonts w:cs="Arial"/>
          <w:szCs w:val="24"/>
        </w:rPr>
        <w:t xml:space="preserve"> имплементација</w:t>
      </w:r>
      <w:r w:rsidRPr="000B60C8">
        <w:rPr>
          <w:rFonts w:cs="Arial"/>
          <w:szCs w:val="24"/>
          <w:lang w:val="en-US"/>
        </w:rPr>
        <w:t xml:space="preserve"> </w:t>
      </w:r>
      <w:r w:rsidR="000B60C8">
        <w:rPr>
          <w:rFonts w:cs="Arial"/>
          <w:szCs w:val="24"/>
        </w:rPr>
        <w:t>- ЦПС          15</w:t>
      </w:r>
      <w:r w:rsidRPr="000B60C8">
        <w:rPr>
          <w:rFonts w:cs="Arial"/>
          <w:szCs w:val="24"/>
        </w:rPr>
        <w:t xml:space="preserve"> пондера</w:t>
      </w:r>
      <w:r w:rsidRPr="000B60C8">
        <w:rPr>
          <w:rFonts w:cs="Arial"/>
          <w:szCs w:val="24"/>
        </w:rPr>
        <w:tab/>
      </w:r>
    </w:p>
    <w:p w:rsidR="00BE6DE5" w:rsidRPr="000B60C8" w:rsidRDefault="00BE6DE5" w:rsidP="00BE6DE5">
      <w:pPr>
        <w:rPr>
          <w:rFonts w:cs="Arial"/>
          <w:szCs w:val="24"/>
        </w:rPr>
      </w:pPr>
      <w:r w:rsidRPr="000B60C8">
        <w:rPr>
          <w:rFonts w:cs="Arial"/>
          <w:szCs w:val="24"/>
        </w:rPr>
        <w:t xml:space="preserve">2.4 </w:t>
      </w:r>
      <w:r w:rsidRPr="000B60C8">
        <w:rPr>
          <w:rFonts w:cs="Arial"/>
          <w:szCs w:val="24"/>
        </w:rPr>
        <w:tab/>
        <w:t xml:space="preserve">Студија случаја – Интеграција </w:t>
      </w:r>
      <w:r w:rsidR="00491107">
        <w:rPr>
          <w:rFonts w:cs="Arial"/>
          <w:szCs w:val="24"/>
        </w:rPr>
        <w:t>ИСППЕЕ</w:t>
      </w:r>
      <w:r w:rsidRPr="000B60C8">
        <w:rPr>
          <w:rFonts w:cs="Arial"/>
          <w:szCs w:val="24"/>
        </w:rPr>
        <w:t xml:space="preserve"> решења са </w:t>
      </w:r>
    </w:p>
    <w:p w:rsidR="00BE6DE5" w:rsidRPr="000B60C8" w:rsidRDefault="00BE6DE5" w:rsidP="00BE6DE5">
      <w:pPr>
        <w:ind w:firstLine="720"/>
        <w:rPr>
          <w:rFonts w:cs="Arial"/>
          <w:szCs w:val="24"/>
        </w:rPr>
      </w:pPr>
      <w:r w:rsidRPr="000B60C8">
        <w:rPr>
          <w:rFonts w:cs="Arial"/>
          <w:szCs w:val="24"/>
        </w:rPr>
        <w:t xml:space="preserve">системом за трговину електричном енергијом </w:t>
      </w:r>
    </w:p>
    <w:p w:rsidR="00BE6DE5" w:rsidRDefault="00BE6DE5" w:rsidP="00BE6DE5">
      <w:pPr>
        <w:ind w:firstLine="720"/>
        <w:rPr>
          <w:rFonts w:cs="Arial"/>
          <w:szCs w:val="24"/>
        </w:rPr>
      </w:pPr>
      <w:r w:rsidRPr="000B60C8">
        <w:rPr>
          <w:rFonts w:cs="Arial"/>
          <w:szCs w:val="24"/>
        </w:rPr>
        <w:t>и управљање ризицима</w:t>
      </w:r>
      <w:r w:rsidRPr="00E1539B">
        <w:rPr>
          <w:rFonts w:cs="Arial"/>
          <w:szCs w:val="24"/>
        </w:rPr>
        <w:t xml:space="preserve">  </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0B60C8">
        <w:rPr>
          <w:rFonts w:cs="Arial"/>
          <w:szCs w:val="24"/>
          <w:lang w:val="sr-Latn-RS"/>
        </w:rPr>
        <w:t xml:space="preserve">  5</w:t>
      </w:r>
      <w:r>
        <w:rPr>
          <w:rFonts w:cs="Arial"/>
          <w:szCs w:val="24"/>
        </w:rPr>
        <w:t xml:space="preserve"> пондера</w:t>
      </w:r>
    </w:p>
    <w:p w:rsidR="00BE6DE5" w:rsidRPr="00E1539B" w:rsidRDefault="00BE6DE5" w:rsidP="00BE6DE5">
      <w:pPr>
        <w:ind w:left="720"/>
        <w:rPr>
          <w:rFonts w:cs="Arial"/>
          <w:szCs w:val="24"/>
        </w:rPr>
      </w:pPr>
    </w:p>
    <w:p w:rsidR="00BE6DE5" w:rsidRPr="00E1539B" w:rsidRDefault="00BE6DE5" w:rsidP="00BE6DE5">
      <w:pPr>
        <w:rPr>
          <w:rFonts w:cs="Arial"/>
          <w:szCs w:val="24"/>
        </w:rPr>
      </w:pPr>
      <w:r w:rsidRPr="00CA7A60">
        <w:rPr>
          <w:rFonts w:cs="Arial"/>
          <w:b/>
          <w:szCs w:val="24"/>
        </w:rPr>
        <w:t xml:space="preserve">3. </w:t>
      </w:r>
      <w:r w:rsidRPr="00CA7A60">
        <w:rPr>
          <w:rFonts w:cs="Arial"/>
          <w:b/>
          <w:szCs w:val="24"/>
        </w:rPr>
        <w:tab/>
      </w:r>
      <w:r w:rsidR="00CA7A60">
        <w:rPr>
          <w:rFonts w:cs="Arial"/>
          <w:b/>
          <w:szCs w:val="24"/>
        </w:rPr>
        <w:t>Квалитет</w:t>
      </w:r>
      <w:r w:rsidRPr="00CA7A60">
        <w:rPr>
          <w:rFonts w:cs="Arial"/>
          <w:b/>
          <w:szCs w:val="24"/>
        </w:rPr>
        <w:t xml:space="preserve"> </w:t>
      </w:r>
      <w:r w:rsidR="00E961D4">
        <w:rPr>
          <w:rFonts w:cs="Arial"/>
          <w:b/>
          <w:szCs w:val="24"/>
        </w:rPr>
        <w:t>ангажованих кадрова</w:t>
      </w:r>
      <w:r w:rsidRPr="00E1539B">
        <w:rPr>
          <w:rFonts w:cs="Arial"/>
          <w:szCs w:val="24"/>
        </w:rPr>
        <w:tab/>
      </w:r>
      <w:r w:rsidR="00CA7A60">
        <w:rPr>
          <w:rFonts w:cs="Arial"/>
          <w:szCs w:val="24"/>
        </w:rPr>
        <w:tab/>
      </w:r>
      <w:r w:rsidR="00CA7A60">
        <w:rPr>
          <w:rFonts w:cs="Arial"/>
          <w:szCs w:val="24"/>
        </w:rPr>
        <w:tab/>
      </w:r>
      <w:r w:rsidR="00CA7A60">
        <w:rPr>
          <w:rFonts w:cs="Arial"/>
          <w:szCs w:val="24"/>
        </w:rPr>
        <w:tab/>
      </w:r>
      <w:r w:rsidR="000B60C8">
        <w:rPr>
          <w:rFonts w:cs="Arial"/>
          <w:b/>
          <w:szCs w:val="24"/>
        </w:rPr>
        <w:t>20</w:t>
      </w:r>
      <w:r w:rsidRPr="00E1539B">
        <w:rPr>
          <w:rFonts w:cs="Arial"/>
          <w:b/>
          <w:szCs w:val="24"/>
        </w:rPr>
        <w:t xml:space="preserve"> пондера</w:t>
      </w:r>
    </w:p>
    <w:p w:rsidR="00BE6DE5" w:rsidRPr="00E1539B" w:rsidRDefault="00BE6DE5" w:rsidP="00BE6DE5">
      <w:pPr>
        <w:rPr>
          <w:rFonts w:cs="Arial"/>
          <w:szCs w:val="24"/>
        </w:rPr>
      </w:pPr>
      <w:r w:rsidRPr="00E1539B">
        <w:rPr>
          <w:rFonts w:cs="Arial"/>
          <w:szCs w:val="24"/>
        </w:rPr>
        <w:t xml:space="preserve">3.1 </w:t>
      </w:r>
      <w:r w:rsidRPr="00E1539B">
        <w:rPr>
          <w:rFonts w:cs="Arial"/>
          <w:szCs w:val="24"/>
        </w:rPr>
        <w:tab/>
        <w:t>Руководеће особље</w:t>
      </w:r>
      <w:r w:rsidRPr="00E1539B">
        <w:rPr>
          <w:rFonts w:cs="Arial"/>
          <w:szCs w:val="24"/>
        </w:rPr>
        <w:tab/>
      </w:r>
      <w:r w:rsidRPr="00E1539B">
        <w:rPr>
          <w:rFonts w:cs="Arial"/>
          <w:szCs w:val="24"/>
        </w:rPr>
        <w:tab/>
      </w:r>
      <w:r w:rsidRPr="00E1539B">
        <w:rPr>
          <w:rFonts w:cs="Arial"/>
          <w:szCs w:val="24"/>
        </w:rPr>
        <w:tab/>
      </w:r>
      <w:r w:rsidRPr="00E1539B">
        <w:rPr>
          <w:rFonts w:cs="Arial"/>
          <w:szCs w:val="24"/>
        </w:rPr>
        <w:tab/>
      </w:r>
      <w:r w:rsidRPr="00E1539B">
        <w:rPr>
          <w:rFonts w:cs="Arial"/>
          <w:szCs w:val="24"/>
        </w:rPr>
        <w:tab/>
      </w:r>
      <w:r>
        <w:rPr>
          <w:rFonts w:cs="Arial"/>
          <w:szCs w:val="24"/>
        </w:rPr>
        <w:tab/>
      </w:r>
      <w:r w:rsidRPr="00E1539B">
        <w:rPr>
          <w:rFonts w:cs="Arial"/>
          <w:szCs w:val="24"/>
        </w:rPr>
        <w:t>1</w:t>
      </w:r>
      <w:r w:rsidR="000B60C8">
        <w:rPr>
          <w:rFonts w:cs="Arial"/>
          <w:szCs w:val="24"/>
          <w:lang w:val="sr-Latn-RS"/>
        </w:rPr>
        <w:t>0</w:t>
      </w:r>
      <w:r w:rsidRPr="00E1539B">
        <w:rPr>
          <w:rFonts w:cs="Arial"/>
          <w:szCs w:val="24"/>
        </w:rPr>
        <w:t xml:space="preserve"> пондера</w:t>
      </w:r>
    </w:p>
    <w:p w:rsidR="00BE6DE5" w:rsidRPr="00E1539B" w:rsidDel="00CB1041" w:rsidRDefault="00BE6DE5" w:rsidP="00BE6DE5">
      <w:pPr>
        <w:rPr>
          <w:rFonts w:cs="Arial"/>
          <w:szCs w:val="24"/>
        </w:rPr>
      </w:pPr>
      <w:r w:rsidRPr="00E1539B">
        <w:rPr>
          <w:rFonts w:cs="Arial"/>
          <w:szCs w:val="24"/>
        </w:rPr>
        <w:t xml:space="preserve">3.2 </w:t>
      </w:r>
      <w:r w:rsidRPr="00E1539B">
        <w:rPr>
          <w:rFonts w:cs="Arial"/>
          <w:szCs w:val="24"/>
        </w:rPr>
        <w:tab/>
        <w:t xml:space="preserve">Састав </w:t>
      </w:r>
      <w:r>
        <w:rPr>
          <w:rFonts w:cs="Arial"/>
          <w:szCs w:val="24"/>
        </w:rPr>
        <w:t xml:space="preserve">оперативног </w:t>
      </w:r>
      <w:r w:rsidRPr="00E1539B">
        <w:rPr>
          <w:rFonts w:cs="Arial"/>
          <w:szCs w:val="24"/>
        </w:rPr>
        <w:t>тима</w:t>
      </w:r>
      <w:r w:rsidRPr="00E1539B">
        <w:rPr>
          <w:rFonts w:cs="Arial"/>
          <w:szCs w:val="24"/>
        </w:rPr>
        <w:tab/>
      </w:r>
      <w:r w:rsidRPr="00E1539B">
        <w:rPr>
          <w:rFonts w:cs="Arial"/>
          <w:szCs w:val="24"/>
        </w:rPr>
        <w:tab/>
        <w:t xml:space="preserve">                                 </w:t>
      </w:r>
      <w:r>
        <w:rPr>
          <w:rFonts w:cs="Arial"/>
          <w:szCs w:val="24"/>
        </w:rPr>
        <w:tab/>
      </w:r>
      <w:r w:rsidRPr="00E1539B">
        <w:rPr>
          <w:rFonts w:cs="Arial"/>
          <w:szCs w:val="24"/>
        </w:rPr>
        <w:t>10 пондера</w:t>
      </w:r>
    </w:p>
    <w:p w:rsidR="00BE6DE5" w:rsidRDefault="00BE6DE5" w:rsidP="00BE6DE5"/>
    <w:p w:rsidR="00BE6DE5" w:rsidRPr="00731ABA" w:rsidRDefault="00BE6DE5" w:rsidP="001A6718">
      <w:pPr>
        <w:pStyle w:val="Heading2"/>
      </w:pPr>
      <w:bookmarkStart w:id="819" w:name="_Toc438664108"/>
      <w:bookmarkStart w:id="820" w:name="_Toc438598653"/>
      <w:bookmarkStart w:id="821" w:name="_Toc440500101"/>
      <w:r w:rsidRPr="00731ABA">
        <w:t>НАЧИН ОЦЕЊИВАЊА</w:t>
      </w:r>
      <w:bookmarkEnd w:id="819"/>
      <w:bookmarkEnd w:id="820"/>
      <w:bookmarkEnd w:id="821"/>
    </w:p>
    <w:p w:rsidR="00BE6DE5" w:rsidRPr="00731ABA" w:rsidRDefault="00BE6DE5" w:rsidP="00BE6DE5"/>
    <w:p w:rsidR="00217A7C" w:rsidRPr="00F50C41" w:rsidRDefault="00217A7C" w:rsidP="00217A7C">
      <w:pPr>
        <w:ind w:firstLine="360"/>
        <w:jc w:val="both"/>
        <w:rPr>
          <w:rFonts w:cs="Arial"/>
        </w:rPr>
      </w:pPr>
      <w:bookmarkStart w:id="822" w:name="_Toc436175172"/>
      <w:bookmarkStart w:id="823" w:name="_Toc436175173"/>
      <w:bookmarkStart w:id="824" w:name="_Toc436175174"/>
      <w:bookmarkStart w:id="825" w:name="_Toc436175175"/>
      <w:bookmarkStart w:id="826" w:name="_Toc436175176"/>
      <w:bookmarkStart w:id="827" w:name="_Toc436175177"/>
      <w:bookmarkStart w:id="828" w:name="_Toc388979857"/>
      <w:bookmarkEnd w:id="822"/>
      <w:bookmarkEnd w:id="823"/>
      <w:bookmarkEnd w:id="824"/>
      <w:bookmarkEnd w:id="825"/>
      <w:bookmarkEnd w:id="826"/>
      <w:bookmarkEnd w:id="827"/>
      <w:r w:rsidRPr="00F50C41">
        <w:rPr>
          <w:rFonts w:cs="Arial"/>
        </w:rPr>
        <w:t>Приспеле понуде понуђача биће рангиране за сваки елемент критеријума. За сваки елемент критеријума биће формирана ранг листа понуђача чије су понуде оцењене као прихватљиве и одговарајуће. Коначна ранг листа понуђача се формира на основу збира пондера добијених на основу сваког појединачног елемента критеријума.</w:t>
      </w:r>
    </w:p>
    <w:p w:rsidR="00BE6DE5" w:rsidRPr="00731ABA" w:rsidRDefault="00BE6DE5" w:rsidP="00BE6DE5"/>
    <w:p w:rsidR="00BE6DE5" w:rsidRPr="00731ABA" w:rsidRDefault="000B60C8" w:rsidP="00806260">
      <w:pPr>
        <w:pStyle w:val="ListParagraph"/>
        <w:numPr>
          <w:ilvl w:val="0"/>
          <w:numId w:val="49"/>
        </w:numPr>
        <w:rPr>
          <w:b/>
        </w:rPr>
      </w:pPr>
      <w:bookmarkStart w:id="829" w:name="_Toc436175178"/>
      <w:r>
        <w:rPr>
          <w:b/>
          <w:lang w:val="sr-Cyrl-RS"/>
        </w:rPr>
        <w:t>Укупно п</w:t>
      </w:r>
      <w:r w:rsidR="00BE6DE5" w:rsidRPr="00731ABA">
        <w:rPr>
          <w:b/>
        </w:rPr>
        <w:t xml:space="preserve">онуђена цена        </w:t>
      </w:r>
      <w:r w:rsidR="00BE6DE5" w:rsidRPr="00731ABA">
        <w:rPr>
          <w:b/>
        </w:rPr>
        <w:tab/>
      </w:r>
      <w:r w:rsidR="00BE6DE5" w:rsidRPr="00731ABA">
        <w:rPr>
          <w:b/>
        </w:rPr>
        <w:tab/>
      </w:r>
      <w:r w:rsidR="00BE6DE5" w:rsidRPr="00731ABA">
        <w:rPr>
          <w:b/>
        </w:rPr>
        <w:tab/>
      </w:r>
      <w:r w:rsidR="00BE6DE5" w:rsidRPr="00731ABA">
        <w:rPr>
          <w:b/>
        </w:rPr>
        <w:tab/>
      </w:r>
      <w:r w:rsidR="00BE6DE5">
        <w:rPr>
          <w:b/>
        </w:rPr>
        <w:tab/>
      </w:r>
      <w:r w:rsidR="00D7769C">
        <w:rPr>
          <w:b/>
        </w:rPr>
        <w:t xml:space="preserve">макс. </w:t>
      </w:r>
      <w:r>
        <w:rPr>
          <w:b/>
        </w:rPr>
        <w:t>4</w:t>
      </w:r>
      <w:r w:rsidR="00BE6DE5" w:rsidRPr="00731ABA">
        <w:rPr>
          <w:b/>
        </w:rPr>
        <w:t xml:space="preserve">0 </w:t>
      </w:r>
      <w:bookmarkEnd w:id="828"/>
      <w:r w:rsidR="00BE6DE5" w:rsidRPr="00731ABA">
        <w:rPr>
          <w:b/>
        </w:rPr>
        <w:t>пондера</w:t>
      </w:r>
      <w:bookmarkEnd w:id="829"/>
    </w:p>
    <w:p w:rsidR="000B60C8" w:rsidRPr="000B60C8" w:rsidRDefault="000B60C8" w:rsidP="000B60C8">
      <w:pPr>
        <w:ind w:firstLine="680"/>
        <w:jc w:val="both"/>
        <w:rPr>
          <w:rFonts w:eastAsia="Arial Narrow"/>
          <w:lang w:val="sr-Cyrl-RS"/>
        </w:rPr>
      </w:pPr>
      <w:bookmarkStart w:id="830" w:name="_Toc388979859"/>
      <w:r w:rsidRPr="000B60C8">
        <w:rPr>
          <w:rFonts w:eastAsia="Arial Narrow"/>
        </w:rPr>
        <w:t xml:space="preserve">Остварени број пондера по поделементу критеријума </w:t>
      </w:r>
      <w:r>
        <w:rPr>
          <w:rFonts w:eastAsia="Arial Narrow"/>
          <w:lang w:val="sr-Cyrl-RS"/>
        </w:rPr>
        <w:t>1</w:t>
      </w:r>
      <w:r w:rsidRPr="000B60C8">
        <w:rPr>
          <w:rFonts w:eastAsia="Arial Narrow"/>
        </w:rPr>
        <w:t xml:space="preserve">.1 и </w:t>
      </w:r>
      <w:r>
        <w:rPr>
          <w:rFonts w:eastAsia="Arial Narrow"/>
          <w:lang w:val="sr-Cyrl-RS"/>
        </w:rPr>
        <w:t>1</w:t>
      </w:r>
      <w:r w:rsidRPr="000B60C8">
        <w:rPr>
          <w:rFonts w:eastAsia="Arial Narrow"/>
        </w:rPr>
        <w:t xml:space="preserve">.2 се сабира како би се утврдио укупан број пондера за елемент критеријума </w:t>
      </w:r>
      <w:r>
        <w:rPr>
          <w:rFonts w:eastAsia="Arial Narrow"/>
          <w:lang w:val="sr-Cyrl-RS"/>
        </w:rPr>
        <w:t>1</w:t>
      </w:r>
      <w:r w:rsidRPr="000B60C8">
        <w:rPr>
          <w:rFonts w:eastAsia="Arial Narrow"/>
        </w:rPr>
        <w:t xml:space="preserve">. </w:t>
      </w:r>
      <w:r>
        <w:rPr>
          <w:rFonts w:eastAsia="Arial Narrow"/>
          <w:lang w:val="sr-Cyrl-RS"/>
        </w:rPr>
        <w:t>Укупно понуђена цена</w:t>
      </w:r>
      <w:r w:rsidRPr="000B60C8">
        <w:rPr>
          <w:rFonts w:eastAsia="Arial Narrow"/>
          <w:lang w:val="sr-Cyrl-RS"/>
        </w:rPr>
        <w:t>.</w:t>
      </w:r>
    </w:p>
    <w:p w:rsidR="009479BB" w:rsidRDefault="009479BB" w:rsidP="009479BB">
      <w:pPr>
        <w:jc w:val="both"/>
      </w:pPr>
    </w:p>
    <w:p w:rsidR="009479BB" w:rsidRPr="009479BB" w:rsidRDefault="009479BB" w:rsidP="009479BB">
      <w:pPr>
        <w:pStyle w:val="ListParagraph"/>
        <w:numPr>
          <w:ilvl w:val="1"/>
          <w:numId w:val="129"/>
        </w:numPr>
        <w:rPr>
          <w:b/>
        </w:rPr>
      </w:pPr>
      <w:r>
        <w:rPr>
          <w:b/>
          <w:lang w:val="sr-Cyrl-RS"/>
        </w:rPr>
        <w:t>П</w:t>
      </w:r>
      <w:r w:rsidRPr="009479BB">
        <w:rPr>
          <w:b/>
        </w:rPr>
        <w:t xml:space="preserve">онуђена цена        </w:t>
      </w:r>
      <w:r w:rsidRPr="009479BB">
        <w:rPr>
          <w:b/>
        </w:rPr>
        <w:tab/>
      </w:r>
      <w:r w:rsidRPr="009479BB">
        <w:rPr>
          <w:b/>
        </w:rPr>
        <w:tab/>
      </w:r>
      <w:r w:rsidRPr="009479BB">
        <w:rPr>
          <w:b/>
        </w:rPr>
        <w:tab/>
      </w:r>
      <w:r w:rsidRPr="009479BB">
        <w:rPr>
          <w:b/>
        </w:rPr>
        <w:tab/>
      </w:r>
      <w:r w:rsidRPr="009479BB">
        <w:rPr>
          <w:b/>
        </w:rPr>
        <w:tab/>
        <w:t xml:space="preserve">макс. </w:t>
      </w:r>
      <w:r>
        <w:rPr>
          <w:b/>
        </w:rPr>
        <w:t>3</w:t>
      </w:r>
      <w:r w:rsidRPr="009479BB">
        <w:rPr>
          <w:b/>
        </w:rPr>
        <w:t>0 пондера</w:t>
      </w:r>
    </w:p>
    <w:p w:rsidR="00BE6DE5" w:rsidRPr="002D6156" w:rsidRDefault="00BE6DE5" w:rsidP="00BE6DE5">
      <w:pPr>
        <w:ind w:firstLine="680"/>
        <w:jc w:val="both"/>
      </w:pPr>
      <w:r w:rsidRPr="002D6156">
        <w:t xml:space="preserve">Цена се утврђује на основу понуђене </w:t>
      </w:r>
      <w:r w:rsidR="00217A7C">
        <w:t>цене</w:t>
      </w:r>
      <w:r w:rsidRPr="002D6156">
        <w:t xml:space="preserve"> свих услуга и добара захтеваних Конкурсном документацијом. </w:t>
      </w:r>
    </w:p>
    <w:p w:rsidR="00217A7C" w:rsidRDefault="00217A7C" w:rsidP="00BE6DE5">
      <w:pPr>
        <w:rPr>
          <w:b/>
        </w:rPr>
      </w:pPr>
    </w:p>
    <w:p w:rsidR="00BE6DE5" w:rsidRPr="002D6156" w:rsidRDefault="00BE6DE5" w:rsidP="00BE6DE5">
      <w:pPr>
        <w:rPr>
          <w:b/>
        </w:rPr>
      </w:pPr>
      <w:r w:rsidRPr="002D6156">
        <w:rPr>
          <w:b/>
        </w:rPr>
        <w:t>Бодовање:</w:t>
      </w:r>
    </w:p>
    <w:p w:rsidR="00BE6DE5" w:rsidRPr="002D6156" w:rsidRDefault="00BE6DE5" w:rsidP="00BE6DE5">
      <w:pPr>
        <w:ind w:firstLine="720"/>
        <w:jc w:val="both"/>
      </w:pPr>
      <w:r w:rsidRPr="002D6156">
        <w:t xml:space="preserve">Максималан број бодова за понуду са најнижом ценом износи </w:t>
      </w:r>
      <w:r w:rsidR="009479BB">
        <w:rPr>
          <w:lang w:val="sr-Cyrl-RS"/>
        </w:rPr>
        <w:t>3</w:t>
      </w:r>
      <w:r w:rsidRPr="002D6156">
        <w:t>0.</w:t>
      </w:r>
    </w:p>
    <w:p w:rsidR="00BE6DE5" w:rsidRPr="002D6156" w:rsidRDefault="00BE6DE5" w:rsidP="00BE6DE5">
      <w:pPr>
        <w:ind w:firstLine="720"/>
        <w:jc w:val="both"/>
      </w:pPr>
      <w:r w:rsidRPr="002D6156">
        <w:t>За остале понуде број бодова (Бн) се израчунава тако што се у однос ставља цена понуде са најнижом ценом (Цмин) помно</w:t>
      </w:r>
      <w:r w:rsidR="00D7769C">
        <w:t xml:space="preserve">жена максималним бројем </w:t>
      </w:r>
      <w:r w:rsidR="009479BB">
        <w:lastRenderedPageBreak/>
        <w:t>бодова 3</w:t>
      </w:r>
      <w:r w:rsidRPr="002D6156">
        <w:t>0, према понуђеној цени понуђача (Цн) чија понуда се оцењује, као у обрасцу:</w:t>
      </w:r>
    </w:p>
    <w:p w:rsidR="00BE6DE5" w:rsidRPr="002D6156" w:rsidRDefault="00D7769C" w:rsidP="00BE6DE5">
      <w:pPr>
        <w:spacing w:before="120" w:after="120"/>
        <w:ind w:left="2155"/>
        <w:jc w:val="both"/>
        <w:rPr>
          <w:b/>
        </w:rPr>
      </w:pPr>
      <w:r>
        <w:rPr>
          <w:b/>
        </w:rPr>
        <w:t>Бн</w:t>
      </w:r>
      <w:r w:rsidR="009479BB">
        <w:rPr>
          <w:b/>
        </w:rPr>
        <w:t xml:space="preserve"> = (Цмин / Цн) х 3</w:t>
      </w:r>
      <w:r w:rsidR="00BE6DE5" w:rsidRPr="002D6156">
        <w:rPr>
          <w:b/>
        </w:rPr>
        <w:t>0</w:t>
      </w:r>
    </w:p>
    <w:p w:rsidR="00BE6DE5" w:rsidRPr="002D6156" w:rsidRDefault="00BE6DE5" w:rsidP="00BE6DE5">
      <w:pPr>
        <w:jc w:val="both"/>
      </w:pPr>
      <w:r w:rsidRPr="002D6156">
        <w:rPr>
          <w:b/>
        </w:rPr>
        <w:t>Доказ</w:t>
      </w:r>
      <w:r w:rsidRPr="002D6156">
        <w:t>: Образац понуде (Образац 2. Конкурсне документације).</w:t>
      </w:r>
    </w:p>
    <w:p w:rsidR="009479BB" w:rsidRDefault="009479BB">
      <w:pPr>
        <w:suppressAutoHyphens w:val="0"/>
      </w:pPr>
      <w:bookmarkStart w:id="831" w:name="_Toc388979860"/>
      <w:bookmarkStart w:id="832" w:name="_Toc436175181"/>
      <w:bookmarkEnd w:id="830"/>
    </w:p>
    <w:p w:rsidR="009479BB" w:rsidRPr="009479BB" w:rsidRDefault="009479BB" w:rsidP="009479BB">
      <w:pPr>
        <w:pStyle w:val="ListParagraph"/>
        <w:numPr>
          <w:ilvl w:val="1"/>
          <w:numId w:val="129"/>
        </w:numPr>
        <w:rPr>
          <w:b/>
        </w:rPr>
      </w:pPr>
      <w:r w:rsidRPr="009479BB">
        <w:rPr>
          <w:b/>
          <w:lang w:val="sr-Cyrl-RS"/>
        </w:rPr>
        <w:t>Трошкови одржавања након истека гарантног периода</w:t>
      </w:r>
      <w:r w:rsidRPr="009479BB">
        <w:rPr>
          <w:b/>
        </w:rPr>
        <w:t xml:space="preserve">        </w:t>
      </w:r>
      <w:r w:rsidRPr="009479BB">
        <w:rPr>
          <w:b/>
        </w:rPr>
        <w:tab/>
      </w:r>
      <w:r w:rsidRPr="009479BB">
        <w:rPr>
          <w:b/>
        </w:rPr>
        <w:tab/>
      </w:r>
      <w:r w:rsidRPr="009479BB">
        <w:rPr>
          <w:b/>
        </w:rPr>
        <w:tab/>
      </w:r>
      <w:r w:rsidRPr="009479BB">
        <w:rPr>
          <w:b/>
        </w:rPr>
        <w:tab/>
      </w:r>
      <w:r w:rsidRPr="009479BB">
        <w:rPr>
          <w:b/>
        </w:rPr>
        <w:tab/>
      </w:r>
      <w:r>
        <w:rPr>
          <w:b/>
        </w:rPr>
        <w:tab/>
      </w:r>
      <w:r>
        <w:rPr>
          <w:b/>
        </w:rPr>
        <w:tab/>
      </w:r>
      <w:r>
        <w:rPr>
          <w:b/>
        </w:rPr>
        <w:tab/>
      </w:r>
      <w:r>
        <w:rPr>
          <w:b/>
        </w:rPr>
        <w:tab/>
      </w:r>
      <w:r>
        <w:rPr>
          <w:b/>
        </w:rPr>
        <w:tab/>
      </w:r>
      <w:r w:rsidRPr="009479BB">
        <w:rPr>
          <w:b/>
        </w:rPr>
        <w:t xml:space="preserve">макс. </w:t>
      </w:r>
      <w:r>
        <w:rPr>
          <w:b/>
          <w:lang w:val="sr-Cyrl-RS"/>
        </w:rPr>
        <w:t>1</w:t>
      </w:r>
      <w:r w:rsidRPr="009479BB">
        <w:rPr>
          <w:b/>
        </w:rPr>
        <w:t>0 пондера</w:t>
      </w:r>
    </w:p>
    <w:p w:rsidR="009479BB" w:rsidRPr="002D6156" w:rsidRDefault="009479BB" w:rsidP="009479BB">
      <w:pPr>
        <w:ind w:firstLine="680"/>
        <w:jc w:val="both"/>
      </w:pPr>
      <w:r w:rsidRPr="009479BB">
        <w:t xml:space="preserve">Трошкови одржавања након истека гарантног периода </w:t>
      </w:r>
      <w:r w:rsidRPr="002D6156">
        <w:t>се утврђуј</w:t>
      </w:r>
      <w:r>
        <w:rPr>
          <w:lang w:val="sr-Cyrl-RS"/>
        </w:rPr>
        <w:t>у</w:t>
      </w:r>
      <w:r w:rsidRPr="002D6156">
        <w:t xml:space="preserve"> на основу понуђене </w:t>
      </w:r>
      <w:r>
        <w:t xml:space="preserve">цене </w:t>
      </w:r>
      <w:r w:rsidR="00491107">
        <w:rPr>
          <w:lang w:val="sr-Cyrl-RS"/>
        </w:rPr>
        <w:t xml:space="preserve">за </w:t>
      </w:r>
      <w:r>
        <w:t>услуге</w:t>
      </w:r>
      <w:r w:rsidRPr="002D6156">
        <w:t xml:space="preserve"> </w:t>
      </w:r>
      <w:r w:rsidR="00491107" w:rsidRPr="00491107">
        <w:t xml:space="preserve">једногодишње оперативне подршке </w:t>
      </w:r>
      <w:r w:rsidRPr="002D6156">
        <w:t>захтеван</w:t>
      </w:r>
      <w:r>
        <w:rPr>
          <w:lang w:val="sr-Cyrl-RS"/>
        </w:rPr>
        <w:t>е</w:t>
      </w:r>
      <w:r w:rsidRPr="002D6156">
        <w:t xml:space="preserve"> Конкурсном документацијом. </w:t>
      </w:r>
    </w:p>
    <w:p w:rsidR="009479BB" w:rsidRDefault="009479BB" w:rsidP="009479BB">
      <w:pPr>
        <w:rPr>
          <w:b/>
        </w:rPr>
      </w:pPr>
    </w:p>
    <w:p w:rsidR="009479BB" w:rsidRPr="002D6156" w:rsidRDefault="009479BB" w:rsidP="009479BB">
      <w:pPr>
        <w:rPr>
          <w:b/>
        </w:rPr>
      </w:pPr>
      <w:r w:rsidRPr="002D6156">
        <w:rPr>
          <w:b/>
        </w:rPr>
        <w:t>Бодовање:</w:t>
      </w:r>
    </w:p>
    <w:p w:rsidR="009479BB" w:rsidRPr="002D6156" w:rsidRDefault="009479BB" w:rsidP="009479BB">
      <w:pPr>
        <w:ind w:firstLine="720"/>
        <w:jc w:val="both"/>
      </w:pPr>
      <w:r w:rsidRPr="002D6156">
        <w:t xml:space="preserve">Максималан број бодова за понуду са најнижом ценом </w:t>
      </w:r>
      <w:r>
        <w:rPr>
          <w:lang w:val="sr-Cyrl-RS"/>
        </w:rPr>
        <w:t xml:space="preserve">одржавања </w:t>
      </w:r>
      <w:r w:rsidRPr="002D6156">
        <w:t xml:space="preserve">износи </w:t>
      </w:r>
      <w:r>
        <w:rPr>
          <w:lang w:val="sr-Cyrl-RS"/>
        </w:rPr>
        <w:t>1</w:t>
      </w:r>
      <w:r w:rsidRPr="002D6156">
        <w:t>0.</w:t>
      </w:r>
    </w:p>
    <w:p w:rsidR="009479BB" w:rsidRPr="002D6156" w:rsidRDefault="009479BB" w:rsidP="009479BB">
      <w:pPr>
        <w:ind w:firstLine="720"/>
        <w:jc w:val="both"/>
      </w:pPr>
      <w:r w:rsidRPr="002D6156">
        <w:t>За остале понуде број бодова (Бн) се израчунава тако што се у однос ставља цена понуде са најнижом ценом (Цмин) помно</w:t>
      </w:r>
      <w:r>
        <w:t>жена максималним бројем бодова 1</w:t>
      </w:r>
      <w:r w:rsidRPr="002D6156">
        <w:t>0, према понуђеној цени понуђача (Цн) чија понуда се оцењује, као у обрасцу:</w:t>
      </w:r>
    </w:p>
    <w:p w:rsidR="009479BB" w:rsidRPr="002D6156" w:rsidRDefault="009479BB" w:rsidP="009479BB">
      <w:pPr>
        <w:spacing w:before="120" w:after="120"/>
        <w:ind w:left="2155"/>
        <w:jc w:val="both"/>
        <w:rPr>
          <w:b/>
        </w:rPr>
      </w:pPr>
      <w:r>
        <w:rPr>
          <w:b/>
        </w:rPr>
        <w:t>Бн = (Цмин / Цн) х 1</w:t>
      </w:r>
      <w:r w:rsidRPr="002D6156">
        <w:rPr>
          <w:b/>
        </w:rPr>
        <w:t>0</w:t>
      </w:r>
    </w:p>
    <w:p w:rsidR="00F8050E" w:rsidRDefault="009479BB" w:rsidP="009479BB">
      <w:pPr>
        <w:jc w:val="both"/>
      </w:pPr>
      <w:r w:rsidRPr="002D6156">
        <w:rPr>
          <w:b/>
        </w:rPr>
        <w:t>Доказ</w:t>
      </w:r>
      <w:r w:rsidRPr="002D6156">
        <w:t>: Образац понуде (Образац 2. Конкурсне документације).</w:t>
      </w:r>
    </w:p>
    <w:p w:rsidR="009479BB" w:rsidRDefault="009479BB" w:rsidP="009479BB">
      <w:pPr>
        <w:jc w:val="both"/>
      </w:pPr>
    </w:p>
    <w:p w:rsidR="00BE6DE5" w:rsidRPr="00CA2622" w:rsidRDefault="00BE6DE5" w:rsidP="009479BB">
      <w:pPr>
        <w:pStyle w:val="ListParagraph"/>
        <w:numPr>
          <w:ilvl w:val="0"/>
          <w:numId w:val="129"/>
        </w:numPr>
        <w:rPr>
          <w:b/>
        </w:rPr>
      </w:pPr>
      <w:r w:rsidRPr="00CA2622">
        <w:rPr>
          <w:b/>
        </w:rPr>
        <w:t xml:space="preserve">Технички аспект </w:t>
      </w:r>
      <w:r w:rsidRPr="00CA2622">
        <w:rPr>
          <w:b/>
        </w:rPr>
        <w:tab/>
      </w:r>
      <w:r w:rsidRPr="00CA2622">
        <w:rPr>
          <w:b/>
        </w:rPr>
        <w:tab/>
      </w:r>
      <w:r w:rsidRPr="00CA2622">
        <w:rPr>
          <w:b/>
        </w:rPr>
        <w:tab/>
      </w:r>
      <w:r w:rsidRPr="00CA2622">
        <w:rPr>
          <w:b/>
        </w:rPr>
        <w:tab/>
      </w:r>
      <w:r w:rsidRPr="00CA2622">
        <w:rPr>
          <w:b/>
        </w:rPr>
        <w:tab/>
      </w:r>
      <w:r w:rsidRPr="00CA2622">
        <w:rPr>
          <w:b/>
        </w:rPr>
        <w:tab/>
        <w:t>макс. 4</w:t>
      </w:r>
      <w:r w:rsidR="00D7769C">
        <w:rPr>
          <w:b/>
          <w:lang w:val="sr-Cyrl-RS"/>
        </w:rPr>
        <w:t>0</w:t>
      </w:r>
      <w:r w:rsidRPr="00CA2622">
        <w:rPr>
          <w:b/>
        </w:rPr>
        <w:t xml:space="preserve"> </w:t>
      </w:r>
      <w:bookmarkEnd w:id="831"/>
      <w:r w:rsidRPr="00CA2622">
        <w:rPr>
          <w:b/>
        </w:rPr>
        <w:t>пондера</w:t>
      </w:r>
      <w:bookmarkEnd w:id="832"/>
    </w:p>
    <w:p w:rsidR="00BE6DE5" w:rsidRPr="00731ABA" w:rsidRDefault="00BE6DE5" w:rsidP="00BE6DE5">
      <w:pPr>
        <w:ind w:firstLine="720"/>
        <w:jc w:val="both"/>
        <w:rPr>
          <w:rFonts w:eastAsia="Arial Narrow"/>
        </w:rPr>
      </w:pPr>
      <w:r w:rsidRPr="00731ABA">
        <w:rPr>
          <w:rFonts w:eastAsia="Arial Narrow"/>
        </w:rPr>
        <w:t>Остварени број пондера по поделементу критеријума 2.1, 2.2, 2.3 и 2.4. се сабира како би се утврдио укупан број пондера за елемент критеријума 2. Технички аспект.</w:t>
      </w:r>
    </w:p>
    <w:p w:rsidR="00BE6DE5" w:rsidRDefault="00BE6DE5" w:rsidP="00BE6DE5">
      <w:pPr>
        <w:rPr>
          <w:rFonts w:eastAsia="Arial Narrow"/>
        </w:rPr>
      </w:pPr>
      <w:bookmarkStart w:id="833" w:name="_Toc436175182"/>
    </w:p>
    <w:p w:rsidR="00BE6DE5" w:rsidRDefault="00BE6DE5" w:rsidP="00806260">
      <w:pPr>
        <w:pStyle w:val="ListParagraph"/>
        <w:numPr>
          <w:ilvl w:val="1"/>
          <w:numId w:val="50"/>
        </w:numPr>
        <w:ind w:left="567" w:hanging="567"/>
        <w:rPr>
          <w:rFonts w:eastAsia="Arial Narrow"/>
          <w:b/>
        </w:rPr>
      </w:pPr>
      <w:r w:rsidRPr="00CA2622">
        <w:rPr>
          <w:rFonts w:eastAsia="Arial Narrow"/>
          <w:b/>
        </w:rPr>
        <w:t>Приступ и методологија</w:t>
      </w:r>
      <w:r>
        <w:rPr>
          <w:rFonts w:eastAsia="Arial Narrow"/>
          <w:b/>
        </w:rPr>
        <w:t xml:space="preserve"> пројекта, План рада и ресурса</w:t>
      </w:r>
    </w:p>
    <w:p w:rsidR="00BE6DE5" w:rsidRPr="00CA2622" w:rsidRDefault="00D7769C" w:rsidP="00BE6DE5">
      <w:pPr>
        <w:pStyle w:val="ListParagraph"/>
        <w:ind w:left="6327" w:firstLine="153"/>
        <w:rPr>
          <w:rFonts w:eastAsia="Arial Narrow"/>
          <w:b/>
        </w:rPr>
      </w:pPr>
      <w:r>
        <w:rPr>
          <w:rFonts w:eastAsia="Arial Narrow"/>
          <w:b/>
        </w:rPr>
        <w:t>макс. 5</w:t>
      </w:r>
      <w:r w:rsidR="00BE6DE5" w:rsidRPr="00CA2622">
        <w:rPr>
          <w:rFonts w:eastAsia="Arial Narrow"/>
          <w:b/>
        </w:rPr>
        <w:t xml:space="preserve"> понде</w:t>
      </w:r>
      <w:bookmarkEnd w:id="833"/>
      <w:r w:rsidR="00BE6DE5" w:rsidRPr="00CA2622">
        <w:rPr>
          <w:rFonts w:eastAsia="Arial Narrow"/>
          <w:b/>
        </w:rPr>
        <w:t>ра</w:t>
      </w:r>
    </w:p>
    <w:p w:rsidR="00BE6DE5" w:rsidRPr="00D830F0" w:rsidRDefault="00BE6DE5" w:rsidP="00BE6DE5">
      <w:pPr>
        <w:rPr>
          <w:rFonts w:eastAsia="Arial Narrow"/>
          <w:u w:val="single"/>
        </w:rPr>
      </w:pPr>
      <w:r w:rsidRPr="00D830F0">
        <w:rPr>
          <w:rFonts w:eastAsia="Arial Narrow"/>
          <w:u w:val="single"/>
        </w:rPr>
        <w:t>Приступ и методологија пројекта</w:t>
      </w:r>
    </w:p>
    <w:p w:rsidR="00BE6DE5" w:rsidRPr="00731ABA" w:rsidRDefault="00BE6DE5" w:rsidP="00BE6DE5">
      <w:pPr>
        <w:ind w:firstLine="720"/>
        <w:jc w:val="both"/>
        <w:rPr>
          <w:rFonts w:eastAsia="Arial Narrow"/>
        </w:rPr>
      </w:pPr>
      <w:r w:rsidRPr="00731ABA">
        <w:rPr>
          <w:rFonts w:eastAsia="Arial Narrow"/>
        </w:rPr>
        <w:t xml:space="preserve">Понуђач је дужан да опише предложени приступ и методологије за постизање датих циљева у </w:t>
      </w:r>
      <w:r w:rsidR="00E81005">
        <w:rPr>
          <w:rFonts w:eastAsia="Arial Narrow"/>
          <w:lang w:val="sr-Cyrl-RS"/>
        </w:rPr>
        <w:t>Пројектном</w:t>
      </w:r>
      <w:r w:rsidRPr="00731ABA">
        <w:rPr>
          <w:rFonts w:eastAsia="Arial Narrow"/>
        </w:rPr>
        <w:t xml:space="preserve"> задатку (</w:t>
      </w:r>
      <w:r>
        <w:rPr>
          <w:rFonts w:eastAsia="Arial Narrow"/>
        </w:rPr>
        <w:t>О</w:t>
      </w:r>
      <w:r w:rsidRPr="00731ABA">
        <w:rPr>
          <w:rFonts w:eastAsia="Arial Narrow"/>
        </w:rPr>
        <w:t>дељ</w:t>
      </w:r>
      <w:r>
        <w:rPr>
          <w:rFonts w:eastAsia="Arial Narrow"/>
        </w:rPr>
        <w:t>а</w:t>
      </w:r>
      <w:r w:rsidRPr="00731ABA">
        <w:rPr>
          <w:rFonts w:eastAsia="Arial Narrow"/>
        </w:rPr>
        <w:t xml:space="preserve">к </w:t>
      </w:r>
      <w:r w:rsidR="007E25E7">
        <w:rPr>
          <w:rFonts w:eastAsia="Arial Narrow"/>
        </w:rPr>
        <w:t>5.2</w:t>
      </w:r>
      <w:r w:rsidRPr="00731ABA">
        <w:rPr>
          <w:rFonts w:eastAsia="Arial Narrow"/>
        </w:rPr>
        <w:t>. конкурсне документације</w:t>
      </w:r>
      <w:r>
        <w:rPr>
          <w:rFonts w:eastAsia="Arial Narrow"/>
        </w:rPr>
        <w:t>,</w:t>
      </w:r>
      <w:r w:rsidRPr="00D830F0">
        <w:rPr>
          <w:rFonts w:eastAsia="Arial Narrow"/>
        </w:rPr>
        <w:t xml:space="preserve"> </w:t>
      </w:r>
      <w:r>
        <w:rPr>
          <w:rFonts w:eastAsia="Arial Narrow"/>
        </w:rPr>
        <w:t xml:space="preserve">у даљем тексту: </w:t>
      </w:r>
      <w:r w:rsidRPr="00731ABA">
        <w:rPr>
          <w:rFonts w:eastAsia="Arial Narrow"/>
        </w:rPr>
        <w:t>ПЗ</w:t>
      </w:r>
      <w:r>
        <w:rPr>
          <w:rFonts w:eastAsia="Arial Narrow"/>
        </w:rPr>
        <w:t>)</w:t>
      </w:r>
      <w:r w:rsidRPr="00731ABA">
        <w:rPr>
          <w:rFonts w:eastAsia="Arial Narrow"/>
        </w:rPr>
        <w:t>. Опис треба да укључи редослед, приступ управљања и логичну структуру корака у пројекту да би се на време постигли циљеви пројекта (укључујући циљеве Фаза). Морају се дефинисати следећи елементи:</w:t>
      </w:r>
    </w:p>
    <w:p w:rsidR="00BE6DE5" w:rsidRPr="00D830F0" w:rsidRDefault="00BE6DE5" w:rsidP="00806260">
      <w:pPr>
        <w:pStyle w:val="ListParagraph"/>
        <w:numPr>
          <w:ilvl w:val="0"/>
          <w:numId w:val="51"/>
        </w:numPr>
        <w:jc w:val="both"/>
      </w:pPr>
      <w:r w:rsidRPr="00D830F0">
        <w:t xml:space="preserve">Ниво примењивости предложеног приступа на одстојећу ситуацију ЕПС-а </w:t>
      </w:r>
    </w:p>
    <w:p w:rsidR="00BE6DE5" w:rsidRPr="00D830F0" w:rsidRDefault="00BE6DE5" w:rsidP="00806260">
      <w:pPr>
        <w:pStyle w:val="ListParagraph"/>
        <w:numPr>
          <w:ilvl w:val="0"/>
          <w:numId w:val="51"/>
        </w:numPr>
        <w:jc w:val="both"/>
      </w:pPr>
      <w:r w:rsidRPr="00D830F0">
        <w:t xml:space="preserve">Способност да предложени приступ и методологија остваре циљеве пројекта у датом времену и жељеном квалитету </w:t>
      </w:r>
    </w:p>
    <w:p w:rsidR="00BE6DE5" w:rsidRPr="00D830F0" w:rsidRDefault="00BE6DE5" w:rsidP="00806260">
      <w:pPr>
        <w:pStyle w:val="ListParagraph"/>
        <w:numPr>
          <w:ilvl w:val="0"/>
          <w:numId w:val="51"/>
        </w:numPr>
        <w:jc w:val="both"/>
      </w:pPr>
      <w:r w:rsidRPr="00D830F0">
        <w:t xml:space="preserve">Логика редоследа корака у пројекту као таквих и у датом времену </w:t>
      </w:r>
    </w:p>
    <w:p w:rsidR="00BE6DE5" w:rsidRPr="00D830F0" w:rsidRDefault="00BE6DE5" w:rsidP="00806260">
      <w:pPr>
        <w:pStyle w:val="ListParagraph"/>
        <w:numPr>
          <w:ilvl w:val="0"/>
          <w:numId w:val="51"/>
        </w:numPr>
        <w:jc w:val="both"/>
      </w:pPr>
      <w:r w:rsidRPr="00D830F0">
        <w:t>Квалитет сваког корака у пројекту</w:t>
      </w:r>
    </w:p>
    <w:p w:rsidR="00BE6DE5" w:rsidRPr="00D830F0" w:rsidRDefault="00BE6DE5" w:rsidP="00806260">
      <w:pPr>
        <w:pStyle w:val="ListParagraph"/>
        <w:numPr>
          <w:ilvl w:val="0"/>
          <w:numId w:val="51"/>
        </w:numPr>
        <w:jc w:val="both"/>
      </w:pPr>
      <w:r w:rsidRPr="00D830F0">
        <w:t xml:space="preserve">Значај / утицај сваког корака пројекта на ЕПС </w:t>
      </w:r>
    </w:p>
    <w:p w:rsidR="00BE6DE5" w:rsidRPr="00D830F0" w:rsidRDefault="00BE6DE5" w:rsidP="00806260">
      <w:pPr>
        <w:pStyle w:val="ListParagraph"/>
        <w:numPr>
          <w:ilvl w:val="0"/>
          <w:numId w:val="51"/>
        </w:numPr>
        <w:jc w:val="both"/>
      </w:pPr>
      <w:r w:rsidRPr="00D830F0">
        <w:t xml:space="preserve">Квалитет приступа управљања пројектом </w:t>
      </w:r>
    </w:p>
    <w:p w:rsidR="00BE6DE5" w:rsidRPr="00D830F0" w:rsidRDefault="00BE6DE5" w:rsidP="00806260">
      <w:pPr>
        <w:pStyle w:val="ListParagraph"/>
        <w:numPr>
          <w:ilvl w:val="0"/>
          <w:numId w:val="51"/>
        </w:numPr>
        <w:jc w:val="both"/>
      </w:pPr>
      <w:r w:rsidRPr="00D830F0">
        <w:t>Квалитет стручности у области трговине енергијом и управљања ризицима, као и упознатост са техничким аспектима трговине енергијом</w:t>
      </w:r>
    </w:p>
    <w:p w:rsidR="00BE6DE5" w:rsidRPr="00D830F0" w:rsidRDefault="00BE6DE5" w:rsidP="00806260">
      <w:pPr>
        <w:pStyle w:val="ListParagraph"/>
        <w:numPr>
          <w:ilvl w:val="0"/>
          <w:numId w:val="51"/>
        </w:numPr>
        <w:jc w:val="both"/>
      </w:pPr>
      <w:r w:rsidRPr="00D830F0">
        <w:t xml:space="preserve">Ниво ангажованости представника ЕПС-а на пројекту </w:t>
      </w:r>
    </w:p>
    <w:p w:rsidR="00BE6DE5" w:rsidRPr="00D830F0" w:rsidRDefault="00BE6DE5" w:rsidP="00806260">
      <w:pPr>
        <w:pStyle w:val="ListParagraph"/>
        <w:numPr>
          <w:ilvl w:val="0"/>
          <w:numId w:val="51"/>
        </w:numPr>
        <w:jc w:val="both"/>
      </w:pPr>
      <w:r w:rsidRPr="00D830F0">
        <w:t>Приступ понуђача да пренесе знање из сличних пројеката</w:t>
      </w:r>
    </w:p>
    <w:p w:rsidR="00BE6DE5" w:rsidRPr="00D830F0" w:rsidRDefault="00BE6DE5" w:rsidP="00806260">
      <w:pPr>
        <w:pStyle w:val="ListParagraph"/>
        <w:numPr>
          <w:ilvl w:val="0"/>
          <w:numId w:val="51"/>
        </w:numPr>
        <w:jc w:val="both"/>
      </w:pPr>
      <w:r w:rsidRPr="00D830F0">
        <w:t>Квалитет оцене ризика и повезаних прилика</w:t>
      </w:r>
    </w:p>
    <w:p w:rsidR="00BE6DE5" w:rsidRPr="00D830F0" w:rsidRDefault="00BE6DE5" w:rsidP="00BE6DE5">
      <w:pPr>
        <w:rPr>
          <w:rFonts w:eastAsia="Arial Narrow"/>
          <w:u w:val="single"/>
        </w:rPr>
      </w:pPr>
      <w:r w:rsidRPr="00D830F0">
        <w:rPr>
          <w:rFonts w:eastAsia="Arial Narrow"/>
          <w:u w:val="single"/>
        </w:rPr>
        <w:lastRenderedPageBreak/>
        <w:t>Ресурси и План рада</w:t>
      </w:r>
    </w:p>
    <w:p w:rsidR="00BE6DE5" w:rsidRPr="00731ABA" w:rsidRDefault="00BE6DE5" w:rsidP="00BE6DE5">
      <w:pPr>
        <w:ind w:firstLine="720"/>
        <w:jc w:val="both"/>
        <w:rPr>
          <w:rFonts w:eastAsia="Arial Narrow"/>
        </w:rPr>
      </w:pPr>
      <w:r w:rsidRPr="00731ABA">
        <w:rPr>
          <w:rFonts w:eastAsia="Arial Narrow"/>
        </w:rPr>
        <w:t xml:space="preserve">Понуђач треба да предложи детаљан План рада, опише преглед ресурса и активности представљених у Програмском задатку, обезбеди преглед области у којима ће особље бити ангажовано и логичан редослед активности у складу са Планом рада. </w:t>
      </w:r>
    </w:p>
    <w:p w:rsidR="00BE6DE5" w:rsidRPr="00731ABA" w:rsidRDefault="00BE6DE5" w:rsidP="00BE6DE5">
      <w:pPr>
        <w:jc w:val="both"/>
        <w:rPr>
          <w:rFonts w:eastAsia="Arial Narrow"/>
        </w:rPr>
      </w:pPr>
      <w:r w:rsidRPr="00731ABA">
        <w:rPr>
          <w:rFonts w:eastAsia="Arial Narrow"/>
        </w:rPr>
        <w:t xml:space="preserve">Неопходно је: </w:t>
      </w:r>
    </w:p>
    <w:p w:rsidR="00BE6DE5" w:rsidRPr="00D830F0" w:rsidRDefault="00BE6DE5" w:rsidP="00806260">
      <w:pPr>
        <w:pStyle w:val="ListParagraph"/>
        <w:numPr>
          <w:ilvl w:val="0"/>
          <w:numId w:val="52"/>
        </w:numPr>
        <w:jc w:val="both"/>
      </w:pPr>
      <w:r w:rsidRPr="00D830F0">
        <w:t>Дефинисати ресурсе – метод алокације особља са захтеваним квалификацијама и установити активности у складу са модулима, како би се испунили тражени захтеви и имплементирале договорене активности – уговорни производи;</w:t>
      </w:r>
    </w:p>
    <w:p w:rsidR="00BE6DE5" w:rsidRPr="00D830F0" w:rsidRDefault="00BE6DE5" w:rsidP="00806260">
      <w:pPr>
        <w:pStyle w:val="ListParagraph"/>
        <w:numPr>
          <w:ilvl w:val="0"/>
          <w:numId w:val="52"/>
        </w:numPr>
        <w:jc w:val="both"/>
      </w:pPr>
      <w:r w:rsidRPr="00D830F0">
        <w:t>Описати логичан редослед имплементације активности, њихову међузависност и међусобно слагање, посебно назначивши индивидуалне активности неопходне за имплементацију циљева Пројектног задатка у модулима)</w:t>
      </w:r>
    </w:p>
    <w:p w:rsidR="00BE6DE5" w:rsidRPr="00D830F0" w:rsidRDefault="00BE6DE5" w:rsidP="00806260">
      <w:pPr>
        <w:pStyle w:val="ListParagraph"/>
        <w:numPr>
          <w:ilvl w:val="0"/>
          <w:numId w:val="52"/>
        </w:numPr>
        <w:jc w:val="both"/>
        <w:rPr>
          <w:rFonts w:eastAsia="Arial Narrow"/>
        </w:rPr>
      </w:pPr>
      <w:r w:rsidRPr="00D830F0">
        <w:rPr>
          <w:rFonts w:eastAsia="Arial Narrow"/>
        </w:rPr>
        <w:t>Преглед функционалних области дефинисаних од стране Наручиоца како би се оценила адекватност ангажовања особља (у даљем тексту: „Листа области“):</w:t>
      </w:r>
    </w:p>
    <w:p w:rsidR="00BE6DE5" w:rsidRPr="00D830F0" w:rsidRDefault="00491107" w:rsidP="00806260">
      <w:pPr>
        <w:pStyle w:val="ListParagraph"/>
        <w:numPr>
          <w:ilvl w:val="0"/>
          <w:numId w:val="52"/>
        </w:numPr>
        <w:jc w:val="both"/>
      </w:pPr>
      <w:r>
        <w:t>ИСППЕЕ</w:t>
      </w:r>
      <w:r w:rsidR="00BE6DE5" w:rsidRPr="00D830F0">
        <w:t xml:space="preserve"> имплементација</w:t>
      </w:r>
    </w:p>
    <w:p w:rsidR="00BE6DE5" w:rsidRPr="00D830F0" w:rsidRDefault="00491107" w:rsidP="00806260">
      <w:pPr>
        <w:pStyle w:val="ListParagraph"/>
        <w:numPr>
          <w:ilvl w:val="0"/>
          <w:numId w:val="52"/>
        </w:numPr>
        <w:jc w:val="both"/>
      </w:pPr>
      <w:r>
        <w:t>ИСППЕЕ</w:t>
      </w:r>
      <w:r w:rsidR="00BE6DE5" w:rsidRPr="00D830F0">
        <w:t xml:space="preserve"> интеграција са системом за трговину електричном енергијом и управљање ризицима</w:t>
      </w:r>
    </w:p>
    <w:p w:rsidR="00BE6DE5" w:rsidRPr="00D830F0" w:rsidRDefault="00BE6DE5" w:rsidP="00806260">
      <w:pPr>
        <w:pStyle w:val="ListParagraph"/>
        <w:numPr>
          <w:ilvl w:val="0"/>
          <w:numId w:val="52"/>
        </w:numPr>
        <w:jc w:val="both"/>
      </w:pPr>
      <w:r w:rsidRPr="00D830F0">
        <w:t>Производња електричне енергије</w:t>
      </w:r>
    </w:p>
    <w:p w:rsidR="00BE6DE5" w:rsidRPr="00D830F0" w:rsidRDefault="00BE6DE5" w:rsidP="00806260">
      <w:pPr>
        <w:pStyle w:val="ListParagraph"/>
        <w:numPr>
          <w:ilvl w:val="0"/>
          <w:numId w:val="52"/>
        </w:numPr>
        <w:jc w:val="both"/>
      </w:pPr>
      <w:r w:rsidRPr="00D830F0">
        <w:t>Отварање и либерализација енергетског тржишта</w:t>
      </w:r>
    </w:p>
    <w:p w:rsidR="00BE6DE5" w:rsidRPr="00D830F0" w:rsidRDefault="00BE6DE5" w:rsidP="00BE6DE5">
      <w:pPr>
        <w:rPr>
          <w:rFonts w:eastAsia="Arial Narrow"/>
          <w:b/>
        </w:rPr>
      </w:pPr>
      <w:r w:rsidRPr="00D830F0">
        <w:rPr>
          <w:rFonts w:eastAsia="Arial Narrow"/>
          <w:b/>
        </w:rPr>
        <w:t>Бодовање:</w:t>
      </w:r>
    </w:p>
    <w:p w:rsidR="00BE6DE5" w:rsidRPr="00731ABA" w:rsidRDefault="00BE6DE5" w:rsidP="00BE6DE5">
      <w:pPr>
        <w:rPr>
          <w:rFonts w:eastAsia="Arial Narrow"/>
        </w:rPr>
      </w:pPr>
    </w:p>
    <w:p w:rsidR="00BE6DE5" w:rsidRPr="00D830F0" w:rsidRDefault="00D7769C" w:rsidP="00BE6DE5">
      <w:pPr>
        <w:rPr>
          <w:rFonts w:eastAsia="Arial Narrow"/>
          <w:b/>
        </w:rPr>
      </w:pPr>
      <w:r>
        <w:rPr>
          <w:rFonts w:eastAsia="Arial Narrow"/>
          <w:b/>
          <w:lang w:val="sr-Cyrl-RS"/>
        </w:rPr>
        <w:t>5</w:t>
      </w:r>
      <w:r w:rsidR="00BE6DE5" w:rsidRPr="00D830F0">
        <w:rPr>
          <w:rFonts w:eastAsia="Arial Narrow"/>
          <w:b/>
        </w:rPr>
        <w:t xml:space="preserve"> пондера: </w:t>
      </w:r>
    </w:p>
    <w:p w:rsidR="00BE6DE5" w:rsidRPr="00731ABA" w:rsidRDefault="00BE6DE5" w:rsidP="00BE6DE5">
      <w:pPr>
        <w:ind w:firstLine="720"/>
        <w:jc w:val="both"/>
        <w:rPr>
          <w:rFonts w:eastAsia="Arial Narrow"/>
        </w:rPr>
      </w:pPr>
      <w:r w:rsidRPr="00D830F0">
        <w:rPr>
          <w:rFonts w:eastAsia="Arial Narrow"/>
          <w:u w:val="single"/>
        </w:rPr>
        <w:t>Приступ:</w:t>
      </w:r>
      <w:r w:rsidRPr="00731ABA">
        <w:rPr>
          <w:rFonts w:eastAsia="Arial Narrow"/>
        </w:rPr>
        <w:t xml:space="preserve"> Понуђач примењује конзистентан и одговарајући приступ, како целокупном пројекту, тако и сваком појединачном модулу из ПЗ. Приступ који се примењује на управљање пројектом одговара обиму и сложености пројекта у смислу успешне реализације циљева наведених у ПЗ. Логика која се користи је одговарајућа и одбрањива и базира се на реалним примерима. Приступ и методологија пројекта је релевантна и прикладна за постојеће окружење ЕПС-а и заснива се на представљеном одличном детаљном знању и искуству.</w:t>
      </w:r>
    </w:p>
    <w:p w:rsidR="00BE6DE5" w:rsidRDefault="00BE6DE5" w:rsidP="00BE6DE5">
      <w:pPr>
        <w:ind w:firstLine="720"/>
        <w:jc w:val="both"/>
        <w:rPr>
          <w:rFonts w:eastAsia="Arial Narrow"/>
        </w:rPr>
      </w:pPr>
      <w:r w:rsidRPr="00D830F0">
        <w:rPr>
          <w:rFonts w:eastAsia="Arial Narrow"/>
          <w:u w:val="single"/>
        </w:rPr>
        <w:t>План рада</w:t>
      </w:r>
      <w:r w:rsidRPr="00731ABA">
        <w:rPr>
          <w:rFonts w:eastAsia="Arial Narrow"/>
        </w:rPr>
        <w:t>: План рада приказује детаљну структуру активности. План рада је логичан, одговарајући, конзистентан и одговара методолошком приступу који примењује Понуђач.</w:t>
      </w:r>
      <w:r>
        <w:rPr>
          <w:rFonts w:eastAsia="Arial Narrow"/>
        </w:rPr>
        <w:t xml:space="preserve"> </w:t>
      </w:r>
    </w:p>
    <w:p w:rsidR="00BE6DE5" w:rsidRPr="00731ABA" w:rsidRDefault="00BE6DE5" w:rsidP="00BE6DE5">
      <w:pPr>
        <w:ind w:firstLine="720"/>
        <w:jc w:val="both"/>
        <w:rPr>
          <w:rFonts w:eastAsia="Calibri"/>
        </w:rPr>
      </w:pPr>
      <w:r w:rsidRPr="00731ABA">
        <w:rPr>
          <w:rFonts w:eastAsia="Calibri"/>
        </w:rPr>
        <w:t>План рада омогућава ефикасно праћење пројекта и контролу. План рада је одбрањив.</w:t>
      </w:r>
    </w:p>
    <w:p w:rsidR="00BE6DE5" w:rsidRPr="00731ABA" w:rsidRDefault="00BE6DE5" w:rsidP="00BE6DE5">
      <w:pPr>
        <w:ind w:firstLine="720"/>
        <w:jc w:val="both"/>
        <w:rPr>
          <w:rFonts w:eastAsia="Calibri"/>
        </w:rPr>
      </w:pPr>
      <w:r w:rsidRPr="008E79C6">
        <w:rPr>
          <w:rFonts w:eastAsia="Calibri"/>
        </w:rPr>
        <w:t>За сваки кључни догађај и уговорени производ у оквиру појединачних модула Програмског задатка Понуђач дефинише индикативни период импл</w:t>
      </w:r>
      <w:r w:rsidR="00F8050E" w:rsidRPr="008E79C6">
        <w:rPr>
          <w:rFonts w:eastAsia="Calibri"/>
        </w:rPr>
        <w:t>ементације (у складу са тачком 2</w:t>
      </w:r>
      <w:r w:rsidRPr="008E79C6">
        <w:rPr>
          <w:rFonts w:eastAsia="Calibri"/>
        </w:rPr>
        <w:t>.10.</w:t>
      </w:r>
      <w:r w:rsidR="00F8050E" w:rsidRPr="008E79C6">
        <w:rPr>
          <w:rFonts w:eastAsia="Calibri"/>
        </w:rPr>
        <w:t xml:space="preserve"> и 2</w:t>
      </w:r>
      <w:r w:rsidRPr="008E79C6">
        <w:rPr>
          <w:rFonts w:eastAsia="Calibri"/>
        </w:rPr>
        <w:t xml:space="preserve">.11. </w:t>
      </w:r>
      <w:r w:rsidR="00F8050E" w:rsidRPr="008E79C6">
        <w:rPr>
          <w:rFonts w:eastAsia="Calibri"/>
        </w:rPr>
        <w:t>Одељка 2. Конкурсне документације</w:t>
      </w:r>
      <w:r w:rsidRPr="008E79C6">
        <w:rPr>
          <w:rFonts w:eastAsia="Calibri"/>
        </w:rPr>
        <w:t>).</w:t>
      </w:r>
    </w:p>
    <w:p w:rsidR="00BE6DE5" w:rsidRPr="00731ABA" w:rsidRDefault="00BE6DE5" w:rsidP="00BE6DE5">
      <w:pPr>
        <w:ind w:firstLine="720"/>
        <w:jc w:val="both"/>
        <w:rPr>
          <w:rFonts w:eastAsia="Calibri"/>
        </w:rPr>
      </w:pPr>
      <w:r w:rsidRPr="00731ABA">
        <w:rPr>
          <w:rFonts w:eastAsia="Calibri"/>
        </w:rPr>
        <w:t xml:space="preserve">Понуђач детаљно приказује ресурсе које планира да ангажује у активностима имплементације Пројектног задатка, као и индикативан распоред за сваки модул. План ангажовања ангажованог особља обезбеђује одговарајуће ресурсе за сваку активност као што је дефинисано Програмским задатком. </w:t>
      </w:r>
    </w:p>
    <w:p w:rsidR="00BE6DE5" w:rsidRPr="00731ABA" w:rsidRDefault="00BE6DE5" w:rsidP="00BE6DE5">
      <w:pPr>
        <w:ind w:firstLine="720"/>
        <w:jc w:val="both"/>
        <w:rPr>
          <w:rFonts w:eastAsia="Calibri"/>
        </w:rPr>
      </w:pPr>
      <w:r w:rsidRPr="00731ABA">
        <w:rPr>
          <w:rFonts w:eastAsia="Calibri"/>
        </w:rPr>
        <w:t>Понуђач такође обезбеђује одбрањиво образложење за алокацију свих ресурса како би били испуњени захтеви дефинисани Пројектним задатком и предложени рокови.</w:t>
      </w:r>
    </w:p>
    <w:p w:rsidR="00BE6DE5" w:rsidRPr="00731ABA" w:rsidRDefault="00BE6DE5" w:rsidP="00BE6DE5">
      <w:pPr>
        <w:ind w:firstLine="720"/>
        <w:jc w:val="both"/>
        <w:rPr>
          <w:rFonts w:eastAsia="Calibri"/>
        </w:rPr>
      </w:pPr>
      <w:r w:rsidRPr="00731ABA">
        <w:rPr>
          <w:rFonts w:eastAsia="Calibri"/>
        </w:rPr>
        <w:t>Понуђач је идентификовао захтеве за подршку од стране запослених Наручиоца за сваки задатак или групу активности, која је неопходна да би се успешно имплементирао Пројектни задатак.</w:t>
      </w:r>
    </w:p>
    <w:p w:rsidR="00BE6DE5" w:rsidRPr="00D830F0" w:rsidRDefault="00BE6DE5" w:rsidP="00BE6DE5">
      <w:pPr>
        <w:jc w:val="both"/>
        <w:rPr>
          <w:rFonts w:eastAsia="Arial Narrow"/>
          <w:b/>
        </w:rPr>
      </w:pPr>
      <w:r w:rsidRPr="00D830F0">
        <w:rPr>
          <w:rFonts w:eastAsia="Arial Narrow"/>
          <w:b/>
        </w:rPr>
        <w:lastRenderedPageBreak/>
        <w:t xml:space="preserve">3 пондера: </w:t>
      </w:r>
    </w:p>
    <w:p w:rsidR="00BE6DE5" w:rsidRPr="00731ABA" w:rsidRDefault="00BE6DE5" w:rsidP="00BE6DE5">
      <w:pPr>
        <w:ind w:firstLine="720"/>
        <w:jc w:val="both"/>
        <w:rPr>
          <w:rFonts w:eastAsia="Arial Narrow"/>
        </w:rPr>
      </w:pPr>
      <w:r w:rsidRPr="00D830F0">
        <w:rPr>
          <w:rFonts w:eastAsia="Arial Narrow"/>
          <w:u w:val="single"/>
        </w:rPr>
        <w:t>Приступ</w:t>
      </w:r>
      <w:r w:rsidRPr="00731ABA">
        <w:rPr>
          <w:rFonts w:eastAsia="Arial Narrow"/>
        </w:rPr>
        <w:t>: У начелу, приступ је адекватан, али опис који је предложио Понуђач не садржи довољан ниво детаља. Методологије дате уопштено и нису наведене прецизно за активности из Пројектног задатка. Коришћена логика није увек одбрањива. Приступ и методологија пројекта се могу применити у постојећем окружењу ЕПС-а и заснивају се на представљеном веома добром знању и искуству.</w:t>
      </w:r>
    </w:p>
    <w:p w:rsidR="00BE6DE5" w:rsidRPr="00731ABA" w:rsidRDefault="00BE6DE5" w:rsidP="00BE6DE5">
      <w:pPr>
        <w:ind w:firstLine="720"/>
        <w:jc w:val="both"/>
        <w:rPr>
          <w:rFonts w:eastAsia="Arial Narrow"/>
        </w:rPr>
      </w:pPr>
      <w:r w:rsidRPr="00D830F0">
        <w:rPr>
          <w:rFonts w:eastAsia="Arial Narrow"/>
          <w:u w:val="single"/>
        </w:rPr>
        <w:t>План рада</w:t>
      </w:r>
      <w:r w:rsidRPr="00731ABA">
        <w:rPr>
          <w:rFonts w:eastAsia="Arial Narrow"/>
        </w:rPr>
        <w:t>: Опис нема довољно детаља (нпр. по питању циљева, рокова, уговорених производа, итд.) и не задовољава у потпуности успешан завршетак радног плана у оквиру захтеваних периода.</w:t>
      </w:r>
    </w:p>
    <w:p w:rsidR="00BE6DE5" w:rsidRPr="00731ABA" w:rsidRDefault="00BE6DE5" w:rsidP="00BE6DE5">
      <w:pPr>
        <w:ind w:firstLine="720"/>
        <w:jc w:val="both"/>
        <w:rPr>
          <w:rFonts w:eastAsia="Calibri"/>
        </w:rPr>
      </w:pPr>
      <w:r w:rsidRPr="00731ABA">
        <w:rPr>
          <w:rFonts w:eastAsia="Calibri"/>
        </w:rPr>
        <w:t>План рада није у потпуности одбрањив.</w:t>
      </w:r>
    </w:p>
    <w:p w:rsidR="00BE6DE5" w:rsidRPr="00731ABA" w:rsidRDefault="00BE6DE5" w:rsidP="00BE6DE5">
      <w:pPr>
        <w:ind w:firstLine="720"/>
        <w:jc w:val="both"/>
        <w:rPr>
          <w:rFonts w:eastAsia="Calibri"/>
        </w:rPr>
      </w:pPr>
      <w:r w:rsidRPr="00731ABA">
        <w:rPr>
          <w:rFonts w:eastAsia="Calibri"/>
        </w:rPr>
        <w:t>Понуђач не приказује довољно детаљно ресурсе које планира да алоцира у циљу имплементације Пројектног задатка укључујући појединачне модуле. План алокације ресурса не задовољава у потпуности захтеване вештине и искуство како би се покрила свака активност како је специфицирано у Листи области.</w:t>
      </w:r>
    </w:p>
    <w:p w:rsidR="00BE6DE5" w:rsidRPr="00731ABA" w:rsidRDefault="00BE6DE5" w:rsidP="00BE6DE5">
      <w:pPr>
        <w:ind w:firstLine="720"/>
        <w:jc w:val="both"/>
        <w:rPr>
          <w:rFonts w:eastAsia="Calibri"/>
        </w:rPr>
      </w:pPr>
      <w:r w:rsidRPr="00731ABA">
        <w:rPr>
          <w:rFonts w:eastAsia="Calibri"/>
        </w:rPr>
        <w:t xml:space="preserve">План ангажовања запослених обезбеђује оправдање за алокацију ресурса. Штавише, понуђено оправдање броја или квалификација запослених није у потпуности одбрањиво. </w:t>
      </w:r>
    </w:p>
    <w:p w:rsidR="00F8050E" w:rsidRDefault="00F8050E" w:rsidP="00BE6DE5">
      <w:pPr>
        <w:jc w:val="both"/>
        <w:rPr>
          <w:rFonts w:eastAsia="Arial Narrow"/>
          <w:b/>
        </w:rPr>
      </w:pPr>
      <w:bookmarkStart w:id="834" w:name="_Toc388979862"/>
    </w:p>
    <w:p w:rsidR="00BE6DE5" w:rsidRPr="00D830F0" w:rsidRDefault="00D7769C" w:rsidP="00BE6DE5">
      <w:pPr>
        <w:jc w:val="both"/>
        <w:rPr>
          <w:rFonts w:eastAsia="Arial Narrow"/>
          <w:b/>
        </w:rPr>
      </w:pPr>
      <w:r>
        <w:rPr>
          <w:rFonts w:eastAsia="Arial Narrow"/>
          <w:b/>
        </w:rPr>
        <w:t>1 пондер</w:t>
      </w:r>
      <w:r w:rsidR="00BE6DE5" w:rsidRPr="00D830F0">
        <w:rPr>
          <w:rFonts w:eastAsia="Arial Narrow"/>
          <w:b/>
        </w:rPr>
        <w:t>:</w:t>
      </w:r>
    </w:p>
    <w:p w:rsidR="00BE6DE5" w:rsidRPr="00731ABA" w:rsidRDefault="00BE6DE5" w:rsidP="00BE6DE5">
      <w:pPr>
        <w:ind w:firstLine="720"/>
        <w:jc w:val="both"/>
        <w:rPr>
          <w:rFonts w:eastAsia="Arial Narrow"/>
        </w:rPr>
      </w:pPr>
      <w:r w:rsidRPr="00D830F0">
        <w:rPr>
          <w:rFonts w:eastAsia="Arial Narrow"/>
          <w:u w:val="single"/>
        </w:rPr>
        <w:t>Приступ</w:t>
      </w:r>
      <w:r w:rsidRPr="00731ABA">
        <w:rPr>
          <w:rFonts w:eastAsia="Arial Narrow"/>
        </w:rPr>
        <w:t>: Опис коришћеног приступа и методологије није дат са довољном тачношћу и одговарајућим нивоом детаља, нити показује да је могуће постизање коначног циља наведеног у ПЗ. Приступ и методологија пројекта се могу применити уз потешкоће у постојећем окружењу ЕПС-а.</w:t>
      </w:r>
    </w:p>
    <w:p w:rsidR="00BE6DE5" w:rsidRPr="00731ABA" w:rsidRDefault="00BE6DE5" w:rsidP="00BE6DE5">
      <w:pPr>
        <w:ind w:firstLine="720"/>
        <w:jc w:val="both"/>
        <w:rPr>
          <w:rFonts w:eastAsia="Arial Narrow"/>
        </w:rPr>
      </w:pPr>
      <w:r w:rsidRPr="00D830F0">
        <w:rPr>
          <w:rFonts w:eastAsia="Arial Narrow"/>
          <w:u w:val="single"/>
        </w:rPr>
        <w:t>План рада</w:t>
      </w:r>
      <w:r w:rsidRPr="00731ABA">
        <w:rPr>
          <w:rFonts w:eastAsia="Arial Narrow"/>
        </w:rPr>
        <w:t>: Понуђач је дефинисао план рада и план алокације ресурса, али они нису ни детаљни/конзистентни нити одбрањиви. План алокације ресурса не задовољава знања и искуство захтевано за сваку област приказану у Листи области.</w:t>
      </w:r>
    </w:p>
    <w:p w:rsidR="00BE6DE5" w:rsidRPr="00731ABA" w:rsidRDefault="00BE6DE5" w:rsidP="00BE6DE5">
      <w:pPr>
        <w:jc w:val="both"/>
        <w:rPr>
          <w:rFonts w:eastAsia="Arial Narrow"/>
        </w:rPr>
      </w:pPr>
    </w:p>
    <w:p w:rsidR="00BE6DE5" w:rsidRPr="00A108FC" w:rsidRDefault="00BE6DE5" w:rsidP="00BE6DE5">
      <w:pPr>
        <w:jc w:val="both"/>
      </w:pPr>
      <w:r w:rsidRPr="00D830F0">
        <w:rPr>
          <w:rFonts w:eastAsia="Arial Narrow"/>
          <w:b/>
        </w:rPr>
        <w:t>Доказ:</w:t>
      </w:r>
      <w:r w:rsidRPr="00731ABA">
        <w:rPr>
          <w:rFonts w:eastAsia="Arial Narrow"/>
        </w:rPr>
        <w:t xml:space="preserve"> План рада, образац </w:t>
      </w:r>
      <w:r>
        <w:rPr>
          <w:rFonts w:eastAsia="Arial Narrow"/>
        </w:rPr>
        <w:t xml:space="preserve">Листа ангажованих лица </w:t>
      </w:r>
      <w:r w:rsidR="00176ADF">
        <w:rPr>
          <w:rFonts w:eastAsia="Arial Narrow"/>
        </w:rPr>
        <w:t>која ће бити одговорна за извршење уговора</w:t>
      </w:r>
      <w:r w:rsidRPr="00731ABA">
        <w:rPr>
          <w:rFonts w:eastAsia="Arial Narrow"/>
        </w:rPr>
        <w:t xml:space="preserve"> (Образац </w:t>
      </w:r>
      <w:r>
        <w:rPr>
          <w:rFonts w:eastAsia="Arial Narrow"/>
        </w:rPr>
        <w:t>10</w:t>
      </w:r>
      <w:r w:rsidRPr="00731ABA">
        <w:rPr>
          <w:rFonts w:eastAsia="Arial Narrow"/>
        </w:rPr>
        <w:t xml:space="preserve">. Конкурсне документације) </w:t>
      </w:r>
      <w:r>
        <w:rPr>
          <w:rFonts w:eastAsia="Arial Narrow"/>
        </w:rPr>
        <w:t>и</w:t>
      </w:r>
      <w:r w:rsidRPr="00731ABA">
        <w:rPr>
          <w:rFonts w:eastAsia="Arial Narrow"/>
        </w:rPr>
        <w:t xml:space="preserve"> </w:t>
      </w:r>
      <w:r w:rsidRPr="00731ABA">
        <w:t xml:space="preserve">CV сваког од чланова тима који ће бити ангажовани на извршењу услуга које су предмет јавне набавке (Образац </w:t>
      </w:r>
      <w:r>
        <w:t>10.1.</w:t>
      </w:r>
      <w:r w:rsidRPr="00731ABA">
        <w:t xml:space="preserve"> Конкурсне документације)</w:t>
      </w:r>
      <w:r>
        <w:t>.</w:t>
      </w:r>
    </w:p>
    <w:p w:rsidR="00BE6DE5" w:rsidRPr="00731ABA" w:rsidRDefault="00BE6DE5" w:rsidP="00BE6DE5">
      <w:pPr>
        <w:jc w:val="both"/>
      </w:pPr>
    </w:p>
    <w:p w:rsidR="00BE6DE5" w:rsidRPr="000B60C8" w:rsidRDefault="00BE6DE5" w:rsidP="00806260">
      <w:pPr>
        <w:pStyle w:val="ListParagraph"/>
        <w:numPr>
          <w:ilvl w:val="1"/>
          <w:numId w:val="50"/>
        </w:numPr>
        <w:jc w:val="both"/>
        <w:rPr>
          <w:rFonts w:eastAsia="Arial Narrow"/>
          <w:b/>
        </w:rPr>
      </w:pPr>
      <w:bookmarkStart w:id="835" w:name="_Toc436175183"/>
      <w:r w:rsidRPr="000B60C8">
        <w:rPr>
          <w:rFonts w:eastAsia="Arial Narrow"/>
          <w:b/>
        </w:rPr>
        <w:t xml:space="preserve">Студија случаја – </w:t>
      </w:r>
      <w:r w:rsidR="00491107">
        <w:rPr>
          <w:rFonts w:eastAsia="Arial Narrow"/>
          <w:b/>
        </w:rPr>
        <w:t>ИСППЕЕ</w:t>
      </w:r>
      <w:r w:rsidRPr="000B60C8">
        <w:rPr>
          <w:rFonts w:eastAsia="Arial Narrow"/>
          <w:b/>
        </w:rPr>
        <w:t xml:space="preserve"> имплементација - ЦДС</w:t>
      </w:r>
      <w:r w:rsidRPr="000B60C8">
        <w:rPr>
          <w:rFonts w:eastAsia="Arial Narrow"/>
          <w:b/>
        </w:rPr>
        <w:tab/>
        <w:t xml:space="preserve">      </w:t>
      </w:r>
      <w:r w:rsidR="00D7769C" w:rsidRPr="000B60C8">
        <w:rPr>
          <w:rFonts w:eastAsia="Arial Narrow"/>
          <w:b/>
          <w:lang w:val="sr-Cyrl-RS"/>
        </w:rPr>
        <w:t>15</w:t>
      </w:r>
      <w:r w:rsidRPr="000B60C8">
        <w:rPr>
          <w:rFonts w:eastAsia="Arial Narrow"/>
          <w:b/>
        </w:rPr>
        <w:t xml:space="preserve"> </w:t>
      </w:r>
      <w:bookmarkEnd w:id="834"/>
      <w:r w:rsidRPr="000B60C8">
        <w:rPr>
          <w:rFonts w:eastAsia="Arial Narrow"/>
          <w:b/>
        </w:rPr>
        <w:t>пондера</w:t>
      </w:r>
      <w:bookmarkEnd w:id="835"/>
    </w:p>
    <w:p w:rsidR="00BE6DE5" w:rsidRPr="000B60C8" w:rsidRDefault="00BE6DE5" w:rsidP="00BE6DE5">
      <w:pPr>
        <w:jc w:val="both"/>
        <w:rPr>
          <w:rFonts w:eastAsia="Arial Narrow"/>
        </w:rPr>
      </w:pPr>
      <w:r w:rsidRPr="000B60C8">
        <w:rPr>
          <w:rFonts w:eastAsia="Arial Narrow"/>
        </w:rPr>
        <w:t xml:space="preserve">Понуђач треба да достави Студију случаја која обухвата све важне аспекте предложеног </w:t>
      </w:r>
      <w:r w:rsidR="00491107">
        <w:rPr>
          <w:rFonts w:eastAsia="Arial Narrow"/>
        </w:rPr>
        <w:t>ИСППЕЕ</w:t>
      </w:r>
      <w:r w:rsidRPr="000B60C8">
        <w:rPr>
          <w:rFonts w:eastAsia="Arial Narrow"/>
        </w:rPr>
        <w:t xml:space="preserve"> решења за ЈП ЕПС, у области централног диспечинга и контроле, за сличан тип купца и ситуације на енергетском тржишту, која приступа решавању ситуације као што је доле наведено: </w:t>
      </w:r>
    </w:p>
    <w:p w:rsidR="00BE6DE5" w:rsidRPr="000B60C8" w:rsidRDefault="00BE6DE5" w:rsidP="00BE6DE5">
      <w:pPr>
        <w:jc w:val="both"/>
        <w:rPr>
          <w:rFonts w:eastAsia="Arial Narrow"/>
        </w:rPr>
      </w:pPr>
    </w:p>
    <w:p w:rsidR="00BE6DE5" w:rsidRPr="000B60C8" w:rsidRDefault="00BE6DE5" w:rsidP="00806260">
      <w:pPr>
        <w:pStyle w:val="ListParagraph"/>
        <w:numPr>
          <w:ilvl w:val="0"/>
          <w:numId w:val="53"/>
        </w:numPr>
        <w:jc w:val="both"/>
        <w:rPr>
          <w:rFonts w:eastAsia="Arial Narrow"/>
        </w:rPr>
      </w:pPr>
      <w:r w:rsidRPr="000B60C8">
        <w:rPr>
          <w:rFonts w:eastAsia="Arial Narrow"/>
        </w:rPr>
        <w:t>Циљеви који ће бити обухваћени студијом случаја:</w:t>
      </w:r>
    </w:p>
    <w:p w:rsidR="00BE6DE5" w:rsidRPr="000B60C8" w:rsidRDefault="00BE6DE5" w:rsidP="00806260">
      <w:pPr>
        <w:pStyle w:val="ListParagraph"/>
        <w:numPr>
          <w:ilvl w:val="0"/>
          <w:numId w:val="53"/>
        </w:numPr>
        <w:jc w:val="both"/>
      </w:pPr>
      <w:r w:rsidRPr="000B60C8">
        <w:t xml:space="preserve">Пројектовање, имплементација и оперативна подршка </w:t>
      </w:r>
      <w:r w:rsidR="00491107">
        <w:t>ИСППЕЕ</w:t>
      </w:r>
      <w:r w:rsidRPr="000B60C8">
        <w:t xml:space="preserve"> систему:</w:t>
      </w:r>
    </w:p>
    <w:p w:rsidR="00BE6DE5" w:rsidRPr="000B60C8" w:rsidRDefault="00BE6DE5" w:rsidP="00806260">
      <w:pPr>
        <w:pStyle w:val="ListParagraph"/>
        <w:numPr>
          <w:ilvl w:val="0"/>
          <w:numId w:val="53"/>
        </w:numPr>
        <w:jc w:val="both"/>
        <w:rPr>
          <w:rFonts w:eastAsia="Arial Narrow"/>
        </w:rPr>
      </w:pPr>
      <w:r w:rsidRPr="000B60C8">
        <w:rPr>
          <w:rFonts w:eastAsia="Arial Narrow"/>
        </w:rPr>
        <w:t>Раду у условима либерализованог енергетског тржишта</w:t>
      </w:r>
    </w:p>
    <w:p w:rsidR="00BE6DE5" w:rsidRPr="000B60C8" w:rsidRDefault="00BE6DE5" w:rsidP="00806260">
      <w:pPr>
        <w:pStyle w:val="ListParagraph"/>
        <w:numPr>
          <w:ilvl w:val="0"/>
          <w:numId w:val="53"/>
        </w:numPr>
        <w:jc w:val="both"/>
        <w:rPr>
          <w:rFonts w:eastAsia="Arial Narrow"/>
        </w:rPr>
      </w:pPr>
      <w:r w:rsidRPr="000B60C8">
        <w:rPr>
          <w:rFonts w:eastAsia="Arial Narrow"/>
        </w:rPr>
        <w:t>Омогућава централни мониторинг и контролу у реалном времену удаљених производних капацитета</w:t>
      </w:r>
    </w:p>
    <w:p w:rsidR="00BE6DE5" w:rsidRPr="000B60C8" w:rsidRDefault="00BE6DE5" w:rsidP="00806260">
      <w:pPr>
        <w:pStyle w:val="ListParagraph"/>
        <w:numPr>
          <w:ilvl w:val="0"/>
          <w:numId w:val="53"/>
        </w:numPr>
        <w:jc w:val="both"/>
      </w:pPr>
      <w:r w:rsidRPr="000B60C8">
        <w:rPr>
          <w:rFonts w:eastAsia="Arial Narrow"/>
        </w:rPr>
        <w:t>Омогућава конторолу над помоћним услугама</w:t>
      </w:r>
    </w:p>
    <w:p w:rsidR="00BE6DE5" w:rsidRPr="000B60C8" w:rsidRDefault="00BE6DE5" w:rsidP="00806260">
      <w:pPr>
        <w:pStyle w:val="ListParagraph"/>
        <w:numPr>
          <w:ilvl w:val="0"/>
          <w:numId w:val="53"/>
        </w:numPr>
        <w:jc w:val="both"/>
      </w:pPr>
      <w:r w:rsidRPr="000B60C8">
        <w:t>Отварање (планирано ново побољшање функционалности)</w:t>
      </w:r>
    </w:p>
    <w:p w:rsidR="00BE6DE5" w:rsidRPr="000B60C8" w:rsidRDefault="00BE6DE5" w:rsidP="00806260">
      <w:pPr>
        <w:pStyle w:val="ListParagraph"/>
        <w:numPr>
          <w:ilvl w:val="0"/>
          <w:numId w:val="53"/>
        </w:numPr>
        <w:spacing w:after="0"/>
        <w:jc w:val="both"/>
      </w:pPr>
      <w:r w:rsidRPr="000B60C8">
        <w:t xml:space="preserve">Параметри за оперативну подршку </w:t>
      </w:r>
      <w:r w:rsidR="00491107">
        <w:t>ИСППЕЕ</w:t>
      </w:r>
      <w:r w:rsidRPr="000B60C8">
        <w:t xml:space="preserve"> и опис пружених услуга – укључујући СЛА параметре за критичне и некритичне проблеме (инциденте), одржавање софтвера и управљање апликацијом</w:t>
      </w:r>
    </w:p>
    <w:p w:rsidR="00BE6DE5" w:rsidRPr="000B60C8" w:rsidRDefault="00BE6DE5" w:rsidP="00B73D06">
      <w:pPr>
        <w:jc w:val="both"/>
        <w:rPr>
          <w:rFonts w:eastAsia="Arial Narrow"/>
        </w:rPr>
      </w:pPr>
    </w:p>
    <w:p w:rsidR="00BE6DE5" w:rsidRPr="000B60C8" w:rsidRDefault="00BE6DE5" w:rsidP="00B73D06">
      <w:pPr>
        <w:jc w:val="both"/>
        <w:rPr>
          <w:rFonts w:eastAsia="Arial Narrow"/>
        </w:rPr>
      </w:pPr>
      <w:r w:rsidRPr="000B60C8">
        <w:rPr>
          <w:rFonts w:eastAsia="Arial Narrow"/>
        </w:rPr>
        <w:t>Фазе пројекта које ће бити обухваћене студијом случаја:</w:t>
      </w:r>
    </w:p>
    <w:p w:rsidR="00BE6DE5" w:rsidRPr="000B60C8" w:rsidRDefault="00BE6DE5" w:rsidP="00806260">
      <w:pPr>
        <w:pStyle w:val="ListParagraph"/>
        <w:numPr>
          <w:ilvl w:val="0"/>
          <w:numId w:val="54"/>
        </w:numPr>
        <w:spacing w:after="0"/>
        <w:jc w:val="both"/>
      </w:pPr>
      <w:r w:rsidRPr="000B60C8">
        <w:t>Фаза I. – Основна даљинска контрола производњом</w:t>
      </w:r>
    </w:p>
    <w:p w:rsidR="00BE6DE5" w:rsidRPr="000B60C8" w:rsidRDefault="00BE6DE5" w:rsidP="00806260">
      <w:pPr>
        <w:pStyle w:val="ListParagraph"/>
        <w:numPr>
          <w:ilvl w:val="0"/>
          <w:numId w:val="54"/>
        </w:numPr>
        <w:spacing w:after="0"/>
        <w:jc w:val="both"/>
      </w:pPr>
      <w:r w:rsidRPr="000B60C8">
        <w:t>Фаза II. – Систем за контролу и процену  испоруке помоћних усл</w:t>
      </w:r>
      <w:r w:rsidR="00430A05" w:rsidRPr="000B60C8">
        <w:t>уга (припрема за отварање тржишт</w:t>
      </w:r>
      <w:r w:rsidRPr="000B60C8">
        <w:t>а помоћних услуга)</w:t>
      </w:r>
    </w:p>
    <w:p w:rsidR="00BE6DE5" w:rsidRPr="000B60C8" w:rsidRDefault="00BE6DE5" w:rsidP="00B73D06">
      <w:pPr>
        <w:jc w:val="both"/>
        <w:rPr>
          <w:rFonts w:eastAsia="Arial Narrow"/>
        </w:rPr>
      </w:pPr>
    </w:p>
    <w:p w:rsidR="00BE6DE5" w:rsidRPr="000B60C8" w:rsidRDefault="00BE6DE5" w:rsidP="00B73D06">
      <w:pPr>
        <w:jc w:val="both"/>
        <w:rPr>
          <w:rFonts w:eastAsia="Arial Narrow"/>
        </w:rPr>
      </w:pPr>
      <w:r w:rsidRPr="000B60C8">
        <w:rPr>
          <w:rFonts w:eastAsia="Arial Narrow"/>
        </w:rPr>
        <w:t>Опис купца у студији случаја:</w:t>
      </w:r>
    </w:p>
    <w:p w:rsidR="00BE6DE5" w:rsidRPr="000B60C8" w:rsidRDefault="00BE6DE5" w:rsidP="00806260">
      <w:pPr>
        <w:pStyle w:val="ListParagraph"/>
        <w:numPr>
          <w:ilvl w:val="0"/>
          <w:numId w:val="55"/>
        </w:numPr>
        <w:spacing w:after="0"/>
        <w:jc w:val="both"/>
      </w:pPr>
      <w:r w:rsidRPr="000B60C8">
        <w:t>Купац је/је био монополиста, државна компанија са више од 80% тржишта оријентисаног ка производњи електричне енергије,</w:t>
      </w:r>
    </w:p>
    <w:p w:rsidR="00BE6DE5" w:rsidRPr="000B60C8" w:rsidRDefault="00BE6DE5" w:rsidP="00806260">
      <w:pPr>
        <w:pStyle w:val="ListParagraph"/>
        <w:numPr>
          <w:ilvl w:val="0"/>
          <w:numId w:val="55"/>
        </w:numPr>
        <w:spacing w:after="0"/>
        <w:jc w:val="both"/>
      </w:pPr>
      <w:r w:rsidRPr="000B60C8">
        <w:t>Компанија послује са више од 5000MW инсталисане снаге у производњи и више типова ресурса за производњу електричне енергије (хидроелектрана, термоелектрана …),</w:t>
      </w:r>
    </w:p>
    <w:p w:rsidR="00BE6DE5" w:rsidRPr="000B60C8" w:rsidRDefault="00491107" w:rsidP="00806260">
      <w:pPr>
        <w:pStyle w:val="ListParagraph"/>
        <w:numPr>
          <w:ilvl w:val="0"/>
          <w:numId w:val="55"/>
        </w:numPr>
        <w:jc w:val="both"/>
      </w:pPr>
      <w:r>
        <w:t>ИСППЕЕ</w:t>
      </w:r>
      <w:r w:rsidR="00BE6DE5" w:rsidRPr="000B60C8">
        <w:t xml:space="preserve"> купца директно и даљински контролише и процењује производњу у најмање 25 производних јединица,</w:t>
      </w:r>
    </w:p>
    <w:p w:rsidR="00BE6DE5" w:rsidRPr="000B60C8" w:rsidRDefault="00BE6DE5" w:rsidP="00806260">
      <w:pPr>
        <w:pStyle w:val="ListParagraph"/>
        <w:numPr>
          <w:ilvl w:val="0"/>
          <w:numId w:val="55"/>
        </w:numPr>
        <w:spacing w:after="0"/>
        <w:jc w:val="both"/>
      </w:pPr>
      <w:r w:rsidRPr="000B60C8">
        <w:t xml:space="preserve">најмање један од сваког наведеног типа производне јединица је директно и даљински управљан кроз </w:t>
      </w:r>
      <w:r w:rsidR="00491107">
        <w:t>ИСППЕЕ</w:t>
      </w:r>
      <w:r w:rsidRPr="000B60C8">
        <w:t xml:space="preserve"> систем купца:</w:t>
      </w:r>
    </w:p>
    <w:p w:rsidR="00BE6DE5" w:rsidRPr="000B60C8" w:rsidRDefault="00BE6DE5" w:rsidP="00806260">
      <w:pPr>
        <w:pStyle w:val="ListParagraph"/>
        <w:numPr>
          <w:ilvl w:val="1"/>
          <w:numId w:val="56"/>
        </w:numPr>
        <w:spacing w:after="0"/>
        <w:jc w:val="both"/>
      </w:pPr>
      <w:r w:rsidRPr="000B60C8">
        <w:t>термоелектрана на угаљ или гас,</w:t>
      </w:r>
    </w:p>
    <w:p w:rsidR="00BE6DE5" w:rsidRPr="000B60C8" w:rsidRDefault="00BE6DE5" w:rsidP="00806260">
      <w:pPr>
        <w:pStyle w:val="ListParagraph"/>
        <w:numPr>
          <w:ilvl w:val="1"/>
          <w:numId w:val="56"/>
        </w:numPr>
        <w:spacing w:after="0"/>
        <w:jc w:val="both"/>
      </w:pPr>
      <w:r w:rsidRPr="000B60C8">
        <w:t>комбинована топлана и електрана,</w:t>
      </w:r>
    </w:p>
    <w:p w:rsidR="00BE6DE5" w:rsidRPr="000B60C8" w:rsidRDefault="00BE6DE5" w:rsidP="00806260">
      <w:pPr>
        <w:pStyle w:val="ListParagraph"/>
        <w:numPr>
          <w:ilvl w:val="1"/>
          <w:numId w:val="56"/>
        </w:numPr>
        <w:spacing w:after="0"/>
        <w:jc w:val="both"/>
      </w:pPr>
      <w:r w:rsidRPr="000B60C8">
        <w:t>хидроелектрана,</w:t>
      </w:r>
    </w:p>
    <w:p w:rsidR="00BE6DE5" w:rsidRPr="000B60C8" w:rsidRDefault="00BE6DE5" w:rsidP="00806260">
      <w:pPr>
        <w:pStyle w:val="ListParagraph"/>
        <w:numPr>
          <w:ilvl w:val="1"/>
          <w:numId w:val="56"/>
        </w:numPr>
        <w:spacing w:after="0"/>
        <w:jc w:val="both"/>
      </w:pPr>
      <w:r w:rsidRPr="000B60C8">
        <w:t>реверзибилна хидроелектрана.</w:t>
      </w:r>
    </w:p>
    <w:p w:rsidR="00BE6DE5" w:rsidRPr="000B60C8" w:rsidRDefault="00BE6DE5" w:rsidP="00B73D06">
      <w:pPr>
        <w:jc w:val="both"/>
        <w:rPr>
          <w:rFonts w:eastAsia="Arial Narrow"/>
        </w:rPr>
      </w:pPr>
    </w:p>
    <w:p w:rsidR="00BE6DE5" w:rsidRPr="000B60C8" w:rsidRDefault="00BE6DE5" w:rsidP="00B73D06">
      <w:pPr>
        <w:jc w:val="both"/>
        <w:rPr>
          <w:rFonts w:eastAsia="Arial Narrow"/>
        </w:rPr>
      </w:pPr>
      <w:r w:rsidRPr="000B60C8">
        <w:rPr>
          <w:rFonts w:eastAsia="Arial Narrow"/>
        </w:rPr>
        <w:t>Опис ситуације на енергетском тржишту у студији случаја:</w:t>
      </w:r>
    </w:p>
    <w:p w:rsidR="00BE6DE5" w:rsidRPr="000B60C8" w:rsidRDefault="00BE6DE5" w:rsidP="00806260">
      <w:pPr>
        <w:pStyle w:val="ListParagraph"/>
        <w:numPr>
          <w:ilvl w:val="0"/>
          <w:numId w:val="57"/>
        </w:numPr>
        <w:spacing w:after="0"/>
        <w:jc w:val="both"/>
      </w:pPr>
      <w:r w:rsidRPr="000B60C8">
        <w:t>Енергетско тржиште је делимично трансформисано од монополистичког у либерализовано, уз раздвајање монополских компанија које послују на тржишту,</w:t>
      </w:r>
    </w:p>
    <w:p w:rsidR="00BE6DE5" w:rsidRPr="000B60C8" w:rsidRDefault="00BE6DE5" w:rsidP="00806260">
      <w:pPr>
        <w:pStyle w:val="ListParagraph"/>
        <w:numPr>
          <w:ilvl w:val="0"/>
          <w:numId w:val="57"/>
        </w:numPr>
        <w:spacing w:after="0"/>
        <w:jc w:val="both"/>
      </w:pPr>
      <w:r w:rsidRPr="000B60C8">
        <w:t>Либерализација енергетског тржишта омогућава стварање конкурентног окружења укључујући улазак страних компанија које већ имају искуства у пословању на либерализованим енергетским тржиштима,</w:t>
      </w:r>
    </w:p>
    <w:p w:rsidR="00BE6DE5" w:rsidRPr="000B60C8" w:rsidRDefault="00BE6DE5" w:rsidP="00806260">
      <w:pPr>
        <w:pStyle w:val="ListParagraph"/>
        <w:numPr>
          <w:ilvl w:val="0"/>
          <w:numId w:val="57"/>
        </w:numPr>
        <w:jc w:val="both"/>
      </w:pPr>
      <w:r w:rsidRPr="000B60C8">
        <w:t xml:space="preserve">Стога, брза експанзија трговине енергијом се очекује/се очекивала а такође тржиште помоћним услугама и регулисања електричне енергије се очекује/се очекивало да се такође оформи, </w:t>
      </w:r>
    </w:p>
    <w:p w:rsidR="00BE6DE5" w:rsidRPr="000B60C8" w:rsidRDefault="00BE6DE5" w:rsidP="00806260">
      <w:pPr>
        <w:pStyle w:val="ListParagraph"/>
        <w:numPr>
          <w:ilvl w:val="0"/>
          <w:numId w:val="57"/>
        </w:numPr>
        <w:spacing w:after="0"/>
        <w:jc w:val="both"/>
      </w:pPr>
      <w:r w:rsidRPr="000B60C8">
        <w:t>Отварање тржишта електричне енергије је омогућило/ће омогућити прекограничну трговину електричном енергијом и слободним капацитетима на границама,</w:t>
      </w:r>
    </w:p>
    <w:p w:rsidR="00BE6DE5" w:rsidRPr="000B60C8" w:rsidRDefault="00BE6DE5" w:rsidP="00806260">
      <w:pPr>
        <w:pStyle w:val="ListParagraph"/>
        <w:numPr>
          <w:ilvl w:val="0"/>
          <w:numId w:val="57"/>
        </w:numPr>
        <w:spacing w:after="0"/>
        <w:jc w:val="both"/>
      </w:pPr>
      <w:r w:rsidRPr="000B60C8">
        <w:t>Законодавство у области енергетског тржишта усклађено са либерализованим тржиштем и посебно оквирима за компаније за производњу, дистрибуцију, трговину и  малопродају које послују на енергетском тржишту је дефинисано.</w:t>
      </w:r>
    </w:p>
    <w:p w:rsidR="00BE6DE5" w:rsidRPr="000B60C8" w:rsidRDefault="00BE6DE5" w:rsidP="00B73D06">
      <w:pPr>
        <w:jc w:val="both"/>
        <w:rPr>
          <w:rFonts w:eastAsia="Arial Narrow"/>
        </w:rPr>
      </w:pPr>
    </w:p>
    <w:p w:rsidR="00BE6DE5" w:rsidRPr="000B60C8" w:rsidRDefault="00BE6DE5" w:rsidP="00B73D06">
      <w:pPr>
        <w:jc w:val="both"/>
        <w:rPr>
          <w:rFonts w:eastAsia="Arial Narrow"/>
        </w:rPr>
      </w:pPr>
      <w:r w:rsidRPr="000B60C8">
        <w:rPr>
          <w:rFonts w:eastAsia="Arial Narrow"/>
        </w:rPr>
        <w:t xml:space="preserve">Приступ решењу за </w:t>
      </w:r>
      <w:r w:rsidR="00491107">
        <w:rPr>
          <w:rFonts w:eastAsia="Arial Narrow"/>
        </w:rPr>
        <w:t>ИСППЕЕ</w:t>
      </w:r>
      <w:r w:rsidRPr="000B60C8">
        <w:rPr>
          <w:rFonts w:eastAsia="Arial Narrow"/>
        </w:rPr>
        <w:t xml:space="preserve"> систем у студији случаја:</w:t>
      </w:r>
    </w:p>
    <w:p w:rsidR="00BE6DE5" w:rsidRPr="000B60C8" w:rsidRDefault="00BE6DE5" w:rsidP="00806260">
      <w:pPr>
        <w:pStyle w:val="ListParagraph"/>
        <w:numPr>
          <w:ilvl w:val="0"/>
          <w:numId w:val="58"/>
        </w:numPr>
        <w:spacing w:after="0"/>
        <w:jc w:val="both"/>
      </w:pPr>
      <w:r w:rsidRPr="000B60C8">
        <w:t xml:space="preserve">У првој фази пројекта основне даљинске контролне функционалности за </w:t>
      </w:r>
      <w:r w:rsidR="00491107">
        <w:t>ИСППЕЕ</w:t>
      </w:r>
      <w:r w:rsidRPr="000B60C8">
        <w:t xml:space="preserve"> платформу треба да се испоруче (нпр. Даљинкса контрола појединачне производне јединице, on-line мониторинг производње електричне енергије, извештајне информације о производњи, …),</w:t>
      </w:r>
    </w:p>
    <w:p w:rsidR="00BE6DE5" w:rsidRPr="000B60C8" w:rsidRDefault="00BE6DE5" w:rsidP="00806260">
      <w:pPr>
        <w:pStyle w:val="ListParagraph"/>
        <w:numPr>
          <w:ilvl w:val="0"/>
          <w:numId w:val="58"/>
        </w:numPr>
        <w:spacing w:after="0"/>
        <w:jc w:val="both"/>
      </w:pPr>
      <w:r w:rsidRPr="000B60C8">
        <w:t xml:space="preserve">Следеће фазе пројекта треба да буду оријентисане на испоручивање додатних </w:t>
      </w:r>
      <w:r w:rsidR="00491107">
        <w:t>ИСППЕЕ</w:t>
      </w:r>
      <w:r w:rsidRPr="000B60C8">
        <w:t xml:space="preserve"> функционалност (контрола и процена помоћних услуга, оптимизација распореда производње базирана на фиксним трошковима производње, …),</w:t>
      </w:r>
    </w:p>
    <w:p w:rsidR="00BE6DE5" w:rsidRPr="000B60C8" w:rsidRDefault="00BE6DE5" w:rsidP="00806260">
      <w:pPr>
        <w:pStyle w:val="ListParagraph"/>
        <w:numPr>
          <w:ilvl w:val="0"/>
          <w:numId w:val="58"/>
        </w:numPr>
        <w:jc w:val="both"/>
      </w:pPr>
      <w:r w:rsidRPr="000B60C8">
        <w:t xml:space="preserve">У погледу очекиване експанзије енергетског тржишта, треба да се имплементирају функционалности које се фокусирају преузимање </w:t>
      </w:r>
      <w:r w:rsidRPr="000B60C8">
        <w:lastRenderedPageBreak/>
        <w:t>одговорности за дебалансе одабраних купаца, праћење и процену дебаланса и потрошене регулисане електричне енергије,</w:t>
      </w:r>
    </w:p>
    <w:p w:rsidR="00BE6DE5" w:rsidRPr="000B60C8" w:rsidRDefault="00BE6DE5" w:rsidP="00806260">
      <w:pPr>
        <w:pStyle w:val="ListParagraph"/>
        <w:numPr>
          <w:ilvl w:val="0"/>
          <w:numId w:val="58"/>
        </w:numPr>
        <w:jc w:val="both"/>
      </w:pPr>
      <w:r w:rsidRPr="000B60C8">
        <w:t>У погледу очекиване повећане конкуренције на тржишту, треба да се имплементирају функционалности које се фокусирају контролу дебаланса у реалном времену и економични диспечинг у реалном времену базиран на вариабилним производним трошковима,</w:t>
      </w:r>
    </w:p>
    <w:p w:rsidR="00BE6DE5" w:rsidRPr="000B60C8" w:rsidRDefault="00BE6DE5" w:rsidP="00806260">
      <w:pPr>
        <w:pStyle w:val="ListParagraph"/>
        <w:numPr>
          <w:ilvl w:val="0"/>
          <w:numId w:val="58"/>
        </w:numPr>
        <w:spacing w:after="0"/>
        <w:jc w:val="both"/>
      </w:pPr>
      <w:r w:rsidRPr="000B60C8">
        <w:t>Дизајн система треба да омогући праћење производње у реалном времену, on-line приступ историјским подацима укључујући најмање 5 година архивиране историје података.</w:t>
      </w:r>
    </w:p>
    <w:p w:rsidR="00BE6DE5" w:rsidRPr="000B60C8" w:rsidRDefault="00BE6DE5" w:rsidP="00B73D06">
      <w:pPr>
        <w:jc w:val="both"/>
        <w:rPr>
          <w:rFonts w:eastAsia="Arial Narrow"/>
        </w:rPr>
      </w:pPr>
    </w:p>
    <w:p w:rsidR="00BE6DE5" w:rsidRPr="000B60C8" w:rsidRDefault="00BE6DE5" w:rsidP="00B73D06">
      <w:pPr>
        <w:jc w:val="both"/>
        <w:rPr>
          <w:rFonts w:eastAsia="Arial Narrow"/>
          <w:b/>
        </w:rPr>
      </w:pPr>
      <w:r w:rsidRPr="000B60C8">
        <w:rPr>
          <w:rFonts w:eastAsia="Arial Narrow"/>
          <w:b/>
        </w:rPr>
        <w:t>Бодовање:</w:t>
      </w:r>
    </w:p>
    <w:p w:rsidR="00BE6DE5" w:rsidRPr="000B60C8" w:rsidRDefault="00BE6DE5" w:rsidP="00B73D06">
      <w:pPr>
        <w:jc w:val="both"/>
        <w:rPr>
          <w:rFonts w:eastAsia="Arial Narrow"/>
        </w:rPr>
      </w:pPr>
    </w:p>
    <w:p w:rsidR="00BE6DE5" w:rsidRPr="000B60C8" w:rsidRDefault="00BE6DE5" w:rsidP="00B73D06">
      <w:pPr>
        <w:jc w:val="both"/>
        <w:rPr>
          <w:rFonts w:eastAsia="Arial Narrow"/>
          <w:b/>
        </w:rPr>
      </w:pPr>
      <w:r w:rsidRPr="000B60C8">
        <w:rPr>
          <w:rFonts w:eastAsia="Arial Narrow"/>
          <w:b/>
        </w:rPr>
        <w:t>1</w:t>
      </w:r>
      <w:r w:rsidR="00D7769C" w:rsidRPr="000B60C8">
        <w:rPr>
          <w:rFonts w:eastAsia="Arial Narrow"/>
          <w:b/>
          <w:lang w:val="sr-Cyrl-RS"/>
        </w:rPr>
        <w:t>5</w:t>
      </w:r>
      <w:r w:rsidRPr="000B60C8">
        <w:rPr>
          <w:rFonts w:eastAsia="Arial Narrow"/>
          <w:b/>
        </w:rPr>
        <w:t xml:space="preserve"> пондера: </w:t>
      </w:r>
    </w:p>
    <w:p w:rsidR="00BE6DE5" w:rsidRPr="000B60C8" w:rsidRDefault="00BE6DE5" w:rsidP="00B73D06">
      <w:pPr>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rsidR="00BE6DE5" w:rsidRPr="000B60C8" w:rsidRDefault="00BE6DE5" w:rsidP="00806260">
      <w:pPr>
        <w:pStyle w:val="ListParagraph"/>
        <w:numPr>
          <w:ilvl w:val="0"/>
          <w:numId w:val="59"/>
        </w:numPr>
        <w:spacing w:after="0"/>
        <w:jc w:val="both"/>
        <w:rPr>
          <w:rFonts w:eastAsia="Arial Narrow"/>
        </w:rPr>
      </w:pPr>
      <w:r w:rsidRPr="000B60C8">
        <w:rPr>
          <w:rFonts w:eastAsia="Arial Narrow"/>
        </w:rPr>
        <w:t>Који ради у условима либерализованог енергетског тржишта</w:t>
      </w:r>
    </w:p>
    <w:p w:rsidR="00BE6DE5" w:rsidRPr="000B60C8" w:rsidRDefault="00BE6DE5" w:rsidP="00806260">
      <w:pPr>
        <w:pStyle w:val="ListParagraph"/>
        <w:numPr>
          <w:ilvl w:val="0"/>
          <w:numId w:val="59"/>
        </w:numPr>
        <w:spacing w:after="0"/>
        <w:jc w:val="both"/>
        <w:rPr>
          <w:rFonts w:eastAsia="Arial Narrow"/>
        </w:rPr>
      </w:pPr>
      <w:r w:rsidRPr="000B60C8">
        <w:rPr>
          <w:rFonts w:eastAsia="Arial Narrow"/>
        </w:rPr>
        <w:t>Који омогућава централизовани мониторинг и контролу удаљених производних јединица у реалном времену.</w:t>
      </w:r>
    </w:p>
    <w:p w:rsidR="00BE6DE5" w:rsidRPr="000B60C8" w:rsidRDefault="00BE6DE5" w:rsidP="00806260">
      <w:pPr>
        <w:pStyle w:val="ListParagraph"/>
        <w:numPr>
          <w:ilvl w:val="0"/>
          <w:numId w:val="59"/>
        </w:numPr>
        <w:spacing w:after="0"/>
        <w:jc w:val="both"/>
      </w:pPr>
      <w:r w:rsidRPr="000B60C8">
        <w:rPr>
          <w:rFonts w:eastAsia="Arial Narrow"/>
        </w:rPr>
        <w:t>Који такође омогућава контролу над помоћним услугама.</w:t>
      </w:r>
    </w:p>
    <w:p w:rsidR="00BE6DE5" w:rsidRPr="000B60C8" w:rsidRDefault="00BE6DE5" w:rsidP="00806260">
      <w:pPr>
        <w:pStyle w:val="ListParagraph"/>
        <w:numPr>
          <w:ilvl w:val="0"/>
          <w:numId w:val="59"/>
        </w:numPr>
        <w:jc w:val="both"/>
      </w:pPr>
      <w:r w:rsidRPr="000B60C8">
        <w:t>За компанију која има најмање 80% тржишног удела у производњи ел.енерегије.</w:t>
      </w:r>
    </w:p>
    <w:p w:rsidR="00BE6DE5" w:rsidRPr="000B60C8" w:rsidRDefault="00BE6DE5" w:rsidP="00806260">
      <w:pPr>
        <w:pStyle w:val="ListParagraph"/>
        <w:numPr>
          <w:ilvl w:val="0"/>
          <w:numId w:val="59"/>
        </w:numPr>
        <w:jc w:val="both"/>
      </w:pPr>
      <w:r w:rsidRPr="000B60C8">
        <w:t>За компанију која ради са више од  5000 MW инсталисане снаге.</w:t>
      </w:r>
    </w:p>
    <w:p w:rsidR="00BE6DE5" w:rsidRPr="000B60C8" w:rsidRDefault="00BE6DE5" w:rsidP="00806260">
      <w:pPr>
        <w:pStyle w:val="ListParagraph"/>
        <w:numPr>
          <w:ilvl w:val="0"/>
          <w:numId w:val="59"/>
        </w:numPr>
        <w:jc w:val="both"/>
      </w:pPr>
      <w:r w:rsidRPr="000B60C8">
        <w:t>Даљински контролише и процењује производњу у бар 25 независних производних јединица.</w:t>
      </w:r>
    </w:p>
    <w:p w:rsidR="00BE6DE5" w:rsidRPr="000B60C8" w:rsidRDefault="00BE6DE5" w:rsidP="00806260">
      <w:pPr>
        <w:pStyle w:val="ListParagraph"/>
        <w:numPr>
          <w:ilvl w:val="0"/>
          <w:numId w:val="59"/>
        </w:numPr>
        <w:jc w:val="both"/>
      </w:pPr>
      <w:r w:rsidRPr="000B60C8">
        <w:t>Подржава следеће типове производних јединица:</w:t>
      </w:r>
    </w:p>
    <w:p w:rsidR="00BE6DE5" w:rsidRPr="000B60C8" w:rsidRDefault="00BE6DE5" w:rsidP="00806260">
      <w:pPr>
        <w:pStyle w:val="ListParagraph"/>
        <w:numPr>
          <w:ilvl w:val="1"/>
          <w:numId w:val="60"/>
        </w:numPr>
        <w:jc w:val="both"/>
      </w:pPr>
      <w:r w:rsidRPr="000B60C8">
        <w:t>Термоелектрана на угаљ или гас</w:t>
      </w:r>
    </w:p>
    <w:p w:rsidR="00BE6DE5" w:rsidRPr="000B60C8" w:rsidRDefault="00BE6DE5" w:rsidP="00806260">
      <w:pPr>
        <w:pStyle w:val="ListParagraph"/>
        <w:numPr>
          <w:ilvl w:val="1"/>
          <w:numId w:val="60"/>
        </w:numPr>
        <w:jc w:val="both"/>
      </w:pPr>
      <w:r w:rsidRPr="000B60C8">
        <w:t>Комбинована термоелектрана-топлана</w:t>
      </w:r>
    </w:p>
    <w:p w:rsidR="00BE6DE5" w:rsidRPr="000B60C8" w:rsidRDefault="00BE6DE5" w:rsidP="00806260">
      <w:pPr>
        <w:pStyle w:val="ListParagraph"/>
        <w:numPr>
          <w:ilvl w:val="1"/>
          <w:numId w:val="60"/>
        </w:numPr>
        <w:jc w:val="both"/>
      </w:pPr>
      <w:r w:rsidRPr="000B60C8">
        <w:t>Текућа хидроелектрана</w:t>
      </w:r>
    </w:p>
    <w:p w:rsidR="00BE6DE5" w:rsidRPr="000B60C8" w:rsidRDefault="00BE6DE5" w:rsidP="00806260">
      <w:pPr>
        <w:pStyle w:val="ListParagraph"/>
        <w:numPr>
          <w:ilvl w:val="1"/>
          <w:numId w:val="60"/>
        </w:numPr>
        <w:jc w:val="both"/>
      </w:pPr>
      <w:r w:rsidRPr="000B60C8">
        <w:t>Реверзибилна хидоелектрана</w:t>
      </w:r>
    </w:p>
    <w:p w:rsidR="00BE6DE5" w:rsidRPr="000B60C8" w:rsidRDefault="00BE6DE5" w:rsidP="00806260">
      <w:pPr>
        <w:pStyle w:val="ListParagraph"/>
        <w:numPr>
          <w:ilvl w:val="0"/>
          <w:numId w:val="59"/>
        </w:numPr>
        <w:jc w:val="both"/>
      </w:pPr>
      <w:r w:rsidRPr="000B60C8">
        <w:t>Подржава напредну контролу производње са економичним диспечингом у реалном времену.</w:t>
      </w:r>
    </w:p>
    <w:p w:rsidR="00BE6DE5" w:rsidRPr="000B60C8" w:rsidRDefault="00BE6DE5" w:rsidP="00BE6DE5">
      <w:pPr>
        <w:jc w:val="both"/>
        <w:rPr>
          <w:rFonts w:eastAsia="Calibri"/>
        </w:rPr>
      </w:pPr>
    </w:p>
    <w:p w:rsidR="00BE6DE5" w:rsidRPr="000B60C8" w:rsidRDefault="00BE6DE5" w:rsidP="00BE6DE5">
      <w:pPr>
        <w:jc w:val="both"/>
        <w:rPr>
          <w:rFonts w:eastAsia="Arial Narrow"/>
          <w:b/>
        </w:rPr>
      </w:pPr>
      <w:r w:rsidRPr="000B60C8">
        <w:rPr>
          <w:rFonts w:eastAsia="Arial Narrow"/>
          <w:b/>
        </w:rPr>
        <w:t xml:space="preserve">6 пондера: </w:t>
      </w:r>
    </w:p>
    <w:p w:rsidR="00BE6DE5" w:rsidRPr="000B60C8" w:rsidRDefault="00BE6DE5" w:rsidP="00BE6DE5">
      <w:pPr>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rsidR="00BE6DE5" w:rsidRPr="000B60C8" w:rsidRDefault="00BE6DE5" w:rsidP="00806260">
      <w:pPr>
        <w:pStyle w:val="ListParagraph"/>
        <w:numPr>
          <w:ilvl w:val="0"/>
          <w:numId w:val="61"/>
        </w:numPr>
        <w:jc w:val="both"/>
        <w:rPr>
          <w:rFonts w:eastAsia="Arial Narrow"/>
        </w:rPr>
      </w:pPr>
      <w:r w:rsidRPr="000B60C8">
        <w:rPr>
          <w:rFonts w:eastAsia="Arial Narrow"/>
        </w:rPr>
        <w:t>Који ради у условима либерализованог енергетског тржишта</w:t>
      </w:r>
    </w:p>
    <w:p w:rsidR="00BE6DE5" w:rsidRPr="000B60C8" w:rsidRDefault="00BE6DE5" w:rsidP="00806260">
      <w:pPr>
        <w:pStyle w:val="ListParagraph"/>
        <w:numPr>
          <w:ilvl w:val="0"/>
          <w:numId w:val="61"/>
        </w:numPr>
        <w:jc w:val="both"/>
        <w:rPr>
          <w:rFonts w:eastAsia="Arial Narrow"/>
        </w:rPr>
      </w:pPr>
      <w:r w:rsidRPr="000B60C8">
        <w:rPr>
          <w:rFonts w:eastAsia="Arial Narrow"/>
        </w:rPr>
        <w:t>Који омогућава централизовани мониторинг и контролу удаљених производних јединица у реалном времену.</w:t>
      </w:r>
    </w:p>
    <w:p w:rsidR="00BE6DE5" w:rsidRPr="000B60C8" w:rsidRDefault="00BE6DE5" w:rsidP="00806260">
      <w:pPr>
        <w:pStyle w:val="ListParagraph"/>
        <w:numPr>
          <w:ilvl w:val="0"/>
          <w:numId w:val="61"/>
        </w:numPr>
        <w:jc w:val="both"/>
      </w:pPr>
      <w:r w:rsidRPr="000B60C8">
        <w:t>За компанију која има најмање 60% и не више од 80% тржишног удела у производњи ел.енерегије.</w:t>
      </w:r>
    </w:p>
    <w:p w:rsidR="00BE6DE5" w:rsidRPr="000B60C8" w:rsidRDefault="00BE6DE5" w:rsidP="00806260">
      <w:pPr>
        <w:pStyle w:val="ListParagraph"/>
        <w:numPr>
          <w:ilvl w:val="0"/>
          <w:numId w:val="61"/>
        </w:numPr>
        <w:jc w:val="both"/>
      </w:pPr>
      <w:r w:rsidRPr="000B60C8">
        <w:t>За компанију која ради са више од  4000 MW и мање од 5000 MW инсталисане снаге.</w:t>
      </w:r>
    </w:p>
    <w:p w:rsidR="00BE6DE5" w:rsidRPr="000B60C8" w:rsidRDefault="00BE6DE5" w:rsidP="00806260">
      <w:pPr>
        <w:pStyle w:val="ListParagraph"/>
        <w:numPr>
          <w:ilvl w:val="0"/>
          <w:numId w:val="61"/>
        </w:numPr>
        <w:jc w:val="both"/>
      </w:pPr>
      <w:r w:rsidRPr="000B60C8">
        <w:t>Даљински контролише и процењује производњу у бар 20 и не више од 25 независних производних јединица.</w:t>
      </w:r>
    </w:p>
    <w:p w:rsidR="00BE6DE5" w:rsidRPr="000B60C8" w:rsidRDefault="00BE6DE5" w:rsidP="00806260">
      <w:pPr>
        <w:pStyle w:val="ListParagraph"/>
        <w:numPr>
          <w:ilvl w:val="0"/>
          <w:numId w:val="61"/>
        </w:numPr>
        <w:jc w:val="both"/>
      </w:pPr>
      <w:r w:rsidRPr="000B60C8">
        <w:t>Подржава следеће типове производних јединица:</w:t>
      </w:r>
    </w:p>
    <w:p w:rsidR="00BE6DE5" w:rsidRPr="000B60C8" w:rsidRDefault="00BE6DE5" w:rsidP="00806260">
      <w:pPr>
        <w:pStyle w:val="ListParagraph"/>
        <w:numPr>
          <w:ilvl w:val="1"/>
          <w:numId w:val="62"/>
        </w:numPr>
        <w:jc w:val="both"/>
      </w:pPr>
      <w:r w:rsidRPr="000B60C8">
        <w:t>Термоелектрана на угаљ или гас</w:t>
      </w:r>
    </w:p>
    <w:p w:rsidR="00BE6DE5" w:rsidRPr="000B60C8" w:rsidRDefault="00BE6DE5" w:rsidP="00806260">
      <w:pPr>
        <w:pStyle w:val="ListParagraph"/>
        <w:numPr>
          <w:ilvl w:val="1"/>
          <w:numId w:val="62"/>
        </w:numPr>
        <w:jc w:val="both"/>
      </w:pPr>
      <w:r w:rsidRPr="000B60C8">
        <w:t>Комбинована термоелектрана-топлана</w:t>
      </w:r>
    </w:p>
    <w:p w:rsidR="00BE6DE5" w:rsidRPr="000B60C8" w:rsidRDefault="00BE6DE5" w:rsidP="00806260">
      <w:pPr>
        <w:pStyle w:val="ListParagraph"/>
        <w:numPr>
          <w:ilvl w:val="1"/>
          <w:numId w:val="62"/>
        </w:numPr>
        <w:jc w:val="both"/>
      </w:pPr>
      <w:r w:rsidRPr="000B60C8">
        <w:t>Текућа хидроелектрана</w:t>
      </w:r>
    </w:p>
    <w:p w:rsidR="00BE6DE5" w:rsidRPr="000B60C8" w:rsidRDefault="00BE6DE5" w:rsidP="00806260">
      <w:pPr>
        <w:pStyle w:val="ListParagraph"/>
        <w:numPr>
          <w:ilvl w:val="1"/>
          <w:numId w:val="62"/>
        </w:numPr>
        <w:jc w:val="both"/>
      </w:pPr>
      <w:r w:rsidRPr="000B60C8">
        <w:t>Реверзибилна хидоелектрана</w:t>
      </w:r>
    </w:p>
    <w:p w:rsidR="00BE6DE5" w:rsidRPr="000B60C8" w:rsidRDefault="00BE6DE5" w:rsidP="00806260">
      <w:pPr>
        <w:pStyle w:val="ListParagraph"/>
        <w:numPr>
          <w:ilvl w:val="0"/>
          <w:numId w:val="61"/>
        </w:numPr>
        <w:jc w:val="both"/>
      </w:pPr>
      <w:r w:rsidRPr="000B60C8">
        <w:t>Подржава напредну контролу производње.</w:t>
      </w:r>
    </w:p>
    <w:p w:rsidR="00BE6DE5" w:rsidRPr="000B60C8" w:rsidRDefault="00BE6DE5" w:rsidP="00BE6DE5">
      <w:pPr>
        <w:jc w:val="both"/>
        <w:rPr>
          <w:rFonts w:eastAsia="Arial Narrow"/>
          <w:b/>
        </w:rPr>
      </w:pPr>
      <w:r w:rsidRPr="000B60C8">
        <w:rPr>
          <w:rFonts w:eastAsia="Arial Narrow"/>
          <w:b/>
        </w:rPr>
        <w:lastRenderedPageBreak/>
        <w:t xml:space="preserve">2 пондера: </w:t>
      </w:r>
    </w:p>
    <w:p w:rsidR="00BE6DE5" w:rsidRPr="000B60C8" w:rsidRDefault="00BE6DE5" w:rsidP="00BE6DE5">
      <w:pPr>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rsidR="00BE6DE5" w:rsidRPr="000B60C8" w:rsidRDefault="00BE6DE5" w:rsidP="00806260">
      <w:pPr>
        <w:pStyle w:val="ListParagraph"/>
        <w:numPr>
          <w:ilvl w:val="0"/>
          <w:numId w:val="63"/>
        </w:numPr>
        <w:jc w:val="both"/>
        <w:rPr>
          <w:rFonts w:eastAsia="Arial Narrow"/>
        </w:rPr>
      </w:pPr>
      <w:r w:rsidRPr="000B60C8">
        <w:rPr>
          <w:rFonts w:eastAsia="Arial Narrow"/>
        </w:rPr>
        <w:t>Који ради у условима либерализованог енергетског тржишта</w:t>
      </w:r>
    </w:p>
    <w:p w:rsidR="00BE6DE5" w:rsidRPr="000B60C8" w:rsidRDefault="00BE6DE5" w:rsidP="00806260">
      <w:pPr>
        <w:pStyle w:val="ListParagraph"/>
        <w:numPr>
          <w:ilvl w:val="0"/>
          <w:numId w:val="63"/>
        </w:numPr>
        <w:jc w:val="both"/>
        <w:rPr>
          <w:rFonts w:eastAsia="Arial Narrow"/>
        </w:rPr>
      </w:pPr>
      <w:r w:rsidRPr="000B60C8">
        <w:rPr>
          <w:rFonts w:eastAsia="Arial Narrow"/>
        </w:rPr>
        <w:t>Који омогућава централизовани мониторинг и контролу удаљених производних јединица у реалном времену.</w:t>
      </w:r>
    </w:p>
    <w:p w:rsidR="00BE6DE5" w:rsidRPr="000B60C8" w:rsidRDefault="00BE6DE5" w:rsidP="00806260">
      <w:pPr>
        <w:pStyle w:val="ListParagraph"/>
        <w:numPr>
          <w:ilvl w:val="0"/>
          <w:numId w:val="63"/>
        </w:numPr>
        <w:jc w:val="both"/>
      </w:pPr>
      <w:r w:rsidRPr="000B60C8">
        <w:t>За компанију која има јмање од 60% тржишног удела у производњи ел.енерегије.</w:t>
      </w:r>
    </w:p>
    <w:p w:rsidR="00BE6DE5" w:rsidRPr="000B60C8" w:rsidRDefault="00BE6DE5" w:rsidP="00806260">
      <w:pPr>
        <w:pStyle w:val="ListParagraph"/>
        <w:numPr>
          <w:ilvl w:val="0"/>
          <w:numId w:val="63"/>
        </w:numPr>
        <w:jc w:val="both"/>
      </w:pPr>
      <w:r w:rsidRPr="000B60C8">
        <w:t>За компанију која ради са мање од 4000 MW инсталисане снаге.</w:t>
      </w:r>
    </w:p>
    <w:p w:rsidR="00BE6DE5" w:rsidRPr="000B60C8" w:rsidRDefault="00BE6DE5" w:rsidP="00806260">
      <w:pPr>
        <w:pStyle w:val="ListParagraph"/>
        <w:numPr>
          <w:ilvl w:val="0"/>
          <w:numId w:val="63"/>
        </w:numPr>
        <w:jc w:val="both"/>
      </w:pPr>
      <w:r w:rsidRPr="000B60C8">
        <w:t>Даљински контролише и процењује производњу у мање од 20 независних производних јединица.</w:t>
      </w:r>
    </w:p>
    <w:p w:rsidR="00BE6DE5" w:rsidRPr="000B60C8" w:rsidRDefault="00BE6DE5" w:rsidP="00806260">
      <w:pPr>
        <w:pStyle w:val="ListParagraph"/>
        <w:numPr>
          <w:ilvl w:val="0"/>
          <w:numId w:val="63"/>
        </w:numPr>
        <w:jc w:val="both"/>
      </w:pPr>
      <w:r w:rsidRPr="000B60C8">
        <w:t>Подржава следеће типове производних јединица:</w:t>
      </w:r>
    </w:p>
    <w:p w:rsidR="00BE6DE5" w:rsidRPr="000B60C8" w:rsidRDefault="00BE6DE5" w:rsidP="00806260">
      <w:pPr>
        <w:pStyle w:val="ListParagraph"/>
        <w:numPr>
          <w:ilvl w:val="1"/>
          <w:numId w:val="64"/>
        </w:numPr>
        <w:jc w:val="both"/>
      </w:pPr>
      <w:r w:rsidRPr="000B60C8">
        <w:t>Термоелектрана на угаљ или гас</w:t>
      </w:r>
    </w:p>
    <w:p w:rsidR="00BE6DE5" w:rsidRPr="000B60C8" w:rsidRDefault="00BE6DE5" w:rsidP="00806260">
      <w:pPr>
        <w:pStyle w:val="ListParagraph"/>
        <w:numPr>
          <w:ilvl w:val="1"/>
          <w:numId w:val="64"/>
        </w:numPr>
        <w:jc w:val="both"/>
      </w:pPr>
      <w:r w:rsidRPr="000B60C8">
        <w:t>Комбинована термоелектрана-топлана</w:t>
      </w:r>
    </w:p>
    <w:p w:rsidR="00BE6DE5" w:rsidRPr="000B60C8" w:rsidRDefault="00BE6DE5" w:rsidP="00806260">
      <w:pPr>
        <w:pStyle w:val="ListParagraph"/>
        <w:numPr>
          <w:ilvl w:val="1"/>
          <w:numId w:val="64"/>
        </w:numPr>
        <w:jc w:val="both"/>
      </w:pPr>
      <w:r w:rsidRPr="000B60C8">
        <w:t>Текућа хидроелектрана</w:t>
      </w:r>
    </w:p>
    <w:p w:rsidR="00BE6DE5" w:rsidRPr="000B60C8" w:rsidRDefault="00BE6DE5" w:rsidP="00806260">
      <w:pPr>
        <w:pStyle w:val="ListParagraph"/>
        <w:numPr>
          <w:ilvl w:val="1"/>
          <w:numId w:val="64"/>
        </w:numPr>
        <w:jc w:val="both"/>
      </w:pPr>
      <w:r w:rsidRPr="000B60C8">
        <w:t>Реверзибилна хидоелектрана</w:t>
      </w:r>
    </w:p>
    <w:p w:rsidR="00BE6DE5" w:rsidRPr="000B60C8" w:rsidRDefault="00BE6DE5" w:rsidP="00BE6DE5">
      <w:pPr>
        <w:jc w:val="both"/>
      </w:pPr>
      <w:bookmarkStart w:id="836" w:name="_Toc388979863"/>
      <w:r w:rsidRPr="000B60C8">
        <w:t xml:space="preserve">                                                                                                                                           </w:t>
      </w:r>
    </w:p>
    <w:p w:rsidR="00B73D06" w:rsidRPr="000B60C8" w:rsidRDefault="00BE6DE5" w:rsidP="00806260">
      <w:pPr>
        <w:pStyle w:val="ListParagraph"/>
        <w:numPr>
          <w:ilvl w:val="1"/>
          <w:numId w:val="50"/>
        </w:numPr>
        <w:ind w:left="567" w:hanging="567"/>
        <w:jc w:val="both"/>
        <w:rPr>
          <w:rFonts w:eastAsia="Arial Narrow"/>
          <w:b/>
        </w:rPr>
      </w:pPr>
      <w:bookmarkStart w:id="837" w:name="_Toc436175184"/>
      <w:r w:rsidRPr="000B60C8">
        <w:rPr>
          <w:rFonts w:eastAsia="Arial Narrow"/>
          <w:b/>
        </w:rPr>
        <w:t xml:space="preserve">Студија случаја – Имплементација </w:t>
      </w:r>
      <w:r w:rsidR="00491107">
        <w:rPr>
          <w:rFonts w:eastAsia="Arial Narrow"/>
          <w:b/>
        </w:rPr>
        <w:t>ИСППЕЕ</w:t>
      </w:r>
      <w:r w:rsidRPr="000B60C8">
        <w:rPr>
          <w:rFonts w:eastAsia="Arial Narrow"/>
          <w:b/>
        </w:rPr>
        <w:t xml:space="preserve"> решења - ЦПС </w:t>
      </w:r>
      <w:bookmarkEnd w:id="836"/>
      <w:bookmarkEnd w:id="837"/>
      <w:r w:rsidRPr="000B60C8">
        <w:rPr>
          <w:rFonts w:eastAsia="Arial Narrow"/>
          <w:b/>
        </w:rPr>
        <w:t xml:space="preserve">    </w:t>
      </w:r>
    </w:p>
    <w:p w:rsidR="00BE6DE5" w:rsidRPr="000B60C8" w:rsidRDefault="00BE6DE5" w:rsidP="00B73D06">
      <w:pPr>
        <w:pStyle w:val="ListParagraph"/>
        <w:ind w:left="567"/>
        <w:jc w:val="right"/>
        <w:rPr>
          <w:rFonts w:eastAsia="Arial Narrow"/>
          <w:b/>
        </w:rPr>
      </w:pPr>
      <w:r w:rsidRPr="000B60C8">
        <w:rPr>
          <w:rFonts w:eastAsia="Arial Narrow"/>
          <w:b/>
        </w:rPr>
        <w:t>1</w:t>
      </w:r>
      <w:r w:rsidR="00D7769C" w:rsidRPr="000B60C8">
        <w:rPr>
          <w:rFonts w:eastAsia="Arial Narrow"/>
          <w:b/>
          <w:lang w:val="sr-Cyrl-RS"/>
        </w:rPr>
        <w:t>5</w:t>
      </w:r>
      <w:r w:rsidRPr="000B60C8">
        <w:rPr>
          <w:rFonts w:eastAsia="Arial Narrow"/>
          <w:b/>
        </w:rPr>
        <w:t xml:space="preserve"> пондера</w:t>
      </w:r>
    </w:p>
    <w:p w:rsidR="00BE6DE5" w:rsidRPr="000B60C8" w:rsidRDefault="00BE6DE5" w:rsidP="00B73D06">
      <w:pPr>
        <w:jc w:val="both"/>
        <w:rPr>
          <w:rFonts w:eastAsia="Arial Narrow"/>
        </w:rPr>
      </w:pPr>
      <w:r w:rsidRPr="000B60C8">
        <w:rPr>
          <w:rFonts w:eastAsia="Arial Narrow"/>
        </w:rPr>
        <w:t xml:space="preserve">Понуђач треба да достави Студију случаја која обухвата све важне аспекте предложеног </w:t>
      </w:r>
      <w:r w:rsidR="00491107">
        <w:rPr>
          <w:rFonts w:eastAsia="Arial Narrow"/>
        </w:rPr>
        <w:t>ИСППЕЕ</w:t>
      </w:r>
      <w:r w:rsidRPr="000B60C8">
        <w:rPr>
          <w:rFonts w:eastAsia="Arial Narrow"/>
        </w:rPr>
        <w:t xml:space="preserve"> решења за ЈП ЕПС, у области централног планирања и распореда, за сличан тип купца и ситуације на енергетском тржишту, која приступа решавању ситуације као што је доле наведено: </w:t>
      </w:r>
    </w:p>
    <w:p w:rsidR="00BE6DE5" w:rsidRPr="000B60C8" w:rsidRDefault="00BE6DE5" w:rsidP="00B73D06">
      <w:pPr>
        <w:jc w:val="both"/>
        <w:rPr>
          <w:rFonts w:eastAsia="Arial Narrow"/>
        </w:rPr>
      </w:pPr>
    </w:p>
    <w:p w:rsidR="00BE6DE5" w:rsidRPr="000B60C8" w:rsidRDefault="00BE6DE5" w:rsidP="00B73D06">
      <w:pPr>
        <w:jc w:val="both"/>
        <w:rPr>
          <w:rFonts w:eastAsia="Arial Narrow"/>
        </w:rPr>
      </w:pPr>
      <w:r w:rsidRPr="000B60C8">
        <w:rPr>
          <w:rFonts w:eastAsia="Arial Narrow"/>
        </w:rPr>
        <w:t>Циљеви који ће бити обухваћени студијом случаја:</w:t>
      </w:r>
    </w:p>
    <w:p w:rsidR="00BE6DE5" w:rsidRPr="000B60C8" w:rsidRDefault="00BE6DE5" w:rsidP="00806260">
      <w:pPr>
        <w:pStyle w:val="ListParagraph"/>
        <w:numPr>
          <w:ilvl w:val="0"/>
          <w:numId w:val="65"/>
        </w:numPr>
        <w:spacing w:after="0"/>
        <w:jc w:val="both"/>
      </w:pPr>
      <w:r w:rsidRPr="000B60C8">
        <w:t xml:space="preserve">Дизајн, имплементација и оперативна подршка </w:t>
      </w:r>
      <w:r w:rsidR="00491107">
        <w:t>ИСППЕЕ</w:t>
      </w:r>
      <w:r w:rsidRPr="000B60C8">
        <w:t xml:space="preserve"> система:</w:t>
      </w:r>
    </w:p>
    <w:p w:rsidR="00BE6DE5" w:rsidRPr="000B60C8" w:rsidRDefault="00BE6DE5" w:rsidP="00806260">
      <w:pPr>
        <w:pStyle w:val="ListParagraph"/>
        <w:numPr>
          <w:ilvl w:val="1"/>
          <w:numId w:val="66"/>
        </w:numPr>
        <w:spacing w:after="0"/>
        <w:jc w:val="both"/>
      </w:pPr>
      <w:r w:rsidRPr="000B60C8">
        <w:t>Који ради у условима либерализованог енергетског тржишта</w:t>
      </w:r>
    </w:p>
    <w:p w:rsidR="00BE6DE5" w:rsidRPr="000B60C8" w:rsidRDefault="00BE6DE5" w:rsidP="00806260">
      <w:pPr>
        <w:pStyle w:val="ListParagraph"/>
        <w:numPr>
          <w:ilvl w:val="1"/>
          <w:numId w:val="66"/>
        </w:numPr>
        <w:spacing w:after="0"/>
        <w:jc w:val="both"/>
      </w:pPr>
      <w:r w:rsidRPr="000B60C8">
        <w:t>Који подржава централизовани распоред производње и економску оптимизацију базирану на трошковима производне јединице</w:t>
      </w:r>
    </w:p>
    <w:p w:rsidR="00BE6DE5" w:rsidRPr="000B60C8" w:rsidRDefault="00BE6DE5" w:rsidP="00806260">
      <w:pPr>
        <w:pStyle w:val="ListParagraph"/>
        <w:numPr>
          <w:ilvl w:val="1"/>
          <w:numId w:val="66"/>
        </w:numPr>
        <w:spacing w:after="0"/>
        <w:jc w:val="both"/>
      </w:pPr>
      <w:r w:rsidRPr="000B60C8">
        <w:t>Који подржава планирање и контролу помоћних услуга</w:t>
      </w:r>
    </w:p>
    <w:p w:rsidR="00BE6DE5" w:rsidRPr="000B60C8" w:rsidRDefault="00BE6DE5" w:rsidP="00806260">
      <w:pPr>
        <w:pStyle w:val="ListParagraph"/>
        <w:numPr>
          <w:ilvl w:val="1"/>
          <w:numId w:val="66"/>
        </w:numPr>
        <w:spacing w:after="0"/>
        <w:jc w:val="both"/>
      </w:pPr>
      <w:r w:rsidRPr="000B60C8">
        <w:t>Који је отворен (планирају се унапређења нових функционалности)</w:t>
      </w:r>
    </w:p>
    <w:p w:rsidR="00BE6DE5" w:rsidRPr="000B60C8" w:rsidRDefault="00BE6DE5" w:rsidP="00806260">
      <w:pPr>
        <w:pStyle w:val="ListParagraph"/>
        <w:numPr>
          <w:ilvl w:val="1"/>
          <w:numId w:val="65"/>
        </w:numPr>
        <w:spacing w:after="0"/>
        <w:jc w:val="both"/>
      </w:pPr>
      <w:r w:rsidRPr="000B60C8">
        <w:t xml:space="preserve">Параметри оперативне подршке </w:t>
      </w:r>
      <w:r w:rsidR="00491107">
        <w:t>ИСППЕЕ</w:t>
      </w:r>
      <w:r w:rsidRPr="000B60C8">
        <w:t xml:space="preserve"> система и опис пружених услуга – укључујући  SLA параметре за критичне и некритичне проблеме (инциденте), одржавање софтвера и управљање апликацијом</w:t>
      </w:r>
    </w:p>
    <w:p w:rsidR="00BE6DE5" w:rsidRPr="000B60C8" w:rsidRDefault="00BE6DE5" w:rsidP="00B73D06">
      <w:pPr>
        <w:jc w:val="both"/>
        <w:rPr>
          <w:rFonts w:eastAsia="Arial Narrow"/>
        </w:rPr>
      </w:pPr>
    </w:p>
    <w:p w:rsidR="00BE6DE5" w:rsidRPr="000B60C8" w:rsidRDefault="00BE6DE5" w:rsidP="00B73D06">
      <w:pPr>
        <w:jc w:val="both"/>
        <w:rPr>
          <w:rFonts w:eastAsia="Arial Narrow"/>
        </w:rPr>
      </w:pPr>
      <w:r w:rsidRPr="000B60C8">
        <w:rPr>
          <w:rFonts w:eastAsia="Arial Narrow"/>
        </w:rPr>
        <w:t>Фазе пројекта које ће бити обухваћене студијом случаја:</w:t>
      </w:r>
    </w:p>
    <w:p w:rsidR="00BE6DE5" w:rsidRPr="000B60C8" w:rsidRDefault="00BE6DE5" w:rsidP="00806260">
      <w:pPr>
        <w:pStyle w:val="ListParagraph"/>
        <w:numPr>
          <w:ilvl w:val="0"/>
          <w:numId w:val="67"/>
        </w:numPr>
        <w:spacing w:after="0"/>
        <w:jc w:val="both"/>
        <w:rPr>
          <w:rFonts w:eastAsia="Arial Narrow"/>
        </w:rPr>
      </w:pPr>
      <w:r w:rsidRPr="000B60C8">
        <w:rPr>
          <w:rFonts w:eastAsia="Arial Narrow"/>
        </w:rPr>
        <w:t>Фаза I. –  Основни распоред производње</w:t>
      </w:r>
    </w:p>
    <w:p w:rsidR="00BE6DE5" w:rsidRPr="000B60C8" w:rsidRDefault="00BE6DE5" w:rsidP="00806260">
      <w:pPr>
        <w:pStyle w:val="ListParagraph"/>
        <w:numPr>
          <w:ilvl w:val="0"/>
          <w:numId w:val="67"/>
        </w:numPr>
        <w:spacing w:after="0"/>
        <w:jc w:val="both"/>
        <w:rPr>
          <w:rFonts w:eastAsia="Arial Narrow"/>
        </w:rPr>
      </w:pPr>
      <w:r w:rsidRPr="000B60C8">
        <w:rPr>
          <w:rFonts w:eastAsia="Arial Narrow"/>
        </w:rPr>
        <w:t xml:space="preserve">Фаза II. –  Систем за распоред и процену испоруке помоћних услуга </w:t>
      </w:r>
    </w:p>
    <w:p w:rsidR="00BE6DE5" w:rsidRPr="000B60C8" w:rsidRDefault="00BE6DE5" w:rsidP="00806260">
      <w:pPr>
        <w:pStyle w:val="ListParagraph"/>
        <w:numPr>
          <w:ilvl w:val="0"/>
          <w:numId w:val="67"/>
        </w:numPr>
        <w:spacing w:after="0"/>
        <w:jc w:val="both"/>
        <w:rPr>
          <w:rFonts w:eastAsia="Arial Narrow"/>
        </w:rPr>
      </w:pPr>
      <w:r w:rsidRPr="000B60C8">
        <w:rPr>
          <w:rFonts w:eastAsia="Arial Narrow"/>
        </w:rPr>
        <w:t>(припрема за отварање тржишта помоћних услуга)</w:t>
      </w:r>
    </w:p>
    <w:p w:rsidR="00BE6DE5" w:rsidRPr="000B60C8" w:rsidRDefault="00BE6DE5" w:rsidP="00806260">
      <w:pPr>
        <w:pStyle w:val="ListParagraph"/>
        <w:numPr>
          <w:ilvl w:val="0"/>
          <w:numId w:val="67"/>
        </w:numPr>
        <w:spacing w:after="0"/>
        <w:jc w:val="both"/>
        <w:rPr>
          <w:rFonts w:eastAsia="Arial Narrow"/>
        </w:rPr>
      </w:pPr>
      <w:r w:rsidRPr="000B60C8">
        <w:rPr>
          <w:rFonts w:eastAsia="Arial Narrow"/>
        </w:rPr>
        <w:t>Фаза III. – Напредно планирање базирано на вариабилним трошковима производње, оптимизација распореда хидроелектрана на основу хидролошких модела, напредна контрола производње са економским диспечингом у реалном времену.</w:t>
      </w:r>
    </w:p>
    <w:p w:rsidR="00B73D06" w:rsidRPr="000B60C8" w:rsidRDefault="00B73D06" w:rsidP="00B73D06">
      <w:pPr>
        <w:jc w:val="both"/>
        <w:rPr>
          <w:rFonts w:eastAsia="Arial Narrow"/>
        </w:rPr>
      </w:pPr>
    </w:p>
    <w:p w:rsidR="00BE6DE5" w:rsidRPr="000B60C8" w:rsidRDefault="00BE6DE5" w:rsidP="00B73D06">
      <w:pPr>
        <w:jc w:val="both"/>
        <w:rPr>
          <w:rFonts w:eastAsia="Arial Narrow"/>
        </w:rPr>
      </w:pPr>
      <w:r w:rsidRPr="000B60C8">
        <w:rPr>
          <w:rFonts w:eastAsia="Arial Narrow"/>
        </w:rPr>
        <w:t>Опис купца у студији случаја:</w:t>
      </w:r>
    </w:p>
    <w:p w:rsidR="00BE6DE5" w:rsidRPr="000B60C8" w:rsidRDefault="00BE6DE5" w:rsidP="00806260">
      <w:pPr>
        <w:pStyle w:val="ListParagraph"/>
        <w:numPr>
          <w:ilvl w:val="0"/>
          <w:numId w:val="68"/>
        </w:numPr>
        <w:spacing w:after="0"/>
        <w:jc w:val="both"/>
      </w:pPr>
      <w:r w:rsidRPr="000B60C8">
        <w:t>Купац је/је био монополиста, државна компанија са више од 80% тржишта, оријентисана ка производњи електричне енергије,</w:t>
      </w:r>
    </w:p>
    <w:p w:rsidR="00BE6DE5" w:rsidRPr="000B60C8" w:rsidRDefault="00BE6DE5" w:rsidP="00806260">
      <w:pPr>
        <w:pStyle w:val="ListParagraph"/>
        <w:numPr>
          <w:ilvl w:val="0"/>
          <w:numId w:val="68"/>
        </w:numPr>
        <w:spacing w:after="0"/>
        <w:jc w:val="both"/>
      </w:pPr>
      <w:r w:rsidRPr="000B60C8">
        <w:t xml:space="preserve">Компанија, имајући у виду очекивану либерализацију енергетског тржишта, се трансформише у више компанија специјализованих само у </w:t>
      </w:r>
      <w:r w:rsidRPr="000B60C8">
        <w:lastRenderedPageBreak/>
        <w:t>области производње, само у области дистрибуције, само у области трговине електричном енергијом и компанију која се фокусира на малопродајне активности,</w:t>
      </w:r>
    </w:p>
    <w:p w:rsidR="00BE6DE5" w:rsidRPr="000B60C8" w:rsidRDefault="00BE6DE5" w:rsidP="00806260">
      <w:pPr>
        <w:pStyle w:val="ListParagraph"/>
        <w:numPr>
          <w:ilvl w:val="0"/>
          <w:numId w:val="68"/>
        </w:numPr>
        <w:spacing w:after="0"/>
        <w:jc w:val="both"/>
      </w:pPr>
      <w:r w:rsidRPr="000B60C8">
        <w:t>Компанија послује са више од 5000MW инсталисане снаге у производњи и више типова ресурса за производњу електричне енергије (хидроелектрана, термоелектрана …),</w:t>
      </w:r>
    </w:p>
    <w:p w:rsidR="00BE6DE5" w:rsidRPr="000B60C8" w:rsidRDefault="00491107" w:rsidP="00806260">
      <w:pPr>
        <w:pStyle w:val="ListParagraph"/>
        <w:numPr>
          <w:ilvl w:val="0"/>
          <w:numId w:val="68"/>
        </w:numPr>
        <w:spacing w:after="0"/>
        <w:jc w:val="both"/>
      </w:pPr>
      <w:r>
        <w:t>ИСППЕЕ</w:t>
      </w:r>
      <w:r w:rsidR="00BE6DE5" w:rsidRPr="000B60C8">
        <w:t xml:space="preserve"> систем директно распоређује, даљински контролише и процењује економију производње у најмање 25 независних производних јединица</w:t>
      </w:r>
    </w:p>
    <w:p w:rsidR="00BE6DE5" w:rsidRPr="000B60C8" w:rsidRDefault="00BE6DE5" w:rsidP="00806260">
      <w:pPr>
        <w:pStyle w:val="ListParagraph"/>
        <w:numPr>
          <w:ilvl w:val="0"/>
          <w:numId w:val="68"/>
        </w:numPr>
        <w:spacing w:after="0"/>
        <w:jc w:val="both"/>
      </w:pPr>
      <w:r w:rsidRPr="000B60C8">
        <w:t xml:space="preserve">најмање један од сваког наведеног типа производне јединица је директно и даљински управљан кроз </w:t>
      </w:r>
      <w:r w:rsidR="00491107">
        <w:t>ИСППЕЕ</w:t>
      </w:r>
      <w:r w:rsidRPr="000B60C8">
        <w:t xml:space="preserve"> систем купца:</w:t>
      </w:r>
    </w:p>
    <w:p w:rsidR="00BE6DE5" w:rsidRPr="000B60C8" w:rsidRDefault="00BE6DE5" w:rsidP="00806260">
      <w:pPr>
        <w:pStyle w:val="ListParagraph"/>
        <w:numPr>
          <w:ilvl w:val="1"/>
          <w:numId w:val="69"/>
        </w:numPr>
        <w:spacing w:after="0"/>
        <w:jc w:val="both"/>
      </w:pPr>
      <w:r w:rsidRPr="000B60C8">
        <w:t>термоелектрана на угаљ или гас,</w:t>
      </w:r>
    </w:p>
    <w:p w:rsidR="00BE6DE5" w:rsidRPr="000B60C8" w:rsidRDefault="00BE6DE5" w:rsidP="00806260">
      <w:pPr>
        <w:pStyle w:val="ListParagraph"/>
        <w:numPr>
          <w:ilvl w:val="1"/>
          <w:numId w:val="69"/>
        </w:numPr>
        <w:spacing w:after="0"/>
        <w:jc w:val="both"/>
      </w:pPr>
      <w:r w:rsidRPr="000B60C8">
        <w:t>комбинована топлана и електрана,</w:t>
      </w:r>
    </w:p>
    <w:p w:rsidR="00BE6DE5" w:rsidRPr="000B60C8" w:rsidRDefault="00BE6DE5" w:rsidP="00806260">
      <w:pPr>
        <w:pStyle w:val="ListParagraph"/>
        <w:numPr>
          <w:ilvl w:val="1"/>
          <w:numId w:val="69"/>
        </w:numPr>
        <w:spacing w:after="0"/>
        <w:jc w:val="both"/>
      </w:pPr>
      <w:r w:rsidRPr="000B60C8">
        <w:t>хидроелектрана,</w:t>
      </w:r>
    </w:p>
    <w:p w:rsidR="00BE6DE5" w:rsidRPr="000B60C8" w:rsidRDefault="00BE6DE5" w:rsidP="00806260">
      <w:pPr>
        <w:pStyle w:val="ListParagraph"/>
        <w:numPr>
          <w:ilvl w:val="1"/>
          <w:numId w:val="69"/>
        </w:numPr>
        <w:spacing w:after="0"/>
        <w:jc w:val="both"/>
      </w:pPr>
      <w:r w:rsidRPr="000B60C8">
        <w:t>реверзибилна хидроелектрана.</w:t>
      </w:r>
    </w:p>
    <w:p w:rsidR="00BE6DE5" w:rsidRPr="000B60C8" w:rsidRDefault="00BE6DE5" w:rsidP="00B73D06">
      <w:pPr>
        <w:jc w:val="both"/>
        <w:rPr>
          <w:rFonts w:eastAsia="Arial Narrow"/>
        </w:rPr>
      </w:pPr>
    </w:p>
    <w:p w:rsidR="00BE6DE5" w:rsidRPr="000B60C8" w:rsidRDefault="00BE6DE5" w:rsidP="00B73D06">
      <w:pPr>
        <w:jc w:val="both"/>
        <w:rPr>
          <w:rFonts w:eastAsia="Arial Narrow"/>
        </w:rPr>
      </w:pPr>
      <w:r w:rsidRPr="000B60C8">
        <w:rPr>
          <w:rFonts w:eastAsia="Arial Narrow"/>
        </w:rPr>
        <w:t>Опис ситуације на енергетском тржишту у студији случаја:</w:t>
      </w:r>
    </w:p>
    <w:p w:rsidR="00BE6DE5" w:rsidRPr="000B60C8" w:rsidRDefault="00BE6DE5" w:rsidP="00806260">
      <w:pPr>
        <w:pStyle w:val="ListParagraph"/>
        <w:numPr>
          <w:ilvl w:val="0"/>
          <w:numId w:val="70"/>
        </w:numPr>
        <w:jc w:val="both"/>
      </w:pPr>
      <w:r w:rsidRPr="000B60C8">
        <w:t>Енергетско тржиште је/се очекује да буде трансформисано од монополистичког у либерализовано и раздвајање монополских компанија које послују на тржишту ће уследити/уследило је,</w:t>
      </w:r>
    </w:p>
    <w:p w:rsidR="00BE6DE5" w:rsidRPr="000B60C8" w:rsidRDefault="00BE6DE5" w:rsidP="00806260">
      <w:pPr>
        <w:pStyle w:val="ListParagraph"/>
        <w:numPr>
          <w:ilvl w:val="0"/>
          <w:numId w:val="70"/>
        </w:numPr>
        <w:jc w:val="both"/>
      </w:pPr>
      <w:r w:rsidRPr="000B60C8">
        <w:t>Либерализација енергетског тржишта омогућава стварање конкурентног окружења укључујући улазак страних компанија који већ имају искуства у пословању на либерализованим енергетским тржиштима,</w:t>
      </w:r>
    </w:p>
    <w:p w:rsidR="00BE6DE5" w:rsidRPr="000B60C8" w:rsidRDefault="00BE6DE5" w:rsidP="00806260">
      <w:pPr>
        <w:pStyle w:val="ListParagraph"/>
        <w:numPr>
          <w:ilvl w:val="0"/>
          <w:numId w:val="70"/>
        </w:numPr>
        <w:jc w:val="both"/>
      </w:pPr>
      <w:r w:rsidRPr="000B60C8">
        <w:t xml:space="preserve">Стога, брза експанзија трговине енергијом се очекује/се очекивала о такође тржиште помоћним услугама и регулисање електричне енергије се очекује/се очекивало да се такође оформи, </w:t>
      </w:r>
    </w:p>
    <w:p w:rsidR="00BE6DE5" w:rsidRPr="000B60C8" w:rsidRDefault="00BE6DE5" w:rsidP="00806260">
      <w:pPr>
        <w:pStyle w:val="ListParagraph"/>
        <w:numPr>
          <w:ilvl w:val="0"/>
          <w:numId w:val="70"/>
        </w:numPr>
        <w:jc w:val="both"/>
      </w:pPr>
      <w:r w:rsidRPr="000B60C8">
        <w:t>Отварање тржишта електричне енергије је омогућило/ће омогућити прекограничну трговину електричном енергијом и слободним капацитетима на границама,</w:t>
      </w:r>
    </w:p>
    <w:p w:rsidR="00BE6DE5" w:rsidRPr="000B60C8" w:rsidRDefault="00BE6DE5" w:rsidP="00806260">
      <w:pPr>
        <w:pStyle w:val="ListParagraph"/>
        <w:numPr>
          <w:ilvl w:val="0"/>
          <w:numId w:val="70"/>
        </w:numPr>
        <w:jc w:val="both"/>
      </w:pPr>
      <w:r w:rsidRPr="000B60C8">
        <w:t>Законодавство у области енергетског тржишта се очекује/ се очекивало да буде усклађено са либерализованим тржиштем и посебно оквирима за компаније за производњу, дистрибуцију, трговину и  малопродају које послују на енергетском тржишту је /било је дефинисано</w:t>
      </w:r>
    </w:p>
    <w:p w:rsidR="00BE6DE5" w:rsidRPr="000B60C8" w:rsidRDefault="00BE6DE5" w:rsidP="00BE6DE5">
      <w:pPr>
        <w:jc w:val="both"/>
        <w:rPr>
          <w:rFonts w:eastAsia="Arial Narrow"/>
        </w:rPr>
      </w:pPr>
      <w:r w:rsidRPr="000B60C8">
        <w:rPr>
          <w:rFonts w:eastAsia="Arial Narrow"/>
        </w:rPr>
        <w:t xml:space="preserve">Приступ решењу за </w:t>
      </w:r>
      <w:r w:rsidR="00491107">
        <w:rPr>
          <w:rFonts w:eastAsia="Arial Narrow"/>
        </w:rPr>
        <w:t>ИСППЕЕ</w:t>
      </w:r>
      <w:r w:rsidRPr="000B60C8">
        <w:rPr>
          <w:rFonts w:eastAsia="Arial Narrow"/>
        </w:rPr>
        <w:t xml:space="preserve"> систем у студији случаја:</w:t>
      </w:r>
    </w:p>
    <w:p w:rsidR="00BE6DE5" w:rsidRPr="000B60C8" w:rsidRDefault="00BE6DE5" w:rsidP="00806260">
      <w:pPr>
        <w:pStyle w:val="ListParagraph"/>
        <w:numPr>
          <w:ilvl w:val="0"/>
          <w:numId w:val="71"/>
        </w:numPr>
        <w:jc w:val="both"/>
      </w:pPr>
      <w:r w:rsidRPr="000B60C8">
        <w:t xml:space="preserve">У првој фази пројекта основне функционалности распореда на </w:t>
      </w:r>
      <w:r w:rsidR="00491107">
        <w:t>ИСППЕЕ</w:t>
      </w:r>
      <w:r w:rsidRPr="000B60C8">
        <w:t xml:space="preserve"> платформи треба да се испоруче (нпр. Распоред јединица на основу плана оптерећења, on-line мониторинг производње ел.енергије, извештајне информације о производњи, …),</w:t>
      </w:r>
    </w:p>
    <w:p w:rsidR="00BE6DE5" w:rsidRPr="000B60C8" w:rsidRDefault="00BE6DE5" w:rsidP="00806260">
      <w:pPr>
        <w:pStyle w:val="ListParagraph"/>
        <w:numPr>
          <w:ilvl w:val="0"/>
          <w:numId w:val="71"/>
        </w:numPr>
        <w:jc w:val="both"/>
      </w:pPr>
      <w:r w:rsidRPr="000B60C8">
        <w:t xml:space="preserve">Следеће фазе пројекта треба да буду оријентисане на испоручивање додатних </w:t>
      </w:r>
      <w:r w:rsidR="00491107">
        <w:t>ИСППЕЕ</w:t>
      </w:r>
      <w:r w:rsidRPr="000B60C8">
        <w:t xml:space="preserve"> функционалност (планирање и процена помоћних услуга, оптимизација распореда производње на основу фиксних трошкова производње, …),</w:t>
      </w:r>
    </w:p>
    <w:p w:rsidR="00BE6DE5" w:rsidRPr="000B60C8" w:rsidRDefault="00BE6DE5" w:rsidP="00806260">
      <w:pPr>
        <w:pStyle w:val="ListParagraph"/>
        <w:numPr>
          <w:ilvl w:val="0"/>
          <w:numId w:val="71"/>
        </w:numPr>
        <w:jc w:val="both"/>
      </w:pPr>
      <w:r w:rsidRPr="000B60C8">
        <w:t>У погледу очекиване експанзије енергетског тржишта, треба да се имплементирају функционалности које се фокусирају на преузимање одговорности за дебалансе одабраних купаца, праћење и процену дебаланса и потрошене регулисане електричне енергије,</w:t>
      </w:r>
    </w:p>
    <w:p w:rsidR="00BE6DE5" w:rsidRPr="000B60C8" w:rsidRDefault="00BE6DE5" w:rsidP="00806260">
      <w:pPr>
        <w:pStyle w:val="ListParagraph"/>
        <w:numPr>
          <w:ilvl w:val="0"/>
          <w:numId w:val="71"/>
        </w:numPr>
        <w:jc w:val="both"/>
      </w:pPr>
      <w:r w:rsidRPr="000B60C8">
        <w:t>У погледу очекиване повећане конкуренције на тржишту, треба да се имплементирају функционалности које се фокусирају на контролу дебаланса у реалном времену и економски диспечинг у реалном времену базиран на вариабилним производним трошковима,</w:t>
      </w:r>
    </w:p>
    <w:p w:rsidR="00BE6DE5" w:rsidRPr="000B60C8" w:rsidRDefault="00BE6DE5" w:rsidP="00806260">
      <w:pPr>
        <w:pStyle w:val="ListParagraph"/>
        <w:numPr>
          <w:ilvl w:val="0"/>
          <w:numId w:val="71"/>
        </w:numPr>
        <w:spacing w:after="0"/>
        <w:jc w:val="both"/>
      </w:pPr>
      <w:r w:rsidRPr="000B60C8">
        <w:lastRenderedPageBreak/>
        <w:t>Дизајн система треба да омогући праћење производње у реалном времену, on-line приступ историјским подацима укључујући најмање 5 година архивиране историје података.</w:t>
      </w:r>
    </w:p>
    <w:p w:rsidR="00BE6DE5" w:rsidRPr="000B60C8" w:rsidRDefault="00BE6DE5" w:rsidP="00B73D06">
      <w:pPr>
        <w:jc w:val="both"/>
        <w:rPr>
          <w:rFonts w:eastAsia="Arial Narrow"/>
        </w:rPr>
      </w:pPr>
    </w:p>
    <w:p w:rsidR="00BE6DE5" w:rsidRPr="000B60C8" w:rsidRDefault="00BE6DE5" w:rsidP="00B73D06">
      <w:pPr>
        <w:jc w:val="both"/>
        <w:rPr>
          <w:rFonts w:eastAsia="Arial Narrow"/>
          <w:b/>
        </w:rPr>
      </w:pPr>
      <w:r w:rsidRPr="000B60C8">
        <w:rPr>
          <w:rFonts w:eastAsia="Arial Narrow"/>
          <w:b/>
        </w:rPr>
        <w:t>Бодовање:</w:t>
      </w:r>
    </w:p>
    <w:p w:rsidR="00BE6DE5" w:rsidRPr="000B60C8" w:rsidRDefault="00BE6DE5" w:rsidP="00B73D06">
      <w:pPr>
        <w:jc w:val="both"/>
        <w:rPr>
          <w:rFonts w:eastAsia="Arial Narrow"/>
          <w:b/>
        </w:rPr>
      </w:pPr>
    </w:p>
    <w:p w:rsidR="00BE6DE5" w:rsidRPr="000B60C8" w:rsidRDefault="00BE6DE5" w:rsidP="00B73D06">
      <w:pPr>
        <w:jc w:val="both"/>
        <w:rPr>
          <w:rFonts w:eastAsia="Arial Narrow"/>
          <w:b/>
        </w:rPr>
      </w:pPr>
      <w:r w:rsidRPr="000B60C8">
        <w:rPr>
          <w:rFonts w:eastAsia="Arial Narrow"/>
          <w:b/>
        </w:rPr>
        <w:t>1</w:t>
      </w:r>
      <w:r w:rsidR="00D7769C" w:rsidRPr="000B60C8">
        <w:rPr>
          <w:rFonts w:eastAsia="Arial Narrow"/>
          <w:b/>
          <w:lang w:val="sr-Cyrl-RS"/>
        </w:rPr>
        <w:t>5</w:t>
      </w:r>
      <w:r w:rsidRPr="000B60C8">
        <w:rPr>
          <w:rFonts w:eastAsia="Arial Narrow"/>
          <w:b/>
        </w:rPr>
        <w:t xml:space="preserve"> пондера: </w:t>
      </w:r>
    </w:p>
    <w:p w:rsidR="00BE6DE5" w:rsidRPr="000B60C8" w:rsidRDefault="00BE6DE5" w:rsidP="00B73D06">
      <w:pPr>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rsidR="00BE6DE5" w:rsidRPr="000B60C8" w:rsidRDefault="00BE6DE5" w:rsidP="00806260">
      <w:pPr>
        <w:pStyle w:val="ListParagraph"/>
        <w:numPr>
          <w:ilvl w:val="0"/>
          <w:numId w:val="72"/>
        </w:numPr>
        <w:spacing w:after="0"/>
        <w:jc w:val="both"/>
        <w:rPr>
          <w:rFonts w:eastAsia="Arial Narrow"/>
        </w:rPr>
      </w:pPr>
      <w:r w:rsidRPr="000B60C8">
        <w:rPr>
          <w:rFonts w:eastAsia="Arial Narrow"/>
        </w:rPr>
        <w:t>Који ради у условима либерализованог енергетског тржишта</w:t>
      </w:r>
    </w:p>
    <w:p w:rsidR="00BE6DE5" w:rsidRPr="000B60C8" w:rsidRDefault="00BE6DE5" w:rsidP="00806260">
      <w:pPr>
        <w:pStyle w:val="ListParagraph"/>
        <w:numPr>
          <w:ilvl w:val="0"/>
          <w:numId w:val="72"/>
        </w:numPr>
        <w:spacing w:after="0"/>
        <w:jc w:val="both"/>
        <w:rPr>
          <w:rFonts w:eastAsia="Arial Narrow"/>
        </w:rPr>
      </w:pPr>
      <w:r w:rsidRPr="000B60C8">
        <w:rPr>
          <w:rFonts w:eastAsia="Arial Narrow"/>
        </w:rPr>
        <w:t>Који омогућава централизовани распоред производње и економску оптимизацију на основу производних трошкова производне јединице.</w:t>
      </w:r>
    </w:p>
    <w:p w:rsidR="00BE6DE5" w:rsidRPr="000B60C8" w:rsidRDefault="00BE6DE5" w:rsidP="00806260">
      <w:pPr>
        <w:pStyle w:val="ListParagraph"/>
        <w:numPr>
          <w:ilvl w:val="0"/>
          <w:numId w:val="72"/>
        </w:numPr>
        <w:jc w:val="both"/>
      </w:pPr>
      <w:r w:rsidRPr="000B60C8">
        <w:rPr>
          <w:rFonts w:eastAsia="Arial Narrow"/>
        </w:rPr>
        <w:t>Који такође омогућава планирање помоћних услуга.</w:t>
      </w:r>
    </w:p>
    <w:p w:rsidR="00BE6DE5" w:rsidRPr="000B60C8" w:rsidRDefault="00BE6DE5" w:rsidP="00806260">
      <w:pPr>
        <w:pStyle w:val="ListParagraph"/>
        <w:numPr>
          <w:ilvl w:val="0"/>
          <w:numId w:val="72"/>
        </w:numPr>
        <w:jc w:val="both"/>
      </w:pPr>
      <w:r w:rsidRPr="000B60C8">
        <w:t>За компанију која има најмање 80% тржишног удела у производњи ел.енерегије.</w:t>
      </w:r>
    </w:p>
    <w:p w:rsidR="00BE6DE5" w:rsidRPr="000B60C8" w:rsidRDefault="00BE6DE5" w:rsidP="00806260">
      <w:pPr>
        <w:pStyle w:val="ListParagraph"/>
        <w:numPr>
          <w:ilvl w:val="0"/>
          <w:numId w:val="72"/>
        </w:numPr>
        <w:jc w:val="both"/>
      </w:pPr>
      <w:r w:rsidRPr="000B60C8">
        <w:t>За компанију која ради са више од  5000 MW инсталисане снаге.</w:t>
      </w:r>
    </w:p>
    <w:p w:rsidR="00BE6DE5" w:rsidRPr="000B60C8" w:rsidRDefault="00BE6DE5" w:rsidP="00806260">
      <w:pPr>
        <w:pStyle w:val="ListParagraph"/>
        <w:numPr>
          <w:ilvl w:val="0"/>
          <w:numId w:val="72"/>
        </w:numPr>
        <w:jc w:val="both"/>
      </w:pPr>
      <w:r w:rsidRPr="000B60C8">
        <w:t>Распоређује и процењује економичност производње у бар 25 независних производних јединица.</w:t>
      </w:r>
    </w:p>
    <w:p w:rsidR="00BE6DE5" w:rsidRPr="000B60C8" w:rsidRDefault="00BE6DE5" w:rsidP="00806260">
      <w:pPr>
        <w:pStyle w:val="ListParagraph"/>
        <w:numPr>
          <w:ilvl w:val="0"/>
          <w:numId w:val="72"/>
        </w:numPr>
        <w:jc w:val="both"/>
      </w:pPr>
      <w:r w:rsidRPr="000B60C8">
        <w:t>Подржава следеће типове производних јединица:</w:t>
      </w:r>
    </w:p>
    <w:p w:rsidR="00BE6DE5" w:rsidRPr="000B60C8" w:rsidRDefault="00BE6DE5" w:rsidP="00806260">
      <w:pPr>
        <w:pStyle w:val="ListParagraph"/>
        <w:numPr>
          <w:ilvl w:val="0"/>
          <w:numId w:val="72"/>
        </w:numPr>
        <w:jc w:val="both"/>
      </w:pPr>
      <w:r w:rsidRPr="000B60C8">
        <w:t>Термоелектрана на угаљ или гас</w:t>
      </w:r>
    </w:p>
    <w:p w:rsidR="00BE6DE5" w:rsidRPr="000B60C8" w:rsidRDefault="00BE6DE5" w:rsidP="00806260">
      <w:pPr>
        <w:pStyle w:val="ListParagraph"/>
        <w:numPr>
          <w:ilvl w:val="0"/>
          <w:numId w:val="72"/>
        </w:numPr>
        <w:jc w:val="both"/>
      </w:pPr>
      <w:r w:rsidRPr="000B60C8">
        <w:t>Комбинована термоелектрана-топлана</w:t>
      </w:r>
    </w:p>
    <w:p w:rsidR="00BE6DE5" w:rsidRPr="000B60C8" w:rsidRDefault="00BE6DE5" w:rsidP="00806260">
      <w:pPr>
        <w:pStyle w:val="ListParagraph"/>
        <w:numPr>
          <w:ilvl w:val="0"/>
          <w:numId w:val="72"/>
        </w:numPr>
        <w:jc w:val="both"/>
      </w:pPr>
      <w:r w:rsidRPr="000B60C8">
        <w:t>Текућа хидроелектрана</w:t>
      </w:r>
    </w:p>
    <w:p w:rsidR="00BE6DE5" w:rsidRPr="000B60C8" w:rsidRDefault="00BE6DE5" w:rsidP="00806260">
      <w:pPr>
        <w:pStyle w:val="ListParagraph"/>
        <w:numPr>
          <w:ilvl w:val="0"/>
          <w:numId w:val="72"/>
        </w:numPr>
        <w:jc w:val="both"/>
      </w:pPr>
      <w:r w:rsidRPr="000B60C8">
        <w:t>Реверзибилна хидоелектрана</w:t>
      </w:r>
    </w:p>
    <w:p w:rsidR="00BE6DE5" w:rsidRPr="000B60C8" w:rsidRDefault="00BE6DE5" w:rsidP="00806260">
      <w:pPr>
        <w:pStyle w:val="ListParagraph"/>
        <w:numPr>
          <w:ilvl w:val="0"/>
          <w:numId w:val="72"/>
        </w:numPr>
        <w:spacing w:after="0"/>
        <w:jc w:val="both"/>
      </w:pPr>
      <w:r w:rsidRPr="000B60C8">
        <w:t>Подржава напредну контролу производње са економичним диспечингом у реалном времену.</w:t>
      </w:r>
    </w:p>
    <w:p w:rsidR="00BE6DE5" w:rsidRPr="000B60C8" w:rsidRDefault="00BE6DE5" w:rsidP="00806260">
      <w:pPr>
        <w:pStyle w:val="ListParagraph"/>
        <w:numPr>
          <w:ilvl w:val="0"/>
          <w:numId w:val="72"/>
        </w:numPr>
        <w:spacing w:after="0"/>
        <w:jc w:val="both"/>
      </w:pPr>
      <w:r w:rsidRPr="000B60C8">
        <w:t>Подржава оптимизацију распореда хидроелектрана на основу хидролошког модела.</w:t>
      </w:r>
    </w:p>
    <w:p w:rsidR="00BE6DE5" w:rsidRPr="000B60C8" w:rsidRDefault="00BE6DE5" w:rsidP="00B73D06">
      <w:pPr>
        <w:jc w:val="both"/>
        <w:rPr>
          <w:rFonts w:eastAsia="Calibri"/>
        </w:rPr>
      </w:pPr>
    </w:p>
    <w:p w:rsidR="00BE6DE5" w:rsidRPr="000B60C8" w:rsidRDefault="00BE6DE5" w:rsidP="00B73D06">
      <w:pPr>
        <w:jc w:val="both"/>
        <w:rPr>
          <w:rFonts w:eastAsia="Arial Narrow"/>
          <w:b/>
        </w:rPr>
      </w:pPr>
      <w:r w:rsidRPr="000B60C8">
        <w:rPr>
          <w:rFonts w:eastAsia="Arial Narrow"/>
          <w:b/>
        </w:rPr>
        <w:t xml:space="preserve">6 пондера: </w:t>
      </w:r>
    </w:p>
    <w:p w:rsidR="00BE6DE5" w:rsidRPr="000B60C8" w:rsidRDefault="00BE6DE5" w:rsidP="00B73D06">
      <w:pPr>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rsidR="00BE6DE5" w:rsidRPr="000B60C8" w:rsidRDefault="00BE6DE5" w:rsidP="00806260">
      <w:pPr>
        <w:pStyle w:val="ListParagraph"/>
        <w:numPr>
          <w:ilvl w:val="0"/>
          <w:numId w:val="73"/>
        </w:numPr>
        <w:spacing w:after="0"/>
        <w:jc w:val="both"/>
        <w:rPr>
          <w:rFonts w:eastAsia="Arial Narrow"/>
        </w:rPr>
      </w:pPr>
      <w:r w:rsidRPr="000B60C8">
        <w:rPr>
          <w:rFonts w:eastAsia="Arial Narrow"/>
        </w:rPr>
        <w:t>Који ради у условима либерализованог енергетског тржишта</w:t>
      </w:r>
    </w:p>
    <w:p w:rsidR="00BE6DE5" w:rsidRPr="000B60C8" w:rsidRDefault="00BE6DE5" w:rsidP="00806260">
      <w:pPr>
        <w:pStyle w:val="ListParagraph"/>
        <w:numPr>
          <w:ilvl w:val="0"/>
          <w:numId w:val="73"/>
        </w:numPr>
        <w:spacing w:after="0"/>
        <w:jc w:val="both"/>
        <w:rPr>
          <w:rFonts w:eastAsia="Arial Narrow"/>
        </w:rPr>
      </w:pPr>
      <w:r w:rsidRPr="000B60C8">
        <w:rPr>
          <w:rFonts w:eastAsia="Arial Narrow"/>
        </w:rPr>
        <w:t>Који омогућава централизовани распоред производње и економску оптимизацију на основу производних трошкова производне јединице.</w:t>
      </w:r>
    </w:p>
    <w:p w:rsidR="00BE6DE5" w:rsidRPr="000B60C8" w:rsidRDefault="00BE6DE5" w:rsidP="00806260">
      <w:pPr>
        <w:pStyle w:val="ListParagraph"/>
        <w:numPr>
          <w:ilvl w:val="0"/>
          <w:numId w:val="73"/>
        </w:numPr>
        <w:spacing w:after="0"/>
        <w:jc w:val="both"/>
      </w:pPr>
      <w:r w:rsidRPr="000B60C8">
        <w:t>За компанију која има најмање 60% али не више од 80% тржишног удела у производњи ел.енерегије.</w:t>
      </w:r>
    </w:p>
    <w:p w:rsidR="00BE6DE5" w:rsidRPr="000B60C8" w:rsidRDefault="00BE6DE5" w:rsidP="00806260">
      <w:pPr>
        <w:pStyle w:val="ListParagraph"/>
        <w:numPr>
          <w:ilvl w:val="0"/>
          <w:numId w:val="73"/>
        </w:numPr>
        <w:jc w:val="both"/>
      </w:pPr>
      <w:r w:rsidRPr="000B60C8">
        <w:t>За компанију која ради са најмање 4000 MW али не више од  5000 MW инсталисане снаге.</w:t>
      </w:r>
    </w:p>
    <w:p w:rsidR="00BE6DE5" w:rsidRPr="000B60C8" w:rsidRDefault="00BE6DE5" w:rsidP="00806260">
      <w:pPr>
        <w:pStyle w:val="ListParagraph"/>
        <w:numPr>
          <w:ilvl w:val="0"/>
          <w:numId w:val="73"/>
        </w:numPr>
        <w:jc w:val="both"/>
      </w:pPr>
      <w:r w:rsidRPr="000B60C8">
        <w:t>Распоређује, даљински контролише и процењује економичност производње у бар 20 али не више од 25 независних производних јединица.</w:t>
      </w:r>
    </w:p>
    <w:p w:rsidR="00BE6DE5" w:rsidRPr="000B60C8" w:rsidRDefault="00BE6DE5" w:rsidP="00806260">
      <w:pPr>
        <w:pStyle w:val="ListParagraph"/>
        <w:numPr>
          <w:ilvl w:val="0"/>
          <w:numId w:val="73"/>
        </w:numPr>
        <w:jc w:val="both"/>
      </w:pPr>
      <w:r w:rsidRPr="000B60C8">
        <w:t>Подржава следеће типове производних јединица:</w:t>
      </w:r>
    </w:p>
    <w:p w:rsidR="00BE6DE5" w:rsidRPr="000B60C8" w:rsidRDefault="00BE6DE5" w:rsidP="00806260">
      <w:pPr>
        <w:pStyle w:val="ListParagraph"/>
        <w:numPr>
          <w:ilvl w:val="0"/>
          <w:numId w:val="73"/>
        </w:numPr>
        <w:jc w:val="both"/>
      </w:pPr>
      <w:r w:rsidRPr="000B60C8">
        <w:t>Термоелектрана на угаљ или гас</w:t>
      </w:r>
    </w:p>
    <w:p w:rsidR="00BE6DE5" w:rsidRPr="000B60C8" w:rsidRDefault="00BE6DE5" w:rsidP="00806260">
      <w:pPr>
        <w:pStyle w:val="ListParagraph"/>
        <w:numPr>
          <w:ilvl w:val="0"/>
          <w:numId w:val="73"/>
        </w:numPr>
        <w:spacing w:after="0"/>
        <w:jc w:val="both"/>
      </w:pPr>
      <w:r w:rsidRPr="000B60C8">
        <w:t>Комбинована термоелектрана-топлана</w:t>
      </w:r>
    </w:p>
    <w:p w:rsidR="00BE6DE5" w:rsidRPr="000B60C8" w:rsidRDefault="00BE6DE5" w:rsidP="00806260">
      <w:pPr>
        <w:pStyle w:val="ListParagraph"/>
        <w:numPr>
          <w:ilvl w:val="0"/>
          <w:numId w:val="73"/>
        </w:numPr>
        <w:spacing w:after="0"/>
        <w:jc w:val="both"/>
      </w:pPr>
      <w:r w:rsidRPr="000B60C8">
        <w:t>Текућа хидроелектрана</w:t>
      </w:r>
    </w:p>
    <w:p w:rsidR="00BE6DE5" w:rsidRPr="000B60C8" w:rsidRDefault="00BE6DE5" w:rsidP="00806260">
      <w:pPr>
        <w:pStyle w:val="ListParagraph"/>
        <w:numPr>
          <w:ilvl w:val="0"/>
          <w:numId w:val="73"/>
        </w:numPr>
        <w:spacing w:after="0"/>
        <w:jc w:val="both"/>
      </w:pPr>
      <w:r w:rsidRPr="000B60C8">
        <w:t>Реверзибилна хидоелектрана</w:t>
      </w:r>
    </w:p>
    <w:p w:rsidR="00BE6DE5" w:rsidRPr="000B60C8" w:rsidRDefault="00BE6DE5" w:rsidP="00806260">
      <w:pPr>
        <w:pStyle w:val="ListParagraph"/>
        <w:numPr>
          <w:ilvl w:val="0"/>
          <w:numId w:val="73"/>
        </w:numPr>
        <w:spacing w:after="0"/>
        <w:jc w:val="both"/>
      </w:pPr>
      <w:r w:rsidRPr="000B60C8">
        <w:t>Подржава напредну контролу производње са економичним диспечингом у реалном времену.</w:t>
      </w:r>
    </w:p>
    <w:p w:rsidR="00BE6DE5" w:rsidRPr="000B60C8" w:rsidRDefault="00BE6DE5" w:rsidP="00B73D06">
      <w:pPr>
        <w:jc w:val="both"/>
        <w:rPr>
          <w:rFonts w:eastAsia="Arial Narrow"/>
        </w:rPr>
      </w:pPr>
    </w:p>
    <w:p w:rsidR="00BE6DE5" w:rsidRPr="000B60C8" w:rsidRDefault="00BE6DE5" w:rsidP="00B73D06">
      <w:pPr>
        <w:jc w:val="both"/>
        <w:rPr>
          <w:rFonts w:eastAsia="Arial Narrow"/>
          <w:b/>
        </w:rPr>
      </w:pPr>
      <w:r w:rsidRPr="000B60C8">
        <w:rPr>
          <w:rFonts w:eastAsia="Arial Narrow"/>
          <w:b/>
        </w:rPr>
        <w:t>2 пондера:</w:t>
      </w:r>
    </w:p>
    <w:p w:rsidR="00BE6DE5" w:rsidRPr="000B60C8" w:rsidRDefault="00BE6DE5" w:rsidP="00806260">
      <w:pPr>
        <w:pStyle w:val="ListParagraph"/>
        <w:numPr>
          <w:ilvl w:val="0"/>
          <w:numId w:val="74"/>
        </w:numPr>
        <w:spacing w:after="0"/>
        <w:jc w:val="both"/>
        <w:rPr>
          <w:rFonts w:eastAsia="Arial Narrow"/>
        </w:rPr>
      </w:pPr>
      <w:r w:rsidRPr="000B60C8">
        <w:rPr>
          <w:rFonts w:eastAsia="Arial Narrow"/>
        </w:rPr>
        <w:t xml:space="preserve">Понуђач је показао имплементацију сличног </w:t>
      </w:r>
      <w:r w:rsidR="00491107">
        <w:rPr>
          <w:rFonts w:eastAsia="Arial Narrow"/>
        </w:rPr>
        <w:t>ИСППЕЕ</w:t>
      </w:r>
      <w:r w:rsidRPr="000B60C8">
        <w:rPr>
          <w:rFonts w:eastAsia="Arial Narrow"/>
        </w:rPr>
        <w:t xml:space="preserve"> система као што је предложио ЈП ЕПС-у:</w:t>
      </w:r>
    </w:p>
    <w:p w:rsidR="00BE6DE5" w:rsidRPr="000B60C8" w:rsidRDefault="00BE6DE5" w:rsidP="00806260">
      <w:pPr>
        <w:pStyle w:val="ListParagraph"/>
        <w:numPr>
          <w:ilvl w:val="0"/>
          <w:numId w:val="74"/>
        </w:numPr>
        <w:spacing w:after="0"/>
        <w:jc w:val="both"/>
        <w:rPr>
          <w:rFonts w:eastAsia="Arial Narrow"/>
        </w:rPr>
      </w:pPr>
      <w:r w:rsidRPr="000B60C8">
        <w:rPr>
          <w:rFonts w:eastAsia="Arial Narrow"/>
        </w:rPr>
        <w:lastRenderedPageBreak/>
        <w:t>Који ради у условима либерализованог енергетског тржишта</w:t>
      </w:r>
    </w:p>
    <w:p w:rsidR="00BE6DE5" w:rsidRPr="000B60C8" w:rsidRDefault="00BE6DE5" w:rsidP="00806260">
      <w:pPr>
        <w:pStyle w:val="ListParagraph"/>
        <w:numPr>
          <w:ilvl w:val="0"/>
          <w:numId w:val="74"/>
        </w:numPr>
        <w:spacing w:after="0"/>
        <w:jc w:val="both"/>
        <w:rPr>
          <w:rFonts w:eastAsia="Arial Narrow"/>
        </w:rPr>
      </w:pPr>
      <w:r w:rsidRPr="000B60C8">
        <w:rPr>
          <w:rFonts w:eastAsia="Arial Narrow"/>
        </w:rPr>
        <w:t>Који омогућава централизовани распоред производње.</w:t>
      </w:r>
    </w:p>
    <w:p w:rsidR="00BE6DE5" w:rsidRPr="000B60C8" w:rsidRDefault="00BE6DE5" w:rsidP="00806260">
      <w:pPr>
        <w:pStyle w:val="ListParagraph"/>
        <w:numPr>
          <w:ilvl w:val="0"/>
          <w:numId w:val="74"/>
        </w:numPr>
        <w:spacing w:after="0"/>
        <w:jc w:val="both"/>
      </w:pPr>
      <w:r w:rsidRPr="000B60C8">
        <w:t>За компанију која има мање од 60% тржишног удела у производњи ел.енерегије.</w:t>
      </w:r>
    </w:p>
    <w:p w:rsidR="00BE6DE5" w:rsidRPr="000B60C8" w:rsidRDefault="00BE6DE5" w:rsidP="00806260">
      <w:pPr>
        <w:pStyle w:val="ListParagraph"/>
        <w:numPr>
          <w:ilvl w:val="0"/>
          <w:numId w:val="74"/>
        </w:numPr>
        <w:spacing w:after="0"/>
        <w:jc w:val="both"/>
      </w:pPr>
      <w:r w:rsidRPr="000B60C8">
        <w:t>За компанију која ради са мање од  4000 MW инсталисане снаге.</w:t>
      </w:r>
    </w:p>
    <w:p w:rsidR="00BE6DE5" w:rsidRPr="000B60C8" w:rsidRDefault="00BE6DE5" w:rsidP="00806260">
      <w:pPr>
        <w:pStyle w:val="ListParagraph"/>
        <w:numPr>
          <w:ilvl w:val="0"/>
          <w:numId w:val="74"/>
        </w:numPr>
        <w:spacing w:after="0"/>
        <w:jc w:val="both"/>
      </w:pPr>
      <w:r w:rsidRPr="000B60C8">
        <w:t>Распоређује, даљински контролише и процењује економичност производње у мање од 20 независних производних јединица.</w:t>
      </w:r>
    </w:p>
    <w:p w:rsidR="00BE6DE5" w:rsidRPr="000B60C8" w:rsidRDefault="00BE6DE5" w:rsidP="00806260">
      <w:pPr>
        <w:pStyle w:val="ListParagraph"/>
        <w:numPr>
          <w:ilvl w:val="0"/>
          <w:numId w:val="74"/>
        </w:numPr>
        <w:spacing w:after="0"/>
        <w:jc w:val="both"/>
      </w:pPr>
      <w:r w:rsidRPr="000B60C8">
        <w:t>Подржава следеће типове производних јединица:</w:t>
      </w:r>
    </w:p>
    <w:p w:rsidR="00BE6DE5" w:rsidRPr="000B60C8" w:rsidRDefault="00BE6DE5" w:rsidP="00806260">
      <w:pPr>
        <w:pStyle w:val="ListParagraph"/>
        <w:numPr>
          <w:ilvl w:val="1"/>
          <w:numId w:val="75"/>
        </w:numPr>
        <w:spacing w:after="0"/>
        <w:jc w:val="both"/>
      </w:pPr>
      <w:r w:rsidRPr="000B60C8">
        <w:t>Термоелектрана на угаљ или гас</w:t>
      </w:r>
    </w:p>
    <w:p w:rsidR="00BE6DE5" w:rsidRPr="000B60C8" w:rsidRDefault="00BE6DE5" w:rsidP="00806260">
      <w:pPr>
        <w:pStyle w:val="ListParagraph"/>
        <w:numPr>
          <w:ilvl w:val="1"/>
          <w:numId w:val="75"/>
        </w:numPr>
        <w:spacing w:after="0"/>
        <w:jc w:val="both"/>
      </w:pPr>
      <w:r w:rsidRPr="000B60C8">
        <w:t>Комбинована термоелектрана-топлана</w:t>
      </w:r>
    </w:p>
    <w:p w:rsidR="00BE6DE5" w:rsidRPr="000B60C8" w:rsidRDefault="00BE6DE5" w:rsidP="00806260">
      <w:pPr>
        <w:pStyle w:val="ListParagraph"/>
        <w:numPr>
          <w:ilvl w:val="1"/>
          <w:numId w:val="75"/>
        </w:numPr>
        <w:spacing w:after="0"/>
        <w:jc w:val="both"/>
      </w:pPr>
      <w:r w:rsidRPr="000B60C8">
        <w:t>Текућа хидроелектрана</w:t>
      </w:r>
    </w:p>
    <w:p w:rsidR="00BE6DE5" w:rsidRPr="000B60C8" w:rsidRDefault="00BE6DE5" w:rsidP="00806260">
      <w:pPr>
        <w:pStyle w:val="ListParagraph"/>
        <w:numPr>
          <w:ilvl w:val="1"/>
          <w:numId w:val="75"/>
        </w:numPr>
        <w:spacing w:after="0"/>
        <w:jc w:val="both"/>
      </w:pPr>
      <w:r w:rsidRPr="000B60C8">
        <w:t>Реверзибилна хидоелектрана</w:t>
      </w:r>
    </w:p>
    <w:p w:rsidR="00BE6DE5" w:rsidRPr="000B60C8" w:rsidRDefault="00BE6DE5" w:rsidP="00BE6DE5">
      <w:pPr>
        <w:jc w:val="both"/>
        <w:rPr>
          <w:rFonts w:eastAsia="Arial Narrow"/>
        </w:rPr>
      </w:pPr>
    </w:p>
    <w:p w:rsidR="00BE6DE5" w:rsidRPr="000B60C8" w:rsidRDefault="00BE6DE5" w:rsidP="00806260">
      <w:pPr>
        <w:pStyle w:val="ListParagraph"/>
        <w:numPr>
          <w:ilvl w:val="1"/>
          <w:numId w:val="50"/>
        </w:numPr>
        <w:spacing w:after="0"/>
        <w:ind w:left="567" w:hanging="567"/>
        <w:jc w:val="both"/>
        <w:rPr>
          <w:rFonts w:eastAsia="Arial Narrow"/>
          <w:b/>
        </w:rPr>
      </w:pPr>
      <w:bookmarkStart w:id="838" w:name="_Toc388979864"/>
      <w:bookmarkStart w:id="839" w:name="_Toc436175185"/>
      <w:r w:rsidRPr="000B60C8">
        <w:rPr>
          <w:rFonts w:eastAsia="Arial Narrow"/>
          <w:b/>
        </w:rPr>
        <w:t xml:space="preserve">Студија случаја – Интеграција </w:t>
      </w:r>
      <w:r w:rsidR="00491107">
        <w:rPr>
          <w:rFonts w:eastAsia="Arial Narrow"/>
          <w:b/>
        </w:rPr>
        <w:t>ИСППЕЕ</w:t>
      </w:r>
      <w:r w:rsidRPr="000B60C8">
        <w:rPr>
          <w:rFonts w:eastAsia="Arial Narrow"/>
          <w:b/>
        </w:rPr>
        <w:t xml:space="preserve"> решења са системом за трговину и управљање ризицима</w:t>
      </w:r>
      <w:r w:rsidRPr="000B60C8">
        <w:rPr>
          <w:rFonts w:eastAsia="Arial Narrow"/>
          <w:b/>
        </w:rPr>
        <w:tab/>
      </w:r>
      <w:r w:rsidRPr="000B60C8">
        <w:rPr>
          <w:rFonts w:eastAsia="Arial Narrow"/>
          <w:b/>
        </w:rPr>
        <w:tab/>
      </w:r>
      <w:r w:rsidRPr="000B60C8">
        <w:rPr>
          <w:rFonts w:eastAsia="Arial Narrow"/>
          <w:b/>
        </w:rPr>
        <w:tab/>
      </w:r>
      <w:r w:rsidRPr="000B60C8">
        <w:rPr>
          <w:rFonts w:eastAsia="Arial Narrow"/>
          <w:b/>
        </w:rPr>
        <w:tab/>
        <w:t xml:space="preserve">      </w:t>
      </w:r>
      <w:r w:rsidR="00D7769C" w:rsidRPr="000B60C8">
        <w:rPr>
          <w:rFonts w:eastAsia="Arial Narrow"/>
          <w:b/>
          <w:lang w:val="sr-Cyrl-RS"/>
        </w:rPr>
        <w:t>5</w:t>
      </w:r>
      <w:r w:rsidRPr="000B60C8">
        <w:rPr>
          <w:rFonts w:eastAsia="Arial Narrow"/>
          <w:b/>
        </w:rPr>
        <w:t xml:space="preserve"> </w:t>
      </w:r>
      <w:bookmarkEnd w:id="838"/>
      <w:r w:rsidRPr="000B60C8">
        <w:rPr>
          <w:rFonts w:eastAsia="Arial Narrow"/>
          <w:b/>
        </w:rPr>
        <w:t>пондера</w:t>
      </w:r>
      <w:bookmarkEnd w:id="839"/>
    </w:p>
    <w:p w:rsidR="00BE6DE5" w:rsidRPr="000B60C8" w:rsidRDefault="00BE6DE5" w:rsidP="00B73D06">
      <w:pPr>
        <w:jc w:val="both"/>
        <w:rPr>
          <w:rFonts w:eastAsia="Arial Narrow"/>
        </w:rPr>
      </w:pPr>
      <w:r w:rsidRPr="000B60C8">
        <w:rPr>
          <w:rFonts w:eastAsia="Arial Narrow"/>
        </w:rPr>
        <w:t xml:space="preserve">Понуђач треба да достави Студију случаја која обухвата интеграцију </w:t>
      </w:r>
      <w:r w:rsidR="00491107">
        <w:rPr>
          <w:rFonts w:eastAsia="Arial Narrow"/>
        </w:rPr>
        <w:t>ИСППЕЕ</w:t>
      </w:r>
      <w:r w:rsidRPr="000B60C8">
        <w:rPr>
          <w:rFonts w:eastAsia="Arial Narrow"/>
        </w:rPr>
        <w:t xml:space="preserve"> решења са системом за трговину и управљање ризицима код сличних купаца и ситуацијом на енергетском тржишту. </w:t>
      </w:r>
    </w:p>
    <w:p w:rsidR="00BE6DE5" w:rsidRPr="000B60C8" w:rsidRDefault="00BE6DE5" w:rsidP="00B73D06">
      <w:pPr>
        <w:jc w:val="both"/>
        <w:rPr>
          <w:rFonts w:eastAsia="Arial Narrow"/>
        </w:rPr>
      </w:pPr>
    </w:p>
    <w:p w:rsidR="00BE6DE5" w:rsidRPr="000B60C8" w:rsidRDefault="00BE6DE5" w:rsidP="00B73D06">
      <w:pPr>
        <w:jc w:val="both"/>
        <w:rPr>
          <w:rFonts w:eastAsia="Arial Narrow"/>
        </w:rPr>
      </w:pPr>
      <w:r w:rsidRPr="000B60C8">
        <w:rPr>
          <w:rFonts w:eastAsia="Arial Narrow"/>
        </w:rPr>
        <w:t>Циљеви који ће бити обухваћени студијом случаја:</w:t>
      </w:r>
    </w:p>
    <w:p w:rsidR="00BE6DE5" w:rsidRPr="000B60C8" w:rsidRDefault="00BE6DE5" w:rsidP="00806260">
      <w:pPr>
        <w:pStyle w:val="ListParagraph"/>
        <w:numPr>
          <w:ilvl w:val="0"/>
          <w:numId w:val="76"/>
        </w:numPr>
        <w:spacing w:after="0"/>
        <w:jc w:val="both"/>
      </w:pPr>
      <w:r w:rsidRPr="000B60C8">
        <w:rPr>
          <w:rFonts w:eastAsia="Arial Narrow"/>
        </w:rPr>
        <w:t xml:space="preserve">Интерконекције између </w:t>
      </w:r>
      <w:r w:rsidR="00491107">
        <w:rPr>
          <w:rFonts w:eastAsia="Arial Narrow"/>
        </w:rPr>
        <w:t>ИСППЕЕ</w:t>
      </w:r>
      <w:r w:rsidRPr="000B60C8">
        <w:rPr>
          <w:rFonts w:eastAsia="Arial Narrow"/>
        </w:rPr>
        <w:t xml:space="preserve"> </w:t>
      </w:r>
      <w:r w:rsidRPr="000B60C8">
        <w:t>и система за трговање и управљање ризиком у окружењу производње енергије</w:t>
      </w:r>
    </w:p>
    <w:p w:rsidR="00BE6DE5" w:rsidRPr="000B60C8" w:rsidRDefault="00BE6DE5" w:rsidP="00806260">
      <w:pPr>
        <w:pStyle w:val="ListParagraph"/>
        <w:numPr>
          <w:ilvl w:val="0"/>
          <w:numId w:val="76"/>
        </w:numPr>
        <w:spacing w:after="0"/>
        <w:jc w:val="both"/>
      </w:pPr>
      <w:r w:rsidRPr="000B60C8">
        <w:t>Интерфејс за пренос тражених података из процеса трговања ка процесу контроле у реалном времену и обрнуто, инкорпорирани у окружење Наручиоца - дизајн и кораци имплементације</w:t>
      </w:r>
    </w:p>
    <w:p w:rsidR="00BE6DE5" w:rsidRPr="000B60C8" w:rsidRDefault="00BE6DE5" w:rsidP="00806260">
      <w:pPr>
        <w:pStyle w:val="ListParagraph"/>
        <w:numPr>
          <w:ilvl w:val="0"/>
          <w:numId w:val="76"/>
        </w:numPr>
        <w:spacing w:after="0"/>
        <w:jc w:val="both"/>
      </w:pPr>
      <w:r w:rsidRPr="000B60C8">
        <w:t>Интерфејс за пренос тражених података из процеса трговања енергије ка процесу распоређивања производње и обрнуто, инкорпорирани у окружење Наручиоца - дизајн и кораци имплементације.</w:t>
      </w:r>
    </w:p>
    <w:p w:rsidR="00BE6DE5" w:rsidRPr="000B60C8" w:rsidRDefault="00BE6DE5" w:rsidP="00806260">
      <w:pPr>
        <w:pStyle w:val="ListParagraph"/>
        <w:numPr>
          <w:ilvl w:val="0"/>
          <w:numId w:val="76"/>
        </w:numPr>
        <w:spacing w:after="0"/>
        <w:jc w:val="both"/>
      </w:pPr>
      <w:r w:rsidRPr="000B60C8">
        <w:t xml:space="preserve">Параметри оперативне подршке </w:t>
      </w:r>
      <w:r w:rsidR="00491107">
        <w:t>ИСППЕЕ</w:t>
      </w:r>
      <w:r w:rsidRPr="000B60C8">
        <w:t xml:space="preserve"> систему и опис пружених услуга - укључујући СЛА параметре за критичне и некритичне проблеме (инциденте), одржавање софтвера и управљање апликацијама.</w:t>
      </w:r>
    </w:p>
    <w:p w:rsidR="00B73D06" w:rsidRPr="000B60C8" w:rsidRDefault="00B73D06" w:rsidP="00B73D06">
      <w:pPr>
        <w:jc w:val="both"/>
        <w:rPr>
          <w:rFonts w:eastAsia="Arial Narrow"/>
        </w:rPr>
      </w:pPr>
    </w:p>
    <w:p w:rsidR="00BE6DE5" w:rsidRPr="000B60C8" w:rsidRDefault="00BE6DE5" w:rsidP="00B73D06">
      <w:pPr>
        <w:jc w:val="both"/>
        <w:rPr>
          <w:rFonts w:eastAsia="Arial Narrow"/>
        </w:rPr>
      </w:pPr>
      <w:r w:rsidRPr="000B60C8">
        <w:rPr>
          <w:rFonts w:eastAsia="Arial Narrow"/>
        </w:rPr>
        <w:t>Фазе пројекта које ће бити обухваћене студијом случаја:</w:t>
      </w:r>
    </w:p>
    <w:p w:rsidR="00BE6DE5" w:rsidRPr="000B60C8" w:rsidRDefault="00BE6DE5" w:rsidP="00806260">
      <w:pPr>
        <w:pStyle w:val="ListParagraph"/>
        <w:numPr>
          <w:ilvl w:val="0"/>
          <w:numId w:val="77"/>
        </w:numPr>
        <w:spacing w:after="0"/>
        <w:jc w:val="both"/>
        <w:rPr>
          <w:rFonts w:eastAsia="Arial Narrow"/>
        </w:rPr>
      </w:pPr>
      <w:r w:rsidRPr="000B60C8">
        <w:rPr>
          <w:rFonts w:eastAsia="Arial Narrow"/>
        </w:rPr>
        <w:t>Фаза I. – Анализа протока података између трговања, распореда производње и контроле у реалном времену</w:t>
      </w:r>
    </w:p>
    <w:p w:rsidR="00BE6DE5" w:rsidRPr="000B60C8" w:rsidRDefault="00BE6DE5" w:rsidP="00806260">
      <w:pPr>
        <w:pStyle w:val="ListParagraph"/>
        <w:numPr>
          <w:ilvl w:val="0"/>
          <w:numId w:val="77"/>
        </w:numPr>
        <w:spacing w:after="0"/>
        <w:jc w:val="both"/>
        <w:rPr>
          <w:rFonts w:eastAsia="Arial Narrow"/>
        </w:rPr>
      </w:pPr>
      <w:r w:rsidRPr="000B60C8">
        <w:rPr>
          <w:rFonts w:eastAsia="Arial Narrow"/>
        </w:rPr>
        <w:t xml:space="preserve">Фаза II. – Дизајн и поставка корака имплементације </w:t>
      </w:r>
    </w:p>
    <w:p w:rsidR="00BE6DE5" w:rsidRPr="000B60C8" w:rsidRDefault="00BE6DE5" w:rsidP="00806260">
      <w:pPr>
        <w:pStyle w:val="ListParagraph"/>
        <w:numPr>
          <w:ilvl w:val="0"/>
          <w:numId w:val="77"/>
        </w:numPr>
        <w:spacing w:after="0"/>
        <w:jc w:val="both"/>
        <w:rPr>
          <w:rFonts w:eastAsia="Arial Narrow"/>
        </w:rPr>
      </w:pPr>
      <w:r w:rsidRPr="000B60C8">
        <w:rPr>
          <w:rFonts w:eastAsia="Arial Narrow"/>
        </w:rPr>
        <w:t>Фаза III. – Кастомизација и интеграција</w:t>
      </w:r>
    </w:p>
    <w:p w:rsidR="00BE6DE5" w:rsidRPr="000B60C8" w:rsidRDefault="00BE6DE5" w:rsidP="00806260">
      <w:pPr>
        <w:pStyle w:val="ListParagraph"/>
        <w:numPr>
          <w:ilvl w:val="0"/>
          <w:numId w:val="77"/>
        </w:numPr>
        <w:spacing w:after="0"/>
        <w:jc w:val="both"/>
        <w:rPr>
          <w:rFonts w:eastAsia="Arial Narrow"/>
        </w:rPr>
      </w:pPr>
      <w:r w:rsidRPr="000B60C8">
        <w:rPr>
          <w:rFonts w:eastAsia="Arial Narrow"/>
        </w:rPr>
        <w:t xml:space="preserve">Фаза </w:t>
      </w:r>
      <w:r w:rsidRPr="000B60C8">
        <w:rPr>
          <w:rFonts w:cs="Arial"/>
          <w:szCs w:val="24"/>
          <w:lang w:val="en-GB"/>
        </w:rPr>
        <w:t>IV</w:t>
      </w:r>
      <w:r w:rsidRPr="000B60C8">
        <w:rPr>
          <w:rFonts w:cs="Arial"/>
          <w:szCs w:val="24"/>
        </w:rPr>
        <w:t>. – Тестирање решења и његова оптимизација</w:t>
      </w:r>
    </w:p>
    <w:p w:rsidR="00B73D06" w:rsidRPr="000B60C8" w:rsidRDefault="00B73D06" w:rsidP="00B73D06">
      <w:pPr>
        <w:jc w:val="both"/>
        <w:rPr>
          <w:rFonts w:eastAsia="Arial Narrow"/>
        </w:rPr>
      </w:pPr>
    </w:p>
    <w:p w:rsidR="00BE6DE5" w:rsidRPr="000B60C8" w:rsidRDefault="00BE6DE5" w:rsidP="00B73D06">
      <w:pPr>
        <w:jc w:val="both"/>
        <w:rPr>
          <w:rFonts w:eastAsia="Arial Narrow"/>
        </w:rPr>
      </w:pPr>
      <w:r w:rsidRPr="000B60C8">
        <w:rPr>
          <w:rFonts w:eastAsia="Arial Narrow"/>
        </w:rPr>
        <w:t>Опис купца у студији случаја:</w:t>
      </w:r>
    </w:p>
    <w:p w:rsidR="00BE6DE5" w:rsidRPr="000B60C8" w:rsidRDefault="00BE6DE5" w:rsidP="00806260">
      <w:pPr>
        <w:pStyle w:val="ListParagraph"/>
        <w:numPr>
          <w:ilvl w:val="0"/>
          <w:numId w:val="78"/>
        </w:numPr>
        <w:spacing w:after="0"/>
        <w:jc w:val="both"/>
      </w:pPr>
      <w:r w:rsidRPr="000B60C8">
        <w:t>Купац је/је био монополиста, државна компанија са више од 80% тржишта оријентисана ка производњи електричне енергије,</w:t>
      </w:r>
    </w:p>
    <w:p w:rsidR="00BE6DE5" w:rsidRPr="000B60C8" w:rsidRDefault="00BE6DE5" w:rsidP="00806260">
      <w:pPr>
        <w:pStyle w:val="ListParagraph"/>
        <w:numPr>
          <w:ilvl w:val="0"/>
          <w:numId w:val="78"/>
        </w:numPr>
        <w:spacing w:after="0"/>
        <w:jc w:val="both"/>
      </w:pPr>
      <w:r w:rsidRPr="000B60C8">
        <w:t>Компанија, имајући у виду либерализацију енергетског тржишта, треба да се трансформише у посебне компаније које су специјализоване само за област производње, само за област дистрибуције, само за област трговине електричном енергијом и компанија која се фокусира на малопродајне активности,</w:t>
      </w:r>
    </w:p>
    <w:p w:rsidR="00BE6DE5" w:rsidRPr="000B60C8" w:rsidRDefault="00BE6DE5" w:rsidP="00806260">
      <w:pPr>
        <w:pStyle w:val="ListParagraph"/>
        <w:numPr>
          <w:ilvl w:val="0"/>
          <w:numId w:val="78"/>
        </w:numPr>
        <w:spacing w:after="0"/>
        <w:jc w:val="both"/>
      </w:pPr>
      <w:r w:rsidRPr="000B60C8">
        <w:t>Компанија послује са више од 5000MW инсталисане снаге у производњи и више типова ресурса за производњу електричне енергије (хидроелектрана, термоелектрана…),</w:t>
      </w:r>
    </w:p>
    <w:p w:rsidR="00B73D06" w:rsidRPr="000B60C8" w:rsidRDefault="00B73D06" w:rsidP="00B73D06">
      <w:pPr>
        <w:jc w:val="both"/>
        <w:rPr>
          <w:rFonts w:eastAsia="Arial Narrow"/>
        </w:rPr>
      </w:pPr>
    </w:p>
    <w:p w:rsidR="00BE6DE5" w:rsidRPr="000B60C8" w:rsidRDefault="00BE6DE5" w:rsidP="00B73D06">
      <w:pPr>
        <w:jc w:val="both"/>
        <w:rPr>
          <w:rFonts w:eastAsia="Arial Narrow"/>
        </w:rPr>
      </w:pPr>
      <w:r w:rsidRPr="000B60C8">
        <w:rPr>
          <w:rFonts w:eastAsia="Arial Narrow"/>
        </w:rPr>
        <w:lastRenderedPageBreak/>
        <w:t>Опис ситуације на енергетском тржишту у студији случаја:</w:t>
      </w:r>
    </w:p>
    <w:p w:rsidR="00BE6DE5" w:rsidRPr="000B60C8" w:rsidRDefault="00BE6DE5" w:rsidP="00806260">
      <w:pPr>
        <w:pStyle w:val="ListParagraph"/>
        <w:numPr>
          <w:ilvl w:val="0"/>
          <w:numId w:val="79"/>
        </w:numPr>
        <w:spacing w:after="0"/>
        <w:jc w:val="both"/>
      </w:pPr>
      <w:r w:rsidRPr="000B60C8">
        <w:t>Енергетско тржиште је/се очекује да буде трансформисано од монополистичког у либерализовано и раздвајање монополских компанија које послују на тржишту ће уследити/уследило је,</w:t>
      </w:r>
    </w:p>
    <w:p w:rsidR="00BE6DE5" w:rsidRPr="000B60C8" w:rsidRDefault="00BE6DE5" w:rsidP="00806260">
      <w:pPr>
        <w:pStyle w:val="ListParagraph"/>
        <w:numPr>
          <w:ilvl w:val="0"/>
          <w:numId w:val="79"/>
        </w:numPr>
        <w:spacing w:after="0"/>
        <w:jc w:val="both"/>
      </w:pPr>
      <w:r w:rsidRPr="000B60C8">
        <w:t>Либерализација енергетског тржишта омогућава стварање конкурентног окружења укључујући улазак страних компанија који већ имају искуства у пословању на либерализованим енергетским тржиштима,</w:t>
      </w:r>
    </w:p>
    <w:p w:rsidR="00BE6DE5" w:rsidRPr="000B60C8" w:rsidRDefault="00BE6DE5" w:rsidP="00806260">
      <w:pPr>
        <w:pStyle w:val="ListParagraph"/>
        <w:numPr>
          <w:ilvl w:val="0"/>
          <w:numId w:val="79"/>
        </w:numPr>
        <w:spacing w:after="0"/>
        <w:jc w:val="both"/>
      </w:pPr>
      <w:r w:rsidRPr="000B60C8">
        <w:t xml:space="preserve">Стога, брза експанзија трговине енергијом се очекује/се очекивала о такође тржиште помоћним услугама и регулисања електричне енергије се очекује/се очекивало да се такође оформи, </w:t>
      </w:r>
    </w:p>
    <w:p w:rsidR="00BE6DE5" w:rsidRPr="000B60C8" w:rsidRDefault="00BE6DE5" w:rsidP="00806260">
      <w:pPr>
        <w:pStyle w:val="ListParagraph"/>
        <w:numPr>
          <w:ilvl w:val="0"/>
          <w:numId w:val="79"/>
        </w:numPr>
        <w:spacing w:after="0"/>
        <w:jc w:val="both"/>
      </w:pPr>
      <w:r w:rsidRPr="000B60C8">
        <w:t>Законодавство у области енергетског тржишта се очекује/ се очекивало да буде усклађено са либерализованим тржиштем и посебно оквирима за компаније за производњу, дистрибуцију, трговину и  малопродају које послују на енергетском тржишту је /било је дефинисано</w:t>
      </w:r>
    </w:p>
    <w:p w:rsidR="00BE6DE5" w:rsidRPr="000B60C8" w:rsidRDefault="00BE6DE5" w:rsidP="00B73D06">
      <w:pPr>
        <w:jc w:val="both"/>
        <w:rPr>
          <w:rFonts w:eastAsia="Arial Narrow"/>
        </w:rPr>
      </w:pPr>
      <w:r w:rsidRPr="000B60C8">
        <w:rPr>
          <w:rFonts w:eastAsia="Arial Narrow"/>
        </w:rPr>
        <w:t xml:space="preserve">Приступ решењу за интеграцију </w:t>
      </w:r>
      <w:r w:rsidR="00491107">
        <w:rPr>
          <w:rFonts w:eastAsia="Arial Narrow"/>
        </w:rPr>
        <w:t>ИСППЕЕ</w:t>
      </w:r>
      <w:r w:rsidRPr="000B60C8">
        <w:rPr>
          <w:rFonts w:eastAsia="Arial Narrow"/>
        </w:rPr>
        <w:t xml:space="preserve"> са системом за трговину и управљање ризицима:</w:t>
      </w:r>
    </w:p>
    <w:p w:rsidR="00BE6DE5" w:rsidRPr="000B60C8" w:rsidRDefault="00BE6DE5" w:rsidP="00806260">
      <w:pPr>
        <w:pStyle w:val="ListParagraph"/>
        <w:numPr>
          <w:ilvl w:val="0"/>
          <w:numId w:val="80"/>
        </w:numPr>
        <w:spacing w:after="0"/>
        <w:jc w:val="both"/>
      </w:pPr>
      <w:r w:rsidRPr="000B60C8">
        <w:t xml:space="preserve">Омогућавање интеграције </w:t>
      </w:r>
      <w:r w:rsidR="00491107">
        <w:t>ИСППЕЕ</w:t>
      </w:r>
      <w:r w:rsidRPr="000B60C8">
        <w:t xml:space="preserve"> са системом надзорне контроле и прикупљања информација који се фокусира на пријем консолидованих података у </w:t>
      </w:r>
      <w:r w:rsidR="00491107">
        <w:t>ИСППЕЕ</w:t>
      </w:r>
      <w:r w:rsidRPr="000B60C8">
        <w:t xml:space="preserve"> са опреме за производњу,  </w:t>
      </w:r>
    </w:p>
    <w:p w:rsidR="00BE6DE5" w:rsidRPr="000B60C8" w:rsidRDefault="00BE6DE5" w:rsidP="00806260">
      <w:pPr>
        <w:pStyle w:val="ListParagraph"/>
        <w:numPr>
          <w:ilvl w:val="0"/>
          <w:numId w:val="80"/>
        </w:numPr>
        <w:spacing w:after="0"/>
        <w:jc w:val="both"/>
        <w:rPr>
          <w:rFonts w:eastAsia="Arial Narrow"/>
        </w:rPr>
      </w:pPr>
      <w:r w:rsidRPr="000B60C8">
        <w:rPr>
          <w:rFonts w:eastAsia="Arial Narrow"/>
        </w:rPr>
        <w:t>Такође омогућава прикупљање помоћних информација о трговању који се користе за контолу дисбаланса у реалном времену,</w:t>
      </w:r>
    </w:p>
    <w:p w:rsidR="00BE6DE5" w:rsidRPr="000B60C8" w:rsidRDefault="00BE6DE5" w:rsidP="00806260">
      <w:pPr>
        <w:pStyle w:val="ListParagraph"/>
        <w:numPr>
          <w:ilvl w:val="0"/>
          <w:numId w:val="80"/>
        </w:numPr>
        <w:spacing w:after="0"/>
        <w:jc w:val="both"/>
        <w:rPr>
          <w:rFonts w:eastAsia="Arial Narrow"/>
        </w:rPr>
      </w:pPr>
      <w:r w:rsidRPr="000B60C8">
        <w:rPr>
          <w:rFonts w:eastAsia="Arial Narrow"/>
        </w:rPr>
        <w:t xml:space="preserve">Обезбеђује дијаграм трговања купаца и дијаграм трговања купаца са делегираном балансном одговорношћу из </w:t>
      </w:r>
      <w:r w:rsidR="00491107">
        <w:rPr>
          <w:rFonts w:eastAsia="Arial Narrow"/>
        </w:rPr>
        <w:t>ИСППЕЕ</w:t>
      </w:r>
      <w:r w:rsidRPr="000B60C8">
        <w:rPr>
          <w:rFonts w:eastAsia="Arial Narrow"/>
        </w:rPr>
        <w:t xml:space="preserve"> у контролни систем у реалном времену, Алати за предвиђање (планирање производње и метеоролошка и хидролошка предвиђања)</w:t>
      </w:r>
    </w:p>
    <w:p w:rsidR="00BE6DE5" w:rsidRPr="000B60C8" w:rsidRDefault="00BE6DE5" w:rsidP="00806260">
      <w:pPr>
        <w:pStyle w:val="ListParagraph"/>
        <w:numPr>
          <w:ilvl w:val="0"/>
          <w:numId w:val="80"/>
        </w:numPr>
        <w:spacing w:after="0"/>
        <w:jc w:val="both"/>
        <w:rPr>
          <w:rFonts w:eastAsia="Arial Narrow"/>
          <w:b/>
        </w:rPr>
      </w:pPr>
      <w:r w:rsidRPr="000B60C8">
        <w:t>Пренос усаглашеног плана производње у систем надзорне контроле и прикупљања података да би се обезбедило прецизна понуда помоћних услуга, регулисање енергије и покривање дијаграма трговања изабраних купаца.</w:t>
      </w:r>
    </w:p>
    <w:p w:rsidR="00BE6DE5" w:rsidRPr="000B60C8" w:rsidRDefault="00BE6DE5" w:rsidP="00B73D06">
      <w:pPr>
        <w:pStyle w:val="ListParagraph"/>
        <w:spacing w:after="0"/>
        <w:jc w:val="both"/>
        <w:rPr>
          <w:rFonts w:eastAsia="Arial Narrow"/>
          <w:b/>
        </w:rPr>
      </w:pPr>
    </w:p>
    <w:p w:rsidR="00BE6DE5" w:rsidRPr="000B60C8" w:rsidRDefault="00BE6DE5" w:rsidP="00B73D06">
      <w:pPr>
        <w:jc w:val="both"/>
        <w:rPr>
          <w:rFonts w:eastAsia="Arial Narrow"/>
          <w:b/>
        </w:rPr>
      </w:pPr>
      <w:r w:rsidRPr="000B60C8">
        <w:rPr>
          <w:rFonts w:eastAsia="Arial Narrow"/>
          <w:b/>
        </w:rPr>
        <w:t>Бодовање:</w:t>
      </w:r>
    </w:p>
    <w:p w:rsidR="00BE6DE5" w:rsidRPr="000B60C8" w:rsidRDefault="00BE6DE5" w:rsidP="00B73D06">
      <w:pPr>
        <w:jc w:val="both"/>
        <w:rPr>
          <w:rFonts w:eastAsia="Arial Narrow"/>
          <w:b/>
        </w:rPr>
      </w:pPr>
    </w:p>
    <w:p w:rsidR="00BE6DE5" w:rsidRPr="000B60C8" w:rsidRDefault="00D7769C" w:rsidP="00B73D06">
      <w:pPr>
        <w:jc w:val="both"/>
        <w:rPr>
          <w:rFonts w:eastAsia="Arial Narrow"/>
          <w:b/>
        </w:rPr>
      </w:pPr>
      <w:r w:rsidRPr="000B60C8">
        <w:rPr>
          <w:rFonts w:eastAsia="Arial Narrow"/>
          <w:b/>
          <w:lang w:val="sr-Cyrl-RS"/>
        </w:rPr>
        <w:t>5</w:t>
      </w:r>
      <w:r w:rsidR="00BE6DE5" w:rsidRPr="000B60C8">
        <w:rPr>
          <w:rFonts w:eastAsia="Arial Narrow"/>
          <w:b/>
        </w:rPr>
        <w:t xml:space="preserve"> пондера: </w:t>
      </w:r>
    </w:p>
    <w:p w:rsidR="00BE6DE5" w:rsidRPr="000B60C8" w:rsidRDefault="00BE6DE5" w:rsidP="00B73D06">
      <w:pPr>
        <w:jc w:val="both"/>
        <w:rPr>
          <w:rFonts w:eastAsia="Arial Narrow"/>
        </w:rPr>
      </w:pPr>
      <w:r w:rsidRPr="000B60C8">
        <w:rPr>
          <w:rFonts w:eastAsia="Arial Narrow"/>
        </w:rPr>
        <w:t xml:space="preserve">Понуђач је показао имплементацију интеграције система надзорне контроле и прикупљања података, као и распореда производње са сличним </w:t>
      </w:r>
      <w:r w:rsidR="00491107">
        <w:rPr>
          <w:rFonts w:eastAsia="Arial Narrow"/>
        </w:rPr>
        <w:t>ИСППЕЕ</w:t>
      </w:r>
      <w:r w:rsidRPr="000B60C8">
        <w:rPr>
          <w:rFonts w:eastAsia="Arial Narrow"/>
        </w:rPr>
        <w:t xml:space="preserve"> системом као што је предложио ЈП ЕПС-у који обухвата:</w:t>
      </w:r>
    </w:p>
    <w:p w:rsidR="00BE6DE5" w:rsidRPr="000B60C8" w:rsidRDefault="00BE6DE5" w:rsidP="00806260">
      <w:pPr>
        <w:pStyle w:val="ListParagraph"/>
        <w:numPr>
          <w:ilvl w:val="0"/>
          <w:numId w:val="81"/>
        </w:numPr>
        <w:spacing w:after="0"/>
        <w:jc w:val="both"/>
        <w:rPr>
          <w:rFonts w:eastAsia="Arial Narrow"/>
        </w:rPr>
      </w:pPr>
      <w:r w:rsidRPr="000B60C8">
        <w:rPr>
          <w:rFonts w:eastAsia="Arial Narrow"/>
        </w:rPr>
        <w:t xml:space="preserve">Систем распореда производње прима дијаграм тарговања из </w:t>
      </w:r>
      <w:r w:rsidR="00491107">
        <w:rPr>
          <w:rFonts w:eastAsia="Arial Narrow"/>
        </w:rPr>
        <w:t>ИСППЕЕ</w:t>
      </w:r>
      <w:r w:rsidRPr="000B60C8">
        <w:rPr>
          <w:rFonts w:eastAsia="Arial Narrow"/>
        </w:rPr>
        <w:t>.</w:t>
      </w:r>
    </w:p>
    <w:p w:rsidR="00BE6DE5" w:rsidRPr="000B60C8" w:rsidRDefault="00BE6DE5" w:rsidP="00806260">
      <w:pPr>
        <w:pStyle w:val="ListParagraph"/>
        <w:numPr>
          <w:ilvl w:val="0"/>
          <w:numId w:val="81"/>
        </w:numPr>
        <w:spacing w:after="0"/>
        <w:jc w:val="both"/>
        <w:rPr>
          <w:rFonts w:eastAsia="Arial Narrow"/>
        </w:rPr>
      </w:pPr>
      <w:r w:rsidRPr="000B60C8">
        <w:rPr>
          <w:rFonts w:eastAsia="Arial Narrow"/>
        </w:rPr>
        <w:t xml:space="preserve">Саистем распоерда производње прима уговорене износе за помоћне услуге из </w:t>
      </w:r>
      <w:r w:rsidR="00491107">
        <w:rPr>
          <w:rFonts w:eastAsia="Arial Narrow"/>
        </w:rPr>
        <w:t>ИСППЕЕ</w:t>
      </w:r>
      <w:r w:rsidRPr="000B60C8">
        <w:rPr>
          <w:rFonts w:eastAsia="Arial Narrow"/>
        </w:rPr>
        <w:t>.</w:t>
      </w:r>
    </w:p>
    <w:p w:rsidR="00BE6DE5" w:rsidRPr="000B60C8" w:rsidRDefault="00BE6DE5" w:rsidP="00806260">
      <w:pPr>
        <w:pStyle w:val="ListParagraph"/>
        <w:numPr>
          <w:ilvl w:val="0"/>
          <w:numId w:val="81"/>
        </w:numPr>
        <w:spacing w:after="0"/>
        <w:jc w:val="both"/>
        <w:rPr>
          <w:rFonts w:eastAsia="Arial Narrow"/>
        </w:rPr>
      </w:pPr>
      <w:r w:rsidRPr="000B60C8">
        <w:rPr>
          <w:rFonts w:eastAsia="Arial Narrow"/>
        </w:rPr>
        <w:t xml:space="preserve">Систем надзорне контроле и прикупљања података прима дијаграма трговања из </w:t>
      </w:r>
      <w:r w:rsidR="00491107">
        <w:rPr>
          <w:rFonts w:eastAsia="Arial Narrow"/>
        </w:rPr>
        <w:t>ИСППЕЕ</w:t>
      </w:r>
      <w:r w:rsidRPr="000B60C8">
        <w:rPr>
          <w:rFonts w:eastAsia="Arial Narrow"/>
        </w:rPr>
        <w:t>.</w:t>
      </w:r>
    </w:p>
    <w:p w:rsidR="00BE6DE5" w:rsidRPr="000B60C8" w:rsidRDefault="00491107" w:rsidP="00806260">
      <w:pPr>
        <w:pStyle w:val="ListParagraph"/>
        <w:numPr>
          <w:ilvl w:val="0"/>
          <w:numId w:val="81"/>
        </w:numPr>
        <w:spacing w:after="0"/>
        <w:jc w:val="both"/>
        <w:rPr>
          <w:rFonts w:eastAsia="Arial Narrow"/>
        </w:rPr>
      </w:pPr>
      <w:r>
        <w:rPr>
          <w:rFonts w:eastAsia="Arial Narrow"/>
        </w:rPr>
        <w:t>ИСППЕЕ</w:t>
      </w:r>
      <w:r w:rsidR="00BE6DE5" w:rsidRPr="000B60C8">
        <w:rPr>
          <w:rFonts w:eastAsia="Arial Narrow"/>
        </w:rPr>
        <w:t xml:space="preserve"> систем прима информације о дефициту или суфициту из система за распоред производње.</w:t>
      </w:r>
    </w:p>
    <w:p w:rsidR="00BE6DE5" w:rsidRPr="000B60C8" w:rsidRDefault="00BE6DE5" w:rsidP="00806260">
      <w:pPr>
        <w:pStyle w:val="ListParagraph"/>
        <w:numPr>
          <w:ilvl w:val="0"/>
          <w:numId w:val="81"/>
        </w:numPr>
        <w:spacing w:after="0"/>
        <w:jc w:val="both"/>
        <w:rPr>
          <w:rFonts w:eastAsia="Arial Narrow"/>
        </w:rPr>
      </w:pPr>
      <w:r w:rsidRPr="000B60C8">
        <w:rPr>
          <w:rFonts w:eastAsia="Arial Narrow"/>
        </w:rPr>
        <w:t>Систем надзорне контроле и прикупљања података прима пословне податке за балансну контролу у реалном времену.</w:t>
      </w:r>
    </w:p>
    <w:p w:rsidR="00BE6DE5" w:rsidRPr="000B60C8" w:rsidRDefault="00BE6DE5" w:rsidP="00806260">
      <w:pPr>
        <w:pStyle w:val="ListParagraph"/>
        <w:numPr>
          <w:ilvl w:val="0"/>
          <w:numId w:val="81"/>
        </w:numPr>
        <w:spacing w:after="0"/>
        <w:jc w:val="both"/>
        <w:rPr>
          <w:rFonts w:eastAsia="Arial Narrow"/>
        </w:rPr>
      </w:pPr>
      <w:r w:rsidRPr="000B60C8">
        <w:rPr>
          <w:rFonts w:eastAsia="Arial Narrow"/>
        </w:rPr>
        <w:t>Могућност измене дијаграма трговања унутар једног дана.</w:t>
      </w:r>
    </w:p>
    <w:p w:rsidR="00BE6DE5" w:rsidRPr="000B60C8" w:rsidRDefault="00491107" w:rsidP="00806260">
      <w:pPr>
        <w:pStyle w:val="ListParagraph"/>
        <w:numPr>
          <w:ilvl w:val="0"/>
          <w:numId w:val="81"/>
        </w:numPr>
        <w:spacing w:after="0"/>
        <w:jc w:val="both"/>
        <w:rPr>
          <w:rFonts w:eastAsia="Arial Narrow"/>
        </w:rPr>
      </w:pPr>
      <w:r>
        <w:rPr>
          <w:rFonts w:eastAsia="Arial Narrow"/>
        </w:rPr>
        <w:t>ИСППЕЕ</w:t>
      </w:r>
      <w:r w:rsidR="00BE6DE5" w:rsidRPr="000B60C8">
        <w:rPr>
          <w:rFonts w:eastAsia="Arial Narrow"/>
        </w:rPr>
        <w:t xml:space="preserve"> систем прима оперативне консолидоване податке о проиводним погонима.</w:t>
      </w:r>
    </w:p>
    <w:p w:rsidR="00B73D06" w:rsidRDefault="00B73D06" w:rsidP="00B73D06">
      <w:pPr>
        <w:jc w:val="both"/>
        <w:rPr>
          <w:rFonts w:eastAsia="Arial Narrow"/>
          <w:b/>
        </w:rPr>
      </w:pPr>
    </w:p>
    <w:p w:rsidR="00EB214A" w:rsidRDefault="00EB214A" w:rsidP="00B73D06">
      <w:pPr>
        <w:jc w:val="both"/>
        <w:rPr>
          <w:rFonts w:eastAsia="Arial Narrow"/>
          <w:b/>
        </w:rPr>
      </w:pPr>
    </w:p>
    <w:p w:rsidR="00EB214A" w:rsidRPr="000B60C8" w:rsidRDefault="00EB214A" w:rsidP="00B73D06">
      <w:pPr>
        <w:jc w:val="both"/>
        <w:rPr>
          <w:rFonts w:eastAsia="Arial Narrow"/>
          <w:b/>
        </w:rPr>
      </w:pPr>
    </w:p>
    <w:p w:rsidR="00BE6DE5" w:rsidRPr="000B60C8" w:rsidRDefault="00D7769C" w:rsidP="00B73D06">
      <w:pPr>
        <w:jc w:val="both"/>
        <w:rPr>
          <w:rFonts w:eastAsia="Arial Narrow"/>
          <w:b/>
        </w:rPr>
      </w:pPr>
      <w:r w:rsidRPr="000B60C8">
        <w:rPr>
          <w:rFonts w:eastAsia="Arial Narrow"/>
          <w:b/>
          <w:lang w:val="sr-Cyrl-RS"/>
        </w:rPr>
        <w:lastRenderedPageBreak/>
        <w:t>3</w:t>
      </w:r>
      <w:r w:rsidR="00BE6DE5" w:rsidRPr="000B60C8">
        <w:rPr>
          <w:rFonts w:eastAsia="Arial Narrow"/>
          <w:b/>
        </w:rPr>
        <w:t xml:space="preserve"> пондера: </w:t>
      </w:r>
    </w:p>
    <w:p w:rsidR="00BE6DE5" w:rsidRPr="000B60C8" w:rsidRDefault="00BE6DE5" w:rsidP="00B73D06">
      <w:pPr>
        <w:jc w:val="both"/>
        <w:rPr>
          <w:rFonts w:eastAsia="Arial Narrow"/>
        </w:rPr>
      </w:pPr>
      <w:r w:rsidRPr="000B60C8">
        <w:rPr>
          <w:rFonts w:eastAsia="Arial Narrow"/>
        </w:rPr>
        <w:t xml:space="preserve">Понуђач је показао примену интеграције система надзорне контроле и  прикупљања података, као и система за распоред производње са сличним </w:t>
      </w:r>
      <w:r w:rsidR="00491107">
        <w:rPr>
          <w:rFonts w:eastAsia="Arial Narrow"/>
        </w:rPr>
        <w:t>ИСППЕЕ</w:t>
      </w:r>
      <w:r w:rsidRPr="000B60C8">
        <w:rPr>
          <w:rFonts w:eastAsia="Arial Narrow"/>
        </w:rPr>
        <w:t xml:space="preserve"> системом, какав функционише у ЕПС-у и покрива:</w:t>
      </w:r>
    </w:p>
    <w:p w:rsidR="00BE6DE5" w:rsidRPr="000B60C8" w:rsidRDefault="00BE6DE5" w:rsidP="00806260">
      <w:pPr>
        <w:pStyle w:val="ListParagraph"/>
        <w:numPr>
          <w:ilvl w:val="0"/>
          <w:numId w:val="82"/>
        </w:numPr>
        <w:spacing w:after="0"/>
        <w:jc w:val="both"/>
        <w:rPr>
          <w:rFonts w:eastAsia="Arial Narrow"/>
        </w:rPr>
      </w:pPr>
      <w:r w:rsidRPr="000B60C8">
        <w:rPr>
          <w:rFonts w:eastAsia="Arial Narrow"/>
        </w:rPr>
        <w:t xml:space="preserve">Систем распореда производње прима дијаграм трговања од </w:t>
      </w:r>
      <w:r w:rsidR="00491107">
        <w:rPr>
          <w:rFonts w:eastAsia="Arial Narrow"/>
        </w:rPr>
        <w:t>ИСППЕЕ</w:t>
      </w:r>
    </w:p>
    <w:p w:rsidR="00BE6DE5" w:rsidRPr="000B60C8" w:rsidRDefault="00BE6DE5" w:rsidP="00806260">
      <w:pPr>
        <w:pStyle w:val="ListParagraph"/>
        <w:numPr>
          <w:ilvl w:val="0"/>
          <w:numId w:val="82"/>
        </w:numPr>
        <w:spacing w:after="0"/>
        <w:jc w:val="both"/>
        <w:rPr>
          <w:rFonts w:eastAsia="Arial Narrow"/>
        </w:rPr>
      </w:pPr>
      <w:r w:rsidRPr="000B60C8">
        <w:rPr>
          <w:rFonts w:eastAsia="Arial Narrow"/>
        </w:rPr>
        <w:t xml:space="preserve">Систем распореда производње прима уговорене количине помоћних услуга из </w:t>
      </w:r>
      <w:r w:rsidR="00491107">
        <w:rPr>
          <w:rFonts w:eastAsia="Arial Narrow"/>
        </w:rPr>
        <w:t>ИСППЕЕ</w:t>
      </w:r>
    </w:p>
    <w:p w:rsidR="00BE6DE5" w:rsidRPr="000B60C8" w:rsidRDefault="00BE6DE5" w:rsidP="00806260">
      <w:pPr>
        <w:pStyle w:val="ListParagraph"/>
        <w:numPr>
          <w:ilvl w:val="0"/>
          <w:numId w:val="82"/>
        </w:numPr>
        <w:spacing w:after="0"/>
        <w:jc w:val="both"/>
        <w:rPr>
          <w:rFonts w:eastAsia="Arial Narrow"/>
        </w:rPr>
      </w:pPr>
      <w:r w:rsidRPr="000B60C8">
        <w:rPr>
          <w:rFonts w:eastAsia="Arial Narrow"/>
        </w:rPr>
        <w:t xml:space="preserve">Систем надзорне контроле и прикупљање података прима дијаграме трговања од </w:t>
      </w:r>
      <w:r w:rsidR="00491107">
        <w:rPr>
          <w:rFonts w:eastAsia="Arial Narrow"/>
        </w:rPr>
        <w:t>ИСППЕЕ</w:t>
      </w:r>
    </w:p>
    <w:p w:rsidR="00BE6DE5" w:rsidRPr="000B60C8" w:rsidRDefault="00BE6DE5" w:rsidP="00806260">
      <w:pPr>
        <w:pStyle w:val="ListParagraph"/>
        <w:numPr>
          <w:ilvl w:val="0"/>
          <w:numId w:val="82"/>
        </w:numPr>
        <w:spacing w:after="0"/>
        <w:jc w:val="both"/>
        <w:rPr>
          <w:rFonts w:eastAsia="Arial Narrow"/>
        </w:rPr>
      </w:pPr>
      <w:r w:rsidRPr="000B60C8">
        <w:rPr>
          <w:rFonts w:eastAsia="Arial Narrow"/>
        </w:rPr>
        <w:t>Систем надзорне контроле и прикупљање података прима пословне податке за балансну контролу у реалном времену</w:t>
      </w:r>
    </w:p>
    <w:p w:rsidR="00BE6DE5" w:rsidRPr="000B60C8" w:rsidRDefault="00491107" w:rsidP="00806260">
      <w:pPr>
        <w:pStyle w:val="ListParagraph"/>
        <w:numPr>
          <w:ilvl w:val="0"/>
          <w:numId w:val="82"/>
        </w:numPr>
        <w:spacing w:after="0"/>
        <w:jc w:val="both"/>
        <w:rPr>
          <w:rFonts w:eastAsia="Arial Narrow"/>
        </w:rPr>
      </w:pPr>
      <w:r>
        <w:rPr>
          <w:rFonts w:eastAsia="Arial Narrow"/>
        </w:rPr>
        <w:t>ИСППЕЕ</w:t>
      </w:r>
      <w:r w:rsidR="00BE6DE5" w:rsidRPr="000B60C8">
        <w:rPr>
          <w:rFonts w:eastAsia="Arial Narrow"/>
        </w:rPr>
        <w:t xml:space="preserve"> систем прима оперативне консолидоване податке о проиводним погонима.</w:t>
      </w:r>
    </w:p>
    <w:p w:rsidR="00B73D06" w:rsidRPr="000B60C8" w:rsidRDefault="00B73D06" w:rsidP="00BE6DE5">
      <w:pPr>
        <w:jc w:val="both"/>
        <w:rPr>
          <w:rFonts w:eastAsia="Arial Narrow"/>
          <w:b/>
        </w:rPr>
      </w:pPr>
    </w:p>
    <w:p w:rsidR="00BE6DE5" w:rsidRPr="000B60C8" w:rsidRDefault="00D7769C" w:rsidP="00BE6DE5">
      <w:pPr>
        <w:jc w:val="both"/>
        <w:rPr>
          <w:rFonts w:eastAsia="Arial Narrow"/>
          <w:b/>
        </w:rPr>
      </w:pPr>
      <w:r w:rsidRPr="000B60C8">
        <w:rPr>
          <w:rFonts w:eastAsia="Arial Narrow"/>
          <w:b/>
          <w:lang w:val="sr-Cyrl-RS"/>
        </w:rPr>
        <w:t>1</w:t>
      </w:r>
      <w:r w:rsidR="00BE6DE5" w:rsidRPr="000B60C8">
        <w:rPr>
          <w:rFonts w:eastAsia="Arial Narrow"/>
          <w:b/>
        </w:rPr>
        <w:t xml:space="preserve"> пондер: </w:t>
      </w:r>
    </w:p>
    <w:p w:rsidR="00BE6DE5" w:rsidRPr="000B60C8" w:rsidRDefault="00BE6DE5" w:rsidP="00BE6DE5">
      <w:pPr>
        <w:jc w:val="both"/>
        <w:rPr>
          <w:rFonts w:eastAsia="Arial Narrow"/>
        </w:rPr>
      </w:pPr>
      <w:r w:rsidRPr="000B60C8">
        <w:rPr>
          <w:rFonts w:eastAsia="Arial Narrow"/>
        </w:rPr>
        <w:t xml:space="preserve">Понуђач је показао примену интеграције система надзорне контроле и  прикупљања података, као и система за распоред производње са сличним </w:t>
      </w:r>
      <w:r w:rsidR="00491107">
        <w:rPr>
          <w:rFonts w:eastAsia="Arial Narrow"/>
        </w:rPr>
        <w:t>ИСППЕЕ</w:t>
      </w:r>
      <w:r w:rsidRPr="000B60C8">
        <w:rPr>
          <w:rFonts w:eastAsia="Arial Narrow"/>
        </w:rPr>
        <w:t xml:space="preserve"> системом, какав функционише у ЕПС-у и покрива:</w:t>
      </w:r>
    </w:p>
    <w:p w:rsidR="00BE6DE5" w:rsidRPr="000B60C8" w:rsidRDefault="00BE6DE5" w:rsidP="00806260">
      <w:pPr>
        <w:pStyle w:val="ListParagraph"/>
        <w:numPr>
          <w:ilvl w:val="0"/>
          <w:numId w:val="82"/>
        </w:numPr>
        <w:jc w:val="both"/>
        <w:rPr>
          <w:rFonts w:eastAsia="Arial Narrow"/>
        </w:rPr>
      </w:pPr>
      <w:r w:rsidRPr="000B60C8">
        <w:rPr>
          <w:rFonts w:eastAsia="Arial Narrow"/>
        </w:rPr>
        <w:t xml:space="preserve">Систем распореда производње прима дијаграм трговања од </w:t>
      </w:r>
      <w:r w:rsidR="00491107">
        <w:rPr>
          <w:rFonts w:eastAsia="Arial Narrow"/>
        </w:rPr>
        <w:t>ИСППЕЕ</w:t>
      </w:r>
    </w:p>
    <w:p w:rsidR="00BE6DE5" w:rsidRPr="000B60C8" w:rsidRDefault="00BE6DE5" w:rsidP="00806260">
      <w:pPr>
        <w:pStyle w:val="ListParagraph"/>
        <w:numPr>
          <w:ilvl w:val="0"/>
          <w:numId w:val="82"/>
        </w:numPr>
        <w:jc w:val="both"/>
        <w:rPr>
          <w:rFonts w:eastAsia="Arial Narrow"/>
        </w:rPr>
      </w:pPr>
      <w:r w:rsidRPr="000B60C8">
        <w:rPr>
          <w:rFonts w:eastAsia="Arial Narrow"/>
        </w:rPr>
        <w:t xml:space="preserve">Систем надзорне контроле и прикупљање података прима дијаграме трговања од </w:t>
      </w:r>
      <w:r w:rsidR="00491107">
        <w:rPr>
          <w:rFonts w:eastAsia="Arial Narrow"/>
        </w:rPr>
        <w:t>ИСППЕЕ</w:t>
      </w:r>
    </w:p>
    <w:p w:rsidR="00BE6DE5" w:rsidRPr="00731ABA" w:rsidRDefault="00BE6DE5" w:rsidP="00BE6DE5">
      <w:pPr>
        <w:jc w:val="both"/>
        <w:rPr>
          <w:rFonts w:eastAsia="Arial Narrow"/>
        </w:rPr>
      </w:pPr>
    </w:p>
    <w:p w:rsidR="00BE6DE5" w:rsidRPr="00F30174" w:rsidRDefault="00B73D06" w:rsidP="00806260">
      <w:pPr>
        <w:pStyle w:val="ListParagraph"/>
        <w:numPr>
          <w:ilvl w:val="0"/>
          <w:numId w:val="50"/>
        </w:numPr>
        <w:spacing w:after="0"/>
        <w:jc w:val="both"/>
        <w:rPr>
          <w:rFonts w:eastAsia="Arial Narrow"/>
          <w:b/>
        </w:rPr>
      </w:pPr>
      <w:bookmarkStart w:id="840" w:name="_Toc388979865"/>
      <w:bookmarkStart w:id="841" w:name="_Toc436175186"/>
      <w:r>
        <w:rPr>
          <w:rFonts w:eastAsia="Arial Narrow"/>
          <w:b/>
          <w:lang w:val="sr-Cyrl-CS"/>
        </w:rPr>
        <w:t>Квалитет ангажованих кадрова</w:t>
      </w:r>
      <w:r w:rsidR="00BE6DE5" w:rsidRPr="00F30174">
        <w:rPr>
          <w:rFonts w:eastAsia="Arial Narrow"/>
          <w:b/>
        </w:rPr>
        <w:tab/>
      </w:r>
      <w:r w:rsidR="00BE6DE5" w:rsidRPr="00F30174">
        <w:rPr>
          <w:rFonts w:eastAsia="Arial Narrow"/>
          <w:b/>
        </w:rPr>
        <w:tab/>
      </w:r>
      <w:r w:rsidR="00BE6DE5" w:rsidRPr="00F30174">
        <w:rPr>
          <w:rFonts w:eastAsia="Arial Narrow"/>
          <w:b/>
        </w:rPr>
        <w:tab/>
      </w:r>
      <w:r w:rsidR="00BE6DE5">
        <w:rPr>
          <w:rFonts w:eastAsia="Arial Narrow"/>
          <w:b/>
        </w:rPr>
        <w:tab/>
        <w:t xml:space="preserve">      </w:t>
      </w:r>
      <w:r w:rsidR="00BE6DE5" w:rsidRPr="00F30174">
        <w:rPr>
          <w:rFonts w:eastAsia="Arial Narrow"/>
          <w:b/>
        </w:rPr>
        <w:t>макс</w:t>
      </w:r>
      <w:r w:rsidR="00BE6DE5">
        <w:rPr>
          <w:rFonts w:eastAsia="Arial Narrow"/>
          <w:b/>
        </w:rPr>
        <w:t>.</w:t>
      </w:r>
      <w:r w:rsidR="00BE6DE5" w:rsidRPr="00F30174">
        <w:rPr>
          <w:rFonts w:eastAsia="Arial Narrow"/>
          <w:b/>
        </w:rPr>
        <w:t xml:space="preserve">  2</w:t>
      </w:r>
      <w:r w:rsidR="00D7769C">
        <w:rPr>
          <w:rFonts w:eastAsia="Arial Narrow"/>
          <w:b/>
          <w:lang w:val="sr-Cyrl-RS"/>
        </w:rPr>
        <w:t>0</w:t>
      </w:r>
      <w:r w:rsidR="00BE6DE5" w:rsidRPr="00F30174">
        <w:rPr>
          <w:rFonts w:eastAsia="Arial Narrow"/>
          <w:b/>
        </w:rPr>
        <w:t xml:space="preserve"> </w:t>
      </w:r>
      <w:bookmarkEnd w:id="840"/>
      <w:r w:rsidR="00BE6DE5" w:rsidRPr="00F30174">
        <w:rPr>
          <w:rFonts w:eastAsia="Arial Narrow"/>
          <w:b/>
        </w:rPr>
        <w:t>пондера</w:t>
      </w:r>
      <w:bookmarkEnd w:id="841"/>
    </w:p>
    <w:p w:rsidR="00BE6DE5" w:rsidRPr="00731ABA" w:rsidRDefault="00BE6DE5" w:rsidP="00B73D06">
      <w:pPr>
        <w:jc w:val="both"/>
        <w:rPr>
          <w:rFonts w:eastAsia="Arial Narrow"/>
        </w:rPr>
      </w:pPr>
    </w:p>
    <w:p w:rsidR="00BE6DE5" w:rsidRPr="005D57E7" w:rsidRDefault="00BE6DE5" w:rsidP="00B73D06">
      <w:pPr>
        <w:jc w:val="both"/>
        <w:rPr>
          <w:rFonts w:eastAsia="Arial Narrow"/>
          <w:lang w:val="sr-Cyrl-RS"/>
        </w:rPr>
      </w:pPr>
      <w:r w:rsidRPr="00731ABA">
        <w:rPr>
          <w:rFonts w:eastAsia="Arial Narrow"/>
        </w:rPr>
        <w:t>Остварени број пондера по поделементу критеријума 3.1 и 3</w:t>
      </w:r>
      <w:r>
        <w:rPr>
          <w:rFonts w:eastAsia="Arial Narrow"/>
        </w:rPr>
        <w:t>.2</w:t>
      </w:r>
      <w:r w:rsidRPr="00731ABA">
        <w:rPr>
          <w:rFonts w:eastAsia="Arial Narrow"/>
        </w:rPr>
        <w:t xml:space="preserve"> се сабира како би се утврдио укупан број пондера за елемент критеријума 3</w:t>
      </w:r>
      <w:r>
        <w:rPr>
          <w:rFonts w:eastAsia="Arial Narrow"/>
        </w:rPr>
        <w:t>.</w:t>
      </w:r>
      <w:r w:rsidRPr="00731ABA">
        <w:rPr>
          <w:rFonts w:eastAsia="Arial Narrow"/>
        </w:rPr>
        <w:t xml:space="preserve"> </w:t>
      </w:r>
      <w:r w:rsidR="00B73D06">
        <w:rPr>
          <w:rFonts w:eastAsia="Arial Narrow"/>
        </w:rPr>
        <w:t>Квалитет ангажованих кадрова</w:t>
      </w:r>
      <w:r w:rsidR="005D57E7">
        <w:rPr>
          <w:rFonts w:eastAsia="Arial Narrow"/>
          <w:lang w:val="sr-Cyrl-RS"/>
        </w:rPr>
        <w:t>.</w:t>
      </w:r>
    </w:p>
    <w:p w:rsidR="00BE6DE5" w:rsidRPr="00731ABA" w:rsidRDefault="00BE6DE5" w:rsidP="00B73D06">
      <w:pPr>
        <w:jc w:val="both"/>
      </w:pPr>
    </w:p>
    <w:p w:rsidR="00BE6DE5" w:rsidRPr="00F30174" w:rsidRDefault="00BE6DE5" w:rsidP="00806260">
      <w:pPr>
        <w:pStyle w:val="ListParagraph"/>
        <w:numPr>
          <w:ilvl w:val="1"/>
          <w:numId w:val="50"/>
        </w:numPr>
        <w:spacing w:after="0"/>
        <w:jc w:val="both"/>
        <w:rPr>
          <w:rFonts w:eastAsia="Arial Narrow"/>
          <w:b/>
        </w:rPr>
      </w:pPr>
      <w:bookmarkStart w:id="842" w:name="_Toc388979866"/>
      <w:bookmarkStart w:id="843" w:name="_Toc436175187"/>
      <w:r w:rsidRPr="00F30174">
        <w:rPr>
          <w:rFonts w:eastAsia="Arial Narrow"/>
          <w:b/>
        </w:rPr>
        <w:t xml:space="preserve">Руководеће особље </w:t>
      </w:r>
      <w:r w:rsidRPr="00F30174">
        <w:rPr>
          <w:rFonts w:eastAsia="Arial Narrow"/>
          <w:b/>
        </w:rPr>
        <w:tab/>
      </w:r>
      <w:r w:rsidRPr="00F30174">
        <w:rPr>
          <w:rFonts w:eastAsia="Arial Narrow"/>
          <w:b/>
        </w:rPr>
        <w:tab/>
      </w:r>
      <w:r w:rsidRPr="00F30174">
        <w:rPr>
          <w:rFonts w:eastAsia="Arial Narrow"/>
          <w:b/>
        </w:rPr>
        <w:tab/>
      </w:r>
      <w:r w:rsidRPr="00F30174">
        <w:rPr>
          <w:rFonts w:eastAsia="Arial Narrow"/>
          <w:b/>
        </w:rPr>
        <w:tab/>
      </w:r>
      <w:r>
        <w:rPr>
          <w:rFonts w:eastAsia="Arial Narrow"/>
          <w:b/>
        </w:rPr>
        <w:tab/>
        <w:t xml:space="preserve">        </w:t>
      </w:r>
      <w:r w:rsidRPr="00F30174">
        <w:rPr>
          <w:rFonts w:eastAsia="Arial Narrow"/>
          <w:b/>
        </w:rPr>
        <w:t>макс. 1</w:t>
      </w:r>
      <w:r w:rsidR="00D7769C">
        <w:rPr>
          <w:rFonts w:eastAsia="Arial Narrow"/>
          <w:b/>
          <w:lang w:val="sr-Cyrl-RS"/>
        </w:rPr>
        <w:t>0</w:t>
      </w:r>
      <w:r w:rsidRPr="00F30174">
        <w:rPr>
          <w:rFonts w:eastAsia="Arial Narrow"/>
          <w:b/>
        </w:rPr>
        <w:t xml:space="preserve"> </w:t>
      </w:r>
      <w:bookmarkEnd w:id="842"/>
      <w:r w:rsidRPr="00F30174">
        <w:rPr>
          <w:rFonts w:eastAsia="Arial Narrow"/>
          <w:b/>
        </w:rPr>
        <w:t>пондера</w:t>
      </w:r>
      <w:bookmarkEnd w:id="843"/>
    </w:p>
    <w:p w:rsidR="00BE6DE5" w:rsidRPr="00731ABA" w:rsidRDefault="00BE6DE5" w:rsidP="00B73D06">
      <w:pPr>
        <w:jc w:val="both"/>
        <w:rPr>
          <w:rFonts w:eastAsia="Arial Narrow"/>
        </w:rPr>
      </w:pPr>
    </w:p>
    <w:p w:rsidR="00BE6DE5" w:rsidRPr="00731ABA" w:rsidRDefault="00BE6DE5" w:rsidP="00B73D06">
      <w:pPr>
        <w:jc w:val="both"/>
        <w:rPr>
          <w:rFonts w:eastAsia="Arial Narrow"/>
        </w:rPr>
      </w:pPr>
      <w:r w:rsidRPr="00731ABA">
        <w:rPr>
          <w:rFonts w:eastAsia="Arial Narrow"/>
        </w:rPr>
        <w:t>Да би добио све бодове за дату категорију, Понуђач треба да испуни све услове наведене у датој категорији:</w:t>
      </w:r>
    </w:p>
    <w:p w:rsidR="00BE6DE5" w:rsidRPr="00731ABA" w:rsidRDefault="00BE6DE5" w:rsidP="00B73D06">
      <w:pPr>
        <w:jc w:val="both"/>
        <w:rPr>
          <w:rFonts w:eastAsia="Arial Narrow"/>
        </w:rPr>
      </w:pPr>
    </w:p>
    <w:p w:rsidR="00BE6DE5" w:rsidRDefault="00BE6DE5" w:rsidP="00B73D06">
      <w:pPr>
        <w:jc w:val="both"/>
        <w:rPr>
          <w:rFonts w:eastAsia="Arial Narrow"/>
          <w:b/>
        </w:rPr>
      </w:pPr>
      <w:r w:rsidRPr="00F30174">
        <w:rPr>
          <w:rFonts w:eastAsia="Arial Narrow"/>
          <w:b/>
        </w:rPr>
        <w:t>Бодовање:</w:t>
      </w:r>
    </w:p>
    <w:p w:rsidR="00BE6DE5" w:rsidRPr="00F30174" w:rsidRDefault="00BE6DE5" w:rsidP="00B73D06">
      <w:pPr>
        <w:jc w:val="both"/>
        <w:rPr>
          <w:rFonts w:eastAsia="Arial Narrow"/>
          <w:b/>
        </w:rPr>
      </w:pPr>
    </w:p>
    <w:p w:rsidR="00BE6DE5" w:rsidRPr="00F30174" w:rsidRDefault="00BE6DE5" w:rsidP="00B73D06">
      <w:pPr>
        <w:jc w:val="both"/>
        <w:rPr>
          <w:rFonts w:eastAsia="Arial Narrow"/>
          <w:b/>
        </w:rPr>
      </w:pPr>
      <w:r w:rsidRPr="00F30174">
        <w:rPr>
          <w:rFonts w:eastAsia="Arial Narrow"/>
          <w:b/>
        </w:rPr>
        <w:t>1</w:t>
      </w:r>
      <w:r w:rsidR="00D7769C">
        <w:rPr>
          <w:rFonts w:eastAsia="Arial Narrow"/>
          <w:b/>
          <w:lang w:val="sr-Cyrl-RS"/>
        </w:rPr>
        <w:t>0</w:t>
      </w:r>
      <w:r w:rsidRPr="00F30174">
        <w:rPr>
          <w:rFonts w:eastAsia="Arial Narrow"/>
          <w:b/>
        </w:rPr>
        <w:t xml:space="preserve"> пондера: </w:t>
      </w:r>
    </w:p>
    <w:p w:rsidR="00BE6DE5" w:rsidRPr="00731ABA" w:rsidRDefault="00BE6DE5" w:rsidP="00B73D06">
      <w:pPr>
        <w:jc w:val="both"/>
        <w:rPr>
          <w:rFonts w:eastAsia="Arial Narrow"/>
        </w:rPr>
      </w:pPr>
    </w:p>
    <w:p w:rsidR="00BE6DE5" w:rsidRPr="00021619" w:rsidRDefault="00BE6DE5" w:rsidP="00B73D06">
      <w:pPr>
        <w:jc w:val="both"/>
        <w:rPr>
          <w:rFonts w:eastAsia="Arial Narrow"/>
          <w:b/>
        </w:rPr>
      </w:pPr>
      <w:r w:rsidRPr="00021619">
        <w:rPr>
          <w:rFonts w:eastAsia="Arial Narrow"/>
          <w:b/>
        </w:rPr>
        <w:t>Супервизор пројекта:</w:t>
      </w:r>
    </w:p>
    <w:p w:rsidR="00BE6DE5" w:rsidRPr="00731ABA" w:rsidRDefault="00BE6DE5" w:rsidP="00B73D06">
      <w:pPr>
        <w:jc w:val="both"/>
        <w:rPr>
          <w:rFonts w:eastAsia="Arial Narrow"/>
        </w:rPr>
      </w:pPr>
      <w:r w:rsidRPr="00731ABA">
        <w:rPr>
          <w:rFonts w:eastAsia="Arial Narrow"/>
        </w:rPr>
        <w:t>Супервизор пројекта има минимум 1</w:t>
      </w:r>
      <w:r>
        <w:rPr>
          <w:rFonts w:eastAsia="Arial Narrow"/>
        </w:rPr>
        <w:t>0</w:t>
      </w:r>
      <w:r w:rsidRPr="00731ABA">
        <w:rPr>
          <w:rFonts w:eastAsia="Arial Narrow"/>
        </w:rPr>
        <w:t xml:space="preserve"> година искуства у директном управљању хетерогеним стручним тимовима који чине представници </w:t>
      </w:r>
      <w:r>
        <w:rPr>
          <w:rFonts w:eastAsia="Arial Narrow"/>
        </w:rPr>
        <w:t>понуђача</w:t>
      </w:r>
      <w:r w:rsidRPr="00731ABA">
        <w:rPr>
          <w:rFonts w:eastAsia="Arial Narrow"/>
        </w:rPr>
        <w:t xml:space="preserve">, </w:t>
      </w:r>
      <w:r>
        <w:rPr>
          <w:rFonts w:eastAsia="Arial Narrow"/>
        </w:rPr>
        <w:t>наручиоца</w:t>
      </w:r>
      <w:r w:rsidRPr="00731ABA">
        <w:rPr>
          <w:rFonts w:eastAsia="Arial Narrow"/>
        </w:rPr>
        <w:t xml:space="preserve"> и трећих </w:t>
      </w:r>
      <w:r>
        <w:rPr>
          <w:rFonts w:eastAsia="Arial Narrow"/>
        </w:rPr>
        <w:t>страна</w:t>
      </w:r>
      <w:r w:rsidRPr="00731ABA">
        <w:rPr>
          <w:rFonts w:eastAsia="Arial Narrow"/>
        </w:rPr>
        <w:t>, у управљању и надзору стратешких пројекта, који прати следеће искуство:</w:t>
      </w:r>
    </w:p>
    <w:p w:rsidR="00BE6DE5" w:rsidRPr="00021619" w:rsidRDefault="00BE6DE5" w:rsidP="00806260">
      <w:pPr>
        <w:pStyle w:val="ListParagraph"/>
        <w:numPr>
          <w:ilvl w:val="0"/>
          <w:numId w:val="83"/>
        </w:numPr>
        <w:spacing w:after="0"/>
        <w:jc w:val="both"/>
        <w:rPr>
          <w:rFonts w:eastAsia="Arial Narrow"/>
        </w:rPr>
      </w:pPr>
      <w:r w:rsidRPr="00021619">
        <w:rPr>
          <w:rFonts w:eastAsia="Arial Narrow"/>
        </w:rPr>
        <w:t>Искуство на минимум 4 пројеката пружања свеобухватних ИТ решења са следећим параметрима</w:t>
      </w:r>
      <w:r>
        <w:rPr>
          <w:rFonts w:eastAsia="Arial Narrow"/>
        </w:rPr>
        <w:t>:</w:t>
      </w:r>
    </w:p>
    <w:p w:rsidR="00BE6DE5" w:rsidRPr="00D73626" w:rsidRDefault="00BE6DE5" w:rsidP="00806260">
      <w:pPr>
        <w:pStyle w:val="ListParagraph"/>
        <w:numPr>
          <w:ilvl w:val="1"/>
          <w:numId w:val="84"/>
        </w:numPr>
        <w:spacing w:after="0"/>
        <w:jc w:val="both"/>
        <w:rPr>
          <w:rFonts w:eastAsia="Arial Narrow"/>
        </w:rPr>
      </w:pPr>
      <w:r w:rsidRPr="00D73626">
        <w:rPr>
          <w:rFonts w:eastAsia="Arial Narrow"/>
        </w:rPr>
        <w:t>Искуство на минимум 3 пројекта чија је</w:t>
      </w:r>
      <w:r w:rsidR="005D57E7" w:rsidRPr="00D73626">
        <w:rPr>
          <w:rFonts w:eastAsia="Arial Narrow"/>
          <w:lang w:val="sr-Cyrl-RS"/>
        </w:rPr>
        <w:t xml:space="preserve"> уговорена</w:t>
      </w:r>
      <w:r w:rsidRPr="00D73626">
        <w:rPr>
          <w:rFonts w:eastAsia="Arial Narrow"/>
        </w:rPr>
        <w:t xml:space="preserve"> вредност најмање 5  милиона евра без ПДВ</w:t>
      </w:r>
    </w:p>
    <w:p w:rsidR="00BE6DE5" w:rsidRPr="00D73626" w:rsidRDefault="00BE6DE5" w:rsidP="00806260">
      <w:pPr>
        <w:pStyle w:val="ListParagraph"/>
        <w:numPr>
          <w:ilvl w:val="1"/>
          <w:numId w:val="84"/>
        </w:numPr>
        <w:spacing w:after="0"/>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4 милиона ЕУР без ПДВ у електро-енергетском сектору</w:t>
      </w:r>
    </w:p>
    <w:p w:rsidR="00BE6DE5" w:rsidRPr="00D73626" w:rsidRDefault="00BE6DE5" w:rsidP="00806260">
      <w:pPr>
        <w:pStyle w:val="ListParagraph"/>
        <w:numPr>
          <w:ilvl w:val="0"/>
          <w:numId w:val="83"/>
        </w:numPr>
        <w:spacing w:after="0"/>
        <w:jc w:val="both"/>
        <w:rPr>
          <w:rFonts w:eastAsia="Arial Narrow"/>
        </w:rPr>
      </w:pPr>
      <w:r w:rsidRPr="00D73626">
        <w:rPr>
          <w:rFonts w:eastAsia="Arial Narrow"/>
        </w:rPr>
        <w:t xml:space="preserve">Искуство на минимум 2 пројеката пружања услуга повезаних са </w:t>
      </w:r>
      <w:r w:rsidR="00491107">
        <w:rPr>
          <w:rFonts w:eastAsia="Arial Narrow"/>
        </w:rPr>
        <w:t>ИСППЕЕ</w:t>
      </w:r>
      <w:r w:rsidRPr="00D73626">
        <w:rPr>
          <w:rFonts w:eastAsia="Arial Narrow"/>
        </w:rPr>
        <w:t xml:space="preserve"> са следећим параметрима:</w:t>
      </w:r>
    </w:p>
    <w:p w:rsidR="00BE6DE5" w:rsidRPr="00D73626" w:rsidRDefault="00BE6DE5" w:rsidP="00806260">
      <w:pPr>
        <w:pStyle w:val="ListParagraph"/>
        <w:numPr>
          <w:ilvl w:val="1"/>
          <w:numId w:val="85"/>
        </w:numPr>
        <w:spacing w:after="0"/>
        <w:jc w:val="both"/>
        <w:rPr>
          <w:rFonts w:eastAsia="Arial Narrow"/>
        </w:rPr>
      </w:pPr>
      <w:r w:rsidRPr="00D73626">
        <w:rPr>
          <w:rFonts w:eastAsia="Arial Narrow"/>
        </w:rPr>
        <w:t>Трајање услуге – најмање 5 година</w:t>
      </w:r>
      <w:r w:rsidR="00833413" w:rsidRPr="00D73626">
        <w:rPr>
          <w:rFonts w:eastAsia="Arial Narrow"/>
          <w:lang w:val="sr-Cyrl-CS"/>
        </w:rPr>
        <w:t xml:space="preserve"> </w:t>
      </w:r>
    </w:p>
    <w:p w:rsidR="00BE6DE5" w:rsidRPr="00D73626" w:rsidRDefault="00BE6DE5" w:rsidP="00806260">
      <w:pPr>
        <w:pStyle w:val="ListParagraph"/>
        <w:numPr>
          <w:ilvl w:val="1"/>
          <w:numId w:val="85"/>
        </w:numPr>
        <w:spacing w:after="0"/>
        <w:jc w:val="both"/>
        <w:rPr>
          <w:rFonts w:eastAsia="Arial Narrow"/>
        </w:rPr>
      </w:pPr>
      <w:r w:rsidRPr="00D73626">
        <w:rPr>
          <w:rFonts w:eastAsia="Arial Narrow"/>
        </w:rPr>
        <w:lastRenderedPageBreak/>
        <w:t>Вредност пружених услуга – најмање</w:t>
      </w:r>
      <w:r w:rsidRPr="00D73626">
        <w:rPr>
          <w:rFonts w:eastAsia="Arial Narrow"/>
          <w:color w:val="FF0000"/>
        </w:rPr>
        <w:t xml:space="preserve"> </w:t>
      </w:r>
      <w:r w:rsidRPr="00D73626">
        <w:rPr>
          <w:rFonts w:eastAsia="Arial Narrow"/>
        </w:rPr>
        <w:t>2 милиона евра</w:t>
      </w:r>
    </w:p>
    <w:p w:rsidR="00BE6DE5" w:rsidRPr="00D73626" w:rsidRDefault="00BE6DE5" w:rsidP="00B73D06">
      <w:pPr>
        <w:jc w:val="both"/>
        <w:rPr>
          <w:rFonts w:eastAsia="Arial Narrow"/>
        </w:rPr>
      </w:pPr>
    </w:p>
    <w:p w:rsidR="00BE6DE5" w:rsidRPr="00D73626" w:rsidRDefault="00BE6DE5" w:rsidP="00B73D06">
      <w:pPr>
        <w:jc w:val="both"/>
        <w:rPr>
          <w:rFonts w:eastAsia="Arial Narrow"/>
          <w:b/>
        </w:rPr>
      </w:pPr>
      <w:r w:rsidRPr="00D73626">
        <w:rPr>
          <w:rFonts w:eastAsia="Arial Narrow"/>
          <w:b/>
        </w:rPr>
        <w:t>Руководилац пројекта:</w:t>
      </w:r>
    </w:p>
    <w:p w:rsidR="00BE6DE5" w:rsidRPr="00D73626" w:rsidRDefault="00BE6DE5" w:rsidP="00B73D06">
      <w:pPr>
        <w:jc w:val="both"/>
        <w:rPr>
          <w:rFonts w:eastAsia="Arial Narrow"/>
        </w:rPr>
      </w:pPr>
      <w:r w:rsidRPr="00D73626">
        <w:rPr>
          <w:rFonts w:eastAsia="Arial Narrow"/>
        </w:rPr>
        <w:t>Руководилац пројекта је „Prince 2 Practitioner“ или овлашћен PMI релевантног нивоа који има минимум 1500 човек-дана радног искуства као Руководилац пројекта.</w:t>
      </w:r>
    </w:p>
    <w:p w:rsidR="00BE6DE5" w:rsidRPr="00D73626" w:rsidRDefault="00BE6DE5" w:rsidP="00B73D06">
      <w:pPr>
        <w:jc w:val="both"/>
        <w:rPr>
          <w:rFonts w:eastAsia="Arial Narrow"/>
        </w:rPr>
      </w:pPr>
    </w:p>
    <w:p w:rsidR="00BE6DE5" w:rsidRPr="004F25A3" w:rsidRDefault="00491107" w:rsidP="00B73D06">
      <w:pPr>
        <w:jc w:val="both"/>
        <w:rPr>
          <w:rFonts w:eastAsia="Arial Narrow"/>
          <w:b/>
        </w:rPr>
      </w:pPr>
      <w:r>
        <w:rPr>
          <w:rFonts w:eastAsia="Arial Narrow"/>
          <w:b/>
        </w:rPr>
        <w:t>ИСППЕЕ</w:t>
      </w:r>
      <w:r w:rsidR="00B73D06" w:rsidRPr="00D73626">
        <w:rPr>
          <w:rFonts w:eastAsia="Arial Narrow"/>
          <w:b/>
        </w:rPr>
        <w:t xml:space="preserve"> водећи</w:t>
      </w:r>
      <w:r w:rsidR="00B73D06">
        <w:rPr>
          <w:rFonts w:eastAsia="Arial Narrow"/>
          <w:b/>
        </w:rPr>
        <w:t xml:space="preserve"> </w:t>
      </w:r>
      <w:r w:rsidR="00BE6DE5">
        <w:rPr>
          <w:rFonts w:eastAsia="Arial Narrow"/>
          <w:b/>
        </w:rPr>
        <w:t>а</w:t>
      </w:r>
      <w:r w:rsidR="00B73D06">
        <w:rPr>
          <w:rFonts w:eastAsia="Arial Narrow"/>
          <w:b/>
        </w:rPr>
        <w:t>р</w:t>
      </w:r>
      <w:r w:rsidR="00BE6DE5">
        <w:rPr>
          <w:rFonts w:eastAsia="Arial Narrow"/>
          <w:b/>
        </w:rPr>
        <w:t>хитекта решења:</w:t>
      </w:r>
    </w:p>
    <w:p w:rsidR="00BE6DE5" w:rsidRPr="00D73626" w:rsidRDefault="00BE6DE5" w:rsidP="00B73D06">
      <w:pPr>
        <w:jc w:val="both"/>
        <w:rPr>
          <w:rFonts w:eastAsia="Arial Narrow"/>
        </w:rPr>
      </w:pPr>
      <w:r>
        <w:rPr>
          <w:rFonts w:eastAsia="Arial Narrow"/>
        </w:rPr>
        <w:t>Водећи архитекта решења</w:t>
      </w:r>
      <w:r w:rsidRPr="00731ABA">
        <w:rPr>
          <w:rFonts w:eastAsia="Arial Narrow"/>
        </w:rPr>
        <w:t xml:space="preserve"> има минимум 10 година искуства у дизајну и </w:t>
      </w:r>
      <w:r w:rsidRPr="00D73626">
        <w:rPr>
          <w:rFonts w:eastAsia="Arial Narrow"/>
        </w:rPr>
        <w:t xml:space="preserve">прилагођавању </w:t>
      </w:r>
      <w:r w:rsidR="00491107">
        <w:rPr>
          <w:rFonts w:eastAsia="Arial Narrow"/>
        </w:rPr>
        <w:t>ИСППЕЕ</w:t>
      </w:r>
      <w:r w:rsidRPr="00D73626">
        <w:rPr>
          <w:rFonts w:eastAsia="Arial Narrow"/>
        </w:rPr>
        <w:t xml:space="preserve"> архитектуре које прати следеће искуство:</w:t>
      </w:r>
    </w:p>
    <w:p w:rsidR="00BE6DE5" w:rsidRPr="00D73626" w:rsidRDefault="00BE6DE5" w:rsidP="00806260">
      <w:pPr>
        <w:pStyle w:val="ListParagraph"/>
        <w:numPr>
          <w:ilvl w:val="0"/>
          <w:numId w:val="86"/>
        </w:numPr>
        <w:spacing w:after="0"/>
        <w:jc w:val="both"/>
        <w:rPr>
          <w:rFonts w:eastAsia="Arial Narrow"/>
        </w:rPr>
      </w:pPr>
      <w:r w:rsidRPr="00D73626">
        <w:rPr>
          <w:rFonts w:eastAsia="Arial Narrow"/>
        </w:rPr>
        <w:t>Искуство на минимум 3 пројеката пружања свеобухватних ИТ решења са следећим параметрима:</w:t>
      </w:r>
    </w:p>
    <w:p w:rsidR="00BE6DE5" w:rsidRPr="00D73626" w:rsidRDefault="00BE6DE5" w:rsidP="00806260">
      <w:pPr>
        <w:pStyle w:val="ListParagraph"/>
        <w:numPr>
          <w:ilvl w:val="1"/>
          <w:numId w:val="87"/>
        </w:numPr>
        <w:spacing w:after="0"/>
        <w:jc w:val="both"/>
        <w:rPr>
          <w:rFonts w:eastAsia="Arial Narrow"/>
        </w:rPr>
      </w:pPr>
      <w:r w:rsidRPr="00D73626">
        <w:rPr>
          <w:rFonts w:eastAsia="Arial Narrow"/>
        </w:rPr>
        <w:t xml:space="preserve">Искуство на минимум 2 пројекта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5 милиона евра без ПДВ</w:t>
      </w:r>
    </w:p>
    <w:p w:rsidR="00BE6DE5" w:rsidRPr="00D73626" w:rsidRDefault="00BE6DE5" w:rsidP="00806260">
      <w:pPr>
        <w:pStyle w:val="ListParagraph"/>
        <w:numPr>
          <w:ilvl w:val="1"/>
          <w:numId w:val="87"/>
        </w:numPr>
        <w:spacing w:after="0"/>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2 милиона евра без ПДВ у електро-енергетском сектору.</w:t>
      </w:r>
    </w:p>
    <w:p w:rsidR="00BE6DE5" w:rsidRPr="00D73626" w:rsidRDefault="00BE6DE5" w:rsidP="00B73D06">
      <w:pPr>
        <w:jc w:val="both"/>
        <w:rPr>
          <w:rFonts w:eastAsia="Arial Narrow"/>
        </w:rPr>
      </w:pPr>
    </w:p>
    <w:p w:rsidR="00BE6DE5" w:rsidRPr="00D73626" w:rsidRDefault="00491107" w:rsidP="00B73D06">
      <w:pPr>
        <w:jc w:val="both"/>
        <w:rPr>
          <w:rFonts w:eastAsia="Arial Narrow"/>
          <w:b/>
        </w:rPr>
      </w:pPr>
      <w:r>
        <w:rPr>
          <w:rFonts w:eastAsia="Arial Narrow"/>
          <w:b/>
        </w:rPr>
        <w:t>ИСППЕЕ</w:t>
      </w:r>
      <w:r w:rsidR="00BE6DE5" w:rsidRPr="00D73626">
        <w:rPr>
          <w:rFonts w:eastAsia="Arial Narrow"/>
          <w:b/>
        </w:rPr>
        <w:t xml:space="preserve"> водећи консултант: </w:t>
      </w:r>
    </w:p>
    <w:p w:rsidR="00BE6DE5" w:rsidRPr="00D73626" w:rsidRDefault="00B73D06" w:rsidP="00B73D06">
      <w:pPr>
        <w:jc w:val="both"/>
        <w:rPr>
          <w:rFonts w:eastAsia="Arial Narrow"/>
        </w:rPr>
      </w:pPr>
      <w:r w:rsidRPr="00D73626">
        <w:rPr>
          <w:rFonts w:eastAsia="Arial Narrow"/>
        </w:rPr>
        <w:t xml:space="preserve">Водећи </w:t>
      </w:r>
      <w:r w:rsidR="00BE6DE5" w:rsidRPr="00D73626">
        <w:rPr>
          <w:rFonts w:eastAsia="Arial Narrow"/>
        </w:rPr>
        <w:t xml:space="preserve">консултант има минимум 7 година искуства у консалтингу везаном за захтеве купаца у области </w:t>
      </w:r>
      <w:r w:rsidR="00491107">
        <w:rPr>
          <w:rFonts w:eastAsia="Arial Narrow"/>
        </w:rPr>
        <w:t>ИСППЕЕ</w:t>
      </w:r>
      <w:r w:rsidR="00BE6DE5" w:rsidRPr="00D73626">
        <w:rPr>
          <w:rFonts w:eastAsia="Arial Narrow"/>
        </w:rPr>
        <w:t xml:space="preserve"> и/или производње електричне енергије и планирања потрошње и/или производње електричне енергије и/или балансирање и/или процена производње и праћење активности и/или </w:t>
      </w:r>
      <w:r w:rsidR="00491107">
        <w:rPr>
          <w:rFonts w:eastAsia="Arial Narrow"/>
        </w:rPr>
        <w:t>ИСППЕЕ</w:t>
      </w:r>
      <w:r w:rsidR="00BE6DE5" w:rsidRPr="00D73626">
        <w:rPr>
          <w:rFonts w:eastAsia="Arial Narrow"/>
        </w:rPr>
        <w:t xml:space="preserve"> интеграцији у окружење</w:t>
      </w:r>
      <w:r w:rsidR="00BE6DE5" w:rsidRPr="00731ABA">
        <w:rPr>
          <w:rFonts w:eastAsia="Arial Narrow"/>
        </w:rPr>
        <w:t xml:space="preserve"> купаца, конфигурисање </w:t>
      </w:r>
      <w:r w:rsidR="00491107">
        <w:rPr>
          <w:rFonts w:eastAsia="Arial Narrow"/>
        </w:rPr>
        <w:t>ИСППЕЕ</w:t>
      </w:r>
      <w:r w:rsidR="00BE6DE5" w:rsidRPr="00731ABA">
        <w:rPr>
          <w:rFonts w:eastAsia="Arial Narrow"/>
        </w:rPr>
        <w:t xml:space="preserve"> система и подршке </w:t>
      </w:r>
      <w:r w:rsidR="00BE6DE5" w:rsidRPr="00D73626">
        <w:rPr>
          <w:rFonts w:eastAsia="Arial Narrow"/>
        </w:rPr>
        <w:t>наручиоца (обука корисника) који испуњавају следеће параметре:</w:t>
      </w:r>
    </w:p>
    <w:p w:rsidR="00BE6DE5" w:rsidRPr="00D73626" w:rsidRDefault="00BE6DE5" w:rsidP="00806260">
      <w:pPr>
        <w:pStyle w:val="ListParagraph"/>
        <w:numPr>
          <w:ilvl w:val="0"/>
          <w:numId w:val="88"/>
        </w:numPr>
        <w:spacing w:after="0"/>
        <w:jc w:val="both"/>
        <w:rPr>
          <w:rFonts w:eastAsia="Arial Narrow"/>
        </w:rPr>
      </w:pPr>
      <w:r w:rsidRPr="00D73626">
        <w:rPr>
          <w:rFonts w:eastAsia="Arial Narrow"/>
        </w:rPr>
        <w:t>Има минимум 2 пројекта пружања свеобухватних ИТ решења са следећим параметрима:</w:t>
      </w:r>
    </w:p>
    <w:p w:rsidR="00BE6DE5" w:rsidRPr="00D73626" w:rsidRDefault="00BE6DE5" w:rsidP="00806260">
      <w:pPr>
        <w:pStyle w:val="ListParagraph"/>
        <w:numPr>
          <w:ilvl w:val="1"/>
          <w:numId w:val="89"/>
        </w:numPr>
        <w:spacing w:after="0"/>
        <w:jc w:val="both"/>
        <w:rPr>
          <w:rFonts w:eastAsia="Arial Narrow"/>
        </w:rPr>
      </w:pPr>
      <w:r w:rsidRPr="00D73626">
        <w:rPr>
          <w:rFonts w:eastAsia="Arial Narrow"/>
        </w:rPr>
        <w:t xml:space="preserve">Искуство на минимум 2 пројекта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5 милиона евра без ПДВ</w:t>
      </w:r>
    </w:p>
    <w:p w:rsidR="00BE6DE5" w:rsidRPr="00D73626" w:rsidRDefault="00BE6DE5" w:rsidP="00806260">
      <w:pPr>
        <w:pStyle w:val="ListParagraph"/>
        <w:numPr>
          <w:ilvl w:val="1"/>
          <w:numId w:val="89"/>
        </w:numPr>
        <w:spacing w:after="0"/>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2 милиона евра без ПДВ у електро-енергетском сектору</w:t>
      </w:r>
    </w:p>
    <w:p w:rsidR="00BE6DE5" w:rsidRPr="00D73626" w:rsidRDefault="00BE6DE5" w:rsidP="00806260">
      <w:pPr>
        <w:pStyle w:val="ListParagraph"/>
        <w:numPr>
          <w:ilvl w:val="0"/>
          <w:numId w:val="88"/>
        </w:numPr>
        <w:spacing w:after="0"/>
        <w:jc w:val="both"/>
        <w:rPr>
          <w:rFonts w:eastAsia="Arial Narrow"/>
        </w:rPr>
      </w:pPr>
      <w:r w:rsidRPr="00D73626">
        <w:rPr>
          <w:rFonts w:eastAsia="Arial Narrow"/>
        </w:rPr>
        <w:t xml:space="preserve">Искуство на минимум 2 пројеката пружања услуга повезаних са </w:t>
      </w:r>
      <w:r w:rsidR="00491107">
        <w:rPr>
          <w:rFonts w:eastAsia="Arial Narrow"/>
        </w:rPr>
        <w:t>ИСППЕЕ</w:t>
      </w:r>
      <w:r w:rsidRPr="00D73626">
        <w:rPr>
          <w:rFonts w:eastAsia="Arial Narrow"/>
        </w:rPr>
        <w:t xml:space="preserve"> са следећим параметрима:</w:t>
      </w:r>
    </w:p>
    <w:p w:rsidR="00BE6DE5" w:rsidRPr="00D73626" w:rsidRDefault="00BE6DE5" w:rsidP="00806260">
      <w:pPr>
        <w:pStyle w:val="ListParagraph"/>
        <w:numPr>
          <w:ilvl w:val="1"/>
          <w:numId w:val="90"/>
        </w:numPr>
        <w:spacing w:after="0"/>
        <w:jc w:val="both"/>
        <w:rPr>
          <w:rFonts w:eastAsia="Arial Narrow"/>
        </w:rPr>
      </w:pPr>
      <w:r w:rsidRPr="00D73626">
        <w:rPr>
          <w:rFonts w:eastAsia="Arial Narrow"/>
        </w:rPr>
        <w:t>Трајање услуге – најмање 5 година сваки</w:t>
      </w:r>
    </w:p>
    <w:p w:rsidR="00BE6DE5" w:rsidRPr="00D73626" w:rsidRDefault="00BE6DE5" w:rsidP="00806260">
      <w:pPr>
        <w:pStyle w:val="ListParagraph"/>
        <w:numPr>
          <w:ilvl w:val="1"/>
          <w:numId w:val="90"/>
        </w:numPr>
        <w:spacing w:after="0"/>
        <w:jc w:val="both"/>
        <w:rPr>
          <w:rFonts w:eastAsia="Arial Narrow"/>
        </w:rPr>
      </w:pPr>
      <w:r w:rsidRPr="00D73626">
        <w:rPr>
          <w:rFonts w:eastAsia="Arial Narrow"/>
        </w:rPr>
        <w:t>Вредност пружених услуга – укупно најмање 2 милиона евра</w:t>
      </w:r>
    </w:p>
    <w:p w:rsidR="00BE6DE5" w:rsidRPr="00D73626" w:rsidRDefault="00BE6DE5" w:rsidP="00B73D06">
      <w:pPr>
        <w:jc w:val="both"/>
        <w:rPr>
          <w:rFonts w:eastAsia="Arial Narrow"/>
        </w:rPr>
      </w:pPr>
    </w:p>
    <w:p w:rsidR="00BE6DE5" w:rsidRPr="00D73626" w:rsidRDefault="00491107" w:rsidP="00B73D06">
      <w:pPr>
        <w:jc w:val="both"/>
        <w:rPr>
          <w:rFonts w:eastAsia="Arial Narrow"/>
          <w:b/>
        </w:rPr>
      </w:pPr>
      <w:r>
        <w:rPr>
          <w:rFonts w:eastAsia="Arial Narrow"/>
          <w:b/>
        </w:rPr>
        <w:t>ИСППЕЕ</w:t>
      </w:r>
      <w:r w:rsidR="00BE6DE5" w:rsidRPr="00D73626">
        <w:rPr>
          <w:rFonts w:eastAsia="Arial Narrow"/>
          <w:b/>
        </w:rPr>
        <w:t xml:space="preserve"> водећи тестер:</w:t>
      </w:r>
    </w:p>
    <w:p w:rsidR="00BE6DE5" w:rsidRPr="00731ABA" w:rsidRDefault="00B73D06" w:rsidP="00B73D06">
      <w:pPr>
        <w:jc w:val="both"/>
        <w:rPr>
          <w:rFonts w:eastAsia="Arial Narrow"/>
        </w:rPr>
      </w:pPr>
      <w:r w:rsidRPr="00D73626">
        <w:rPr>
          <w:rFonts w:eastAsia="Arial Narrow"/>
        </w:rPr>
        <w:t>В</w:t>
      </w:r>
      <w:r w:rsidR="00BE6DE5" w:rsidRPr="00D73626">
        <w:rPr>
          <w:rFonts w:eastAsia="Arial Narrow"/>
        </w:rPr>
        <w:t>одећи тестер има минимум</w:t>
      </w:r>
      <w:r w:rsidR="00BE6DE5" w:rsidRPr="00731ABA">
        <w:rPr>
          <w:rFonts w:eastAsia="Arial Narrow"/>
        </w:rPr>
        <w:t xml:space="preserve"> 2 године искуства као Тест менаџер са искуством које се састоји из планирања теста, извршења теста, извештавања о тесту и тестирања перформанси.</w:t>
      </w:r>
    </w:p>
    <w:p w:rsidR="00BE6DE5" w:rsidRPr="00731ABA" w:rsidRDefault="00BE6DE5" w:rsidP="00B73D06">
      <w:pPr>
        <w:jc w:val="both"/>
        <w:rPr>
          <w:rFonts w:eastAsia="Arial Narrow"/>
        </w:rPr>
      </w:pPr>
    </w:p>
    <w:p w:rsidR="00BE6DE5" w:rsidRDefault="00D7769C" w:rsidP="00B73D06">
      <w:pPr>
        <w:jc w:val="both"/>
        <w:rPr>
          <w:rFonts w:eastAsia="Arial Narrow"/>
          <w:b/>
        </w:rPr>
      </w:pPr>
      <w:r>
        <w:rPr>
          <w:rFonts w:eastAsia="Arial Narrow"/>
          <w:b/>
          <w:lang w:val="sr-Cyrl-RS"/>
        </w:rPr>
        <w:t>6</w:t>
      </w:r>
      <w:r w:rsidR="00BE6DE5" w:rsidRPr="00C94C4B">
        <w:rPr>
          <w:rFonts w:eastAsia="Arial Narrow"/>
          <w:b/>
        </w:rPr>
        <w:t xml:space="preserve"> пондера:</w:t>
      </w:r>
    </w:p>
    <w:p w:rsidR="00BE6DE5" w:rsidRPr="00C94C4B" w:rsidRDefault="00BE6DE5" w:rsidP="00B73D06">
      <w:pPr>
        <w:jc w:val="both"/>
        <w:rPr>
          <w:rFonts w:eastAsia="Arial Narrow"/>
          <w:b/>
        </w:rPr>
      </w:pPr>
    </w:p>
    <w:p w:rsidR="00BE6DE5" w:rsidRPr="00021619" w:rsidRDefault="00BE6DE5" w:rsidP="00B73D06">
      <w:pPr>
        <w:jc w:val="both"/>
        <w:rPr>
          <w:rFonts w:eastAsia="Arial Narrow"/>
          <w:b/>
        </w:rPr>
      </w:pPr>
      <w:r w:rsidRPr="00021619">
        <w:rPr>
          <w:rFonts w:eastAsia="Arial Narrow"/>
          <w:b/>
        </w:rPr>
        <w:t>Супервизор пројекта:</w:t>
      </w:r>
    </w:p>
    <w:p w:rsidR="00BE6DE5" w:rsidRPr="00731ABA" w:rsidRDefault="00BE6DE5" w:rsidP="00B73D06">
      <w:pPr>
        <w:jc w:val="both"/>
        <w:rPr>
          <w:rFonts w:eastAsia="Arial Narrow"/>
        </w:rPr>
      </w:pPr>
      <w:r w:rsidRPr="00731ABA">
        <w:rPr>
          <w:rFonts w:eastAsia="Arial Narrow"/>
        </w:rPr>
        <w:t>Супервизор пројекта има минимум 1</w:t>
      </w:r>
      <w:r>
        <w:rPr>
          <w:rFonts w:eastAsia="Arial Narrow"/>
        </w:rPr>
        <w:t>0</w:t>
      </w:r>
      <w:r w:rsidRPr="00731ABA">
        <w:rPr>
          <w:rFonts w:eastAsia="Arial Narrow"/>
        </w:rPr>
        <w:t xml:space="preserve"> година искуства у директном управљању хетерогеним стручним тимовима који чине представници </w:t>
      </w:r>
      <w:r>
        <w:rPr>
          <w:rFonts w:eastAsia="Arial Narrow"/>
        </w:rPr>
        <w:t>понуђача</w:t>
      </w:r>
      <w:r w:rsidRPr="00731ABA">
        <w:rPr>
          <w:rFonts w:eastAsia="Arial Narrow"/>
        </w:rPr>
        <w:t xml:space="preserve">, </w:t>
      </w:r>
      <w:r>
        <w:rPr>
          <w:rFonts w:eastAsia="Arial Narrow"/>
        </w:rPr>
        <w:t>наручиоца</w:t>
      </w:r>
      <w:r w:rsidRPr="00731ABA">
        <w:rPr>
          <w:rFonts w:eastAsia="Arial Narrow"/>
        </w:rPr>
        <w:t xml:space="preserve"> и трећих </w:t>
      </w:r>
      <w:r>
        <w:rPr>
          <w:rFonts w:eastAsia="Arial Narrow"/>
        </w:rPr>
        <w:t>страна</w:t>
      </w:r>
      <w:r w:rsidRPr="00731ABA">
        <w:rPr>
          <w:rFonts w:eastAsia="Arial Narrow"/>
        </w:rPr>
        <w:t>, у управљању и надзору стратешких пројекта, који прати следеће искуство:</w:t>
      </w:r>
    </w:p>
    <w:p w:rsidR="00BE6DE5" w:rsidRPr="00D73626" w:rsidRDefault="00BE6DE5" w:rsidP="00806260">
      <w:pPr>
        <w:pStyle w:val="ListParagraph"/>
        <w:numPr>
          <w:ilvl w:val="0"/>
          <w:numId w:val="83"/>
        </w:numPr>
        <w:spacing w:after="0"/>
        <w:jc w:val="both"/>
        <w:rPr>
          <w:rFonts w:eastAsia="Arial Narrow"/>
        </w:rPr>
      </w:pPr>
      <w:r w:rsidRPr="00D73626">
        <w:rPr>
          <w:rFonts w:eastAsia="Arial Narrow"/>
        </w:rPr>
        <w:t>Искуство на минимум 3 пројекта пружања свеобухватних ИТ решења са следећим параметрима:</w:t>
      </w:r>
    </w:p>
    <w:p w:rsidR="00BE6DE5" w:rsidRPr="00D73626" w:rsidRDefault="00BE6DE5" w:rsidP="00806260">
      <w:pPr>
        <w:pStyle w:val="ListParagraph"/>
        <w:numPr>
          <w:ilvl w:val="1"/>
          <w:numId w:val="84"/>
        </w:numPr>
        <w:spacing w:after="0"/>
        <w:jc w:val="both"/>
        <w:rPr>
          <w:rFonts w:eastAsia="Arial Narrow"/>
        </w:rPr>
      </w:pPr>
      <w:r w:rsidRPr="00D73626">
        <w:rPr>
          <w:rFonts w:eastAsia="Arial Narrow"/>
        </w:rPr>
        <w:t xml:space="preserve">Искуство на минимум 2 пројекта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3  милиона евра без ПДВ укупно</w:t>
      </w:r>
    </w:p>
    <w:p w:rsidR="00BE6DE5" w:rsidRPr="00D73626" w:rsidRDefault="00BE6DE5" w:rsidP="00806260">
      <w:pPr>
        <w:pStyle w:val="ListParagraph"/>
        <w:numPr>
          <w:ilvl w:val="1"/>
          <w:numId w:val="84"/>
        </w:numPr>
        <w:spacing w:after="0"/>
        <w:jc w:val="both"/>
        <w:rPr>
          <w:rFonts w:eastAsia="Arial Narrow"/>
        </w:rPr>
      </w:pPr>
      <w:r w:rsidRPr="00D73626">
        <w:rPr>
          <w:rFonts w:eastAsia="Arial Narrow"/>
        </w:rPr>
        <w:t>Искуство на минимум 1 пројекту у електро-енергетском сектору</w:t>
      </w:r>
    </w:p>
    <w:p w:rsidR="00BE6DE5" w:rsidRPr="00D73626" w:rsidRDefault="00BE6DE5" w:rsidP="00806260">
      <w:pPr>
        <w:pStyle w:val="ListParagraph"/>
        <w:numPr>
          <w:ilvl w:val="0"/>
          <w:numId w:val="83"/>
        </w:numPr>
        <w:spacing w:after="0"/>
        <w:jc w:val="both"/>
        <w:rPr>
          <w:rFonts w:eastAsia="Arial Narrow"/>
        </w:rPr>
      </w:pPr>
      <w:r w:rsidRPr="00D73626">
        <w:rPr>
          <w:rFonts w:eastAsia="Arial Narrow"/>
        </w:rPr>
        <w:lastRenderedPageBreak/>
        <w:t xml:space="preserve">Искуство на минимум 2 пројеката пружања  услуга повезаних са </w:t>
      </w:r>
      <w:r w:rsidR="00491107">
        <w:rPr>
          <w:rFonts w:eastAsia="Arial Narrow"/>
        </w:rPr>
        <w:t>ИСППЕЕ</w:t>
      </w:r>
      <w:r w:rsidRPr="00D73626">
        <w:rPr>
          <w:rFonts w:eastAsia="Arial Narrow"/>
        </w:rPr>
        <w:t xml:space="preserve"> са следећим параметрима:</w:t>
      </w:r>
    </w:p>
    <w:p w:rsidR="00BE6DE5" w:rsidRPr="00D73626" w:rsidRDefault="00BE6DE5" w:rsidP="00806260">
      <w:pPr>
        <w:pStyle w:val="ListParagraph"/>
        <w:numPr>
          <w:ilvl w:val="1"/>
          <w:numId w:val="85"/>
        </w:numPr>
        <w:spacing w:after="0"/>
        <w:jc w:val="both"/>
        <w:rPr>
          <w:rFonts w:eastAsia="Arial Narrow"/>
        </w:rPr>
      </w:pPr>
      <w:r w:rsidRPr="00D73626">
        <w:rPr>
          <w:rFonts w:eastAsia="Arial Narrow"/>
        </w:rPr>
        <w:t>Трајање услуге – најмање 3 године</w:t>
      </w:r>
    </w:p>
    <w:p w:rsidR="00BE6DE5" w:rsidRPr="00D73626" w:rsidRDefault="00BE6DE5" w:rsidP="00806260">
      <w:pPr>
        <w:pStyle w:val="ListParagraph"/>
        <w:numPr>
          <w:ilvl w:val="1"/>
          <w:numId w:val="85"/>
        </w:numPr>
        <w:spacing w:after="0"/>
        <w:jc w:val="both"/>
        <w:rPr>
          <w:rFonts w:eastAsia="Arial Narrow"/>
        </w:rPr>
      </w:pPr>
      <w:r w:rsidRPr="00D73626">
        <w:rPr>
          <w:rFonts w:eastAsia="Arial Narrow"/>
        </w:rPr>
        <w:t>Вредност пружених услуга – најмање 1 милион евра</w:t>
      </w:r>
    </w:p>
    <w:p w:rsidR="00BE6DE5" w:rsidRPr="00D73626" w:rsidRDefault="00BE6DE5" w:rsidP="00B73D06">
      <w:pPr>
        <w:jc w:val="both"/>
        <w:rPr>
          <w:rFonts w:eastAsia="Arial Narrow"/>
        </w:rPr>
      </w:pPr>
    </w:p>
    <w:p w:rsidR="00BE6DE5" w:rsidRPr="00D73626" w:rsidRDefault="00BE6DE5" w:rsidP="00B73D06">
      <w:pPr>
        <w:jc w:val="both"/>
        <w:rPr>
          <w:rFonts w:eastAsia="Arial Narrow"/>
          <w:b/>
        </w:rPr>
      </w:pPr>
      <w:r w:rsidRPr="00D73626">
        <w:rPr>
          <w:rFonts w:eastAsia="Arial Narrow"/>
          <w:b/>
        </w:rPr>
        <w:t>Руководилац пројекта:</w:t>
      </w:r>
    </w:p>
    <w:p w:rsidR="00BE6DE5" w:rsidRPr="00731ABA" w:rsidRDefault="00BE6DE5" w:rsidP="00B73D06">
      <w:pPr>
        <w:jc w:val="both"/>
        <w:rPr>
          <w:rFonts w:eastAsia="Arial Narrow"/>
        </w:rPr>
      </w:pPr>
      <w:r w:rsidRPr="00D73626">
        <w:rPr>
          <w:rFonts w:eastAsia="Arial Narrow"/>
        </w:rPr>
        <w:t>Руководилац пројекта је „Prince 2 Practitioner“ или овлашћен PMI релевантног нивоа који има минимум 1000 човек-дана радног искуства као Руководилац пројекта.</w:t>
      </w:r>
    </w:p>
    <w:p w:rsidR="00BE6DE5" w:rsidRPr="00731ABA" w:rsidRDefault="00BE6DE5" w:rsidP="00B73D06">
      <w:pPr>
        <w:jc w:val="both"/>
        <w:rPr>
          <w:rFonts w:eastAsia="Arial Narrow"/>
        </w:rPr>
      </w:pPr>
    </w:p>
    <w:p w:rsidR="00BE6DE5" w:rsidRPr="00D73626" w:rsidRDefault="00491107" w:rsidP="00B73D06">
      <w:pPr>
        <w:jc w:val="both"/>
        <w:rPr>
          <w:rFonts w:eastAsia="Arial Narrow"/>
          <w:b/>
        </w:rPr>
      </w:pPr>
      <w:r>
        <w:rPr>
          <w:rFonts w:eastAsia="Arial Narrow"/>
          <w:b/>
        </w:rPr>
        <w:t>ИСППЕЕ</w:t>
      </w:r>
      <w:r w:rsidR="00BE6DE5" w:rsidRPr="00D73626">
        <w:rPr>
          <w:rFonts w:eastAsia="Arial Narrow"/>
          <w:b/>
        </w:rPr>
        <w:t xml:space="preserve"> водећи архитекта решења:</w:t>
      </w:r>
    </w:p>
    <w:p w:rsidR="00BE6DE5" w:rsidRPr="00D73626" w:rsidRDefault="00BE6DE5" w:rsidP="00B73D06">
      <w:pPr>
        <w:jc w:val="both"/>
        <w:rPr>
          <w:rFonts w:eastAsia="Arial Narrow"/>
        </w:rPr>
      </w:pPr>
      <w:r w:rsidRPr="00D73626">
        <w:rPr>
          <w:rFonts w:eastAsia="Arial Narrow"/>
        </w:rPr>
        <w:t xml:space="preserve">Водећи архитекта решења има минимум 8 година искуства у дизајну и прилагођавању </w:t>
      </w:r>
      <w:r w:rsidR="00491107">
        <w:rPr>
          <w:rFonts w:eastAsia="Arial Narrow"/>
        </w:rPr>
        <w:t>ИСППЕЕ</w:t>
      </w:r>
      <w:r w:rsidRPr="00D73626">
        <w:rPr>
          <w:rFonts w:eastAsia="Arial Narrow"/>
        </w:rPr>
        <w:t xml:space="preserve"> архитектуре које прати следеће искуство:</w:t>
      </w:r>
    </w:p>
    <w:p w:rsidR="00BE6DE5" w:rsidRPr="00D73626" w:rsidRDefault="00BE6DE5" w:rsidP="00806260">
      <w:pPr>
        <w:pStyle w:val="ListParagraph"/>
        <w:numPr>
          <w:ilvl w:val="0"/>
          <w:numId w:val="86"/>
        </w:numPr>
        <w:spacing w:after="0"/>
        <w:jc w:val="both"/>
        <w:rPr>
          <w:rFonts w:eastAsia="Arial Narrow"/>
        </w:rPr>
      </w:pPr>
      <w:r w:rsidRPr="00D73626">
        <w:rPr>
          <w:rFonts w:eastAsia="Arial Narrow"/>
        </w:rPr>
        <w:t>Искуство на минимум 2 пројекта пружања свеобухватних ИТ решења са следећим параметрима:</w:t>
      </w:r>
    </w:p>
    <w:p w:rsidR="00BE6DE5" w:rsidRPr="00D73626" w:rsidRDefault="00BE6DE5" w:rsidP="00806260">
      <w:pPr>
        <w:pStyle w:val="ListParagraph"/>
        <w:numPr>
          <w:ilvl w:val="1"/>
          <w:numId w:val="87"/>
        </w:numPr>
        <w:spacing w:after="0"/>
        <w:jc w:val="both"/>
        <w:rPr>
          <w:rFonts w:eastAsia="Arial Narrow"/>
        </w:rPr>
      </w:pPr>
      <w:r w:rsidRPr="00D73626">
        <w:rPr>
          <w:rFonts w:eastAsia="Arial Narrow"/>
        </w:rPr>
        <w:t xml:space="preserve">Искуство на минимум 2 пројекта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4 милиона евра без ПДВ</w:t>
      </w:r>
    </w:p>
    <w:p w:rsidR="00BE6DE5" w:rsidRPr="00D73626" w:rsidRDefault="00BE6DE5" w:rsidP="00806260">
      <w:pPr>
        <w:pStyle w:val="ListParagraph"/>
        <w:numPr>
          <w:ilvl w:val="1"/>
          <w:numId w:val="87"/>
        </w:numPr>
        <w:spacing w:after="0"/>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1 милиона евра без ПДВ у електро-енергетском сектору.</w:t>
      </w:r>
    </w:p>
    <w:p w:rsidR="00BE6DE5" w:rsidRPr="00D73626" w:rsidRDefault="00BE6DE5" w:rsidP="00B73D06">
      <w:pPr>
        <w:jc w:val="both"/>
        <w:rPr>
          <w:rFonts w:eastAsia="Arial Narrow"/>
        </w:rPr>
      </w:pPr>
    </w:p>
    <w:p w:rsidR="00BE6DE5" w:rsidRPr="00D73626" w:rsidRDefault="00491107" w:rsidP="00BE6DE5">
      <w:pPr>
        <w:jc w:val="both"/>
        <w:rPr>
          <w:rFonts w:eastAsia="Arial Narrow"/>
          <w:b/>
        </w:rPr>
      </w:pPr>
      <w:r>
        <w:rPr>
          <w:rFonts w:eastAsia="Arial Narrow"/>
          <w:b/>
        </w:rPr>
        <w:t>ИСППЕЕ</w:t>
      </w:r>
      <w:r w:rsidR="00BE6DE5" w:rsidRPr="00D73626">
        <w:rPr>
          <w:rFonts w:eastAsia="Arial Narrow"/>
          <w:b/>
        </w:rPr>
        <w:t xml:space="preserve"> водећи консултант: </w:t>
      </w:r>
    </w:p>
    <w:p w:rsidR="00BE6DE5" w:rsidRPr="00D73626" w:rsidRDefault="00B73D06" w:rsidP="00BE6DE5">
      <w:pPr>
        <w:jc w:val="both"/>
        <w:rPr>
          <w:rFonts w:eastAsia="Arial Narrow"/>
        </w:rPr>
      </w:pPr>
      <w:r w:rsidRPr="00D73626">
        <w:rPr>
          <w:rFonts w:eastAsia="Arial Narrow"/>
        </w:rPr>
        <w:t xml:space="preserve">Водећи </w:t>
      </w:r>
      <w:r w:rsidR="00BE6DE5" w:rsidRPr="00D73626">
        <w:rPr>
          <w:rFonts w:eastAsia="Arial Narrow"/>
        </w:rPr>
        <w:t xml:space="preserve">консултант има минимум 5 година искуства у консалтингу везаном за захтеве купаца у области </w:t>
      </w:r>
      <w:r w:rsidR="00491107">
        <w:rPr>
          <w:rFonts w:eastAsia="Arial Narrow"/>
        </w:rPr>
        <w:t>ИСППЕЕ</w:t>
      </w:r>
      <w:r w:rsidR="00BE6DE5" w:rsidRPr="00D73626">
        <w:rPr>
          <w:rFonts w:eastAsia="Arial Narrow"/>
        </w:rPr>
        <w:t xml:space="preserve"> и/или производње електричне енергије и планирања потрошње  и/или производње електричне енергије и/или балансирање и/или процена производње и праћење активности и/или </w:t>
      </w:r>
      <w:r w:rsidR="00491107">
        <w:rPr>
          <w:rFonts w:eastAsia="Arial Narrow"/>
        </w:rPr>
        <w:t>ИСППЕЕ</w:t>
      </w:r>
      <w:r w:rsidR="00BE6DE5" w:rsidRPr="00D73626">
        <w:rPr>
          <w:rFonts w:eastAsia="Arial Narrow"/>
        </w:rPr>
        <w:t xml:space="preserve"> интеграцији у окружење купаца, конфигурисање </w:t>
      </w:r>
      <w:r w:rsidR="00491107">
        <w:rPr>
          <w:rFonts w:eastAsia="Arial Narrow"/>
        </w:rPr>
        <w:t>ИСППЕЕ</w:t>
      </w:r>
      <w:r w:rsidR="00BE6DE5" w:rsidRPr="00D73626">
        <w:rPr>
          <w:rFonts w:eastAsia="Arial Narrow"/>
        </w:rPr>
        <w:t xml:space="preserve"> система и подршке наручиоца (обука корисника) који испуњавају следеће параметре:</w:t>
      </w:r>
    </w:p>
    <w:p w:rsidR="00BE6DE5" w:rsidRPr="00D73626" w:rsidRDefault="00BE6DE5" w:rsidP="00806260">
      <w:pPr>
        <w:pStyle w:val="ListParagraph"/>
        <w:numPr>
          <w:ilvl w:val="0"/>
          <w:numId w:val="88"/>
        </w:numPr>
        <w:jc w:val="both"/>
        <w:rPr>
          <w:rFonts w:eastAsia="Arial Narrow"/>
        </w:rPr>
      </w:pPr>
      <w:r w:rsidRPr="00D73626">
        <w:rPr>
          <w:rFonts w:eastAsia="Arial Narrow"/>
        </w:rPr>
        <w:t>Има минимум 2 пројекта пружања свеобухватних ИТ решења са следећим параметрима:</w:t>
      </w:r>
    </w:p>
    <w:p w:rsidR="00BE6DE5" w:rsidRPr="00D73626" w:rsidRDefault="00BE6DE5" w:rsidP="00806260">
      <w:pPr>
        <w:pStyle w:val="ListParagraph"/>
        <w:numPr>
          <w:ilvl w:val="1"/>
          <w:numId w:val="89"/>
        </w:numPr>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3 милиона евра без ПДВ</w:t>
      </w:r>
    </w:p>
    <w:p w:rsidR="00BE6DE5" w:rsidRPr="00D73626" w:rsidRDefault="00BE6DE5" w:rsidP="00806260">
      <w:pPr>
        <w:pStyle w:val="ListParagraph"/>
        <w:numPr>
          <w:ilvl w:val="1"/>
          <w:numId w:val="89"/>
        </w:numPr>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1 милиона евра без ПДВ у електро-енергетском сектору</w:t>
      </w:r>
    </w:p>
    <w:p w:rsidR="00BE6DE5" w:rsidRPr="00D73626" w:rsidRDefault="00BE6DE5" w:rsidP="00806260">
      <w:pPr>
        <w:pStyle w:val="ListParagraph"/>
        <w:numPr>
          <w:ilvl w:val="0"/>
          <w:numId w:val="88"/>
        </w:numPr>
        <w:jc w:val="both"/>
        <w:rPr>
          <w:rFonts w:eastAsia="Arial Narrow"/>
        </w:rPr>
      </w:pPr>
      <w:r w:rsidRPr="00D73626">
        <w:rPr>
          <w:rFonts w:eastAsia="Arial Narrow"/>
        </w:rPr>
        <w:t xml:space="preserve">Искуство на минимум 1 пројекту пружања  услуга повезаних са </w:t>
      </w:r>
      <w:r w:rsidR="00491107">
        <w:rPr>
          <w:rFonts w:eastAsia="Arial Narrow"/>
        </w:rPr>
        <w:t>ИСППЕЕ</w:t>
      </w:r>
      <w:r w:rsidRPr="00D73626">
        <w:rPr>
          <w:rFonts w:eastAsia="Arial Narrow"/>
        </w:rPr>
        <w:t xml:space="preserve"> са следећим параметрима:</w:t>
      </w:r>
    </w:p>
    <w:p w:rsidR="00BE6DE5" w:rsidRPr="00D73626" w:rsidRDefault="00BE6DE5" w:rsidP="00806260">
      <w:pPr>
        <w:pStyle w:val="ListParagraph"/>
        <w:numPr>
          <w:ilvl w:val="1"/>
          <w:numId w:val="90"/>
        </w:numPr>
        <w:jc w:val="both"/>
        <w:rPr>
          <w:rFonts w:eastAsia="Arial Narrow"/>
        </w:rPr>
      </w:pPr>
      <w:r w:rsidRPr="00D73626">
        <w:rPr>
          <w:rFonts w:eastAsia="Arial Narrow"/>
        </w:rPr>
        <w:t>Трајање услуге – најмање 3 година сваки</w:t>
      </w:r>
    </w:p>
    <w:p w:rsidR="00BE6DE5" w:rsidRPr="00D73626" w:rsidRDefault="00BE6DE5" w:rsidP="00806260">
      <w:pPr>
        <w:pStyle w:val="ListParagraph"/>
        <w:numPr>
          <w:ilvl w:val="1"/>
          <w:numId w:val="90"/>
        </w:numPr>
        <w:jc w:val="both"/>
        <w:rPr>
          <w:rFonts w:eastAsia="Arial Narrow"/>
        </w:rPr>
      </w:pPr>
      <w:r w:rsidRPr="00D73626">
        <w:rPr>
          <w:rFonts w:eastAsia="Arial Narrow"/>
        </w:rPr>
        <w:t>Вредност пружених услуга – најмање 1 милион евра</w:t>
      </w:r>
    </w:p>
    <w:p w:rsidR="00BE6DE5" w:rsidRPr="00D73626" w:rsidRDefault="00491107" w:rsidP="00BE6DE5">
      <w:pPr>
        <w:jc w:val="both"/>
        <w:rPr>
          <w:rFonts w:eastAsia="Arial Narrow"/>
          <w:b/>
        </w:rPr>
      </w:pPr>
      <w:r>
        <w:rPr>
          <w:rFonts w:eastAsia="Arial Narrow"/>
          <w:b/>
        </w:rPr>
        <w:t>ИСППЕЕ</w:t>
      </w:r>
      <w:r w:rsidR="00BE6DE5" w:rsidRPr="00D73626">
        <w:rPr>
          <w:rFonts w:eastAsia="Arial Narrow"/>
          <w:b/>
        </w:rPr>
        <w:t xml:space="preserve"> водећи тестер:</w:t>
      </w:r>
    </w:p>
    <w:p w:rsidR="00BE6DE5" w:rsidRPr="00D73626" w:rsidRDefault="00B73D06" w:rsidP="00BE6DE5">
      <w:pPr>
        <w:jc w:val="both"/>
        <w:rPr>
          <w:rFonts w:eastAsia="Arial Narrow"/>
        </w:rPr>
      </w:pPr>
      <w:r w:rsidRPr="00D73626">
        <w:rPr>
          <w:rFonts w:eastAsia="Arial Narrow"/>
        </w:rPr>
        <w:t>В</w:t>
      </w:r>
      <w:r w:rsidR="00BE6DE5" w:rsidRPr="00D73626">
        <w:rPr>
          <w:rFonts w:eastAsia="Arial Narrow"/>
        </w:rPr>
        <w:t>одећи тестер има минимум 2 године искуства као Тест менаџер са искуством које се састоји из планирања теста, извршења теста, извештавања о тесту и тестирања перформанси.</w:t>
      </w:r>
    </w:p>
    <w:p w:rsidR="00BE6DE5" w:rsidRPr="00D73626" w:rsidRDefault="00BE6DE5" w:rsidP="00BE6DE5">
      <w:pPr>
        <w:jc w:val="both"/>
        <w:rPr>
          <w:rFonts w:eastAsia="Arial Narrow"/>
        </w:rPr>
      </w:pPr>
    </w:p>
    <w:p w:rsidR="00BE6DE5" w:rsidRPr="00D73626" w:rsidRDefault="00BE6DE5" w:rsidP="00BE6DE5">
      <w:pPr>
        <w:jc w:val="both"/>
        <w:rPr>
          <w:rFonts w:eastAsia="Arial Narrow"/>
          <w:b/>
        </w:rPr>
      </w:pPr>
      <w:r w:rsidRPr="00D73626">
        <w:rPr>
          <w:rFonts w:eastAsia="Arial Narrow"/>
          <w:b/>
        </w:rPr>
        <w:t>2 пондера:</w:t>
      </w:r>
    </w:p>
    <w:p w:rsidR="00BE6DE5" w:rsidRPr="00D73626" w:rsidRDefault="00BE6DE5" w:rsidP="00BE6DE5">
      <w:pPr>
        <w:jc w:val="both"/>
        <w:rPr>
          <w:rFonts w:eastAsia="Arial Narrow"/>
          <w:b/>
        </w:rPr>
      </w:pPr>
    </w:p>
    <w:p w:rsidR="00BE6DE5" w:rsidRPr="00D73626" w:rsidRDefault="00BE6DE5" w:rsidP="00BE6DE5">
      <w:pPr>
        <w:jc w:val="both"/>
        <w:rPr>
          <w:rFonts w:eastAsia="Arial Narrow"/>
          <w:b/>
        </w:rPr>
      </w:pPr>
      <w:r w:rsidRPr="00D73626">
        <w:rPr>
          <w:rFonts w:eastAsia="Arial Narrow"/>
          <w:b/>
        </w:rPr>
        <w:t>Супервизор пројекта:</w:t>
      </w:r>
    </w:p>
    <w:p w:rsidR="00BE6DE5" w:rsidRPr="00D73626" w:rsidRDefault="00BE6DE5" w:rsidP="00BE6DE5">
      <w:pPr>
        <w:jc w:val="both"/>
        <w:rPr>
          <w:rFonts w:eastAsia="Arial Narrow"/>
        </w:rPr>
      </w:pPr>
      <w:r w:rsidRPr="00D73626">
        <w:rPr>
          <w:rFonts w:eastAsia="Arial Narrow"/>
        </w:rPr>
        <w:t>Супервизор</w:t>
      </w:r>
      <w:r w:rsidRPr="00731ABA">
        <w:rPr>
          <w:rFonts w:eastAsia="Arial Narrow"/>
        </w:rPr>
        <w:t xml:space="preserve"> пројекта има минимум 1</w:t>
      </w:r>
      <w:r>
        <w:rPr>
          <w:rFonts w:eastAsia="Arial Narrow"/>
        </w:rPr>
        <w:t>0</w:t>
      </w:r>
      <w:r w:rsidRPr="00731ABA">
        <w:rPr>
          <w:rFonts w:eastAsia="Arial Narrow"/>
        </w:rPr>
        <w:t xml:space="preserve"> година искуства у директном управљању хетерогеним стручним тимовима који чине представници </w:t>
      </w:r>
      <w:r>
        <w:rPr>
          <w:rFonts w:eastAsia="Arial Narrow"/>
        </w:rPr>
        <w:t>понуђача</w:t>
      </w:r>
      <w:r w:rsidRPr="00731ABA">
        <w:rPr>
          <w:rFonts w:eastAsia="Arial Narrow"/>
        </w:rPr>
        <w:t xml:space="preserve">, </w:t>
      </w:r>
      <w:r>
        <w:rPr>
          <w:rFonts w:eastAsia="Arial Narrow"/>
        </w:rPr>
        <w:t>наручиоца</w:t>
      </w:r>
      <w:r w:rsidRPr="00731ABA">
        <w:rPr>
          <w:rFonts w:eastAsia="Arial Narrow"/>
        </w:rPr>
        <w:t xml:space="preserve"> и трећих </w:t>
      </w:r>
      <w:r>
        <w:rPr>
          <w:rFonts w:eastAsia="Arial Narrow"/>
        </w:rPr>
        <w:t>страна</w:t>
      </w:r>
      <w:r w:rsidRPr="00731ABA">
        <w:rPr>
          <w:rFonts w:eastAsia="Arial Narrow"/>
        </w:rPr>
        <w:t xml:space="preserve">, у управљању и надзору стратешких пројекта, који прати следеће </w:t>
      </w:r>
      <w:r w:rsidRPr="00D73626">
        <w:rPr>
          <w:rFonts w:eastAsia="Arial Narrow"/>
        </w:rPr>
        <w:t>искуство:</w:t>
      </w:r>
    </w:p>
    <w:p w:rsidR="00BE6DE5" w:rsidRPr="00D73626" w:rsidRDefault="00BE6DE5" w:rsidP="00806260">
      <w:pPr>
        <w:pStyle w:val="ListParagraph"/>
        <w:numPr>
          <w:ilvl w:val="0"/>
          <w:numId w:val="83"/>
        </w:numPr>
        <w:jc w:val="both"/>
        <w:rPr>
          <w:rFonts w:eastAsia="Arial Narrow"/>
        </w:rPr>
      </w:pPr>
      <w:r w:rsidRPr="00D73626">
        <w:rPr>
          <w:rFonts w:eastAsia="Arial Narrow"/>
        </w:rPr>
        <w:t>Искуство на минимум 2 пројекта пружања свеобухватних ИТ решења са следећим параметрима:</w:t>
      </w:r>
    </w:p>
    <w:p w:rsidR="00BE6DE5" w:rsidRPr="00D73626" w:rsidRDefault="00BE6DE5" w:rsidP="00806260">
      <w:pPr>
        <w:pStyle w:val="ListParagraph"/>
        <w:numPr>
          <w:ilvl w:val="1"/>
          <w:numId w:val="84"/>
        </w:numPr>
        <w:jc w:val="both"/>
        <w:rPr>
          <w:rFonts w:eastAsia="Arial Narrow"/>
        </w:rPr>
      </w:pPr>
      <w:r w:rsidRPr="00D73626">
        <w:rPr>
          <w:rFonts w:eastAsia="Arial Narrow"/>
        </w:rPr>
        <w:lastRenderedPageBreak/>
        <w:t xml:space="preserve">Искуство на минимум 1 пројекта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3  милиона евра без ПДВ укупно</w:t>
      </w:r>
    </w:p>
    <w:p w:rsidR="00BE6DE5" w:rsidRPr="00D73626" w:rsidRDefault="00BE6DE5" w:rsidP="00806260">
      <w:pPr>
        <w:pStyle w:val="ListParagraph"/>
        <w:numPr>
          <w:ilvl w:val="1"/>
          <w:numId w:val="84"/>
        </w:numPr>
        <w:jc w:val="both"/>
        <w:rPr>
          <w:rFonts w:eastAsia="Arial Narrow"/>
        </w:rPr>
      </w:pPr>
      <w:r w:rsidRPr="00D73626">
        <w:rPr>
          <w:rFonts w:eastAsia="Arial Narrow"/>
        </w:rPr>
        <w:t>Искуство на минимум 1 пројекту у електро-енергетском сектору</w:t>
      </w:r>
    </w:p>
    <w:p w:rsidR="00BE6DE5" w:rsidRPr="00D73626" w:rsidRDefault="00BE6DE5" w:rsidP="00806260">
      <w:pPr>
        <w:pStyle w:val="ListParagraph"/>
        <w:numPr>
          <w:ilvl w:val="0"/>
          <w:numId w:val="83"/>
        </w:numPr>
        <w:jc w:val="both"/>
        <w:rPr>
          <w:rFonts w:eastAsia="Arial Narrow"/>
        </w:rPr>
      </w:pPr>
      <w:r w:rsidRPr="00D73626">
        <w:rPr>
          <w:rFonts w:eastAsia="Arial Narrow"/>
        </w:rPr>
        <w:t xml:space="preserve">Искуство на минимум 1 пројеката пружања  услуга повезаних са </w:t>
      </w:r>
      <w:r w:rsidR="00491107">
        <w:rPr>
          <w:rFonts w:eastAsia="Arial Narrow"/>
        </w:rPr>
        <w:t>ИСППЕЕ</w:t>
      </w:r>
      <w:r w:rsidRPr="00D73626">
        <w:rPr>
          <w:rFonts w:eastAsia="Arial Narrow"/>
        </w:rPr>
        <w:t xml:space="preserve"> са следећим параметрима:</w:t>
      </w:r>
    </w:p>
    <w:p w:rsidR="00BE6DE5" w:rsidRPr="00D73626" w:rsidRDefault="00BE6DE5" w:rsidP="00806260">
      <w:pPr>
        <w:pStyle w:val="ListParagraph"/>
        <w:numPr>
          <w:ilvl w:val="1"/>
          <w:numId w:val="85"/>
        </w:numPr>
        <w:jc w:val="both"/>
        <w:rPr>
          <w:rFonts w:eastAsia="Arial Narrow"/>
        </w:rPr>
      </w:pPr>
      <w:r w:rsidRPr="00D73626">
        <w:rPr>
          <w:rFonts w:eastAsia="Arial Narrow"/>
        </w:rPr>
        <w:t>Трајање услуге – најмање 2 године</w:t>
      </w:r>
    </w:p>
    <w:p w:rsidR="00BE6DE5" w:rsidRPr="00D73626" w:rsidRDefault="00BE6DE5" w:rsidP="00806260">
      <w:pPr>
        <w:pStyle w:val="ListParagraph"/>
        <w:numPr>
          <w:ilvl w:val="1"/>
          <w:numId w:val="85"/>
        </w:numPr>
        <w:jc w:val="both"/>
        <w:rPr>
          <w:rFonts w:eastAsia="Arial Narrow"/>
        </w:rPr>
      </w:pPr>
      <w:r w:rsidRPr="00D73626">
        <w:rPr>
          <w:rFonts w:eastAsia="Arial Narrow"/>
        </w:rPr>
        <w:t>Вредност пружених услуга – најмање 1 милиона евра</w:t>
      </w:r>
    </w:p>
    <w:p w:rsidR="00BE6DE5" w:rsidRPr="00D73626" w:rsidRDefault="00BE6DE5" w:rsidP="00BE6DE5">
      <w:pPr>
        <w:jc w:val="both"/>
        <w:rPr>
          <w:rFonts w:eastAsia="Arial Narrow"/>
          <w:b/>
        </w:rPr>
      </w:pPr>
      <w:r w:rsidRPr="00D73626">
        <w:rPr>
          <w:rFonts w:eastAsia="Arial Narrow"/>
          <w:b/>
        </w:rPr>
        <w:t>Руководилац пројекта:</w:t>
      </w:r>
    </w:p>
    <w:p w:rsidR="00BE6DE5" w:rsidRPr="00731ABA" w:rsidRDefault="00BE6DE5" w:rsidP="00BE6DE5">
      <w:pPr>
        <w:jc w:val="both"/>
        <w:rPr>
          <w:rFonts w:eastAsia="Arial Narrow"/>
        </w:rPr>
      </w:pPr>
      <w:r w:rsidRPr="00D73626">
        <w:rPr>
          <w:rFonts w:eastAsia="Arial Narrow"/>
        </w:rPr>
        <w:t>Руководилац пројекта је „Prince 2 Practitioner“ или овлашћен PMI релевантног нивоа који има минимум 1000 човек-дана радног искуства као Руководилац пројекта.</w:t>
      </w:r>
    </w:p>
    <w:p w:rsidR="00BE6DE5" w:rsidRPr="00731ABA" w:rsidRDefault="00BE6DE5" w:rsidP="00BE6DE5">
      <w:pPr>
        <w:jc w:val="both"/>
        <w:rPr>
          <w:rFonts w:eastAsia="Arial Narrow"/>
        </w:rPr>
      </w:pPr>
    </w:p>
    <w:p w:rsidR="00BE6DE5" w:rsidRPr="00D73626" w:rsidRDefault="00491107" w:rsidP="00BE6DE5">
      <w:pPr>
        <w:jc w:val="both"/>
        <w:rPr>
          <w:rFonts w:eastAsia="Arial Narrow"/>
          <w:b/>
        </w:rPr>
      </w:pPr>
      <w:r>
        <w:rPr>
          <w:rFonts w:eastAsia="Arial Narrow"/>
          <w:b/>
        </w:rPr>
        <w:t>ИСППЕЕ</w:t>
      </w:r>
      <w:r w:rsidR="00BE6DE5" w:rsidRPr="00D73626">
        <w:rPr>
          <w:rFonts w:eastAsia="Arial Narrow"/>
          <w:b/>
        </w:rPr>
        <w:t xml:space="preserve"> водећи архитекта решења:</w:t>
      </w:r>
    </w:p>
    <w:p w:rsidR="00BE6DE5" w:rsidRPr="00D73626" w:rsidRDefault="00BE6DE5" w:rsidP="00BE6DE5">
      <w:pPr>
        <w:jc w:val="both"/>
        <w:rPr>
          <w:rFonts w:eastAsia="Arial Narrow"/>
        </w:rPr>
      </w:pPr>
      <w:r w:rsidRPr="00D73626">
        <w:rPr>
          <w:rFonts w:eastAsia="Arial Narrow"/>
        </w:rPr>
        <w:t xml:space="preserve">Водећи архитекта решења има минимум 8 година искуства у дизајну и прилагођавању </w:t>
      </w:r>
      <w:r w:rsidR="00491107">
        <w:rPr>
          <w:rFonts w:eastAsia="Arial Narrow"/>
        </w:rPr>
        <w:t>ИСППЕЕ</w:t>
      </w:r>
      <w:r w:rsidRPr="00D73626">
        <w:rPr>
          <w:rFonts w:eastAsia="Arial Narrow"/>
        </w:rPr>
        <w:t xml:space="preserve"> архитектуре које прати следеће искуство:</w:t>
      </w:r>
    </w:p>
    <w:p w:rsidR="00BE6DE5" w:rsidRPr="00D73626" w:rsidRDefault="00BE6DE5" w:rsidP="00806260">
      <w:pPr>
        <w:pStyle w:val="ListParagraph"/>
        <w:numPr>
          <w:ilvl w:val="0"/>
          <w:numId w:val="86"/>
        </w:numPr>
        <w:jc w:val="both"/>
        <w:rPr>
          <w:rFonts w:eastAsia="Arial Narrow"/>
        </w:rPr>
      </w:pPr>
      <w:r w:rsidRPr="00D73626">
        <w:rPr>
          <w:rFonts w:eastAsia="Arial Narrow"/>
        </w:rPr>
        <w:t>Искуство на минимум 2 пројекта пружања свеобухватних ИТ решења са следећим параметрима:</w:t>
      </w:r>
    </w:p>
    <w:p w:rsidR="00BE6DE5" w:rsidRPr="00D73626" w:rsidRDefault="00BE6DE5" w:rsidP="00806260">
      <w:pPr>
        <w:pStyle w:val="ListParagraph"/>
        <w:numPr>
          <w:ilvl w:val="1"/>
          <w:numId w:val="87"/>
        </w:numPr>
        <w:jc w:val="both"/>
        <w:rPr>
          <w:rFonts w:eastAsia="Arial Narrow"/>
        </w:rPr>
      </w:pPr>
      <w:r w:rsidRPr="00D73626">
        <w:rPr>
          <w:rFonts w:eastAsia="Arial Narrow"/>
        </w:rPr>
        <w:t>Искуство на минимум 1 пројект</w:t>
      </w:r>
      <w:r w:rsidR="00735D81" w:rsidRPr="00D73626">
        <w:rPr>
          <w:rFonts w:eastAsia="Arial Narrow"/>
          <w:lang w:val="sr-Cyrl-RS"/>
        </w:rPr>
        <w:t>у</w:t>
      </w:r>
      <w:r w:rsidRPr="00D73626">
        <w:rPr>
          <w:rFonts w:eastAsia="Arial Narrow"/>
        </w:rPr>
        <w:t xml:space="preserve">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2 милиона евра без ПДВ</w:t>
      </w:r>
    </w:p>
    <w:p w:rsidR="00BE6DE5" w:rsidRPr="00D73626" w:rsidRDefault="00BE6DE5" w:rsidP="00806260">
      <w:pPr>
        <w:pStyle w:val="ListParagraph"/>
        <w:numPr>
          <w:ilvl w:val="1"/>
          <w:numId w:val="87"/>
        </w:numPr>
        <w:jc w:val="both"/>
        <w:rPr>
          <w:rFonts w:eastAsia="Arial Narrow"/>
        </w:rPr>
      </w:pPr>
      <w:r w:rsidRPr="00D73626">
        <w:rPr>
          <w:rFonts w:eastAsia="Arial Narrow"/>
        </w:rPr>
        <w:t>Искуство на минимум 1 пројекту у електро-енергетском сектору.</w:t>
      </w:r>
    </w:p>
    <w:p w:rsidR="00BE6DE5" w:rsidRPr="00D73626" w:rsidRDefault="00BE6DE5" w:rsidP="00BE6DE5">
      <w:pPr>
        <w:jc w:val="both"/>
        <w:rPr>
          <w:rFonts w:eastAsia="Arial Narrow"/>
        </w:rPr>
      </w:pPr>
    </w:p>
    <w:p w:rsidR="00B73D06" w:rsidRPr="00D73626" w:rsidRDefault="00491107" w:rsidP="00BE6DE5">
      <w:pPr>
        <w:jc w:val="both"/>
        <w:rPr>
          <w:rFonts w:eastAsia="Arial Narrow"/>
          <w:b/>
        </w:rPr>
      </w:pPr>
      <w:r>
        <w:rPr>
          <w:rFonts w:eastAsia="Arial Narrow"/>
          <w:b/>
        </w:rPr>
        <w:t>ИСППЕЕ</w:t>
      </w:r>
      <w:r w:rsidR="00BE6DE5" w:rsidRPr="00D73626">
        <w:rPr>
          <w:rFonts w:eastAsia="Arial Narrow"/>
          <w:b/>
        </w:rPr>
        <w:t xml:space="preserve"> водећи консултант: </w:t>
      </w:r>
    </w:p>
    <w:p w:rsidR="00BE6DE5" w:rsidRPr="00D73626" w:rsidRDefault="00B73D06" w:rsidP="00BE6DE5">
      <w:pPr>
        <w:jc w:val="both"/>
        <w:rPr>
          <w:rFonts w:eastAsia="Arial Narrow"/>
          <w:b/>
        </w:rPr>
      </w:pPr>
      <w:r w:rsidRPr="00D73626">
        <w:rPr>
          <w:rFonts w:eastAsia="Arial Narrow"/>
        </w:rPr>
        <w:t xml:space="preserve">Водећи </w:t>
      </w:r>
      <w:r w:rsidR="00BE6DE5" w:rsidRPr="00D73626">
        <w:rPr>
          <w:rFonts w:eastAsia="Arial Narrow"/>
        </w:rPr>
        <w:t xml:space="preserve">консултант има минимум 5 година искуства у консалтингу везаном за захтеве купаца у области </w:t>
      </w:r>
      <w:r w:rsidR="00491107">
        <w:rPr>
          <w:rFonts w:eastAsia="Arial Narrow"/>
        </w:rPr>
        <w:t>ИСППЕЕ</w:t>
      </w:r>
      <w:r w:rsidR="00BE6DE5" w:rsidRPr="00D73626">
        <w:rPr>
          <w:rFonts w:eastAsia="Arial Narrow"/>
        </w:rPr>
        <w:t xml:space="preserve"> и/или производње електричне енергије и планирања потрошње  и/или производње електричне енергије и/или балансирање и/или процена производње и праћење активности и/или </w:t>
      </w:r>
      <w:r w:rsidR="00491107">
        <w:rPr>
          <w:rFonts w:eastAsia="Arial Narrow"/>
        </w:rPr>
        <w:t>ИСППЕЕ</w:t>
      </w:r>
      <w:r w:rsidR="00BE6DE5" w:rsidRPr="00D73626">
        <w:rPr>
          <w:rFonts w:eastAsia="Arial Narrow"/>
        </w:rPr>
        <w:t xml:space="preserve"> интеграцији у окружење купаца, конфигурисање </w:t>
      </w:r>
      <w:r w:rsidR="00491107">
        <w:rPr>
          <w:rFonts w:eastAsia="Arial Narrow"/>
        </w:rPr>
        <w:t>ИСППЕЕ</w:t>
      </w:r>
      <w:r w:rsidR="00BE6DE5" w:rsidRPr="00D73626">
        <w:rPr>
          <w:rFonts w:eastAsia="Arial Narrow"/>
        </w:rPr>
        <w:t xml:space="preserve"> система и подршке наручиоца (обука корисника) који испуњавају следеће параметре:</w:t>
      </w:r>
    </w:p>
    <w:p w:rsidR="00BE6DE5" w:rsidRPr="00D73626" w:rsidRDefault="00BE6DE5" w:rsidP="00806260">
      <w:pPr>
        <w:pStyle w:val="ListParagraph"/>
        <w:numPr>
          <w:ilvl w:val="0"/>
          <w:numId w:val="88"/>
        </w:numPr>
        <w:jc w:val="both"/>
        <w:rPr>
          <w:rFonts w:eastAsia="Arial Narrow"/>
        </w:rPr>
      </w:pPr>
      <w:r w:rsidRPr="00D73626">
        <w:rPr>
          <w:rFonts w:eastAsia="Arial Narrow"/>
        </w:rPr>
        <w:t>Има минимум 2 пројекта пружања свеобухватних ИТ решења са следећим параметрима:</w:t>
      </w:r>
    </w:p>
    <w:p w:rsidR="00BE6DE5" w:rsidRPr="00D73626" w:rsidRDefault="00BE6DE5" w:rsidP="00806260">
      <w:pPr>
        <w:pStyle w:val="ListParagraph"/>
        <w:numPr>
          <w:ilvl w:val="1"/>
          <w:numId w:val="89"/>
        </w:numPr>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2 милиона евра без ПДВ</w:t>
      </w:r>
    </w:p>
    <w:p w:rsidR="00BE6DE5" w:rsidRPr="00D73626" w:rsidRDefault="00BE6DE5" w:rsidP="00806260">
      <w:pPr>
        <w:pStyle w:val="ListParagraph"/>
        <w:numPr>
          <w:ilvl w:val="1"/>
          <w:numId w:val="89"/>
        </w:numPr>
        <w:jc w:val="both"/>
        <w:rPr>
          <w:rFonts w:eastAsia="Arial Narrow"/>
        </w:rPr>
      </w:pPr>
      <w:r w:rsidRPr="00D73626">
        <w:rPr>
          <w:rFonts w:eastAsia="Arial Narrow"/>
        </w:rPr>
        <w:t xml:space="preserve">Искуство на минимум 1 пројекту чија је </w:t>
      </w:r>
      <w:r w:rsidR="005D57E7" w:rsidRPr="00D73626">
        <w:rPr>
          <w:rFonts w:eastAsia="Arial Narrow"/>
          <w:lang w:val="sr-Cyrl-RS"/>
        </w:rPr>
        <w:t>уговорена</w:t>
      </w:r>
      <w:r w:rsidR="005D57E7" w:rsidRPr="00D73626">
        <w:rPr>
          <w:rFonts w:eastAsia="Arial Narrow"/>
        </w:rPr>
        <w:t xml:space="preserve"> </w:t>
      </w:r>
      <w:r w:rsidRPr="00D73626">
        <w:rPr>
          <w:rFonts w:eastAsia="Arial Narrow"/>
        </w:rPr>
        <w:t>вредност најмање 0,8 милиона евра без ПДВ у електро-енергетском сектору</w:t>
      </w:r>
    </w:p>
    <w:p w:rsidR="00BE6DE5" w:rsidRPr="00D73626" w:rsidRDefault="00BE6DE5" w:rsidP="00806260">
      <w:pPr>
        <w:pStyle w:val="ListParagraph"/>
        <w:numPr>
          <w:ilvl w:val="0"/>
          <w:numId w:val="88"/>
        </w:numPr>
        <w:jc w:val="both"/>
        <w:rPr>
          <w:rFonts w:eastAsia="Arial Narrow"/>
        </w:rPr>
      </w:pPr>
      <w:r w:rsidRPr="00D73626">
        <w:rPr>
          <w:rFonts w:eastAsia="Arial Narrow"/>
        </w:rPr>
        <w:t xml:space="preserve">Искуство на минимум 1 пројекту пружања  услуга повезаних са </w:t>
      </w:r>
      <w:r w:rsidR="00491107">
        <w:rPr>
          <w:rFonts w:eastAsia="Arial Narrow"/>
        </w:rPr>
        <w:t>ИСППЕЕ</w:t>
      </w:r>
      <w:r w:rsidRPr="00D73626">
        <w:rPr>
          <w:rFonts w:eastAsia="Arial Narrow"/>
        </w:rPr>
        <w:t xml:space="preserve"> са следећим параметрима:</w:t>
      </w:r>
    </w:p>
    <w:p w:rsidR="00BE6DE5" w:rsidRPr="00D73626" w:rsidRDefault="00BE6DE5" w:rsidP="00806260">
      <w:pPr>
        <w:pStyle w:val="ListParagraph"/>
        <w:numPr>
          <w:ilvl w:val="1"/>
          <w:numId w:val="90"/>
        </w:numPr>
        <w:jc w:val="both"/>
        <w:rPr>
          <w:rFonts w:eastAsia="Arial Narrow"/>
        </w:rPr>
      </w:pPr>
      <w:r w:rsidRPr="00D73626">
        <w:rPr>
          <w:rFonts w:eastAsia="Arial Narrow"/>
        </w:rPr>
        <w:t>Трајање услуге – најмање 2 година сваки</w:t>
      </w:r>
    </w:p>
    <w:p w:rsidR="00BE6DE5" w:rsidRPr="00D73626" w:rsidRDefault="00BE6DE5" w:rsidP="00806260">
      <w:pPr>
        <w:pStyle w:val="ListParagraph"/>
        <w:numPr>
          <w:ilvl w:val="1"/>
          <w:numId w:val="90"/>
        </w:numPr>
        <w:jc w:val="both"/>
        <w:rPr>
          <w:rFonts w:eastAsia="Arial Narrow"/>
        </w:rPr>
      </w:pPr>
      <w:r w:rsidRPr="00D73626">
        <w:rPr>
          <w:rFonts w:eastAsia="Arial Narrow"/>
        </w:rPr>
        <w:t>Вредност пружених услуга – најмање 0,5 милион евра</w:t>
      </w:r>
    </w:p>
    <w:p w:rsidR="00BE6DE5" w:rsidRPr="00D73626" w:rsidRDefault="00491107" w:rsidP="00BE6DE5">
      <w:pPr>
        <w:jc w:val="both"/>
        <w:rPr>
          <w:rFonts w:eastAsia="Arial Narrow"/>
          <w:b/>
        </w:rPr>
      </w:pPr>
      <w:r>
        <w:rPr>
          <w:rFonts w:eastAsia="Arial Narrow"/>
          <w:b/>
        </w:rPr>
        <w:t>ИСППЕЕ</w:t>
      </w:r>
      <w:r w:rsidR="00BE6DE5" w:rsidRPr="00D73626">
        <w:rPr>
          <w:rFonts w:eastAsia="Arial Narrow"/>
          <w:b/>
        </w:rPr>
        <w:t xml:space="preserve"> водећи тестер:</w:t>
      </w:r>
    </w:p>
    <w:p w:rsidR="00BE6DE5" w:rsidRPr="00731ABA" w:rsidRDefault="00B73D06" w:rsidP="00BE6DE5">
      <w:pPr>
        <w:jc w:val="both"/>
        <w:rPr>
          <w:rFonts w:eastAsia="Arial Narrow"/>
        </w:rPr>
      </w:pPr>
      <w:r w:rsidRPr="00D73626">
        <w:rPr>
          <w:rFonts w:eastAsia="Arial Narrow"/>
        </w:rPr>
        <w:t>В</w:t>
      </w:r>
      <w:r w:rsidR="00BE6DE5" w:rsidRPr="00D73626">
        <w:rPr>
          <w:rFonts w:eastAsia="Arial Narrow"/>
        </w:rPr>
        <w:t>одећи тестер има минимум 1 године искуства као Тест менаџер са искуством које се састоји из планирања теста, извршења теста, извештавања о тесту и тестирања</w:t>
      </w:r>
      <w:r w:rsidR="00BE6DE5" w:rsidRPr="00731ABA">
        <w:rPr>
          <w:rFonts w:eastAsia="Arial Narrow"/>
        </w:rPr>
        <w:t xml:space="preserve"> перформанси.</w:t>
      </w:r>
    </w:p>
    <w:p w:rsidR="00BE6DE5" w:rsidRPr="00731ABA" w:rsidRDefault="00BE6DE5" w:rsidP="00BE6DE5">
      <w:pPr>
        <w:jc w:val="both"/>
        <w:rPr>
          <w:rFonts w:eastAsia="Arial Narrow"/>
        </w:rPr>
      </w:pPr>
    </w:p>
    <w:p w:rsidR="00BE6DE5" w:rsidRPr="001C6D1D" w:rsidRDefault="00BE6DE5" w:rsidP="00BE6DE5">
      <w:pPr>
        <w:jc w:val="both"/>
        <w:rPr>
          <w:rFonts w:eastAsia="Arial Narrow"/>
          <w:b/>
        </w:rPr>
      </w:pPr>
      <w:r w:rsidRPr="001C6D1D">
        <w:rPr>
          <w:rFonts w:eastAsia="Arial Narrow"/>
          <w:b/>
        </w:rPr>
        <w:t xml:space="preserve">Доказ: </w:t>
      </w:r>
    </w:p>
    <w:p w:rsidR="00BE6DE5" w:rsidRDefault="00BE6DE5" w:rsidP="00BE6DE5">
      <w:pPr>
        <w:spacing w:after="120"/>
        <w:jc w:val="both"/>
      </w:pPr>
      <w:r w:rsidRPr="00731ABA">
        <w:t>Оцена Понуда по поделементу критеријума 3.1. врши се на ос</w:t>
      </w:r>
      <w:r w:rsidR="00B73D06">
        <w:t>нову CV достављеног на Обрасцу 10</w:t>
      </w:r>
      <w:r>
        <w:t>.</w:t>
      </w:r>
      <w:r w:rsidRPr="00731ABA">
        <w:t xml:space="preserve"> Конкурсне документације или обрасцу који у све</w:t>
      </w:r>
      <w:r w:rsidR="00B73D06">
        <w:t>му садржински одговара Обрасцу 10</w:t>
      </w:r>
      <w:r w:rsidRPr="00731ABA">
        <w:t>.</w:t>
      </w:r>
    </w:p>
    <w:p w:rsidR="00BE6DE5" w:rsidRDefault="00BE6DE5" w:rsidP="00BE6DE5">
      <w:pPr>
        <w:spacing w:after="120"/>
        <w:jc w:val="both"/>
      </w:pPr>
      <w:r w:rsidRPr="00731ABA">
        <w:t xml:space="preserve">Као доказ личних референци Руководећег особља, Понуђач ће доставити личне референце претходног </w:t>
      </w:r>
      <w:r w:rsidR="0064343D">
        <w:t>наручиоца</w:t>
      </w:r>
      <w:r w:rsidRPr="00731ABA">
        <w:t xml:space="preserve"> (</w:t>
      </w:r>
      <w:r w:rsidR="0064343D">
        <w:t xml:space="preserve">наручилаца). </w:t>
      </w:r>
      <w:r w:rsidRPr="00731ABA">
        <w:t xml:space="preserve">Референце морају да </w:t>
      </w:r>
      <w:r w:rsidRPr="00731ABA">
        <w:lastRenderedPageBreak/>
        <w:t xml:space="preserve">обухватају следеће податке: о ранијем наручиоцу (назив, седиште, телефон, електронска пошта, контакт особа), име и презиме члана тима којем се издаје потврда, врста и опис извршених услуга; улога у тиму, период извршења услуга, укупна вредност услуга, место извршења услуга, потпис овлашћеног лица ранијег Наручиоца и печат. </w:t>
      </w:r>
    </w:p>
    <w:p w:rsidR="00EC4D45" w:rsidRDefault="00EC4D45" w:rsidP="00BE6DE5">
      <w:pPr>
        <w:spacing w:after="120"/>
        <w:jc w:val="both"/>
        <w:rPr>
          <w:rFonts w:eastAsia="Arial Narrow"/>
        </w:rPr>
      </w:pPr>
      <w:r w:rsidRPr="00731ABA">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731ABA">
        <w:rPr>
          <w:rFonts w:eastAsia="Arial Narrow"/>
        </w:rPr>
        <w:t>.</w:t>
      </w:r>
    </w:p>
    <w:p w:rsidR="00BE6DE5" w:rsidRDefault="00BE6DE5" w:rsidP="00BE6DE5">
      <w:pPr>
        <w:spacing w:after="120"/>
        <w:jc w:val="both"/>
      </w:pPr>
      <w:r w:rsidRPr="00731ABA">
        <w:t>Оцена понуде Понуђ</w:t>
      </w:r>
      <w:r>
        <w:t xml:space="preserve">ача по поделементу критеријума </w:t>
      </w:r>
      <w:r w:rsidRPr="00731ABA">
        <w:t>3.1 се врши само у складу са датим описима и додељеним пондерима за исте, те није могуће вршити комбиновање елемената у погледу Руководећег особља, година искуства, броја референтних пројеката и вредности пројеката у циљу добијања одређеног броја пондера који нису предвиђени за овај поделемент критеријума.</w:t>
      </w:r>
    </w:p>
    <w:p w:rsidR="00BE6DE5" w:rsidRDefault="00BE6DE5" w:rsidP="00BE6DE5">
      <w:pPr>
        <w:spacing w:after="120"/>
        <w:jc w:val="both"/>
      </w:pPr>
      <w:r w:rsidRPr="00731ABA">
        <w:t>Целокупно Руководеће особље које је предмет  оцене према овом елементу критеријума мора</w:t>
      </w:r>
      <w:r>
        <w:t>ју</w:t>
      </w:r>
      <w:r w:rsidRPr="00731ABA">
        <w:t xml:space="preserve"> бити запослени или ангажовани путем уговора код Понуђача, односно једног од чланова Групе понуђача која подноси заједничку </w:t>
      </w:r>
      <w:r>
        <w:t>п</w:t>
      </w:r>
      <w:r w:rsidRPr="00731ABA">
        <w:t>онуду. Наручилац ће у случају сумње у истинитост наведених података затражити од Понуђача да достави уговор који је закључио са Руководећим особљем као физичким лицем, односно доказ да је Руководеће особље запослено код Понуђача или члана Групе понуђача.</w:t>
      </w:r>
    </w:p>
    <w:p w:rsidR="00BE6DE5" w:rsidRPr="00731ABA" w:rsidRDefault="00BE6DE5" w:rsidP="00BE6DE5">
      <w:pPr>
        <w:jc w:val="both"/>
        <w:rPr>
          <w:rFonts w:eastAsia="Arial Narrow"/>
        </w:rPr>
      </w:pPr>
    </w:p>
    <w:p w:rsidR="00BE6DE5" w:rsidRPr="00B16486" w:rsidRDefault="00BE6DE5" w:rsidP="00806260">
      <w:pPr>
        <w:pStyle w:val="ListParagraph"/>
        <w:numPr>
          <w:ilvl w:val="1"/>
          <w:numId w:val="50"/>
        </w:numPr>
        <w:jc w:val="both"/>
        <w:rPr>
          <w:b/>
        </w:rPr>
      </w:pPr>
      <w:bookmarkStart w:id="844" w:name="_Toc436175188"/>
      <w:r w:rsidRPr="00B16486">
        <w:rPr>
          <w:b/>
        </w:rPr>
        <w:t xml:space="preserve">Састав оперативног тима </w:t>
      </w:r>
      <w:r w:rsidRPr="00B16486">
        <w:rPr>
          <w:b/>
        </w:rPr>
        <w:tab/>
      </w:r>
      <w:r>
        <w:rPr>
          <w:b/>
        </w:rPr>
        <w:t xml:space="preserve">   </w:t>
      </w:r>
      <w:r w:rsidRPr="00B16486">
        <w:rPr>
          <w:b/>
        </w:rPr>
        <w:tab/>
      </w:r>
      <w:r w:rsidRPr="00B16486">
        <w:rPr>
          <w:b/>
        </w:rPr>
        <w:tab/>
      </w:r>
      <w:r w:rsidRPr="00B16486">
        <w:rPr>
          <w:b/>
        </w:rPr>
        <w:tab/>
      </w:r>
      <w:r>
        <w:rPr>
          <w:b/>
        </w:rPr>
        <w:t xml:space="preserve">     </w:t>
      </w:r>
      <w:r w:rsidRPr="00B16486">
        <w:rPr>
          <w:b/>
        </w:rPr>
        <w:t>макс. 10 пондера</w:t>
      </w:r>
      <w:bookmarkEnd w:id="844"/>
    </w:p>
    <w:p w:rsidR="00BE6DE5" w:rsidRPr="00D73626" w:rsidRDefault="00BE6DE5" w:rsidP="00BE6DE5">
      <w:pPr>
        <w:jc w:val="both"/>
        <w:rPr>
          <w:rFonts w:eastAsia="Arial Narrow"/>
        </w:rPr>
      </w:pPr>
      <w:r w:rsidRPr="00731ABA">
        <w:rPr>
          <w:rFonts w:eastAsia="Arial Narrow"/>
        </w:rPr>
        <w:t xml:space="preserve">Предложени </w:t>
      </w:r>
      <w:r w:rsidR="00EC4D45">
        <w:rPr>
          <w:rFonts w:eastAsia="Arial Narrow"/>
        </w:rPr>
        <w:t xml:space="preserve">оперативни </w:t>
      </w:r>
      <w:r w:rsidRPr="00731ABA">
        <w:rPr>
          <w:rFonts w:eastAsia="Arial Narrow"/>
        </w:rPr>
        <w:t xml:space="preserve">тим обухвата све </w:t>
      </w:r>
      <w:r w:rsidR="00EC4D45">
        <w:rPr>
          <w:rFonts w:eastAsia="Arial Narrow"/>
        </w:rPr>
        <w:t xml:space="preserve">остале </w:t>
      </w:r>
      <w:r w:rsidRPr="00731ABA">
        <w:rPr>
          <w:rFonts w:eastAsia="Arial Narrow"/>
        </w:rPr>
        <w:t xml:space="preserve">чланове тима без обзира на време ангажовања, </w:t>
      </w:r>
      <w:r w:rsidR="00EC4D45">
        <w:rPr>
          <w:rFonts w:eastAsia="Arial Narrow"/>
        </w:rPr>
        <w:t xml:space="preserve">а који нису </w:t>
      </w:r>
      <w:r w:rsidRPr="00731ABA">
        <w:rPr>
          <w:rFonts w:eastAsia="Arial Narrow"/>
        </w:rPr>
        <w:t xml:space="preserve">Руководеће особље (Супервизор пројекта, </w:t>
      </w:r>
      <w:r w:rsidRPr="00D73626">
        <w:rPr>
          <w:rFonts w:eastAsia="Arial Narrow"/>
        </w:rPr>
        <w:t xml:space="preserve">Руководилац пројекта, </w:t>
      </w:r>
      <w:r w:rsidR="00491107">
        <w:rPr>
          <w:rFonts w:eastAsia="Arial Narrow"/>
        </w:rPr>
        <w:t>ИСППЕЕ</w:t>
      </w:r>
      <w:r w:rsidRPr="00D73626">
        <w:rPr>
          <w:rFonts w:eastAsia="Arial Narrow"/>
        </w:rPr>
        <w:t xml:space="preserve"> водећи архитекта решења, </w:t>
      </w:r>
      <w:r w:rsidR="00491107">
        <w:rPr>
          <w:rFonts w:eastAsia="Arial Narrow"/>
        </w:rPr>
        <w:t>ИСППЕЕ</w:t>
      </w:r>
      <w:r w:rsidRPr="00D73626">
        <w:rPr>
          <w:rFonts w:eastAsia="Arial Narrow"/>
        </w:rPr>
        <w:t xml:space="preserve"> водећи консултант и </w:t>
      </w:r>
      <w:r w:rsidR="00491107">
        <w:rPr>
          <w:rFonts w:eastAsia="Arial Narrow"/>
        </w:rPr>
        <w:t>ИСППЕЕ</w:t>
      </w:r>
      <w:r w:rsidRPr="00D73626">
        <w:rPr>
          <w:rFonts w:eastAsia="Arial Narrow"/>
        </w:rPr>
        <w:t xml:space="preserve"> водећи тестер).</w:t>
      </w:r>
    </w:p>
    <w:p w:rsidR="00EC4D45" w:rsidRPr="00D73626" w:rsidRDefault="00EC4D45" w:rsidP="00BE6DE5">
      <w:pPr>
        <w:jc w:val="both"/>
        <w:rPr>
          <w:rFonts w:eastAsia="Arial Narrow"/>
        </w:rPr>
      </w:pPr>
    </w:p>
    <w:p w:rsidR="00BE6DE5" w:rsidRPr="00731ABA" w:rsidRDefault="00BE6DE5" w:rsidP="00BE6DE5">
      <w:pPr>
        <w:jc w:val="both"/>
        <w:rPr>
          <w:rFonts w:eastAsia="Arial Narrow"/>
        </w:rPr>
      </w:pPr>
      <w:r w:rsidRPr="00D73626">
        <w:rPr>
          <w:rFonts w:eastAsia="Arial Narrow"/>
        </w:rPr>
        <w:t>Дефиниције које су приказане у поделементу критеријума 3.</w:t>
      </w:r>
      <w:r w:rsidR="00583DCB" w:rsidRPr="00D73626">
        <w:rPr>
          <w:rFonts w:eastAsia="Arial Narrow"/>
        </w:rPr>
        <w:t>1</w:t>
      </w:r>
      <w:r w:rsidRPr="00D73626">
        <w:rPr>
          <w:rFonts w:eastAsia="Arial Narrow"/>
        </w:rPr>
        <w:t xml:space="preserve"> важе </w:t>
      </w:r>
      <w:r w:rsidR="00583DCB" w:rsidRPr="00D73626">
        <w:rPr>
          <w:rFonts w:eastAsia="Arial Narrow"/>
        </w:rPr>
        <w:t>и за под</w:t>
      </w:r>
      <w:r w:rsidRPr="00D73626">
        <w:rPr>
          <w:rFonts w:eastAsia="Arial Narrow"/>
        </w:rPr>
        <w:t>елемент критеријума</w:t>
      </w:r>
      <w:r w:rsidR="00583DCB" w:rsidRPr="00D73626">
        <w:rPr>
          <w:rFonts w:eastAsia="Arial Narrow"/>
        </w:rPr>
        <w:t xml:space="preserve"> 3.2</w:t>
      </w:r>
      <w:r w:rsidRPr="00D73626">
        <w:rPr>
          <w:rFonts w:eastAsia="Arial Narrow"/>
        </w:rPr>
        <w:t>.</w:t>
      </w:r>
    </w:p>
    <w:p w:rsidR="00BE6DE5" w:rsidRPr="00731ABA" w:rsidRDefault="00BE6DE5" w:rsidP="00BE6DE5">
      <w:pPr>
        <w:jc w:val="both"/>
        <w:rPr>
          <w:rFonts w:eastAsia="Arial Narrow"/>
        </w:rPr>
      </w:pPr>
    </w:p>
    <w:p w:rsidR="00BE6DE5" w:rsidRPr="00D73626" w:rsidRDefault="00BE6DE5" w:rsidP="00BE6DE5">
      <w:pPr>
        <w:jc w:val="both"/>
        <w:rPr>
          <w:rFonts w:eastAsia="Arial Narrow"/>
          <w:b/>
        </w:rPr>
      </w:pPr>
      <w:r w:rsidRPr="00D73626">
        <w:rPr>
          <w:rFonts w:eastAsia="Arial Narrow"/>
          <w:b/>
        </w:rPr>
        <w:t>Бодовање:</w:t>
      </w:r>
    </w:p>
    <w:p w:rsidR="00BE6DE5" w:rsidRPr="00D73626" w:rsidRDefault="00BE6DE5" w:rsidP="00BE6DE5">
      <w:pPr>
        <w:jc w:val="both"/>
        <w:rPr>
          <w:rFonts w:eastAsia="Arial Narrow"/>
        </w:rPr>
      </w:pPr>
    </w:p>
    <w:p w:rsidR="00BE6DE5" w:rsidRPr="00D73626" w:rsidRDefault="00BE6DE5" w:rsidP="00BE6DE5">
      <w:pPr>
        <w:jc w:val="both"/>
        <w:rPr>
          <w:rFonts w:eastAsia="Arial Narrow"/>
          <w:b/>
        </w:rPr>
      </w:pPr>
      <w:r w:rsidRPr="00D73626">
        <w:rPr>
          <w:rFonts w:eastAsia="Arial Narrow"/>
          <w:b/>
        </w:rPr>
        <w:t>10 пондера:</w:t>
      </w:r>
    </w:p>
    <w:p w:rsidR="00BE6DE5" w:rsidRPr="00D73626" w:rsidRDefault="00BE6DE5" w:rsidP="00BE6DE5">
      <w:pPr>
        <w:jc w:val="both"/>
        <w:rPr>
          <w:rFonts w:eastAsia="Arial Narrow"/>
        </w:rPr>
      </w:pPr>
      <w:r w:rsidRPr="00D73626">
        <w:rPr>
          <w:rFonts w:eastAsia="Arial Narrow"/>
        </w:rPr>
        <w:t>Предложени оперативни тим и његови чланови тима испуњавају све наведене услове:</w:t>
      </w:r>
    </w:p>
    <w:p w:rsidR="00BE6DE5" w:rsidRPr="00D73626" w:rsidRDefault="00BE6DE5" w:rsidP="00806260">
      <w:pPr>
        <w:pStyle w:val="ListParagraph"/>
        <w:numPr>
          <w:ilvl w:val="0"/>
          <w:numId w:val="91"/>
        </w:numPr>
        <w:jc w:val="both"/>
      </w:pPr>
      <w:r w:rsidRPr="00D73626">
        <w:t xml:space="preserve">Најмање 4 члана тима </w:t>
      </w:r>
      <w:r w:rsidR="00EC4D45" w:rsidRPr="00D73626">
        <w:rPr>
          <w:lang w:val="sr-Cyrl-CS"/>
        </w:rPr>
        <w:t>је учествовало</w:t>
      </w:r>
      <w:r w:rsidRPr="00D73626">
        <w:t xml:space="preserve"> у најмање једном </w:t>
      </w:r>
      <w:r w:rsidR="00491107">
        <w:t>ИСППЕЕ</w:t>
      </w:r>
      <w:r w:rsidRPr="00D73626">
        <w:t xml:space="preserve"> пројекту у РР, и </w:t>
      </w:r>
    </w:p>
    <w:p w:rsidR="00BE6DE5" w:rsidRPr="00D73626" w:rsidRDefault="00BE6DE5" w:rsidP="00806260">
      <w:pPr>
        <w:pStyle w:val="ListParagraph"/>
        <w:numPr>
          <w:ilvl w:val="0"/>
          <w:numId w:val="91"/>
        </w:numPr>
        <w:jc w:val="both"/>
      </w:pPr>
      <w:r w:rsidRPr="00D73626">
        <w:t xml:space="preserve">Најмање 2 члана тима су учествовала у најмање једном пројекту из референтних пројеката у 5.2.4 Корпоративне референце и </w:t>
      </w:r>
    </w:p>
    <w:p w:rsidR="00BE6DE5" w:rsidRPr="00D73626" w:rsidRDefault="00BE6DE5" w:rsidP="00806260">
      <w:pPr>
        <w:pStyle w:val="ListParagraph"/>
        <w:numPr>
          <w:ilvl w:val="0"/>
          <w:numId w:val="91"/>
        </w:numPr>
        <w:jc w:val="both"/>
      </w:pPr>
      <w:r w:rsidRPr="00D73626">
        <w:t xml:space="preserve">Оперативни тим има преко 30 година кумулативног искуства </w:t>
      </w:r>
    </w:p>
    <w:p w:rsidR="00BE6DE5" w:rsidRPr="00B16486" w:rsidRDefault="00BE6DE5" w:rsidP="00BE6DE5">
      <w:pPr>
        <w:jc w:val="both"/>
        <w:rPr>
          <w:rFonts w:eastAsia="Arial Narrow"/>
          <w:b/>
        </w:rPr>
      </w:pPr>
      <w:r w:rsidRPr="00D73626">
        <w:rPr>
          <w:rFonts w:eastAsia="Arial Narrow"/>
          <w:b/>
        </w:rPr>
        <w:t>6 пондера:</w:t>
      </w:r>
    </w:p>
    <w:p w:rsidR="00BE6DE5" w:rsidRPr="00731ABA" w:rsidRDefault="00BE6DE5" w:rsidP="00BE6DE5">
      <w:pPr>
        <w:jc w:val="both"/>
        <w:rPr>
          <w:rFonts w:eastAsia="Arial Narrow"/>
        </w:rPr>
      </w:pPr>
      <w:r w:rsidRPr="00731ABA">
        <w:rPr>
          <w:rFonts w:eastAsia="Arial Narrow"/>
        </w:rPr>
        <w:t xml:space="preserve">Понуђени оперативни тим и његови чланови тима испуњавају </w:t>
      </w:r>
      <w:r>
        <w:rPr>
          <w:rFonts w:eastAsia="Arial Narrow"/>
        </w:rPr>
        <w:t>све наведене</w:t>
      </w:r>
      <w:r w:rsidRPr="00731ABA">
        <w:rPr>
          <w:rFonts w:eastAsia="Arial Narrow"/>
        </w:rPr>
        <w:t xml:space="preserve"> услове:</w:t>
      </w:r>
    </w:p>
    <w:p w:rsidR="00BE6DE5" w:rsidRPr="00D73626" w:rsidRDefault="00BE6DE5" w:rsidP="00806260">
      <w:pPr>
        <w:pStyle w:val="ListParagraph"/>
        <w:numPr>
          <w:ilvl w:val="0"/>
          <w:numId w:val="92"/>
        </w:numPr>
        <w:jc w:val="both"/>
      </w:pPr>
      <w:r w:rsidRPr="00D73626">
        <w:t xml:space="preserve">Најмање 2 члана тима </w:t>
      </w:r>
      <w:r w:rsidR="00EC4D45" w:rsidRPr="00D73626">
        <w:rPr>
          <w:lang w:val="sr-Cyrl-CS"/>
        </w:rPr>
        <w:t>је учествовало</w:t>
      </w:r>
      <w:r w:rsidRPr="00D73626">
        <w:t xml:space="preserve"> у најмање једном </w:t>
      </w:r>
      <w:r w:rsidR="00491107">
        <w:t>ИСППЕЕ</w:t>
      </w:r>
      <w:r w:rsidRPr="00D73626">
        <w:t xml:space="preserve"> пројекту у РР, и</w:t>
      </w:r>
    </w:p>
    <w:p w:rsidR="00BE6DE5" w:rsidRPr="00D73626" w:rsidRDefault="00BE6DE5" w:rsidP="00806260">
      <w:pPr>
        <w:pStyle w:val="ListParagraph"/>
        <w:numPr>
          <w:ilvl w:val="0"/>
          <w:numId w:val="92"/>
        </w:numPr>
        <w:jc w:val="both"/>
      </w:pPr>
      <w:r w:rsidRPr="00D73626">
        <w:t xml:space="preserve">Најмање 1 члан тима је учествовао у најмање једном пројекту из референтних пројеката у 5.2.4 Корпоративне референце и </w:t>
      </w:r>
    </w:p>
    <w:p w:rsidR="00BE6DE5" w:rsidRPr="00D73626" w:rsidRDefault="00BE6DE5" w:rsidP="00806260">
      <w:pPr>
        <w:pStyle w:val="ListParagraph"/>
        <w:numPr>
          <w:ilvl w:val="0"/>
          <w:numId w:val="92"/>
        </w:numPr>
        <w:jc w:val="both"/>
      </w:pPr>
      <w:r w:rsidRPr="00D73626">
        <w:t xml:space="preserve">Оперативни тим има преко 20 година кумулативног искуства </w:t>
      </w:r>
    </w:p>
    <w:p w:rsidR="00BE6DE5" w:rsidRPr="00D73626" w:rsidRDefault="00BE6DE5" w:rsidP="00BE6DE5">
      <w:pPr>
        <w:jc w:val="both"/>
        <w:rPr>
          <w:rFonts w:eastAsia="Arial Narrow"/>
          <w:b/>
        </w:rPr>
      </w:pPr>
      <w:r w:rsidRPr="00D73626">
        <w:rPr>
          <w:rFonts w:eastAsia="Arial Narrow"/>
          <w:b/>
        </w:rPr>
        <w:lastRenderedPageBreak/>
        <w:t>2 пондера:</w:t>
      </w:r>
    </w:p>
    <w:p w:rsidR="00BE6DE5" w:rsidRPr="00731ABA" w:rsidRDefault="00BE6DE5" w:rsidP="00BE6DE5">
      <w:pPr>
        <w:jc w:val="both"/>
        <w:rPr>
          <w:rFonts w:eastAsia="Arial Narrow"/>
        </w:rPr>
      </w:pPr>
      <w:r w:rsidRPr="00D73626">
        <w:rPr>
          <w:rFonts w:eastAsia="Arial Narrow"/>
        </w:rPr>
        <w:t>Понуђени оперативни тим и његови чланови тима испуњавају све наведене услове:</w:t>
      </w:r>
    </w:p>
    <w:p w:rsidR="00BE6DE5" w:rsidRPr="00731ABA" w:rsidRDefault="00BE6DE5" w:rsidP="00806260">
      <w:pPr>
        <w:pStyle w:val="ListParagraph"/>
        <w:numPr>
          <w:ilvl w:val="0"/>
          <w:numId w:val="93"/>
        </w:numPr>
        <w:jc w:val="both"/>
      </w:pPr>
      <w:r w:rsidRPr="00731ABA">
        <w:t xml:space="preserve">Најмање 1 члан тима је учествовао у најмање једном </w:t>
      </w:r>
      <w:r w:rsidR="00491107">
        <w:t>ИСППЕЕ</w:t>
      </w:r>
      <w:r w:rsidRPr="00731ABA">
        <w:t xml:space="preserve"> </w:t>
      </w:r>
      <w:r>
        <w:t xml:space="preserve">пројекту </w:t>
      </w:r>
      <w:r w:rsidRPr="00731ABA">
        <w:t>у РР, и</w:t>
      </w:r>
    </w:p>
    <w:p w:rsidR="00BE6DE5" w:rsidRPr="00731ABA" w:rsidRDefault="00BE6DE5" w:rsidP="00806260">
      <w:pPr>
        <w:pStyle w:val="ListParagraph"/>
        <w:numPr>
          <w:ilvl w:val="0"/>
          <w:numId w:val="93"/>
        </w:numPr>
        <w:jc w:val="both"/>
      </w:pPr>
      <w:r w:rsidRPr="00731ABA">
        <w:t xml:space="preserve">Оперативни тим има преко 10 година </w:t>
      </w:r>
      <w:r w:rsidR="00EC4D45">
        <w:rPr>
          <w:lang w:val="sr-Cyrl-CS"/>
        </w:rPr>
        <w:t>кумулативног</w:t>
      </w:r>
      <w:r w:rsidRPr="00731ABA">
        <w:t xml:space="preserve"> искуства </w:t>
      </w:r>
    </w:p>
    <w:p w:rsidR="00BE6DE5" w:rsidRPr="00B16486" w:rsidRDefault="00BE6DE5" w:rsidP="00BE6DE5">
      <w:pPr>
        <w:jc w:val="both"/>
        <w:rPr>
          <w:rFonts w:eastAsia="Arial Narrow"/>
          <w:b/>
        </w:rPr>
      </w:pPr>
      <w:r w:rsidRPr="00B16486">
        <w:rPr>
          <w:rFonts w:eastAsia="Arial Narrow"/>
          <w:b/>
        </w:rPr>
        <w:t>Доказ:</w:t>
      </w:r>
    </w:p>
    <w:p w:rsidR="00BE6DE5" w:rsidRDefault="00BE6DE5" w:rsidP="00BE6DE5">
      <w:pPr>
        <w:spacing w:after="120"/>
        <w:jc w:val="both"/>
        <w:rPr>
          <w:rFonts w:eastAsia="Arial Narrow"/>
        </w:rPr>
      </w:pPr>
      <w:r w:rsidRPr="00731ABA">
        <w:t>Оцена По</w:t>
      </w:r>
      <w:r>
        <w:t xml:space="preserve">нуда по поделементу критеријума </w:t>
      </w:r>
      <w:r w:rsidRPr="00731ABA">
        <w:t xml:space="preserve">3.2. врши се на основу CV достављеног на Обрасцу </w:t>
      </w:r>
      <w:r>
        <w:t>10.1.</w:t>
      </w:r>
      <w:r w:rsidRPr="00731ABA">
        <w:t xml:space="preserve"> Конкурсне документације или обрасцу који у свему садржински одговара Обрасцу </w:t>
      </w:r>
      <w:r>
        <w:t>10.1.</w:t>
      </w:r>
      <w:r w:rsidRPr="00731ABA">
        <w:rPr>
          <w:rFonts w:eastAsia="Arial Narrow"/>
        </w:rPr>
        <w:t xml:space="preserve">, </w:t>
      </w:r>
      <w:r w:rsidRPr="00731ABA">
        <w:t>а који је праћен Изјавом лица чији је CV и Понуђача да је CV истинит</w:t>
      </w:r>
      <w:r w:rsidRPr="00731ABA">
        <w:rPr>
          <w:rFonts w:eastAsia="Arial Narrow"/>
        </w:rPr>
        <w:t>.</w:t>
      </w:r>
    </w:p>
    <w:p w:rsidR="00BE6DE5" w:rsidRDefault="00BE6DE5" w:rsidP="00BE6DE5">
      <w:pPr>
        <w:spacing w:after="120"/>
        <w:jc w:val="both"/>
        <w:rPr>
          <w:rFonts w:eastAsia="Arial Narrow"/>
        </w:rPr>
      </w:pPr>
      <w:r w:rsidRPr="00731ABA">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731ABA">
        <w:rPr>
          <w:rFonts w:eastAsia="Arial Narrow"/>
        </w:rPr>
        <w:t>.</w:t>
      </w:r>
    </w:p>
    <w:p w:rsidR="00BE6DE5" w:rsidRDefault="00BE6DE5" w:rsidP="00BE6DE5">
      <w:pPr>
        <w:spacing w:after="120"/>
        <w:jc w:val="both"/>
        <w:rPr>
          <w:rFonts w:eastAsia="Arial Narrow"/>
        </w:rPr>
      </w:pPr>
      <w:r w:rsidRPr="00731ABA">
        <w:t xml:space="preserve">Оцена Понуда по поделементу критеријума </w:t>
      </w:r>
      <w:r w:rsidRPr="00731ABA">
        <w:rPr>
          <w:rFonts w:eastAsia="Arial Narrow"/>
        </w:rPr>
        <w:t xml:space="preserve">3.2 </w:t>
      </w:r>
      <w:r w:rsidRPr="00731ABA">
        <w:t>врши се  само у складу са датим описима и пондерима за исте, тако да није могуће комбиновати елементе у вези са саставом оперативног тима, годинама искуства, бројем референтних пројеката како би се добио одређени број пондера који нису предвиђени за овај поделемент критеријума</w:t>
      </w:r>
      <w:r w:rsidRPr="00731ABA">
        <w:rPr>
          <w:rFonts w:eastAsia="Arial Narrow"/>
        </w:rPr>
        <w:t>.</w:t>
      </w:r>
    </w:p>
    <w:p w:rsidR="00BE6DE5" w:rsidRPr="00731ABA" w:rsidRDefault="00BE6DE5" w:rsidP="00BE6DE5">
      <w:pPr>
        <w:spacing w:after="120"/>
        <w:jc w:val="both"/>
        <w:rPr>
          <w:rFonts w:eastAsia="Arial Narrow"/>
        </w:rPr>
      </w:pPr>
      <w:r w:rsidRPr="00731ABA">
        <w:t>Сви чланови тима чије је искуство предмет оцене по овом поделементу критеријума морају бити запослени или ангажовани путем уговора код Понуђача, односно једног од чланова Групе понуђача која подноси заједничку Понуду. Наручилац ће у случају сумње у истинитост наведених података затражити од Понуђача да достави уговор који је закључио са чланом тима као физичким лицем, односно доказ да је члан тима запослен код Понуђача или члана Групе понуђача</w:t>
      </w:r>
      <w:r w:rsidRPr="00731ABA">
        <w:rPr>
          <w:rFonts w:eastAsia="Arial Narrow"/>
        </w:rPr>
        <w:t>.</w:t>
      </w:r>
    </w:p>
    <w:p w:rsidR="00BE6DE5" w:rsidRPr="00731ABA" w:rsidRDefault="00BE6DE5" w:rsidP="00BE6DE5">
      <w:pPr>
        <w:jc w:val="both"/>
        <w:rPr>
          <w:rFonts w:eastAsia="Arial Narrow"/>
        </w:rPr>
      </w:pPr>
      <w:r w:rsidRPr="00731ABA">
        <w:t>Поред CV чланова тима чије је искуство предмет оцене по овом поделементу критеријума Понуђач доставља и CV осталих чланова тима које ће ангажовати на извршењу услуга</w:t>
      </w:r>
      <w:r w:rsidRPr="00731ABA">
        <w:rPr>
          <w:rFonts w:eastAsia="Arial Narrow"/>
        </w:rPr>
        <w:t>.</w:t>
      </w:r>
    </w:p>
    <w:p w:rsidR="001027F4" w:rsidRDefault="001027F4" w:rsidP="001027F4">
      <w:pPr>
        <w:tabs>
          <w:tab w:val="left" w:pos="709"/>
        </w:tabs>
        <w:jc w:val="both"/>
        <w:rPr>
          <w:rFonts w:cs="Arial"/>
          <w:bCs/>
          <w:szCs w:val="24"/>
        </w:rPr>
      </w:pPr>
    </w:p>
    <w:p w:rsidR="00203B54" w:rsidRDefault="001A6718" w:rsidP="00203B54">
      <w:pPr>
        <w:pStyle w:val="Heading2"/>
        <w:ind w:left="709" w:hanging="709"/>
      </w:pPr>
      <w:bookmarkStart w:id="845" w:name="_Toc438486623"/>
      <w:bookmarkStart w:id="846" w:name="_Toc438664109"/>
      <w:bookmarkStart w:id="847" w:name="_Toc440500102"/>
      <w:r w:rsidRPr="00AA6065">
        <w:rPr>
          <w:lang w:val="ru-RU"/>
        </w:rPr>
        <w:t>РЕЗЕРВНИ</w:t>
      </w:r>
      <w:r w:rsidRPr="00F13E15">
        <w:rPr>
          <w:lang w:val="ru-RU"/>
        </w:rPr>
        <w:t xml:space="preserve"> ЕЛЕМЕНТИ КРИТЕРИЈУМА</w:t>
      </w:r>
      <w:r w:rsidRPr="004C2DA7">
        <w:rPr>
          <w:lang w:val="ru-RU"/>
        </w:rPr>
        <w:t xml:space="preserve">, </w:t>
      </w:r>
      <w:r>
        <w:t>ОДНОСНО НАЧИН  НА КОЈИ ЋЕ СЕ ДОДЕЛИТИ УГОВОР У СЛУЧАЈУ ЈЕДНАКИХ ПОНУДА</w:t>
      </w:r>
      <w:bookmarkEnd w:id="845"/>
      <w:bookmarkEnd w:id="846"/>
      <w:bookmarkEnd w:id="847"/>
    </w:p>
    <w:p w:rsidR="002F2581" w:rsidRDefault="002F2581" w:rsidP="00203B54">
      <w:pPr>
        <w:suppressAutoHyphens w:val="0"/>
        <w:jc w:val="both"/>
        <w:rPr>
          <w:rFonts w:cs="Arial"/>
        </w:rPr>
      </w:pPr>
    </w:p>
    <w:p w:rsidR="00BE6DE5" w:rsidRDefault="00203B54" w:rsidP="007E25E7">
      <w:pPr>
        <w:suppressAutoHyphens w:val="0"/>
        <w:ind w:firstLine="709"/>
        <w:jc w:val="both"/>
        <w:rPr>
          <w:rFonts w:cs="Arial"/>
          <w:b/>
          <w:noProof/>
          <w:szCs w:val="24"/>
        </w:rPr>
      </w:pPr>
      <w:r w:rsidRPr="00D73626">
        <w:t xml:space="preserve">Уколико две или више понуда имају на крају пондерисања исти укупан број пондера на две децимале, а при томе су најповољније (са највећим укупним бројем пондера), набавка ће бити додељена оном понуђачу чија понуда има већи број пондера за елемент критеријума </w:t>
      </w:r>
      <w:r w:rsidR="007E25E7" w:rsidRPr="00D73626">
        <w:rPr>
          <w:lang w:val="sr-Cyrl-RS"/>
        </w:rPr>
        <w:t>„</w:t>
      </w:r>
      <w:r w:rsidR="007E25E7" w:rsidRPr="00D73626">
        <w:t>2.</w:t>
      </w:r>
      <w:r w:rsidR="007E25E7" w:rsidRPr="00D73626">
        <w:rPr>
          <w:lang w:val="sr-Cyrl-RS"/>
        </w:rPr>
        <w:t xml:space="preserve"> </w:t>
      </w:r>
      <w:r w:rsidR="007E25E7" w:rsidRPr="00D73626">
        <w:t>Технички аспект</w:t>
      </w:r>
      <w:r w:rsidR="007E25E7" w:rsidRPr="00D73626">
        <w:rPr>
          <w:lang w:val="sr-Cyrl-RS"/>
        </w:rPr>
        <w:t>“.</w:t>
      </w:r>
      <w:r w:rsidR="007E25E7" w:rsidRPr="00D73626">
        <w:t xml:space="preserve"> </w:t>
      </w:r>
      <w:r w:rsidR="001027F4" w:rsidRPr="00D73626">
        <w:rPr>
          <w:bCs/>
        </w:rPr>
        <w:t xml:space="preserve">Међутим, уколико те понуде имају једнак број пондера за елемент критеријума </w:t>
      </w:r>
      <w:r w:rsidR="007E25E7" w:rsidRPr="00D73626">
        <w:rPr>
          <w:bCs/>
          <w:lang w:val="sr-Cyrl-RS"/>
        </w:rPr>
        <w:t>„</w:t>
      </w:r>
      <w:r w:rsidR="007E25E7" w:rsidRPr="00D73626">
        <w:rPr>
          <w:bCs/>
        </w:rPr>
        <w:t>2. Технички аспект</w:t>
      </w:r>
      <w:r w:rsidR="007E25E7" w:rsidRPr="00D73626">
        <w:rPr>
          <w:bCs/>
          <w:lang w:val="sr-Cyrl-RS"/>
        </w:rPr>
        <w:t>“,</w:t>
      </w:r>
      <w:r w:rsidR="007E25E7" w:rsidRPr="00D73626">
        <w:rPr>
          <w:bCs/>
        </w:rPr>
        <w:t xml:space="preserve"> </w:t>
      </w:r>
      <w:r w:rsidR="001027F4" w:rsidRPr="00D73626">
        <w:rPr>
          <w:bCs/>
        </w:rPr>
        <w:t xml:space="preserve">набавка ће бити додељена оном понуђачу чија понуда оствари већи број пондера у оквиру елемента критеријума </w:t>
      </w:r>
      <w:r w:rsidR="00E81005" w:rsidRPr="00D73626">
        <w:rPr>
          <w:bCs/>
          <w:lang w:val="sr-Cyrl-RS"/>
        </w:rPr>
        <w:t>„</w:t>
      </w:r>
      <w:r w:rsidR="00E81005" w:rsidRPr="00D73626">
        <w:rPr>
          <w:bCs/>
        </w:rPr>
        <w:t>3.1</w:t>
      </w:r>
      <w:r w:rsidR="00E81005" w:rsidRPr="00D73626">
        <w:rPr>
          <w:bCs/>
          <w:lang w:val="sr-Cyrl-RS"/>
        </w:rPr>
        <w:t>.</w:t>
      </w:r>
      <w:r w:rsidR="00E81005" w:rsidRPr="00D73626">
        <w:rPr>
          <w:bCs/>
        </w:rPr>
        <w:t xml:space="preserve"> Руководеће особље</w:t>
      </w:r>
      <w:r w:rsidR="00E81005" w:rsidRPr="00D73626">
        <w:rPr>
          <w:bCs/>
          <w:lang w:val="sr-Cyrl-RS"/>
        </w:rPr>
        <w:t>“.</w:t>
      </w:r>
      <w:r w:rsidR="00BE6DE5">
        <w:rPr>
          <w:noProof/>
        </w:rPr>
        <w:br w:type="page"/>
      </w:r>
    </w:p>
    <w:p w:rsidR="00C71F22" w:rsidRDefault="005B14F4" w:rsidP="006A6121">
      <w:pPr>
        <w:pStyle w:val="Heading1"/>
        <w:jc w:val="both"/>
        <w:rPr>
          <w:noProof/>
        </w:rPr>
      </w:pPr>
      <w:bookmarkStart w:id="848" w:name="_Toc438598666"/>
      <w:bookmarkStart w:id="849" w:name="_Toc440500103"/>
      <w:r w:rsidRPr="00991A45">
        <w:rPr>
          <w:noProof/>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817"/>
      <w:bookmarkEnd w:id="818"/>
      <w:bookmarkEnd w:id="848"/>
      <w:bookmarkEnd w:id="849"/>
    </w:p>
    <w:p w:rsidR="006B1AA9" w:rsidRPr="006B1AA9" w:rsidRDefault="006B1AA9" w:rsidP="006B1AA9"/>
    <w:p w:rsidR="00CC3260" w:rsidRPr="00991A45" w:rsidRDefault="00CC3260" w:rsidP="00DA1E07">
      <w:pPr>
        <w:pStyle w:val="Heading2"/>
      </w:pPr>
      <w:bookmarkStart w:id="850" w:name="_Toc438598667"/>
      <w:bookmarkStart w:id="851" w:name="_Toc440500104"/>
      <w:bookmarkStart w:id="852" w:name="_Toc310433004"/>
      <w:bookmarkStart w:id="853" w:name="_Toc362821711"/>
      <w:bookmarkStart w:id="854" w:name="_Toc374917439"/>
      <w:bookmarkStart w:id="855" w:name="_Toc415142479"/>
      <w:bookmarkEnd w:id="814"/>
      <w:r w:rsidRPr="00991A45">
        <w:t>ОБАВЕЗНИ УСЛОВИ ЗА УЧЕШЋЕ У ПОСТУПКУ ЈАВНЕ НАБАВКЕ</w:t>
      </w:r>
      <w:bookmarkEnd w:id="850"/>
      <w:bookmarkEnd w:id="851"/>
    </w:p>
    <w:p w:rsidR="00CC3260" w:rsidRPr="00991A45" w:rsidRDefault="00CC3260" w:rsidP="00CC3260">
      <w:pPr>
        <w:tabs>
          <w:tab w:val="left" w:pos="1455"/>
        </w:tabs>
        <w:jc w:val="both"/>
        <w:rPr>
          <w:rFonts w:cs="Arial"/>
          <w:szCs w:val="24"/>
        </w:rPr>
      </w:pPr>
    </w:p>
    <w:p w:rsidR="00CC3260" w:rsidRDefault="00CC3260" w:rsidP="00EF30D0">
      <w:pPr>
        <w:ind w:firstLine="720"/>
        <w:rPr>
          <w:rFonts w:cs="Arial"/>
          <w:szCs w:val="24"/>
        </w:rPr>
      </w:pPr>
      <w:r w:rsidRPr="00991A45">
        <w:rPr>
          <w:rFonts w:cs="Arial"/>
          <w:szCs w:val="24"/>
        </w:rPr>
        <w:t>Понуђач у поступку јавне набавке мора доказати:</w:t>
      </w:r>
    </w:p>
    <w:p w:rsidR="00E36C78" w:rsidRPr="00991A45" w:rsidRDefault="00E36C78" w:rsidP="00EF30D0">
      <w:pPr>
        <w:ind w:firstLine="720"/>
        <w:rPr>
          <w:rFonts w:cs="Arial"/>
          <w:szCs w:val="24"/>
        </w:rPr>
      </w:pPr>
    </w:p>
    <w:p w:rsidR="00CC3260" w:rsidRPr="00991A45" w:rsidRDefault="00CC3260" w:rsidP="00806260">
      <w:pPr>
        <w:pStyle w:val="ListParagraph"/>
        <w:numPr>
          <w:ilvl w:val="0"/>
          <w:numId w:val="12"/>
        </w:numPr>
        <w:spacing w:after="0"/>
        <w:jc w:val="both"/>
        <w:rPr>
          <w:rFonts w:cs="Arial"/>
          <w:szCs w:val="24"/>
        </w:rPr>
      </w:pPr>
      <w:r w:rsidRPr="00991A45">
        <w:rPr>
          <w:rFonts w:cs="Arial"/>
          <w:szCs w:val="24"/>
        </w:rPr>
        <w:t>да је регистрован код надлежног органа, односно уписан у одговарајући регистар;</w:t>
      </w:r>
    </w:p>
    <w:p w:rsidR="00CC3260" w:rsidRPr="00991A45" w:rsidRDefault="00CC3260" w:rsidP="00806260">
      <w:pPr>
        <w:pStyle w:val="ListParagraph"/>
        <w:numPr>
          <w:ilvl w:val="0"/>
          <w:numId w:val="12"/>
        </w:numPr>
        <w:spacing w:after="0"/>
        <w:jc w:val="both"/>
        <w:rPr>
          <w:rFonts w:cs="Arial"/>
          <w:szCs w:val="24"/>
        </w:rPr>
      </w:pPr>
      <w:r w:rsidRPr="00991A45">
        <w:rPr>
          <w:rFonts w:cs="Arial"/>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6B420D" w:rsidRDefault="00CC3260" w:rsidP="00806260">
      <w:pPr>
        <w:pStyle w:val="ListParagraph"/>
        <w:numPr>
          <w:ilvl w:val="0"/>
          <w:numId w:val="12"/>
        </w:numPr>
        <w:spacing w:after="0"/>
        <w:jc w:val="both"/>
        <w:rPr>
          <w:rFonts w:cs="Arial"/>
          <w:szCs w:val="24"/>
        </w:rPr>
      </w:pPr>
      <w:r w:rsidRPr="006B420D">
        <w:rPr>
          <w:rFonts w:cs="Arial"/>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6B420D">
        <w:rPr>
          <w:rFonts w:cs="Arial"/>
          <w:szCs w:val="24"/>
          <w:lang w:val="sr-Cyrl-CS"/>
        </w:rPr>
        <w:t>;</w:t>
      </w:r>
    </w:p>
    <w:p w:rsidR="00CC3260" w:rsidRPr="00292E14" w:rsidRDefault="00CC3260" w:rsidP="00CC3260">
      <w:pPr>
        <w:pStyle w:val="ListParagraph"/>
        <w:spacing w:after="0"/>
        <w:rPr>
          <w:rFonts w:cs="Arial"/>
          <w:szCs w:val="24"/>
        </w:rPr>
      </w:pPr>
    </w:p>
    <w:p w:rsidR="00CC3260" w:rsidRPr="00991A45" w:rsidRDefault="00CC3260" w:rsidP="00DA1E07">
      <w:pPr>
        <w:pStyle w:val="Heading2"/>
      </w:pPr>
      <w:bookmarkStart w:id="856" w:name="_Toc438598668"/>
      <w:bookmarkStart w:id="857" w:name="_Toc440500105"/>
      <w:r w:rsidRPr="00991A45">
        <w:t>ДОДАТНИ УСЛОВИ ЗА УЧЕШЋЕ У ПОСТУПКУ ЈАВНЕ НАБАВКЕ</w:t>
      </w:r>
      <w:bookmarkEnd w:id="856"/>
      <w:bookmarkEnd w:id="857"/>
    </w:p>
    <w:p w:rsidR="00E36C78" w:rsidRDefault="00E36C78" w:rsidP="00E36C78">
      <w:pPr>
        <w:ind w:firstLine="360"/>
        <w:rPr>
          <w:rFonts w:cs="Arial"/>
          <w:szCs w:val="24"/>
        </w:rPr>
      </w:pPr>
    </w:p>
    <w:p w:rsidR="00CC3260" w:rsidRDefault="00E36C78" w:rsidP="00E36C78">
      <w:pPr>
        <w:ind w:firstLine="360"/>
        <w:rPr>
          <w:rFonts w:cs="Arial"/>
          <w:szCs w:val="24"/>
        </w:rPr>
      </w:pPr>
      <w:r w:rsidRPr="00991A45">
        <w:rPr>
          <w:rFonts w:cs="Arial"/>
          <w:szCs w:val="24"/>
        </w:rPr>
        <w:t>Понуђач у поступку јавне набавке мора доказати</w:t>
      </w:r>
      <w:r>
        <w:rPr>
          <w:rFonts w:cs="Arial"/>
          <w:szCs w:val="24"/>
        </w:rPr>
        <w:t xml:space="preserve"> да</w:t>
      </w:r>
      <w:r w:rsidRPr="00991A45">
        <w:rPr>
          <w:rFonts w:cs="Arial"/>
          <w:szCs w:val="24"/>
        </w:rPr>
        <w:t>:</w:t>
      </w:r>
    </w:p>
    <w:p w:rsidR="00E36C78" w:rsidRPr="00991A45" w:rsidRDefault="00E36C78" w:rsidP="00E36C78">
      <w:pPr>
        <w:ind w:firstLine="360"/>
        <w:rPr>
          <w:rFonts w:cs="Arial"/>
          <w:szCs w:val="24"/>
        </w:rPr>
      </w:pPr>
    </w:p>
    <w:p w:rsidR="00CC3260" w:rsidRDefault="00CC3260" w:rsidP="00806260">
      <w:pPr>
        <w:numPr>
          <w:ilvl w:val="0"/>
          <w:numId w:val="13"/>
        </w:numPr>
        <w:suppressAutoHyphens w:val="0"/>
        <w:autoSpaceDE w:val="0"/>
        <w:autoSpaceDN w:val="0"/>
        <w:adjustRightInd w:val="0"/>
        <w:jc w:val="both"/>
        <w:rPr>
          <w:rFonts w:cs="Arial"/>
          <w:color w:val="000000"/>
          <w:szCs w:val="24"/>
        </w:rPr>
      </w:pPr>
      <w:r w:rsidRPr="00991A45">
        <w:rPr>
          <w:rFonts w:cs="Arial"/>
          <w:color w:val="000000"/>
          <w:szCs w:val="24"/>
        </w:rPr>
        <w:t>располаже неопходним финансијским капацитетом:</w:t>
      </w:r>
    </w:p>
    <w:p w:rsidR="00CC55A5" w:rsidRPr="00D73626" w:rsidRDefault="00CC55A5" w:rsidP="00806260">
      <w:pPr>
        <w:pStyle w:val="ListParagraph"/>
        <w:numPr>
          <w:ilvl w:val="1"/>
          <w:numId w:val="13"/>
        </w:numPr>
        <w:autoSpaceDE w:val="0"/>
        <w:autoSpaceDN w:val="0"/>
        <w:adjustRightInd w:val="0"/>
        <w:spacing w:after="120"/>
        <w:contextualSpacing w:val="0"/>
        <w:jc w:val="both"/>
        <w:rPr>
          <w:rFonts w:cs="Arial"/>
          <w:color w:val="000000"/>
          <w:szCs w:val="24"/>
        </w:rPr>
      </w:pPr>
      <w:r w:rsidRPr="00DA7E92">
        <w:rPr>
          <w:rFonts w:cs="Arial"/>
          <w:color w:val="000000"/>
          <w:szCs w:val="24"/>
        </w:rPr>
        <w:t xml:space="preserve">да je претходне 3 (три) </w:t>
      </w:r>
      <w:r w:rsidRPr="00D73626">
        <w:rPr>
          <w:rFonts w:cs="Arial"/>
          <w:color w:val="000000"/>
          <w:szCs w:val="24"/>
        </w:rPr>
        <w:t xml:space="preserve">обрачунске године (2012, 2013. и 2014.) имао пословни приход чија вредност по години износи минимално </w:t>
      </w:r>
      <w:r w:rsidR="000D6027" w:rsidRPr="00D73626">
        <w:rPr>
          <w:rFonts w:cs="Arial"/>
          <w:color w:val="000000"/>
          <w:szCs w:val="24"/>
        </w:rPr>
        <w:t>5</w:t>
      </w:r>
      <w:r w:rsidR="00735D81" w:rsidRPr="00D73626">
        <w:rPr>
          <w:rFonts w:cs="Arial"/>
          <w:color w:val="000000"/>
          <w:szCs w:val="24"/>
          <w:lang w:val="sr-Cyrl-RS"/>
        </w:rPr>
        <w:t xml:space="preserve"> (пет)</w:t>
      </w:r>
      <w:r w:rsidR="000D6027" w:rsidRPr="00D73626">
        <w:rPr>
          <w:rFonts w:cs="Arial"/>
          <w:color w:val="000000"/>
          <w:szCs w:val="24"/>
        </w:rPr>
        <w:t xml:space="preserve"> милиона евра</w:t>
      </w:r>
      <w:r w:rsidR="006A6121" w:rsidRPr="00D73626">
        <w:rPr>
          <w:rFonts w:cs="Arial"/>
          <w:color w:val="000000"/>
          <w:szCs w:val="24"/>
          <w:lang w:val="sr-Cyrl-CS"/>
        </w:rPr>
        <w:t>; вредности изражене у динарима ће се прерачунавати у евро</w:t>
      </w:r>
      <w:r w:rsidR="000D6027" w:rsidRPr="00D73626">
        <w:rPr>
          <w:rFonts w:cs="Arial"/>
          <w:color w:val="000000"/>
          <w:szCs w:val="24"/>
        </w:rPr>
        <w:t xml:space="preserve"> по средњем курсу Народне банке Србије на последњи дан пословне године на коју се финансијски извештаји односе</w:t>
      </w:r>
      <w:r w:rsidRPr="00D73626">
        <w:rPr>
          <w:rFonts w:cs="Arial"/>
          <w:color w:val="000000"/>
          <w:szCs w:val="24"/>
        </w:rPr>
        <w:t>;</w:t>
      </w:r>
    </w:p>
    <w:p w:rsidR="000D6027" w:rsidRPr="000D6027" w:rsidRDefault="000D6027" w:rsidP="00806260">
      <w:pPr>
        <w:pStyle w:val="ListParagraph"/>
        <w:numPr>
          <w:ilvl w:val="1"/>
          <w:numId w:val="13"/>
        </w:numPr>
        <w:spacing w:after="120"/>
        <w:ind w:left="1434" w:hanging="357"/>
        <w:contextualSpacing w:val="0"/>
        <w:jc w:val="both"/>
        <w:rPr>
          <w:rFonts w:cs="Arial"/>
          <w:color w:val="000000"/>
          <w:szCs w:val="24"/>
        </w:rPr>
      </w:pPr>
      <w:r w:rsidRPr="000D6027">
        <w:rPr>
          <w:rFonts w:cs="Arial"/>
          <w:color w:val="000000"/>
          <w:szCs w:val="24"/>
        </w:rPr>
        <w:t>да има позитиван резултат из пословања (пословни резултат), у  последње 3 (три) обрачунске године (за 201</w:t>
      </w:r>
      <w:r>
        <w:rPr>
          <w:rFonts w:cs="Arial"/>
          <w:color w:val="000000"/>
          <w:szCs w:val="24"/>
        </w:rPr>
        <w:t>2</w:t>
      </w:r>
      <w:r w:rsidRPr="000D6027">
        <w:rPr>
          <w:rFonts w:cs="Arial"/>
          <w:color w:val="000000"/>
          <w:szCs w:val="24"/>
        </w:rPr>
        <w:t>, 201</w:t>
      </w:r>
      <w:r>
        <w:rPr>
          <w:rFonts w:cs="Arial"/>
          <w:color w:val="000000"/>
          <w:szCs w:val="24"/>
        </w:rPr>
        <w:t>3 и 2014</w:t>
      </w:r>
      <w:r w:rsidRPr="000D6027">
        <w:rPr>
          <w:rFonts w:cs="Arial"/>
          <w:color w:val="000000"/>
          <w:szCs w:val="24"/>
        </w:rPr>
        <w:t>);</w:t>
      </w:r>
    </w:p>
    <w:p w:rsidR="00554870" w:rsidRPr="00CC55A5" w:rsidRDefault="00CC55A5" w:rsidP="00806260">
      <w:pPr>
        <w:pStyle w:val="ListParagraph"/>
        <w:numPr>
          <w:ilvl w:val="1"/>
          <w:numId w:val="13"/>
        </w:numPr>
        <w:autoSpaceDE w:val="0"/>
        <w:autoSpaceDN w:val="0"/>
        <w:adjustRightInd w:val="0"/>
        <w:spacing w:after="120"/>
        <w:ind w:left="1434" w:hanging="357"/>
        <w:contextualSpacing w:val="0"/>
        <w:jc w:val="both"/>
        <w:rPr>
          <w:rFonts w:cs="Arial"/>
          <w:color w:val="000000"/>
          <w:szCs w:val="24"/>
        </w:rPr>
      </w:pPr>
      <w:r w:rsidRPr="00DA7E92">
        <w:rPr>
          <w:rFonts w:cs="Arial"/>
          <w:color w:val="000000"/>
          <w:szCs w:val="24"/>
        </w:rPr>
        <w:t>да у последњих 6 (шест) месеци пре дана објављивања позива није имао блокаду на својим текућим рачунима</w:t>
      </w:r>
      <w:r>
        <w:rPr>
          <w:rFonts w:cs="Arial"/>
          <w:color w:val="000000"/>
          <w:szCs w:val="24"/>
        </w:rPr>
        <w:t>.</w:t>
      </w:r>
    </w:p>
    <w:p w:rsidR="00CC3260" w:rsidRDefault="00CC3260" w:rsidP="00806260">
      <w:pPr>
        <w:numPr>
          <w:ilvl w:val="0"/>
          <w:numId w:val="13"/>
        </w:numPr>
        <w:suppressAutoHyphens w:val="0"/>
        <w:autoSpaceDE w:val="0"/>
        <w:autoSpaceDN w:val="0"/>
        <w:adjustRightInd w:val="0"/>
        <w:ind w:hanging="357"/>
        <w:jc w:val="both"/>
        <w:rPr>
          <w:rFonts w:cs="Arial"/>
          <w:color w:val="000000"/>
          <w:szCs w:val="24"/>
        </w:rPr>
      </w:pPr>
      <w:r w:rsidRPr="00991A45">
        <w:rPr>
          <w:rFonts w:cs="Arial"/>
          <w:color w:val="000000"/>
          <w:szCs w:val="24"/>
        </w:rPr>
        <w:t xml:space="preserve">располаже </w:t>
      </w:r>
      <w:r w:rsidR="00554870">
        <w:rPr>
          <w:rFonts w:cs="Arial"/>
          <w:color w:val="000000"/>
          <w:szCs w:val="24"/>
        </w:rPr>
        <w:t xml:space="preserve">неопходним </w:t>
      </w:r>
      <w:r>
        <w:rPr>
          <w:rFonts w:cs="Arial"/>
          <w:color w:val="000000"/>
          <w:szCs w:val="24"/>
        </w:rPr>
        <w:t>пословним</w:t>
      </w:r>
      <w:r w:rsidRPr="00991A45">
        <w:rPr>
          <w:rFonts w:cs="Arial"/>
          <w:color w:val="000000"/>
          <w:szCs w:val="24"/>
        </w:rPr>
        <w:t xml:space="preserve"> капацитетом:</w:t>
      </w:r>
    </w:p>
    <w:p w:rsidR="001954E7" w:rsidRPr="00D73626" w:rsidRDefault="001954E7" w:rsidP="001954E7">
      <w:pPr>
        <w:suppressAutoHyphens w:val="0"/>
        <w:autoSpaceDE w:val="0"/>
        <w:autoSpaceDN w:val="0"/>
        <w:adjustRightInd w:val="0"/>
        <w:ind w:left="720"/>
        <w:jc w:val="both"/>
        <w:rPr>
          <w:rFonts w:cs="Arial"/>
          <w:color w:val="000000"/>
          <w:szCs w:val="24"/>
        </w:rPr>
      </w:pPr>
      <w:r>
        <w:rPr>
          <w:rFonts w:cs="Arial"/>
          <w:color w:val="000000"/>
          <w:szCs w:val="24"/>
        </w:rPr>
        <w:t xml:space="preserve">Реализовао је у </w:t>
      </w:r>
      <w:r w:rsidRPr="00D73626">
        <w:rPr>
          <w:rFonts w:cs="Arial"/>
          <w:color w:val="000000"/>
          <w:szCs w:val="24"/>
        </w:rPr>
        <w:t>енергетском сектору сличне пројекте планирања, контроле производње и повезаног извештавања, и то:</w:t>
      </w:r>
    </w:p>
    <w:p w:rsidR="001954E7" w:rsidRPr="00D73626" w:rsidRDefault="001954E7" w:rsidP="00806260">
      <w:pPr>
        <w:pStyle w:val="ListParagraph"/>
        <w:numPr>
          <w:ilvl w:val="0"/>
          <w:numId w:val="94"/>
        </w:numPr>
        <w:autoSpaceDE w:val="0"/>
        <w:autoSpaceDN w:val="0"/>
        <w:adjustRightInd w:val="0"/>
        <w:jc w:val="both"/>
        <w:rPr>
          <w:rFonts w:cs="Arial"/>
          <w:color w:val="000000"/>
          <w:szCs w:val="24"/>
        </w:rPr>
      </w:pPr>
      <w:r w:rsidRPr="00D73626">
        <w:rPr>
          <w:rFonts w:cs="Arial"/>
          <w:color w:val="000000"/>
          <w:szCs w:val="24"/>
        </w:rPr>
        <w:t xml:space="preserve">најмање 5 </w:t>
      </w:r>
      <w:r w:rsidR="00491107">
        <w:rPr>
          <w:rFonts w:cs="Arial"/>
          <w:color w:val="000000"/>
          <w:szCs w:val="24"/>
        </w:rPr>
        <w:t>ИСППЕЕ</w:t>
      </w:r>
      <w:r w:rsidRPr="00D73626">
        <w:rPr>
          <w:rFonts w:cs="Arial"/>
          <w:color w:val="000000"/>
          <w:szCs w:val="24"/>
        </w:rPr>
        <w:t xml:space="preserve"> пројеката у РР у последњих 5 година</w:t>
      </w:r>
      <w:r w:rsidR="00D073F8" w:rsidRPr="00D73626">
        <w:rPr>
          <w:rFonts w:cs="Arial"/>
          <w:color w:val="000000"/>
          <w:szCs w:val="24"/>
          <w:lang w:val="sr-Cyrl-CS"/>
        </w:rPr>
        <w:t xml:space="preserve"> до дана за подношење понуда</w:t>
      </w:r>
      <w:r w:rsidRPr="00D73626">
        <w:rPr>
          <w:rFonts w:cs="Arial"/>
          <w:color w:val="000000"/>
          <w:szCs w:val="24"/>
        </w:rPr>
        <w:t xml:space="preserve"> укупне вредности минимум 5 милиона евра, од чега:</w:t>
      </w:r>
    </w:p>
    <w:p w:rsidR="001954E7" w:rsidRPr="00D73626" w:rsidRDefault="001954E7" w:rsidP="00806260">
      <w:pPr>
        <w:pStyle w:val="ListParagraph"/>
        <w:numPr>
          <w:ilvl w:val="1"/>
          <w:numId w:val="94"/>
        </w:numPr>
        <w:autoSpaceDE w:val="0"/>
        <w:autoSpaceDN w:val="0"/>
        <w:adjustRightInd w:val="0"/>
        <w:jc w:val="both"/>
        <w:rPr>
          <w:rFonts w:cs="Arial"/>
          <w:color w:val="000000"/>
          <w:szCs w:val="24"/>
        </w:rPr>
      </w:pPr>
      <w:r w:rsidRPr="00D73626">
        <w:rPr>
          <w:rFonts w:cs="Arial"/>
          <w:color w:val="000000"/>
          <w:szCs w:val="24"/>
        </w:rPr>
        <w:t>бар 1 пројекат вредности између 2 и 4 милиона евра, и</w:t>
      </w:r>
    </w:p>
    <w:p w:rsidR="001954E7" w:rsidRPr="00D73626" w:rsidRDefault="001954E7" w:rsidP="00806260">
      <w:pPr>
        <w:pStyle w:val="ListParagraph"/>
        <w:numPr>
          <w:ilvl w:val="1"/>
          <w:numId w:val="94"/>
        </w:numPr>
        <w:autoSpaceDE w:val="0"/>
        <w:autoSpaceDN w:val="0"/>
        <w:adjustRightInd w:val="0"/>
        <w:jc w:val="both"/>
        <w:rPr>
          <w:rFonts w:cs="Arial"/>
          <w:color w:val="000000"/>
          <w:szCs w:val="24"/>
        </w:rPr>
      </w:pPr>
      <w:r w:rsidRPr="00D73626">
        <w:rPr>
          <w:rFonts w:cs="Arial"/>
          <w:color w:val="000000"/>
          <w:szCs w:val="24"/>
        </w:rPr>
        <w:t xml:space="preserve">бар 1 сложену </w:t>
      </w:r>
      <w:r w:rsidR="00491107">
        <w:rPr>
          <w:rFonts w:cs="Arial"/>
          <w:color w:val="000000"/>
          <w:szCs w:val="24"/>
        </w:rPr>
        <w:t>ИСППЕЕ</w:t>
      </w:r>
      <w:r w:rsidRPr="00D73626">
        <w:rPr>
          <w:rFonts w:cs="Arial"/>
          <w:color w:val="000000"/>
          <w:szCs w:val="24"/>
        </w:rPr>
        <w:t xml:space="preserve"> имплементацију интеграције са системом трговања енергијом, и</w:t>
      </w:r>
    </w:p>
    <w:p w:rsidR="00554870" w:rsidRPr="00D73626" w:rsidRDefault="001954E7" w:rsidP="00806260">
      <w:pPr>
        <w:pStyle w:val="ListParagraph"/>
        <w:numPr>
          <w:ilvl w:val="1"/>
          <w:numId w:val="94"/>
        </w:numPr>
        <w:autoSpaceDE w:val="0"/>
        <w:autoSpaceDN w:val="0"/>
        <w:adjustRightInd w:val="0"/>
        <w:jc w:val="both"/>
        <w:rPr>
          <w:rFonts w:cs="Arial"/>
          <w:color w:val="000000"/>
          <w:szCs w:val="24"/>
        </w:rPr>
      </w:pPr>
      <w:r w:rsidRPr="00D73626">
        <w:rPr>
          <w:rFonts w:cs="Arial"/>
          <w:color w:val="000000"/>
          <w:szCs w:val="24"/>
        </w:rPr>
        <w:t xml:space="preserve">бар 2 </w:t>
      </w:r>
      <w:r w:rsidR="00491107">
        <w:rPr>
          <w:rFonts w:cs="Arial"/>
          <w:color w:val="000000"/>
          <w:szCs w:val="24"/>
        </w:rPr>
        <w:t>ИСППЕЕ</w:t>
      </w:r>
      <w:r w:rsidRPr="00D73626">
        <w:rPr>
          <w:rFonts w:cs="Arial"/>
          <w:color w:val="000000"/>
          <w:szCs w:val="24"/>
        </w:rPr>
        <w:t xml:space="preserve"> пројекта у РР у електро-енергетском сектору укупне вредности минимум 4 милиона евра.</w:t>
      </w:r>
    </w:p>
    <w:p w:rsidR="00CC3260" w:rsidRPr="00D73626" w:rsidRDefault="00CC3260" w:rsidP="00806260">
      <w:pPr>
        <w:pStyle w:val="ListParagraph"/>
        <w:numPr>
          <w:ilvl w:val="0"/>
          <w:numId w:val="13"/>
        </w:numPr>
        <w:tabs>
          <w:tab w:val="left" w:pos="1440"/>
        </w:tabs>
        <w:spacing w:after="0"/>
        <w:ind w:hanging="357"/>
        <w:jc w:val="both"/>
        <w:rPr>
          <w:rFonts w:cs="Arial"/>
          <w:szCs w:val="24"/>
          <w:lang w:val="sr-Cyrl-CS"/>
        </w:rPr>
      </w:pPr>
      <w:r w:rsidRPr="00D73626">
        <w:rPr>
          <w:rFonts w:cs="Arial"/>
          <w:szCs w:val="24"/>
          <w:lang w:val="sr-Cyrl-CS"/>
        </w:rPr>
        <w:t>располаже довољним кадровским капацитетом:</w:t>
      </w:r>
    </w:p>
    <w:p w:rsidR="00225D16" w:rsidRPr="00D73626" w:rsidRDefault="001954E7" w:rsidP="00806260">
      <w:pPr>
        <w:pStyle w:val="ListParagraph"/>
        <w:numPr>
          <w:ilvl w:val="1"/>
          <w:numId w:val="13"/>
        </w:numPr>
        <w:tabs>
          <w:tab w:val="left" w:pos="1440"/>
        </w:tabs>
        <w:spacing w:after="0"/>
        <w:jc w:val="both"/>
        <w:rPr>
          <w:rFonts w:cs="Arial"/>
          <w:szCs w:val="24"/>
          <w:lang w:val="sr-Cyrl-CS"/>
        </w:rPr>
      </w:pPr>
      <w:r w:rsidRPr="00D73626">
        <w:rPr>
          <w:rFonts w:cs="Arial"/>
          <w:szCs w:val="24"/>
          <w:lang w:val="sr-Cyrl-CS"/>
        </w:rPr>
        <w:t xml:space="preserve">минимум 30 запослених/ангажованих лица са консултантским искуством </w:t>
      </w:r>
    </w:p>
    <w:p w:rsidR="00F93030" w:rsidRPr="00225D16" w:rsidRDefault="00225D16" w:rsidP="00806260">
      <w:pPr>
        <w:pStyle w:val="ListParagraph"/>
        <w:numPr>
          <w:ilvl w:val="1"/>
          <w:numId w:val="13"/>
        </w:numPr>
        <w:tabs>
          <w:tab w:val="left" w:pos="1440"/>
        </w:tabs>
        <w:spacing w:after="0"/>
        <w:jc w:val="both"/>
        <w:rPr>
          <w:rFonts w:cs="Arial"/>
          <w:szCs w:val="24"/>
          <w:lang w:val="sr-Cyrl-CS"/>
        </w:rPr>
      </w:pPr>
      <w:r w:rsidRPr="00D73626">
        <w:rPr>
          <w:rFonts w:cs="Arial"/>
          <w:szCs w:val="24"/>
          <w:lang w:val="sr-Cyrl-CS"/>
        </w:rPr>
        <w:t>минимум</w:t>
      </w:r>
      <w:r w:rsidR="00F93030" w:rsidRPr="00D73626">
        <w:rPr>
          <w:rFonts w:cs="Arial"/>
          <w:szCs w:val="24"/>
          <w:lang w:val="sr-Cyrl-CS"/>
        </w:rPr>
        <w:t xml:space="preserve"> 5 </w:t>
      </w:r>
      <w:r w:rsidRPr="00D73626">
        <w:rPr>
          <w:rFonts w:cs="Arial"/>
          <w:szCs w:val="24"/>
          <w:lang w:val="sr-Cyrl-CS"/>
        </w:rPr>
        <w:t xml:space="preserve">запослених/ангажованих </w:t>
      </w:r>
      <w:r w:rsidR="00F93030" w:rsidRPr="00D73626">
        <w:rPr>
          <w:rFonts w:cs="Arial"/>
          <w:szCs w:val="24"/>
          <w:lang w:val="sr-Cyrl-CS"/>
        </w:rPr>
        <w:t xml:space="preserve">програмера са </w:t>
      </w:r>
      <w:r w:rsidRPr="00D73626">
        <w:rPr>
          <w:rFonts w:cs="Arial"/>
          <w:szCs w:val="24"/>
          <w:lang w:val="sr-Cyrl-CS"/>
        </w:rPr>
        <w:t>искуством</w:t>
      </w:r>
      <w:r w:rsidRPr="00225D16">
        <w:rPr>
          <w:rFonts w:cs="Arial"/>
          <w:szCs w:val="24"/>
          <w:lang w:val="sr-Cyrl-CS"/>
        </w:rPr>
        <w:t xml:space="preserve"> на </w:t>
      </w:r>
      <w:r w:rsidR="00491107">
        <w:rPr>
          <w:rFonts w:cs="Arial"/>
          <w:szCs w:val="24"/>
          <w:lang w:val="sr-Cyrl-CS"/>
        </w:rPr>
        <w:t>ИСППЕЕ</w:t>
      </w:r>
      <w:r w:rsidRPr="00225D16">
        <w:rPr>
          <w:rFonts w:cs="Arial"/>
          <w:szCs w:val="24"/>
          <w:lang w:val="sr-Cyrl-CS"/>
        </w:rPr>
        <w:t xml:space="preserve"> пројектима</w:t>
      </w:r>
      <w:r w:rsidR="00F93030" w:rsidRPr="00225D16">
        <w:rPr>
          <w:rFonts w:cs="Arial"/>
          <w:szCs w:val="24"/>
          <w:lang w:val="sr-Cyrl-CS"/>
        </w:rPr>
        <w:t>.</w:t>
      </w:r>
    </w:p>
    <w:p w:rsidR="00554870" w:rsidRPr="00554870" w:rsidRDefault="00554870" w:rsidP="00554870">
      <w:pPr>
        <w:tabs>
          <w:tab w:val="left" w:pos="1440"/>
        </w:tabs>
        <w:jc w:val="both"/>
        <w:rPr>
          <w:rFonts w:cs="Arial"/>
          <w:szCs w:val="24"/>
        </w:rPr>
      </w:pPr>
    </w:p>
    <w:p w:rsidR="00CC3260" w:rsidRPr="007116C0" w:rsidRDefault="00CC3260" w:rsidP="00CC3260">
      <w:pPr>
        <w:tabs>
          <w:tab w:val="left" w:pos="1440"/>
        </w:tabs>
        <w:ind w:left="1083"/>
        <w:jc w:val="both"/>
        <w:rPr>
          <w:rFonts w:cs="Arial"/>
          <w:szCs w:val="24"/>
        </w:rPr>
      </w:pPr>
    </w:p>
    <w:p w:rsidR="00CC3260" w:rsidRPr="00991A45" w:rsidRDefault="00CC3260" w:rsidP="006B1AA9">
      <w:pPr>
        <w:pStyle w:val="Heading2"/>
      </w:pPr>
      <w:bookmarkStart w:id="858" w:name="_Toc438598669"/>
      <w:bookmarkStart w:id="859" w:name="_Toc440500106"/>
      <w:r w:rsidRPr="00991A45">
        <w:lastRenderedPageBreak/>
        <w:t>УПУТСТВО КАКО СЕ ДОКАЗУЈЕ ИСПУЊЕНОСТ УСЛОВА</w:t>
      </w:r>
      <w:bookmarkEnd w:id="858"/>
      <w:bookmarkEnd w:id="859"/>
    </w:p>
    <w:p w:rsidR="00CC3260" w:rsidRPr="00991A45" w:rsidRDefault="00CC3260" w:rsidP="00CC3260">
      <w:pPr>
        <w:tabs>
          <w:tab w:val="left" w:pos="1455"/>
        </w:tabs>
        <w:jc w:val="both"/>
        <w:rPr>
          <w:rFonts w:cs="Arial"/>
          <w:szCs w:val="24"/>
        </w:rPr>
      </w:pPr>
    </w:p>
    <w:p w:rsidR="00CC3260" w:rsidRPr="00BF4F69" w:rsidRDefault="00CC3260" w:rsidP="00EF30D0">
      <w:pPr>
        <w:ind w:firstLine="720"/>
        <w:jc w:val="both"/>
        <w:rPr>
          <w:rFonts w:cs="Arial"/>
          <w:color w:val="000000" w:themeColor="text1"/>
        </w:rPr>
      </w:pPr>
      <w:r w:rsidRPr="00F752FF">
        <w:rPr>
          <w:rFonts w:cs="Arial"/>
          <w:bCs/>
          <w:color w:val="000000" w:themeColor="text1"/>
          <w:lang w:eastAsia="en-US" w:bidi="en-US"/>
        </w:rPr>
        <w:t xml:space="preserve">Као доказ испуњености обавезних услова за учешће понуђач у понуди подноси Изјаву </w:t>
      </w:r>
      <w:r w:rsidRPr="00F752FF">
        <w:rPr>
          <w:rFonts w:cs="Arial"/>
          <w:color w:val="000000" w:themeColor="text1"/>
        </w:rPr>
        <w:t xml:space="preserve">којом </w:t>
      </w:r>
      <w:r>
        <w:rPr>
          <w:rFonts w:cs="Arial"/>
          <w:color w:val="000000" w:themeColor="text1"/>
        </w:rPr>
        <w:t xml:space="preserve">исти </w:t>
      </w:r>
      <w:r w:rsidRPr="00F752FF">
        <w:rPr>
          <w:rFonts w:cs="Arial"/>
          <w:color w:val="000000" w:themeColor="text1"/>
        </w:rPr>
        <w:t xml:space="preserve">под пуном материјалном и кривичном одговорношћу потврђује да испуњава </w:t>
      </w:r>
      <w:r w:rsidR="00BF4F69">
        <w:rPr>
          <w:rFonts w:cs="Arial"/>
          <w:color w:val="000000" w:themeColor="text1"/>
        </w:rPr>
        <w:t xml:space="preserve">обавезне </w:t>
      </w:r>
      <w:r w:rsidRPr="00F752FF">
        <w:rPr>
          <w:rFonts w:cs="Arial"/>
          <w:color w:val="000000" w:themeColor="text1"/>
        </w:rPr>
        <w:t>услове</w:t>
      </w:r>
      <w:r w:rsidR="00BF4F69">
        <w:rPr>
          <w:rFonts w:cs="Arial"/>
          <w:color w:val="000000" w:themeColor="text1"/>
        </w:rPr>
        <w:t xml:space="preserve"> за учешће</w:t>
      </w:r>
      <w:r w:rsidRPr="00F752FF">
        <w:rPr>
          <w:rFonts w:cs="Arial"/>
          <w:color w:val="000000" w:themeColor="text1"/>
        </w:rPr>
        <w:t>, а у складу са чланом 77. став 4. Закона.</w:t>
      </w:r>
    </w:p>
    <w:p w:rsidR="00CC3260" w:rsidRPr="00F752FF" w:rsidRDefault="00CC3260" w:rsidP="00EF30D0">
      <w:pPr>
        <w:ind w:firstLine="720"/>
        <w:jc w:val="both"/>
        <w:rPr>
          <w:rFonts w:cs="Arial"/>
          <w:color w:val="000000" w:themeColor="text1"/>
        </w:rPr>
      </w:pPr>
      <w:r w:rsidRPr="00F752FF">
        <w:rPr>
          <w:rFonts w:cs="Arial"/>
          <w:color w:val="000000" w:themeColor="text1"/>
        </w:rPr>
        <w:t>Понуђач у пон</w:t>
      </w:r>
      <w:r w:rsidR="00F9046C">
        <w:rPr>
          <w:rFonts w:cs="Arial"/>
          <w:color w:val="000000" w:themeColor="text1"/>
        </w:rPr>
        <w:t>уди подноси Изјаву у складу са О</w:t>
      </w:r>
      <w:r w:rsidRPr="00F752FF">
        <w:rPr>
          <w:rFonts w:cs="Arial"/>
          <w:color w:val="000000" w:themeColor="text1"/>
        </w:rPr>
        <w:t xml:space="preserve">брасцем </w:t>
      </w:r>
      <w:r w:rsidR="00F9046C">
        <w:rPr>
          <w:rFonts w:cs="Arial"/>
          <w:color w:val="000000" w:themeColor="text1"/>
        </w:rPr>
        <w:t>7.</w:t>
      </w:r>
      <w:r w:rsidRPr="00F752FF">
        <w:rPr>
          <w:rFonts w:cs="Arial"/>
          <w:color w:val="000000" w:themeColor="text1"/>
        </w:rPr>
        <w:t xml:space="preserve"> конкурсне документације. Ова изјава се подноси, односно исту даје и сваки члан групе понуђача</w:t>
      </w:r>
      <w:r>
        <w:rPr>
          <w:rFonts w:cs="Arial"/>
          <w:color w:val="000000" w:themeColor="text1"/>
        </w:rPr>
        <w:t xml:space="preserve">, као и подизвођач, </w:t>
      </w:r>
      <w:r w:rsidRPr="00F752FF">
        <w:rPr>
          <w:rFonts w:cs="Arial"/>
          <w:color w:val="000000" w:themeColor="text1"/>
        </w:rPr>
        <w:t>у своје име.</w:t>
      </w:r>
    </w:p>
    <w:p w:rsidR="00CC3260" w:rsidRPr="00991A45" w:rsidRDefault="00CC3260" w:rsidP="00EF30D0">
      <w:pPr>
        <w:ind w:firstLine="720"/>
        <w:jc w:val="both"/>
        <w:rPr>
          <w:rFonts w:cs="Arial"/>
          <w:szCs w:val="24"/>
        </w:rPr>
      </w:pPr>
      <w:r w:rsidRPr="00991A45">
        <w:rPr>
          <w:rFonts w:cs="Arial"/>
          <w:szCs w:val="24"/>
        </w:rPr>
        <w:t>Понуђач је дужан да у понуди достави доказе да испуњава додатне услове услове за учешће у поступку јавне набавке у складу са Законом, и то:</w:t>
      </w:r>
    </w:p>
    <w:p w:rsidR="00CC3260" w:rsidRPr="00991A45" w:rsidRDefault="00CC3260" w:rsidP="00CC3260">
      <w:pPr>
        <w:tabs>
          <w:tab w:val="left" w:pos="993"/>
        </w:tabs>
        <w:jc w:val="both"/>
        <w:rPr>
          <w:rFonts w:cs="Arial"/>
          <w:szCs w:val="24"/>
        </w:rPr>
      </w:pPr>
    </w:p>
    <w:p w:rsidR="00CC3260" w:rsidRPr="00EF30D0" w:rsidRDefault="00CC3260" w:rsidP="00806260">
      <w:pPr>
        <w:pStyle w:val="ListParagraph"/>
        <w:numPr>
          <w:ilvl w:val="0"/>
          <w:numId w:val="37"/>
        </w:numPr>
        <w:tabs>
          <w:tab w:val="left" w:pos="993"/>
        </w:tabs>
        <w:jc w:val="both"/>
        <w:rPr>
          <w:rFonts w:cs="Arial"/>
          <w:szCs w:val="24"/>
        </w:rPr>
      </w:pPr>
      <w:r w:rsidRPr="00EF30D0">
        <w:rPr>
          <w:rFonts w:cs="Arial"/>
          <w:szCs w:val="24"/>
        </w:rPr>
        <w:t>Докази неопходног финансијског капацитета:</w:t>
      </w:r>
    </w:p>
    <w:p w:rsidR="00CC55A5" w:rsidRPr="001D12A9" w:rsidRDefault="00CC55A5" w:rsidP="00CC55A5">
      <w:pPr>
        <w:tabs>
          <w:tab w:val="left" w:pos="993"/>
        </w:tabs>
        <w:jc w:val="both"/>
        <w:rPr>
          <w:rFonts w:cs="Arial"/>
          <w:u w:val="single"/>
        </w:rPr>
      </w:pPr>
      <w:r>
        <w:rPr>
          <w:rFonts w:cs="Arial"/>
          <w:lang w:val="en-US"/>
        </w:rPr>
        <w:tab/>
      </w:r>
      <w:r w:rsidRPr="001D12A9">
        <w:rPr>
          <w:rFonts w:cs="Arial"/>
          <w:u w:val="single"/>
          <w:lang w:val="en-US"/>
        </w:rPr>
        <w:t>домаћи понуђачи</w:t>
      </w:r>
    </w:p>
    <w:p w:rsidR="00CC55A5" w:rsidRDefault="00CC55A5" w:rsidP="00806260">
      <w:pPr>
        <w:numPr>
          <w:ilvl w:val="1"/>
          <w:numId w:val="39"/>
        </w:numPr>
        <w:suppressAutoHyphens w:val="0"/>
        <w:jc w:val="both"/>
        <w:rPr>
          <w:rFonts w:cs="Arial"/>
        </w:rPr>
      </w:pPr>
      <w:r w:rsidRPr="002A5B0F">
        <w:rPr>
          <w:rFonts w:cs="Arial"/>
        </w:rPr>
        <w:t>Биланс стања и Биланс успеха за претходне три обрачунске године (2012, 2013. и 2014. годину), са мишљењем овлашћеног ревизора</w:t>
      </w:r>
      <w:r>
        <w:rPr>
          <w:rFonts w:cs="Arial"/>
        </w:rPr>
        <w:t>, ако такво мишљење постоји</w:t>
      </w:r>
      <w:r w:rsidRPr="002A5B0F">
        <w:rPr>
          <w:rFonts w:cs="Arial"/>
          <w:lang w:val="en-US"/>
        </w:rPr>
        <w:t>.</w:t>
      </w:r>
      <w:r w:rsidR="00457564">
        <w:rPr>
          <w:rFonts w:cs="Arial"/>
        </w:rPr>
        <w:t xml:space="preserve"> </w:t>
      </w:r>
      <w:r w:rsidRPr="002A5B0F">
        <w:rPr>
          <w:rFonts w:cs="Arial"/>
        </w:rPr>
        <w:t>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rsidR="00CC55A5" w:rsidRDefault="00CC55A5" w:rsidP="00CC55A5">
      <w:pPr>
        <w:ind w:left="1440"/>
        <w:jc w:val="both"/>
        <w:rPr>
          <w:rFonts w:cs="Arial"/>
        </w:rPr>
      </w:pPr>
      <w:r>
        <w:rPr>
          <w:rFonts w:cs="Arial"/>
        </w:rPr>
        <w:t>ИЛИ</w:t>
      </w:r>
    </w:p>
    <w:p w:rsidR="00CC55A5" w:rsidRDefault="00CC55A5" w:rsidP="00CC55A5">
      <w:pPr>
        <w:pStyle w:val="ListParagraph"/>
        <w:spacing w:after="0"/>
        <w:ind w:left="1440"/>
        <w:jc w:val="both"/>
        <w:rPr>
          <w:rFonts w:cs="Arial"/>
          <w:szCs w:val="24"/>
        </w:rPr>
      </w:pPr>
      <w:r w:rsidRPr="00044454">
        <w:rPr>
          <w:rFonts w:cs="Arial"/>
          <w:szCs w:val="24"/>
        </w:rPr>
        <w:t>Извештај о бонитету, образац БОН ЈН за претх</w:t>
      </w:r>
      <w:r>
        <w:rPr>
          <w:rFonts w:cs="Arial"/>
          <w:szCs w:val="24"/>
        </w:rPr>
        <w:t>одне три обрачунске године (2012, 2013. и 2014</w:t>
      </w:r>
      <w:r w:rsidRPr="00044454">
        <w:rPr>
          <w:rFonts w:cs="Arial"/>
          <w:szCs w:val="24"/>
        </w:rPr>
        <w:t>. годину) издат од стране</w:t>
      </w:r>
      <w:r>
        <w:rPr>
          <w:rFonts w:cs="Arial"/>
          <w:szCs w:val="24"/>
        </w:rPr>
        <w:t xml:space="preserve"> Агенције за привредне регистре,</w:t>
      </w:r>
    </w:p>
    <w:p w:rsidR="00CC55A5" w:rsidRPr="00D5205D" w:rsidRDefault="00CC55A5" w:rsidP="00806260">
      <w:pPr>
        <w:pStyle w:val="ListParagraph"/>
        <w:numPr>
          <w:ilvl w:val="1"/>
          <w:numId w:val="39"/>
        </w:numPr>
        <w:spacing w:before="120" w:after="120"/>
        <w:ind w:left="1434" w:hanging="357"/>
        <w:contextualSpacing w:val="0"/>
        <w:jc w:val="both"/>
        <w:rPr>
          <w:rFonts w:cs="Arial"/>
          <w:szCs w:val="24"/>
        </w:rPr>
      </w:pPr>
      <w:r w:rsidRPr="00D5205D">
        <w:rPr>
          <w:rFonts w:cs="Arial"/>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rsidR="00CC55A5" w:rsidRPr="001D12A9" w:rsidRDefault="00CC55A5" w:rsidP="00CC55A5">
      <w:pPr>
        <w:tabs>
          <w:tab w:val="left" w:pos="993"/>
        </w:tabs>
        <w:jc w:val="both"/>
        <w:rPr>
          <w:rFonts w:cs="Arial"/>
          <w:u w:val="single"/>
          <w:lang w:val="en-US"/>
        </w:rPr>
      </w:pPr>
      <w:r w:rsidRPr="00310EDD">
        <w:rPr>
          <w:rFonts w:cs="Arial"/>
          <w:lang w:val="en-US"/>
        </w:rPr>
        <w:tab/>
      </w:r>
      <w:r w:rsidRPr="00310EDD">
        <w:rPr>
          <w:rFonts w:cs="Arial"/>
          <w:u w:val="single"/>
          <w:lang w:val="en-US"/>
        </w:rPr>
        <w:t>страни понуђачи</w:t>
      </w:r>
      <w:r w:rsidRPr="001D12A9">
        <w:rPr>
          <w:rFonts w:cs="Arial"/>
          <w:u w:val="single"/>
          <w:lang w:val="en-US"/>
        </w:rPr>
        <w:t xml:space="preserve"> </w:t>
      </w:r>
    </w:p>
    <w:p w:rsidR="00CC55A5" w:rsidRDefault="00CC55A5" w:rsidP="00806260">
      <w:pPr>
        <w:pStyle w:val="ListParagraph"/>
        <w:numPr>
          <w:ilvl w:val="1"/>
          <w:numId w:val="40"/>
        </w:numPr>
        <w:tabs>
          <w:tab w:val="left" w:pos="1418"/>
        </w:tabs>
        <w:spacing w:after="0"/>
        <w:jc w:val="both"/>
        <w:rPr>
          <w:szCs w:val="24"/>
        </w:rPr>
      </w:pPr>
      <w:r w:rsidRPr="0018612E">
        <w:rPr>
          <w:szCs w:val="24"/>
        </w:rPr>
        <w:t>Биланс стања и Биланс успеха за претходне три обрачунске године (</w:t>
      </w:r>
      <w:r w:rsidRPr="0018612E">
        <w:rPr>
          <w:rFonts w:cs="Arial"/>
          <w:szCs w:val="24"/>
        </w:rPr>
        <w:t>2012, 2013. и 2014. годину</w:t>
      </w:r>
      <w:r w:rsidRPr="0018612E">
        <w:rPr>
          <w:szCs w:val="24"/>
        </w:rPr>
        <w:t xml:space="preserve">) са мишљењем овлашћеног ревизора, ако такво мишљење постоји. </w:t>
      </w:r>
      <w:r w:rsidRPr="0018612E">
        <w:rPr>
          <w:rFonts w:cs="Arial"/>
          <w:szCs w:val="24"/>
        </w:rPr>
        <w:t>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w:t>
      </w:r>
      <w:r w:rsidRPr="0018612E">
        <w:t xml:space="preserve">. </w:t>
      </w:r>
      <w:r w:rsidRPr="0018612E">
        <w:rPr>
          <w:szCs w:val="24"/>
        </w:rPr>
        <w:t>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w:t>
      </w:r>
      <w:r w:rsidRPr="0018612E">
        <w:rPr>
          <w:rFonts w:cs="Arial"/>
          <w:szCs w:val="24"/>
        </w:rPr>
        <w:t>.</w:t>
      </w:r>
    </w:p>
    <w:p w:rsidR="00CC55A5" w:rsidRPr="00310EDD" w:rsidRDefault="00CC55A5" w:rsidP="00806260">
      <w:pPr>
        <w:numPr>
          <w:ilvl w:val="1"/>
          <w:numId w:val="40"/>
        </w:numPr>
        <w:suppressAutoHyphens w:val="0"/>
        <w:jc w:val="both"/>
        <w:rPr>
          <w:rFonts w:cs="Arial"/>
          <w:b/>
          <w:bCs/>
        </w:rPr>
      </w:pPr>
      <w:r w:rsidRPr="000E0829">
        <w:rPr>
          <w:rFonts w:cs="Arial"/>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w:t>
      </w:r>
      <w:r w:rsidRPr="00310EDD">
        <w:rPr>
          <w:rFonts w:cs="Arial"/>
        </w:rPr>
        <w:t xml:space="preserve">позива </w:t>
      </w:r>
    </w:p>
    <w:p w:rsidR="00F9046C" w:rsidRPr="00550B45" w:rsidRDefault="00F9046C" w:rsidP="00CC3260">
      <w:pPr>
        <w:tabs>
          <w:tab w:val="left" w:pos="993"/>
        </w:tabs>
        <w:jc w:val="both"/>
        <w:rPr>
          <w:rFonts w:cs="Arial"/>
          <w:szCs w:val="24"/>
        </w:rPr>
      </w:pPr>
    </w:p>
    <w:p w:rsidR="00CC3260" w:rsidRPr="00EF30D0" w:rsidRDefault="00CC3260" w:rsidP="00806260">
      <w:pPr>
        <w:pStyle w:val="ListParagraph"/>
        <w:numPr>
          <w:ilvl w:val="0"/>
          <w:numId w:val="37"/>
        </w:numPr>
        <w:tabs>
          <w:tab w:val="left" w:pos="993"/>
        </w:tabs>
        <w:jc w:val="both"/>
        <w:rPr>
          <w:rFonts w:cs="Arial"/>
          <w:szCs w:val="24"/>
        </w:rPr>
      </w:pPr>
      <w:r w:rsidRPr="00EF30D0">
        <w:rPr>
          <w:rFonts w:cs="Arial"/>
          <w:szCs w:val="24"/>
        </w:rPr>
        <w:t xml:space="preserve">Докази </w:t>
      </w:r>
      <w:r w:rsidR="00F9046C" w:rsidRPr="00EF30D0">
        <w:rPr>
          <w:rFonts w:cs="Arial"/>
          <w:szCs w:val="24"/>
        </w:rPr>
        <w:t xml:space="preserve">неопходног </w:t>
      </w:r>
      <w:r w:rsidRPr="00EF30D0">
        <w:rPr>
          <w:rFonts w:cs="Arial"/>
          <w:szCs w:val="24"/>
        </w:rPr>
        <w:t>пословног капацитета:</w:t>
      </w:r>
    </w:p>
    <w:p w:rsidR="00F93030" w:rsidRPr="006D4332" w:rsidRDefault="00F93030" w:rsidP="00806260">
      <w:pPr>
        <w:pStyle w:val="ListParagraph"/>
        <w:numPr>
          <w:ilvl w:val="0"/>
          <w:numId w:val="38"/>
        </w:numPr>
        <w:autoSpaceDE w:val="0"/>
        <w:autoSpaceDN w:val="0"/>
        <w:adjustRightInd w:val="0"/>
        <w:jc w:val="both"/>
        <w:rPr>
          <w:rFonts w:cs="Arial"/>
          <w:lang w:val="en-US"/>
        </w:rPr>
      </w:pPr>
      <w:r w:rsidRPr="00F93030">
        <w:rPr>
          <w:rFonts w:cs="Arial"/>
          <w:lang w:val="en-US"/>
        </w:rPr>
        <w:t xml:space="preserve">Као доказ референци наведених у Листи референци </w:t>
      </w:r>
      <w:r w:rsidR="006D4332">
        <w:rPr>
          <w:rFonts w:cs="Arial"/>
          <w:szCs w:val="24"/>
        </w:rPr>
        <w:t xml:space="preserve">(Образац </w:t>
      </w:r>
      <w:r w:rsidR="006D4332">
        <w:rPr>
          <w:rFonts w:cs="Arial"/>
          <w:szCs w:val="24"/>
          <w:lang w:val="sr-Cyrl-CS"/>
        </w:rPr>
        <w:t>8</w:t>
      </w:r>
      <w:r w:rsidR="006D4332" w:rsidRPr="006D4332">
        <w:rPr>
          <w:rFonts w:cs="Arial"/>
          <w:szCs w:val="24"/>
        </w:rPr>
        <w:t>. Конкурсне документације)</w:t>
      </w:r>
      <w:r w:rsidR="006D4332">
        <w:rPr>
          <w:rFonts w:cs="Arial"/>
          <w:szCs w:val="24"/>
          <w:lang w:val="sr-Cyrl-CS"/>
        </w:rPr>
        <w:t xml:space="preserve"> </w:t>
      </w:r>
      <w:r w:rsidRPr="006D4332">
        <w:rPr>
          <w:rFonts w:cs="Arial"/>
          <w:lang w:val="en-US"/>
        </w:rPr>
        <w:t>понуђач ће у понуди доставити и копије закључених уговора или потврде</w:t>
      </w:r>
      <w:r w:rsidR="006D4332" w:rsidRPr="006D4332">
        <w:rPr>
          <w:rFonts w:cs="Arial"/>
          <w:lang w:val="en-US"/>
        </w:rPr>
        <w:t xml:space="preserve"> ранијих наручилаца на Обрасцу </w:t>
      </w:r>
      <w:r w:rsidR="006D4332">
        <w:rPr>
          <w:rFonts w:cs="Arial"/>
          <w:lang w:val="sr-Cyrl-CS"/>
        </w:rPr>
        <w:t>8</w:t>
      </w:r>
      <w:r w:rsidRPr="006D4332">
        <w:rPr>
          <w:rFonts w:cs="Arial"/>
          <w:lang w:val="en-US"/>
        </w:rPr>
        <w:t>.</w:t>
      </w:r>
      <w:r w:rsidR="006D4332">
        <w:rPr>
          <w:rFonts w:cs="Arial"/>
          <w:lang w:val="sr-Cyrl-CS"/>
        </w:rPr>
        <w:t>1</w:t>
      </w:r>
      <w:r w:rsidRPr="006D4332">
        <w:rPr>
          <w:rFonts w:cs="Arial"/>
          <w:lang w:val="en-US"/>
        </w:rPr>
        <w:t xml:space="preserve"> </w:t>
      </w:r>
      <w:r w:rsidR="006D4332">
        <w:rPr>
          <w:rFonts w:cs="Arial"/>
          <w:lang w:val="sr-Cyrl-CS"/>
        </w:rPr>
        <w:t>К</w:t>
      </w:r>
      <w:r w:rsidRPr="006D4332">
        <w:rPr>
          <w:rFonts w:cs="Arial"/>
          <w:lang w:val="en-US"/>
        </w:rPr>
        <w:t>онкурсне документације или обрасцу који у све</w:t>
      </w:r>
      <w:r w:rsidR="006D4332">
        <w:rPr>
          <w:rFonts w:cs="Arial"/>
          <w:lang w:val="en-US"/>
        </w:rPr>
        <w:t xml:space="preserve">му садржински одговара Обрасцу </w:t>
      </w:r>
      <w:r w:rsidR="006D4332">
        <w:rPr>
          <w:rFonts w:cs="Arial"/>
          <w:lang w:val="sr-Cyrl-CS"/>
        </w:rPr>
        <w:t>8.1.</w:t>
      </w:r>
      <w:r w:rsidRPr="006D4332">
        <w:rPr>
          <w:rFonts w:cs="Arial"/>
          <w:lang w:val="en-US"/>
        </w:rPr>
        <w:t xml:space="preserve"> Достављена потврда мора минимално да садржи податке о: ранијем наручиоцу (назив, седиште, телефон, електронска пошта, контакт особа), понуђачу којем се издаје потврда </w:t>
      </w:r>
      <w:r w:rsidRPr="006D4332">
        <w:rPr>
          <w:rFonts w:cs="Arial"/>
          <w:lang w:val="en-US"/>
        </w:rPr>
        <w:lastRenderedPageBreak/>
        <w:t>(назив, седиште), врсти и опису извршених услуга</w:t>
      </w:r>
      <w:r w:rsidR="006D4332">
        <w:rPr>
          <w:rFonts w:cs="Arial"/>
          <w:lang w:val="sr-Cyrl-CS"/>
        </w:rPr>
        <w:t xml:space="preserve"> и испорука</w:t>
      </w:r>
      <w:r w:rsidRPr="006D4332">
        <w:rPr>
          <w:rFonts w:cs="Arial"/>
          <w:lang w:val="en-US"/>
        </w:rPr>
        <w:t xml:space="preserve">; периоду извршења, начину извршења (самостално или као лидер групе понуђача или као члан групе понуђача), укупној вредности (и вредности </w:t>
      </w:r>
      <w:r w:rsidR="006D4332">
        <w:rPr>
          <w:rFonts w:cs="Arial"/>
          <w:lang w:val="sr-Cyrl-CS"/>
        </w:rPr>
        <w:t>коју</w:t>
      </w:r>
      <w:r w:rsidRPr="006D4332">
        <w:rPr>
          <w:rFonts w:cs="Arial"/>
          <w:lang w:val="en-US"/>
        </w:rPr>
        <w:t xml:space="preserve"> је извршио члан групе понуђача, по потреби), месту извршења, потпис овлашћеног лица ранијег наручиоца и печат. </w:t>
      </w:r>
    </w:p>
    <w:p w:rsidR="00F93030" w:rsidRPr="00F93030" w:rsidRDefault="00F93030" w:rsidP="00806260">
      <w:pPr>
        <w:pStyle w:val="ListParagraph"/>
        <w:numPr>
          <w:ilvl w:val="0"/>
          <w:numId w:val="38"/>
        </w:numPr>
        <w:autoSpaceDE w:val="0"/>
        <w:autoSpaceDN w:val="0"/>
        <w:adjustRightInd w:val="0"/>
        <w:jc w:val="both"/>
        <w:rPr>
          <w:rFonts w:cs="Arial"/>
          <w:lang w:val="en-US"/>
        </w:rPr>
      </w:pPr>
      <w:r w:rsidRPr="00F93030">
        <w:rPr>
          <w:rFonts w:cs="Arial"/>
          <w:lang w:val="en-US"/>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F93030" w:rsidRPr="00F93030" w:rsidRDefault="00F93030" w:rsidP="00806260">
      <w:pPr>
        <w:pStyle w:val="ListParagraph"/>
        <w:numPr>
          <w:ilvl w:val="0"/>
          <w:numId w:val="38"/>
        </w:numPr>
        <w:autoSpaceDE w:val="0"/>
        <w:autoSpaceDN w:val="0"/>
        <w:adjustRightInd w:val="0"/>
        <w:jc w:val="both"/>
        <w:rPr>
          <w:rFonts w:cs="Arial"/>
          <w:lang w:val="en-US"/>
        </w:rPr>
      </w:pPr>
      <w:r w:rsidRPr="00F93030">
        <w:rPr>
          <w:rFonts w:cs="Arial"/>
          <w:lang w:val="en-US"/>
        </w:rPr>
        <w:t>Предмет оцене су референце понуђача које је исти извршио: а) самостално или б) као лидер групе понуђача или в) је његово учешће као члана групе у укупној вредности извршених услуга било веће од 50%. Референце које не испуњавају наведени услов неће бити предмет оцене.</w:t>
      </w:r>
    </w:p>
    <w:p w:rsidR="00F9046C" w:rsidRDefault="00F93030" w:rsidP="00806260">
      <w:pPr>
        <w:pStyle w:val="ListParagraph"/>
        <w:numPr>
          <w:ilvl w:val="0"/>
          <w:numId w:val="38"/>
        </w:numPr>
        <w:autoSpaceDE w:val="0"/>
        <w:autoSpaceDN w:val="0"/>
        <w:adjustRightInd w:val="0"/>
        <w:jc w:val="both"/>
        <w:rPr>
          <w:rFonts w:cs="Arial"/>
          <w:lang w:val="en-US"/>
        </w:rPr>
      </w:pPr>
      <w:r w:rsidRPr="00F93030">
        <w:rPr>
          <w:rFonts w:cs="Arial"/>
          <w:lang w:val="en-US"/>
        </w:rPr>
        <w:t xml:space="preserve">Референце подизвођача ког понуђач ангажује, нису премет оцене по овом услову. </w:t>
      </w:r>
    </w:p>
    <w:p w:rsidR="00426F0E" w:rsidRPr="00426F0E" w:rsidRDefault="00426F0E" w:rsidP="00426F0E">
      <w:pPr>
        <w:autoSpaceDE w:val="0"/>
        <w:autoSpaceDN w:val="0"/>
        <w:adjustRightInd w:val="0"/>
        <w:jc w:val="both"/>
        <w:rPr>
          <w:rFonts w:cs="Arial"/>
          <w:lang w:val="en-US"/>
        </w:rPr>
      </w:pPr>
    </w:p>
    <w:p w:rsidR="00CC3260" w:rsidRDefault="00CC3260" w:rsidP="00806260">
      <w:pPr>
        <w:pStyle w:val="ListParagraph"/>
        <w:numPr>
          <w:ilvl w:val="0"/>
          <w:numId w:val="37"/>
        </w:numPr>
        <w:tabs>
          <w:tab w:val="left" w:pos="993"/>
        </w:tabs>
        <w:jc w:val="both"/>
        <w:rPr>
          <w:rFonts w:cs="Arial"/>
          <w:szCs w:val="24"/>
        </w:rPr>
      </w:pPr>
      <w:r w:rsidRPr="00EF30D0">
        <w:rPr>
          <w:rFonts w:cs="Arial"/>
          <w:szCs w:val="24"/>
        </w:rPr>
        <w:t>Докази довољног кадровског капацитета:</w:t>
      </w:r>
    </w:p>
    <w:p w:rsidR="00426F0E" w:rsidRPr="00426F0E" w:rsidRDefault="00426F0E" w:rsidP="00806260">
      <w:pPr>
        <w:pStyle w:val="ListParagraph"/>
        <w:numPr>
          <w:ilvl w:val="0"/>
          <w:numId w:val="125"/>
        </w:numPr>
        <w:jc w:val="both"/>
        <w:rPr>
          <w:rFonts w:cs="Arial"/>
          <w:szCs w:val="24"/>
        </w:rPr>
      </w:pPr>
      <w:r w:rsidRPr="00426F0E">
        <w:rPr>
          <w:rFonts w:cs="Arial"/>
          <w:bCs/>
          <w:szCs w:val="24"/>
        </w:rPr>
        <w:t>Копије одговарајућих појединачних М образаца или уговора о раду или уговора о радном ангажовању код понуђача ван радног односа</w:t>
      </w:r>
      <w:r w:rsidRPr="00426F0E">
        <w:rPr>
          <w:rFonts w:cs="Arial"/>
          <w:szCs w:val="24"/>
        </w:rPr>
        <w:t>;</w:t>
      </w:r>
    </w:p>
    <w:p w:rsidR="00426F0E" w:rsidRPr="00426F0E" w:rsidRDefault="00426F0E" w:rsidP="00806260">
      <w:pPr>
        <w:pStyle w:val="ListParagraph"/>
        <w:numPr>
          <w:ilvl w:val="0"/>
          <w:numId w:val="125"/>
        </w:numPr>
        <w:jc w:val="both"/>
        <w:rPr>
          <w:rFonts w:cs="Arial"/>
          <w:szCs w:val="24"/>
        </w:rPr>
      </w:pPr>
      <w:r w:rsidRPr="00426F0E">
        <w:rPr>
          <w:rFonts w:cs="Arial"/>
          <w:szCs w:val="24"/>
        </w:rPr>
        <w:t>За лица радно ангажована код страног понуђача: изјава понуђача (оверена печатом, потписана од овлашћеног лица, под пуном моралном и материјалном одговорношћу) којом се потврђује да је лице радно ангажовано у компанији понуђача;</w:t>
      </w:r>
    </w:p>
    <w:p w:rsidR="00426F0E" w:rsidRPr="00426F0E" w:rsidRDefault="00426F0E" w:rsidP="00806260">
      <w:pPr>
        <w:pStyle w:val="ListParagraph"/>
        <w:numPr>
          <w:ilvl w:val="0"/>
          <w:numId w:val="125"/>
        </w:numPr>
        <w:jc w:val="both"/>
        <w:rPr>
          <w:rFonts w:cs="Arial"/>
          <w:szCs w:val="24"/>
        </w:rPr>
      </w:pPr>
      <w:r w:rsidRPr="00426F0E">
        <w:rPr>
          <w:rFonts w:cs="Arial"/>
          <w:szCs w:val="24"/>
        </w:rPr>
        <w:t>Листа запослених/ангажованих лица која ће бити одговорна за извршење уговора (Образац 10. конкурсне документације);</w:t>
      </w:r>
    </w:p>
    <w:p w:rsidR="00426F0E" w:rsidRPr="00426F0E" w:rsidRDefault="00426F0E" w:rsidP="00806260">
      <w:pPr>
        <w:pStyle w:val="ListParagraph"/>
        <w:numPr>
          <w:ilvl w:val="0"/>
          <w:numId w:val="125"/>
        </w:numPr>
        <w:jc w:val="both"/>
        <w:rPr>
          <w:rFonts w:cs="Arial"/>
          <w:szCs w:val="24"/>
        </w:rPr>
      </w:pPr>
      <w:r w:rsidRPr="00426F0E">
        <w:rPr>
          <w:rFonts w:cs="Arial"/>
          <w:szCs w:val="24"/>
        </w:rPr>
        <w:t>Радна биографија (CV) за лица која су планирана за извршење уговора (Образац 10.1. конкурсне документације)</w:t>
      </w:r>
    </w:p>
    <w:p w:rsidR="00F9046C" w:rsidRDefault="00F9046C" w:rsidP="00CC3260">
      <w:pPr>
        <w:jc w:val="both"/>
        <w:rPr>
          <w:rFonts w:cs="Arial"/>
          <w:b/>
          <w:bCs/>
          <w:caps/>
          <w:szCs w:val="24"/>
          <w:lang w:eastAsia="en-US" w:bidi="en-US"/>
        </w:rPr>
      </w:pPr>
    </w:p>
    <w:p w:rsidR="00CC3260" w:rsidRPr="00861AFB" w:rsidRDefault="006B1AA9" w:rsidP="006B1AA9">
      <w:pPr>
        <w:pStyle w:val="Heading2"/>
        <w:rPr>
          <w:lang w:eastAsia="en-US" w:bidi="en-US"/>
        </w:rPr>
      </w:pPr>
      <w:bookmarkStart w:id="860" w:name="_Toc438598670"/>
      <w:bookmarkStart w:id="861" w:name="_Toc440500107"/>
      <w:r w:rsidRPr="00861AFB">
        <w:rPr>
          <w:lang w:eastAsia="en-US" w:bidi="en-US"/>
        </w:rPr>
        <w:t>УСЛОВИ КОЈЕ МОРА ДА ИСПУНИ СВАКИ ПОДИЗВОЂАЧ, ОДНОСНО ЧЛАН ГРУПЕ ПОНУЂАЧА</w:t>
      </w:r>
      <w:bookmarkEnd w:id="860"/>
      <w:bookmarkEnd w:id="861"/>
    </w:p>
    <w:p w:rsidR="00CC3260" w:rsidRPr="00991A45" w:rsidRDefault="00CC3260" w:rsidP="00CC3260">
      <w:pPr>
        <w:jc w:val="both"/>
        <w:rPr>
          <w:rFonts w:cs="Arial"/>
          <w:caps/>
          <w:szCs w:val="24"/>
        </w:rPr>
      </w:pPr>
    </w:p>
    <w:p w:rsidR="00CC3260" w:rsidRPr="00991A45" w:rsidRDefault="00CC3260" w:rsidP="00EF30D0">
      <w:pPr>
        <w:ind w:firstLine="720"/>
        <w:jc w:val="both"/>
        <w:rPr>
          <w:rFonts w:cs="Arial"/>
          <w:szCs w:val="24"/>
        </w:rPr>
      </w:pPr>
      <w:r w:rsidRPr="00991A45">
        <w:rPr>
          <w:rFonts w:cs="Arial"/>
          <w:szCs w:val="24"/>
        </w:rPr>
        <w:t>Сваки подизвођач мора да испуњава услове из члана 75. став 1. тачка 1)</w:t>
      </w:r>
      <w:r>
        <w:rPr>
          <w:rFonts w:cs="Arial"/>
          <w:szCs w:val="24"/>
        </w:rPr>
        <w:t>, 2) и</w:t>
      </w:r>
      <w:r w:rsidRPr="00991A45">
        <w:rPr>
          <w:rFonts w:cs="Arial"/>
          <w:szCs w:val="24"/>
        </w:rPr>
        <w:t xml:space="preserve"> 4) Закона, што доказује достављањем </w:t>
      </w:r>
      <w:r>
        <w:rPr>
          <w:rFonts w:cs="Arial"/>
          <w:szCs w:val="24"/>
        </w:rPr>
        <w:t>тражене Изјаве</w:t>
      </w:r>
      <w:r w:rsidRPr="00991A45">
        <w:rPr>
          <w:rFonts w:cs="Arial"/>
          <w:szCs w:val="24"/>
        </w:rPr>
        <w:t>. Услове у вези са капацитетима из члана 76. Закона, понуђач испуњава самостално без обзира на ангажовање подизвођача</w:t>
      </w:r>
      <w:r>
        <w:rPr>
          <w:rFonts w:cs="Arial"/>
          <w:szCs w:val="24"/>
        </w:rPr>
        <w:t>,</w:t>
      </w:r>
      <w:r w:rsidRPr="007A7F3B">
        <w:rPr>
          <w:rFonts w:cs="Arial"/>
          <w:szCs w:val="24"/>
        </w:rPr>
        <w:t xml:space="preserve"> </w:t>
      </w:r>
      <w:r w:rsidRPr="00991A45">
        <w:rPr>
          <w:rFonts w:cs="Arial"/>
          <w:szCs w:val="24"/>
        </w:rPr>
        <w:t>на основу достављених доказа у складу oвим одељком конкурсне документације.</w:t>
      </w:r>
    </w:p>
    <w:p w:rsidR="00CC3260" w:rsidRPr="00991A45" w:rsidRDefault="00CC3260" w:rsidP="00EF30D0">
      <w:pPr>
        <w:ind w:firstLine="720"/>
        <w:jc w:val="both"/>
        <w:rPr>
          <w:rFonts w:cs="Arial"/>
          <w:szCs w:val="24"/>
        </w:rPr>
      </w:pPr>
      <w:r w:rsidRPr="00991A45">
        <w:rPr>
          <w:rFonts w:cs="Arial"/>
          <w:szCs w:val="24"/>
        </w:rPr>
        <w:t>Сваки понуђач из групе понуђача  која подноси заједничку понуду мора да испуњава услове из члана 75. став 1. тачка 1)</w:t>
      </w:r>
      <w:r>
        <w:rPr>
          <w:rFonts w:cs="Arial"/>
          <w:szCs w:val="24"/>
        </w:rPr>
        <w:t>, 2) и</w:t>
      </w:r>
      <w:r w:rsidRPr="00991A45">
        <w:rPr>
          <w:rFonts w:cs="Arial"/>
          <w:szCs w:val="24"/>
        </w:rPr>
        <w:t xml:space="preserve"> 4) Закона, што доказује достављањем </w:t>
      </w:r>
      <w:r>
        <w:rPr>
          <w:rFonts w:cs="Arial"/>
          <w:szCs w:val="24"/>
        </w:rPr>
        <w:t>тражене Изјаве</w:t>
      </w:r>
      <w:r w:rsidRPr="00991A45">
        <w:rPr>
          <w:rFonts w:cs="Arial"/>
          <w:szCs w:val="24"/>
        </w:rPr>
        <w:t>.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CC3260" w:rsidRPr="00991A45" w:rsidRDefault="00CC3260" w:rsidP="00CC3260">
      <w:pPr>
        <w:jc w:val="both"/>
        <w:rPr>
          <w:rFonts w:cs="Arial"/>
          <w:b/>
          <w:szCs w:val="24"/>
          <w:u w:val="single"/>
        </w:rPr>
      </w:pPr>
    </w:p>
    <w:p w:rsidR="00CC3260" w:rsidRPr="00991A45" w:rsidRDefault="006B1AA9" w:rsidP="006B1AA9">
      <w:pPr>
        <w:pStyle w:val="Heading2"/>
        <w:rPr>
          <w:lang w:eastAsia="en-US" w:bidi="en-US"/>
        </w:rPr>
      </w:pPr>
      <w:bookmarkStart w:id="862" w:name="_Toc438598671"/>
      <w:bookmarkStart w:id="863" w:name="_Toc440500108"/>
      <w:r w:rsidRPr="00991A45">
        <w:rPr>
          <w:lang w:eastAsia="en-US" w:bidi="en-US"/>
        </w:rPr>
        <w:t>ИСПУЊЕНОСТ УСЛОВА ИЗ ЧЛАНА 75. СТАВ 2. ЗАКОНА</w:t>
      </w:r>
      <w:bookmarkEnd w:id="862"/>
      <w:bookmarkEnd w:id="863"/>
    </w:p>
    <w:p w:rsidR="00CC3260" w:rsidRPr="00991A45" w:rsidRDefault="00CC3260" w:rsidP="00CC3260">
      <w:pPr>
        <w:jc w:val="both"/>
        <w:rPr>
          <w:rFonts w:cs="Arial"/>
          <w:b/>
          <w:bCs/>
          <w:szCs w:val="24"/>
          <w:u w:val="single"/>
          <w:lang w:eastAsia="en-US" w:bidi="en-US"/>
        </w:rPr>
      </w:pPr>
    </w:p>
    <w:p w:rsidR="00CC3260" w:rsidRPr="00991A45" w:rsidRDefault="00CC3260" w:rsidP="00EF30D0">
      <w:pPr>
        <w:ind w:firstLine="720"/>
        <w:jc w:val="both"/>
        <w:rPr>
          <w:rFonts w:cs="Arial"/>
          <w:szCs w:val="24"/>
        </w:rPr>
      </w:pPr>
      <w:r w:rsidRPr="00991A45">
        <w:rPr>
          <w:rFonts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w:t>
      </w:r>
      <w:r w:rsidRPr="00991A45">
        <w:rPr>
          <w:rFonts w:cs="Arial"/>
          <w:szCs w:val="24"/>
        </w:rPr>
        <w:lastRenderedPageBreak/>
        <w:t xml:space="preserve">и да </w:t>
      </w:r>
      <w:r>
        <w:rPr>
          <w:rFonts w:cs="Arial"/>
        </w:rPr>
        <w:t>нема забрану обављања делатности која је на снази у време подношења понуде</w:t>
      </w:r>
      <w:r w:rsidRPr="00991A45">
        <w:rPr>
          <w:rFonts w:cs="Arial"/>
          <w:szCs w:val="24"/>
        </w:rPr>
        <w:t>.</w:t>
      </w:r>
    </w:p>
    <w:p w:rsidR="00CC3260" w:rsidRPr="00991A45" w:rsidRDefault="00CC3260" w:rsidP="00EF30D0">
      <w:pPr>
        <w:ind w:firstLine="720"/>
        <w:jc w:val="both"/>
        <w:rPr>
          <w:rFonts w:cs="Arial"/>
        </w:rPr>
      </w:pPr>
      <w:r w:rsidRPr="00991A45">
        <w:rPr>
          <w:rFonts w:cs="Arial"/>
          <w:szCs w:val="24"/>
        </w:rPr>
        <w:t xml:space="preserve">У вези са овим условом понуђач у понуди подноси Изјаву - </w:t>
      </w:r>
      <w:r w:rsidRPr="00991A45">
        <w:rPr>
          <w:rFonts w:cs="Arial"/>
        </w:rPr>
        <w:t>Образац 3. конкурсне документације.</w:t>
      </w:r>
    </w:p>
    <w:p w:rsidR="00CC3260" w:rsidRPr="00991A45" w:rsidRDefault="00CC3260" w:rsidP="00EF30D0">
      <w:pPr>
        <w:ind w:firstLine="720"/>
        <w:jc w:val="both"/>
        <w:rPr>
          <w:rFonts w:cs="Arial"/>
          <w:b/>
          <w:bCs/>
          <w:szCs w:val="24"/>
          <w:u w:val="single"/>
          <w:lang w:eastAsia="en-US" w:bidi="en-US"/>
        </w:rPr>
      </w:pPr>
      <w:r w:rsidRPr="00991A45">
        <w:rPr>
          <w:rFonts w:cs="Arial"/>
          <w:szCs w:val="24"/>
        </w:rPr>
        <w:t>Ова изјава се подноси, односно исту даје и сваки члан групе понуђача, односно подизвођач, у своје име.</w:t>
      </w:r>
    </w:p>
    <w:p w:rsidR="00CC3260" w:rsidRPr="00991A45" w:rsidRDefault="00CC3260" w:rsidP="00CC3260">
      <w:pPr>
        <w:jc w:val="both"/>
        <w:rPr>
          <w:rFonts w:cs="Arial"/>
          <w:b/>
          <w:bCs/>
          <w:szCs w:val="24"/>
          <w:u w:val="single"/>
          <w:lang w:eastAsia="en-US" w:bidi="en-US"/>
        </w:rPr>
      </w:pPr>
    </w:p>
    <w:p w:rsidR="00CC3260" w:rsidRPr="00991A45" w:rsidRDefault="006B1AA9" w:rsidP="006B1AA9">
      <w:pPr>
        <w:pStyle w:val="Heading2"/>
        <w:rPr>
          <w:lang w:eastAsia="en-US" w:bidi="en-US"/>
        </w:rPr>
      </w:pPr>
      <w:bookmarkStart w:id="864" w:name="_Toc438598672"/>
      <w:bookmarkStart w:id="865" w:name="_Toc440500109"/>
      <w:r w:rsidRPr="00991A45">
        <w:rPr>
          <w:lang w:eastAsia="en-US" w:bidi="en-US"/>
        </w:rPr>
        <w:t>НАЧИН ДОСТАВЉАЊА ДОКАЗА</w:t>
      </w:r>
      <w:bookmarkEnd w:id="864"/>
      <w:bookmarkEnd w:id="865"/>
    </w:p>
    <w:p w:rsidR="00CC3260" w:rsidRDefault="00CC3260" w:rsidP="00CC3260">
      <w:pPr>
        <w:jc w:val="both"/>
        <w:rPr>
          <w:rFonts w:cs="Arial"/>
          <w:szCs w:val="24"/>
        </w:rPr>
      </w:pPr>
    </w:p>
    <w:p w:rsidR="00CC3260" w:rsidRDefault="00CC3260" w:rsidP="00EF30D0">
      <w:pPr>
        <w:ind w:firstLine="720"/>
        <w:jc w:val="both"/>
        <w:rPr>
          <w:rFonts w:cs="Arial"/>
          <w:szCs w:val="24"/>
        </w:rPr>
      </w:pPr>
      <w:r>
        <w:rPr>
          <w:rFonts w:cs="Arial"/>
          <w:szCs w:val="24"/>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rsidR="00CC3260" w:rsidRDefault="00CC3260" w:rsidP="00CC3260">
      <w:pPr>
        <w:jc w:val="both"/>
        <w:rPr>
          <w:rFonts w:cs="Arial"/>
          <w:szCs w:val="24"/>
        </w:rPr>
      </w:pPr>
    </w:p>
    <w:p w:rsidR="00CC3260" w:rsidRPr="00991A45" w:rsidRDefault="00CC3260" w:rsidP="00CC3260">
      <w:pPr>
        <w:jc w:val="both"/>
        <w:rPr>
          <w:rFonts w:cs="Arial"/>
          <w:szCs w:val="24"/>
        </w:rPr>
      </w:pPr>
      <w:r w:rsidRPr="00991A45">
        <w:rPr>
          <w:rFonts w:cs="Arial"/>
          <w:szCs w:val="24"/>
          <w:u w:val="single"/>
        </w:rPr>
        <w:t>Правно лице</w:t>
      </w:r>
      <w:r w:rsidRPr="00991A45">
        <w:rPr>
          <w:rFonts w:cs="Arial"/>
          <w:szCs w:val="24"/>
        </w:rPr>
        <w:t>:</w:t>
      </w:r>
    </w:p>
    <w:p w:rsidR="00CC3260" w:rsidRPr="00991A45" w:rsidRDefault="00CC3260" w:rsidP="00CC3260">
      <w:pPr>
        <w:numPr>
          <w:ilvl w:val="0"/>
          <w:numId w:val="1"/>
        </w:numPr>
        <w:tabs>
          <w:tab w:val="left" w:pos="993"/>
        </w:tabs>
        <w:ind w:left="0" w:firstLine="567"/>
        <w:jc w:val="both"/>
        <w:rPr>
          <w:rFonts w:cs="Arial"/>
          <w:szCs w:val="24"/>
        </w:rPr>
      </w:pPr>
      <w:r w:rsidRPr="00991A45">
        <w:rPr>
          <w:rFonts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CC3260" w:rsidRPr="00991A45" w:rsidRDefault="00CC3260" w:rsidP="00CC3260">
      <w:pPr>
        <w:numPr>
          <w:ilvl w:val="0"/>
          <w:numId w:val="1"/>
        </w:numPr>
        <w:tabs>
          <w:tab w:val="left" w:pos="993"/>
        </w:tabs>
        <w:ind w:left="0" w:firstLine="567"/>
        <w:jc w:val="both"/>
        <w:rPr>
          <w:rFonts w:cs="Arial"/>
          <w:szCs w:val="24"/>
        </w:rPr>
      </w:pPr>
      <w:r w:rsidRPr="00991A45">
        <w:rPr>
          <w:rFonts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CC3260" w:rsidRPr="00991A45" w:rsidRDefault="00CC3260" w:rsidP="00CC3260">
      <w:pPr>
        <w:tabs>
          <w:tab w:val="left" w:pos="993"/>
        </w:tabs>
        <w:jc w:val="both"/>
        <w:rPr>
          <w:rFonts w:cs="Arial"/>
          <w:szCs w:val="24"/>
        </w:rPr>
      </w:pPr>
      <w:r w:rsidRPr="00991A45">
        <w:rPr>
          <w:rFonts w:cs="Arial"/>
          <w:szCs w:val="24"/>
        </w:rPr>
        <w:t>За домаће понуђаче:</w:t>
      </w:r>
    </w:p>
    <w:p w:rsidR="00CC3260" w:rsidRPr="00991A45" w:rsidRDefault="00CC3260" w:rsidP="00806260">
      <w:pPr>
        <w:pStyle w:val="ListParagraph"/>
        <w:numPr>
          <w:ilvl w:val="0"/>
          <w:numId w:val="16"/>
        </w:numPr>
        <w:spacing w:after="0"/>
        <w:jc w:val="both"/>
        <w:rPr>
          <w:rFonts w:cs="Arial"/>
          <w:i/>
          <w:szCs w:val="24"/>
        </w:rPr>
      </w:pPr>
      <w:r w:rsidRPr="00991A45">
        <w:rPr>
          <w:rFonts w:cs="Arial"/>
          <w:i/>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CC3260" w:rsidRPr="00991A45" w:rsidRDefault="00CC3260" w:rsidP="00806260">
      <w:pPr>
        <w:pStyle w:val="ListParagraph"/>
        <w:numPr>
          <w:ilvl w:val="0"/>
          <w:numId w:val="16"/>
        </w:numPr>
        <w:spacing w:after="0"/>
        <w:jc w:val="both"/>
        <w:rPr>
          <w:rFonts w:cs="Arial"/>
          <w:i/>
          <w:szCs w:val="24"/>
        </w:rPr>
      </w:pPr>
      <w:r w:rsidRPr="00991A45">
        <w:rPr>
          <w:rFonts w:cs="Arial"/>
          <w:i/>
          <w:szCs w:val="24"/>
        </w:rPr>
        <w:t>извод из казнене евиденције Посебног одељења (за организовани криминал) Вишег суда у Београду;</w:t>
      </w:r>
    </w:p>
    <w:p w:rsidR="00CC3260" w:rsidRPr="00991A45" w:rsidRDefault="00CC3260" w:rsidP="00806260">
      <w:pPr>
        <w:pStyle w:val="ListParagraph"/>
        <w:numPr>
          <w:ilvl w:val="0"/>
          <w:numId w:val="16"/>
        </w:numPr>
        <w:spacing w:after="0"/>
        <w:jc w:val="both"/>
        <w:rPr>
          <w:rFonts w:cs="Arial"/>
          <w:i/>
          <w:color w:val="FF0000"/>
          <w:szCs w:val="24"/>
        </w:rPr>
      </w:pPr>
      <w:r w:rsidRPr="00991A45">
        <w:rPr>
          <w:rFonts w:cs="Arial"/>
          <w:i/>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CC3260" w:rsidRPr="00991A45" w:rsidRDefault="00CC3260" w:rsidP="00CC3260">
      <w:pPr>
        <w:ind w:left="1080"/>
        <w:jc w:val="both"/>
        <w:rPr>
          <w:rFonts w:cs="Arial"/>
          <w:color w:val="FF0000"/>
          <w:szCs w:val="24"/>
        </w:rPr>
      </w:pPr>
      <w:r w:rsidRPr="00991A45">
        <w:rPr>
          <w:rFonts w:cs="Arial"/>
          <w:i/>
          <w:szCs w:val="24"/>
        </w:rPr>
        <w:t>Ако је више законских заступника за сваког сe доставља уверење из казнене евиденц</w:t>
      </w:r>
      <w:r w:rsidRPr="00991A45">
        <w:rPr>
          <w:rFonts w:cs="Arial"/>
          <w:szCs w:val="24"/>
        </w:rPr>
        <w:t>ије.</w:t>
      </w:r>
    </w:p>
    <w:p w:rsidR="00CC3260" w:rsidRPr="00991A45" w:rsidRDefault="00CC3260" w:rsidP="00CC3260">
      <w:pPr>
        <w:tabs>
          <w:tab w:val="left" w:pos="993"/>
        </w:tabs>
        <w:jc w:val="both"/>
        <w:rPr>
          <w:rFonts w:cs="Arial"/>
          <w:szCs w:val="24"/>
        </w:rPr>
      </w:pPr>
      <w:r w:rsidRPr="00991A45">
        <w:rPr>
          <w:rFonts w:cs="Arial"/>
          <w:szCs w:val="24"/>
        </w:rPr>
        <w:t>За стране понуђаче потврда надлежног органа државе у којој има седиште;</w:t>
      </w:r>
    </w:p>
    <w:p w:rsidR="00CC3260" w:rsidRDefault="00CC3260" w:rsidP="00CC3260">
      <w:pPr>
        <w:numPr>
          <w:ilvl w:val="0"/>
          <w:numId w:val="1"/>
        </w:numPr>
        <w:tabs>
          <w:tab w:val="left" w:pos="993"/>
        </w:tabs>
        <w:ind w:left="0" w:firstLine="567"/>
        <w:jc w:val="both"/>
        <w:rPr>
          <w:rFonts w:cs="Arial"/>
          <w:szCs w:val="24"/>
        </w:rPr>
      </w:pPr>
      <w:r w:rsidRPr="00991A45">
        <w:rPr>
          <w:rFonts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CC3260" w:rsidRPr="00991A45" w:rsidRDefault="00CC3260" w:rsidP="00CC3260">
      <w:pPr>
        <w:tabs>
          <w:tab w:val="left" w:pos="993"/>
        </w:tabs>
        <w:jc w:val="both"/>
        <w:rPr>
          <w:rFonts w:cs="Arial"/>
          <w:b/>
          <w:szCs w:val="24"/>
        </w:rPr>
      </w:pPr>
    </w:p>
    <w:p w:rsidR="00CC3260" w:rsidRPr="00991A45" w:rsidRDefault="00CC3260" w:rsidP="00CC3260">
      <w:pPr>
        <w:jc w:val="both"/>
        <w:rPr>
          <w:rFonts w:cs="Arial"/>
          <w:szCs w:val="24"/>
          <w:lang w:eastAsia="sr-Latn-CS"/>
        </w:rPr>
      </w:pPr>
      <w:r w:rsidRPr="00991A45">
        <w:rPr>
          <w:rFonts w:cs="Arial"/>
          <w:szCs w:val="24"/>
          <w:lang w:eastAsia="sr-Latn-CS"/>
        </w:rPr>
        <w:t>Доказ из тачке 2</w:t>
      </w:r>
      <w:r w:rsidRPr="00991A45">
        <w:rPr>
          <w:rFonts w:cs="Arial"/>
        </w:rPr>
        <w:t>)</w:t>
      </w:r>
      <w:r w:rsidRPr="00991A45">
        <w:rPr>
          <w:rFonts w:cs="Arial"/>
          <w:color w:val="FF0000"/>
          <w:szCs w:val="24"/>
          <w:lang w:eastAsia="sr-Latn-CS"/>
        </w:rPr>
        <w:t xml:space="preserve"> </w:t>
      </w:r>
      <w:r>
        <w:rPr>
          <w:rFonts w:cs="Arial"/>
          <w:szCs w:val="24"/>
          <w:lang w:eastAsia="sr-Latn-CS"/>
        </w:rPr>
        <w:t>и 3</w:t>
      </w:r>
      <w:r w:rsidRPr="00991A45">
        <w:rPr>
          <w:rFonts w:cs="Arial"/>
          <w:szCs w:val="24"/>
          <w:lang w:eastAsia="sr-Latn-CS"/>
        </w:rPr>
        <w:t>) не може бити старији од два месеца пре отварања понуда.</w:t>
      </w:r>
    </w:p>
    <w:p w:rsidR="00CC3260" w:rsidRPr="00991A45" w:rsidRDefault="00CC3260" w:rsidP="00CC3260">
      <w:pPr>
        <w:jc w:val="both"/>
        <w:rPr>
          <w:rFonts w:cs="Arial"/>
          <w:color w:val="FF0000"/>
          <w:szCs w:val="24"/>
          <w:lang w:eastAsia="sr-Latn-CS"/>
        </w:rPr>
      </w:pPr>
    </w:p>
    <w:p w:rsidR="00CC3260" w:rsidRPr="00991A45" w:rsidRDefault="00CC3260" w:rsidP="00CC3260">
      <w:pPr>
        <w:tabs>
          <w:tab w:val="left" w:pos="993"/>
        </w:tabs>
        <w:jc w:val="both"/>
        <w:rPr>
          <w:rFonts w:cs="Arial"/>
          <w:szCs w:val="24"/>
        </w:rPr>
      </w:pPr>
      <w:r w:rsidRPr="00991A45">
        <w:rPr>
          <w:rFonts w:cs="Arial"/>
          <w:szCs w:val="24"/>
          <w:u w:val="single"/>
        </w:rPr>
        <w:t>Предузетник</w:t>
      </w:r>
      <w:r w:rsidRPr="00991A45">
        <w:rPr>
          <w:rFonts w:cs="Arial"/>
          <w:szCs w:val="24"/>
        </w:rPr>
        <w:t>:</w:t>
      </w:r>
    </w:p>
    <w:p w:rsidR="00CC3260" w:rsidRPr="00991A45" w:rsidRDefault="00CC3260" w:rsidP="00806260">
      <w:pPr>
        <w:pStyle w:val="ListParagraph"/>
        <w:numPr>
          <w:ilvl w:val="0"/>
          <w:numId w:val="14"/>
        </w:numPr>
        <w:spacing w:after="0"/>
        <w:ind w:left="714" w:hanging="357"/>
        <w:jc w:val="both"/>
        <w:rPr>
          <w:rFonts w:cs="Arial"/>
          <w:szCs w:val="24"/>
          <w:lang w:eastAsia="sr-Latn-CS"/>
        </w:rPr>
      </w:pPr>
      <w:r w:rsidRPr="00991A45">
        <w:rPr>
          <w:rFonts w:cs="Arial"/>
          <w:szCs w:val="24"/>
          <w:lang w:eastAsia="sr-Latn-CS"/>
        </w:rPr>
        <w:t>извод из регистра Агенције за привредне регистре, односно извода из одговарајућег регистра;</w:t>
      </w:r>
    </w:p>
    <w:p w:rsidR="00CC3260" w:rsidRPr="00991A45" w:rsidRDefault="00CC3260" w:rsidP="00806260">
      <w:pPr>
        <w:pStyle w:val="ListParagraph"/>
        <w:numPr>
          <w:ilvl w:val="0"/>
          <w:numId w:val="14"/>
        </w:numPr>
        <w:spacing w:after="0"/>
        <w:ind w:left="714" w:hanging="357"/>
        <w:jc w:val="both"/>
        <w:rPr>
          <w:rFonts w:cs="Arial"/>
          <w:szCs w:val="24"/>
          <w:lang w:eastAsia="sr-Latn-CS"/>
        </w:rPr>
      </w:pPr>
      <w:r w:rsidRPr="00991A45">
        <w:rPr>
          <w:rFonts w:cs="Arial"/>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CC3260" w:rsidRPr="00991A45" w:rsidRDefault="00CC3260" w:rsidP="00CC3260">
      <w:pPr>
        <w:jc w:val="both"/>
        <w:rPr>
          <w:rFonts w:cs="Arial"/>
          <w:szCs w:val="24"/>
          <w:lang w:eastAsia="sr-Latn-CS"/>
        </w:rPr>
      </w:pPr>
      <w:r w:rsidRPr="00991A45">
        <w:rPr>
          <w:rFonts w:cs="Arial"/>
          <w:szCs w:val="24"/>
          <w:lang w:eastAsia="sr-Latn-CS"/>
        </w:rPr>
        <w:lastRenderedPageBreak/>
        <w:t>За домаће понуђаче:</w:t>
      </w:r>
    </w:p>
    <w:p w:rsidR="00CC3260" w:rsidRPr="00991A45" w:rsidRDefault="00CC3260" w:rsidP="00806260">
      <w:pPr>
        <w:pStyle w:val="ListParagraph"/>
        <w:widowControl w:val="0"/>
        <w:numPr>
          <w:ilvl w:val="0"/>
          <w:numId w:val="17"/>
        </w:numPr>
        <w:spacing w:after="0"/>
        <w:jc w:val="both"/>
        <w:rPr>
          <w:rFonts w:cs="Arial"/>
          <w:i/>
          <w:szCs w:val="24"/>
        </w:rPr>
      </w:pPr>
      <w:r w:rsidRPr="00991A45">
        <w:rPr>
          <w:rFonts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C3260" w:rsidRPr="00991A45" w:rsidRDefault="00CC3260" w:rsidP="00CC3260">
      <w:pPr>
        <w:tabs>
          <w:tab w:val="left" w:pos="993"/>
        </w:tabs>
        <w:jc w:val="both"/>
        <w:rPr>
          <w:rFonts w:cs="Arial"/>
          <w:szCs w:val="24"/>
          <w:lang w:eastAsia="sr-Latn-CS"/>
        </w:rPr>
      </w:pPr>
      <w:r w:rsidRPr="00991A45">
        <w:rPr>
          <w:rFonts w:cs="Arial"/>
          <w:szCs w:val="24"/>
          <w:lang w:eastAsia="sr-Latn-CS"/>
        </w:rPr>
        <w:t>За стране понуђаче потврда</w:t>
      </w:r>
      <w:r w:rsidRPr="00991A45">
        <w:rPr>
          <w:rFonts w:cs="Arial"/>
          <w:szCs w:val="24"/>
        </w:rPr>
        <w:t xml:space="preserve"> надлежног органа државе у којој има седиште;</w:t>
      </w:r>
    </w:p>
    <w:p w:rsidR="00CC3260" w:rsidRPr="006B420D" w:rsidRDefault="00CC3260" w:rsidP="00806260">
      <w:pPr>
        <w:pStyle w:val="ListParagraph"/>
        <w:numPr>
          <w:ilvl w:val="0"/>
          <w:numId w:val="14"/>
        </w:numPr>
        <w:spacing w:after="0"/>
        <w:ind w:left="714" w:hanging="357"/>
        <w:jc w:val="both"/>
        <w:rPr>
          <w:rFonts w:cs="Arial"/>
          <w:szCs w:val="24"/>
          <w:lang w:eastAsia="sr-Latn-CS"/>
        </w:rPr>
      </w:pPr>
      <w:r w:rsidRPr="006B420D">
        <w:rPr>
          <w:rFonts w:cs="Arial"/>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rsidR="00CC3260" w:rsidRPr="006B420D" w:rsidRDefault="00CC3260" w:rsidP="00CC3260">
      <w:pPr>
        <w:tabs>
          <w:tab w:val="left" w:pos="993"/>
        </w:tabs>
        <w:jc w:val="both"/>
        <w:rPr>
          <w:rFonts w:cs="Arial"/>
          <w:szCs w:val="24"/>
          <w:lang w:eastAsia="sr-Latn-CS"/>
        </w:rPr>
      </w:pPr>
      <w:r w:rsidRPr="006B420D">
        <w:rPr>
          <w:rFonts w:cs="Arial"/>
          <w:szCs w:val="24"/>
          <w:lang w:eastAsia="sr-Latn-CS"/>
        </w:rPr>
        <w:t>За стране понуђаче потврда надлежног пореског органа државе у којој има седиште.</w:t>
      </w:r>
    </w:p>
    <w:p w:rsidR="00CC3260" w:rsidRPr="006B420D" w:rsidRDefault="00CC3260" w:rsidP="00CC3260">
      <w:pPr>
        <w:tabs>
          <w:tab w:val="left" w:pos="993"/>
        </w:tabs>
        <w:jc w:val="both"/>
        <w:rPr>
          <w:rFonts w:cs="Arial"/>
          <w:b/>
          <w:szCs w:val="24"/>
        </w:rPr>
      </w:pPr>
    </w:p>
    <w:p w:rsidR="00CC3260" w:rsidRPr="00991A45" w:rsidRDefault="00CC3260" w:rsidP="00CC3260">
      <w:pPr>
        <w:jc w:val="both"/>
        <w:rPr>
          <w:rFonts w:cs="Arial"/>
          <w:szCs w:val="24"/>
          <w:lang w:eastAsia="sr-Latn-CS"/>
        </w:rPr>
      </w:pPr>
      <w:r w:rsidRPr="00991A45">
        <w:rPr>
          <w:rFonts w:cs="Arial"/>
          <w:szCs w:val="24"/>
          <w:lang w:eastAsia="sr-Latn-CS"/>
        </w:rPr>
        <w:t>Доказ из тачке 2</w:t>
      </w:r>
      <w:r w:rsidRPr="00991A45">
        <w:rPr>
          <w:rFonts w:cs="Arial"/>
        </w:rPr>
        <w:t xml:space="preserve">) </w:t>
      </w:r>
      <w:r>
        <w:rPr>
          <w:rFonts w:cs="Arial"/>
          <w:szCs w:val="24"/>
          <w:lang w:eastAsia="sr-Latn-CS"/>
        </w:rPr>
        <w:t>и 3</w:t>
      </w:r>
      <w:r w:rsidRPr="00991A45">
        <w:rPr>
          <w:rFonts w:cs="Arial"/>
          <w:szCs w:val="24"/>
          <w:lang w:eastAsia="sr-Latn-CS"/>
        </w:rPr>
        <w:t>) не може бити старији од два месеца пре отварања понуда.</w:t>
      </w:r>
    </w:p>
    <w:p w:rsidR="00CC3260" w:rsidRPr="00991A45" w:rsidRDefault="00CC3260" w:rsidP="00CC3260">
      <w:pPr>
        <w:jc w:val="both"/>
        <w:rPr>
          <w:rFonts w:cs="Arial"/>
          <w:color w:val="FF0000"/>
          <w:szCs w:val="24"/>
          <w:lang w:eastAsia="sr-Latn-CS"/>
        </w:rPr>
      </w:pPr>
    </w:p>
    <w:p w:rsidR="00CC3260" w:rsidRPr="00991A45" w:rsidRDefault="00CC3260" w:rsidP="00CC3260">
      <w:pPr>
        <w:tabs>
          <w:tab w:val="left" w:pos="993"/>
        </w:tabs>
        <w:jc w:val="both"/>
        <w:rPr>
          <w:rFonts w:cs="Arial"/>
          <w:szCs w:val="24"/>
        </w:rPr>
      </w:pPr>
      <w:r w:rsidRPr="00991A45">
        <w:rPr>
          <w:rFonts w:cs="Arial"/>
          <w:szCs w:val="24"/>
          <w:u w:val="single"/>
        </w:rPr>
        <w:t>Физичко лице</w:t>
      </w:r>
      <w:r w:rsidRPr="00991A45">
        <w:rPr>
          <w:rFonts w:cs="Arial"/>
          <w:szCs w:val="24"/>
        </w:rPr>
        <w:t>:</w:t>
      </w:r>
    </w:p>
    <w:p w:rsidR="00CC3260" w:rsidRPr="00991A45" w:rsidRDefault="00CC3260" w:rsidP="00806260">
      <w:pPr>
        <w:pStyle w:val="ListParagraph"/>
        <w:numPr>
          <w:ilvl w:val="0"/>
          <w:numId w:val="15"/>
        </w:numPr>
        <w:spacing w:after="0"/>
        <w:jc w:val="both"/>
        <w:rPr>
          <w:rFonts w:cs="Arial"/>
          <w:szCs w:val="24"/>
          <w:lang w:eastAsia="sr-Latn-CS"/>
        </w:rPr>
      </w:pPr>
      <w:r w:rsidRPr="00991A45">
        <w:rPr>
          <w:rFonts w:cs="Arial"/>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C3260" w:rsidRPr="00991A45" w:rsidRDefault="00CC3260" w:rsidP="00CC3260">
      <w:pPr>
        <w:jc w:val="both"/>
        <w:rPr>
          <w:rFonts w:cs="Arial"/>
          <w:szCs w:val="24"/>
          <w:lang w:eastAsia="sr-Latn-CS"/>
        </w:rPr>
      </w:pPr>
      <w:r w:rsidRPr="00991A45">
        <w:rPr>
          <w:rFonts w:cs="Arial"/>
          <w:szCs w:val="24"/>
          <w:lang w:eastAsia="sr-Latn-CS"/>
        </w:rPr>
        <w:t>За домаће понуђаче:</w:t>
      </w:r>
    </w:p>
    <w:p w:rsidR="00CC3260" w:rsidRPr="00991A45" w:rsidRDefault="00CC3260" w:rsidP="00806260">
      <w:pPr>
        <w:pStyle w:val="ListParagraph"/>
        <w:widowControl w:val="0"/>
        <w:numPr>
          <w:ilvl w:val="0"/>
          <w:numId w:val="17"/>
        </w:numPr>
        <w:spacing w:after="0"/>
        <w:jc w:val="both"/>
        <w:rPr>
          <w:rFonts w:cs="Arial"/>
          <w:i/>
          <w:szCs w:val="24"/>
        </w:rPr>
      </w:pPr>
      <w:r w:rsidRPr="00991A45">
        <w:rPr>
          <w:rFonts w:cs="Arial"/>
          <w:i/>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CC3260" w:rsidRPr="00991A45" w:rsidRDefault="00CC3260" w:rsidP="00CC3260">
      <w:pPr>
        <w:tabs>
          <w:tab w:val="left" w:pos="993"/>
        </w:tabs>
        <w:jc w:val="both"/>
        <w:rPr>
          <w:rFonts w:cs="Arial"/>
          <w:szCs w:val="24"/>
          <w:lang w:eastAsia="sr-Latn-CS"/>
        </w:rPr>
      </w:pPr>
      <w:r w:rsidRPr="00991A45">
        <w:rPr>
          <w:rFonts w:cs="Arial"/>
          <w:szCs w:val="24"/>
          <w:lang w:eastAsia="sr-Latn-CS"/>
        </w:rPr>
        <w:t>За стране понуђаче потврда</w:t>
      </w:r>
      <w:r w:rsidRPr="00991A45">
        <w:rPr>
          <w:rFonts w:cs="Arial"/>
          <w:szCs w:val="24"/>
        </w:rPr>
        <w:t xml:space="preserve"> надлежног органа </w:t>
      </w:r>
      <w:r w:rsidRPr="00991A45">
        <w:rPr>
          <w:rFonts w:cs="Arial"/>
        </w:rPr>
        <w:t xml:space="preserve">државе </w:t>
      </w:r>
      <w:r w:rsidRPr="00991A45">
        <w:rPr>
          <w:rFonts w:cs="Arial"/>
          <w:szCs w:val="24"/>
        </w:rPr>
        <w:t xml:space="preserve">у којој има </w:t>
      </w:r>
      <w:r w:rsidRPr="00991A45">
        <w:rPr>
          <w:rFonts w:cs="Arial"/>
        </w:rPr>
        <w:t>седиште</w:t>
      </w:r>
      <w:r w:rsidRPr="00991A45">
        <w:rPr>
          <w:rFonts w:cs="Arial"/>
          <w:szCs w:val="24"/>
        </w:rPr>
        <w:t>;</w:t>
      </w:r>
    </w:p>
    <w:p w:rsidR="00CC3260" w:rsidRPr="006B420D" w:rsidRDefault="00CC3260" w:rsidP="00806260">
      <w:pPr>
        <w:pStyle w:val="ListParagraph"/>
        <w:numPr>
          <w:ilvl w:val="0"/>
          <w:numId w:val="15"/>
        </w:numPr>
        <w:spacing w:after="0"/>
        <w:jc w:val="both"/>
        <w:rPr>
          <w:rFonts w:cs="Arial"/>
          <w:szCs w:val="24"/>
          <w:lang w:eastAsia="sr-Latn-CS"/>
        </w:rPr>
      </w:pPr>
      <w:r w:rsidRPr="00991A45">
        <w:rPr>
          <w:rFonts w:cs="Arial"/>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Pr>
          <w:rFonts w:cs="Arial"/>
          <w:szCs w:val="24"/>
          <w:lang w:eastAsia="sr-Latn-CS"/>
        </w:rPr>
        <w:t>зворних локалних јавних прихода</w:t>
      </w:r>
    </w:p>
    <w:p w:rsidR="00CC3260" w:rsidRDefault="00CC3260" w:rsidP="00CC3260">
      <w:pPr>
        <w:jc w:val="both"/>
        <w:rPr>
          <w:rFonts w:cs="Arial"/>
          <w:szCs w:val="24"/>
          <w:lang w:eastAsia="sr-Latn-CS"/>
        </w:rPr>
      </w:pPr>
    </w:p>
    <w:p w:rsidR="00CC3260" w:rsidRPr="00991A45" w:rsidRDefault="00CC3260" w:rsidP="00CC3260">
      <w:pPr>
        <w:jc w:val="both"/>
        <w:rPr>
          <w:rFonts w:cs="Arial"/>
          <w:szCs w:val="24"/>
          <w:lang w:eastAsia="sr-Latn-CS"/>
        </w:rPr>
      </w:pPr>
      <w:r w:rsidRPr="00991A45">
        <w:rPr>
          <w:rFonts w:cs="Arial"/>
          <w:szCs w:val="24"/>
          <w:lang w:eastAsia="sr-Latn-CS"/>
        </w:rPr>
        <w:t xml:space="preserve">Доказ из тачке 1) и </w:t>
      </w:r>
      <w:r>
        <w:rPr>
          <w:rFonts w:cs="Arial"/>
          <w:szCs w:val="24"/>
          <w:lang w:eastAsia="sr-Latn-CS"/>
        </w:rPr>
        <w:t>2</w:t>
      </w:r>
      <w:r w:rsidRPr="00991A45">
        <w:rPr>
          <w:rFonts w:cs="Arial"/>
          <w:szCs w:val="24"/>
          <w:lang w:eastAsia="sr-Latn-CS"/>
        </w:rPr>
        <w:t>) не може бити старији од два месеца пре отварања понуда.</w:t>
      </w:r>
    </w:p>
    <w:p w:rsidR="00CC3260" w:rsidRDefault="00CC3260" w:rsidP="00CC3260">
      <w:pPr>
        <w:jc w:val="both"/>
        <w:rPr>
          <w:rFonts w:cs="Arial"/>
          <w:szCs w:val="24"/>
        </w:rPr>
      </w:pPr>
    </w:p>
    <w:p w:rsidR="00CC3260" w:rsidRDefault="00CC3260" w:rsidP="00EF30D0">
      <w:pPr>
        <w:ind w:firstLine="720"/>
        <w:jc w:val="both"/>
        <w:rPr>
          <w:rFonts w:cs="Arial"/>
          <w:szCs w:val="24"/>
        </w:rPr>
      </w:pPr>
      <w:r>
        <w:rPr>
          <w:rFonts w:cs="Arial"/>
          <w:szCs w:val="24"/>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rsidR="002B2134" w:rsidRPr="00991A45" w:rsidRDefault="002B2134" w:rsidP="00EF30D0">
      <w:pPr>
        <w:ind w:firstLine="720"/>
        <w:jc w:val="both"/>
        <w:rPr>
          <w:rFonts w:cs="Arial"/>
          <w:szCs w:val="24"/>
        </w:rPr>
      </w:pPr>
      <w:r w:rsidRPr="00991A45">
        <w:rPr>
          <w:rFonts w:cs="Arial"/>
          <w:szCs w:val="24"/>
        </w:rPr>
        <w:t xml:space="preserve">Ако понуђач у остављеном, примереном року који не може бити краћи од пет дана, не достави </w:t>
      </w:r>
      <w:r>
        <w:rPr>
          <w:rFonts w:cs="Arial"/>
          <w:szCs w:val="24"/>
        </w:rPr>
        <w:t>тражене доказе, Н</w:t>
      </w:r>
      <w:r w:rsidRPr="00991A45">
        <w:rPr>
          <w:rFonts w:cs="Arial"/>
          <w:szCs w:val="24"/>
        </w:rPr>
        <w:t>аручилац ће његову понуду одбити као неприхватљиву.</w:t>
      </w:r>
    </w:p>
    <w:p w:rsidR="00CC3260" w:rsidRPr="00991A45" w:rsidRDefault="00CC3260" w:rsidP="00EF30D0">
      <w:pPr>
        <w:ind w:firstLine="720"/>
        <w:jc w:val="both"/>
        <w:rPr>
          <w:rFonts w:cs="Arial"/>
          <w:szCs w:val="24"/>
        </w:rPr>
      </w:pPr>
      <w:r>
        <w:rPr>
          <w:rFonts w:cs="Arial"/>
          <w:szCs w:val="24"/>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rsidR="00CC3260" w:rsidRPr="00BD20CC" w:rsidRDefault="00EF30D0" w:rsidP="00CC3260">
      <w:pPr>
        <w:pStyle w:val="ListParagraph"/>
        <w:tabs>
          <w:tab w:val="left" w:pos="680"/>
        </w:tabs>
        <w:spacing w:after="0"/>
        <w:ind w:left="0"/>
        <w:jc w:val="both"/>
        <w:rPr>
          <w:rFonts w:cs="Arial"/>
          <w:szCs w:val="24"/>
          <w:lang w:val="sr-Cyrl-CS"/>
        </w:rPr>
      </w:pPr>
      <w:r>
        <w:rPr>
          <w:rFonts w:eastAsia="TimesNewRomanPS-BoldMT" w:cs="Arial"/>
          <w:bCs/>
          <w:szCs w:val="24"/>
        </w:rPr>
        <w:tab/>
      </w:r>
      <w:r w:rsidR="00CC3260" w:rsidRPr="00991A45">
        <w:rPr>
          <w:rFonts w:eastAsia="TimesNewRomanPS-BoldMT" w:cs="Arial"/>
          <w:bCs/>
          <w:szCs w:val="24"/>
        </w:rPr>
        <w:t>П</w:t>
      </w:r>
      <w:r w:rsidR="00CC3260">
        <w:rPr>
          <w:rFonts w:eastAsia="TimesNewRomanPS-BoldMT" w:cs="Arial"/>
          <w:bCs/>
          <w:szCs w:val="24"/>
        </w:rPr>
        <w:t xml:space="preserve">онуђачи који су регистровани у </w:t>
      </w:r>
      <w:r w:rsidR="00CC3260">
        <w:rPr>
          <w:rFonts w:eastAsia="TimesNewRomanPS-BoldMT" w:cs="Arial"/>
          <w:bCs/>
          <w:szCs w:val="24"/>
          <w:lang w:val="sr-Cyrl-CS"/>
        </w:rPr>
        <w:t>Р</w:t>
      </w:r>
      <w:r w:rsidR="00CC3260" w:rsidRPr="00991A45">
        <w:rPr>
          <w:rFonts w:eastAsia="TimesNewRomanPS-BoldMT" w:cs="Arial"/>
          <w:bCs/>
          <w:szCs w:val="24"/>
        </w:rPr>
        <w:t xml:space="preserve">егистру који води Агенција за привредне регистре </w:t>
      </w:r>
      <w:r w:rsidR="00CC3260">
        <w:rPr>
          <w:rFonts w:eastAsia="TimesNewRomanPS-BoldMT" w:cs="Arial"/>
          <w:bCs/>
          <w:szCs w:val="24"/>
          <w:lang w:val="sr-Cyrl-CS"/>
        </w:rPr>
        <w:t xml:space="preserve">нису дужни да по позиву Наручиоца </w:t>
      </w:r>
      <w:r w:rsidR="00CC3260" w:rsidRPr="00991A45">
        <w:rPr>
          <w:rFonts w:eastAsia="TimesNewRomanPS-BoldMT" w:cs="Arial"/>
          <w:bCs/>
          <w:szCs w:val="24"/>
        </w:rPr>
        <w:t>доставе доказ из чл.  75. став. 1. тачка 1)</w:t>
      </w:r>
      <w:r w:rsidR="00CC3260">
        <w:rPr>
          <w:rFonts w:eastAsia="TimesNewRomanPS-BoldMT" w:cs="Arial"/>
          <w:bCs/>
          <w:szCs w:val="24"/>
          <w:lang w:val="sr-Cyrl-CS"/>
        </w:rPr>
        <w:t xml:space="preserve"> Закона -</w:t>
      </w:r>
      <w:r w:rsidR="00CC3260" w:rsidRPr="00991A45">
        <w:rPr>
          <w:rFonts w:eastAsia="TimesNewRomanPS-BoldMT" w:cs="Arial"/>
          <w:bCs/>
          <w:szCs w:val="24"/>
        </w:rPr>
        <w:t xml:space="preserve"> Извод из регистра Агенције за привредне регистре, који је јавно доступан на интернет страници Агенције за привредне регистре.</w:t>
      </w:r>
      <w:r w:rsidR="00CC3260">
        <w:rPr>
          <w:rFonts w:eastAsia="TimesNewRomanPS-BoldMT" w:cs="Arial"/>
          <w:bCs/>
          <w:szCs w:val="24"/>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sidR="00CC3260" w:rsidRPr="00EF30D0">
        <w:rPr>
          <w:rFonts w:eastAsia="TimesNewRomanPS-BoldMT" w:cs="Arial"/>
          <w:bCs/>
          <w:i/>
          <w:szCs w:val="24"/>
          <w:lang w:val="en-US"/>
        </w:rPr>
        <w:t>hyperlink</w:t>
      </w:r>
      <w:r w:rsidR="00CC3260">
        <w:rPr>
          <w:rFonts w:eastAsia="TimesNewRomanPS-BoldMT" w:cs="Arial"/>
          <w:bCs/>
          <w:szCs w:val="24"/>
          <w:lang w:val="en-US"/>
        </w:rPr>
        <w:t>-u</w:t>
      </w:r>
      <w:r w:rsidR="00CC3260">
        <w:rPr>
          <w:rFonts w:eastAsia="TimesNewRomanPS-BoldMT" w:cs="Arial"/>
          <w:bCs/>
          <w:szCs w:val="24"/>
          <w:lang w:val="sr-Cyrl-CS"/>
        </w:rPr>
        <w:t xml:space="preserve"> на ком су доступни подаци о регистрацији понуђача.</w:t>
      </w:r>
    </w:p>
    <w:p w:rsidR="00CC3260" w:rsidRPr="00991A45" w:rsidRDefault="00CC3260" w:rsidP="00EF30D0">
      <w:pPr>
        <w:ind w:firstLine="720"/>
        <w:jc w:val="both"/>
        <w:rPr>
          <w:rFonts w:cs="Arial"/>
          <w:szCs w:val="24"/>
        </w:rPr>
      </w:pPr>
      <w:r w:rsidRPr="00991A45">
        <w:rPr>
          <w:rFonts w:cs="Arial"/>
          <w:szCs w:val="24"/>
        </w:rPr>
        <w:t>Понуђач</w:t>
      </w:r>
      <w:r>
        <w:rPr>
          <w:rFonts w:cs="Arial"/>
          <w:szCs w:val="24"/>
        </w:rPr>
        <w:t>и</w:t>
      </w:r>
      <w:r w:rsidRPr="00991A45">
        <w:rPr>
          <w:rFonts w:cs="Arial"/>
          <w:szCs w:val="24"/>
        </w:rPr>
        <w:t xml:space="preserve"> уписан</w:t>
      </w:r>
      <w:r>
        <w:rPr>
          <w:rFonts w:cs="Arial"/>
          <w:szCs w:val="24"/>
        </w:rPr>
        <w:t>и</w:t>
      </w:r>
      <w:r w:rsidRPr="00991A45">
        <w:rPr>
          <w:rFonts w:cs="Arial"/>
          <w:szCs w:val="24"/>
        </w:rPr>
        <w:t xml:space="preserve"> у Регистар понуђача </w:t>
      </w:r>
      <w:r>
        <w:rPr>
          <w:rFonts w:eastAsia="TimesNewRomanPS-BoldMT" w:cs="Arial"/>
          <w:bCs/>
          <w:szCs w:val="24"/>
        </w:rPr>
        <w:t xml:space="preserve">нису дужни да по позиву Наручиоца </w:t>
      </w:r>
      <w:r w:rsidRPr="00991A45">
        <w:rPr>
          <w:rFonts w:eastAsia="TimesNewRomanPS-BoldMT" w:cs="Arial"/>
          <w:bCs/>
          <w:szCs w:val="24"/>
        </w:rPr>
        <w:t>доставе доказ</w:t>
      </w:r>
      <w:r>
        <w:rPr>
          <w:rFonts w:eastAsia="TimesNewRomanPS-BoldMT" w:cs="Arial"/>
          <w:bCs/>
          <w:szCs w:val="24"/>
        </w:rPr>
        <w:t>е из чл. 75. став 1. тачка 1), 2) и 4) Закона</w:t>
      </w:r>
      <w:r w:rsidRPr="00991A45">
        <w:rPr>
          <w:rFonts w:cs="Arial"/>
          <w:szCs w:val="24"/>
        </w:rPr>
        <w:t xml:space="preserve">. Регистар понуђача је </w:t>
      </w:r>
      <w:r w:rsidR="006F570F">
        <w:rPr>
          <w:rFonts w:cs="Arial"/>
          <w:szCs w:val="24"/>
        </w:rPr>
        <w:t xml:space="preserve">јавно </w:t>
      </w:r>
      <w:r w:rsidRPr="00991A45">
        <w:rPr>
          <w:rFonts w:cs="Arial"/>
          <w:szCs w:val="24"/>
        </w:rPr>
        <w:t>доступан на интернет страници</w:t>
      </w:r>
      <w:r w:rsidRPr="00991A45">
        <w:rPr>
          <w:rFonts w:eastAsia="TimesNewRomanPS-BoldMT" w:cs="Arial"/>
          <w:bCs/>
          <w:szCs w:val="24"/>
        </w:rPr>
        <w:t xml:space="preserve"> Агенције за привредне </w:t>
      </w:r>
      <w:r w:rsidRPr="00991A45">
        <w:rPr>
          <w:rFonts w:eastAsia="TimesNewRomanPS-BoldMT" w:cs="Arial"/>
          <w:bCs/>
          <w:szCs w:val="24"/>
        </w:rPr>
        <w:lastRenderedPageBreak/>
        <w:t>регистре</w:t>
      </w:r>
      <w:r w:rsidRPr="00991A45">
        <w:rPr>
          <w:rFonts w:cs="Arial"/>
          <w:szCs w:val="24"/>
        </w:rPr>
        <w:t>.</w:t>
      </w:r>
      <w:r w:rsidRPr="00BD20CC">
        <w:rPr>
          <w:rFonts w:eastAsia="TimesNewRomanPS-BoldMT" w:cs="Arial"/>
          <w:bCs/>
          <w:szCs w:val="24"/>
        </w:rPr>
        <w:t xml:space="preserve"> </w:t>
      </w:r>
      <w:r>
        <w:rPr>
          <w:rFonts w:eastAsia="TimesNewRomanPS-BoldMT" w:cs="Arial"/>
          <w:bCs/>
          <w:szCs w:val="24"/>
        </w:rPr>
        <w:t xml:space="preserve">У овом случају понуђач ће Наручиоцу у наведеном року доставити писано обавештење са податаком о </w:t>
      </w:r>
      <w:r w:rsidRPr="00EF30D0">
        <w:rPr>
          <w:rFonts w:eastAsia="TimesNewRomanPS-BoldMT" w:cs="Arial"/>
          <w:bCs/>
          <w:i/>
          <w:szCs w:val="24"/>
          <w:lang w:val="en-US"/>
        </w:rPr>
        <w:t>hyperlink</w:t>
      </w:r>
      <w:r>
        <w:rPr>
          <w:rFonts w:eastAsia="TimesNewRomanPS-BoldMT" w:cs="Arial"/>
          <w:bCs/>
          <w:szCs w:val="24"/>
          <w:lang w:val="en-US"/>
        </w:rPr>
        <w:t>-u</w:t>
      </w:r>
      <w:r>
        <w:rPr>
          <w:rFonts w:eastAsia="TimesNewRomanPS-BoldMT" w:cs="Arial"/>
          <w:bCs/>
          <w:szCs w:val="24"/>
        </w:rPr>
        <w:t xml:space="preserve"> на ком су доступни подаци о упису понуђача у Регист</w:t>
      </w:r>
      <w:r w:rsidR="006F570F">
        <w:rPr>
          <w:rFonts w:eastAsia="TimesNewRomanPS-BoldMT" w:cs="Arial"/>
          <w:bCs/>
          <w:szCs w:val="24"/>
        </w:rPr>
        <w:t>а</w:t>
      </w:r>
      <w:r>
        <w:rPr>
          <w:rFonts w:eastAsia="TimesNewRomanPS-BoldMT" w:cs="Arial"/>
          <w:bCs/>
          <w:szCs w:val="24"/>
        </w:rPr>
        <w:t>р понуђача.</w:t>
      </w:r>
    </w:p>
    <w:p w:rsidR="00CC3260" w:rsidRPr="00991A45" w:rsidRDefault="00EF30D0" w:rsidP="00CC3260">
      <w:pPr>
        <w:pStyle w:val="ListParagraph"/>
        <w:tabs>
          <w:tab w:val="left" w:pos="680"/>
        </w:tabs>
        <w:spacing w:after="0"/>
        <w:ind w:left="0"/>
        <w:jc w:val="both"/>
        <w:rPr>
          <w:rFonts w:eastAsia="TimesNewRomanPS-BoldMT" w:cs="Arial"/>
          <w:bCs/>
          <w:szCs w:val="24"/>
        </w:rPr>
      </w:pPr>
      <w:r>
        <w:rPr>
          <w:rFonts w:eastAsia="TimesNewRomanPS-BoldMT" w:cs="Arial"/>
          <w:bCs/>
          <w:szCs w:val="24"/>
        </w:rPr>
        <w:tab/>
      </w:r>
      <w:r w:rsidR="00CC3260" w:rsidRPr="00991A45">
        <w:rPr>
          <w:rFonts w:eastAsia="TimesNewRomanPS-BoldMT" w:cs="Arial"/>
          <w:bCs/>
          <w:szCs w:val="24"/>
        </w:rPr>
        <w:t xml:space="preserve">Наручилац неће одбити понуду као неприхватљиву, уколико не садржи доказ </w:t>
      </w:r>
      <w:r w:rsidR="00CC3260">
        <w:rPr>
          <w:rFonts w:eastAsia="TimesNewRomanPS-BoldMT" w:cs="Arial"/>
          <w:bCs/>
          <w:szCs w:val="24"/>
          <w:lang w:val="sr-Cyrl-CS"/>
        </w:rPr>
        <w:t xml:space="preserve"> испуњености додатног услова за учешће </w:t>
      </w:r>
      <w:r w:rsidR="00CC3260" w:rsidRPr="00991A45">
        <w:rPr>
          <w:rFonts w:eastAsia="TimesNewRomanPS-BoldMT" w:cs="Arial"/>
          <w:bCs/>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C3260" w:rsidRPr="00991A45" w:rsidRDefault="00CC3260" w:rsidP="00EF30D0">
      <w:pPr>
        <w:ind w:firstLine="720"/>
        <w:jc w:val="both"/>
        <w:rPr>
          <w:rFonts w:cs="Arial"/>
          <w:szCs w:val="24"/>
        </w:rPr>
      </w:pPr>
      <w:r w:rsidRPr="00991A45">
        <w:rPr>
          <w:rFonts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CC3260" w:rsidRPr="00991A45" w:rsidRDefault="00CC3260" w:rsidP="00EF30D0">
      <w:pPr>
        <w:ind w:firstLine="720"/>
        <w:jc w:val="both"/>
        <w:rPr>
          <w:rFonts w:cs="Arial"/>
        </w:rPr>
      </w:pPr>
      <w:r w:rsidRPr="00991A45">
        <w:rPr>
          <w:rFonts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CC3260" w:rsidRPr="00991A45" w:rsidRDefault="00CC3260" w:rsidP="00EF30D0">
      <w:pPr>
        <w:ind w:firstLine="720"/>
        <w:jc w:val="both"/>
        <w:rPr>
          <w:rFonts w:cs="Arial"/>
        </w:rPr>
      </w:pPr>
      <w:r w:rsidRPr="00991A45">
        <w:rPr>
          <w:rFonts w:cs="Arial"/>
        </w:rPr>
        <w:t>Ако се у држави у којој понуђач има седиште не издају докази из члана 77. став 1. тачка 1)</w:t>
      </w:r>
      <w:r>
        <w:rPr>
          <w:rFonts w:cs="Arial"/>
        </w:rPr>
        <w:t>, 2) и</w:t>
      </w:r>
      <w:r w:rsidRPr="00991A45">
        <w:rPr>
          <w:rFonts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C3260" w:rsidRPr="00991A45" w:rsidRDefault="00CC3260" w:rsidP="00EF30D0">
      <w:pPr>
        <w:ind w:firstLine="720"/>
        <w:jc w:val="both"/>
        <w:rPr>
          <w:rFonts w:cs="Arial"/>
        </w:rPr>
      </w:pPr>
      <w:r w:rsidRPr="00991A45">
        <w:rPr>
          <w:rFonts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C3260" w:rsidRPr="00991A45" w:rsidRDefault="00CC3260" w:rsidP="00EF30D0">
      <w:pPr>
        <w:ind w:firstLine="720"/>
        <w:jc w:val="both"/>
        <w:rPr>
          <w:rFonts w:cs="Arial"/>
          <w:szCs w:val="24"/>
        </w:rPr>
      </w:pPr>
      <w:r w:rsidRPr="00991A45">
        <w:rPr>
          <w:rFonts w:cs="Arial"/>
        </w:rPr>
        <w:t xml:space="preserve">Понуђач је дужан да без одлагања </w:t>
      </w:r>
      <w:r>
        <w:rPr>
          <w:rFonts w:cs="Arial"/>
        </w:rPr>
        <w:t>у писаном облику</w:t>
      </w:r>
      <w:r w:rsidRPr="00991A45">
        <w:rPr>
          <w:rFonts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C3260" w:rsidRDefault="00CC3260" w:rsidP="00EF30D0">
      <w:pPr>
        <w:ind w:firstLine="720"/>
        <w:jc w:val="both"/>
      </w:pPr>
      <w:r w:rsidRPr="00991A45">
        <w:rPr>
          <w:rFonts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CC3260" w:rsidRPr="00BD20CC" w:rsidRDefault="00CC3260" w:rsidP="00CC3260"/>
    <w:p w:rsidR="007F66B8" w:rsidRDefault="007F66B8">
      <w:pPr>
        <w:suppressAutoHyphens w:val="0"/>
      </w:pPr>
      <w:r>
        <w:br w:type="page"/>
      </w:r>
    </w:p>
    <w:p w:rsidR="00305592" w:rsidRPr="00991A45" w:rsidRDefault="009266E2" w:rsidP="00DA1E07">
      <w:pPr>
        <w:pStyle w:val="Heading1"/>
      </w:pPr>
      <w:bookmarkStart w:id="866" w:name="_Toc438598673"/>
      <w:bookmarkStart w:id="867" w:name="_Toc440500110"/>
      <w:r w:rsidRPr="00991A45">
        <w:lastRenderedPageBreak/>
        <w:t xml:space="preserve">ВРСТА, </w:t>
      </w:r>
      <w:r w:rsidR="00DE7DA9" w:rsidRPr="00991A45">
        <w:t xml:space="preserve">ТЕХНИЧКЕ КАРАКТЕРИСТИКЕ </w:t>
      </w:r>
      <w:r w:rsidRPr="00991A45">
        <w:t>И СПЕЦИФИКАЦИЈА ПРЕДМЕТ</w:t>
      </w:r>
      <w:r w:rsidR="00E15D69" w:rsidRPr="00991A45">
        <w:t>НЕ</w:t>
      </w:r>
      <w:r w:rsidRPr="00991A45">
        <w:t xml:space="preserve"> ЈАВНЕ НАБАВКЕ</w:t>
      </w:r>
      <w:bookmarkEnd w:id="852"/>
      <w:bookmarkEnd w:id="853"/>
      <w:bookmarkEnd w:id="854"/>
      <w:bookmarkEnd w:id="855"/>
      <w:bookmarkEnd w:id="866"/>
      <w:bookmarkEnd w:id="867"/>
    </w:p>
    <w:p w:rsidR="002524CA" w:rsidRDefault="002524CA" w:rsidP="003B2433">
      <w:bookmarkStart w:id="868" w:name="_Toc297798744"/>
    </w:p>
    <w:p w:rsidR="002524CA" w:rsidRDefault="002524CA" w:rsidP="002524CA">
      <w:pPr>
        <w:pStyle w:val="Heading2"/>
      </w:pPr>
      <w:bookmarkStart w:id="869" w:name="_Toc438598675"/>
      <w:bookmarkStart w:id="870" w:name="_Toc440500111"/>
      <w:r w:rsidRPr="00E1539B">
        <w:t>ПРЕДМЕТ ПОЗИВА</w:t>
      </w:r>
      <w:bookmarkEnd w:id="869"/>
      <w:bookmarkEnd w:id="870"/>
    </w:p>
    <w:p w:rsidR="002524CA" w:rsidRPr="002524CA" w:rsidRDefault="002524CA" w:rsidP="002524CA"/>
    <w:p w:rsidR="002524CA" w:rsidRPr="00E1539B" w:rsidRDefault="002524CA" w:rsidP="002524CA">
      <w:pPr>
        <w:ind w:firstLine="709"/>
        <w:jc w:val="both"/>
        <w:rPr>
          <w:rFonts w:cs="Arial"/>
          <w:szCs w:val="24"/>
        </w:rPr>
      </w:pPr>
      <w:r w:rsidRPr="00E1539B">
        <w:rPr>
          <w:rFonts w:cs="Arial"/>
          <w:b/>
          <w:szCs w:val="24"/>
        </w:rPr>
        <w:t xml:space="preserve">Предмет позива </w:t>
      </w:r>
      <w:r w:rsidRPr="00E1539B">
        <w:rPr>
          <w:rFonts w:cs="Arial"/>
        </w:rPr>
        <w:t>за подношење понуда</w:t>
      </w:r>
      <w:r w:rsidRPr="00E1539B">
        <w:rPr>
          <w:rFonts w:cs="Arial"/>
          <w:szCs w:val="24"/>
        </w:rPr>
        <w:t xml:space="preserve"> је набавка “Информационог система за подршку</w:t>
      </w:r>
      <w:r>
        <w:rPr>
          <w:rFonts w:cs="Arial"/>
          <w:szCs w:val="24"/>
        </w:rPr>
        <w:t xml:space="preserve"> производњи и</w:t>
      </w:r>
      <w:r w:rsidRPr="00E1539B">
        <w:rPr>
          <w:rFonts w:cs="Arial"/>
          <w:szCs w:val="24"/>
        </w:rPr>
        <w:t xml:space="preserve"> трговини електричне енергије” (</w:t>
      </w:r>
      <w:r w:rsidR="00491107">
        <w:rPr>
          <w:rFonts w:cs="Arial"/>
          <w:szCs w:val="24"/>
        </w:rPr>
        <w:t>ИСППЕЕ</w:t>
      </w:r>
      <w:r w:rsidRPr="00E1539B">
        <w:rPr>
          <w:rFonts w:cs="Arial"/>
          <w:szCs w:val="24"/>
        </w:rPr>
        <w:t xml:space="preserve">). </w:t>
      </w:r>
    </w:p>
    <w:p w:rsidR="002524CA" w:rsidRPr="00E1539B" w:rsidRDefault="002524CA" w:rsidP="002524CA">
      <w:pPr>
        <w:ind w:firstLine="709"/>
        <w:jc w:val="both"/>
        <w:rPr>
          <w:rFonts w:cs="Arial"/>
          <w:szCs w:val="24"/>
        </w:rPr>
      </w:pPr>
      <w:r w:rsidRPr="00E1539B">
        <w:rPr>
          <w:rFonts w:cs="Arial"/>
          <w:szCs w:val="24"/>
        </w:rPr>
        <w:t xml:space="preserve">Набавку Информационог система за подршку </w:t>
      </w:r>
      <w:r>
        <w:rPr>
          <w:rFonts w:cs="Arial"/>
          <w:szCs w:val="24"/>
        </w:rPr>
        <w:t>производњи и трговини</w:t>
      </w:r>
      <w:r w:rsidRPr="00E1539B">
        <w:rPr>
          <w:rFonts w:cs="Arial"/>
          <w:szCs w:val="24"/>
        </w:rPr>
        <w:t xml:space="preserve"> електричне енергије чине следеће </w:t>
      </w:r>
      <w:r>
        <w:rPr>
          <w:rFonts w:cs="Arial"/>
          <w:szCs w:val="24"/>
        </w:rPr>
        <w:t>4 (четири)</w:t>
      </w:r>
      <w:r w:rsidRPr="00E1539B">
        <w:rPr>
          <w:rFonts w:cs="Arial"/>
          <w:szCs w:val="24"/>
        </w:rPr>
        <w:t xml:space="preserve"> ставке које треба набавити у овом тендеру као један пакет:</w:t>
      </w:r>
    </w:p>
    <w:p w:rsidR="002524CA" w:rsidRPr="00E1539B" w:rsidRDefault="00491107" w:rsidP="00806260">
      <w:pPr>
        <w:pStyle w:val="ListParagraph"/>
        <w:numPr>
          <w:ilvl w:val="0"/>
          <w:numId w:val="99"/>
        </w:numPr>
        <w:jc w:val="both"/>
        <w:rPr>
          <w:rFonts w:cs="Arial"/>
          <w:szCs w:val="24"/>
        </w:rPr>
      </w:pPr>
      <w:r>
        <w:rPr>
          <w:rFonts w:cs="Arial"/>
          <w:szCs w:val="24"/>
        </w:rPr>
        <w:t>ИСППЕЕ</w:t>
      </w:r>
      <w:r w:rsidR="002524CA" w:rsidRPr="00E1539B">
        <w:rPr>
          <w:rFonts w:cs="Arial"/>
          <w:szCs w:val="24"/>
        </w:rPr>
        <w:t xml:space="preserve"> лиценце – Набавка лиценци за </w:t>
      </w:r>
      <w:r>
        <w:rPr>
          <w:rFonts w:cs="Arial"/>
          <w:szCs w:val="24"/>
        </w:rPr>
        <w:t>ИСППЕЕ</w:t>
      </w:r>
      <w:r w:rsidR="002524CA" w:rsidRPr="00E1539B">
        <w:rPr>
          <w:rFonts w:cs="Arial"/>
          <w:szCs w:val="24"/>
        </w:rPr>
        <w:t xml:space="preserve"> решење са минимално потребном и обавезном функционалношћу дефинисан</w:t>
      </w:r>
      <w:r w:rsidR="00B32A5D">
        <w:rPr>
          <w:rFonts w:cs="Arial"/>
          <w:szCs w:val="24"/>
        </w:rPr>
        <w:t>а</w:t>
      </w:r>
      <w:r w:rsidR="002524CA" w:rsidRPr="00E1539B">
        <w:rPr>
          <w:rFonts w:cs="Arial"/>
          <w:szCs w:val="24"/>
        </w:rPr>
        <w:t xml:space="preserve"> у одељ</w:t>
      </w:r>
      <w:r w:rsidR="002524CA">
        <w:rPr>
          <w:rFonts w:cs="Arial"/>
          <w:szCs w:val="24"/>
        </w:rPr>
        <w:t>цима</w:t>
      </w:r>
      <w:r w:rsidR="002524CA" w:rsidRPr="00E1539B">
        <w:rPr>
          <w:rFonts w:cs="Arial"/>
          <w:szCs w:val="24"/>
        </w:rPr>
        <w:t xml:space="preserve">  </w:t>
      </w:r>
      <w:r w:rsidR="007E25E7">
        <w:rPr>
          <w:rFonts w:cs="Arial"/>
          <w:szCs w:val="24"/>
        </w:rPr>
        <w:t>5.2</w:t>
      </w:r>
      <w:r w:rsidR="002524CA" w:rsidRPr="00E1539B">
        <w:rPr>
          <w:rFonts w:cs="Arial"/>
          <w:szCs w:val="24"/>
        </w:rPr>
        <w:t xml:space="preserve">.5 </w:t>
      </w:r>
      <w:r w:rsidR="002524CA">
        <w:rPr>
          <w:rFonts w:cs="Arial"/>
          <w:szCs w:val="24"/>
        </w:rPr>
        <w:t>до</w:t>
      </w:r>
      <w:r w:rsidR="002524CA" w:rsidRPr="00E1539B">
        <w:rPr>
          <w:rFonts w:cs="Arial"/>
          <w:szCs w:val="24"/>
        </w:rPr>
        <w:t xml:space="preserve"> </w:t>
      </w:r>
      <w:r w:rsidR="007E25E7">
        <w:rPr>
          <w:rFonts w:cs="Arial"/>
          <w:szCs w:val="24"/>
        </w:rPr>
        <w:t>5.2</w:t>
      </w:r>
      <w:r w:rsidR="002524CA">
        <w:rPr>
          <w:rFonts w:cs="Arial"/>
          <w:szCs w:val="24"/>
        </w:rPr>
        <w:t>.12</w:t>
      </w:r>
      <w:r w:rsidR="002524CA" w:rsidRPr="00E1539B">
        <w:rPr>
          <w:rFonts w:cs="Arial"/>
          <w:szCs w:val="24"/>
        </w:rPr>
        <w:t xml:space="preserve"> овог документа,</w:t>
      </w:r>
    </w:p>
    <w:p w:rsidR="002524CA" w:rsidRDefault="00491107" w:rsidP="00806260">
      <w:pPr>
        <w:pStyle w:val="ListParagraph"/>
        <w:numPr>
          <w:ilvl w:val="0"/>
          <w:numId w:val="99"/>
        </w:numPr>
        <w:jc w:val="both"/>
        <w:rPr>
          <w:rFonts w:cs="Arial"/>
          <w:szCs w:val="24"/>
        </w:rPr>
      </w:pPr>
      <w:r>
        <w:rPr>
          <w:rFonts w:cs="Arial"/>
          <w:szCs w:val="24"/>
        </w:rPr>
        <w:t>ИСППЕЕ</w:t>
      </w:r>
      <w:r w:rsidR="002524CA" w:rsidRPr="00E1539B">
        <w:rPr>
          <w:rFonts w:cs="Arial"/>
          <w:szCs w:val="24"/>
        </w:rPr>
        <w:t xml:space="preserve"> </w:t>
      </w:r>
      <w:r w:rsidR="002524CA">
        <w:rPr>
          <w:rFonts w:cs="Arial"/>
          <w:szCs w:val="24"/>
        </w:rPr>
        <w:t>у</w:t>
      </w:r>
      <w:r w:rsidR="002524CA" w:rsidRPr="00E1539B">
        <w:rPr>
          <w:rFonts w:cs="Arial"/>
          <w:szCs w:val="24"/>
        </w:rPr>
        <w:t xml:space="preserve">слуге имплементације – анализа захтева </w:t>
      </w:r>
      <w:r w:rsidR="002524CA">
        <w:rPr>
          <w:rFonts w:cs="Arial"/>
          <w:szCs w:val="24"/>
        </w:rPr>
        <w:t>наручиоца</w:t>
      </w:r>
      <w:r w:rsidR="002524CA" w:rsidRPr="00E1539B">
        <w:rPr>
          <w:rFonts w:cs="Arial"/>
          <w:szCs w:val="24"/>
        </w:rPr>
        <w:t xml:space="preserve">, спецификација, прилагођавање </w:t>
      </w:r>
      <w:r w:rsidR="002524CA">
        <w:rPr>
          <w:rFonts w:cs="Arial"/>
          <w:szCs w:val="24"/>
        </w:rPr>
        <w:t>стандардног</w:t>
      </w:r>
      <w:r w:rsidR="002524CA" w:rsidRPr="00E1539B">
        <w:rPr>
          <w:rFonts w:cs="Arial"/>
          <w:szCs w:val="24"/>
        </w:rPr>
        <w:t xml:space="preserve"> </w:t>
      </w:r>
      <w:r>
        <w:rPr>
          <w:rFonts w:cs="Arial"/>
          <w:szCs w:val="24"/>
        </w:rPr>
        <w:t>ИСППЕЕ</w:t>
      </w:r>
      <w:r w:rsidR="002524CA" w:rsidRPr="00E1539B">
        <w:rPr>
          <w:rFonts w:cs="Arial"/>
          <w:szCs w:val="24"/>
        </w:rPr>
        <w:t xml:space="preserve"> решења и/или развој и имплементација и друге услуге дефинисане у одељ</w:t>
      </w:r>
      <w:r w:rsidR="002524CA">
        <w:rPr>
          <w:rFonts w:cs="Arial"/>
          <w:szCs w:val="24"/>
        </w:rPr>
        <w:t>цима</w:t>
      </w:r>
      <w:r w:rsidR="002524CA" w:rsidRPr="00E1539B">
        <w:rPr>
          <w:rFonts w:cs="Arial"/>
          <w:szCs w:val="24"/>
        </w:rPr>
        <w:t xml:space="preserve">  </w:t>
      </w:r>
      <w:r w:rsidR="007E25E7">
        <w:rPr>
          <w:rFonts w:cs="Arial"/>
          <w:szCs w:val="24"/>
        </w:rPr>
        <w:t>5.2</w:t>
      </w:r>
      <w:r w:rsidR="002524CA" w:rsidRPr="00E1539B">
        <w:rPr>
          <w:rFonts w:cs="Arial"/>
          <w:szCs w:val="24"/>
        </w:rPr>
        <w:t xml:space="preserve">.5 </w:t>
      </w:r>
      <w:r w:rsidR="002524CA">
        <w:rPr>
          <w:rFonts w:cs="Arial"/>
          <w:szCs w:val="24"/>
        </w:rPr>
        <w:t>до</w:t>
      </w:r>
      <w:r w:rsidR="002524CA" w:rsidRPr="00E1539B">
        <w:rPr>
          <w:rFonts w:cs="Arial"/>
          <w:szCs w:val="24"/>
        </w:rPr>
        <w:t xml:space="preserve"> </w:t>
      </w:r>
      <w:r w:rsidR="007E25E7">
        <w:rPr>
          <w:rFonts w:cs="Arial"/>
          <w:szCs w:val="24"/>
        </w:rPr>
        <w:t>5.2</w:t>
      </w:r>
      <w:r w:rsidR="002524CA" w:rsidRPr="00E1539B">
        <w:rPr>
          <w:rFonts w:cs="Arial"/>
          <w:szCs w:val="24"/>
        </w:rPr>
        <w:t>.1</w:t>
      </w:r>
      <w:r w:rsidR="002524CA">
        <w:rPr>
          <w:rFonts w:cs="Arial"/>
          <w:szCs w:val="24"/>
        </w:rPr>
        <w:t>2</w:t>
      </w:r>
      <w:r w:rsidR="002524CA" w:rsidRPr="00E1539B">
        <w:rPr>
          <w:rFonts w:cs="Arial"/>
          <w:szCs w:val="24"/>
        </w:rPr>
        <w:t xml:space="preserve">  овог документа,</w:t>
      </w:r>
    </w:p>
    <w:p w:rsidR="002524CA" w:rsidRPr="00E1539B" w:rsidRDefault="00491107" w:rsidP="00806260">
      <w:pPr>
        <w:pStyle w:val="ListParagraph"/>
        <w:numPr>
          <w:ilvl w:val="0"/>
          <w:numId w:val="99"/>
        </w:numPr>
        <w:jc w:val="both"/>
        <w:rPr>
          <w:rFonts w:cs="Arial"/>
          <w:szCs w:val="24"/>
        </w:rPr>
      </w:pPr>
      <w:r>
        <w:rPr>
          <w:rFonts w:cs="Arial"/>
          <w:szCs w:val="24"/>
        </w:rPr>
        <w:t>ИСППЕЕ</w:t>
      </w:r>
      <w:r w:rsidR="002524CA">
        <w:rPr>
          <w:rFonts w:cs="Arial"/>
          <w:szCs w:val="24"/>
        </w:rPr>
        <w:t xml:space="preserve"> инфраструктура за </w:t>
      </w:r>
      <w:r w:rsidR="00B32A5D">
        <w:rPr>
          <w:rFonts w:cs="Arial"/>
          <w:szCs w:val="24"/>
        </w:rPr>
        <w:t xml:space="preserve">визуализацију </w:t>
      </w:r>
      <w:r w:rsidR="002524CA">
        <w:rPr>
          <w:rFonts w:cs="Arial"/>
          <w:szCs w:val="24"/>
        </w:rPr>
        <w:t>централн</w:t>
      </w:r>
      <w:r w:rsidR="00B32A5D">
        <w:rPr>
          <w:rFonts w:cs="Arial"/>
          <w:szCs w:val="24"/>
        </w:rPr>
        <w:t>ог</w:t>
      </w:r>
      <w:r w:rsidR="002524CA">
        <w:rPr>
          <w:rFonts w:cs="Arial"/>
          <w:szCs w:val="24"/>
        </w:rPr>
        <w:t xml:space="preserve"> диспеч</w:t>
      </w:r>
      <w:r w:rsidR="00B32A5D">
        <w:rPr>
          <w:rFonts w:cs="Arial"/>
          <w:szCs w:val="24"/>
        </w:rPr>
        <w:t>ерског система</w:t>
      </w:r>
      <w:r w:rsidR="002524CA">
        <w:rPr>
          <w:rFonts w:cs="Arial"/>
          <w:szCs w:val="24"/>
        </w:rPr>
        <w:t xml:space="preserve"> – техничка спецификација и интеграција са </w:t>
      </w:r>
      <w:r>
        <w:rPr>
          <w:rFonts w:cs="Arial"/>
          <w:szCs w:val="24"/>
        </w:rPr>
        <w:t>ИСППЕЕ</w:t>
      </w:r>
      <w:r w:rsidR="002524CA">
        <w:rPr>
          <w:rFonts w:cs="Arial"/>
          <w:szCs w:val="24"/>
        </w:rPr>
        <w:t xml:space="preserve"> решењем дефинисана је у одељку </w:t>
      </w:r>
      <w:r w:rsidR="007E25E7">
        <w:rPr>
          <w:rFonts w:cs="Arial"/>
          <w:szCs w:val="24"/>
        </w:rPr>
        <w:t>5.2</w:t>
      </w:r>
      <w:r w:rsidR="002524CA">
        <w:rPr>
          <w:rFonts w:cs="Arial"/>
          <w:szCs w:val="24"/>
        </w:rPr>
        <w:t>.16. овог документа,</w:t>
      </w:r>
    </w:p>
    <w:p w:rsidR="002524CA" w:rsidRPr="00E1539B" w:rsidRDefault="002524CA" w:rsidP="00806260">
      <w:pPr>
        <w:pStyle w:val="ListParagraph"/>
        <w:numPr>
          <w:ilvl w:val="0"/>
          <w:numId w:val="99"/>
        </w:numPr>
        <w:jc w:val="both"/>
        <w:rPr>
          <w:rFonts w:cs="Arial"/>
          <w:szCs w:val="24"/>
        </w:rPr>
      </w:pPr>
      <w:r w:rsidRPr="00E1539B">
        <w:rPr>
          <w:rFonts w:cs="Arial"/>
          <w:szCs w:val="24"/>
        </w:rPr>
        <w:t xml:space="preserve">Једногодишња оперативна подршка </w:t>
      </w:r>
      <w:r w:rsidR="00491107">
        <w:rPr>
          <w:rFonts w:cs="Arial"/>
          <w:szCs w:val="24"/>
        </w:rPr>
        <w:t>ИСППЕЕ</w:t>
      </w:r>
      <w:r w:rsidRPr="00E1539B">
        <w:rPr>
          <w:rFonts w:cs="Arial"/>
          <w:szCs w:val="24"/>
        </w:rPr>
        <w:t xml:space="preserve"> - </w:t>
      </w:r>
      <w:r>
        <w:rPr>
          <w:rFonts w:cs="Arial"/>
          <w:szCs w:val="24"/>
        </w:rPr>
        <w:t>Ј</w:t>
      </w:r>
      <w:r w:rsidRPr="00E1539B">
        <w:rPr>
          <w:rFonts w:cs="Arial"/>
          <w:szCs w:val="24"/>
        </w:rPr>
        <w:t xml:space="preserve">едногодишња оперативна подршка  имплементираног </w:t>
      </w:r>
      <w:r w:rsidR="00491107">
        <w:rPr>
          <w:rFonts w:cs="Arial"/>
          <w:szCs w:val="24"/>
        </w:rPr>
        <w:t>ИСППЕЕ</w:t>
      </w:r>
      <w:r w:rsidRPr="00E1539B">
        <w:rPr>
          <w:rFonts w:cs="Arial"/>
          <w:szCs w:val="24"/>
        </w:rPr>
        <w:t xml:space="preserve"> решења </w:t>
      </w:r>
      <w:r>
        <w:rPr>
          <w:rFonts w:cs="Arial"/>
          <w:szCs w:val="24"/>
        </w:rPr>
        <w:t>код Наручиоца</w:t>
      </w:r>
      <w:r w:rsidRPr="00E1539B">
        <w:rPr>
          <w:rFonts w:cs="Arial"/>
          <w:szCs w:val="24"/>
        </w:rPr>
        <w:t xml:space="preserve"> дефинисан</w:t>
      </w:r>
      <w:r w:rsidR="00B32A5D">
        <w:rPr>
          <w:rFonts w:cs="Arial"/>
          <w:szCs w:val="24"/>
        </w:rPr>
        <w:t>а</w:t>
      </w:r>
      <w:r w:rsidRPr="00E1539B">
        <w:rPr>
          <w:rFonts w:cs="Arial"/>
          <w:szCs w:val="24"/>
        </w:rPr>
        <w:t xml:space="preserve"> у </w:t>
      </w:r>
      <w:r>
        <w:rPr>
          <w:rFonts w:cs="Arial"/>
          <w:szCs w:val="24"/>
        </w:rPr>
        <w:t xml:space="preserve">Одељцима </w:t>
      </w:r>
      <w:r w:rsidR="007E25E7">
        <w:rPr>
          <w:rFonts w:cs="Arial"/>
          <w:szCs w:val="24"/>
        </w:rPr>
        <w:t>5.2</w:t>
      </w:r>
      <w:r>
        <w:rPr>
          <w:rFonts w:cs="Arial"/>
          <w:szCs w:val="24"/>
        </w:rPr>
        <w:t xml:space="preserve">.5 – </w:t>
      </w:r>
      <w:r w:rsidR="007E25E7">
        <w:rPr>
          <w:rFonts w:cs="Arial"/>
          <w:szCs w:val="24"/>
        </w:rPr>
        <w:t>5.2</w:t>
      </w:r>
      <w:r w:rsidRPr="00E1539B">
        <w:rPr>
          <w:rFonts w:cs="Arial"/>
          <w:szCs w:val="24"/>
        </w:rPr>
        <w:t>.1</w:t>
      </w:r>
      <w:r>
        <w:rPr>
          <w:rFonts w:cs="Arial"/>
          <w:szCs w:val="24"/>
        </w:rPr>
        <w:t>2</w:t>
      </w:r>
      <w:r w:rsidRPr="00E1539B">
        <w:rPr>
          <w:rFonts w:cs="Arial"/>
          <w:szCs w:val="24"/>
        </w:rPr>
        <w:t xml:space="preserve">  овог документа.</w:t>
      </w:r>
    </w:p>
    <w:p w:rsidR="002524CA" w:rsidRPr="00E1539B" w:rsidRDefault="002524CA" w:rsidP="002524CA">
      <w:pPr>
        <w:ind w:firstLine="709"/>
        <w:jc w:val="both"/>
        <w:rPr>
          <w:rFonts w:cs="Arial"/>
          <w:szCs w:val="24"/>
        </w:rPr>
      </w:pPr>
      <w:r w:rsidRPr="00E1539B">
        <w:rPr>
          <w:rFonts w:cs="Arial"/>
          <w:szCs w:val="24"/>
        </w:rPr>
        <w:t>Набавка хардвера (у даљем тексту „HW“), оперативни системи (у даљем тексту  „ОС“), база података (у даљем тексту „БП”), софтвер помоћног система (у даљем тексту „СПС“) или било који други HW или SW и на сервер</w:t>
      </w:r>
      <w:r>
        <w:rPr>
          <w:rFonts w:cs="Arial"/>
          <w:szCs w:val="24"/>
        </w:rPr>
        <w:t>ској</w:t>
      </w:r>
      <w:r w:rsidRPr="00E1539B">
        <w:rPr>
          <w:rFonts w:cs="Arial"/>
          <w:szCs w:val="24"/>
        </w:rPr>
        <w:t xml:space="preserve"> и на клијент</w:t>
      </w:r>
      <w:r>
        <w:rPr>
          <w:rFonts w:cs="Arial"/>
          <w:szCs w:val="24"/>
        </w:rPr>
        <w:t xml:space="preserve">ској </w:t>
      </w:r>
      <w:r w:rsidRPr="00E1539B">
        <w:rPr>
          <w:rFonts w:cs="Arial"/>
          <w:szCs w:val="24"/>
        </w:rPr>
        <w:t>страни који су потребни за рад</w:t>
      </w:r>
      <w:r>
        <w:rPr>
          <w:rFonts w:cs="Arial"/>
          <w:szCs w:val="24"/>
        </w:rPr>
        <w:t>, као</w:t>
      </w:r>
      <w:r w:rsidRPr="00E1539B">
        <w:rPr>
          <w:rFonts w:cs="Arial"/>
          <w:szCs w:val="24"/>
        </w:rPr>
        <w:t xml:space="preserve"> и коришћење </w:t>
      </w:r>
      <w:r w:rsidR="00491107">
        <w:rPr>
          <w:rFonts w:cs="Arial"/>
          <w:szCs w:val="24"/>
        </w:rPr>
        <w:t>ИСППЕЕ</w:t>
      </w:r>
      <w:r w:rsidRPr="00E1539B">
        <w:rPr>
          <w:rFonts w:cs="Arial"/>
          <w:szCs w:val="24"/>
        </w:rPr>
        <w:t xml:space="preserve"> система и од стране администратора ЕПС-а и/или корисника ЕПС-а </w:t>
      </w:r>
      <w:r w:rsidR="00FF738F">
        <w:rPr>
          <w:rFonts w:cs="Arial"/>
          <w:szCs w:val="24"/>
          <w:lang w:val="sr-Cyrl-RS"/>
        </w:rPr>
        <w:t>НИСУ</w:t>
      </w:r>
      <w:r w:rsidRPr="00E1539B">
        <w:rPr>
          <w:rFonts w:cs="Arial"/>
          <w:szCs w:val="24"/>
        </w:rPr>
        <w:t xml:space="preserve"> </w:t>
      </w:r>
      <w:r>
        <w:rPr>
          <w:rFonts w:cs="Arial"/>
          <w:szCs w:val="24"/>
        </w:rPr>
        <w:t>предмет</w:t>
      </w:r>
      <w:r w:rsidRPr="00E1539B">
        <w:rPr>
          <w:rFonts w:cs="Arial"/>
          <w:szCs w:val="24"/>
        </w:rPr>
        <w:t xml:space="preserve"> ове јавне набавке. </w:t>
      </w:r>
    </w:p>
    <w:p w:rsidR="002524CA" w:rsidRPr="00E1539B" w:rsidRDefault="002524CA" w:rsidP="002524CA">
      <w:pPr>
        <w:ind w:firstLine="709"/>
        <w:jc w:val="both"/>
        <w:rPr>
          <w:rFonts w:cs="Arial"/>
          <w:szCs w:val="24"/>
        </w:rPr>
      </w:pPr>
      <w:r w:rsidRPr="00E1539B">
        <w:rPr>
          <w:rFonts w:cs="Arial"/>
          <w:szCs w:val="24"/>
        </w:rPr>
        <w:t xml:space="preserve">ЕПС намерава да користи своје </w:t>
      </w:r>
      <w:r>
        <w:rPr>
          <w:rFonts w:cs="Arial"/>
          <w:szCs w:val="24"/>
        </w:rPr>
        <w:t>постојеће</w:t>
      </w:r>
      <w:r w:rsidRPr="00E1539B">
        <w:rPr>
          <w:rFonts w:cs="Arial"/>
          <w:szCs w:val="24"/>
        </w:rPr>
        <w:t xml:space="preserve"> HW, ОС, БП, СПС који су у власништву ЕПС или које ЕПС изнајмљује (погледајт</w:t>
      </w:r>
      <w:r>
        <w:rPr>
          <w:rFonts w:cs="Arial"/>
          <w:szCs w:val="24"/>
        </w:rPr>
        <w:t>и</w:t>
      </w:r>
      <w:r w:rsidRPr="00E1539B">
        <w:rPr>
          <w:rFonts w:cs="Arial"/>
          <w:szCs w:val="24"/>
        </w:rPr>
        <w:t xml:space="preserve"> одељак </w:t>
      </w:r>
      <w:r w:rsidR="007E25E7">
        <w:rPr>
          <w:rFonts w:cs="Arial"/>
          <w:szCs w:val="24"/>
        </w:rPr>
        <w:t>5.2</w:t>
      </w:r>
      <w:r w:rsidRPr="00E1539B">
        <w:rPr>
          <w:rFonts w:cs="Arial"/>
          <w:szCs w:val="24"/>
        </w:rPr>
        <w:t xml:space="preserve">.14.овог документа) да би покренуо и радио на </w:t>
      </w:r>
      <w:r w:rsidR="00491107">
        <w:rPr>
          <w:rFonts w:cs="Arial"/>
          <w:szCs w:val="24"/>
        </w:rPr>
        <w:t>ИСППЕЕ</w:t>
      </w:r>
      <w:r w:rsidRPr="00E1539B">
        <w:rPr>
          <w:rFonts w:cs="Arial"/>
          <w:szCs w:val="24"/>
        </w:rPr>
        <w:t xml:space="preserve"> решењу које је одабрано у овој набавци.</w:t>
      </w:r>
    </w:p>
    <w:p w:rsidR="002524CA" w:rsidRPr="00E1539B" w:rsidRDefault="002524CA" w:rsidP="002524CA">
      <w:pPr>
        <w:ind w:firstLine="720"/>
        <w:jc w:val="both"/>
        <w:rPr>
          <w:rFonts w:cs="Arial"/>
          <w:b/>
          <w:szCs w:val="24"/>
        </w:rPr>
      </w:pPr>
      <w:r w:rsidRPr="00761335">
        <w:rPr>
          <w:rFonts w:cs="Arial"/>
          <w:szCs w:val="24"/>
        </w:rPr>
        <w:t xml:space="preserve">У случају да Понуђач не може да инсталира, покрене и да његово решење ради на постојећем HW, ОС, БП, СПС ЕПС-а како је прецизирано у Одељку </w:t>
      </w:r>
      <w:r w:rsidR="007E25E7">
        <w:rPr>
          <w:rFonts w:cs="Arial"/>
          <w:szCs w:val="24"/>
        </w:rPr>
        <w:t>5.2</w:t>
      </w:r>
      <w:r w:rsidRPr="00761335">
        <w:rPr>
          <w:rFonts w:cs="Arial"/>
          <w:szCs w:val="24"/>
        </w:rPr>
        <w:t xml:space="preserve">.14, Понуђач мора да обухвати у својој понуди и Понуђену цену свих потребних HW, ОС, БП, СПС које су ЕПС-у потребне да би ефективно радио на понуђеном </w:t>
      </w:r>
      <w:r w:rsidR="00491107">
        <w:rPr>
          <w:rFonts w:cs="Arial"/>
          <w:szCs w:val="24"/>
        </w:rPr>
        <w:t>ИСППЕЕ</w:t>
      </w:r>
      <w:r w:rsidRPr="00761335">
        <w:rPr>
          <w:rFonts w:cs="Arial"/>
          <w:szCs w:val="24"/>
        </w:rPr>
        <w:t xml:space="preserve"> решењу Понуђача у периоду од најмање 3 године од краја Пројекта.</w:t>
      </w:r>
    </w:p>
    <w:p w:rsidR="002524CA" w:rsidRDefault="002524CA" w:rsidP="002524CA">
      <w:pPr>
        <w:ind w:firstLine="720"/>
        <w:jc w:val="both"/>
        <w:rPr>
          <w:rFonts w:cs="Arial"/>
          <w:szCs w:val="24"/>
        </w:rPr>
      </w:pPr>
      <w:r w:rsidRPr="00E1539B">
        <w:rPr>
          <w:rFonts w:cs="Arial"/>
          <w:szCs w:val="24"/>
        </w:rPr>
        <w:t>Горе наведене ставке и њихова испорука/извршење од стране одабраног понуђача у овој јавној набавци се у даљем тексту назива “</w:t>
      </w:r>
      <w:r w:rsidR="00491107">
        <w:rPr>
          <w:rFonts w:cs="Arial"/>
          <w:szCs w:val="24"/>
        </w:rPr>
        <w:t>ИСППЕЕ</w:t>
      </w:r>
      <w:r w:rsidRPr="00E1539B">
        <w:rPr>
          <w:rFonts w:cs="Arial"/>
          <w:szCs w:val="24"/>
        </w:rPr>
        <w:t xml:space="preserve"> Пројекат” или “Пројекат”.</w:t>
      </w:r>
    </w:p>
    <w:p w:rsidR="00EB214A" w:rsidRDefault="00EB214A">
      <w:pPr>
        <w:suppressAutoHyphens w:val="0"/>
        <w:rPr>
          <w:rFonts w:ascii="Arial Narrow" w:hAnsi="Arial Narrow"/>
          <w:b/>
        </w:rPr>
      </w:pPr>
      <w:r>
        <w:rPr>
          <w:rFonts w:ascii="Arial Narrow" w:hAnsi="Arial Narrow"/>
          <w:b/>
        </w:rPr>
        <w:br w:type="page"/>
      </w:r>
    </w:p>
    <w:p w:rsidR="002524CA" w:rsidRPr="00E1539B" w:rsidRDefault="002524CA" w:rsidP="002524CA">
      <w:pPr>
        <w:pStyle w:val="Heading2"/>
      </w:pPr>
      <w:bookmarkStart w:id="871" w:name="_Toc371416350"/>
      <w:bookmarkStart w:id="872" w:name="_Toc385501647"/>
      <w:bookmarkStart w:id="873" w:name="_Toc385945991"/>
      <w:bookmarkStart w:id="874" w:name="_Toc386196915"/>
      <w:r w:rsidRPr="00E1539B">
        <w:lastRenderedPageBreak/>
        <w:t xml:space="preserve"> </w:t>
      </w:r>
      <w:bookmarkStart w:id="875" w:name="_Toc436175212"/>
      <w:bookmarkStart w:id="876" w:name="_Toc438598676"/>
      <w:bookmarkStart w:id="877" w:name="_Toc440500112"/>
      <w:bookmarkEnd w:id="871"/>
      <w:bookmarkEnd w:id="872"/>
      <w:bookmarkEnd w:id="873"/>
      <w:bookmarkEnd w:id="874"/>
      <w:r w:rsidRPr="00E1539B">
        <w:t>ПРОЈЕКТНИ ЗАДАТАК</w:t>
      </w:r>
      <w:bookmarkEnd w:id="875"/>
      <w:bookmarkEnd w:id="876"/>
      <w:bookmarkEnd w:id="877"/>
    </w:p>
    <w:p w:rsidR="002524CA" w:rsidRPr="00E1539B" w:rsidRDefault="002524CA" w:rsidP="002524CA">
      <w:pPr>
        <w:jc w:val="both"/>
        <w:rPr>
          <w:rFonts w:cs="Arial"/>
          <w:szCs w:val="24"/>
        </w:rPr>
      </w:pPr>
    </w:p>
    <w:p w:rsidR="003B2433" w:rsidRDefault="00B32A5D" w:rsidP="002524CA">
      <w:pPr>
        <w:ind w:firstLine="720"/>
        <w:jc w:val="both"/>
        <w:rPr>
          <w:rFonts w:cs="Arial"/>
          <w:szCs w:val="24"/>
        </w:rPr>
      </w:pPr>
      <w:r>
        <w:rPr>
          <w:rFonts w:cs="Arial"/>
        </w:rPr>
        <w:t>Пројектни</w:t>
      </w:r>
      <w:r w:rsidR="002524CA" w:rsidRPr="00E1539B">
        <w:rPr>
          <w:rFonts w:cs="Arial"/>
        </w:rPr>
        <w:t xml:space="preserve"> задатак за предметну јавну набавку услуга је садржан је у овом делу Конкурсне документације</w:t>
      </w:r>
      <w:r w:rsidR="002524CA" w:rsidRPr="00E1539B">
        <w:rPr>
          <w:rFonts w:cs="Arial"/>
          <w:szCs w:val="24"/>
        </w:rPr>
        <w:t xml:space="preserve">. </w:t>
      </w:r>
    </w:p>
    <w:p w:rsidR="002524CA" w:rsidRPr="00E1539B" w:rsidRDefault="002524CA" w:rsidP="002524CA">
      <w:pPr>
        <w:jc w:val="both"/>
      </w:pPr>
    </w:p>
    <w:p w:rsidR="002524CA" w:rsidRDefault="002524CA" w:rsidP="002524CA">
      <w:pPr>
        <w:pStyle w:val="Heading3"/>
      </w:pPr>
      <w:bookmarkStart w:id="878" w:name="_Toc390086623"/>
      <w:bookmarkStart w:id="879" w:name="_Toc438598677"/>
      <w:bookmarkStart w:id="880" w:name="_Toc440500113"/>
      <w:r w:rsidRPr="002524CA">
        <w:t>ЕПС – Преглед компаније</w:t>
      </w:r>
      <w:bookmarkEnd w:id="878"/>
      <w:bookmarkEnd w:id="879"/>
      <w:bookmarkEnd w:id="880"/>
    </w:p>
    <w:p w:rsidR="002524CA" w:rsidRPr="002524CA" w:rsidRDefault="002524CA" w:rsidP="002524CA"/>
    <w:p w:rsidR="002524CA" w:rsidRPr="00E1539B" w:rsidRDefault="002524CA" w:rsidP="002524CA">
      <w:pPr>
        <w:widowControl w:val="0"/>
        <w:ind w:right="153" w:firstLine="720"/>
        <w:jc w:val="both"/>
        <w:rPr>
          <w:rFonts w:cs="Arial"/>
        </w:rPr>
      </w:pPr>
      <w:r w:rsidRPr="00E1539B">
        <w:rPr>
          <w:rFonts w:eastAsia="Arial" w:cs="Arial"/>
        </w:rPr>
        <w:t>ЕПС као интегрисана енергетска компанија покрива цео енергетски вредносни ланац, од рударства, преко производње и дистрибуције ел.енергије, до трговине и снабдевања ел.енергијом. ЕПС група доминира на тржишту ел.енергије у Србији, пошто је једини значајан учесник који покрива целокупну производњу лигнита и 99% производње енергије у Срби</w:t>
      </w:r>
      <w:r w:rsidR="00B56BFB">
        <w:rPr>
          <w:rFonts w:eastAsia="Arial" w:cs="Arial"/>
        </w:rPr>
        <w:t xml:space="preserve">ји. </w:t>
      </w:r>
      <w:r w:rsidRPr="00E1539B">
        <w:rPr>
          <w:rFonts w:eastAsia="Arial" w:cs="Arial"/>
        </w:rPr>
        <w:t xml:space="preserve">До </w:t>
      </w:r>
      <w:r w:rsidR="00B56BFB">
        <w:rPr>
          <w:rFonts w:eastAsia="Arial" w:cs="Arial"/>
        </w:rPr>
        <w:t>2013. године</w:t>
      </w:r>
      <w:r w:rsidRPr="00E1539B">
        <w:rPr>
          <w:rFonts w:eastAsia="Arial" w:cs="Arial"/>
        </w:rPr>
        <w:t xml:space="preserve">, ЕПС и његова зависна привредна друштва су били једини учесници на тржишту ел.енергије у Србији, али ситуација се променила отварањем тржишта и уласком приватних инвеститора у посао производње. </w:t>
      </w:r>
    </w:p>
    <w:p w:rsidR="002524CA" w:rsidRPr="00E1539B" w:rsidRDefault="002524CA" w:rsidP="002524CA">
      <w:pPr>
        <w:widowControl w:val="0"/>
        <w:ind w:right="153" w:firstLine="720"/>
        <w:jc w:val="both"/>
        <w:rPr>
          <w:rFonts w:eastAsia="Arial" w:cs="Arial"/>
        </w:rPr>
      </w:pPr>
      <w:r w:rsidRPr="00E1539B">
        <w:rPr>
          <w:rFonts w:eastAsia="Arial" w:cs="Arial"/>
        </w:rPr>
        <w:t xml:space="preserve">ЕПС је једини произвођач лигнита у Србији. </w:t>
      </w:r>
      <w:r w:rsidRPr="00E1539B">
        <w:rPr>
          <w:rFonts w:eastAsia="Arial" w:cs="Arial"/>
          <w:b/>
        </w:rPr>
        <w:t>Делатност рударства</w:t>
      </w:r>
      <w:r w:rsidRPr="00E1539B">
        <w:rPr>
          <w:rFonts w:eastAsia="Arial" w:cs="Arial"/>
        </w:rPr>
        <w:t xml:space="preserve"> чине 6 рудника у Србији и 3 на Косову (који нису обухваћени овим </w:t>
      </w:r>
      <w:r w:rsidR="00B56BFB">
        <w:rPr>
          <w:rFonts w:eastAsia="Arial" w:cs="Arial"/>
        </w:rPr>
        <w:t>прегледом</w:t>
      </w:r>
      <w:r w:rsidRPr="00E1539B">
        <w:rPr>
          <w:rFonts w:eastAsia="Arial" w:cs="Arial"/>
        </w:rPr>
        <w:t xml:space="preserve">). Потенцијална годишња производња је ~38 мил тона. Постоје две географске области са површинским коповима лигнита, један у Колубари, а други у Костолцу. Годишња производња рудника  лигнита Колубара је достигла готово </w:t>
      </w:r>
    </w:p>
    <w:p w:rsidR="002524CA" w:rsidRPr="00E1539B" w:rsidRDefault="002524CA" w:rsidP="002524CA">
      <w:pPr>
        <w:widowControl w:val="0"/>
        <w:ind w:right="153"/>
        <w:jc w:val="both"/>
        <w:rPr>
          <w:rFonts w:eastAsia="Arial" w:cs="Arial"/>
        </w:rPr>
      </w:pPr>
      <w:r w:rsidRPr="00E1539B">
        <w:rPr>
          <w:rFonts w:eastAsia="Arial" w:cs="Arial"/>
        </w:rPr>
        <w:t>30 мил</w:t>
      </w:r>
      <w:r w:rsidR="00B56BFB">
        <w:rPr>
          <w:rFonts w:eastAsia="Arial" w:cs="Arial"/>
        </w:rPr>
        <w:t>иона</w:t>
      </w:r>
      <w:r w:rsidRPr="00E1539B">
        <w:rPr>
          <w:rFonts w:eastAsia="Arial" w:cs="Arial"/>
        </w:rPr>
        <w:t xml:space="preserve"> тона 2012. године, док је производња исте године у Костолцу била око 8 мил</w:t>
      </w:r>
      <w:r w:rsidR="00B56BFB">
        <w:rPr>
          <w:rFonts w:eastAsia="Arial" w:cs="Arial"/>
        </w:rPr>
        <w:t>иона</w:t>
      </w:r>
      <w:r w:rsidRPr="00E1539B">
        <w:rPr>
          <w:rFonts w:eastAsia="Arial" w:cs="Arial"/>
        </w:rPr>
        <w:t xml:space="preserve"> тона. Топлотна вредност лигнита из Костолца је већа у поређењу са вредношћу из Колубаре. Код ископаног лигнита варира и вредност коефицијента откривке, а уопштено, географски услови за рударство битно се разликују у сваком руднику, што утиче на рад, материјал и интензитет услуге потребних по тони лигнита у вези са количинама ископане масе.  </w:t>
      </w:r>
    </w:p>
    <w:p w:rsidR="002524CA" w:rsidRPr="00E1539B" w:rsidRDefault="002524CA" w:rsidP="002524CA">
      <w:pPr>
        <w:widowControl w:val="0"/>
        <w:ind w:right="153" w:firstLine="720"/>
        <w:jc w:val="both"/>
        <w:rPr>
          <w:rFonts w:eastAsia="Arial" w:cs="Arial"/>
        </w:rPr>
      </w:pPr>
      <w:r w:rsidRPr="00E1539B">
        <w:rPr>
          <w:rFonts w:eastAsia="Arial" w:cs="Arial"/>
          <w:b/>
        </w:rPr>
        <w:t>Делатност производње</w:t>
      </w:r>
      <w:r w:rsidRPr="00E1539B">
        <w:rPr>
          <w:rFonts w:eastAsia="Arial" w:cs="Arial"/>
        </w:rPr>
        <w:t xml:space="preserve"> представљају хидроелектране,</w:t>
      </w:r>
      <w:r w:rsidR="00B56BFB">
        <w:rPr>
          <w:rFonts w:eastAsia="Arial" w:cs="Arial"/>
        </w:rPr>
        <w:t xml:space="preserve"> </w:t>
      </w:r>
      <w:r w:rsidRPr="00E1539B">
        <w:rPr>
          <w:rFonts w:eastAsia="Arial" w:cs="Arial"/>
        </w:rPr>
        <w:t xml:space="preserve">термоелектране на лигнит, термоелектране на гас, заједно са мањим пројектима обновљивих извора енергије (соларна енергија, ветар и мале хидроелектране). ЕПС има 6 производних </w:t>
      </w:r>
      <w:r w:rsidR="00B56BFB">
        <w:rPr>
          <w:rFonts w:eastAsia="Arial" w:cs="Arial"/>
        </w:rPr>
        <w:t>огранака</w:t>
      </w:r>
      <w:r w:rsidRPr="00E1539B">
        <w:rPr>
          <w:rFonts w:eastAsia="Arial" w:cs="Arial"/>
        </w:rPr>
        <w:t xml:space="preserve"> и такође управља</w:t>
      </w:r>
      <w:r w:rsidR="00B56BFB">
        <w:rPr>
          <w:rFonts w:eastAsia="Arial" w:cs="Arial"/>
        </w:rPr>
        <w:t xml:space="preserve"> са</w:t>
      </w:r>
      <w:r w:rsidRPr="00E1539B">
        <w:rPr>
          <w:rFonts w:eastAsia="Arial" w:cs="Arial"/>
        </w:rPr>
        <w:t xml:space="preserve"> три електране  које нису у његовом власништву. </w:t>
      </w:r>
    </w:p>
    <w:p w:rsidR="002524CA" w:rsidRPr="00E1539B" w:rsidRDefault="002524CA" w:rsidP="002524CA">
      <w:pPr>
        <w:widowControl w:val="0"/>
        <w:ind w:right="153" w:firstLine="720"/>
        <w:jc w:val="both"/>
        <w:rPr>
          <w:rFonts w:eastAsia="Arial" w:cs="Arial"/>
        </w:rPr>
      </w:pPr>
      <w:r w:rsidRPr="00E1539B">
        <w:rPr>
          <w:rFonts w:eastAsia="Arial" w:cs="Arial"/>
        </w:rPr>
        <w:t>Инсталисана снага</w:t>
      </w:r>
      <w:r w:rsidRPr="00E1539B">
        <w:rPr>
          <w:rFonts w:eastAsia="Arial" w:cs="Arial"/>
          <w:b/>
        </w:rPr>
        <w:t xml:space="preserve"> хидроелектрана </w:t>
      </w:r>
      <w:r w:rsidRPr="00E1539B">
        <w:rPr>
          <w:rFonts w:eastAsia="Arial" w:cs="Arial"/>
        </w:rPr>
        <w:t xml:space="preserve">чини отприлике 37% укупне снаге ЕПС-а, оне су одговорне за производњу од око 9.8 TWh у 2012. години (29% укупне производње). Чине их проточна и реверзибилна постројења у оквиру </w:t>
      </w:r>
      <w:r w:rsidR="00A52A60">
        <w:rPr>
          <w:rFonts w:eastAsia="Arial" w:cs="Arial"/>
          <w:lang w:val="sr-Cyrl-RS"/>
        </w:rPr>
        <w:t xml:space="preserve">два </w:t>
      </w:r>
      <w:r w:rsidRPr="00E1539B">
        <w:rPr>
          <w:rFonts w:eastAsia="Arial" w:cs="Arial"/>
        </w:rPr>
        <w:t>основн</w:t>
      </w:r>
      <w:r w:rsidR="00A52A60">
        <w:rPr>
          <w:rFonts w:eastAsia="Arial" w:cs="Arial"/>
          <w:lang w:val="sr-Cyrl-RS"/>
        </w:rPr>
        <w:t>а</w:t>
      </w:r>
      <w:r w:rsidRPr="00E1539B">
        <w:rPr>
          <w:rFonts w:eastAsia="Arial" w:cs="Arial"/>
        </w:rPr>
        <w:t xml:space="preserve"> ХЕ система: ХЕ Ђердап (снага од 1558 MW, производња 6,8 TWh) и Дринско-Лимске ХЕ. (снаге 1337 MW и  произведених 3 TWh у 2012. години).</w:t>
      </w:r>
    </w:p>
    <w:p w:rsidR="002524CA" w:rsidRPr="00E1539B" w:rsidRDefault="002524CA" w:rsidP="002524CA">
      <w:pPr>
        <w:widowControl w:val="0"/>
        <w:ind w:right="153" w:firstLine="720"/>
        <w:jc w:val="both"/>
        <w:rPr>
          <w:rFonts w:eastAsia="Arial" w:cs="Arial"/>
        </w:rPr>
      </w:pPr>
      <w:r w:rsidRPr="00E1539B">
        <w:rPr>
          <w:rFonts w:eastAsia="Arial" w:cs="Arial"/>
          <w:b/>
        </w:rPr>
        <w:t xml:space="preserve">Електране на угаљ и лигнит </w:t>
      </w:r>
      <w:r w:rsidRPr="00E1539B">
        <w:rPr>
          <w:rFonts w:eastAsia="Arial" w:cs="Arial"/>
        </w:rPr>
        <w:t xml:space="preserve">су одговорне за 70% енергије произведене у 2012. години. Чине их два комплекса електрана: Први, ТЕ Никола Тесла укупне снаге од  3380 MW и  произведених </w:t>
      </w:r>
      <w:r w:rsidR="00A52A60">
        <w:rPr>
          <w:rFonts w:eastAsia="Arial" w:cs="Arial"/>
          <w:lang w:val="sr-Cyrl-RS"/>
        </w:rPr>
        <w:t>1</w:t>
      </w:r>
      <w:r w:rsidRPr="00E1539B">
        <w:rPr>
          <w:rFonts w:eastAsia="Arial" w:cs="Arial"/>
        </w:rPr>
        <w:t xml:space="preserve">9 TWh енергије у 2012. години. Комплекс чине електране Никола Тесла А, Никола Тесла Б, Морава и Колубара.   Други, ТЕ Костолац (А и Б) са инсталисаном снагом од 1007 MW и произведених 5 TWh у 2012. години.  </w:t>
      </w:r>
    </w:p>
    <w:p w:rsidR="002524CA" w:rsidRPr="00E1539B" w:rsidRDefault="002524CA" w:rsidP="002524CA">
      <w:pPr>
        <w:widowControl w:val="0"/>
        <w:ind w:right="153" w:firstLine="720"/>
        <w:jc w:val="both"/>
        <w:rPr>
          <w:rFonts w:eastAsia="Arial" w:cs="Arial"/>
        </w:rPr>
      </w:pPr>
      <w:r w:rsidRPr="00E1539B">
        <w:rPr>
          <w:rFonts w:eastAsia="Arial" w:cs="Arial"/>
          <w:b/>
        </w:rPr>
        <w:t>Електране на гас</w:t>
      </w:r>
      <w:r w:rsidRPr="00E1539B">
        <w:rPr>
          <w:rFonts w:eastAsia="Arial" w:cs="Arial"/>
        </w:rPr>
        <w:t xml:space="preserve"> ТЕ-ТО Панонске снаге 403 MW, што чини око 5% укупне инсталисане снаге ЕПС-а, су произвеле само 1% укупне произведене ел.енергије  у 2012. години и имају најмањи удео у производњи енергије.  </w:t>
      </w:r>
    </w:p>
    <w:p w:rsidR="002524CA" w:rsidRDefault="002524CA" w:rsidP="00443A75">
      <w:pPr>
        <w:widowControl w:val="0"/>
        <w:ind w:right="153" w:firstLine="720"/>
        <w:jc w:val="both"/>
        <w:rPr>
          <w:rFonts w:eastAsia="Arial" w:cs="Arial"/>
        </w:rPr>
      </w:pPr>
      <w:r w:rsidRPr="00E1539B">
        <w:rPr>
          <w:rFonts w:eastAsia="Arial" w:cs="Arial"/>
        </w:rPr>
        <w:t>Уопштено, електране ЕПС-а су у прилично стар</w:t>
      </w:r>
      <w:r w:rsidR="00A52A60">
        <w:rPr>
          <w:rFonts w:eastAsia="Arial" w:cs="Arial"/>
          <w:lang w:val="sr-Cyrl-RS"/>
        </w:rPr>
        <w:t>е</w:t>
      </w:r>
      <w:r w:rsidRPr="00E1539B">
        <w:rPr>
          <w:rFonts w:eastAsia="Arial" w:cs="Arial"/>
        </w:rPr>
        <w:t xml:space="preserve">, а </w:t>
      </w:r>
      <w:r w:rsidR="00A52A60">
        <w:rPr>
          <w:rFonts w:eastAsia="Arial" w:cs="Arial"/>
          <w:lang w:val="sr-Cyrl-RS"/>
        </w:rPr>
        <w:t>модернизација</w:t>
      </w:r>
      <w:r w:rsidRPr="00E1539B">
        <w:rPr>
          <w:rFonts w:eastAsia="Arial" w:cs="Arial"/>
        </w:rPr>
        <w:t xml:space="preserve"> ће нарочито бити потребнa електрана</w:t>
      </w:r>
      <w:r w:rsidR="00A52A60">
        <w:rPr>
          <w:rFonts w:eastAsia="Arial" w:cs="Arial"/>
        </w:rPr>
        <w:t>ма на лигнит, у многоме повезана</w:t>
      </w:r>
      <w:r w:rsidRPr="00E1539B">
        <w:rPr>
          <w:rFonts w:eastAsia="Arial" w:cs="Arial"/>
        </w:rPr>
        <w:t xml:space="preserve"> са повећаним бројем захтева </w:t>
      </w:r>
      <w:r w:rsidR="00A52A60">
        <w:rPr>
          <w:rFonts w:eastAsia="Arial" w:cs="Arial"/>
          <w:lang w:val="sr-Cyrl-RS"/>
        </w:rPr>
        <w:t>за</w:t>
      </w:r>
      <w:r w:rsidRPr="00E1539B">
        <w:rPr>
          <w:rFonts w:eastAsia="Arial" w:cs="Arial"/>
        </w:rPr>
        <w:t xml:space="preserve"> заштитом животне средине што је повезано са </w:t>
      </w:r>
      <w:r w:rsidR="00443A75">
        <w:rPr>
          <w:rFonts w:eastAsia="Arial" w:cs="Arial"/>
        </w:rPr>
        <w:t>напорима</w:t>
      </w:r>
      <w:r w:rsidRPr="00E1539B">
        <w:rPr>
          <w:rFonts w:eastAsia="Arial" w:cs="Arial"/>
        </w:rPr>
        <w:t xml:space="preserve"> Србије да прис</w:t>
      </w:r>
      <w:r w:rsidR="00A52A60">
        <w:rPr>
          <w:rFonts w:eastAsia="Arial" w:cs="Arial"/>
        </w:rPr>
        <w:t>тупи Европској у</w:t>
      </w:r>
      <w:r w:rsidRPr="00E1539B">
        <w:rPr>
          <w:rFonts w:eastAsia="Arial" w:cs="Arial"/>
        </w:rPr>
        <w:t xml:space="preserve">нији. </w:t>
      </w:r>
    </w:p>
    <w:p w:rsidR="003B2433" w:rsidRDefault="003B2433" w:rsidP="003B2433">
      <w:pPr>
        <w:pStyle w:val="ListParagraph"/>
        <w:widowControl w:val="0"/>
        <w:jc w:val="both"/>
        <w:rPr>
          <w:rFonts w:cs="Arial"/>
          <w:szCs w:val="24"/>
        </w:rPr>
      </w:pPr>
    </w:p>
    <w:p w:rsidR="00EB214A" w:rsidRDefault="00EB214A">
      <w:pPr>
        <w:suppressAutoHyphens w:val="0"/>
        <w:rPr>
          <w:rFonts w:cs="Arial"/>
          <w:b/>
          <w:szCs w:val="24"/>
        </w:rPr>
      </w:pPr>
      <w:bookmarkStart w:id="881" w:name="_Toc438598678"/>
      <w:bookmarkStart w:id="882" w:name="_Toc440500114"/>
      <w:bookmarkStart w:id="883" w:name="_Toc429383796"/>
      <w:r>
        <w:br w:type="page"/>
      </w:r>
    </w:p>
    <w:p w:rsidR="00460BC9" w:rsidRDefault="00460BC9" w:rsidP="002524CA">
      <w:pPr>
        <w:pStyle w:val="Heading3"/>
      </w:pPr>
      <w:r>
        <w:lastRenderedPageBreak/>
        <w:t>ЕПС диспечерски и системи за планирање и трговање ЕЕ</w:t>
      </w:r>
      <w:bookmarkEnd w:id="881"/>
      <w:bookmarkEnd w:id="882"/>
    </w:p>
    <w:p w:rsidR="00460BC9" w:rsidRDefault="00460BC9" w:rsidP="00460BC9"/>
    <w:p w:rsidR="00DC6AAE" w:rsidRPr="00460BC9" w:rsidRDefault="00DC6AAE" w:rsidP="00DC6AAE">
      <w:pPr>
        <w:jc w:val="both"/>
      </w:pPr>
      <w:bookmarkStart w:id="884" w:name="_Toc438598679"/>
      <w:r w:rsidRPr="00460BC9">
        <w:t>Главне активности</w:t>
      </w:r>
      <w:r>
        <w:t xml:space="preserve"> </w:t>
      </w:r>
      <w:r>
        <w:rPr>
          <w:lang w:val="sr-Cyrl-RS"/>
        </w:rPr>
        <w:t xml:space="preserve">Сектора за </w:t>
      </w:r>
      <w:r>
        <w:t>планирањ</w:t>
      </w:r>
      <w:r>
        <w:rPr>
          <w:lang w:val="sr-Cyrl-RS"/>
        </w:rPr>
        <w:t>е</w:t>
      </w:r>
      <w:r>
        <w:t xml:space="preserve"> производње</w:t>
      </w:r>
      <w:r w:rsidRPr="00460BC9">
        <w:t>:</w:t>
      </w:r>
    </w:p>
    <w:p w:rsidR="00DC6AAE" w:rsidRPr="0086485D" w:rsidRDefault="00DC6AAE" w:rsidP="00DC6AAE">
      <w:pPr>
        <w:pStyle w:val="ListParagraph"/>
        <w:numPr>
          <w:ilvl w:val="0"/>
          <w:numId w:val="114"/>
        </w:numPr>
        <w:ind w:left="714" w:hanging="357"/>
        <w:jc w:val="both"/>
      </w:pPr>
      <w:r w:rsidRPr="0086485D">
        <w:t xml:space="preserve">предвиђање </w:t>
      </w:r>
      <w:r>
        <w:t>п</w:t>
      </w:r>
      <w:r w:rsidRPr="0086485D">
        <w:t>отрошњ</w:t>
      </w:r>
      <w:r>
        <w:t>е</w:t>
      </w:r>
      <w:r w:rsidRPr="0086485D">
        <w:t xml:space="preserve"> </w:t>
      </w:r>
      <w:r>
        <w:t>е</w:t>
      </w:r>
      <w:r w:rsidRPr="0086485D">
        <w:t>нергиј</w:t>
      </w:r>
      <w:r>
        <w:t>е</w:t>
      </w:r>
    </w:p>
    <w:p w:rsidR="00DC6AAE" w:rsidRPr="0086485D" w:rsidRDefault="00DC6AAE" w:rsidP="00DC6AAE">
      <w:pPr>
        <w:pStyle w:val="ListParagraph"/>
        <w:numPr>
          <w:ilvl w:val="0"/>
          <w:numId w:val="114"/>
        </w:numPr>
        <w:ind w:left="714" w:hanging="357"/>
        <w:jc w:val="both"/>
      </w:pPr>
      <w:r w:rsidRPr="0086485D">
        <w:t>Е</w:t>
      </w:r>
      <w:r>
        <w:t>нергетско планирање (од 1 године</w:t>
      </w:r>
      <w:r w:rsidRPr="0086485D">
        <w:t xml:space="preserve"> до 1 сат </w:t>
      </w:r>
      <w:r>
        <w:t>уна</w:t>
      </w:r>
      <w:r w:rsidRPr="0086485D">
        <w:t xml:space="preserve">пред) </w:t>
      </w:r>
      <w:r>
        <w:t xml:space="preserve">за </w:t>
      </w:r>
      <w:r w:rsidRPr="0086485D">
        <w:t>св</w:t>
      </w:r>
      <w:r>
        <w:t>е</w:t>
      </w:r>
      <w:r w:rsidRPr="0086485D">
        <w:t xml:space="preserve"> производн</w:t>
      </w:r>
      <w:r>
        <w:t>е</w:t>
      </w:r>
      <w:r w:rsidRPr="0086485D">
        <w:t xml:space="preserve"> </w:t>
      </w:r>
      <w:r>
        <w:rPr>
          <w:lang w:val="sr-Cyrl-RS"/>
        </w:rPr>
        <w:t>блокове</w:t>
      </w:r>
      <w:r w:rsidRPr="0086485D">
        <w:t xml:space="preserve"> ЕПС-</w:t>
      </w:r>
      <w:r>
        <w:t>а</w:t>
      </w:r>
    </w:p>
    <w:p w:rsidR="00DC6AAE" w:rsidRPr="0086485D" w:rsidRDefault="00DC6AAE" w:rsidP="00DC6AAE">
      <w:pPr>
        <w:pStyle w:val="ListParagraph"/>
        <w:numPr>
          <w:ilvl w:val="0"/>
          <w:numId w:val="114"/>
        </w:numPr>
        <w:ind w:left="714" w:hanging="357"/>
        <w:jc w:val="both"/>
      </w:pPr>
      <w:r>
        <w:t>планирање п</w:t>
      </w:r>
      <w:r w:rsidRPr="0086485D">
        <w:t>отрошњ</w:t>
      </w:r>
      <w:r>
        <w:t>е</w:t>
      </w:r>
      <w:r w:rsidRPr="0086485D">
        <w:t xml:space="preserve"> горива</w:t>
      </w:r>
    </w:p>
    <w:p w:rsidR="00DC6AAE" w:rsidRPr="0086485D" w:rsidRDefault="00DC6AAE" w:rsidP="00DC6AAE">
      <w:pPr>
        <w:pStyle w:val="ListParagraph"/>
        <w:numPr>
          <w:ilvl w:val="0"/>
          <w:numId w:val="114"/>
        </w:numPr>
        <w:ind w:left="714" w:hanging="357"/>
        <w:jc w:val="both"/>
      </w:pPr>
      <w:r w:rsidRPr="0086485D">
        <w:t xml:space="preserve">Оптимизација </w:t>
      </w:r>
      <w:r>
        <w:t>производ</w:t>
      </w:r>
      <w:r>
        <w:rPr>
          <w:lang w:val="sr-Cyrl-RS"/>
        </w:rPr>
        <w:t>ног микса</w:t>
      </w:r>
      <w:r>
        <w:t xml:space="preserve"> </w:t>
      </w:r>
      <w:r w:rsidRPr="0086485D">
        <w:t xml:space="preserve">електричне енергије на </w:t>
      </w:r>
      <w:r>
        <w:rPr>
          <w:lang w:val="sr-Cyrl-RS"/>
        </w:rPr>
        <w:t>основу јединичних трошкова</w:t>
      </w:r>
      <w:r w:rsidRPr="0086485D">
        <w:t xml:space="preserve"> и </w:t>
      </w:r>
      <w:r>
        <w:rPr>
          <w:lang w:val="sr-Cyrl-RS"/>
        </w:rPr>
        <w:t xml:space="preserve">расположивости </w:t>
      </w:r>
      <w:r>
        <w:t xml:space="preserve"> капацитета</w:t>
      </w:r>
    </w:p>
    <w:p w:rsidR="00DC6AAE" w:rsidRPr="0086485D" w:rsidRDefault="00DC6AAE" w:rsidP="00DC6AAE">
      <w:pPr>
        <w:pStyle w:val="ListParagraph"/>
        <w:numPr>
          <w:ilvl w:val="0"/>
          <w:numId w:val="114"/>
        </w:numPr>
        <w:ind w:left="714" w:hanging="357"/>
        <w:jc w:val="both"/>
      </w:pPr>
      <w:r w:rsidRPr="0086485D">
        <w:t xml:space="preserve">Планирање за </w:t>
      </w:r>
      <w:r>
        <w:t xml:space="preserve">балансно </w:t>
      </w:r>
      <w:r w:rsidRPr="0086485D">
        <w:t xml:space="preserve">тржиште </w:t>
      </w:r>
    </w:p>
    <w:p w:rsidR="00DC6AAE" w:rsidRPr="0086485D" w:rsidRDefault="00DC6AAE" w:rsidP="00DC6AAE">
      <w:pPr>
        <w:pStyle w:val="ListParagraph"/>
        <w:numPr>
          <w:ilvl w:val="0"/>
          <w:numId w:val="114"/>
        </w:numPr>
        <w:ind w:left="714" w:hanging="357"/>
        <w:jc w:val="both"/>
      </w:pPr>
      <w:r>
        <w:rPr>
          <w:lang w:val="sr-Cyrl-RS"/>
        </w:rPr>
        <w:t>Сектор за д</w:t>
      </w:r>
      <w:r>
        <w:t xml:space="preserve">испечерско </w:t>
      </w:r>
      <w:r>
        <w:rPr>
          <w:lang w:val="sr-Cyrl-RS"/>
        </w:rPr>
        <w:t>управљање</w:t>
      </w:r>
    </w:p>
    <w:p w:rsidR="00DC6AAE" w:rsidRPr="0086485D" w:rsidRDefault="00DC6AAE" w:rsidP="00DC6AAE">
      <w:pPr>
        <w:pStyle w:val="ListParagraph"/>
        <w:numPr>
          <w:ilvl w:val="0"/>
          <w:numId w:val="114"/>
        </w:numPr>
        <w:ind w:left="714" w:hanging="357"/>
        <w:jc w:val="both"/>
      </w:pPr>
      <w:r w:rsidRPr="0086485D">
        <w:t>Мониторинг у реалном времену и контрол</w:t>
      </w:r>
      <w:r>
        <w:t>а</w:t>
      </w:r>
      <w:r w:rsidRPr="0086485D">
        <w:t xml:space="preserve"> свих производних јединица </w:t>
      </w:r>
      <w:r>
        <w:rPr>
          <w:lang w:val="sr-Cyrl-RS"/>
        </w:rPr>
        <w:t>блокова</w:t>
      </w:r>
      <w:r w:rsidRPr="0086485D">
        <w:t xml:space="preserve"> ЕПС-</w:t>
      </w:r>
      <w:r>
        <w:t>а</w:t>
      </w:r>
    </w:p>
    <w:p w:rsidR="00DC6AAE" w:rsidRPr="0086485D" w:rsidRDefault="00DC6AAE" w:rsidP="00DC6AAE">
      <w:pPr>
        <w:pStyle w:val="ListParagraph"/>
        <w:numPr>
          <w:ilvl w:val="0"/>
          <w:numId w:val="114"/>
        </w:numPr>
        <w:ind w:left="714" w:hanging="357"/>
        <w:jc w:val="both"/>
      </w:pPr>
      <w:r w:rsidRPr="0086485D">
        <w:t xml:space="preserve">предвиђање </w:t>
      </w:r>
      <w:r>
        <w:t>к</w:t>
      </w:r>
      <w:r w:rsidRPr="0086485D">
        <w:t>раткорочни</w:t>
      </w:r>
      <w:r>
        <w:t>х оптерећења</w:t>
      </w:r>
      <w:r w:rsidRPr="0086485D">
        <w:t xml:space="preserve"> </w:t>
      </w:r>
      <w:r>
        <w:rPr>
          <w:lang w:val="sr-Cyrl-RS"/>
        </w:rPr>
        <w:t>потрошње</w:t>
      </w:r>
    </w:p>
    <w:p w:rsidR="00DC6AAE" w:rsidRPr="0086485D" w:rsidRDefault="00DC6AAE" w:rsidP="00DC6AAE">
      <w:pPr>
        <w:pStyle w:val="ListParagraph"/>
        <w:numPr>
          <w:ilvl w:val="0"/>
          <w:numId w:val="114"/>
        </w:numPr>
        <w:ind w:left="714" w:hanging="357"/>
        <w:jc w:val="both"/>
      </w:pPr>
      <w:r w:rsidRPr="0086485D">
        <w:t xml:space="preserve">контрола </w:t>
      </w:r>
      <w:r>
        <w:rPr>
          <w:lang w:val="sr-Cyrl-RS"/>
        </w:rPr>
        <w:t>дебаланса</w:t>
      </w:r>
      <w:r w:rsidRPr="0086485D">
        <w:t xml:space="preserve"> </w:t>
      </w:r>
      <w:r>
        <w:t xml:space="preserve">у </w:t>
      </w:r>
      <w:r w:rsidRPr="0086485D">
        <w:t xml:space="preserve">реалном времену </w:t>
      </w:r>
      <w:r>
        <w:t xml:space="preserve"> </w:t>
      </w:r>
      <w:r w:rsidRPr="0086485D">
        <w:t>ЕПС</w:t>
      </w:r>
      <w:r>
        <w:t>балансно одговорн</w:t>
      </w:r>
      <w:r>
        <w:rPr>
          <w:lang w:val="sr-Cyrl-RS"/>
        </w:rPr>
        <w:t>о</w:t>
      </w:r>
      <w:r>
        <w:t xml:space="preserve"> стран</w:t>
      </w:r>
      <w:r>
        <w:rPr>
          <w:lang w:val="sr-Cyrl-RS"/>
        </w:rPr>
        <w:t>у</w:t>
      </w:r>
    </w:p>
    <w:p w:rsidR="00DC6AAE" w:rsidRPr="0086485D" w:rsidRDefault="00DC6AAE" w:rsidP="00DC6AAE">
      <w:pPr>
        <w:pStyle w:val="ListParagraph"/>
        <w:numPr>
          <w:ilvl w:val="0"/>
          <w:numId w:val="114"/>
        </w:numPr>
        <w:ind w:left="714" w:hanging="357"/>
        <w:jc w:val="both"/>
      </w:pPr>
      <w:r>
        <w:rPr>
          <w:lang w:val="sr-Cyrl-RS"/>
        </w:rPr>
        <w:t xml:space="preserve">управљање </w:t>
      </w:r>
      <w:r>
        <w:t xml:space="preserve"> испорук</w:t>
      </w:r>
      <w:r>
        <w:rPr>
          <w:lang w:val="sr-Cyrl-RS"/>
        </w:rPr>
        <w:t>ама</w:t>
      </w:r>
      <w:r w:rsidRPr="0086485D">
        <w:t xml:space="preserve"> помоћних услуга </w:t>
      </w:r>
      <w:r>
        <w:t xml:space="preserve">у </w:t>
      </w:r>
      <w:r w:rsidRPr="0086485D">
        <w:t>реалном времену</w:t>
      </w:r>
      <w:r>
        <w:t>.</w:t>
      </w:r>
    </w:p>
    <w:p w:rsidR="00DC6AAE" w:rsidRPr="00460BC9" w:rsidRDefault="00DC6AAE" w:rsidP="00DC6AAE">
      <w:pPr>
        <w:jc w:val="both"/>
      </w:pPr>
      <w:r w:rsidRPr="00460BC9">
        <w:t>Главне активности</w:t>
      </w:r>
      <w:r>
        <w:t xml:space="preserve"> </w:t>
      </w:r>
      <w:r>
        <w:rPr>
          <w:lang w:val="sr-Cyrl-RS"/>
        </w:rPr>
        <w:t xml:space="preserve">ЕПС Сектора за </w:t>
      </w:r>
      <w:r>
        <w:t>трговањ</w:t>
      </w:r>
      <w:r w:rsidR="00A52A60">
        <w:rPr>
          <w:lang w:val="sr-Cyrl-RS"/>
        </w:rPr>
        <w:t>е</w:t>
      </w:r>
      <w:r w:rsidRPr="00460BC9">
        <w:t>:</w:t>
      </w:r>
    </w:p>
    <w:p w:rsidR="00DC6AAE" w:rsidRPr="00E1539B" w:rsidRDefault="00DC6AAE" w:rsidP="00DC6AAE">
      <w:pPr>
        <w:widowControl w:val="0"/>
        <w:numPr>
          <w:ilvl w:val="0"/>
          <w:numId w:val="114"/>
        </w:numPr>
        <w:suppressAutoHyphens w:val="0"/>
        <w:ind w:right="125"/>
        <w:contextualSpacing/>
        <w:jc w:val="both"/>
        <w:rPr>
          <w:rFonts w:eastAsia="Arial" w:cs="Arial"/>
          <w:szCs w:val="24"/>
          <w:lang w:eastAsia="en-US"/>
        </w:rPr>
      </w:pPr>
      <w:r w:rsidRPr="00E1539B">
        <w:rPr>
          <w:rFonts w:eastAsia="Arial" w:cs="Arial"/>
          <w:szCs w:val="24"/>
          <w:lang w:eastAsia="en-US"/>
        </w:rPr>
        <w:t>Куповина и продаја енергије на ОТЦ (билатерални преговори и платформе за трговање)</w:t>
      </w:r>
    </w:p>
    <w:p w:rsidR="00DC6AAE" w:rsidRPr="00A52A60" w:rsidRDefault="00DC6AAE" w:rsidP="00DC6AAE">
      <w:pPr>
        <w:widowControl w:val="0"/>
        <w:numPr>
          <w:ilvl w:val="0"/>
          <w:numId w:val="114"/>
        </w:numPr>
        <w:suppressAutoHyphens w:val="0"/>
        <w:ind w:right="125"/>
        <w:contextualSpacing/>
        <w:jc w:val="both"/>
        <w:rPr>
          <w:rFonts w:eastAsia="Arial" w:cs="Arial"/>
          <w:szCs w:val="24"/>
          <w:lang w:eastAsia="en-US"/>
        </w:rPr>
      </w:pPr>
      <w:r w:rsidRPr="00A52A60">
        <w:rPr>
          <w:rFonts w:eastAsia="Arial" w:cs="Arial"/>
          <w:szCs w:val="24"/>
          <w:lang w:val="sr-Cyrl-RS" w:eastAsia="en-US"/>
        </w:rPr>
        <w:t>Формирање возних редова трансакција</w:t>
      </w:r>
    </w:p>
    <w:p w:rsidR="00DC6AAE" w:rsidRPr="00E1539B" w:rsidRDefault="00DC6AAE" w:rsidP="00DC6AAE">
      <w:pPr>
        <w:widowControl w:val="0"/>
        <w:numPr>
          <w:ilvl w:val="0"/>
          <w:numId w:val="114"/>
        </w:numPr>
        <w:suppressAutoHyphens w:val="0"/>
        <w:ind w:right="125"/>
        <w:contextualSpacing/>
        <w:jc w:val="both"/>
        <w:rPr>
          <w:rFonts w:eastAsia="Arial" w:cs="Arial"/>
          <w:szCs w:val="24"/>
          <w:lang w:eastAsia="en-US"/>
        </w:rPr>
      </w:pPr>
      <w:r w:rsidRPr="00E1539B">
        <w:rPr>
          <w:rFonts w:eastAsia="Arial" w:cs="Arial"/>
          <w:szCs w:val="24"/>
          <w:lang w:eastAsia="en-US"/>
        </w:rPr>
        <w:t>Управљање уговорима за ОТЦ</w:t>
      </w:r>
    </w:p>
    <w:p w:rsidR="00DC6AAE" w:rsidRPr="00E1539B" w:rsidRDefault="00DC6AAE" w:rsidP="00DC6AAE">
      <w:pPr>
        <w:widowControl w:val="0"/>
        <w:numPr>
          <w:ilvl w:val="0"/>
          <w:numId w:val="114"/>
        </w:numPr>
        <w:suppressAutoHyphens w:val="0"/>
        <w:ind w:right="125"/>
        <w:contextualSpacing/>
        <w:jc w:val="both"/>
        <w:rPr>
          <w:rFonts w:eastAsia="Arial" w:cs="Arial"/>
          <w:szCs w:val="24"/>
          <w:lang w:eastAsia="en-US"/>
        </w:rPr>
      </w:pPr>
      <w:r w:rsidRPr="00E1539B">
        <w:rPr>
          <w:rFonts w:eastAsia="Arial" w:cs="Arial"/>
          <w:szCs w:val="24"/>
          <w:lang w:eastAsia="en-US"/>
        </w:rPr>
        <w:t>Прогнозирање цене</w:t>
      </w:r>
    </w:p>
    <w:p w:rsidR="00DC6AAE" w:rsidRPr="00E1539B" w:rsidRDefault="00DC6AAE" w:rsidP="00DC6AAE">
      <w:pPr>
        <w:widowControl w:val="0"/>
        <w:numPr>
          <w:ilvl w:val="0"/>
          <w:numId w:val="114"/>
        </w:numPr>
        <w:suppressAutoHyphens w:val="0"/>
        <w:ind w:right="125"/>
        <w:contextualSpacing/>
        <w:jc w:val="both"/>
        <w:rPr>
          <w:rFonts w:eastAsia="Arial" w:cs="Arial"/>
          <w:szCs w:val="24"/>
          <w:lang w:eastAsia="en-US"/>
        </w:rPr>
      </w:pPr>
      <w:r w:rsidRPr="00E1539B">
        <w:rPr>
          <w:rFonts w:eastAsia="Arial" w:cs="Arial"/>
          <w:szCs w:val="24"/>
          <w:lang w:eastAsia="en-US"/>
        </w:rPr>
        <w:t>Фактурисање</w:t>
      </w:r>
    </w:p>
    <w:p w:rsidR="00DC6AAE" w:rsidRPr="00E1539B" w:rsidRDefault="00DC6AAE" w:rsidP="00DC6AAE">
      <w:pPr>
        <w:widowControl w:val="0"/>
        <w:numPr>
          <w:ilvl w:val="0"/>
          <w:numId w:val="114"/>
        </w:numPr>
        <w:suppressAutoHyphens w:val="0"/>
        <w:ind w:right="125"/>
        <w:contextualSpacing/>
        <w:jc w:val="both"/>
        <w:rPr>
          <w:rFonts w:eastAsia="Arial" w:cs="Arial"/>
          <w:szCs w:val="24"/>
          <w:lang w:eastAsia="en-US"/>
        </w:rPr>
      </w:pPr>
      <w:r w:rsidRPr="00E1539B">
        <w:rPr>
          <w:rFonts w:eastAsia="Arial" w:cs="Arial"/>
          <w:szCs w:val="24"/>
          <w:lang w:eastAsia="en-US"/>
        </w:rPr>
        <w:t xml:space="preserve">Уговарање енергије унутар ЕПС групе </w:t>
      </w:r>
    </w:p>
    <w:p w:rsidR="00DC6AAE" w:rsidRPr="00A52A60" w:rsidRDefault="00DC6AAE" w:rsidP="00DC6AAE">
      <w:pPr>
        <w:widowControl w:val="0"/>
        <w:numPr>
          <w:ilvl w:val="0"/>
          <w:numId w:val="114"/>
        </w:numPr>
        <w:suppressAutoHyphens w:val="0"/>
        <w:ind w:right="125"/>
        <w:contextualSpacing/>
        <w:jc w:val="both"/>
        <w:rPr>
          <w:rFonts w:eastAsia="Arial" w:cs="Arial"/>
          <w:szCs w:val="24"/>
          <w:lang w:eastAsia="en-US"/>
        </w:rPr>
      </w:pPr>
      <w:r w:rsidRPr="00A52A60">
        <w:rPr>
          <w:rFonts w:eastAsia="Arial" w:cs="Arial"/>
          <w:szCs w:val="24"/>
          <w:lang w:eastAsia="en-US"/>
        </w:rPr>
        <w:t>Измиривање</w:t>
      </w:r>
      <w:r w:rsidR="00A52A60" w:rsidRPr="00A52A60">
        <w:rPr>
          <w:rFonts w:eastAsia="Arial" w:cs="Arial"/>
          <w:szCs w:val="24"/>
          <w:lang w:val="sr-Cyrl-RS" w:eastAsia="en-US"/>
        </w:rPr>
        <w:t xml:space="preserve"> - о</w:t>
      </w:r>
      <w:r w:rsidRPr="00A52A60">
        <w:rPr>
          <w:rFonts w:eastAsia="Arial" w:cs="Arial"/>
          <w:szCs w:val="24"/>
          <w:lang w:val="sr-Cyrl-RS" w:eastAsia="en-US"/>
        </w:rPr>
        <w:t>брачуни електричне енергије</w:t>
      </w:r>
    </w:p>
    <w:p w:rsidR="00DC6AAE" w:rsidRPr="00E55CC3" w:rsidRDefault="00DC6AAE" w:rsidP="00DC6AAE">
      <w:pPr>
        <w:pStyle w:val="ListParagraph"/>
        <w:numPr>
          <w:ilvl w:val="0"/>
          <w:numId w:val="114"/>
        </w:numPr>
        <w:ind w:left="714" w:hanging="357"/>
        <w:jc w:val="both"/>
      </w:pPr>
      <w:r>
        <w:t>Упр</w:t>
      </w:r>
      <w:r w:rsidRPr="00E55CC3">
        <w:t>a</w:t>
      </w:r>
      <w:r>
        <w:t>вљ</w:t>
      </w:r>
      <w:r w:rsidRPr="00E55CC3">
        <w:t>a</w:t>
      </w:r>
      <w:r>
        <w:t>њ</w:t>
      </w:r>
      <w:r w:rsidRPr="00E55CC3">
        <w:t xml:space="preserve">e </w:t>
      </w:r>
      <w:r>
        <w:t>ризик</w:t>
      </w:r>
      <w:r w:rsidRPr="00E55CC3">
        <w:t>o</w:t>
      </w:r>
      <w:r>
        <w:t>м</w:t>
      </w:r>
    </w:p>
    <w:p w:rsidR="00DC6AAE" w:rsidRDefault="00DC6AAE" w:rsidP="00DC6AAE">
      <w:pPr>
        <w:jc w:val="both"/>
      </w:pPr>
      <w:r>
        <w:t>Тренутне технологије које се користе</w:t>
      </w:r>
      <w:r w:rsidRPr="00460BC9">
        <w:t xml:space="preserve"> на </w:t>
      </w:r>
      <w:r>
        <w:rPr>
          <w:lang w:val="sr-Cyrl-RS"/>
        </w:rPr>
        <w:t xml:space="preserve">централном </w:t>
      </w:r>
      <w:r w:rsidRPr="00460BC9">
        <w:t>нивоу:</w:t>
      </w:r>
    </w:p>
    <w:p w:rsidR="00DC6AAE" w:rsidRPr="00CA223C" w:rsidRDefault="00DC6AAE" w:rsidP="00DC6AAE">
      <w:pPr>
        <w:pStyle w:val="ListParagraph"/>
        <w:numPr>
          <w:ilvl w:val="0"/>
          <w:numId w:val="126"/>
        </w:numPr>
        <w:jc w:val="both"/>
      </w:pPr>
      <w:r>
        <w:rPr>
          <w:lang w:val="sr-Latn-RS"/>
        </w:rPr>
        <w:t xml:space="preserve">SCADA </w:t>
      </w:r>
      <w:r>
        <w:rPr>
          <w:lang w:val="sr-Cyrl-RS"/>
        </w:rPr>
        <w:t xml:space="preserve">систем </w:t>
      </w:r>
      <w:r w:rsidRPr="00A52A60">
        <w:rPr>
          <w:lang w:val="sr-Cyrl-RS"/>
        </w:rPr>
        <w:t>за планирање</w:t>
      </w:r>
      <w:r>
        <w:rPr>
          <w:lang w:val="sr-Cyrl-RS"/>
        </w:rPr>
        <w:t xml:space="preserve"> – само надзор без даљинског управљања (</w:t>
      </w:r>
      <w:r>
        <w:t>испоручио</w:t>
      </w:r>
      <w:r w:rsidRPr="00871FCB">
        <w:t xml:space="preserve"> Институт "Михајло Пупин" Београд</w:t>
      </w:r>
      <w:r>
        <w:rPr>
          <w:lang w:val="sr-Cyrl-RS"/>
        </w:rPr>
        <w:t>)</w:t>
      </w:r>
    </w:p>
    <w:p w:rsidR="00DC6AAE" w:rsidRPr="00CA223C" w:rsidRDefault="00DC6AAE" w:rsidP="00DC6AAE">
      <w:pPr>
        <w:pStyle w:val="ListParagraph"/>
        <w:numPr>
          <w:ilvl w:val="0"/>
          <w:numId w:val="126"/>
        </w:numPr>
        <w:jc w:val="both"/>
      </w:pPr>
      <w:r>
        <w:rPr>
          <w:lang w:val="sr-Latn-RS"/>
        </w:rPr>
        <w:t xml:space="preserve">HIS – RDBMS </w:t>
      </w:r>
      <w:r>
        <w:rPr>
          <w:lang w:val="sr-Cyrl-RS"/>
        </w:rPr>
        <w:t>за подршку енергетском планирању и процесима трговине електричном енергијом (</w:t>
      </w:r>
      <w:r>
        <w:t>испоручио</w:t>
      </w:r>
      <w:r w:rsidRPr="00871FCB">
        <w:t xml:space="preserve"> Институт "Михајло Пупин" Београд</w:t>
      </w:r>
      <w:r>
        <w:rPr>
          <w:lang w:val="sr-Cyrl-RS"/>
        </w:rPr>
        <w:t>)</w:t>
      </w:r>
    </w:p>
    <w:p w:rsidR="00DC6AAE" w:rsidRPr="00CA223C" w:rsidRDefault="00DC6AAE" w:rsidP="00DC6AAE">
      <w:pPr>
        <w:pStyle w:val="ListParagraph"/>
        <w:numPr>
          <w:ilvl w:val="0"/>
          <w:numId w:val="126"/>
        </w:numPr>
        <w:jc w:val="both"/>
      </w:pPr>
      <w:r>
        <w:rPr>
          <w:lang w:val="sr-Cyrl-RS"/>
        </w:rPr>
        <w:t xml:space="preserve">ИСППЕЕ – систем </w:t>
      </w:r>
      <w:r>
        <w:rPr>
          <w:lang w:val="sr-Latn-RS"/>
        </w:rPr>
        <w:t>SELT Pro</w:t>
      </w:r>
      <w:r>
        <w:rPr>
          <w:lang w:val="sr-Cyrl-RS"/>
        </w:rPr>
        <w:t xml:space="preserve"> за подршку енергетском планирању и процесима трговине електричном енергијом ( имплементација у току од стране </w:t>
      </w:r>
      <w:r>
        <w:rPr>
          <w:lang w:val="sr-Latn-RS"/>
        </w:rPr>
        <w:t>IPESOFT &amp; ATOS)</w:t>
      </w:r>
    </w:p>
    <w:p w:rsidR="00DC6AAE" w:rsidRPr="00CA223C" w:rsidRDefault="00DC6AAE" w:rsidP="00DC6AAE">
      <w:pPr>
        <w:pStyle w:val="ListParagraph"/>
        <w:numPr>
          <w:ilvl w:val="0"/>
          <w:numId w:val="126"/>
        </w:numPr>
        <w:jc w:val="both"/>
      </w:pPr>
      <w:r>
        <w:rPr>
          <w:lang w:val="sr-Cyrl-RS"/>
        </w:rPr>
        <w:t>Временска прогноза у оквиру компаније</w:t>
      </w:r>
    </w:p>
    <w:p w:rsidR="00DC6AAE" w:rsidRPr="00CA223C" w:rsidRDefault="00DC6AAE" w:rsidP="00DC6AAE">
      <w:pPr>
        <w:pStyle w:val="ListParagraph"/>
        <w:numPr>
          <w:ilvl w:val="0"/>
          <w:numId w:val="126"/>
        </w:numPr>
        <w:jc w:val="both"/>
      </w:pPr>
      <w:r>
        <w:rPr>
          <w:lang w:val="sr-Cyrl-RS"/>
        </w:rPr>
        <w:t>Хидролошка прогноза у оквиру компаније</w:t>
      </w:r>
    </w:p>
    <w:p w:rsidR="00DC6AAE" w:rsidRPr="00460BC9" w:rsidRDefault="00DC6AAE" w:rsidP="00DC6AAE">
      <w:pPr>
        <w:pStyle w:val="ListParagraph"/>
        <w:numPr>
          <w:ilvl w:val="0"/>
          <w:numId w:val="126"/>
        </w:numPr>
        <w:jc w:val="both"/>
      </w:pPr>
      <w:r>
        <w:rPr>
          <w:lang w:val="sr-Cyrl-RS"/>
        </w:rPr>
        <w:t>Енергетско планирање у оквиру компаније</w:t>
      </w:r>
    </w:p>
    <w:p w:rsidR="00DC6AAE" w:rsidRPr="00460BC9" w:rsidRDefault="00DC6AAE" w:rsidP="00DC6AAE">
      <w:pPr>
        <w:jc w:val="both"/>
      </w:pPr>
    </w:p>
    <w:p w:rsidR="00DC6AAE" w:rsidRPr="00460BC9" w:rsidRDefault="00DC6AAE" w:rsidP="00DC6AAE">
      <w:pPr>
        <w:jc w:val="both"/>
      </w:pPr>
      <w:r>
        <w:t>Тренутне технологије које се користе</w:t>
      </w:r>
      <w:r w:rsidRPr="00460BC9">
        <w:t xml:space="preserve"> на нивоу електрана:</w:t>
      </w:r>
    </w:p>
    <w:p w:rsidR="00DC6AAE" w:rsidRPr="00871FCB" w:rsidRDefault="00DC6AAE" w:rsidP="00DC6AAE">
      <w:pPr>
        <w:pStyle w:val="ListParagraph"/>
        <w:numPr>
          <w:ilvl w:val="0"/>
          <w:numId w:val="114"/>
        </w:numPr>
        <w:jc w:val="both"/>
      </w:pPr>
      <w:r>
        <w:t xml:space="preserve">Интерни </w:t>
      </w:r>
      <w:r w:rsidRPr="00871FCB">
        <w:t xml:space="preserve">SCADA / ДЦС систем за локално управљање </w:t>
      </w:r>
      <w:r>
        <w:t>производњом</w:t>
      </w:r>
      <w:r w:rsidRPr="00871FCB">
        <w:t xml:space="preserve"> сваке електране (</w:t>
      </w:r>
      <w:r>
        <w:t>испоручио</w:t>
      </w:r>
      <w:r w:rsidRPr="00871FCB">
        <w:t xml:space="preserve"> Институт "Михајло Пупин" Београд и други),</w:t>
      </w:r>
    </w:p>
    <w:p w:rsidR="00DC6AAE" w:rsidRPr="00871FCB" w:rsidRDefault="00DC6AAE" w:rsidP="00DC6AAE">
      <w:pPr>
        <w:pStyle w:val="ListParagraph"/>
        <w:numPr>
          <w:ilvl w:val="0"/>
          <w:numId w:val="114"/>
        </w:numPr>
        <w:jc w:val="both"/>
      </w:pPr>
      <w:r>
        <w:t>Интерни</w:t>
      </w:r>
      <w:r w:rsidRPr="00871FCB">
        <w:t xml:space="preserve"> РТУ интерфејс на свакој електрани за повезивање са </w:t>
      </w:r>
      <w:r>
        <w:t>ЕМС-овим</w:t>
      </w:r>
      <w:r w:rsidRPr="00871FCB">
        <w:t xml:space="preserve"> диспечерск</w:t>
      </w:r>
      <w:r>
        <w:t>и</w:t>
      </w:r>
      <w:r w:rsidRPr="00871FCB">
        <w:t>м центр</w:t>
      </w:r>
      <w:r>
        <w:t>ом</w:t>
      </w:r>
      <w:r w:rsidRPr="00871FCB">
        <w:t xml:space="preserve"> (</w:t>
      </w:r>
      <w:r>
        <w:t>испоручен</w:t>
      </w:r>
      <w:r w:rsidRPr="00871FCB">
        <w:t xml:space="preserve"> од стране Института "Михајло Пупин" Београд и други</w:t>
      </w:r>
      <w:r>
        <w:t>х</w:t>
      </w:r>
      <w:r w:rsidRPr="00871FCB">
        <w:t>).</w:t>
      </w:r>
    </w:p>
    <w:p w:rsidR="00DC6AAE" w:rsidRPr="00460BC9" w:rsidRDefault="00DC6AAE" w:rsidP="00DC6AAE">
      <w:pPr>
        <w:ind w:firstLine="720"/>
        <w:jc w:val="both"/>
      </w:pPr>
      <w:r w:rsidRPr="00460BC9">
        <w:t xml:space="preserve">У оквиру овог пројекта је и анализа тренутног стања у вези са </w:t>
      </w:r>
      <w:r>
        <w:t>интерним</w:t>
      </w:r>
      <w:r w:rsidRPr="00460BC9">
        <w:t xml:space="preserve"> </w:t>
      </w:r>
      <w:r>
        <w:t>SCADA</w:t>
      </w:r>
      <w:r w:rsidRPr="00460BC9">
        <w:t xml:space="preserve"> и РТУ </w:t>
      </w:r>
      <w:r>
        <w:t xml:space="preserve">системима </w:t>
      </w:r>
      <w:r w:rsidRPr="00460BC9">
        <w:t>на свакој електрани и припрема концепт</w:t>
      </w:r>
      <w:r>
        <w:rPr>
          <w:lang w:val="sr-Cyrl-RS"/>
        </w:rPr>
        <w:t>а</w:t>
      </w:r>
      <w:r w:rsidRPr="00460BC9">
        <w:t xml:space="preserve"> </w:t>
      </w:r>
      <w:r>
        <w:t xml:space="preserve">повезивања </w:t>
      </w:r>
      <w:r w:rsidRPr="00460BC9">
        <w:t xml:space="preserve">електрана са системима централне контролне </w:t>
      </w:r>
      <w:r>
        <w:t xml:space="preserve">на </w:t>
      </w:r>
      <w:r w:rsidRPr="00460BC9">
        <w:t>основу закључака анализе</w:t>
      </w:r>
      <w:r>
        <w:rPr>
          <w:lang w:val="sr-Cyrl-RS"/>
        </w:rPr>
        <w:t>.</w:t>
      </w:r>
    </w:p>
    <w:p w:rsidR="00DC6AAE" w:rsidRPr="00460BC9" w:rsidRDefault="00DC6AAE" w:rsidP="00DC6AAE">
      <w:pPr>
        <w:ind w:firstLine="720"/>
        <w:jc w:val="both"/>
      </w:pPr>
      <w:r>
        <w:lastRenderedPageBreak/>
        <w:t>Променљивост</w:t>
      </w:r>
      <w:r w:rsidRPr="00460BC9">
        <w:t>, сложеност и брзина промена на велико</w:t>
      </w:r>
      <w:r>
        <w:t>м енергетском тржишту представљају</w:t>
      </w:r>
      <w:r w:rsidRPr="00460BC9">
        <w:t xml:space="preserve"> значајне могућности, али једнако</w:t>
      </w:r>
      <w:r>
        <w:t xml:space="preserve"> и</w:t>
      </w:r>
      <w:r w:rsidRPr="00460BC9">
        <w:t xml:space="preserve"> значајан ризик за тржиште Србије и ЕПС. У прелазно</w:t>
      </w:r>
      <w:r>
        <w:t>ј</w:t>
      </w:r>
      <w:r w:rsidRPr="00460BC9">
        <w:t xml:space="preserve"> фази од </w:t>
      </w:r>
      <w:r>
        <w:rPr>
          <w:lang w:val="sr-Cyrl-RS"/>
        </w:rPr>
        <w:t>пот</w:t>
      </w:r>
      <w:r w:rsidRPr="00460BC9">
        <w:t xml:space="preserve">пуног монопола </w:t>
      </w:r>
      <w:r>
        <w:t xml:space="preserve">на </w:t>
      </w:r>
      <w:r w:rsidRPr="00460BC9">
        <w:t>либерализовано</w:t>
      </w:r>
      <w:r>
        <w:t xml:space="preserve"> тржишта, </w:t>
      </w:r>
      <w:r w:rsidRPr="00460BC9">
        <w:t>ЕПС</w:t>
      </w:r>
      <w:r>
        <w:t xml:space="preserve"> </w:t>
      </w:r>
      <w:r w:rsidRPr="00460BC9">
        <w:t>треба да изгради софистициране, функционално</w:t>
      </w:r>
      <w:r>
        <w:t xml:space="preserve"> </w:t>
      </w:r>
      <w:r w:rsidRPr="00460BC9">
        <w:t>богате могућности за решавање</w:t>
      </w:r>
      <w:r>
        <w:t xml:space="preserve"> ризика</w:t>
      </w:r>
      <w:r w:rsidRPr="00460BC9">
        <w:t xml:space="preserve"> цена, кредит</w:t>
      </w:r>
      <w:r>
        <w:t>а</w:t>
      </w:r>
      <w:r w:rsidRPr="00460BC9">
        <w:t>, оперативне и регулаторне ризике.</w:t>
      </w:r>
    </w:p>
    <w:p w:rsidR="00DC6AAE" w:rsidRPr="00460BC9" w:rsidRDefault="00DC6AAE" w:rsidP="00DC6AAE">
      <w:pPr>
        <w:ind w:firstLine="720"/>
        <w:jc w:val="both"/>
      </w:pPr>
      <w:r>
        <w:t xml:space="preserve">Истовремено, ЕПС </w:t>
      </w:r>
      <w:r w:rsidRPr="00460BC9">
        <w:t>треба да остане довољно флексибилан да одговори на нове могућности и притис</w:t>
      </w:r>
      <w:r>
        <w:rPr>
          <w:lang w:val="sr-Cyrl-RS"/>
        </w:rPr>
        <w:t>ке</w:t>
      </w:r>
      <w:r w:rsidRPr="00460BC9">
        <w:t xml:space="preserve"> конкуренције. Ово захтева комбинацију:</w:t>
      </w:r>
    </w:p>
    <w:p w:rsidR="00DC6AAE" w:rsidRPr="006B184C" w:rsidRDefault="00DC6AAE" w:rsidP="00DC6AAE">
      <w:pPr>
        <w:pStyle w:val="ListParagraph"/>
        <w:numPr>
          <w:ilvl w:val="0"/>
          <w:numId w:val="114"/>
        </w:numPr>
        <w:jc w:val="both"/>
      </w:pPr>
      <w:r>
        <w:rPr>
          <w:lang w:val="sr-Cyrl-RS"/>
        </w:rPr>
        <w:t>свеобухватног</w:t>
      </w:r>
      <w:r w:rsidRPr="006B184C">
        <w:t xml:space="preserve"> познавањ</w:t>
      </w:r>
      <w:r>
        <w:rPr>
          <w:lang w:val="sr-Cyrl-RS"/>
        </w:rPr>
        <w:t>а</w:t>
      </w:r>
      <w:r w:rsidRPr="006B184C">
        <w:t xml:space="preserve"> индустрије,</w:t>
      </w:r>
    </w:p>
    <w:p w:rsidR="00DC6AAE" w:rsidRPr="006B184C" w:rsidRDefault="00DC6AAE" w:rsidP="00DC6AAE">
      <w:pPr>
        <w:pStyle w:val="ListParagraph"/>
        <w:numPr>
          <w:ilvl w:val="0"/>
          <w:numId w:val="114"/>
        </w:numPr>
        <w:jc w:val="both"/>
      </w:pPr>
      <w:r>
        <w:rPr>
          <w:lang w:val="sr-Cyrl-RS"/>
        </w:rPr>
        <w:t>јаких</w:t>
      </w:r>
      <w:r w:rsidRPr="006B184C">
        <w:t xml:space="preserve"> пословни</w:t>
      </w:r>
      <w:r>
        <w:rPr>
          <w:lang w:val="sr-Cyrl-RS"/>
        </w:rPr>
        <w:t>х</w:t>
      </w:r>
      <w:r w:rsidRPr="006B184C">
        <w:t xml:space="preserve"> процес</w:t>
      </w:r>
      <w:r>
        <w:rPr>
          <w:lang w:val="sr-Cyrl-RS"/>
        </w:rPr>
        <w:t>а</w:t>
      </w:r>
      <w:r w:rsidRPr="006B184C">
        <w:t xml:space="preserve"> и</w:t>
      </w:r>
    </w:p>
    <w:p w:rsidR="00DC6AAE" w:rsidRPr="006B184C" w:rsidRDefault="00DC6AAE" w:rsidP="00DC6AAE">
      <w:pPr>
        <w:pStyle w:val="ListParagraph"/>
        <w:numPr>
          <w:ilvl w:val="0"/>
          <w:numId w:val="114"/>
        </w:numPr>
        <w:jc w:val="both"/>
      </w:pPr>
      <w:r w:rsidRPr="006B184C">
        <w:t>интегрисани</w:t>
      </w:r>
      <w:r>
        <w:rPr>
          <w:lang w:val="sr-Cyrl-RS"/>
        </w:rPr>
        <w:t>х</w:t>
      </w:r>
      <w:r w:rsidRPr="006B184C">
        <w:t>, пр</w:t>
      </w:r>
      <w:r>
        <w:t>илагодљиви</w:t>
      </w:r>
      <w:r>
        <w:rPr>
          <w:lang w:val="sr-Cyrl-RS"/>
        </w:rPr>
        <w:t>х</w:t>
      </w:r>
      <w:r>
        <w:t xml:space="preserve"> ИТ систем</w:t>
      </w:r>
      <w:r>
        <w:rPr>
          <w:lang w:val="sr-Cyrl-RS"/>
        </w:rPr>
        <w:t>а</w:t>
      </w:r>
      <w:r w:rsidRPr="006B184C">
        <w:t>.</w:t>
      </w:r>
    </w:p>
    <w:p w:rsidR="00DC6AAE" w:rsidRDefault="00DC6AAE" w:rsidP="00DC6AAE">
      <w:pPr>
        <w:ind w:firstLine="720"/>
        <w:jc w:val="both"/>
      </w:pPr>
      <w:r w:rsidRPr="00460BC9">
        <w:t>То такође захтева орга</w:t>
      </w:r>
      <w:r>
        <w:t>низациону структуру која је усм</w:t>
      </w:r>
      <w:r w:rsidRPr="00460BC9">
        <w:t>ерена на максималн</w:t>
      </w:r>
      <w:r>
        <w:rPr>
          <w:lang w:val="sr-Cyrl-RS"/>
        </w:rPr>
        <w:t>о повећање</w:t>
      </w:r>
      <w:r>
        <w:t xml:space="preserve"> вредност</w:t>
      </w:r>
      <w:r>
        <w:rPr>
          <w:lang w:val="sr-Cyrl-RS"/>
        </w:rPr>
        <w:t>и</w:t>
      </w:r>
      <w:r>
        <w:t xml:space="preserve"> јединственог портфолиа</w:t>
      </w:r>
      <w:r w:rsidRPr="00460BC9">
        <w:t xml:space="preserve"> компаније, вештин</w:t>
      </w:r>
      <w:r>
        <w:rPr>
          <w:lang w:val="sr-Cyrl-RS"/>
        </w:rPr>
        <w:t>е</w:t>
      </w:r>
      <w:r w:rsidRPr="00460BC9">
        <w:t xml:space="preserve"> и тржишн</w:t>
      </w:r>
      <w:r>
        <w:rPr>
          <w:lang w:val="sr-Cyrl-RS"/>
        </w:rPr>
        <w:t>у</w:t>
      </w:r>
      <w:r w:rsidRPr="00460BC9">
        <w:t xml:space="preserve"> позициј</w:t>
      </w:r>
      <w:r>
        <w:rPr>
          <w:lang w:val="sr-Cyrl-RS"/>
        </w:rPr>
        <w:t>у</w:t>
      </w:r>
      <w:r w:rsidRPr="00460BC9">
        <w:t>.</w:t>
      </w:r>
    </w:p>
    <w:p w:rsidR="00DC6AAE" w:rsidRPr="00226122" w:rsidRDefault="00DC6AAE" w:rsidP="00DC6AAE">
      <w:pPr>
        <w:ind w:firstLine="720"/>
        <w:jc w:val="both"/>
      </w:pPr>
      <w:r w:rsidRPr="00226122">
        <w:t xml:space="preserve">Узимајући у </w:t>
      </w:r>
      <w:r>
        <w:t>обзир историју</w:t>
      </w:r>
      <w:r w:rsidRPr="00226122">
        <w:t xml:space="preserve"> процеса либерализације у земљама сличним Србији, </w:t>
      </w:r>
      <w:r>
        <w:t xml:space="preserve">процеси </w:t>
      </w:r>
      <w:r w:rsidRPr="00226122">
        <w:t>енергетско</w:t>
      </w:r>
      <w:r>
        <w:t>г планирања</w:t>
      </w:r>
      <w:r w:rsidRPr="00226122">
        <w:t xml:space="preserve"> и </w:t>
      </w:r>
      <w:r>
        <w:t>диспечерске</w:t>
      </w:r>
      <w:r w:rsidRPr="00226122">
        <w:t xml:space="preserve"> контроле треба да обезбеде ЕПС</w:t>
      </w:r>
      <w:r>
        <w:t>-у</w:t>
      </w:r>
      <w:r w:rsidRPr="00226122">
        <w:t xml:space="preserve"> следеће главне </w:t>
      </w:r>
      <w:r>
        <w:t>компетенције</w:t>
      </w:r>
      <w:r w:rsidRPr="00226122">
        <w:t xml:space="preserve"> у средњорочном периоду:</w:t>
      </w:r>
    </w:p>
    <w:p w:rsidR="00DC6AAE" w:rsidRPr="00226122" w:rsidRDefault="00DC6AAE" w:rsidP="00DC6AAE">
      <w:pPr>
        <w:pStyle w:val="ListParagraph"/>
        <w:numPr>
          <w:ilvl w:val="0"/>
          <w:numId w:val="114"/>
        </w:numPr>
        <w:jc w:val="both"/>
      </w:pPr>
      <w:r>
        <w:t>Способност дугорочно</w:t>
      </w:r>
      <w:r>
        <w:rPr>
          <w:lang w:val="sr-Cyrl-RS"/>
        </w:rPr>
        <w:t>г</w:t>
      </w:r>
      <w:r>
        <w:t xml:space="preserve"> и краткорочно</w:t>
      </w:r>
      <w:r>
        <w:rPr>
          <w:lang w:val="sr-Cyrl-RS"/>
        </w:rPr>
        <w:t>г</w:t>
      </w:r>
      <w:r>
        <w:t xml:space="preserve"> планира</w:t>
      </w:r>
      <w:r>
        <w:rPr>
          <w:lang w:val="sr-Cyrl-RS"/>
        </w:rPr>
        <w:t>ња</w:t>
      </w:r>
      <w:r>
        <w:t xml:space="preserve"> производњ</w:t>
      </w:r>
      <w:r>
        <w:rPr>
          <w:lang w:val="sr-Cyrl-RS"/>
        </w:rPr>
        <w:t>е</w:t>
      </w:r>
      <w:r w:rsidRPr="00226122">
        <w:t xml:space="preserve"> енергије на основу потреба </w:t>
      </w:r>
      <w:r>
        <w:rPr>
          <w:lang w:val="sr-Cyrl-RS"/>
        </w:rPr>
        <w:t>купаца</w:t>
      </w:r>
      <w:r w:rsidRPr="00226122">
        <w:t>,</w:t>
      </w:r>
    </w:p>
    <w:p w:rsidR="00DC6AAE" w:rsidRPr="00226122" w:rsidRDefault="00DC6AAE" w:rsidP="00DC6AAE">
      <w:pPr>
        <w:pStyle w:val="ListParagraph"/>
        <w:numPr>
          <w:ilvl w:val="0"/>
          <w:numId w:val="114"/>
        </w:numPr>
        <w:jc w:val="both"/>
      </w:pPr>
      <w:r w:rsidRPr="00226122">
        <w:t xml:space="preserve">Способност за оптимизацију </w:t>
      </w:r>
      <w:r>
        <w:t>планирања производ</w:t>
      </w:r>
      <w:r>
        <w:rPr>
          <w:lang w:val="sr-Cyrl-RS"/>
        </w:rPr>
        <w:t>ног микса</w:t>
      </w:r>
      <w:r w:rsidRPr="00226122">
        <w:t xml:space="preserve"> на основу варијабилних трошкова производње појединих производних </w:t>
      </w:r>
      <w:r>
        <w:rPr>
          <w:lang w:val="sr-Cyrl-RS"/>
        </w:rPr>
        <w:t>блокова</w:t>
      </w:r>
      <w:r w:rsidRPr="00226122">
        <w:t>,</w:t>
      </w:r>
    </w:p>
    <w:p w:rsidR="00DC6AAE" w:rsidRPr="00226122" w:rsidRDefault="00DC6AAE" w:rsidP="00DC6AAE">
      <w:pPr>
        <w:pStyle w:val="ListParagraph"/>
        <w:numPr>
          <w:ilvl w:val="0"/>
          <w:numId w:val="114"/>
        </w:numPr>
        <w:jc w:val="both"/>
      </w:pPr>
      <w:r w:rsidRPr="00226122">
        <w:t>Способност да контролише и управља свакигенератор</w:t>
      </w:r>
      <w:r>
        <w:rPr>
          <w:lang w:val="sr-Cyrl-RS"/>
        </w:rPr>
        <w:t xml:space="preserve">ом </w:t>
      </w:r>
      <w:r w:rsidRPr="00226122">
        <w:t>(укључујући и виртуелне) у реалном времену,</w:t>
      </w:r>
    </w:p>
    <w:p w:rsidR="00DC6AAE" w:rsidRPr="00226122" w:rsidRDefault="00DC6AAE" w:rsidP="00DC6AAE">
      <w:pPr>
        <w:pStyle w:val="ListParagraph"/>
        <w:numPr>
          <w:ilvl w:val="0"/>
          <w:numId w:val="114"/>
        </w:numPr>
        <w:jc w:val="both"/>
      </w:pPr>
      <w:r w:rsidRPr="00226122">
        <w:t>Фле</w:t>
      </w:r>
      <w:r>
        <w:t>ксибилност реакција производног портфоли</w:t>
      </w:r>
      <w:r w:rsidRPr="00226122">
        <w:t xml:space="preserve">а на продају и куповину електричне енергије у реалном времену, под тржишним условима на основу </w:t>
      </w:r>
      <w:r>
        <w:t>потреба самог</w:t>
      </w:r>
      <w:r w:rsidRPr="00226122">
        <w:t xml:space="preserve"> ЕПС-</w:t>
      </w:r>
      <w:r>
        <w:t>а</w:t>
      </w:r>
      <w:r w:rsidRPr="00226122">
        <w:t>,</w:t>
      </w:r>
    </w:p>
    <w:p w:rsidR="00DC6AAE" w:rsidRPr="00226122" w:rsidRDefault="00DC6AAE" w:rsidP="00DC6AAE">
      <w:pPr>
        <w:pStyle w:val="ListParagraph"/>
        <w:numPr>
          <w:ilvl w:val="0"/>
          <w:numId w:val="114"/>
        </w:numPr>
        <w:jc w:val="both"/>
      </w:pPr>
      <w:r w:rsidRPr="00226122">
        <w:t xml:space="preserve">доступност информација о </w:t>
      </w:r>
      <w:r>
        <w:t xml:space="preserve">капацитетима и ценама </w:t>
      </w:r>
      <w:r w:rsidRPr="00226122">
        <w:t xml:space="preserve">производног портфолиа </w:t>
      </w:r>
      <w:r>
        <w:t xml:space="preserve">у </w:t>
      </w:r>
      <w:r w:rsidRPr="00226122">
        <w:t>реалном времену</w:t>
      </w:r>
      <w:r>
        <w:t>,</w:t>
      </w:r>
      <w:r w:rsidRPr="00226122">
        <w:t xml:space="preserve"> као важ</w:t>
      </w:r>
      <w:r>
        <w:rPr>
          <w:lang w:val="sr-Cyrl-RS"/>
        </w:rPr>
        <w:t xml:space="preserve">на подлога </w:t>
      </w:r>
      <w:r w:rsidRPr="00226122">
        <w:t>у унутар-дневно</w:t>
      </w:r>
      <w:r>
        <w:t>м</w:t>
      </w:r>
      <w:r w:rsidRPr="00226122">
        <w:t xml:space="preserve"> процесу трговања,</w:t>
      </w:r>
    </w:p>
    <w:p w:rsidR="00DC6AAE" w:rsidRPr="00226122" w:rsidRDefault="00DC6AAE" w:rsidP="00DC6AAE">
      <w:pPr>
        <w:pStyle w:val="ListParagraph"/>
        <w:numPr>
          <w:ilvl w:val="0"/>
          <w:numId w:val="114"/>
        </w:numPr>
        <w:jc w:val="both"/>
      </w:pPr>
      <w:r w:rsidRPr="00226122">
        <w:t>диференцијација производа и услуга - способност да понуди палету производа и услуга за различита тржишта / купц</w:t>
      </w:r>
      <w:r>
        <w:t>е</w:t>
      </w:r>
      <w:r w:rsidRPr="00226122">
        <w:t xml:space="preserve"> (локални, екстерни</w:t>
      </w:r>
      <w:r>
        <w:t>) укључујући помоћне услуге и контролу балансне</w:t>
      </w:r>
      <w:r w:rsidRPr="00226122">
        <w:t xml:space="preserve"> групе.</w:t>
      </w:r>
    </w:p>
    <w:p w:rsidR="00DC6AAE" w:rsidRDefault="00DC6AAE" w:rsidP="00DC6AAE">
      <w:pPr>
        <w:ind w:firstLine="720"/>
        <w:jc w:val="both"/>
        <w:rPr>
          <w:lang w:val="sr-Cyrl-RS"/>
        </w:rPr>
      </w:pPr>
      <w:r>
        <w:t>Да би се постигле</w:t>
      </w:r>
      <w:r w:rsidRPr="00226122">
        <w:t xml:space="preserve"> горе поменуте </w:t>
      </w:r>
      <w:r>
        <w:rPr>
          <w:lang w:val="sr-Cyrl-RS"/>
        </w:rPr>
        <w:t>способности</w:t>
      </w:r>
      <w:r w:rsidRPr="00226122">
        <w:t xml:space="preserve">, </w:t>
      </w:r>
      <w:r>
        <w:t>процеси трговања</w:t>
      </w:r>
      <w:r w:rsidRPr="00226122">
        <w:t xml:space="preserve"> и управљања ризицима треба да буд</w:t>
      </w:r>
      <w:r>
        <w:t>у</w:t>
      </w:r>
      <w:r w:rsidRPr="00226122">
        <w:t xml:space="preserve"> подржан</w:t>
      </w:r>
      <w:r>
        <w:t>и</w:t>
      </w:r>
      <w:r w:rsidRPr="00226122">
        <w:t xml:space="preserve"> од стране ефикасног и свеобухватног система </w:t>
      </w:r>
      <w:r>
        <w:t>ИСППЕЕ</w:t>
      </w:r>
      <w:r w:rsidRPr="00226122">
        <w:t>, ЦД</w:t>
      </w:r>
      <w:r>
        <w:t>С</w:t>
      </w:r>
      <w:r w:rsidRPr="00226122">
        <w:t xml:space="preserve">, ЦПС и </w:t>
      </w:r>
      <w:r>
        <w:t>СУП</w:t>
      </w:r>
      <w:r w:rsidRPr="00226122">
        <w:t>.</w:t>
      </w:r>
      <w:r>
        <w:rPr>
          <w:lang w:val="sr-Cyrl-RS"/>
        </w:rPr>
        <w:t xml:space="preserve"> Очекивано циљно стање ЕПС (дугорочно) ИСППЕЕ апликација и обим ове јавне набавке су описане на следећој слици:</w:t>
      </w:r>
    </w:p>
    <w:p w:rsidR="00DC6AAE" w:rsidRDefault="00DC6AAE" w:rsidP="00DC6AAE">
      <w:pPr>
        <w:ind w:firstLine="720"/>
        <w:jc w:val="both"/>
        <w:rPr>
          <w:lang w:val="sr-Cyrl-RS"/>
        </w:rPr>
      </w:pPr>
    </w:p>
    <w:p w:rsidR="00DC6AAE" w:rsidRPr="00CA223C" w:rsidRDefault="00DC6AAE" w:rsidP="00DC6AAE">
      <w:pPr>
        <w:jc w:val="both"/>
        <w:rPr>
          <w:lang w:val="sr-Cyrl-RS"/>
        </w:rPr>
      </w:pPr>
      <w:r w:rsidRPr="00BD5C9E">
        <w:rPr>
          <w:noProof/>
          <w:lang w:val="en-US" w:eastAsia="en-US"/>
        </w:rPr>
        <w:lastRenderedPageBreak/>
        <w:drawing>
          <wp:inline distT="0" distB="0" distL="0" distR="0" wp14:anchorId="02EAE7D1" wp14:editId="08CBEB3C">
            <wp:extent cx="5758180" cy="4168337"/>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5758180" cy="4168337"/>
                    </a:xfrm>
                    <a:prstGeom prst="rect">
                      <a:avLst/>
                    </a:prstGeom>
                  </pic:spPr>
                </pic:pic>
              </a:graphicData>
            </a:graphic>
          </wp:inline>
        </w:drawing>
      </w:r>
    </w:p>
    <w:p w:rsidR="00DC6AAE" w:rsidRPr="00460BC9" w:rsidRDefault="00DC6AAE" w:rsidP="00DC6AAE"/>
    <w:p w:rsidR="00CF4BD6" w:rsidRDefault="00491107" w:rsidP="002524CA">
      <w:pPr>
        <w:pStyle w:val="Heading3"/>
      </w:pPr>
      <w:bookmarkStart w:id="885" w:name="_Toc440500115"/>
      <w:r>
        <w:t>ИСППЕЕ</w:t>
      </w:r>
      <w:r w:rsidR="00CF4BD6">
        <w:t xml:space="preserve"> пројекат</w:t>
      </w:r>
      <w:bookmarkEnd w:id="884"/>
      <w:bookmarkEnd w:id="885"/>
    </w:p>
    <w:p w:rsidR="00CF4BD6" w:rsidRDefault="00CF4BD6" w:rsidP="00CF4BD6"/>
    <w:p w:rsidR="00CF4BD6" w:rsidRPr="00CF4BD6" w:rsidRDefault="00CF4BD6" w:rsidP="00CF4BD6">
      <w:pPr>
        <w:ind w:firstLine="720"/>
        <w:jc w:val="both"/>
      </w:pPr>
      <w:r w:rsidRPr="00CF4BD6">
        <w:t xml:space="preserve">Као што је дефинисано у </w:t>
      </w:r>
      <w:r>
        <w:t>одељку 5.2</w:t>
      </w:r>
      <w:r w:rsidRPr="00CF4BD6">
        <w:t xml:space="preserve"> овог документа, предмет позива за ову јавну набавку је пројекат </w:t>
      </w:r>
      <w:r w:rsidR="00491107">
        <w:t>ИСППЕЕ</w:t>
      </w:r>
      <w:r w:rsidRPr="00CF4BD6">
        <w:t>, која се састоји од следећих ставки које се набављају у оквиру овог тендера као један пакет:</w:t>
      </w:r>
    </w:p>
    <w:p w:rsidR="00CF4BD6" w:rsidRPr="00E1539B" w:rsidRDefault="00491107" w:rsidP="00806260">
      <w:pPr>
        <w:pStyle w:val="ListParagraph"/>
        <w:numPr>
          <w:ilvl w:val="0"/>
          <w:numId w:val="115"/>
        </w:numPr>
        <w:jc w:val="both"/>
        <w:rPr>
          <w:rFonts w:cs="Arial"/>
          <w:szCs w:val="24"/>
        </w:rPr>
      </w:pPr>
      <w:r>
        <w:rPr>
          <w:rFonts w:cs="Arial"/>
          <w:szCs w:val="24"/>
        </w:rPr>
        <w:t>ИСППЕЕ</w:t>
      </w:r>
      <w:r w:rsidR="00CF4BD6" w:rsidRPr="00E1539B">
        <w:rPr>
          <w:rFonts w:cs="Arial"/>
          <w:szCs w:val="24"/>
        </w:rPr>
        <w:t xml:space="preserve"> лиценце – Набавка лиценци за </w:t>
      </w:r>
      <w:r>
        <w:rPr>
          <w:rFonts w:cs="Arial"/>
          <w:szCs w:val="24"/>
        </w:rPr>
        <w:t>ИСППЕЕ</w:t>
      </w:r>
      <w:r w:rsidR="00CF4BD6" w:rsidRPr="00E1539B">
        <w:rPr>
          <w:rFonts w:cs="Arial"/>
          <w:szCs w:val="24"/>
        </w:rPr>
        <w:t xml:space="preserve"> решење са минимално потребном и обавезном функционалношћу дефинисан</w:t>
      </w:r>
      <w:r w:rsidR="00CF4BD6">
        <w:rPr>
          <w:rFonts w:cs="Arial"/>
          <w:szCs w:val="24"/>
        </w:rPr>
        <w:t>а</w:t>
      </w:r>
      <w:r w:rsidR="00CF4BD6" w:rsidRPr="00E1539B">
        <w:rPr>
          <w:rFonts w:cs="Arial"/>
          <w:szCs w:val="24"/>
        </w:rPr>
        <w:t xml:space="preserve"> у одељ</w:t>
      </w:r>
      <w:r w:rsidR="00CF4BD6">
        <w:rPr>
          <w:rFonts w:cs="Arial"/>
          <w:szCs w:val="24"/>
        </w:rPr>
        <w:t>цима</w:t>
      </w:r>
      <w:r w:rsidR="00CF4BD6" w:rsidRPr="00E1539B">
        <w:rPr>
          <w:rFonts w:cs="Arial"/>
          <w:szCs w:val="24"/>
        </w:rPr>
        <w:t xml:space="preserve">  </w:t>
      </w:r>
      <w:r w:rsidR="007E25E7">
        <w:rPr>
          <w:rFonts w:cs="Arial"/>
          <w:szCs w:val="24"/>
        </w:rPr>
        <w:t>5.2</w:t>
      </w:r>
      <w:r w:rsidR="00CF4BD6" w:rsidRPr="00E1539B">
        <w:rPr>
          <w:rFonts w:cs="Arial"/>
          <w:szCs w:val="24"/>
        </w:rPr>
        <w:t xml:space="preserve">.5 </w:t>
      </w:r>
      <w:r w:rsidR="00CF4BD6">
        <w:rPr>
          <w:rFonts w:cs="Arial"/>
          <w:szCs w:val="24"/>
        </w:rPr>
        <w:t>до</w:t>
      </w:r>
      <w:r w:rsidR="00CF4BD6" w:rsidRPr="00E1539B">
        <w:rPr>
          <w:rFonts w:cs="Arial"/>
          <w:szCs w:val="24"/>
        </w:rPr>
        <w:t xml:space="preserve"> </w:t>
      </w:r>
      <w:r w:rsidR="007E25E7">
        <w:rPr>
          <w:rFonts w:cs="Arial"/>
          <w:szCs w:val="24"/>
        </w:rPr>
        <w:t>5.2</w:t>
      </w:r>
      <w:r w:rsidR="00CF4BD6">
        <w:rPr>
          <w:rFonts w:cs="Arial"/>
          <w:szCs w:val="24"/>
        </w:rPr>
        <w:t>.12</w:t>
      </w:r>
      <w:r w:rsidR="00CF4BD6" w:rsidRPr="00E1539B">
        <w:rPr>
          <w:rFonts w:cs="Arial"/>
          <w:szCs w:val="24"/>
        </w:rPr>
        <w:t xml:space="preserve"> овог документа,</w:t>
      </w:r>
    </w:p>
    <w:p w:rsidR="00CF4BD6" w:rsidRDefault="00491107" w:rsidP="00806260">
      <w:pPr>
        <w:pStyle w:val="ListParagraph"/>
        <w:numPr>
          <w:ilvl w:val="0"/>
          <w:numId w:val="115"/>
        </w:numPr>
        <w:jc w:val="both"/>
        <w:rPr>
          <w:rFonts w:cs="Arial"/>
          <w:szCs w:val="24"/>
        </w:rPr>
      </w:pPr>
      <w:r>
        <w:rPr>
          <w:rFonts w:cs="Arial"/>
          <w:szCs w:val="24"/>
        </w:rPr>
        <w:t>ИСППЕЕ</w:t>
      </w:r>
      <w:r w:rsidR="00CF4BD6" w:rsidRPr="00E1539B">
        <w:rPr>
          <w:rFonts w:cs="Arial"/>
          <w:szCs w:val="24"/>
        </w:rPr>
        <w:t xml:space="preserve"> </w:t>
      </w:r>
      <w:r w:rsidR="00CF4BD6">
        <w:rPr>
          <w:rFonts w:cs="Arial"/>
          <w:szCs w:val="24"/>
        </w:rPr>
        <w:t>у</w:t>
      </w:r>
      <w:r w:rsidR="00CF4BD6" w:rsidRPr="00E1539B">
        <w:rPr>
          <w:rFonts w:cs="Arial"/>
          <w:szCs w:val="24"/>
        </w:rPr>
        <w:t xml:space="preserve">слуге имплементације – анализа захтева </w:t>
      </w:r>
      <w:r w:rsidR="00CF4BD6">
        <w:rPr>
          <w:rFonts w:cs="Arial"/>
          <w:szCs w:val="24"/>
        </w:rPr>
        <w:t>наручиоца</w:t>
      </w:r>
      <w:r w:rsidR="00CF4BD6" w:rsidRPr="00E1539B">
        <w:rPr>
          <w:rFonts w:cs="Arial"/>
          <w:szCs w:val="24"/>
        </w:rPr>
        <w:t xml:space="preserve">, спецификација, прилагођавање </w:t>
      </w:r>
      <w:r w:rsidR="00CF4BD6">
        <w:rPr>
          <w:rFonts w:cs="Arial"/>
          <w:szCs w:val="24"/>
        </w:rPr>
        <w:t>стандардног</w:t>
      </w:r>
      <w:r w:rsidR="00CF4BD6" w:rsidRPr="00E1539B">
        <w:rPr>
          <w:rFonts w:cs="Arial"/>
          <w:szCs w:val="24"/>
        </w:rPr>
        <w:t xml:space="preserve"> </w:t>
      </w:r>
      <w:r>
        <w:rPr>
          <w:rFonts w:cs="Arial"/>
          <w:szCs w:val="24"/>
        </w:rPr>
        <w:t>ИСППЕЕ</w:t>
      </w:r>
      <w:r w:rsidR="00CF4BD6" w:rsidRPr="00E1539B">
        <w:rPr>
          <w:rFonts w:cs="Arial"/>
          <w:szCs w:val="24"/>
        </w:rPr>
        <w:t xml:space="preserve"> решења и/или развој и имплементација и друге услуге дефинисане у одељ</w:t>
      </w:r>
      <w:r w:rsidR="00CF4BD6">
        <w:rPr>
          <w:rFonts w:cs="Arial"/>
          <w:szCs w:val="24"/>
        </w:rPr>
        <w:t>цима</w:t>
      </w:r>
      <w:r w:rsidR="00CF4BD6" w:rsidRPr="00E1539B">
        <w:rPr>
          <w:rFonts w:cs="Arial"/>
          <w:szCs w:val="24"/>
        </w:rPr>
        <w:t xml:space="preserve">  </w:t>
      </w:r>
      <w:r w:rsidR="007E25E7">
        <w:rPr>
          <w:rFonts w:cs="Arial"/>
          <w:szCs w:val="24"/>
        </w:rPr>
        <w:t>5.2</w:t>
      </w:r>
      <w:r w:rsidR="00CF4BD6" w:rsidRPr="00E1539B">
        <w:rPr>
          <w:rFonts w:cs="Arial"/>
          <w:szCs w:val="24"/>
        </w:rPr>
        <w:t xml:space="preserve">.5 </w:t>
      </w:r>
      <w:r w:rsidR="00CF4BD6">
        <w:rPr>
          <w:rFonts w:cs="Arial"/>
          <w:szCs w:val="24"/>
        </w:rPr>
        <w:t>до</w:t>
      </w:r>
      <w:r w:rsidR="00CF4BD6" w:rsidRPr="00E1539B">
        <w:rPr>
          <w:rFonts w:cs="Arial"/>
          <w:szCs w:val="24"/>
        </w:rPr>
        <w:t xml:space="preserve"> </w:t>
      </w:r>
      <w:r w:rsidR="007E25E7">
        <w:rPr>
          <w:rFonts w:cs="Arial"/>
          <w:szCs w:val="24"/>
        </w:rPr>
        <w:t>5.2</w:t>
      </w:r>
      <w:r w:rsidR="00CF4BD6" w:rsidRPr="00E1539B">
        <w:rPr>
          <w:rFonts w:cs="Arial"/>
          <w:szCs w:val="24"/>
        </w:rPr>
        <w:t>.1</w:t>
      </w:r>
      <w:r w:rsidR="00CF4BD6">
        <w:rPr>
          <w:rFonts w:cs="Arial"/>
          <w:szCs w:val="24"/>
        </w:rPr>
        <w:t>2</w:t>
      </w:r>
      <w:r w:rsidR="00CF4BD6" w:rsidRPr="00E1539B">
        <w:rPr>
          <w:rFonts w:cs="Arial"/>
          <w:szCs w:val="24"/>
        </w:rPr>
        <w:t xml:space="preserve">  овог документа,</w:t>
      </w:r>
    </w:p>
    <w:p w:rsidR="00CF4BD6" w:rsidRPr="00E1539B" w:rsidRDefault="00491107" w:rsidP="00806260">
      <w:pPr>
        <w:pStyle w:val="ListParagraph"/>
        <w:numPr>
          <w:ilvl w:val="0"/>
          <w:numId w:val="115"/>
        </w:numPr>
        <w:jc w:val="both"/>
        <w:rPr>
          <w:rFonts w:cs="Arial"/>
          <w:szCs w:val="24"/>
        </w:rPr>
      </w:pPr>
      <w:r>
        <w:rPr>
          <w:rFonts w:cs="Arial"/>
          <w:szCs w:val="24"/>
        </w:rPr>
        <w:t>ИСППЕЕ</w:t>
      </w:r>
      <w:r w:rsidR="00CF4BD6">
        <w:rPr>
          <w:rFonts w:cs="Arial"/>
          <w:szCs w:val="24"/>
        </w:rPr>
        <w:t xml:space="preserve"> инфраструктура за визуализацију централног диспечерског система – техничка спецификација и интеграција са </w:t>
      </w:r>
      <w:r>
        <w:rPr>
          <w:rFonts w:cs="Arial"/>
          <w:szCs w:val="24"/>
        </w:rPr>
        <w:t>ИСППЕЕ</w:t>
      </w:r>
      <w:r w:rsidR="00CF4BD6">
        <w:rPr>
          <w:rFonts w:cs="Arial"/>
          <w:szCs w:val="24"/>
        </w:rPr>
        <w:t xml:space="preserve"> решењем дефинисана је у одељку </w:t>
      </w:r>
      <w:r w:rsidR="007E25E7">
        <w:rPr>
          <w:rFonts w:cs="Arial"/>
          <w:szCs w:val="24"/>
        </w:rPr>
        <w:t>5.2</w:t>
      </w:r>
      <w:r w:rsidR="00CF4BD6">
        <w:rPr>
          <w:rFonts w:cs="Arial"/>
          <w:szCs w:val="24"/>
        </w:rPr>
        <w:t>.16. овог документа,</w:t>
      </w:r>
    </w:p>
    <w:p w:rsidR="00CF4BD6" w:rsidRPr="00E1539B" w:rsidRDefault="00CF4BD6" w:rsidP="00806260">
      <w:pPr>
        <w:pStyle w:val="ListParagraph"/>
        <w:numPr>
          <w:ilvl w:val="0"/>
          <w:numId w:val="115"/>
        </w:numPr>
        <w:jc w:val="both"/>
        <w:rPr>
          <w:rFonts w:cs="Arial"/>
          <w:szCs w:val="24"/>
        </w:rPr>
      </w:pPr>
      <w:r w:rsidRPr="00E1539B">
        <w:rPr>
          <w:rFonts w:cs="Arial"/>
          <w:szCs w:val="24"/>
        </w:rPr>
        <w:t xml:space="preserve">Једногодишња оперативна подршка </w:t>
      </w:r>
      <w:r w:rsidR="00491107">
        <w:rPr>
          <w:rFonts w:cs="Arial"/>
          <w:szCs w:val="24"/>
        </w:rPr>
        <w:t>ИСППЕЕ</w:t>
      </w:r>
      <w:r w:rsidRPr="00E1539B">
        <w:rPr>
          <w:rFonts w:cs="Arial"/>
          <w:szCs w:val="24"/>
        </w:rPr>
        <w:t xml:space="preserve"> - </w:t>
      </w:r>
      <w:r>
        <w:rPr>
          <w:rFonts w:cs="Arial"/>
          <w:szCs w:val="24"/>
        </w:rPr>
        <w:t>Ј</w:t>
      </w:r>
      <w:r w:rsidRPr="00E1539B">
        <w:rPr>
          <w:rFonts w:cs="Arial"/>
          <w:szCs w:val="24"/>
        </w:rPr>
        <w:t xml:space="preserve">едногодишња оперативна подршка  имплементираног </w:t>
      </w:r>
      <w:r w:rsidR="00491107">
        <w:rPr>
          <w:rFonts w:cs="Arial"/>
          <w:szCs w:val="24"/>
        </w:rPr>
        <w:t>ИСППЕЕ</w:t>
      </w:r>
      <w:r w:rsidRPr="00E1539B">
        <w:rPr>
          <w:rFonts w:cs="Arial"/>
          <w:szCs w:val="24"/>
        </w:rPr>
        <w:t xml:space="preserve"> решења </w:t>
      </w:r>
      <w:r>
        <w:rPr>
          <w:rFonts w:cs="Arial"/>
          <w:szCs w:val="24"/>
        </w:rPr>
        <w:t>код Наручиоца</w:t>
      </w:r>
      <w:r w:rsidRPr="00E1539B">
        <w:rPr>
          <w:rFonts w:cs="Arial"/>
          <w:szCs w:val="24"/>
        </w:rPr>
        <w:t xml:space="preserve"> дефинисан</w:t>
      </w:r>
      <w:r>
        <w:rPr>
          <w:rFonts w:cs="Arial"/>
          <w:szCs w:val="24"/>
        </w:rPr>
        <w:t>а</w:t>
      </w:r>
      <w:r w:rsidRPr="00E1539B">
        <w:rPr>
          <w:rFonts w:cs="Arial"/>
          <w:szCs w:val="24"/>
        </w:rPr>
        <w:t xml:space="preserve"> у </w:t>
      </w:r>
      <w:r>
        <w:rPr>
          <w:rFonts w:cs="Arial"/>
          <w:szCs w:val="24"/>
        </w:rPr>
        <w:t xml:space="preserve">Одељцима </w:t>
      </w:r>
      <w:r w:rsidR="007E25E7">
        <w:rPr>
          <w:rFonts w:cs="Arial"/>
          <w:szCs w:val="24"/>
        </w:rPr>
        <w:t>5.2</w:t>
      </w:r>
      <w:r>
        <w:rPr>
          <w:rFonts w:cs="Arial"/>
          <w:szCs w:val="24"/>
        </w:rPr>
        <w:t xml:space="preserve">.5 – </w:t>
      </w:r>
      <w:r w:rsidR="007E25E7">
        <w:rPr>
          <w:rFonts w:cs="Arial"/>
          <w:szCs w:val="24"/>
        </w:rPr>
        <w:t>5.2</w:t>
      </w:r>
      <w:r w:rsidRPr="00E1539B">
        <w:rPr>
          <w:rFonts w:cs="Arial"/>
          <w:szCs w:val="24"/>
        </w:rPr>
        <w:t>.1</w:t>
      </w:r>
      <w:r>
        <w:rPr>
          <w:rFonts w:cs="Arial"/>
          <w:szCs w:val="24"/>
        </w:rPr>
        <w:t>2</w:t>
      </w:r>
      <w:r w:rsidRPr="00E1539B">
        <w:rPr>
          <w:rFonts w:cs="Arial"/>
          <w:szCs w:val="24"/>
        </w:rPr>
        <w:t xml:space="preserve">  овог документа.</w:t>
      </w:r>
    </w:p>
    <w:p w:rsidR="00CF4BD6" w:rsidRPr="00CF4BD6" w:rsidRDefault="00CF4BD6" w:rsidP="00CF4BD6">
      <w:pPr>
        <w:ind w:firstLine="709"/>
        <w:jc w:val="both"/>
      </w:pPr>
      <w:r w:rsidRPr="00CF4BD6">
        <w:t>Интерфејс између новог система и електране ће бити у елект</w:t>
      </w:r>
      <w:r>
        <w:t>рани РТУ или сличан уређај (</w:t>
      </w:r>
      <w:r w:rsidR="00DC6AAE">
        <w:rPr>
          <w:lang w:val="sr-Cyrl-RS"/>
        </w:rPr>
        <w:t xml:space="preserve">РТУ </w:t>
      </w:r>
      <w:r w:rsidRPr="00DC6AAE">
        <w:rPr>
          <w:i/>
          <w:lang w:val="en-US"/>
        </w:rPr>
        <w:t>gateway</w:t>
      </w:r>
      <w:r w:rsidRPr="00CF4BD6">
        <w:t>).</w:t>
      </w:r>
    </w:p>
    <w:p w:rsidR="00CF4BD6" w:rsidRPr="00E1539B" w:rsidRDefault="00CF4BD6" w:rsidP="00CF4BD6">
      <w:pPr>
        <w:ind w:firstLine="709"/>
        <w:jc w:val="both"/>
        <w:rPr>
          <w:rFonts w:cs="Arial"/>
          <w:szCs w:val="24"/>
        </w:rPr>
      </w:pPr>
      <w:r w:rsidRPr="00E1539B">
        <w:rPr>
          <w:rFonts w:cs="Arial"/>
          <w:szCs w:val="24"/>
        </w:rPr>
        <w:t>Набавка хардвера (у даљем тексту „HW“), оперативни системи (у даљем тексту  „ОС“), база података (у даљем тексту „БП”), софтвер помоћног система (у даљем тексту „СПС“) или било који други HW или SW и на сервер</w:t>
      </w:r>
      <w:r>
        <w:rPr>
          <w:rFonts w:cs="Arial"/>
          <w:szCs w:val="24"/>
        </w:rPr>
        <w:t>ској</w:t>
      </w:r>
      <w:r w:rsidRPr="00E1539B">
        <w:rPr>
          <w:rFonts w:cs="Arial"/>
          <w:szCs w:val="24"/>
        </w:rPr>
        <w:t xml:space="preserve"> и на клијент</w:t>
      </w:r>
      <w:r>
        <w:rPr>
          <w:rFonts w:cs="Arial"/>
          <w:szCs w:val="24"/>
        </w:rPr>
        <w:t xml:space="preserve">ској </w:t>
      </w:r>
      <w:r w:rsidRPr="00E1539B">
        <w:rPr>
          <w:rFonts w:cs="Arial"/>
          <w:szCs w:val="24"/>
        </w:rPr>
        <w:t>страни који су потребни за рад</w:t>
      </w:r>
      <w:r>
        <w:rPr>
          <w:rFonts w:cs="Arial"/>
          <w:szCs w:val="24"/>
        </w:rPr>
        <w:t>, као</w:t>
      </w:r>
      <w:r w:rsidRPr="00E1539B">
        <w:rPr>
          <w:rFonts w:cs="Arial"/>
          <w:szCs w:val="24"/>
        </w:rPr>
        <w:t xml:space="preserve"> и коришћење </w:t>
      </w:r>
      <w:r w:rsidR="00491107">
        <w:rPr>
          <w:rFonts w:cs="Arial"/>
          <w:szCs w:val="24"/>
        </w:rPr>
        <w:t>ИСППЕЕ</w:t>
      </w:r>
      <w:r w:rsidRPr="00E1539B">
        <w:rPr>
          <w:rFonts w:cs="Arial"/>
          <w:szCs w:val="24"/>
        </w:rPr>
        <w:t xml:space="preserve"> система и од стране администратора ЕПС-а и/или корисника ЕПС-а </w:t>
      </w:r>
      <w:r w:rsidR="00DC6AAE">
        <w:rPr>
          <w:rFonts w:cs="Arial"/>
          <w:szCs w:val="24"/>
          <w:lang w:val="sr-Cyrl-RS"/>
        </w:rPr>
        <w:t>НИСУ</w:t>
      </w:r>
      <w:r w:rsidRPr="00E1539B">
        <w:rPr>
          <w:rFonts w:cs="Arial"/>
          <w:szCs w:val="24"/>
        </w:rPr>
        <w:t xml:space="preserve"> </w:t>
      </w:r>
      <w:r>
        <w:rPr>
          <w:rFonts w:cs="Arial"/>
          <w:szCs w:val="24"/>
        </w:rPr>
        <w:t>предмет</w:t>
      </w:r>
      <w:r w:rsidRPr="00E1539B">
        <w:rPr>
          <w:rFonts w:cs="Arial"/>
          <w:szCs w:val="24"/>
        </w:rPr>
        <w:t xml:space="preserve"> ове јавне набавке. </w:t>
      </w:r>
    </w:p>
    <w:p w:rsidR="00CF4BD6" w:rsidRPr="00E1539B" w:rsidRDefault="00CF4BD6" w:rsidP="00CF4BD6">
      <w:pPr>
        <w:ind w:firstLine="709"/>
        <w:jc w:val="both"/>
        <w:rPr>
          <w:rFonts w:cs="Arial"/>
          <w:szCs w:val="24"/>
        </w:rPr>
      </w:pPr>
      <w:r w:rsidRPr="00E1539B">
        <w:rPr>
          <w:rFonts w:cs="Arial"/>
          <w:szCs w:val="24"/>
        </w:rPr>
        <w:lastRenderedPageBreak/>
        <w:t xml:space="preserve">ЕПС намерава да користи своје </w:t>
      </w:r>
      <w:r>
        <w:rPr>
          <w:rFonts w:cs="Arial"/>
          <w:szCs w:val="24"/>
        </w:rPr>
        <w:t>постојеће</w:t>
      </w:r>
      <w:r w:rsidRPr="00E1539B">
        <w:rPr>
          <w:rFonts w:cs="Arial"/>
          <w:szCs w:val="24"/>
        </w:rPr>
        <w:t xml:space="preserve"> HW, ОС, БП, СПС који су у власништву ЕПС или које ЕПС изнајмљује (погледајт</w:t>
      </w:r>
      <w:r>
        <w:rPr>
          <w:rFonts w:cs="Arial"/>
          <w:szCs w:val="24"/>
        </w:rPr>
        <w:t>и</w:t>
      </w:r>
      <w:r w:rsidRPr="00E1539B">
        <w:rPr>
          <w:rFonts w:cs="Arial"/>
          <w:szCs w:val="24"/>
        </w:rPr>
        <w:t xml:space="preserve"> одељак </w:t>
      </w:r>
      <w:r w:rsidR="007E25E7">
        <w:rPr>
          <w:rFonts w:cs="Arial"/>
          <w:szCs w:val="24"/>
        </w:rPr>
        <w:t>5.2</w:t>
      </w:r>
      <w:r w:rsidRPr="00E1539B">
        <w:rPr>
          <w:rFonts w:cs="Arial"/>
          <w:szCs w:val="24"/>
        </w:rPr>
        <w:t xml:space="preserve">.14.овог документа) да би покренуо и радио на </w:t>
      </w:r>
      <w:r w:rsidR="00491107">
        <w:rPr>
          <w:rFonts w:cs="Arial"/>
          <w:szCs w:val="24"/>
        </w:rPr>
        <w:t>ИСППЕЕ</w:t>
      </w:r>
      <w:r w:rsidRPr="00E1539B">
        <w:rPr>
          <w:rFonts w:cs="Arial"/>
          <w:szCs w:val="24"/>
        </w:rPr>
        <w:t xml:space="preserve"> решењу које је одабрано у овој набавци.</w:t>
      </w:r>
    </w:p>
    <w:p w:rsidR="00CF4BD6" w:rsidRPr="00E1539B" w:rsidRDefault="00CF4BD6" w:rsidP="00CF4BD6">
      <w:pPr>
        <w:ind w:firstLine="720"/>
        <w:jc w:val="both"/>
        <w:rPr>
          <w:rFonts w:cs="Arial"/>
          <w:b/>
          <w:szCs w:val="24"/>
        </w:rPr>
      </w:pPr>
      <w:r w:rsidRPr="00761335">
        <w:rPr>
          <w:rFonts w:cs="Arial"/>
          <w:szCs w:val="24"/>
        </w:rPr>
        <w:t xml:space="preserve">У случају да Понуђач не може да инсталира, покрене и да његово решење ради на постојећем HW, ОС, БП, СПС ЕПС-а како је прецизирано у Одељку </w:t>
      </w:r>
      <w:r w:rsidR="007E25E7">
        <w:rPr>
          <w:rFonts w:cs="Arial"/>
          <w:szCs w:val="24"/>
        </w:rPr>
        <w:t>5.2</w:t>
      </w:r>
      <w:r w:rsidRPr="00761335">
        <w:rPr>
          <w:rFonts w:cs="Arial"/>
          <w:szCs w:val="24"/>
        </w:rPr>
        <w:t xml:space="preserve">.14, Понуђач мора да обухвати у својој понуди и Понуђену цену свих потребних HW, ОС, БП, СПС које су ЕПС-у потребне да би ефективно радио на понуђеном </w:t>
      </w:r>
      <w:r w:rsidR="00491107">
        <w:rPr>
          <w:rFonts w:cs="Arial"/>
          <w:szCs w:val="24"/>
        </w:rPr>
        <w:t>ИСППЕЕ</w:t>
      </w:r>
      <w:r w:rsidRPr="00761335">
        <w:rPr>
          <w:rFonts w:cs="Arial"/>
          <w:szCs w:val="24"/>
        </w:rPr>
        <w:t xml:space="preserve"> решењу Понуђача у периоду од најмање 3 године од краја Пројекта.</w:t>
      </w:r>
    </w:p>
    <w:p w:rsidR="00CF4BD6" w:rsidRPr="00CF4BD6" w:rsidRDefault="00CF4BD6" w:rsidP="00CF4BD6">
      <w:pPr>
        <w:jc w:val="both"/>
      </w:pPr>
    </w:p>
    <w:p w:rsidR="00925890" w:rsidRDefault="00491107" w:rsidP="00CF4BD6">
      <w:pPr>
        <w:pStyle w:val="Heading3"/>
      </w:pPr>
      <w:bookmarkStart w:id="886" w:name="_Toc438598680"/>
      <w:bookmarkStart w:id="887" w:name="_Toc440500116"/>
      <w:r>
        <w:t>ИСППЕЕ</w:t>
      </w:r>
      <w:r w:rsidR="00925890">
        <w:t xml:space="preserve"> лиценце и минимално потребне и обавезне функционалности</w:t>
      </w:r>
      <w:bookmarkEnd w:id="886"/>
      <w:bookmarkEnd w:id="887"/>
    </w:p>
    <w:p w:rsidR="00925890" w:rsidRDefault="00925890" w:rsidP="00925890"/>
    <w:p w:rsidR="00925890" w:rsidRPr="00925890" w:rsidRDefault="00925890" w:rsidP="00925890">
      <w:pPr>
        <w:ind w:firstLine="720"/>
        <w:jc w:val="both"/>
      </w:pPr>
      <w:r w:rsidRPr="00925890">
        <w:t xml:space="preserve">ЕПС намерава да набави </w:t>
      </w:r>
      <w:r>
        <w:t>лиценце</w:t>
      </w:r>
      <w:r w:rsidRPr="00925890">
        <w:t xml:space="preserve"> за 20 корисника решење </w:t>
      </w:r>
      <w:r w:rsidR="00491107">
        <w:t>ИСППЕЕ</w:t>
      </w:r>
      <w:r w:rsidRPr="00925890">
        <w:t xml:space="preserve"> са пуним правом да користе це</w:t>
      </w:r>
      <w:r>
        <w:t>лу</w:t>
      </w:r>
      <w:r w:rsidRPr="00925890">
        <w:t xml:space="preserve"> функционалност </w:t>
      </w:r>
      <w:r w:rsidR="00491107">
        <w:t>ИСППЕЕ</w:t>
      </w:r>
      <w:r w:rsidRPr="00925890">
        <w:t xml:space="preserve"> решења као што је описано у наставку. </w:t>
      </w:r>
      <w:r w:rsidR="00491107">
        <w:t>ИСППЕЕ</w:t>
      </w:r>
      <w:r w:rsidRPr="00925890">
        <w:t xml:space="preserve"> решење која се набавља мора да већ постој</w:t>
      </w:r>
      <w:r>
        <w:t>и</w:t>
      </w:r>
      <w:r w:rsidRPr="00925890">
        <w:t xml:space="preserve"> на тржишту и мора да има доказано искуство успешног пословања у другим сличним компанијама ЕПС-у. Ов</w:t>
      </w:r>
      <w:r>
        <w:t>о</w:t>
      </w:r>
      <w:r w:rsidRPr="00925890">
        <w:t xml:space="preserve"> </w:t>
      </w:r>
      <w:r w:rsidR="00491107">
        <w:t>ИСППЕЕ</w:t>
      </w:r>
      <w:r>
        <w:t xml:space="preserve"> решење</w:t>
      </w:r>
      <w:r w:rsidRPr="00925890">
        <w:t xml:space="preserve"> мора да буде у стању да испоручује минималн</w:t>
      </w:r>
      <w:r w:rsidR="001161E8">
        <w:rPr>
          <w:lang w:val="sr-Cyrl-RS"/>
        </w:rPr>
        <w:t>о</w:t>
      </w:r>
      <w:r w:rsidRPr="00925890">
        <w:t xml:space="preserve"> функционалност као што је наведено у наставку.</w:t>
      </w:r>
    </w:p>
    <w:p w:rsidR="00925890" w:rsidRDefault="00925890" w:rsidP="00925890">
      <w:pPr>
        <w:ind w:firstLine="720"/>
        <w:jc w:val="both"/>
      </w:pPr>
      <w:r w:rsidRPr="00925890">
        <w:t>Напомињемо, да подела миним</w:t>
      </w:r>
      <w:r>
        <w:t>ума</w:t>
      </w:r>
      <w:r w:rsidRPr="00925890">
        <w:t xml:space="preserve"> потребне функционалности у одвојен</w:t>
      </w:r>
      <w:r>
        <w:t>е</w:t>
      </w:r>
      <w:r w:rsidRPr="00925890">
        <w:t xml:space="preserve"> функционалности пакета </w:t>
      </w:r>
      <w:r w:rsidR="001161E8">
        <w:rPr>
          <w:lang w:val="sr-Cyrl-RS"/>
        </w:rPr>
        <w:t>у даљем</w:t>
      </w:r>
      <w:r w:rsidRPr="00925890">
        <w:t xml:space="preserve"> </w:t>
      </w:r>
      <w:r w:rsidR="001161E8">
        <w:rPr>
          <w:lang w:val="sr-Cyrl-RS"/>
        </w:rPr>
        <w:t xml:space="preserve">тексту </w:t>
      </w:r>
      <w:r w:rsidRPr="00925890">
        <w:t xml:space="preserve">не указују </w:t>
      </w:r>
      <w:r w:rsidR="001161E8">
        <w:rPr>
          <w:lang w:val="sr-Cyrl-RS"/>
        </w:rPr>
        <w:t xml:space="preserve">на </w:t>
      </w:r>
      <w:r w:rsidRPr="00925890">
        <w:t>модуле или  функционалн</w:t>
      </w:r>
      <w:r>
        <w:t>ост групе које треба да се граде</w:t>
      </w:r>
      <w:r w:rsidRPr="00925890">
        <w:t xml:space="preserve"> у оквиру </w:t>
      </w:r>
      <w:r w:rsidR="00491107">
        <w:t>ИСППЕЕ</w:t>
      </w:r>
      <w:r w:rsidRPr="00925890">
        <w:t xml:space="preserve"> система, а то се односи на временски оквир у коме та функционалност мора да буде на располагању </w:t>
      </w:r>
      <w:r w:rsidR="001161E8">
        <w:t>корисницима</w:t>
      </w:r>
      <w:r w:rsidRPr="00925890">
        <w:t xml:space="preserve"> у ЕПС - погледат</w:t>
      </w:r>
      <w:r>
        <w:t>и</w:t>
      </w:r>
      <w:r w:rsidRPr="00925890">
        <w:t xml:space="preserve"> </w:t>
      </w:r>
      <w:r>
        <w:t>Одељак</w:t>
      </w:r>
      <w:r w:rsidRPr="00925890">
        <w:t xml:space="preserve"> </w:t>
      </w:r>
      <w:r w:rsidR="00344206">
        <w:rPr>
          <w:lang w:val="sr-Cyrl-RS"/>
        </w:rPr>
        <w:t>2</w:t>
      </w:r>
      <w:r w:rsidRPr="00925890">
        <w:t>.10 (Рок</w:t>
      </w:r>
      <w:r>
        <w:t>ови извршења</w:t>
      </w:r>
      <w:r w:rsidR="001161E8">
        <w:rPr>
          <w:lang w:val="sr-Cyrl-RS"/>
        </w:rPr>
        <w:t xml:space="preserve"> предмета набавке</w:t>
      </w:r>
      <w:r w:rsidRPr="00925890">
        <w:t>), као и</w:t>
      </w:r>
      <w:r>
        <w:t xml:space="preserve"> </w:t>
      </w:r>
      <w:r w:rsidRPr="00925890">
        <w:t xml:space="preserve"> одељ</w:t>
      </w:r>
      <w:r w:rsidR="001161E8">
        <w:rPr>
          <w:lang w:val="sr-Cyrl-RS"/>
        </w:rPr>
        <w:t>а</w:t>
      </w:r>
      <w:r w:rsidRPr="00925890">
        <w:t xml:space="preserve">к </w:t>
      </w:r>
      <w:r w:rsidR="007E25E7">
        <w:t>5.2</w:t>
      </w:r>
      <w:r w:rsidRPr="00925890">
        <w:t xml:space="preserve">.17 </w:t>
      </w:r>
      <w:r>
        <w:t>у наставку. Оба одељка</w:t>
      </w:r>
      <w:r w:rsidRPr="00925890">
        <w:t xml:space="preserve"> </w:t>
      </w:r>
      <w:r>
        <w:t>наводе</w:t>
      </w:r>
      <w:r w:rsidRPr="00925890">
        <w:t xml:space="preserve"> </w:t>
      </w:r>
      <w:r>
        <w:t>КРАЈЊИ</w:t>
      </w:r>
      <w:r w:rsidRPr="00925890">
        <w:t xml:space="preserve"> </w:t>
      </w:r>
      <w:r>
        <w:t>датум</w:t>
      </w:r>
      <w:r w:rsidRPr="00925890">
        <w:t xml:space="preserve"> (</w:t>
      </w:r>
      <w:r>
        <w:t>крајњи рокови) у којима појединачна</w:t>
      </w:r>
      <w:r w:rsidRPr="00925890">
        <w:t xml:space="preserve"> функционалност </w:t>
      </w:r>
      <w:r>
        <w:t>која је наведена у функционалним модулима</w:t>
      </w:r>
      <w:r w:rsidRPr="00925890">
        <w:t xml:space="preserve"> испод мора да буде досту</w:t>
      </w:r>
      <w:r>
        <w:t>п</w:t>
      </w:r>
      <w:r w:rsidRPr="00925890">
        <w:t>н</w:t>
      </w:r>
      <w:r>
        <w:t>а</w:t>
      </w:r>
      <w:r w:rsidRPr="00925890">
        <w:t xml:space="preserve"> за употребу </w:t>
      </w:r>
      <w:r w:rsidR="001161E8">
        <w:t xml:space="preserve">обученом </w:t>
      </w:r>
      <w:r w:rsidRPr="00925890">
        <w:t>особљ</w:t>
      </w:r>
      <w:r w:rsidR="001161E8">
        <w:rPr>
          <w:lang w:val="sr-Cyrl-RS"/>
        </w:rPr>
        <w:t>у</w:t>
      </w:r>
      <w:r w:rsidRPr="00925890">
        <w:t xml:space="preserve"> </w:t>
      </w:r>
      <w:r w:rsidR="00DC6AAE">
        <w:rPr>
          <w:lang w:val="sr-Cyrl-RS"/>
        </w:rPr>
        <w:t>Наручиоц</w:t>
      </w:r>
      <w:r>
        <w:t>а</w:t>
      </w:r>
      <w:r w:rsidRPr="00925890">
        <w:t xml:space="preserve"> (Администратор</w:t>
      </w:r>
      <w:r w:rsidR="001161E8">
        <w:rPr>
          <w:lang w:val="sr-Cyrl-RS"/>
        </w:rPr>
        <w:t>им</w:t>
      </w:r>
      <w:r>
        <w:t>а</w:t>
      </w:r>
      <w:r w:rsidR="001161E8">
        <w:t xml:space="preserve"> и / или корисницим</w:t>
      </w:r>
      <w:r w:rsidRPr="00925890">
        <w:t>а).</w:t>
      </w:r>
    </w:p>
    <w:p w:rsidR="00925890" w:rsidRPr="00925890" w:rsidRDefault="00925890" w:rsidP="00925890">
      <w:pPr>
        <w:jc w:val="both"/>
      </w:pPr>
    </w:p>
    <w:p w:rsidR="003B2433" w:rsidRPr="00F060A4" w:rsidRDefault="00491107" w:rsidP="00CF4BD6">
      <w:pPr>
        <w:pStyle w:val="Heading3"/>
      </w:pPr>
      <w:bookmarkStart w:id="888" w:name="_Toc438598681"/>
      <w:bookmarkStart w:id="889" w:name="_Toc440500117"/>
      <w:r>
        <w:t>ИСППЕЕ</w:t>
      </w:r>
      <w:r w:rsidR="003B2433" w:rsidRPr="00F060A4">
        <w:t xml:space="preserve"> – O</w:t>
      </w:r>
      <w:r w:rsidR="003B2433">
        <w:t>пшти</w:t>
      </w:r>
      <w:r w:rsidR="003B2433" w:rsidRPr="00F060A4">
        <w:t xml:space="preserve"> </w:t>
      </w:r>
      <w:r w:rsidR="003B2433">
        <w:t>з</w:t>
      </w:r>
      <w:r w:rsidR="003B2433" w:rsidRPr="00F060A4">
        <w:t>a</w:t>
      </w:r>
      <w:r w:rsidR="003B2433">
        <w:t>хт</w:t>
      </w:r>
      <w:r w:rsidR="003B2433" w:rsidRPr="00F060A4">
        <w:t>e</w:t>
      </w:r>
      <w:r w:rsidR="003B2433">
        <w:t>ви</w:t>
      </w:r>
      <w:r w:rsidR="003B2433" w:rsidRPr="00F060A4">
        <w:t xml:space="preserve"> (o</w:t>
      </w:r>
      <w:r w:rsidR="003B2433">
        <w:t>б</w:t>
      </w:r>
      <w:r w:rsidR="003B2433" w:rsidRPr="00F060A4">
        <w:t>a</w:t>
      </w:r>
      <w:r w:rsidR="003B2433">
        <w:t>в</w:t>
      </w:r>
      <w:r w:rsidR="003B2433" w:rsidRPr="00F060A4">
        <w:t>e</w:t>
      </w:r>
      <w:r w:rsidR="003B2433">
        <w:t>зни</w:t>
      </w:r>
      <w:r w:rsidR="003B2433" w:rsidRPr="00F060A4">
        <w:t xml:space="preserve"> </w:t>
      </w:r>
      <w:r w:rsidR="003B2433">
        <w:t>з</w:t>
      </w:r>
      <w:r w:rsidR="003B2433" w:rsidRPr="00F060A4">
        <w:t>a</w:t>
      </w:r>
      <w:r w:rsidR="003B2433">
        <w:t>хт</w:t>
      </w:r>
      <w:r w:rsidR="003B2433" w:rsidRPr="00F060A4">
        <w:t>e</w:t>
      </w:r>
      <w:r w:rsidR="003B2433">
        <w:t>ви</w:t>
      </w:r>
      <w:r w:rsidR="003B2433" w:rsidRPr="00F060A4">
        <w:t xml:space="preserve"> </w:t>
      </w:r>
      <w:r w:rsidR="003B2433">
        <w:t>функци</w:t>
      </w:r>
      <w:r w:rsidR="003B2433" w:rsidRPr="00F060A4">
        <w:t>o</w:t>
      </w:r>
      <w:r w:rsidR="003B2433">
        <w:t>н</w:t>
      </w:r>
      <w:r w:rsidR="003B2433" w:rsidRPr="00F060A4">
        <w:t>a</w:t>
      </w:r>
      <w:r w:rsidR="003B2433">
        <w:t>лн</w:t>
      </w:r>
      <w:r w:rsidR="003B2433" w:rsidRPr="00F060A4">
        <w:t>o</w:t>
      </w:r>
      <w:r w:rsidR="003B2433">
        <w:t>сти</w:t>
      </w:r>
      <w:r w:rsidR="003B2433" w:rsidRPr="00F060A4">
        <w:t>)</w:t>
      </w:r>
      <w:bookmarkEnd w:id="883"/>
      <w:bookmarkEnd w:id="888"/>
      <w:bookmarkEnd w:id="889"/>
    </w:p>
    <w:p w:rsidR="00443A75" w:rsidRPr="00F060A4" w:rsidRDefault="00443A75" w:rsidP="00F34AF8">
      <w:pPr>
        <w:pStyle w:val="ListParagraph"/>
        <w:widowControl w:val="0"/>
        <w:numPr>
          <w:ilvl w:val="0"/>
          <w:numId w:val="101"/>
        </w:numPr>
        <w:spacing w:before="120" w:after="120"/>
        <w:contextualSpacing w:val="0"/>
        <w:jc w:val="both"/>
        <w:rPr>
          <w:rFonts w:cs="Arial"/>
          <w:szCs w:val="24"/>
        </w:rPr>
      </w:pPr>
      <w:r>
        <w:rPr>
          <w:rFonts w:cs="Arial"/>
          <w:szCs w:val="24"/>
        </w:rPr>
        <w:t>Приступ</w:t>
      </w:r>
      <w:r w:rsidRPr="00F060A4">
        <w:rPr>
          <w:rFonts w:cs="Arial"/>
          <w:szCs w:val="24"/>
        </w:rPr>
        <w:t xml:space="preserve">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чним</w:t>
      </w:r>
      <w:r w:rsidRPr="00F060A4">
        <w:rPr>
          <w:rFonts w:cs="Arial"/>
          <w:szCs w:val="24"/>
        </w:rPr>
        <w:t xml:space="preserve"> </w:t>
      </w:r>
      <w:r>
        <w:rPr>
          <w:rFonts w:cs="Arial"/>
          <w:szCs w:val="24"/>
        </w:rPr>
        <w:t>функци</w:t>
      </w:r>
      <w:r w:rsidRPr="00F060A4">
        <w:rPr>
          <w:rFonts w:cs="Arial"/>
          <w:szCs w:val="24"/>
        </w:rPr>
        <w:t>ja</w:t>
      </w:r>
      <w:r>
        <w:rPr>
          <w:rFonts w:cs="Arial"/>
          <w:szCs w:val="24"/>
        </w:rPr>
        <w:t>м</w:t>
      </w:r>
      <w:r w:rsidRPr="00F060A4">
        <w:rPr>
          <w:rFonts w:cs="Arial"/>
          <w:szCs w:val="24"/>
        </w:rPr>
        <w:t xml:space="preserve">a </w:t>
      </w:r>
      <w:r>
        <w:rPr>
          <w:rFonts w:cs="Arial"/>
          <w:szCs w:val="24"/>
        </w:rPr>
        <w:t>сист</w:t>
      </w:r>
      <w:r w:rsidRPr="00F060A4">
        <w:rPr>
          <w:rFonts w:cs="Arial"/>
          <w:szCs w:val="24"/>
        </w:rPr>
        <w:t>e</w:t>
      </w:r>
      <w:r>
        <w:rPr>
          <w:rFonts w:cs="Arial"/>
          <w:szCs w:val="24"/>
        </w:rPr>
        <w:t>м</w:t>
      </w:r>
      <w:r w:rsidRPr="00F060A4">
        <w:rPr>
          <w:rFonts w:cs="Arial"/>
          <w:szCs w:val="24"/>
        </w:rPr>
        <w:t xml:space="preserve">a </w:t>
      </w:r>
      <w:r>
        <w:rPr>
          <w:rFonts w:cs="Arial"/>
          <w:szCs w:val="24"/>
        </w:rPr>
        <w:t>п</w:t>
      </w:r>
      <w:r w:rsidRPr="00F060A4">
        <w:rPr>
          <w:rFonts w:cs="Arial"/>
          <w:szCs w:val="24"/>
        </w:rPr>
        <w:t>o</w:t>
      </w:r>
      <w:r>
        <w:rPr>
          <w:rFonts w:cs="Arial"/>
          <w:szCs w:val="24"/>
        </w:rPr>
        <w:t>дл</w:t>
      </w:r>
      <w:r w:rsidRPr="00F060A4">
        <w:rPr>
          <w:rFonts w:cs="Arial"/>
          <w:szCs w:val="24"/>
        </w:rPr>
        <w:t>e</w:t>
      </w:r>
      <w:r>
        <w:rPr>
          <w:rFonts w:cs="Arial"/>
          <w:szCs w:val="24"/>
        </w:rPr>
        <w:t>ж</w:t>
      </w:r>
      <w:r w:rsidRPr="00F060A4">
        <w:rPr>
          <w:rFonts w:cs="Arial"/>
          <w:szCs w:val="24"/>
        </w:rPr>
        <w:t xml:space="preserve">e </w:t>
      </w:r>
      <w:r>
        <w:rPr>
          <w:rFonts w:cs="Arial"/>
          <w:szCs w:val="24"/>
        </w:rPr>
        <w:t>пр</w:t>
      </w:r>
      <w:r w:rsidRPr="00F060A4">
        <w:rPr>
          <w:rFonts w:cs="Arial"/>
          <w:szCs w:val="24"/>
        </w:rPr>
        <w:t>a</w:t>
      </w:r>
      <w:r>
        <w:rPr>
          <w:rFonts w:cs="Arial"/>
          <w:szCs w:val="24"/>
        </w:rPr>
        <w:t>вилим</w:t>
      </w:r>
      <w:r w:rsidRPr="00F060A4">
        <w:rPr>
          <w:rFonts w:cs="Arial"/>
          <w:szCs w:val="24"/>
        </w:rPr>
        <w:t xml:space="preserve">a </w:t>
      </w:r>
      <w:r>
        <w:rPr>
          <w:rFonts w:cs="Arial"/>
          <w:szCs w:val="24"/>
        </w:rPr>
        <w:t>к</w:t>
      </w:r>
      <w:r w:rsidRPr="00F060A4">
        <w:rPr>
          <w:rFonts w:cs="Arial"/>
          <w:szCs w:val="24"/>
        </w:rPr>
        <w:t xml:space="preserve">oja </w:t>
      </w:r>
      <w:r>
        <w:rPr>
          <w:rFonts w:cs="Arial"/>
          <w:szCs w:val="24"/>
        </w:rPr>
        <w:t>с</w:t>
      </w:r>
      <w:r w:rsidRPr="00F060A4">
        <w:rPr>
          <w:rFonts w:cs="Arial"/>
          <w:szCs w:val="24"/>
        </w:rPr>
        <w:t>e o</w:t>
      </w:r>
      <w:r>
        <w:rPr>
          <w:rFonts w:cs="Arial"/>
          <w:szCs w:val="24"/>
        </w:rPr>
        <w:t>дн</w:t>
      </w:r>
      <w:r w:rsidRPr="00F060A4">
        <w:rPr>
          <w:rFonts w:cs="Arial"/>
          <w:szCs w:val="24"/>
        </w:rPr>
        <w:t>o</w:t>
      </w:r>
      <w:r>
        <w:rPr>
          <w:rFonts w:cs="Arial"/>
          <w:szCs w:val="24"/>
        </w:rPr>
        <w:t>с</w:t>
      </w:r>
      <w:r w:rsidRPr="00F060A4">
        <w:rPr>
          <w:rFonts w:cs="Arial"/>
          <w:szCs w:val="24"/>
        </w:rPr>
        <w:t xml:space="preserve">e </w:t>
      </w:r>
      <w:r>
        <w:rPr>
          <w:rFonts w:cs="Arial"/>
          <w:szCs w:val="24"/>
        </w:rPr>
        <w:t>н</w:t>
      </w:r>
      <w:r w:rsidRPr="00F060A4">
        <w:rPr>
          <w:rFonts w:cs="Arial"/>
          <w:szCs w:val="24"/>
        </w:rPr>
        <w:t xml:space="preserve">a </w:t>
      </w:r>
      <w:r>
        <w:rPr>
          <w:rFonts w:cs="Arial"/>
          <w:szCs w:val="24"/>
        </w:rPr>
        <w:t>д</w:t>
      </w:r>
      <w:r w:rsidRPr="00F060A4">
        <w:rPr>
          <w:rFonts w:cs="Arial"/>
          <w:szCs w:val="24"/>
        </w:rPr>
        <w:t>o</w:t>
      </w:r>
      <w:r>
        <w:rPr>
          <w:rFonts w:cs="Arial"/>
          <w:szCs w:val="24"/>
        </w:rPr>
        <w:t>зв</w:t>
      </w:r>
      <w:r w:rsidRPr="00F060A4">
        <w:rPr>
          <w:rFonts w:cs="Arial"/>
          <w:szCs w:val="24"/>
        </w:rPr>
        <w:t>o</w:t>
      </w:r>
      <w:r>
        <w:rPr>
          <w:rFonts w:cs="Arial"/>
          <w:szCs w:val="24"/>
        </w:rPr>
        <w:t>лу</w:t>
      </w:r>
      <w:r w:rsidRPr="00F060A4">
        <w:rPr>
          <w:rFonts w:cs="Arial"/>
          <w:szCs w:val="24"/>
        </w:rPr>
        <w:t xml:space="preserve"> / o</w:t>
      </w:r>
      <w:r>
        <w:rPr>
          <w:rFonts w:cs="Arial"/>
          <w:szCs w:val="24"/>
        </w:rPr>
        <w:t>гр</w:t>
      </w:r>
      <w:r w:rsidRPr="00F060A4">
        <w:rPr>
          <w:rFonts w:cs="Arial"/>
          <w:szCs w:val="24"/>
        </w:rPr>
        <w:t>a</w:t>
      </w:r>
      <w:r>
        <w:rPr>
          <w:rFonts w:cs="Arial"/>
          <w:szCs w:val="24"/>
        </w:rPr>
        <w:t>нич</w:t>
      </w:r>
      <w:r w:rsidRPr="00F060A4">
        <w:rPr>
          <w:rFonts w:cs="Arial"/>
          <w:szCs w:val="24"/>
        </w:rPr>
        <w:t>e</w:t>
      </w:r>
      <w:r>
        <w:rPr>
          <w:rFonts w:cs="Arial"/>
          <w:szCs w:val="24"/>
        </w:rPr>
        <w:t>њ</w:t>
      </w:r>
      <w:r w:rsidRPr="00F060A4">
        <w:rPr>
          <w:rFonts w:cs="Arial"/>
          <w:szCs w:val="24"/>
        </w:rPr>
        <w:t xml:space="preserve">e </w:t>
      </w:r>
      <w:r>
        <w:rPr>
          <w:rFonts w:cs="Arial"/>
          <w:szCs w:val="24"/>
        </w:rPr>
        <w:t>и</w:t>
      </w:r>
      <w:r w:rsidRPr="00F060A4">
        <w:rPr>
          <w:rFonts w:cs="Arial"/>
          <w:szCs w:val="24"/>
        </w:rPr>
        <w:t xml:space="preserve"> </w:t>
      </w:r>
      <w:r>
        <w:rPr>
          <w:rFonts w:cs="Arial"/>
          <w:szCs w:val="24"/>
        </w:rPr>
        <w:t>м</w:t>
      </w:r>
      <w:r w:rsidRPr="00F060A4">
        <w:rPr>
          <w:rFonts w:cs="Arial"/>
          <w:szCs w:val="24"/>
        </w:rPr>
        <w:t>o</w:t>
      </w:r>
      <w:r>
        <w:rPr>
          <w:rFonts w:cs="Arial"/>
          <w:szCs w:val="24"/>
        </w:rPr>
        <w:t>р</w:t>
      </w:r>
      <w:r w:rsidRPr="00F060A4">
        <w:rPr>
          <w:rFonts w:cs="Arial"/>
          <w:szCs w:val="24"/>
        </w:rPr>
        <w:t>aj</w:t>
      </w:r>
      <w:r>
        <w:rPr>
          <w:rFonts w:cs="Arial"/>
          <w:szCs w:val="24"/>
        </w:rPr>
        <w:t>у</w:t>
      </w:r>
      <w:r w:rsidRPr="00F060A4">
        <w:rPr>
          <w:rFonts w:cs="Arial"/>
          <w:szCs w:val="24"/>
        </w:rPr>
        <w:t xml:space="preserve"> </w:t>
      </w:r>
      <w:r>
        <w:rPr>
          <w:rFonts w:cs="Arial"/>
          <w:szCs w:val="24"/>
        </w:rPr>
        <w:t>бити</w:t>
      </w:r>
      <w:r w:rsidRPr="00F060A4">
        <w:rPr>
          <w:rFonts w:cs="Arial"/>
          <w:szCs w:val="24"/>
        </w:rPr>
        <w:t xml:space="preserve"> </w:t>
      </w:r>
      <w:r>
        <w:rPr>
          <w:rFonts w:cs="Arial"/>
          <w:szCs w:val="24"/>
        </w:rPr>
        <w:t>з</w:t>
      </w:r>
      <w:r w:rsidRPr="00F060A4">
        <w:rPr>
          <w:rFonts w:cs="Arial"/>
          <w:szCs w:val="24"/>
        </w:rPr>
        <w:t>a</w:t>
      </w:r>
      <w:r>
        <w:rPr>
          <w:rFonts w:cs="Arial"/>
          <w:szCs w:val="24"/>
        </w:rPr>
        <w:t>штић</w:t>
      </w:r>
      <w:r w:rsidRPr="00F060A4">
        <w:rPr>
          <w:rFonts w:cs="Arial"/>
          <w:szCs w:val="24"/>
        </w:rPr>
        <w:t>e</w:t>
      </w:r>
      <w:r>
        <w:rPr>
          <w:rFonts w:cs="Arial"/>
          <w:szCs w:val="24"/>
        </w:rPr>
        <w:t>ни</w:t>
      </w:r>
      <w:r w:rsidRPr="00F060A4">
        <w:rPr>
          <w:rFonts w:cs="Arial"/>
          <w:szCs w:val="24"/>
        </w:rPr>
        <w:t xml:space="preserve"> </w:t>
      </w:r>
      <w:r>
        <w:rPr>
          <w:rFonts w:cs="Arial"/>
          <w:szCs w:val="24"/>
        </w:rPr>
        <w:t>п</w:t>
      </w:r>
      <w:r w:rsidRPr="00F060A4">
        <w:rPr>
          <w:rFonts w:cs="Arial"/>
          <w:szCs w:val="24"/>
        </w:rPr>
        <w:t>a</w:t>
      </w:r>
      <w:r>
        <w:rPr>
          <w:rFonts w:cs="Arial"/>
          <w:szCs w:val="24"/>
        </w:rPr>
        <w:t>р</w:t>
      </w:r>
      <w:r w:rsidRPr="00F060A4">
        <w:rPr>
          <w:rFonts w:cs="Arial"/>
          <w:szCs w:val="24"/>
        </w:rPr>
        <w:t>o</w:t>
      </w:r>
      <w:r>
        <w:rPr>
          <w:rFonts w:cs="Arial"/>
          <w:szCs w:val="24"/>
        </w:rPr>
        <w:t>м</w:t>
      </w:r>
      <w:r w:rsidRPr="00F060A4">
        <w:rPr>
          <w:rFonts w:cs="Arial"/>
          <w:szCs w:val="24"/>
        </w:rPr>
        <w:t xml:space="preserve"> </w:t>
      </w:r>
      <w:r w:rsidR="00F34AF8">
        <w:rPr>
          <w:rFonts w:cs="Arial"/>
          <w:szCs w:val="24"/>
          <w:lang w:val="sr-Cyrl-RS"/>
        </w:rPr>
        <w:t xml:space="preserve">корисничко </w:t>
      </w:r>
      <w:r>
        <w:rPr>
          <w:rFonts w:cs="Arial"/>
          <w:szCs w:val="24"/>
        </w:rPr>
        <w:t>им</w:t>
      </w:r>
      <w:r w:rsidRPr="00F060A4">
        <w:rPr>
          <w:rFonts w:cs="Arial"/>
          <w:szCs w:val="24"/>
        </w:rPr>
        <w:t xml:space="preserve">e / </w:t>
      </w:r>
      <w:r>
        <w:rPr>
          <w:rFonts w:cs="Arial"/>
          <w:szCs w:val="24"/>
        </w:rPr>
        <w:t>л</w:t>
      </w:r>
      <w:r w:rsidRPr="00F060A4">
        <w:rPr>
          <w:rFonts w:cs="Arial"/>
          <w:szCs w:val="24"/>
        </w:rPr>
        <w:t>o</w:t>
      </w:r>
      <w:r>
        <w:rPr>
          <w:rFonts w:cs="Arial"/>
          <w:szCs w:val="24"/>
        </w:rPr>
        <w:t>зинк</w:t>
      </w:r>
      <w:r w:rsidR="00EF6717">
        <w:rPr>
          <w:rFonts w:cs="Arial"/>
          <w:szCs w:val="24"/>
        </w:rPr>
        <w:t>a</w:t>
      </w:r>
      <w:r w:rsidR="00F34AF8">
        <w:rPr>
          <w:rFonts w:cs="Arial"/>
          <w:szCs w:val="24"/>
        </w:rPr>
        <w:t xml:space="preserve">, </w:t>
      </w:r>
      <w:r w:rsidR="00F34AF8" w:rsidRPr="00F34AF8">
        <w:rPr>
          <w:rFonts w:cs="Arial"/>
          <w:szCs w:val="24"/>
        </w:rPr>
        <w:t>при чему овај пар мора бити персонализован, а у случају удаљеног приступа мора се обезбедити криптографска заштита – ВПН приступ са персонализованим дигиталним сертификатима, све у складу са одговарајућим важећим политикама безбедн</w:t>
      </w:r>
      <w:r w:rsidR="000005CE">
        <w:rPr>
          <w:rFonts w:cs="Arial"/>
          <w:szCs w:val="24"/>
          <w:lang w:val="sr-Cyrl-RS"/>
        </w:rPr>
        <w:t>о</w:t>
      </w:r>
      <w:r w:rsidR="000005CE">
        <w:rPr>
          <w:rFonts w:cs="Arial"/>
          <w:szCs w:val="24"/>
        </w:rPr>
        <w:t>с</w:t>
      </w:r>
      <w:r w:rsidR="00F34AF8" w:rsidRPr="00F34AF8">
        <w:rPr>
          <w:rFonts w:cs="Arial"/>
          <w:szCs w:val="24"/>
        </w:rPr>
        <w:t>ти информација ЈП ЕПС-а</w:t>
      </w:r>
      <w:r w:rsidR="009A4C2F">
        <w:rPr>
          <w:rFonts w:cs="Arial"/>
          <w:szCs w:val="24"/>
          <w:lang w:val="sr-Cyrl-RS"/>
        </w:rPr>
        <w:t>.</w:t>
      </w:r>
    </w:p>
    <w:p w:rsidR="00443A75" w:rsidRPr="00F060A4" w:rsidRDefault="00443A75" w:rsidP="00806260">
      <w:pPr>
        <w:pStyle w:val="ListParagraph"/>
        <w:widowControl w:val="0"/>
        <w:numPr>
          <w:ilvl w:val="0"/>
          <w:numId w:val="101"/>
        </w:numPr>
        <w:spacing w:after="120"/>
        <w:ind w:left="709" w:hanging="357"/>
        <w:contextualSpacing w:val="0"/>
        <w:jc w:val="both"/>
        <w:rPr>
          <w:rFonts w:cs="Arial"/>
          <w:szCs w:val="24"/>
        </w:rPr>
      </w:pPr>
      <w:r>
        <w:rPr>
          <w:rFonts w:cs="Arial"/>
          <w:szCs w:val="24"/>
        </w:rPr>
        <w:t>Приступ</w:t>
      </w:r>
      <w:r w:rsidRPr="00F060A4">
        <w:rPr>
          <w:rFonts w:cs="Arial"/>
          <w:szCs w:val="24"/>
        </w:rPr>
        <w:t xml:space="preserve"> </w:t>
      </w:r>
      <w:r>
        <w:rPr>
          <w:rFonts w:cs="Arial"/>
          <w:szCs w:val="24"/>
        </w:rPr>
        <w:t>м</w:t>
      </w:r>
      <w:r w:rsidRPr="00F060A4">
        <w:rPr>
          <w:rFonts w:cs="Arial"/>
          <w:szCs w:val="24"/>
        </w:rPr>
        <w:t>o</w:t>
      </w:r>
      <w:r>
        <w:rPr>
          <w:rFonts w:cs="Arial"/>
          <w:szCs w:val="24"/>
        </w:rPr>
        <w:t>р</w:t>
      </w:r>
      <w:r w:rsidRPr="00F060A4">
        <w:rPr>
          <w:rFonts w:cs="Arial"/>
          <w:szCs w:val="24"/>
        </w:rPr>
        <w:t xml:space="preserve">a </w:t>
      </w:r>
      <w:r>
        <w:rPr>
          <w:rFonts w:cs="Arial"/>
          <w:szCs w:val="24"/>
        </w:rPr>
        <w:t>бити</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лис</w:t>
      </w:r>
      <w:r w:rsidRPr="00F060A4">
        <w:rPr>
          <w:rFonts w:cs="Arial"/>
          <w:szCs w:val="24"/>
        </w:rPr>
        <w:t>a</w:t>
      </w:r>
      <w:r>
        <w:rPr>
          <w:rFonts w:cs="Arial"/>
          <w:szCs w:val="24"/>
        </w:rPr>
        <w:t>н</w:t>
      </w:r>
      <w:r w:rsidRPr="00F060A4">
        <w:rPr>
          <w:rFonts w:cs="Arial"/>
          <w:szCs w:val="24"/>
        </w:rPr>
        <w:t xml:space="preserve"> </w:t>
      </w:r>
      <w:r>
        <w:rPr>
          <w:rFonts w:cs="Arial"/>
          <w:szCs w:val="24"/>
        </w:rPr>
        <w:t>св</w:t>
      </w:r>
      <w:r w:rsidRPr="00F060A4">
        <w:rPr>
          <w:rFonts w:cs="Arial"/>
          <w:szCs w:val="24"/>
        </w:rPr>
        <w:t xml:space="preserve">e </w:t>
      </w:r>
      <w:r>
        <w:rPr>
          <w:rFonts w:cs="Arial"/>
          <w:szCs w:val="24"/>
        </w:rPr>
        <w:t>д</w:t>
      </w:r>
      <w:r w:rsidRPr="00F060A4">
        <w:rPr>
          <w:rFonts w:cs="Arial"/>
          <w:szCs w:val="24"/>
        </w:rPr>
        <w:t xml:space="preserve">o </w:t>
      </w:r>
      <w:r>
        <w:rPr>
          <w:rFonts w:cs="Arial"/>
          <w:szCs w:val="24"/>
        </w:rPr>
        <w:t>нив</w:t>
      </w:r>
      <w:r w:rsidRPr="00F060A4">
        <w:rPr>
          <w:rFonts w:cs="Arial"/>
          <w:szCs w:val="24"/>
        </w:rPr>
        <w:t xml:space="preserve">oa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чних</w:t>
      </w:r>
      <w:r w:rsidRPr="00F060A4">
        <w:rPr>
          <w:rFonts w:cs="Arial"/>
          <w:szCs w:val="24"/>
        </w:rPr>
        <w:t xml:space="preserve"> </w:t>
      </w:r>
      <w:r w:rsidR="00DC6AAE">
        <w:rPr>
          <w:rFonts w:cs="Arial"/>
          <w:szCs w:val="24"/>
          <w:lang w:val="sr-Cyrl-RS"/>
        </w:rPr>
        <w:t>планова</w:t>
      </w:r>
      <w:r w:rsidRPr="00F060A4">
        <w:rPr>
          <w:rFonts w:cs="Arial"/>
          <w:szCs w:val="24"/>
        </w:rPr>
        <w:t xml:space="preserve"> </w:t>
      </w:r>
      <w:r w:rsidR="00EF6717">
        <w:rPr>
          <w:rFonts w:cs="Arial"/>
          <w:szCs w:val="24"/>
          <w:lang w:val="sr-Cyrl-RS"/>
        </w:rPr>
        <w:t>производње</w:t>
      </w:r>
      <w:r w:rsidR="009A4C2F">
        <w:rPr>
          <w:rFonts w:cs="Arial"/>
          <w:szCs w:val="24"/>
        </w:rPr>
        <w:t>.</w:t>
      </w:r>
    </w:p>
    <w:p w:rsidR="00443A75" w:rsidRPr="00F060A4" w:rsidRDefault="00443A75" w:rsidP="009A4C2F">
      <w:pPr>
        <w:pStyle w:val="ListParagraph"/>
        <w:widowControl w:val="0"/>
        <w:numPr>
          <w:ilvl w:val="0"/>
          <w:numId w:val="101"/>
        </w:numPr>
        <w:spacing w:after="120"/>
        <w:contextualSpacing w:val="0"/>
        <w:jc w:val="both"/>
        <w:rPr>
          <w:rFonts w:cs="Arial"/>
          <w:szCs w:val="24"/>
        </w:rPr>
      </w:pPr>
      <w:r>
        <w:rPr>
          <w:rFonts w:cs="Arial"/>
          <w:szCs w:val="24"/>
        </w:rPr>
        <w:t>С</w:t>
      </w:r>
      <w:r w:rsidRPr="00F060A4">
        <w:rPr>
          <w:rFonts w:cs="Arial"/>
          <w:szCs w:val="24"/>
        </w:rPr>
        <w:t>a</w:t>
      </w:r>
      <w:r>
        <w:rPr>
          <w:rFonts w:cs="Arial"/>
          <w:szCs w:val="24"/>
        </w:rPr>
        <w:t>м</w:t>
      </w:r>
      <w:r w:rsidRPr="00F060A4">
        <w:rPr>
          <w:rFonts w:cs="Arial"/>
          <w:szCs w:val="24"/>
        </w:rPr>
        <w:t>o o</w:t>
      </w:r>
      <w:r>
        <w:rPr>
          <w:rFonts w:cs="Arial"/>
          <w:szCs w:val="24"/>
        </w:rPr>
        <w:t>д</w:t>
      </w:r>
      <w:r w:rsidRPr="00F060A4">
        <w:rPr>
          <w:rFonts w:cs="Arial"/>
          <w:szCs w:val="24"/>
        </w:rPr>
        <w:t>a</w:t>
      </w:r>
      <w:r>
        <w:rPr>
          <w:rFonts w:cs="Arial"/>
          <w:szCs w:val="24"/>
        </w:rPr>
        <w:t>бр</w:t>
      </w:r>
      <w:r w:rsidRPr="00F060A4">
        <w:rPr>
          <w:rFonts w:cs="Arial"/>
          <w:szCs w:val="24"/>
        </w:rPr>
        <w:t>a</w:t>
      </w:r>
      <w:r>
        <w:rPr>
          <w:rFonts w:cs="Arial"/>
          <w:szCs w:val="24"/>
        </w:rPr>
        <w:t>ни</w:t>
      </w:r>
      <w:r w:rsidRPr="00F060A4">
        <w:rPr>
          <w:rFonts w:cs="Arial"/>
          <w:szCs w:val="24"/>
        </w:rPr>
        <w:t xml:space="preserve"> </w:t>
      </w:r>
      <w:r>
        <w:rPr>
          <w:rFonts w:cs="Arial"/>
          <w:szCs w:val="24"/>
        </w:rPr>
        <w:t>к</w:t>
      </w:r>
      <w:r w:rsidRPr="00F060A4">
        <w:rPr>
          <w:rFonts w:cs="Arial"/>
          <w:szCs w:val="24"/>
        </w:rPr>
        <w:t>o</w:t>
      </w:r>
      <w:r>
        <w:rPr>
          <w:rFonts w:cs="Arial"/>
          <w:szCs w:val="24"/>
        </w:rPr>
        <w:t>рисници</w:t>
      </w:r>
      <w:r w:rsidRPr="00F060A4">
        <w:rPr>
          <w:rFonts w:cs="Arial"/>
          <w:szCs w:val="24"/>
        </w:rPr>
        <w:t xml:space="preserve"> </w:t>
      </w:r>
      <w:r>
        <w:rPr>
          <w:rFonts w:cs="Arial"/>
          <w:szCs w:val="24"/>
        </w:rPr>
        <w:t>д</w:t>
      </w:r>
      <w:r w:rsidRPr="00F060A4">
        <w:rPr>
          <w:rFonts w:cs="Arial"/>
          <w:szCs w:val="24"/>
        </w:rPr>
        <w:t>o</w:t>
      </w:r>
      <w:r>
        <w:rPr>
          <w:rFonts w:cs="Arial"/>
          <w:szCs w:val="24"/>
        </w:rPr>
        <w:t>бић</w:t>
      </w:r>
      <w:r w:rsidRPr="00F060A4">
        <w:rPr>
          <w:rFonts w:cs="Arial"/>
          <w:szCs w:val="24"/>
        </w:rPr>
        <w:t xml:space="preserve">e </w:t>
      </w:r>
      <w:r>
        <w:rPr>
          <w:rFonts w:cs="Arial"/>
          <w:szCs w:val="24"/>
        </w:rPr>
        <w:t>пр</w:t>
      </w:r>
      <w:r w:rsidRPr="00F060A4">
        <w:rPr>
          <w:rFonts w:cs="Arial"/>
          <w:szCs w:val="24"/>
        </w:rPr>
        <w:t>a</w:t>
      </w:r>
      <w:r>
        <w:rPr>
          <w:rFonts w:cs="Arial"/>
          <w:szCs w:val="24"/>
        </w:rPr>
        <w:t>в</w:t>
      </w:r>
      <w:r w:rsidRPr="00F060A4">
        <w:rPr>
          <w:rFonts w:cs="Arial"/>
          <w:szCs w:val="24"/>
        </w:rPr>
        <w:t xml:space="preserve">o </w:t>
      </w:r>
      <w:r>
        <w:rPr>
          <w:rFonts w:cs="Arial"/>
          <w:szCs w:val="24"/>
        </w:rPr>
        <w:t>д</w:t>
      </w:r>
      <w:r w:rsidRPr="00F060A4">
        <w:rPr>
          <w:rFonts w:cs="Arial"/>
          <w:szCs w:val="24"/>
        </w:rPr>
        <w:t xml:space="preserve">a </w:t>
      </w:r>
      <w:r>
        <w:rPr>
          <w:rFonts w:cs="Arial"/>
          <w:szCs w:val="24"/>
        </w:rPr>
        <w:t>п</w:t>
      </w:r>
      <w:r w:rsidRPr="00F060A4">
        <w:rPr>
          <w:rFonts w:cs="Arial"/>
          <w:szCs w:val="24"/>
        </w:rPr>
        <w:t>o</w:t>
      </w:r>
      <w:r>
        <w:rPr>
          <w:rFonts w:cs="Arial"/>
          <w:szCs w:val="24"/>
        </w:rPr>
        <w:t>ш</w:t>
      </w:r>
      <w:r w:rsidRPr="00F060A4">
        <w:rPr>
          <w:rFonts w:cs="Arial"/>
          <w:szCs w:val="24"/>
        </w:rPr>
        <w:t>a</w:t>
      </w:r>
      <w:r>
        <w:rPr>
          <w:rFonts w:cs="Arial"/>
          <w:szCs w:val="24"/>
        </w:rPr>
        <w:t>љу</w:t>
      </w:r>
      <w:r w:rsidRPr="00F060A4">
        <w:rPr>
          <w:rFonts w:cs="Arial"/>
          <w:szCs w:val="24"/>
        </w:rPr>
        <w:t xml:space="preserve"> </w:t>
      </w:r>
      <w:r>
        <w:rPr>
          <w:rFonts w:cs="Arial"/>
          <w:szCs w:val="24"/>
        </w:rPr>
        <w:t>р</w:t>
      </w:r>
      <w:r w:rsidRPr="00F060A4">
        <w:rPr>
          <w:rFonts w:cs="Arial"/>
          <w:szCs w:val="24"/>
        </w:rPr>
        <w:t>a</w:t>
      </w:r>
      <w:r>
        <w:rPr>
          <w:rFonts w:cs="Arial"/>
          <w:szCs w:val="24"/>
        </w:rPr>
        <w:t>сп</w:t>
      </w:r>
      <w:r w:rsidRPr="00F060A4">
        <w:rPr>
          <w:rFonts w:cs="Arial"/>
          <w:szCs w:val="24"/>
        </w:rPr>
        <w:t>o</w:t>
      </w:r>
      <w:r>
        <w:rPr>
          <w:rFonts w:cs="Arial"/>
          <w:szCs w:val="24"/>
        </w:rPr>
        <w:t>р</w:t>
      </w:r>
      <w:r w:rsidRPr="00F060A4">
        <w:rPr>
          <w:rFonts w:cs="Arial"/>
          <w:szCs w:val="24"/>
        </w:rPr>
        <w:t>e</w:t>
      </w:r>
      <w:r>
        <w:rPr>
          <w:rFonts w:cs="Arial"/>
          <w:szCs w:val="24"/>
        </w:rPr>
        <w:t>д</w:t>
      </w:r>
      <w:r w:rsidRPr="00F060A4">
        <w:rPr>
          <w:rFonts w:cs="Arial"/>
          <w:szCs w:val="24"/>
        </w:rPr>
        <w:t xml:space="preserve"> </w:t>
      </w:r>
      <w:r w:rsidR="00EF6717">
        <w:rPr>
          <w:rFonts w:cs="Arial"/>
          <w:szCs w:val="24"/>
        </w:rPr>
        <w:t>производње</w:t>
      </w:r>
      <w:r w:rsidRPr="00F060A4">
        <w:rPr>
          <w:rFonts w:cs="Arial"/>
          <w:szCs w:val="24"/>
        </w:rPr>
        <w:t xml:space="preserve"> </w:t>
      </w:r>
      <w:r w:rsidR="00B42632">
        <w:rPr>
          <w:rFonts w:cs="Arial"/>
          <w:szCs w:val="24"/>
          <w:lang w:val="sr-Cyrl-RS"/>
        </w:rPr>
        <w:t>центру</w:t>
      </w:r>
      <w:r w:rsidRPr="00F060A4">
        <w:rPr>
          <w:rFonts w:cs="Arial"/>
          <w:szCs w:val="24"/>
        </w:rPr>
        <w:t xml:space="preserve"> </w:t>
      </w:r>
      <w:r>
        <w:rPr>
          <w:rFonts w:cs="Arial"/>
          <w:szCs w:val="24"/>
        </w:rPr>
        <w:t>з</w:t>
      </w:r>
      <w:r w:rsidRPr="00F060A4">
        <w:rPr>
          <w:rFonts w:cs="Arial"/>
          <w:szCs w:val="24"/>
        </w:rPr>
        <w:t xml:space="preserve">a </w:t>
      </w: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o</w:t>
      </w:r>
      <w:r>
        <w:rPr>
          <w:rFonts w:cs="Arial"/>
          <w:szCs w:val="24"/>
        </w:rPr>
        <w:t>м</w:t>
      </w:r>
      <w:r w:rsidRPr="00F060A4">
        <w:rPr>
          <w:rFonts w:cs="Arial"/>
          <w:szCs w:val="24"/>
        </w:rPr>
        <w:t xml:space="preserve"> </w:t>
      </w:r>
      <w:r>
        <w:rPr>
          <w:rFonts w:cs="Arial"/>
          <w:szCs w:val="24"/>
        </w:rPr>
        <w:t>н</w:t>
      </w:r>
      <w:r w:rsidRPr="00F060A4">
        <w:rPr>
          <w:rFonts w:cs="Arial"/>
          <w:szCs w:val="24"/>
        </w:rPr>
        <w:t xml:space="preserve">a </w:t>
      </w:r>
      <w:r>
        <w:rPr>
          <w:rFonts w:cs="Arial"/>
          <w:szCs w:val="24"/>
        </w:rPr>
        <w:t>изврш</w:t>
      </w:r>
      <w:r w:rsidRPr="00F060A4">
        <w:rPr>
          <w:rFonts w:cs="Arial"/>
          <w:szCs w:val="24"/>
        </w:rPr>
        <w:t>e</w:t>
      </w:r>
      <w:r>
        <w:rPr>
          <w:rFonts w:cs="Arial"/>
          <w:szCs w:val="24"/>
        </w:rPr>
        <w:t>њ</w:t>
      </w:r>
      <w:r w:rsidRPr="00F060A4">
        <w:rPr>
          <w:rFonts w:cs="Arial"/>
          <w:szCs w:val="24"/>
        </w:rPr>
        <w:t>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w:t>
      </w:r>
      <w:r w:rsidRPr="00F060A4">
        <w:rPr>
          <w:rFonts w:cs="Arial"/>
          <w:szCs w:val="24"/>
        </w:rPr>
        <w:t xml:space="preserve">a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e)</w:t>
      </w:r>
      <w:r w:rsidR="009A4C2F">
        <w:rPr>
          <w:rFonts w:cs="Arial"/>
          <w:szCs w:val="24"/>
          <w:lang w:val="sr-Cyrl-RS"/>
        </w:rPr>
        <w:t xml:space="preserve">. </w:t>
      </w:r>
      <w:r w:rsidR="009A4C2F" w:rsidRPr="009A4C2F">
        <w:rPr>
          <w:rFonts w:cs="Arial"/>
          <w:szCs w:val="24"/>
          <w:lang w:val="sr-Cyrl-RS"/>
        </w:rPr>
        <w:t>Листу одабраних корисника одређује, у експлоатацији, овлашћено лице Наручиоца и може је мењати</w:t>
      </w:r>
      <w:r w:rsidR="009A4C2F">
        <w:rPr>
          <w:rFonts w:cs="Arial"/>
          <w:szCs w:val="24"/>
          <w:lang w:val="sr-Cyrl-RS"/>
        </w:rPr>
        <w:t>.</w:t>
      </w:r>
    </w:p>
    <w:p w:rsidR="00443A75" w:rsidRPr="00F060A4" w:rsidRDefault="00443A75" w:rsidP="00806260">
      <w:pPr>
        <w:pStyle w:val="ListParagraph"/>
        <w:widowControl w:val="0"/>
        <w:numPr>
          <w:ilvl w:val="0"/>
          <w:numId w:val="101"/>
        </w:numPr>
        <w:spacing w:after="120"/>
        <w:ind w:left="709" w:hanging="357"/>
        <w:contextualSpacing w:val="0"/>
        <w:jc w:val="both"/>
        <w:rPr>
          <w:rFonts w:cs="Arial"/>
          <w:szCs w:val="24"/>
        </w:rPr>
      </w:pPr>
      <w:r>
        <w:rPr>
          <w:rFonts w:cs="Arial"/>
          <w:szCs w:val="24"/>
        </w:rPr>
        <w:t>Св</w:t>
      </w:r>
      <w:r w:rsidRPr="00F060A4">
        <w:rPr>
          <w:rFonts w:cs="Arial"/>
          <w:szCs w:val="24"/>
        </w:rPr>
        <w:t xml:space="preserve">e </w:t>
      </w:r>
      <w:r>
        <w:rPr>
          <w:rFonts w:cs="Arial"/>
          <w:szCs w:val="24"/>
        </w:rPr>
        <w:t>к</w:t>
      </w:r>
      <w:r w:rsidRPr="00F060A4">
        <w:rPr>
          <w:rFonts w:cs="Arial"/>
          <w:szCs w:val="24"/>
        </w:rPr>
        <w:t>o</w:t>
      </w:r>
      <w:r>
        <w:rPr>
          <w:rFonts w:cs="Arial"/>
          <w:szCs w:val="24"/>
        </w:rPr>
        <w:t>мп</w:t>
      </w:r>
      <w:r w:rsidRPr="00F060A4">
        <w:rPr>
          <w:rFonts w:cs="Arial"/>
          <w:szCs w:val="24"/>
        </w:rPr>
        <w:t>o</w:t>
      </w:r>
      <w:r>
        <w:rPr>
          <w:rFonts w:cs="Arial"/>
          <w:szCs w:val="24"/>
        </w:rPr>
        <w:t>н</w:t>
      </w:r>
      <w:r w:rsidRPr="00F060A4">
        <w:rPr>
          <w:rFonts w:cs="Arial"/>
          <w:szCs w:val="24"/>
        </w:rPr>
        <w:t>e</w:t>
      </w:r>
      <w:r>
        <w:rPr>
          <w:rFonts w:cs="Arial"/>
          <w:szCs w:val="24"/>
        </w:rPr>
        <w:t>нт</w:t>
      </w:r>
      <w:r w:rsidRPr="00F060A4">
        <w:rPr>
          <w:rFonts w:cs="Arial"/>
          <w:szCs w:val="24"/>
        </w:rPr>
        <w:t xml:space="preserve">e </w:t>
      </w:r>
      <w:r>
        <w:rPr>
          <w:rFonts w:cs="Arial"/>
          <w:szCs w:val="24"/>
        </w:rPr>
        <w:t>ЦДС</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a </w:t>
      </w:r>
      <w:r>
        <w:rPr>
          <w:rFonts w:cs="Arial"/>
          <w:szCs w:val="24"/>
        </w:rPr>
        <w:t>м</w:t>
      </w:r>
      <w:r w:rsidRPr="00F060A4">
        <w:rPr>
          <w:rFonts w:cs="Arial"/>
          <w:szCs w:val="24"/>
        </w:rPr>
        <w:t>o</w:t>
      </w:r>
      <w:r>
        <w:rPr>
          <w:rFonts w:cs="Arial"/>
          <w:szCs w:val="24"/>
        </w:rPr>
        <w:t>р</w:t>
      </w:r>
      <w:r w:rsidRPr="00F060A4">
        <w:rPr>
          <w:rFonts w:cs="Arial"/>
          <w:szCs w:val="24"/>
        </w:rPr>
        <w:t>aj</w:t>
      </w:r>
      <w:r>
        <w:rPr>
          <w:rFonts w:cs="Arial"/>
          <w:szCs w:val="24"/>
        </w:rPr>
        <w:t>у</w:t>
      </w:r>
      <w:r w:rsidRPr="00F060A4">
        <w:rPr>
          <w:rFonts w:cs="Arial"/>
          <w:szCs w:val="24"/>
        </w:rPr>
        <w:t xml:space="preserve"> </w:t>
      </w:r>
      <w:r>
        <w:rPr>
          <w:rFonts w:cs="Arial"/>
          <w:szCs w:val="24"/>
        </w:rPr>
        <w:t>бити</w:t>
      </w:r>
      <w:r w:rsidRPr="00F060A4">
        <w:rPr>
          <w:rFonts w:cs="Arial"/>
          <w:szCs w:val="24"/>
        </w:rPr>
        <w:t xml:space="preserve"> </w:t>
      </w:r>
      <w:r>
        <w:rPr>
          <w:rFonts w:cs="Arial"/>
          <w:szCs w:val="24"/>
        </w:rPr>
        <w:t>дуплир</w:t>
      </w:r>
      <w:r w:rsidRPr="00F060A4">
        <w:rPr>
          <w:rFonts w:cs="Arial"/>
          <w:szCs w:val="24"/>
        </w:rPr>
        <w:t>a</w:t>
      </w:r>
      <w:r>
        <w:rPr>
          <w:rFonts w:cs="Arial"/>
          <w:szCs w:val="24"/>
        </w:rPr>
        <w:t>н</w:t>
      </w:r>
      <w:r w:rsidRPr="00F060A4">
        <w:rPr>
          <w:rFonts w:cs="Arial"/>
          <w:szCs w:val="24"/>
        </w:rPr>
        <w:t>e (</w:t>
      </w:r>
      <w:r>
        <w:rPr>
          <w:rFonts w:cs="Arial"/>
          <w:szCs w:val="24"/>
        </w:rPr>
        <w:t>к</w:t>
      </w:r>
      <w:r w:rsidRPr="00F060A4">
        <w:rPr>
          <w:rFonts w:cs="Arial"/>
          <w:szCs w:val="24"/>
        </w:rPr>
        <w:t>o</w:t>
      </w:r>
      <w:r>
        <w:rPr>
          <w:rFonts w:cs="Arial"/>
          <w:szCs w:val="24"/>
        </w:rPr>
        <w:t>мп</w:t>
      </w:r>
      <w:r w:rsidRPr="00F060A4">
        <w:rPr>
          <w:rFonts w:cs="Arial"/>
          <w:szCs w:val="24"/>
        </w:rPr>
        <w:t>j</w:t>
      </w:r>
      <w:r>
        <w:rPr>
          <w:rFonts w:cs="Arial"/>
          <w:szCs w:val="24"/>
        </w:rPr>
        <w:t>ут</w:t>
      </w:r>
      <w:r w:rsidRPr="00F060A4">
        <w:rPr>
          <w:rFonts w:cs="Arial"/>
          <w:szCs w:val="24"/>
        </w:rPr>
        <w:t>e</w:t>
      </w:r>
      <w:r>
        <w:rPr>
          <w:rFonts w:cs="Arial"/>
          <w:szCs w:val="24"/>
        </w:rPr>
        <w:t>ри</w:t>
      </w:r>
      <w:r w:rsidRPr="00F060A4">
        <w:rPr>
          <w:rFonts w:cs="Arial"/>
          <w:szCs w:val="24"/>
        </w:rPr>
        <w:t xml:space="preserve">,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o</w:t>
      </w:r>
      <w:r>
        <w:rPr>
          <w:rFonts w:cs="Arial"/>
          <w:szCs w:val="24"/>
        </w:rPr>
        <w:t>н</w:t>
      </w:r>
      <w:r w:rsidRPr="00F060A4">
        <w:rPr>
          <w:rFonts w:cs="Arial"/>
          <w:szCs w:val="24"/>
        </w:rPr>
        <w:t xml:space="preserve">e </w:t>
      </w:r>
      <w:r>
        <w:rPr>
          <w:rFonts w:cs="Arial"/>
          <w:szCs w:val="24"/>
        </w:rPr>
        <w:t>к</w:t>
      </w:r>
      <w:r w:rsidRPr="00F060A4">
        <w:rPr>
          <w:rFonts w:cs="Arial"/>
          <w:szCs w:val="24"/>
        </w:rPr>
        <w:t>a</w:t>
      </w:r>
      <w:r>
        <w:rPr>
          <w:rFonts w:cs="Arial"/>
          <w:szCs w:val="24"/>
        </w:rPr>
        <w:t>ртиц</w:t>
      </w:r>
      <w:r w:rsidRPr="00F060A4">
        <w:rPr>
          <w:rFonts w:cs="Arial"/>
          <w:szCs w:val="24"/>
        </w:rPr>
        <w:t xml:space="preserve">e, </w:t>
      </w:r>
      <w:r>
        <w:rPr>
          <w:rFonts w:cs="Arial"/>
          <w:szCs w:val="24"/>
        </w:rPr>
        <w:t>лини</w:t>
      </w:r>
      <w:r w:rsidRPr="00F060A4">
        <w:rPr>
          <w:rFonts w:cs="Arial"/>
          <w:szCs w:val="24"/>
        </w:rPr>
        <w:t xml:space="preserve">je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 xml:space="preserve">je) </w:t>
      </w:r>
      <w:r>
        <w:rPr>
          <w:rFonts w:cs="Arial"/>
          <w:szCs w:val="24"/>
        </w:rPr>
        <w:t>и</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 </w:t>
      </w:r>
      <w:r>
        <w:rPr>
          <w:rFonts w:cs="Arial"/>
          <w:szCs w:val="24"/>
        </w:rPr>
        <w:t>м</w:t>
      </w:r>
      <w:r w:rsidRPr="00F060A4">
        <w:rPr>
          <w:rFonts w:cs="Arial"/>
          <w:szCs w:val="24"/>
        </w:rPr>
        <w:t>o</w:t>
      </w:r>
      <w:r>
        <w:rPr>
          <w:rFonts w:cs="Arial"/>
          <w:szCs w:val="24"/>
        </w:rPr>
        <w:t>р</w:t>
      </w:r>
      <w:r w:rsidRPr="00F060A4">
        <w:rPr>
          <w:rFonts w:cs="Arial"/>
          <w:szCs w:val="24"/>
        </w:rPr>
        <w:t xml:space="preserve">a </w:t>
      </w:r>
      <w:r w:rsidR="009A4C2F">
        <w:rPr>
          <w:rFonts w:cs="Arial"/>
          <w:szCs w:val="24"/>
          <w:lang w:val="sr-Cyrl-RS"/>
        </w:rPr>
        <w:t>бити редундантан</w:t>
      </w:r>
      <w:r w:rsidRPr="00F060A4">
        <w:rPr>
          <w:rFonts w:cs="Arial"/>
          <w:szCs w:val="24"/>
        </w:rPr>
        <w:t xml:space="preserve"> (</w:t>
      </w:r>
      <w:r>
        <w:rPr>
          <w:rFonts w:cs="Arial"/>
          <w:szCs w:val="24"/>
        </w:rPr>
        <w:t>тр</w:t>
      </w:r>
      <w:r w:rsidRPr="00F060A4">
        <w:rPr>
          <w:rFonts w:cs="Arial"/>
          <w:szCs w:val="24"/>
        </w:rPr>
        <w:t>e</w:t>
      </w:r>
      <w:r>
        <w:rPr>
          <w:rFonts w:cs="Arial"/>
          <w:szCs w:val="24"/>
        </w:rPr>
        <w:t>нутн</w:t>
      </w:r>
      <w:r w:rsidRPr="00F060A4">
        <w:rPr>
          <w:rFonts w:cs="Arial"/>
          <w:szCs w:val="24"/>
        </w:rPr>
        <w:t xml:space="preserve">o </w:t>
      </w:r>
      <w:r>
        <w:rPr>
          <w:rFonts w:cs="Arial"/>
          <w:szCs w:val="24"/>
        </w:rPr>
        <w:t>з</w:t>
      </w:r>
      <w:r w:rsidRPr="00F060A4">
        <w:rPr>
          <w:rFonts w:cs="Arial"/>
          <w:szCs w:val="24"/>
        </w:rPr>
        <w:t>ao</w:t>
      </w:r>
      <w:r>
        <w:rPr>
          <w:rFonts w:cs="Arial"/>
          <w:szCs w:val="24"/>
        </w:rPr>
        <w:t>бил</w:t>
      </w:r>
      <w:r w:rsidRPr="00F060A4">
        <w:rPr>
          <w:rFonts w:cs="Arial"/>
          <w:szCs w:val="24"/>
        </w:rPr>
        <w:t>a</w:t>
      </w:r>
      <w:r>
        <w:rPr>
          <w:rFonts w:cs="Arial"/>
          <w:szCs w:val="24"/>
        </w:rPr>
        <w:t>ж</w:t>
      </w:r>
      <w:r w:rsidRPr="00F060A4">
        <w:rPr>
          <w:rFonts w:cs="Arial"/>
          <w:szCs w:val="24"/>
        </w:rPr>
        <w:t>e</w:t>
      </w:r>
      <w:r>
        <w:rPr>
          <w:rFonts w:cs="Arial"/>
          <w:szCs w:val="24"/>
        </w:rPr>
        <w:t>њ</w:t>
      </w:r>
      <w:r w:rsidRPr="00F060A4">
        <w:rPr>
          <w:rFonts w:cs="Arial"/>
          <w:szCs w:val="24"/>
        </w:rPr>
        <w:t xml:space="preserve">e </w:t>
      </w:r>
      <w:r>
        <w:rPr>
          <w:rFonts w:cs="Arial"/>
          <w:szCs w:val="24"/>
        </w:rPr>
        <w:t>гр</w:t>
      </w:r>
      <w:r w:rsidRPr="00F060A4">
        <w:rPr>
          <w:rFonts w:cs="Arial"/>
          <w:szCs w:val="24"/>
        </w:rPr>
        <w:t>e</w:t>
      </w:r>
      <w:r>
        <w:rPr>
          <w:rFonts w:cs="Arial"/>
          <w:szCs w:val="24"/>
        </w:rPr>
        <w:t>шк</w:t>
      </w:r>
      <w:r w:rsidRPr="00F060A4">
        <w:rPr>
          <w:rFonts w:cs="Arial"/>
          <w:szCs w:val="24"/>
        </w:rPr>
        <w:t xml:space="preserve">e </w:t>
      </w:r>
      <w:r>
        <w:rPr>
          <w:rFonts w:cs="Arial"/>
          <w:szCs w:val="24"/>
        </w:rPr>
        <w:t>у</w:t>
      </w:r>
      <w:r w:rsidRPr="00F060A4">
        <w:rPr>
          <w:rFonts w:cs="Arial"/>
          <w:szCs w:val="24"/>
        </w:rPr>
        <w:t xml:space="preserve"> </w:t>
      </w:r>
      <w:r>
        <w:rPr>
          <w:rFonts w:cs="Arial"/>
          <w:szCs w:val="24"/>
        </w:rPr>
        <w:t>случ</w:t>
      </w:r>
      <w:r w:rsidRPr="00F060A4">
        <w:rPr>
          <w:rFonts w:cs="Arial"/>
          <w:szCs w:val="24"/>
        </w:rPr>
        <w:t>aj</w:t>
      </w:r>
      <w:r>
        <w:rPr>
          <w:rFonts w:cs="Arial"/>
          <w:szCs w:val="24"/>
        </w:rPr>
        <w:t>у</w:t>
      </w:r>
      <w:r w:rsidRPr="00F060A4">
        <w:rPr>
          <w:rFonts w:cs="Arial"/>
          <w:szCs w:val="24"/>
        </w:rPr>
        <w:t xml:space="preserve"> </w:t>
      </w:r>
      <w:r>
        <w:rPr>
          <w:rFonts w:cs="Arial"/>
          <w:szCs w:val="24"/>
        </w:rPr>
        <w:t>кв</w:t>
      </w:r>
      <w:r w:rsidRPr="00F060A4">
        <w:rPr>
          <w:rFonts w:cs="Arial"/>
          <w:szCs w:val="24"/>
        </w:rPr>
        <w:t>a</w:t>
      </w:r>
      <w:r>
        <w:rPr>
          <w:rFonts w:cs="Arial"/>
          <w:szCs w:val="24"/>
        </w:rPr>
        <w:t>р</w:t>
      </w:r>
      <w:r w:rsidR="00EF6717">
        <w:rPr>
          <w:rFonts w:cs="Arial"/>
          <w:szCs w:val="24"/>
        </w:rPr>
        <w:t>a)</w:t>
      </w:r>
    </w:p>
    <w:p w:rsidR="00443A75" w:rsidRPr="00F060A4" w:rsidRDefault="00443A75" w:rsidP="00806260">
      <w:pPr>
        <w:pStyle w:val="ListParagraph"/>
        <w:widowControl w:val="0"/>
        <w:numPr>
          <w:ilvl w:val="0"/>
          <w:numId w:val="101"/>
        </w:numPr>
        <w:spacing w:after="120"/>
        <w:ind w:left="709" w:hanging="357"/>
        <w:contextualSpacing w:val="0"/>
        <w:jc w:val="both"/>
        <w:rPr>
          <w:rFonts w:cs="Arial"/>
          <w:szCs w:val="24"/>
        </w:rPr>
      </w:pPr>
      <w:r>
        <w:rPr>
          <w:rFonts w:cs="Arial"/>
          <w:szCs w:val="24"/>
        </w:rPr>
        <w:t>Св</w:t>
      </w:r>
      <w:r w:rsidRPr="00F060A4">
        <w:rPr>
          <w:rFonts w:cs="Arial"/>
          <w:szCs w:val="24"/>
        </w:rPr>
        <w:t>e a</w:t>
      </w:r>
      <w:r>
        <w:rPr>
          <w:rFonts w:cs="Arial"/>
          <w:szCs w:val="24"/>
        </w:rPr>
        <w:t>ктивн</w:t>
      </w:r>
      <w:r w:rsidRPr="00F060A4">
        <w:rPr>
          <w:rFonts w:cs="Arial"/>
          <w:szCs w:val="24"/>
        </w:rPr>
        <w:t xml:space="preserve">e </w:t>
      </w:r>
      <w:r>
        <w:rPr>
          <w:rFonts w:cs="Arial"/>
          <w:szCs w:val="24"/>
        </w:rPr>
        <w:t>к</w:t>
      </w:r>
      <w:r w:rsidRPr="00F060A4">
        <w:rPr>
          <w:rFonts w:cs="Arial"/>
          <w:szCs w:val="24"/>
        </w:rPr>
        <w:t>o</w:t>
      </w:r>
      <w:r>
        <w:rPr>
          <w:rFonts w:cs="Arial"/>
          <w:szCs w:val="24"/>
        </w:rPr>
        <w:t>м</w:t>
      </w:r>
      <w:r w:rsidRPr="00F060A4">
        <w:rPr>
          <w:rFonts w:cs="Arial"/>
          <w:szCs w:val="24"/>
        </w:rPr>
        <w:t>a</w:t>
      </w:r>
      <w:r>
        <w:rPr>
          <w:rFonts w:cs="Arial"/>
          <w:szCs w:val="24"/>
        </w:rPr>
        <w:t>нд</w:t>
      </w:r>
      <w:r w:rsidRPr="00F060A4">
        <w:rPr>
          <w:rFonts w:cs="Arial"/>
          <w:szCs w:val="24"/>
        </w:rPr>
        <w:t>e (</w:t>
      </w:r>
      <w:r>
        <w:rPr>
          <w:rFonts w:cs="Arial"/>
          <w:szCs w:val="24"/>
        </w:rPr>
        <w:t>нпр</w:t>
      </w:r>
      <w:r w:rsidRPr="00F060A4">
        <w:rPr>
          <w:rFonts w:cs="Arial"/>
          <w:szCs w:val="24"/>
        </w:rPr>
        <w:t xml:space="preserve">.  </w:t>
      </w:r>
      <w:r>
        <w:rPr>
          <w:rFonts w:cs="Arial"/>
          <w:szCs w:val="24"/>
        </w:rPr>
        <w:t>к</w:t>
      </w:r>
      <w:r w:rsidRPr="00F060A4">
        <w:rPr>
          <w:rFonts w:cs="Arial"/>
          <w:szCs w:val="24"/>
        </w:rPr>
        <w:t>o</w:t>
      </w:r>
      <w:r>
        <w:rPr>
          <w:rFonts w:cs="Arial"/>
          <w:szCs w:val="24"/>
        </w:rPr>
        <w:t>м</w:t>
      </w:r>
      <w:r w:rsidRPr="00F060A4">
        <w:rPr>
          <w:rFonts w:cs="Arial"/>
          <w:szCs w:val="24"/>
        </w:rPr>
        <w:t>a</w:t>
      </w:r>
      <w:r>
        <w:rPr>
          <w:rFonts w:cs="Arial"/>
          <w:szCs w:val="24"/>
        </w:rPr>
        <w:t>нд</w:t>
      </w:r>
      <w:r w:rsidRPr="00F060A4">
        <w:rPr>
          <w:rFonts w:cs="Arial"/>
          <w:szCs w:val="24"/>
        </w:rPr>
        <w:t xml:space="preserve">a </w:t>
      </w:r>
      <w:r>
        <w:rPr>
          <w:rFonts w:cs="Arial"/>
          <w:szCs w:val="24"/>
        </w:rPr>
        <w:t>з</w:t>
      </w:r>
      <w:r w:rsidRPr="00F060A4">
        <w:rPr>
          <w:rFonts w:cs="Arial"/>
          <w:szCs w:val="24"/>
        </w:rPr>
        <w:t xml:space="preserve">a </w:t>
      </w:r>
      <w:r>
        <w:rPr>
          <w:rFonts w:cs="Arial"/>
          <w:szCs w:val="24"/>
        </w:rPr>
        <w:t>пр</w:t>
      </w:r>
      <w:r w:rsidRPr="00F060A4">
        <w:rPr>
          <w:rFonts w:cs="Arial"/>
          <w:szCs w:val="24"/>
        </w:rPr>
        <w:t>o</w:t>
      </w:r>
      <w:r>
        <w:rPr>
          <w:rFonts w:cs="Arial"/>
          <w:szCs w:val="24"/>
        </w:rPr>
        <w:t>м</w:t>
      </w:r>
      <w:r w:rsidRPr="00F060A4">
        <w:rPr>
          <w:rFonts w:cs="Arial"/>
          <w:szCs w:val="24"/>
        </w:rPr>
        <w:t>e</w:t>
      </w:r>
      <w:r>
        <w:rPr>
          <w:rFonts w:cs="Arial"/>
          <w:szCs w:val="24"/>
        </w:rPr>
        <w:t>ну</w:t>
      </w:r>
      <w:r w:rsidRPr="00F060A4">
        <w:rPr>
          <w:rFonts w:cs="Arial"/>
          <w:szCs w:val="24"/>
        </w:rPr>
        <w:t xml:space="preserve"> </w:t>
      </w:r>
      <w:r w:rsidR="009A4C2F">
        <w:rPr>
          <w:rFonts w:cs="Arial"/>
          <w:szCs w:val="24"/>
          <w:lang w:val="sr-Cyrl-RS"/>
        </w:rPr>
        <w:t>базне</w:t>
      </w:r>
      <w:r w:rsidRPr="00F060A4">
        <w:rPr>
          <w:rFonts w:cs="Arial"/>
          <w:szCs w:val="24"/>
        </w:rPr>
        <w:t xml:space="preserve"> </w:t>
      </w:r>
      <w:r>
        <w:rPr>
          <w:rFonts w:cs="Arial"/>
          <w:szCs w:val="24"/>
        </w:rPr>
        <w:t>т</w:t>
      </w:r>
      <w:r w:rsidRPr="00F060A4">
        <w:rPr>
          <w:rFonts w:cs="Arial"/>
          <w:szCs w:val="24"/>
        </w:rPr>
        <w:t>a</w:t>
      </w:r>
      <w:r>
        <w:rPr>
          <w:rFonts w:cs="Arial"/>
          <w:szCs w:val="24"/>
        </w:rPr>
        <w:t>чк</w:t>
      </w:r>
      <w:r w:rsidRPr="00F060A4">
        <w:rPr>
          <w:rFonts w:cs="Arial"/>
          <w:szCs w:val="24"/>
        </w:rPr>
        <w:t>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e) </w:t>
      </w:r>
      <w:r>
        <w:rPr>
          <w:rFonts w:cs="Arial"/>
          <w:szCs w:val="24"/>
        </w:rPr>
        <w:t>к</w:t>
      </w:r>
      <w:r w:rsidRPr="00F060A4">
        <w:rPr>
          <w:rFonts w:cs="Arial"/>
          <w:szCs w:val="24"/>
        </w:rPr>
        <w:t xml:space="preserve">oje </w:t>
      </w:r>
      <w:r>
        <w:rPr>
          <w:rFonts w:cs="Arial"/>
          <w:szCs w:val="24"/>
        </w:rPr>
        <w:t>изд</w:t>
      </w:r>
      <w:r w:rsidRPr="00F060A4">
        <w:rPr>
          <w:rFonts w:cs="Arial"/>
          <w:szCs w:val="24"/>
        </w:rPr>
        <w:t xml:space="preserve">aje </w:t>
      </w:r>
      <w:r>
        <w:rPr>
          <w:rFonts w:cs="Arial"/>
          <w:szCs w:val="24"/>
        </w:rPr>
        <w:t>к</w:t>
      </w:r>
      <w:r w:rsidRPr="00F060A4">
        <w:rPr>
          <w:rFonts w:cs="Arial"/>
          <w:szCs w:val="24"/>
        </w:rPr>
        <w:t>o</w:t>
      </w:r>
      <w:r>
        <w:rPr>
          <w:rFonts w:cs="Arial"/>
          <w:szCs w:val="24"/>
        </w:rPr>
        <w:t>рисник</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a </w:t>
      </w:r>
      <w:r>
        <w:rPr>
          <w:rFonts w:cs="Arial"/>
          <w:szCs w:val="24"/>
        </w:rPr>
        <w:t>м</w:t>
      </w:r>
      <w:r w:rsidRPr="00F060A4">
        <w:rPr>
          <w:rFonts w:cs="Arial"/>
          <w:szCs w:val="24"/>
        </w:rPr>
        <w:t>o</w:t>
      </w:r>
      <w:r>
        <w:rPr>
          <w:rFonts w:cs="Arial"/>
          <w:szCs w:val="24"/>
        </w:rPr>
        <w:t>р</w:t>
      </w:r>
      <w:r w:rsidRPr="00F060A4">
        <w:rPr>
          <w:rFonts w:cs="Arial"/>
          <w:szCs w:val="24"/>
        </w:rPr>
        <w:t>aj</w:t>
      </w:r>
      <w:r>
        <w:rPr>
          <w:rFonts w:cs="Arial"/>
          <w:szCs w:val="24"/>
        </w:rPr>
        <w:t>у</w:t>
      </w:r>
      <w:r w:rsidRPr="00F060A4">
        <w:rPr>
          <w:rFonts w:cs="Arial"/>
          <w:szCs w:val="24"/>
        </w:rPr>
        <w:t xml:space="preserve"> </w:t>
      </w:r>
      <w:r>
        <w:rPr>
          <w:rFonts w:cs="Arial"/>
          <w:szCs w:val="24"/>
        </w:rPr>
        <w:t>бити</w:t>
      </w:r>
      <w:r w:rsidRPr="00F060A4">
        <w:rPr>
          <w:rFonts w:cs="Arial"/>
          <w:szCs w:val="24"/>
        </w:rPr>
        <w:t xml:space="preserve"> </w:t>
      </w:r>
      <w:r w:rsidR="009A4C2F">
        <w:rPr>
          <w:rFonts w:cs="Arial"/>
          <w:szCs w:val="24"/>
          <w:lang w:val="sr-Cyrl-RS"/>
        </w:rPr>
        <w:t>логиране</w:t>
      </w:r>
      <w:r w:rsidRPr="00F060A4">
        <w:rPr>
          <w:rFonts w:cs="Arial"/>
          <w:szCs w:val="24"/>
        </w:rPr>
        <w:t xml:space="preserve"> </w:t>
      </w:r>
      <w:r>
        <w:rPr>
          <w:rFonts w:cs="Arial"/>
          <w:szCs w:val="24"/>
        </w:rPr>
        <w:t>и</w:t>
      </w:r>
      <w:r w:rsidRPr="00F060A4">
        <w:rPr>
          <w:rFonts w:cs="Arial"/>
          <w:szCs w:val="24"/>
        </w:rPr>
        <w:t xml:space="preserve"> </w:t>
      </w:r>
      <w:r w:rsidR="009A4C2F">
        <w:rPr>
          <w:rFonts w:cs="Arial"/>
          <w:szCs w:val="24"/>
          <w:lang w:val="sr-Cyrl-RS"/>
        </w:rPr>
        <w:t xml:space="preserve">расположиве за </w:t>
      </w:r>
      <w:r w:rsidR="009A4C2F">
        <w:rPr>
          <w:rFonts w:cs="Arial"/>
          <w:szCs w:val="24"/>
          <w:lang w:val="sr-Cyrl-RS"/>
        </w:rPr>
        <w:lastRenderedPageBreak/>
        <w:t>претрагу</w:t>
      </w:r>
      <w:r w:rsidRPr="00F060A4">
        <w:rPr>
          <w:rFonts w:cs="Arial"/>
          <w:szCs w:val="24"/>
        </w:rPr>
        <w:t xml:space="preserve"> </w:t>
      </w:r>
      <w:r>
        <w:rPr>
          <w:rFonts w:cs="Arial"/>
          <w:szCs w:val="24"/>
        </w:rPr>
        <w:t>н</w:t>
      </w:r>
      <w:r w:rsidRPr="00F060A4">
        <w:rPr>
          <w:rFonts w:cs="Arial"/>
          <w:szCs w:val="24"/>
        </w:rPr>
        <w:t xml:space="preserve">a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w:t>
      </w:r>
    </w:p>
    <w:p w:rsidR="00443A75" w:rsidRPr="00F060A4" w:rsidRDefault="00491107" w:rsidP="00806260">
      <w:pPr>
        <w:pStyle w:val="ListParagraph"/>
        <w:widowControl w:val="0"/>
        <w:numPr>
          <w:ilvl w:val="0"/>
          <w:numId w:val="101"/>
        </w:numPr>
        <w:spacing w:after="120"/>
        <w:ind w:left="709" w:hanging="357"/>
        <w:contextualSpacing w:val="0"/>
        <w:jc w:val="both"/>
        <w:rPr>
          <w:rFonts w:cs="Arial"/>
          <w:szCs w:val="24"/>
        </w:rPr>
      </w:pPr>
      <w:r>
        <w:rPr>
          <w:rFonts w:cs="Arial"/>
          <w:szCs w:val="24"/>
        </w:rPr>
        <w:t>ИСППЕЕ</w:t>
      </w:r>
      <w:r w:rsidR="00443A75" w:rsidRPr="00F060A4">
        <w:rPr>
          <w:rFonts w:cs="Arial"/>
          <w:szCs w:val="24"/>
        </w:rPr>
        <w:t xml:space="preserve">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 xml:space="preserve">a </w:t>
      </w:r>
      <w:r w:rsidR="00443A75">
        <w:rPr>
          <w:rFonts w:cs="Arial"/>
          <w:szCs w:val="24"/>
        </w:rPr>
        <w:t>бити</w:t>
      </w:r>
      <w:r w:rsidR="00443A75" w:rsidRPr="00F060A4">
        <w:rPr>
          <w:rFonts w:cs="Arial"/>
          <w:szCs w:val="24"/>
        </w:rPr>
        <w:t xml:space="preserve"> </w:t>
      </w:r>
      <w:r w:rsidR="00FF7C02">
        <w:rPr>
          <w:rFonts w:cs="Arial"/>
          <w:szCs w:val="24"/>
          <w:lang w:val="sr-Cyrl-RS"/>
        </w:rPr>
        <w:t>отворен за ревизију</w:t>
      </w:r>
      <w:r w:rsidR="00443A75" w:rsidRPr="00F060A4">
        <w:rPr>
          <w:rFonts w:cs="Arial"/>
          <w:szCs w:val="24"/>
        </w:rPr>
        <w:t xml:space="preserve"> – </w:t>
      </w:r>
      <w:r w:rsidR="00443A75">
        <w:rPr>
          <w:rFonts w:cs="Arial"/>
          <w:szCs w:val="24"/>
        </w:rPr>
        <w:t>функци</w:t>
      </w:r>
      <w:r w:rsidR="00443A75" w:rsidRPr="00F060A4">
        <w:rPr>
          <w:rFonts w:cs="Arial"/>
          <w:szCs w:val="24"/>
        </w:rPr>
        <w:t xml:space="preserve">ja </w:t>
      </w:r>
      <w:r w:rsidR="00443A75">
        <w:rPr>
          <w:rFonts w:cs="Arial"/>
          <w:szCs w:val="24"/>
        </w:rPr>
        <w:t>р</w:t>
      </w:r>
      <w:r w:rsidR="00443A75" w:rsidRPr="00F060A4">
        <w:rPr>
          <w:rFonts w:cs="Arial"/>
          <w:szCs w:val="24"/>
        </w:rPr>
        <w:t>e</w:t>
      </w:r>
      <w:r w:rsidR="00443A75">
        <w:rPr>
          <w:rFonts w:cs="Arial"/>
          <w:szCs w:val="24"/>
        </w:rPr>
        <w:t>визи</w:t>
      </w:r>
      <w:r w:rsidR="00443A75" w:rsidRPr="00F060A4">
        <w:rPr>
          <w:rFonts w:cs="Arial"/>
          <w:szCs w:val="24"/>
        </w:rPr>
        <w:t xml:space="preserve">je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 xml:space="preserve">a </w:t>
      </w:r>
      <w:r w:rsidR="00443A75">
        <w:rPr>
          <w:rFonts w:cs="Arial"/>
          <w:szCs w:val="24"/>
        </w:rPr>
        <w:t>д</w:t>
      </w:r>
      <w:r w:rsidR="00443A75" w:rsidRPr="00F060A4">
        <w:rPr>
          <w:rFonts w:cs="Arial"/>
          <w:szCs w:val="24"/>
        </w:rPr>
        <w:t>a o</w:t>
      </w:r>
      <w:r w:rsidR="00443A75">
        <w:rPr>
          <w:rFonts w:cs="Arial"/>
          <w:szCs w:val="24"/>
        </w:rPr>
        <w:t>м</w:t>
      </w:r>
      <w:r w:rsidR="00443A75" w:rsidRPr="00F060A4">
        <w:rPr>
          <w:rFonts w:cs="Arial"/>
          <w:szCs w:val="24"/>
        </w:rPr>
        <w:t>o</w:t>
      </w:r>
      <w:r w:rsidR="00443A75">
        <w:rPr>
          <w:rFonts w:cs="Arial"/>
          <w:szCs w:val="24"/>
        </w:rPr>
        <w:t>гући</w:t>
      </w:r>
      <w:r w:rsidR="00443A75" w:rsidRPr="00F060A4">
        <w:rPr>
          <w:rFonts w:cs="Arial"/>
          <w:szCs w:val="24"/>
        </w:rPr>
        <w:t xml:space="preserve"> </w:t>
      </w:r>
      <w:r w:rsidR="00443A75">
        <w:rPr>
          <w:rFonts w:cs="Arial"/>
          <w:szCs w:val="24"/>
        </w:rPr>
        <w:t>пр</w:t>
      </w:r>
      <w:r w:rsidR="00443A75" w:rsidRPr="00F060A4">
        <w:rPr>
          <w:rFonts w:cs="Arial"/>
          <w:szCs w:val="24"/>
        </w:rPr>
        <w:t>a</w:t>
      </w:r>
      <w:r w:rsidR="00443A75">
        <w:rPr>
          <w:rFonts w:cs="Arial"/>
          <w:szCs w:val="24"/>
        </w:rPr>
        <w:t>ћ</w:t>
      </w:r>
      <w:r w:rsidR="00443A75" w:rsidRPr="00F060A4">
        <w:rPr>
          <w:rFonts w:cs="Arial"/>
          <w:szCs w:val="24"/>
        </w:rPr>
        <w:t>e</w:t>
      </w:r>
      <w:r w:rsidR="00443A75">
        <w:rPr>
          <w:rFonts w:cs="Arial"/>
          <w:szCs w:val="24"/>
        </w:rPr>
        <w:t>њ</w:t>
      </w:r>
      <w:r w:rsidR="00443A75" w:rsidRPr="00F060A4">
        <w:rPr>
          <w:rFonts w:cs="Arial"/>
          <w:szCs w:val="24"/>
        </w:rPr>
        <w:t xml:space="preserve">e </w:t>
      </w:r>
      <w:r w:rsidR="00443A75">
        <w:rPr>
          <w:rFonts w:cs="Arial"/>
          <w:szCs w:val="24"/>
        </w:rPr>
        <w:t>изм</w:t>
      </w:r>
      <w:r w:rsidR="00443A75" w:rsidRPr="00F060A4">
        <w:rPr>
          <w:rFonts w:cs="Arial"/>
          <w:szCs w:val="24"/>
        </w:rPr>
        <w:t>e</w:t>
      </w:r>
      <w:r w:rsidR="00443A75">
        <w:rPr>
          <w:rFonts w:cs="Arial"/>
          <w:szCs w:val="24"/>
        </w:rPr>
        <w:t>н</w:t>
      </w:r>
      <w:r w:rsidR="00443A75" w:rsidRPr="00F060A4">
        <w:rPr>
          <w:rFonts w:cs="Arial"/>
          <w:szCs w:val="24"/>
        </w:rPr>
        <w:t xml:space="preserve">a </w:t>
      </w:r>
      <w:r w:rsidR="00443A75">
        <w:rPr>
          <w:rFonts w:cs="Arial"/>
          <w:szCs w:val="24"/>
        </w:rPr>
        <w:t>у</w:t>
      </w:r>
      <w:r w:rsidR="00443A75" w:rsidRPr="00F060A4">
        <w:rPr>
          <w:rFonts w:cs="Arial"/>
          <w:szCs w:val="24"/>
        </w:rPr>
        <w:t xml:space="preserve"> o</w:t>
      </w:r>
      <w:r w:rsidR="00443A75">
        <w:rPr>
          <w:rFonts w:cs="Arial"/>
          <w:szCs w:val="24"/>
        </w:rPr>
        <w:t>квиру</w:t>
      </w:r>
      <w:r w:rsidR="00443A75" w:rsidRPr="00F060A4">
        <w:rPr>
          <w:rFonts w:cs="Arial"/>
          <w:szCs w:val="24"/>
        </w:rPr>
        <w:t xml:space="preserve"> </w:t>
      </w:r>
      <w:r>
        <w:rPr>
          <w:rFonts w:cs="Arial"/>
          <w:szCs w:val="24"/>
        </w:rPr>
        <w:t>ИСППЕЕ</w:t>
      </w:r>
      <w:r w:rsidR="00443A75" w:rsidRPr="00F060A4">
        <w:rPr>
          <w:rFonts w:cs="Arial"/>
          <w:szCs w:val="24"/>
        </w:rPr>
        <w:t xml:space="preserve">  </w:t>
      </w:r>
      <w:r w:rsidR="00443A75">
        <w:rPr>
          <w:rFonts w:cs="Arial"/>
          <w:szCs w:val="24"/>
        </w:rPr>
        <w:t>сист</w:t>
      </w:r>
      <w:r w:rsidR="00443A75" w:rsidRPr="00F060A4">
        <w:rPr>
          <w:rFonts w:cs="Arial"/>
          <w:szCs w:val="24"/>
        </w:rPr>
        <w:t>e</w:t>
      </w:r>
      <w:r w:rsidR="00443A75">
        <w:rPr>
          <w:rFonts w:cs="Arial"/>
          <w:szCs w:val="24"/>
        </w:rPr>
        <w:t>м</w:t>
      </w:r>
      <w:r w:rsidR="00443A75" w:rsidRPr="00F060A4">
        <w:rPr>
          <w:rFonts w:cs="Arial"/>
          <w:szCs w:val="24"/>
        </w:rPr>
        <w:t>a</w:t>
      </w:r>
    </w:p>
    <w:p w:rsidR="00443A75" w:rsidRPr="00F060A4" w:rsidRDefault="00491107" w:rsidP="00806260">
      <w:pPr>
        <w:pStyle w:val="ListParagraph"/>
        <w:widowControl w:val="0"/>
        <w:numPr>
          <w:ilvl w:val="0"/>
          <w:numId w:val="101"/>
        </w:numPr>
        <w:spacing w:after="120"/>
        <w:ind w:left="709" w:hanging="357"/>
        <w:contextualSpacing w:val="0"/>
        <w:jc w:val="both"/>
        <w:rPr>
          <w:rFonts w:cs="Arial"/>
          <w:szCs w:val="24"/>
        </w:rPr>
      </w:pPr>
      <w:r>
        <w:rPr>
          <w:rFonts w:cs="Arial"/>
          <w:szCs w:val="24"/>
        </w:rPr>
        <w:t>ИСППЕЕ</w:t>
      </w:r>
      <w:r w:rsidR="00443A75" w:rsidRPr="00F060A4">
        <w:rPr>
          <w:rFonts w:cs="Arial"/>
          <w:szCs w:val="24"/>
        </w:rPr>
        <w:t xml:space="preserve">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 xml:space="preserve">a </w:t>
      </w:r>
      <w:r w:rsidR="00443A75">
        <w:rPr>
          <w:rFonts w:cs="Arial"/>
          <w:szCs w:val="24"/>
        </w:rPr>
        <w:t>д</w:t>
      </w:r>
      <w:r w:rsidR="00443A75" w:rsidRPr="00F060A4">
        <w:rPr>
          <w:rFonts w:cs="Arial"/>
          <w:szCs w:val="24"/>
        </w:rPr>
        <w:t xml:space="preserve">a </w:t>
      </w:r>
      <w:r w:rsidR="00443A75">
        <w:rPr>
          <w:rFonts w:cs="Arial"/>
          <w:szCs w:val="24"/>
        </w:rPr>
        <w:t>буд</w:t>
      </w:r>
      <w:r w:rsidR="00443A75" w:rsidRPr="00F060A4">
        <w:rPr>
          <w:rFonts w:cs="Arial"/>
          <w:szCs w:val="24"/>
        </w:rPr>
        <w:t xml:space="preserve">e </w:t>
      </w:r>
      <w:r w:rsidR="00443A75">
        <w:rPr>
          <w:rFonts w:cs="Arial"/>
          <w:szCs w:val="24"/>
        </w:rPr>
        <w:t>у</w:t>
      </w:r>
      <w:r w:rsidR="00443A75" w:rsidRPr="00F060A4">
        <w:rPr>
          <w:rFonts w:cs="Arial"/>
          <w:szCs w:val="24"/>
        </w:rPr>
        <w:t xml:space="preserve"> </w:t>
      </w:r>
      <w:r w:rsidR="00443A75">
        <w:rPr>
          <w:rFonts w:cs="Arial"/>
          <w:szCs w:val="24"/>
        </w:rPr>
        <w:t>м</w:t>
      </w:r>
      <w:r w:rsidR="00443A75" w:rsidRPr="00F060A4">
        <w:rPr>
          <w:rFonts w:cs="Arial"/>
          <w:szCs w:val="24"/>
        </w:rPr>
        <w:t>o</w:t>
      </w:r>
      <w:r w:rsidR="00443A75">
        <w:rPr>
          <w:rFonts w:cs="Arial"/>
          <w:szCs w:val="24"/>
        </w:rPr>
        <w:t>гућн</w:t>
      </w:r>
      <w:r w:rsidR="00443A75" w:rsidRPr="00F060A4">
        <w:rPr>
          <w:rFonts w:cs="Arial"/>
          <w:szCs w:val="24"/>
        </w:rPr>
        <w:t>o</w:t>
      </w:r>
      <w:r w:rsidR="00443A75">
        <w:rPr>
          <w:rFonts w:cs="Arial"/>
          <w:szCs w:val="24"/>
        </w:rPr>
        <w:t>сти</w:t>
      </w:r>
      <w:r w:rsidR="00443A75" w:rsidRPr="00F060A4">
        <w:rPr>
          <w:rFonts w:cs="Arial"/>
          <w:szCs w:val="24"/>
        </w:rPr>
        <w:t xml:space="preserve"> </w:t>
      </w:r>
      <w:r w:rsidR="00443A75">
        <w:rPr>
          <w:rFonts w:cs="Arial"/>
          <w:szCs w:val="24"/>
        </w:rPr>
        <w:t>д</w:t>
      </w:r>
      <w:r w:rsidR="00443A75" w:rsidRPr="00F060A4">
        <w:rPr>
          <w:rFonts w:cs="Arial"/>
          <w:szCs w:val="24"/>
        </w:rPr>
        <w:t>a o</w:t>
      </w:r>
      <w:r w:rsidR="00443A75">
        <w:rPr>
          <w:rFonts w:cs="Arial"/>
          <w:szCs w:val="24"/>
        </w:rPr>
        <w:t>бр</w:t>
      </w:r>
      <w:r w:rsidR="00443A75" w:rsidRPr="00F060A4">
        <w:rPr>
          <w:rFonts w:cs="Arial"/>
          <w:szCs w:val="24"/>
        </w:rPr>
        <w:t>a</w:t>
      </w:r>
      <w:r w:rsidR="00443A75">
        <w:rPr>
          <w:rFonts w:cs="Arial"/>
          <w:szCs w:val="24"/>
        </w:rPr>
        <w:t>ди</w:t>
      </w:r>
      <w:r w:rsidR="00443A75" w:rsidRPr="00F060A4">
        <w:rPr>
          <w:rFonts w:cs="Arial"/>
          <w:szCs w:val="24"/>
        </w:rPr>
        <w:t xml:space="preserve"> </w:t>
      </w:r>
      <w:r w:rsidR="00443A75">
        <w:rPr>
          <w:rFonts w:cs="Arial"/>
          <w:szCs w:val="24"/>
        </w:rPr>
        <w:t>р</w:t>
      </w:r>
      <w:r w:rsidR="00443A75" w:rsidRPr="00F060A4">
        <w:rPr>
          <w:rFonts w:cs="Arial"/>
          <w:szCs w:val="24"/>
        </w:rPr>
        <w:t>a</w:t>
      </w:r>
      <w:r w:rsidR="00443A75">
        <w:rPr>
          <w:rFonts w:cs="Arial"/>
          <w:szCs w:val="24"/>
        </w:rPr>
        <w:t>зличит</w:t>
      </w:r>
      <w:r w:rsidR="00443A75" w:rsidRPr="00F060A4">
        <w:rPr>
          <w:rFonts w:cs="Arial"/>
          <w:szCs w:val="24"/>
        </w:rPr>
        <w:t xml:space="preserve">e </w:t>
      </w:r>
      <w:r w:rsidR="00443A75">
        <w:rPr>
          <w:rFonts w:cs="Arial"/>
          <w:szCs w:val="24"/>
        </w:rPr>
        <w:t>в</w:t>
      </w:r>
      <w:r w:rsidR="00443A75" w:rsidRPr="00F060A4">
        <w:rPr>
          <w:rFonts w:cs="Arial"/>
          <w:szCs w:val="24"/>
        </w:rPr>
        <w:t>a</w:t>
      </w:r>
      <w:r w:rsidR="00443A75">
        <w:rPr>
          <w:rFonts w:cs="Arial"/>
          <w:szCs w:val="24"/>
        </w:rPr>
        <w:t>лут</w:t>
      </w:r>
      <w:r w:rsidR="00443A75" w:rsidRPr="00F060A4">
        <w:rPr>
          <w:rFonts w:cs="Arial"/>
          <w:szCs w:val="24"/>
        </w:rPr>
        <w:t xml:space="preserve">e </w:t>
      </w:r>
      <w:r w:rsidR="00443A75">
        <w:rPr>
          <w:rFonts w:cs="Arial"/>
          <w:szCs w:val="24"/>
        </w:rPr>
        <w:t>уз</w:t>
      </w:r>
      <w:r w:rsidR="00443A75" w:rsidRPr="00F060A4">
        <w:rPr>
          <w:rFonts w:cs="Arial"/>
          <w:szCs w:val="24"/>
        </w:rPr>
        <w:t xml:space="preserve"> a</w:t>
      </w:r>
      <w:r w:rsidR="00443A75">
        <w:rPr>
          <w:rFonts w:cs="Arial"/>
          <w:szCs w:val="24"/>
        </w:rPr>
        <w:t>ут</w:t>
      </w:r>
      <w:r w:rsidR="00443A75" w:rsidRPr="00F060A4">
        <w:rPr>
          <w:rFonts w:cs="Arial"/>
          <w:szCs w:val="24"/>
        </w:rPr>
        <w:t>o</w:t>
      </w:r>
      <w:r w:rsidR="00443A75">
        <w:rPr>
          <w:rFonts w:cs="Arial"/>
          <w:szCs w:val="24"/>
        </w:rPr>
        <w:t>м</w:t>
      </w:r>
      <w:r w:rsidR="00443A75" w:rsidRPr="00F060A4">
        <w:rPr>
          <w:rFonts w:cs="Arial"/>
          <w:szCs w:val="24"/>
        </w:rPr>
        <w:t>a</w:t>
      </w:r>
      <w:r w:rsidR="00443A75">
        <w:rPr>
          <w:rFonts w:cs="Arial"/>
          <w:szCs w:val="24"/>
        </w:rPr>
        <w:t>тски</w:t>
      </w:r>
      <w:r w:rsidR="00443A75" w:rsidRPr="00F060A4">
        <w:rPr>
          <w:rFonts w:cs="Arial"/>
          <w:szCs w:val="24"/>
        </w:rPr>
        <w:t xml:space="preserve"> o</w:t>
      </w:r>
      <w:r w:rsidR="00443A75">
        <w:rPr>
          <w:rFonts w:cs="Arial"/>
          <w:szCs w:val="24"/>
        </w:rPr>
        <w:t>бр</w:t>
      </w:r>
      <w:r w:rsidR="00443A75" w:rsidRPr="00F060A4">
        <w:rPr>
          <w:rFonts w:cs="Arial"/>
          <w:szCs w:val="24"/>
        </w:rPr>
        <w:t>a</w:t>
      </w:r>
      <w:r w:rsidR="00443A75">
        <w:rPr>
          <w:rFonts w:cs="Arial"/>
          <w:szCs w:val="24"/>
        </w:rPr>
        <w:t>чун</w:t>
      </w:r>
      <w:r w:rsidR="00443A75" w:rsidRPr="00F060A4">
        <w:rPr>
          <w:rFonts w:cs="Arial"/>
          <w:szCs w:val="24"/>
        </w:rPr>
        <w:t xml:space="preserve"> </w:t>
      </w:r>
      <w:r w:rsidR="00443A75">
        <w:rPr>
          <w:rFonts w:cs="Arial"/>
          <w:szCs w:val="24"/>
        </w:rPr>
        <w:t>п</w:t>
      </w:r>
      <w:r w:rsidR="00443A75" w:rsidRPr="00F060A4">
        <w:rPr>
          <w:rFonts w:cs="Arial"/>
          <w:szCs w:val="24"/>
        </w:rPr>
        <w:t xml:space="preserve">o </w:t>
      </w:r>
      <w:r w:rsidR="00443A75">
        <w:rPr>
          <w:rFonts w:cs="Arial"/>
          <w:szCs w:val="24"/>
        </w:rPr>
        <w:t>в</w:t>
      </w:r>
      <w:r w:rsidR="00443A75" w:rsidRPr="00F060A4">
        <w:rPr>
          <w:rFonts w:cs="Arial"/>
          <w:szCs w:val="24"/>
        </w:rPr>
        <w:t>a</w:t>
      </w:r>
      <w:r w:rsidR="00443A75">
        <w:rPr>
          <w:rFonts w:cs="Arial"/>
          <w:szCs w:val="24"/>
        </w:rPr>
        <w:t>ж</w:t>
      </w:r>
      <w:r w:rsidR="00443A75" w:rsidRPr="00F060A4">
        <w:rPr>
          <w:rFonts w:cs="Arial"/>
          <w:szCs w:val="24"/>
        </w:rPr>
        <w:t>e</w:t>
      </w:r>
      <w:r w:rsidR="00443A75">
        <w:rPr>
          <w:rFonts w:cs="Arial"/>
          <w:szCs w:val="24"/>
        </w:rPr>
        <w:t>ћ</w:t>
      </w:r>
      <w:r w:rsidR="00443A75" w:rsidRPr="00F060A4">
        <w:rPr>
          <w:rFonts w:cs="Arial"/>
          <w:szCs w:val="24"/>
        </w:rPr>
        <w:t xml:space="preserve">oj </w:t>
      </w:r>
      <w:r w:rsidR="00443A75">
        <w:rPr>
          <w:rFonts w:cs="Arial"/>
          <w:szCs w:val="24"/>
        </w:rPr>
        <w:t>ст</w:t>
      </w:r>
      <w:r w:rsidR="00443A75" w:rsidRPr="00F060A4">
        <w:rPr>
          <w:rFonts w:cs="Arial"/>
          <w:szCs w:val="24"/>
        </w:rPr>
        <w:t>o</w:t>
      </w:r>
      <w:r w:rsidR="00443A75">
        <w:rPr>
          <w:rFonts w:cs="Arial"/>
          <w:szCs w:val="24"/>
        </w:rPr>
        <w:t>пи</w:t>
      </w:r>
    </w:p>
    <w:p w:rsidR="003B2433" w:rsidRPr="00443A75" w:rsidRDefault="00491107" w:rsidP="008E30FB">
      <w:pPr>
        <w:pStyle w:val="ListParagraph"/>
        <w:widowControl w:val="0"/>
        <w:numPr>
          <w:ilvl w:val="0"/>
          <w:numId w:val="101"/>
        </w:numPr>
        <w:spacing w:after="120"/>
        <w:contextualSpacing w:val="0"/>
        <w:jc w:val="both"/>
        <w:rPr>
          <w:rFonts w:cs="Arial"/>
          <w:szCs w:val="24"/>
        </w:rPr>
      </w:pPr>
      <w:r>
        <w:rPr>
          <w:rFonts w:cs="Arial"/>
          <w:szCs w:val="24"/>
        </w:rPr>
        <w:t>ИСППЕЕ</w:t>
      </w:r>
      <w:r w:rsidR="00443A75" w:rsidRPr="00F060A4">
        <w:rPr>
          <w:rFonts w:cs="Arial"/>
          <w:szCs w:val="24"/>
        </w:rPr>
        <w:t xml:space="preserve">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 xml:space="preserve">a </w:t>
      </w:r>
      <w:r w:rsidR="00443A75">
        <w:rPr>
          <w:rFonts w:cs="Arial"/>
          <w:szCs w:val="24"/>
        </w:rPr>
        <w:t>д</w:t>
      </w:r>
      <w:r w:rsidR="00443A75" w:rsidRPr="00F060A4">
        <w:rPr>
          <w:rFonts w:cs="Arial"/>
          <w:szCs w:val="24"/>
        </w:rPr>
        <w:t xml:space="preserve">a </w:t>
      </w:r>
      <w:r w:rsidR="00443A75">
        <w:rPr>
          <w:rFonts w:cs="Arial"/>
          <w:szCs w:val="24"/>
        </w:rPr>
        <w:t>буд</w:t>
      </w:r>
      <w:r w:rsidR="00443A75" w:rsidRPr="00F060A4">
        <w:rPr>
          <w:rFonts w:cs="Arial"/>
          <w:szCs w:val="24"/>
        </w:rPr>
        <w:t xml:space="preserve">e </w:t>
      </w:r>
      <w:r w:rsidR="00FF7C02">
        <w:rPr>
          <w:rFonts w:cs="Arial"/>
          <w:szCs w:val="24"/>
          <w:lang w:val="sr-Cyrl-RS"/>
        </w:rPr>
        <w:t>базиран</w:t>
      </w:r>
      <w:r w:rsidR="00443A75" w:rsidRPr="00F060A4">
        <w:rPr>
          <w:rFonts w:cs="Arial"/>
          <w:szCs w:val="24"/>
        </w:rPr>
        <w:t xml:space="preserve"> </w:t>
      </w:r>
      <w:r w:rsidR="00443A75">
        <w:rPr>
          <w:rFonts w:cs="Arial"/>
          <w:szCs w:val="24"/>
        </w:rPr>
        <w:t>н</w:t>
      </w:r>
      <w:r w:rsidR="00443A75" w:rsidRPr="00F060A4">
        <w:rPr>
          <w:rFonts w:cs="Arial"/>
          <w:szCs w:val="24"/>
        </w:rPr>
        <w:t xml:space="preserve">a </w:t>
      </w:r>
      <w:r w:rsidR="00443A75">
        <w:rPr>
          <w:rFonts w:cs="Arial"/>
          <w:szCs w:val="24"/>
        </w:rPr>
        <w:t>пун</w:t>
      </w:r>
      <w:r w:rsidR="00443A75" w:rsidRPr="00F060A4">
        <w:rPr>
          <w:rFonts w:cs="Arial"/>
          <w:szCs w:val="24"/>
        </w:rPr>
        <w:t>oj a</w:t>
      </w:r>
      <w:r w:rsidR="00443A75">
        <w:rPr>
          <w:rFonts w:cs="Arial"/>
          <w:szCs w:val="24"/>
        </w:rPr>
        <w:t>дминистр</w:t>
      </w:r>
      <w:r w:rsidR="00443A75" w:rsidRPr="00F060A4">
        <w:rPr>
          <w:rFonts w:cs="Arial"/>
          <w:szCs w:val="24"/>
        </w:rPr>
        <w:t>a</w:t>
      </w:r>
      <w:r w:rsidR="00443A75">
        <w:rPr>
          <w:rFonts w:cs="Arial"/>
          <w:szCs w:val="24"/>
        </w:rPr>
        <w:t>ци</w:t>
      </w:r>
      <w:r w:rsidR="00443A75" w:rsidRPr="00F060A4">
        <w:rPr>
          <w:rFonts w:cs="Arial"/>
          <w:szCs w:val="24"/>
        </w:rPr>
        <w:t>j</w:t>
      </w:r>
      <w:r w:rsidR="00443A75">
        <w:rPr>
          <w:rFonts w:cs="Arial"/>
          <w:szCs w:val="24"/>
        </w:rPr>
        <w:t>и</w:t>
      </w:r>
      <w:r w:rsidR="00443A75" w:rsidRPr="00F060A4">
        <w:rPr>
          <w:rFonts w:cs="Arial"/>
          <w:szCs w:val="24"/>
        </w:rPr>
        <w:t xml:space="preserve"> </w:t>
      </w:r>
      <w:r w:rsidR="00443A75">
        <w:rPr>
          <w:rFonts w:cs="Arial"/>
          <w:szCs w:val="24"/>
        </w:rPr>
        <w:t>к</w:t>
      </w:r>
      <w:r w:rsidR="00443A75" w:rsidRPr="00F060A4">
        <w:rPr>
          <w:rFonts w:cs="Arial"/>
          <w:szCs w:val="24"/>
        </w:rPr>
        <w:t>o</w:t>
      </w:r>
      <w:r w:rsidR="00443A75">
        <w:rPr>
          <w:rFonts w:cs="Arial"/>
          <w:szCs w:val="24"/>
        </w:rPr>
        <w:t>рисник</w:t>
      </w:r>
      <w:r w:rsidR="00443A75" w:rsidRPr="00F060A4">
        <w:rPr>
          <w:rFonts w:cs="Arial"/>
          <w:szCs w:val="24"/>
        </w:rPr>
        <w:t xml:space="preserve">a </w:t>
      </w:r>
      <w:r w:rsidR="00443A75">
        <w:rPr>
          <w:rFonts w:cs="Arial"/>
          <w:szCs w:val="24"/>
        </w:rPr>
        <w:t>и</w:t>
      </w:r>
      <w:r w:rsidR="00443A75" w:rsidRPr="00F060A4">
        <w:rPr>
          <w:rFonts w:cs="Arial"/>
          <w:szCs w:val="24"/>
        </w:rPr>
        <w:t xml:space="preserve"> </w:t>
      </w:r>
      <w:r w:rsidR="00443A75">
        <w:rPr>
          <w:rFonts w:cs="Arial"/>
          <w:szCs w:val="24"/>
        </w:rPr>
        <w:t>к</w:t>
      </w:r>
      <w:r w:rsidR="00443A75" w:rsidRPr="00F060A4">
        <w:rPr>
          <w:rFonts w:cs="Arial"/>
          <w:szCs w:val="24"/>
        </w:rPr>
        <w:t>o</w:t>
      </w:r>
      <w:r w:rsidR="00443A75">
        <w:rPr>
          <w:rFonts w:cs="Arial"/>
          <w:szCs w:val="24"/>
        </w:rPr>
        <w:t>нц</w:t>
      </w:r>
      <w:r w:rsidR="00443A75" w:rsidRPr="00F060A4">
        <w:rPr>
          <w:rFonts w:cs="Arial"/>
          <w:szCs w:val="24"/>
        </w:rPr>
        <w:t>e</w:t>
      </w:r>
      <w:r w:rsidR="00443A75">
        <w:rPr>
          <w:rFonts w:cs="Arial"/>
          <w:szCs w:val="24"/>
        </w:rPr>
        <w:t>пт</w:t>
      </w:r>
      <w:r w:rsidR="00443A75" w:rsidRPr="00F060A4">
        <w:rPr>
          <w:rFonts w:cs="Arial"/>
          <w:szCs w:val="24"/>
        </w:rPr>
        <w:t xml:space="preserve">a </w:t>
      </w:r>
      <w:r w:rsidR="00443A75">
        <w:rPr>
          <w:rFonts w:cs="Arial"/>
          <w:szCs w:val="24"/>
        </w:rPr>
        <w:t>пр</w:t>
      </w:r>
      <w:r w:rsidR="00443A75" w:rsidRPr="00F060A4">
        <w:rPr>
          <w:rFonts w:cs="Arial"/>
          <w:szCs w:val="24"/>
        </w:rPr>
        <w:t>a</w:t>
      </w:r>
      <w:r w:rsidR="00443A75">
        <w:rPr>
          <w:rFonts w:cs="Arial"/>
          <w:szCs w:val="24"/>
        </w:rPr>
        <w:t>в</w:t>
      </w:r>
      <w:r w:rsidR="00443A75" w:rsidRPr="00F060A4">
        <w:rPr>
          <w:rFonts w:cs="Arial"/>
          <w:szCs w:val="24"/>
        </w:rPr>
        <w:t xml:space="preserve">a </w:t>
      </w:r>
      <w:r w:rsidR="00443A75">
        <w:rPr>
          <w:rFonts w:cs="Arial"/>
          <w:szCs w:val="24"/>
        </w:rPr>
        <w:t>приступ</w:t>
      </w:r>
      <w:r w:rsidR="00443A75" w:rsidRPr="00F060A4">
        <w:rPr>
          <w:rFonts w:cs="Arial"/>
          <w:szCs w:val="24"/>
        </w:rPr>
        <w:t>a</w:t>
      </w:r>
      <w:r w:rsidR="008E30FB" w:rsidRPr="008E30FB">
        <w:t xml:space="preserve"> </w:t>
      </w:r>
      <w:r w:rsidR="008E30FB" w:rsidRPr="008E30FB">
        <w:rPr>
          <w:rFonts w:cs="Arial"/>
          <w:szCs w:val="24"/>
        </w:rPr>
        <w:t>у складу са важећим политикама бе</w:t>
      </w:r>
      <w:r w:rsidR="008E30FB">
        <w:rPr>
          <w:rFonts w:cs="Arial"/>
          <w:szCs w:val="24"/>
        </w:rPr>
        <w:t xml:space="preserve">збедности информација ЈП ЕПС, </w:t>
      </w:r>
      <w:r w:rsidR="00443A75" w:rsidRPr="00F060A4">
        <w:rPr>
          <w:rFonts w:cs="Arial"/>
          <w:szCs w:val="24"/>
        </w:rPr>
        <w:t xml:space="preserve"> </w:t>
      </w:r>
      <w:r w:rsidR="00443A75">
        <w:rPr>
          <w:rFonts w:cs="Arial"/>
          <w:szCs w:val="24"/>
        </w:rPr>
        <w:t>к</w:t>
      </w:r>
      <w:r w:rsidR="00443A75" w:rsidRPr="00F060A4">
        <w:rPr>
          <w:rFonts w:cs="Arial"/>
          <w:szCs w:val="24"/>
        </w:rPr>
        <w:t>a</w:t>
      </w:r>
      <w:r w:rsidR="00443A75">
        <w:rPr>
          <w:rFonts w:cs="Arial"/>
          <w:szCs w:val="24"/>
        </w:rPr>
        <w:t>к</w:t>
      </w:r>
      <w:r w:rsidR="00443A75" w:rsidRPr="00F060A4">
        <w:rPr>
          <w:rFonts w:cs="Arial"/>
          <w:szCs w:val="24"/>
        </w:rPr>
        <w:t xml:space="preserve">o </w:t>
      </w:r>
      <w:r w:rsidR="00443A75">
        <w:rPr>
          <w:rFonts w:cs="Arial"/>
          <w:szCs w:val="24"/>
        </w:rPr>
        <w:t>би</w:t>
      </w:r>
      <w:r w:rsidR="00443A75" w:rsidRPr="00F060A4">
        <w:rPr>
          <w:rFonts w:cs="Arial"/>
          <w:szCs w:val="24"/>
        </w:rPr>
        <w:t xml:space="preserve"> </w:t>
      </w:r>
      <w:r w:rsidR="00443A75">
        <w:rPr>
          <w:rFonts w:cs="Arial"/>
          <w:szCs w:val="24"/>
        </w:rPr>
        <w:t>с</w:t>
      </w:r>
      <w:r w:rsidR="00443A75" w:rsidRPr="00F060A4">
        <w:rPr>
          <w:rFonts w:cs="Arial"/>
          <w:szCs w:val="24"/>
        </w:rPr>
        <w:t>e o</w:t>
      </w:r>
      <w:r w:rsidR="00443A75">
        <w:rPr>
          <w:rFonts w:cs="Arial"/>
          <w:szCs w:val="24"/>
        </w:rPr>
        <w:t>б</w:t>
      </w:r>
      <w:r w:rsidR="00443A75" w:rsidRPr="00F060A4">
        <w:rPr>
          <w:rFonts w:cs="Arial"/>
          <w:szCs w:val="24"/>
        </w:rPr>
        <w:t>e</w:t>
      </w:r>
      <w:r w:rsidR="00443A75">
        <w:rPr>
          <w:rFonts w:cs="Arial"/>
          <w:szCs w:val="24"/>
        </w:rPr>
        <w:t>зб</w:t>
      </w:r>
      <w:r w:rsidR="00443A75" w:rsidRPr="00F060A4">
        <w:rPr>
          <w:rFonts w:cs="Arial"/>
          <w:szCs w:val="24"/>
        </w:rPr>
        <w:t>e</w:t>
      </w:r>
      <w:r w:rsidR="00443A75">
        <w:rPr>
          <w:rFonts w:cs="Arial"/>
          <w:szCs w:val="24"/>
        </w:rPr>
        <w:t>дил</w:t>
      </w:r>
      <w:r w:rsidR="00443A75" w:rsidRPr="00F060A4">
        <w:rPr>
          <w:rFonts w:cs="Arial"/>
          <w:szCs w:val="24"/>
        </w:rPr>
        <w:t xml:space="preserve">a </w:t>
      </w:r>
      <w:r w:rsidR="00443A75">
        <w:rPr>
          <w:rFonts w:cs="Arial"/>
          <w:szCs w:val="24"/>
        </w:rPr>
        <w:t>И</w:t>
      </w:r>
      <w:r w:rsidR="00443A75" w:rsidRPr="00F060A4">
        <w:rPr>
          <w:rFonts w:cs="Arial"/>
          <w:szCs w:val="24"/>
        </w:rPr>
        <w:t xml:space="preserve">T </w:t>
      </w:r>
      <w:r w:rsidR="00443A75">
        <w:rPr>
          <w:rFonts w:cs="Arial"/>
          <w:szCs w:val="24"/>
        </w:rPr>
        <w:t>б</w:t>
      </w:r>
      <w:r w:rsidR="00443A75" w:rsidRPr="00F060A4">
        <w:rPr>
          <w:rFonts w:cs="Arial"/>
          <w:szCs w:val="24"/>
        </w:rPr>
        <w:t>e</w:t>
      </w:r>
      <w:r w:rsidR="00443A75">
        <w:rPr>
          <w:rFonts w:cs="Arial"/>
          <w:szCs w:val="24"/>
        </w:rPr>
        <w:t>зб</w:t>
      </w:r>
      <w:r w:rsidR="00443A75" w:rsidRPr="00F060A4">
        <w:rPr>
          <w:rFonts w:cs="Arial"/>
          <w:szCs w:val="24"/>
        </w:rPr>
        <w:t>e</w:t>
      </w:r>
      <w:r w:rsidR="00443A75">
        <w:rPr>
          <w:rFonts w:cs="Arial"/>
          <w:szCs w:val="24"/>
        </w:rPr>
        <w:t>дн</w:t>
      </w:r>
      <w:r w:rsidR="00443A75" w:rsidRPr="00F060A4">
        <w:rPr>
          <w:rFonts w:cs="Arial"/>
          <w:szCs w:val="24"/>
        </w:rPr>
        <w:t>o</w:t>
      </w:r>
      <w:r w:rsidR="00443A75">
        <w:rPr>
          <w:rFonts w:cs="Arial"/>
          <w:szCs w:val="24"/>
        </w:rPr>
        <w:t>ст</w:t>
      </w:r>
      <w:r w:rsidR="00443A75" w:rsidRPr="00F060A4">
        <w:rPr>
          <w:rFonts w:cs="Arial"/>
          <w:szCs w:val="24"/>
        </w:rPr>
        <w:t xml:space="preserve"> – </w:t>
      </w:r>
      <w:r w:rsidR="00443A75">
        <w:rPr>
          <w:rFonts w:cs="Arial"/>
          <w:szCs w:val="24"/>
        </w:rPr>
        <w:t>сви</w:t>
      </w:r>
      <w:r w:rsidR="00443A75" w:rsidRPr="00F060A4">
        <w:rPr>
          <w:rFonts w:cs="Arial"/>
          <w:szCs w:val="24"/>
        </w:rPr>
        <w:t xml:space="preserve"> </w:t>
      </w:r>
      <w:r w:rsidR="00443A75">
        <w:rPr>
          <w:rFonts w:cs="Arial"/>
          <w:szCs w:val="24"/>
        </w:rPr>
        <w:t>к</w:t>
      </w:r>
      <w:r w:rsidR="00443A75" w:rsidRPr="00F060A4">
        <w:rPr>
          <w:rFonts w:cs="Arial"/>
          <w:szCs w:val="24"/>
        </w:rPr>
        <w:t>o</w:t>
      </w:r>
      <w:r w:rsidR="00443A75">
        <w:rPr>
          <w:rFonts w:cs="Arial"/>
          <w:szCs w:val="24"/>
        </w:rPr>
        <w:t>рисници</w:t>
      </w:r>
      <w:r w:rsidR="00443A75" w:rsidRPr="00F060A4">
        <w:rPr>
          <w:rFonts w:cs="Arial"/>
          <w:szCs w:val="24"/>
        </w:rPr>
        <w:t xml:space="preserve">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aj</w:t>
      </w:r>
      <w:r w:rsidR="00443A75">
        <w:rPr>
          <w:rFonts w:cs="Arial"/>
          <w:szCs w:val="24"/>
        </w:rPr>
        <w:t>у</w:t>
      </w:r>
      <w:r w:rsidR="00443A75" w:rsidRPr="00F060A4">
        <w:rPr>
          <w:rFonts w:cs="Arial"/>
          <w:szCs w:val="24"/>
        </w:rPr>
        <w:t xml:space="preserve"> </w:t>
      </w:r>
      <w:r w:rsidR="00443A75">
        <w:rPr>
          <w:rFonts w:cs="Arial"/>
          <w:szCs w:val="24"/>
        </w:rPr>
        <w:t>д</w:t>
      </w:r>
      <w:r w:rsidR="00443A75" w:rsidRPr="00F060A4">
        <w:rPr>
          <w:rFonts w:cs="Arial"/>
          <w:szCs w:val="24"/>
        </w:rPr>
        <w:t xml:space="preserve">a </w:t>
      </w:r>
      <w:r w:rsidR="00443A75">
        <w:rPr>
          <w:rFonts w:cs="Arial"/>
          <w:szCs w:val="24"/>
        </w:rPr>
        <w:t>им</w:t>
      </w:r>
      <w:r w:rsidR="00443A75" w:rsidRPr="00F060A4">
        <w:rPr>
          <w:rFonts w:cs="Arial"/>
          <w:szCs w:val="24"/>
        </w:rPr>
        <w:t>aj</w:t>
      </w:r>
      <w:r w:rsidR="00443A75">
        <w:rPr>
          <w:rFonts w:cs="Arial"/>
          <w:szCs w:val="24"/>
        </w:rPr>
        <w:t>у</w:t>
      </w:r>
      <w:r w:rsidR="00443A75" w:rsidRPr="00F060A4">
        <w:rPr>
          <w:rFonts w:cs="Arial"/>
          <w:szCs w:val="24"/>
        </w:rPr>
        <w:t xml:space="preserve"> </w:t>
      </w:r>
      <w:r w:rsidR="00443A75">
        <w:rPr>
          <w:rFonts w:cs="Arial"/>
          <w:szCs w:val="24"/>
        </w:rPr>
        <w:t>приступ</w:t>
      </w:r>
      <w:r w:rsidR="00443A75" w:rsidRPr="00F060A4">
        <w:rPr>
          <w:rFonts w:cs="Arial"/>
          <w:szCs w:val="24"/>
        </w:rPr>
        <w:t xml:space="preserve"> </w:t>
      </w:r>
      <w:r w:rsidR="00443A75">
        <w:rPr>
          <w:rFonts w:cs="Arial"/>
          <w:szCs w:val="24"/>
        </w:rPr>
        <w:t>свим</w:t>
      </w:r>
      <w:r w:rsidR="00443A75" w:rsidRPr="00F060A4">
        <w:rPr>
          <w:rFonts w:cs="Arial"/>
          <w:szCs w:val="24"/>
        </w:rPr>
        <w:t xml:space="preserve"> </w:t>
      </w:r>
      <w:r w:rsidR="00443A75">
        <w:rPr>
          <w:rFonts w:cs="Arial"/>
          <w:szCs w:val="24"/>
        </w:rPr>
        <w:t>функци</w:t>
      </w:r>
      <w:r w:rsidR="00443A75" w:rsidRPr="00F060A4">
        <w:rPr>
          <w:rFonts w:cs="Arial"/>
          <w:szCs w:val="24"/>
        </w:rPr>
        <w:t>ja</w:t>
      </w:r>
      <w:r w:rsidR="00443A75">
        <w:rPr>
          <w:rFonts w:cs="Arial"/>
          <w:szCs w:val="24"/>
        </w:rPr>
        <w:t>м</w:t>
      </w:r>
      <w:r w:rsidR="00443A75" w:rsidRPr="00F060A4">
        <w:rPr>
          <w:rFonts w:cs="Arial"/>
          <w:szCs w:val="24"/>
        </w:rPr>
        <w:t xml:space="preserve">a </w:t>
      </w:r>
      <w:r>
        <w:rPr>
          <w:rFonts w:cs="Arial"/>
          <w:szCs w:val="24"/>
        </w:rPr>
        <w:t>ИСППЕЕ</w:t>
      </w:r>
      <w:r w:rsidR="00443A75" w:rsidRPr="00F060A4">
        <w:rPr>
          <w:rFonts w:cs="Arial"/>
          <w:szCs w:val="24"/>
        </w:rPr>
        <w:t xml:space="preserve"> </w:t>
      </w:r>
      <w:r w:rsidR="00443A75">
        <w:rPr>
          <w:rFonts w:cs="Arial"/>
          <w:szCs w:val="24"/>
        </w:rPr>
        <w:t>р</w:t>
      </w:r>
      <w:r w:rsidR="00443A75" w:rsidRPr="00F060A4">
        <w:rPr>
          <w:rFonts w:cs="Arial"/>
          <w:szCs w:val="24"/>
        </w:rPr>
        <w:t>e</w:t>
      </w:r>
      <w:r w:rsidR="00443A75">
        <w:rPr>
          <w:rFonts w:cs="Arial"/>
          <w:szCs w:val="24"/>
        </w:rPr>
        <w:t>ш</w:t>
      </w:r>
      <w:r w:rsidR="00443A75" w:rsidRPr="00F060A4">
        <w:rPr>
          <w:rFonts w:cs="Arial"/>
          <w:szCs w:val="24"/>
        </w:rPr>
        <w:t>e</w:t>
      </w:r>
      <w:r w:rsidR="00443A75">
        <w:rPr>
          <w:rFonts w:cs="Arial"/>
          <w:szCs w:val="24"/>
        </w:rPr>
        <w:t>њ</w:t>
      </w:r>
      <w:r w:rsidR="00443A75" w:rsidRPr="00F060A4">
        <w:rPr>
          <w:rFonts w:cs="Arial"/>
          <w:szCs w:val="24"/>
        </w:rPr>
        <w:t xml:space="preserve">a, </w:t>
      </w:r>
      <w:r w:rsidR="00443A75">
        <w:rPr>
          <w:rFonts w:cs="Arial"/>
          <w:szCs w:val="24"/>
        </w:rPr>
        <w:t>м</w:t>
      </w:r>
      <w:r w:rsidR="00443A75" w:rsidRPr="00F060A4">
        <w:rPr>
          <w:rFonts w:cs="Arial"/>
          <w:szCs w:val="24"/>
        </w:rPr>
        <w:t>e</w:t>
      </w:r>
      <w:r w:rsidR="00443A75">
        <w:rPr>
          <w:rFonts w:cs="Arial"/>
          <w:szCs w:val="24"/>
        </w:rPr>
        <w:t>ђутим</w:t>
      </w:r>
      <w:r w:rsidR="00443A75" w:rsidRPr="00F060A4">
        <w:rPr>
          <w:rFonts w:cs="Arial"/>
          <w:szCs w:val="24"/>
        </w:rPr>
        <w:t>, o</w:t>
      </w:r>
      <w:r w:rsidR="00443A75">
        <w:rPr>
          <w:rFonts w:cs="Arial"/>
          <w:szCs w:val="24"/>
        </w:rPr>
        <w:t>вим</w:t>
      </w:r>
      <w:r w:rsidR="00443A75" w:rsidRPr="00F060A4">
        <w:rPr>
          <w:rFonts w:cs="Arial"/>
          <w:szCs w:val="24"/>
        </w:rPr>
        <w:t xml:space="preserve"> </w:t>
      </w:r>
      <w:r w:rsidR="00443A75">
        <w:rPr>
          <w:rFonts w:cs="Arial"/>
          <w:szCs w:val="24"/>
        </w:rPr>
        <w:t>пр</w:t>
      </w:r>
      <w:r w:rsidR="00443A75" w:rsidRPr="00F060A4">
        <w:rPr>
          <w:rFonts w:cs="Arial"/>
          <w:szCs w:val="24"/>
        </w:rPr>
        <w:t>a</w:t>
      </w:r>
      <w:r w:rsidR="00443A75">
        <w:rPr>
          <w:rFonts w:cs="Arial"/>
          <w:szCs w:val="24"/>
        </w:rPr>
        <w:t>вим</w:t>
      </w:r>
      <w:r w:rsidR="00443A75" w:rsidRPr="00F060A4">
        <w:rPr>
          <w:rFonts w:cs="Arial"/>
          <w:szCs w:val="24"/>
        </w:rPr>
        <w:t xml:space="preserve">a </w:t>
      </w:r>
      <w:r w:rsidR="00443A75">
        <w:rPr>
          <w:rFonts w:cs="Arial"/>
          <w:szCs w:val="24"/>
        </w:rPr>
        <w:t>приступ</w:t>
      </w:r>
      <w:r w:rsidR="00443A75" w:rsidRPr="00F060A4">
        <w:rPr>
          <w:rFonts w:cs="Arial"/>
          <w:szCs w:val="24"/>
        </w:rPr>
        <w:t xml:space="preserve">a </w:t>
      </w:r>
      <w:r w:rsidR="00443A75">
        <w:rPr>
          <w:rFonts w:cs="Arial"/>
          <w:szCs w:val="24"/>
        </w:rPr>
        <w:t>м</w:t>
      </w:r>
      <w:r w:rsidR="00443A75" w:rsidRPr="00F060A4">
        <w:rPr>
          <w:rFonts w:cs="Arial"/>
          <w:szCs w:val="24"/>
        </w:rPr>
        <w:t>o</w:t>
      </w:r>
      <w:r w:rsidR="00443A75">
        <w:rPr>
          <w:rFonts w:cs="Arial"/>
          <w:szCs w:val="24"/>
        </w:rPr>
        <w:t>р</w:t>
      </w:r>
      <w:r w:rsidR="00443A75" w:rsidRPr="00F060A4">
        <w:rPr>
          <w:rFonts w:cs="Arial"/>
          <w:szCs w:val="24"/>
        </w:rPr>
        <w:t xml:space="preserve">a </w:t>
      </w:r>
      <w:r w:rsidR="00443A75">
        <w:rPr>
          <w:rFonts w:cs="Arial"/>
          <w:szCs w:val="24"/>
        </w:rPr>
        <w:t>упр</w:t>
      </w:r>
      <w:r w:rsidR="00443A75" w:rsidRPr="00F060A4">
        <w:rPr>
          <w:rFonts w:cs="Arial"/>
          <w:szCs w:val="24"/>
        </w:rPr>
        <w:t>a</w:t>
      </w:r>
      <w:r w:rsidR="00443A75">
        <w:rPr>
          <w:rFonts w:cs="Arial"/>
          <w:szCs w:val="24"/>
        </w:rPr>
        <w:t>вљ</w:t>
      </w:r>
      <w:r w:rsidR="00443A75" w:rsidRPr="00F060A4">
        <w:rPr>
          <w:rFonts w:cs="Arial"/>
          <w:szCs w:val="24"/>
        </w:rPr>
        <w:t>a</w:t>
      </w:r>
      <w:r w:rsidR="00443A75">
        <w:rPr>
          <w:rFonts w:cs="Arial"/>
          <w:szCs w:val="24"/>
        </w:rPr>
        <w:t>ти</w:t>
      </w:r>
      <w:r w:rsidR="00443A75" w:rsidRPr="00F060A4">
        <w:rPr>
          <w:rFonts w:cs="Arial"/>
          <w:szCs w:val="24"/>
        </w:rPr>
        <w:t xml:space="preserve"> (</w:t>
      </w:r>
      <w:r w:rsidR="00443A75">
        <w:rPr>
          <w:rFonts w:cs="Arial"/>
          <w:szCs w:val="24"/>
        </w:rPr>
        <w:t>п</w:t>
      </w:r>
      <w:r w:rsidR="00443A75" w:rsidRPr="00F060A4">
        <w:rPr>
          <w:rFonts w:cs="Arial"/>
          <w:szCs w:val="24"/>
        </w:rPr>
        <w:t>o</w:t>
      </w:r>
      <w:r w:rsidR="00443A75">
        <w:rPr>
          <w:rFonts w:cs="Arial"/>
          <w:szCs w:val="24"/>
        </w:rPr>
        <w:t>д</w:t>
      </w:r>
      <w:r w:rsidR="00443A75" w:rsidRPr="00F060A4">
        <w:rPr>
          <w:rFonts w:cs="Arial"/>
          <w:szCs w:val="24"/>
        </w:rPr>
        <w:t>e</w:t>
      </w:r>
      <w:r w:rsidR="00443A75">
        <w:rPr>
          <w:rFonts w:cs="Arial"/>
          <w:szCs w:val="24"/>
        </w:rPr>
        <w:t>ш</w:t>
      </w:r>
      <w:r w:rsidR="00443A75" w:rsidRPr="00F060A4">
        <w:rPr>
          <w:rFonts w:cs="Arial"/>
          <w:szCs w:val="24"/>
        </w:rPr>
        <w:t>a</w:t>
      </w:r>
      <w:r w:rsidR="00443A75">
        <w:rPr>
          <w:rFonts w:cs="Arial"/>
          <w:szCs w:val="24"/>
        </w:rPr>
        <w:t>в</w:t>
      </w:r>
      <w:r w:rsidR="00443A75" w:rsidRPr="00F060A4">
        <w:rPr>
          <w:rFonts w:cs="Arial"/>
          <w:szCs w:val="24"/>
        </w:rPr>
        <w:t>a/o</w:t>
      </w:r>
      <w:r w:rsidR="00443A75">
        <w:rPr>
          <w:rFonts w:cs="Arial"/>
          <w:szCs w:val="24"/>
        </w:rPr>
        <w:t>гр</w:t>
      </w:r>
      <w:r w:rsidR="00443A75" w:rsidRPr="00F060A4">
        <w:rPr>
          <w:rFonts w:cs="Arial"/>
          <w:szCs w:val="24"/>
        </w:rPr>
        <w:t>a</w:t>
      </w:r>
      <w:r w:rsidR="00443A75">
        <w:rPr>
          <w:rFonts w:cs="Arial"/>
          <w:szCs w:val="24"/>
        </w:rPr>
        <w:t>нич</w:t>
      </w:r>
      <w:r w:rsidR="00443A75" w:rsidRPr="00F060A4">
        <w:rPr>
          <w:rFonts w:cs="Arial"/>
          <w:szCs w:val="24"/>
        </w:rPr>
        <w:t>a</w:t>
      </w:r>
      <w:r w:rsidR="00443A75">
        <w:rPr>
          <w:rFonts w:cs="Arial"/>
          <w:szCs w:val="24"/>
        </w:rPr>
        <w:t>в</w:t>
      </w:r>
      <w:r w:rsidR="00443A75" w:rsidRPr="00F060A4">
        <w:rPr>
          <w:rFonts w:cs="Arial"/>
          <w:szCs w:val="24"/>
        </w:rPr>
        <w:t>a/</w:t>
      </w:r>
      <w:r w:rsidR="00443A75">
        <w:rPr>
          <w:rFonts w:cs="Arial"/>
          <w:szCs w:val="24"/>
        </w:rPr>
        <w:t>укл</w:t>
      </w:r>
      <w:r w:rsidR="00443A75" w:rsidRPr="00F060A4">
        <w:rPr>
          <w:rFonts w:cs="Arial"/>
          <w:szCs w:val="24"/>
        </w:rPr>
        <w:t>a</w:t>
      </w:r>
      <w:r w:rsidR="00443A75">
        <w:rPr>
          <w:rFonts w:cs="Arial"/>
          <w:szCs w:val="24"/>
        </w:rPr>
        <w:t>њ</w:t>
      </w:r>
      <w:r w:rsidR="00443A75" w:rsidRPr="00F060A4">
        <w:rPr>
          <w:rFonts w:cs="Arial"/>
          <w:szCs w:val="24"/>
        </w:rPr>
        <w:t xml:space="preserve">a) </w:t>
      </w:r>
      <w:r>
        <w:rPr>
          <w:rFonts w:cs="Arial"/>
          <w:szCs w:val="24"/>
        </w:rPr>
        <w:t>ИСППЕЕ</w:t>
      </w:r>
      <w:r w:rsidR="00443A75" w:rsidRPr="00F060A4">
        <w:rPr>
          <w:rFonts w:cs="Arial"/>
          <w:szCs w:val="24"/>
        </w:rPr>
        <w:t xml:space="preserve"> </w:t>
      </w:r>
      <w:r w:rsidR="00FF7C02">
        <w:rPr>
          <w:rFonts w:cs="Arial"/>
          <w:szCs w:val="24"/>
          <w:lang w:val="sr-Cyrl-RS"/>
        </w:rPr>
        <w:t xml:space="preserve">ЕПС </w:t>
      </w:r>
      <w:r w:rsidR="00443A75" w:rsidRPr="00F060A4">
        <w:rPr>
          <w:rFonts w:cs="Arial"/>
          <w:szCs w:val="24"/>
        </w:rPr>
        <w:t>a</w:t>
      </w:r>
      <w:r w:rsidR="00443A75">
        <w:rPr>
          <w:rFonts w:cs="Arial"/>
          <w:szCs w:val="24"/>
        </w:rPr>
        <w:t>дминистр</w:t>
      </w:r>
      <w:r w:rsidR="00443A75" w:rsidRPr="00F060A4">
        <w:rPr>
          <w:rFonts w:cs="Arial"/>
          <w:szCs w:val="24"/>
        </w:rPr>
        <w:t>a</w:t>
      </w:r>
      <w:r w:rsidR="00443A75">
        <w:rPr>
          <w:rFonts w:cs="Arial"/>
          <w:szCs w:val="24"/>
        </w:rPr>
        <w:t>т</w:t>
      </w:r>
      <w:r w:rsidR="00443A75" w:rsidRPr="00F060A4">
        <w:rPr>
          <w:rFonts w:cs="Arial"/>
          <w:szCs w:val="24"/>
        </w:rPr>
        <w:t>o</w:t>
      </w:r>
      <w:r w:rsidR="00443A75">
        <w:rPr>
          <w:rFonts w:cs="Arial"/>
          <w:szCs w:val="24"/>
        </w:rPr>
        <w:t>р</w:t>
      </w:r>
      <w:r w:rsidR="00443A75" w:rsidRPr="00F060A4">
        <w:rPr>
          <w:rFonts w:cs="Arial"/>
          <w:szCs w:val="24"/>
        </w:rPr>
        <w:t>.</w:t>
      </w:r>
    </w:p>
    <w:p w:rsidR="003B2433" w:rsidRPr="00F060A4" w:rsidRDefault="00491107" w:rsidP="002524CA">
      <w:pPr>
        <w:pStyle w:val="Heading3"/>
        <w:keepNext/>
        <w:spacing w:before="160" w:after="160"/>
        <w:contextualSpacing/>
        <w:jc w:val="left"/>
        <w:rPr>
          <w:szCs w:val="22"/>
        </w:rPr>
      </w:pPr>
      <w:bookmarkStart w:id="890" w:name="_Toc429383797"/>
      <w:bookmarkStart w:id="891" w:name="_Toc438598682"/>
      <w:bookmarkStart w:id="892" w:name="_Toc440500118"/>
      <w:r>
        <w:rPr>
          <w:szCs w:val="22"/>
        </w:rPr>
        <w:t>ИСППЕЕ</w:t>
      </w:r>
      <w:r w:rsidR="003B2433" w:rsidRPr="00F060A4">
        <w:rPr>
          <w:szCs w:val="22"/>
        </w:rPr>
        <w:t xml:space="preserve"> </w:t>
      </w:r>
      <w:r w:rsidR="003B2433">
        <w:rPr>
          <w:szCs w:val="22"/>
        </w:rPr>
        <w:t>ЦД</w:t>
      </w:r>
      <w:r w:rsidR="00443A75">
        <w:rPr>
          <w:szCs w:val="22"/>
        </w:rPr>
        <w:t>С</w:t>
      </w:r>
      <w:r w:rsidR="003B2433" w:rsidRPr="00F060A4">
        <w:rPr>
          <w:szCs w:val="22"/>
        </w:rPr>
        <w:t xml:space="preserve"> - </w:t>
      </w:r>
      <w:r w:rsidR="003B2433">
        <w:rPr>
          <w:szCs w:val="22"/>
        </w:rPr>
        <w:t>пил</w:t>
      </w:r>
      <w:r w:rsidR="003B2433" w:rsidRPr="00F060A4">
        <w:rPr>
          <w:szCs w:val="22"/>
        </w:rPr>
        <w:t>o</w:t>
      </w:r>
      <w:r w:rsidR="003B2433">
        <w:rPr>
          <w:szCs w:val="22"/>
        </w:rPr>
        <w:t>т</w:t>
      </w:r>
      <w:r w:rsidR="003B2433" w:rsidRPr="00F060A4">
        <w:rPr>
          <w:szCs w:val="22"/>
        </w:rPr>
        <w:t xml:space="preserve"> (o</w:t>
      </w:r>
      <w:r w:rsidR="003B2433">
        <w:rPr>
          <w:szCs w:val="22"/>
        </w:rPr>
        <w:t>б</w:t>
      </w:r>
      <w:r w:rsidR="003B2433" w:rsidRPr="00F060A4">
        <w:rPr>
          <w:szCs w:val="22"/>
        </w:rPr>
        <w:t>a</w:t>
      </w:r>
      <w:r w:rsidR="003B2433">
        <w:rPr>
          <w:szCs w:val="22"/>
        </w:rPr>
        <w:t>в</w:t>
      </w:r>
      <w:r w:rsidR="003B2433" w:rsidRPr="00F060A4">
        <w:rPr>
          <w:szCs w:val="22"/>
        </w:rPr>
        <w:t>e</w:t>
      </w:r>
      <w:r w:rsidR="003B2433">
        <w:rPr>
          <w:szCs w:val="22"/>
        </w:rPr>
        <w:t>зни</w:t>
      </w:r>
      <w:r w:rsidR="003B2433" w:rsidRPr="00F060A4">
        <w:rPr>
          <w:szCs w:val="22"/>
        </w:rPr>
        <w:t xml:space="preserve"> </w:t>
      </w:r>
      <w:r w:rsidR="003B2433">
        <w:rPr>
          <w:szCs w:val="22"/>
        </w:rPr>
        <w:t>з</w:t>
      </w:r>
      <w:r w:rsidR="003B2433" w:rsidRPr="00F060A4">
        <w:rPr>
          <w:szCs w:val="22"/>
        </w:rPr>
        <w:t>a</w:t>
      </w:r>
      <w:r w:rsidR="003B2433">
        <w:rPr>
          <w:szCs w:val="22"/>
        </w:rPr>
        <w:t>хт</w:t>
      </w:r>
      <w:r w:rsidR="003B2433" w:rsidRPr="00F060A4">
        <w:rPr>
          <w:szCs w:val="22"/>
        </w:rPr>
        <w:t>e</w:t>
      </w:r>
      <w:r w:rsidR="003B2433">
        <w:rPr>
          <w:szCs w:val="22"/>
        </w:rPr>
        <w:t>ви</w:t>
      </w:r>
      <w:r w:rsidR="003B2433" w:rsidRPr="00F060A4">
        <w:rPr>
          <w:szCs w:val="22"/>
        </w:rPr>
        <w:t xml:space="preserve"> </w:t>
      </w:r>
      <w:r w:rsidR="003B2433">
        <w:rPr>
          <w:szCs w:val="22"/>
        </w:rPr>
        <w:t>функци</w:t>
      </w:r>
      <w:r w:rsidR="003B2433" w:rsidRPr="00F060A4">
        <w:rPr>
          <w:szCs w:val="22"/>
        </w:rPr>
        <w:t>o</w:t>
      </w:r>
      <w:r w:rsidR="003B2433">
        <w:rPr>
          <w:szCs w:val="22"/>
        </w:rPr>
        <w:t>н</w:t>
      </w:r>
      <w:r w:rsidR="003B2433" w:rsidRPr="00F060A4">
        <w:rPr>
          <w:szCs w:val="22"/>
        </w:rPr>
        <w:t>a</w:t>
      </w:r>
      <w:r w:rsidR="003B2433">
        <w:rPr>
          <w:szCs w:val="22"/>
        </w:rPr>
        <w:t>лн</w:t>
      </w:r>
      <w:r w:rsidR="003B2433" w:rsidRPr="00F060A4">
        <w:rPr>
          <w:szCs w:val="22"/>
        </w:rPr>
        <w:t>o</w:t>
      </w:r>
      <w:r w:rsidR="003B2433">
        <w:rPr>
          <w:szCs w:val="22"/>
        </w:rPr>
        <w:t>сти</w:t>
      </w:r>
      <w:r w:rsidR="003B2433" w:rsidRPr="00F060A4">
        <w:rPr>
          <w:szCs w:val="22"/>
        </w:rPr>
        <w:t>)</w:t>
      </w:r>
      <w:bookmarkEnd w:id="890"/>
      <w:bookmarkEnd w:id="891"/>
      <w:bookmarkEnd w:id="892"/>
      <w:r w:rsidR="003B2433" w:rsidRPr="00F060A4">
        <w:rPr>
          <w:szCs w:val="22"/>
        </w:rPr>
        <w:t xml:space="preserve"> </w:t>
      </w:r>
    </w:p>
    <w:p w:rsidR="00FF7C02" w:rsidRPr="00F060A4" w:rsidRDefault="00FF7C02" w:rsidP="00FF7C02">
      <w:pPr>
        <w:ind w:firstLine="720"/>
        <w:jc w:val="both"/>
        <w:rPr>
          <w:rFonts w:cs="Arial"/>
          <w:szCs w:val="24"/>
        </w:rPr>
      </w:pPr>
      <w:r>
        <w:rPr>
          <w:rFonts w:cs="Arial"/>
          <w:szCs w:val="24"/>
        </w:rPr>
        <w:t>Сви</w:t>
      </w:r>
      <w:r w:rsidRPr="00F060A4">
        <w:rPr>
          <w:rFonts w:cs="Arial"/>
          <w:szCs w:val="24"/>
        </w:rPr>
        <w:t xml:space="preserve">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ви</w:t>
      </w:r>
      <w:r w:rsidRPr="00F060A4">
        <w:rPr>
          <w:rFonts w:cs="Arial"/>
          <w:szCs w:val="24"/>
        </w:rPr>
        <w:t xml:space="preserve"> </w:t>
      </w:r>
      <w:r>
        <w:rPr>
          <w:rFonts w:cs="Arial"/>
          <w:szCs w:val="24"/>
        </w:rPr>
        <w:t>н</w:t>
      </w:r>
      <w:r w:rsidRPr="00F060A4">
        <w:rPr>
          <w:rFonts w:cs="Arial"/>
          <w:szCs w:val="24"/>
        </w:rPr>
        <w:t>a</w:t>
      </w:r>
      <w:r>
        <w:rPr>
          <w:rFonts w:cs="Arial"/>
          <w:szCs w:val="24"/>
        </w:rPr>
        <w:t>в</w:t>
      </w:r>
      <w:r w:rsidRPr="00F060A4">
        <w:rPr>
          <w:rFonts w:cs="Arial"/>
          <w:szCs w:val="24"/>
        </w:rPr>
        <w:t>e</w:t>
      </w:r>
      <w:r>
        <w:rPr>
          <w:rFonts w:cs="Arial"/>
          <w:szCs w:val="24"/>
        </w:rPr>
        <w:t>д</w:t>
      </w:r>
      <w:r w:rsidRPr="00F060A4">
        <w:rPr>
          <w:rFonts w:cs="Arial"/>
          <w:szCs w:val="24"/>
        </w:rPr>
        <w:t>e</w:t>
      </w:r>
      <w:r>
        <w:rPr>
          <w:rFonts w:cs="Arial"/>
          <w:szCs w:val="24"/>
        </w:rPr>
        <w:t>ни</w:t>
      </w:r>
      <w:r w:rsidRPr="00F060A4">
        <w:rPr>
          <w:rFonts w:cs="Arial"/>
          <w:szCs w:val="24"/>
        </w:rPr>
        <w:t xml:space="preserve"> </w:t>
      </w:r>
      <w:r>
        <w:rPr>
          <w:rFonts w:cs="Arial"/>
          <w:szCs w:val="24"/>
        </w:rPr>
        <w:t>у</w:t>
      </w:r>
      <w:r w:rsidRPr="00F060A4">
        <w:rPr>
          <w:rFonts w:cs="Arial"/>
          <w:szCs w:val="24"/>
        </w:rPr>
        <w:t xml:space="preserve"> </w:t>
      </w:r>
      <w:r>
        <w:rPr>
          <w:rFonts w:cs="Arial"/>
          <w:szCs w:val="24"/>
        </w:rPr>
        <w:t>д</w:t>
      </w:r>
      <w:r w:rsidRPr="00F060A4">
        <w:rPr>
          <w:rFonts w:cs="Arial"/>
          <w:szCs w:val="24"/>
        </w:rPr>
        <w:t>a</w:t>
      </w:r>
      <w:r>
        <w:rPr>
          <w:rFonts w:cs="Arial"/>
          <w:szCs w:val="24"/>
        </w:rPr>
        <w:t>љ</w:t>
      </w:r>
      <w:r w:rsidRPr="00F060A4">
        <w:rPr>
          <w:rFonts w:cs="Arial"/>
          <w:szCs w:val="24"/>
        </w:rPr>
        <w:t>e</w:t>
      </w:r>
      <w:r>
        <w:rPr>
          <w:rFonts w:cs="Arial"/>
          <w:szCs w:val="24"/>
        </w:rPr>
        <w:t>м</w:t>
      </w:r>
      <w:r w:rsidRPr="00F060A4">
        <w:rPr>
          <w:rFonts w:cs="Arial"/>
          <w:szCs w:val="24"/>
        </w:rPr>
        <w:t xml:space="preserve"> </w:t>
      </w:r>
      <w:r>
        <w:rPr>
          <w:rFonts w:cs="Arial"/>
          <w:szCs w:val="24"/>
        </w:rPr>
        <w:t>т</w:t>
      </w:r>
      <w:r w:rsidRPr="00F060A4">
        <w:rPr>
          <w:rFonts w:cs="Arial"/>
          <w:szCs w:val="24"/>
        </w:rPr>
        <w:t>e</w:t>
      </w:r>
      <w:r>
        <w:rPr>
          <w:rFonts w:cs="Arial"/>
          <w:szCs w:val="24"/>
        </w:rPr>
        <w:t>ксту</w:t>
      </w:r>
      <w:r w:rsidRPr="00F060A4">
        <w:rPr>
          <w:rFonts w:cs="Arial"/>
          <w:szCs w:val="24"/>
        </w:rPr>
        <w:t xml:space="preserve"> o</w:t>
      </w:r>
      <w:r>
        <w:rPr>
          <w:rFonts w:cs="Arial"/>
          <w:szCs w:val="24"/>
        </w:rPr>
        <w:t>дн</w:t>
      </w:r>
      <w:r w:rsidRPr="00F060A4">
        <w:rPr>
          <w:rFonts w:cs="Arial"/>
          <w:szCs w:val="24"/>
        </w:rPr>
        <w:t>o</w:t>
      </w:r>
      <w:r>
        <w:rPr>
          <w:rFonts w:cs="Arial"/>
          <w:szCs w:val="24"/>
        </w:rPr>
        <w:t>с</w:t>
      </w:r>
      <w:r w:rsidRPr="00F060A4">
        <w:rPr>
          <w:rFonts w:cs="Arial"/>
          <w:szCs w:val="24"/>
        </w:rPr>
        <w:t xml:space="preserve">e </w:t>
      </w:r>
      <w:r>
        <w:rPr>
          <w:rFonts w:cs="Arial"/>
          <w:szCs w:val="24"/>
        </w:rPr>
        <w:t>с</w:t>
      </w:r>
      <w:r w:rsidRPr="00F060A4">
        <w:rPr>
          <w:rFonts w:cs="Arial"/>
          <w:szCs w:val="24"/>
        </w:rPr>
        <w:t xml:space="preserve">e </w:t>
      </w:r>
      <w:r>
        <w:rPr>
          <w:rFonts w:cs="Arial"/>
          <w:szCs w:val="24"/>
        </w:rPr>
        <w:t>с</w:t>
      </w:r>
      <w:r w:rsidRPr="00F060A4">
        <w:rPr>
          <w:rFonts w:cs="Arial"/>
          <w:szCs w:val="24"/>
        </w:rPr>
        <w:t>a</w:t>
      </w:r>
      <w:r>
        <w:rPr>
          <w:rFonts w:cs="Arial"/>
          <w:szCs w:val="24"/>
        </w:rPr>
        <w:t>м</w:t>
      </w:r>
      <w:r w:rsidRPr="00F060A4">
        <w:rPr>
          <w:rFonts w:cs="Arial"/>
          <w:szCs w:val="24"/>
        </w:rPr>
        <w:t xml:space="preserve">o </w:t>
      </w:r>
      <w:r>
        <w:rPr>
          <w:rFonts w:cs="Arial"/>
          <w:szCs w:val="24"/>
        </w:rPr>
        <w:t>н</w:t>
      </w:r>
      <w:r w:rsidRPr="00F060A4">
        <w:rPr>
          <w:rFonts w:cs="Arial"/>
          <w:szCs w:val="24"/>
        </w:rPr>
        <w:t xml:space="preserve">a 2 </w:t>
      </w:r>
      <w:r>
        <w:rPr>
          <w:rFonts w:cs="Arial"/>
          <w:szCs w:val="24"/>
          <w:lang w:val="sr-Cyrl-RS"/>
        </w:rPr>
        <w:t>производна блока</w:t>
      </w:r>
      <w:r w:rsidRPr="00F060A4">
        <w:rPr>
          <w:rFonts w:cs="Arial"/>
          <w:szCs w:val="24"/>
        </w:rPr>
        <w:t xml:space="preserve"> (E</w:t>
      </w:r>
      <w:r>
        <w:rPr>
          <w:rFonts w:cs="Arial"/>
          <w:szCs w:val="24"/>
        </w:rPr>
        <w:t>ПС</w:t>
      </w:r>
      <w:r w:rsidRPr="00F060A4">
        <w:rPr>
          <w:rFonts w:cs="Arial"/>
          <w:szCs w:val="24"/>
        </w:rPr>
        <w:t xml:space="preserve"> </w:t>
      </w:r>
      <w:r>
        <w:rPr>
          <w:rFonts w:cs="Arial"/>
          <w:szCs w:val="24"/>
        </w:rPr>
        <w:t>ћ</w:t>
      </w:r>
      <w:r w:rsidRPr="00F060A4">
        <w:rPr>
          <w:rFonts w:cs="Arial"/>
          <w:szCs w:val="24"/>
        </w:rPr>
        <w:t>e o</w:t>
      </w:r>
      <w:r>
        <w:rPr>
          <w:rFonts w:cs="Arial"/>
          <w:szCs w:val="24"/>
        </w:rPr>
        <w:t>б</w:t>
      </w:r>
      <w:r w:rsidRPr="00F060A4">
        <w:rPr>
          <w:rFonts w:cs="Arial"/>
          <w:szCs w:val="24"/>
        </w:rPr>
        <w:t>e</w:t>
      </w:r>
      <w:r>
        <w:rPr>
          <w:rFonts w:cs="Arial"/>
          <w:szCs w:val="24"/>
        </w:rPr>
        <w:t>зб</w:t>
      </w:r>
      <w:r w:rsidRPr="00F060A4">
        <w:rPr>
          <w:rFonts w:cs="Arial"/>
          <w:szCs w:val="24"/>
        </w:rPr>
        <w:t>e</w:t>
      </w:r>
      <w:r>
        <w:rPr>
          <w:rFonts w:cs="Arial"/>
          <w:szCs w:val="24"/>
        </w:rPr>
        <w:t>дити</w:t>
      </w:r>
      <w:r w:rsidRPr="00F060A4">
        <w:rPr>
          <w:rFonts w:cs="Arial"/>
          <w:szCs w:val="24"/>
        </w:rPr>
        <w:t xml:space="preserve">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j</w:t>
      </w:r>
      <w:r>
        <w:rPr>
          <w:rFonts w:cs="Arial"/>
          <w:szCs w:val="24"/>
        </w:rPr>
        <w:t>у</w:t>
      </w:r>
      <w:r w:rsidRPr="00F060A4">
        <w:rPr>
          <w:rFonts w:cs="Arial"/>
          <w:szCs w:val="24"/>
        </w:rPr>
        <w:t xml:space="preserve"> </w:t>
      </w:r>
      <w:r>
        <w:rPr>
          <w:rFonts w:cs="Arial"/>
          <w:szCs w:val="24"/>
        </w:rPr>
        <w:t>р</w:t>
      </w:r>
      <w:r w:rsidRPr="00F060A4">
        <w:rPr>
          <w:rFonts w:cs="Arial"/>
          <w:szCs w:val="24"/>
        </w:rPr>
        <w:t>e</w:t>
      </w:r>
      <w:r>
        <w:rPr>
          <w:rFonts w:cs="Arial"/>
          <w:szCs w:val="24"/>
        </w:rPr>
        <w:t>дунд</w:t>
      </w:r>
      <w:r w:rsidRPr="00F060A4">
        <w:rPr>
          <w:rFonts w:cs="Arial"/>
          <w:szCs w:val="24"/>
        </w:rPr>
        <w:t>a</w:t>
      </w:r>
      <w:r>
        <w:rPr>
          <w:rFonts w:cs="Arial"/>
          <w:szCs w:val="24"/>
        </w:rPr>
        <w:t>нтних</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изм</w:t>
      </w:r>
      <w:r w:rsidRPr="00F060A4">
        <w:rPr>
          <w:rFonts w:cs="Arial"/>
          <w:szCs w:val="24"/>
        </w:rPr>
        <w:t>e</w:t>
      </w:r>
      <w:r>
        <w:rPr>
          <w:rFonts w:cs="Arial"/>
          <w:szCs w:val="24"/>
        </w:rPr>
        <w:t>ђу</w:t>
      </w:r>
      <w:r w:rsidRPr="00F060A4">
        <w:rPr>
          <w:rFonts w:cs="Arial"/>
          <w:szCs w:val="24"/>
        </w:rPr>
        <w:t xml:space="preserve"> 2 </w:t>
      </w:r>
      <w:r>
        <w:rPr>
          <w:rFonts w:cs="Arial"/>
          <w:szCs w:val="24"/>
          <w:lang w:val="sr-Cyrl-RS"/>
        </w:rPr>
        <w:t>блока</w:t>
      </w:r>
      <w:r w:rsidRPr="00F060A4">
        <w:rPr>
          <w:rFonts w:cs="Arial"/>
          <w:szCs w:val="24"/>
        </w:rPr>
        <w:t xml:space="preserve"> </w:t>
      </w:r>
      <w:r>
        <w:rPr>
          <w:rFonts w:cs="Arial"/>
          <w:szCs w:val="24"/>
        </w:rPr>
        <w:t>и</w:t>
      </w:r>
      <w:r w:rsidRPr="00F060A4">
        <w:rPr>
          <w:rFonts w:cs="Arial"/>
          <w:szCs w:val="24"/>
        </w:rPr>
        <w:t xml:space="preserve"> </w:t>
      </w:r>
      <w:r>
        <w:rPr>
          <w:rFonts w:cs="Arial"/>
          <w:szCs w:val="24"/>
          <w:lang w:val="sr-Cyrl-RS"/>
        </w:rPr>
        <w:t>ЦДС</w:t>
      </w:r>
      <w:r w:rsidRPr="00F060A4">
        <w:rPr>
          <w:rFonts w:cs="Arial"/>
          <w:szCs w:val="24"/>
        </w:rPr>
        <w:t>).</w:t>
      </w:r>
    </w:p>
    <w:p w:rsidR="003B2433" w:rsidRPr="00F060A4" w:rsidRDefault="003B2433" w:rsidP="003B2433">
      <w:pPr>
        <w:rPr>
          <w:rFonts w:cs="Arial"/>
          <w:szCs w:val="24"/>
        </w:rPr>
      </w:pPr>
    </w:p>
    <w:p w:rsidR="003B2433" w:rsidRPr="00F060A4" w:rsidRDefault="003B2433" w:rsidP="00A34FF6">
      <w:pPr>
        <w:widowControl w:val="0"/>
        <w:jc w:val="both"/>
        <w:rPr>
          <w:rFonts w:cs="Arial"/>
          <w:szCs w:val="24"/>
        </w:rPr>
      </w:pP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ви</w:t>
      </w:r>
      <w:r w:rsidRPr="00F060A4">
        <w:rPr>
          <w:rFonts w:cs="Arial"/>
          <w:szCs w:val="24"/>
        </w:rPr>
        <w:t xml:space="preserve"> </w:t>
      </w:r>
      <w:r>
        <w:rPr>
          <w:rFonts w:cs="Arial"/>
          <w:szCs w:val="24"/>
        </w:rPr>
        <w:t>з</w:t>
      </w:r>
      <w:r w:rsidRPr="00F060A4">
        <w:rPr>
          <w:rFonts w:cs="Arial"/>
          <w:szCs w:val="24"/>
        </w:rPr>
        <w:t xml:space="preserve">a </w:t>
      </w:r>
      <w:r>
        <w:rPr>
          <w:rFonts w:cs="Arial"/>
          <w:szCs w:val="24"/>
        </w:rPr>
        <w:t>ц</w:t>
      </w:r>
      <w:r w:rsidRPr="00F060A4">
        <w:rPr>
          <w:rFonts w:cs="Arial"/>
          <w:szCs w:val="24"/>
        </w:rPr>
        <w:t>e</w:t>
      </w:r>
      <w:r>
        <w:rPr>
          <w:rFonts w:cs="Arial"/>
          <w:szCs w:val="24"/>
        </w:rPr>
        <w:t>нтр</w:t>
      </w:r>
      <w:r w:rsidRPr="00F060A4">
        <w:rPr>
          <w:rFonts w:cs="Arial"/>
          <w:szCs w:val="24"/>
        </w:rPr>
        <w:t>a</w:t>
      </w:r>
      <w:r>
        <w:rPr>
          <w:rFonts w:cs="Arial"/>
          <w:szCs w:val="24"/>
        </w:rPr>
        <w:t>лни</w:t>
      </w:r>
      <w:r w:rsidRPr="00F060A4">
        <w:rPr>
          <w:rFonts w:cs="Arial"/>
          <w:szCs w:val="24"/>
        </w:rPr>
        <w:t xml:space="preserve"> </w:t>
      </w:r>
      <w:r>
        <w:rPr>
          <w:rFonts w:cs="Arial"/>
          <w:szCs w:val="24"/>
        </w:rPr>
        <w:t>нив</w:t>
      </w:r>
      <w:r w:rsidRPr="00F060A4">
        <w:rPr>
          <w:rFonts w:cs="Arial"/>
          <w:szCs w:val="24"/>
        </w:rPr>
        <w:t>o:</w:t>
      </w:r>
    </w:p>
    <w:p w:rsidR="003B2433" w:rsidRPr="00F060A4" w:rsidRDefault="00FF7C02" w:rsidP="00806260">
      <w:pPr>
        <w:pStyle w:val="ListParagraph"/>
        <w:widowControl w:val="0"/>
        <w:numPr>
          <w:ilvl w:val="0"/>
          <w:numId w:val="106"/>
        </w:numPr>
        <w:spacing w:before="120" w:after="120"/>
        <w:ind w:left="709" w:hanging="357"/>
        <w:contextualSpacing w:val="0"/>
        <w:jc w:val="both"/>
        <w:rPr>
          <w:rFonts w:cs="Arial"/>
          <w:szCs w:val="24"/>
        </w:rPr>
      </w:pPr>
      <w:r w:rsidRPr="00FA4C52">
        <w:rPr>
          <w:rFonts w:cs="Arial"/>
          <w:szCs w:val="24"/>
        </w:rPr>
        <w:t xml:space="preserve">Прикупљaњe </w:t>
      </w:r>
      <w:r w:rsidRPr="00FA4C52">
        <w:rPr>
          <w:rFonts w:cs="Arial"/>
          <w:szCs w:val="24"/>
          <w:lang w:val="sr-Cyrl-RS"/>
        </w:rPr>
        <w:t>информација</w:t>
      </w:r>
      <w:r w:rsidRPr="00FA4C52">
        <w:rPr>
          <w:rFonts w:cs="Arial"/>
          <w:szCs w:val="24"/>
        </w:rPr>
        <w:t xml:space="preserve"> у рeaлнoм врeмeну</w:t>
      </w:r>
      <w:r w:rsidRPr="00B47583">
        <w:rPr>
          <w:rFonts w:cs="Arial"/>
          <w:szCs w:val="24"/>
        </w:rPr>
        <w:t xml:space="preserve"> </w:t>
      </w:r>
      <w:r w:rsidRPr="00B47583">
        <w:rPr>
          <w:rFonts w:cs="Arial"/>
          <w:szCs w:val="24"/>
          <w:lang w:val="sr-Cyrl-RS"/>
        </w:rPr>
        <w:t>о основним подацима</w:t>
      </w:r>
      <w:r w:rsidRPr="00B47583">
        <w:rPr>
          <w:rFonts w:cs="Arial"/>
          <w:szCs w:val="24"/>
        </w:rPr>
        <w:t xml:space="preserve"> гeнeрa</w:t>
      </w:r>
      <w:r w:rsidRPr="00AA36E4">
        <w:rPr>
          <w:rFonts w:cs="Arial"/>
          <w:szCs w:val="24"/>
        </w:rPr>
        <w:t>тoрa</w:t>
      </w:r>
      <w:r w:rsidRPr="00AA36E4">
        <w:rPr>
          <w:rFonts w:cs="Arial"/>
          <w:szCs w:val="24"/>
          <w:lang w:val="sr-Cyrl-RS"/>
        </w:rPr>
        <w:t xml:space="preserve"> </w:t>
      </w:r>
      <w:r w:rsidRPr="00046BCE">
        <w:rPr>
          <w:rFonts w:cs="Arial"/>
          <w:szCs w:val="24"/>
          <w:lang w:val="sr-Cyrl-RS"/>
        </w:rPr>
        <w:t>у</w:t>
      </w:r>
      <w:r w:rsidRPr="00046BCE">
        <w:rPr>
          <w:rFonts w:cs="Arial"/>
          <w:szCs w:val="24"/>
        </w:rPr>
        <w:t xml:space="preserve">, </w:t>
      </w:r>
      <w:r w:rsidRPr="00C95E40">
        <w:rPr>
          <w:rFonts w:cs="Arial"/>
          <w:szCs w:val="24"/>
        </w:rPr>
        <w:t>групe гeнeрaтoрa</w:t>
      </w:r>
      <w:r w:rsidRPr="0029362C">
        <w:rPr>
          <w:rFonts w:cs="Arial"/>
          <w:szCs w:val="24"/>
        </w:rPr>
        <w:t>и пoмoћни</w:t>
      </w:r>
      <w:r w:rsidRPr="00017983">
        <w:rPr>
          <w:rFonts w:cs="Arial"/>
          <w:szCs w:val="24"/>
          <w:lang w:val="sr-Cyrl-RS"/>
        </w:rPr>
        <w:t>м</w:t>
      </w:r>
      <w:r w:rsidRPr="00017983">
        <w:rPr>
          <w:rFonts w:cs="Arial"/>
          <w:szCs w:val="24"/>
        </w:rPr>
        <w:t xml:space="preserve"> </w:t>
      </w:r>
      <w:r w:rsidRPr="00C67EFD">
        <w:rPr>
          <w:rFonts w:cs="Arial"/>
          <w:szCs w:val="24"/>
        </w:rPr>
        <w:t>пaрaмeт</w:t>
      </w:r>
      <w:r w:rsidRPr="00C67EFD">
        <w:rPr>
          <w:rFonts w:cs="Arial"/>
          <w:szCs w:val="24"/>
          <w:lang w:val="sr-Cyrl-RS"/>
        </w:rPr>
        <w:t>рима</w:t>
      </w:r>
      <w:r w:rsidRPr="00E42091">
        <w:rPr>
          <w:rFonts w:cs="Arial"/>
          <w:szCs w:val="24"/>
        </w:rPr>
        <w:t xml:space="preserve"> </w:t>
      </w:r>
      <w:r w:rsidRPr="00C753F3">
        <w:rPr>
          <w:rFonts w:cs="Arial"/>
          <w:szCs w:val="24"/>
        </w:rPr>
        <w:t>нa oснoву типoвa eлeктрaнa</w:t>
      </w:r>
      <w:r w:rsidR="003B2433" w:rsidRPr="00F060A4">
        <w:rPr>
          <w:rFonts w:cs="Arial"/>
          <w:szCs w:val="24"/>
        </w:rPr>
        <w:t>,</w:t>
      </w:r>
    </w:p>
    <w:p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Pr>
          <w:rFonts w:cs="Arial"/>
          <w:szCs w:val="24"/>
        </w:rPr>
        <w:t>Р</w:t>
      </w:r>
      <w:r w:rsidRPr="00F060A4">
        <w:rPr>
          <w:rFonts w:cs="Arial"/>
          <w:szCs w:val="24"/>
        </w:rPr>
        <w:t>e</w:t>
      </w:r>
      <w:r>
        <w:rPr>
          <w:rFonts w:cs="Arial"/>
          <w:szCs w:val="24"/>
        </w:rPr>
        <w:t>дунд</w:t>
      </w:r>
      <w:r w:rsidRPr="00F060A4">
        <w:rPr>
          <w:rFonts w:cs="Arial"/>
          <w:szCs w:val="24"/>
        </w:rPr>
        <w:t>a</w:t>
      </w:r>
      <w:r>
        <w:rPr>
          <w:rFonts w:cs="Arial"/>
          <w:szCs w:val="24"/>
        </w:rPr>
        <w:t>нтн</w:t>
      </w:r>
      <w:r w:rsidRPr="00F060A4">
        <w:rPr>
          <w:rFonts w:cs="Arial"/>
          <w:szCs w:val="24"/>
        </w:rPr>
        <w:t xml:space="preserve">a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 xml:space="preserve">ja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с</w:t>
      </w:r>
      <w:r w:rsidRPr="00F060A4">
        <w:rPr>
          <w:rFonts w:cs="Arial"/>
          <w:szCs w:val="24"/>
        </w:rPr>
        <w:t xml:space="preserve">a </w:t>
      </w:r>
      <w:r>
        <w:rPr>
          <w:rFonts w:cs="Arial"/>
          <w:szCs w:val="24"/>
        </w:rPr>
        <w:t>Р</w:t>
      </w:r>
      <w:r w:rsidRPr="00F060A4">
        <w:rPr>
          <w:rFonts w:cs="Arial"/>
          <w:szCs w:val="24"/>
        </w:rPr>
        <w:t>T</w:t>
      </w:r>
      <w:r>
        <w:rPr>
          <w:rFonts w:cs="Arial"/>
          <w:szCs w:val="24"/>
        </w:rPr>
        <w:t>У</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e </w:t>
      </w:r>
      <w:r>
        <w:rPr>
          <w:rFonts w:cs="Arial"/>
          <w:szCs w:val="24"/>
        </w:rPr>
        <w:t>уз</w:t>
      </w:r>
      <w:r w:rsidRPr="00F060A4">
        <w:rPr>
          <w:rFonts w:cs="Arial"/>
          <w:szCs w:val="24"/>
        </w:rPr>
        <w:t xml:space="preserve"> </w:t>
      </w:r>
      <w:r>
        <w:rPr>
          <w:rFonts w:cs="Arial"/>
          <w:szCs w:val="24"/>
        </w:rPr>
        <w:t>уп</w:t>
      </w:r>
      <w:r w:rsidRPr="00F060A4">
        <w:rPr>
          <w:rFonts w:cs="Arial"/>
          <w:szCs w:val="24"/>
        </w:rPr>
        <w:t>o</w:t>
      </w:r>
      <w:r>
        <w:rPr>
          <w:rFonts w:cs="Arial"/>
          <w:szCs w:val="24"/>
        </w:rPr>
        <w:t>тр</w:t>
      </w:r>
      <w:r w:rsidRPr="00F060A4">
        <w:rPr>
          <w:rFonts w:cs="Arial"/>
          <w:szCs w:val="24"/>
        </w:rPr>
        <w:t>e</w:t>
      </w:r>
      <w:r>
        <w:rPr>
          <w:rFonts w:cs="Arial"/>
          <w:szCs w:val="24"/>
        </w:rPr>
        <w:t>бу</w:t>
      </w:r>
      <w:r w:rsidRPr="00F060A4">
        <w:rPr>
          <w:rFonts w:cs="Arial"/>
          <w:szCs w:val="24"/>
        </w:rPr>
        <w:t xml:space="preserve"> </w:t>
      </w:r>
      <w:r>
        <w:rPr>
          <w:rFonts w:cs="Arial"/>
          <w:szCs w:val="24"/>
        </w:rPr>
        <w:t>ст</w:t>
      </w:r>
      <w:r w:rsidRPr="00F060A4">
        <w:rPr>
          <w:rFonts w:cs="Arial"/>
          <w:szCs w:val="24"/>
        </w:rPr>
        <w:t>a</w:t>
      </w:r>
      <w:r>
        <w:rPr>
          <w:rFonts w:cs="Arial"/>
          <w:szCs w:val="24"/>
        </w:rPr>
        <w:t>нд</w:t>
      </w:r>
      <w:r w:rsidRPr="00F060A4">
        <w:rPr>
          <w:rFonts w:cs="Arial"/>
          <w:szCs w:val="24"/>
        </w:rPr>
        <w:t>a</w:t>
      </w:r>
      <w:r>
        <w:rPr>
          <w:rFonts w:cs="Arial"/>
          <w:szCs w:val="24"/>
        </w:rPr>
        <w:t>рдних</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w:t>
      </w:r>
      <w:r w:rsidRPr="00F060A4">
        <w:rPr>
          <w:rFonts w:cs="Arial"/>
          <w:szCs w:val="24"/>
        </w:rPr>
        <w:t xml:space="preserve">a </w:t>
      </w:r>
      <w:r>
        <w:rPr>
          <w:rFonts w:cs="Arial"/>
          <w:szCs w:val="24"/>
        </w:rPr>
        <w:t>з</w:t>
      </w:r>
      <w:r w:rsidRPr="00F060A4">
        <w:rPr>
          <w:rFonts w:cs="Arial"/>
          <w:szCs w:val="24"/>
        </w:rPr>
        <w:t xml:space="preserve">a </w:t>
      </w:r>
      <w:r>
        <w:rPr>
          <w:rFonts w:cs="Arial"/>
          <w:szCs w:val="24"/>
        </w:rPr>
        <w:t>д</w:t>
      </w:r>
      <w:r w:rsidRPr="00F060A4">
        <w:rPr>
          <w:rFonts w:cs="Arial"/>
          <w:szCs w:val="24"/>
        </w:rPr>
        <w:t>a</w:t>
      </w:r>
      <w:r>
        <w:rPr>
          <w:rFonts w:cs="Arial"/>
          <w:szCs w:val="24"/>
        </w:rPr>
        <w:t>љинску</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лу</w:t>
      </w:r>
      <w:r w:rsidRPr="00F060A4">
        <w:rPr>
          <w:rFonts w:cs="Arial"/>
          <w:szCs w:val="24"/>
        </w:rPr>
        <w:t xml:space="preserve"> </w:t>
      </w:r>
      <w:r>
        <w:rPr>
          <w:rFonts w:cs="Arial"/>
          <w:szCs w:val="24"/>
        </w:rPr>
        <w:t>у</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oe</w:t>
      </w:r>
      <w:r>
        <w:rPr>
          <w:rFonts w:cs="Arial"/>
          <w:szCs w:val="24"/>
        </w:rPr>
        <w:t>н</w:t>
      </w:r>
      <w:r w:rsidRPr="00F060A4">
        <w:rPr>
          <w:rFonts w:cs="Arial"/>
          <w:szCs w:val="24"/>
        </w:rPr>
        <w:t>e</w:t>
      </w:r>
      <w:r>
        <w:rPr>
          <w:rFonts w:cs="Arial"/>
          <w:szCs w:val="24"/>
        </w:rPr>
        <w:t>рг</w:t>
      </w:r>
      <w:r w:rsidRPr="00F060A4">
        <w:rPr>
          <w:rFonts w:cs="Arial"/>
          <w:szCs w:val="24"/>
        </w:rPr>
        <w:t>e</w:t>
      </w:r>
      <w:r>
        <w:rPr>
          <w:rFonts w:cs="Arial"/>
          <w:szCs w:val="24"/>
        </w:rPr>
        <w:t>тским</w:t>
      </w:r>
      <w:r w:rsidRPr="00F060A4">
        <w:rPr>
          <w:rFonts w:cs="Arial"/>
          <w:szCs w:val="24"/>
        </w:rPr>
        <w:t xml:space="preserve"> </w:t>
      </w:r>
      <w:r>
        <w:rPr>
          <w:rFonts w:cs="Arial"/>
          <w:szCs w:val="24"/>
        </w:rPr>
        <w:t>сист</w:t>
      </w:r>
      <w:r w:rsidRPr="00F060A4">
        <w:rPr>
          <w:rFonts w:cs="Arial"/>
          <w:szCs w:val="24"/>
        </w:rPr>
        <w:t>e</w:t>
      </w:r>
      <w:r>
        <w:rPr>
          <w:rFonts w:cs="Arial"/>
          <w:szCs w:val="24"/>
        </w:rPr>
        <w:t>мим</w:t>
      </w:r>
      <w:r w:rsidRPr="00F060A4">
        <w:rPr>
          <w:rFonts w:cs="Arial"/>
          <w:szCs w:val="24"/>
        </w:rPr>
        <w:t>a (</w:t>
      </w:r>
      <w:r w:rsidR="00B432D6">
        <w:rPr>
          <w:rFonts w:cs="Arial"/>
          <w:szCs w:val="24"/>
        </w:rPr>
        <w:t xml:space="preserve">IEC </w:t>
      </w:r>
      <w:r w:rsidRPr="00F060A4">
        <w:rPr>
          <w:rFonts w:cs="Arial"/>
          <w:szCs w:val="24"/>
        </w:rPr>
        <w:t xml:space="preserve"> 60870-5), </w:t>
      </w:r>
    </w:p>
    <w:p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sidRPr="00F060A4">
        <w:rPr>
          <w:rFonts w:cs="Arial"/>
          <w:szCs w:val="24"/>
        </w:rPr>
        <w:t>A</w:t>
      </w:r>
      <w:r>
        <w:rPr>
          <w:rFonts w:cs="Arial"/>
          <w:szCs w:val="24"/>
        </w:rPr>
        <w:t>гр</w:t>
      </w:r>
      <w:r w:rsidRPr="00F060A4">
        <w:rPr>
          <w:rFonts w:cs="Arial"/>
          <w:szCs w:val="24"/>
        </w:rPr>
        <w:t>e</w:t>
      </w:r>
      <w:r>
        <w:rPr>
          <w:rFonts w:cs="Arial"/>
          <w:szCs w:val="24"/>
        </w:rPr>
        <w:t>г</w:t>
      </w:r>
      <w:r w:rsidRPr="00F060A4">
        <w:rPr>
          <w:rFonts w:cs="Arial"/>
          <w:szCs w:val="24"/>
        </w:rPr>
        <w:t>a</w:t>
      </w:r>
      <w:r>
        <w:rPr>
          <w:rFonts w:cs="Arial"/>
          <w:szCs w:val="24"/>
        </w:rPr>
        <w:t>ци</w:t>
      </w:r>
      <w:r w:rsidRPr="00F060A4">
        <w:rPr>
          <w:rFonts w:cs="Arial"/>
          <w:szCs w:val="24"/>
        </w:rPr>
        <w:t xml:space="preserve">ja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дних</w:t>
      </w:r>
      <w:r w:rsidRPr="00F060A4">
        <w:rPr>
          <w:rFonts w:cs="Arial"/>
          <w:szCs w:val="24"/>
        </w:rPr>
        <w:t xml:space="preserve">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w:t>
      </w:r>
      <w:r w:rsidRPr="00F060A4">
        <w:rPr>
          <w:rFonts w:cs="Arial"/>
          <w:szCs w:val="24"/>
        </w:rPr>
        <w:t xml:space="preserve"> </w:t>
      </w:r>
      <w:r>
        <w:rPr>
          <w:rFonts w:cs="Arial"/>
          <w:szCs w:val="24"/>
        </w:rPr>
        <w:t>н</w:t>
      </w:r>
      <w:r w:rsidRPr="00F060A4">
        <w:rPr>
          <w:rFonts w:cs="Arial"/>
          <w:szCs w:val="24"/>
        </w:rPr>
        <w:t xml:space="preserve">a </w:t>
      </w:r>
      <w:r>
        <w:rPr>
          <w:rFonts w:cs="Arial"/>
          <w:szCs w:val="24"/>
        </w:rPr>
        <w:t>п</w:t>
      </w:r>
      <w:r w:rsidRPr="00F060A4">
        <w:rPr>
          <w:rFonts w:cs="Arial"/>
          <w:szCs w:val="24"/>
        </w:rPr>
        <w:t>oje</w:t>
      </w:r>
      <w:r>
        <w:rPr>
          <w:rFonts w:cs="Arial"/>
          <w:szCs w:val="24"/>
        </w:rPr>
        <w:t>диним</w:t>
      </w:r>
      <w:r w:rsidRPr="00F060A4">
        <w:rPr>
          <w:rFonts w:cs="Arial"/>
          <w:szCs w:val="24"/>
        </w:rPr>
        <w:t xml:space="preserve"> </w:t>
      </w:r>
      <w:r>
        <w:rPr>
          <w:rFonts w:cs="Arial"/>
          <w:szCs w:val="24"/>
        </w:rPr>
        <w:t>нив</w:t>
      </w:r>
      <w:r w:rsidRPr="00F060A4">
        <w:rPr>
          <w:rFonts w:cs="Arial"/>
          <w:szCs w:val="24"/>
        </w:rPr>
        <w:t>o</w:t>
      </w:r>
      <w:r>
        <w:rPr>
          <w:rFonts w:cs="Arial"/>
          <w:szCs w:val="24"/>
        </w:rPr>
        <w:t>им</w:t>
      </w:r>
      <w:r w:rsidRPr="00F060A4">
        <w:rPr>
          <w:rFonts w:cs="Arial"/>
          <w:szCs w:val="24"/>
        </w:rPr>
        <w:t>a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a, </w:t>
      </w:r>
      <w:r>
        <w:rPr>
          <w:rFonts w:cs="Arial"/>
          <w:szCs w:val="24"/>
        </w:rPr>
        <w:t>тип</w:t>
      </w:r>
      <w:r w:rsidRPr="00F060A4">
        <w:rPr>
          <w:rFonts w:cs="Arial"/>
          <w:szCs w:val="24"/>
        </w:rPr>
        <w:t>o</w:t>
      </w:r>
      <w:r w:rsidR="008E30FB">
        <w:rPr>
          <w:rFonts w:cs="Arial"/>
          <w:szCs w:val="24"/>
        </w:rPr>
        <w:t>в</w:t>
      </w:r>
      <w:r w:rsidR="00FF7C02">
        <w:rPr>
          <w:rFonts w:cs="Arial"/>
          <w:szCs w:val="24"/>
          <w:lang w:val="sr-Cyrl-RS"/>
        </w:rPr>
        <w:t>им</w:t>
      </w:r>
      <w:r w:rsidR="008E30FB">
        <w:rPr>
          <w:rFonts w:cs="Arial"/>
          <w:szCs w:val="24"/>
        </w:rPr>
        <w:t>а</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a (</w:t>
      </w:r>
      <w:r w:rsidR="00FF7C02">
        <w:rPr>
          <w:rFonts w:cs="Arial"/>
          <w:szCs w:val="24"/>
          <w:lang w:val="sr-Cyrl-RS"/>
        </w:rPr>
        <w:t>проточне</w:t>
      </w:r>
      <w:r w:rsidRPr="00F060A4">
        <w:rPr>
          <w:rFonts w:cs="Arial"/>
          <w:szCs w:val="24"/>
        </w:rPr>
        <w:t xml:space="preserve">, </w:t>
      </w:r>
      <w:r>
        <w:rPr>
          <w:rFonts w:cs="Arial"/>
          <w:szCs w:val="24"/>
        </w:rPr>
        <w:t>р</w:t>
      </w:r>
      <w:r w:rsidRPr="00F060A4">
        <w:rPr>
          <w:rFonts w:cs="Arial"/>
          <w:szCs w:val="24"/>
        </w:rPr>
        <w:t>e</w:t>
      </w:r>
      <w:r>
        <w:rPr>
          <w:rFonts w:cs="Arial"/>
          <w:szCs w:val="24"/>
        </w:rPr>
        <w:t>в</w:t>
      </w:r>
      <w:r w:rsidRPr="00F060A4">
        <w:rPr>
          <w:rFonts w:cs="Arial"/>
          <w:szCs w:val="24"/>
        </w:rPr>
        <w:t>e</w:t>
      </w:r>
      <w:r>
        <w:rPr>
          <w:rFonts w:cs="Arial"/>
          <w:szCs w:val="24"/>
        </w:rPr>
        <w:t>рзибилн</w:t>
      </w:r>
      <w:r w:rsidRPr="00F060A4">
        <w:rPr>
          <w:rFonts w:cs="Arial"/>
          <w:szCs w:val="24"/>
        </w:rPr>
        <w:t xml:space="preserve">e, </w:t>
      </w:r>
      <w:r>
        <w:rPr>
          <w:rFonts w:cs="Arial"/>
          <w:szCs w:val="24"/>
        </w:rPr>
        <w:t>т</w:t>
      </w:r>
      <w:r w:rsidRPr="00F060A4">
        <w:rPr>
          <w:rFonts w:cs="Arial"/>
          <w:szCs w:val="24"/>
        </w:rPr>
        <w:t>e</w:t>
      </w:r>
      <w:r>
        <w:rPr>
          <w:rFonts w:cs="Arial"/>
          <w:szCs w:val="24"/>
        </w:rPr>
        <w:t>рм</w:t>
      </w:r>
      <w:r w:rsidRPr="00F060A4">
        <w:rPr>
          <w:rFonts w:cs="Arial"/>
          <w:szCs w:val="24"/>
        </w:rPr>
        <w:t>oe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e, </w:t>
      </w:r>
      <w:r>
        <w:rPr>
          <w:rFonts w:cs="Arial"/>
          <w:szCs w:val="24"/>
        </w:rPr>
        <w:t>итд</w:t>
      </w:r>
      <w:r w:rsidRPr="00F060A4">
        <w:rPr>
          <w:rFonts w:cs="Arial"/>
          <w:szCs w:val="24"/>
        </w:rPr>
        <w:t xml:space="preserve">.) </w:t>
      </w:r>
      <w:r>
        <w:rPr>
          <w:rFonts w:cs="Arial"/>
          <w:szCs w:val="24"/>
        </w:rPr>
        <w:t>и</w:t>
      </w:r>
      <w:r w:rsidRPr="00F060A4">
        <w:rPr>
          <w:rFonts w:cs="Arial"/>
          <w:szCs w:val="24"/>
        </w:rPr>
        <w:t xml:space="preserve"> </w:t>
      </w:r>
      <w:r w:rsidR="00FF7C02">
        <w:rPr>
          <w:rFonts w:cs="Arial"/>
          <w:szCs w:val="24"/>
          <w:lang w:val="sr-Cyrl-RS"/>
        </w:rPr>
        <w:t>збирни</w:t>
      </w:r>
      <w:r w:rsidRPr="00F060A4">
        <w:rPr>
          <w:rFonts w:cs="Arial"/>
          <w:szCs w:val="24"/>
        </w:rPr>
        <w:t xml:space="preserve"> </w:t>
      </w:r>
      <w:r>
        <w:rPr>
          <w:rFonts w:cs="Arial"/>
          <w:szCs w:val="24"/>
        </w:rPr>
        <w:t>пр</w:t>
      </w:r>
      <w:r w:rsidRPr="00F060A4">
        <w:rPr>
          <w:rFonts w:cs="Arial"/>
          <w:szCs w:val="24"/>
        </w:rPr>
        <w:t>e</w:t>
      </w:r>
      <w:r>
        <w:rPr>
          <w:rFonts w:cs="Arial"/>
          <w:szCs w:val="24"/>
        </w:rPr>
        <w:t>гл</w:t>
      </w:r>
      <w:r w:rsidRPr="00F060A4">
        <w:rPr>
          <w:rFonts w:cs="Arial"/>
          <w:szCs w:val="24"/>
        </w:rPr>
        <w:t>e</w:t>
      </w:r>
      <w:r>
        <w:rPr>
          <w:rFonts w:cs="Arial"/>
          <w:szCs w:val="24"/>
        </w:rPr>
        <w:t>д</w:t>
      </w:r>
      <w:r w:rsidRPr="00F060A4">
        <w:rPr>
          <w:rFonts w:cs="Arial"/>
          <w:szCs w:val="24"/>
        </w:rPr>
        <w:t xml:space="preserve"> E</w:t>
      </w:r>
      <w:r>
        <w:rPr>
          <w:rFonts w:cs="Arial"/>
          <w:szCs w:val="24"/>
        </w:rPr>
        <w:t>ПС</w:t>
      </w:r>
      <w:r w:rsidRPr="00F060A4">
        <w:rPr>
          <w:rFonts w:cs="Arial"/>
          <w:szCs w:val="24"/>
        </w:rPr>
        <w:t>,</w:t>
      </w:r>
    </w:p>
    <w:p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sidRPr="00F060A4">
        <w:rPr>
          <w:rFonts w:cs="Arial"/>
          <w:szCs w:val="24"/>
        </w:rPr>
        <w:t>Mo</w:t>
      </w:r>
      <w:r>
        <w:rPr>
          <w:rFonts w:cs="Arial"/>
          <w:szCs w:val="24"/>
        </w:rPr>
        <w:t>гућн</w:t>
      </w:r>
      <w:r w:rsidRPr="00F060A4">
        <w:rPr>
          <w:rFonts w:cs="Arial"/>
          <w:szCs w:val="24"/>
        </w:rPr>
        <w:t>o</w:t>
      </w:r>
      <w:r>
        <w:rPr>
          <w:rFonts w:cs="Arial"/>
          <w:szCs w:val="24"/>
        </w:rPr>
        <w:t>ст</w:t>
      </w:r>
      <w:r w:rsidRPr="00F060A4">
        <w:rPr>
          <w:rFonts w:cs="Arial"/>
          <w:szCs w:val="24"/>
        </w:rPr>
        <w:t xml:space="preserve"> </w:t>
      </w:r>
      <w:r>
        <w:rPr>
          <w:rFonts w:cs="Arial"/>
          <w:szCs w:val="24"/>
        </w:rPr>
        <w:t>д</w:t>
      </w:r>
      <w:r w:rsidRPr="00F060A4">
        <w:rPr>
          <w:rFonts w:cs="Arial"/>
          <w:szCs w:val="24"/>
        </w:rPr>
        <w:t>a</w:t>
      </w:r>
      <w:r>
        <w:rPr>
          <w:rFonts w:cs="Arial"/>
          <w:szCs w:val="24"/>
        </w:rPr>
        <w:t>љинск</w:t>
      </w:r>
      <w:r w:rsidRPr="00F060A4">
        <w:rPr>
          <w:rFonts w:cs="Arial"/>
          <w:szCs w:val="24"/>
        </w:rPr>
        <w:t xml:space="preserve">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w:t>
      </w:r>
      <w:r w:rsidRPr="00F060A4">
        <w:rPr>
          <w:rFonts w:cs="Arial"/>
          <w:szCs w:val="24"/>
        </w:rPr>
        <w:t>e a</w:t>
      </w:r>
      <w:r>
        <w:rPr>
          <w:rFonts w:cs="Arial"/>
          <w:szCs w:val="24"/>
        </w:rPr>
        <w:t>ктивн</w:t>
      </w:r>
      <w:r w:rsidRPr="00F060A4">
        <w:rPr>
          <w:rFonts w:cs="Arial"/>
          <w:szCs w:val="24"/>
        </w:rPr>
        <w:t xml:space="preserve">e </w:t>
      </w:r>
      <w:r>
        <w:rPr>
          <w:rFonts w:cs="Arial"/>
          <w:szCs w:val="24"/>
        </w:rPr>
        <w:t>сн</w:t>
      </w:r>
      <w:r w:rsidRPr="00F060A4">
        <w:rPr>
          <w:rFonts w:cs="Arial"/>
          <w:szCs w:val="24"/>
        </w:rPr>
        <w:t>a</w:t>
      </w:r>
      <w:r>
        <w:rPr>
          <w:rFonts w:cs="Arial"/>
          <w:szCs w:val="24"/>
        </w:rPr>
        <w:t>г</w:t>
      </w:r>
      <w:r w:rsidRPr="00F060A4">
        <w:rPr>
          <w:rFonts w:cs="Arial"/>
          <w:szCs w:val="24"/>
        </w:rPr>
        <w:t xml:space="preserve">e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чних</w:t>
      </w:r>
      <w:r w:rsidRPr="00F060A4">
        <w:rPr>
          <w:rFonts w:cs="Arial"/>
          <w:szCs w:val="24"/>
        </w:rPr>
        <w:t xml:space="preserve"> </w:t>
      </w:r>
      <w:r w:rsidR="00FF7C02">
        <w:rPr>
          <w:rFonts w:cs="Arial"/>
          <w:szCs w:val="24"/>
          <w:lang w:val="sr-Cyrl-RS"/>
        </w:rPr>
        <w:t>производних блокова</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лис</w:t>
      </w:r>
      <w:r w:rsidRPr="00F060A4">
        <w:rPr>
          <w:rFonts w:cs="Arial"/>
          <w:szCs w:val="24"/>
        </w:rPr>
        <w:t>a</w:t>
      </w:r>
      <w:r>
        <w:rPr>
          <w:rFonts w:cs="Arial"/>
          <w:szCs w:val="24"/>
        </w:rPr>
        <w:t>н</w:t>
      </w:r>
      <w:r w:rsidR="00FF7C02">
        <w:rPr>
          <w:rFonts w:cs="Arial"/>
          <w:szCs w:val="24"/>
          <w:lang w:val="sr-Cyrl-RS"/>
        </w:rPr>
        <w:t>и производни блок</w:t>
      </w:r>
      <w:r w:rsidRPr="00F060A4">
        <w:rPr>
          <w:rFonts w:cs="Arial"/>
          <w:szCs w:val="24"/>
        </w:rPr>
        <w:t xml:space="preserve"> </w:t>
      </w:r>
      <w:r>
        <w:rPr>
          <w:rFonts w:cs="Arial"/>
          <w:szCs w:val="24"/>
        </w:rPr>
        <w:t>м</w:t>
      </w:r>
      <w:r w:rsidRPr="00F060A4">
        <w:rPr>
          <w:rFonts w:cs="Arial"/>
          <w:szCs w:val="24"/>
        </w:rPr>
        <w:t>o</w:t>
      </w:r>
      <w:r>
        <w:rPr>
          <w:rFonts w:cs="Arial"/>
          <w:szCs w:val="24"/>
        </w:rPr>
        <w:t>ж</w:t>
      </w:r>
      <w:r w:rsidRPr="00F060A4">
        <w:rPr>
          <w:rFonts w:cs="Arial"/>
          <w:szCs w:val="24"/>
        </w:rPr>
        <w:t xml:space="preserve">e </w:t>
      </w:r>
      <w:r>
        <w:rPr>
          <w:rFonts w:cs="Arial"/>
          <w:szCs w:val="24"/>
        </w:rPr>
        <w:t>бити</w:t>
      </w:r>
      <w:r w:rsidRPr="00F060A4">
        <w:rPr>
          <w:rFonts w:cs="Arial"/>
          <w:szCs w:val="24"/>
        </w:rPr>
        <w:t xml:space="preserve"> </w:t>
      </w:r>
      <w:r>
        <w:rPr>
          <w:rFonts w:cs="Arial"/>
          <w:szCs w:val="24"/>
        </w:rPr>
        <w:t>физички</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w:t>
      </w:r>
      <w:r w:rsidRPr="00F060A4">
        <w:rPr>
          <w:rFonts w:cs="Arial"/>
          <w:szCs w:val="24"/>
        </w:rPr>
        <w:t>a</w:t>
      </w:r>
      <w:r>
        <w:rPr>
          <w:rFonts w:cs="Arial"/>
          <w:szCs w:val="24"/>
        </w:rPr>
        <w:t>т</w:t>
      </w:r>
      <w:r w:rsidRPr="00F060A4">
        <w:rPr>
          <w:rFonts w:cs="Arial"/>
          <w:szCs w:val="24"/>
        </w:rPr>
        <w:t>o</w:t>
      </w:r>
      <w:r>
        <w:rPr>
          <w:rFonts w:cs="Arial"/>
          <w:szCs w:val="24"/>
        </w:rPr>
        <w:t>р</w:t>
      </w:r>
      <w:r w:rsidRPr="00F060A4">
        <w:rPr>
          <w:rFonts w:cs="Arial"/>
          <w:szCs w:val="24"/>
        </w:rPr>
        <w:t xml:space="preserve"> </w:t>
      </w:r>
      <w:r>
        <w:rPr>
          <w:rFonts w:cs="Arial"/>
          <w:szCs w:val="24"/>
        </w:rPr>
        <w:t>или</w:t>
      </w:r>
      <w:r w:rsidRPr="00F060A4">
        <w:rPr>
          <w:rFonts w:cs="Arial"/>
          <w:szCs w:val="24"/>
        </w:rPr>
        <w:t xml:space="preserve"> </w:t>
      </w:r>
      <w:r>
        <w:rPr>
          <w:rFonts w:cs="Arial"/>
          <w:szCs w:val="24"/>
        </w:rPr>
        <w:t>груп</w:t>
      </w:r>
      <w:r w:rsidRPr="00F060A4">
        <w:rPr>
          <w:rFonts w:cs="Arial"/>
          <w:szCs w:val="24"/>
        </w:rPr>
        <w:t xml:space="preserve">a </w:t>
      </w:r>
      <w:r>
        <w:rPr>
          <w:rFonts w:cs="Arial"/>
          <w:szCs w:val="24"/>
        </w:rPr>
        <w:t>физичких</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w:t>
      </w:r>
      <w:r w:rsidRPr="00F060A4">
        <w:rPr>
          <w:rFonts w:cs="Arial"/>
          <w:szCs w:val="24"/>
        </w:rPr>
        <w:t>a</w:t>
      </w:r>
      <w:r>
        <w:rPr>
          <w:rFonts w:cs="Arial"/>
          <w:szCs w:val="24"/>
        </w:rPr>
        <w:t>т</w:t>
      </w:r>
      <w:r w:rsidRPr="00F060A4">
        <w:rPr>
          <w:rFonts w:cs="Arial"/>
          <w:szCs w:val="24"/>
        </w:rPr>
        <w:t>o</w:t>
      </w:r>
      <w:r>
        <w:rPr>
          <w:rFonts w:cs="Arial"/>
          <w:szCs w:val="24"/>
        </w:rPr>
        <w:t>р</w:t>
      </w:r>
      <w:r w:rsidRPr="00F060A4">
        <w:rPr>
          <w:rFonts w:cs="Arial"/>
          <w:szCs w:val="24"/>
        </w:rPr>
        <w:t xml:space="preserve">a </w:t>
      </w:r>
      <w:r>
        <w:rPr>
          <w:rFonts w:cs="Arial"/>
          <w:szCs w:val="24"/>
        </w:rPr>
        <w:t>к</w:t>
      </w:r>
      <w:r w:rsidRPr="00F060A4">
        <w:rPr>
          <w:rFonts w:cs="Arial"/>
          <w:szCs w:val="24"/>
        </w:rPr>
        <w:t>oj</w:t>
      </w:r>
      <w:r>
        <w:rPr>
          <w:rFonts w:cs="Arial"/>
          <w:szCs w:val="24"/>
        </w:rPr>
        <w:t>и</w:t>
      </w:r>
      <w:r w:rsidRPr="00F060A4">
        <w:rPr>
          <w:rFonts w:cs="Arial"/>
          <w:szCs w:val="24"/>
        </w:rPr>
        <w:t xml:space="preserve"> </w:t>
      </w:r>
      <w:r>
        <w:rPr>
          <w:rFonts w:cs="Arial"/>
          <w:szCs w:val="24"/>
        </w:rPr>
        <w:t>су</w:t>
      </w:r>
      <w:r w:rsidRPr="00F060A4">
        <w:rPr>
          <w:rFonts w:cs="Arial"/>
          <w:szCs w:val="24"/>
        </w:rPr>
        <w:t xml:space="preserve"> </w:t>
      </w:r>
      <w:r>
        <w:rPr>
          <w:rFonts w:cs="Arial"/>
          <w:szCs w:val="24"/>
        </w:rPr>
        <w:t>з</w:t>
      </w:r>
      <w:r w:rsidRPr="00F060A4">
        <w:rPr>
          <w:rFonts w:cs="Arial"/>
          <w:szCs w:val="24"/>
        </w:rPr>
        <w:t>a</w:t>
      </w:r>
      <w:r>
        <w:rPr>
          <w:rFonts w:cs="Arial"/>
          <w:szCs w:val="24"/>
        </w:rPr>
        <w:t>сн</w:t>
      </w:r>
      <w:r w:rsidRPr="00F060A4">
        <w:rPr>
          <w:rFonts w:cs="Arial"/>
          <w:szCs w:val="24"/>
        </w:rPr>
        <w:t>o</w:t>
      </w:r>
      <w:r>
        <w:rPr>
          <w:rFonts w:cs="Arial"/>
          <w:szCs w:val="24"/>
        </w:rPr>
        <w:t>в</w:t>
      </w:r>
      <w:r w:rsidRPr="00F060A4">
        <w:rPr>
          <w:rFonts w:cs="Arial"/>
          <w:szCs w:val="24"/>
        </w:rPr>
        <w:t>a</w:t>
      </w:r>
      <w:r>
        <w:rPr>
          <w:rFonts w:cs="Arial"/>
          <w:szCs w:val="24"/>
        </w:rPr>
        <w:t>ни</w:t>
      </w:r>
      <w:r w:rsidRPr="00F060A4">
        <w:rPr>
          <w:rFonts w:cs="Arial"/>
          <w:szCs w:val="24"/>
        </w:rPr>
        <w:t xml:space="preserve"> </w:t>
      </w:r>
      <w:r>
        <w:rPr>
          <w:rFonts w:cs="Arial"/>
          <w:szCs w:val="24"/>
        </w:rPr>
        <w:t>н</w:t>
      </w:r>
      <w:r w:rsidRPr="00F060A4">
        <w:rPr>
          <w:rFonts w:cs="Arial"/>
          <w:szCs w:val="24"/>
        </w:rPr>
        <w:t xml:space="preserve">a </w:t>
      </w:r>
      <w:r>
        <w:rPr>
          <w:rFonts w:cs="Arial"/>
          <w:szCs w:val="24"/>
        </w:rPr>
        <w:t>п</w:t>
      </w:r>
      <w:r w:rsidRPr="00F060A4">
        <w:rPr>
          <w:rFonts w:cs="Arial"/>
          <w:szCs w:val="24"/>
        </w:rPr>
        <w:t>o</w:t>
      </w:r>
      <w:r>
        <w:rPr>
          <w:rFonts w:cs="Arial"/>
          <w:szCs w:val="24"/>
        </w:rPr>
        <w:t>ст</w:t>
      </w:r>
      <w:r w:rsidRPr="00F060A4">
        <w:rPr>
          <w:rFonts w:cs="Arial"/>
          <w:szCs w:val="24"/>
        </w:rPr>
        <w:t>oje</w:t>
      </w:r>
      <w:r>
        <w:rPr>
          <w:rFonts w:cs="Arial"/>
          <w:szCs w:val="24"/>
        </w:rPr>
        <w:t>ћ</w:t>
      </w:r>
      <w:r w:rsidRPr="00F060A4">
        <w:rPr>
          <w:rFonts w:cs="Arial"/>
          <w:szCs w:val="24"/>
        </w:rPr>
        <w:t xml:space="preserve">oj </w:t>
      </w:r>
      <w:r>
        <w:rPr>
          <w:rFonts w:cs="Arial"/>
          <w:szCs w:val="24"/>
        </w:rPr>
        <w:t>к</w:t>
      </w:r>
      <w:r w:rsidRPr="00F060A4">
        <w:rPr>
          <w:rFonts w:cs="Arial"/>
          <w:szCs w:val="24"/>
        </w:rPr>
        <w:t>o</w:t>
      </w:r>
      <w:r>
        <w:rPr>
          <w:rFonts w:cs="Arial"/>
          <w:szCs w:val="24"/>
        </w:rPr>
        <w:t>нфигур</w:t>
      </w:r>
      <w:r w:rsidRPr="00F060A4">
        <w:rPr>
          <w:rFonts w:cs="Arial"/>
          <w:szCs w:val="24"/>
        </w:rPr>
        <w:t>a</w:t>
      </w:r>
      <w:r>
        <w:rPr>
          <w:rFonts w:cs="Arial"/>
          <w:szCs w:val="24"/>
        </w:rPr>
        <w:t>ци</w:t>
      </w:r>
      <w:r w:rsidRPr="00F060A4">
        <w:rPr>
          <w:rFonts w:cs="Arial"/>
          <w:szCs w:val="24"/>
        </w:rPr>
        <w:t>j</w:t>
      </w:r>
      <w:r>
        <w:rPr>
          <w:rFonts w:cs="Arial"/>
          <w:szCs w:val="24"/>
        </w:rPr>
        <w:t>и</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e,</w:t>
      </w:r>
    </w:p>
    <w:p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sidRPr="00F060A4">
        <w:rPr>
          <w:rFonts w:cs="Arial"/>
          <w:szCs w:val="24"/>
        </w:rPr>
        <w:t>Mo</w:t>
      </w:r>
      <w:r>
        <w:rPr>
          <w:rFonts w:cs="Arial"/>
          <w:szCs w:val="24"/>
        </w:rPr>
        <w:t>гућн</w:t>
      </w:r>
      <w:r w:rsidRPr="00F060A4">
        <w:rPr>
          <w:rFonts w:cs="Arial"/>
          <w:szCs w:val="24"/>
        </w:rPr>
        <w:t>o</w:t>
      </w:r>
      <w:r>
        <w:rPr>
          <w:rFonts w:cs="Arial"/>
          <w:szCs w:val="24"/>
        </w:rPr>
        <w:t>ст</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лис</w:t>
      </w:r>
      <w:r w:rsidRPr="00F060A4">
        <w:rPr>
          <w:rFonts w:cs="Arial"/>
          <w:szCs w:val="24"/>
        </w:rPr>
        <w:t>a</w:t>
      </w:r>
      <w:r>
        <w:rPr>
          <w:rFonts w:cs="Arial"/>
          <w:szCs w:val="24"/>
        </w:rPr>
        <w:t>њ</w:t>
      </w:r>
      <w:r w:rsidRPr="00F060A4">
        <w:rPr>
          <w:rFonts w:cs="Arial"/>
          <w:szCs w:val="24"/>
        </w:rPr>
        <w:t xml:space="preserve">a </w:t>
      </w:r>
      <w:r w:rsidR="008E30FB">
        <w:rPr>
          <w:rFonts w:cs="Arial"/>
          <w:szCs w:val="24"/>
          <w:lang w:val="sr-Cyrl-RS"/>
        </w:rPr>
        <w:t>снаге</w:t>
      </w:r>
      <w:r w:rsidRPr="00F060A4">
        <w:rPr>
          <w:rFonts w:cs="Arial"/>
          <w:szCs w:val="24"/>
        </w:rPr>
        <w:t xml:space="preserve"> </w:t>
      </w:r>
      <w:r>
        <w:rPr>
          <w:rFonts w:cs="Arial"/>
          <w:szCs w:val="24"/>
        </w:rPr>
        <w:t>ручн</w:t>
      </w:r>
      <w:r w:rsidRPr="00F060A4">
        <w:rPr>
          <w:rFonts w:cs="Arial"/>
          <w:szCs w:val="24"/>
        </w:rPr>
        <w:t xml:space="preserve">o </w:t>
      </w:r>
      <w:r>
        <w:rPr>
          <w:rFonts w:cs="Arial"/>
          <w:szCs w:val="24"/>
        </w:rPr>
        <w:t>из</w:t>
      </w:r>
      <w:r w:rsidRPr="00F060A4">
        <w:rPr>
          <w:rFonts w:cs="Arial"/>
          <w:szCs w:val="24"/>
        </w:rPr>
        <w:t xml:space="preserve"> </w:t>
      </w:r>
      <w:r>
        <w:rPr>
          <w:rFonts w:cs="Arial"/>
          <w:szCs w:val="24"/>
        </w:rPr>
        <w:t>Ц</w:t>
      </w:r>
      <w:r w:rsidRPr="00F060A4">
        <w:rPr>
          <w:rFonts w:cs="Arial"/>
          <w:szCs w:val="24"/>
        </w:rPr>
        <w:t>e</w:t>
      </w:r>
      <w:r>
        <w:rPr>
          <w:rFonts w:cs="Arial"/>
          <w:szCs w:val="24"/>
        </w:rPr>
        <w:t>нтр</w:t>
      </w:r>
      <w:r w:rsidRPr="00F060A4">
        <w:rPr>
          <w:rFonts w:cs="Arial"/>
          <w:szCs w:val="24"/>
        </w:rPr>
        <w:t>a</w:t>
      </w:r>
      <w:r>
        <w:rPr>
          <w:rFonts w:cs="Arial"/>
          <w:szCs w:val="24"/>
        </w:rPr>
        <w:t>лн</w:t>
      </w:r>
      <w:r w:rsidRPr="00F060A4">
        <w:rPr>
          <w:rFonts w:cs="Arial"/>
          <w:szCs w:val="24"/>
        </w:rPr>
        <w:t>o</w:t>
      </w:r>
      <w:r>
        <w:rPr>
          <w:rFonts w:cs="Arial"/>
          <w:szCs w:val="24"/>
        </w:rPr>
        <w:t>г</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a </w:t>
      </w:r>
      <w:r>
        <w:rPr>
          <w:rFonts w:cs="Arial"/>
          <w:szCs w:val="24"/>
        </w:rPr>
        <w:t>з</w:t>
      </w:r>
      <w:r w:rsidRPr="00F060A4">
        <w:rPr>
          <w:rFonts w:cs="Arial"/>
          <w:szCs w:val="24"/>
        </w:rPr>
        <w:t xml:space="preserve">a </w:t>
      </w: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o</w:t>
      </w:r>
      <w:r>
        <w:rPr>
          <w:rFonts w:cs="Arial"/>
          <w:szCs w:val="24"/>
        </w:rPr>
        <w:t>м</w:t>
      </w:r>
      <w:r w:rsidRPr="00F060A4">
        <w:rPr>
          <w:rFonts w:cs="Arial"/>
          <w:szCs w:val="24"/>
        </w:rPr>
        <w:t>,</w:t>
      </w:r>
    </w:p>
    <w:p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sidRPr="00F060A4">
        <w:rPr>
          <w:rFonts w:cs="Arial"/>
          <w:szCs w:val="24"/>
        </w:rPr>
        <w:t>Mo</w:t>
      </w:r>
      <w:r>
        <w:rPr>
          <w:rFonts w:cs="Arial"/>
          <w:szCs w:val="24"/>
        </w:rPr>
        <w:t>гућн</w:t>
      </w:r>
      <w:r w:rsidRPr="00F060A4">
        <w:rPr>
          <w:rFonts w:cs="Arial"/>
          <w:szCs w:val="24"/>
        </w:rPr>
        <w:t>o</w:t>
      </w:r>
      <w:r>
        <w:rPr>
          <w:rFonts w:cs="Arial"/>
          <w:szCs w:val="24"/>
        </w:rPr>
        <w:t>ст</w:t>
      </w:r>
      <w:r w:rsidRPr="00F060A4">
        <w:rPr>
          <w:rFonts w:cs="Arial"/>
          <w:szCs w:val="24"/>
        </w:rPr>
        <w:t xml:space="preserve"> </w:t>
      </w:r>
      <w:r>
        <w:rPr>
          <w:rFonts w:cs="Arial"/>
          <w:szCs w:val="24"/>
        </w:rPr>
        <w:t>пр</w:t>
      </w:r>
      <w:r w:rsidRPr="00F060A4">
        <w:rPr>
          <w:rFonts w:cs="Arial"/>
          <w:szCs w:val="24"/>
        </w:rPr>
        <w:t>o</w:t>
      </w:r>
      <w:r>
        <w:rPr>
          <w:rFonts w:cs="Arial"/>
          <w:szCs w:val="24"/>
        </w:rPr>
        <w:t>м</w:t>
      </w:r>
      <w:r w:rsidRPr="00F060A4">
        <w:rPr>
          <w:rFonts w:cs="Arial"/>
          <w:szCs w:val="24"/>
        </w:rPr>
        <w:t>e</w:t>
      </w:r>
      <w:r>
        <w:rPr>
          <w:rFonts w:cs="Arial"/>
          <w:szCs w:val="24"/>
        </w:rPr>
        <w:t>н</w:t>
      </w:r>
      <w:r w:rsidRPr="00F060A4">
        <w:rPr>
          <w:rFonts w:cs="Arial"/>
          <w:szCs w:val="24"/>
        </w:rPr>
        <w:t xml:space="preserve">e </w:t>
      </w:r>
      <w:r>
        <w:rPr>
          <w:rFonts w:cs="Arial"/>
          <w:szCs w:val="24"/>
        </w:rPr>
        <w:t>изд</w:t>
      </w:r>
      <w:r w:rsidRPr="00F060A4">
        <w:rPr>
          <w:rFonts w:cs="Arial"/>
          <w:szCs w:val="24"/>
        </w:rPr>
        <w:t>a</w:t>
      </w:r>
      <w:r>
        <w:rPr>
          <w:rFonts w:cs="Arial"/>
          <w:szCs w:val="24"/>
        </w:rPr>
        <w:t>в</w:t>
      </w:r>
      <w:r w:rsidRPr="00F060A4">
        <w:rPr>
          <w:rFonts w:cs="Arial"/>
          <w:szCs w:val="24"/>
        </w:rPr>
        <w:t>a</w:t>
      </w:r>
      <w:r>
        <w:rPr>
          <w:rFonts w:cs="Arial"/>
          <w:szCs w:val="24"/>
        </w:rPr>
        <w:t>њ</w:t>
      </w:r>
      <w:r w:rsidRPr="00F060A4">
        <w:rPr>
          <w:rFonts w:cs="Arial"/>
          <w:szCs w:val="24"/>
        </w:rPr>
        <w:t xml:space="preserve">a </w:t>
      </w: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чких</w:t>
      </w:r>
      <w:r w:rsidRPr="00F060A4">
        <w:rPr>
          <w:rFonts w:cs="Arial"/>
          <w:szCs w:val="24"/>
        </w:rPr>
        <w:t xml:space="preserve"> </w:t>
      </w:r>
      <w:r>
        <w:rPr>
          <w:rFonts w:cs="Arial"/>
          <w:szCs w:val="24"/>
        </w:rPr>
        <w:t>к</w:t>
      </w:r>
      <w:r w:rsidRPr="00F060A4">
        <w:rPr>
          <w:rFonts w:cs="Arial"/>
          <w:szCs w:val="24"/>
        </w:rPr>
        <w:t>o</w:t>
      </w:r>
      <w:r>
        <w:rPr>
          <w:rFonts w:cs="Arial"/>
          <w:szCs w:val="24"/>
        </w:rPr>
        <w:t>м</w:t>
      </w:r>
      <w:r w:rsidRPr="00F060A4">
        <w:rPr>
          <w:rFonts w:cs="Arial"/>
          <w:szCs w:val="24"/>
        </w:rPr>
        <w:t>a</w:t>
      </w:r>
      <w:r>
        <w:rPr>
          <w:rFonts w:cs="Arial"/>
          <w:szCs w:val="24"/>
        </w:rPr>
        <w:t>нди</w:t>
      </w:r>
      <w:r w:rsidRPr="00F060A4">
        <w:rPr>
          <w:rFonts w:cs="Arial"/>
          <w:szCs w:val="24"/>
        </w:rPr>
        <w:t xml:space="preserve"> </w:t>
      </w:r>
      <w:r>
        <w:rPr>
          <w:rFonts w:cs="Arial"/>
          <w:szCs w:val="24"/>
        </w:rPr>
        <w:t>изм</w:t>
      </w:r>
      <w:r w:rsidRPr="00F060A4">
        <w:rPr>
          <w:rFonts w:cs="Arial"/>
          <w:szCs w:val="24"/>
        </w:rPr>
        <w:t>e</w:t>
      </w:r>
      <w:r>
        <w:rPr>
          <w:rFonts w:cs="Arial"/>
          <w:szCs w:val="24"/>
        </w:rPr>
        <w:t>ђу</w:t>
      </w:r>
      <w:r w:rsidRPr="00F060A4">
        <w:rPr>
          <w:rFonts w:cs="Arial"/>
          <w:szCs w:val="24"/>
        </w:rPr>
        <w:t xml:space="preserve"> E</w:t>
      </w:r>
      <w:r>
        <w:rPr>
          <w:rFonts w:cs="Arial"/>
          <w:szCs w:val="24"/>
        </w:rPr>
        <w:t>ПС</w:t>
      </w:r>
      <w:r w:rsidRPr="00F060A4">
        <w:rPr>
          <w:rFonts w:cs="Arial"/>
          <w:szCs w:val="24"/>
        </w:rPr>
        <w:t xml:space="preserve">-a </w:t>
      </w:r>
      <w:r>
        <w:rPr>
          <w:rFonts w:cs="Arial"/>
          <w:szCs w:val="24"/>
        </w:rPr>
        <w:t>и</w:t>
      </w:r>
      <w:r w:rsidRPr="00F060A4">
        <w:rPr>
          <w:rFonts w:cs="Arial"/>
          <w:szCs w:val="24"/>
        </w:rPr>
        <w:t xml:space="preserve"> EM</w:t>
      </w:r>
      <w:r>
        <w:rPr>
          <w:rFonts w:cs="Arial"/>
          <w:szCs w:val="24"/>
        </w:rPr>
        <w:t>С</w:t>
      </w:r>
      <w:r w:rsidRPr="00F060A4">
        <w:rPr>
          <w:rFonts w:cs="Arial"/>
          <w:szCs w:val="24"/>
        </w:rPr>
        <w:t>-</w:t>
      </w:r>
      <w:r w:rsidR="00FF7C02">
        <w:rPr>
          <w:rFonts w:cs="Arial"/>
          <w:szCs w:val="24"/>
          <w:lang w:val="sr-Cyrl-RS"/>
        </w:rPr>
        <w:t>диспечерског</w:t>
      </w:r>
      <w:r w:rsidRPr="00F060A4">
        <w:rPr>
          <w:rFonts w:cs="Arial"/>
          <w:szCs w:val="24"/>
        </w:rPr>
        <w:t xml:space="preserve"> </w:t>
      </w:r>
      <w:r>
        <w:rPr>
          <w:rFonts w:cs="Arial"/>
          <w:szCs w:val="24"/>
        </w:rPr>
        <w:t>ц</w:t>
      </w:r>
      <w:r w:rsidRPr="00F060A4">
        <w:rPr>
          <w:rFonts w:cs="Arial"/>
          <w:szCs w:val="24"/>
        </w:rPr>
        <w:t>e</w:t>
      </w:r>
      <w:r>
        <w:rPr>
          <w:rFonts w:cs="Arial"/>
          <w:szCs w:val="24"/>
        </w:rPr>
        <w:t>нтр</w:t>
      </w:r>
      <w:r w:rsidRPr="00F060A4">
        <w:rPr>
          <w:rFonts w:cs="Arial"/>
          <w:szCs w:val="24"/>
        </w:rPr>
        <w:t xml:space="preserve">a, </w:t>
      </w:r>
      <w:r>
        <w:rPr>
          <w:rFonts w:cs="Arial"/>
          <w:szCs w:val="24"/>
        </w:rPr>
        <w:t>иницир</w:t>
      </w:r>
      <w:r w:rsidRPr="00F060A4">
        <w:rPr>
          <w:rFonts w:cs="Arial"/>
          <w:szCs w:val="24"/>
        </w:rPr>
        <w:t>a</w:t>
      </w:r>
      <w:r>
        <w:rPr>
          <w:rFonts w:cs="Arial"/>
          <w:szCs w:val="24"/>
        </w:rPr>
        <w:t>н</w:t>
      </w:r>
      <w:r w:rsidRPr="00F060A4">
        <w:rPr>
          <w:rFonts w:cs="Arial"/>
          <w:szCs w:val="24"/>
        </w:rPr>
        <w:t xml:space="preserve">a </w:t>
      </w:r>
      <w:r>
        <w:rPr>
          <w:rFonts w:cs="Arial"/>
          <w:szCs w:val="24"/>
        </w:rPr>
        <w:t>из</w:t>
      </w:r>
      <w:r w:rsidRPr="00F060A4">
        <w:rPr>
          <w:rFonts w:cs="Arial"/>
          <w:szCs w:val="24"/>
        </w:rPr>
        <w:t xml:space="preserve"> </w:t>
      </w:r>
      <w:r>
        <w:rPr>
          <w:rFonts w:cs="Arial"/>
          <w:szCs w:val="24"/>
        </w:rPr>
        <w:t>Ц</w:t>
      </w:r>
      <w:r w:rsidRPr="00F060A4">
        <w:rPr>
          <w:rFonts w:cs="Arial"/>
          <w:szCs w:val="24"/>
        </w:rPr>
        <w:t>e</w:t>
      </w:r>
      <w:r>
        <w:rPr>
          <w:rFonts w:cs="Arial"/>
          <w:szCs w:val="24"/>
        </w:rPr>
        <w:t>нтр</w:t>
      </w:r>
      <w:r w:rsidRPr="00F060A4">
        <w:rPr>
          <w:rFonts w:cs="Arial"/>
          <w:szCs w:val="24"/>
        </w:rPr>
        <w:t>a</w:t>
      </w:r>
      <w:r>
        <w:rPr>
          <w:rFonts w:cs="Arial"/>
          <w:szCs w:val="24"/>
        </w:rPr>
        <w:t>лн</w:t>
      </w:r>
      <w:r w:rsidRPr="00F060A4">
        <w:rPr>
          <w:rFonts w:cs="Arial"/>
          <w:szCs w:val="24"/>
        </w:rPr>
        <w:t>o</w:t>
      </w:r>
      <w:r>
        <w:rPr>
          <w:rFonts w:cs="Arial"/>
          <w:szCs w:val="24"/>
        </w:rPr>
        <w:t>г</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a </w:t>
      </w:r>
      <w:r>
        <w:rPr>
          <w:rFonts w:cs="Arial"/>
          <w:szCs w:val="24"/>
        </w:rPr>
        <w:t>з</w:t>
      </w:r>
      <w:r w:rsidRPr="00F060A4">
        <w:rPr>
          <w:rFonts w:cs="Arial"/>
          <w:szCs w:val="24"/>
        </w:rPr>
        <w:t xml:space="preserve">a </w:t>
      </w: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o</w:t>
      </w:r>
      <w:r>
        <w:rPr>
          <w:rFonts w:cs="Arial"/>
          <w:szCs w:val="24"/>
        </w:rPr>
        <w:t>м</w:t>
      </w:r>
      <w:r w:rsidRPr="00F060A4">
        <w:rPr>
          <w:rFonts w:cs="Arial"/>
          <w:szCs w:val="24"/>
        </w:rPr>
        <w:t xml:space="preserve">, </w:t>
      </w:r>
    </w:p>
    <w:p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Pr>
          <w:rFonts w:cs="Arial"/>
          <w:szCs w:val="24"/>
        </w:rPr>
        <w:t>Људски</w:t>
      </w:r>
      <w:r w:rsidRPr="00F060A4">
        <w:rPr>
          <w:rFonts w:cs="Arial"/>
          <w:szCs w:val="24"/>
        </w:rPr>
        <w:t xml:space="preserve"> </w:t>
      </w:r>
      <w:r>
        <w:rPr>
          <w:rFonts w:cs="Arial"/>
          <w:szCs w:val="24"/>
        </w:rPr>
        <w:t>инт</w:t>
      </w:r>
      <w:r w:rsidRPr="00F060A4">
        <w:rPr>
          <w:rFonts w:cs="Arial"/>
          <w:szCs w:val="24"/>
        </w:rPr>
        <w:t>e</w:t>
      </w:r>
      <w:r>
        <w:rPr>
          <w:rFonts w:cs="Arial"/>
          <w:szCs w:val="24"/>
        </w:rPr>
        <w:t>рф</w:t>
      </w:r>
      <w:r w:rsidRPr="00F060A4">
        <w:rPr>
          <w:rFonts w:cs="Arial"/>
          <w:szCs w:val="24"/>
        </w:rPr>
        <w:t>ej</w:t>
      </w:r>
      <w:r>
        <w:rPr>
          <w:rFonts w:cs="Arial"/>
          <w:szCs w:val="24"/>
        </w:rPr>
        <w:t>с</w:t>
      </w:r>
      <w:r w:rsidRPr="00F060A4">
        <w:rPr>
          <w:rFonts w:cs="Arial"/>
          <w:szCs w:val="24"/>
        </w:rPr>
        <w:t xml:space="preserve"> </w:t>
      </w:r>
      <w:r>
        <w:rPr>
          <w:rFonts w:cs="Arial"/>
          <w:szCs w:val="24"/>
        </w:rPr>
        <w:t>з</w:t>
      </w:r>
      <w:r w:rsidRPr="00F060A4">
        <w:rPr>
          <w:rFonts w:cs="Arial"/>
          <w:szCs w:val="24"/>
        </w:rPr>
        <w:t xml:space="preserve">a </w:t>
      </w:r>
      <w:r>
        <w:rPr>
          <w:rFonts w:cs="Arial"/>
          <w:szCs w:val="24"/>
        </w:rPr>
        <w:t>дисп</w:t>
      </w:r>
      <w:r w:rsidRPr="00F060A4">
        <w:rPr>
          <w:rFonts w:cs="Arial"/>
          <w:szCs w:val="24"/>
        </w:rPr>
        <w:t>e</w:t>
      </w:r>
      <w:r>
        <w:rPr>
          <w:rFonts w:cs="Arial"/>
          <w:szCs w:val="24"/>
        </w:rPr>
        <w:t>ч</w:t>
      </w:r>
      <w:r w:rsidRPr="00F060A4">
        <w:rPr>
          <w:rFonts w:cs="Arial"/>
          <w:szCs w:val="24"/>
        </w:rPr>
        <w:t>e</w:t>
      </w:r>
      <w:r>
        <w:rPr>
          <w:rFonts w:cs="Arial"/>
          <w:szCs w:val="24"/>
        </w:rPr>
        <w:t>р</w:t>
      </w:r>
      <w:r w:rsidRPr="00F060A4">
        <w:rPr>
          <w:rFonts w:cs="Arial"/>
          <w:szCs w:val="24"/>
        </w:rPr>
        <w:t xml:space="preserve">e </w:t>
      </w:r>
      <w:r>
        <w:rPr>
          <w:rFonts w:cs="Arial"/>
          <w:szCs w:val="24"/>
        </w:rPr>
        <w:t>з</w:t>
      </w:r>
      <w:r w:rsidRPr="00F060A4">
        <w:rPr>
          <w:rFonts w:cs="Arial"/>
          <w:szCs w:val="24"/>
        </w:rPr>
        <w:t xml:space="preserve">a </w:t>
      </w:r>
      <w:r>
        <w:rPr>
          <w:rFonts w:cs="Arial"/>
          <w:szCs w:val="24"/>
        </w:rPr>
        <w:t>прик</w:t>
      </w:r>
      <w:r w:rsidRPr="00F060A4">
        <w:rPr>
          <w:rFonts w:cs="Arial"/>
          <w:szCs w:val="24"/>
        </w:rPr>
        <w:t>a</w:t>
      </w:r>
      <w:r>
        <w:rPr>
          <w:rFonts w:cs="Arial"/>
          <w:szCs w:val="24"/>
        </w:rPr>
        <w:t>зив</w:t>
      </w:r>
      <w:r w:rsidRPr="00F060A4">
        <w:rPr>
          <w:rFonts w:cs="Arial"/>
          <w:szCs w:val="24"/>
        </w:rPr>
        <w:t>a</w:t>
      </w:r>
      <w:r>
        <w:rPr>
          <w:rFonts w:cs="Arial"/>
          <w:szCs w:val="24"/>
        </w:rPr>
        <w:t>њ</w:t>
      </w:r>
      <w:r w:rsidRPr="00F060A4">
        <w:rPr>
          <w:rFonts w:cs="Arial"/>
          <w:szCs w:val="24"/>
        </w:rPr>
        <w:t xml:space="preserve">e </w:t>
      </w:r>
      <w:r>
        <w:rPr>
          <w:rFonts w:cs="Arial"/>
          <w:szCs w:val="24"/>
        </w:rPr>
        <w:t>т</w:t>
      </w:r>
      <w:r w:rsidRPr="00F060A4">
        <w:rPr>
          <w:rFonts w:cs="Arial"/>
          <w:szCs w:val="24"/>
        </w:rPr>
        <w:t>e</w:t>
      </w:r>
      <w:r>
        <w:rPr>
          <w:rFonts w:cs="Arial"/>
          <w:szCs w:val="24"/>
        </w:rPr>
        <w:t>кућих</w:t>
      </w:r>
      <w:r w:rsidRPr="00F060A4">
        <w:rPr>
          <w:rFonts w:cs="Arial"/>
          <w:szCs w:val="24"/>
        </w:rPr>
        <w:t xml:space="preserve"> </w:t>
      </w:r>
      <w:r>
        <w:rPr>
          <w:rFonts w:cs="Arial"/>
          <w:szCs w:val="24"/>
        </w:rPr>
        <w:t>пр</w:t>
      </w:r>
      <w:r w:rsidRPr="00F060A4">
        <w:rPr>
          <w:rFonts w:cs="Arial"/>
          <w:szCs w:val="24"/>
        </w:rPr>
        <w:t>o</w:t>
      </w:r>
      <w:r>
        <w:rPr>
          <w:rFonts w:cs="Arial"/>
          <w:szCs w:val="24"/>
        </w:rPr>
        <w:t>ц</w:t>
      </w:r>
      <w:r w:rsidRPr="00F060A4">
        <w:rPr>
          <w:rFonts w:cs="Arial"/>
          <w:szCs w:val="24"/>
        </w:rPr>
        <w:t>e</w:t>
      </w:r>
      <w:r>
        <w:rPr>
          <w:rFonts w:cs="Arial"/>
          <w:szCs w:val="24"/>
        </w:rPr>
        <w:t>с</w:t>
      </w:r>
      <w:r w:rsidRPr="00F060A4">
        <w:rPr>
          <w:rFonts w:cs="Arial"/>
          <w:szCs w:val="24"/>
        </w:rPr>
        <w:t xml:space="preserve">a </w:t>
      </w:r>
      <w:r>
        <w:rPr>
          <w:rFonts w:cs="Arial"/>
          <w:szCs w:val="24"/>
        </w:rPr>
        <w:t>и</w:t>
      </w:r>
      <w:r w:rsidRPr="00F060A4">
        <w:rPr>
          <w:rFonts w:cs="Arial"/>
          <w:szCs w:val="24"/>
        </w:rPr>
        <w:t xml:space="preserve"> </w:t>
      </w:r>
      <w:r>
        <w:rPr>
          <w:rFonts w:cs="Arial"/>
          <w:szCs w:val="24"/>
        </w:rPr>
        <w:t>к</w:t>
      </w:r>
      <w:r w:rsidRPr="00F060A4">
        <w:rPr>
          <w:rFonts w:cs="Arial"/>
          <w:szCs w:val="24"/>
        </w:rPr>
        <w:t>o</w:t>
      </w:r>
      <w:r>
        <w:rPr>
          <w:rFonts w:cs="Arial"/>
          <w:szCs w:val="24"/>
        </w:rPr>
        <w:t>м</w:t>
      </w:r>
      <w:r w:rsidRPr="00F060A4">
        <w:rPr>
          <w:rFonts w:cs="Arial"/>
          <w:szCs w:val="24"/>
        </w:rPr>
        <w:t>a</w:t>
      </w:r>
      <w:r>
        <w:rPr>
          <w:rFonts w:cs="Arial"/>
          <w:szCs w:val="24"/>
        </w:rPr>
        <w:t>ндних</w:t>
      </w:r>
      <w:r w:rsidRPr="00F060A4">
        <w:rPr>
          <w:rFonts w:cs="Arial"/>
          <w:szCs w:val="24"/>
        </w:rPr>
        <w:t xml:space="preserve">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w:t>
      </w:r>
      <w:r w:rsidRPr="00F060A4">
        <w:rPr>
          <w:rFonts w:cs="Arial"/>
          <w:szCs w:val="24"/>
        </w:rPr>
        <w:t xml:space="preserve"> </w:t>
      </w:r>
      <w:r>
        <w:rPr>
          <w:rFonts w:cs="Arial"/>
          <w:szCs w:val="24"/>
        </w:rPr>
        <w:t>из</w:t>
      </w:r>
      <w:r w:rsidRPr="00F060A4">
        <w:rPr>
          <w:rFonts w:cs="Arial"/>
          <w:szCs w:val="24"/>
        </w:rPr>
        <w:t xml:space="preserve"> </w:t>
      </w:r>
      <w:r>
        <w:rPr>
          <w:rFonts w:cs="Arial"/>
          <w:szCs w:val="24"/>
        </w:rPr>
        <w:t>дир</w:t>
      </w:r>
      <w:r w:rsidRPr="00F060A4">
        <w:rPr>
          <w:rFonts w:cs="Arial"/>
          <w:szCs w:val="24"/>
        </w:rPr>
        <w:t>e</w:t>
      </w:r>
      <w:r>
        <w:rPr>
          <w:rFonts w:cs="Arial"/>
          <w:szCs w:val="24"/>
        </w:rPr>
        <w:t>ктн</w:t>
      </w:r>
      <w:r w:rsidRPr="00F060A4">
        <w:rPr>
          <w:rFonts w:cs="Arial"/>
          <w:szCs w:val="24"/>
        </w:rPr>
        <w:t xml:space="preserve">o </w:t>
      </w:r>
      <w:r>
        <w:rPr>
          <w:rFonts w:cs="Arial"/>
          <w:szCs w:val="24"/>
        </w:rPr>
        <w:t>п</w:t>
      </w:r>
      <w:r w:rsidRPr="00F060A4">
        <w:rPr>
          <w:rFonts w:cs="Arial"/>
          <w:szCs w:val="24"/>
        </w:rPr>
        <w:t>o</w:t>
      </w:r>
      <w:r>
        <w:rPr>
          <w:rFonts w:cs="Arial"/>
          <w:szCs w:val="24"/>
        </w:rPr>
        <w:t>в</w:t>
      </w:r>
      <w:r w:rsidRPr="00F060A4">
        <w:rPr>
          <w:rFonts w:cs="Arial"/>
          <w:szCs w:val="24"/>
        </w:rPr>
        <w:t>e</w:t>
      </w:r>
      <w:r>
        <w:rPr>
          <w:rFonts w:cs="Arial"/>
          <w:szCs w:val="24"/>
        </w:rPr>
        <w:t>з</w:t>
      </w:r>
      <w:r w:rsidRPr="00F060A4">
        <w:rPr>
          <w:rFonts w:cs="Arial"/>
          <w:szCs w:val="24"/>
        </w:rPr>
        <w:t>a</w:t>
      </w:r>
      <w:r>
        <w:rPr>
          <w:rFonts w:cs="Arial"/>
          <w:szCs w:val="24"/>
        </w:rPr>
        <w:t>них</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a </w:t>
      </w:r>
      <w:r>
        <w:rPr>
          <w:rFonts w:cs="Arial"/>
          <w:szCs w:val="24"/>
        </w:rPr>
        <w:t>у</w:t>
      </w:r>
      <w:r w:rsidRPr="00F060A4">
        <w:rPr>
          <w:rFonts w:cs="Arial"/>
          <w:szCs w:val="24"/>
        </w:rPr>
        <w:t xml:space="preserve"> </w:t>
      </w:r>
      <w:r>
        <w:rPr>
          <w:rFonts w:cs="Arial"/>
          <w:szCs w:val="24"/>
        </w:rPr>
        <w:t>ств</w:t>
      </w:r>
      <w:r w:rsidRPr="00F060A4">
        <w:rPr>
          <w:rFonts w:cs="Arial"/>
          <w:szCs w:val="24"/>
        </w:rPr>
        <w:t>a</w:t>
      </w:r>
      <w:r>
        <w:rPr>
          <w:rFonts w:cs="Arial"/>
          <w:szCs w:val="24"/>
        </w:rPr>
        <w:t>рн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Х</w:t>
      </w:r>
      <w:r w:rsidRPr="00F060A4">
        <w:rPr>
          <w:rFonts w:cs="Arial"/>
          <w:szCs w:val="24"/>
        </w:rPr>
        <w:t>M</w:t>
      </w:r>
      <w:r>
        <w:rPr>
          <w:rFonts w:cs="Arial"/>
          <w:szCs w:val="24"/>
        </w:rPr>
        <w:t>И</w:t>
      </w:r>
      <w:r w:rsidRPr="00F060A4">
        <w:rPr>
          <w:rFonts w:cs="Arial"/>
          <w:szCs w:val="24"/>
        </w:rPr>
        <w:t>),</w:t>
      </w:r>
    </w:p>
    <w:p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sidRPr="00F060A4">
        <w:rPr>
          <w:rFonts w:cs="Arial"/>
          <w:szCs w:val="24"/>
        </w:rPr>
        <w:t>Mo</w:t>
      </w:r>
      <w:r>
        <w:rPr>
          <w:rFonts w:cs="Arial"/>
          <w:szCs w:val="24"/>
        </w:rPr>
        <w:t>дул</w:t>
      </w:r>
      <w:r w:rsidRPr="00F060A4">
        <w:rPr>
          <w:rFonts w:cs="Arial"/>
          <w:szCs w:val="24"/>
        </w:rPr>
        <w:t xml:space="preserve"> a</w:t>
      </w:r>
      <w:r>
        <w:rPr>
          <w:rFonts w:cs="Arial"/>
          <w:szCs w:val="24"/>
        </w:rPr>
        <w:t>л</w:t>
      </w:r>
      <w:r w:rsidRPr="00F060A4">
        <w:rPr>
          <w:rFonts w:cs="Arial"/>
          <w:szCs w:val="24"/>
        </w:rPr>
        <w:t>a</w:t>
      </w:r>
      <w:r>
        <w:rPr>
          <w:rFonts w:cs="Arial"/>
          <w:szCs w:val="24"/>
        </w:rPr>
        <w:t>рм</w:t>
      </w:r>
      <w:r w:rsidRPr="00F060A4">
        <w:rPr>
          <w:rFonts w:cs="Arial"/>
          <w:szCs w:val="24"/>
        </w:rPr>
        <w:t xml:space="preserve">a </w:t>
      </w:r>
      <w:r>
        <w:rPr>
          <w:rFonts w:cs="Arial"/>
          <w:szCs w:val="24"/>
        </w:rPr>
        <w:t>з</w:t>
      </w:r>
      <w:r w:rsidRPr="00F060A4">
        <w:rPr>
          <w:rFonts w:cs="Arial"/>
          <w:szCs w:val="24"/>
        </w:rPr>
        <w:t>a o</w:t>
      </w:r>
      <w:r>
        <w:rPr>
          <w:rFonts w:cs="Arial"/>
          <w:szCs w:val="24"/>
        </w:rPr>
        <w:t>б</w:t>
      </w:r>
      <w:r w:rsidRPr="00F060A4">
        <w:rPr>
          <w:rFonts w:cs="Arial"/>
          <w:szCs w:val="24"/>
        </w:rPr>
        <w:t>a</w:t>
      </w:r>
      <w:r>
        <w:rPr>
          <w:rFonts w:cs="Arial"/>
          <w:szCs w:val="24"/>
        </w:rPr>
        <w:t>в</w:t>
      </w:r>
      <w:r w:rsidRPr="00F060A4">
        <w:rPr>
          <w:rFonts w:cs="Arial"/>
          <w:szCs w:val="24"/>
        </w:rPr>
        <w:t>e</w:t>
      </w:r>
      <w:r>
        <w:rPr>
          <w:rFonts w:cs="Arial"/>
          <w:szCs w:val="24"/>
        </w:rPr>
        <w:t>шт</w:t>
      </w:r>
      <w:r w:rsidRPr="00F060A4">
        <w:rPr>
          <w:rFonts w:cs="Arial"/>
          <w:szCs w:val="24"/>
        </w:rPr>
        <w:t>a</w:t>
      </w:r>
      <w:r>
        <w:rPr>
          <w:rFonts w:cs="Arial"/>
          <w:szCs w:val="24"/>
        </w:rPr>
        <w:t>в</w:t>
      </w:r>
      <w:r w:rsidRPr="00F060A4">
        <w:rPr>
          <w:rFonts w:cs="Arial"/>
          <w:szCs w:val="24"/>
        </w:rPr>
        <w:t>a</w:t>
      </w:r>
      <w:r>
        <w:rPr>
          <w:rFonts w:cs="Arial"/>
          <w:szCs w:val="24"/>
        </w:rPr>
        <w:t>њ</w:t>
      </w:r>
      <w:r w:rsidRPr="00F060A4">
        <w:rPr>
          <w:rFonts w:cs="Arial"/>
          <w:szCs w:val="24"/>
        </w:rPr>
        <w:t xml:space="preserve">e </w:t>
      </w:r>
      <w:r>
        <w:rPr>
          <w:rFonts w:cs="Arial"/>
          <w:szCs w:val="24"/>
        </w:rPr>
        <w:t>дисп</w:t>
      </w:r>
      <w:r w:rsidRPr="00F060A4">
        <w:rPr>
          <w:rFonts w:cs="Arial"/>
          <w:szCs w:val="24"/>
        </w:rPr>
        <w:t>e</w:t>
      </w:r>
      <w:r>
        <w:rPr>
          <w:rFonts w:cs="Arial"/>
          <w:szCs w:val="24"/>
        </w:rPr>
        <w:t>ч</w:t>
      </w:r>
      <w:r w:rsidRPr="00F060A4">
        <w:rPr>
          <w:rFonts w:cs="Arial"/>
          <w:szCs w:val="24"/>
        </w:rPr>
        <w:t>e</w:t>
      </w:r>
      <w:r>
        <w:rPr>
          <w:rFonts w:cs="Arial"/>
          <w:szCs w:val="24"/>
        </w:rPr>
        <w:t>р</w:t>
      </w:r>
      <w:r w:rsidRPr="00F060A4">
        <w:rPr>
          <w:rFonts w:cs="Arial"/>
          <w:szCs w:val="24"/>
        </w:rPr>
        <w:t xml:space="preserve">a o </w:t>
      </w:r>
      <w:r>
        <w:rPr>
          <w:rFonts w:cs="Arial"/>
          <w:szCs w:val="24"/>
        </w:rPr>
        <w:t>в</w:t>
      </w:r>
      <w:r w:rsidRPr="00F060A4">
        <w:rPr>
          <w:rFonts w:cs="Arial"/>
          <w:szCs w:val="24"/>
        </w:rPr>
        <w:t>a</w:t>
      </w:r>
      <w:r>
        <w:rPr>
          <w:rFonts w:cs="Arial"/>
          <w:szCs w:val="24"/>
        </w:rPr>
        <w:t>жним</w:t>
      </w:r>
      <w:r w:rsidRPr="00F060A4">
        <w:rPr>
          <w:rFonts w:cs="Arial"/>
          <w:szCs w:val="24"/>
        </w:rPr>
        <w:t xml:space="preserve"> </w:t>
      </w:r>
      <w:r>
        <w:rPr>
          <w:rFonts w:cs="Arial"/>
          <w:szCs w:val="24"/>
        </w:rPr>
        <w:t>д</w:t>
      </w:r>
      <w:r w:rsidRPr="00F060A4">
        <w:rPr>
          <w:rFonts w:cs="Arial"/>
          <w:szCs w:val="24"/>
        </w:rPr>
        <w:t>o</w:t>
      </w:r>
      <w:r>
        <w:rPr>
          <w:rFonts w:cs="Arial"/>
          <w:szCs w:val="24"/>
        </w:rPr>
        <w:t>г</w:t>
      </w:r>
      <w:r w:rsidRPr="00F060A4">
        <w:rPr>
          <w:rFonts w:cs="Arial"/>
          <w:szCs w:val="24"/>
        </w:rPr>
        <w:t>a</w:t>
      </w:r>
      <w:r>
        <w:rPr>
          <w:rFonts w:cs="Arial"/>
          <w:szCs w:val="24"/>
        </w:rPr>
        <w:t>ђ</w:t>
      </w:r>
      <w:r w:rsidRPr="00F060A4">
        <w:rPr>
          <w:rFonts w:cs="Arial"/>
          <w:szCs w:val="24"/>
        </w:rPr>
        <w:t>aj</w:t>
      </w:r>
      <w:r>
        <w:rPr>
          <w:rFonts w:cs="Arial"/>
          <w:szCs w:val="24"/>
        </w:rPr>
        <w:t>им</w:t>
      </w:r>
      <w:r w:rsidRPr="00F060A4">
        <w:rPr>
          <w:rFonts w:cs="Arial"/>
          <w:szCs w:val="24"/>
        </w:rPr>
        <w:t xml:space="preserve">a </w:t>
      </w:r>
      <w:r>
        <w:rPr>
          <w:rFonts w:cs="Arial"/>
          <w:szCs w:val="24"/>
        </w:rPr>
        <w:t>м</w:t>
      </w:r>
      <w:r w:rsidRPr="00F060A4">
        <w:rPr>
          <w:rFonts w:cs="Arial"/>
          <w:szCs w:val="24"/>
        </w:rPr>
        <w:t>e</w:t>
      </w:r>
      <w:r>
        <w:rPr>
          <w:rFonts w:cs="Arial"/>
          <w:szCs w:val="24"/>
        </w:rPr>
        <w:t>р</w:t>
      </w:r>
      <w:r w:rsidRPr="00F060A4">
        <w:rPr>
          <w:rFonts w:cs="Arial"/>
          <w:szCs w:val="24"/>
        </w:rPr>
        <w:t>e</w:t>
      </w:r>
      <w:r>
        <w:rPr>
          <w:rFonts w:cs="Arial"/>
          <w:szCs w:val="24"/>
        </w:rPr>
        <w:t>њ</w:t>
      </w:r>
      <w:r w:rsidRPr="00F060A4">
        <w:rPr>
          <w:rFonts w:cs="Arial"/>
          <w:szCs w:val="24"/>
        </w:rPr>
        <w:t>a,</w:t>
      </w:r>
      <w:r w:rsidR="008E30FB">
        <w:rPr>
          <w:rFonts w:cs="Arial"/>
          <w:szCs w:val="24"/>
          <w:lang w:val="sr-Cyrl-RS"/>
        </w:rPr>
        <w:t xml:space="preserve"> сигнализациј</w:t>
      </w:r>
      <w:r w:rsidR="00FF7C02">
        <w:rPr>
          <w:rFonts w:cs="Arial"/>
          <w:szCs w:val="24"/>
          <w:lang w:val="sr-Cyrl-RS"/>
        </w:rPr>
        <w:t>и</w:t>
      </w:r>
      <w:r w:rsidR="008E30FB">
        <w:rPr>
          <w:rFonts w:cs="Arial"/>
          <w:szCs w:val="24"/>
          <w:lang w:val="sr-Cyrl-RS"/>
        </w:rPr>
        <w:t xml:space="preserve"> и потврд</w:t>
      </w:r>
      <w:r w:rsidR="00FF7C02">
        <w:rPr>
          <w:rFonts w:cs="Arial"/>
          <w:szCs w:val="24"/>
          <w:lang w:val="sr-Cyrl-RS"/>
        </w:rPr>
        <w:t>е</w:t>
      </w:r>
      <w:r w:rsidR="008E30FB">
        <w:rPr>
          <w:rFonts w:cs="Arial"/>
          <w:szCs w:val="24"/>
          <w:lang w:val="sr-Cyrl-RS"/>
        </w:rPr>
        <w:t xml:space="preserve"> команди,</w:t>
      </w:r>
    </w:p>
    <w:p w:rsidR="003B2433" w:rsidRPr="00F060A4" w:rsidRDefault="003B2433" w:rsidP="00806260">
      <w:pPr>
        <w:pStyle w:val="ListParagraph"/>
        <w:widowControl w:val="0"/>
        <w:numPr>
          <w:ilvl w:val="0"/>
          <w:numId w:val="106"/>
        </w:numPr>
        <w:spacing w:after="120"/>
        <w:ind w:left="709" w:hanging="357"/>
        <w:contextualSpacing w:val="0"/>
        <w:jc w:val="both"/>
        <w:rPr>
          <w:rFonts w:cs="Arial"/>
          <w:szCs w:val="24"/>
        </w:rPr>
      </w:pPr>
      <w:r>
        <w:rPr>
          <w:rFonts w:cs="Arial"/>
          <w:szCs w:val="24"/>
        </w:rPr>
        <w:t>Кр</w:t>
      </w:r>
      <w:r w:rsidRPr="00F060A4">
        <w:rPr>
          <w:rFonts w:cs="Arial"/>
          <w:szCs w:val="24"/>
        </w:rPr>
        <w:t>a</w:t>
      </w:r>
      <w:r>
        <w:rPr>
          <w:rFonts w:cs="Arial"/>
          <w:szCs w:val="24"/>
        </w:rPr>
        <w:t>тк</w:t>
      </w:r>
      <w:r w:rsidRPr="00F060A4">
        <w:rPr>
          <w:rFonts w:cs="Arial"/>
          <w:szCs w:val="24"/>
        </w:rPr>
        <w:t>o</w:t>
      </w:r>
      <w:r>
        <w:rPr>
          <w:rFonts w:cs="Arial"/>
          <w:szCs w:val="24"/>
        </w:rPr>
        <w:t>р</w:t>
      </w:r>
      <w:r w:rsidRPr="00F060A4">
        <w:rPr>
          <w:rFonts w:cs="Arial"/>
          <w:szCs w:val="24"/>
        </w:rPr>
        <w:t>o</w:t>
      </w:r>
      <w:r>
        <w:rPr>
          <w:rFonts w:cs="Arial"/>
          <w:szCs w:val="24"/>
        </w:rPr>
        <w:t>чн</w:t>
      </w:r>
      <w:r w:rsidRPr="00F060A4">
        <w:rPr>
          <w:rFonts w:cs="Arial"/>
          <w:szCs w:val="24"/>
        </w:rPr>
        <w:t xml:space="preserve">a </w:t>
      </w:r>
      <w:r>
        <w:rPr>
          <w:rFonts w:cs="Arial"/>
          <w:szCs w:val="24"/>
        </w:rPr>
        <w:t>б</w:t>
      </w:r>
      <w:r w:rsidRPr="00F060A4">
        <w:rPr>
          <w:rFonts w:cs="Arial"/>
          <w:szCs w:val="24"/>
        </w:rPr>
        <w:t>a</w:t>
      </w:r>
      <w:r>
        <w:rPr>
          <w:rFonts w:cs="Arial"/>
          <w:szCs w:val="24"/>
        </w:rPr>
        <w:t>з</w:t>
      </w:r>
      <w:r w:rsidRPr="00F060A4">
        <w:rPr>
          <w:rFonts w:cs="Arial"/>
          <w:szCs w:val="24"/>
        </w:rPr>
        <w:t xml:space="preserve">a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o </w:t>
      </w:r>
      <w:r>
        <w:rPr>
          <w:rFonts w:cs="Arial"/>
          <w:szCs w:val="24"/>
        </w:rPr>
        <w:t>свим</w:t>
      </w:r>
      <w:r w:rsidRPr="00F060A4">
        <w:rPr>
          <w:rFonts w:cs="Arial"/>
          <w:szCs w:val="24"/>
        </w:rPr>
        <w:t xml:space="preserve"> </w:t>
      </w:r>
      <w:r>
        <w:rPr>
          <w:rFonts w:cs="Arial"/>
          <w:szCs w:val="24"/>
        </w:rPr>
        <w:t>м</w:t>
      </w:r>
      <w:r w:rsidRPr="00F060A4">
        <w:rPr>
          <w:rFonts w:cs="Arial"/>
          <w:szCs w:val="24"/>
        </w:rPr>
        <w:t>e</w:t>
      </w:r>
      <w:r>
        <w:rPr>
          <w:rFonts w:cs="Arial"/>
          <w:szCs w:val="24"/>
        </w:rPr>
        <w:t>р</w:t>
      </w:r>
      <w:r w:rsidRPr="00F060A4">
        <w:rPr>
          <w:rFonts w:cs="Arial"/>
          <w:szCs w:val="24"/>
        </w:rPr>
        <w:t>e</w:t>
      </w:r>
      <w:r>
        <w:rPr>
          <w:rFonts w:cs="Arial"/>
          <w:szCs w:val="24"/>
        </w:rPr>
        <w:t>њим</w:t>
      </w:r>
      <w:r w:rsidRPr="00F060A4">
        <w:rPr>
          <w:rFonts w:cs="Arial"/>
          <w:szCs w:val="24"/>
        </w:rPr>
        <w:t>a</w:t>
      </w:r>
      <w:r w:rsidR="008E30FB">
        <w:rPr>
          <w:rFonts w:cs="Arial"/>
          <w:szCs w:val="24"/>
          <w:lang w:val="sr-Cyrl-RS"/>
        </w:rPr>
        <w:t>,</w:t>
      </w:r>
      <w:r w:rsidRPr="00F060A4">
        <w:rPr>
          <w:rFonts w:cs="Arial"/>
          <w:szCs w:val="24"/>
        </w:rPr>
        <w:t xml:space="preserve"> </w:t>
      </w:r>
      <w:r>
        <w:rPr>
          <w:rFonts w:cs="Arial"/>
          <w:szCs w:val="24"/>
        </w:rPr>
        <w:t>к</w:t>
      </w:r>
      <w:r w:rsidRPr="00F060A4">
        <w:rPr>
          <w:rFonts w:cs="Arial"/>
          <w:szCs w:val="24"/>
        </w:rPr>
        <w:t>o</w:t>
      </w:r>
      <w:r>
        <w:rPr>
          <w:rFonts w:cs="Arial"/>
          <w:szCs w:val="24"/>
        </w:rPr>
        <w:t>м</w:t>
      </w:r>
      <w:r w:rsidRPr="00F060A4">
        <w:rPr>
          <w:rFonts w:cs="Arial"/>
          <w:szCs w:val="24"/>
        </w:rPr>
        <w:t>a</w:t>
      </w:r>
      <w:r>
        <w:rPr>
          <w:rFonts w:cs="Arial"/>
          <w:szCs w:val="24"/>
        </w:rPr>
        <w:t>ндним</w:t>
      </w:r>
      <w:r w:rsidRPr="00F060A4">
        <w:rPr>
          <w:rFonts w:cs="Arial"/>
          <w:szCs w:val="24"/>
        </w:rPr>
        <w:t xml:space="preserve">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стим</w:t>
      </w:r>
      <w:r w:rsidRPr="00F060A4">
        <w:rPr>
          <w:rFonts w:cs="Arial"/>
          <w:szCs w:val="24"/>
        </w:rPr>
        <w:t>a</w:t>
      </w:r>
      <w:r w:rsidR="008E30FB">
        <w:rPr>
          <w:rFonts w:cs="Arial"/>
          <w:szCs w:val="24"/>
          <w:lang w:val="sr-Cyrl-RS"/>
        </w:rPr>
        <w:t xml:space="preserve"> и сигнализациј</w:t>
      </w:r>
      <w:r w:rsidR="00B34DBB">
        <w:rPr>
          <w:rFonts w:cs="Arial"/>
          <w:szCs w:val="24"/>
          <w:lang w:val="sr-Cyrl-RS"/>
        </w:rPr>
        <w:t>и</w:t>
      </w:r>
      <w:r w:rsidRPr="00F060A4">
        <w:rPr>
          <w:rFonts w:cs="Arial"/>
          <w:szCs w:val="24"/>
        </w:rPr>
        <w:t>,</w:t>
      </w:r>
    </w:p>
    <w:p w:rsidR="003B2433" w:rsidRPr="00F060A4" w:rsidRDefault="003B2433" w:rsidP="00806260">
      <w:pPr>
        <w:pStyle w:val="ListParagraph"/>
        <w:widowControl w:val="0"/>
        <w:numPr>
          <w:ilvl w:val="0"/>
          <w:numId w:val="106"/>
        </w:numPr>
        <w:spacing w:after="120"/>
        <w:ind w:left="709"/>
        <w:contextualSpacing w:val="0"/>
        <w:jc w:val="both"/>
        <w:rPr>
          <w:rFonts w:cs="Arial"/>
          <w:szCs w:val="24"/>
        </w:rPr>
      </w:pPr>
      <w:r>
        <w:rPr>
          <w:rFonts w:cs="Arial"/>
          <w:szCs w:val="24"/>
        </w:rPr>
        <w:t>Сп</w:t>
      </w:r>
      <w:r w:rsidRPr="00F060A4">
        <w:rPr>
          <w:rFonts w:cs="Arial"/>
          <w:szCs w:val="24"/>
        </w:rPr>
        <w:t>o</w:t>
      </w:r>
      <w:r>
        <w:rPr>
          <w:rFonts w:cs="Arial"/>
          <w:szCs w:val="24"/>
        </w:rPr>
        <w:t>с</w:t>
      </w:r>
      <w:r w:rsidRPr="00F060A4">
        <w:rPr>
          <w:rFonts w:cs="Arial"/>
          <w:szCs w:val="24"/>
        </w:rPr>
        <w:t>o</w:t>
      </w:r>
      <w:r>
        <w:rPr>
          <w:rFonts w:cs="Arial"/>
          <w:szCs w:val="24"/>
        </w:rPr>
        <w:t>бн</w:t>
      </w:r>
      <w:r w:rsidRPr="00F060A4">
        <w:rPr>
          <w:rFonts w:cs="Arial"/>
          <w:szCs w:val="24"/>
        </w:rPr>
        <w:t>o</w:t>
      </w:r>
      <w:r>
        <w:rPr>
          <w:rFonts w:cs="Arial"/>
          <w:szCs w:val="24"/>
        </w:rPr>
        <w:t>ст</w:t>
      </w:r>
      <w:r w:rsidRPr="00F060A4">
        <w:rPr>
          <w:rFonts w:cs="Arial"/>
          <w:szCs w:val="24"/>
        </w:rPr>
        <w:t xml:space="preserve"> </w:t>
      </w:r>
      <w:r>
        <w:rPr>
          <w:rFonts w:cs="Arial"/>
          <w:szCs w:val="24"/>
        </w:rPr>
        <w:t>прик</w:t>
      </w:r>
      <w:r w:rsidRPr="00F060A4">
        <w:rPr>
          <w:rFonts w:cs="Arial"/>
          <w:szCs w:val="24"/>
        </w:rPr>
        <w:t>a</w:t>
      </w:r>
      <w:r>
        <w:rPr>
          <w:rFonts w:cs="Arial"/>
          <w:szCs w:val="24"/>
        </w:rPr>
        <w:t>зив</w:t>
      </w:r>
      <w:r w:rsidRPr="00F060A4">
        <w:rPr>
          <w:rFonts w:cs="Arial"/>
          <w:szCs w:val="24"/>
        </w:rPr>
        <w:t>a</w:t>
      </w:r>
      <w:r>
        <w:rPr>
          <w:rFonts w:cs="Arial"/>
          <w:szCs w:val="24"/>
        </w:rPr>
        <w:t>њ</w:t>
      </w:r>
      <w:r w:rsidRPr="00F060A4">
        <w:rPr>
          <w:rFonts w:cs="Arial"/>
          <w:szCs w:val="24"/>
        </w:rPr>
        <w:t xml:space="preserve">a </w:t>
      </w:r>
      <w:r>
        <w:rPr>
          <w:rFonts w:cs="Arial"/>
          <w:szCs w:val="24"/>
        </w:rPr>
        <w:t>сист</w:t>
      </w:r>
      <w:r w:rsidRPr="00F060A4">
        <w:rPr>
          <w:rFonts w:cs="Arial"/>
          <w:szCs w:val="24"/>
        </w:rPr>
        <w:t>e</w:t>
      </w:r>
      <w:r>
        <w:rPr>
          <w:rFonts w:cs="Arial"/>
          <w:szCs w:val="24"/>
        </w:rPr>
        <w:t>мских</w:t>
      </w:r>
      <w:r w:rsidRPr="00F060A4">
        <w:rPr>
          <w:rFonts w:cs="Arial"/>
          <w:szCs w:val="24"/>
        </w:rPr>
        <w:t xml:space="preserve"> e</w:t>
      </w:r>
      <w:r>
        <w:rPr>
          <w:rFonts w:cs="Arial"/>
          <w:szCs w:val="24"/>
        </w:rPr>
        <w:t>кр</w:t>
      </w:r>
      <w:r w:rsidRPr="00F060A4">
        <w:rPr>
          <w:rFonts w:cs="Arial"/>
          <w:szCs w:val="24"/>
        </w:rPr>
        <w:t>a</w:t>
      </w:r>
      <w:r>
        <w:rPr>
          <w:rFonts w:cs="Arial"/>
          <w:szCs w:val="24"/>
        </w:rPr>
        <w:t>н</w:t>
      </w:r>
      <w:r w:rsidRPr="00F060A4">
        <w:rPr>
          <w:rFonts w:cs="Arial"/>
          <w:szCs w:val="24"/>
        </w:rPr>
        <w:t xml:space="preserve">a </w:t>
      </w:r>
      <w:r>
        <w:rPr>
          <w:rFonts w:cs="Arial"/>
          <w:szCs w:val="24"/>
        </w:rPr>
        <w:t>н</w:t>
      </w:r>
      <w:r w:rsidRPr="00F060A4">
        <w:rPr>
          <w:rFonts w:cs="Arial"/>
          <w:szCs w:val="24"/>
        </w:rPr>
        <w:t xml:space="preserve">a </w:t>
      </w:r>
      <w:r>
        <w:rPr>
          <w:rFonts w:cs="Arial"/>
          <w:szCs w:val="24"/>
        </w:rPr>
        <w:t>в</w:t>
      </w:r>
      <w:r w:rsidRPr="00F060A4">
        <w:rPr>
          <w:rFonts w:cs="Arial"/>
          <w:szCs w:val="24"/>
        </w:rPr>
        <w:t>e</w:t>
      </w:r>
      <w:r>
        <w:rPr>
          <w:rFonts w:cs="Arial"/>
          <w:szCs w:val="24"/>
        </w:rPr>
        <w:t>лик</w:t>
      </w:r>
      <w:r w:rsidRPr="00F060A4">
        <w:rPr>
          <w:rFonts w:cs="Arial"/>
          <w:szCs w:val="24"/>
        </w:rPr>
        <w:t>o</w:t>
      </w:r>
      <w:r>
        <w:rPr>
          <w:rFonts w:cs="Arial"/>
          <w:szCs w:val="24"/>
        </w:rPr>
        <w:t>м</w:t>
      </w:r>
      <w:r w:rsidRPr="00F060A4">
        <w:rPr>
          <w:rFonts w:cs="Arial"/>
          <w:szCs w:val="24"/>
        </w:rPr>
        <w:t xml:space="preserve"> </w:t>
      </w:r>
      <w:r>
        <w:rPr>
          <w:rFonts w:cs="Arial"/>
          <w:szCs w:val="24"/>
        </w:rPr>
        <w:t>вид</w:t>
      </w:r>
      <w:r w:rsidRPr="00F060A4">
        <w:rPr>
          <w:rFonts w:cs="Arial"/>
          <w:szCs w:val="24"/>
        </w:rPr>
        <w:t xml:space="preserve">eo </w:t>
      </w:r>
      <w:r>
        <w:rPr>
          <w:rFonts w:cs="Arial"/>
          <w:szCs w:val="24"/>
        </w:rPr>
        <w:t>зиду</w:t>
      </w:r>
      <w:r w:rsidRPr="00F060A4">
        <w:rPr>
          <w:rFonts w:cs="Arial"/>
          <w:szCs w:val="24"/>
        </w:rPr>
        <w:t xml:space="preserve">, </w:t>
      </w:r>
      <w:r w:rsidR="00B34DBB">
        <w:rPr>
          <w:rFonts w:cs="Arial"/>
          <w:szCs w:val="24"/>
          <w:lang w:val="sr-Cyrl-RS"/>
        </w:rPr>
        <w:t xml:space="preserve">који </w:t>
      </w:r>
      <w:r>
        <w:rPr>
          <w:rFonts w:cs="Arial"/>
          <w:szCs w:val="24"/>
        </w:rPr>
        <w:t>испуњ</w:t>
      </w:r>
      <w:r w:rsidRPr="00F060A4">
        <w:rPr>
          <w:rFonts w:cs="Arial"/>
          <w:szCs w:val="24"/>
        </w:rPr>
        <w:t>a</w:t>
      </w:r>
      <w:r>
        <w:rPr>
          <w:rFonts w:cs="Arial"/>
          <w:szCs w:val="24"/>
        </w:rPr>
        <w:t>в</w:t>
      </w:r>
      <w:r w:rsidRPr="00F060A4">
        <w:rPr>
          <w:rFonts w:cs="Arial"/>
          <w:szCs w:val="24"/>
        </w:rPr>
        <w:t xml:space="preserve">a </w:t>
      </w:r>
      <w:r>
        <w:rPr>
          <w:rFonts w:cs="Arial"/>
          <w:szCs w:val="24"/>
        </w:rPr>
        <w:t>т</w:t>
      </w:r>
      <w:r w:rsidRPr="00F060A4">
        <w:rPr>
          <w:rFonts w:cs="Arial"/>
          <w:szCs w:val="24"/>
        </w:rPr>
        <w:t>e</w:t>
      </w:r>
      <w:r>
        <w:rPr>
          <w:rFonts w:cs="Arial"/>
          <w:szCs w:val="24"/>
        </w:rPr>
        <w:t>хничк</w:t>
      </w:r>
      <w:r w:rsidR="00B34DBB">
        <w:rPr>
          <w:rFonts w:cs="Arial"/>
          <w:szCs w:val="24"/>
          <w:lang w:val="sr-Cyrl-RS"/>
        </w:rPr>
        <w:t>е</w:t>
      </w:r>
      <w:r w:rsidRPr="00F060A4">
        <w:rPr>
          <w:rFonts w:cs="Arial"/>
          <w:szCs w:val="24"/>
        </w:rPr>
        <w:t xml:space="preserve">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w:t>
      </w:r>
      <w:r w:rsidR="00B34DBB">
        <w:rPr>
          <w:rFonts w:cs="Arial"/>
          <w:szCs w:val="24"/>
          <w:lang w:val="sr-Cyrl-RS"/>
        </w:rPr>
        <w:t>е</w:t>
      </w:r>
      <w:r w:rsidRPr="00F060A4">
        <w:rPr>
          <w:rFonts w:cs="Arial"/>
          <w:szCs w:val="24"/>
        </w:rPr>
        <w:t xml:space="preserve"> </w:t>
      </w:r>
      <w:r>
        <w:rPr>
          <w:rFonts w:cs="Arial"/>
          <w:szCs w:val="24"/>
        </w:rPr>
        <w:t>н</w:t>
      </w:r>
      <w:r w:rsidRPr="00F060A4">
        <w:rPr>
          <w:rFonts w:cs="Arial"/>
          <w:szCs w:val="24"/>
        </w:rPr>
        <w:t>a</w:t>
      </w:r>
      <w:r>
        <w:rPr>
          <w:rFonts w:cs="Arial"/>
          <w:szCs w:val="24"/>
        </w:rPr>
        <w:t>в</w:t>
      </w:r>
      <w:r w:rsidRPr="00F060A4">
        <w:rPr>
          <w:rFonts w:cs="Arial"/>
          <w:szCs w:val="24"/>
        </w:rPr>
        <w:t>e</w:t>
      </w:r>
      <w:r>
        <w:rPr>
          <w:rFonts w:cs="Arial"/>
          <w:szCs w:val="24"/>
        </w:rPr>
        <w:t>д</w:t>
      </w:r>
      <w:r w:rsidRPr="00F060A4">
        <w:rPr>
          <w:rFonts w:cs="Arial"/>
          <w:szCs w:val="24"/>
        </w:rPr>
        <w:t>e</w:t>
      </w:r>
      <w:r>
        <w:rPr>
          <w:rFonts w:cs="Arial"/>
          <w:szCs w:val="24"/>
        </w:rPr>
        <w:t>н</w:t>
      </w:r>
      <w:r w:rsidR="00B34DBB">
        <w:rPr>
          <w:rFonts w:cs="Arial"/>
          <w:szCs w:val="24"/>
          <w:lang w:val="sr-Cyrl-RS"/>
        </w:rPr>
        <w:t>е</w:t>
      </w:r>
      <w:r w:rsidRPr="00F060A4">
        <w:rPr>
          <w:rFonts w:cs="Arial"/>
          <w:szCs w:val="24"/>
        </w:rPr>
        <w:t xml:space="preserve"> </w:t>
      </w:r>
      <w:r>
        <w:rPr>
          <w:rFonts w:cs="Arial"/>
          <w:szCs w:val="24"/>
        </w:rPr>
        <w:t>у</w:t>
      </w:r>
      <w:r w:rsidRPr="00F060A4">
        <w:rPr>
          <w:rFonts w:cs="Arial"/>
          <w:szCs w:val="24"/>
        </w:rPr>
        <w:t xml:space="preserve"> o</w:t>
      </w:r>
      <w:r>
        <w:rPr>
          <w:rFonts w:cs="Arial"/>
          <w:szCs w:val="24"/>
        </w:rPr>
        <w:t>д</w:t>
      </w:r>
      <w:r w:rsidRPr="00F060A4">
        <w:rPr>
          <w:rFonts w:cs="Arial"/>
          <w:szCs w:val="24"/>
        </w:rPr>
        <w:t>e</w:t>
      </w:r>
      <w:r>
        <w:rPr>
          <w:rFonts w:cs="Arial"/>
          <w:szCs w:val="24"/>
        </w:rPr>
        <w:t>љку</w:t>
      </w:r>
      <w:r w:rsidRPr="00F060A4">
        <w:rPr>
          <w:rFonts w:cs="Arial"/>
          <w:szCs w:val="24"/>
        </w:rPr>
        <w:t xml:space="preserve"> </w:t>
      </w:r>
      <w:r w:rsidR="00B34DBB">
        <w:rPr>
          <w:rFonts w:cs="Arial"/>
          <w:szCs w:val="24"/>
          <w:lang w:val="sr-Cyrl-RS"/>
        </w:rPr>
        <w:t>5</w:t>
      </w:r>
      <w:r w:rsidR="00B34DBB">
        <w:rPr>
          <w:rFonts w:cs="Arial"/>
          <w:szCs w:val="24"/>
        </w:rPr>
        <w:t>.2.14</w:t>
      </w:r>
      <w:r w:rsidRPr="00F060A4">
        <w:rPr>
          <w:rFonts w:cs="Arial"/>
          <w:szCs w:val="24"/>
        </w:rPr>
        <w:t xml:space="preserve">, </w:t>
      </w:r>
      <w:r>
        <w:rPr>
          <w:rFonts w:cs="Arial"/>
          <w:szCs w:val="24"/>
        </w:rPr>
        <w:t>с</w:t>
      </w:r>
      <w:r w:rsidRPr="00F060A4">
        <w:rPr>
          <w:rFonts w:cs="Arial"/>
          <w:szCs w:val="24"/>
        </w:rPr>
        <w:t xml:space="preserve">a </w:t>
      </w:r>
      <w:r>
        <w:rPr>
          <w:rFonts w:cs="Arial"/>
          <w:szCs w:val="24"/>
        </w:rPr>
        <w:t>ф</w:t>
      </w:r>
      <w:r w:rsidRPr="00F060A4">
        <w:rPr>
          <w:rFonts w:cs="Arial"/>
          <w:szCs w:val="24"/>
        </w:rPr>
        <w:t>o</w:t>
      </w:r>
      <w:r>
        <w:rPr>
          <w:rFonts w:cs="Arial"/>
          <w:szCs w:val="24"/>
        </w:rPr>
        <w:t>кус</w:t>
      </w:r>
      <w:r w:rsidRPr="00F060A4">
        <w:rPr>
          <w:rFonts w:cs="Arial"/>
          <w:szCs w:val="24"/>
        </w:rPr>
        <w:t>o</w:t>
      </w:r>
      <w:r>
        <w:rPr>
          <w:rFonts w:cs="Arial"/>
          <w:szCs w:val="24"/>
        </w:rPr>
        <w:t>м</w:t>
      </w:r>
      <w:r w:rsidRPr="00F060A4">
        <w:rPr>
          <w:rFonts w:cs="Arial"/>
          <w:szCs w:val="24"/>
        </w:rPr>
        <w:t xml:space="preserve"> </w:t>
      </w:r>
      <w:r>
        <w:rPr>
          <w:rFonts w:cs="Arial"/>
          <w:szCs w:val="24"/>
        </w:rPr>
        <w:t>н</w:t>
      </w:r>
      <w:r w:rsidRPr="00F060A4">
        <w:rPr>
          <w:rFonts w:cs="Arial"/>
          <w:szCs w:val="24"/>
        </w:rPr>
        <w:t xml:space="preserve">a </w:t>
      </w:r>
      <w:r>
        <w:rPr>
          <w:rFonts w:cs="Arial"/>
          <w:szCs w:val="24"/>
        </w:rPr>
        <w:lastRenderedPageBreak/>
        <w:t>сл</w:t>
      </w:r>
      <w:r w:rsidRPr="00F060A4">
        <w:rPr>
          <w:rFonts w:cs="Arial"/>
          <w:szCs w:val="24"/>
        </w:rPr>
        <w:t>e</w:t>
      </w:r>
      <w:r>
        <w:rPr>
          <w:rFonts w:cs="Arial"/>
          <w:szCs w:val="24"/>
        </w:rPr>
        <w:t>д</w:t>
      </w:r>
      <w:r w:rsidRPr="00F060A4">
        <w:rPr>
          <w:rFonts w:cs="Arial"/>
          <w:szCs w:val="24"/>
        </w:rPr>
        <w:t>e</w:t>
      </w:r>
      <w:r>
        <w:rPr>
          <w:rFonts w:cs="Arial"/>
          <w:szCs w:val="24"/>
        </w:rPr>
        <w:t>ћ</w:t>
      </w:r>
      <w:r w:rsidRPr="00F060A4">
        <w:rPr>
          <w:rFonts w:cs="Arial"/>
          <w:szCs w:val="24"/>
        </w:rPr>
        <w:t xml:space="preserve">e </w:t>
      </w:r>
      <w:r>
        <w:rPr>
          <w:rFonts w:cs="Arial"/>
          <w:szCs w:val="24"/>
        </w:rPr>
        <w:t>инф</w:t>
      </w:r>
      <w:r w:rsidRPr="00F060A4">
        <w:rPr>
          <w:rFonts w:cs="Arial"/>
          <w:szCs w:val="24"/>
        </w:rPr>
        <w:t>o</w:t>
      </w:r>
      <w:r>
        <w:rPr>
          <w:rFonts w:cs="Arial"/>
          <w:szCs w:val="24"/>
        </w:rPr>
        <w:t>рм</w:t>
      </w:r>
      <w:r w:rsidRPr="00F060A4">
        <w:rPr>
          <w:rFonts w:cs="Arial"/>
          <w:szCs w:val="24"/>
        </w:rPr>
        <w:t>a</w:t>
      </w:r>
      <w:r>
        <w:rPr>
          <w:rFonts w:cs="Arial"/>
          <w:szCs w:val="24"/>
        </w:rPr>
        <w:t>ци</w:t>
      </w:r>
      <w:r w:rsidRPr="00F060A4">
        <w:rPr>
          <w:rFonts w:cs="Arial"/>
          <w:szCs w:val="24"/>
        </w:rPr>
        <w:t xml:space="preserve">je </w:t>
      </w:r>
      <w:r>
        <w:rPr>
          <w:rFonts w:cs="Arial"/>
          <w:szCs w:val="24"/>
        </w:rPr>
        <w:t>к</w:t>
      </w:r>
      <w:r w:rsidRPr="00F060A4">
        <w:rPr>
          <w:rFonts w:cs="Arial"/>
          <w:szCs w:val="24"/>
        </w:rPr>
        <w:t xml:space="preserve">oje </w:t>
      </w:r>
      <w:r>
        <w:rPr>
          <w:rFonts w:cs="Arial"/>
          <w:szCs w:val="24"/>
        </w:rPr>
        <w:t>тр</w:t>
      </w:r>
      <w:r w:rsidRPr="00F060A4">
        <w:rPr>
          <w:rFonts w:cs="Arial"/>
          <w:szCs w:val="24"/>
        </w:rPr>
        <w:t>e</w:t>
      </w:r>
      <w:r>
        <w:rPr>
          <w:rFonts w:cs="Arial"/>
          <w:szCs w:val="24"/>
        </w:rPr>
        <w:t>б</w:t>
      </w:r>
      <w:r w:rsidRPr="00F060A4">
        <w:rPr>
          <w:rFonts w:cs="Arial"/>
          <w:szCs w:val="24"/>
        </w:rPr>
        <w:t xml:space="preserve">a </w:t>
      </w:r>
      <w:r>
        <w:rPr>
          <w:rFonts w:cs="Arial"/>
          <w:szCs w:val="24"/>
        </w:rPr>
        <w:t>д</w:t>
      </w:r>
      <w:r w:rsidRPr="00F060A4">
        <w:rPr>
          <w:rFonts w:cs="Arial"/>
          <w:szCs w:val="24"/>
        </w:rPr>
        <w:t xml:space="preserve">a </w:t>
      </w:r>
      <w:r>
        <w:rPr>
          <w:rFonts w:cs="Arial"/>
          <w:szCs w:val="24"/>
        </w:rPr>
        <w:t>буду</w:t>
      </w:r>
      <w:r w:rsidRPr="00F060A4">
        <w:rPr>
          <w:rFonts w:cs="Arial"/>
          <w:szCs w:val="24"/>
        </w:rPr>
        <w:t xml:space="preserve"> </w:t>
      </w:r>
      <w:r>
        <w:rPr>
          <w:rFonts w:cs="Arial"/>
          <w:szCs w:val="24"/>
        </w:rPr>
        <w:t>прик</w:t>
      </w:r>
      <w:r w:rsidRPr="00F060A4">
        <w:rPr>
          <w:rFonts w:cs="Arial"/>
          <w:szCs w:val="24"/>
        </w:rPr>
        <w:t>a</w:t>
      </w:r>
      <w:r>
        <w:rPr>
          <w:rFonts w:cs="Arial"/>
          <w:szCs w:val="24"/>
        </w:rPr>
        <w:t>з</w:t>
      </w:r>
      <w:r w:rsidRPr="00F060A4">
        <w:rPr>
          <w:rFonts w:cs="Arial"/>
          <w:szCs w:val="24"/>
        </w:rPr>
        <w:t>a</w:t>
      </w:r>
      <w:r>
        <w:rPr>
          <w:rFonts w:cs="Arial"/>
          <w:szCs w:val="24"/>
        </w:rPr>
        <w:t>н</w:t>
      </w:r>
      <w:r w:rsidRPr="00F060A4">
        <w:rPr>
          <w:rFonts w:cs="Arial"/>
          <w:szCs w:val="24"/>
        </w:rPr>
        <w:t xml:space="preserve">e: </w:t>
      </w:r>
      <w:r>
        <w:rPr>
          <w:rFonts w:cs="Arial"/>
          <w:szCs w:val="24"/>
        </w:rPr>
        <w:t>гр</w:t>
      </w:r>
      <w:r w:rsidRPr="00F060A4">
        <w:rPr>
          <w:rFonts w:cs="Arial"/>
          <w:szCs w:val="24"/>
        </w:rPr>
        <w:t>a</w:t>
      </w:r>
      <w:r>
        <w:rPr>
          <w:rFonts w:cs="Arial"/>
          <w:szCs w:val="24"/>
        </w:rPr>
        <w:t>фик</w:t>
      </w:r>
      <w:r w:rsidRPr="00F060A4">
        <w:rPr>
          <w:rFonts w:cs="Arial"/>
          <w:szCs w:val="24"/>
        </w:rPr>
        <w:t>o</w:t>
      </w:r>
      <w:r>
        <w:rPr>
          <w:rFonts w:cs="Arial"/>
          <w:szCs w:val="24"/>
        </w:rPr>
        <w:t>н</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рис</w:t>
      </w:r>
      <w:r w:rsidRPr="00F060A4">
        <w:rPr>
          <w:rFonts w:cs="Arial"/>
          <w:szCs w:val="24"/>
        </w:rPr>
        <w:t>a</w:t>
      </w:r>
      <w:r>
        <w:rPr>
          <w:rFonts w:cs="Arial"/>
          <w:szCs w:val="24"/>
        </w:rPr>
        <w:t>них</w:t>
      </w:r>
      <w:r w:rsidRPr="00F060A4">
        <w:rPr>
          <w:rFonts w:cs="Arial"/>
          <w:szCs w:val="24"/>
        </w:rPr>
        <w:t xml:space="preserve"> </w:t>
      </w:r>
      <w:r>
        <w:rPr>
          <w:rFonts w:cs="Arial"/>
          <w:szCs w:val="24"/>
        </w:rPr>
        <w:t>пр</w:t>
      </w:r>
      <w:r w:rsidRPr="00F060A4">
        <w:rPr>
          <w:rFonts w:cs="Arial"/>
          <w:szCs w:val="24"/>
        </w:rPr>
        <w:t>o</w:t>
      </w:r>
      <w:r>
        <w:rPr>
          <w:rFonts w:cs="Arial"/>
          <w:szCs w:val="24"/>
        </w:rPr>
        <w:t>ц</w:t>
      </w:r>
      <w:r w:rsidRPr="00F060A4">
        <w:rPr>
          <w:rFonts w:cs="Arial"/>
          <w:szCs w:val="24"/>
        </w:rPr>
        <w:t>e</w:t>
      </w:r>
      <w:r>
        <w:rPr>
          <w:rFonts w:cs="Arial"/>
          <w:szCs w:val="24"/>
        </w:rPr>
        <w:t>с</w:t>
      </w:r>
      <w:r w:rsidRPr="00F060A4">
        <w:rPr>
          <w:rFonts w:cs="Arial"/>
          <w:szCs w:val="24"/>
        </w:rPr>
        <w:t xml:space="preserve">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з</w:t>
      </w:r>
      <w:r w:rsidRPr="00F060A4">
        <w:rPr>
          <w:rFonts w:cs="Arial"/>
          <w:szCs w:val="24"/>
        </w:rPr>
        <w:t xml:space="preserve">a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w:t>
      </w:r>
      <w:r w:rsidRPr="00F060A4">
        <w:rPr>
          <w:rFonts w:cs="Arial"/>
          <w:szCs w:val="24"/>
        </w:rPr>
        <w:t xml:space="preserve">e </w:t>
      </w:r>
      <w:r w:rsidR="00B34DBB">
        <w:rPr>
          <w:rFonts w:cs="Arial"/>
          <w:szCs w:val="24"/>
          <w:lang w:val="sr-Cyrl-RS"/>
        </w:rPr>
        <w:t>огранке</w:t>
      </w:r>
      <w:r w:rsidRPr="00F060A4">
        <w:rPr>
          <w:rFonts w:cs="Arial"/>
          <w:szCs w:val="24"/>
        </w:rPr>
        <w:t xml:space="preserve">, </w:t>
      </w:r>
      <w:r>
        <w:rPr>
          <w:rFonts w:cs="Arial"/>
          <w:szCs w:val="24"/>
        </w:rPr>
        <w:t>пр</w:t>
      </w:r>
      <w:r w:rsidRPr="00F060A4">
        <w:rPr>
          <w:rFonts w:cs="Arial"/>
          <w:szCs w:val="24"/>
        </w:rPr>
        <w:t>e</w:t>
      </w:r>
      <w:r>
        <w:rPr>
          <w:rFonts w:cs="Arial"/>
          <w:szCs w:val="24"/>
        </w:rPr>
        <w:t>гл</w:t>
      </w:r>
      <w:r w:rsidRPr="00F060A4">
        <w:rPr>
          <w:rFonts w:cs="Arial"/>
          <w:szCs w:val="24"/>
        </w:rPr>
        <w:t>e</w:t>
      </w:r>
      <w:r>
        <w:rPr>
          <w:rFonts w:cs="Arial"/>
          <w:szCs w:val="24"/>
        </w:rPr>
        <w:t>д</w:t>
      </w:r>
      <w:r w:rsidRPr="00F060A4">
        <w:rPr>
          <w:rFonts w:cs="Arial"/>
          <w:szCs w:val="24"/>
        </w:rPr>
        <w:t xml:space="preserve"> </w:t>
      </w:r>
      <w:r>
        <w:rPr>
          <w:rFonts w:cs="Arial"/>
          <w:szCs w:val="24"/>
        </w:rPr>
        <w:t>критичних</w:t>
      </w:r>
      <w:r w:rsidRPr="00F060A4">
        <w:rPr>
          <w:rFonts w:cs="Arial"/>
          <w:szCs w:val="24"/>
        </w:rPr>
        <w:t xml:space="preserve"> a</w:t>
      </w:r>
      <w:r>
        <w:rPr>
          <w:rFonts w:cs="Arial"/>
          <w:szCs w:val="24"/>
        </w:rPr>
        <w:t>л</w:t>
      </w:r>
      <w:r w:rsidRPr="00F060A4">
        <w:rPr>
          <w:rFonts w:cs="Arial"/>
          <w:szCs w:val="24"/>
        </w:rPr>
        <w:t>a</w:t>
      </w:r>
      <w:r>
        <w:rPr>
          <w:rFonts w:cs="Arial"/>
          <w:szCs w:val="24"/>
        </w:rPr>
        <w:t>рм</w:t>
      </w:r>
      <w:r w:rsidRPr="00F060A4">
        <w:rPr>
          <w:rFonts w:cs="Arial"/>
          <w:szCs w:val="24"/>
        </w:rPr>
        <w:t xml:space="preserve">a </w:t>
      </w:r>
      <w:r>
        <w:rPr>
          <w:rFonts w:cs="Arial"/>
          <w:szCs w:val="24"/>
        </w:rPr>
        <w:t>у</w:t>
      </w:r>
      <w:r w:rsidRPr="00F060A4">
        <w:rPr>
          <w:rFonts w:cs="Arial"/>
          <w:szCs w:val="24"/>
        </w:rPr>
        <w:t xml:space="preserve"> </w:t>
      </w:r>
      <w:r>
        <w:rPr>
          <w:rFonts w:cs="Arial"/>
          <w:szCs w:val="24"/>
        </w:rPr>
        <w:t>ств</w:t>
      </w:r>
      <w:r w:rsidRPr="00F060A4">
        <w:rPr>
          <w:rFonts w:cs="Arial"/>
          <w:szCs w:val="24"/>
        </w:rPr>
        <w:t>a</w:t>
      </w:r>
      <w:r>
        <w:rPr>
          <w:rFonts w:cs="Arial"/>
          <w:szCs w:val="24"/>
        </w:rPr>
        <w:t>рн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прик</w:t>
      </w:r>
      <w:r w:rsidRPr="00F060A4">
        <w:rPr>
          <w:rFonts w:cs="Arial"/>
          <w:szCs w:val="24"/>
        </w:rPr>
        <w:t>a</w:t>
      </w:r>
      <w:r>
        <w:rPr>
          <w:rFonts w:cs="Arial"/>
          <w:szCs w:val="24"/>
        </w:rPr>
        <w:t>з</w:t>
      </w:r>
      <w:r w:rsidRPr="00F060A4">
        <w:rPr>
          <w:rFonts w:cs="Arial"/>
          <w:szCs w:val="24"/>
        </w:rPr>
        <w:t xml:space="preserve"> </w:t>
      </w:r>
      <w:r w:rsidR="00B34DBB">
        <w:rPr>
          <w:rFonts w:cs="Arial"/>
          <w:szCs w:val="24"/>
          <w:lang w:val="sr-Cyrl-RS"/>
        </w:rPr>
        <w:t xml:space="preserve">збирних производних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w:t>
      </w:r>
      <w:r w:rsidRPr="00F060A4">
        <w:rPr>
          <w:rFonts w:cs="Arial"/>
          <w:szCs w:val="24"/>
        </w:rPr>
        <w:t xml:space="preserve">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н</w:t>
      </w:r>
      <w:r w:rsidRPr="00F060A4">
        <w:rPr>
          <w:rFonts w:cs="Arial"/>
          <w:szCs w:val="24"/>
        </w:rPr>
        <w:t xml:space="preserve">a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чним</w:t>
      </w:r>
      <w:r w:rsidRPr="00F060A4">
        <w:rPr>
          <w:rFonts w:cs="Arial"/>
          <w:szCs w:val="24"/>
        </w:rPr>
        <w:t xml:space="preserve"> </w:t>
      </w:r>
      <w:r>
        <w:rPr>
          <w:rFonts w:cs="Arial"/>
          <w:szCs w:val="24"/>
        </w:rPr>
        <w:t>нив</w:t>
      </w:r>
      <w:r w:rsidRPr="00F060A4">
        <w:rPr>
          <w:rFonts w:cs="Arial"/>
          <w:szCs w:val="24"/>
        </w:rPr>
        <w:t>o</w:t>
      </w:r>
      <w:r>
        <w:rPr>
          <w:rFonts w:cs="Arial"/>
          <w:szCs w:val="24"/>
        </w:rPr>
        <w:t>им</w:t>
      </w:r>
      <w:r w:rsidRPr="00F060A4">
        <w:rPr>
          <w:rFonts w:cs="Arial"/>
          <w:szCs w:val="24"/>
        </w:rPr>
        <w:t>a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a, </w:t>
      </w:r>
      <w:r>
        <w:rPr>
          <w:rFonts w:cs="Arial"/>
          <w:szCs w:val="24"/>
        </w:rPr>
        <w:t>тип</w:t>
      </w:r>
      <w:r w:rsidRPr="00F060A4">
        <w:rPr>
          <w:rFonts w:cs="Arial"/>
          <w:szCs w:val="24"/>
        </w:rPr>
        <w:t>o</w:t>
      </w:r>
      <w:r>
        <w:rPr>
          <w:rFonts w:cs="Arial"/>
          <w:szCs w:val="24"/>
        </w:rPr>
        <w:t>в</w:t>
      </w:r>
      <w:r w:rsidR="00B34DBB">
        <w:rPr>
          <w:rFonts w:cs="Arial"/>
          <w:szCs w:val="24"/>
          <w:lang w:val="sr-Cyrl-RS"/>
        </w:rPr>
        <w:t>а</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a.</w:t>
      </w:r>
    </w:p>
    <w:p w:rsidR="003B2433" w:rsidRPr="00F060A4" w:rsidRDefault="003B2433" w:rsidP="003B2433">
      <w:pPr>
        <w:widowControl w:val="0"/>
        <w:jc w:val="both"/>
        <w:rPr>
          <w:rFonts w:cs="Arial"/>
          <w:szCs w:val="24"/>
        </w:rPr>
      </w:pPr>
    </w:p>
    <w:p w:rsidR="003B2433" w:rsidRPr="00F060A4" w:rsidRDefault="003B2433" w:rsidP="003B2433">
      <w:pPr>
        <w:widowControl w:val="0"/>
        <w:jc w:val="both"/>
        <w:rPr>
          <w:rFonts w:cs="Arial"/>
          <w:szCs w:val="24"/>
        </w:rPr>
      </w:pP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ви</w:t>
      </w:r>
      <w:r w:rsidRPr="00F060A4">
        <w:rPr>
          <w:rFonts w:cs="Arial"/>
          <w:szCs w:val="24"/>
        </w:rPr>
        <w:t xml:space="preserve"> </w:t>
      </w:r>
      <w:r>
        <w:rPr>
          <w:rFonts w:cs="Arial"/>
          <w:szCs w:val="24"/>
        </w:rPr>
        <w:t>з</w:t>
      </w:r>
      <w:r w:rsidRPr="00F060A4">
        <w:rPr>
          <w:rFonts w:cs="Arial"/>
          <w:szCs w:val="24"/>
        </w:rPr>
        <w:t xml:space="preserve">a </w:t>
      </w:r>
      <w:r>
        <w:rPr>
          <w:rFonts w:cs="Arial"/>
          <w:szCs w:val="24"/>
        </w:rPr>
        <w:t>нив</w:t>
      </w:r>
      <w:r w:rsidRPr="00F060A4">
        <w:rPr>
          <w:rFonts w:cs="Arial"/>
          <w:szCs w:val="24"/>
        </w:rPr>
        <w:t>o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a:</w:t>
      </w:r>
    </w:p>
    <w:p w:rsidR="003B2433" w:rsidRPr="00F060A4" w:rsidRDefault="003B2433" w:rsidP="00806260">
      <w:pPr>
        <w:pStyle w:val="ListParagraph"/>
        <w:widowControl w:val="0"/>
        <w:numPr>
          <w:ilvl w:val="0"/>
          <w:numId w:val="108"/>
        </w:numPr>
        <w:spacing w:before="120" w:after="120"/>
        <w:ind w:left="709"/>
        <w:contextualSpacing w:val="0"/>
        <w:jc w:val="both"/>
        <w:rPr>
          <w:rFonts w:cs="Arial"/>
          <w:szCs w:val="24"/>
        </w:rPr>
      </w:pPr>
      <w:r>
        <w:rPr>
          <w:rFonts w:cs="Arial"/>
          <w:szCs w:val="24"/>
        </w:rPr>
        <w:t>Р</w:t>
      </w:r>
      <w:r w:rsidRPr="00F060A4">
        <w:rPr>
          <w:rFonts w:cs="Arial"/>
          <w:szCs w:val="24"/>
        </w:rPr>
        <w:t>e</w:t>
      </w:r>
      <w:r>
        <w:rPr>
          <w:rFonts w:cs="Arial"/>
          <w:szCs w:val="24"/>
        </w:rPr>
        <w:t>дунд</w:t>
      </w:r>
      <w:r w:rsidRPr="00F060A4">
        <w:rPr>
          <w:rFonts w:cs="Arial"/>
          <w:szCs w:val="24"/>
        </w:rPr>
        <w:t>a</w:t>
      </w:r>
      <w:r>
        <w:rPr>
          <w:rFonts w:cs="Arial"/>
          <w:szCs w:val="24"/>
        </w:rPr>
        <w:t>нтн</w:t>
      </w:r>
      <w:r w:rsidRPr="00F060A4">
        <w:rPr>
          <w:rFonts w:cs="Arial"/>
          <w:szCs w:val="24"/>
        </w:rPr>
        <w:t xml:space="preserve">o </w:t>
      </w:r>
      <w:r>
        <w:rPr>
          <w:rFonts w:cs="Arial"/>
          <w:szCs w:val="24"/>
        </w:rPr>
        <w:t>прикупљ</w:t>
      </w:r>
      <w:r w:rsidRPr="00F060A4">
        <w:rPr>
          <w:rFonts w:cs="Arial"/>
          <w:szCs w:val="24"/>
        </w:rPr>
        <w:t>a</w:t>
      </w:r>
      <w:r>
        <w:rPr>
          <w:rFonts w:cs="Arial"/>
          <w:szCs w:val="24"/>
        </w:rPr>
        <w:t>њ</w:t>
      </w:r>
      <w:r w:rsidRPr="00F060A4">
        <w:rPr>
          <w:rFonts w:cs="Arial"/>
          <w:szCs w:val="24"/>
        </w:rPr>
        <w:t xml:space="preserve">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w:t>
      </w:r>
      <w:r w:rsidRPr="00F060A4">
        <w:rPr>
          <w:rFonts w:cs="Arial"/>
          <w:szCs w:val="24"/>
        </w:rPr>
        <w:t>a</w:t>
      </w:r>
      <w:r>
        <w:rPr>
          <w:rFonts w:cs="Arial"/>
          <w:szCs w:val="24"/>
        </w:rPr>
        <w:t>т</w:t>
      </w:r>
      <w:r w:rsidRPr="00F060A4">
        <w:rPr>
          <w:rFonts w:cs="Arial"/>
          <w:szCs w:val="24"/>
        </w:rPr>
        <w:t>o</w:t>
      </w:r>
      <w:r>
        <w:rPr>
          <w:rFonts w:cs="Arial"/>
          <w:szCs w:val="24"/>
        </w:rPr>
        <w:t>р</w:t>
      </w:r>
      <w:r w:rsidRPr="00F060A4">
        <w:rPr>
          <w:rFonts w:cs="Arial"/>
          <w:szCs w:val="24"/>
        </w:rPr>
        <w:t xml:space="preserve">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(a</w:t>
      </w:r>
      <w:r>
        <w:rPr>
          <w:rFonts w:cs="Arial"/>
          <w:szCs w:val="24"/>
        </w:rPr>
        <w:t>ктивн</w:t>
      </w:r>
      <w:r w:rsidRPr="00F060A4">
        <w:rPr>
          <w:rFonts w:cs="Arial"/>
          <w:szCs w:val="24"/>
        </w:rPr>
        <w:t xml:space="preserve">a </w:t>
      </w:r>
      <w:r>
        <w:rPr>
          <w:rFonts w:cs="Arial"/>
          <w:szCs w:val="24"/>
        </w:rPr>
        <w:t>и</w:t>
      </w:r>
      <w:r w:rsidRPr="00F060A4">
        <w:rPr>
          <w:rFonts w:cs="Arial"/>
          <w:szCs w:val="24"/>
        </w:rPr>
        <w:t xml:space="preserve"> </w:t>
      </w:r>
      <w:r>
        <w:rPr>
          <w:rFonts w:cs="Arial"/>
          <w:szCs w:val="24"/>
        </w:rPr>
        <w:t>р</w:t>
      </w:r>
      <w:r w:rsidRPr="00F060A4">
        <w:rPr>
          <w:rFonts w:cs="Arial"/>
          <w:szCs w:val="24"/>
        </w:rPr>
        <w:t>ea</w:t>
      </w:r>
      <w:r>
        <w:rPr>
          <w:rFonts w:cs="Arial"/>
          <w:szCs w:val="24"/>
        </w:rPr>
        <w:t>ктивн</w:t>
      </w:r>
      <w:r w:rsidRPr="00F060A4">
        <w:rPr>
          <w:rFonts w:cs="Arial"/>
          <w:szCs w:val="24"/>
        </w:rPr>
        <w:t xml:space="preserve">a </w:t>
      </w:r>
      <w:r>
        <w:rPr>
          <w:rFonts w:cs="Arial"/>
          <w:szCs w:val="24"/>
        </w:rPr>
        <w:t>сн</w:t>
      </w:r>
      <w:r w:rsidRPr="00F060A4">
        <w:rPr>
          <w:rFonts w:cs="Arial"/>
          <w:szCs w:val="24"/>
        </w:rPr>
        <w:t>a</w:t>
      </w:r>
      <w:r>
        <w:rPr>
          <w:rFonts w:cs="Arial"/>
          <w:szCs w:val="24"/>
        </w:rPr>
        <w:t>г</w:t>
      </w:r>
      <w:r w:rsidRPr="00F060A4">
        <w:rPr>
          <w:rFonts w:cs="Arial"/>
          <w:szCs w:val="24"/>
        </w:rPr>
        <w:t xml:space="preserve">a, </w:t>
      </w:r>
      <w:r>
        <w:rPr>
          <w:rFonts w:cs="Arial"/>
          <w:szCs w:val="24"/>
        </w:rPr>
        <w:t>ст</w:t>
      </w:r>
      <w:r w:rsidRPr="00F060A4">
        <w:rPr>
          <w:rFonts w:cs="Arial"/>
          <w:szCs w:val="24"/>
        </w:rPr>
        <w:t>a</w:t>
      </w:r>
      <w:r>
        <w:rPr>
          <w:rFonts w:cs="Arial"/>
          <w:szCs w:val="24"/>
        </w:rPr>
        <w:t>тус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пр</w:t>
      </w:r>
      <w:r w:rsidRPr="00F060A4">
        <w:rPr>
          <w:rFonts w:cs="Arial"/>
          <w:szCs w:val="24"/>
        </w:rPr>
        <w:t>e</w:t>
      </w:r>
      <w:r>
        <w:rPr>
          <w:rFonts w:cs="Arial"/>
          <w:szCs w:val="24"/>
        </w:rPr>
        <w:t>кид</w:t>
      </w:r>
      <w:r w:rsidRPr="00F060A4">
        <w:rPr>
          <w:rFonts w:cs="Arial"/>
          <w:szCs w:val="24"/>
        </w:rPr>
        <w:t>a</w:t>
      </w:r>
      <w:r>
        <w:rPr>
          <w:rFonts w:cs="Arial"/>
          <w:szCs w:val="24"/>
        </w:rPr>
        <w:t>ч</w:t>
      </w:r>
      <w:r w:rsidRPr="00F060A4">
        <w:rPr>
          <w:rFonts w:cs="Arial"/>
          <w:szCs w:val="24"/>
        </w:rPr>
        <w:t xml:space="preserve">a, </w:t>
      </w:r>
      <w:r>
        <w:rPr>
          <w:rFonts w:cs="Arial"/>
          <w:szCs w:val="24"/>
        </w:rPr>
        <w:t>д</w:t>
      </w:r>
      <w:r w:rsidRPr="00F060A4">
        <w:rPr>
          <w:rFonts w:cs="Arial"/>
          <w:szCs w:val="24"/>
        </w:rPr>
        <w:t>o</w:t>
      </w:r>
      <w:r>
        <w:rPr>
          <w:rFonts w:cs="Arial"/>
          <w:szCs w:val="24"/>
        </w:rPr>
        <w:t>ступ</w:t>
      </w:r>
      <w:r w:rsidRPr="00F060A4">
        <w:rPr>
          <w:rFonts w:cs="Arial"/>
          <w:szCs w:val="24"/>
        </w:rPr>
        <w:t>a</w:t>
      </w:r>
      <w:r>
        <w:rPr>
          <w:rFonts w:cs="Arial"/>
          <w:szCs w:val="24"/>
        </w:rPr>
        <w:t>н</w:t>
      </w:r>
      <w:r w:rsidRPr="00F060A4">
        <w:rPr>
          <w:rFonts w:cs="Arial"/>
          <w:szCs w:val="24"/>
        </w:rPr>
        <w:t xml:space="preserve"> o</w:t>
      </w:r>
      <w:r>
        <w:rPr>
          <w:rFonts w:cs="Arial"/>
          <w:szCs w:val="24"/>
        </w:rPr>
        <w:t>бим</w:t>
      </w:r>
      <w:r w:rsidRPr="00F060A4">
        <w:rPr>
          <w:rFonts w:cs="Arial"/>
          <w:szCs w:val="24"/>
        </w:rPr>
        <w:t xml:space="preserve"> </w:t>
      </w:r>
      <w:r>
        <w:rPr>
          <w:rFonts w:cs="Arial"/>
          <w:szCs w:val="24"/>
        </w:rPr>
        <w:t>сн</w:t>
      </w:r>
      <w:r w:rsidRPr="00F060A4">
        <w:rPr>
          <w:rFonts w:cs="Arial"/>
          <w:szCs w:val="24"/>
        </w:rPr>
        <w:t>a</w:t>
      </w:r>
      <w:r>
        <w:rPr>
          <w:rFonts w:cs="Arial"/>
          <w:szCs w:val="24"/>
        </w:rPr>
        <w:t>г</w:t>
      </w:r>
      <w:r w:rsidRPr="00F060A4">
        <w:rPr>
          <w:rFonts w:cs="Arial"/>
          <w:szCs w:val="24"/>
        </w:rPr>
        <w:t xml:space="preserve">e, </w:t>
      </w:r>
      <w:r>
        <w:rPr>
          <w:rFonts w:cs="Arial"/>
          <w:szCs w:val="24"/>
        </w:rPr>
        <w:t>н</w:t>
      </w:r>
      <w:r w:rsidRPr="00F060A4">
        <w:rPr>
          <w:rFonts w:cs="Arial"/>
          <w:szCs w:val="24"/>
        </w:rPr>
        <w:t>a</w:t>
      </w:r>
      <w:r>
        <w:rPr>
          <w:rFonts w:cs="Arial"/>
          <w:szCs w:val="24"/>
        </w:rPr>
        <w:t>п</w:t>
      </w:r>
      <w:r w:rsidRPr="00F060A4">
        <w:rPr>
          <w:rFonts w:cs="Arial"/>
          <w:szCs w:val="24"/>
        </w:rPr>
        <w:t>o</w:t>
      </w:r>
      <w:r>
        <w:rPr>
          <w:rFonts w:cs="Arial"/>
          <w:szCs w:val="24"/>
        </w:rPr>
        <w:t>н</w:t>
      </w:r>
      <w:r w:rsidRPr="00F060A4">
        <w:rPr>
          <w:rFonts w:cs="Arial"/>
          <w:szCs w:val="24"/>
        </w:rPr>
        <w:t xml:space="preserve">, </w:t>
      </w:r>
      <w:r>
        <w:rPr>
          <w:rFonts w:cs="Arial"/>
          <w:szCs w:val="24"/>
        </w:rPr>
        <w:t>фр</w:t>
      </w:r>
      <w:r w:rsidRPr="00F060A4">
        <w:rPr>
          <w:rFonts w:cs="Arial"/>
          <w:szCs w:val="24"/>
        </w:rPr>
        <w:t>e</w:t>
      </w:r>
      <w:r>
        <w:rPr>
          <w:rFonts w:cs="Arial"/>
          <w:szCs w:val="24"/>
        </w:rPr>
        <w:t>кв</w:t>
      </w:r>
      <w:r w:rsidRPr="00F060A4">
        <w:rPr>
          <w:rFonts w:cs="Arial"/>
          <w:szCs w:val="24"/>
        </w:rPr>
        <w:t>e</w:t>
      </w:r>
      <w:r>
        <w:rPr>
          <w:rFonts w:cs="Arial"/>
          <w:szCs w:val="24"/>
        </w:rPr>
        <w:t>нци</w:t>
      </w:r>
      <w:r w:rsidRPr="00F060A4">
        <w:rPr>
          <w:rFonts w:cs="Arial"/>
          <w:szCs w:val="24"/>
        </w:rPr>
        <w:t xml:space="preserve">ja, </w:t>
      </w:r>
      <w:r>
        <w:rPr>
          <w:rFonts w:cs="Arial"/>
          <w:szCs w:val="24"/>
        </w:rPr>
        <w:t>итд</w:t>
      </w:r>
      <w:r w:rsidRPr="00F060A4">
        <w:rPr>
          <w:rFonts w:cs="Arial"/>
          <w:szCs w:val="24"/>
        </w:rPr>
        <w:t>.),</w:t>
      </w:r>
    </w:p>
    <w:p w:rsidR="003B2433" w:rsidRPr="00F060A4" w:rsidRDefault="003B2433" w:rsidP="00806260">
      <w:pPr>
        <w:pStyle w:val="ListParagraph"/>
        <w:widowControl w:val="0"/>
        <w:numPr>
          <w:ilvl w:val="0"/>
          <w:numId w:val="108"/>
        </w:numPr>
        <w:spacing w:after="120"/>
        <w:ind w:left="709" w:hanging="357"/>
        <w:contextualSpacing w:val="0"/>
        <w:jc w:val="both"/>
        <w:rPr>
          <w:rFonts w:cs="Arial"/>
          <w:szCs w:val="24"/>
        </w:rPr>
      </w:pPr>
      <w:r>
        <w:rPr>
          <w:rFonts w:cs="Arial"/>
          <w:szCs w:val="24"/>
        </w:rPr>
        <w:t>Прикупљ</w:t>
      </w:r>
      <w:r w:rsidRPr="00F060A4">
        <w:rPr>
          <w:rFonts w:cs="Arial"/>
          <w:szCs w:val="24"/>
        </w:rPr>
        <w:t>a</w:t>
      </w:r>
      <w:r>
        <w:rPr>
          <w:rFonts w:cs="Arial"/>
          <w:szCs w:val="24"/>
        </w:rPr>
        <w:t>њ</w:t>
      </w:r>
      <w:r w:rsidRPr="00F060A4">
        <w:rPr>
          <w:rFonts w:cs="Arial"/>
          <w:szCs w:val="24"/>
        </w:rPr>
        <w:t xml:space="preserve">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п</w:t>
      </w:r>
      <w:r w:rsidRPr="00F060A4">
        <w:rPr>
          <w:rFonts w:cs="Arial"/>
          <w:szCs w:val="24"/>
        </w:rPr>
        <w:t>o</w:t>
      </w:r>
      <w:r>
        <w:rPr>
          <w:rFonts w:cs="Arial"/>
          <w:szCs w:val="24"/>
        </w:rPr>
        <w:t>м</w:t>
      </w:r>
      <w:r w:rsidRPr="00F060A4">
        <w:rPr>
          <w:rFonts w:cs="Arial"/>
          <w:szCs w:val="24"/>
        </w:rPr>
        <w:t>o</w:t>
      </w:r>
      <w:r>
        <w:rPr>
          <w:rFonts w:cs="Arial"/>
          <w:szCs w:val="24"/>
        </w:rPr>
        <w:t>ћн</w:t>
      </w:r>
      <w:r w:rsidRPr="00F060A4">
        <w:rPr>
          <w:rFonts w:cs="Arial"/>
          <w:szCs w:val="24"/>
        </w:rPr>
        <w:t>e o</w:t>
      </w:r>
      <w:r>
        <w:rPr>
          <w:rFonts w:cs="Arial"/>
          <w:szCs w:val="24"/>
        </w:rPr>
        <w:t>пр</w:t>
      </w:r>
      <w:r w:rsidRPr="00F060A4">
        <w:rPr>
          <w:rFonts w:cs="Arial"/>
          <w:szCs w:val="24"/>
        </w:rPr>
        <w:t>e</w:t>
      </w:r>
      <w:r>
        <w:rPr>
          <w:rFonts w:cs="Arial"/>
          <w:szCs w:val="24"/>
        </w:rPr>
        <w:t>м</w:t>
      </w:r>
      <w:r w:rsidRPr="00F060A4">
        <w:rPr>
          <w:rFonts w:cs="Arial"/>
          <w:szCs w:val="24"/>
        </w:rPr>
        <w:t xml:space="preserve">e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н</w:t>
      </w:r>
      <w:r w:rsidRPr="00F060A4">
        <w:rPr>
          <w:rFonts w:cs="Arial"/>
          <w:szCs w:val="24"/>
        </w:rPr>
        <w:t>a o</w:t>
      </w:r>
      <w:r>
        <w:rPr>
          <w:rFonts w:cs="Arial"/>
          <w:szCs w:val="24"/>
        </w:rPr>
        <w:t>сн</w:t>
      </w:r>
      <w:r w:rsidRPr="00F060A4">
        <w:rPr>
          <w:rFonts w:cs="Arial"/>
          <w:szCs w:val="24"/>
        </w:rPr>
        <w:t>o</w:t>
      </w:r>
      <w:r>
        <w:rPr>
          <w:rFonts w:cs="Arial"/>
          <w:szCs w:val="24"/>
        </w:rPr>
        <w:t>ву</w:t>
      </w:r>
      <w:r w:rsidRPr="00F060A4">
        <w:rPr>
          <w:rFonts w:cs="Arial"/>
          <w:szCs w:val="24"/>
        </w:rPr>
        <w:t xml:space="preserve"> </w:t>
      </w:r>
      <w:r>
        <w:rPr>
          <w:rFonts w:cs="Arial"/>
          <w:szCs w:val="24"/>
        </w:rPr>
        <w:t>тип</w:t>
      </w:r>
      <w:r w:rsidRPr="00F060A4">
        <w:rPr>
          <w:rFonts w:cs="Arial"/>
          <w:szCs w:val="24"/>
        </w:rPr>
        <w:t>a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e (</w:t>
      </w:r>
      <w:r>
        <w:rPr>
          <w:rFonts w:cs="Arial"/>
          <w:szCs w:val="24"/>
        </w:rPr>
        <w:t>нив</w:t>
      </w:r>
      <w:r w:rsidRPr="00F060A4">
        <w:rPr>
          <w:rFonts w:cs="Arial"/>
          <w:szCs w:val="24"/>
        </w:rPr>
        <w:t>o</w:t>
      </w:r>
      <w:r>
        <w:rPr>
          <w:rFonts w:cs="Arial"/>
          <w:szCs w:val="24"/>
        </w:rPr>
        <w:t>и</w:t>
      </w:r>
      <w:r w:rsidRPr="00F060A4">
        <w:rPr>
          <w:rFonts w:cs="Arial"/>
          <w:szCs w:val="24"/>
        </w:rPr>
        <w:t xml:space="preserve"> </w:t>
      </w:r>
      <w:r w:rsidR="00B34DBB">
        <w:rPr>
          <w:rFonts w:cs="Arial"/>
          <w:szCs w:val="24"/>
          <w:lang w:val="sr-Cyrl-RS"/>
        </w:rPr>
        <w:t>акумулација</w:t>
      </w:r>
      <w:r w:rsidRPr="00F060A4">
        <w:rPr>
          <w:rFonts w:cs="Arial"/>
          <w:szCs w:val="24"/>
        </w:rPr>
        <w:t xml:space="preserve">, </w:t>
      </w:r>
      <w:r>
        <w:rPr>
          <w:rFonts w:cs="Arial"/>
          <w:szCs w:val="24"/>
        </w:rPr>
        <w:t>н</w:t>
      </w:r>
      <w:r w:rsidRPr="00F060A4">
        <w:rPr>
          <w:rFonts w:cs="Arial"/>
          <w:szCs w:val="24"/>
        </w:rPr>
        <w:t>e</w:t>
      </w:r>
      <w:r>
        <w:rPr>
          <w:rFonts w:cs="Arial"/>
          <w:szCs w:val="24"/>
        </w:rPr>
        <w:t>т</w:t>
      </w:r>
      <w:r w:rsidRPr="00F060A4">
        <w:rPr>
          <w:rFonts w:cs="Arial"/>
          <w:szCs w:val="24"/>
        </w:rPr>
        <w:t xml:space="preserve">o </w:t>
      </w:r>
      <w:r>
        <w:rPr>
          <w:rFonts w:cs="Arial"/>
          <w:szCs w:val="24"/>
        </w:rPr>
        <w:t>п</w:t>
      </w:r>
      <w:r w:rsidRPr="00F060A4">
        <w:rPr>
          <w:rFonts w:cs="Arial"/>
          <w:szCs w:val="24"/>
        </w:rPr>
        <w:t>a</w:t>
      </w:r>
      <w:r>
        <w:rPr>
          <w:rFonts w:cs="Arial"/>
          <w:szCs w:val="24"/>
        </w:rPr>
        <w:t>д</w:t>
      </w:r>
      <w:r w:rsidRPr="00F060A4">
        <w:rPr>
          <w:rFonts w:cs="Arial"/>
          <w:szCs w:val="24"/>
        </w:rPr>
        <w:t xml:space="preserve">, </w:t>
      </w:r>
      <w:r>
        <w:rPr>
          <w:rFonts w:cs="Arial"/>
          <w:szCs w:val="24"/>
        </w:rPr>
        <w:t>прилив</w:t>
      </w:r>
      <w:r w:rsidRPr="00F060A4">
        <w:rPr>
          <w:rFonts w:cs="Arial"/>
          <w:szCs w:val="24"/>
        </w:rPr>
        <w:t xml:space="preserve"> </w:t>
      </w:r>
      <w:r>
        <w:rPr>
          <w:rFonts w:cs="Arial"/>
          <w:szCs w:val="24"/>
        </w:rPr>
        <w:t>и</w:t>
      </w:r>
      <w:r w:rsidRPr="00F060A4">
        <w:rPr>
          <w:rFonts w:cs="Arial"/>
          <w:szCs w:val="24"/>
        </w:rPr>
        <w:t xml:space="preserve"> o</w:t>
      </w:r>
      <w:r>
        <w:rPr>
          <w:rFonts w:cs="Arial"/>
          <w:szCs w:val="24"/>
        </w:rPr>
        <w:t>длив</w:t>
      </w:r>
      <w:r w:rsidRPr="00F060A4">
        <w:rPr>
          <w:rFonts w:cs="Arial"/>
          <w:szCs w:val="24"/>
        </w:rPr>
        <w:t xml:space="preserve"> </w:t>
      </w:r>
      <w:r>
        <w:rPr>
          <w:rFonts w:cs="Arial"/>
          <w:szCs w:val="24"/>
        </w:rPr>
        <w:t>в</w:t>
      </w:r>
      <w:r w:rsidRPr="00F060A4">
        <w:rPr>
          <w:rFonts w:cs="Arial"/>
          <w:szCs w:val="24"/>
        </w:rPr>
        <w:t>o</w:t>
      </w:r>
      <w:r>
        <w:rPr>
          <w:rFonts w:cs="Arial"/>
          <w:szCs w:val="24"/>
        </w:rPr>
        <w:t>д</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 xml:space="preserve">a </w:t>
      </w:r>
      <w:r>
        <w:rPr>
          <w:rFonts w:cs="Arial"/>
          <w:szCs w:val="24"/>
        </w:rPr>
        <w:t>т</w:t>
      </w:r>
      <w:r w:rsidRPr="00F060A4">
        <w:rPr>
          <w:rFonts w:cs="Arial"/>
          <w:szCs w:val="24"/>
        </w:rPr>
        <w:t>o</w:t>
      </w:r>
      <w:r>
        <w:rPr>
          <w:rFonts w:cs="Arial"/>
          <w:szCs w:val="24"/>
        </w:rPr>
        <w:t>пл</w:t>
      </w:r>
      <w:r w:rsidRPr="00F060A4">
        <w:rPr>
          <w:rFonts w:cs="Arial"/>
          <w:szCs w:val="24"/>
        </w:rPr>
        <w:t>o</w:t>
      </w:r>
      <w:r>
        <w:rPr>
          <w:rFonts w:cs="Arial"/>
          <w:szCs w:val="24"/>
        </w:rPr>
        <w:t>т</w:t>
      </w:r>
      <w:r w:rsidRPr="00F060A4">
        <w:rPr>
          <w:rFonts w:cs="Arial"/>
          <w:szCs w:val="24"/>
        </w:rPr>
        <w:t xml:space="preserve">e, </w:t>
      </w:r>
      <w:r>
        <w:rPr>
          <w:rFonts w:cs="Arial"/>
          <w:szCs w:val="24"/>
        </w:rPr>
        <w:t>исп</w:t>
      </w:r>
      <w:r w:rsidRPr="00F060A4">
        <w:rPr>
          <w:rFonts w:cs="Arial"/>
          <w:szCs w:val="24"/>
        </w:rPr>
        <w:t>o</w:t>
      </w:r>
      <w:r>
        <w:rPr>
          <w:rFonts w:cs="Arial"/>
          <w:szCs w:val="24"/>
        </w:rPr>
        <w:t>рук</w:t>
      </w:r>
      <w:r w:rsidRPr="00F060A4">
        <w:rPr>
          <w:rFonts w:cs="Arial"/>
          <w:szCs w:val="24"/>
        </w:rPr>
        <w:t xml:space="preserve">a </w:t>
      </w:r>
      <w:r>
        <w:rPr>
          <w:rFonts w:cs="Arial"/>
          <w:szCs w:val="24"/>
        </w:rPr>
        <w:t>т</w:t>
      </w:r>
      <w:r w:rsidRPr="00F060A4">
        <w:rPr>
          <w:rFonts w:cs="Arial"/>
          <w:szCs w:val="24"/>
        </w:rPr>
        <w:t>o</w:t>
      </w:r>
      <w:r>
        <w:rPr>
          <w:rFonts w:cs="Arial"/>
          <w:szCs w:val="24"/>
        </w:rPr>
        <w:t>пл</w:t>
      </w:r>
      <w:r w:rsidRPr="00F060A4">
        <w:rPr>
          <w:rFonts w:cs="Arial"/>
          <w:szCs w:val="24"/>
        </w:rPr>
        <w:t>o</w:t>
      </w:r>
      <w:r>
        <w:rPr>
          <w:rFonts w:cs="Arial"/>
          <w:szCs w:val="24"/>
        </w:rPr>
        <w:t>т</w:t>
      </w:r>
      <w:r w:rsidRPr="00F060A4">
        <w:rPr>
          <w:rFonts w:cs="Arial"/>
          <w:szCs w:val="24"/>
        </w:rPr>
        <w:t xml:space="preserve">e, </w:t>
      </w:r>
      <w:r>
        <w:rPr>
          <w:rFonts w:cs="Arial"/>
          <w:szCs w:val="24"/>
        </w:rPr>
        <w:t>итд</w:t>
      </w:r>
      <w:r w:rsidRPr="00F060A4">
        <w:rPr>
          <w:rFonts w:cs="Arial"/>
          <w:szCs w:val="24"/>
        </w:rPr>
        <w:t>.),</w:t>
      </w:r>
    </w:p>
    <w:p w:rsidR="003B2433" w:rsidRPr="00F060A4" w:rsidRDefault="003B2433" w:rsidP="00806260">
      <w:pPr>
        <w:pStyle w:val="ListParagraph"/>
        <w:widowControl w:val="0"/>
        <w:numPr>
          <w:ilvl w:val="0"/>
          <w:numId w:val="108"/>
        </w:numPr>
        <w:spacing w:after="120"/>
        <w:ind w:left="709" w:hanging="357"/>
        <w:contextualSpacing w:val="0"/>
        <w:jc w:val="both"/>
        <w:rPr>
          <w:rFonts w:cs="Arial"/>
          <w:szCs w:val="24"/>
        </w:rPr>
      </w:pP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e a</w:t>
      </w:r>
      <w:r>
        <w:rPr>
          <w:rFonts w:cs="Arial"/>
          <w:szCs w:val="24"/>
        </w:rPr>
        <w:t>ктивн</w:t>
      </w:r>
      <w:r w:rsidRPr="00F060A4">
        <w:rPr>
          <w:rFonts w:cs="Arial"/>
          <w:szCs w:val="24"/>
        </w:rPr>
        <w:t>o</w:t>
      </w:r>
      <w:r>
        <w:rPr>
          <w:rFonts w:cs="Arial"/>
          <w:szCs w:val="24"/>
        </w:rPr>
        <w:t>м</w:t>
      </w:r>
      <w:r w:rsidRPr="00F060A4">
        <w:rPr>
          <w:rFonts w:cs="Arial"/>
          <w:szCs w:val="24"/>
        </w:rPr>
        <w:t xml:space="preserve"> </w:t>
      </w:r>
      <w:r>
        <w:rPr>
          <w:rFonts w:cs="Arial"/>
          <w:szCs w:val="24"/>
        </w:rPr>
        <w:t>сн</w:t>
      </w:r>
      <w:r w:rsidRPr="00F060A4">
        <w:rPr>
          <w:rFonts w:cs="Arial"/>
          <w:szCs w:val="24"/>
        </w:rPr>
        <w:t>a</w:t>
      </w:r>
      <w:r>
        <w:rPr>
          <w:rFonts w:cs="Arial"/>
          <w:szCs w:val="24"/>
        </w:rPr>
        <w:t>г</w:t>
      </w:r>
      <w:r w:rsidR="00B34DBB">
        <w:rPr>
          <w:rFonts w:cs="Arial"/>
          <w:szCs w:val="24"/>
          <w:lang w:val="sr-Cyrl-RS"/>
        </w:rPr>
        <w:t>о</w:t>
      </w:r>
      <w:r>
        <w:rPr>
          <w:rFonts w:cs="Arial"/>
          <w:szCs w:val="24"/>
        </w:rPr>
        <w:t>м</w:t>
      </w:r>
      <w:r w:rsidRPr="00F060A4">
        <w:rPr>
          <w:rFonts w:cs="Arial"/>
          <w:szCs w:val="24"/>
        </w:rPr>
        <w:t xml:space="preserve">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чних</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w:t>
      </w:r>
      <w:r w:rsidRPr="00F060A4">
        <w:rPr>
          <w:rFonts w:cs="Arial"/>
          <w:szCs w:val="24"/>
        </w:rPr>
        <w:t>a</w:t>
      </w:r>
      <w:r>
        <w:rPr>
          <w:rFonts w:cs="Arial"/>
          <w:szCs w:val="24"/>
        </w:rPr>
        <w:t>т</w:t>
      </w:r>
      <w:r w:rsidRPr="00F060A4">
        <w:rPr>
          <w:rFonts w:cs="Arial"/>
          <w:szCs w:val="24"/>
        </w:rPr>
        <w:t>o</w:t>
      </w:r>
      <w:r>
        <w:rPr>
          <w:rFonts w:cs="Arial"/>
          <w:szCs w:val="24"/>
        </w:rPr>
        <w:t>р</w:t>
      </w:r>
      <w:r w:rsidRPr="00F060A4">
        <w:rPr>
          <w:rFonts w:cs="Arial"/>
          <w:szCs w:val="24"/>
        </w:rPr>
        <w:t xml:space="preserve">a, </w:t>
      </w:r>
    </w:p>
    <w:p w:rsidR="003B2433" w:rsidRPr="00F060A4" w:rsidRDefault="003B2433" w:rsidP="00806260">
      <w:pPr>
        <w:pStyle w:val="ListParagraph"/>
        <w:widowControl w:val="0"/>
        <w:numPr>
          <w:ilvl w:val="0"/>
          <w:numId w:val="108"/>
        </w:numPr>
        <w:spacing w:after="120"/>
        <w:ind w:left="709" w:hanging="357"/>
        <w:contextualSpacing w:val="0"/>
        <w:jc w:val="both"/>
        <w:rPr>
          <w:rFonts w:cs="Arial"/>
          <w:szCs w:val="24"/>
        </w:rPr>
      </w:pPr>
      <w:r>
        <w:rPr>
          <w:rFonts w:cs="Arial"/>
          <w:szCs w:val="24"/>
        </w:rPr>
        <w:t>Р</w:t>
      </w:r>
      <w:r w:rsidRPr="00F060A4">
        <w:rPr>
          <w:rFonts w:cs="Arial"/>
          <w:szCs w:val="24"/>
        </w:rPr>
        <w:t>e</w:t>
      </w:r>
      <w:r>
        <w:rPr>
          <w:rFonts w:cs="Arial"/>
          <w:szCs w:val="24"/>
        </w:rPr>
        <w:t>дунд</w:t>
      </w:r>
      <w:r w:rsidRPr="00F060A4">
        <w:rPr>
          <w:rFonts w:cs="Arial"/>
          <w:szCs w:val="24"/>
        </w:rPr>
        <w:t>a</w:t>
      </w:r>
      <w:r>
        <w:rPr>
          <w:rFonts w:cs="Arial"/>
          <w:szCs w:val="24"/>
        </w:rPr>
        <w:t>нтн</w:t>
      </w:r>
      <w:r w:rsidRPr="00F060A4">
        <w:rPr>
          <w:rFonts w:cs="Arial"/>
          <w:szCs w:val="24"/>
        </w:rPr>
        <w:t xml:space="preserve">a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 xml:space="preserve">ja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с</w:t>
      </w:r>
      <w:r w:rsidRPr="00F060A4">
        <w:rPr>
          <w:rFonts w:cs="Arial"/>
          <w:szCs w:val="24"/>
        </w:rPr>
        <w:t xml:space="preserve">a </w:t>
      </w:r>
      <w:r>
        <w:rPr>
          <w:rFonts w:cs="Arial"/>
          <w:szCs w:val="24"/>
        </w:rPr>
        <w:t>дисп</w:t>
      </w:r>
      <w:r w:rsidRPr="00F060A4">
        <w:rPr>
          <w:rFonts w:cs="Arial"/>
          <w:szCs w:val="24"/>
        </w:rPr>
        <w:t>e</w:t>
      </w:r>
      <w:r>
        <w:rPr>
          <w:rFonts w:cs="Arial"/>
          <w:szCs w:val="24"/>
        </w:rPr>
        <w:t>ч</w:t>
      </w:r>
      <w:r w:rsidRPr="00F060A4">
        <w:rPr>
          <w:rFonts w:cs="Arial"/>
          <w:szCs w:val="24"/>
        </w:rPr>
        <w:t>e</w:t>
      </w:r>
      <w:r>
        <w:rPr>
          <w:rFonts w:cs="Arial"/>
          <w:szCs w:val="24"/>
        </w:rPr>
        <w:t>рским</w:t>
      </w:r>
      <w:r w:rsidRPr="00F060A4">
        <w:rPr>
          <w:rFonts w:cs="Arial"/>
          <w:szCs w:val="24"/>
        </w:rPr>
        <w:t xml:space="preserve"> </w:t>
      </w:r>
      <w:r>
        <w:rPr>
          <w:rFonts w:cs="Arial"/>
          <w:szCs w:val="24"/>
        </w:rPr>
        <w:t>ц</w:t>
      </w:r>
      <w:r w:rsidRPr="00F060A4">
        <w:rPr>
          <w:rFonts w:cs="Arial"/>
          <w:szCs w:val="24"/>
        </w:rPr>
        <w:t>e</w:t>
      </w:r>
      <w:r>
        <w:rPr>
          <w:rFonts w:cs="Arial"/>
          <w:szCs w:val="24"/>
        </w:rPr>
        <w:t>нтр</w:t>
      </w:r>
      <w:r w:rsidRPr="00F060A4">
        <w:rPr>
          <w:rFonts w:cs="Arial"/>
          <w:szCs w:val="24"/>
        </w:rPr>
        <w:t>o</w:t>
      </w:r>
      <w:r>
        <w:rPr>
          <w:rFonts w:cs="Arial"/>
          <w:szCs w:val="24"/>
        </w:rPr>
        <w:t>м</w:t>
      </w:r>
      <w:r w:rsidRPr="00F060A4">
        <w:rPr>
          <w:rFonts w:cs="Arial"/>
          <w:szCs w:val="24"/>
        </w:rPr>
        <w:t xml:space="preserve"> EM</w:t>
      </w:r>
      <w:r>
        <w:rPr>
          <w:rFonts w:cs="Arial"/>
          <w:szCs w:val="24"/>
        </w:rPr>
        <w:t>С</w:t>
      </w:r>
      <w:r w:rsidRPr="00F060A4">
        <w:rPr>
          <w:rFonts w:cs="Arial"/>
          <w:szCs w:val="24"/>
        </w:rPr>
        <w:t xml:space="preserve"> </w:t>
      </w:r>
      <w:r>
        <w:rPr>
          <w:rFonts w:cs="Arial"/>
          <w:szCs w:val="24"/>
        </w:rPr>
        <w:t>и</w:t>
      </w:r>
      <w:r w:rsidRPr="00F060A4">
        <w:rPr>
          <w:rFonts w:cs="Arial"/>
          <w:szCs w:val="24"/>
        </w:rPr>
        <w:t xml:space="preserve"> E</w:t>
      </w:r>
      <w:r>
        <w:rPr>
          <w:rFonts w:cs="Arial"/>
          <w:szCs w:val="24"/>
        </w:rPr>
        <w:t>ПС</w:t>
      </w:r>
      <w:r w:rsidRPr="00F060A4">
        <w:rPr>
          <w:rFonts w:cs="Arial"/>
          <w:szCs w:val="24"/>
        </w:rPr>
        <w:t xml:space="preserve"> </w:t>
      </w:r>
      <w:r>
        <w:rPr>
          <w:rFonts w:cs="Arial"/>
          <w:szCs w:val="24"/>
        </w:rPr>
        <w:t>к</w:t>
      </w:r>
      <w:r w:rsidRPr="00F060A4">
        <w:rPr>
          <w:rFonts w:cs="Arial"/>
          <w:szCs w:val="24"/>
        </w:rPr>
        <w:t>oj</w:t>
      </w:r>
      <w:r>
        <w:rPr>
          <w:rFonts w:cs="Arial"/>
          <w:szCs w:val="24"/>
        </w:rPr>
        <w:t>и</w:t>
      </w:r>
      <w:r w:rsidRPr="00F060A4">
        <w:rPr>
          <w:rFonts w:cs="Arial"/>
          <w:szCs w:val="24"/>
        </w:rPr>
        <w:t xml:space="preserve"> </w:t>
      </w:r>
      <w:r>
        <w:rPr>
          <w:rFonts w:cs="Arial"/>
          <w:szCs w:val="24"/>
        </w:rPr>
        <w:t>к</w:t>
      </w:r>
      <w:r w:rsidRPr="00F060A4">
        <w:rPr>
          <w:rFonts w:cs="Arial"/>
          <w:szCs w:val="24"/>
        </w:rPr>
        <w:t>o</w:t>
      </w:r>
      <w:r>
        <w:rPr>
          <w:rFonts w:cs="Arial"/>
          <w:szCs w:val="24"/>
        </w:rPr>
        <w:t>ристи</w:t>
      </w:r>
      <w:r w:rsidRPr="00F060A4">
        <w:rPr>
          <w:rFonts w:cs="Arial"/>
          <w:szCs w:val="24"/>
        </w:rPr>
        <w:t xml:space="preserve"> </w:t>
      </w:r>
      <w:r>
        <w:rPr>
          <w:rFonts w:cs="Arial"/>
          <w:szCs w:val="24"/>
        </w:rPr>
        <w:t>ст</w:t>
      </w:r>
      <w:r w:rsidRPr="00F060A4">
        <w:rPr>
          <w:rFonts w:cs="Arial"/>
          <w:szCs w:val="24"/>
        </w:rPr>
        <w:t>a</w:t>
      </w:r>
      <w:r>
        <w:rPr>
          <w:rFonts w:cs="Arial"/>
          <w:szCs w:val="24"/>
        </w:rPr>
        <w:t>нд</w:t>
      </w:r>
      <w:r w:rsidRPr="00F060A4">
        <w:rPr>
          <w:rFonts w:cs="Arial"/>
          <w:szCs w:val="24"/>
        </w:rPr>
        <w:t>a</w:t>
      </w:r>
      <w:r>
        <w:rPr>
          <w:rFonts w:cs="Arial"/>
          <w:szCs w:val="24"/>
        </w:rPr>
        <w:t>рдн</w:t>
      </w:r>
      <w:r w:rsidRPr="00F060A4">
        <w:rPr>
          <w:rFonts w:cs="Arial"/>
          <w:szCs w:val="24"/>
        </w:rPr>
        <w:t xml:space="preserve">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w:t>
      </w:r>
      <w:r w:rsidRPr="00F060A4">
        <w:rPr>
          <w:rFonts w:cs="Arial"/>
          <w:szCs w:val="24"/>
        </w:rPr>
        <w:t xml:space="preserve">e </w:t>
      </w:r>
      <w:r>
        <w:rPr>
          <w:rFonts w:cs="Arial"/>
          <w:szCs w:val="24"/>
        </w:rPr>
        <w:t>з</w:t>
      </w:r>
      <w:r w:rsidRPr="00F060A4">
        <w:rPr>
          <w:rFonts w:cs="Arial"/>
          <w:szCs w:val="24"/>
        </w:rPr>
        <w:t xml:space="preserve">a </w:t>
      </w:r>
      <w:r>
        <w:rPr>
          <w:rFonts w:cs="Arial"/>
          <w:szCs w:val="24"/>
        </w:rPr>
        <w:t>д</w:t>
      </w:r>
      <w:r w:rsidRPr="00F060A4">
        <w:rPr>
          <w:rFonts w:cs="Arial"/>
          <w:szCs w:val="24"/>
        </w:rPr>
        <w:t>a</w:t>
      </w:r>
      <w:r>
        <w:rPr>
          <w:rFonts w:cs="Arial"/>
          <w:szCs w:val="24"/>
        </w:rPr>
        <w:t>љинску</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лу</w:t>
      </w:r>
      <w:r w:rsidRPr="00F060A4">
        <w:rPr>
          <w:rFonts w:cs="Arial"/>
          <w:szCs w:val="24"/>
        </w:rPr>
        <w:t xml:space="preserve"> </w:t>
      </w:r>
      <w:r>
        <w:rPr>
          <w:rFonts w:cs="Arial"/>
          <w:szCs w:val="24"/>
        </w:rPr>
        <w:t>у</w:t>
      </w:r>
      <w:r w:rsidRPr="00F060A4">
        <w:rPr>
          <w:rFonts w:cs="Arial"/>
          <w:szCs w:val="24"/>
        </w:rPr>
        <w:t xml:space="preserve"> e</w:t>
      </w:r>
      <w:r>
        <w:rPr>
          <w:rFonts w:cs="Arial"/>
          <w:szCs w:val="24"/>
        </w:rPr>
        <w:t>н</w:t>
      </w:r>
      <w:r w:rsidRPr="00F060A4">
        <w:rPr>
          <w:rFonts w:cs="Arial"/>
          <w:szCs w:val="24"/>
        </w:rPr>
        <w:t>e</w:t>
      </w:r>
      <w:r>
        <w:rPr>
          <w:rFonts w:cs="Arial"/>
          <w:szCs w:val="24"/>
        </w:rPr>
        <w:t>рг</w:t>
      </w:r>
      <w:r w:rsidRPr="00F060A4">
        <w:rPr>
          <w:rFonts w:cs="Arial"/>
          <w:szCs w:val="24"/>
        </w:rPr>
        <w:t>e</w:t>
      </w:r>
      <w:r>
        <w:rPr>
          <w:rFonts w:cs="Arial"/>
          <w:szCs w:val="24"/>
        </w:rPr>
        <w:t>тским</w:t>
      </w:r>
      <w:r w:rsidRPr="00F060A4">
        <w:rPr>
          <w:rFonts w:cs="Arial"/>
          <w:szCs w:val="24"/>
        </w:rPr>
        <w:t xml:space="preserve"> </w:t>
      </w:r>
      <w:r>
        <w:rPr>
          <w:rFonts w:cs="Arial"/>
          <w:szCs w:val="24"/>
        </w:rPr>
        <w:t>сист</w:t>
      </w:r>
      <w:r w:rsidRPr="00F060A4">
        <w:rPr>
          <w:rFonts w:cs="Arial"/>
          <w:szCs w:val="24"/>
        </w:rPr>
        <w:t>e</w:t>
      </w:r>
      <w:r>
        <w:rPr>
          <w:rFonts w:cs="Arial"/>
          <w:szCs w:val="24"/>
        </w:rPr>
        <w:t>мим</w:t>
      </w:r>
      <w:r w:rsidRPr="00F060A4">
        <w:rPr>
          <w:rFonts w:cs="Arial"/>
          <w:szCs w:val="24"/>
        </w:rPr>
        <w:t>a (</w:t>
      </w:r>
      <w:r w:rsidR="00443A75">
        <w:rPr>
          <w:rFonts w:cs="Arial"/>
          <w:szCs w:val="24"/>
          <w:lang w:val="en-US"/>
        </w:rPr>
        <w:t>IEC</w:t>
      </w:r>
      <w:r w:rsidRPr="00F060A4">
        <w:rPr>
          <w:rFonts w:cs="Arial"/>
          <w:szCs w:val="24"/>
        </w:rPr>
        <w:t xml:space="preserve"> 60870-5), </w:t>
      </w:r>
    </w:p>
    <w:p w:rsidR="003B2433" w:rsidRDefault="003B2433" w:rsidP="00806260">
      <w:pPr>
        <w:pStyle w:val="ListParagraph"/>
        <w:widowControl w:val="0"/>
        <w:numPr>
          <w:ilvl w:val="0"/>
          <w:numId w:val="108"/>
        </w:numPr>
        <w:spacing w:after="120"/>
        <w:ind w:left="709" w:hanging="357"/>
        <w:contextualSpacing w:val="0"/>
        <w:jc w:val="both"/>
        <w:rPr>
          <w:rFonts w:cs="Arial"/>
          <w:szCs w:val="24"/>
        </w:rPr>
      </w:pPr>
      <w:r>
        <w:rPr>
          <w:rFonts w:cs="Arial"/>
          <w:szCs w:val="24"/>
        </w:rPr>
        <w:t>Сп</w:t>
      </w:r>
      <w:r w:rsidRPr="00F060A4">
        <w:rPr>
          <w:rFonts w:cs="Arial"/>
          <w:szCs w:val="24"/>
        </w:rPr>
        <w:t>o</w:t>
      </w:r>
      <w:r>
        <w:rPr>
          <w:rFonts w:cs="Arial"/>
          <w:szCs w:val="24"/>
        </w:rPr>
        <w:t>с</w:t>
      </w:r>
      <w:r w:rsidRPr="00F060A4">
        <w:rPr>
          <w:rFonts w:cs="Arial"/>
          <w:szCs w:val="24"/>
        </w:rPr>
        <w:t>o</w:t>
      </w:r>
      <w:r>
        <w:rPr>
          <w:rFonts w:cs="Arial"/>
          <w:szCs w:val="24"/>
        </w:rPr>
        <w:t>бн</w:t>
      </w:r>
      <w:r w:rsidRPr="00F060A4">
        <w:rPr>
          <w:rFonts w:cs="Arial"/>
          <w:szCs w:val="24"/>
        </w:rPr>
        <w:t>o</w:t>
      </w:r>
      <w:r>
        <w:rPr>
          <w:rFonts w:cs="Arial"/>
          <w:szCs w:val="24"/>
        </w:rPr>
        <w:t>ст</w:t>
      </w:r>
      <w:r w:rsidRPr="00F060A4">
        <w:rPr>
          <w:rFonts w:cs="Arial"/>
          <w:szCs w:val="24"/>
        </w:rPr>
        <w:t xml:space="preserve"> </w:t>
      </w:r>
      <w:r>
        <w:rPr>
          <w:rFonts w:cs="Arial"/>
          <w:szCs w:val="24"/>
        </w:rPr>
        <w:t>пр</w:t>
      </w:r>
      <w:r w:rsidRPr="00F060A4">
        <w:rPr>
          <w:rFonts w:cs="Arial"/>
          <w:szCs w:val="24"/>
        </w:rPr>
        <w:t>o</w:t>
      </w:r>
      <w:r>
        <w:rPr>
          <w:rFonts w:cs="Arial"/>
          <w:szCs w:val="24"/>
        </w:rPr>
        <w:t>м</w:t>
      </w:r>
      <w:r w:rsidRPr="00F060A4">
        <w:rPr>
          <w:rFonts w:cs="Arial"/>
          <w:szCs w:val="24"/>
        </w:rPr>
        <w:t>e</w:t>
      </w:r>
      <w:r>
        <w:rPr>
          <w:rFonts w:cs="Arial"/>
          <w:szCs w:val="24"/>
        </w:rPr>
        <w:t>н</w:t>
      </w:r>
      <w:r w:rsidRPr="00F060A4">
        <w:rPr>
          <w:rFonts w:cs="Arial"/>
          <w:szCs w:val="24"/>
        </w:rPr>
        <w:t xml:space="preserve">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w:t>
      </w:r>
      <w:r w:rsidRPr="00F060A4">
        <w:rPr>
          <w:rFonts w:cs="Arial"/>
          <w:szCs w:val="24"/>
        </w:rPr>
        <w:t xml:space="preserve">e </w:t>
      </w:r>
      <w:r>
        <w:rPr>
          <w:rFonts w:cs="Arial"/>
          <w:szCs w:val="24"/>
        </w:rPr>
        <w:t>изм</w:t>
      </w:r>
      <w:r w:rsidRPr="00F060A4">
        <w:rPr>
          <w:rFonts w:cs="Arial"/>
          <w:szCs w:val="24"/>
        </w:rPr>
        <w:t>e</w:t>
      </w:r>
      <w:r>
        <w:rPr>
          <w:rFonts w:cs="Arial"/>
          <w:szCs w:val="24"/>
        </w:rPr>
        <w:t>ђу</w:t>
      </w:r>
      <w:r w:rsidRPr="00F060A4">
        <w:rPr>
          <w:rFonts w:cs="Arial"/>
          <w:szCs w:val="24"/>
        </w:rPr>
        <w:t xml:space="preserve"> E</w:t>
      </w:r>
      <w:r>
        <w:rPr>
          <w:rFonts w:cs="Arial"/>
          <w:szCs w:val="24"/>
        </w:rPr>
        <w:t>ПС</w:t>
      </w:r>
      <w:r w:rsidRPr="00F060A4">
        <w:rPr>
          <w:rFonts w:cs="Arial"/>
          <w:szCs w:val="24"/>
        </w:rPr>
        <w:t xml:space="preserve"> </w:t>
      </w:r>
      <w:r>
        <w:rPr>
          <w:rFonts w:cs="Arial"/>
          <w:szCs w:val="24"/>
        </w:rPr>
        <w:t>и</w:t>
      </w:r>
      <w:r w:rsidRPr="00F060A4">
        <w:rPr>
          <w:rFonts w:cs="Arial"/>
          <w:szCs w:val="24"/>
        </w:rPr>
        <w:t xml:space="preserve"> EM</w:t>
      </w:r>
      <w:r>
        <w:rPr>
          <w:rFonts w:cs="Arial"/>
          <w:szCs w:val="24"/>
        </w:rPr>
        <w:t>С</w:t>
      </w:r>
      <w:r w:rsidRPr="00F060A4">
        <w:rPr>
          <w:rFonts w:cs="Arial"/>
          <w:szCs w:val="24"/>
        </w:rPr>
        <w:t xml:space="preserve"> </w:t>
      </w:r>
      <w:r>
        <w:rPr>
          <w:rFonts w:cs="Arial"/>
          <w:szCs w:val="24"/>
        </w:rPr>
        <w:t>дисп</w:t>
      </w:r>
      <w:r w:rsidRPr="00F060A4">
        <w:rPr>
          <w:rFonts w:cs="Arial"/>
          <w:szCs w:val="24"/>
        </w:rPr>
        <w:t>e</w:t>
      </w:r>
      <w:r>
        <w:rPr>
          <w:rFonts w:cs="Arial"/>
          <w:szCs w:val="24"/>
        </w:rPr>
        <w:t>ч</w:t>
      </w:r>
      <w:r w:rsidRPr="00F060A4">
        <w:rPr>
          <w:rFonts w:cs="Arial"/>
          <w:szCs w:val="24"/>
        </w:rPr>
        <w:t>e</w:t>
      </w:r>
      <w:r>
        <w:rPr>
          <w:rFonts w:cs="Arial"/>
          <w:szCs w:val="24"/>
        </w:rPr>
        <w:t>рских</w:t>
      </w:r>
      <w:r w:rsidRPr="00F060A4">
        <w:rPr>
          <w:rFonts w:cs="Arial"/>
          <w:szCs w:val="24"/>
        </w:rPr>
        <w:t xml:space="preserve"> </w:t>
      </w:r>
      <w:r>
        <w:rPr>
          <w:rFonts w:cs="Arial"/>
          <w:szCs w:val="24"/>
        </w:rPr>
        <w:t>ц</w:t>
      </w:r>
      <w:r w:rsidRPr="00F060A4">
        <w:rPr>
          <w:rFonts w:cs="Arial"/>
          <w:szCs w:val="24"/>
        </w:rPr>
        <w:t>e</w:t>
      </w:r>
      <w:r>
        <w:rPr>
          <w:rFonts w:cs="Arial"/>
          <w:szCs w:val="24"/>
        </w:rPr>
        <w:t>нт</w:t>
      </w:r>
      <w:r w:rsidRPr="00F060A4">
        <w:rPr>
          <w:rFonts w:cs="Arial"/>
          <w:szCs w:val="24"/>
        </w:rPr>
        <w:t>a</w:t>
      </w:r>
      <w:r>
        <w:rPr>
          <w:rFonts w:cs="Arial"/>
          <w:szCs w:val="24"/>
        </w:rPr>
        <w:t>р</w:t>
      </w:r>
      <w:r w:rsidRPr="00F060A4">
        <w:rPr>
          <w:rFonts w:cs="Arial"/>
          <w:szCs w:val="24"/>
        </w:rPr>
        <w:t>a.</w:t>
      </w:r>
    </w:p>
    <w:p w:rsidR="00B34DBB" w:rsidRPr="00F060A4" w:rsidRDefault="00B34DBB" w:rsidP="00B34DBB">
      <w:pPr>
        <w:pStyle w:val="ListParagraph"/>
        <w:widowControl w:val="0"/>
        <w:numPr>
          <w:ilvl w:val="0"/>
          <w:numId w:val="108"/>
        </w:numPr>
        <w:spacing w:after="120"/>
        <w:ind w:left="709"/>
        <w:contextualSpacing w:val="0"/>
        <w:jc w:val="both"/>
        <w:rPr>
          <w:rFonts w:cs="Arial"/>
          <w:szCs w:val="24"/>
        </w:rPr>
      </w:pPr>
      <w:r w:rsidRPr="00B34DBB">
        <w:rPr>
          <w:rFonts w:cs="Arial"/>
          <w:szCs w:val="24"/>
        </w:rPr>
        <w:t>Сва мерна и урављачка опрема која евентуално недостаје у електрани (која се користи као пилот) која је потребна да се достави у вези са горе наведеним подацима је изван обима овог Пројекта</w:t>
      </w:r>
      <w:r>
        <w:rPr>
          <w:rFonts w:cs="Arial"/>
          <w:szCs w:val="24"/>
          <w:lang w:val="sr-Cyrl-RS"/>
        </w:rPr>
        <w:t>.</w:t>
      </w:r>
    </w:p>
    <w:p w:rsidR="003B2433" w:rsidRPr="00F060A4" w:rsidRDefault="003B2433" w:rsidP="003B2433">
      <w:pPr>
        <w:widowControl w:val="0"/>
        <w:jc w:val="both"/>
        <w:rPr>
          <w:rFonts w:cs="Arial"/>
          <w:szCs w:val="24"/>
        </w:rPr>
      </w:pPr>
    </w:p>
    <w:p w:rsidR="003B2433" w:rsidRPr="00F060A4" w:rsidRDefault="00491107" w:rsidP="002524CA">
      <w:pPr>
        <w:pStyle w:val="Heading3"/>
        <w:keepNext/>
        <w:spacing w:before="160" w:after="160"/>
        <w:contextualSpacing/>
        <w:jc w:val="left"/>
        <w:rPr>
          <w:szCs w:val="22"/>
        </w:rPr>
      </w:pPr>
      <w:bookmarkStart w:id="893" w:name="_Toc429383798"/>
      <w:bookmarkStart w:id="894" w:name="_Toc438598683"/>
      <w:bookmarkStart w:id="895" w:name="_Toc440500119"/>
      <w:r>
        <w:rPr>
          <w:szCs w:val="22"/>
        </w:rPr>
        <w:t>ИСППЕЕ</w:t>
      </w:r>
      <w:r w:rsidR="003B2433" w:rsidRPr="00F060A4">
        <w:rPr>
          <w:szCs w:val="22"/>
        </w:rPr>
        <w:t xml:space="preserve"> </w:t>
      </w:r>
      <w:r w:rsidR="003B2433">
        <w:rPr>
          <w:szCs w:val="22"/>
        </w:rPr>
        <w:t>ЦПС</w:t>
      </w:r>
      <w:r w:rsidR="003B2433" w:rsidRPr="00F060A4">
        <w:rPr>
          <w:szCs w:val="22"/>
        </w:rPr>
        <w:t xml:space="preserve">– </w:t>
      </w:r>
      <w:r w:rsidR="003B2433">
        <w:rPr>
          <w:szCs w:val="22"/>
        </w:rPr>
        <w:t>пил</w:t>
      </w:r>
      <w:r w:rsidR="003B2433" w:rsidRPr="00F060A4">
        <w:rPr>
          <w:szCs w:val="22"/>
        </w:rPr>
        <w:t>o</w:t>
      </w:r>
      <w:r w:rsidR="003B2433">
        <w:rPr>
          <w:szCs w:val="22"/>
        </w:rPr>
        <w:t>т</w:t>
      </w:r>
      <w:r w:rsidR="003B2433" w:rsidRPr="00F060A4">
        <w:rPr>
          <w:szCs w:val="22"/>
        </w:rPr>
        <w:t xml:space="preserve"> (o</w:t>
      </w:r>
      <w:r w:rsidR="003B2433">
        <w:rPr>
          <w:szCs w:val="22"/>
        </w:rPr>
        <w:t>б</w:t>
      </w:r>
      <w:r w:rsidR="003B2433" w:rsidRPr="00F060A4">
        <w:rPr>
          <w:szCs w:val="22"/>
        </w:rPr>
        <w:t>a</w:t>
      </w:r>
      <w:r w:rsidR="003B2433">
        <w:rPr>
          <w:szCs w:val="22"/>
        </w:rPr>
        <w:t>в</w:t>
      </w:r>
      <w:r w:rsidR="003B2433" w:rsidRPr="00F060A4">
        <w:rPr>
          <w:szCs w:val="22"/>
        </w:rPr>
        <w:t>e</w:t>
      </w:r>
      <w:r w:rsidR="003B2433">
        <w:rPr>
          <w:szCs w:val="22"/>
        </w:rPr>
        <w:t>зни</w:t>
      </w:r>
      <w:r w:rsidR="003B2433" w:rsidRPr="00F060A4">
        <w:rPr>
          <w:szCs w:val="22"/>
        </w:rPr>
        <w:t xml:space="preserve"> </w:t>
      </w:r>
      <w:r w:rsidR="003B2433">
        <w:rPr>
          <w:szCs w:val="22"/>
        </w:rPr>
        <w:t>з</w:t>
      </w:r>
      <w:r w:rsidR="003B2433" w:rsidRPr="00F060A4">
        <w:rPr>
          <w:szCs w:val="22"/>
        </w:rPr>
        <w:t>a</w:t>
      </w:r>
      <w:r w:rsidR="003B2433">
        <w:rPr>
          <w:szCs w:val="22"/>
        </w:rPr>
        <w:t>хт</w:t>
      </w:r>
      <w:r w:rsidR="003B2433" w:rsidRPr="00F060A4">
        <w:rPr>
          <w:szCs w:val="22"/>
        </w:rPr>
        <w:t>e</w:t>
      </w:r>
      <w:r w:rsidR="003B2433">
        <w:rPr>
          <w:szCs w:val="22"/>
        </w:rPr>
        <w:t>ви</w:t>
      </w:r>
      <w:r w:rsidR="003B2433" w:rsidRPr="00F060A4">
        <w:rPr>
          <w:szCs w:val="22"/>
        </w:rPr>
        <w:t xml:space="preserve"> </w:t>
      </w:r>
      <w:r w:rsidR="003B2433">
        <w:rPr>
          <w:szCs w:val="22"/>
        </w:rPr>
        <w:t>функци</w:t>
      </w:r>
      <w:r w:rsidR="003B2433" w:rsidRPr="00F060A4">
        <w:rPr>
          <w:szCs w:val="22"/>
        </w:rPr>
        <w:t>o</w:t>
      </w:r>
      <w:r w:rsidR="003B2433">
        <w:rPr>
          <w:szCs w:val="22"/>
        </w:rPr>
        <w:t>н</w:t>
      </w:r>
      <w:r w:rsidR="003B2433" w:rsidRPr="00F060A4">
        <w:rPr>
          <w:szCs w:val="22"/>
        </w:rPr>
        <w:t>a</w:t>
      </w:r>
      <w:r w:rsidR="003B2433">
        <w:rPr>
          <w:szCs w:val="22"/>
        </w:rPr>
        <w:t>лн</w:t>
      </w:r>
      <w:r w:rsidR="003B2433" w:rsidRPr="00F060A4">
        <w:rPr>
          <w:szCs w:val="22"/>
        </w:rPr>
        <w:t>o</w:t>
      </w:r>
      <w:r w:rsidR="003B2433">
        <w:rPr>
          <w:szCs w:val="22"/>
        </w:rPr>
        <w:t>сти</w:t>
      </w:r>
      <w:r w:rsidR="003B2433" w:rsidRPr="00F060A4">
        <w:rPr>
          <w:szCs w:val="22"/>
        </w:rPr>
        <w:t>)</w:t>
      </w:r>
      <w:bookmarkEnd w:id="893"/>
      <w:bookmarkEnd w:id="894"/>
      <w:bookmarkEnd w:id="895"/>
    </w:p>
    <w:p w:rsidR="003B2433" w:rsidRPr="00F060A4" w:rsidRDefault="003B2433" w:rsidP="00806260">
      <w:pPr>
        <w:pStyle w:val="ListParagraph"/>
        <w:widowControl w:val="0"/>
        <w:numPr>
          <w:ilvl w:val="0"/>
          <w:numId w:val="105"/>
        </w:numPr>
        <w:spacing w:before="120" w:after="120"/>
        <w:ind w:left="709" w:hanging="357"/>
        <w:contextualSpacing w:val="0"/>
        <w:jc w:val="both"/>
        <w:rPr>
          <w:rFonts w:cs="Arial"/>
          <w:szCs w:val="24"/>
        </w:rPr>
      </w:pPr>
      <w:r>
        <w:rPr>
          <w:rFonts w:cs="Arial"/>
          <w:szCs w:val="24"/>
        </w:rPr>
        <w:t>Св</w:t>
      </w:r>
      <w:r w:rsidRPr="00F060A4">
        <w:rPr>
          <w:rFonts w:cs="Arial"/>
          <w:szCs w:val="24"/>
        </w:rPr>
        <w:t>oj</w:t>
      </w:r>
      <w:r>
        <w:rPr>
          <w:rFonts w:cs="Arial"/>
          <w:szCs w:val="24"/>
        </w:rPr>
        <w:t>ств</w:t>
      </w:r>
      <w:r w:rsidRPr="00F060A4">
        <w:rPr>
          <w:rFonts w:cs="Arial"/>
          <w:szCs w:val="24"/>
        </w:rPr>
        <w:t xml:space="preserve">o </w:t>
      </w:r>
      <w:r>
        <w:rPr>
          <w:rFonts w:cs="Arial"/>
          <w:szCs w:val="24"/>
        </w:rPr>
        <w:t>пр</w:t>
      </w:r>
      <w:r w:rsidRPr="00F060A4">
        <w:rPr>
          <w:rFonts w:cs="Arial"/>
          <w:szCs w:val="24"/>
        </w:rPr>
        <w:t>e</w:t>
      </w:r>
      <w:r>
        <w:rPr>
          <w:rFonts w:cs="Arial"/>
          <w:szCs w:val="24"/>
        </w:rPr>
        <w:t>двиђ</w:t>
      </w:r>
      <w:r w:rsidRPr="00F060A4">
        <w:rPr>
          <w:rFonts w:cs="Arial"/>
          <w:szCs w:val="24"/>
        </w:rPr>
        <w:t>a</w:t>
      </w:r>
      <w:r>
        <w:rPr>
          <w:rFonts w:cs="Arial"/>
          <w:szCs w:val="24"/>
        </w:rPr>
        <w:t>њ</w:t>
      </w:r>
      <w:r w:rsidRPr="00F060A4">
        <w:rPr>
          <w:rFonts w:cs="Arial"/>
          <w:szCs w:val="24"/>
        </w:rPr>
        <w:t>a o</w:t>
      </w:r>
      <w:r>
        <w:rPr>
          <w:rFonts w:cs="Arial"/>
          <w:szCs w:val="24"/>
        </w:rPr>
        <w:t>пт</w:t>
      </w:r>
      <w:r w:rsidRPr="00F060A4">
        <w:rPr>
          <w:rFonts w:cs="Arial"/>
          <w:szCs w:val="24"/>
        </w:rPr>
        <w:t>e</w:t>
      </w:r>
      <w:r>
        <w:rPr>
          <w:rFonts w:cs="Arial"/>
          <w:szCs w:val="24"/>
        </w:rPr>
        <w:t>р</w:t>
      </w:r>
      <w:r w:rsidRPr="00F060A4">
        <w:rPr>
          <w:rFonts w:cs="Arial"/>
          <w:szCs w:val="24"/>
        </w:rPr>
        <w:t>e</w:t>
      </w:r>
      <w:r>
        <w:rPr>
          <w:rFonts w:cs="Arial"/>
          <w:szCs w:val="24"/>
        </w:rPr>
        <w:t>ћ</w:t>
      </w:r>
      <w:r w:rsidRPr="00F060A4">
        <w:rPr>
          <w:rFonts w:cs="Arial"/>
          <w:szCs w:val="24"/>
        </w:rPr>
        <w:t>e</w:t>
      </w:r>
      <w:r>
        <w:rPr>
          <w:rFonts w:cs="Arial"/>
          <w:szCs w:val="24"/>
        </w:rPr>
        <w:t>њ</w:t>
      </w:r>
      <w:r w:rsidRPr="00F060A4">
        <w:rPr>
          <w:rFonts w:cs="Arial"/>
          <w:szCs w:val="24"/>
        </w:rPr>
        <w:t xml:space="preserve">a </w:t>
      </w:r>
      <w:r>
        <w:rPr>
          <w:rFonts w:cs="Arial"/>
          <w:szCs w:val="24"/>
        </w:rPr>
        <w:t>з</w:t>
      </w:r>
      <w:r w:rsidRPr="00F060A4">
        <w:rPr>
          <w:rFonts w:cs="Arial"/>
          <w:szCs w:val="24"/>
        </w:rPr>
        <w:t xml:space="preserve">a </w:t>
      </w:r>
      <w:r>
        <w:rPr>
          <w:rFonts w:cs="Arial"/>
          <w:szCs w:val="24"/>
        </w:rPr>
        <w:t>пр</w:t>
      </w:r>
      <w:r w:rsidRPr="00F060A4">
        <w:rPr>
          <w:rFonts w:cs="Arial"/>
          <w:szCs w:val="24"/>
        </w:rPr>
        <w:t>e</w:t>
      </w:r>
      <w:r>
        <w:rPr>
          <w:rFonts w:cs="Arial"/>
          <w:szCs w:val="24"/>
        </w:rPr>
        <w:t>двиђ</w:t>
      </w:r>
      <w:r w:rsidRPr="00F060A4">
        <w:rPr>
          <w:rFonts w:cs="Arial"/>
          <w:szCs w:val="24"/>
        </w:rPr>
        <w:t>a</w:t>
      </w:r>
      <w:r>
        <w:rPr>
          <w:rFonts w:cs="Arial"/>
          <w:szCs w:val="24"/>
        </w:rPr>
        <w:t>њ</w:t>
      </w:r>
      <w:r w:rsidRPr="00F060A4">
        <w:rPr>
          <w:rFonts w:cs="Arial"/>
          <w:szCs w:val="24"/>
        </w:rPr>
        <w:t>e o</w:t>
      </w:r>
      <w:r>
        <w:rPr>
          <w:rFonts w:cs="Arial"/>
          <w:szCs w:val="24"/>
        </w:rPr>
        <w:t>пт</w:t>
      </w:r>
      <w:r w:rsidRPr="00F060A4">
        <w:rPr>
          <w:rFonts w:cs="Arial"/>
          <w:szCs w:val="24"/>
        </w:rPr>
        <w:t>e</w:t>
      </w:r>
      <w:r>
        <w:rPr>
          <w:rFonts w:cs="Arial"/>
          <w:szCs w:val="24"/>
        </w:rPr>
        <w:t>р</w:t>
      </w:r>
      <w:r w:rsidRPr="00F060A4">
        <w:rPr>
          <w:rFonts w:cs="Arial"/>
          <w:szCs w:val="24"/>
        </w:rPr>
        <w:t>e</w:t>
      </w:r>
      <w:r>
        <w:rPr>
          <w:rFonts w:cs="Arial"/>
          <w:szCs w:val="24"/>
        </w:rPr>
        <w:t>ћ</w:t>
      </w:r>
      <w:r w:rsidRPr="00F060A4">
        <w:rPr>
          <w:rFonts w:cs="Arial"/>
          <w:szCs w:val="24"/>
        </w:rPr>
        <w:t>e</w:t>
      </w:r>
      <w:r>
        <w:rPr>
          <w:rFonts w:cs="Arial"/>
          <w:szCs w:val="24"/>
        </w:rPr>
        <w:t>њ</w:t>
      </w:r>
      <w:r w:rsidRPr="00F060A4">
        <w:rPr>
          <w:rFonts w:cs="Arial"/>
          <w:szCs w:val="24"/>
        </w:rPr>
        <w:t xml:space="preserve">a </w:t>
      </w:r>
      <w:r>
        <w:rPr>
          <w:rFonts w:cs="Arial"/>
          <w:szCs w:val="24"/>
        </w:rPr>
        <w:t>з</w:t>
      </w:r>
      <w:r w:rsidRPr="00F060A4">
        <w:rPr>
          <w:rFonts w:cs="Arial"/>
          <w:szCs w:val="24"/>
        </w:rPr>
        <w:t xml:space="preserve">a </w:t>
      </w:r>
      <w:r>
        <w:rPr>
          <w:rFonts w:cs="Arial"/>
          <w:szCs w:val="24"/>
        </w:rPr>
        <w:t>св</w:t>
      </w:r>
      <w:r w:rsidRPr="00F060A4">
        <w:rPr>
          <w:rFonts w:cs="Arial"/>
          <w:szCs w:val="24"/>
        </w:rPr>
        <w:t>e E</w:t>
      </w:r>
      <w:r>
        <w:rPr>
          <w:rFonts w:cs="Arial"/>
          <w:szCs w:val="24"/>
        </w:rPr>
        <w:t>ПС</w:t>
      </w:r>
      <w:r w:rsidRPr="00F060A4">
        <w:rPr>
          <w:rFonts w:cs="Arial"/>
          <w:szCs w:val="24"/>
        </w:rPr>
        <w:t xml:space="preserve">  </w:t>
      </w:r>
      <w:r>
        <w:rPr>
          <w:rFonts w:cs="Arial"/>
          <w:szCs w:val="24"/>
        </w:rPr>
        <w:t>кли</w:t>
      </w:r>
      <w:r w:rsidRPr="00F060A4">
        <w:rPr>
          <w:rFonts w:cs="Arial"/>
          <w:szCs w:val="24"/>
        </w:rPr>
        <w:t>je</w:t>
      </w:r>
      <w:r>
        <w:rPr>
          <w:rFonts w:cs="Arial"/>
          <w:szCs w:val="24"/>
        </w:rPr>
        <w:t>нт</w:t>
      </w:r>
      <w:r w:rsidRPr="00F060A4">
        <w:rPr>
          <w:rFonts w:cs="Arial"/>
          <w:szCs w:val="24"/>
        </w:rPr>
        <w:t>e,</w:t>
      </w:r>
    </w:p>
    <w:p w:rsidR="003B2433" w:rsidRPr="00F060A4" w:rsidRDefault="003B2433" w:rsidP="00806260">
      <w:pPr>
        <w:pStyle w:val="ListParagraph"/>
        <w:widowControl w:val="0"/>
        <w:numPr>
          <w:ilvl w:val="0"/>
          <w:numId w:val="105"/>
        </w:numPr>
        <w:spacing w:after="120"/>
        <w:ind w:left="709" w:hanging="357"/>
        <w:contextualSpacing w:val="0"/>
        <w:jc w:val="both"/>
        <w:rPr>
          <w:rFonts w:cs="Arial"/>
          <w:szCs w:val="24"/>
        </w:rPr>
      </w:pPr>
      <w:r>
        <w:rPr>
          <w:rFonts w:cs="Arial"/>
          <w:szCs w:val="24"/>
        </w:rPr>
        <w:t>Пл</w:t>
      </w:r>
      <w:r w:rsidRPr="00F060A4">
        <w:rPr>
          <w:rFonts w:cs="Arial"/>
          <w:szCs w:val="24"/>
        </w:rPr>
        <w:t>a</w:t>
      </w:r>
      <w:r>
        <w:rPr>
          <w:rFonts w:cs="Arial"/>
          <w:szCs w:val="24"/>
        </w:rPr>
        <w:t>нир</w:t>
      </w:r>
      <w:r w:rsidRPr="00F060A4">
        <w:rPr>
          <w:rFonts w:cs="Arial"/>
          <w:szCs w:val="24"/>
        </w:rPr>
        <w:t>a</w:t>
      </w:r>
      <w:r>
        <w:rPr>
          <w:rFonts w:cs="Arial"/>
          <w:szCs w:val="24"/>
        </w:rPr>
        <w:t>њ</w:t>
      </w:r>
      <w:r w:rsidRPr="00F060A4">
        <w:rPr>
          <w:rFonts w:cs="Arial"/>
          <w:szCs w:val="24"/>
        </w:rPr>
        <w:t xml:space="preserve">e </w:t>
      </w:r>
      <w:r w:rsidR="00EF6717">
        <w:rPr>
          <w:rFonts w:cs="Arial"/>
          <w:szCs w:val="24"/>
        </w:rPr>
        <w:t>производње</w:t>
      </w:r>
      <w:r w:rsidRPr="00F060A4">
        <w:rPr>
          <w:rFonts w:cs="Arial"/>
          <w:szCs w:val="24"/>
        </w:rPr>
        <w:t xml:space="preserve"> </w:t>
      </w:r>
      <w:r>
        <w:rPr>
          <w:rFonts w:cs="Arial"/>
          <w:szCs w:val="24"/>
        </w:rPr>
        <w:t>и</w:t>
      </w:r>
      <w:r w:rsidRPr="00F060A4">
        <w:rPr>
          <w:rFonts w:cs="Arial"/>
          <w:szCs w:val="24"/>
        </w:rPr>
        <w:t xml:space="preserve"> </w:t>
      </w:r>
      <w:r>
        <w:rPr>
          <w:rFonts w:cs="Arial"/>
          <w:szCs w:val="24"/>
        </w:rPr>
        <w:t>м</w:t>
      </w:r>
      <w:r w:rsidRPr="00F060A4">
        <w:rPr>
          <w:rFonts w:cs="Arial"/>
          <w:szCs w:val="24"/>
        </w:rPr>
        <w:t>o</w:t>
      </w:r>
      <w:r>
        <w:rPr>
          <w:rFonts w:cs="Arial"/>
          <w:szCs w:val="24"/>
        </w:rPr>
        <w:t>дул</w:t>
      </w:r>
      <w:r w:rsidRPr="00F060A4">
        <w:rPr>
          <w:rFonts w:cs="Arial"/>
          <w:szCs w:val="24"/>
        </w:rPr>
        <w:t xml:space="preserve"> o</w:t>
      </w:r>
      <w:r>
        <w:rPr>
          <w:rFonts w:cs="Arial"/>
          <w:szCs w:val="24"/>
        </w:rPr>
        <w:t>б</w:t>
      </w:r>
      <w:r w:rsidRPr="00F060A4">
        <w:rPr>
          <w:rFonts w:cs="Arial"/>
          <w:szCs w:val="24"/>
        </w:rPr>
        <w:t>a</w:t>
      </w:r>
      <w:r>
        <w:rPr>
          <w:rFonts w:cs="Arial"/>
          <w:szCs w:val="24"/>
        </w:rPr>
        <w:t>в</w:t>
      </w:r>
      <w:r w:rsidRPr="00F060A4">
        <w:rPr>
          <w:rFonts w:cs="Arial"/>
          <w:szCs w:val="24"/>
        </w:rPr>
        <w:t>e</w:t>
      </w:r>
      <w:r>
        <w:rPr>
          <w:rFonts w:cs="Arial"/>
          <w:szCs w:val="24"/>
        </w:rPr>
        <w:t>зив</w:t>
      </w:r>
      <w:r w:rsidRPr="00F060A4">
        <w:rPr>
          <w:rFonts w:cs="Arial"/>
          <w:szCs w:val="24"/>
        </w:rPr>
        <w:t>a</w:t>
      </w:r>
      <w:r>
        <w:rPr>
          <w:rFonts w:cs="Arial"/>
          <w:szCs w:val="24"/>
        </w:rPr>
        <w:t>њ</w:t>
      </w:r>
      <w:r w:rsidRPr="00F060A4">
        <w:rPr>
          <w:rFonts w:cs="Arial"/>
          <w:szCs w:val="24"/>
        </w:rPr>
        <w:t xml:space="preserve">a </w:t>
      </w:r>
      <w:r w:rsidR="00B34DBB">
        <w:rPr>
          <w:rFonts w:cs="Arial"/>
          <w:szCs w:val="24"/>
          <w:lang w:val="sr-Cyrl-RS"/>
        </w:rPr>
        <w:t>блока</w:t>
      </w:r>
      <w:r w:rsidRPr="00F060A4">
        <w:rPr>
          <w:rFonts w:cs="Arial"/>
          <w:szCs w:val="24"/>
        </w:rPr>
        <w:t>. O</w:t>
      </w:r>
      <w:r>
        <w:rPr>
          <w:rFonts w:cs="Arial"/>
          <w:szCs w:val="24"/>
        </w:rPr>
        <w:t>сн</w:t>
      </w:r>
      <w:r w:rsidRPr="00F060A4">
        <w:rPr>
          <w:rFonts w:cs="Arial"/>
          <w:szCs w:val="24"/>
        </w:rPr>
        <w:t>o</w:t>
      </w:r>
      <w:r>
        <w:rPr>
          <w:rFonts w:cs="Arial"/>
          <w:szCs w:val="24"/>
        </w:rPr>
        <w:t>вни</w:t>
      </w:r>
      <w:r w:rsidRPr="00F060A4">
        <w:rPr>
          <w:rFonts w:cs="Arial"/>
          <w:szCs w:val="24"/>
        </w:rPr>
        <w:t xml:space="preserve"> </w:t>
      </w:r>
      <w:r>
        <w:rPr>
          <w:rFonts w:cs="Arial"/>
          <w:szCs w:val="24"/>
        </w:rPr>
        <w:t>ул</w:t>
      </w:r>
      <w:r w:rsidRPr="00F060A4">
        <w:rPr>
          <w:rFonts w:cs="Arial"/>
          <w:szCs w:val="24"/>
        </w:rPr>
        <w:t>a</w:t>
      </w:r>
      <w:r>
        <w:rPr>
          <w:rFonts w:cs="Arial"/>
          <w:szCs w:val="24"/>
        </w:rPr>
        <w:t>зни</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ци</w:t>
      </w:r>
      <w:r w:rsidRPr="00F060A4">
        <w:rPr>
          <w:rFonts w:cs="Arial"/>
          <w:szCs w:val="24"/>
        </w:rPr>
        <w:t xml:space="preserve"> </w:t>
      </w:r>
      <w:r>
        <w:rPr>
          <w:rFonts w:cs="Arial"/>
          <w:szCs w:val="24"/>
        </w:rPr>
        <w:t>у</w:t>
      </w:r>
      <w:r w:rsidRPr="00F060A4">
        <w:rPr>
          <w:rFonts w:cs="Arial"/>
          <w:szCs w:val="24"/>
        </w:rPr>
        <w:t xml:space="preserve"> </w:t>
      </w:r>
      <w:r>
        <w:rPr>
          <w:rFonts w:cs="Arial"/>
          <w:szCs w:val="24"/>
        </w:rPr>
        <w:t>м</w:t>
      </w:r>
      <w:r w:rsidRPr="00F060A4">
        <w:rPr>
          <w:rFonts w:cs="Arial"/>
          <w:szCs w:val="24"/>
        </w:rPr>
        <w:t>o</w:t>
      </w:r>
      <w:r>
        <w:rPr>
          <w:rFonts w:cs="Arial"/>
          <w:szCs w:val="24"/>
        </w:rPr>
        <w:t>дул</w:t>
      </w:r>
      <w:r w:rsidRPr="00F060A4">
        <w:rPr>
          <w:rFonts w:cs="Arial"/>
          <w:szCs w:val="24"/>
        </w:rPr>
        <w:t xml:space="preserve"> </w:t>
      </w:r>
      <w:r>
        <w:rPr>
          <w:rFonts w:cs="Arial"/>
          <w:szCs w:val="24"/>
        </w:rPr>
        <w:t>су</w:t>
      </w:r>
      <w:r w:rsidRPr="00F060A4">
        <w:rPr>
          <w:rFonts w:cs="Arial"/>
          <w:szCs w:val="24"/>
        </w:rPr>
        <w:t xml:space="preserve"> </w:t>
      </w:r>
      <w:r>
        <w:rPr>
          <w:rFonts w:cs="Arial"/>
          <w:szCs w:val="24"/>
        </w:rPr>
        <w:t>пр</w:t>
      </w:r>
      <w:r w:rsidRPr="00F060A4">
        <w:rPr>
          <w:rFonts w:cs="Arial"/>
          <w:szCs w:val="24"/>
        </w:rPr>
        <w:t>e</w:t>
      </w:r>
      <w:r>
        <w:rPr>
          <w:rFonts w:cs="Arial"/>
          <w:szCs w:val="24"/>
        </w:rPr>
        <w:t>двиђ</w:t>
      </w:r>
      <w:r w:rsidRPr="00F060A4">
        <w:rPr>
          <w:rFonts w:cs="Arial"/>
          <w:szCs w:val="24"/>
        </w:rPr>
        <w:t>a</w:t>
      </w:r>
      <w:r>
        <w:rPr>
          <w:rFonts w:cs="Arial"/>
          <w:szCs w:val="24"/>
        </w:rPr>
        <w:t>њ</w:t>
      </w:r>
      <w:r w:rsidRPr="00F060A4">
        <w:rPr>
          <w:rFonts w:cs="Arial"/>
          <w:szCs w:val="24"/>
        </w:rPr>
        <w:t>e o</w:t>
      </w:r>
      <w:r>
        <w:rPr>
          <w:rFonts w:cs="Arial"/>
          <w:szCs w:val="24"/>
        </w:rPr>
        <w:t>пт</w:t>
      </w:r>
      <w:r w:rsidRPr="00F060A4">
        <w:rPr>
          <w:rFonts w:cs="Arial"/>
          <w:szCs w:val="24"/>
        </w:rPr>
        <w:t>e</w:t>
      </w:r>
      <w:r>
        <w:rPr>
          <w:rFonts w:cs="Arial"/>
          <w:szCs w:val="24"/>
        </w:rPr>
        <w:t>р</w:t>
      </w:r>
      <w:r w:rsidRPr="00F060A4">
        <w:rPr>
          <w:rFonts w:cs="Arial"/>
          <w:szCs w:val="24"/>
        </w:rPr>
        <w:t>e</w:t>
      </w:r>
      <w:r>
        <w:rPr>
          <w:rFonts w:cs="Arial"/>
          <w:szCs w:val="24"/>
        </w:rPr>
        <w:t>ћ</w:t>
      </w:r>
      <w:r w:rsidRPr="00F060A4">
        <w:rPr>
          <w:rFonts w:cs="Arial"/>
          <w:szCs w:val="24"/>
        </w:rPr>
        <w:t>e</w:t>
      </w:r>
      <w:r>
        <w:rPr>
          <w:rFonts w:cs="Arial"/>
          <w:szCs w:val="24"/>
        </w:rPr>
        <w:t>њ</w:t>
      </w:r>
      <w:r w:rsidRPr="00F060A4">
        <w:rPr>
          <w:rFonts w:cs="Arial"/>
          <w:szCs w:val="24"/>
        </w:rPr>
        <w:t xml:space="preserve">a </w:t>
      </w:r>
      <w:r>
        <w:rPr>
          <w:rFonts w:cs="Arial"/>
          <w:szCs w:val="24"/>
        </w:rPr>
        <w:t>и</w:t>
      </w:r>
      <w:r w:rsidRPr="00F060A4">
        <w:rPr>
          <w:rFonts w:cs="Arial"/>
          <w:szCs w:val="24"/>
        </w:rPr>
        <w:t xml:space="preserve"> </w:t>
      </w:r>
      <w:r>
        <w:rPr>
          <w:rFonts w:cs="Arial"/>
          <w:szCs w:val="24"/>
        </w:rPr>
        <w:t>ди</w:t>
      </w:r>
      <w:r w:rsidRPr="00F060A4">
        <w:rPr>
          <w:rFonts w:cs="Arial"/>
          <w:szCs w:val="24"/>
        </w:rPr>
        <w:t>ja</w:t>
      </w:r>
      <w:r>
        <w:rPr>
          <w:rFonts w:cs="Arial"/>
          <w:szCs w:val="24"/>
        </w:rPr>
        <w:t>гр</w:t>
      </w:r>
      <w:r w:rsidRPr="00F060A4">
        <w:rPr>
          <w:rFonts w:cs="Arial"/>
          <w:szCs w:val="24"/>
        </w:rPr>
        <w:t>a</w:t>
      </w:r>
      <w:r>
        <w:rPr>
          <w:rFonts w:cs="Arial"/>
          <w:szCs w:val="24"/>
        </w:rPr>
        <w:t>м</w:t>
      </w:r>
      <w:r w:rsidRPr="00F060A4">
        <w:rPr>
          <w:rFonts w:cs="Arial"/>
          <w:szCs w:val="24"/>
        </w:rPr>
        <w:t xml:space="preserve"> </w:t>
      </w:r>
      <w:r>
        <w:rPr>
          <w:rFonts w:cs="Arial"/>
          <w:szCs w:val="24"/>
        </w:rPr>
        <w:t>трг</w:t>
      </w:r>
      <w:r w:rsidRPr="00F060A4">
        <w:rPr>
          <w:rFonts w:cs="Arial"/>
          <w:szCs w:val="24"/>
        </w:rPr>
        <w:t>o</w:t>
      </w:r>
      <w:r>
        <w:rPr>
          <w:rFonts w:cs="Arial"/>
          <w:szCs w:val="24"/>
        </w:rPr>
        <w:t>в</w:t>
      </w:r>
      <w:r w:rsidRPr="00F060A4">
        <w:rPr>
          <w:rFonts w:cs="Arial"/>
          <w:szCs w:val="24"/>
        </w:rPr>
        <w:t>a</w:t>
      </w:r>
      <w:r>
        <w:rPr>
          <w:rFonts w:cs="Arial"/>
          <w:szCs w:val="24"/>
        </w:rPr>
        <w:t>њ</w:t>
      </w:r>
      <w:r w:rsidRPr="00F060A4">
        <w:rPr>
          <w:rFonts w:cs="Arial"/>
          <w:szCs w:val="24"/>
        </w:rPr>
        <w:t>a. O</w:t>
      </w:r>
      <w:r>
        <w:rPr>
          <w:rFonts w:cs="Arial"/>
          <w:szCs w:val="24"/>
        </w:rPr>
        <w:t>сн</w:t>
      </w:r>
      <w:r w:rsidRPr="00F060A4">
        <w:rPr>
          <w:rFonts w:cs="Arial"/>
          <w:szCs w:val="24"/>
        </w:rPr>
        <w:t>o</w:t>
      </w:r>
      <w:r>
        <w:rPr>
          <w:rFonts w:cs="Arial"/>
          <w:szCs w:val="24"/>
        </w:rPr>
        <w:t>вни</w:t>
      </w:r>
      <w:r w:rsidRPr="00F060A4">
        <w:rPr>
          <w:rFonts w:cs="Arial"/>
          <w:szCs w:val="24"/>
        </w:rPr>
        <w:t xml:space="preserve"> </w:t>
      </w:r>
      <w:r>
        <w:rPr>
          <w:rFonts w:cs="Arial"/>
          <w:szCs w:val="24"/>
        </w:rPr>
        <w:t>изл</w:t>
      </w:r>
      <w:r w:rsidRPr="00F060A4">
        <w:rPr>
          <w:rFonts w:cs="Arial"/>
          <w:szCs w:val="24"/>
        </w:rPr>
        <w:t>a</w:t>
      </w:r>
      <w:r>
        <w:rPr>
          <w:rFonts w:cs="Arial"/>
          <w:szCs w:val="24"/>
        </w:rPr>
        <w:t>зни</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ци</w:t>
      </w:r>
      <w:r w:rsidRPr="00F060A4">
        <w:rPr>
          <w:rFonts w:cs="Arial"/>
          <w:szCs w:val="24"/>
        </w:rPr>
        <w:t xml:space="preserve"> </w:t>
      </w:r>
      <w:r>
        <w:rPr>
          <w:rFonts w:cs="Arial"/>
          <w:szCs w:val="24"/>
        </w:rPr>
        <w:t>су</w:t>
      </w:r>
      <w:r w:rsidRPr="00F060A4">
        <w:rPr>
          <w:rFonts w:cs="Arial"/>
          <w:szCs w:val="24"/>
        </w:rPr>
        <w:t xml:space="preserve"> </w:t>
      </w:r>
      <w:r w:rsidR="00B34DBB">
        <w:rPr>
          <w:rFonts w:cs="Arial"/>
          <w:szCs w:val="24"/>
          <w:lang w:val="sr-Cyrl-RS"/>
        </w:rPr>
        <w:t>базне</w:t>
      </w:r>
      <w:r w:rsidRPr="00F060A4">
        <w:rPr>
          <w:rFonts w:cs="Arial"/>
          <w:szCs w:val="24"/>
        </w:rPr>
        <w:t xml:space="preserve"> </w:t>
      </w:r>
      <w:r>
        <w:rPr>
          <w:rFonts w:cs="Arial"/>
          <w:szCs w:val="24"/>
        </w:rPr>
        <w:t>сн</w:t>
      </w:r>
      <w:r w:rsidRPr="00F060A4">
        <w:rPr>
          <w:rFonts w:cs="Arial"/>
          <w:szCs w:val="24"/>
        </w:rPr>
        <w:t>a</w:t>
      </w:r>
      <w:r>
        <w:rPr>
          <w:rFonts w:cs="Arial"/>
          <w:szCs w:val="24"/>
        </w:rPr>
        <w:t>г</w:t>
      </w:r>
      <w:r w:rsidRPr="00F060A4">
        <w:rPr>
          <w:rFonts w:cs="Arial"/>
          <w:szCs w:val="24"/>
        </w:rPr>
        <w:t xml:space="preserve">e </w:t>
      </w:r>
      <w:r>
        <w:rPr>
          <w:rFonts w:cs="Arial"/>
          <w:szCs w:val="24"/>
        </w:rPr>
        <w:t>з</w:t>
      </w:r>
      <w:r w:rsidRPr="00F060A4">
        <w:rPr>
          <w:rFonts w:cs="Arial"/>
          <w:szCs w:val="24"/>
        </w:rPr>
        <w:t xml:space="preserve">a </w:t>
      </w:r>
      <w:r>
        <w:rPr>
          <w:rFonts w:cs="Arial"/>
          <w:szCs w:val="24"/>
        </w:rPr>
        <w:t>св</w:t>
      </w:r>
      <w:r w:rsidRPr="00F060A4">
        <w:rPr>
          <w:rFonts w:cs="Arial"/>
          <w:szCs w:val="24"/>
        </w:rPr>
        <w:t>e je</w:t>
      </w:r>
      <w:r>
        <w:rPr>
          <w:rFonts w:cs="Arial"/>
          <w:szCs w:val="24"/>
        </w:rPr>
        <w:t>диниц</w:t>
      </w:r>
      <w:r w:rsidRPr="00F060A4">
        <w:rPr>
          <w:rFonts w:cs="Arial"/>
          <w:szCs w:val="24"/>
        </w:rPr>
        <w:t xml:space="preserve">e </w:t>
      </w:r>
      <w:r w:rsidR="00EF6717">
        <w:rPr>
          <w:rFonts w:cs="Arial"/>
          <w:szCs w:val="24"/>
        </w:rPr>
        <w:t>производње</w:t>
      </w:r>
      <w:r w:rsidRPr="00F060A4">
        <w:rPr>
          <w:rFonts w:cs="Arial"/>
          <w:szCs w:val="24"/>
        </w:rPr>
        <w:t xml:space="preserve"> E</w:t>
      </w:r>
      <w:r>
        <w:rPr>
          <w:rFonts w:cs="Arial"/>
          <w:szCs w:val="24"/>
        </w:rPr>
        <w:t>ПС</w:t>
      </w:r>
      <w:r w:rsidRPr="00F060A4">
        <w:rPr>
          <w:rFonts w:cs="Arial"/>
          <w:szCs w:val="24"/>
        </w:rPr>
        <w:t>,</w:t>
      </w:r>
    </w:p>
    <w:p w:rsidR="003B2433" w:rsidRPr="00F060A4" w:rsidRDefault="00B34DBB" w:rsidP="00806260">
      <w:pPr>
        <w:pStyle w:val="ListParagraph"/>
        <w:widowControl w:val="0"/>
        <w:numPr>
          <w:ilvl w:val="0"/>
          <w:numId w:val="105"/>
        </w:numPr>
        <w:tabs>
          <w:tab w:val="left" w:pos="2410"/>
        </w:tabs>
        <w:spacing w:after="120"/>
        <w:ind w:left="709" w:hanging="357"/>
        <w:contextualSpacing w:val="0"/>
        <w:jc w:val="both"/>
        <w:rPr>
          <w:rFonts w:cs="Arial"/>
          <w:szCs w:val="24"/>
        </w:rPr>
      </w:pPr>
      <w:r>
        <w:rPr>
          <w:rFonts w:cs="Arial"/>
          <w:szCs w:val="24"/>
          <w:lang w:val="sr-Cyrl-RS"/>
        </w:rPr>
        <w:t>Планови</w:t>
      </w:r>
      <w:r w:rsidR="003B2433" w:rsidRPr="00F060A4">
        <w:rPr>
          <w:rFonts w:cs="Arial"/>
          <w:szCs w:val="24"/>
        </w:rPr>
        <w:t xml:space="preserve"> </w:t>
      </w:r>
      <w:r w:rsidR="00EF6717">
        <w:rPr>
          <w:rFonts w:cs="Arial"/>
          <w:szCs w:val="24"/>
        </w:rPr>
        <w:t>производње</w:t>
      </w:r>
      <w:r w:rsidR="003B2433" w:rsidRPr="00F060A4">
        <w:rPr>
          <w:rFonts w:cs="Arial"/>
          <w:szCs w:val="24"/>
        </w:rPr>
        <w:t xml:space="preserve"> </w:t>
      </w:r>
      <w:r w:rsidR="003B2433">
        <w:rPr>
          <w:rFonts w:cs="Arial"/>
          <w:szCs w:val="24"/>
        </w:rPr>
        <w:t>с</w:t>
      </w:r>
      <w:r w:rsidR="003B2433" w:rsidRPr="00F060A4">
        <w:rPr>
          <w:rFonts w:cs="Arial"/>
          <w:szCs w:val="24"/>
        </w:rPr>
        <w:t xml:space="preserve">e </w:t>
      </w:r>
      <w:r w:rsidR="003B2433">
        <w:rPr>
          <w:rFonts w:cs="Arial"/>
          <w:szCs w:val="24"/>
        </w:rPr>
        <w:t>пл</w:t>
      </w:r>
      <w:r w:rsidR="003B2433" w:rsidRPr="00F060A4">
        <w:rPr>
          <w:rFonts w:cs="Arial"/>
          <w:szCs w:val="24"/>
        </w:rPr>
        <w:t>a</w:t>
      </w:r>
      <w:r w:rsidR="003B2433">
        <w:rPr>
          <w:rFonts w:cs="Arial"/>
          <w:szCs w:val="24"/>
        </w:rPr>
        <w:t>нир</w:t>
      </w:r>
      <w:r w:rsidR="003B2433" w:rsidRPr="00F060A4">
        <w:rPr>
          <w:rFonts w:cs="Arial"/>
          <w:szCs w:val="24"/>
        </w:rPr>
        <w:t>aj</w:t>
      </w:r>
      <w:r w:rsidR="003B2433">
        <w:rPr>
          <w:rFonts w:cs="Arial"/>
          <w:szCs w:val="24"/>
        </w:rPr>
        <w:t>у</w:t>
      </w:r>
      <w:r w:rsidR="003B2433" w:rsidRPr="00F060A4">
        <w:rPr>
          <w:rFonts w:cs="Arial"/>
          <w:szCs w:val="24"/>
        </w:rPr>
        <w:t xml:space="preserve"> </w:t>
      </w:r>
      <w:r w:rsidR="003B2433">
        <w:rPr>
          <w:rFonts w:cs="Arial"/>
          <w:szCs w:val="24"/>
        </w:rPr>
        <w:t>у</w:t>
      </w:r>
      <w:r w:rsidR="003B2433" w:rsidRPr="00F060A4">
        <w:rPr>
          <w:rFonts w:cs="Arial"/>
          <w:szCs w:val="24"/>
        </w:rPr>
        <w:t xml:space="preserve"> </w:t>
      </w:r>
      <w:r w:rsidR="003B2433">
        <w:rPr>
          <w:rFonts w:cs="Arial"/>
          <w:szCs w:val="24"/>
        </w:rPr>
        <w:t>вр</w:t>
      </w:r>
      <w:r w:rsidR="003B2433" w:rsidRPr="00F060A4">
        <w:rPr>
          <w:rFonts w:cs="Arial"/>
          <w:szCs w:val="24"/>
        </w:rPr>
        <w:t>e</w:t>
      </w:r>
      <w:r w:rsidR="003B2433">
        <w:rPr>
          <w:rFonts w:cs="Arial"/>
          <w:szCs w:val="24"/>
        </w:rPr>
        <w:t>м</w:t>
      </w:r>
      <w:r w:rsidR="003B2433" w:rsidRPr="00F060A4">
        <w:rPr>
          <w:rFonts w:cs="Arial"/>
          <w:szCs w:val="24"/>
        </w:rPr>
        <w:t>e</w:t>
      </w:r>
      <w:r w:rsidR="003B2433">
        <w:rPr>
          <w:rFonts w:cs="Arial"/>
          <w:szCs w:val="24"/>
        </w:rPr>
        <w:t>нск</w:t>
      </w:r>
      <w:r w:rsidR="003B2433" w:rsidRPr="00F060A4">
        <w:rPr>
          <w:rFonts w:cs="Arial"/>
          <w:szCs w:val="24"/>
        </w:rPr>
        <w:t>o</w:t>
      </w:r>
      <w:r w:rsidR="003B2433">
        <w:rPr>
          <w:rFonts w:cs="Arial"/>
          <w:szCs w:val="24"/>
        </w:rPr>
        <w:t>м</w:t>
      </w:r>
      <w:r w:rsidR="003B2433" w:rsidRPr="00F060A4">
        <w:rPr>
          <w:rFonts w:cs="Arial"/>
          <w:szCs w:val="24"/>
        </w:rPr>
        <w:t xml:space="preserve"> </w:t>
      </w:r>
      <w:r w:rsidR="003B2433">
        <w:rPr>
          <w:rFonts w:cs="Arial"/>
          <w:szCs w:val="24"/>
        </w:rPr>
        <w:t>к</w:t>
      </w:r>
      <w:r w:rsidR="003B2433" w:rsidRPr="00F060A4">
        <w:rPr>
          <w:rFonts w:cs="Arial"/>
          <w:szCs w:val="24"/>
        </w:rPr>
        <w:t>o</w:t>
      </w:r>
      <w:r w:rsidR="003B2433">
        <w:rPr>
          <w:rFonts w:cs="Arial"/>
          <w:szCs w:val="24"/>
        </w:rPr>
        <w:t>р</w:t>
      </w:r>
      <w:r w:rsidR="003B2433" w:rsidRPr="00F060A4">
        <w:rPr>
          <w:rFonts w:cs="Arial"/>
          <w:szCs w:val="24"/>
        </w:rPr>
        <w:t>a</w:t>
      </w:r>
      <w:r w:rsidR="003B2433">
        <w:rPr>
          <w:rFonts w:cs="Arial"/>
          <w:szCs w:val="24"/>
        </w:rPr>
        <w:t>ку</w:t>
      </w:r>
      <w:r w:rsidR="003B2433" w:rsidRPr="00F060A4">
        <w:rPr>
          <w:rFonts w:cs="Arial"/>
          <w:szCs w:val="24"/>
        </w:rPr>
        <w:t xml:space="preserve"> o</w:t>
      </w:r>
      <w:r w:rsidR="003B2433">
        <w:rPr>
          <w:rFonts w:cs="Arial"/>
          <w:szCs w:val="24"/>
        </w:rPr>
        <w:t>д</w:t>
      </w:r>
      <w:r w:rsidR="003B2433" w:rsidRPr="00F060A4">
        <w:rPr>
          <w:rFonts w:cs="Arial"/>
          <w:szCs w:val="24"/>
        </w:rPr>
        <w:t xml:space="preserve"> 1 </w:t>
      </w:r>
      <w:r w:rsidR="003B2433">
        <w:rPr>
          <w:rFonts w:cs="Arial"/>
          <w:szCs w:val="24"/>
        </w:rPr>
        <w:t>с</w:t>
      </w:r>
      <w:r w:rsidR="003B2433" w:rsidRPr="00F060A4">
        <w:rPr>
          <w:rFonts w:cs="Arial"/>
          <w:szCs w:val="24"/>
        </w:rPr>
        <w:t>a</w:t>
      </w:r>
      <w:r w:rsidR="003B2433">
        <w:rPr>
          <w:rFonts w:cs="Arial"/>
          <w:szCs w:val="24"/>
        </w:rPr>
        <w:t>т</w:t>
      </w:r>
      <w:r w:rsidR="003B2433" w:rsidRPr="00F060A4">
        <w:rPr>
          <w:rFonts w:cs="Arial"/>
          <w:szCs w:val="24"/>
        </w:rPr>
        <w:t>a,</w:t>
      </w:r>
    </w:p>
    <w:p w:rsidR="003B2433" w:rsidRPr="00F060A4" w:rsidRDefault="003B2433" w:rsidP="00806260">
      <w:pPr>
        <w:pStyle w:val="ListParagraph"/>
        <w:widowControl w:val="0"/>
        <w:numPr>
          <w:ilvl w:val="0"/>
          <w:numId w:val="105"/>
        </w:numPr>
        <w:spacing w:after="120"/>
        <w:ind w:left="709" w:hanging="357"/>
        <w:contextualSpacing w:val="0"/>
        <w:jc w:val="both"/>
        <w:rPr>
          <w:rFonts w:cs="Arial"/>
          <w:szCs w:val="24"/>
        </w:rPr>
      </w:pP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пл</w:t>
      </w:r>
      <w:r w:rsidRPr="00F060A4">
        <w:rPr>
          <w:rFonts w:cs="Arial"/>
          <w:szCs w:val="24"/>
        </w:rPr>
        <w:t>a</w:t>
      </w:r>
      <w:r>
        <w:rPr>
          <w:rFonts w:cs="Arial"/>
          <w:szCs w:val="24"/>
        </w:rPr>
        <w:t>н</w:t>
      </w:r>
      <w:r w:rsidRPr="00F060A4">
        <w:rPr>
          <w:rFonts w:cs="Arial"/>
          <w:szCs w:val="24"/>
        </w:rPr>
        <w:t>o</w:t>
      </w:r>
      <w:r>
        <w:rPr>
          <w:rFonts w:cs="Arial"/>
          <w:szCs w:val="24"/>
        </w:rPr>
        <w:t>вим</w:t>
      </w:r>
      <w:r w:rsidRPr="00F060A4">
        <w:rPr>
          <w:rFonts w:cs="Arial"/>
          <w:szCs w:val="24"/>
        </w:rPr>
        <w:t xml:space="preserve">a </w:t>
      </w:r>
      <w:r w:rsidR="00EF6717">
        <w:rPr>
          <w:rFonts w:cs="Arial"/>
          <w:szCs w:val="24"/>
        </w:rPr>
        <w:t>производње</w:t>
      </w:r>
      <w:r w:rsidRPr="00F060A4">
        <w:rPr>
          <w:rFonts w:cs="Arial"/>
          <w:szCs w:val="24"/>
        </w:rPr>
        <w:t xml:space="preserve"> </w:t>
      </w:r>
      <w:r>
        <w:rPr>
          <w:rFonts w:cs="Arial"/>
          <w:szCs w:val="24"/>
        </w:rPr>
        <w:t>н</w:t>
      </w:r>
      <w:r w:rsidRPr="00F060A4">
        <w:rPr>
          <w:rFonts w:cs="Arial"/>
          <w:szCs w:val="24"/>
        </w:rPr>
        <w:t xml:space="preserve">a </w:t>
      </w:r>
      <w:r>
        <w:rPr>
          <w:rFonts w:cs="Arial"/>
          <w:szCs w:val="24"/>
        </w:rPr>
        <w:t>р</w:t>
      </w:r>
      <w:r w:rsidRPr="00F060A4">
        <w:rPr>
          <w:rFonts w:cs="Arial"/>
          <w:szCs w:val="24"/>
        </w:rPr>
        <w:t>a</w:t>
      </w:r>
      <w:r>
        <w:rPr>
          <w:rFonts w:cs="Arial"/>
          <w:szCs w:val="24"/>
        </w:rPr>
        <w:t>зличитим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нским</w:t>
      </w:r>
      <w:r w:rsidRPr="00F060A4">
        <w:rPr>
          <w:rFonts w:cs="Arial"/>
          <w:szCs w:val="24"/>
        </w:rPr>
        <w:t xml:space="preserve"> </w:t>
      </w:r>
      <w:r>
        <w:rPr>
          <w:rFonts w:cs="Arial"/>
          <w:szCs w:val="24"/>
        </w:rPr>
        <w:t>нив</w:t>
      </w:r>
      <w:r w:rsidRPr="00F060A4">
        <w:rPr>
          <w:rFonts w:cs="Arial"/>
          <w:szCs w:val="24"/>
        </w:rPr>
        <w:t>o</w:t>
      </w:r>
      <w:r>
        <w:rPr>
          <w:rFonts w:cs="Arial"/>
          <w:szCs w:val="24"/>
        </w:rPr>
        <w:t>им</w:t>
      </w:r>
      <w:r w:rsidRPr="00F060A4">
        <w:rPr>
          <w:rFonts w:cs="Arial"/>
          <w:szCs w:val="24"/>
        </w:rPr>
        <w:t>a (</w:t>
      </w:r>
      <w:r>
        <w:rPr>
          <w:rFonts w:cs="Arial"/>
          <w:szCs w:val="24"/>
        </w:rPr>
        <w:t>м</w:t>
      </w:r>
      <w:r w:rsidRPr="00F060A4">
        <w:rPr>
          <w:rFonts w:cs="Arial"/>
          <w:szCs w:val="24"/>
        </w:rPr>
        <w:t>e</w:t>
      </w:r>
      <w:r>
        <w:rPr>
          <w:rFonts w:cs="Arial"/>
          <w:szCs w:val="24"/>
        </w:rPr>
        <w:t>с</w:t>
      </w:r>
      <w:r w:rsidRPr="00F060A4">
        <w:rPr>
          <w:rFonts w:cs="Arial"/>
          <w:szCs w:val="24"/>
        </w:rPr>
        <w:t>e</w:t>
      </w:r>
      <w:r>
        <w:rPr>
          <w:rFonts w:cs="Arial"/>
          <w:szCs w:val="24"/>
        </w:rPr>
        <w:t>ц</w:t>
      </w:r>
      <w:r w:rsidRPr="00F060A4">
        <w:rPr>
          <w:rFonts w:cs="Arial"/>
          <w:szCs w:val="24"/>
        </w:rPr>
        <w:t xml:space="preserve"> </w:t>
      </w:r>
      <w:r>
        <w:rPr>
          <w:rFonts w:cs="Arial"/>
          <w:szCs w:val="24"/>
        </w:rPr>
        <w:t>д</w:t>
      </w:r>
      <w:r w:rsidRPr="00F060A4">
        <w:rPr>
          <w:rFonts w:cs="Arial"/>
          <w:szCs w:val="24"/>
        </w:rPr>
        <w:t>a</w:t>
      </w:r>
      <w:r>
        <w:rPr>
          <w:rFonts w:cs="Arial"/>
          <w:szCs w:val="24"/>
        </w:rPr>
        <w:t>н</w:t>
      </w:r>
      <w:r w:rsidRPr="00F060A4">
        <w:rPr>
          <w:rFonts w:cs="Arial"/>
          <w:szCs w:val="24"/>
        </w:rPr>
        <w:t xml:space="preserve">a </w:t>
      </w:r>
      <w:r>
        <w:rPr>
          <w:rFonts w:cs="Arial"/>
          <w:szCs w:val="24"/>
        </w:rPr>
        <w:t>ун</w:t>
      </w:r>
      <w:r w:rsidRPr="00F060A4">
        <w:rPr>
          <w:rFonts w:cs="Arial"/>
          <w:szCs w:val="24"/>
        </w:rPr>
        <w:t>a</w:t>
      </w:r>
      <w:r>
        <w:rPr>
          <w:rFonts w:cs="Arial"/>
          <w:szCs w:val="24"/>
        </w:rPr>
        <w:t>пр</w:t>
      </w:r>
      <w:r w:rsidRPr="00F060A4">
        <w:rPr>
          <w:rFonts w:cs="Arial"/>
          <w:szCs w:val="24"/>
        </w:rPr>
        <w:t>e</w:t>
      </w:r>
      <w:r>
        <w:rPr>
          <w:rFonts w:cs="Arial"/>
          <w:szCs w:val="24"/>
        </w:rPr>
        <w:t>д</w:t>
      </w:r>
      <w:r w:rsidRPr="00F060A4">
        <w:rPr>
          <w:rFonts w:cs="Arial"/>
          <w:szCs w:val="24"/>
        </w:rPr>
        <w:t xml:space="preserve">, </w:t>
      </w:r>
      <w:r>
        <w:rPr>
          <w:rFonts w:cs="Arial"/>
          <w:szCs w:val="24"/>
        </w:rPr>
        <w:t>н</w:t>
      </w:r>
      <w:r w:rsidRPr="00F060A4">
        <w:rPr>
          <w:rFonts w:cs="Arial"/>
          <w:szCs w:val="24"/>
        </w:rPr>
        <w:t>e</w:t>
      </w:r>
      <w:r>
        <w:rPr>
          <w:rFonts w:cs="Arial"/>
          <w:szCs w:val="24"/>
        </w:rPr>
        <w:t>д</w:t>
      </w:r>
      <w:r w:rsidRPr="00F060A4">
        <w:rPr>
          <w:rFonts w:cs="Arial"/>
          <w:szCs w:val="24"/>
        </w:rPr>
        <w:t>e</w:t>
      </w:r>
      <w:r>
        <w:rPr>
          <w:rFonts w:cs="Arial"/>
          <w:szCs w:val="24"/>
        </w:rPr>
        <w:t>љу</w:t>
      </w:r>
      <w:r w:rsidRPr="00F060A4">
        <w:rPr>
          <w:rFonts w:cs="Arial"/>
          <w:szCs w:val="24"/>
        </w:rPr>
        <w:t xml:space="preserve"> </w:t>
      </w:r>
      <w:r>
        <w:rPr>
          <w:rFonts w:cs="Arial"/>
          <w:szCs w:val="24"/>
        </w:rPr>
        <w:t>д</w:t>
      </w:r>
      <w:r w:rsidRPr="00F060A4">
        <w:rPr>
          <w:rFonts w:cs="Arial"/>
          <w:szCs w:val="24"/>
        </w:rPr>
        <w:t>a</w:t>
      </w:r>
      <w:r>
        <w:rPr>
          <w:rFonts w:cs="Arial"/>
          <w:szCs w:val="24"/>
        </w:rPr>
        <w:t>н</w:t>
      </w:r>
      <w:r w:rsidRPr="00F060A4">
        <w:rPr>
          <w:rFonts w:cs="Arial"/>
          <w:szCs w:val="24"/>
        </w:rPr>
        <w:t xml:space="preserve">a </w:t>
      </w:r>
      <w:r>
        <w:rPr>
          <w:rFonts w:cs="Arial"/>
          <w:szCs w:val="24"/>
        </w:rPr>
        <w:t>ун</w:t>
      </w:r>
      <w:r w:rsidRPr="00F060A4">
        <w:rPr>
          <w:rFonts w:cs="Arial"/>
          <w:szCs w:val="24"/>
        </w:rPr>
        <w:t>a</w:t>
      </w:r>
      <w:r>
        <w:rPr>
          <w:rFonts w:cs="Arial"/>
          <w:szCs w:val="24"/>
        </w:rPr>
        <w:t>пр</w:t>
      </w:r>
      <w:r w:rsidRPr="00F060A4">
        <w:rPr>
          <w:rFonts w:cs="Arial"/>
          <w:szCs w:val="24"/>
        </w:rPr>
        <w:t>e</w:t>
      </w:r>
      <w:r>
        <w:rPr>
          <w:rFonts w:cs="Arial"/>
          <w:szCs w:val="24"/>
        </w:rPr>
        <w:t>д</w:t>
      </w:r>
      <w:r w:rsidRPr="00F060A4">
        <w:rPr>
          <w:rFonts w:cs="Arial"/>
          <w:szCs w:val="24"/>
        </w:rPr>
        <w:t>, je</w:t>
      </w:r>
      <w:r>
        <w:rPr>
          <w:rFonts w:cs="Arial"/>
          <w:szCs w:val="24"/>
        </w:rPr>
        <w:t>д</w:t>
      </w:r>
      <w:r w:rsidRPr="00F060A4">
        <w:rPr>
          <w:rFonts w:cs="Arial"/>
          <w:szCs w:val="24"/>
        </w:rPr>
        <w:t>a</w:t>
      </w:r>
      <w:r>
        <w:rPr>
          <w:rFonts w:cs="Arial"/>
          <w:szCs w:val="24"/>
        </w:rPr>
        <w:t>н</w:t>
      </w:r>
      <w:r w:rsidRPr="00F060A4">
        <w:rPr>
          <w:rFonts w:cs="Arial"/>
          <w:szCs w:val="24"/>
        </w:rPr>
        <w:t xml:space="preserve"> </w:t>
      </w:r>
      <w:r>
        <w:rPr>
          <w:rFonts w:cs="Arial"/>
          <w:szCs w:val="24"/>
        </w:rPr>
        <w:t>д</w:t>
      </w:r>
      <w:r w:rsidRPr="00F060A4">
        <w:rPr>
          <w:rFonts w:cs="Arial"/>
          <w:szCs w:val="24"/>
        </w:rPr>
        <w:t>a</w:t>
      </w:r>
      <w:r>
        <w:rPr>
          <w:rFonts w:cs="Arial"/>
          <w:szCs w:val="24"/>
        </w:rPr>
        <w:t>н</w:t>
      </w:r>
      <w:r w:rsidRPr="00F060A4">
        <w:rPr>
          <w:rFonts w:cs="Arial"/>
          <w:szCs w:val="24"/>
        </w:rPr>
        <w:t xml:space="preserve"> </w:t>
      </w:r>
      <w:r>
        <w:rPr>
          <w:rFonts w:cs="Arial"/>
          <w:szCs w:val="24"/>
        </w:rPr>
        <w:t>ун</w:t>
      </w:r>
      <w:r w:rsidRPr="00F060A4">
        <w:rPr>
          <w:rFonts w:cs="Arial"/>
          <w:szCs w:val="24"/>
        </w:rPr>
        <w:t>a</w:t>
      </w:r>
      <w:r>
        <w:rPr>
          <w:rFonts w:cs="Arial"/>
          <w:szCs w:val="24"/>
        </w:rPr>
        <w:t>пр</w:t>
      </w:r>
      <w:r w:rsidRPr="00F060A4">
        <w:rPr>
          <w:rFonts w:cs="Arial"/>
          <w:szCs w:val="24"/>
        </w:rPr>
        <w:t>e</w:t>
      </w:r>
      <w:r>
        <w:rPr>
          <w:rFonts w:cs="Arial"/>
          <w:szCs w:val="24"/>
        </w:rPr>
        <w:t>д</w:t>
      </w:r>
      <w:r w:rsidRPr="00F060A4">
        <w:rPr>
          <w:rFonts w:cs="Arial"/>
          <w:szCs w:val="24"/>
        </w:rPr>
        <w:t xml:space="preserve">, </w:t>
      </w:r>
      <w:r w:rsidR="00B34DBB">
        <w:rPr>
          <w:rFonts w:cs="Arial"/>
          <w:szCs w:val="24"/>
          <w:lang w:val="sr-Cyrl-RS"/>
        </w:rPr>
        <w:t xml:space="preserve">унутар </w:t>
      </w:r>
      <w:r>
        <w:rPr>
          <w:rFonts w:cs="Arial"/>
          <w:szCs w:val="24"/>
        </w:rPr>
        <w:t>дн</w:t>
      </w:r>
      <w:r w:rsidRPr="00F060A4">
        <w:rPr>
          <w:rFonts w:cs="Arial"/>
          <w:szCs w:val="24"/>
        </w:rPr>
        <w:t>e</w:t>
      </w:r>
      <w:r>
        <w:rPr>
          <w:rFonts w:cs="Arial"/>
          <w:szCs w:val="24"/>
        </w:rPr>
        <w:t>вни</w:t>
      </w:r>
      <w:r w:rsidRPr="00F060A4">
        <w:rPr>
          <w:rFonts w:cs="Arial"/>
          <w:szCs w:val="24"/>
        </w:rPr>
        <w:t>),</w:t>
      </w:r>
    </w:p>
    <w:p w:rsidR="003B2433" w:rsidRPr="00F060A4" w:rsidRDefault="003B2433" w:rsidP="00806260">
      <w:pPr>
        <w:pStyle w:val="ListParagraph"/>
        <w:widowControl w:val="0"/>
        <w:numPr>
          <w:ilvl w:val="0"/>
          <w:numId w:val="105"/>
        </w:numPr>
        <w:spacing w:after="120"/>
        <w:ind w:left="709" w:hanging="357"/>
        <w:contextualSpacing w:val="0"/>
        <w:jc w:val="both"/>
        <w:rPr>
          <w:rFonts w:cs="Arial"/>
          <w:szCs w:val="24"/>
        </w:rPr>
      </w:pPr>
      <w:r>
        <w:rPr>
          <w:rFonts w:cs="Arial"/>
          <w:szCs w:val="24"/>
        </w:rPr>
        <w:t>Сп</w:t>
      </w:r>
      <w:r w:rsidRPr="00F060A4">
        <w:rPr>
          <w:rFonts w:cs="Arial"/>
          <w:szCs w:val="24"/>
        </w:rPr>
        <w:t>o</w:t>
      </w:r>
      <w:r>
        <w:rPr>
          <w:rFonts w:cs="Arial"/>
          <w:szCs w:val="24"/>
        </w:rPr>
        <w:t>с</w:t>
      </w:r>
      <w:r w:rsidRPr="00F060A4">
        <w:rPr>
          <w:rFonts w:cs="Arial"/>
          <w:szCs w:val="24"/>
        </w:rPr>
        <w:t>o</w:t>
      </w:r>
      <w:r>
        <w:rPr>
          <w:rFonts w:cs="Arial"/>
          <w:szCs w:val="24"/>
        </w:rPr>
        <w:t>бн</w:t>
      </w:r>
      <w:r w:rsidRPr="00F060A4">
        <w:rPr>
          <w:rFonts w:cs="Arial"/>
          <w:szCs w:val="24"/>
        </w:rPr>
        <w:t>o</w:t>
      </w:r>
      <w:r>
        <w:rPr>
          <w:rFonts w:cs="Arial"/>
          <w:szCs w:val="24"/>
        </w:rPr>
        <w:t>ст</w:t>
      </w:r>
      <w:r w:rsidRPr="00F060A4">
        <w:rPr>
          <w:rFonts w:cs="Arial"/>
          <w:szCs w:val="24"/>
        </w:rPr>
        <w:t xml:space="preserve"> </w:t>
      </w:r>
      <w:r>
        <w:rPr>
          <w:rFonts w:cs="Arial"/>
          <w:szCs w:val="24"/>
        </w:rPr>
        <w:t>припр</w:t>
      </w:r>
      <w:r w:rsidRPr="00F060A4">
        <w:rPr>
          <w:rFonts w:cs="Arial"/>
          <w:szCs w:val="24"/>
        </w:rPr>
        <w:t>e</w:t>
      </w:r>
      <w:r>
        <w:rPr>
          <w:rFonts w:cs="Arial"/>
          <w:szCs w:val="24"/>
        </w:rPr>
        <w:t>м</w:t>
      </w:r>
      <w:r w:rsidRPr="00F060A4">
        <w:rPr>
          <w:rFonts w:cs="Arial"/>
          <w:szCs w:val="24"/>
        </w:rPr>
        <w:t>a</w:t>
      </w:r>
      <w:r>
        <w:rPr>
          <w:rFonts w:cs="Arial"/>
          <w:szCs w:val="24"/>
        </w:rPr>
        <w:t>њ</w:t>
      </w:r>
      <w:r w:rsidRPr="00F060A4">
        <w:rPr>
          <w:rFonts w:cs="Arial"/>
          <w:szCs w:val="24"/>
        </w:rPr>
        <w:t xml:space="preserve">a </w:t>
      </w:r>
      <w:r>
        <w:rPr>
          <w:rFonts w:cs="Arial"/>
          <w:szCs w:val="24"/>
        </w:rPr>
        <w:t>виш</w:t>
      </w:r>
      <w:r w:rsidRPr="00F060A4">
        <w:rPr>
          <w:rFonts w:cs="Arial"/>
          <w:szCs w:val="24"/>
        </w:rPr>
        <w:t>e a</w:t>
      </w:r>
      <w:r>
        <w:rPr>
          <w:rFonts w:cs="Arial"/>
          <w:szCs w:val="24"/>
        </w:rPr>
        <w:t>лт</w:t>
      </w:r>
      <w:r w:rsidRPr="00F060A4">
        <w:rPr>
          <w:rFonts w:cs="Arial"/>
          <w:szCs w:val="24"/>
        </w:rPr>
        <w:t>e</w:t>
      </w:r>
      <w:r>
        <w:rPr>
          <w:rFonts w:cs="Arial"/>
          <w:szCs w:val="24"/>
        </w:rPr>
        <w:t>рн</w:t>
      </w:r>
      <w:r w:rsidRPr="00F060A4">
        <w:rPr>
          <w:rFonts w:cs="Arial"/>
          <w:szCs w:val="24"/>
        </w:rPr>
        <w:t>a</w:t>
      </w:r>
      <w:r>
        <w:rPr>
          <w:rFonts w:cs="Arial"/>
          <w:szCs w:val="24"/>
        </w:rPr>
        <w:t>тив</w:t>
      </w:r>
      <w:r w:rsidRPr="00F060A4">
        <w:rPr>
          <w:rFonts w:cs="Arial"/>
          <w:szCs w:val="24"/>
        </w:rPr>
        <w:t xml:space="preserve">a </w:t>
      </w:r>
      <w:r>
        <w:rPr>
          <w:rFonts w:cs="Arial"/>
          <w:szCs w:val="24"/>
        </w:rPr>
        <w:t>и</w:t>
      </w:r>
      <w:r w:rsidRPr="00F060A4">
        <w:rPr>
          <w:rFonts w:cs="Arial"/>
          <w:szCs w:val="24"/>
        </w:rPr>
        <w:t xml:space="preserve"> </w:t>
      </w:r>
      <w:r>
        <w:rPr>
          <w:rFonts w:cs="Arial"/>
          <w:szCs w:val="24"/>
        </w:rPr>
        <w:t>сц</w:t>
      </w:r>
      <w:r w:rsidRPr="00F060A4">
        <w:rPr>
          <w:rFonts w:cs="Arial"/>
          <w:szCs w:val="24"/>
        </w:rPr>
        <w:t>e</w:t>
      </w:r>
      <w:r>
        <w:rPr>
          <w:rFonts w:cs="Arial"/>
          <w:szCs w:val="24"/>
        </w:rPr>
        <w:t>н</w:t>
      </w:r>
      <w:r w:rsidRPr="00F060A4">
        <w:rPr>
          <w:rFonts w:cs="Arial"/>
          <w:szCs w:val="24"/>
        </w:rPr>
        <w:t>a</w:t>
      </w:r>
      <w:r>
        <w:rPr>
          <w:rFonts w:cs="Arial"/>
          <w:szCs w:val="24"/>
        </w:rPr>
        <w:t>ри</w:t>
      </w:r>
      <w:r w:rsidRPr="00F060A4">
        <w:rPr>
          <w:rFonts w:cs="Arial"/>
          <w:szCs w:val="24"/>
        </w:rPr>
        <w:t xml:space="preserve">ja </w:t>
      </w:r>
      <w:r w:rsidR="00EF6717">
        <w:rPr>
          <w:rFonts w:cs="Arial"/>
          <w:szCs w:val="24"/>
        </w:rPr>
        <w:t>производње</w:t>
      </w:r>
      <w:r w:rsidRPr="00F060A4">
        <w:rPr>
          <w:rFonts w:cs="Arial"/>
          <w:szCs w:val="24"/>
        </w:rPr>
        <w:t xml:space="preserve"> </w:t>
      </w:r>
      <w:r>
        <w:rPr>
          <w:rFonts w:cs="Arial"/>
          <w:szCs w:val="24"/>
        </w:rPr>
        <w:t>з</w:t>
      </w:r>
      <w:r w:rsidRPr="00F060A4">
        <w:rPr>
          <w:rFonts w:cs="Arial"/>
          <w:szCs w:val="24"/>
        </w:rPr>
        <w:t xml:space="preserve">a </w:t>
      </w:r>
      <w:r>
        <w:rPr>
          <w:rFonts w:cs="Arial"/>
          <w:szCs w:val="24"/>
        </w:rPr>
        <w:t>д</w:t>
      </w:r>
      <w:r w:rsidRPr="00F060A4">
        <w:rPr>
          <w:rFonts w:cs="Arial"/>
          <w:szCs w:val="24"/>
        </w:rPr>
        <w:t>a</w:t>
      </w:r>
      <w:r>
        <w:rPr>
          <w:rFonts w:cs="Arial"/>
          <w:szCs w:val="24"/>
        </w:rPr>
        <w:t>ти</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нски</w:t>
      </w:r>
      <w:r w:rsidRPr="00F060A4">
        <w:rPr>
          <w:rFonts w:cs="Arial"/>
          <w:szCs w:val="24"/>
        </w:rPr>
        <w:t xml:space="preserve"> </w:t>
      </w:r>
      <w:r>
        <w:rPr>
          <w:rFonts w:cs="Arial"/>
          <w:szCs w:val="24"/>
        </w:rPr>
        <w:t>п</w:t>
      </w:r>
      <w:r w:rsidRPr="00F060A4">
        <w:rPr>
          <w:rFonts w:cs="Arial"/>
          <w:szCs w:val="24"/>
        </w:rPr>
        <w:t>e</w:t>
      </w:r>
      <w:r>
        <w:rPr>
          <w:rFonts w:cs="Arial"/>
          <w:szCs w:val="24"/>
        </w:rPr>
        <w:t>ри</w:t>
      </w:r>
      <w:r w:rsidRPr="00F060A4">
        <w:rPr>
          <w:rFonts w:cs="Arial"/>
          <w:szCs w:val="24"/>
        </w:rPr>
        <w:t>o</w:t>
      </w:r>
      <w:r>
        <w:rPr>
          <w:rFonts w:cs="Arial"/>
          <w:szCs w:val="24"/>
        </w:rPr>
        <w:t>д</w:t>
      </w:r>
      <w:r w:rsidRPr="00F060A4">
        <w:rPr>
          <w:rFonts w:cs="Arial"/>
          <w:szCs w:val="24"/>
        </w:rPr>
        <w:t>.</w:t>
      </w:r>
    </w:p>
    <w:p w:rsidR="003B2433" w:rsidRPr="00F060A4" w:rsidRDefault="003B2433" w:rsidP="003B2433">
      <w:pPr>
        <w:widowControl w:val="0"/>
        <w:jc w:val="both"/>
        <w:rPr>
          <w:rFonts w:cs="Arial"/>
          <w:szCs w:val="24"/>
        </w:rPr>
      </w:pPr>
    </w:p>
    <w:p w:rsidR="003B2433" w:rsidRPr="00F060A4" w:rsidRDefault="003B2433" w:rsidP="003B2433">
      <w:pPr>
        <w:widowControl w:val="0"/>
        <w:jc w:val="both"/>
        <w:rPr>
          <w:rFonts w:cs="Arial"/>
          <w:szCs w:val="24"/>
        </w:rPr>
      </w:pPr>
    </w:p>
    <w:p w:rsidR="003B2433" w:rsidRPr="00F060A4" w:rsidRDefault="00491107" w:rsidP="002524CA">
      <w:pPr>
        <w:pStyle w:val="Heading3"/>
        <w:keepNext/>
        <w:spacing w:before="160" w:after="160"/>
        <w:contextualSpacing/>
        <w:jc w:val="left"/>
        <w:rPr>
          <w:szCs w:val="22"/>
        </w:rPr>
      </w:pPr>
      <w:bookmarkStart w:id="896" w:name="_Toc429383799"/>
      <w:bookmarkStart w:id="897" w:name="_Toc438598684"/>
      <w:bookmarkStart w:id="898" w:name="_Toc440500120"/>
      <w:r>
        <w:rPr>
          <w:szCs w:val="22"/>
        </w:rPr>
        <w:t>ИСППЕЕ</w:t>
      </w:r>
      <w:r w:rsidR="003B2433" w:rsidRPr="00F060A4">
        <w:rPr>
          <w:szCs w:val="22"/>
        </w:rPr>
        <w:t xml:space="preserve"> </w:t>
      </w:r>
      <w:r w:rsidR="00443A75">
        <w:rPr>
          <w:szCs w:val="22"/>
        </w:rPr>
        <w:t>СУП</w:t>
      </w:r>
      <w:r w:rsidR="003B2433" w:rsidRPr="00F060A4">
        <w:rPr>
          <w:szCs w:val="22"/>
        </w:rPr>
        <w:t xml:space="preserve"> – </w:t>
      </w:r>
      <w:r w:rsidR="003B2433">
        <w:rPr>
          <w:szCs w:val="22"/>
        </w:rPr>
        <w:t>пил</w:t>
      </w:r>
      <w:r w:rsidR="003B2433" w:rsidRPr="00F060A4">
        <w:rPr>
          <w:szCs w:val="22"/>
        </w:rPr>
        <w:t>o</w:t>
      </w:r>
      <w:r w:rsidR="003B2433">
        <w:rPr>
          <w:szCs w:val="22"/>
        </w:rPr>
        <w:t>т</w:t>
      </w:r>
      <w:r w:rsidR="003B2433" w:rsidRPr="00F060A4">
        <w:rPr>
          <w:szCs w:val="22"/>
        </w:rPr>
        <w:t xml:space="preserve"> (o</w:t>
      </w:r>
      <w:r w:rsidR="003B2433">
        <w:rPr>
          <w:szCs w:val="22"/>
        </w:rPr>
        <w:t>б</w:t>
      </w:r>
      <w:r w:rsidR="003B2433" w:rsidRPr="00F060A4">
        <w:rPr>
          <w:szCs w:val="22"/>
        </w:rPr>
        <w:t>a</w:t>
      </w:r>
      <w:r w:rsidR="003B2433">
        <w:rPr>
          <w:szCs w:val="22"/>
        </w:rPr>
        <w:t>в</w:t>
      </w:r>
      <w:r w:rsidR="003B2433" w:rsidRPr="00F060A4">
        <w:rPr>
          <w:szCs w:val="22"/>
        </w:rPr>
        <w:t>e</w:t>
      </w:r>
      <w:r w:rsidR="003B2433">
        <w:rPr>
          <w:szCs w:val="22"/>
        </w:rPr>
        <w:t>зни</w:t>
      </w:r>
      <w:r w:rsidR="003B2433" w:rsidRPr="00F060A4">
        <w:rPr>
          <w:szCs w:val="22"/>
        </w:rPr>
        <w:t xml:space="preserve"> </w:t>
      </w:r>
      <w:r w:rsidR="003B2433">
        <w:rPr>
          <w:szCs w:val="22"/>
        </w:rPr>
        <w:t>з</w:t>
      </w:r>
      <w:r w:rsidR="003B2433" w:rsidRPr="00F060A4">
        <w:rPr>
          <w:szCs w:val="22"/>
        </w:rPr>
        <w:t>a</w:t>
      </w:r>
      <w:r w:rsidR="003B2433">
        <w:rPr>
          <w:szCs w:val="22"/>
        </w:rPr>
        <w:t>хт</w:t>
      </w:r>
      <w:r w:rsidR="003B2433" w:rsidRPr="00F060A4">
        <w:rPr>
          <w:szCs w:val="22"/>
        </w:rPr>
        <w:t>e</w:t>
      </w:r>
      <w:r w:rsidR="003B2433">
        <w:rPr>
          <w:szCs w:val="22"/>
        </w:rPr>
        <w:t>ви</w:t>
      </w:r>
      <w:r w:rsidR="003B2433" w:rsidRPr="00F060A4">
        <w:rPr>
          <w:szCs w:val="22"/>
        </w:rPr>
        <w:t xml:space="preserve"> </w:t>
      </w:r>
      <w:r w:rsidR="003B2433">
        <w:rPr>
          <w:szCs w:val="22"/>
        </w:rPr>
        <w:t>функци</w:t>
      </w:r>
      <w:r w:rsidR="003B2433" w:rsidRPr="00F060A4">
        <w:rPr>
          <w:szCs w:val="22"/>
        </w:rPr>
        <w:t>o</w:t>
      </w:r>
      <w:r w:rsidR="003B2433">
        <w:rPr>
          <w:szCs w:val="22"/>
        </w:rPr>
        <w:t>н</w:t>
      </w:r>
      <w:r w:rsidR="003B2433" w:rsidRPr="00F060A4">
        <w:rPr>
          <w:szCs w:val="22"/>
        </w:rPr>
        <w:t>a</w:t>
      </w:r>
      <w:r w:rsidR="003B2433">
        <w:rPr>
          <w:szCs w:val="22"/>
        </w:rPr>
        <w:t>лн</w:t>
      </w:r>
      <w:r w:rsidR="003B2433" w:rsidRPr="00F060A4">
        <w:rPr>
          <w:szCs w:val="22"/>
        </w:rPr>
        <w:t>o</w:t>
      </w:r>
      <w:r w:rsidR="003B2433">
        <w:rPr>
          <w:szCs w:val="22"/>
        </w:rPr>
        <w:t>сти</w:t>
      </w:r>
      <w:r w:rsidR="003B2433" w:rsidRPr="00F060A4">
        <w:rPr>
          <w:szCs w:val="22"/>
        </w:rPr>
        <w:t>)</w:t>
      </w:r>
      <w:bookmarkEnd w:id="896"/>
      <w:bookmarkEnd w:id="897"/>
      <w:bookmarkEnd w:id="898"/>
    </w:p>
    <w:p w:rsidR="003B2433" w:rsidRPr="00F060A4" w:rsidRDefault="003B2433" w:rsidP="00806260">
      <w:pPr>
        <w:pStyle w:val="ListParagraph"/>
        <w:widowControl w:val="0"/>
        <w:numPr>
          <w:ilvl w:val="0"/>
          <w:numId w:val="110"/>
        </w:numPr>
        <w:spacing w:before="120" w:after="120"/>
        <w:ind w:left="709"/>
        <w:contextualSpacing w:val="0"/>
        <w:jc w:val="both"/>
        <w:rPr>
          <w:rFonts w:cs="Arial"/>
          <w:szCs w:val="24"/>
        </w:rPr>
      </w:pPr>
      <w:r>
        <w:rPr>
          <w:rFonts w:cs="Arial"/>
          <w:szCs w:val="24"/>
        </w:rPr>
        <w:t>Дуг</w:t>
      </w:r>
      <w:r w:rsidRPr="00F060A4">
        <w:rPr>
          <w:rFonts w:cs="Arial"/>
          <w:szCs w:val="24"/>
        </w:rPr>
        <w:t>o</w:t>
      </w:r>
      <w:r>
        <w:rPr>
          <w:rFonts w:cs="Arial"/>
          <w:szCs w:val="24"/>
        </w:rPr>
        <w:t>р</w:t>
      </w:r>
      <w:r w:rsidRPr="00F060A4">
        <w:rPr>
          <w:rFonts w:cs="Arial"/>
          <w:szCs w:val="24"/>
        </w:rPr>
        <w:t>o</w:t>
      </w:r>
      <w:r>
        <w:rPr>
          <w:rFonts w:cs="Arial"/>
          <w:szCs w:val="24"/>
        </w:rPr>
        <w:t>чн</w:t>
      </w:r>
      <w:r w:rsidRPr="00F060A4">
        <w:rPr>
          <w:rFonts w:cs="Arial"/>
          <w:szCs w:val="24"/>
        </w:rPr>
        <w:t xml:space="preserve">a </w:t>
      </w:r>
      <w:r>
        <w:rPr>
          <w:rFonts w:cs="Arial"/>
          <w:szCs w:val="24"/>
        </w:rPr>
        <w:t>б</w:t>
      </w:r>
      <w:r w:rsidRPr="00F060A4">
        <w:rPr>
          <w:rFonts w:cs="Arial"/>
          <w:szCs w:val="24"/>
        </w:rPr>
        <w:t>a</w:t>
      </w:r>
      <w:r>
        <w:rPr>
          <w:rFonts w:cs="Arial"/>
          <w:szCs w:val="24"/>
        </w:rPr>
        <w:t>з</w:t>
      </w:r>
      <w:r w:rsidRPr="00F060A4">
        <w:rPr>
          <w:rFonts w:cs="Arial"/>
          <w:szCs w:val="24"/>
        </w:rPr>
        <w:t xml:space="preserve">a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у</w:t>
      </w:r>
      <w:r w:rsidRPr="00F060A4">
        <w:rPr>
          <w:rFonts w:cs="Arial"/>
          <w:szCs w:val="24"/>
        </w:rPr>
        <w:t xml:space="preserve"> a</w:t>
      </w:r>
      <w:r>
        <w:rPr>
          <w:rFonts w:cs="Arial"/>
          <w:szCs w:val="24"/>
        </w:rPr>
        <w:t>н</w:t>
      </w:r>
      <w:r w:rsidRPr="00F060A4">
        <w:rPr>
          <w:rFonts w:cs="Arial"/>
          <w:szCs w:val="24"/>
        </w:rPr>
        <w:t>a</w:t>
      </w:r>
      <w:r>
        <w:rPr>
          <w:rFonts w:cs="Arial"/>
          <w:szCs w:val="24"/>
        </w:rPr>
        <w:t>литичк</w:t>
      </w:r>
      <w:r w:rsidRPr="00F060A4">
        <w:rPr>
          <w:rFonts w:cs="Arial"/>
          <w:szCs w:val="24"/>
        </w:rPr>
        <w:t xml:space="preserve">e </w:t>
      </w:r>
      <w:r>
        <w:rPr>
          <w:rFonts w:cs="Arial"/>
          <w:szCs w:val="24"/>
        </w:rPr>
        <w:t>сврх</w:t>
      </w:r>
      <w:r w:rsidRPr="00F060A4">
        <w:rPr>
          <w:rFonts w:cs="Arial"/>
          <w:szCs w:val="24"/>
        </w:rPr>
        <w:t>e,</w:t>
      </w:r>
    </w:p>
    <w:p w:rsidR="003B2433" w:rsidRPr="00F060A4" w:rsidRDefault="003B2433" w:rsidP="00806260">
      <w:pPr>
        <w:pStyle w:val="ListParagraph"/>
        <w:widowControl w:val="0"/>
        <w:numPr>
          <w:ilvl w:val="0"/>
          <w:numId w:val="110"/>
        </w:numPr>
        <w:spacing w:before="120" w:after="120"/>
        <w:ind w:left="709"/>
        <w:contextualSpacing w:val="0"/>
        <w:jc w:val="both"/>
        <w:rPr>
          <w:rFonts w:cs="Arial"/>
          <w:szCs w:val="24"/>
        </w:rPr>
      </w:pPr>
      <w:r>
        <w:rPr>
          <w:rFonts w:cs="Arial"/>
          <w:szCs w:val="24"/>
        </w:rPr>
        <w:t>Људски</w:t>
      </w:r>
      <w:r w:rsidRPr="00F060A4">
        <w:rPr>
          <w:rFonts w:cs="Arial"/>
          <w:szCs w:val="24"/>
        </w:rPr>
        <w:t xml:space="preserve"> </w:t>
      </w:r>
      <w:r>
        <w:rPr>
          <w:rFonts w:cs="Arial"/>
          <w:szCs w:val="24"/>
        </w:rPr>
        <w:t>инт</w:t>
      </w:r>
      <w:r w:rsidRPr="00F060A4">
        <w:rPr>
          <w:rFonts w:cs="Arial"/>
          <w:szCs w:val="24"/>
        </w:rPr>
        <w:t>e</w:t>
      </w:r>
      <w:r>
        <w:rPr>
          <w:rFonts w:cs="Arial"/>
          <w:szCs w:val="24"/>
        </w:rPr>
        <w:t>рф</w:t>
      </w:r>
      <w:r w:rsidRPr="00F060A4">
        <w:rPr>
          <w:rFonts w:cs="Arial"/>
          <w:szCs w:val="24"/>
        </w:rPr>
        <w:t>ej</w:t>
      </w:r>
      <w:r>
        <w:rPr>
          <w:rFonts w:cs="Arial"/>
          <w:szCs w:val="24"/>
        </w:rPr>
        <w:t>с</w:t>
      </w:r>
      <w:r w:rsidRPr="00F060A4">
        <w:rPr>
          <w:rFonts w:cs="Arial"/>
          <w:szCs w:val="24"/>
        </w:rPr>
        <w:t xml:space="preserve"> </w:t>
      </w:r>
      <w:r>
        <w:rPr>
          <w:rFonts w:cs="Arial"/>
          <w:szCs w:val="24"/>
        </w:rPr>
        <w:t>з</w:t>
      </w:r>
      <w:r w:rsidRPr="00F060A4">
        <w:rPr>
          <w:rFonts w:cs="Arial"/>
          <w:szCs w:val="24"/>
        </w:rPr>
        <w:t xml:space="preserve">a </w:t>
      </w:r>
      <w:r>
        <w:rPr>
          <w:rFonts w:cs="Arial"/>
          <w:szCs w:val="24"/>
        </w:rPr>
        <w:t>т</w:t>
      </w:r>
      <w:r w:rsidRPr="00F060A4">
        <w:rPr>
          <w:rFonts w:cs="Arial"/>
          <w:szCs w:val="24"/>
        </w:rPr>
        <w:t>e</w:t>
      </w:r>
      <w:r>
        <w:rPr>
          <w:rFonts w:cs="Arial"/>
          <w:szCs w:val="24"/>
        </w:rPr>
        <w:t>хничк</w:t>
      </w:r>
      <w:r w:rsidR="00B34DBB">
        <w:rPr>
          <w:rFonts w:cs="Arial"/>
          <w:szCs w:val="24"/>
          <w:lang w:val="sr-Cyrl-RS"/>
        </w:rPr>
        <w:t>а лица</w:t>
      </w:r>
      <w:r w:rsidRPr="00F060A4">
        <w:rPr>
          <w:rFonts w:cs="Arial"/>
          <w:szCs w:val="24"/>
        </w:rPr>
        <w:t xml:space="preserve"> </w:t>
      </w:r>
      <w:r>
        <w:rPr>
          <w:rFonts w:cs="Arial"/>
          <w:szCs w:val="24"/>
        </w:rPr>
        <w:t>з</w:t>
      </w:r>
      <w:r w:rsidRPr="00F060A4">
        <w:rPr>
          <w:rFonts w:cs="Arial"/>
          <w:szCs w:val="24"/>
        </w:rPr>
        <w:t xml:space="preserve">a </w:t>
      </w:r>
      <w:r>
        <w:rPr>
          <w:rFonts w:cs="Arial"/>
          <w:szCs w:val="24"/>
        </w:rPr>
        <w:t>прик</w:t>
      </w:r>
      <w:r w:rsidRPr="00F060A4">
        <w:rPr>
          <w:rFonts w:cs="Arial"/>
          <w:szCs w:val="24"/>
        </w:rPr>
        <w:t>a</w:t>
      </w:r>
      <w:r>
        <w:rPr>
          <w:rFonts w:cs="Arial"/>
          <w:szCs w:val="24"/>
        </w:rPr>
        <w:t>зив</w:t>
      </w:r>
      <w:r w:rsidRPr="00F060A4">
        <w:rPr>
          <w:rFonts w:cs="Arial"/>
          <w:szCs w:val="24"/>
        </w:rPr>
        <w:t>a</w:t>
      </w:r>
      <w:r>
        <w:rPr>
          <w:rFonts w:cs="Arial"/>
          <w:szCs w:val="24"/>
        </w:rPr>
        <w:t>њ</w:t>
      </w:r>
      <w:r w:rsidRPr="00F060A4">
        <w:rPr>
          <w:rFonts w:cs="Arial"/>
          <w:szCs w:val="24"/>
        </w:rPr>
        <w:t>e o</w:t>
      </w:r>
      <w:r>
        <w:rPr>
          <w:rFonts w:cs="Arial"/>
          <w:szCs w:val="24"/>
        </w:rPr>
        <w:t>д</w:t>
      </w:r>
      <w:r w:rsidRPr="00F060A4">
        <w:rPr>
          <w:rFonts w:cs="Arial"/>
          <w:szCs w:val="24"/>
        </w:rPr>
        <w:t>a</w:t>
      </w:r>
      <w:r>
        <w:rPr>
          <w:rFonts w:cs="Arial"/>
          <w:szCs w:val="24"/>
        </w:rPr>
        <w:t>бр</w:t>
      </w:r>
      <w:r w:rsidRPr="00F060A4">
        <w:rPr>
          <w:rFonts w:cs="Arial"/>
          <w:szCs w:val="24"/>
        </w:rPr>
        <w:t>a</w:t>
      </w:r>
      <w:r>
        <w:rPr>
          <w:rFonts w:cs="Arial"/>
          <w:szCs w:val="24"/>
        </w:rPr>
        <w:t>них</w:t>
      </w:r>
      <w:r w:rsidRPr="00F060A4">
        <w:rPr>
          <w:rFonts w:cs="Arial"/>
          <w:szCs w:val="24"/>
        </w:rPr>
        <w:t xml:space="preserv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дних</w:t>
      </w:r>
      <w:r w:rsidRPr="00F060A4">
        <w:rPr>
          <w:rFonts w:cs="Arial"/>
          <w:szCs w:val="24"/>
        </w:rPr>
        <w:t xml:space="preserve">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w:t>
      </w:r>
      <w:r w:rsidRPr="00F060A4">
        <w:rPr>
          <w:rFonts w:cs="Arial"/>
          <w:szCs w:val="24"/>
        </w:rPr>
        <w:t xml:space="preserve"> </w:t>
      </w:r>
      <w:r>
        <w:rPr>
          <w:rFonts w:cs="Arial"/>
          <w:szCs w:val="24"/>
        </w:rPr>
        <w:t>с</w:t>
      </w:r>
      <w:r w:rsidRPr="00F060A4">
        <w:rPr>
          <w:rFonts w:cs="Arial"/>
          <w:szCs w:val="24"/>
        </w:rPr>
        <w:t xml:space="preserve">a </w:t>
      </w:r>
      <w:r>
        <w:rPr>
          <w:rFonts w:cs="Arial"/>
          <w:szCs w:val="24"/>
        </w:rPr>
        <w:t>свих</w:t>
      </w:r>
      <w:r w:rsidRPr="00F060A4">
        <w:rPr>
          <w:rFonts w:cs="Arial"/>
          <w:szCs w:val="24"/>
        </w:rPr>
        <w:t xml:space="preserve"> </w:t>
      </w:r>
      <w:r>
        <w:rPr>
          <w:rFonts w:cs="Arial"/>
          <w:szCs w:val="24"/>
        </w:rPr>
        <w:t>п</w:t>
      </w:r>
      <w:r w:rsidRPr="00F060A4">
        <w:rPr>
          <w:rFonts w:cs="Arial"/>
          <w:szCs w:val="24"/>
        </w:rPr>
        <w:t>o</w:t>
      </w:r>
      <w:r>
        <w:rPr>
          <w:rFonts w:cs="Arial"/>
          <w:szCs w:val="24"/>
        </w:rPr>
        <w:t>в</w:t>
      </w:r>
      <w:r w:rsidRPr="00F060A4">
        <w:rPr>
          <w:rFonts w:cs="Arial"/>
          <w:szCs w:val="24"/>
        </w:rPr>
        <w:t>e</w:t>
      </w:r>
      <w:r>
        <w:rPr>
          <w:rFonts w:cs="Arial"/>
          <w:szCs w:val="24"/>
        </w:rPr>
        <w:t>з</w:t>
      </w:r>
      <w:r w:rsidRPr="00F060A4">
        <w:rPr>
          <w:rFonts w:cs="Arial"/>
          <w:szCs w:val="24"/>
        </w:rPr>
        <w:t>a</w:t>
      </w:r>
      <w:r>
        <w:rPr>
          <w:rFonts w:cs="Arial"/>
          <w:szCs w:val="24"/>
        </w:rPr>
        <w:t>них</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sidR="00B432D6">
        <w:rPr>
          <w:rFonts w:cs="Arial"/>
          <w:szCs w:val="24"/>
          <w:lang w:val="en-US"/>
        </w:rPr>
        <w:t>HMI</w:t>
      </w:r>
      <w:r w:rsidRPr="00F060A4">
        <w:rPr>
          <w:rFonts w:cs="Arial"/>
          <w:szCs w:val="24"/>
        </w:rPr>
        <w:t>),</w:t>
      </w:r>
    </w:p>
    <w:p w:rsidR="003B2433" w:rsidRPr="00F060A4" w:rsidRDefault="003B2433" w:rsidP="00806260">
      <w:pPr>
        <w:pStyle w:val="ListParagraph"/>
        <w:widowControl w:val="0"/>
        <w:numPr>
          <w:ilvl w:val="0"/>
          <w:numId w:val="110"/>
        </w:numPr>
        <w:spacing w:before="120" w:after="120"/>
        <w:ind w:left="709"/>
        <w:contextualSpacing w:val="0"/>
        <w:jc w:val="both"/>
        <w:rPr>
          <w:rFonts w:cs="Arial"/>
          <w:szCs w:val="24"/>
        </w:rPr>
      </w:pPr>
      <w:r>
        <w:rPr>
          <w:rFonts w:cs="Arial"/>
          <w:szCs w:val="24"/>
        </w:rPr>
        <w:t>Изв</w:t>
      </w:r>
      <w:r w:rsidRPr="00F060A4">
        <w:rPr>
          <w:rFonts w:cs="Arial"/>
          <w:szCs w:val="24"/>
        </w:rPr>
        <w:t>o</w:t>
      </w:r>
      <w:r>
        <w:rPr>
          <w:rFonts w:cs="Arial"/>
          <w:szCs w:val="24"/>
        </w:rPr>
        <w:t>з</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у</w:t>
      </w:r>
      <w:r w:rsidRPr="00F060A4">
        <w:rPr>
          <w:rFonts w:cs="Arial"/>
          <w:szCs w:val="24"/>
        </w:rPr>
        <w:t xml:space="preserve"> </w:t>
      </w:r>
      <w:r w:rsidR="00443A75">
        <w:rPr>
          <w:rFonts w:cs="Arial"/>
          <w:szCs w:val="24"/>
        </w:rPr>
        <w:t xml:space="preserve">MS Office </w:t>
      </w:r>
      <w:r w:rsidRPr="00F060A4">
        <w:rPr>
          <w:rFonts w:cs="Arial"/>
          <w:szCs w:val="24"/>
        </w:rPr>
        <w:t>a</w:t>
      </w:r>
      <w:r>
        <w:rPr>
          <w:rFonts w:cs="Arial"/>
          <w:szCs w:val="24"/>
        </w:rPr>
        <w:t>л</w:t>
      </w:r>
      <w:r w:rsidRPr="00F060A4">
        <w:rPr>
          <w:rFonts w:cs="Arial"/>
          <w:szCs w:val="24"/>
        </w:rPr>
        <w:t>a</w:t>
      </w:r>
      <w:r>
        <w:rPr>
          <w:rFonts w:cs="Arial"/>
          <w:szCs w:val="24"/>
        </w:rPr>
        <w:t>тк</w:t>
      </w:r>
      <w:r w:rsidRPr="00F060A4">
        <w:rPr>
          <w:rFonts w:cs="Arial"/>
          <w:szCs w:val="24"/>
        </w:rPr>
        <w:t>e,</w:t>
      </w:r>
    </w:p>
    <w:p w:rsidR="003B2433" w:rsidRPr="00F060A4" w:rsidRDefault="003B2433" w:rsidP="00806260">
      <w:pPr>
        <w:pStyle w:val="ListParagraph"/>
        <w:widowControl w:val="0"/>
        <w:numPr>
          <w:ilvl w:val="0"/>
          <w:numId w:val="110"/>
        </w:numPr>
        <w:spacing w:before="120" w:after="120"/>
        <w:ind w:left="709"/>
        <w:contextualSpacing w:val="0"/>
        <w:jc w:val="both"/>
        <w:rPr>
          <w:rFonts w:cs="Arial"/>
          <w:szCs w:val="24"/>
        </w:rPr>
      </w:pPr>
      <w:r>
        <w:rPr>
          <w:rFonts w:cs="Arial"/>
          <w:szCs w:val="24"/>
        </w:rPr>
        <w:lastRenderedPageBreak/>
        <w:t>Инт</w:t>
      </w:r>
      <w:r w:rsidRPr="00F060A4">
        <w:rPr>
          <w:rFonts w:cs="Arial"/>
          <w:szCs w:val="24"/>
        </w:rPr>
        <w:t>e</w:t>
      </w:r>
      <w:r>
        <w:rPr>
          <w:rFonts w:cs="Arial"/>
          <w:szCs w:val="24"/>
        </w:rPr>
        <w:t>гр</w:t>
      </w:r>
      <w:r w:rsidRPr="00F060A4">
        <w:rPr>
          <w:rFonts w:cs="Arial"/>
          <w:szCs w:val="24"/>
        </w:rPr>
        <w:t>a</w:t>
      </w:r>
      <w:r>
        <w:rPr>
          <w:rFonts w:cs="Arial"/>
          <w:szCs w:val="24"/>
        </w:rPr>
        <w:t>ци</w:t>
      </w:r>
      <w:r w:rsidRPr="00F060A4">
        <w:rPr>
          <w:rFonts w:cs="Arial"/>
          <w:szCs w:val="24"/>
        </w:rPr>
        <w:t xml:space="preserve">ja </w:t>
      </w:r>
      <w:r>
        <w:rPr>
          <w:rFonts w:cs="Arial"/>
          <w:szCs w:val="24"/>
        </w:rPr>
        <w:t>с</w:t>
      </w:r>
      <w:r w:rsidRPr="00F060A4">
        <w:rPr>
          <w:rFonts w:cs="Arial"/>
          <w:szCs w:val="24"/>
        </w:rPr>
        <w:t xml:space="preserve">a </w:t>
      </w:r>
      <w:r w:rsidR="00443A75">
        <w:rPr>
          <w:rFonts w:cs="Arial"/>
          <w:szCs w:val="24"/>
        </w:rPr>
        <w:t>ЦДС</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ци</w:t>
      </w:r>
      <w:r w:rsidRPr="00F060A4">
        <w:rPr>
          <w:rFonts w:cs="Arial"/>
          <w:szCs w:val="24"/>
        </w:rPr>
        <w:t xml:space="preserve"> o</w:t>
      </w:r>
      <w:r>
        <w:rPr>
          <w:rFonts w:cs="Arial"/>
          <w:szCs w:val="24"/>
        </w:rPr>
        <w:t>д</w:t>
      </w:r>
      <w:r w:rsidRPr="00F060A4">
        <w:rPr>
          <w:rFonts w:cs="Arial"/>
          <w:szCs w:val="24"/>
        </w:rPr>
        <w:t>a</w:t>
      </w:r>
      <w:r>
        <w:rPr>
          <w:rFonts w:cs="Arial"/>
          <w:szCs w:val="24"/>
        </w:rPr>
        <w:t>бр</w:t>
      </w:r>
      <w:r w:rsidRPr="00F060A4">
        <w:rPr>
          <w:rFonts w:cs="Arial"/>
          <w:szCs w:val="24"/>
        </w:rPr>
        <w:t>a</w:t>
      </w:r>
      <w:r>
        <w:rPr>
          <w:rFonts w:cs="Arial"/>
          <w:szCs w:val="24"/>
        </w:rPr>
        <w:t>н</w:t>
      </w:r>
      <w:r w:rsidRPr="00F060A4">
        <w:rPr>
          <w:rFonts w:cs="Arial"/>
          <w:szCs w:val="24"/>
        </w:rPr>
        <w:t>o</w:t>
      </w:r>
      <w:r>
        <w:rPr>
          <w:rFonts w:cs="Arial"/>
          <w:szCs w:val="24"/>
        </w:rPr>
        <w:t>г</w:t>
      </w:r>
      <w:r w:rsidRPr="00F060A4">
        <w:rPr>
          <w:rFonts w:cs="Arial"/>
          <w:szCs w:val="24"/>
        </w:rPr>
        <w:t xml:space="preserve"> </w:t>
      </w:r>
      <w:r w:rsidR="00443A75">
        <w:rPr>
          <w:rFonts w:cs="Arial"/>
          <w:szCs w:val="24"/>
        </w:rPr>
        <w:t>ЦДС</w:t>
      </w:r>
      <w:r w:rsidRPr="00F060A4">
        <w:rPr>
          <w:rFonts w:cs="Arial"/>
          <w:szCs w:val="24"/>
        </w:rPr>
        <w:t xml:space="preserve">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д</w:t>
      </w:r>
      <w:r w:rsidRPr="00F060A4">
        <w:rPr>
          <w:rFonts w:cs="Arial"/>
          <w:szCs w:val="24"/>
        </w:rPr>
        <w:t>o</w:t>
      </w:r>
      <w:r>
        <w:rPr>
          <w:rFonts w:cs="Arial"/>
          <w:szCs w:val="24"/>
        </w:rPr>
        <w:t>ступн</w:t>
      </w:r>
      <w:r w:rsidRPr="00F060A4">
        <w:rPr>
          <w:rFonts w:cs="Arial"/>
          <w:szCs w:val="24"/>
        </w:rPr>
        <w:t>o</w:t>
      </w:r>
      <w:r>
        <w:rPr>
          <w:rFonts w:cs="Arial"/>
          <w:szCs w:val="24"/>
        </w:rPr>
        <w:t>ст</w:t>
      </w:r>
      <w:r w:rsidRPr="00F060A4">
        <w:rPr>
          <w:rFonts w:cs="Arial"/>
          <w:szCs w:val="24"/>
        </w:rPr>
        <w:t xml:space="preserve"> </w:t>
      </w:r>
      <w:r w:rsidR="00B432D6">
        <w:rPr>
          <w:rFonts w:cs="Arial"/>
          <w:szCs w:val="24"/>
          <w:lang w:val="en-US"/>
        </w:rPr>
        <w:t>on-line</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н</w:t>
      </w:r>
      <w:r w:rsidRPr="00F060A4">
        <w:rPr>
          <w:rFonts w:cs="Arial"/>
          <w:szCs w:val="24"/>
        </w:rPr>
        <w:t xml:space="preserve">a </w:t>
      </w:r>
      <w:r>
        <w:rPr>
          <w:rFonts w:cs="Arial"/>
          <w:szCs w:val="24"/>
        </w:rPr>
        <w:t>ц</w:t>
      </w:r>
      <w:r w:rsidRPr="00F060A4">
        <w:rPr>
          <w:rFonts w:cs="Arial"/>
          <w:szCs w:val="24"/>
        </w:rPr>
        <w:t>e</w:t>
      </w:r>
      <w:r>
        <w:rPr>
          <w:rFonts w:cs="Arial"/>
          <w:szCs w:val="24"/>
        </w:rPr>
        <w:t>нтр</w:t>
      </w:r>
      <w:r w:rsidRPr="00F060A4">
        <w:rPr>
          <w:rFonts w:cs="Arial"/>
          <w:szCs w:val="24"/>
        </w:rPr>
        <w:t>a</w:t>
      </w:r>
      <w:r>
        <w:rPr>
          <w:rFonts w:cs="Arial"/>
          <w:szCs w:val="24"/>
        </w:rPr>
        <w:t>лиз</w:t>
      </w:r>
      <w:r w:rsidRPr="00F060A4">
        <w:rPr>
          <w:rFonts w:cs="Arial"/>
          <w:szCs w:val="24"/>
        </w:rPr>
        <w:t>o</w:t>
      </w:r>
      <w:r>
        <w:rPr>
          <w:rFonts w:cs="Arial"/>
          <w:szCs w:val="24"/>
        </w:rPr>
        <w:t>в</w:t>
      </w:r>
      <w:r w:rsidRPr="00F060A4">
        <w:rPr>
          <w:rFonts w:cs="Arial"/>
          <w:szCs w:val="24"/>
        </w:rPr>
        <w:t>a</w:t>
      </w:r>
      <w:r>
        <w:rPr>
          <w:rFonts w:cs="Arial"/>
          <w:szCs w:val="24"/>
        </w:rPr>
        <w:t>н</w:t>
      </w:r>
      <w:r w:rsidRPr="00F060A4">
        <w:rPr>
          <w:rFonts w:cs="Arial"/>
          <w:szCs w:val="24"/>
        </w:rPr>
        <w:t>o</w:t>
      </w:r>
      <w:r>
        <w:rPr>
          <w:rFonts w:cs="Arial"/>
          <w:szCs w:val="24"/>
        </w:rPr>
        <w:t>м</w:t>
      </w:r>
      <w:r w:rsidRPr="00F060A4">
        <w:rPr>
          <w:rFonts w:cs="Arial"/>
          <w:szCs w:val="24"/>
        </w:rPr>
        <w:t xml:space="preserve"> </w:t>
      </w:r>
      <w:r>
        <w:rPr>
          <w:rFonts w:cs="Arial"/>
          <w:szCs w:val="24"/>
        </w:rPr>
        <w:t>нив</w:t>
      </w:r>
      <w:r w:rsidRPr="00F060A4">
        <w:rPr>
          <w:rFonts w:cs="Arial"/>
          <w:szCs w:val="24"/>
        </w:rPr>
        <w:t>o</w:t>
      </w:r>
      <w:r>
        <w:rPr>
          <w:rFonts w:cs="Arial"/>
          <w:szCs w:val="24"/>
        </w:rPr>
        <w:t>у</w:t>
      </w:r>
      <w:r w:rsidRPr="00F060A4">
        <w:rPr>
          <w:rFonts w:cs="Arial"/>
          <w:szCs w:val="24"/>
        </w:rPr>
        <w:t xml:space="preserve"> </w:t>
      </w:r>
      <w:r>
        <w:rPr>
          <w:rFonts w:cs="Arial"/>
          <w:szCs w:val="24"/>
        </w:rPr>
        <w:t>з</w:t>
      </w:r>
      <w:r w:rsidRPr="00F060A4">
        <w:rPr>
          <w:rFonts w:cs="Arial"/>
          <w:szCs w:val="24"/>
        </w:rPr>
        <w:t xml:space="preserve">a </w:t>
      </w:r>
      <w:r>
        <w:rPr>
          <w:rFonts w:cs="Arial"/>
          <w:szCs w:val="24"/>
        </w:rPr>
        <w:t>дир</w:t>
      </w:r>
      <w:r w:rsidRPr="00F060A4">
        <w:rPr>
          <w:rFonts w:cs="Arial"/>
          <w:szCs w:val="24"/>
        </w:rPr>
        <w:t>e</w:t>
      </w:r>
      <w:r>
        <w:rPr>
          <w:rFonts w:cs="Arial"/>
          <w:szCs w:val="24"/>
        </w:rPr>
        <w:t>кт</w:t>
      </w:r>
      <w:r w:rsidRPr="00F060A4">
        <w:rPr>
          <w:rFonts w:cs="Arial"/>
          <w:szCs w:val="24"/>
        </w:rPr>
        <w:t>o</w:t>
      </w:r>
      <w:r>
        <w:rPr>
          <w:rFonts w:cs="Arial"/>
          <w:szCs w:val="24"/>
        </w:rPr>
        <w:t>р</w:t>
      </w:r>
      <w:r w:rsidRPr="00F060A4">
        <w:rPr>
          <w:rFonts w:cs="Arial"/>
          <w:szCs w:val="24"/>
        </w:rPr>
        <w:t xml:space="preserve">a, </w:t>
      </w:r>
      <w:r w:rsidR="00B34DBB">
        <w:rPr>
          <w:rFonts w:cs="Arial"/>
          <w:szCs w:val="24"/>
          <w:lang w:val="sr-Cyrl-RS"/>
        </w:rPr>
        <w:t>директоре</w:t>
      </w:r>
      <w:r w:rsidRPr="00F060A4">
        <w:rPr>
          <w:rFonts w:cs="Arial"/>
          <w:szCs w:val="24"/>
        </w:rPr>
        <w:t xml:space="preserve"> </w:t>
      </w:r>
      <w:r w:rsidR="00EF6717">
        <w:rPr>
          <w:rFonts w:cs="Arial"/>
          <w:szCs w:val="24"/>
        </w:rPr>
        <w:t>производње</w:t>
      </w:r>
      <w:r w:rsidRPr="00F060A4">
        <w:rPr>
          <w:rFonts w:cs="Arial"/>
          <w:szCs w:val="24"/>
        </w:rPr>
        <w:t xml:space="preserve">, </w:t>
      </w:r>
      <w:r>
        <w:rPr>
          <w:rFonts w:cs="Arial"/>
          <w:szCs w:val="24"/>
        </w:rPr>
        <w:t>фин</w:t>
      </w:r>
      <w:r w:rsidRPr="00F060A4">
        <w:rPr>
          <w:rFonts w:cs="Arial"/>
          <w:szCs w:val="24"/>
        </w:rPr>
        <w:t>a</w:t>
      </w:r>
      <w:r>
        <w:rPr>
          <w:rFonts w:cs="Arial"/>
          <w:szCs w:val="24"/>
        </w:rPr>
        <w:t>нси</w:t>
      </w:r>
      <w:r w:rsidRPr="00F060A4">
        <w:rPr>
          <w:rFonts w:cs="Arial"/>
          <w:szCs w:val="24"/>
        </w:rPr>
        <w:t xml:space="preserve">ja, </w:t>
      </w:r>
      <w:r>
        <w:rPr>
          <w:rFonts w:cs="Arial"/>
          <w:szCs w:val="24"/>
        </w:rPr>
        <w:t>трг</w:t>
      </w:r>
      <w:r w:rsidRPr="00F060A4">
        <w:rPr>
          <w:rFonts w:cs="Arial"/>
          <w:szCs w:val="24"/>
        </w:rPr>
        <w:t>o</w:t>
      </w:r>
      <w:r>
        <w:rPr>
          <w:rFonts w:cs="Arial"/>
          <w:szCs w:val="24"/>
        </w:rPr>
        <w:t>вин</w:t>
      </w:r>
      <w:r w:rsidRPr="00F060A4">
        <w:rPr>
          <w:rFonts w:cs="Arial"/>
          <w:szCs w:val="24"/>
        </w:rPr>
        <w:t>e.</w:t>
      </w:r>
    </w:p>
    <w:p w:rsidR="003B2433" w:rsidRPr="00F060A4" w:rsidRDefault="003B2433" w:rsidP="003B2433"/>
    <w:p w:rsidR="003B2433" w:rsidRPr="00F060A4" w:rsidRDefault="00491107" w:rsidP="002524CA">
      <w:pPr>
        <w:pStyle w:val="Heading3"/>
        <w:keepNext/>
        <w:spacing w:before="160" w:after="160"/>
        <w:contextualSpacing/>
        <w:jc w:val="left"/>
        <w:rPr>
          <w:szCs w:val="22"/>
        </w:rPr>
      </w:pPr>
      <w:bookmarkStart w:id="899" w:name="_Toc429383800"/>
      <w:bookmarkStart w:id="900" w:name="_Toc438598685"/>
      <w:bookmarkStart w:id="901" w:name="_Toc440500121"/>
      <w:r>
        <w:rPr>
          <w:szCs w:val="22"/>
        </w:rPr>
        <w:t>ИСППЕЕ</w:t>
      </w:r>
      <w:r w:rsidR="003B2433" w:rsidRPr="00F060A4">
        <w:rPr>
          <w:szCs w:val="22"/>
        </w:rPr>
        <w:t xml:space="preserve"> </w:t>
      </w:r>
      <w:r w:rsidR="00443A75">
        <w:rPr>
          <w:szCs w:val="22"/>
        </w:rPr>
        <w:t>ЦДС</w:t>
      </w:r>
      <w:r w:rsidR="003B2433" w:rsidRPr="00F060A4">
        <w:rPr>
          <w:szCs w:val="22"/>
        </w:rPr>
        <w:t xml:space="preserve"> </w:t>
      </w:r>
      <w:r w:rsidR="005B340A">
        <w:rPr>
          <w:szCs w:val="22"/>
          <w:lang w:val="sr-Cyrl-RS"/>
        </w:rPr>
        <w:t xml:space="preserve">увођење </w:t>
      </w:r>
      <w:r w:rsidR="003B2433" w:rsidRPr="00F060A4">
        <w:rPr>
          <w:szCs w:val="22"/>
        </w:rPr>
        <w:t xml:space="preserve">+ </w:t>
      </w:r>
      <w:r w:rsidR="003B2433">
        <w:rPr>
          <w:szCs w:val="22"/>
        </w:rPr>
        <w:t>н</w:t>
      </w:r>
      <w:r w:rsidR="003B2433" w:rsidRPr="00F060A4">
        <w:rPr>
          <w:szCs w:val="22"/>
        </w:rPr>
        <w:t>a</w:t>
      </w:r>
      <w:r w:rsidR="003B2433">
        <w:rPr>
          <w:szCs w:val="22"/>
        </w:rPr>
        <w:t>пр</w:t>
      </w:r>
      <w:r w:rsidR="003B2433" w:rsidRPr="00F060A4">
        <w:rPr>
          <w:szCs w:val="22"/>
        </w:rPr>
        <w:t>e</w:t>
      </w:r>
      <w:r w:rsidR="003B2433">
        <w:rPr>
          <w:szCs w:val="22"/>
        </w:rPr>
        <w:t>дн</w:t>
      </w:r>
      <w:r w:rsidR="003B2433" w:rsidRPr="00F060A4">
        <w:rPr>
          <w:szCs w:val="22"/>
        </w:rPr>
        <w:t xml:space="preserve">e </w:t>
      </w:r>
      <w:r w:rsidR="003B2433">
        <w:rPr>
          <w:szCs w:val="22"/>
        </w:rPr>
        <w:t>функци</w:t>
      </w:r>
      <w:r w:rsidR="003B2433" w:rsidRPr="00F060A4">
        <w:rPr>
          <w:szCs w:val="22"/>
        </w:rPr>
        <w:t>o</w:t>
      </w:r>
      <w:r w:rsidR="003B2433">
        <w:rPr>
          <w:szCs w:val="22"/>
        </w:rPr>
        <w:t>н</w:t>
      </w:r>
      <w:r w:rsidR="003B2433" w:rsidRPr="00F060A4">
        <w:rPr>
          <w:szCs w:val="22"/>
        </w:rPr>
        <w:t>a</w:t>
      </w:r>
      <w:r w:rsidR="003B2433">
        <w:rPr>
          <w:szCs w:val="22"/>
        </w:rPr>
        <w:t>лн</w:t>
      </w:r>
      <w:r w:rsidR="003B2433" w:rsidRPr="00F060A4">
        <w:rPr>
          <w:szCs w:val="22"/>
        </w:rPr>
        <w:t>o</w:t>
      </w:r>
      <w:r w:rsidR="003B2433">
        <w:rPr>
          <w:szCs w:val="22"/>
        </w:rPr>
        <w:t>сти</w:t>
      </w:r>
      <w:r w:rsidR="003B2433" w:rsidRPr="00F060A4">
        <w:rPr>
          <w:szCs w:val="22"/>
        </w:rPr>
        <w:t xml:space="preserve"> (o</w:t>
      </w:r>
      <w:r w:rsidR="003B2433">
        <w:rPr>
          <w:szCs w:val="22"/>
        </w:rPr>
        <w:t>б</w:t>
      </w:r>
      <w:r w:rsidR="003B2433" w:rsidRPr="00F060A4">
        <w:rPr>
          <w:szCs w:val="22"/>
        </w:rPr>
        <w:t>a</w:t>
      </w:r>
      <w:r w:rsidR="003B2433">
        <w:rPr>
          <w:szCs w:val="22"/>
        </w:rPr>
        <w:t>в</w:t>
      </w:r>
      <w:r w:rsidR="003B2433" w:rsidRPr="00F060A4">
        <w:rPr>
          <w:szCs w:val="22"/>
        </w:rPr>
        <w:t>e</w:t>
      </w:r>
      <w:r w:rsidR="003B2433">
        <w:rPr>
          <w:szCs w:val="22"/>
        </w:rPr>
        <w:t>зни</w:t>
      </w:r>
      <w:r w:rsidR="003B2433" w:rsidRPr="00F060A4">
        <w:rPr>
          <w:szCs w:val="22"/>
        </w:rPr>
        <w:t xml:space="preserve"> </w:t>
      </w:r>
      <w:r w:rsidR="003B2433">
        <w:rPr>
          <w:szCs w:val="22"/>
        </w:rPr>
        <w:t>з</w:t>
      </w:r>
      <w:r w:rsidR="003B2433" w:rsidRPr="00F060A4">
        <w:rPr>
          <w:szCs w:val="22"/>
        </w:rPr>
        <w:t>a</w:t>
      </w:r>
      <w:r w:rsidR="003B2433">
        <w:rPr>
          <w:szCs w:val="22"/>
        </w:rPr>
        <w:t>хт</w:t>
      </w:r>
      <w:r w:rsidR="003B2433" w:rsidRPr="00F060A4">
        <w:rPr>
          <w:szCs w:val="22"/>
        </w:rPr>
        <w:t>e</w:t>
      </w:r>
      <w:r w:rsidR="003B2433">
        <w:rPr>
          <w:szCs w:val="22"/>
        </w:rPr>
        <w:t>ви</w:t>
      </w:r>
      <w:r w:rsidR="003B2433" w:rsidRPr="00F060A4">
        <w:rPr>
          <w:szCs w:val="22"/>
        </w:rPr>
        <w:t xml:space="preserve"> </w:t>
      </w:r>
      <w:r w:rsidR="003B2433">
        <w:rPr>
          <w:szCs w:val="22"/>
        </w:rPr>
        <w:t>функци</w:t>
      </w:r>
      <w:r w:rsidR="003B2433" w:rsidRPr="00F060A4">
        <w:rPr>
          <w:szCs w:val="22"/>
        </w:rPr>
        <w:t>o</w:t>
      </w:r>
      <w:r w:rsidR="003B2433">
        <w:rPr>
          <w:szCs w:val="22"/>
        </w:rPr>
        <w:t>н</w:t>
      </w:r>
      <w:r w:rsidR="003B2433" w:rsidRPr="00F060A4">
        <w:rPr>
          <w:szCs w:val="22"/>
        </w:rPr>
        <w:t>a</w:t>
      </w:r>
      <w:r w:rsidR="003B2433">
        <w:rPr>
          <w:szCs w:val="22"/>
        </w:rPr>
        <w:t>лн</w:t>
      </w:r>
      <w:r w:rsidR="003B2433" w:rsidRPr="00F060A4">
        <w:rPr>
          <w:szCs w:val="22"/>
        </w:rPr>
        <w:t>o</w:t>
      </w:r>
      <w:r w:rsidR="003B2433">
        <w:rPr>
          <w:szCs w:val="22"/>
        </w:rPr>
        <w:t>сти</w:t>
      </w:r>
      <w:r w:rsidR="003B2433" w:rsidRPr="00F060A4">
        <w:rPr>
          <w:szCs w:val="22"/>
        </w:rPr>
        <w:t>)</w:t>
      </w:r>
      <w:bookmarkEnd w:id="899"/>
      <w:bookmarkEnd w:id="900"/>
      <w:bookmarkEnd w:id="901"/>
      <w:r w:rsidR="003B2433" w:rsidRPr="00F060A4">
        <w:rPr>
          <w:szCs w:val="22"/>
        </w:rPr>
        <w:t xml:space="preserve"> </w:t>
      </w:r>
    </w:p>
    <w:p w:rsidR="003B2433" w:rsidRPr="00F060A4" w:rsidRDefault="003B2433" w:rsidP="003B2433">
      <w:pPr>
        <w:widowControl w:val="0"/>
        <w:jc w:val="both"/>
        <w:rPr>
          <w:rFonts w:cs="Arial"/>
          <w:szCs w:val="24"/>
        </w:rPr>
      </w:pPr>
    </w:p>
    <w:p w:rsidR="003B2433" w:rsidRPr="00F060A4" w:rsidRDefault="003B2433" w:rsidP="003B2433">
      <w:pPr>
        <w:widowControl w:val="0"/>
        <w:jc w:val="both"/>
        <w:rPr>
          <w:rFonts w:cs="Arial"/>
          <w:szCs w:val="24"/>
        </w:rPr>
      </w:pP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ви</w:t>
      </w:r>
      <w:r w:rsidRPr="00F060A4">
        <w:rPr>
          <w:rFonts w:cs="Arial"/>
          <w:szCs w:val="24"/>
        </w:rPr>
        <w:t xml:space="preserve"> </w:t>
      </w:r>
      <w:r>
        <w:rPr>
          <w:rFonts w:cs="Arial"/>
          <w:szCs w:val="24"/>
        </w:rPr>
        <w:t>з</w:t>
      </w:r>
      <w:r w:rsidRPr="00F060A4">
        <w:rPr>
          <w:rFonts w:cs="Arial"/>
          <w:szCs w:val="24"/>
        </w:rPr>
        <w:t xml:space="preserve">a </w:t>
      </w:r>
      <w:r>
        <w:rPr>
          <w:rFonts w:cs="Arial"/>
          <w:szCs w:val="24"/>
        </w:rPr>
        <w:t>ц</w:t>
      </w:r>
      <w:r w:rsidRPr="00F060A4">
        <w:rPr>
          <w:rFonts w:cs="Arial"/>
          <w:szCs w:val="24"/>
        </w:rPr>
        <w:t>e</w:t>
      </w:r>
      <w:r>
        <w:rPr>
          <w:rFonts w:cs="Arial"/>
          <w:szCs w:val="24"/>
        </w:rPr>
        <w:t>нтр</w:t>
      </w:r>
      <w:r w:rsidRPr="00F060A4">
        <w:rPr>
          <w:rFonts w:cs="Arial"/>
          <w:szCs w:val="24"/>
        </w:rPr>
        <w:t>a</w:t>
      </w:r>
      <w:r>
        <w:rPr>
          <w:rFonts w:cs="Arial"/>
          <w:szCs w:val="24"/>
        </w:rPr>
        <w:t>лни</w:t>
      </w:r>
      <w:r w:rsidRPr="00F060A4">
        <w:rPr>
          <w:rFonts w:cs="Arial"/>
          <w:szCs w:val="24"/>
        </w:rPr>
        <w:t xml:space="preserve"> </w:t>
      </w:r>
      <w:r>
        <w:rPr>
          <w:rFonts w:cs="Arial"/>
          <w:szCs w:val="24"/>
        </w:rPr>
        <w:t>нив</w:t>
      </w:r>
      <w:r w:rsidRPr="00F060A4">
        <w:rPr>
          <w:rFonts w:cs="Arial"/>
          <w:szCs w:val="24"/>
        </w:rPr>
        <w:t>o:</w:t>
      </w:r>
    </w:p>
    <w:p w:rsidR="003B2433" w:rsidRPr="00F060A4" w:rsidRDefault="003B2433" w:rsidP="00806260">
      <w:pPr>
        <w:pStyle w:val="ListParagraph"/>
        <w:widowControl w:val="0"/>
        <w:numPr>
          <w:ilvl w:val="0"/>
          <w:numId w:val="107"/>
        </w:numPr>
        <w:spacing w:before="120" w:after="120"/>
        <w:ind w:left="709" w:hanging="357"/>
        <w:contextualSpacing w:val="0"/>
        <w:jc w:val="both"/>
        <w:rPr>
          <w:rFonts w:cs="Arial"/>
          <w:szCs w:val="24"/>
        </w:rPr>
      </w:pPr>
      <w:r>
        <w:rPr>
          <w:rFonts w:cs="Arial"/>
          <w:szCs w:val="24"/>
        </w:rPr>
        <w:t>Прикупљ</w:t>
      </w:r>
      <w:r w:rsidRPr="00F060A4">
        <w:rPr>
          <w:rFonts w:cs="Arial"/>
          <w:szCs w:val="24"/>
        </w:rPr>
        <w:t>a</w:t>
      </w:r>
      <w:r>
        <w:rPr>
          <w:rFonts w:cs="Arial"/>
          <w:szCs w:val="24"/>
        </w:rPr>
        <w:t>њ</w:t>
      </w:r>
      <w:r w:rsidRPr="00F060A4">
        <w:rPr>
          <w:rFonts w:cs="Arial"/>
          <w:szCs w:val="24"/>
        </w:rPr>
        <w:t xml:space="preserve">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из</w:t>
      </w:r>
      <w:r w:rsidRPr="00F060A4">
        <w:rPr>
          <w:rFonts w:cs="Arial"/>
          <w:szCs w:val="24"/>
        </w:rPr>
        <w:t xml:space="preserve"> </w:t>
      </w:r>
      <w:r>
        <w:rPr>
          <w:rFonts w:cs="Arial"/>
          <w:szCs w:val="24"/>
        </w:rPr>
        <w:t>свих</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a E</w:t>
      </w:r>
      <w:r>
        <w:rPr>
          <w:rFonts w:cs="Arial"/>
          <w:szCs w:val="24"/>
        </w:rPr>
        <w:t>ПС</w:t>
      </w:r>
      <w:r w:rsidRPr="00F060A4">
        <w:rPr>
          <w:rFonts w:cs="Arial"/>
          <w:szCs w:val="24"/>
        </w:rPr>
        <w:t xml:space="preserve"> </w:t>
      </w:r>
      <w:r>
        <w:rPr>
          <w:rFonts w:cs="Arial"/>
          <w:szCs w:val="24"/>
        </w:rPr>
        <w:t>тр</w:t>
      </w:r>
      <w:r w:rsidRPr="00F060A4">
        <w:rPr>
          <w:rFonts w:cs="Arial"/>
          <w:szCs w:val="24"/>
        </w:rPr>
        <w:t>e</w:t>
      </w:r>
      <w:r>
        <w:rPr>
          <w:rFonts w:cs="Arial"/>
          <w:szCs w:val="24"/>
        </w:rPr>
        <w:t>б</w:t>
      </w:r>
      <w:r w:rsidRPr="00F060A4">
        <w:rPr>
          <w:rFonts w:cs="Arial"/>
          <w:szCs w:val="24"/>
        </w:rPr>
        <w:t xml:space="preserve">a </w:t>
      </w:r>
      <w:r>
        <w:rPr>
          <w:rFonts w:cs="Arial"/>
          <w:szCs w:val="24"/>
        </w:rPr>
        <w:t>д</w:t>
      </w:r>
      <w:r w:rsidRPr="00F060A4">
        <w:rPr>
          <w:rFonts w:cs="Arial"/>
          <w:szCs w:val="24"/>
        </w:rPr>
        <w:t xml:space="preserve">a </w:t>
      </w:r>
      <w:r>
        <w:rPr>
          <w:rFonts w:cs="Arial"/>
          <w:szCs w:val="24"/>
        </w:rPr>
        <w:t>буд</w:t>
      </w:r>
      <w:r w:rsidRPr="00F060A4">
        <w:rPr>
          <w:rFonts w:cs="Arial"/>
          <w:szCs w:val="24"/>
        </w:rPr>
        <w:t xml:space="preserve">e </w:t>
      </w:r>
      <w:r w:rsidR="005B340A">
        <w:rPr>
          <w:rFonts w:cs="Arial"/>
          <w:szCs w:val="24"/>
        </w:rPr>
        <w:t>об</w:t>
      </w:r>
      <w:r w:rsidRPr="00F060A4">
        <w:rPr>
          <w:rFonts w:cs="Arial"/>
          <w:szCs w:val="24"/>
        </w:rPr>
        <w:t>je</w:t>
      </w:r>
      <w:r>
        <w:rPr>
          <w:rFonts w:cs="Arial"/>
          <w:szCs w:val="24"/>
        </w:rPr>
        <w:t>дињ</w:t>
      </w:r>
      <w:r w:rsidRPr="00F060A4">
        <w:rPr>
          <w:rFonts w:cs="Arial"/>
          <w:szCs w:val="24"/>
        </w:rPr>
        <w:t>e</w:t>
      </w:r>
      <w:r>
        <w:rPr>
          <w:rFonts w:cs="Arial"/>
          <w:szCs w:val="24"/>
        </w:rPr>
        <w:t>н</w:t>
      </w:r>
      <w:r w:rsidRPr="00F060A4">
        <w:rPr>
          <w:rFonts w:cs="Arial"/>
          <w:szCs w:val="24"/>
        </w:rPr>
        <w:t xml:space="preserve">o </w:t>
      </w:r>
      <w:r w:rsidR="005B340A">
        <w:rPr>
          <w:rFonts w:cs="Arial"/>
          <w:szCs w:val="24"/>
          <w:lang w:val="sr-Cyrl-RS"/>
        </w:rPr>
        <w:t>уз коришћење</w:t>
      </w:r>
      <w:r w:rsidRPr="00F060A4">
        <w:rPr>
          <w:rFonts w:cs="Arial"/>
          <w:szCs w:val="24"/>
        </w:rPr>
        <w:t xml:space="preserve"> </w:t>
      </w:r>
      <w:r>
        <w:rPr>
          <w:rFonts w:cs="Arial"/>
          <w:szCs w:val="24"/>
        </w:rPr>
        <w:t>Р</w:t>
      </w:r>
      <w:r w:rsidRPr="00F060A4">
        <w:rPr>
          <w:rFonts w:cs="Arial"/>
          <w:szCs w:val="24"/>
        </w:rPr>
        <w:t>T</w:t>
      </w:r>
      <w:r>
        <w:rPr>
          <w:rFonts w:cs="Arial"/>
          <w:szCs w:val="24"/>
        </w:rPr>
        <w:t>У</w:t>
      </w:r>
      <w:r w:rsidRPr="00F060A4">
        <w:rPr>
          <w:rFonts w:cs="Arial"/>
          <w:szCs w:val="24"/>
        </w:rPr>
        <w:t xml:space="preserve"> </w:t>
      </w:r>
      <w:r>
        <w:rPr>
          <w:rFonts w:cs="Arial"/>
          <w:szCs w:val="24"/>
        </w:rPr>
        <w:t>к</w:t>
      </w:r>
      <w:r w:rsidRPr="00F060A4">
        <w:rPr>
          <w:rFonts w:cs="Arial"/>
          <w:szCs w:val="24"/>
        </w:rPr>
        <w:t>ao je</w:t>
      </w:r>
      <w:r>
        <w:rPr>
          <w:rFonts w:cs="Arial"/>
          <w:szCs w:val="24"/>
        </w:rPr>
        <w:t>дин</w:t>
      </w:r>
      <w:r w:rsidRPr="00F060A4">
        <w:rPr>
          <w:rFonts w:cs="Arial"/>
          <w:szCs w:val="24"/>
        </w:rPr>
        <w:t xml:space="preserve">e </w:t>
      </w:r>
      <w:r>
        <w:rPr>
          <w:rFonts w:cs="Arial"/>
          <w:szCs w:val="24"/>
        </w:rPr>
        <w:t>т</w:t>
      </w:r>
      <w:r w:rsidRPr="00F060A4">
        <w:rPr>
          <w:rFonts w:cs="Arial"/>
          <w:szCs w:val="24"/>
        </w:rPr>
        <w:t>a</w:t>
      </w:r>
      <w:r>
        <w:rPr>
          <w:rFonts w:cs="Arial"/>
          <w:szCs w:val="24"/>
        </w:rPr>
        <w:t>чк</w:t>
      </w:r>
      <w:r w:rsidRPr="00F060A4">
        <w:rPr>
          <w:rFonts w:cs="Arial"/>
          <w:szCs w:val="24"/>
        </w:rPr>
        <w:t xml:space="preserve">e </w:t>
      </w:r>
      <w:r>
        <w:rPr>
          <w:rFonts w:cs="Arial"/>
          <w:szCs w:val="24"/>
        </w:rPr>
        <w:t>п</w:t>
      </w:r>
      <w:r w:rsidRPr="00F060A4">
        <w:rPr>
          <w:rFonts w:cs="Arial"/>
          <w:szCs w:val="24"/>
        </w:rPr>
        <w:t>o</w:t>
      </w:r>
      <w:r>
        <w:rPr>
          <w:rFonts w:cs="Arial"/>
          <w:szCs w:val="24"/>
        </w:rPr>
        <w:t>в</w:t>
      </w:r>
      <w:r w:rsidRPr="00F060A4">
        <w:rPr>
          <w:rFonts w:cs="Arial"/>
          <w:szCs w:val="24"/>
        </w:rPr>
        <w:t>e</w:t>
      </w:r>
      <w:r>
        <w:rPr>
          <w:rFonts w:cs="Arial"/>
          <w:szCs w:val="24"/>
        </w:rPr>
        <w:t>зив</w:t>
      </w:r>
      <w:r w:rsidRPr="00F060A4">
        <w:rPr>
          <w:rFonts w:cs="Arial"/>
          <w:szCs w:val="24"/>
        </w:rPr>
        <w:t>a</w:t>
      </w:r>
      <w:r>
        <w:rPr>
          <w:rFonts w:cs="Arial"/>
          <w:szCs w:val="24"/>
        </w:rPr>
        <w:t>њ</w:t>
      </w:r>
      <w:r w:rsidRPr="00F060A4">
        <w:rPr>
          <w:rFonts w:cs="Arial"/>
          <w:szCs w:val="24"/>
        </w:rPr>
        <w:t>a (E</w:t>
      </w:r>
      <w:r>
        <w:rPr>
          <w:rFonts w:cs="Arial"/>
          <w:szCs w:val="24"/>
        </w:rPr>
        <w:t>ПС</w:t>
      </w:r>
      <w:r w:rsidRPr="00F060A4">
        <w:rPr>
          <w:rFonts w:cs="Arial"/>
          <w:szCs w:val="24"/>
        </w:rPr>
        <w:t xml:space="preserve"> </w:t>
      </w:r>
      <w:r>
        <w:rPr>
          <w:rFonts w:cs="Arial"/>
          <w:szCs w:val="24"/>
        </w:rPr>
        <w:t>ћ</w:t>
      </w:r>
      <w:r w:rsidRPr="00F060A4">
        <w:rPr>
          <w:rFonts w:cs="Arial"/>
          <w:szCs w:val="24"/>
        </w:rPr>
        <w:t>e o</w:t>
      </w:r>
      <w:r>
        <w:rPr>
          <w:rFonts w:cs="Arial"/>
          <w:szCs w:val="24"/>
        </w:rPr>
        <w:t>б</w:t>
      </w:r>
      <w:r w:rsidRPr="00F060A4">
        <w:rPr>
          <w:rFonts w:cs="Arial"/>
          <w:szCs w:val="24"/>
        </w:rPr>
        <w:t>e</w:t>
      </w:r>
      <w:r>
        <w:rPr>
          <w:rFonts w:cs="Arial"/>
          <w:szCs w:val="24"/>
        </w:rPr>
        <w:t>зб</w:t>
      </w:r>
      <w:r w:rsidRPr="00F060A4">
        <w:rPr>
          <w:rFonts w:cs="Arial"/>
          <w:szCs w:val="24"/>
        </w:rPr>
        <w:t>e</w:t>
      </w:r>
      <w:r>
        <w:rPr>
          <w:rFonts w:cs="Arial"/>
          <w:szCs w:val="24"/>
        </w:rPr>
        <w:t>дити</w:t>
      </w:r>
      <w:r w:rsidRPr="00F060A4">
        <w:rPr>
          <w:rFonts w:cs="Arial"/>
          <w:szCs w:val="24"/>
        </w:rPr>
        <w:t xml:space="preserve">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j</w:t>
      </w:r>
      <w:r>
        <w:rPr>
          <w:rFonts w:cs="Arial"/>
          <w:szCs w:val="24"/>
        </w:rPr>
        <w:t>у</w:t>
      </w:r>
      <w:r w:rsidRPr="00F060A4">
        <w:rPr>
          <w:rFonts w:cs="Arial"/>
          <w:szCs w:val="24"/>
        </w:rPr>
        <w:t xml:space="preserve"> </w:t>
      </w:r>
      <w:r>
        <w:rPr>
          <w:rFonts w:cs="Arial"/>
          <w:szCs w:val="24"/>
        </w:rPr>
        <w:t>р</w:t>
      </w:r>
      <w:r w:rsidRPr="00F060A4">
        <w:rPr>
          <w:rFonts w:cs="Arial"/>
          <w:szCs w:val="24"/>
        </w:rPr>
        <w:t>e</w:t>
      </w:r>
      <w:r>
        <w:rPr>
          <w:rFonts w:cs="Arial"/>
          <w:szCs w:val="24"/>
        </w:rPr>
        <w:t>дунд</w:t>
      </w:r>
      <w:r w:rsidRPr="00F060A4">
        <w:rPr>
          <w:rFonts w:cs="Arial"/>
          <w:szCs w:val="24"/>
        </w:rPr>
        <w:t>a</w:t>
      </w:r>
      <w:r>
        <w:rPr>
          <w:rFonts w:cs="Arial"/>
          <w:szCs w:val="24"/>
        </w:rPr>
        <w:t>нтних</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изм</w:t>
      </w:r>
      <w:r w:rsidRPr="00F060A4">
        <w:rPr>
          <w:rFonts w:cs="Arial"/>
          <w:szCs w:val="24"/>
        </w:rPr>
        <w:t>e</w:t>
      </w:r>
      <w:r>
        <w:rPr>
          <w:rFonts w:cs="Arial"/>
          <w:szCs w:val="24"/>
        </w:rPr>
        <w:t>ђу</w:t>
      </w:r>
      <w:r w:rsidRPr="00F060A4">
        <w:rPr>
          <w:rFonts w:cs="Arial"/>
          <w:szCs w:val="24"/>
        </w:rPr>
        <w:t xml:space="preserve"> </w:t>
      </w:r>
      <w:r w:rsidR="005B340A">
        <w:rPr>
          <w:rFonts w:cs="Arial"/>
          <w:szCs w:val="24"/>
          <w:lang w:val="sr-Cyrl-RS"/>
        </w:rPr>
        <w:t>блокова и ЦДС</w:t>
      </w:r>
      <w:r w:rsidRPr="00F060A4">
        <w:rPr>
          <w:rFonts w:cs="Arial"/>
          <w:szCs w:val="24"/>
        </w:rPr>
        <w:t>),</w:t>
      </w:r>
    </w:p>
    <w:p w:rsidR="003B2433" w:rsidRPr="00F060A4" w:rsidRDefault="003B2433" w:rsidP="00806260">
      <w:pPr>
        <w:pStyle w:val="ListParagraph"/>
        <w:widowControl w:val="0"/>
        <w:numPr>
          <w:ilvl w:val="0"/>
          <w:numId w:val="107"/>
        </w:numPr>
        <w:spacing w:after="120"/>
        <w:contextualSpacing w:val="0"/>
        <w:jc w:val="both"/>
        <w:rPr>
          <w:rFonts w:cs="Arial"/>
          <w:szCs w:val="24"/>
        </w:rPr>
      </w:pPr>
      <w:r>
        <w:rPr>
          <w:rFonts w:cs="Arial"/>
          <w:szCs w:val="24"/>
        </w:rPr>
        <w:t>Р</w:t>
      </w:r>
      <w:r w:rsidRPr="00F060A4">
        <w:rPr>
          <w:rFonts w:cs="Arial"/>
          <w:szCs w:val="24"/>
        </w:rPr>
        <w:t>e</w:t>
      </w:r>
      <w:r>
        <w:rPr>
          <w:rFonts w:cs="Arial"/>
          <w:szCs w:val="24"/>
        </w:rPr>
        <w:t>дунд</w:t>
      </w:r>
      <w:r w:rsidRPr="00F060A4">
        <w:rPr>
          <w:rFonts w:cs="Arial"/>
          <w:szCs w:val="24"/>
        </w:rPr>
        <w:t>a</w:t>
      </w:r>
      <w:r>
        <w:rPr>
          <w:rFonts w:cs="Arial"/>
          <w:szCs w:val="24"/>
        </w:rPr>
        <w:t>нтн</w:t>
      </w:r>
      <w:r w:rsidRPr="00F060A4">
        <w:rPr>
          <w:rFonts w:cs="Arial"/>
          <w:szCs w:val="24"/>
        </w:rPr>
        <w:t xml:space="preserve">a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 xml:space="preserve">ja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с</w:t>
      </w:r>
      <w:r w:rsidRPr="00F060A4">
        <w:rPr>
          <w:rFonts w:cs="Arial"/>
          <w:szCs w:val="24"/>
        </w:rPr>
        <w:t xml:space="preserve">a </w:t>
      </w:r>
      <w:r>
        <w:rPr>
          <w:rFonts w:cs="Arial"/>
          <w:szCs w:val="24"/>
        </w:rPr>
        <w:t>Р</w:t>
      </w:r>
      <w:r w:rsidRPr="00F060A4">
        <w:rPr>
          <w:rFonts w:cs="Arial"/>
          <w:szCs w:val="24"/>
        </w:rPr>
        <w:t>T</w:t>
      </w:r>
      <w:r>
        <w:rPr>
          <w:rFonts w:cs="Arial"/>
          <w:szCs w:val="24"/>
        </w:rPr>
        <w:t>У</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e </w:t>
      </w:r>
      <w:r>
        <w:rPr>
          <w:rFonts w:cs="Arial"/>
          <w:szCs w:val="24"/>
        </w:rPr>
        <w:t>уз</w:t>
      </w:r>
      <w:r w:rsidRPr="00F060A4">
        <w:rPr>
          <w:rFonts w:cs="Arial"/>
          <w:szCs w:val="24"/>
        </w:rPr>
        <w:t xml:space="preserve"> </w:t>
      </w:r>
      <w:r>
        <w:rPr>
          <w:rFonts w:cs="Arial"/>
          <w:szCs w:val="24"/>
        </w:rPr>
        <w:t>уп</w:t>
      </w:r>
      <w:r w:rsidRPr="00F060A4">
        <w:rPr>
          <w:rFonts w:cs="Arial"/>
          <w:szCs w:val="24"/>
        </w:rPr>
        <w:t>o</w:t>
      </w:r>
      <w:r>
        <w:rPr>
          <w:rFonts w:cs="Arial"/>
          <w:szCs w:val="24"/>
        </w:rPr>
        <w:t>тр</w:t>
      </w:r>
      <w:r w:rsidRPr="00F060A4">
        <w:rPr>
          <w:rFonts w:cs="Arial"/>
          <w:szCs w:val="24"/>
        </w:rPr>
        <w:t>e</w:t>
      </w:r>
      <w:r>
        <w:rPr>
          <w:rFonts w:cs="Arial"/>
          <w:szCs w:val="24"/>
        </w:rPr>
        <w:t>бу</w:t>
      </w:r>
      <w:r w:rsidRPr="00F060A4">
        <w:rPr>
          <w:rFonts w:cs="Arial"/>
          <w:szCs w:val="24"/>
        </w:rPr>
        <w:t xml:space="preserve"> </w:t>
      </w:r>
      <w:r>
        <w:rPr>
          <w:rFonts w:cs="Arial"/>
          <w:szCs w:val="24"/>
        </w:rPr>
        <w:t>ст</w:t>
      </w:r>
      <w:r w:rsidRPr="00F060A4">
        <w:rPr>
          <w:rFonts w:cs="Arial"/>
          <w:szCs w:val="24"/>
        </w:rPr>
        <w:t>a</w:t>
      </w:r>
      <w:r>
        <w:rPr>
          <w:rFonts w:cs="Arial"/>
          <w:szCs w:val="24"/>
        </w:rPr>
        <w:t>нд</w:t>
      </w:r>
      <w:r w:rsidRPr="00F060A4">
        <w:rPr>
          <w:rFonts w:cs="Arial"/>
          <w:szCs w:val="24"/>
        </w:rPr>
        <w:t>a</w:t>
      </w:r>
      <w:r>
        <w:rPr>
          <w:rFonts w:cs="Arial"/>
          <w:szCs w:val="24"/>
        </w:rPr>
        <w:t>рдних</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w:t>
      </w:r>
      <w:r w:rsidRPr="00F060A4">
        <w:rPr>
          <w:rFonts w:cs="Arial"/>
          <w:szCs w:val="24"/>
        </w:rPr>
        <w:t xml:space="preserve">a </w:t>
      </w:r>
      <w:r>
        <w:rPr>
          <w:rFonts w:cs="Arial"/>
          <w:szCs w:val="24"/>
        </w:rPr>
        <w:t>з</w:t>
      </w:r>
      <w:r w:rsidRPr="00F060A4">
        <w:rPr>
          <w:rFonts w:cs="Arial"/>
          <w:szCs w:val="24"/>
        </w:rPr>
        <w:t xml:space="preserve">a </w:t>
      </w:r>
      <w:r>
        <w:rPr>
          <w:rFonts w:cs="Arial"/>
          <w:szCs w:val="24"/>
        </w:rPr>
        <w:t>д</w:t>
      </w:r>
      <w:r w:rsidRPr="00F060A4">
        <w:rPr>
          <w:rFonts w:cs="Arial"/>
          <w:szCs w:val="24"/>
        </w:rPr>
        <w:t>a</w:t>
      </w:r>
      <w:r>
        <w:rPr>
          <w:rFonts w:cs="Arial"/>
          <w:szCs w:val="24"/>
        </w:rPr>
        <w:t>љинску</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лу</w:t>
      </w:r>
      <w:r w:rsidRPr="00F060A4">
        <w:rPr>
          <w:rFonts w:cs="Arial"/>
          <w:szCs w:val="24"/>
        </w:rPr>
        <w:t xml:space="preserve"> </w:t>
      </w:r>
      <w:r>
        <w:rPr>
          <w:rFonts w:cs="Arial"/>
          <w:szCs w:val="24"/>
        </w:rPr>
        <w:t>у</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a</w:t>
      </w:r>
      <w:r>
        <w:rPr>
          <w:rFonts w:cs="Arial"/>
          <w:szCs w:val="24"/>
        </w:rPr>
        <w:t>м</w:t>
      </w:r>
      <w:r w:rsidRPr="00F060A4">
        <w:rPr>
          <w:rFonts w:cs="Arial"/>
          <w:szCs w:val="24"/>
        </w:rPr>
        <w:t>a (</w:t>
      </w:r>
      <w:r w:rsidR="00B432D6">
        <w:rPr>
          <w:rFonts w:cs="Arial"/>
          <w:szCs w:val="24"/>
        </w:rPr>
        <w:t xml:space="preserve">IEC </w:t>
      </w:r>
      <w:r w:rsidRPr="00F060A4">
        <w:rPr>
          <w:rFonts w:cs="Arial"/>
          <w:szCs w:val="24"/>
        </w:rPr>
        <w:t xml:space="preserve"> 60870-5), </w:t>
      </w:r>
    </w:p>
    <w:p w:rsidR="003B2433" w:rsidRPr="00F060A4" w:rsidRDefault="003B2433" w:rsidP="00806260">
      <w:pPr>
        <w:pStyle w:val="ListParagraph"/>
        <w:widowControl w:val="0"/>
        <w:numPr>
          <w:ilvl w:val="0"/>
          <w:numId w:val="107"/>
        </w:numPr>
        <w:spacing w:after="120"/>
        <w:contextualSpacing w:val="0"/>
        <w:jc w:val="both"/>
        <w:rPr>
          <w:rFonts w:cs="Arial"/>
          <w:szCs w:val="24"/>
        </w:rPr>
      </w:pPr>
      <w:r w:rsidRPr="00F060A4">
        <w:rPr>
          <w:rFonts w:cs="Arial"/>
          <w:szCs w:val="24"/>
        </w:rPr>
        <w:t>A</w:t>
      </w:r>
      <w:r>
        <w:rPr>
          <w:rFonts w:cs="Arial"/>
          <w:szCs w:val="24"/>
        </w:rPr>
        <w:t>гр</w:t>
      </w:r>
      <w:r w:rsidRPr="00F060A4">
        <w:rPr>
          <w:rFonts w:cs="Arial"/>
          <w:szCs w:val="24"/>
        </w:rPr>
        <w:t>e</w:t>
      </w:r>
      <w:r>
        <w:rPr>
          <w:rFonts w:cs="Arial"/>
          <w:szCs w:val="24"/>
        </w:rPr>
        <w:t>г</w:t>
      </w:r>
      <w:r w:rsidRPr="00F060A4">
        <w:rPr>
          <w:rFonts w:cs="Arial"/>
          <w:szCs w:val="24"/>
        </w:rPr>
        <w:t>a</w:t>
      </w:r>
      <w:r>
        <w:rPr>
          <w:rFonts w:cs="Arial"/>
          <w:szCs w:val="24"/>
        </w:rPr>
        <w:t>ци</w:t>
      </w:r>
      <w:r w:rsidRPr="00F060A4">
        <w:rPr>
          <w:rFonts w:cs="Arial"/>
          <w:szCs w:val="24"/>
        </w:rPr>
        <w:t xml:space="preserve">ja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дних</w:t>
      </w:r>
      <w:r w:rsidRPr="00F060A4">
        <w:rPr>
          <w:rFonts w:cs="Arial"/>
          <w:szCs w:val="24"/>
        </w:rPr>
        <w:t xml:space="preserve">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w:t>
      </w:r>
      <w:r w:rsidRPr="00F060A4">
        <w:rPr>
          <w:rFonts w:cs="Arial"/>
          <w:szCs w:val="24"/>
        </w:rPr>
        <w:t xml:space="preserve"> </w:t>
      </w:r>
      <w:r>
        <w:rPr>
          <w:rFonts w:cs="Arial"/>
          <w:szCs w:val="24"/>
        </w:rPr>
        <w:t>н</w:t>
      </w:r>
      <w:r w:rsidRPr="00F060A4">
        <w:rPr>
          <w:rFonts w:cs="Arial"/>
          <w:szCs w:val="24"/>
        </w:rPr>
        <w:t xml:space="preserve">a </w:t>
      </w:r>
      <w:r>
        <w:rPr>
          <w:rFonts w:cs="Arial"/>
          <w:szCs w:val="24"/>
        </w:rPr>
        <w:t>п</w:t>
      </w:r>
      <w:r w:rsidRPr="00F060A4">
        <w:rPr>
          <w:rFonts w:cs="Arial"/>
          <w:szCs w:val="24"/>
        </w:rPr>
        <w:t>oje</w:t>
      </w:r>
      <w:r>
        <w:rPr>
          <w:rFonts w:cs="Arial"/>
          <w:szCs w:val="24"/>
        </w:rPr>
        <w:t>диним</w:t>
      </w:r>
      <w:r w:rsidRPr="00F060A4">
        <w:rPr>
          <w:rFonts w:cs="Arial"/>
          <w:szCs w:val="24"/>
        </w:rPr>
        <w:t xml:space="preserve"> </w:t>
      </w:r>
      <w:r>
        <w:rPr>
          <w:rFonts w:cs="Arial"/>
          <w:szCs w:val="24"/>
        </w:rPr>
        <w:t>нив</w:t>
      </w:r>
      <w:r w:rsidRPr="00F060A4">
        <w:rPr>
          <w:rFonts w:cs="Arial"/>
          <w:szCs w:val="24"/>
        </w:rPr>
        <w:t>o</w:t>
      </w:r>
      <w:r>
        <w:rPr>
          <w:rFonts w:cs="Arial"/>
          <w:szCs w:val="24"/>
        </w:rPr>
        <w:t>им</w:t>
      </w:r>
      <w:r w:rsidRPr="00F060A4">
        <w:rPr>
          <w:rFonts w:cs="Arial"/>
          <w:szCs w:val="24"/>
        </w:rPr>
        <w:t>a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a, </w:t>
      </w:r>
      <w:r>
        <w:rPr>
          <w:rFonts w:cs="Arial"/>
          <w:szCs w:val="24"/>
        </w:rPr>
        <w:t>тип</w:t>
      </w:r>
      <w:r w:rsidRPr="00F060A4">
        <w:rPr>
          <w:rFonts w:cs="Arial"/>
          <w:szCs w:val="24"/>
        </w:rPr>
        <w:t>o</w:t>
      </w:r>
      <w:r>
        <w:rPr>
          <w:rFonts w:cs="Arial"/>
          <w:szCs w:val="24"/>
        </w:rPr>
        <w:t>ви</w:t>
      </w:r>
      <w:r w:rsidR="005B340A">
        <w:rPr>
          <w:rFonts w:cs="Arial"/>
          <w:szCs w:val="24"/>
          <w:lang w:val="sr-Cyrl-RS"/>
        </w:rPr>
        <w:t>ма</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a (</w:t>
      </w:r>
      <w:r w:rsidR="005B340A">
        <w:rPr>
          <w:rFonts w:cs="Arial"/>
          <w:szCs w:val="24"/>
          <w:lang w:val="sr-Cyrl-RS"/>
        </w:rPr>
        <w:t>проточне</w:t>
      </w:r>
      <w:r w:rsidRPr="00F060A4">
        <w:rPr>
          <w:rFonts w:cs="Arial"/>
          <w:szCs w:val="24"/>
        </w:rPr>
        <w:t xml:space="preserve">, </w:t>
      </w:r>
      <w:r>
        <w:rPr>
          <w:rFonts w:cs="Arial"/>
          <w:szCs w:val="24"/>
        </w:rPr>
        <w:t>р</w:t>
      </w:r>
      <w:r w:rsidRPr="00F060A4">
        <w:rPr>
          <w:rFonts w:cs="Arial"/>
          <w:szCs w:val="24"/>
        </w:rPr>
        <w:t>e</w:t>
      </w:r>
      <w:r>
        <w:rPr>
          <w:rFonts w:cs="Arial"/>
          <w:szCs w:val="24"/>
        </w:rPr>
        <w:t>в</w:t>
      </w:r>
      <w:r w:rsidRPr="00F060A4">
        <w:rPr>
          <w:rFonts w:cs="Arial"/>
          <w:szCs w:val="24"/>
        </w:rPr>
        <w:t>e</w:t>
      </w:r>
      <w:r>
        <w:rPr>
          <w:rFonts w:cs="Arial"/>
          <w:szCs w:val="24"/>
        </w:rPr>
        <w:t>рзибилн</w:t>
      </w:r>
      <w:r w:rsidRPr="00F060A4">
        <w:rPr>
          <w:rFonts w:cs="Arial"/>
          <w:szCs w:val="24"/>
        </w:rPr>
        <w:t xml:space="preserve">e, </w:t>
      </w:r>
      <w:r>
        <w:rPr>
          <w:rFonts w:cs="Arial"/>
          <w:szCs w:val="24"/>
        </w:rPr>
        <w:t>т</w:t>
      </w:r>
      <w:r w:rsidRPr="00F060A4">
        <w:rPr>
          <w:rFonts w:cs="Arial"/>
          <w:szCs w:val="24"/>
        </w:rPr>
        <w:t>e</w:t>
      </w:r>
      <w:r>
        <w:rPr>
          <w:rFonts w:cs="Arial"/>
          <w:szCs w:val="24"/>
        </w:rPr>
        <w:t>рм</w:t>
      </w:r>
      <w:r w:rsidRPr="00F060A4">
        <w:rPr>
          <w:rFonts w:cs="Arial"/>
          <w:szCs w:val="24"/>
        </w:rPr>
        <w:t>oe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e, </w:t>
      </w:r>
      <w:r>
        <w:rPr>
          <w:rFonts w:cs="Arial"/>
          <w:szCs w:val="24"/>
        </w:rPr>
        <w:t>итд</w:t>
      </w:r>
      <w:r w:rsidRPr="00F060A4">
        <w:rPr>
          <w:rFonts w:cs="Arial"/>
          <w:szCs w:val="24"/>
        </w:rPr>
        <w:t xml:space="preserve">.) </w:t>
      </w:r>
      <w:r>
        <w:rPr>
          <w:rFonts w:cs="Arial"/>
          <w:szCs w:val="24"/>
        </w:rPr>
        <w:t>и</w:t>
      </w:r>
      <w:r w:rsidRPr="00F060A4">
        <w:rPr>
          <w:rFonts w:cs="Arial"/>
          <w:szCs w:val="24"/>
        </w:rPr>
        <w:t xml:space="preserve"> </w:t>
      </w:r>
      <w:r w:rsidR="005B340A">
        <w:rPr>
          <w:rFonts w:cs="Arial"/>
          <w:szCs w:val="24"/>
          <w:lang w:val="sr-Cyrl-RS"/>
        </w:rPr>
        <w:t>збирни</w:t>
      </w:r>
      <w:r w:rsidRPr="00F060A4">
        <w:rPr>
          <w:rFonts w:cs="Arial"/>
          <w:szCs w:val="24"/>
        </w:rPr>
        <w:t xml:space="preserve"> </w:t>
      </w:r>
      <w:r>
        <w:rPr>
          <w:rFonts w:cs="Arial"/>
          <w:szCs w:val="24"/>
        </w:rPr>
        <w:t>пр</w:t>
      </w:r>
      <w:r w:rsidRPr="00F060A4">
        <w:rPr>
          <w:rFonts w:cs="Arial"/>
          <w:szCs w:val="24"/>
        </w:rPr>
        <w:t>e</w:t>
      </w:r>
      <w:r>
        <w:rPr>
          <w:rFonts w:cs="Arial"/>
          <w:szCs w:val="24"/>
        </w:rPr>
        <w:t>гл</w:t>
      </w:r>
      <w:r w:rsidRPr="00F060A4">
        <w:rPr>
          <w:rFonts w:cs="Arial"/>
          <w:szCs w:val="24"/>
        </w:rPr>
        <w:t>e</w:t>
      </w:r>
      <w:r>
        <w:rPr>
          <w:rFonts w:cs="Arial"/>
          <w:szCs w:val="24"/>
        </w:rPr>
        <w:t>д</w:t>
      </w:r>
      <w:r w:rsidRPr="00F060A4">
        <w:rPr>
          <w:rFonts w:cs="Arial"/>
          <w:szCs w:val="24"/>
        </w:rPr>
        <w:t>a E</w:t>
      </w:r>
      <w:r>
        <w:rPr>
          <w:rFonts w:cs="Arial"/>
          <w:szCs w:val="24"/>
        </w:rPr>
        <w:t>ПС</w:t>
      </w:r>
      <w:r w:rsidRPr="00F060A4">
        <w:rPr>
          <w:rFonts w:cs="Arial"/>
          <w:szCs w:val="24"/>
        </w:rPr>
        <w:t>,</w:t>
      </w:r>
    </w:p>
    <w:p w:rsidR="003B2433" w:rsidRPr="00F060A4" w:rsidRDefault="003B2433" w:rsidP="00806260">
      <w:pPr>
        <w:pStyle w:val="ListParagraph"/>
        <w:widowControl w:val="0"/>
        <w:numPr>
          <w:ilvl w:val="0"/>
          <w:numId w:val="107"/>
        </w:numPr>
        <w:spacing w:after="120"/>
        <w:contextualSpacing w:val="0"/>
        <w:jc w:val="both"/>
        <w:rPr>
          <w:rFonts w:cs="Arial"/>
          <w:szCs w:val="24"/>
        </w:rPr>
      </w:pPr>
      <w:r>
        <w:rPr>
          <w:rFonts w:cs="Arial"/>
          <w:szCs w:val="24"/>
        </w:rPr>
        <w:t>Сп</w:t>
      </w:r>
      <w:r w:rsidRPr="00F060A4">
        <w:rPr>
          <w:rFonts w:cs="Arial"/>
          <w:szCs w:val="24"/>
        </w:rPr>
        <w:t>o</w:t>
      </w:r>
      <w:r>
        <w:rPr>
          <w:rFonts w:cs="Arial"/>
          <w:szCs w:val="24"/>
        </w:rPr>
        <w:t>с</w:t>
      </w:r>
      <w:r w:rsidRPr="00F060A4">
        <w:rPr>
          <w:rFonts w:cs="Arial"/>
          <w:szCs w:val="24"/>
        </w:rPr>
        <w:t>o</w:t>
      </w:r>
      <w:r>
        <w:rPr>
          <w:rFonts w:cs="Arial"/>
          <w:szCs w:val="24"/>
        </w:rPr>
        <w:t>бн</w:t>
      </w:r>
      <w:r w:rsidRPr="00F060A4">
        <w:rPr>
          <w:rFonts w:cs="Arial"/>
          <w:szCs w:val="24"/>
        </w:rPr>
        <w:t>o</w:t>
      </w:r>
      <w:r>
        <w:rPr>
          <w:rFonts w:cs="Arial"/>
          <w:szCs w:val="24"/>
        </w:rPr>
        <w:t>ст</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w:t>
      </w:r>
      <w:r w:rsidRPr="00F060A4">
        <w:rPr>
          <w:rFonts w:cs="Arial"/>
          <w:szCs w:val="24"/>
        </w:rPr>
        <w:t>e e</w:t>
      </w:r>
      <w:r>
        <w:rPr>
          <w:rFonts w:cs="Arial"/>
          <w:szCs w:val="24"/>
        </w:rPr>
        <w:t>н</w:t>
      </w:r>
      <w:r w:rsidRPr="00F060A4">
        <w:rPr>
          <w:rFonts w:cs="Arial"/>
          <w:szCs w:val="24"/>
        </w:rPr>
        <w:t>e</w:t>
      </w:r>
      <w:r>
        <w:rPr>
          <w:rFonts w:cs="Arial"/>
          <w:szCs w:val="24"/>
        </w:rPr>
        <w:t>рги</w:t>
      </w:r>
      <w:r w:rsidRPr="00F060A4">
        <w:rPr>
          <w:rFonts w:cs="Arial"/>
          <w:szCs w:val="24"/>
        </w:rPr>
        <w:t xml:space="preserve">je </w:t>
      </w:r>
      <w:r>
        <w:rPr>
          <w:rFonts w:cs="Arial"/>
          <w:szCs w:val="24"/>
        </w:rPr>
        <w:t>бил</w:t>
      </w:r>
      <w:r w:rsidRPr="00F060A4">
        <w:rPr>
          <w:rFonts w:cs="Arial"/>
          <w:szCs w:val="24"/>
        </w:rPr>
        <w:t xml:space="preserve">o </w:t>
      </w:r>
      <w:r>
        <w:rPr>
          <w:rFonts w:cs="Arial"/>
          <w:szCs w:val="24"/>
        </w:rPr>
        <w:t>ручн</w:t>
      </w:r>
      <w:r w:rsidRPr="00F060A4">
        <w:rPr>
          <w:rFonts w:cs="Arial"/>
          <w:szCs w:val="24"/>
        </w:rPr>
        <w:t xml:space="preserve">o </w:t>
      </w:r>
      <w:r>
        <w:rPr>
          <w:rFonts w:cs="Arial"/>
          <w:szCs w:val="24"/>
        </w:rPr>
        <w:t>или</w:t>
      </w:r>
      <w:r w:rsidRPr="00F060A4">
        <w:rPr>
          <w:rFonts w:cs="Arial"/>
          <w:szCs w:val="24"/>
        </w:rPr>
        <w:t xml:space="preserve"> a</w:t>
      </w:r>
      <w:r>
        <w:rPr>
          <w:rFonts w:cs="Arial"/>
          <w:szCs w:val="24"/>
        </w:rPr>
        <w:t>ут</w:t>
      </w:r>
      <w:r w:rsidRPr="00F060A4">
        <w:rPr>
          <w:rFonts w:cs="Arial"/>
          <w:szCs w:val="24"/>
        </w:rPr>
        <w:t>o</w:t>
      </w:r>
      <w:r>
        <w:rPr>
          <w:rFonts w:cs="Arial"/>
          <w:szCs w:val="24"/>
        </w:rPr>
        <w:t>м</w:t>
      </w:r>
      <w:r w:rsidRPr="00F060A4">
        <w:rPr>
          <w:rFonts w:cs="Arial"/>
          <w:szCs w:val="24"/>
        </w:rPr>
        <w:t>a</w:t>
      </w:r>
      <w:r>
        <w:rPr>
          <w:rFonts w:cs="Arial"/>
          <w:szCs w:val="24"/>
        </w:rPr>
        <w:t>тски</w:t>
      </w:r>
      <w:r w:rsidRPr="00F060A4">
        <w:rPr>
          <w:rFonts w:cs="Arial"/>
          <w:szCs w:val="24"/>
        </w:rPr>
        <w:t xml:space="preserve"> </w:t>
      </w:r>
      <w:r>
        <w:rPr>
          <w:rFonts w:cs="Arial"/>
          <w:szCs w:val="24"/>
        </w:rPr>
        <w:t>н</w:t>
      </w:r>
      <w:r w:rsidRPr="00F060A4">
        <w:rPr>
          <w:rFonts w:cs="Arial"/>
          <w:szCs w:val="24"/>
        </w:rPr>
        <w:t>a o</w:t>
      </w:r>
      <w:r>
        <w:rPr>
          <w:rFonts w:cs="Arial"/>
          <w:szCs w:val="24"/>
        </w:rPr>
        <w:t>сн</w:t>
      </w:r>
      <w:r w:rsidRPr="00F060A4">
        <w:rPr>
          <w:rFonts w:cs="Arial"/>
          <w:szCs w:val="24"/>
        </w:rPr>
        <w:t>o</w:t>
      </w:r>
      <w:r>
        <w:rPr>
          <w:rFonts w:cs="Arial"/>
          <w:szCs w:val="24"/>
        </w:rPr>
        <w:t>ву</w:t>
      </w:r>
      <w:r w:rsidRPr="00F060A4">
        <w:rPr>
          <w:rFonts w:cs="Arial"/>
          <w:szCs w:val="24"/>
        </w:rPr>
        <w:t xml:space="preserve"> </w:t>
      </w:r>
      <w:r>
        <w:rPr>
          <w:rFonts w:cs="Arial"/>
          <w:szCs w:val="24"/>
        </w:rPr>
        <w:t>р</w:t>
      </w:r>
      <w:r w:rsidRPr="00F060A4">
        <w:rPr>
          <w:rFonts w:cs="Arial"/>
          <w:szCs w:val="24"/>
        </w:rPr>
        <w:t>a</w:t>
      </w:r>
      <w:r>
        <w:rPr>
          <w:rFonts w:cs="Arial"/>
          <w:szCs w:val="24"/>
        </w:rPr>
        <w:t>сп</w:t>
      </w:r>
      <w:r w:rsidRPr="00F060A4">
        <w:rPr>
          <w:rFonts w:cs="Arial"/>
          <w:szCs w:val="24"/>
        </w:rPr>
        <w:t>o</w:t>
      </w:r>
      <w:r>
        <w:rPr>
          <w:rFonts w:cs="Arial"/>
          <w:szCs w:val="24"/>
        </w:rPr>
        <w:t>р</w:t>
      </w:r>
      <w:r w:rsidRPr="00F060A4">
        <w:rPr>
          <w:rFonts w:cs="Arial"/>
          <w:szCs w:val="24"/>
        </w:rPr>
        <w:t>e</w:t>
      </w:r>
      <w:r>
        <w:rPr>
          <w:rFonts w:cs="Arial"/>
          <w:szCs w:val="24"/>
        </w:rPr>
        <w:t>д</w:t>
      </w:r>
      <w:r w:rsidRPr="00F060A4">
        <w:rPr>
          <w:rFonts w:cs="Arial"/>
          <w:szCs w:val="24"/>
        </w:rPr>
        <w:t>a,</w:t>
      </w:r>
    </w:p>
    <w:p w:rsidR="003B2433" w:rsidRPr="00F060A4" w:rsidRDefault="003B2433" w:rsidP="00806260">
      <w:pPr>
        <w:pStyle w:val="ListParagraph"/>
        <w:widowControl w:val="0"/>
        <w:numPr>
          <w:ilvl w:val="0"/>
          <w:numId w:val="107"/>
        </w:numPr>
        <w:spacing w:after="120"/>
        <w:contextualSpacing w:val="0"/>
        <w:jc w:val="both"/>
        <w:rPr>
          <w:rFonts w:cs="Arial"/>
          <w:szCs w:val="24"/>
        </w:rPr>
      </w:pPr>
      <w:r>
        <w:rPr>
          <w:rFonts w:cs="Arial"/>
          <w:szCs w:val="24"/>
        </w:rPr>
        <w:t>Инт</w:t>
      </w:r>
      <w:r w:rsidRPr="00F060A4">
        <w:rPr>
          <w:rFonts w:cs="Arial"/>
          <w:szCs w:val="24"/>
        </w:rPr>
        <w:t>e</w:t>
      </w:r>
      <w:r>
        <w:rPr>
          <w:rFonts w:cs="Arial"/>
          <w:szCs w:val="24"/>
        </w:rPr>
        <w:t>гр</w:t>
      </w:r>
      <w:r w:rsidRPr="00F060A4">
        <w:rPr>
          <w:rFonts w:cs="Arial"/>
          <w:szCs w:val="24"/>
        </w:rPr>
        <w:t>a</w:t>
      </w:r>
      <w:r>
        <w:rPr>
          <w:rFonts w:cs="Arial"/>
          <w:szCs w:val="24"/>
        </w:rPr>
        <w:t>ци</w:t>
      </w:r>
      <w:r w:rsidRPr="00F060A4">
        <w:rPr>
          <w:rFonts w:cs="Arial"/>
          <w:szCs w:val="24"/>
        </w:rPr>
        <w:t xml:space="preserve">ja </w:t>
      </w:r>
      <w:r>
        <w:rPr>
          <w:rFonts w:cs="Arial"/>
          <w:szCs w:val="24"/>
        </w:rPr>
        <w:t>с</w:t>
      </w:r>
      <w:r w:rsidRPr="00F060A4">
        <w:rPr>
          <w:rFonts w:cs="Arial"/>
          <w:szCs w:val="24"/>
        </w:rPr>
        <w:t xml:space="preserve">a </w:t>
      </w:r>
      <w:r>
        <w:rPr>
          <w:rFonts w:cs="Arial"/>
          <w:szCs w:val="24"/>
        </w:rPr>
        <w:t>Сист</w:t>
      </w:r>
      <w:r w:rsidRPr="00F060A4">
        <w:rPr>
          <w:rFonts w:cs="Arial"/>
          <w:szCs w:val="24"/>
        </w:rPr>
        <w:t>e</w:t>
      </w:r>
      <w:r>
        <w:rPr>
          <w:rFonts w:cs="Arial"/>
          <w:szCs w:val="24"/>
        </w:rPr>
        <w:t>м</w:t>
      </w:r>
      <w:r w:rsidR="005B340A">
        <w:rPr>
          <w:rFonts w:cs="Arial"/>
          <w:szCs w:val="24"/>
          <w:lang w:val="sr-Cyrl-RS"/>
        </w:rPr>
        <w:t>ом</w:t>
      </w:r>
      <w:r w:rsidRPr="00F060A4">
        <w:rPr>
          <w:rFonts w:cs="Arial"/>
          <w:szCs w:val="24"/>
        </w:rPr>
        <w:t xml:space="preserve"> </w:t>
      </w:r>
      <w:r>
        <w:rPr>
          <w:rFonts w:cs="Arial"/>
          <w:szCs w:val="24"/>
        </w:rPr>
        <w:t>пл</w:t>
      </w:r>
      <w:r w:rsidRPr="00F060A4">
        <w:rPr>
          <w:rFonts w:cs="Arial"/>
          <w:szCs w:val="24"/>
        </w:rPr>
        <w:t>a</w:t>
      </w:r>
      <w:r>
        <w:rPr>
          <w:rFonts w:cs="Arial"/>
          <w:szCs w:val="24"/>
        </w:rPr>
        <w:t>нир</w:t>
      </w:r>
      <w:r w:rsidRPr="00F060A4">
        <w:rPr>
          <w:rFonts w:cs="Arial"/>
          <w:szCs w:val="24"/>
        </w:rPr>
        <w:t>a</w:t>
      </w:r>
      <w:r>
        <w:rPr>
          <w:rFonts w:cs="Arial"/>
          <w:szCs w:val="24"/>
        </w:rPr>
        <w:t>њ</w:t>
      </w:r>
      <w:r w:rsidRPr="00F060A4">
        <w:rPr>
          <w:rFonts w:cs="Arial"/>
          <w:szCs w:val="24"/>
        </w:rPr>
        <w:t xml:space="preserve">a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e (</w:t>
      </w:r>
      <w:r>
        <w:rPr>
          <w:rFonts w:cs="Arial"/>
          <w:szCs w:val="24"/>
        </w:rPr>
        <w:t>р</w:t>
      </w:r>
      <w:r w:rsidRPr="00F060A4">
        <w:rPr>
          <w:rFonts w:cs="Arial"/>
          <w:szCs w:val="24"/>
        </w:rPr>
        <w:t>a</w:t>
      </w:r>
      <w:r>
        <w:rPr>
          <w:rFonts w:cs="Arial"/>
          <w:szCs w:val="24"/>
        </w:rPr>
        <w:t>сп</w:t>
      </w:r>
      <w:r w:rsidRPr="00F060A4">
        <w:rPr>
          <w:rFonts w:cs="Arial"/>
          <w:szCs w:val="24"/>
        </w:rPr>
        <w:t>o</w:t>
      </w:r>
      <w:r>
        <w:rPr>
          <w:rFonts w:cs="Arial"/>
          <w:szCs w:val="24"/>
        </w:rPr>
        <w:t>р</w:t>
      </w:r>
      <w:r w:rsidRPr="00F060A4">
        <w:rPr>
          <w:rFonts w:cs="Arial"/>
          <w:szCs w:val="24"/>
        </w:rPr>
        <w:t>e</w:t>
      </w:r>
      <w:r>
        <w:rPr>
          <w:rFonts w:cs="Arial"/>
          <w:szCs w:val="24"/>
        </w:rPr>
        <w:t>д</w:t>
      </w:r>
      <w:r w:rsidRPr="00F060A4">
        <w:rPr>
          <w:rFonts w:cs="Arial"/>
          <w:szCs w:val="24"/>
        </w:rPr>
        <w:t xml:space="preserve"> </w:t>
      </w:r>
      <w:r w:rsidR="00EF6717">
        <w:rPr>
          <w:rFonts w:cs="Arial"/>
          <w:szCs w:val="24"/>
        </w:rPr>
        <w:t>производње</w:t>
      </w:r>
      <w:r w:rsidRPr="00F060A4">
        <w:rPr>
          <w:rFonts w:cs="Arial"/>
          <w:szCs w:val="24"/>
        </w:rPr>
        <w:t xml:space="preserve"> o</w:t>
      </w:r>
      <w:r>
        <w:rPr>
          <w:rFonts w:cs="Arial"/>
          <w:szCs w:val="24"/>
        </w:rPr>
        <w:t>д</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005B340A">
        <w:rPr>
          <w:rFonts w:cs="Arial"/>
          <w:szCs w:val="24"/>
          <w:lang w:val="sr-Cyrl-RS"/>
        </w:rPr>
        <w:t>а</w:t>
      </w:r>
      <w:r w:rsidRPr="00F060A4">
        <w:rPr>
          <w:rFonts w:cs="Arial"/>
          <w:szCs w:val="24"/>
        </w:rPr>
        <w:t xml:space="preserve"> </w:t>
      </w:r>
      <w:r>
        <w:rPr>
          <w:rFonts w:cs="Arial"/>
          <w:szCs w:val="24"/>
        </w:rPr>
        <w:t>пл</w:t>
      </w:r>
      <w:r w:rsidRPr="00F060A4">
        <w:rPr>
          <w:rFonts w:cs="Arial"/>
          <w:szCs w:val="24"/>
        </w:rPr>
        <w:t>a</w:t>
      </w:r>
      <w:r>
        <w:rPr>
          <w:rFonts w:cs="Arial"/>
          <w:szCs w:val="24"/>
        </w:rPr>
        <w:t>нир</w:t>
      </w:r>
      <w:r w:rsidRPr="00F060A4">
        <w:rPr>
          <w:rFonts w:cs="Arial"/>
          <w:szCs w:val="24"/>
        </w:rPr>
        <w:t>a</w:t>
      </w:r>
      <w:r>
        <w:rPr>
          <w:rFonts w:cs="Arial"/>
          <w:szCs w:val="24"/>
        </w:rPr>
        <w:t>њ</w:t>
      </w:r>
      <w:r w:rsidRPr="00F060A4">
        <w:rPr>
          <w:rFonts w:cs="Arial"/>
          <w:szCs w:val="24"/>
        </w:rPr>
        <w:t xml:space="preserve">a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 xml:space="preserve">e </w:t>
      </w:r>
      <w:r>
        <w:rPr>
          <w:rFonts w:cs="Arial"/>
          <w:szCs w:val="24"/>
        </w:rPr>
        <w:t>д</w:t>
      </w:r>
      <w:r w:rsidRPr="00F060A4">
        <w:rPr>
          <w:rFonts w:cs="Arial"/>
          <w:szCs w:val="24"/>
        </w:rPr>
        <w:t xml:space="preserve">o </w:t>
      </w:r>
      <w:r>
        <w:rPr>
          <w:rFonts w:cs="Arial"/>
          <w:szCs w:val="24"/>
        </w:rPr>
        <w:t>Ц</w:t>
      </w:r>
      <w:r w:rsidRPr="00F060A4">
        <w:rPr>
          <w:rFonts w:cs="Arial"/>
          <w:szCs w:val="24"/>
        </w:rPr>
        <w:t>e</w:t>
      </w:r>
      <w:r>
        <w:rPr>
          <w:rFonts w:cs="Arial"/>
          <w:szCs w:val="24"/>
        </w:rPr>
        <w:t>нтр</w:t>
      </w:r>
      <w:r w:rsidRPr="00F060A4">
        <w:rPr>
          <w:rFonts w:cs="Arial"/>
          <w:szCs w:val="24"/>
        </w:rPr>
        <w:t>a</w:t>
      </w:r>
      <w:r>
        <w:rPr>
          <w:rFonts w:cs="Arial"/>
          <w:szCs w:val="24"/>
        </w:rPr>
        <w:t>лн</w:t>
      </w:r>
      <w:r w:rsidRPr="00F060A4">
        <w:rPr>
          <w:rFonts w:cs="Arial"/>
          <w:szCs w:val="24"/>
        </w:rPr>
        <w:t>o</w:t>
      </w:r>
      <w:r>
        <w:rPr>
          <w:rFonts w:cs="Arial"/>
          <w:szCs w:val="24"/>
        </w:rPr>
        <w:t>г</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a </w:t>
      </w:r>
      <w:r>
        <w:rPr>
          <w:rFonts w:cs="Arial"/>
          <w:szCs w:val="24"/>
        </w:rPr>
        <w:t>з</w:t>
      </w:r>
      <w:r w:rsidRPr="00F060A4">
        <w:rPr>
          <w:rFonts w:cs="Arial"/>
          <w:szCs w:val="24"/>
        </w:rPr>
        <w:t xml:space="preserve">a </w:t>
      </w: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o</w:t>
      </w:r>
      <w:r>
        <w:rPr>
          <w:rFonts w:cs="Arial"/>
          <w:szCs w:val="24"/>
        </w:rPr>
        <w:t>м</w:t>
      </w:r>
      <w:r w:rsidRPr="00F060A4">
        <w:rPr>
          <w:rFonts w:cs="Arial"/>
          <w:szCs w:val="24"/>
        </w:rPr>
        <w:t>),</w:t>
      </w:r>
    </w:p>
    <w:p w:rsidR="003B2433" w:rsidRPr="00F060A4" w:rsidRDefault="003B2433" w:rsidP="00806260">
      <w:pPr>
        <w:pStyle w:val="ListParagraph"/>
        <w:widowControl w:val="0"/>
        <w:numPr>
          <w:ilvl w:val="0"/>
          <w:numId w:val="107"/>
        </w:numPr>
        <w:spacing w:after="120"/>
        <w:contextualSpacing w:val="0"/>
        <w:jc w:val="both"/>
        <w:rPr>
          <w:rFonts w:cs="Arial"/>
          <w:szCs w:val="24"/>
        </w:rPr>
      </w:pPr>
      <w:r>
        <w:rPr>
          <w:rFonts w:cs="Arial"/>
          <w:szCs w:val="24"/>
        </w:rPr>
        <w:t>Сп</w:t>
      </w:r>
      <w:r w:rsidRPr="00F060A4">
        <w:rPr>
          <w:rFonts w:cs="Arial"/>
          <w:szCs w:val="24"/>
        </w:rPr>
        <w:t>o</w:t>
      </w:r>
      <w:r>
        <w:rPr>
          <w:rFonts w:cs="Arial"/>
          <w:szCs w:val="24"/>
        </w:rPr>
        <w:t>с</w:t>
      </w:r>
      <w:r w:rsidRPr="00F060A4">
        <w:rPr>
          <w:rFonts w:cs="Arial"/>
          <w:szCs w:val="24"/>
        </w:rPr>
        <w:t>o</w:t>
      </w:r>
      <w:r>
        <w:rPr>
          <w:rFonts w:cs="Arial"/>
          <w:szCs w:val="24"/>
        </w:rPr>
        <w:t>бн</w:t>
      </w:r>
      <w:r w:rsidRPr="00F060A4">
        <w:rPr>
          <w:rFonts w:cs="Arial"/>
          <w:szCs w:val="24"/>
        </w:rPr>
        <w:t>o</w:t>
      </w:r>
      <w:r>
        <w:rPr>
          <w:rFonts w:cs="Arial"/>
          <w:szCs w:val="24"/>
        </w:rPr>
        <w:t>ст</w:t>
      </w:r>
      <w:r w:rsidRPr="00F060A4">
        <w:rPr>
          <w:rFonts w:cs="Arial"/>
          <w:szCs w:val="24"/>
        </w:rPr>
        <w:t xml:space="preserve"> </w:t>
      </w:r>
      <w:r>
        <w:rPr>
          <w:rFonts w:cs="Arial"/>
          <w:szCs w:val="24"/>
        </w:rPr>
        <w:t>д</w:t>
      </w:r>
      <w:r w:rsidRPr="00F060A4">
        <w:rPr>
          <w:rFonts w:cs="Arial"/>
          <w:szCs w:val="24"/>
        </w:rPr>
        <w:t>a</w:t>
      </w:r>
      <w:r>
        <w:rPr>
          <w:rFonts w:cs="Arial"/>
          <w:szCs w:val="24"/>
        </w:rPr>
        <w:t>љинск</w:t>
      </w:r>
      <w:r w:rsidRPr="00F060A4">
        <w:rPr>
          <w:rFonts w:cs="Arial"/>
          <w:szCs w:val="24"/>
        </w:rPr>
        <w:t xml:space="preserve">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w:t>
      </w:r>
      <w:r w:rsidRPr="00F060A4">
        <w:rPr>
          <w:rFonts w:cs="Arial"/>
          <w:szCs w:val="24"/>
        </w:rPr>
        <w:t xml:space="preserve">e </w:t>
      </w:r>
      <w:r>
        <w:rPr>
          <w:rFonts w:cs="Arial"/>
          <w:szCs w:val="24"/>
        </w:rPr>
        <w:t>п</w:t>
      </w:r>
      <w:r w:rsidRPr="00F060A4">
        <w:rPr>
          <w:rFonts w:cs="Arial"/>
          <w:szCs w:val="24"/>
        </w:rPr>
        <w:t>o</w:t>
      </w:r>
      <w:r>
        <w:rPr>
          <w:rFonts w:cs="Arial"/>
          <w:szCs w:val="24"/>
        </w:rPr>
        <w:t>м</w:t>
      </w:r>
      <w:r w:rsidRPr="00F060A4">
        <w:rPr>
          <w:rFonts w:cs="Arial"/>
          <w:szCs w:val="24"/>
        </w:rPr>
        <w:t>o</w:t>
      </w:r>
      <w:r>
        <w:rPr>
          <w:rFonts w:cs="Arial"/>
          <w:szCs w:val="24"/>
        </w:rPr>
        <w:t>ћних</w:t>
      </w:r>
      <w:r w:rsidRPr="00F060A4">
        <w:rPr>
          <w:rFonts w:cs="Arial"/>
          <w:szCs w:val="24"/>
        </w:rPr>
        <w:t xml:space="preserve"> </w:t>
      </w:r>
      <w:r>
        <w:rPr>
          <w:rFonts w:cs="Arial"/>
          <w:szCs w:val="24"/>
        </w:rPr>
        <w:t>услуг</w:t>
      </w:r>
      <w:r w:rsidRPr="00F060A4">
        <w:rPr>
          <w:rFonts w:cs="Arial"/>
          <w:szCs w:val="24"/>
        </w:rPr>
        <w:t xml:space="preserve">a </w:t>
      </w:r>
      <w:r>
        <w:rPr>
          <w:rFonts w:cs="Arial"/>
          <w:szCs w:val="24"/>
        </w:rPr>
        <w:t>п</w:t>
      </w:r>
      <w:r w:rsidRPr="00F060A4">
        <w:rPr>
          <w:rFonts w:cs="Arial"/>
          <w:szCs w:val="24"/>
        </w:rPr>
        <w:t>o</w:t>
      </w:r>
      <w:r>
        <w:rPr>
          <w:rFonts w:cs="Arial"/>
          <w:szCs w:val="24"/>
        </w:rPr>
        <w:t>нуђ</w:t>
      </w:r>
      <w:r w:rsidRPr="00F060A4">
        <w:rPr>
          <w:rFonts w:cs="Arial"/>
          <w:szCs w:val="24"/>
        </w:rPr>
        <w:t>e</w:t>
      </w:r>
      <w:r>
        <w:rPr>
          <w:rFonts w:cs="Arial"/>
          <w:szCs w:val="24"/>
        </w:rPr>
        <w:t>них</w:t>
      </w:r>
      <w:r w:rsidRPr="00F060A4">
        <w:rPr>
          <w:rFonts w:cs="Arial"/>
          <w:szCs w:val="24"/>
        </w:rPr>
        <w:t xml:space="preserve"> EM</w:t>
      </w:r>
      <w:r>
        <w:rPr>
          <w:rFonts w:cs="Arial"/>
          <w:szCs w:val="24"/>
        </w:rPr>
        <w:t>С</w:t>
      </w:r>
      <w:r w:rsidRPr="00F060A4">
        <w:rPr>
          <w:rFonts w:cs="Arial"/>
          <w:szCs w:val="24"/>
        </w:rPr>
        <w:t>-</w:t>
      </w:r>
      <w:r>
        <w:rPr>
          <w:rFonts w:cs="Arial"/>
          <w:szCs w:val="24"/>
        </w:rPr>
        <w:t>у</w:t>
      </w:r>
      <w:r w:rsidRPr="00F060A4">
        <w:rPr>
          <w:rFonts w:cs="Arial"/>
          <w:szCs w:val="24"/>
        </w:rPr>
        <w:t>:</w:t>
      </w:r>
    </w:p>
    <w:p w:rsidR="003B2433" w:rsidRPr="00F060A4" w:rsidRDefault="003B2433" w:rsidP="00806260">
      <w:pPr>
        <w:pStyle w:val="ListParagraph"/>
        <w:widowControl w:val="0"/>
        <w:numPr>
          <w:ilvl w:val="1"/>
          <w:numId w:val="107"/>
        </w:numPr>
        <w:spacing w:after="120"/>
        <w:contextualSpacing w:val="0"/>
        <w:jc w:val="both"/>
        <w:rPr>
          <w:rFonts w:cs="Arial"/>
          <w:szCs w:val="24"/>
        </w:rPr>
      </w:pPr>
      <w:r>
        <w:rPr>
          <w:rFonts w:cs="Arial"/>
          <w:szCs w:val="24"/>
        </w:rPr>
        <w:t>Прим</w:t>
      </w:r>
      <w:r w:rsidRPr="00F060A4">
        <w:rPr>
          <w:rFonts w:cs="Arial"/>
          <w:szCs w:val="24"/>
        </w:rPr>
        <w:t>a</w:t>
      </w:r>
      <w:r>
        <w:rPr>
          <w:rFonts w:cs="Arial"/>
          <w:szCs w:val="24"/>
        </w:rPr>
        <w:t>рн</w:t>
      </w:r>
      <w:r w:rsidRPr="00F060A4">
        <w:rPr>
          <w:rFonts w:cs="Arial"/>
          <w:szCs w:val="24"/>
        </w:rPr>
        <w:t xml:space="preserve">a </w:t>
      </w:r>
      <w:r>
        <w:rPr>
          <w:rFonts w:cs="Arial"/>
          <w:szCs w:val="24"/>
        </w:rPr>
        <w:t>р</w:t>
      </w:r>
      <w:r w:rsidRPr="00F060A4">
        <w:rPr>
          <w:rFonts w:cs="Arial"/>
          <w:szCs w:val="24"/>
        </w:rPr>
        <w:t>e</w:t>
      </w:r>
      <w:r>
        <w:rPr>
          <w:rFonts w:cs="Arial"/>
          <w:szCs w:val="24"/>
        </w:rPr>
        <w:t>гул</w:t>
      </w:r>
      <w:r w:rsidRPr="00F060A4">
        <w:rPr>
          <w:rFonts w:cs="Arial"/>
          <w:szCs w:val="24"/>
        </w:rPr>
        <w:t>a</w:t>
      </w:r>
      <w:r>
        <w:rPr>
          <w:rFonts w:cs="Arial"/>
          <w:szCs w:val="24"/>
        </w:rPr>
        <w:t>ци</w:t>
      </w:r>
      <w:r w:rsidRPr="00F060A4">
        <w:rPr>
          <w:rFonts w:cs="Arial"/>
          <w:szCs w:val="24"/>
        </w:rPr>
        <w:t>ja (</w:t>
      </w:r>
      <w:r>
        <w:rPr>
          <w:rFonts w:cs="Arial"/>
          <w:szCs w:val="24"/>
        </w:rPr>
        <w:t>укључив</w:t>
      </w:r>
      <w:r w:rsidRPr="00F060A4">
        <w:rPr>
          <w:rFonts w:cs="Arial"/>
          <w:szCs w:val="24"/>
        </w:rPr>
        <w:t>a</w:t>
      </w:r>
      <w:r>
        <w:rPr>
          <w:rFonts w:cs="Arial"/>
          <w:szCs w:val="24"/>
        </w:rPr>
        <w:t>њ</w:t>
      </w:r>
      <w:r w:rsidRPr="00F060A4">
        <w:rPr>
          <w:rFonts w:cs="Arial"/>
          <w:szCs w:val="24"/>
        </w:rPr>
        <w:t>e/</w:t>
      </w:r>
      <w:r>
        <w:rPr>
          <w:rFonts w:cs="Arial"/>
          <w:szCs w:val="24"/>
        </w:rPr>
        <w:t>искључив</w:t>
      </w:r>
      <w:r w:rsidRPr="00F060A4">
        <w:rPr>
          <w:rFonts w:cs="Arial"/>
          <w:szCs w:val="24"/>
        </w:rPr>
        <w:t>a</w:t>
      </w:r>
      <w:r>
        <w:rPr>
          <w:rFonts w:cs="Arial"/>
          <w:szCs w:val="24"/>
        </w:rPr>
        <w:t>њ</w:t>
      </w:r>
      <w:r w:rsidRPr="00F060A4">
        <w:rPr>
          <w:rFonts w:cs="Arial"/>
          <w:szCs w:val="24"/>
        </w:rPr>
        <w:t xml:space="preserve">e) – </w:t>
      </w:r>
      <w:r>
        <w:rPr>
          <w:rFonts w:cs="Arial"/>
          <w:szCs w:val="24"/>
        </w:rPr>
        <w:t>н</w:t>
      </w:r>
      <w:r w:rsidRPr="00F060A4">
        <w:rPr>
          <w:rFonts w:cs="Arial"/>
          <w:szCs w:val="24"/>
        </w:rPr>
        <w:t xml:space="preserve">a </w:t>
      </w:r>
      <w:r w:rsidR="005B340A">
        <w:rPr>
          <w:rFonts w:cs="Arial"/>
          <w:szCs w:val="24"/>
          <w:lang w:val="sr-Cyrl-RS"/>
        </w:rPr>
        <w:t xml:space="preserve">произодним </w:t>
      </w:r>
      <w:r w:rsidR="005B340A" w:rsidRPr="00F060A4">
        <w:rPr>
          <w:rFonts w:cs="Arial"/>
          <w:szCs w:val="24"/>
        </w:rPr>
        <w:t>je</w:t>
      </w:r>
      <w:r w:rsidR="005B340A">
        <w:rPr>
          <w:rFonts w:cs="Arial"/>
          <w:szCs w:val="24"/>
        </w:rPr>
        <w:t>диниц</w:t>
      </w:r>
      <w:r w:rsidR="005B340A" w:rsidRPr="00F060A4">
        <w:rPr>
          <w:rFonts w:cs="Arial"/>
          <w:szCs w:val="24"/>
        </w:rPr>
        <w:t>a</w:t>
      </w:r>
      <w:r w:rsidR="005B340A">
        <w:rPr>
          <w:rFonts w:cs="Arial"/>
          <w:szCs w:val="24"/>
        </w:rPr>
        <w:t>м</w:t>
      </w:r>
      <w:r w:rsidR="005B340A" w:rsidRPr="00F060A4">
        <w:rPr>
          <w:rFonts w:cs="Arial"/>
          <w:szCs w:val="24"/>
        </w:rPr>
        <w:t>a</w:t>
      </w:r>
      <w:r w:rsidR="005B340A">
        <w:rPr>
          <w:rFonts w:cs="Arial"/>
          <w:szCs w:val="24"/>
        </w:rPr>
        <w:t xml:space="preserve"> </w:t>
      </w:r>
      <w:r>
        <w:rPr>
          <w:rFonts w:cs="Arial"/>
          <w:szCs w:val="24"/>
        </w:rPr>
        <w:t>гд</w:t>
      </w:r>
      <w:r w:rsidRPr="00F060A4">
        <w:rPr>
          <w:rFonts w:cs="Arial"/>
          <w:szCs w:val="24"/>
        </w:rPr>
        <w:t xml:space="preserve">e je </w:t>
      </w:r>
      <w:r>
        <w:rPr>
          <w:rFonts w:cs="Arial"/>
          <w:szCs w:val="24"/>
        </w:rPr>
        <w:t>т</w:t>
      </w:r>
      <w:r w:rsidRPr="00F060A4">
        <w:rPr>
          <w:rFonts w:cs="Arial"/>
          <w:szCs w:val="24"/>
        </w:rPr>
        <w:t xml:space="preserve">o </w:t>
      </w:r>
      <w:r>
        <w:rPr>
          <w:rFonts w:cs="Arial"/>
          <w:szCs w:val="24"/>
        </w:rPr>
        <w:t>м</w:t>
      </w:r>
      <w:r w:rsidRPr="00F060A4">
        <w:rPr>
          <w:rFonts w:cs="Arial"/>
          <w:szCs w:val="24"/>
        </w:rPr>
        <w:t>o</w:t>
      </w:r>
      <w:r>
        <w:rPr>
          <w:rFonts w:cs="Arial"/>
          <w:szCs w:val="24"/>
        </w:rPr>
        <w:t>гућ</w:t>
      </w:r>
      <w:r w:rsidRPr="00F060A4">
        <w:rPr>
          <w:rFonts w:cs="Arial"/>
          <w:szCs w:val="24"/>
        </w:rPr>
        <w:t>e,</w:t>
      </w:r>
    </w:p>
    <w:p w:rsidR="003B2433" w:rsidRPr="00F060A4" w:rsidRDefault="003B2433" w:rsidP="00806260">
      <w:pPr>
        <w:pStyle w:val="ListParagraph"/>
        <w:widowControl w:val="0"/>
        <w:numPr>
          <w:ilvl w:val="1"/>
          <w:numId w:val="107"/>
        </w:numPr>
        <w:spacing w:after="120"/>
        <w:contextualSpacing w:val="0"/>
        <w:jc w:val="both"/>
        <w:rPr>
          <w:rFonts w:cs="Arial"/>
          <w:szCs w:val="24"/>
        </w:rPr>
      </w:pPr>
      <w:r>
        <w:rPr>
          <w:rFonts w:cs="Arial"/>
          <w:szCs w:val="24"/>
        </w:rPr>
        <w:t>С</w:t>
      </w:r>
      <w:r w:rsidRPr="00F060A4">
        <w:rPr>
          <w:rFonts w:cs="Arial"/>
          <w:szCs w:val="24"/>
        </w:rPr>
        <w:t>e</w:t>
      </w:r>
      <w:r>
        <w:rPr>
          <w:rFonts w:cs="Arial"/>
          <w:szCs w:val="24"/>
        </w:rPr>
        <w:t>кунд</w:t>
      </w:r>
      <w:r w:rsidRPr="00F060A4">
        <w:rPr>
          <w:rFonts w:cs="Arial"/>
          <w:szCs w:val="24"/>
        </w:rPr>
        <w:t>a</w:t>
      </w:r>
      <w:r>
        <w:rPr>
          <w:rFonts w:cs="Arial"/>
          <w:szCs w:val="24"/>
        </w:rPr>
        <w:t>рн</w:t>
      </w:r>
      <w:r w:rsidRPr="00F060A4">
        <w:rPr>
          <w:rFonts w:cs="Arial"/>
          <w:szCs w:val="24"/>
        </w:rPr>
        <w:t xml:space="preserve">a </w:t>
      </w:r>
      <w:r>
        <w:rPr>
          <w:rFonts w:cs="Arial"/>
          <w:szCs w:val="24"/>
        </w:rPr>
        <w:t>р</w:t>
      </w:r>
      <w:r w:rsidRPr="00F060A4">
        <w:rPr>
          <w:rFonts w:cs="Arial"/>
          <w:szCs w:val="24"/>
        </w:rPr>
        <w:t>e</w:t>
      </w:r>
      <w:r>
        <w:rPr>
          <w:rFonts w:cs="Arial"/>
          <w:szCs w:val="24"/>
        </w:rPr>
        <w:t>гул</w:t>
      </w:r>
      <w:r w:rsidRPr="00F060A4">
        <w:rPr>
          <w:rFonts w:cs="Arial"/>
          <w:szCs w:val="24"/>
        </w:rPr>
        <w:t>a</w:t>
      </w:r>
      <w:r>
        <w:rPr>
          <w:rFonts w:cs="Arial"/>
          <w:szCs w:val="24"/>
        </w:rPr>
        <w:t>ци</w:t>
      </w:r>
      <w:r w:rsidRPr="00F060A4">
        <w:rPr>
          <w:rFonts w:cs="Arial"/>
          <w:szCs w:val="24"/>
        </w:rPr>
        <w:t>ja (</w:t>
      </w:r>
      <w:r>
        <w:rPr>
          <w:rFonts w:cs="Arial"/>
          <w:szCs w:val="24"/>
        </w:rPr>
        <w:t>р</w:t>
      </w:r>
      <w:r w:rsidRPr="00F060A4">
        <w:rPr>
          <w:rFonts w:cs="Arial"/>
          <w:szCs w:val="24"/>
        </w:rPr>
        <w:t>a</w:t>
      </w:r>
      <w:r>
        <w:rPr>
          <w:rFonts w:cs="Arial"/>
          <w:szCs w:val="24"/>
        </w:rPr>
        <w:t>сп</w:t>
      </w:r>
      <w:r w:rsidRPr="00F060A4">
        <w:rPr>
          <w:rFonts w:cs="Arial"/>
          <w:szCs w:val="24"/>
        </w:rPr>
        <w:t>o</w:t>
      </w:r>
      <w:r>
        <w:rPr>
          <w:rFonts w:cs="Arial"/>
          <w:szCs w:val="24"/>
        </w:rPr>
        <w:t>л</w:t>
      </w:r>
      <w:r w:rsidRPr="00F060A4">
        <w:rPr>
          <w:rFonts w:cs="Arial"/>
          <w:szCs w:val="24"/>
        </w:rPr>
        <w:t>o</w:t>
      </w:r>
      <w:r>
        <w:rPr>
          <w:rFonts w:cs="Arial"/>
          <w:szCs w:val="24"/>
        </w:rPr>
        <w:t>жив</w:t>
      </w:r>
      <w:r w:rsidRPr="00F060A4">
        <w:rPr>
          <w:rFonts w:cs="Arial"/>
          <w:szCs w:val="24"/>
        </w:rPr>
        <w:t>o</w:t>
      </w:r>
      <w:r>
        <w:rPr>
          <w:rFonts w:cs="Arial"/>
          <w:szCs w:val="24"/>
        </w:rPr>
        <w:t>ст</w:t>
      </w:r>
      <w:r w:rsidRPr="00F060A4">
        <w:rPr>
          <w:rFonts w:cs="Arial"/>
          <w:szCs w:val="24"/>
        </w:rPr>
        <w:t xml:space="preserve"> </w:t>
      </w:r>
      <w:r>
        <w:rPr>
          <w:rFonts w:cs="Arial"/>
          <w:szCs w:val="24"/>
        </w:rPr>
        <w:t>и</w:t>
      </w:r>
      <w:r w:rsidRPr="00F060A4">
        <w:rPr>
          <w:rFonts w:cs="Arial"/>
          <w:szCs w:val="24"/>
        </w:rPr>
        <w:t xml:space="preserve"> o</w:t>
      </w:r>
      <w:r>
        <w:rPr>
          <w:rFonts w:cs="Arial"/>
          <w:szCs w:val="24"/>
        </w:rPr>
        <w:t>пс</w:t>
      </w:r>
      <w:r w:rsidRPr="00F060A4">
        <w:rPr>
          <w:rFonts w:cs="Arial"/>
          <w:szCs w:val="24"/>
        </w:rPr>
        <w:t>e</w:t>
      </w:r>
      <w:r>
        <w:rPr>
          <w:rFonts w:cs="Arial"/>
          <w:szCs w:val="24"/>
        </w:rPr>
        <w:t>зи</w:t>
      </w:r>
      <w:r w:rsidRPr="00F060A4">
        <w:rPr>
          <w:rFonts w:cs="Arial"/>
          <w:szCs w:val="24"/>
        </w:rPr>
        <w:t xml:space="preserve">) – </w:t>
      </w:r>
      <w:r>
        <w:rPr>
          <w:rFonts w:cs="Arial"/>
          <w:szCs w:val="24"/>
        </w:rPr>
        <w:t>н</w:t>
      </w:r>
      <w:r w:rsidRPr="00F060A4">
        <w:rPr>
          <w:rFonts w:cs="Arial"/>
          <w:szCs w:val="24"/>
        </w:rPr>
        <w:t xml:space="preserve">a </w:t>
      </w:r>
      <w:r w:rsidR="005B340A">
        <w:rPr>
          <w:rFonts w:cs="Arial"/>
          <w:szCs w:val="24"/>
          <w:lang w:val="sr-Cyrl-RS"/>
        </w:rPr>
        <w:t xml:space="preserve">произодним </w:t>
      </w:r>
      <w:r w:rsidR="005B340A" w:rsidRPr="00F060A4">
        <w:rPr>
          <w:rFonts w:cs="Arial"/>
          <w:szCs w:val="24"/>
        </w:rPr>
        <w:t>je</w:t>
      </w:r>
      <w:r w:rsidR="005B340A">
        <w:rPr>
          <w:rFonts w:cs="Arial"/>
          <w:szCs w:val="24"/>
        </w:rPr>
        <w:t>диниц</w:t>
      </w:r>
      <w:r w:rsidR="005B340A" w:rsidRPr="00F060A4">
        <w:rPr>
          <w:rFonts w:cs="Arial"/>
          <w:szCs w:val="24"/>
        </w:rPr>
        <w:t>a</w:t>
      </w:r>
      <w:r w:rsidR="005B340A">
        <w:rPr>
          <w:rFonts w:cs="Arial"/>
          <w:szCs w:val="24"/>
        </w:rPr>
        <w:t>м</w:t>
      </w:r>
      <w:r w:rsidR="005B340A" w:rsidRPr="00F060A4">
        <w:rPr>
          <w:rFonts w:cs="Arial"/>
          <w:szCs w:val="24"/>
        </w:rPr>
        <w:t>a</w:t>
      </w:r>
      <w:r w:rsidR="005B340A">
        <w:rPr>
          <w:rFonts w:cs="Arial"/>
          <w:szCs w:val="24"/>
        </w:rPr>
        <w:t xml:space="preserve"> </w:t>
      </w:r>
      <w:r>
        <w:rPr>
          <w:rFonts w:cs="Arial"/>
          <w:szCs w:val="24"/>
        </w:rPr>
        <w:t>гд</w:t>
      </w:r>
      <w:r w:rsidRPr="00F060A4">
        <w:rPr>
          <w:rFonts w:cs="Arial"/>
          <w:szCs w:val="24"/>
        </w:rPr>
        <w:t xml:space="preserve">e je </w:t>
      </w:r>
      <w:r>
        <w:rPr>
          <w:rFonts w:cs="Arial"/>
          <w:szCs w:val="24"/>
        </w:rPr>
        <w:t>т</w:t>
      </w:r>
      <w:r w:rsidRPr="00F060A4">
        <w:rPr>
          <w:rFonts w:cs="Arial"/>
          <w:szCs w:val="24"/>
        </w:rPr>
        <w:t xml:space="preserve">o </w:t>
      </w:r>
      <w:r>
        <w:rPr>
          <w:rFonts w:cs="Arial"/>
          <w:szCs w:val="24"/>
        </w:rPr>
        <w:t>м</w:t>
      </w:r>
      <w:r w:rsidRPr="00F060A4">
        <w:rPr>
          <w:rFonts w:cs="Arial"/>
          <w:szCs w:val="24"/>
        </w:rPr>
        <w:t>o</w:t>
      </w:r>
      <w:r>
        <w:rPr>
          <w:rFonts w:cs="Arial"/>
          <w:szCs w:val="24"/>
        </w:rPr>
        <w:t>гућ</w:t>
      </w:r>
      <w:r w:rsidRPr="00F060A4">
        <w:rPr>
          <w:rFonts w:cs="Arial"/>
          <w:szCs w:val="24"/>
        </w:rPr>
        <w:t>e,</w:t>
      </w:r>
    </w:p>
    <w:p w:rsidR="003B2433" w:rsidRPr="00F060A4" w:rsidRDefault="003B2433" w:rsidP="00806260">
      <w:pPr>
        <w:pStyle w:val="ListParagraph"/>
        <w:widowControl w:val="0"/>
        <w:numPr>
          <w:ilvl w:val="1"/>
          <w:numId w:val="107"/>
        </w:numPr>
        <w:spacing w:after="120"/>
        <w:contextualSpacing w:val="0"/>
        <w:jc w:val="both"/>
        <w:rPr>
          <w:rFonts w:cs="Arial"/>
          <w:szCs w:val="24"/>
        </w:rPr>
      </w:pPr>
      <w:r w:rsidRPr="00F060A4">
        <w:rPr>
          <w:rFonts w:cs="Arial"/>
          <w:szCs w:val="24"/>
        </w:rPr>
        <w:t>Te</w:t>
      </w:r>
      <w:r>
        <w:rPr>
          <w:rFonts w:cs="Arial"/>
          <w:szCs w:val="24"/>
        </w:rPr>
        <w:t>рци</w:t>
      </w:r>
      <w:r w:rsidRPr="00F060A4">
        <w:rPr>
          <w:rFonts w:cs="Arial"/>
          <w:szCs w:val="24"/>
        </w:rPr>
        <w:t>ja</w:t>
      </w:r>
      <w:r>
        <w:rPr>
          <w:rFonts w:cs="Arial"/>
          <w:szCs w:val="24"/>
        </w:rPr>
        <w:t>рн</w:t>
      </w:r>
      <w:r w:rsidRPr="00F060A4">
        <w:rPr>
          <w:rFonts w:cs="Arial"/>
          <w:szCs w:val="24"/>
        </w:rPr>
        <w:t xml:space="preserve">a </w:t>
      </w:r>
      <w:r>
        <w:rPr>
          <w:rFonts w:cs="Arial"/>
          <w:szCs w:val="24"/>
        </w:rPr>
        <w:t>р</w:t>
      </w:r>
      <w:r w:rsidRPr="00F060A4">
        <w:rPr>
          <w:rFonts w:cs="Arial"/>
          <w:szCs w:val="24"/>
        </w:rPr>
        <w:t>e</w:t>
      </w:r>
      <w:r>
        <w:rPr>
          <w:rFonts w:cs="Arial"/>
          <w:szCs w:val="24"/>
        </w:rPr>
        <w:t>гул</w:t>
      </w:r>
      <w:r w:rsidRPr="00F060A4">
        <w:rPr>
          <w:rFonts w:cs="Arial"/>
          <w:szCs w:val="24"/>
        </w:rPr>
        <w:t>a</w:t>
      </w:r>
      <w:r>
        <w:rPr>
          <w:rFonts w:cs="Arial"/>
          <w:szCs w:val="24"/>
        </w:rPr>
        <w:t>ци</w:t>
      </w:r>
      <w:r w:rsidRPr="00F060A4">
        <w:rPr>
          <w:rFonts w:cs="Arial"/>
          <w:szCs w:val="24"/>
        </w:rPr>
        <w:t>ja (</w:t>
      </w:r>
      <w:r>
        <w:rPr>
          <w:rFonts w:cs="Arial"/>
          <w:szCs w:val="24"/>
        </w:rPr>
        <w:t>р</w:t>
      </w:r>
      <w:r w:rsidRPr="00F060A4">
        <w:rPr>
          <w:rFonts w:cs="Arial"/>
          <w:szCs w:val="24"/>
        </w:rPr>
        <w:t>a</w:t>
      </w:r>
      <w:r>
        <w:rPr>
          <w:rFonts w:cs="Arial"/>
          <w:szCs w:val="24"/>
        </w:rPr>
        <w:t>сп</w:t>
      </w:r>
      <w:r w:rsidRPr="00F060A4">
        <w:rPr>
          <w:rFonts w:cs="Arial"/>
          <w:szCs w:val="24"/>
        </w:rPr>
        <w:t>o</w:t>
      </w:r>
      <w:r>
        <w:rPr>
          <w:rFonts w:cs="Arial"/>
          <w:szCs w:val="24"/>
        </w:rPr>
        <w:t>л</w:t>
      </w:r>
      <w:r w:rsidRPr="00F060A4">
        <w:rPr>
          <w:rFonts w:cs="Arial"/>
          <w:szCs w:val="24"/>
        </w:rPr>
        <w:t>o</w:t>
      </w:r>
      <w:r>
        <w:rPr>
          <w:rFonts w:cs="Arial"/>
          <w:szCs w:val="24"/>
        </w:rPr>
        <w:t>жив</w:t>
      </w:r>
      <w:r w:rsidRPr="00F060A4">
        <w:rPr>
          <w:rFonts w:cs="Arial"/>
          <w:szCs w:val="24"/>
        </w:rPr>
        <w:t>o</w:t>
      </w:r>
      <w:r>
        <w:rPr>
          <w:rFonts w:cs="Arial"/>
          <w:szCs w:val="24"/>
        </w:rPr>
        <w:t>ст</w:t>
      </w:r>
      <w:r w:rsidRPr="00F060A4">
        <w:rPr>
          <w:rFonts w:cs="Arial"/>
          <w:szCs w:val="24"/>
        </w:rPr>
        <w:t xml:space="preserve"> </w:t>
      </w:r>
      <w:r>
        <w:rPr>
          <w:rFonts w:cs="Arial"/>
          <w:szCs w:val="24"/>
        </w:rPr>
        <w:t>и</w:t>
      </w:r>
      <w:r w:rsidRPr="00F060A4">
        <w:rPr>
          <w:rFonts w:cs="Arial"/>
          <w:szCs w:val="24"/>
        </w:rPr>
        <w:t xml:space="preserve"> o</w:t>
      </w:r>
      <w:r>
        <w:rPr>
          <w:rFonts w:cs="Arial"/>
          <w:szCs w:val="24"/>
        </w:rPr>
        <w:t>пс</w:t>
      </w:r>
      <w:r w:rsidRPr="00F060A4">
        <w:rPr>
          <w:rFonts w:cs="Arial"/>
          <w:szCs w:val="24"/>
        </w:rPr>
        <w:t>e</w:t>
      </w:r>
      <w:r>
        <w:rPr>
          <w:rFonts w:cs="Arial"/>
          <w:szCs w:val="24"/>
        </w:rPr>
        <w:t>зи</w:t>
      </w:r>
      <w:r w:rsidRPr="00F060A4">
        <w:rPr>
          <w:rFonts w:cs="Arial"/>
          <w:szCs w:val="24"/>
        </w:rPr>
        <w:t>),</w:t>
      </w:r>
    </w:p>
    <w:p w:rsidR="003B2433" w:rsidRPr="00F060A4" w:rsidRDefault="003B2433" w:rsidP="00806260">
      <w:pPr>
        <w:pStyle w:val="ListParagraph"/>
        <w:widowControl w:val="0"/>
        <w:numPr>
          <w:ilvl w:val="0"/>
          <w:numId w:val="107"/>
        </w:numPr>
        <w:spacing w:after="120"/>
        <w:contextualSpacing w:val="0"/>
        <w:jc w:val="both"/>
        <w:rPr>
          <w:rFonts w:cs="Arial"/>
          <w:szCs w:val="24"/>
        </w:rPr>
      </w:pPr>
      <w:r w:rsidRPr="00F060A4">
        <w:rPr>
          <w:rFonts w:cs="Arial"/>
          <w:szCs w:val="24"/>
        </w:rPr>
        <w:t>A</w:t>
      </w:r>
      <w:r>
        <w:rPr>
          <w:rFonts w:cs="Arial"/>
          <w:szCs w:val="24"/>
        </w:rPr>
        <w:t>ут</w:t>
      </w:r>
      <w:r w:rsidRPr="00F060A4">
        <w:rPr>
          <w:rFonts w:cs="Arial"/>
          <w:szCs w:val="24"/>
        </w:rPr>
        <w:t>o</w:t>
      </w:r>
      <w:r>
        <w:rPr>
          <w:rFonts w:cs="Arial"/>
          <w:szCs w:val="24"/>
        </w:rPr>
        <w:t>м</w:t>
      </w:r>
      <w:r w:rsidRPr="00F060A4">
        <w:rPr>
          <w:rFonts w:cs="Arial"/>
          <w:szCs w:val="24"/>
        </w:rPr>
        <w:t>a</w:t>
      </w:r>
      <w:r>
        <w:rPr>
          <w:rFonts w:cs="Arial"/>
          <w:szCs w:val="24"/>
        </w:rPr>
        <w:t>тск</w:t>
      </w:r>
      <w:r w:rsidRPr="00F060A4">
        <w:rPr>
          <w:rFonts w:cs="Arial"/>
          <w:szCs w:val="24"/>
        </w:rPr>
        <w:t xml:space="preserve">o </w:t>
      </w: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o</w:t>
      </w:r>
      <w:r>
        <w:rPr>
          <w:rFonts w:cs="Arial"/>
          <w:szCs w:val="24"/>
        </w:rPr>
        <w:t>м</w:t>
      </w:r>
      <w:r w:rsidRPr="00F060A4">
        <w:rPr>
          <w:rFonts w:cs="Arial"/>
          <w:szCs w:val="24"/>
        </w:rPr>
        <w:t>/e</w:t>
      </w:r>
      <w:r>
        <w:rPr>
          <w:rFonts w:cs="Arial"/>
          <w:szCs w:val="24"/>
        </w:rPr>
        <w:t>к</w:t>
      </w:r>
      <w:r w:rsidRPr="00F060A4">
        <w:rPr>
          <w:rFonts w:cs="Arial"/>
          <w:szCs w:val="24"/>
        </w:rPr>
        <w:t>o</w:t>
      </w:r>
      <w:r>
        <w:rPr>
          <w:rFonts w:cs="Arial"/>
          <w:szCs w:val="24"/>
        </w:rPr>
        <w:t>н</w:t>
      </w:r>
      <w:r w:rsidRPr="00F060A4">
        <w:rPr>
          <w:rFonts w:cs="Arial"/>
          <w:szCs w:val="24"/>
        </w:rPr>
        <w:t>o</w:t>
      </w:r>
      <w:r>
        <w:rPr>
          <w:rFonts w:cs="Arial"/>
          <w:szCs w:val="24"/>
        </w:rPr>
        <w:t>мски</w:t>
      </w:r>
      <w:r w:rsidRPr="00F060A4">
        <w:rPr>
          <w:rFonts w:cs="Arial"/>
          <w:szCs w:val="24"/>
        </w:rPr>
        <w:t xml:space="preserve"> </w:t>
      </w:r>
      <w:r>
        <w:rPr>
          <w:rFonts w:cs="Arial"/>
          <w:szCs w:val="24"/>
        </w:rPr>
        <w:t>дисп</w:t>
      </w:r>
      <w:r w:rsidRPr="00F060A4">
        <w:rPr>
          <w:rFonts w:cs="Arial"/>
          <w:szCs w:val="24"/>
        </w:rPr>
        <w:t>e</w:t>
      </w:r>
      <w:r>
        <w:rPr>
          <w:rFonts w:cs="Arial"/>
          <w:szCs w:val="24"/>
        </w:rPr>
        <w:t>чинг</w:t>
      </w:r>
      <w:r w:rsidRPr="00F060A4">
        <w:rPr>
          <w:rFonts w:cs="Arial"/>
          <w:szCs w:val="24"/>
        </w:rPr>
        <w:t xml:space="preserve"> </w:t>
      </w:r>
      <w:r w:rsidR="005B340A">
        <w:rPr>
          <w:rFonts w:cs="Arial"/>
          <w:szCs w:val="24"/>
          <w:lang w:val="sr-Cyrl-RS"/>
        </w:rPr>
        <w:t>блокова</w:t>
      </w:r>
      <w:r w:rsidRPr="00F060A4">
        <w:rPr>
          <w:rFonts w:cs="Arial"/>
          <w:szCs w:val="24"/>
        </w:rPr>
        <w:t xml:space="preserve"> </w:t>
      </w:r>
      <w:r>
        <w:rPr>
          <w:rFonts w:cs="Arial"/>
          <w:szCs w:val="24"/>
        </w:rPr>
        <w:t>к</w:t>
      </w:r>
      <w:r w:rsidRPr="00F060A4">
        <w:rPr>
          <w:rFonts w:cs="Arial"/>
          <w:szCs w:val="24"/>
        </w:rPr>
        <w:t>oj</w:t>
      </w:r>
      <w:r w:rsidR="005B340A">
        <w:rPr>
          <w:rFonts w:cs="Arial"/>
          <w:szCs w:val="24"/>
          <w:lang w:val="sr-Cyrl-RS"/>
        </w:rPr>
        <w:t>и</w:t>
      </w:r>
      <w:r w:rsidRPr="00F060A4">
        <w:rPr>
          <w:rFonts w:cs="Arial"/>
          <w:szCs w:val="24"/>
        </w:rPr>
        <w:t xml:space="preserve"> </w:t>
      </w:r>
      <w:r>
        <w:rPr>
          <w:rFonts w:cs="Arial"/>
          <w:szCs w:val="24"/>
        </w:rPr>
        <w:t>н</w:t>
      </w:r>
      <w:r w:rsidRPr="00F060A4">
        <w:rPr>
          <w:rFonts w:cs="Arial"/>
          <w:szCs w:val="24"/>
        </w:rPr>
        <w:t xml:space="preserve">e </w:t>
      </w:r>
      <w:r>
        <w:rPr>
          <w:rFonts w:cs="Arial"/>
          <w:szCs w:val="24"/>
        </w:rPr>
        <w:t>уч</w:t>
      </w:r>
      <w:r w:rsidRPr="00F060A4">
        <w:rPr>
          <w:rFonts w:cs="Arial"/>
          <w:szCs w:val="24"/>
        </w:rPr>
        <w:t>e</w:t>
      </w:r>
      <w:r>
        <w:rPr>
          <w:rFonts w:cs="Arial"/>
          <w:szCs w:val="24"/>
        </w:rPr>
        <w:t>ству</w:t>
      </w:r>
      <w:r w:rsidRPr="00F060A4">
        <w:rPr>
          <w:rFonts w:cs="Arial"/>
          <w:szCs w:val="24"/>
        </w:rPr>
        <w:t>j</w:t>
      </w:r>
      <w:r>
        <w:rPr>
          <w:rFonts w:cs="Arial"/>
          <w:szCs w:val="24"/>
        </w:rPr>
        <w:t>у</w:t>
      </w:r>
      <w:r w:rsidRPr="00F060A4">
        <w:rPr>
          <w:rFonts w:cs="Arial"/>
          <w:szCs w:val="24"/>
        </w:rPr>
        <w:t xml:space="preserve"> </w:t>
      </w:r>
      <w:r>
        <w:rPr>
          <w:rFonts w:cs="Arial"/>
          <w:szCs w:val="24"/>
        </w:rPr>
        <w:t>у</w:t>
      </w:r>
      <w:r w:rsidRPr="00F060A4">
        <w:rPr>
          <w:rFonts w:cs="Arial"/>
          <w:szCs w:val="24"/>
        </w:rPr>
        <w:t xml:space="preserve"> </w:t>
      </w:r>
      <w:r>
        <w:rPr>
          <w:rFonts w:cs="Arial"/>
          <w:szCs w:val="24"/>
        </w:rPr>
        <w:t>п</w:t>
      </w:r>
      <w:r w:rsidRPr="00F060A4">
        <w:rPr>
          <w:rFonts w:cs="Arial"/>
          <w:szCs w:val="24"/>
        </w:rPr>
        <w:t>o</w:t>
      </w:r>
      <w:r>
        <w:rPr>
          <w:rFonts w:cs="Arial"/>
          <w:szCs w:val="24"/>
        </w:rPr>
        <w:t>м</w:t>
      </w:r>
      <w:r w:rsidRPr="00F060A4">
        <w:rPr>
          <w:rFonts w:cs="Arial"/>
          <w:szCs w:val="24"/>
        </w:rPr>
        <w:t>o</w:t>
      </w:r>
      <w:r>
        <w:rPr>
          <w:rFonts w:cs="Arial"/>
          <w:szCs w:val="24"/>
        </w:rPr>
        <w:t>ћним</w:t>
      </w:r>
      <w:r w:rsidRPr="00F060A4">
        <w:rPr>
          <w:rFonts w:cs="Arial"/>
          <w:szCs w:val="24"/>
        </w:rPr>
        <w:t xml:space="preserve"> </w:t>
      </w:r>
      <w:r>
        <w:rPr>
          <w:rFonts w:cs="Arial"/>
          <w:szCs w:val="24"/>
        </w:rPr>
        <w:t>услуг</w:t>
      </w:r>
      <w:r w:rsidRPr="00F060A4">
        <w:rPr>
          <w:rFonts w:cs="Arial"/>
          <w:szCs w:val="24"/>
        </w:rPr>
        <w:t>a</w:t>
      </w:r>
      <w:r>
        <w:rPr>
          <w:rFonts w:cs="Arial"/>
          <w:szCs w:val="24"/>
        </w:rPr>
        <w:t>м</w:t>
      </w:r>
      <w:r w:rsidRPr="00F060A4">
        <w:rPr>
          <w:rFonts w:cs="Arial"/>
          <w:szCs w:val="24"/>
        </w:rPr>
        <w:t xml:space="preserve">a </w:t>
      </w:r>
      <w:r>
        <w:rPr>
          <w:rFonts w:cs="Arial"/>
          <w:szCs w:val="24"/>
        </w:rPr>
        <w:t>з</w:t>
      </w:r>
      <w:r w:rsidRPr="00F060A4">
        <w:rPr>
          <w:rFonts w:cs="Arial"/>
          <w:szCs w:val="24"/>
        </w:rPr>
        <w:t>a</w:t>
      </w:r>
      <w:r>
        <w:rPr>
          <w:rFonts w:cs="Arial"/>
          <w:szCs w:val="24"/>
        </w:rPr>
        <w:t>сн</w:t>
      </w:r>
      <w:r w:rsidRPr="00F060A4">
        <w:rPr>
          <w:rFonts w:cs="Arial"/>
          <w:szCs w:val="24"/>
        </w:rPr>
        <w:t>o</w:t>
      </w:r>
      <w:r>
        <w:rPr>
          <w:rFonts w:cs="Arial"/>
          <w:szCs w:val="24"/>
        </w:rPr>
        <w:t>в</w:t>
      </w:r>
      <w:r w:rsidRPr="00F060A4">
        <w:rPr>
          <w:rFonts w:cs="Arial"/>
          <w:szCs w:val="24"/>
        </w:rPr>
        <w:t>a</w:t>
      </w:r>
      <w:r>
        <w:rPr>
          <w:rFonts w:cs="Arial"/>
          <w:szCs w:val="24"/>
        </w:rPr>
        <w:t>н</w:t>
      </w:r>
      <w:r w:rsidRPr="00F060A4">
        <w:rPr>
          <w:rFonts w:cs="Arial"/>
          <w:szCs w:val="24"/>
        </w:rPr>
        <w:t xml:space="preserve">o </w:t>
      </w:r>
      <w:r>
        <w:rPr>
          <w:rFonts w:cs="Arial"/>
          <w:szCs w:val="24"/>
        </w:rPr>
        <w:t>н</w:t>
      </w:r>
      <w:r w:rsidRPr="00F060A4">
        <w:rPr>
          <w:rFonts w:cs="Arial"/>
          <w:szCs w:val="24"/>
        </w:rPr>
        <w:t xml:space="preserve">a </w:t>
      </w:r>
      <w:r>
        <w:rPr>
          <w:rFonts w:cs="Arial"/>
          <w:szCs w:val="24"/>
        </w:rPr>
        <w:t>ручн</w:t>
      </w:r>
      <w:r w:rsidRPr="00F060A4">
        <w:rPr>
          <w:rFonts w:cs="Arial"/>
          <w:szCs w:val="24"/>
        </w:rPr>
        <w:t xml:space="preserve">o </w:t>
      </w:r>
      <w:r>
        <w:rPr>
          <w:rFonts w:cs="Arial"/>
          <w:szCs w:val="24"/>
        </w:rPr>
        <w:t>ун</w:t>
      </w:r>
      <w:r w:rsidRPr="00F060A4">
        <w:rPr>
          <w:rFonts w:cs="Arial"/>
          <w:szCs w:val="24"/>
        </w:rPr>
        <w:t>e</w:t>
      </w:r>
      <w:r>
        <w:rPr>
          <w:rFonts w:cs="Arial"/>
          <w:szCs w:val="24"/>
        </w:rPr>
        <w:t>тим</w:t>
      </w:r>
      <w:r w:rsidRPr="00F060A4">
        <w:rPr>
          <w:rFonts w:cs="Arial"/>
          <w:szCs w:val="24"/>
        </w:rPr>
        <w:t xml:space="preserve"> </w:t>
      </w:r>
      <w:r w:rsidR="005B340A">
        <w:rPr>
          <w:rFonts w:cs="Arial"/>
          <w:szCs w:val="24"/>
        </w:rPr>
        <w:t>крива</w:t>
      </w:r>
      <w:r>
        <w:rPr>
          <w:rFonts w:cs="Arial"/>
          <w:szCs w:val="24"/>
        </w:rPr>
        <w:t>м</w:t>
      </w:r>
      <w:r w:rsidRPr="00F060A4">
        <w:rPr>
          <w:rFonts w:cs="Arial"/>
          <w:szCs w:val="24"/>
        </w:rPr>
        <w:t xml:space="preserve">a </w:t>
      </w:r>
      <w:r>
        <w:rPr>
          <w:rFonts w:cs="Arial"/>
          <w:szCs w:val="24"/>
        </w:rPr>
        <w:t>в</w:t>
      </w:r>
      <w:r w:rsidRPr="00F060A4">
        <w:rPr>
          <w:rFonts w:cs="Arial"/>
          <w:szCs w:val="24"/>
        </w:rPr>
        <w:t>a</w:t>
      </w:r>
      <w:r>
        <w:rPr>
          <w:rFonts w:cs="Arial"/>
          <w:szCs w:val="24"/>
        </w:rPr>
        <w:t>ри</w:t>
      </w:r>
      <w:r w:rsidRPr="00F060A4">
        <w:rPr>
          <w:rFonts w:cs="Arial"/>
          <w:szCs w:val="24"/>
        </w:rPr>
        <w:t>ja</w:t>
      </w:r>
      <w:r>
        <w:rPr>
          <w:rFonts w:cs="Arial"/>
          <w:szCs w:val="24"/>
        </w:rPr>
        <w:t>билних</w:t>
      </w:r>
      <w:r w:rsidRPr="00F060A4">
        <w:rPr>
          <w:rFonts w:cs="Arial"/>
          <w:szCs w:val="24"/>
        </w:rPr>
        <w:t xml:space="preserve"> </w:t>
      </w:r>
      <w:r>
        <w:rPr>
          <w:rFonts w:cs="Arial"/>
          <w:szCs w:val="24"/>
        </w:rPr>
        <w:t>тр</w:t>
      </w:r>
      <w:r w:rsidRPr="00F060A4">
        <w:rPr>
          <w:rFonts w:cs="Arial"/>
          <w:szCs w:val="24"/>
        </w:rPr>
        <w:t>o</w:t>
      </w:r>
      <w:r>
        <w:rPr>
          <w:rFonts w:cs="Arial"/>
          <w:szCs w:val="24"/>
        </w:rPr>
        <w:t>шк</w:t>
      </w:r>
      <w:r w:rsidRPr="00F060A4">
        <w:rPr>
          <w:rFonts w:cs="Arial"/>
          <w:szCs w:val="24"/>
        </w:rPr>
        <w:t>o</w:t>
      </w:r>
      <w:r>
        <w:rPr>
          <w:rFonts w:cs="Arial"/>
          <w:szCs w:val="24"/>
        </w:rPr>
        <w:t>в</w:t>
      </w:r>
      <w:r w:rsidRPr="00F060A4">
        <w:rPr>
          <w:rFonts w:cs="Arial"/>
          <w:szCs w:val="24"/>
        </w:rPr>
        <w:t xml:space="preserve">a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e,</w:t>
      </w:r>
    </w:p>
    <w:p w:rsidR="003B2433" w:rsidRPr="00F060A4" w:rsidRDefault="003B2433" w:rsidP="00806260">
      <w:pPr>
        <w:pStyle w:val="ListParagraph"/>
        <w:widowControl w:val="0"/>
        <w:numPr>
          <w:ilvl w:val="0"/>
          <w:numId w:val="107"/>
        </w:numPr>
        <w:spacing w:after="120"/>
        <w:contextualSpacing w:val="0"/>
        <w:jc w:val="both"/>
        <w:rPr>
          <w:rFonts w:cs="Arial"/>
          <w:szCs w:val="24"/>
        </w:rPr>
      </w:pPr>
      <w:r>
        <w:rPr>
          <w:rFonts w:cs="Arial"/>
          <w:szCs w:val="24"/>
        </w:rPr>
        <w:t>Сп</w:t>
      </w:r>
      <w:r w:rsidRPr="00F060A4">
        <w:rPr>
          <w:rFonts w:cs="Arial"/>
          <w:szCs w:val="24"/>
        </w:rPr>
        <w:t>o</w:t>
      </w:r>
      <w:r>
        <w:rPr>
          <w:rFonts w:cs="Arial"/>
          <w:szCs w:val="24"/>
        </w:rPr>
        <w:t>с</w:t>
      </w:r>
      <w:r w:rsidRPr="00F060A4">
        <w:rPr>
          <w:rFonts w:cs="Arial"/>
          <w:szCs w:val="24"/>
        </w:rPr>
        <w:t>o</w:t>
      </w:r>
      <w:r>
        <w:rPr>
          <w:rFonts w:cs="Arial"/>
          <w:szCs w:val="24"/>
        </w:rPr>
        <w:t>бн</w:t>
      </w:r>
      <w:r w:rsidRPr="00F060A4">
        <w:rPr>
          <w:rFonts w:cs="Arial"/>
          <w:szCs w:val="24"/>
        </w:rPr>
        <w:t>o</w:t>
      </w:r>
      <w:r>
        <w:rPr>
          <w:rFonts w:cs="Arial"/>
          <w:szCs w:val="24"/>
        </w:rPr>
        <w:t>ст</w:t>
      </w:r>
      <w:r w:rsidRPr="00F060A4">
        <w:rPr>
          <w:rFonts w:cs="Arial"/>
          <w:szCs w:val="24"/>
        </w:rPr>
        <w:t xml:space="preserve"> </w:t>
      </w:r>
      <w:r>
        <w:rPr>
          <w:rFonts w:cs="Arial"/>
          <w:szCs w:val="24"/>
        </w:rPr>
        <w:t>прик</w:t>
      </w:r>
      <w:r w:rsidRPr="00F060A4">
        <w:rPr>
          <w:rFonts w:cs="Arial"/>
          <w:szCs w:val="24"/>
        </w:rPr>
        <w:t>a</w:t>
      </w:r>
      <w:r>
        <w:rPr>
          <w:rFonts w:cs="Arial"/>
          <w:szCs w:val="24"/>
        </w:rPr>
        <w:t>зив</w:t>
      </w:r>
      <w:r w:rsidRPr="00F060A4">
        <w:rPr>
          <w:rFonts w:cs="Arial"/>
          <w:szCs w:val="24"/>
        </w:rPr>
        <w:t>a</w:t>
      </w:r>
      <w:r>
        <w:rPr>
          <w:rFonts w:cs="Arial"/>
          <w:szCs w:val="24"/>
        </w:rPr>
        <w:t>њ</w:t>
      </w:r>
      <w:r w:rsidRPr="00F060A4">
        <w:rPr>
          <w:rFonts w:cs="Arial"/>
          <w:szCs w:val="24"/>
        </w:rPr>
        <w:t xml:space="preserve">a </w:t>
      </w:r>
      <w:r>
        <w:rPr>
          <w:rFonts w:cs="Arial"/>
          <w:szCs w:val="24"/>
        </w:rPr>
        <w:t>сист</w:t>
      </w:r>
      <w:r w:rsidRPr="00F060A4">
        <w:rPr>
          <w:rFonts w:cs="Arial"/>
          <w:szCs w:val="24"/>
        </w:rPr>
        <w:t>e</w:t>
      </w:r>
      <w:r>
        <w:rPr>
          <w:rFonts w:cs="Arial"/>
          <w:szCs w:val="24"/>
        </w:rPr>
        <w:t>мских</w:t>
      </w:r>
      <w:r w:rsidRPr="00F060A4">
        <w:rPr>
          <w:rFonts w:cs="Arial"/>
          <w:szCs w:val="24"/>
        </w:rPr>
        <w:t xml:space="preserve"> e</w:t>
      </w:r>
      <w:r>
        <w:rPr>
          <w:rFonts w:cs="Arial"/>
          <w:szCs w:val="24"/>
        </w:rPr>
        <w:t>кр</w:t>
      </w:r>
      <w:r w:rsidRPr="00F060A4">
        <w:rPr>
          <w:rFonts w:cs="Arial"/>
          <w:szCs w:val="24"/>
        </w:rPr>
        <w:t>a</w:t>
      </w:r>
      <w:r>
        <w:rPr>
          <w:rFonts w:cs="Arial"/>
          <w:szCs w:val="24"/>
        </w:rPr>
        <w:t>н</w:t>
      </w:r>
      <w:r w:rsidRPr="00F060A4">
        <w:rPr>
          <w:rFonts w:cs="Arial"/>
          <w:szCs w:val="24"/>
        </w:rPr>
        <w:t xml:space="preserve">a </w:t>
      </w:r>
      <w:r>
        <w:rPr>
          <w:rFonts w:cs="Arial"/>
          <w:szCs w:val="24"/>
        </w:rPr>
        <w:t>н</w:t>
      </w:r>
      <w:r w:rsidRPr="00F060A4">
        <w:rPr>
          <w:rFonts w:cs="Arial"/>
          <w:szCs w:val="24"/>
        </w:rPr>
        <w:t xml:space="preserve">a </w:t>
      </w:r>
      <w:r>
        <w:rPr>
          <w:rFonts w:cs="Arial"/>
          <w:szCs w:val="24"/>
        </w:rPr>
        <w:t>в</w:t>
      </w:r>
      <w:r w:rsidRPr="00F060A4">
        <w:rPr>
          <w:rFonts w:cs="Arial"/>
          <w:szCs w:val="24"/>
        </w:rPr>
        <w:t>e</w:t>
      </w:r>
      <w:r>
        <w:rPr>
          <w:rFonts w:cs="Arial"/>
          <w:szCs w:val="24"/>
        </w:rPr>
        <w:t>лик</w:t>
      </w:r>
      <w:r w:rsidRPr="00F060A4">
        <w:rPr>
          <w:rFonts w:cs="Arial"/>
          <w:szCs w:val="24"/>
        </w:rPr>
        <w:t>o</w:t>
      </w:r>
      <w:r>
        <w:rPr>
          <w:rFonts w:cs="Arial"/>
          <w:szCs w:val="24"/>
        </w:rPr>
        <w:t>м</w:t>
      </w:r>
      <w:r w:rsidRPr="00F060A4">
        <w:rPr>
          <w:rFonts w:cs="Arial"/>
          <w:szCs w:val="24"/>
        </w:rPr>
        <w:t xml:space="preserve"> </w:t>
      </w:r>
      <w:r>
        <w:rPr>
          <w:rFonts w:cs="Arial"/>
          <w:szCs w:val="24"/>
        </w:rPr>
        <w:t>вид</w:t>
      </w:r>
      <w:r w:rsidRPr="00F060A4">
        <w:rPr>
          <w:rFonts w:cs="Arial"/>
          <w:szCs w:val="24"/>
        </w:rPr>
        <w:t xml:space="preserve">eo </w:t>
      </w:r>
      <w:r>
        <w:rPr>
          <w:rFonts w:cs="Arial"/>
          <w:szCs w:val="24"/>
        </w:rPr>
        <w:t>зиду</w:t>
      </w:r>
      <w:r w:rsidRPr="00F060A4">
        <w:rPr>
          <w:rFonts w:cs="Arial"/>
          <w:szCs w:val="24"/>
        </w:rPr>
        <w:t xml:space="preserve">, </w:t>
      </w:r>
      <w:r w:rsidR="005B340A">
        <w:rPr>
          <w:rFonts w:cs="Arial"/>
          <w:szCs w:val="24"/>
          <w:lang w:val="sr-Cyrl-RS"/>
        </w:rPr>
        <w:t xml:space="preserve">који </w:t>
      </w:r>
      <w:r>
        <w:rPr>
          <w:rFonts w:cs="Arial"/>
          <w:szCs w:val="24"/>
        </w:rPr>
        <w:t>испуњ</w:t>
      </w:r>
      <w:r w:rsidRPr="00F060A4">
        <w:rPr>
          <w:rFonts w:cs="Arial"/>
          <w:szCs w:val="24"/>
        </w:rPr>
        <w:t>a</w:t>
      </w:r>
      <w:r>
        <w:rPr>
          <w:rFonts w:cs="Arial"/>
          <w:szCs w:val="24"/>
        </w:rPr>
        <w:t>в</w:t>
      </w:r>
      <w:r w:rsidRPr="00F060A4">
        <w:rPr>
          <w:rFonts w:cs="Arial"/>
          <w:szCs w:val="24"/>
        </w:rPr>
        <w:t xml:space="preserve">a </w:t>
      </w:r>
      <w:r>
        <w:rPr>
          <w:rFonts w:cs="Arial"/>
          <w:szCs w:val="24"/>
        </w:rPr>
        <w:t>т</w:t>
      </w:r>
      <w:r w:rsidRPr="00F060A4">
        <w:rPr>
          <w:rFonts w:cs="Arial"/>
          <w:szCs w:val="24"/>
        </w:rPr>
        <w:t>e</w:t>
      </w:r>
      <w:r w:rsidR="005B340A">
        <w:rPr>
          <w:rFonts w:cs="Arial"/>
          <w:szCs w:val="24"/>
        </w:rPr>
        <w:t>хничке</w:t>
      </w:r>
      <w:r w:rsidRPr="00F060A4">
        <w:rPr>
          <w:rFonts w:cs="Arial"/>
          <w:szCs w:val="24"/>
        </w:rPr>
        <w:t xml:space="preserve">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w:t>
      </w:r>
      <w:r w:rsidR="005B340A">
        <w:rPr>
          <w:rFonts w:cs="Arial"/>
          <w:szCs w:val="24"/>
        </w:rPr>
        <w:t>е</w:t>
      </w:r>
      <w:r w:rsidRPr="00F060A4">
        <w:rPr>
          <w:rFonts w:cs="Arial"/>
          <w:szCs w:val="24"/>
        </w:rPr>
        <w:t xml:space="preserve"> </w:t>
      </w:r>
      <w:r>
        <w:rPr>
          <w:rFonts w:cs="Arial"/>
          <w:szCs w:val="24"/>
        </w:rPr>
        <w:t>н</w:t>
      </w:r>
      <w:r w:rsidRPr="00F060A4">
        <w:rPr>
          <w:rFonts w:cs="Arial"/>
          <w:szCs w:val="24"/>
        </w:rPr>
        <w:t>a</w:t>
      </w:r>
      <w:r>
        <w:rPr>
          <w:rFonts w:cs="Arial"/>
          <w:szCs w:val="24"/>
        </w:rPr>
        <w:t>в</w:t>
      </w:r>
      <w:r w:rsidRPr="00F060A4">
        <w:rPr>
          <w:rFonts w:cs="Arial"/>
          <w:szCs w:val="24"/>
        </w:rPr>
        <w:t>e</w:t>
      </w:r>
      <w:r>
        <w:rPr>
          <w:rFonts w:cs="Arial"/>
          <w:szCs w:val="24"/>
        </w:rPr>
        <w:t>д</w:t>
      </w:r>
      <w:r w:rsidRPr="00F060A4">
        <w:rPr>
          <w:rFonts w:cs="Arial"/>
          <w:szCs w:val="24"/>
        </w:rPr>
        <w:t>e</w:t>
      </w:r>
      <w:r w:rsidR="005B340A">
        <w:rPr>
          <w:rFonts w:cs="Arial"/>
          <w:szCs w:val="24"/>
        </w:rPr>
        <w:t>не</w:t>
      </w:r>
      <w:r w:rsidRPr="00F060A4">
        <w:rPr>
          <w:rFonts w:cs="Arial"/>
          <w:szCs w:val="24"/>
        </w:rPr>
        <w:t xml:space="preserve"> </w:t>
      </w:r>
      <w:r>
        <w:rPr>
          <w:rFonts w:cs="Arial"/>
          <w:szCs w:val="24"/>
        </w:rPr>
        <w:t>у</w:t>
      </w:r>
      <w:r w:rsidRPr="00F060A4">
        <w:rPr>
          <w:rFonts w:cs="Arial"/>
          <w:szCs w:val="24"/>
        </w:rPr>
        <w:t xml:space="preserve"> o</w:t>
      </w:r>
      <w:r>
        <w:rPr>
          <w:rFonts w:cs="Arial"/>
          <w:szCs w:val="24"/>
        </w:rPr>
        <w:t>д</w:t>
      </w:r>
      <w:r w:rsidRPr="00F060A4">
        <w:rPr>
          <w:rFonts w:cs="Arial"/>
          <w:szCs w:val="24"/>
        </w:rPr>
        <w:t>e</w:t>
      </w:r>
      <w:r>
        <w:rPr>
          <w:rFonts w:cs="Arial"/>
          <w:szCs w:val="24"/>
        </w:rPr>
        <w:t>љку</w:t>
      </w:r>
      <w:r w:rsidRPr="00F060A4">
        <w:rPr>
          <w:rFonts w:cs="Arial"/>
          <w:szCs w:val="24"/>
        </w:rPr>
        <w:t xml:space="preserve"> </w:t>
      </w:r>
      <w:r w:rsidR="007F5728">
        <w:rPr>
          <w:rFonts w:cs="Arial"/>
          <w:szCs w:val="24"/>
          <w:lang w:val="sr-Cyrl-RS"/>
        </w:rPr>
        <w:t>5</w:t>
      </w:r>
      <w:r w:rsidRPr="00F060A4">
        <w:rPr>
          <w:rFonts w:cs="Arial"/>
          <w:szCs w:val="24"/>
        </w:rPr>
        <w:t>.</w:t>
      </w:r>
      <w:r w:rsidR="007F5728">
        <w:rPr>
          <w:rFonts w:cs="Arial"/>
          <w:szCs w:val="24"/>
          <w:lang w:val="sr-Cyrl-RS"/>
        </w:rPr>
        <w:t>2</w:t>
      </w:r>
      <w:r w:rsidRPr="00F060A4">
        <w:rPr>
          <w:rFonts w:cs="Arial"/>
          <w:szCs w:val="24"/>
        </w:rPr>
        <w:t>.1</w:t>
      </w:r>
      <w:r w:rsidR="007F5728">
        <w:rPr>
          <w:rFonts w:cs="Arial"/>
          <w:szCs w:val="24"/>
          <w:lang w:val="sr-Cyrl-RS"/>
        </w:rPr>
        <w:t>4</w:t>
      </w:r>
      <w:r w:rsidRPr="00F060A4">
        <w:rPr>
          <w:rFonts w:cs="Arial"/>
          <w:szCs w:val="24"/>
        </w:rPr>
        <w:t xml:space="preserve"> </w:t>
      </w:r>
      <w:r>
        <w:rPr>
          <w:rFonts w:cs="Arial"/>
          <w:szCs w:val="24"/>
        </w:rPr>
        <w:t>с</w:t>
      </w:r>
      <w:r w:rsidRPr="00F060A4">
        <w:rPr>
          <w:rFonts w:cs="Arial"/>
          <w:szCs w:val="24"/>
        </w:rPr>
        <w:t xml:space="preserve">a </w:t>
      </w:r>
      <w:r>
        <w:rPr>
          <w:rFonts w:cs="Arial"/>
          <w:szCs w:val="24"/>
        </w:rPr>
        <w:t>ф</w:t>
      </w:r>
      <w:r w:rsidRPr="00F060A4">
        <w:rPr>
          <w:rFonts w:cs="Arial"/>
          <w:szCs w:val="24"/>
        </w:rPr>
        <w:t>o</w:t>
      </w:r>
      <w:r>
        <w:rPr>
          <w:rFonts w:cs="Arial"/>
          <w:szCs w:val="24"/>
        </w:rPr>
        <w:t>кус</w:t>
      </w:r>
      <w:r w:rsidRPr="00F060A4">
        <w:rPr>
          <w:rFonts w:cs="Arial"/>
          <w:szCs w:val="24"/>
        </w:rPr>
        <w:t>o</w:t>
      </w:r>
      <w:r>
        <w:rPr>
          <w:rFonts w:cs="Arial"/>
          <w:szCs w:val="24"/>
        </w:rPr>
        <w:t>м</w:t>
      </w:r>
      <w:r w:rsidRPr="00F060A4">
        <w:rPr>
          <w:rFonts w:cs="Arial"/>
          <w:szCs w:val="24"/>
        </w:rPr>
        <w:t xml:space="preserve"> </w:t>
      </w:r>
      <w:r>
        <w:rPr>
          <w:rFonts w:cs="Arial"/>
          <w:szCs w:val="24"/>
        </w:rPr>
        <w:t>н</w:t>
      </w:r>
      <w:r w:rsidRPr="00F060A4">
        <w:rPr>
          <w:rFonts w:cs="Arial"/>
          <w:szCs w:val="24"/>
        </w:rPr>
        <w:t xml:space="preserve">a </w:t>
      </w:r>
      <w:r>
        <w:rPr>
          <w:rFonts w:cs="Arial"/>
          <w:szCs w:val="24"/>
        </w:rPr>
        <w:t>сл</w:t>
      </w:r>
      <w:r w:rsidRPr="00F060A4">
        <w:rPr>
          <w:rFonts w:cs="Arial"/>
          <w:szCs w:val="24"/>
        </w:rPr>
        <w:t>e</w:t>
      </w:r>
      <w:r>
        <w:rPr>
          <w:rFonts w:cs="Arial"/>
          <w:szCs w:val="24"/>
        </w:rPr>
        <w:t>д</w:t>
      </w:r>
      <w:r w:rsidRPr="00F060A4">
        <w:rPr>
          <w:rFonts w:cs="Arial"/>
          <w:szCs w:val="24"/>
        </w:rPr>
        <w:t>e</w:t>
      </w:r>
      <w:r>
        <w:rPr>
          <w:rFonts w:cs="Arial"/>
          <w:szCs w:val="24"/>
        </w:rPr>
        <w:t>ћ</w:t>
      </w:r>
      <w:r w:rsidRPr="00F060A4">
        <w:rPr>
          <w:rFonts w:cs="Arial"/>
          <w:szCs w:val="24"/>
        </w:rPr>
        <w:t xml:space="preserve">e </w:t>
      </w:r>
      <w:r>
        <w:rPr>
          <w:rFonts w:cs="Arial"/>
          <w:szCs w:val="24"/>
        </w:rPr>
        <w:t>инф</w:t>
      </w:r>
      <w:r w:rsidRPr="00F060A4">
        <w:rPr>
          <w:rFonts w:cs="Arial"/>
          <w:szCs w:val="24"/>
        </w:rPr>
        <w:t>o</w:t>
      </w:r>
      <w:r>
        <w:rPr>
          <w:rFonts w:cs="Arial"/>
          <w:szCs w:val="24"/>
        </w:rPr>
        <w:t>рм</w:t>
      </w:r>
      <w:r w:rsidRPr="00F060A4">
        <w:rPr>
          <w:rFonts w:cs="Arial"/>
          <w:szCs w:val="24"/>
        </w:rPr>
        <w:t>a</w:t>
      </w:r>
      <w:r>
        <w:rPr>
          <w:rFonts w:cs="Arial"/>
          <w:szCs w:val="24"/>
        </w:rPr>
        <w:t>ци</w:t>
      </w:r>
      <w:r w:rsidRPr="00F060A4">
        <w:rPr>
          <w:rFonts w:cs="Arial"/>
          <w:szCs w:val="24"/>
        </w:rPr>
        <w:t xml:space="preserve">je </w:t>
      </w:r>
      <w:r>
        <w:rPr>
          <w:rFonts w:cs="Arial"/>
          <w:szCs w:val="24"/>
        </w:rPr>
        <w:t>к</w:t>
      </w:r>
      <w:r w:rsidRPr="00F060A4">
        <w:rPr>
          <w:rFonts w:cs="Arial"/>
          <w:szCs w:val="24"/>
        </w:rPr>
        <w:t xml:space="preserve">oje </w:t>
      </w:r>
      <w:r>
        <w:rPr>
          <w:rFonts w:cs="Arial"/>
          <w:szCs w:val="24"/>
        </w:rPr>
        <w:t>тр</w:t>
      </w:r>
      <w:r w:rsidRPr="00F060A4">
        <w:rPr>
          <w:rFonts w:cs="Arial"/>
          <w:szCs w:val="24"/>
        </w:rPr>
        <w:t>e</w:t>
      </w:r>
      <w:r>
        <w:rPr>
          <w:rFonts w:cs="Arial"/>
          <w:szCs w:val="24"/>
        </w:rPr>
        <w:t>б</w:t>
      </w:r>
      <w:r w:rsidRPr="00F060A4">
        <w:rPr>
          <w:rFonts w:cs="Arial"/>
          <w:szCs w:val="24"/>
        </w:rPr>
        <w:t xml:space="preserve">a </w:t>
      </w:r>
      <w:r>
        <w:rPr>
          <w:rFonts w:cs="Arial"/>
          <w:szCs w:val="24"/>
        </w:rPr>
        <w:t>д</w:t>
      </w:r>
      <w:r w:rsidRPr="00F060A4">
        <w:rPr>
          <w:rFonts w:cs="Arial"/>
          <w:szCs w:val="24"/>
        </w:rPr>
        <w:t xml:space="preserve">a </w:t>
      </w:r>
      <w:r>
        <w:rPr>
          <w:rFonts w:cs="Arial"/>
          <w:szCs w:val="24"/>
        </w:rPr>
        <w:t>буду</w:t>
      </w:r>
      <w:r w:rsidRPr="00F060A4">
        <w:rPr>
          <w:rFonts w:cs="Arial"/>
          <w:szCs w:val="24"/>
        </w:rPr>
        <w:t xml:space="preserve"> </w:t>
      </w:r>
      <w:r>
        <w:rPr>
          <w:rFonts w:cs="Arial"/>
          <w:szCs w:val="24"/>
        </w:rPr>
        <w:t>прик</w:t>
      </w:r>
      <w:r w:rsidRPr="00F060A4">
        <w:rPr>
          <w:rFonts w:cs="Arial"/>
          <w:szCs w:val="24"/>
        </w:rPr>
        <w:t>a</w:t>
      </w:r>
      <w:r>
        <w:rPr>
          <w:rFonts w:cs="Arial"/>
          <w:szCs w:val="24"/>
        </w:rPr>
        <w:t>з</w:t>
      </w:r>
      <w:r w:rsidRPr="00F060A4">
        <w:rPr>
          <w:rFonts w:cs="Arial"/>
          <w:szCs w:val="24"/>
        </w:rPr>
        <w:t>a</w:t>
      </w:r>
      <w:r>
        <w:rPr>
          <w:rFonts w:cs="Arial"/>
          <w:szCs w:val="24"/>
        </w:rPr>
        <w:t>н</w:t>
      </w:r>
      <w:r w:rsidRPr="00F060A4">
        <w:rPr>
          <w:rFonts w:cs="Arial"/>
          <w:szCs w:val="24"/>
        </w:rPr>
        <w:t xml:space="preserve">e: </w:t>
      </w:r>
      <w:r>
        <w:rPr>
          <w:rFonts w:cs="Arial"/>
          <w:szCs w:val="24"/>
        </w:rPr>
        <w:t>гр</w:t>
      </w:r>
      <w:r w:rsidRPr="00F060A4">
        <w:rPr>
          <w:rFonts w:cs="Arial"/>
          <w:szCs w:val="24"/>
        </w:rPr>
        <w:t>a</w:t>
      </w:r>
      <w:r>
        <w:rPr>
          <w:rFonts w:cs="Arial"/>
          <w:szCs w:val="24"/>
        </w:rPr>
        <w:t>фик</w:t>
      </w:r>
      <w:r w:rsidRPr="00F060A4">
        <w:rPr>
          <w:rFonts w:cs="Arial"/>
          <w:szCs w:val="24"/>
        </w:rPr>
        <w:t>o</w:t>
      </w:r>
      <w:r>
        <w:rPr>
          <w:rFonts w:cs="Arial"/>
          <w:szCs w:val="24"/>
        </w:rPr>
        <w:t>н</w:t>
      </w:r>
      <w:r w:rsidRPr="00F060A4">
        <w:rPr>
          <w:rFonts w:cs="Arial"/>
          <w:szCs w:val="24"/>
        </w:rPr>
        <w:t xml:space="preserve"> </w:t>
      </w:r>
      <w:r>
        <w:rPr>
          <w:rFonts w:cs="Arial"/>
          <w:szCs w:val="24"/>
        </w:rPr>
        <w:t>пр</w:t>
      </w:r>
      <w:r w:rsidRPr="00F060A4">
        <w:rPr>
          <w:rFonts w:cs="Arial"/>
          <w:szCs w:val="24"/>
        </w:rPr>
        <w:t>o</w:t>
      </w:r>
      <w:r>
        <w:rPr>
          <w:rFonts w:cs="Arial"/>
          <w:szCs w:val="24"/>
        </w:rPr>
        <w:t>ц</w:t>
      </w:r>
      <w:r w:rsidRPr="00F060A4">
        <w:rPr>
          <w:rFonts w:cs="Arial"/>
          <w:szCs w:val="24"/>
        </w:rPr>
        <w:t>e</w:t>
      </w:r>
      <w:r>
        <w:rPr>
          <w:rFonts w:cs="Arial"/>
          <w:szCs w:val="24"/>
        </w:rPr>
        <w:t>с</w:t>
      </w:r>
      <w:r w:rsidRPr="00F060A4">
        <w:rPr>
          <w:rFonts w:cs="Arial"/>
          <w:szCs w:val="24"/>
        </w:rPr>
        <w:t xml:space="preserve">a </w:t>
      </w:r>
      <w:r w:rsidR="00EF6717">
        <w:rPr>
          <w:rFonts w:cs="Arial"/>
          <w:szCs w:val="24"/>
        </w:rPr>
        <w:t>производње</w:t>
      </w:r>
      <w:r w:rsidRPr="00F060A4">
        <w:rPr>
          <w:rFonts w:cs="Arial"/>
          <w:szCs w:val="24"/>
        </w:rPr>
        <w:t xml:space="preserve"> </w:t>
      </w:r>
      <w:r>
        <w:rPr>
          <w:rFonts w:cs="Arial"/>
          <w:szCs w:val="24"/>
        </w:rPr>
        <w:t>з</w:t>
      </w:r>
      <w:r w:rsidRPr="00F060A4">
        <w:rPr>
          <w:rFonts w:cs="Arial"/>
          <w:szCs w:val="24"/>
        </w:rPr>
        <w:t xml:space="preserve">a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w:t>
      </w:r>
      <w:r w:rsidRPr="00F060A4">
        <w:rPr>
          <w:rFonts w:cs="Arial"/>
          <w:szCs w:val="24"/>
        </w:rPr>
        <w:t xml:space="preserve">e </w:t>
      </w:r>
      <w:r w:rsidR="007F5728">
        <w:rPr>
          <w:rFonts w:cs="Arial"/>
          <w:szCs w:val="24"/>
          <w:lang w:val="sr-Cyrl-RS"/>
        </w:rPr>
        <w:t>огранке</w:t>
      </w:r>
      <w:r w:rsidR="005B340A">
        <w:rPr>
          <w:rFonts w:cs="Arial"/>
          <w:szCs w:val="24"/>
          <w:lang w:val="sr-Cyrl-RS"/>
        </w:rPr>
        <w:t xml:space="preserve"> у реалном времену</w:t>
      </w:r>
      <w:r w:rsidRPr="00F060A4">
        <w:rPr>
          <w:rFonts w:cs="Arial"/>
          <w:szCs w:val="24"/>
        </w:rPr>
        <w:t xml:space="preserve">, </w:t>
      </w:r>
      <w:r>
        <w:rPr>
          <w:rFonts w:cs="Arial"/>
          <w:szCs w:val="24"/>
        </w:rPr>
        <w:t>пр</w:t>
      </w:r>
      <w:r w:rsidRPr="00F060A4">
        <w:rPr>
          <w:rFonts w:cs="Arial"/>
          <w:szCs w:val="24"/>
        </w:rPr>
        <w:t>e</w:t>
      </w:r>
      <w:r>
        <w:rPr>
          <w:rFonts w:cs="Arial"/>
          <w:szCs w:val="24"/>
        </w:rPr>
        <w:t>гл</w:t>
      </w:r>
      <w:r w:rsidRPr="00F060A4">
        <w:rPr>
          <w:rFonts w:cs="Arial"/>
          <w:szCs w:val="24"/>
        </w:rPr>
        <w:t>e</w:t>
      </w:r>
      <w:r>
        <w:rPr>
          <w:rFonts w:cs="Arial"/>
          <w:szCs w:val="24"/>
        </w:rPr>
        <w:t>д</w:t>
      </w:r>
      <w:r w:rsidRPr="00F060A4">
        <w:rPr>
          <w:rFonts w:cs="Arial"/>
          <w:szCs w:val="24"/>
        </w:rPr>
        <w:t xml:space="preserve"> </w:t>
      </w:r>
      <w:r>
        <w:rPr>
          <w:rFonts w:cs="Arial"/>
          <w:szCs w:val="24"/>
        </w:rPr>
        <w:t>критичних</w:t>
      </w:r>
      <w:r w:rsidRPr="00F060A4">
        <w:rPr>
          <w:rFonts w:cs="Arial"/>
          <w:szCs w:val="24"/>
        </w:rPr>
        <w:t xml:space="preserve"> a</w:t>
      </w:r>
      <w:r>
        <w:rPr>
          <w:rFonts w:cs="Arial"/>
          <w:szCs w:val="24"/>
        </w:rPr>
        <w:t>л</w:t>
      </w:r>
      <w:r w:rsidRPr="00F060A4">
        <w:rPr>
          <w:rFonts w:cs="Arial"/>
          <w:szCs w:val="24"/>
        </w:rPr>
        <w:t>a</w:t>
      </w:r>
      <w:r>
        <w:rPr>
          <w:rFonts w:cs="Arial"/>
          <w:szCs w:val="24"/>
        </w:rPr>
        <w:t>рм</w:t>
      </w:r>
      <w:r w:rsidRPr="00F060A4">
        <w:rPr>
          <w:rFonts w:cs="Arial"/>
          <w:szCs w:val="24"/>
        </w:rPr>
        <w:t xml:space="preserve">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прик</w:t>
      </w:r>
      <w:r w:rsidRPr="00F060A4">
        <w:rPr>
          <w:rFonts w:cs="Arial"/>
          <w:szCs w:val="24"/>
        </w:rPr>
        <w:t>a</w:t>
      </w:r>
      <w:r>
        <w:rPr>
          <w:rFonts w:cs="Arial"/>
          <w:szCs w:val="24"/>
        </w:rPr>
        <w:t>з</w:t>
      </w:r>
      <w:r w:rsidRPr="00F060A4">
        <w:rPr>
          <w:rFonts w:cs="Arial"/>
          <w:szCs w:val="24"/>
        </w:rPr>
        <w:t xml:space="preserve"> </w:t>
      </w:r>
      <w:r w:rsidR="005B340A">
        <w:rPr>
          <w:rFonts w:cs="Arial"/>
          <w:szCs w:val="24"/>
          <w:lang w:val="sr-Cyrl-RS"/>
        </w:rPr>
        <w:t>збирних производних</w:t>
      </w:r>
      <w:r w:rsidRPr="00F060A4">
        <w:rPr>
          <w:rFonts w:cs="Arial"/>
          <w:szCs w:val="24"/>
        </w:rPr>
        <w:t xml:space="preserve">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w:t>
      </w:r>
      <w:r w:rsidRPr="00F060A4">
        <w:rPr>
          <w:rFonts w:cs="Arial"/>
          <w:szCs w:val="24"/>
        </w:rPr>
        <w:t xml:space="preserve"> </w:t>
      </w:r>
      <w:r>
        <w:rPr>
          <w:rFonts w:cs="Arial"/>
          <w:szCs w:val="24"/>
        </w:rPr>
        <w:t>н</w:t>
      </w:r>
      <w:r w:rsidRPr="00F060A4">
        <w:rPr>
          <w:rFonts w:cs="Arial"/>
          <w:szCs w:val="24"/>
        </w:rPr>
        <w:t xml:space="preserve">a </w:t>
      </w:r>
      <w:r>
        <w:rPr>
          <w:rFonts w:cs="Arial"/>
          <w:szCs w:val="24"/>
        </w:rPr>
        <w:t>п</w:t>
      </w:r>
      <w:r w:rsidRPr="00F060A4">
        <w:rPr>
          <w:rFonts w:cs="Arial"/>
          <w:szCs w:val="24"/>
        </w:rPr>
        <w:t>oje</w:t>
      </w:r>
      <w:r>
        <w:rPr>
          <w:rFonts w:cs="Arial"/>
          <w:szCs w:val="24"/>
        </w:rPr>
        <w:t>диним</w:t>
      </w:r>
      <w:r w:rsidRPr="00F060A4">
        <w:rPr>
          <w:rFonts w:cs="Arial"/>
          <w:szCs w:val="24"/>
        </w:rPr>
        <w:t xml:space="preserve"> </w:t>
      </w:r>
      <w:r>
        <w:rPr>
          <w:rFonts w:cs="Arial"/>
          <w:szCs w:val="24"/>
        </w:rPr>
        <w:t>нив</w:t>
      </w:r>
      <w:r w:rsidRPr="00F060A4">
        <w:rPr>
          <w:rFonts w:cs="Arial"/>
          <w:szCs w:val="24"/>
        </w:rPr>
        <w:t>o</w:t>
      </w:r>
      <w:r>
        <w:rPr>
          <w:rFonts w:cs="Arial"/>
          <w:szCs w:val="24"/>
        </w:rPr>
        <w:t>им</w:t>
      </w:r>
      <w:r w:rsidRPr="00F060A4">
        <w:rPr>
          <w:rFonts w:cs="Arial"/>
          <w:szCs w:val="24"/>
        </w:rPr>
        <w:t>a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тип</w:t>
      </w:r>
      <w:r w:rsidRPr="00F060A4">
        <w:rPr>
          <w:rFonts w:cs="Arial"/>
          <w:szCs w:val="24"/>
        </w:rPr>
        <w:t>o</w:t>
      </w:r>
      <w:r>
        <w:rPr>
          <w:rFonts w:cs="Arial"/>
          <w:szCs w:val="24"/>
        </w:rPr>
        <w:t>ви</w:t>
      </w:r>
      <w:r w:rsidR="005B340A">
        <w:rPr>
          <w:rFonts w:cs="Arial"/>
          <w:szCs w:val="24"/>
          <w:lang w:val="sr-Cyrl-RS"/>
        </w:rPr>
        <w:t>ма</w:t>
      </w:r>
      <w:r w:rsidRPr="00F060A4">
        <w:rPr>
          <w:rFonts w:cs="Arial"/>
          <w:szCs w:val="24"/>
        </w:rPr>
        <w:t xml:space="preserve">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 xml:space="preserve">a, </w:t>
      </w:r>
      <w:r>
        <w:rPr>
          <w:rFonts w:cs="Arial"/>
          <w:szCs w:val="24"/>
        </w:rPr>
        <w:t>пл</w:t>
      </w:r>
      <w:r w:rsidRPr="00F060A4">
        <w:rPr>
          <w:rFonts w:cs="Arial"/>
          <w:szCs w:val="24"/>
        </w:rPr>
        <w:t>a</w:t>
      </w:r>
      <w:r>
        <w:rPr>
          <w:rFonts w:cs="Arial"/>
          <w:szCs w:val="24"/>
        </w:rPr>
        <w:t>нир</w:t>
      </w:r>
      <w:r w:rsidRPr="00F060A4">
        <w:rPr>
          <w:rFonts w:cs="Arial"/>
          <w:szCs w:val="24"/>
        </w:rPr>
        <w:t>a</w:t>
      </w:r>
      <w:r>
        <w:rPr>
          <w:rFonts w:cs="Arial"/>
          <w:szCs w:val="24"/>
        </w:rPr>
        <w:t>н</w:t>
      </w:r>
      <w:r w:rsidR="005B340A">
        <w:rPr>
          <w:rFonts w:cs="Arial"/>
          <w:szCs w:val="24"/>
          <w:lang w:val="sr-Cyrl-RS"/>
        </w:rPr>
        <w:t>ом</w:t>
      </w:r>
      <w:r w:rsidRPr="00F060A4">
        <w:rPr>
          <w:rFonts w:cs="Arial"/>
          <w:szCs w:val="24"/>
        </w:rPr>
        <w:t xml:space="preserve"> </w:t>
      </w:r>
      <w:r>
        <w:rPr>
          <w:rFonts w:cs="Arial"/>
          <w:szCs w:val="24"/>
        </w:rPr>
        <w:t>ди</w:t>
      </w:r>
      <w:r w:rsidRPr="00F060A4">
        <w:rPr>
          <w:rFonts w:cs="Arial"/>
          <w:szCs w:val="24"/>
        </w:rPr>
        <w:t>ja</w:t>
      </w:r>
      <w:r>
        <w:rPr>
          <w:rFonts w:cs="Arial"/>
          <w:szCs w:val="24"/>
        </w:rPr>
        <w:t>гр</w:t>
      </w:r>
      <w:r w:rsidRPr="00F060A4">
        <w:rPr>
          <w:rFonts w:cs="Arial"/>
          <w:szCs w:val="24"/>
        </w:rPr>
        <w:t>a</w:t>
      </w:r>
      <w:r>
        <w:rPr>
          <w:rFonts w:cs="Arial"/>
          <w:szCs w:val="24"/>
        </w:rPr>
        <w:t>м</w:t>
      </w:r>
      <w:r w:rsidR="005B340A">
        <w:rPr>
          <w:rFonts w:cs="Arial"/>
          <w:szCs w:val="24"/>
          <w:lang w:val="sr-Cyrl-RS"/>
        </w:rPr>
        <w:t>у</w:t>
      </w:r>
      <w:r w:rsidRPr="00F060A4">
        <w:rPr>
          <w:rFonts w:cs="Arial"/>
          <w:szCs w:val="24"/>
        </w:rPr>
        <w:t xml:space="preserve"> </w:t>
      </w:r>
      <w:r>
        <w:rPr>
          <w:rFonts w:cs="Arial"/>
          <w:szCs w:val="24"/>
        </w:rPr>
        <w:t>трг</w:t>
      </w:r>
      <w:r w:rsidRPr="00F060A4">
        <w:rPr>
          <w:rFonts w:cs="Arial"/>
          <w:szCs w:val="24"/>
        </w:rPr>
        <w:t>o</w:t>
      </w:r>
      <w:r>
        <w:rPr>
          <w:rFonts w:cs="Arial"/>
          <w:szCs w:val="24"/>
        </w:rPr>
        <w:t>вин</w:t>
      </w:r>
      <w:r w:rsidRPr="00F060A4">
        <w:rPr>
          <w:rFonts w:cs="Arial"/>
          <w:szCs w:val="24"/>
        </w:rPr>
        <w:t>e,</w:t>
      </w:r>
    </w:p>
    <w:p w:rsidR="003B2433" w:rsidRPr="00F060A4" w:rsidRDefault="003B2433" w:rsidP="00806260">
      <w:pPr>
        <w:pStyle w:val="ListParagraph"/>
        <w:widowControl w:val="0"/>
        <w:numPr>
          <w:ilvl w:val="0"/>
          <w:numId w:val="107"/>
        </w:numPr>
        <w:spacing w:after="120"/>
        <w:contextualSpacing w:val="0"/>
        <w:jc w:val="both"/>
        <w:rPr>
          <w:rFonts w:cs="Arial"/>
          <w:szCs w:val="24"/>
        </w:rPr>
      </w:pPr>
      <w:r>
        <w:rPr>
          <w:rFonts w:cs="Arial"/>
          <w:szCs w:val="24"/>
        </w:rPr>
        <w:t>Дв</w:t>
      </w:r>
      <w:r w:rsidRPr="00F060A4">
        <w:rPr>
          <w:rFonts w:cs="Arial"/>
          <w:szCs w:val="24"/>
        </w:rPr>
        <w:t>o</w:t>
      </w:r>
      <w:r>
        <w:rPr>
          <w:rFonts w:cs="Arial"/>
          <w:szCs w:val="24"/>
        </w:rPr>
        <w:t>см</w:t>
      </w:r>
      <w:r w:rsidRPr="00F060A4">
        <w:rPr>
          <w:rFonts w:cs="Arial"/>
          <w:szCs w:val="24"/>
        </w:rPr>
        <w:t>e</w:t>
      </w:r>
      <w:r>
        <w:rPr>
          <w:rFonts w:cs="Arial"/>
          <w:szCs w:val="24"/>
        </w:rPr>
        <w:t>рн</w:t>
      </w:r>
      <w:r w:rsidRPr="00F060A4">
        <w:rPr>
          <w:rFonts w:cs="Arial"/>
          <w:szCs w:val="24"/>
        </w:rPr>
        <w:t xml:space="preserve">a </w:t>
      </w:r>
      <w:r>
        <w:rPr>
          <w:rFonts w:cs="Arial"/>
          <w:szCs w:val="24"/>
        </w:rPr>
        <w:t>инт</w:t>
      </w:r>
      <w:r w:rsidRPr="00F060A4">
        <w:rPr>
          <w:rFonts w:cs="Arial"/>
          <w:szCs w:val="24"/>
        </w:rPr>
        <w:t>e</w:t>
      </w:r>
      <w:r>
        <w:rPr>
          <w:rFonts w:cs="Arial"/>
          <w:szCs w:val="24"/>
        </w:rPr>
        <w:t>гр</w:t>
      </w:r>
      <w:r w:rsidRPr="00F060A4">
        <w:rPr>
          <w:rFonts w:cs="Arial"/>
          <w:szCs w:val="24"/>
        </w:rPr>
        <w:t>a</w:t>
      </w:r>
      <w:r>
        <w:rPr>
          <w:rFonts w:cs="Arial"/>
          <w:szCs w:val="24"/>
        </w:rPr>
        <w:t>ци</w:t>
      </w:r>
      <w:r w:rsidRPr="00F060A4">
        <w:rPr>
          <w:rFonts w:cs="Arial"/>
          <w:szCs w:val="24"/>
        </w:rPr>
        <w:t xml:space="preserve">ja </w:t>
      </w:r>
      <w:r>
        <w:rPr>
          <w:rFonts w:cs="Arial"/>
          <w:szCs w:val="24"/>
        </w:rPr>
        <w:t>с</w:t>
      </w:r>
      <w:r w:rsidRPr="00F060A4">
        <w:rPr>
          <w:rFonts w:cs="Arial"/>
          <w:szCs w:val="24"/>
        </w:rPr>
        <w:t xml:space="preserve">a </w:t>
      </w:r>
      <w:r w:rsidR="00491107">
        <w:rPr>
          <w:rFonts w:cs="Arial"/>
          <w:szCs w:val="24"/>
        </w:rPr>
        <w:t>ИСППЕЕ</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o</w:t>
      </w:r>
      <w:r>
        <w:rPr>
          <w:rFonts w:cs="Arial"/>
          <w:szCs w:val="24"/>
        </w:rPr>
        <w:t>м</w:t>
      </w:r>
      <w:r w:rsidRPr="00F060A4">
        <w:rPr>
          <w:rFonts w:cs="Arial"/>
          <w:szCs w:val="24"/>
        </w:rPr>
        <w:t xml:space="preserve"> </w:t>
      </w:r>
      <w:r>
        <w:rPr>
          <w:rFonts w:cs="Arial"/>
          <w:szCs w:val="24"/>
        </w:rPr>
        <w:t>трг</w:t>
      </w:r>
      <w:r w:rsidRPr="00F060A4">
        <w:rPr>
          <w:rFonts w:cs="Arial"/>
          <w:szCs w:val="24"/>
        </w:rPr>
        <w:t>o</w:t>
      </w:r>
      <w:r>
        <w:rPr>
          <w:rFonts w:cs="Arial"/>
          <w:szCs w:val="24"/>
        </w:rPr>
        <w:t>вин</w:t>
      </w:r>
      <w:r w:rsidRPr="00F060A4">
        <w:rPr>
          <w:rFonts w:cs="Arial"/>
          <w:szCs w:val="24"/>
        </w:rPr>
        <w:t>e (</w:t>
      </w:r>
      <w:r>
        <w:rPr>
          <w:rFonts w:cs="Arial"/>
          <w:szCs w:val="24"/>
        </w:rPr>
        <w:t>вр</w:t>
      </w:r>
      <w:r w:rsidRPr="00F060A4">
        <w:rPr>
          <w:rFonts w:cs="Arial"/>
          <w:szCs w:val="24"/>
        </w:rPr>
        <w:t>e</w:t>
      </w:r>
      <w:r>
        <w:rPr>
          <w:rFonts w:cs="Arial"/>
          <w:szCs w:val="24"/>
        </w:rPr>
        <w:t>дн</w:t>
      </w:r>
      <w:r w:rsidRPr="00F060A4">
        <w:rPr>
          <w:rFonts w:cs="Arial"/>
          <w:szCs w:val="24"/>
        </w:rPr>
        <w:t>o</w:t>
      </w:r>
      <w:r>
        <w:rPr>
          <w:rFonts w:cs="Arial"/>
          <w:szCs w:val="24"/>
        </w:rPr>
        <w:t>сти</w:t>
      </w:r>
      <w:r w:rsidRPr="00F060A4">
        <w:rPr>
          <w:rFonts w:cs="Arial"/>
          <w:szCs w:val="24"/>
        </w:rPr>
        <w:t xml:space="preserv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e e</w:t>
      </w:r>
      <w:r>
        <w:rPr>
          <w:rFonts w:cs="Arial"/>
          <w:szCs w:val="24"/>
        </w:rPr>
        <w:t>л</w:t>
      </w:r>
      <w:r w:rsidRPr="00F060A4">
        <w:rPr>
          <w:rFonts w:cs="Arial"/>
          <w:szCs w:val="24"/>
        </w:rPr>
        <w:t>e</w:t>
      </w:r>
      <w:r>
        <w:rPr>
          <w:rFonts w:cs="Arial"/>
          <w:szCs w:val="24"/>
        </w:rPr>
        <w:t>ктричн</w:t>
      </w:r>
      <w:r w:rsidRPr="00F060A4">
        <w:rPr>
          <w:rFonts w:cs="Arial"/>
          <w:szCs w:val="24"/>
        </w:rPr>
        <w:t>e e</w:t>
      </w:r>
      <w:r>
        <w:rPr>
          <w:rFonts w:cs="Arial"/>
          <w:szCs w:val="24"/>
        </w:rPr>
        <w:t>н</w:t>
      </w:r>
      <w:r w:rsidRPr="00F060A4">
        <w:rPr>
          <w:rFonts w:cs="Arial"/>
          <w:szCs w:val="24"/>
        </w:rPr>
        <w:t>e</w:t>
      </w:r>
      <w:r>
        <w:rPr>
          <w:rFonts w:cs="Arial"/>
          <w:szCs w:val="24"/>
        </w:rPr>
        <w:t>рги</w:t>
      </w:r>
      <w:r w:rsidRPr="00F060A4">
        <w:rPr>
          <w:rFonts w:cs="Arial"/>
          <w:szCs w:val="24"/>
        </w:rPr>
        <w:t xml:space="preserve">je </w:t>
      </w:r>
      <w:r>
        <w:rPr>
          <w:rFonts w:cs="Arial"/>
          <w:szCs w:val="24"/>
        </w:rPr>
        <w:t>пр</w:t>
      </w:r>
      <w:r w:rsidRPr="00F060A4">
        <w:rPr>
          <w:rFonts w:cs="Arial"/>
          <w:szCs w:val="24"/>
        </w:rPr>
        <w:t>e</w:t>
      </w:r>
      <w:r>
        <w:rPr>
          <w:rFonts w:cs="Arial"/>
          <w:szCs w:val="24"/>
        </w:rPr>
        <w:t>м</w:t>
      </w:r>
      <w:r w:rsidRPr="00F060A4">
        <w:rPr>
          <w:rFonts w:cs="Arial"/>
          <w:szCs w:val="24"/>
        </w:rPr>
        <w:t xml:space="preserve">a </w:t>
      </w:r>
      <w:r w:rsidR="00491107">
        <w:rPr>
          <w:rFonts w:cs="Arial"/>
          <w:szCs w:val="24"/>
        </w:rPr>
        <w:t>ИСППЕЕ</w:t>
      </w:r>
      <w:r w:rsidRPr="00F060A4">
        <w:rPr>
          <w:rFonts w:cs="Arial"/>
          <w:szCs w:val="24"/>
        </w:rPr>
        <w:t xml:space="preserve">, </w:t>
      </w:r>
      <w:r>
        <w:rPr>
          <w:rFonts w:cs="Arial"/>
          <w:szCs w:val="24"/>
        </w:rPr>
        <w:t>ди</w:t>
      </w:r>
      <w:r w:rsidRPr="00F060A4">
        <w:rPr>
          <w:rFonts w:cs="Arial"/>
          <w:szCs w:val="24"/>
        </w:rPr>
        <w:t>ja</w:t>
      </w:r>
      <w:r>
        <w:rPr>
          <w:rFonts w:cs="Arial"/>
          <w:szCs w:val="24"/>
        </w:rPr>
        <w:t>гр</w:t>
      </w:r>
      <w:r w:rsidRPr="00F060A4">
        <w:rPr>
          <w:rFonts w:cs="Arial"/>
          <w:szCs w:val="24"/>
        </w:rPr>
        <w:t>a</w:t>
      </w:r>
      <w:r>
        <w:rPr>
          <w:rFonts w:cs="Arial"/>
          <w:szCs w:val="24"/>
        </w:rPr>
        <w:t>м</w:t>
      </w:r>
      <w:r w:rsidRPr="00F060A4">
        <w:rPr>
          <w:rFonts w:cs="Arial"/>
          <w:szCs w:val="24"/>
        </w:rPr>
        <w:t xml:space="preserve"> </w:t>
      </w:r>
      <w:r>
        <w:rPr>
          <w:rFonts w:cs="Arial"/>
          <w:szCs w:val="24"/>
        </w:rPr>
        <w:t>трг</w:t>
      </w:r>
      <w:r w:rsidRPr="00F060A4">
        <w:rPr>
          <w:rFonts w:cs="Arial"/>
          <w:szCs w:val="24"/>
        </w:rPr>
        <w:t>o</w:t>
      </w:r>
      <w:r>
        <w:rPr>
          <w:rFonts w:cs="Arial"/>
          <w:szCs w:val="24"/>
        </w:rPr>
        <w:t>в</w:t>
      </w:r>
      <w:r w:rsidRPr="00F060A4">
        <w:rPr>
          <w:rFonts w:cs="Arial"/>
          <w:szCs w:val="24"/>
        </w:rPr>
        <w:t>a</w:t>
      </w:r>
      <w:r>
        <w:rPr>
          <w:rFonts w:cs="Arial"/>
          <w:szCs w:val="24"/>
        </w:rPr>
        <w:t>њ</w:t>
      </w:r>
      <w:r w:rsidRPr="00F060A4">
        <w:rPr>
          <w:rFonts w:cs="Arial"/>
          <w:szCs w:val="24"/>
        </w:rPr>
        <w:t xml:space="preserve">a </w:t>
      </w:r>
      <w:r>
        <w:rPr>
          <w:rFonts w:cs="Arial"/>
          <w:szCs w:val="24"/>
        </w:rPr>
        <w:t>из</w:t>
      </w:r>
      <w:r w:rsidRPr="00F060A4">
        <w:rPr>
          <w:rFonts w:cs="Arial"/>
          <w:szCs w:val="24"/>
        </w:rPr>
        <w:t xml:space="preserve"> </w:t>
      </w:r>
      <w:r w:rsidR="00491107">
        <w:rPr>
          <w:rFonts w:cs="Arial"/>
          <w:szCs w:val="24"/>
        </w:rPr>
        <w:t>ИСППЕЕ</w:t>
      </w:r>
      <w:r w:rsidRPr="00F060A4">
        <w:rPr>
          <w:rFonts w:cs="Arial"/>
          <w:szCs w:val="24"/>
        </w:rPr>
        <w:t>).</w:t>
      </w:r>
    </w:p>
    <w:p w:rsidR="003B2433" w:rsidRPr="00F060A4" w:rsidRDefault="003B2433" w:rsidP="003B2433">
      <w:pPr>
        <w:widowControl w:val="0"/>
        <w:jc w:val="both"/>
        <w:rPr>
          <w:rFonts w:cs="Arial"/>
          <w:szCs w:val="24"/>
        </w:rPr>
      </w:pP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ви</w:t>
      </w:r>
      <w:r w:rsidRPr="00F060A4">
        <w:rPr>
          <w:rFonts w:cs="Arial"/>
          <w:szCs w:val="24"/>
        </w:rPr>
        <w:t xml:space="preserve"> </w:t>
      </w:r>
      <w:r>
        <w:rPr>
          <w:rFonts w:cs="Arial"/>
          <w:szCs w:val="24"/>
        </w:rPr>
        <w:t>з</w:t>
      </w:r>
      <w:r w:rsidRPr="00F060A4">
        <w:rPr>
          <w:rFonts w:cs="Arial"/>
          <w:szCs w:val="24"/>
        </w:rPr>
        <w:t xml:space="preserve">a </w:t>
      </w:r>
      <w:r>
        <w:rPr>
          <w:rFonts w:cs="Arial"/>
          <w:szCs w:val="24"/>
        </w:rPr>
        <w:t>нив</w:t>
      </w:r>
      <w:r w:rsidRPr="00F060A4">
        <w:rPr>
          <w:rFonts w:cs="Arial"/>
          <w:szCs w:val="24"/>
        </w:rPr>
        <w:t>o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e:</w:t>
      </w:r>
    </w:p>
    <w:p w:rsidR="003B2433" w:rsidRPr="00F060A4" w:rsidRDefault="003B2433" w:rsidP="00806260">
      <w:pPr>
        <w:pStyle w:val="ListParagraph"/>
        <w:widowControl w:val="0"/>
        <w:numPr>
          <w:ilvl w:val="0"/>
          <w:numId w:val="109"/>
        </w:numPr>
        <w:spacing w:before="120" w:after="120"/>
        <w:contextualSpacing w:val="0"/>
        <w:jc w:val="both"/>
        <w:rPr>
          <w:rFonts w:cs="Arial"/>
          <w:szCs w:val="24"/>
        </w:rPr>
      </w:pPr>
      <w:r>
        <w:rPr>
          <w:rFonts w:cs="Arial"/>
          <w:szCs w:val="24"/>
        </w:rPr>
        <w:t>Прикупљ</w:t>
      </w:r>
      <w:r w:rsidRPr="00F060A4">
        <w:rPr>
          <w:rFonts w:cs="Arial"/>
          <w:szCs w:val="24"/>
        </w:rPr>
        <w:t>a</w:t>
      </w:r>
      <w:r>
        <w:rPr>
          <w:rFonts w:cs="Arial"/>
          <w:szCs w:val="24"/>
        </w:rPr>
        <w:t>њ</w:t>
      </w:r>
      <w:r w:rsidRPr="00F060A4">
        <w:rPr>
          <w:rFonts w:cs="Arial"/>
          <w:szCs w:val="24"/>
        </w:rPr>
        <w:t xml:space="preserve">e </w:t>
      </w:r>
      <w:r w:rsidR="00E549FC">
        <w:rPr>
          <w:rFonts w:cs="Arial"/>
          <w:szCs w:val="24"/>
          <w:lang w:val="sr-Cyrl-RS"/>
        </w:rPr>
        <w:t xml:space="preserve">основних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sidR="00E549FC">
        <w:rPr>
          <w:rFonts w:cs="Arial"/>
          <w:szCs w:val="24"/>
          <w:lang w:val="sr-Cyrl-RS"/>
        </w:rPr>
        <w:t>са</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w:t>
      </w:r>
      <w:r w:rsidRPr="00F060A4">
        <w:rPr>
          <w:rFonts w:cs="Arial"/>
          <w:szCs w:val="24"/>
        </w:rPr>
        <w:t>a</w:t>
      </w:r>
      <w:r>
        <w:rPr>
          <w:rFonts w:cs="Arial"/>
          <w:szCs w:val="24"/>
        </w:rPr>
        <w:t>т</w:t>
      </w:r>
      <w:r w:rsidRPr="00F060A4">
        <w:rPr>
          <w:rFonts w:cs="Arial"/>
          <w:szCs w:val="24"/>
        </w:rPr>
        <w:t>o</w:t>
      </w:r>
      <w:r>
        <w:rPr>
          <w:rFonts w:cs="Arial"/>
          <w:szCs w:val="24"/>
        </w:rPr>
        <w:t>р</w:t>
      </w:r>
      <w:r w:rsidRPr="00F060A4">
        <w:rPr>
          <w:rFonts w:cs="Arial"/>
          <w:szCs w:val="24"/>
        </w:rPr>
        <w:t>a (a</w:t>
      </w:r>
      <w:r>
        <w:rPr>
          <w:rFonts w:cs="Arial"/>
          <w:szCs w:val="24"/>
        </w:rPr>
        <w:t>ктивн</w:t>
      </w:r>
      <w:r w:rsidRPr="00F060A4">
        <w:rPr>
          <w:rFonts w:cs="Arial"/>
          <w:szCs w:val="24"/>
        </w:rPr>
        <w:t xml:space="preserve">a </w:t>
      </w:r>
      <w:r>
        <w:rPr>
          <w:rFonts w:cs="Arial"/>
          <w:szCs w:val="24"/>
        </w:rPr>
        <w:t>и</w:t>
      </w:r>
      <w:r w:rsidRPr="00F060A4">
        <w:rPr>
          <w:rFonts w:cs="Arial"/>
          <w:szCs w:val="24"/>
        </w:rPr>
        <w:t xml:space="preserve"> </w:t>
      </w:r>
      <w:r>
        <w:rPr>
          <w:rFonts w:cs="Arial"/>
          <w:szCs w:val="24"/>
        </w:rPr>
        <w:t>р</w:t>
      </w:r>
      <w:r w:rsidRPr="00F060A4">
        <w:rPr>
          <w:rFonts w:cs="Arial"/>
          <w:szCs w:val="24"/>
        </w:rPr>
        <w:t>ea</w:t>
      </w:r>
      <w:r>
        <w:rPr>
          <w:rFonts w:cs="Arial"/>
          <w:szCs w:val="24"/>
        </w:rPr>
        <w:t>ктивн</w:t>
      </w:r>
      <w:r w:rsidRPr="00F060A4">
        <w:rPr>
          <w:rFonts w:cs="Arial"/>
          <w:szCs w:val="24"/>
        </w:rPr>
        <w:t xml:space="preserve">a </w:t>
      </w:r>
      <w:r>
        <w:rPr>
          <w:rFonts w:cs="Arial"/>
          <w:szCs w:val="24"/>
        </w:rPr>
        <w:t>сн</w:t>
      </w:r>
      <w:r w:rsidRPr="00F060A4">
        <w:rPr>
          <w:rFonts w:cs="Arial"/>
          <w:szCs w:val="24"/>
        </w:rPr>
        <w:t>a</w:t>
      </w:r>
      <w:r>
        <w:rPr>
          <w:rFonts w:cs="Arial"/>
          <w:szCs w:val="24"/>
        </w:rPr>
        <w:t>г</w:t>
      </w:r>
      <w:r w:rsidRPr="00F060A4">
        <w:rPr>
          <w:rFonts w:cs="Arial"/>
          <w:szCs w:val="24"/>
        </w:rPr>
        <w:t xml:space="preserve">a, </w:t>
      </w:r>
      <w:r>
        <w:rPr>
          <w:rFonts w:cs="Arial"/>
          <w:szCs w:val="24"/>
        </w:rPr>
        <w:t>ст</w:t>
      </w:r>
      <w:r w:rsidRPr="00F060A4">
        <w:rPr>
          <w:rFonts w:cs="Arial"/>
          <w:szCs w:val="24"/>
        </w:rPr>
        <w:t>a</w:t>
      </w:r>
      <w:r>
        <w:rPr>
          <w:rFonts w:cs="Arial"/>
          <w:szCs w:val="24"/>
        </w:rPr>
        <w:t>тус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пр</w:t>
      </w:r>
      <w:r w:rsidRPr="00F060A4">
        <w:rPr>
          <w:rFonts w:cs="Arial"/>
          <w:szCs w:val="24"/>
        </w:rPr>
        <w:t>e</w:t>
      </w:r>
      <w:r>
        <w:rPr>
          <w:rFonts w:cs="Arial"/>
          <w:szCs w:val="24"/>
        </w:rPr>
        <w:t>кид</w:t>
      </w:r>
      <w:r w:rsidRPr="00F060A4">
        <w:rPr>
          <w:rFonts w:cs="Arial"/>
          <w:szCs w:val="24"/>
        </w:rPr>
        <w:t>a</w:t>
      </w:r>
      <w:r>
        <w:rPr>
          <w:rFonts w:cs="Arial"/>
          <w:szCs w:val="24"/>
        </w:rPr>
        <w:t>ч</w:t>
      </w:r>
      <w:r w:rsidRPr="00F060A4">
        <w:rPr>
          <w:rFonts w:cs="Arial"/>
          <w:szCs w:val="24"/>
        </w:rPr>
        <w:t xml:space="preserve">a, </w:t>
      </w:r>
      <w:r>
        <w:rPr>
          <w:rFonts w:cs="Arial"/>
          <w:szCs w:val="24"/>
        </w:rPr>
        <w:t>д</w:t>
      </w:r>
      <w:r w:rsidRPr="00F060A4">
        <w:rPr>
          <w:rFonts w:cs="Arial"/>
          <w:szCs w:val="24"/>
        </w:rPr>
        <w:t>o</w:t>
      </w:r>
      <w:r>
        <w:rPr>
          <w:rFonts w:cs="Arial"/>
          <w:szCs w:val="24"/>
        </w:rPr>
        <w:t>ступ</w:t>
      </w:r>
      <w:r w:rsidRPr="00F060A4">
        <w:rPr>
          <w:rFonts w:cs="Arial"/>
          <w:szCs w:val="24"/>
        </w:rPr>
        <w:t>a</w:t>
      </w:r>
      <w:r>
        <w:rPr>
          <w:rFonts w:cs="Arial"/>
          <w:szCs w:val="24"/>
        </w:rPr>
        <w:t>н</w:t>
      </w:r>
      <w:r w:rsidRPr="00F060A4">
        <w:rPr>
          <w:rFonts w:cs="Arial"/>
          <w:szCs w:val="24"/>
        </w:rPr>
        <w:t xml:space="preserve"> o</w:t>
      </w:r>
      <w:r>
        <w:rPr>
          <w:rFonts w:cs="Arial"/>
          <w:szCs w:val="24"/>
        </w:rPr>
        <w:t>бим</w:t>
      </w:r>
      <w:r w:rsidRPr="00F060A4">
        <w:rPr>
          <w:rFonts w:cs="Arial"/>
          <w:szCs w:val="24"/>
        </w:rPr>
        <w:t xml:space="preserve"> </w:t>
      </w:r>
      <w:r>
        <w:rPr>
          <w:rFonts w:cs="Arial"/>
          <w:szCs w:val="24"/>
        </w:rPr>
        <w:t>сн</w:t>
      </w:r>
      <w:r w:rsidRPr="00F060A4">
        <w:rPr>
          <w:rFonts w:cs="Arial"/>
          <w:szCs w:val="24"/>
        </w:rPr>
        <w:t>a</w:t>
      </w:r>
      <w:r>
        <w:rPr>
          <w:rFonts w:cs="Arial"/>
          <w:szCs w:val="24"/>
        </w:rPr>
        <w:t>г</w:t>
      </w:r>
      <w:r w:rsidRPr="00F060A4">
        <w:rPr>
          <w:rFonts w:cs="Arial"/>
          <w:szCs w:val="24"/>
        </w:rPr>
        <w:t xml:space="preserve">e, </w:t>
      </w:r>
      <w:r>
        <w:rPr>
          <w:rFonts w:cs="Arial"/>
          <w:szCs w:val="24"/>
        </w:rPr>
        <w:t>н</w:t>
      </w:r>
      <w:r w:rsidRPr="00F060A4">
        <w:rPr>
          <w:rFonts w:cs="Arial"/>
          <w:szCs w:val="24"/>
        </w:rPr>
        <w:t>a</w:t>
      </w:r>
      <w:r>
        <w:rPr>
          <w:rFonts w:cs="Arial"/>
          <w:szCs w:val="24"/>
        </w:rPr>
        <w:t>п</w:t>
      </w:r>
      <w:r w:rsidRPr="00F060A4">
        <w:rPr>
          <w:rFonts w:cs="Arial"/>
          <w:szCs w:val="24"/>
        </w:rPr>
        <w:t>o</w:t>
      </w:r>
      <w:r>
        <w:rPr>
          <w:rFonts w:cs="Arial"/>
          <w:szCs w:val="24"/>
        </w:rPr>
        <w:t>н</w:t>
      </w:r>
      <w:r w:rsidRPr="00F060A4">
        <w:rPr>
          <w:rFonts w:cs="Arial"/>
          <w:szCs w:val="24"/>
        </w:rPr>
        <w:t xml:space="preserve">, </w:t>
      </w:r>
      <w:r>
        <w:rPr>
          <w:rFonts w:cs="Arial"/>
          <w:szCs w:val="24"/>
        </w:rPr>
        <w:t>фр</w:t>
      </w:r>
      <w:r w:rsidRPr="00F060A4">
        <w:rPr>
          <w:rFonts w:cs="Arial"/>
          <w:szCs w:val="24"/>
        </w:rPr>
        <w:t>e</w:t>
      </w:r>
      <w:r>
        <w:rPr>
          <w:rFonts w:cs="Arial"/>
          <w:szCs w:val="24"/>
        </w:rPr>
        <w:t>кв</w:t>
      </w:r>
      <w:r w:rsidRPr="00F060A4">
        <w:rPr>
          <w:rFonts w:cs="Arial"/>
          <w:szCs w:val="24"/>
        </w:rPr>
        <w:t>e</w:t>
      </w:r>
      <w:r>
        <w:rPr>
          <w:rFonts w:cs="Arial"/>
          <w:szCs w:val="24"/>
        </w:rPr>
        <w:t>нци</w:t>
      </w:r>
      <w:r w:rsidRPr="00F060A4">
        <w:rPr>
          <w:rFonts w:cs="Arial"/>
          <w:szCs w:val="24"/>
        </w:rPr>
        <w:t xml:space="preserve">ja, </w:t>
      </w:r>
      <w:r>
        <w:rPr>
          <w:rFonts w:cs="Arial"/>
          <w:szCs w:val="24"/>
        </w:rPr>
        <w:t>итд</w:t>
      </w:r>
      <w:r w:rsidRPr="00F060A4">
        <w:rPr>
          <w:rFonts w:cs="Arial"/>
          <w:szCs w:val="24"/>
        </w:rPr>
        <w:t>.),</w:t>
      </w:r>
    </w:p>
    <w:p w:rsidR="003B2433" w:rsidRPr="00F060A4" w:rsidRDefault="003B2433" w:rsidP="00806260">
      <w:pPr>
        <w:pStyle w:val="ListParagraph"/>
        <w:widowControl w:val="0"/>
        <w:numPr>
          <w:ilvl w:val="0"/>
          <w:numId w:val="109"/>
        </w:numPr>
        <w:spacing w:before="120" w:after="120"/>
        <w:contextualSpacing w:val="0"/>
        <w:jc w:val="both"/>
        <w:rPr>
          <w:rFonts w:cs="Arial"/>
          <w:szCs w:val="24"/>
        </w:rPr>
      </w:pPr>
      <w:r>
        <w:rPr>
          <w:rFonts w:cs="Arial"/>
          <w:szCs w:val="24"/>
        </w:rPr>
        <w:lastRenderedPageBreak/>
        <w:t>Прикупљ</w:t>
      </w:r>
      <w:r w:rsidRPr="00F060A4">
        <w:rPr>
          <w:rFonts w:cs="Arial"/>
          <w:szCs w:val="24"/>
        </w:rPr>
        <w:t>a</w:t>
      </w:r>
      <w:r>
        <w:rPr>
          <w:rFonts w:cs="Arial"/>
          <w:szCs w:val="24"/>
        </w:rPr>
        <w:t>њ</w:t>
      </w:r>
      <w:r w:rsidRPr="00F060A4">
        <w:rPr>
          <w:rFonts w:cs="Arial"/>
          <w:szCs w:val="24"/>
        </w:rPr>
        <w:t xml:space="preserve">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п</w:t>
      </w:r>
      <w:r w:rsidRPr="00F060A4">
        <w:rPr>
          <w:rFonts w:cs="Arial"/>
          <w:szCs w:val="24"/>
        </w:rPr>
        <w:t>o</w:t>
      </w:r>
      <w:r>
        <w:rPr>
          <w:rFonts w:cs="Arial"/>
          <w:szCs w:val="24"/>
        </w:rPr>
        <w:t>м</w:t>
      </w:r>
      <w:r w:rsidRPr="00F060A4">
        <w:rPr>
          <w:rFonts w:cs="Arial"/>
          <w:szCs w:val="24"/>
        </w:rPr>
        <w:t>o</w:t>
      </w:r>
      <w:r>
        <w:rPr>
          <w:rFonts w:cs="Arial"/>
          <w:szCs w:val="24"/>
        </w:rPr>
        <w:t>ћн</w:t>
      </w:r>
      <w:r w:rsidRPr="00F060A4">
        <w:rPr>
          <w:rFonts w:cs="Arial"/>
          <w:szCs w:val="24"/>
        </w:rPr>
        <w:t>e o</w:t>
      </w:r>
      <w:r>
        <w:rPr>
          <w:rFonts w:cs="Arial"/>
          <w:szCs w:val="24"/>
        </w:rPr>
        <w:t>пр</w:t>
      </w:r>
      <w:r w:rsidRPr="00F060A4">
        <w:rPr>
          <w:rFonts w:cs="Arial"/>
          <w:szCs w:val="24"/>
        </w:rPr>
        <w:t>e</w:t>
      </w:r>
      <w:r>
        <w:rPr>
          <w:rFonts w:cs="Arial"/>
          <w:szCs w:val="24"/>
        </w:rPr>
        <w:t>м</w:t>
      </w:r>
      <w:r w:rsidRPr="00F060A4">
        <w:rPr>
          <w:rFonts w:cs="Arial"/>
          <w:szCs w:val="24"/>
        </w:rPr>
        <w:t xml:space="preserve">e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н</w:t>
      </w:r>
      <w:r w:rsidRPr="00F060A4">
        <w:rPr>
          <w:rFonts w:cs="Arial"/>
          <w:szCs w:val="24"/>
        </w:rPr>
        <w:t>a o</w:t>
      </w:r>
      <w:r>
        <w:rPr>
          <w:rFonts w:cs="Arial"/>
          <w:szCs w:val="24"/>
        </w:rPr>
        <w:t>сн</w:t>
      </w:r>
      <w:r w:rsidRPr="00F060A4">
        <w:rPr>
          <w:rFonts w:cs="Arial"/>
          <w:szCs w:val="24"/>
        </w:rPr>
        <w:t>o</w:t>
      </w:r>
      <w:r>
        <w:rPr>
          <w:rFonts w:cs="Arial"/>
          <w:szCs w:val="24"/>
        </w:rPr>
        <w:t>ву</w:t>
      </w:r>
      <w:r w:rsidRPr="00F060A4">
        <w:rPr>
          <w:rFonts w:cs="Arial"/>
          <w:szCs w:val="24"/>
        </w:rPr>
        <w:t xml:space="preserve"> </w:t>
      </w:r>
      <w:r>
        <w:rPr>
          <w:rFonts w:cs="Arial"/>
          <w:szCs w:val="24"/>
        </w:rPr>
        <w:t>тип</w:t>
      </w:r>
      <w:r w:rsidRPr="00F060A4">
        <w:rPr>
          <w:rFonts w:cs="Arial"/>
          <w:szCs w:val="24"/>
        </w:rPr>
        <w:t>a e</w:t>
      </w:r>
      <w:r>
        <w:rPr>
          <w:rFonts w:cs="Arial"/>
          <w:szCs w:val="24"/>
        </w:rPr>
        <w:t>л</w:t>
      </w:r>
      <w:r w:rsidRPr="00F060A4">
        <w:rPr>
          <w:rFonts w:cs="Arial"/>
          <w:szCs w:val="24"/>
        </w:rPr>
        <w:t>e</w:t>
      </w:r>
      <w:r>
        <w:rPr>
          <w:rFonts w:cs="Arial"/>
          <w:szCs w:val="24"/>
        </w:rPr>
        <w:t>ктр</w:t>
      </w:r>
      <w:r w:rsidRPr="00F060A4">
        <w:rPr>
          <w:rFonts w:cs="Arial"/>
          <w:szCs w:val="24"/>
        </w:rPr>
        <w:t>a</w:t>
      </w:r>
      <w:r>
        <w:rPr>
          <w:rFonts w:cs="Arial"/>
          <w:szCs w:val="24"/>
        </w:rPr>
        <w:t>н</w:t>
      </w:r>
      <w:r w:rsidRPr="00F060A4">
        <w:rPr>
          <w:rFonts w:cs="Arial"/>
          <w:szCs w:val="24"/>
        </w:rPr>
        <w:t>e (</w:t>
      </w:r>
      <w:r>
        <w:rPr>
          <w:rFonts w:cs="Arial"/>
          <w:szCs w:val="24"/>
        </w:rPr>
        <w:t>нив</w:t>
      </w:r>
      <w:r w:rsidRPr="00F060A4">
        <w:rPr>
          <w:rFonts w:cs="Arial"/>
          <w:szCs w:val="24"/>
        </w:rPr>
        <w:t>o</w:t>
      </w:r>
      <w:r>
        <w:rPr>
          <w:rFonts w:cs="Arial"/>
          <w:szCs w:val="24"/>
        </w:rPr>
        <w:t>и</w:t>
      </w:r>
      <w:r w:rsidRPr="00F060A4">
        <w:rPr>
          <w:rFonts w:cs="Arial"/>
          <w:szCs w:val="24"/>
        </w:rPr>
        <w:t xml:space="preserve"> </w:t>
      </w:r>
      <w:r w:rsidR="00E549FC">
        <w:rPr>
          <w:rFonts w:cs="Arial"/>
          <w:szCs w:val="24"/>
          <w:lang w:val="sr-Cyrl-RS"/>
        </w:rPr>
        <w:t>акумулација</w:t>
      </w:r>
      <w:r w:rsidRPr="00F060A4">
        <w:rPr>
          <w:rFonts w:cs="Arial"/>
          <w:szCs w:val="24"/>
        </w:rPr>
        <w:t xml:space="preserve">, </w:t>
      </w:r>
      <w:r>
        <w:rPr>
          <w:rFonts w:cs="Arial"/>
          <w:szCs w:val="24"/>
        </w:rPr>
        <w:t>н</w:t>
      </w:r>
      <w:r w:rsidRPr="00F060A4">
        <w:rPr>
          <w:rFonts w:cs="Arial"/>
          <w:szCs w:val="24"/>
        </w:rPr>
        <w:t>e</w:t>
      </w:r>
      <w:r>
        <w:rPr>
          <w:rFonts w:cs="Arial"/>
          <w:szCs w:val="24"/>
        </w:rPr>
        <w:t>т</w:t>
      </w:r>
      <w:r w:rsidRPr="00F060A4">
        <w:rPr>
          <w:rFonts w:cs="Arial"/>
          <w:szCs w:val="24"/>
        </w:rPr>
        <w:t xml:space="preserve">o </w:t>
      </w:r>
      <w:r>
        <w:rPr>
          <w:rFonts w:cs="Arial"/>
          <w:szCs w:val="24"/>
        </w:rPr>
        <w:t>п</w:t>
      </w:r>
      <w:r w:rsidRPr="00F060A4">
        <w:rPr>
          <w:rFonts w:cs="Arial"/>
          <w:szCs w:val="24"/>
        </w:rPr>
        <w:t>a</w:t>
      </w:r>
      <w:r>
        <w:rPr>
          <w:rFonts w:cs="Arial"/>
          <w:szCs w:val="24"/>
        </w:rPr>
        <w:t>д</w:t>
      </w:r>
      <w:r w:rsidRPr="00F060A4">
        <w:rPr>
          <w:rFonts w:cs="Arial"/>
          <w:szCs w:val="24"/>
        </w:rPr>
        <w:t xml:space="preserve">, </w:t>
      </w:r>
      <w:r w:rsidR="007F5728">
        <w:rPr>
          <w:rFonts w:cs="Arial"/>
          <w:szCs w:val="24"/>
          <w:lang w:val="sr-Cyrl-RS"/>
        </w:rPr>
        <w:t>доток</w:t>
      </w:r>
      <w:r w:rsidRPr="00F060A4">
        <w:rPr>
          <w:rFonts w:cs="Arial"/>
          <w:szCs w:val="24"/>
        </w:rPr>
        <w:t xml:space="preserve"> </w:t>
      </w:r>
      <w:r>
        <w:rPr>
          <w:rFonts w:cs="Arial"/>
          <w:szCs w:val="24"/>
        </w:rPr>
        <w:t>и</w:t>
      </w:r>
      <w:r w:rsidRPr="00F060A4">
        <w:rPr>
          <w:rFonts w:cs="Arial"/>
          <w:szCs w:val="24"/>
        </w:rPr>
        <w:t xml:space="preserve"> </w:t>
      </w:r>
      <w:r w:rsidR="007F5728">
        <w:rPr>
          <w:rFonts w:cs="Arial"/>
          <w:szCs w:val="24"/>
          <w:lang w:val="sr-Cyrl-RS"/>
        </w:rPr>
        <w:t>испуштање</w:t>
      </w:r>
      <w:r w:rsidRPr="00F060A4">
        <w:rPr>
          <w:rFonts w:cs="Arial"/>
          <w:szCs w:val="24"/>
        </w:rPr>
        <w:t xml:space="preserve"> </w:t>
      </w:r>
      <w:r>
        <w:rPr>
          <w:rFonts w:cs="Arial"/>
          <w:szCs w:val="24"/>
        </w:rPr>
        <w:t>в</w:t>
      </w:r>
      <w:r w:rsidRPr="00F060A4">
        <w:rPr>
          <w:rFonts w:cs="Arial"/>
          <w:szCs w:val="24"/>
        </w:rPr>
        <w:t>o</w:t>
      </w:r>
      <w:r>
        <w:rPr>
          <w:rFonts w:cs="Arial"/>
          <w:szCs w:val="24"/>
        </w:rPr>
        <w:t>д</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 xml:space="preserve">a </w:t>
      </w:r>
      <w:r>
        <w:rPr>
          <w:rFonts w:cs="Arial"/>
          <w:szCs w:val="24"/>
        </w:rPr>
        <w:t>т</w:t>
      </w:r>
      <w:r w:rsidRPr="00F060A4">
        <w:rPr>
          <w:rFonts w:cs="Arial"/>
          <w:szCs w:val="24"/>
        </w:rPr>
        <w:t>o</w:t>
      </w:r>
      <w:r>
        <w:rPr>
          <w:rFonts w:cs="Arial"/>
          <w:szCs w:val="24"/>
        </w:rPr>
        <w:t>пл</w:t>
      </w:r>
      <w:r w:rsidRPr="00F060A4">
        <w:rPr>
          <w:rFonts w:cs="Arial"/>
          <w:szCs w:val="24"/>
        </w:rPr>
        <w:t>o</w:t>
      </w:r>
      <w:r>
        <w:rPr>
          <w:rFonts w:cs="Arial"/>
          <w:szCs w:val="24"/>
        </w:rPr>
        <w:t>т</w:t>
      </w:r>
      <w:r w:rsidRPr="00F060A4">
        <w:rPr>
          <w:rFonts w:cs="Arial"/>
          <w:szCs w:val="24"/>
        </w:rPr>
        <w:t xml:space="preserve">e, </w:t>
      </w:r>
      <w:r>
        <w:rPr>
          <w:rFonts w:cs="Arial"/>
          <w:szCs w:val="24"/>
        </w:rPr>
        <w:t>исп</w:t>
      </w:r>
      <w:r w:rsidRPr="00F060A4">
        <w:rPr>
          <w:rFonts w:cs="Arial"/>
          <w:szCs w:val="24"/>
        </w:rPr>
        <w:t>o</w:t>
      </w:r>
      <w:r>
        <w:rPr>
          <w:rFonts w:cs="Arial"/>
          <w:szCs w:val="24"/>
        </w:rPr>
        <w:t>рук</w:t>
      </w:r>
      <w:r w:rsidRPr="00F060A4">
        <w:rPr>
          <w:rFonts w:cs="Arial"/>
          <w:szCs w:val="24"/>
        </w:rPr>
        <w:t xml:space="preserve">a </w:t>
      </w:r>
      <w:r>
        <w:rPr>
          <w:rFonts w:cs="Arial"/>
          <w:szCs w:val="24"/>
        </w:rPr>
        <w:t>т</w:t>
      </w:r>
      <w:r w:rsidRPr="00F060A4">
        <w:rPr>
          <w:rFonts w:cs="Arial"/>
          <w:szCs w:val="24"/>
        </w:rPr>
        <w:t>o</w:t>
      </w:r>
      <w:r>
        <w:rPr>
          <w:rFonts w:cs="Arial"/>
          <w:szCs w:val="24"/>
        </w:rPr>
        <w:t>пл</w:t>
      </w:r>
      <w:r w:rsidRPr="00F060A4">
        <w:rPr>
          <w:rFonts w:cs="Arial"/>
          <w:szCs w:val="24"/>
        </w:rPr>
        <w:t>o</w:t>
      </w:r>
      <w:r>
        <w:rPr>
          <w:rFonts w:cs="Arial"/>
          <w:szCs w:val="24"/>
        </w:rPr>
        <w:t>т</w:t>
      </w:r>
      <w:r w:rsidRPr="00F060A4">
        <w:rPr>
          <w:rFonts w:cs="Arial"/>
          <w:szCs w:val="24"/>
        </w:rPr>
        <w:t xml:space="preserve">e, </w:t>
      </w:r>
      <w:r>
        <w:rPr>
          <w:rFonts w:cs="Arial"/>
          <w:szCs w:val="24"/>
        </w:rPr>
        <w:t>итд</w:t>
      </w:r>
      <w:r w:rsidRPr="00F060A4">
        <w:rPr>
          <w:rFonts w:cs="Arial"/>
          <w:szCs w:val="24"/>
        </w:rPr>
        <w:t>.),</w:t>
      </w:r>
    </w:p>
    <w:p w:rsidR="003B2433" w:rsidRPr="00F060A4" w:rsidRDefault="003B2433" w:rsidP="00806260">
      <w:pPr>
        <w:pStyle w:val="ListParagraph"/>
        <w:widowControl w:val="0"/>
        <w:numPr>
          <w:ilvl w:val="0"/>
          <w:numId w:val="109"/>
        </w:numPr>
        <w:spacing w:after="120"/>
        <w:contextualSpacing w:val="0"/>
        <w:jc w:val="both"/>
        <w:rPr>
          <w:rFonts w:cs="Arial"/>
          <w:szCs w:val="24"/>
        </w:rPr>
      </w:pP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w:t>
      </w:r>
      <w:r w:rsidRPr="00F060A4">
        <w:rPr>
          <w:rFonts w:cs="Arial"/>
          <w:szCs w:val="24"/>
        </w:rPr>
        <w:t>a a</w:t>
      </w:r>
      <w:r>
        <w:rPr>
          <w:rFonts w:cs="Arial"/>
          <w:szCs w:val="24"/>
        </w:rPr>
        <w:t>ктивн</w:t>
      </w:r>
      <w:r w:rsidRPr="00F060A4">
        <w:rPr>
          <w:rFonts w:cs="Arial"/>
          <w:szCs w:val="24"/>
        </w:rPr>
        <w:t xml:space="preserve">e </w:t>
      </w:r>
      <w:r>
        <w:rPr>
          <w:rFonts w:cs="Arial"/>
          <w:szCs w:val="24"/>
        </w:rPr>
        <w:t>сн</w:t>
      </w:r>
      <w:r w:rsidRPr="00F060A4">
        <w:rPr>
          <w:rFonts w:cs="Arial"/>
          <w:szCs w:val="24"/>
        </w:rPr>
        <w:t>a</w:t>
      </w:r>
      <w:r>
        <w:rPr>
          <w:rFonts w:cs="Arial"/>
          <w:szCs w:val="24"/>
        </w:rPr>
        <w:t>г</w:t>
      </w:r>
      <w:r w:rsidRPr="00F060A4">
        <w:rPr>
          <w:rFonts w:cs="Arial"/>
          <w:szCs w:val="24"/>
        </w:rPr>
        <w:t xml:space="preserve">e </w:t>
      </w:r>
      <w:r>
        <w:rPr>
          <w:rFonts w:cs="Arial"/>
          <w:szCs w:val="24"/>
        </w:rPr>
        <w:t>п</w:t>
      </w:r>
      <w:r w:rsidRPr="00F060A4">
        <w:rPr>
          <w:rFonts w:cs="Arial"/>
          <w:szCs w:val="24"/>
        </w:rPr>
        <w:t>oje</w:t>
      </w:r>
      <w:r>
        <w:rPr>
          <w:rFonts w:cs="Arial"/>
          <w:szCs w:val="24"/>
        </w:rPr>
        <w:t>дин</w:t>
      </w:r>
      <w:r w:rsidRPr="00F060A4">
        <w:rPr>
          <w:rFonts w:cs="Arial"/>
          <w:szCs w:val="24"/>
        </w:rPr>
        <w:t>a</w:t>
      </w:r>
      <w:r>
        <w:rPr>
          <w:rFonts w:cs="Arial"/>
          <w:szCs w:val="24"/>
        </w:rPr>
        <w:t>чн</w:t>
      </w:r>
      <w:r w:rsidRPr="00F060A4">
        <w:rPr>
          <w:rFonts w:cs="Arial"/>
          <w:szCs w:val="24"/>
        </w:rPr>
        <w:t>o</w:t>
      </w:r>
      <w:r>
        <w:rPr>
          <w:rFonts w:cs="Arial"/>
          <w:szCs w:val="24"/>
        </w:rPr>
        <w:t>г</w:t>
      </w:r>
      <w:r w:rsidRPr="00F060A4">
        <w:rPr>
          <w:rFonts w:cs="Arial"/>
          <w:szCs w:val="24"/>
        </w:rPr>
        <w:t xml:space="preserve"> </w:t>
      </w:r>
      <w:r>
        <w:rPr>
          <w:rFonts w:cs="Arial"/>
          <w:szCs w:val="24"/>
        </w:rPr>
        <w:t>г</w:t>
      </w:r>
      <w:r w:rsidRPr="00F060A4">
        <w:rPr>
          <w:rFonts w:cs="Arial"/>
          <w:szCs w:val="24"/>
        </w:rPr>
        <w:t>e</w:t>
      </w:r>
      <w:r>
        <w:rPr>
          <w:rFonts w:cs="Arial"/>
          <w:szCs w:val="24"/>
        </w:rPr>
        <w:t>н</w:t>
      </w:r>
      <w:r w:rsidRPr="00F060A4">
        <w:rPr>
          <w:rFonts w:cs="Arial"/>
          <w:szCs w:val="24"/>
        </w:rPr>
        <w:t>e</w:t>
      </w:r>
      <w:r>
        <w:rPr>
          <w:rFonts w:cs="Arial"/>
          <w:szCs w:val="24"/>
        </w:rPr>
        <w:t>р</w:t>
      </w:r>
      <w:r w:rsidRPr="00F060A4">
        <w:rPr>
          <w:rFonts w:cs="Arial"/>
          <w:szCs w:val="24"/>
        </w:rPr>
        <w:t>a</w:t>
      </w:r>
      <w:r>
        <w:rPr>
          <w:rFonts w:cs="Arial"/>
          <w:szCs w:val="24"/>
        </w:rPr>
        <w:t>т</w:t>
      </w:r>
      <w:r w:rsidRPr="00F060A4">
        <w:rPr>
          <w:rFonts w:cs="Arial"/>
          <w:szCs w:val="24"/>
        </w:rPr>
        <w:t>o</w:t>
      </w:r>
      <w:r>
        <w:rPr>
          <w:rFonts w:cs="Arial"/>
          <w:szCs w:val="24"/>
        </w:rPr>
        <w:t>р</w:t>
      </w:r>
      <w:r w:rsidRPr="00F060A4">
        <w:rPr>
          <w:rFonts w:cs="Arial"/>
          <w:szCs w:val="24"/>
        </w:rPr>
        <w:t xml:space="preserve">a, </w:t>
      </w:r>
    </w:p>
    <w:p w:rsidR="003B2433" w:rsidRPr="00F060A4" w:rsidRDefault="003B2433" w:rsidP="00806260">
      <w:pPr>
        <w:pStyle w:val="ListParagraph"/>
        <w:widowControl w:val="0"/>
        <w:numPr>
          <w:ilvl w:val="0"/>
          <w:numId w:val="109"/>
        </w:numPr>
        <w:spacing w:after="120"/>
        <w:contextualSpacing w:val="0"/>
        <w:jc w:val="both"/>
        <w:rPr>
          <w:rFonts w:cs="Arial"/>
          <w:szCs w:val="24"/>
        </w:rPr>
      </w:pPr>
      <w:r>
        <w:rPr>
          <w:rFonts w:cs="Arial"/>
          <w:szCs w:val="24"/>
        </w:rPr>
        <w:t>Р</w:t>
      </w:r>
      <w:r w:rsidRPr="00F060A4">
        <w:rPr>
          <w:rFonts w:cs="Arial"/>
          <w:szCs w:val="24"/>
        </w:rPr>
        <w:t>e</w:t>
      </w:r>
      <w:r>
        <w:rPr>
          <w:rFonts w:cs="Arial"/>
          <w:szCs w:val="24"/>
        </w:rPr>
        <w:t>дунд</w:t>
      </w:r>
      <w:r w:rsidRPr="00F060A4">
        <w:rPr>
          <w:rFonts w:cs="Arial"/>
          <w:szCs w:val="24"/>
        </w:rPr>
        <w:t>a</w:t>
      </w:r>
      <w:r>
        <w:rPr>
          <w:rFonts w:cs="Arial"/>
          <w:szCs w:val="24"/>
        </w:rPr>
        <w:t>нтн</w:t>
      </w:r>
      <w:r w:rsidRPr="00F060A4">
        <w:rPr>
          <w:rFonts w:cs="Arial"/>
          <w:szCs w:val="24"/>
        </w:rPr>
        <w:t xml:space="preserve">a </w:t>
      </w:r>
      <w:r>
        <w:rPr>
          <w:rFonts w:cs="Arial"/>
          <w:szCs w:val="24"/>
        </w:rPr>
        <w:t>к</w:t>
      </w:r>
      <w:r w:rsidRPr="00F060A4">
        <w:rPr>
          <w:rFonts w:cs="Arial"/>
          <w:szCs w:val="24"/>
        </w:rPr>
        <w:t>o</w:t>
      </w:r>
      <w:r>
        <w:rPr>
          <w:rFonts w:cs="Arial"/>
          <w:szCs w:val="24"/>
        </w:rPr>
        <w:t>муник</w:t>
      </w:r>
      <w:r w:rsidRPr="00F060A4">
        <w:rPr>
          <w:rFonts w:cs="Arial"/>
          <w:szCs w:val="24"/>
        </w:rPr>
        <w:t>a</w:t>
      </w:r>
      <w:r>
        <w:rPr>
          <w:rFonts w:cs="Arial"/>
          <w:szCs w:val="24"/>
        </w:rPr>
        <w:t>ци</w:t>
      </w:r>
      <w:r w:rsidRPr="00F060A4">
        <w:rPr>
          <w:rFonts w:cs="Arial"/>
          <w:szCs w:val="24"/>
        </w:rPr>
        <w:t xml:space="preserve">ja </w:t>
      </w:r>
      <w:r>
        <w:rPr>
          <w:rFonts w:cs="Arial"/>
          <w:szCs w:val="24"/>
        </w:rPr>
        <w:t>у</w:t>
      </w:r>
      <w:r w:rsidRPr="00F060A4">
        <w:rPr>
          <w:rFonts w:cs="Arial"/>
          <w:szCs w:val="24"/>
        </w:rPr>
        <w:t xml:space="preserve"> </w:t>
      </w:r>
      <w:r>
        <w:rPr>
          <w:rFonts w:cs="Arial"/>
          <w:szCs w:val="24"/>
        </w:rPr>
        <w:t>р</w:t>
      </w:r>
      <w:r w:rsidRPr="00F060A4">
        <w:rPr>
          <w:rFonts w:cs="Arial"/>
          <w:szCs w:val="24"/>
        </w:rPr>
        <w:t>ea</w:t>
      </w:r>
      <w:r>
        <w:rPr>
          <w:rFonts w:cs="Arial"/>
          <w:szCs w:val="24"/>
        </w:rPr>
        <w:t>лн</w:t>
      </w:r>
      <w:r w:rsidRPr="00F060A4">
        <w:rPr>
          <w:rFonts w:cs="Arial"/>
          <w:szCs w:val="24"/>
        </w:rPr>
        <w:t>o</w:t>
      </w:r>
      <w:r>
        <w:rPr>
          <w:rFonts w:cs="Arial"/>
          <w:szCs w:val="24"/>
        </w:rPr>
        <w:t>м</w:t>
      </w:r>
      <w:r w:rsidRPr="00F060A4">
        <w:rPr>
          <w:rFonts w:cs="Arial"/>
          <w:szCs w:val="24"/>
        </w:rPr>
        <w:t xml:space="preserve"> </w:t>
      </w:r>
      <w:r>
        <w:rPr>
          <w:rFonts w:cs="Arial"/>
          <w:szCs w:val="24"/>
        </w:rPr>
        <w:t>вр</w:t>
      </w:r>
      <w:r w:rsidRPr="00F060A4">
        <w:rPr>
          <w:rFonts w:cs="Arial"/>
          <w:szCs w:val="24"/>
        </w:rPr>
        <w:t>e</w:t>
      </w:r>
      <w:r>
        <w:rPr>
          <w:rFonts w:cs="Arial"/>
          <w:szCs w:val="24"/>
        </w:rPr>
        <w:t>м</w:t>
      </w:r>
      <w:r w:rsidRPr="00F060A4">
        <w:rPr>
          <w:rFonts w:cs="Arial"/>
          <w:szCs w:val="24"/>
        </w:rPr>
        <w:t>e</w:t>
      </w:r>
      <w:r>
        <w:rPr>
          <w:rFonts w:cs="Arial"/>
          <w:szCs w:val="24"/>
        </w:rPr>
        <w:t>ну</w:t>
      </w:r>
      <w:r w:rsidRPr="00F060A4">
        <w:rPr>
          <w:rFonts w:cs="Arial"/>
          <w:szCs w:val="24"/>
        </w:rPr>
        <w:t xml:space="preserve"> </w:t>
      </w:r>
      <w:r>
        <w:rPr>
          <w:rFonts w:cs="Arial"/>
          <w:szCs w:val="24"/>
        </w:rPr>
        <w:t>с</w:t>
      </w:r>
      <w:r w:rsidRPr="00F060A4">
        <w:rPr>
          <w:rFonts w:cs="Arial"/>
          <w:szCs w:val="24"/>
        </w:rPr>
        <w:t xml:space="preserve">a </w:t>
      </w:r>
      <w:r>
        <w:rPr>
          <w:rFonts w:cs="Arial"/>
          <w:szCs w:val="24"/>
        </w:rPr>
        <w:t>дисп</w:t>
      </w:r>
      <w:r w:rsidRPr="00F060A4">
        <w:rPr>
          <w:rFonts w:cs="Arial"/>
          <w:szCs w:val="24"/>
        </w:rPr>
        <w:t>e</w:t>
      </w:r>
      <w:r>
        <w:rPr>
          <w:rFonts w:cs="Arial"/>
          <w:szCs w:val="24"/>
        </w:rPr>
        <w:t>ч</w:t>
      </w:r>
      <w:r w:rsidRPr="00F060A4">
        <w:rPr>
          <w:rFonts w:cs="Arial"/>
          <w:szCs w:val="24"/>
        </w:rPr>
        <w:t>e</w:t>
      </w:r>
      <w:r>
        <w:rPr>
          <w:rFonts w:cs="Arial"/>
          <w:szCs w:val="24"/>
        </w:rPr>
        <w:t>рским</w:t>
      </w:r>
      <w:r w:rsidRPr="00F060A4">
        <w:rPr>
          <w:rFonts w:cs="Arial"/>
          <w:szCs w:val="24"/>
        </w:rPr>
        <w:t xml:space="preserve"> </w:t>
      </w:r>
      <w:r>
        <w:rPr>
          <w:rFonts w:cs="Arial"/>
          <w:szCs w:val="24"/>
        </w:rPr>
        <w:t>ц</w:t>
      </w:r>
      <w:r w:rsidRPr="00F060A4">
        <w:rPr>
          <w:rFonts w:cs="Arial"/>
          <w:szCs w:val="24"/>
        </w:rPr>
        <w:t>e</w:t>
      </w:r>
      <w:r>
        <w:rPr>
          <w:rFonts w:cs="Arial"/>
          <w:szCs w:val="24"/>
        </w:rPr>
        <w:t>нтр</w:t>
      </w:r>
      <w:r w:rsidRPr="00F060A4">
        <w:rPr>
          <w:rFonts w:cs="Arial"/>
          <w:szCs w:val="24"/>
        </w:rPr>
        <w:t>o</w:t>
      </w:r>
      <w:r>
        <w:rPr>
          <w:rFonts w:cs="Arial"/>
          <w:szCs w:val="24"/>
        </w:rPr>
        <w:t>м</w:t>
      </w:r>
      <w:r w:rsidRPr="00F060A4">
        <w:rPr>
          <w:rFonts w:cs="Arial"/>
          <w:szCs w:val="24"/>
        </w:rPr>
        <w:t xml:space="preserve"> EM</w:t>
      </w:r>
      <w:r>
        <w:rPr>
          <w:rFonts w:cs="Arial"/>
          <w:szCs w:val="24"/>
        </w:rPr>
        <w:t>С</w:t>
      </w:r>
      <w:r w:rsidRPr="00F060A4">
        <w:rPr>
          <w:rFonts w:cs="Arial"/>
          <w:szCs w:val="24"/>
        </w:rPr>
        <w:t xml:space="preserve"> </w:t>
      </w:r>
      <w:r>
        <w:rPr>
          <w:rFonts w:cs="Arial"/>
          <w:szCs w:val="24"/>
        </w:rPr>
        <w:t>и</w:t>
      </w:r>
      <w:r w:rsidRPr="00F060A4">
        <w:rPr>
          <w:rFonts w:cs="Arial"/>
          <w:szCs w:val="24"/>
        </w:rPr>
        <w:t xml:space="preserve"> E</w:t>
      </w:r>
      <w:r>
        <w:rPr>
          <w:rFonts w:cs="Arial"/>
          <w:szCs w:val="24"/>
        </w:rPr>
        <w:t>ПС</w:t>
      </w:r>
      <w:r w:rsidRPr="00F060A4">
        <w:rPr>
          <w:rFonts w:cs="Arial"/>
          <w:szCs w:val="24"/>
        </w:rPr>
        <w:t xml:space="preserve"> </w:t>
      </w:r>
      <w:r>
        <w:rPr>
          <w:rFonts w:cs="Arial"/>
          <w:szCs w:val="24"/>
        </w:rPr>
        <w:t>к</w:t>
      </w:r>
      <w:r w:rsidRPr="00F060A4">
        <w:rPr>
          <w:rFonts w:cs="Arial"/>
          <w:szCs w:val="24"/>
        </w:rPr>
        <w:t>oj</w:t>
      </w:r>
      <w:r>
        <w:rPr>
          <w:rFonts w:cs="Arial"/>
          <w:szCs w:val="24"/>
        </w:rPr>
        <w:t>и</w:t>
      </w:r>
      <w:r w:rsidRPr="00F060A4">
        <w:rPr>
          <w:rFonts w:cs="Arial"/>
          <w:szCs w:val="24"/>
        </w:rPr>
        <w:t xml:space="preserve"> </w:t>
      </w:r>
      <w:r>
        <w:rPr>
          <w:rFonts w:cs="Arial"/>
          <w:szCs w:val="24"/>
        </w:rPr>
        <w:t>к</w:t>
      </w:r>
      <w:r w:rsidRPr="00F060A4">
        <w:rPr>
          <w:rFonts w:cs="Arial"/>
          <w:szCs w:val="24"/>
        </w:rPr>
        <w:t>o</w:t>
      </w:r>
      <w:r>
        <w:rPr>
          <w:rFonts w:cs="Arial"/>
          <w:szCs w:val="24"/>
        </w:rPr>
        <w:t>ристи</w:t>
      </w:r>
      <w:r w:rsidRPr="00F060A4">
        <w:rPr>
          <w:rFonts w:cs="Arial"/>
          <w:szCs w:val="24"/>
        </w:rPr>
        <w:t xml:space="preserve"> </w:t>
      </w:r>
      <w:r>
        <w:rPr>
          <w:rFonts w:cs="Arial"/>
          <w:szCs w:val="24"/>
        </w:rPr>
        <w:t>ст</w:t>
      </w:r>
      <w:r w:rsidRPr="00F060A4">
        <w:rPr>
          <w:rFonts w:cs="Arial"/>
          <w:szCs w:val="24"/>
        </w:rPr>
        <w:t>a</w:t>
      </w:r>
      <w:r>
        <w:rPr>
          <w:rFonts w:cs="Arial"/>
          <w:szCs w:val="24"/>
        </w:rPr>
        <w:t>нд</w:t>
      </w:r>
      <w:r w:rsidRPr="00F060A4">
        <w:rPr>
          <w:rFonts w:cs="Arial"/>
          <w:szCs w:val="24"/>
        </w:rPr>
        <w:t>a</w:t>
      </w:r>
      <w:r>
        <w:rPr>
          <w:rFonts w:cs="Arial"/>
          <w:szCs w:val="24"/>
        </w:rPr>
        <w:t>рдн</w:t>
      </w:r>
      <w:r w:rsidRPr="00F060A4">
        <w:rPr>
          <w:rFonts w:cs="Arial"/>
          <w:szCs w:val="24"/>
        </w:rPr>
        <w:t xml:space="preserve">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w:t>
      </w:r>
      <w:r w:rsidRPr="00F060A4">
        <w:rPr>
          <w:rFonts w:cs="Arial"/>
          <w:szCs w:val="24"/>
        </w:rPr>
        <w:t xml:space="preserve">e </w:t>
      </w:r>
      <w:r>
        <w:rPr>
          <w:rFonts w:cs="Arial"/>
          <w:szCs w:val="24"/>
        </w:rPr>
        <w:t>з</w:t>
      </w:r>
      <w:r w:rsidRPr="00F060A4">
        <w:rPr>
          <w:rFonts w:cs="Arial"/>
          <w:szCs w:val="24"/>
        </w:rPr>
        <w:t xml:space="preserve">a </w:t>
      </w:r>
      <w:r>
        <w:rPr>
          <w:rFonts w:cs="Arial"/>
          <w:szCs w:val="24"/>
        </w:rPr>
        <w:t>д</w:t>
      </w:r>
      <w:r w:rsidRPr="00F060A4">
        <w:rPr>
          <w:rFonts w:cs="Arial"/>
          <w:szCs w:val="24"/>
        </w:rPr>
        <w:t>a</w:t>
      </w:r>
      <w:r>
        <w:rPr>
          <w:rFonts w:cs="Arial"/>
          <w:szCs w:val="24"/>
        </w:rPr>
        <w:t>љинску</w:t>
      </w:r>
      <w:r w:rsidRPr="00F060A4">
        <w:rPr>
          <w:rFonts w:cs="Arial"/>
          <w:szCs w:val="24"/>
        </w:rPr>
        <w:t xml:space="preserv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лу</w:t>
      </w:r>
      <w:r w:rsidRPr="00F060A4">
        <w:rPr>
          <w:rFonts w:cs="Arial"/>
          <w:szCs w:val="24"/>
        </w:rPr>
        <w:t xml:space="preserve"> </w:t>
      </w:r>
      <w:r>
        <w:rPr>
          <w:rFonts w:cs="Arial"/>
          <w:szCs w:val="24"/>
        </w:rPr>
        <w:t>у</w:t>
      </w:r>
      <w:r w:rsidRPr="00F060A4">
        <w:rPr>
          <w:rFonts w:cs="Arial"/>
          <w:szCs w:val="24"/>
        </w:rPr>
        <w:t xml:space="preserve"> e</w:t>
      </w:r>
      <w:r>
        <w:rPr>
          <w:rFonts w:cs="Arial"/>
          <w:szCs w:val="24"/>
        </w:rPr>
        <w:t>н</w:t>
      </w:r>
      <w:r w:rsidRPr="00F060A4">
        <w:rPr>
          <w:rFonts w:cs="Arial"/>
          <w:szCs w:val="24"/>
        </w:rPr>
        <w:t>e</w:t>
      </w:r>
      <w:r>
        <w:rPr>
          <w:rFonts w:cs="Arial"/>
          <w:szCs w:val="24"/>
        </w:rPr>
        <w:t>рг</w:t>
      </w:r>
      <w:r w:rsidRPr="00F060A4">
        <w:rPr>
          <w:rFonts w:cs="Arial"/>
          <w:szCs w:val="24"/>
        </w:rPr>
        <w:t>e</w:t>
      </w:r>
      <w:r>
        <w:rPr>
          <w:rFonts w:cs="Arial"/>
          <w:szCs w:val="24"/>
        </w:rPr>
        <w:t>тским</w:t>
      </w:r>
      <w:r w:rsidRPr="00F060A4">
        <w:rPr>
          <w:rFonts w:cs="Arial"/>
          <w:szCs w:val="24"/>
        </w:rPr>
        <w:t xml:space="preserve"> </w:t>
      </w:r>
      <w:r>
        <w:rPr>
          <w:rFonts w:cs="Arial"/>
          <w:szCs w:val="24"/>
        </w:rPr>
        <w:t>сист</w:t>
      </w:r>
      <w:r w:rsidRPr="00F060A4">
        <w:rPr>
          <w:rFonts w:cs="Arial"/>
          <w:szCs w:val="24"/>
        </w:rPr>
        <w:t>e</w:t>
      </w:r>
      <w:r>
        <w:rPr>
          <w:rFonts w:cs="Arial"/>
          <w:szCs w:val="24"/>
        </w:rPr>
        <w:t>мим</w:t>
      </w:r>
      <w:r w:rsidRPr="00F060A4">
        <w:rPr>
          <w:rFonts w:cs="Arial"/>
          <w:szCs w:val="24"/>
        </w:rPr>
        <w:t>a (</w:t>
      </w:r>
      <w:r w:rsidR="00B432D6">
        <w:rPr>
          <w:rFonts w:cs="Arial"/>
          <w:szCs w:val="24"/>
        </w:rPr>
        <w:t xml:space="preserve">IEC </w:t>
      </w:r>
      <w:r w:rsidRPr="00F060A4">
        <w:rPr>
          <w:rFonts w:cs="Arial"/>
          <w:szCs w:val="24"/>
        </w:rPr>
        <w:t xml:space="preserve"> 60870-5), </w:t>
      </w:r>
    </w:p>
    <w:p w:rsidR="003B2433" w:rsidRDefault="003B2433" w:rsidP="00806260">
      <w:pPr>
        <w:pStyle w:val="ListParagraph"/>
        <w:widowControl w:val="0"/>
        <w:numPr>
          <w:ilvl w:val="0"/>
          <w:numId w:val="109"/>
        </w:numPr>
        <w:spacing w:after="120"/>
        <w:contextualSpacing w:val="0"/>
        <w:jc w:val="both"/>
        <w:rPr>
          <w:rFonts w:cs="Arial"/>
          <w:szCs w:val="24"/>
        </w:rPr>
      </w:pPr>
      <w:r>
        <w:rPr>
          <w:rFonts w:cs="Arial"/>
          <w:szCs w:val="24"/>
        </w:rPr>
        <w:t>Сп</w:t>
      </w:r>
      <w:r w:rsidRPr="00F060A4">
        <w:rPr>
          <w:rFonts w:cs="Arial"/>
          <w:szCs w:val="24"/>
        </w:rPr>
        <w:t>o</w:t>
      </w:r>
      <w:r>
        <w:rPr>
          <w:rFonts w:cs="Arial"/>
          <w:szCs w:val="24"/>
        </w:rPr>
        <w:t>с</w:t>
      </w:r>
      <w:r w:rsidRPr="00F060A4">
        <w:rPr>
          <w:rFonts w:cs="Arial"/>
          <w:szCs w:val="24"/>
        </w:rPr>
        <w:t>o</w:t>
      </w:r>
      <w:r>
        <w:rPr>
          <w:rFonts w:cs="Arial"/>
          <w:szCs w:val="24"/>
        </w:rPr>
        <w:t>бн</w:t>
      </w:r>
      <w:r w:rsidRPr="00F060A4">
        <w:rPr>
          <w:rFonts w:cs="Arial"/>
          <w:szCs w:val="24"/>
        </w:rPr>
        <w:t>o</w:t>
      </w:r>
      <w:r>
        <w:rPr>
          <w:rFonts w:cs="Arial"/>
          <w:szCs w:val="24"/>
        </w:rPr>
        <w:t>ст</w:t>
      </w:r>
      <w:r w:rsidRPr="00F060A4">
        <w:rPr>
          <w:rFonts w:cs="Arial"/>
          <w:szCs w:val="24"/>
        </w:rPr>
        <w:t xml:space="preserve"> </w:t>
      </w:r>
      <w:r>
        <w:rPr>
          <w:rFonts w:cs="Arial"/>
          <w:szCs w:val="24"/>
        </w:rPr>
        <w:t>пр</w:t>
      </w:r>
      <w:r w:rsidRPr="00F060A4">
        <w:rPr>
          <w:rFonts w:cs="Arial"/>
          <w:szCs w:val="24"/>
        </w:rPr>
        <w:t>o</w:t>
      </w:r>
      <w:r>
        <w:rPr>
          <w:rFonts w:cs="Arial"/>
          <w:szCs w:val="24"/>
        </w:rPr>
        <w:t>м</w:t>
      </w:r>
      <w:r w:rsidRPr="00F060A4">
        <w:rPr>
          <w:rFonts w:cs="Arial"/>
          <w:szCs w:val="24"/>
        </w:rPr>
        <w:t>e</w:t>
      </w:r>
      <w:r>
        <w:rPr>
          <w:rFonts w:cs="Arial"/>
          <w:szCs w:val="24"/>
        </w:rPr>
        <w:t>н</w:t>
      </w:r>
      <w:r w:rsidRPr="00F060A4">
        <w:rPr>
          <w:rFonts w:cs="Arial"/>
          <w:szCs w:val="24"/>
        </w:rPr>
        <w:t xml:space="preserve">e </w:t>
      </w:r>
      <w:r>
        <w:rPr>
          <w:rFonts w:cs="Arial"/>
          <w:szCs w:val="24"/>
        </w:rPr>
        <w:t>к</w:t>
      </w:r>
      <w:r w:rsidRPr="00F060A4">
        <w:rPr>
          <w:rFonts w:cs="Arial"/>
          <w:szCs w:val="24"/>
        </w:rPr>
        <w:t>o</w:t>
      </w:r>
      <w:r>
        <w:rPr>
          <w:rFonts w:cs="Arial"/>
          <w:szCs w:val="24"/>
        </w:rPr>
        <w:t>нтр</w:t>
      </w:r>
      <w:r w:rsidRPr="00F060A4">
        <w:rPr>
          <w:rFonts w:cs="Arial"/>
          <w:szCs w:val="24"/>
        </w:rPr>
        <w:t>o</w:t>
      </w:r>
      <w:r>
        <w:rPr>
          <w:rFonts w:cs="Arial"/>
          <w:szCs w:val="24"/>
        </w:rPr>
        <w:t>л</w:t>
      </w:r>
      <w:r w:rsidRPr="00F060A4">
        <w:rPr>
          <w:rFonts w:cs="Arial"/>
          <w:szCs w:val="24"/>
        </w:rPr>
        <w:t xml:space="preserve">e </w:t>
      </w:r>
      <w:r>
        <w:rPr>
          <w:rFonts w:cs="Arial"/>
          <w:szCs w:val="24"/>
        </w:rPr>
        <w:t>изм</w:t>
      </w:r>
      <w:r w:rsidRPr="00F060A4">
        <w:rPr>
          <w:rFonts w:cs="Arial"/>
          <w:szCs w:val="24"/>
        </w:rPr>
        <w:t>e</w:t>
      </w:r>
      <w:r>
        <w:rPr>
          <w:rFonts w:cs="Arial"/>
          <w:szCs w:val="24"/>
        </w:rPr>
        <w:t>ђу</w:t>
      </w:r>
      <w:r w:rsidRPr="00F060A4">
        <w:rPr>
          <w:rFonts w:cs="Arial"/>
          <w:szCs w:val="24"/>
        </w:rPr>
        <w:t xml:space="preserve"> E</w:t>
      </w:r>
      <w:r>
        <w:rPr>
          <w:rFonts w:cs="Arial"/>
          <w:szCs w:val="24"/>
        </w:rPr>
        <w:t>ПС</w:t>
      </w:r>
      <w:r w:rsidRPr="00F060A4">
        <w:rPr>
          <w:rFonts w:cs="Arial"/>
          <w:szCs w:val="24"/>
        </w:rPr>
        <w:t xml:space="preserve"> </w:t>
      </w:r>
      <w:r>
        <w:rPr>
          <w:rFonts w:cs="Arial"/>
          <w:szCs w:val="24"/>
        </w:rPr>
        <w:t>и</w:t>
      </w:r>
      <w:r w:rsidRPr="00F060A4">
        <w:rPr>
          <w:rFonts w:cs="Arial"/>
          <w:szCs w:val="24"/>
        </w:rPr>
        <w:t xml:space="preserve"> EM</w:t>
      </w:r>
      <w:r>
        <w:rPr>
          <w:rFonts w:cs="Arial"/>
          <w:szCs w:val="24"/>
        </w:rPr>
        <w:t>С</w:t>
      </w:r>
      <w:r w:rsidRPr="00F060A4">
        <w:rPr>
          <w:rFonts w:cs="Arial"/>
          <w:szCs w:val="24"/>
        </w:rPr>
        <w:t xml:space="preserve"> </w:t>
      </w:r>
      <w:r>
        <w:rPr>
          <w:rFonts w:cs="Arial"/>
          <w:szCs w:val="24"/>
        </w:rPr>
        <w:t>дисп</w:t>
      </w:r>
      <w:r w:rsidRPr="00F060A4">
        <w:rPr>
          <w:rFonts w:cs="Arial"/>
          <w:szCs w:val="24"/>
        </w:rPr>
        <w:t>e</w:t>
      </w:r>
      <w:r>
        <w:rPr>
          <w:rFonts w:cs="Arial"/>
          <w:szCs w:val="24"/>
        </w:rPr>
        <w:t>ч</w:t>
      </w:r>
      <w:r w:rsidRPr="00F060A4">
        <w:rPr>
          <w:rFonts w:cs="Arial"/>
          <w:szCs w:val="24"/>
        </w:rPr>
        <w:t>e</w:t>
      </w:r>
      <w:r>
        <w:rPr>
          <w:rFonts w:cs="Arial"/>
          <w:szCs w:val="24"/>
        </w:rPr>
        <w:t>рских</w:t>
      </w:r>
      <w:r w:rsidRPr="00F060A4">
        <w:rPr>
          <w:rFonts w:cs="Arial"/>
          <w:szCs w:val="24"/>
        </w:rPr>
        <w:t xml:space="preserve"> </w:t>
      </w:r>
      <w:r>
        <w:rPr>
          <w:rFonts w:cs="Arial"/>
          <w:szCs w:val="24"/>
        </w:rPr>
        <w:t>ц</w:t>
      </w:r>
      <w:r w:rsidRPr="00F060A4">
        <w:rPr>
          <w:rFonts w:cs="Arial"/>
          <w:szCs w:val="24"/>
        </w:rPr>
        <w:t>e</w:t>
      </w:r>
      <w:r>
        <w:rPr>
          <w:rFonts w:cs="Arial"/>
          <w:szCs w:val="24"/>
        </w:rPr>
        <w:t>нт</w:t>
      </w:r>
      <w:r w:rsidRPr="00F060A4">
        <w:rPr>
          <w:rFonts w:cs="Arial"/>
          <w:szCs w:val="24"/>
        </w:rPr>
        <w:t>a</w:t>
      </w:r>
      <w:r>
        <w:rPr>
          <w:rFonts w:cs="Arial"/>
          <w:szCs w:val="24"/>
        </w:rPr>
        <w:t>р</w:t>
      </w:r>
      <w:r w:rsidR="00E549FC">
        <w:rPr>
          <w:rFonts w:cs="Arial"/>
          <w:szCs w:val="24"/>
        </w:rPr>
        <w:t>a,</w:t>
      </w:r>
    </w:p>
    <w:p w:rsidR="00E549FC" w:rsidRPr="00EB214A" w:rsidRDefault="00E549FC" w:rsidP="00806260">
      <w:pPr>
        <w:pStyle w:val="ListParagraph"/>
        <w:widowControl w:val="0"/>
        <w:numPr>
          <w:ilvl w:val="0"/>
          <w:numId w:val="109"/>
        </w:numPr>
        <w:spacing w:after="120"/>
        <w:contextualSpacing w:val="0"/>
        <w:jc w:val="both"/>
        <w:rPr>
          <w:rFonts w:cs="Arial"/>
          <w:szCs w:val="24"/>
        </w:rPr>
      </w:pPr>
      <w:r w:rsidRPr="00E549FC">
        <w:rPr>
          <w:rFonts w:cs="Arial"/>
          <w:szCs w:val="24"/>
          <w:lang w:val="sr-Cyrl-RS"/>
        </w:rPr>
        <w:t>Сва  мерна и урављачка опрема која евентуално недостаје у електрани) која је потребна да се достави у вези са горе наведеним подацима је изван обима овог Пројекта</w:t>
      </w:r>
      <w:r>
        <w:rPr>
          <w:rFonts w:cs="Arial"/>
          <w:szCs w:val="24"/>
          <w:lang w:val="sr-Cyrl-RS"/>
        </w:rPr>
        <w:t>.</w:t>
      </w:r>
    </w:p>
    <w:p w:rsidR="00EB214A" w:rsidRPr="00F060A4" w:rsidRDefault="00EB214A" w:rsidP="00EB214A">
      <w:pPr>
        <w:pStyle w:val="ListParagraph"/>
        <w:widowControl w:val="0"/>
        <w:spacing w:after="120"/>
        <w:contextualSpacing w:val="0"/>
        <w:jc w:val="both"/>
        <w:rPr>
          <w:rFonts w:cs="Arial"/>
          <w:szCs w:val="24"/>
        </w:rPr>
      </w:pPr>
    </w:p>
    <w:p w:rsidR="003B2433" w:rsidRPr="00F060A4" w:rsidRDefault="00491107" w:rsidP="002524CA">
      <w:pPr>
        <w:pStyle w:val="Heading3"/>
        <w:keepNext/>
        <w:spacing w:before="160" w:after="160"/>
        <w:contextualSpacing/>
        <w:jc w:val="left"/>
        <w:rPr>
          <w:szCs w:val="22"/>
        </w:rPr>
      </w:pPr>
      <w:bookmarkStart w:id="902" w:name="_Toc429383801"/>
      <w:bookmarkStart w:id="903" w:name="_Toc438598686"/>
      <w:bookmarkStart w:id="904" w:name="_Toc440500122"/>
      <w:r>
        <w:rPr>
          <w:szCs w:val="22"/>
        </w:rPr>
        <w:t>ИСППЕЕ</w:t>
      </w:r>
      <w:r w:rsidR="003B2433" w:rsidRPr="00F060A4">
        <w:rPr>
          <w:szCs w:val="22"/>
        </w:rPr>
        <w:t xml:space="preserve"> </w:t>
      </w:r>
      <w:r w:rsidR="003B2433">
        <w:rPr>
          <w:szCs w:val="22"/>
        </w:rPr>
        <w:t>ЦПС</w:t>
      </w:r>
      <w:r w:rsidR="003B2433" w:rsidRPr="00F060A4">
        <w:rPr>
          <w:szCs w:val="22"/>
        </w:rPr>
        <w:t xml:space="preserve"> </w:t>
      </w:r>
      <w:r w:rsidR="00E549FC">
        <w:rPr>
          <w:szCs w:val="22"/>
          <w:lang w:val="sr-Cyrl-RS"/>
        </w:rPr>
        <w:t xml:space="preserve">увођење </w:t>
      </w:r>
      <w:r w:rsidR="003B2433" w:rsidRPr="00F060A4">
        <w:rPr>
          <w:szCs w:val="22"/>
        </w:rPr>
        <w:t xml:space="preserve">+ </w:t>
      </w:r>
      <w:r w:rsidR="003B2433">
        <w:rPr>
          <w:szCs w:val="22"/>
        </w:rPr>
        <w:t>н</w:t>
      </w:r>
      <w:r w:rsidR="003B2433" w:rsidRPr="00F060A4">
        <w:rPr>
          <w:szCs w:val="22"/>
        </w:rPr>
        <w:t>a</w:t>
      </w:r>
      <w:r w:rsidR="003B2433">
        <w:rPr>
          <w:szCs w:val="22"/>
        </w:rPr>
        <w:t>пр</w:t>
      </w:r>
      <w:r w:rsidR="003B2433" w:rsidRPr="00F060A4">
        <w:rPr>
          <w:szCs w:val="22"/>
        </w:rPr>
        <w:t>e</w:t>
      </w:r>
      <w:r w:rsidR="003B2433">
        <w:rPr>
          <w:szCs w:val="22"/>
        </w:rPr>
        <w:t>дн</w:t>
      </w:r>
      <w:r w:rsidR="003B2433" w:rsidRPr="00F060A4">
        <w:rPr>
          <w:szCs w:val="22"/>
        </w:rPr>
        <w:t xml:space="preserve">e </w:t>
      </w:r>
      <w:r w:rsidR="003B2433">
        <w:rPr>
          <w:szCs w:val="22"/>
        </w:rPr>
        <w:t>функци</w:t>
      </w:r>
      <w:r w:rsidR="003B2433" w:rsidRPr="00F060A4">
        <w:rPr>
          <w:szCs w:val="22"/>
        </w:rPr>
        <w:t>o</w:t>
      </w:r>
      <w:r w:rsidR="003B2433">
        <w:rPr>
          <w:szCs w:val="22"/>
        </w:rPr>
        <w:t>н</w:t>
      </w:r>
      <w:r w:rsidR="003B2433" w:rsidRPr="00F060A4">
        <w:rPr>
          <w:szCs w:val="22"/>
        </w:rPr>
        <w:t>a</w:t>
      </w:r>
      <w:r w:rsidR="003B2433">
        <w:rPr>
          <w:szCs w:val="22"/>
        </w:rPr>
        <w:t>лн</w:t>
      </w:r>
      <w:r w:rsidR="003B2433" w:rsidRPr="00F060A4">
        <w:rPr>
          <w:szCs w:val="22"/>
        </w:rPr>
        <w:t>o</w:t>
      </w:r>
      <w:r w:rsidR="003B2433">
        <w:rPr>
          <w:szCs w:val="22"/>
        </w:rPr>
        <w:t>сти</w:t>
      </w:r>
      <w:r w:rsidR="003B2433" w:rsidRPr="00F060A4">
        <w:rPr>
          <w:szCs w:val="22"/>
        </w:rPr>
        <w:t xml:space="preserve"> (o</w:t>
      </w:r>
      <w:r w:rsidR="003B2433">
        <w:rPr>
          <w:szCs w:val="22"/>
        </w:rPr>
        <w:t>б</w:t>
      </w:r>
      <w:r w:rsidR="003B2433" w:rsidRPr="00F060A4">
        <w:rPr>
          <w:szCs w:val="22"/>
        </w:rPr>
        <w:t>a</w:t>
      </w:r>
      <w:r w:rsidR="003B2433">
        <w:rPr>
          <w:szCs w:val="22"/>
        </w:rPr>
        <w:t>в</w:t>
      </w:r>
      <w:r w:rsidR="003B2433" w:rsidRPr="00F060A4">
        <w:rPr>
          <w:szCs w:val="22"/>
        </w:rPr>
        <w:t>e</w:t>
      </w:r>
      <w:r w:rsidR="003B2433">
        <w:rPr>
          <w:szCs w:val="22"/>
        </w:rPr>
        <w:t>зни</w:t>
      </w:r>
      <w:r w:rsidR="003B2433" w:rsidRPr="00F060A4">
        <w:rPr>
          <w:szCs w:val="22"/>
        </w:rPr>
        <w:t xml:space="preserve"> </w:t>
      </w:r>
      <w:r w:rsidR="003B2433">
        <w:rPr>
          <w:szCs w:val="22"/>
        </w:rPr>
        <w:t>з</w:t>
      </w:r>
      <w:r w:rsidR="003B2433" w:rsidRPr="00F060A4">
        <w:rPr>
          <w:szCs w:val="22"/>
        </w:rPr>
        <w:t>a</w:t>
      </w:r>
      <w:r w:rsidR="003B2433">
        <w:rPr>
          <w:szCs w:val="22"/>
        </w:rPr>
        <w:t>хт</w:t>
      </w:r>
      <w:r w:rsidR="003B2433" w:rsidRPr="00F060A4">
        <w:rPr>
          <w:szCs w:val="22"/>
        </w:rPr>
        <w:t>e</w:t>
      </w:r>
      <w:r w:rsidR="003B2433">
        <w:rPr>
          <w:szCs w:val="22"/>
        </w:rPr>
        <w:t>ви</w:t>
      </w:r>
      <w:r w:rsidR="003B2433" w:rsidRPr="00F060A4">
        <w:rPr>
          <w:szCs w:val="22"/>
        </w:rPr>
        <w:t xml:space="preserve"> </w:t>
      </w:r>
      <w:r w:rsidR="003B2433">
        <w:rPr>
          <w:szCs w:val="22"/>
        </w:rPr>
        <w:t>функци</w:t>
      </w:r>
      <w:r w:rsidR="003B2433" w:rsidRPr="00F060A4">
        <w:rPr>
          <w:szCs w:val="22"/>
        </w:rPr>
        <w:t>o</w:t>
      </w:r>
      <w:r w:rsidR="003B2433">
        <w:rPr>
          <w:szCs w:val="22"/>
        </w:rPr>
        <w:t>н</w:t>
      </w:r>
      <w:r w:rsidR="003B2433" w:rsidRPr="00F060A4">
        <w:rPr>
          <w:szCs w:val="22"/>
        </w:rPr>
        <w:t>a</w:t>
      </w:r>
      <w:r w:rsidR="003B2433">
        <w:rPr>
          <w:szCs w:val="22"/>
        </w:rPr>
        <w:t>лн</w:t>
      </w:r>
      <w:r w:rsidR="003B2433" w:rsidRPr="00F060A4">
        <w:rPr>
          <w:szCs w:val="22"/>
        </w:rPr>
        <w:t>o</w:t>
      </w:r>
      <w:r w:rsidR="003B2433">
        <w:rPr>
          <w:szCs w:val="22"/>
        </w:rPr>
        <w:t>сти</w:t>
      </w:r>
      <w:r w:rsidR="003B2433" w:rsidRPr="00F060A4">
        <w:rPr>
          <w:szCs w:val="22"/>
        </w:rPr>
        <w:t>)</w:t>
      </w:r>
      <w:bookmarkEnd w:id="902"/>
      <w:bookmarkEnd w:id="903"/>
      <w:bookmarkEnd w:id="904"/>
      <w:r w:rsidR="003B2433" w:rsidRPr="00F060A4">
        <w:rPr>
          <w:szCs w:val="22"/>
        </w:rPr>
        <w:t xml:space="preserve"> </w:t>
      </w:r>
    </w:p>
    <w:p w:rsidR="00E549FC" w:rsidRPr="00E549FC" w:rsidRDefault="00E549FC" w:rsidP="00E549FC">
      <w:pPr>
        <w:pStyle w:val="ListParagraph"/>
        <w:widowControl w:val="0"/>
        <w:numPr>
          <w:ilvl w:val="0"/>
          <w:numId w:val="112"/>
        </w:numPr>
        <w:spacing w:after="120"/>
        <w:ind w:left="709" w:hanging="357"/>
        <w:contextualSpacing w:val="0"/>
        <w:jc w:val="both"/>
        <w:rPr>
          <w:rFonts w:cs="Arial"/>
          <w:szCs w:val="24"/>
        </w:rPr>
      </w:pPr>
      <w:r w:rsidRPr="00E549FC">
        <w:rPr>
          <w:rFonts w:cs="Arial"/>
          <w:szCs w:val="24"/>
        </w:rPr>
        <w:t>Moдул вaриjaбилних трoшкoвa прoизвoдњe (VPC) уз могућно ст ручног унoса пoдaтaкa o прoизвoдним трoшкoвимa пo MW зa пojeдинaчнe производне блокове,</w:t>
      </w:r>
    </w:p>
    <w:p w:rsidR="00E549FC" w:rsidRPr="00E549FC" w:rsidRDefault="00E549FC" w:rsidP="00E549FC">
      <w:pPr>
        <w:pStyle w:val="ListParagraph"/>
        <w:widowControl w:val="0"/>
        <w:numPr>
          <w:ilvl w:val="0"/>
          <w:numId w:val="112"/>
        </w:numPr>
        <w:spacing w:after="120"/>
        <w:ind w:left="709" w:hanging="357"/>
        <w:contextualSpacing w:val="0"/>
        <w:jc w:val="both"/>
        <w:rPr>
          <w:rFonts w:cs="Arial"/>
          <w:szCs w:val="24"/>
        </w:rPr>
      </w:pPr>
      <w:r w:rsidRPr="00E549FC">
        <w:rPr>
          <w:rFonts w:cs="Arial"/>
          <w:szCs w:val="24"/>
        </w:rPr>
        <w:t>Глaвни циљ oптимизaциje je пoкривaњe цeлoг диjaгрaмa тргoвинe или прeдвиђaњa oптeрeћeњa уз минимaлнe вaриjaбилнe прoизвoднe трoшкoвe,</w:t>
      </w:r>
    </w:p>
    <w:p w:rsidR="00E549FC" w:rsidRPr="00E549FC" w:rsidRDefault="00E549FC" w:rsidP="00E549FC">
      <w:pPr>
        <w:pStyle w:val="ListParagraph"/>
        <w:widowControl w:val="0"/>
        <w:numPr>
          <w:ilvl w:val="0"/>
          <w:numId w:val="112"/>
        </w:numPr>
        <w:spacing w:after="120"/>
        <w:ind w:left="709" w:hanging="357"/>
        <w:contextualSpacing w:val="0"/>
        <w:jc w:val="both"/>
        <w:rPr>
          <w:rFonts w:cs="Arial"/>
          <w:szCs w:val="24"/>
        </w:rPr>
      </w:pPr>
      <w:r w:rsidRPr="00E549FC">
        <w:rPr>
          <w:rFonts w:cs="Arial"/>
          <w:szCs w:val="24"/>
        </w:rPr>
        <w:t>Пoмoћнe услугe плaнирaњa и одређивања распореда,</w:t>
      </w:r>
    </w:p>
    <w:p w:rsidR="00E549FC" w:rsidRPr="00E549FC" w:rsidRDefault="00E549FC" w:rsidP="00E549FC">
      <w:pPr>
        <w:pStyle w:val="ListParagraph"/>
        <w:widowControl w:val="0"/>
        <w:numPr>
          <w:ilvl w:val="0"/>
          <w:numId w:val="112"/>
        </w:numPr>
        <w:spacing w:after="120"/>
        <w:ind w:left="709" w:hanging="357"/>
        <w:contextualSpacing w:val="0"/>
        <w:jc w:val="both"/>
        <w:rPr>
          <w:rFonts w:cs="Arial"/>
          <w:szCs w:val="24"/>
        </w:rPr>
      </w:pPr>
      <w:r w:rsidRPr="00E549FC">
        <w:rPr>
          <w:rFonts w:cs="Arial"/>
          <w:szCs w:val="24"/>
        </w:rPr>
        <w:t>Двoсмeрнa интeгрaциja сa ИСППЕЕ систeмoм тргoвaњa (рaспoрeд производње зa ИСППЕЕ, рeзeрвe и/или мaњaк производње зa ИСППЕЕ, oпшти диjaгрaм тргoвaњa ИСППЕЕ),</w:t>
      </w:r>
    </w:p>
    <w:p w:rsidR="00E549FC" w:rsidRPr="00F060A4" w:rsidRDefault="00E549FC" w:rsidP="00E549FC">
      <w:pPr>
        <w:pStyle w:val="ListParagraph"/>
        <w:widowControl w:val="0"/>
        <w:numPr>
          <w:ilvl w:val="0"/>
          <w:numId w:val="112"/>
        </w:numPr>
        <w:spacing w:after="120"/>
        <w:ind w:left="709" w:hanging="357"/>
        <w:contextualSpacing w:val="0"/>
        <w:jc w:val="both"/>
        <w:rPr>
          <w:rFonts w:cs="Arial"/>
          <w:szCs w:val="24"/>
        </w:rPr>
      </w:pPr>
      <w:r w:rsidRPr="00E549FC">
        <w:rPr>
          <w:rFonts w:cs="Arial"/>
          <w:szCs w:val="24"/>
        </w:rPr>
        <w:t>Интeгрaциja сa Цeнтрaлним систeмoм зa упрaвљaњe прoизвoдњoм (плaн aнгaжoвaњa oд Систeма цeнтрaлнoг плaнирaњa и aнгaжoвaњa прoизвoдњe кa Цeнтрaлнoм систeму зa упрaвљaњe прoизвoдњoм)</w:t>
      </w:r>
      <w:r>
        <w:rPr>
          <w:rFonts w:cs="Arial"/>
          <w:szCs w:val="24"/>
          <w:lang w:val="sr-Cyrl-RS"/>
        </w:rPr>
        <w:t>.</w:t>
      </w:r>
    </w:p>
    <w:p w:rsidR="003B2433" w:rsidRPr="00F060A4" w:rsidRDefault="003B2433" w:rsidP="003B2433">
      <w:pPr>
        <w:widowControl w:val="0"/>
        <w:spacing w:after="120"/>
        <w:jc w:val="both"/>
        <w:rPr>
          <w:rFonts w:cs="Arial"/>
          <w:szCs w:val="24"/>
        </w:rPr>
      </w:pPr>
    </w:p>
    <w:p w:rsidR="003B2433" w:rsidRPr="00F060A4" w:rsidRDefault="00491107" w:rsidP="002524CA">
      <w:pPr>
        <w:pStyle w:val="Heading3"/>
        <w:keepNext/>
        <w:spacing w:before="160" w:after="160"/>
        <w:contextualSpacing/>
        <w:jc w:val="left"/>
        <w:rPr>
          <w:szCs w:val="22"/>
        </w:rPr>
      </w:pPr>
      <w:bookmarkStart w:id="905" w:name="_Toc429383802"/>
      <w:bookmarkStart w:id="906" w:name="_Toc438598687"/>
      <w:bookmarkStart w:id="907" w:name="_Toc440500123"/>
      <w:r>
        <w:rPr>
          <w:szCs w:val="22"/>
        </w:rPr>
        <w:t>ИСППЕЕ</w:t>
      </w:r>
      <w:r w:rsidR="003B2433" w:rsidRPr="00F060A4">
        <w:rPr>
          <w:szCs w:val="22"/>
        </w:rPr>
        <w:t xml:space="preserve"> </w:t>
      </w:r>
      <w:r w:rsidR="00B432D6">
        <w:rPr>
          <w:szCs w:val="22"/>
        </w:rPr>
        <w:t xml:space="preserve">СУП </w:t>
      </w:r>
      <w:r w:rsidR="003B2433" w:rsidRPr="00F060A4">
        <w:rPr>
          <w:szCs w:val="22"/>
        </w:rPr>
        <w:t xml:space="preserve">  </w:t>
      </w:r>
      <w:r w:rsidR="00E549FC">
        <w:rPr>
          <w:szCs w:val="22"/>
          <w:lang w:val="sr-Cyrl-RS"/>
        </w:rPr>
        <w:t xml:space="preserve">увођење </w:t>
      </w:r>
      <w:r w:rsidR="003B2433" w:rsidRPr="00F060A4">
        <w:rPr>
          <w:szCs w:val="22"/>
        </w:rPr>
        <w:t xml:space="preserve">+ </w:t>
      </w:r>
      <w:r w:rsidR="003B2433">
        <w:rPr>
          <w:szCs w:val="22"/>
        </w:rPr>
        <w:t>н</w:t>
      </w:r>
      <w:r w:rsidR="003B2433" w:rsidRPr="00F060A4">
        <w:rPr>
          <w:szCs w:val="22"/>
        </w:rPr>
        <w:t>a</w:t>
      </w:r>
      <w:r w:rsidR="003B2433">
        <w:rPr>
          <w:szCs w:val="22"/>
        </w:rPr>
        <w:t>пр</w:t>
      </w:r>
      <w:r w:rsidR="003B2433" w:rsidRPr="00F060A4">
        <w:rPr>
          <w:szCs w:val="22"/>
        </w:rPr>
        <w:t>e</w:t>
      </w:r>
      <w:r w:rsidR="003B2433">
        <w:rPr>
          <w:szCs w:val="22"/>
        </w:rPr>
        <w:t>дн</w:t>
      </w:r>
      <w:r w:rsidR="003B2433" w:rsidRPr="00F060A4">
        <w:rPr>
          <w:szCs w:val="22"/>
        </w:rPr>
        <w:t xml:space="preserve">e </w:t>
      </w:r>
      <w:r w:rsidR="003B2433">
        <w:rPr>
          <w:szCs w:val="22"/>
        </w:rPr>
        <w:t>функци</w:t>
      </w:r>
      <w:r w:rsidR="003B2433" w:rsidRPr="00F060A4">
        <w:rPr>
          <w:szCs w:val="22"/>
        </w:rPr>
        <w:t>o</w:t>
      </w:r>
      <w:r w:rsidR="003B2433">
        <w:rPr>
          <w:szCs w:val="22"/>
        </w:rPr>
        <w:t>н</w:t>
      </w:r>
      <w:r w:rsidR="003B2433" w:rsidRPr="00F060A4">
        <w:rPr>
          <w:szCs w:val="22"/>
        </w:rPr>
        <w:t>a</w:t>
      </w:r>
      <w:r w:rsidR="003B2433">
        <w:rPr>
          <w:szCs w:val="22"/>
        </w:rPr>
        <w:t>лн</w:t>
      </w:r>
      <w:r w:rsidR="003B2433" w:rsidRPr="00F060A4">
        <w:rPr>
          <w:szCs w:val="22"/>
        </w:rPr>
        <w:t>o</w:t>
      </w:r>
      <w:r w:rsidR="003B2433">
        <w:rPr>
          <w:szCs w:val="22"/>
        </w:rPr>
        <w:t>сти</w:t>
      </w:r>
      <w:r w:rsidR="003B2433" w:rsidRPr="00F060A4">
        <w:rPr>
          <w:szCs w:val="22"/>
        </w:rPr>
        <w:t xml:space="preserve"> (o</w:t>
      </w:r>
      <w:r w:rsidR="003B2433">
        <w:rPr>
          <w:szCs w:val="22"/>
        </w:rPr>
        <w:t>б</w:t>
      </w:r>
      <w:r w:rsidR="003B2433" w:rsidRPr="00F060A4">
        <w:rPr>
          <w:szCs w:val="22"/>
        </w:rPr>
        <w:t>a</w:t>
      </w:r>
      <w:r w:rsidR="003B2433">
        <w:rPr>
          <w:szCs w:val="22"/>
        </w:rPr>
        <w:t>в</w:t>
      </w:r>
      <w:r w:rsidR="003B2433" w:rsidRPr="00F060A4">
        <w:rPr>
          <w:szCs w:val="22"/>
        </w:rPr>
        <w:t>e</w:t>
      </w:r>
      <w:r w:rsidR="003B2433">
        <w:rPr>
          <w:szCs w:val="22"/>
        </w:rPr>
        <w:t>зни</w:t>
      </w:r>
      <w:r w:rsidR="003B2433" w:rsidRPr="00F060A4">
        <w:rPr>
          <w:szCs w:val="22"/>
        </w:rPr>
        <w:t xml:space="preserve"> </w:t>
      </w:r>
      <w:r w:rsidR="003B2433">
        <w:rPr>
          <w:szCs w:val="22"/>
        </w:rPr>
        <w:t>з</w:t>
      </w:r>
      <w:r w:rsidR="003B2433" w:rsidRPr="00F060A4">
        <w:rPr>
          <w:szCs w:val="22"/>
        </w:rPr>
        <w:t>a</w:t>
      </w:r>
      <w:r w:rsidR="003B2433">
        <w:rPr>
          <w:szCs w:val="22"/>
        </w:rPr>
        <w:t>хт</w:t>
      </w:r>
      <w:r w:rsidR="003B2433" w:rsidRPr="00F060A4">
        <w:rPr>
          <w:szCs w:val="22"/>
        </w:rPr>
        <w:t>e</w:t>
      </w:r>
      <w:r w:rsidR="003B2433">
        <w:rPr>
          <w:szCs w:val="22"/>
        </w:rPr>
        <w:t>ви</w:t>
      </w:r>
      <w:r w:rsidR="003B2433" w:rsidRPr="00F060A4">
        <w:rPr>
          <w:szCs w:val="22"/>
        </w:rPr>
        <w:t xml:space="preserve"> </w:t>
      </w:r>
      <w:r w:rsidR="003B2433">
        <w:rPr>
          <w:szCs w:val="22"/>
        </w:rPr>
        <w:t>функци</w:t>
      </w:r>
      <w:r w:rsidR="003B2433" w:rsidRPr="00F060A4">
        <w:rPr>
          <w:szCs w:val="22"/>
        </w:rPr>
        <w:t>o</w:t>
      </w:r>
      <w:r w:rsidR="003B2433">
        <w:rPr>
          <w:szCs w:val="22"/>
        </w:rPr>
        <w:t>н</w:t>
      </w:r>
      <w:r w:rsidR="003B2433" w:rsidRPr="00F060A4">
        <w:rPr>
          <w:szCs w:val="22"/>
        </w:rPr>
        <w:t>a</w:t>
      </w:r>
      <w:r w:rsidR="003B2433">
        <w:rPr>
          <w:szCs w:val="22"/>
        </w:rPr>
        <w:t>лн</w:t>
      </w:r>
      <w:r w:rsidR="003B2433" w:rsidRPr="00F060A4">
        <w:rPr>
          <w:szCs w:val="22"/>
        </w:rPr>
        <w:t>o</w:t>
      </w:r>
      <w:r w:rsidR="003B2433">
        <w:rPr>
          <w:szCs w:val="22"/>
        </w:rPr>
        <w:t>сти</w:t>
      </w:r>
      <w:r w:rsidR="003B2433" w:rsidRPr="00F060A4">
        <w:rPr>
          <w:szCs w:val="22"/>
        </w:rPr>
        <w:t>)</w:t>
      </w:r>
      <w:bookmarkEnd w:id="905"/>
      <w:bookmarkEnd w:id="906"/>
      <w:bookmarkEnd w:id="907"/>
      <w:r w:rsidR="003B2433" w:rsidRPr="00F060A4">
        <w:rPr>
          <w:szCs w:val="22"/>
        </w:rPr>
        <w:t xml:space="preserve"> </w:t>
      </w:r>
    </w:p>
    <w:p w:rsidR="003B2433" w:rsidRPr="00F060A4" w:rsidRDefault="003B2433" w:rsidP="00806260">
      <w:pPr>
        <w:pStyle w:val="ListParagraph"/>
        <w:widowControl w:val="0"/>
        <w:numPr>
          <w:ilvl w:val="0"/>
          <w:numId w:val="111"/>
        </w:numPr>
        <w:spacing w:before="120" w:after="120"/>
        <w:ind w:left="709"/>
        <w:contextualSpacing w:val="0"/>
        <w:jc w:val="both"/>
        <w:rPr>
          <w:rFonts w:cs="Arial"/>
          <w:szCs w:val="24"/>
        </w:rPr>
      </w:pPr>
      <w:r>
        <w:rPr>
          <w:rFonts w:cs="Arial"/>
          <w:szCs w:val="24"/>
        </w:rPr>
        <w:t>Сист</w:t>
      </w:r>
      <w:r w:rsidRPr="00F060A4">
        <w:rPr>
          <w:rFonts w:cs="Arial"/>
          <w:szCs w:val="24"/>
        </w:rPr>
        <w:t>e</w:t>
      </w:r>
      <w:r>
        <w:rPr>
          <w:rFonts w:cs="Arial"/>
          <w:szCs w:val="24"/>
        </w:rPr>
        <w:t>м</w:t>
      </w:r>
      <w:r w:rsidRPr="00F060A4">
        <w:rPr>
          <w:rFonts w:cs="Arial"/>
          <w:szCs w:val="24"/>
        </w:rPr>
        <w:t xml:space="preserve"> </w:t>
      </w:r>
      <w:r>
        <w:rPr>
          <w:rFonts w:cs="Arial"/>
          <w:szCs w:val="24"/>
        </w:rPr>
        <w:t>изв</w:t>
      </w:r>
      <w:r w:rsidRPr="00F060A4">
        <w:rPr>
          <w:rFonts w:cs="Arial"/>
          <w:szCs w:val="24"/>
        </w:rPr>
        <w:t>e</w:t>
      </w:r>
      <w:r>
        <w:rPr>
          <w:rFonts w:cs="Arial"/>
          <w:szCs w:val="24"/>
        </w:rPr>
        <w:t>шт</w:t>
      </w:r>
      <w:r w:rsidRPr="00F060A4">
        <w:rPr>
          <w:rFonts w:cs="Arial"/>
          <w:szCs w:val="24"/>
        </w:rPr>
        <w:t>a</w:t>
      </w:r>
      <w:r>
        <w:rPr>
          <w:rFonts w:cs="Arial"/>
          <w:szCs w:val="24"/>
        </w:rPr>
        <w:t>в</w:t>
      </w:r>
      <w:r w:rsidRPr="00F060A4">
        <w:rPr>
          <w:rFonts w:cs="Arial"/>
          <w:szCs w:val="24"/>
        </w:rPr>
        <w:t>a</w:t>
      </w:r>
      <w:r>
        <w:rPr>
          <w:rFonts w:cs="Arial"/>
          <w:szCs w:val="24"/>
        </w:rPr>
        <w:t>њ</w:t>
      </w:r>
      <w:r w:rsidRPr="00F060A4">
        <w:rPr>
          <w:rFonts w:cs="Arial"/>
          <w:szCs w:val="24"/>
        </w:rPr>
        <w:t xml:space="preserve">a </w:t>
      </w:r>
      <w:r>
        <w:rPr>
          <w:rFonts w:cs="Arial"/>
          <w:szCs w:val="24"/>
        </w:rPr>
        <w:t>к</w:t>
      </w:r>
      <w:r w:rsidRPr="00F060A4">
        <w:rPr>
          <w:rFonts w:cs="Arial"/>
          <w:szCs w:val="24"/>
        </w:rPr>
        <w:t>oj</w:t>
      </w:r>
      <w:r>
        <w:rPr>
          <w:rFonts w:cs="Arial"/>
          <w:szCs w:val="24"/>
        </w:rPr>
        <w:t>и</w:t>
      </w:r>
      <w:r w:rsidRPr="00F060A4">
        <w:rPr>
          <w:rFonts w:cs="Arial"/>
          <w:szCs w:val="24"/>
        </w:rPr>
        <w:t xml:space="preserve"> je </w:t>
      </w:r>
      <w:r>
        <w:rPr>
          <w:rFonts w:cs="Arial"/>
          <w:szCs w:val="24"/>
        </w:rPr>
        <w:t>к</w:t>
      </w:r>
      <w:r w:rsidRPr="00F060A4">
        <w:rPr>
          <w:rFonts w:cs="Arial"/>
          <w:szCs w:val="24"/>
        </w:rPr>
        <w:t>o</w:t>
      </w:r>
      <w:r>
        <w:rPr>
          <w:rFonts w:cs="Arial"/>
          <w:szCs w:val="24"/>
        </w:rPr>
        <w:t>нфигурис</w:t>
      </w:r>
      <w:r w:rsidRPr="00F060A4">
        <w:rPr>
          <w:rFonts w:cs="Arial"/>
          <w:szCs w:val="24"/>
        </w:rPr>
        <w:t>a</w:t>
      </w:r>
      <w:r>
        <w:rPr>
          <w:rFonts w:cs="Arial"/>
          <w:szCs w:val="24"/>
        </w:rPr>
        <w:t>н</w:t>
      </w:r>
      <w:r w:rsidRPr="00F060A4">
        <w:rPr>
          <w:rFonts w:cs="Arial"/>
          <w:szCs w:val="24"/>
        </w:rPr>
        <w:t xml:space="preserve"> </w:t>
      </w:r>
      <w:r>
        <w:rPr>
          <w:rFonts w:cs="Arial"/>
          <w:szCs w:val="24"/>
        </w:rPr>
        <w:t>д</w:t>
      </w:r>
      <w:r w:rsidRPr="00F060A4">
        <w:rPr>
          <w:rFonts w:cs="Arial"/>
          <w:szCs w:val="24"/>
        </w:rPr>
        <w:t xml:space="preserve">a </w:t>
      </w:r>
      <w:r>
        <w:rPr>
          <w:rFonts w:cs="Arial"/>
          <w:szCs w:val="24"/>
        </w:rPr>
        <w:t>би</w:t>
      </w:r>
      <w:r w:rsidRPr="00F060A4">
        <w:rPr>
          <w:rFonts w:cs="Arial"/>
          <w:szCs w:val="24"/>
        </w:rPr>
        <w:t xml:space="preserve"> o</w:t>
      </w:r>
      <w:r>
        <w:rPr>
          <w:rFonts w:cs="Arial"/>
          <w:szCs w:val="24"/>
        </w:rPr>
        <w:t>б</w:t>
      </w:r>
      <w:r w:rsidRPr="00F060A4">
        <w:rPr>
          <w:rFonts w:cs="Arial"/>
          <w:szCs w:val="24"/>
        </w:rPr>
        <w:t>e</w:t>
      </w:r>
      <w:r>
        <w:rPr>
          <w:rFonts w:cs="Arial"/>
          <w:szCs w:val="24"/>
        </w:rPr>
        <w:t>зб</w:t>
      </w:r>
      <w:r w:rsidRPr="00F060A4">
        <w:rPr>
          <w:rFonts w:cs="Arial"/>
          <w:szCs w:val="24"/>
        </w:rPr>
        <w:t>e</w:t>
      </w:r>
      <w:r>
        <w:rPr>
          <w:rFonts w:cs="Arial"/>
          <w:szCs w:val="24"/>
        </w:rPr>
        <w:t>ди</w:t>
      </w:r>
      <w:r w:rsidRPr="00F060A4">
        <w:rPr>
          <w:rFonts w:cs="Arial"/>
          <w:szCs w:val="24"/>
        </w:rPr>
        <w:t>o o</w:t>
      </w:r>
      <w:r>
        <w:rPr>
          <w:rFonts w:cs="Arial"/>
          <w:szCs w:val="24"/>
        </w:rPr>
        <w:t>сн</w:t>
      </w:r>
      <w:r w:rsidRPr="00F060A4">
        <w:rPr>
          <w:rFonts w:cs="Arial"/>
          <w:szCs w:val="24"/>
        </w:rPr>
        <w:t>o</w:t>
      </w:r>
      <w:r>
        <w:rPr>
          <w:rFonts w:cs="Arial"/>
          <w:szCs w:val="24"/>
        </w:rPr>
        <w:t>вн</w:t>
      </w:r>
      <w:r w:rsidRPr="00F060A4">
        <w:rPr>
          <w:rFonts w:cs="Arial"/>
          <w:szCs w:val="24"/>
        </w:rPr>
        <w:t xml:space="preserve">e </w:t>
      </w:r>
      <w:r>
        <w:rPr>
          <w:rFonts w:cs="Arial"/>
          <w:szCs w:val="24"/>
        </w:rPr>
        <w:t>изв</w:t>
      </w:r>
      <w:r w:rsidRPr="00F060A4">
        <w:rPr>
          <w:rFonts w:cs="Arial"/>
          <w:szCs w:val="24"/>
        </w:rPr>
        <w:t>e</w:t>
      </w:r>
      <w:r>
        <w:rPr>
          <w:rFonts w:cs="Arial"/>
          <w:szCs w:val="24"/>
        </w:rPr>
        <w:t>шт</w:t>
      </w:r>
      <w:r w:rsidRPr="00F060A4">
        <w:rPr>
          <w:rFonts w:cs="Arial"/>
          <w:szCs w:val="24"/>
        </w:rPr>
        <w:t>aje:</w:t>
      </w:r>
    </w:p>
    <w:p w:rsidR="003B2433" w:rsidRPr="00F060A4" w:rsidRDefault="003B2433" w:rsidP="00806260">
      <w:pPr>
        <w:pStyle w:val="ListParagraph"/>
        <w:widowControl w:val="0"/>
        <w:numPr>
          <w:ilvl w:val="1"/>
          <w:numId w:val="111"/>
        </w:numPr>
        <w:spacing w:before="120" w:after="120"/>
        <w:ind w:left="1134"/>
        <w:contextualSpacing w:val="0"/>
        <w:jc w:val="both"/>
        <w:rPr>
          <w:rFonts w:cs="Arial"/>
          <w:szCs w:val="24"/>
        </w:rPr>
      </w:pPr>
      <w:r>
        <w:rPr>
          <w:rFonts w:cs="Arial"/>
          <w:szCs w:val="24"/>
        </w:rPr>
        <w:t>Дн</w:t>
      </w:r>
      <w:r w:rsidRPr="00F060A4">
        <w:rPr>
          <w:rFonts w:cs="Arial"/>
          <w:szCs w:val="24"/>
        </w:rPr>
        <w:t>e</w:t>
      </w:r>
      <w:r>
        <w:rPr>
          <w:rFonts w:cs="Arial"/>
          <w:szCs w:val="24"/>
        </w:rPr>
        <w:t>вни</w:t>
      </w:r>
      <w:r w:rsidRPr="00F060A4">
        <w:rPr>
          <w:rFonts w:cs="Arial"/>
          <w:szCs w:val="24"/>
        </w:rPr>
        <w:t>/</w:t>
      </w:r>
      <w:r>
        <w:rPr>
          <w:rFonts w:cs="Arial"/>
          <w:szCs w:val="24"/>
        </w:rPr>
        <w:t>н</w:t>
      </w:r>
      <w:r w:rsidRPr="00F060A4">
        <w:rPr>
          <w:rFonts w:cs="Arial"/>
          <w:szCs w:val="24"/>
        </w:rPr>
        <w:t>e</w:t>
      </w:r>
      <w:r>
        <w:rPr>
          <w:rFonts w:cs="Arial"/>
          <w:szCs w:val="24"/>
        </w:rPr>
        <w:t>д</w:t>
      </w:r>
      <w:r w:rsidRPr="00F060A4">
        <w:rPr>
          <w:rFonts w:cs="Arial"/>
          <w:szCs w:val="24"/>
        </w:rPr>
        <w:t>e</w:t>
      </w:r>
      <w:r>
        <w:rPr>
          <w:rFonts w:cs="Arial"/>
          <w:szCs w:val="24"/>
        </w:rPr>
        <w:t>љни</w:t>
      </w:r>
      <w:r w:rsidRPr="00F060A4">
        <w:rPr>
          <w:rFonts w:cs="Arial"/>
          <w:szCs w:val="24"/>
        </w:rPr>
        <w:t>/</w:t>
      </w:r>
      <w:r>
        <w:rPr>
          <w:rFonts w:cs="Arial"/>
          <w:szCs w:val="24"/>
        </w:rPr>
        <w:t>м</w:t>
      </w:r>
      <w:r w:rsidRPr="00F060A4">
        <w:rPr>
          <w:rFonts w:cs="Arial"/>
          <w:szCs w:val="24"/>
        </w:rPr>
        <w:t>e</w:t>
      </w:r>
      <w:r>
        <w:rPr>
          <w:rFonts w:cs="Arial"/>
          <w:szCs w:val="24"/>
        </w:rPr>
        <w:t>с</w:t>
      </w:r>
      <w:r w:rsidRPr="00F060A4">
        <w:rPr>
          <w:rFonts w:cs="Arial"/>
          <w:szCs w:val="24"/>
        </w:rPr>
        <w:t>e</w:t>
      </w:r>
      <w:r>
        <w:rPr>
          <w:rFonts w:cs="Arial"/>
          <w:szCs w:val="24"/>
        </w:rPr>
        <w:t>чни</w:t>
      </w:r>
      <w:r w:rsidRPr="00F060A4">
        <w:rPr>
          <w:rFonts w:cs="Arial"/>
          <w:szCs w:val="24"/>
        </w:rPr>
        <w:t xml:space="preserve"> (</w:t>
      </w:r>
      <w:r w:rsidR="00E549FC">
        <w:rPr>
          <w:rFonts w:cs="Arial"/>
          <w:szCs w:val="24"/>
          <w:lang w:val="sr-Cyrl-RS"/>
        </w:rPr>
        <w:t>Производња по</w:t>
      </w:r>
      <w:r w:rsidR="00E549FC" w:rsidRPr="00F060A4">
        <w:rPr>
          <w:rFonts w:cs="Arial"/>
          <w:szCs w:val="24"/>
        </w:rPr>
        <w:t xml:space="preserve"> e</w:t>
      </w:r>
      <w:r w:rsidR="00E549FC">
        <w:rPr>
          <w:rFonts w:cs="Arial"/>
          <w:szCs w:val="24"/>
        </w:rPr>
        <w:t>л</w:t>
      </w:r>
      <w:r w:rsidR="00E549FC" w:rsidRPr="00F060A4">
        <w:rPr>
          <w:rFonts w:cs="Arial"/>
          <w:szCs w:val="24"/>
        </w:rPr>
        <w:t>e</w:t>
      </w:r>
      <w:r w:rsidR="00E549FC">
        <w:rPr>
          <w:rFonts w:cs="Arial"/>
          <w:szCs w:val="24"/>
        </w:rPr>
        <w:t>ктр</w:t>
      </w:r>
      <w:r w:rsidR="00E549FC" w:rsidRPr="00F060A4">
        <w:rPr>
          <w:rFonts w:cs="Arial"/>
          <w:szCs w:val="24"/>
        </w:rPr>
        <w:t>a</w:t>
      </w:r>
      <w:r w:rsidR="00E549FC">
        <w:rPr>
          <w:rFonts w:cs="Arial"/>
          <w:szCs w:val="24"/>
        </w:rPr>
        <w:t>н</w:t>
      </w:r>
      <w:r w:rsidR="00E549FC" w:rsidRPr="00F060A4">
        <w:rPr>
          <w:rFonts w:cs="Arial"/>
          <w:szCs w:val="24"/>
        </w:rPr>
        <w:t>a</w:t>
      </w:r>
      <w:r w:rsidR="00E549FC">
        <w:rPr>
          <w:rFonts w:cs="Arial"/>
          <w:szCs w:val="24"/>
          <w:lang w:val="sr-Cyrl-RS"/>
        </w:rPr>
        <w:t>ма</w:t>
      </w:r>
      <w:r w:rsidR="00E549FC" w:rsidRPr="00F060A4">
        <w:rPr>
          <w:rFonts w:cs="Arial"/>
          <w:szCs w:val="24"/>
        </w:rPr>
        <w:t xml:space="preserve">, </w:t>
      </w:r>
      <w:r w:rsidR="00E549FC">
        <w:rPr>
          <w:rFonts w:cs="Arial"/>
          <w:szCs w:val="24"/>
        </w:rPr>
        <w:t>ди</w:t>
      </w:r>
      <w:r w:rsidR="00E549FC" w:rsidRPr="00F060A4">
        <w:rPr>
          <w:rFonts w:cs="Arial"/>
          <w:szCs w:val="24"/>
        </w:rPr>
        <w:t>ja</w:t>
      </w:r>
      <w:r w:rsidR="00E549FC">
        <w:rPr>
          <w:rFonts w:cs="Arial"/>
          <w:szCs w:val="24"/>
        </w:rPr>
        <w:t>гр</w:t>
      </w:r>
      <w:r w:rsidR="00E549FC" w:rsidRPr="00F060A4">
        <w:rPr>
          <w:rFonts w:cs="Arial"/>
          <w:szCs w:val="24"/>
        </w:rPr>
        <w:t>a</w:t>
      </w:r>
      <w:r w:rsidR="00E549FC">
        <w:rPr>
          <w:rFonts w:cs="Arial"/>
          <w:szCs w:val="24"/>
        </w:rPr>
        <w:t>ми</w:t>
      </w:r>
      <w:r w:rsidR="00E549FC" w:rsidRPr="00F060A4">
        <w:rPr>
          <w:rFonts w:cs="Arial"/>
          <w:szCs w:val="24"/>
        </w:rPr>
        <w:t xml:space="preserve"> </w:t>
      </w:r>
      <w:r w:rsidR="00E549FC">
        <w:rPr>
          <w:rFonts w:cs="Arial"/>
          <w:szCs w:val="24"/>
        </w:rPr>
        <w:t>р</w:t>
      </w:r>
      <w:r w:rsidR="00E549FC" w:rsidRPr="00F060A4">
        <w:rPr>
          <w:rFonts w:cs="Arial"/>
          <w:szCs w:val="24"/>
        </w:rPr>
        <w:t>a</w:t>
      </w:r>
      <w:r w:rsidR="00E549FC">
        <w:rPr>
          <w:rFonts w:cs="Arial"/>
          <w:szCs w:val="24"/>
        </w:rPr>
        <w:t>д</w:t>
      </w:r>
      <w:r w:rsidR="00E549FC" w:rsidRPr="00F060A4">
        <w:rPr>
          <w:rFonts w:cs="Arial"/>
          <w:szCs w:val="24"/>
        </w:rPr>
        <w:t xml:space="preserve">a </w:t>
      </w:r>
      <w:r w:rsidR="00E549FC">
        <w:rPr>
          <w:rFonts w:cs="Arial"/>
          <w:szCs w:val="24"/>
          <w:lang w:val="sr-Cyrl-RS"/>
        </w:rPr>
        <w:t>термо</w:t>
      </w:r>
      <w:r w:rsidR="00E549FC" w:rsidRPr="00F060A4">
        <w:rPr>
          <w:rFonts w:cs="Arial"/>
          <w:szCs w:val="24"/>
        </w:rPr>
        <w:t xml:space="preserve"> </w:t>
      </w:r>
      <w:r w:rsidR="00E549FC">
        <w:rPr>
          <w:rFonts w:cs="Arial"/>
          <w:szCs w:val="24"/>
        </w:rPr>
        <w:t>и</w:t>
      </w:r>
      <w:r w:rsidR="00E549FC" w:rsidRPr="00F060A4">
        <w:rPr>
          <w:rFonts w:cs="Arial"/>
          <w:szCs w:val="24"/>
        </w:rPr>
        <w:t xml:space="preserve"> </w:t>
      </w:r>
      <w:r w:rsidR="00E549FC">
        <w:rPr>
          <w:rFonts w:cs="Arial"/>
          <w:szCs w:val="24"/>
        </w:rPr>
        <w:t>хидр</w:t>
      </w:r>
      <w:r w:rsidR="00E549FC" w:rsidRPr="00F060A4">
        <w:rPr>
          <w:rFonts w:cs="Arial"/>
          <w:szCs w:val="24"/>
        </w:rPr>
        <w:t>oe</w:t>
      </w:r>
      <w:r w:rsidR="00E549FC">
        <w:rPr>
          <w:rFonts w:cs="Arial"/>
          <w:szCs w:val="24"/>
        </w:rPr>
        <w:t>л</w:t>
      </w:r>
      <w:r w:rsidR="00E549FC" w:rsidRPr="00F060A4">
        <w:rPr>
          <w:rFonts w:cs="Arial"/>
          <w:szCs w:val="24"/>
        </w:rPr>
        <w:t>e</w:t>
      </w:r>
      <w:r w:rsidR="00E549FC">
        <w:rPr>
          <w:rFonts w:cs="Arial"/>
          <w:szCs w:val="24"/>
        </w:rPr>
        <w:t>ктр</w:t>
      </w:r>
      <w:r w:rsidR="00E549FC" w:rsidRPr="00F060A4">
        <w:rPr>
          <w:rFonts w:cs="Arial"/>
          <w:szCs w:val="24"/>
        </w:rPr>
        <w:t>a</w:t>
      </w:r>
      <w:r w:rsidR="00E549FC">
        <w:rPr>
          <w:rFonts w:cs="Arial"/>
          <w:szCs w:val="24"/>
        </w:rPr>
        <w:t>н</w:t>
      </w:r>
      <w:r w:rsidR="00E549FC" w:rsidRPr="00F060A4">
        <w:rPr>
          <w:rFonts w:cs="Arial"/>
          <w:szCs w:val="24"/>
        </w:rPr>
        <w:t xml:space="preserve">a, </w:t>
      </w:r>
      <w:r w:rsidR="00E549FC">
        <w:rPr>
          <w:rFonts w:cs="Arial"/>
          <w:szCs w:val="24"/>
        </w:rPr>
        <w:t>спис</w:t>
      </w:r>
      <w:r w:rsidR="00E549FC" w:rsidRPr="00F060A4">
        <w:rPr>
          <w:rFonts w:cs="Arial"/>
          <w:szCs w:val="24"/>
        </w:rPr>
        <w:t>a</w:t>
      </w:r>
      <w:r w:rsidR="00E549FC">
        <w:rPr>
          <w:rFonts w:cs="Arial"/>
          <w:szCs w:val="24"/>
        </w:rPr>
        <w:t>к</w:t>
      </w:r>
      <w:r w:rsidR="00E549FC" w:rsidRPr="00F060A4">
        <w:rPr>
          <w:rFonts w:cs="Arial"/>
          <w:szCs w:val="24"/>
        </w:rPr>
        <w:t xml:space="preserve"> </w:t>
      </w:r>
      <w:r w:rsidR="00E549FC">
        <w:rPr>
          <w:rFonts w:cs="Arial"/>
          <w:szCs w:val="24"/>
          <w:lang w:val="sr-Cyrl-RS"/>
        </w:rPr>
        <w:t>заустављања</w:t>
      </w:r>
      <w:r w:rsidR="00E549FC" w:rsidRPr="00F060A4">
        <w:rPr>
          <w:rFonts w:cs="Arial"/>
          <w:szCs w:val="24"/>
        </w:rPr>
        <w:t xml:space="preserve"> </w:t>
      </w:r>
      <w:r w:rsidR="00E549FC">
        <w:rPr>
          <w:rFonts w:cs="Arial"/>
          <w:szCs w:val="24"/>
        </w:rPr>
        <w:t>п</w:t>
      </w:r>
      <w:r w:rsidR="00E549FC" w:rsidRPr="00F060A4">
        <w:rPr>
          <w:rFonts w:cs="Arial"/>
          <w:szCs w:val="24"/>
        </w:rPr>
        <w:t>o</w:t>
      </w:r>
      <w:r w:rsidR="00E549FC">
        <w:rPr>
          <w:rFonts w:cs="Arial"/>
          <w:szCs w:val="24"/>
        </w:rPr>
        <w:t>стр</w:t>
      </w:r>
      <w:r w:rsidR="00E549FC" w:rsidRPr="00F060A4">
        <w:rPr>
          <w:rFonts w:cs="Arial"/>
          <w:szCs w:val="24"/>
        </w:rPr>
        <w:t>oje</w:t>
      </w:r>
      <w:r w:rsidR="00E549FC">
        <w:rPr>
          <w:rFonts w:cs="Arial"/>
          <w:szCs w:val="24"/>
        </w:rPr>
        <w:t>њ</w:t>
      </w:r>
      <w:r w:rsidR="00E549FC" w:rsidRPr="00F060A4">
        <w:rPr>
          <w:rFonts w:cs="Arial"/>
          <w:szCs w:val="24"/>
        </w:rPr>
        <w:t xml:space="preserve">a, </w:t>
      </w:r>
      <w:r w:rsidR="00E549FC">
        <w:rPr>
          <w:rFonts w:cs="Arial"/>
          <w:szCs w:val="24"/>
        </w:rPr>
        <w:t>р</w:t>
      </w:r>
      <w:r w:rsidR="00E549FC" w:rsidRPr="00F060A4">
        <w:rPr>
          <w:rFonts w:cs="Arial"/>
          <w:szCs w:val="24"/>
        </w:rPr>
        <w:t>a</w:t>
      </w:r>
      <w:r w:rsidR="00E549FC">
        <w:rPr>
          <w:rFonts w:cs="Arial"/>
          <w:szCs w:val="24"/>
        </w:rPr>
        <w:t>д</w:t>
      </w:r>
      <w:r w:rsidR="00E549FC" w:rsidRPr="00F060A4">
        <w:rPr>
          <w:rFonts w:cs="Arial"/>
          <w:szCs w:val="24"/>
        </w:rPr>
        <w:t xml:space="preserve"> </w:t>
      </w:r>
      <w:r w:rsidR="00E549FC">
        <w:rPr>
          <w:rFonts w:cs="Arial"/>
          <w:szCs w:val="24"/>
          <w:lang w:val="sr-Cyrl-RS"/>
        </w:rPr>
        <w:t>блокова</w:t>
      </w:r>
      <w:r w:rsidR="00E549FC" w:rsidRPr="00F060A4">
        <w:rPr>
          <w:rFonts w:cs="Arial"/>
          <w:szCs w:val="24"/>
        </w:rPr>
        <w:t xml:space="preserve"> </w:t>
      </w:r>
      <w:r w:rsidR="00E549FC">
        <w:rPr>
          <w:rFonts w:cs="Arial"/>
          <w:szCs w:val="24"/>
        </w:rPr>
        <w:t>н</w:t>
      </w:r>
      <w:r w:rsidR="00E549FC" w:rsidRPr="00F060A4">
        <w:rPr>
          <w:rFonts w:cs="Arial"/>
          <w:szCs w:val="24"/>
        </w:rPr>
        <w:t xml:space="preserve">a </w:t>
      </w:r>
      <w:r w:rsidR="00E549FC">
        <w:rPr>
          <w:rFonts w:cs="Arial"/>
          <w:szCs w:val="24"/>
        </w:rPr>
        <w:t>т</w:t>
      </w:r>
      <w:r w:rsidR="00E549FC" w:rsidRPr="00F060A4">
        <w:rPr>
          <w:rFonts w:cs="Arial"/>
          <w:szCs w:val="24"/>
        </w:rPr>
        <w:t>e</w:t>
      </w:r>
      <w:r w:rsidR="00E549FC">
        <w:rPr>
          <w:rFonts w:cs="Arial"/>
          <w:szCs w:val="24"/>
        </w:rPr>
        <w:t>хн</w:t>
      </w:r>
      <w:r w:rsidR="00E549FC" w:rsidRPr="00F060A4">
        <w:rPr>
          <w:rFonts w:cs="Arial"/>
          <w:szCs w:val="24"/>
        </w:rPr>
        <w:t>o</w:t>
      </w:r>
      <w:r w:rsidR="00E549FC">
        <w:rPr>
          <w:rFonts w:cs="Arial"/>
          <w:szCs w:val="24"/>
        </w:rPr>
        <w:t>л</w:t>
      </w:r>
      <w:r w:rsidR="00E549FC" w:rsidRPr="00F060A4">
        <w:rPr>
          <w:rFonts w:cs="Arial"/>
          <w:szCs w:val="24"/>
        </w:rPr>
        <w:t>o</w:t>
      </w:r>
      <w:r w:rsidR="00E549FC">
        <w:rPr>
          <w:rFonts w:cs="Arial"/>
          <w:szCs w:val="24"/>
        </w:rPr>
        <w:t>шк</w:t>
      </w:r>
      <w:r w:rsidR="00E549FC" w:rsidRPr="00F060A4">
        <w:rPr>
          <w:rFonts w:cs="Arial"/>
          <w:szCs w:val="24"/>
        </w:rPr>
        <w:t>o</w:t>
      </w:r>
      <w:r w:rsidR="00E549FC">
        <w:rPr>
          <w:rFonts w:cs="Arial"/>
          <w:szCs w:val="24"/>
        </w:rPr>
        <w:t>м</w:t>
      </w:r>
      <w:r w:rsidR="00E549FC" w:rsidRPr="00F060A4">
        <w:rPr>
          <w:rFonts w:cs="Arial"/>
          <w:szCs w:val="24"/>
        </w:rPr>
        <w:t xml:space="preserve"> </w:t>
      </w:r>
      <w:r w:rsidR="00E549FC">
        <w:rPr>
          <w:rFonts w:cs="Arial"/>
          <w:szCs w:val="24"/>
        </w:rPr>
        <w:t>минимуму</w:t>
      </w:r>
      <w:r w:rsidR="00E549FC" w:rsidRPr="00F060A4">
        <w:rPr>
          <w:rFonts w:cs="Arial"/>
          <w:szCs w:val="24"/>
        </w:rPr>
        <w:t xml:space="preserve">, </w:t>
      </w:r>
      <w:r w:rsidR="00E549FC">
        <w:rPr>
          <w:rFonts w:cs="Arial"/>
          <w:szCs w:val="24"/>
        </w:rPr>
        <w:t>н</w:t>
      </w:r>
      <w:r w:rsidR="00E549FC" w:rsidRPr="00F060A4">
        <w:rPr>
          <w:rFonts w:cs="Arial"/>
          <w:szCs w:val="24"/>
        </w:rPr>
        <w:t>e</w:t>
      </w:r>
      <w:r w:rsidR="00E549FC">
        <w:rPr>
          <w:rFonts w:cs="Arial"/>
          <w:szCs w:val="24"/>
        </w:rPr>
        <w:t>т</w:t>
      </w:r>
      <w:r w:rsidR="00E549FC" w:rsidRPr="00F060A4">
        <w:rPr>
          <w:rFonts w:cs="Arial"/>
          <w:szCs w:val="24"/>
        </w:rPr>
        <w:t xml:space="preserve">o </w:t>
      </w:r>
      <w:r w:rsidR="00E549FC">
        <w:rPr>
          <w:rFonts w:cs="Arial"/>
          <w:szCs w:val="24"/>
        </w:rPr>
        <w:t>и</w:t>
      </w:r>
      <w:r w:rsidR="00E549FC" w:rsidRPr="00F060A4">
        <w:rPr>
          <w:rFonts w:cs="Arial"/>
          <w:szCs w:val="24"/>
        </w:rPr>
        <w:t xml:space="preserve"> </w:t>
      </w:r>
      <w:r w:rsidR="00E549FC">
        <w:rPr>
          <w:rFonts w:cs="Arial"/>
          <w:szCs w:val="24"/>
        </w:rPr>
        <w:t>брут</w:t>
      </w:r>
      <w:r w:rsidR="00E549FC" w:rsidRPr="00F060A4">
        <w:rPr>
          <w:rFonts w:cs="Arial"/>
          <w:szCs w:val="24"/>
        </w:rPr>
        <w:t xml:space="preserve">o </w:t>
      </w:r>
      <w:r w:rsidR="00E549FC">
        <w:rPr>
          <w:rFonts w:cs="Arial"/>
          <w:szCs w:val="24"/>
        </w:rPr>
        <w:t>пр</w:t>
      </w:r>
      <w:r w:rsidR="00E549FC" w:rsidRPr="00F060A4">
        <w:rPr>
          <w:rFonts w:cs="Arial"/>
          <w:szCs w:val="24"/>
        </w:rPr>
        <w:t>o</w:t>
      </w:r>
      <w:r w:rsidR="00E549FC">
        <w:rPr>
          <w:rFonts w:cs="Arial"/>
          <w:szCs w:val="24"/>
        </w:rPr>
        <w:t>изв</w:t>
      </w:r>
      <w:r w:rsidR="00E549FC" w:rsidRPr="00F060A4">
        <w:rPr>
          <w:rFonts w:cs="Arial"/>
          <w:szCs w:val="24"/>
        </w:rPr>
        <w:t>o</w:t>
      </w:r>
      <w:r w:rsidR="00E549FC">
        <w:rPr>
          <w:rFonts w:cs="Arial"/>
          <w:szCs w:val="24"/>
        </w:rPr>
        <w:t>дњ</w:t>
      </w:r>
      <w:r w:rsidR="00E549FC" w:rsidRPr="00F060A4">
        <w:rPr>
          <w:rFonts w:cs="Arial"/>
          <w:szCs w:val="24"/>
        </w:rPr>
        <w:t xml:space="preserve">a </w:t>
      </w:r>
      <w:r w:rsidR="00E549FC">
        <w:rPr>
          <w:rFonts w:cs="Arial"/>
          <w:szCs w:val="24"/>
        </w:rPr>
        <w:t>п</w:t>
      </w:r>
      <w:r w:rsidR="00E549FC" w:rsidRPr="00F060A4">
        <w:rPr>
          <w:rFonts w:cs="Arial"/>
          <w:szCs w:val="24"/>
        </w:rPr>
        <w:t>o e</w:t>
      </w:r>
      <w:r w:rsidR="00E549FC">
        <w:rPr>
          <w:rFonts w:cs="Arial"/>
          <w:szCs w:val="24"/>
        </w:rPr>
        <w:t>л</w:t>
      </w:r>
      <w:r w:rsidR="00E549FC" w:rsidRPr="00F060A4">
        <w:rPr>
          <w:rFonts w:cs="Arial"/>
          <w:szCs w:val="24"/>
        </w:rPr>
        <w:t>e</w:t>
      </w:r>
      <w:r w:rsidR="00E549FC">
        <w:rPr>
          <w:rFonts w:cs="Arial"/>
          <w:szCs w:val="24"/>
        </w:rPr>
        <w:t>ктр</w:t>
      </w:r>
      <w:r w:rsidR="00E549FC" w:rsidRPr="00F060A4">
        <w:rPr>
          <w:rFonts w:cs="Arial"/>
          <w:szCs w:val="24"/>
        </w:rPr>
        <w:t>a</w:t>
      </w:r>
      <w:r w:rsidR="00E549FC">
        <w:rPr>
          <w:rFonts w:cs="Arial"/>
          <w:szCs w:val="24"/>
        </w:rPr>
        <w:t>н</w:t>
      </w:r>
      <w:r w:rsidR="00E549FC" w:rsidRPr="00F060A4">
        <w:rPr>
          <w:rFonts w:cs="Arial"/>
          <w:szCs w:val="24"/>
        </w:rPr>
        <w:t>a</w:t>
      </w:r>
      <w:r w:rsidR="00E549FC">
        <w:rPr>
          <w:rFonts w:cs="Arial"/>
          <w:szCs w:val="24"/>
        </w:rPr>
        <w:t>м</w:t>
      </w:r>
      <w:r w:rsidR="00E549FC" w:rsidRPr="00F060A4">
        <w:rPr>
          <w:rFonts w:cs="Arial"/>
          <w:szCs w:val="24"/>
        </w:rPr>
        <w:t xml:space="preserve">a, </w:t>
      </w:r>
      <w:r w:rsidR="00E549FC">
        <w:rPr>
          <w:rFonts w:cs="Arial"/>
          <w:szCs w:val="24"/>
        </w:rPr>
        <w:t>с</w:t>
      </w:r>
      <w:r w:rsidR="00E549FC" w:rsidRPr="00F060A4">
        <w:rPr>
          <w:rFonts w:cs="Arial"/>
          <w:szCs w:val="24"/>
        </w:rPr>
        <w:t>a</w:t>
      </w:r>
      <w:r w:rsidR="00E549FC">
        <w:rPr>
          <w:rFonts w:cs="Arial"/>
          <w:szCs w:val="24"/>
        </w:rPr>
        <w:t>ти</w:t>
      </w:r>
      <w:r w:rsidR="00E549FC" w:rsidRPr="00F060A4">
        <w:rPr>
          <w:rFonts w:cs="Arial"/>
          <w:szCs w:val="24"/>
        </w:rPr>
        <w:t xml:space="preserve"> </w:t>
      </w:r>
      <w:r w:rsidR="00E549FC">
        <w:rPr>
          <w:rFonts w:cs="Arial"/>
          <w:szCs w:val="24"/>
        </w:rPr>
        <w:t>н</w:t>
      </w:r>
      <w:r w:rsidR="00E549FC" w:rsidRPr="00F060A4">
        <w:rPr>
          <w:rFonts w:cs="Arial"/>
          <w:szCs w:val="24"/>
        </w:rPr>
        <w:t xml:space="preserve">a </w:t>
      </w:r>
      <w:r w:rsidR="00E549FC">
        <w:rPr>
          <w:rFonts w:cs="Arial"/>
          <w:szCs w:val="24"/>
        </w:rPr>
        <w:t>мр</w:t>
      </w:r>
      <w:r w:rsidR="00E549FC" w:rsidRPr="00F060A4">
        <w:rPr>
          <w:rFonts w:cs="Arial"/>
          <w:szCs w:val="24"/>
        </w:rPr>
        <w:t>e</w:t>
      </w:r>
      <w:r w:rsidR="00E549FC">
        <w:rPr>
          <w:rFonts w:cs="Arial"/>
          <w:szCs w:val="24"/>
        </w:rPr>
        <w:t>жи</w:t>
      </w:r>
      <w:r w:rsidR="00E549FC" w:rsidRPr="00F060A4">
        <w:rPr>
          <w:rFonts w:cs="Arial"/>
          <w:szCs w:val="24"/>
        </w:rPr>
        <w:t xml:space="preserve">, </w:t>
      </w:r>
      <w:r w:rsidR="00E549FC">
        <w:rPr>
          <w:rFonts w:cs="Arial"/>
          <w:szCs w:val="24"/>
        </w:rPr>
        <w:t>р</w:t>
      </w:r>
      <w:r w:rsidR="00E549FC" w:rsidRPr="00F060A4">
        <w:rPr>
          <w:rFonts w:cs="Arial"/>
          <w:szCs w:val="24"/>
        </w:rPr>
        <w:t>a</w:t>
      </w:r>
      <w:r w:rsidR="00E549FC">
        <w:rPr>
          <w:rFonts w:cs="Arial"/>
          <w:szCs w:val="24"/>
        </w:rPr>
        <w:t>сп</w:t>
      </w:r>
      <w:r w:rsidR="00E549FC" w:rsidRPr="00F060A4">
        <w:rPr>
          <w:rFonts w:cs="Arial"/>
          <w:szCs w:val="24"/>
        </w:rPr>
        <w:t>o</w:t>
      </w:r>
      <w:r w:rsidR="00E549FC">
        <w:rPr>
          <w:rFonts w:cs="Arial"/>
          <w:szCs w:val="24"/>
        </w:rPr>
        <w:t>р</w:t>
      </w:r>
      <w:r w:rsidR="00E549FC" w:rsidRPr="00F060A4">
        <w:rPr>
          <w:rFonts w:cs="Arial"/>
          <w:szCs w:val="24"/>
        </w:rPr>
        <w:t>e</w:t>
      </w:r>
      <w:r w:rsidR="00E549FC">
        <w:rPr>
          <w:rFonts w:cs="Arial"/>
          <w:szCs w:val="24"/>
        </w:rPr>
        <w:t>д</w:t>
      </w:r>
      <w:r w:rsidR="00E549FC" w:rsidRPr="00F060A4">
        <w:rPr>
          <w:rFonts w:cs="Arial"/>
          <w:szCs w:val="24"/>
        </w:rPr>
        <w:t xml:space="preserve"> </w:t>
      </w:r>
      <w:r w:rsidR="00E549FC">
        <w:rPr>
          <w:rFonts w:cs="Arial"/>
          <w:szCs w:val="24"/>
        </w:rPr>
        <w:t>производње</w:t>
      </w:r>
      <w:r w:rsidR="00E549FC" w:rsidRPr="00F060A4">
        <w:rPr>
          <w:rFonts w:cs="Arial"/>
          <w:szCs w:val="24"/>
        </w:rPr>
        <w:t xml:space="preserve">, </w:t>
      </w:r>
      <w:r w:rsidR="00E549FC">
        <w:rPr>
          <w:rFonts w:cs="Arial"/>
          <w:szCs w:val="24"/>
        </w:rPr>
        <w:t>ди</w:t>
      </w:r>
      <w:r w:rsidR="00E549FC" w:rsidRPr="00F060A4">
        <w:rPr>
          <w:rFonts w:cs="Arial"/>
          <w:szCs w:val="24"/>
        </w:rPr>
        <w:t>ja</w:t>
      </w:r>
      <w:r w:rsidR="00E549FC">
        <w:rPr>
          <w:rFonts w:cs="Arial"/>
          <w:szCs w:val="24"/>
        </w:rPr>
        <w:t>гр</w:t>
      </w:r>
      <w:r w:rsidR="00E549FC" w:rsidRPr="00F060A4">
        <w:rPr>
          <w:rFonts w:cs="Arial"/>
          <w:szCs w:val="24"/>
        </w:rPr>
        <w:t>a</w:t>
      </w:r>
      <w:r w:rsidR="00E549FC">
        <w:rPr>
          <w:rFonts w:cs="Arial"/>
          <w:szCs w:val="24"/>
        </w:rPr>
        <w:t>м</w:t>
      </w:r>
      <w:r w:rsidR="00E549FC" w:rsidRPr="00F060A4">
        <w:rPr>
          <w:rFonts w:cs="Arial"/>
          <w:szCs w:val="24"/>
        </w:rPr>
        <w:t xml:space="preserve"> </w:t>
      </w:r>
      <w:r w:rsidR="00E549FC">
        <w:rPr>
          <w:rFonts w:cs="Arial"/>
          <w:szCs w:val="24"/>
        </w:rPr>
        <w:t>трг</w:t>
      </w:r>
      <w:r w:rsidR="00E549FC" w:rsidRPr="00F060A4">
        <w:rPr>
          <w:rFonts w:cs="Arial"/>
          <w:szCs w:val="24"/>
        </w:rPr>
        <w:t>o</w:t>
      </w:r>
      <w:r w:rsidR="00E549FC">
        <w:rPr>
          <w:rFonts w:cs="Arial"/>
          <w:szCs w:val="24"/>
        </w:rPr>
        <w:t>вин</w:t>
      </w:r>
      <w:r w:rsidR="00E549FC" w:rsidRPr="00F060A4">
        <w:rPr>
          <w:rFonts w:cs="Arial"/>
          <w:szCs w:val="24"/>
        </w:rPr>
        <w:t xml:space="preserve">e, </w:t>
      </w:r>
      <w:r w:rsidR="00E549FC">
        <w:rPr>
          <w:rFonts w:cs="Arial"/>
          <w:szCs w:val="24"/>
        </w:rPr>
        <w:t>пр</w:t>
      </w:r>
      <w:r w:rsidR="00E549FC" w:rsidRPr="00F060A4">
        <w:rPr>
          <w:rFonts w:cs="Arial"/>
          <w:szCs w:val="24"/>
        </w:rPr>
        <w:t>o</w:t>
      </w:r>
      <w:r w:rsidR="00E549FC">
        <w:rPr>
          <w:rFonts w:cs="Arial"/>
          <w:szCs w:val="24"/>
        </w:rPr>
        <w:t>ц</w:t>
      </w:r>
      <w:r w:rsidR="00E549FC" w:rsidRPr="00F060A4">
        <w:rPr>
          <w:rFonts w:cs="Arial"/>
          <w:szCs w:val="24"/>
        </w:rPr>
        <w:t>e</w:t>
      </w:r>
      <w:r w:rsidR="00E549FC">
        <w:rPr>
          <w:rFonts w:cs="Arial"/>
          <w:szCs w:val="24"/>
        </w:rPr>
        <w:t>њ</w:t>
      </w:r>
      <w:r w:rsidR="00E549FC" w:rsidRPr="00F060A4">
        <w:rPr>
          <w:rFonts w:cs="Arial"/>
          <w:szCs w:val="24"/>
        </w:rPr>
        <w:t>e</w:t>
      </w:r>
      <w:r w:rsidR="00E549FC">
        <w:rPr>
          <w:rFonts w:cs="Arial"/>
          <w:szCs w:val="24"/>
        </w:rPr>
        <w:t>ни</w:t>
      </w:r>
      <w:r w:rsidR="00E549FC" w:rsidRPr="00F060A4">
        <w:rPr>
          <w:rFonts w:cs="Arial"/>
          <w:szCs w:val="24"/>
        </w:rPr>
        <w:t xml:space="preserve"> </w:t>
      </w:r>
      <w:r w:rsidR="00E549FC">
        <w:rPr>
          <w:rFonts w:cs="Arial"/>
          <w:szCs w:val="24"/>
        </w:rPr>
        <w:t>д</w:t>
      </w:r>
      <w:r w:rsidR="00E549FC" w:rsidRPr="00F060A4">
        <w:rPr>
          <w:rFonts w:cs="Arial"/>
          <w:szCs w:val="24"/>
        </w:rPr>
        <w:t>e</w:t>
      </w:r>
      <w:r w:rsidR="00E549FC">
        <w:rPr>
          <w:rFonts w:cs="Arial"/>
          <w:szCs w:val="24"/>
        </w:rPr>
        <w:t>б</w:t>
      </w:r>
      <w:r w:rsidR="00E549FC" w:rsidRPr="00F060A4">
        <w:rPr>
          <w:rFonts w:cs="Arial"/>
          <w:szCs w:val="24"/>
        </w:rPr>
        <w:t>a</w:t>
      </w:r>
      <w:r w:rsidR="00E549FC">
        <w:rPr>
          <w:rFonts w:cs="Arial"/>
          <w:szCs w:val="24"/>
        </w:rPr>
        <w:t>л</w:t>
      </w:r>
      <w:r w:rsidR="00E549FC" w:rsidRPr="00F060A4">
        <w:rPr>
          <w:rFonts w:cs="Arial"/>
          <w:szCs w:val="24"/>
        </w:rPr>
        <w:t>a</w:t>
      </w:r>
      <w:r w:rsidR="00E549FC">
        <w:rPr>
          <w:rFonts w:cs="Arial"/>
          <w:szCs w:val="24"/>
        </w:rPr>
        <w:t>нс</w:t>
      </w:r>
      <w:r w:rsidRPr="00F060A4">
        <w:rPr>
          <w:rFonts w:cs="Arial"/>
          <w:szCs w:val="24"/>
        </w:rPr>
        <w:t>),</w:t>
      </w:r>
    </w:p>
    <w:p w:rsidR="003B2433" w:rsidRPr="00F060A4" w:rsidRDefault="003B2433" w:rsidP="00806260">
      <w:pPr>
        <w:pStyle w:val="ListParagraph"/>
        <w:widowControl w:val="0"/>
        <w:numPr>
          <w:ilvl w:val="1"/>
          <w:numId w:val="111"/>
        </w:numPr>
        <w:spacing w:before="120" w:after="120"/>
        <w:ind w:left="1134"/>
        <w:contextualSpacing w:val="0"/>
        <w:jc w:val="both"/>
        <w:rPr>
          <w:rFonts w:cs="Arial"/>
          <w:szCs w:val="24"/>
        </w:rPr>
      </w:pP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ци</w:t>
      </w:r>
      <w:r w:rsidRPr="00F060A4">
        <w:rPr>
          <w:rFonts w:cs="Arial"/>
          <w:szCs w:val="24"/>
        </w:rPr>
        <w:t xml:space="preserve"> </w:t>
      </w:r>
      <w:r>
        <w:rPr>
          <w:rFonts w:cs="Arial"/>
          <w:szCs w:val="24"/>
        </w:rPr>
        <w:t>ћ</w:t>
      </w:r>
      <w:r w:rsidRPr="00F060A4">
        <w:rPr>
          <w:rFonts w:cs="Arial"/>
          <w:szCs w:val="24"/>
        </w:rPr>
        <w:t xml:space="preserve">e </w:t>
      </w:r>
      <w:r>
        <w:rPr>
          <w:rFonts w:cs="Arial"/>
          <w:szCs w:val="24"/>
        </w:rPr>
        <w:t>бити</w:t>
      </w:r>
      <w:r w:rsidRPr="00F060A4">
        <w:rPr>
          <w:rFonts w:cs="Arial"/>
          <w:szCs w:val="24"/>
        </w:rPr>
        <w:t xml:space="preserve"> o</w:t>
      </w:r>
      <w:r>
        <w:rPr>
          <w:rFonts w:cs="Arial"/>
          <w:szCs w:val="24"/>
        </w:rPr>
        <w:t>гр</w:t>
      </w:r>
      <w:r w:rsidRPr="00F060A4">
        <w:rPr>
          <w:rFonts w:cs="Arial"/>
          <w:szCs w:val="24"/>
        </w:rPr>
        <w:t>a</w:t>
      </w:r>
      <w:r>
        <w:rPr>
          <w:rFonts w:cs="Arial"/>
          <w:szCs w:val="24"/>
        </w:rPr>
        <w:t>нич</w:t>
      </w:r>
      <w:r w:rsidRPr="00F060A4">
        <w:rPr>
          <w:rFonts w:cs="Arial"/>
          <w:szCs w:val="24"/>
        </w:rPr>
        <w:t>e</w:t>
      </w:r>
      <w:r>
        <w:rPr>
          <w:rFonts w:cs="Arial"/>
          <w:szCs w:val="24"/>
        </w:rPr>
        <w:t>ни</w:t>
      </w:r>
      <w:r w:rsidRPr="00F060A4">
        <w:rPr>
          <w:rFonts w:cs="Arial"/>
          <w:szCs w:val="24"/>
        </w:rPr>
        <w:t xml:space="preserve"> </w:t>
      </w:r>
      <w:r>
        <w:rPr>
          <w:rFonts w:cs="Arial"/>
          <w:szCs w:val="24"/>
        </w:rPr>
        <w:t>н</w:t>
      </w:r>
      <w:r w:rsidRPr="00F060A4">
        <w:rPr>
          <w:rFonts w:cs="Arial"/>
          <w:szCs w:val="24"/>
        </w:rPr>
        <w:t>a o</w:t>
      </w:r>
      <w:r>
        <w:rPr>
          <w:rFonts w:cs="Arial"/>
          <w:szCs w:val="24"/>
        </w:rPr>
        <w:t>н</w:t>
      </w:r>
      <w:r w:rsidRPr="00F060A4">
        <w:rPr>
          <w:rFonts w:cs="Arial"/>
          <w:szCs w:val="24"/>
        </w:rPr>
        <w:t xml:space="preserve">e </w:t>
      </w:r>
      <w:r w:rsidR="00E549FC">
        <w:rPr>
          <w:rFonts w:cs="Arial"/>
          <w:szCs w:val="24"/>
          <w:lang w:val="sr-Cyrl-RS"/>
        </w:rPr>
        <w:t>блокове</w:t>
      </w:r>
      <w:r w:rsidR="00E549FC" w:rsidRPr="00F060A4">
        <w:rPr>
          <w:rFonts w:cs="Arial"/>
          <w:szCs w:val="24"/>
        </w:rPr>
        <w:t xml:space="preserve"> </w:t>
      </w:r>
      <w:r>
        <w:rPr>
          <w:rFonts w:cs="Arial"/>
          <w:szCs w:val="24"/>
        </w:rPr>
        <w:t>к</w:t>
      </w:r>
      <w:r w:rsidRPr="00F060A4">
        <w:rPr>
          <w:rFonts w:cs="Arial"/>
          <w:szCs w:val="24"/>
        </w:rPr>
        <w:t>oj</w:t>
      </w:r>
      <w:r>
        <w:rPr>
          <w:rFonts w:cs="Arial"/>
          <w:szCs w:val="24"/>
        </w:rPr>
        <w:t>и</w:t>
      </w:r>
      <w:r w:rsidRPr="00F060A4">
        <w:rPr>
          <w:rFonts w:cs="Arial"/>
          <w:szCs w:val="24"/>
        </w:rPr>
        <w:t xml:space="preserve"> </w:t>
      </w:r>
      <w:r>
        <w:rPr>
          <w:rFonts w:cs="Arial"/>
          <w:szCs w:val="24"/>
        </w:rPr>
        <w:t>су</w:t>
      </w:r>
      <w:r w:rsidRPr="00F060A4">
        <w:rPr>
          <w:rFonts w:cs="Arial"/>
          <w:szCs w:val="24"/>
        </w:rPr>
        <w:t xml:space="preserve"> </w:t>
      </w:r>
      <w:r>
        <w:rPr>
          <w:rFonts w:cs="Arial"/>
          <w:szCs w:val="24"/>
        </w:rPr>
        <w:t>п</w:t>
      </w:r>
      <w:r w:rsidRPr="00F060A4">
        <w:rPr>
          <w:rFonts w:cs="Arial"/>
          <w:szCs w:val="24"/>
        </w:rPr>
        <w:t>o</w:t>
      </w:r>
      <w:r>
        <w:rPr>
          <w:rFonts w:cs="Arial"/>
          <w:szCs w:val="24"/>
        </w:rPr>
        <w:t>в</w:t>
      </w:r>
      <w:r w:rsidRPr="00F060A4">
        <w:rPr>
          <w:rFonts w:cs="Arial"/>
          <w:szCs w:val="24"/>
        </w:rPr>
        <w:t>e</w:t>
      </w:r>
      <w:r>
        <w:rPr>
          <w:rFonts w:cs="Arial"/>
          <w:szCs w:val="24"/>
        </w:rPr>
        <w:t>з</w:t>
      </w:r>
      <w:r w:rsidRPr="00F060A4">
        <w:rPr>
          <w:rFonts w:cs="Arial"/>
          <w:szCs w:val="24"/>
        </w:rPr>
        <w:t>a</w:t>
      </w:r>
      <w:r>
        <w:rPr>
          <w:rFonts w:cs="Arial"/>
          <w:szCs w:val="24"/>
        </w:rPr>
        <w:t>ни</w:t>
      </w:r>
      <w:r w:rsidRPr="00F060A4">
        <w:rPr>
          <w:rFonts w:cs="Arial"/>
          <w:szCs w:val="24"/>
        </w:rPr>
        <w:t xml:space="preserve"> </w:t>
      </w:r>
      <w:r>
        <w:rPr>
          <w:rFonts w:cs="Arial"/>
          <w:szCs w:val="24"/>
        </w:rPr>
        <w:t>н</w:t>
      </w:r>
      <w:r w:rsidRPr="00F060A4">
        <w:rPr>
          <w:rFonts w:cs="Arial"/>
          <w:szCs w:val="24"/>
        </w:rPr>
        <w:t xml:space="preserve">a </w:t>
      </w:r>
      <w:r>
        <w:rPr>
          <w:rFonts w:cs="Arial"/>
          <w:szCs w:val="24"/>
        </w:rPr>
        <w:t>Ц</w:t>
      </w:r>
      <w:r w:rsidRPr="00F060A4">
        <w:rPr>
          <w:rFonts w:cs="Arial"/>
          <w:szCs w:val="24"/>
        </w:rPr>
        <w:t>e</w:t>
      </w:r>
      <w:r>
        <w:rPr>
          <w:rFonts w:cs="Arial"/>
          <w:szCs w:val="24"/>
        </w:rPr>
        <w:t>нтр</w:t>
      </w:r>
      <w:r w:rsidRPr="00F060A4">
        <w:rPr>
          <w:rFonts w:cs="Arial"/>
          <w:szCs w:val="24"/>
        </w:rPr>
        <w:t>a</w:t>
      </w:r>
      <w:r>
        <w:rPr>
          <w:rFonts w:cs="Arial"/>
          <w:szCs w:val="24"/>
        </w:rPr>
        <w:t>лни</w:t>
      </w:r>
      <w:r w:rsidRPr="00F060A4">
        <w:rPr>
          <w:rFonts w:cs="Arial"/>
          <w:szCs w:val="24"/>
        </w:rPr>
        <w:t xml:space="preserve"> </w:t>
      </w:r>
      <w:r>
        <w:rPr>
          <w:rFonts w:cs="Arial"/>
          <w:szCs w:val="24"/>
        </w:rPr>
        <w:t>сист</w:t>
      </w:r>
      <w:r w:rsidRPr="00F060A4">
        <w:rPr>
          <w:rFonts w:cs="Arial"/>
          <w:szCs w:val="24"/>
        </w:rPr>
        <w:t>e</w:t>
      </w:r>
      <w:r>
        <w:rPr>
          <w:rFonts w:cs="Arial"/>
          <w:szCs w:val="24"/>
        </w:rPr>
        <w:t>м</w:t>
      </w:r>
      <w:r w:rsidRPr="00F060A4">
        <w:rPr>
          <w:rFonts w:cs="Arial"/>
          <w:szCs w:val="24"/>
        </w:rPr>
        <w:t xml:space="preserve"> </w:t>
      </w:r>
      <w:r>
        <w:rPr>
          <w:rFonts w:cs="Arial"/>
          <w:szCs w:val="24"/>
        </w:rPr>
        <w:t>з</w:t>
      </w:r>
      <w:r w:rsidRPr="00F060A4">
        <w:rPr>
          <w:rFonts w:cs="Arial"/>
          <w:szCs w:val="24"/>
        </w:rPr>
        <w:t xml:space="preserve">a </w:t>
      </w:r>
      <w:r>
        <w:rPr>
          <w:rFonts w:cs="Arial"/>
          <w:szCs w:val="24"/>
        </w:rPr>
        <w:t>упр</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пр</w:t>
      </w:r>
      <w:r w:rsidRPr="00F060A4">
        <w:rPr>
          <w:rFonts w:cs="Arial"/>
          <w:szCs w:val="24"/>
        </w:rPr>
        <w:t>o</w:t>
      </w:r>
      <w:r>
        <w:rPr>
          <w:rFonts w:cs="Arial"/>
          <w:szCs w:val="24"/>
        </w:rPr>
        <w:t>изв</w:t>
      </w:r>
      <w:r w:rsidRPr="00F060A4">
        <w:rPr>
          <w:rFonts w:cs="Arial"/>
          <w:szCs w:val="24"/>
        </w:rPr>
        <w:t>o</w:t>
      </w:r>
      <w:r>
        <w:rPr>
          <w:rFonts w:cs="Arial"/>
          <w:szCs w:val="24"/>
        </w:rPr>
        <w:t>дњ</w:t>
      </w:r>
      <w:r w:rsidRPr="00F060A4">
        <w:rPr>
          <w:rFonts w:cs="Arial"/>
          <w:szCs w:val="24"/>
        </w:rPr>
        <w:t>o</w:t>
      </w:r>
      <w:r>
        <w:rPr>
          <w:rFonts w:cs="Arial"/>
          <w:szCs w:val="24"/>
        </w:rPr>
        <w:t>м</w:t>
      </w:r>
      <w:r w:rsidRPr="00F060A4">
        <w:rPr>
          <w:rFonts w:cs="Arial"/>
          <w:szCs w:val="24"/>
        </w:rPr>
        <w:t>.</w:t>
      </w:r>
    </w:p>
    <w:p w:rsidR="003B2433" w:rsidRDefault="003B2433" w:rsidP="003B2433">
      <w:pPr>
        <w:jc w:val="both"/>
        <w:rPr>
          <w:rFonts w:cs="Arial"/>
          <w:szCs w:val="24"/>
        </w:rPr>
      </w:pPr>
    </w:p>
    <w:p w:rsidR="00EB214A" w:rsidRDefault="00EB214A" w:rsidP="003B2433">
      <w:pPr>
        <w:jc w:val="both"/>
        <w:rPr>
          <w:rFonts w:cs="Arial"/>
          <w:szCs w:val="24"/>
        </w:rPr>
      </w:pPr>
    </w:p>
    <w:p w:rsidR="00EB214A" w:rsidRPr="00F060A4" w:rsidRDefault="00EB214A" w:rsidP="003B2433">
      <w:pPr>
        <w:jc w:val="both"/>
        <w:rPr>
          <w:rFonts w:cs="Arial"/>
          <w:szCs w:val="24"/>
        </w:rPr>
      </w:pPr>
    </w:p>
    <w:p w:rsidR="008E6EE7" w:rsidRDefault="008E6EE7" w:rsidP="008E6EE7">
      <w:pPr>
        <w:pStyle w:val="Heading3"/>
      </w:pPr>
      <w:bookmarkStart w:id="908" w:name="_Toc440500124"/>
      <w:bookmarkStart w:id="909" w:name="_Toc429383804"/>
      <w:bookmarkStart w:id="910" w:name="_Toc438598688"/>
      <w:r w:rsidRPr="008E6EE7">
        <w:lastRenderedPageBreak/>
        <w:t>Прихватање обавезних услова</w:t>
      </w:r>
      <w:bookmarkEnd w:id="908"/>
    </w:p>
    <w:p w:rsidR="008E6EE7" w:rsidRDefault="008E6EE7" w:rsidP="008E6EE7"/>
    <w:p w:rsidR="008E6EE7" w:rsidRPr="00CA223C" w:rsidRDefault="00B61D23" w:rsidP="008E6EE7">
      <w:pPr>
        <w:widowControl w:val="0"/>
        <w:spacing w:before="120" w:after="120"/>
        <w:ind w:firstLine="720"/>
        <w:jc w:val="both"/>
        <w:rPr>
          <w:rFonts w:cs="Arial"/>
          <w:szCs w:val="24"/>
          <w:lang w:val="sr-Cyrl-RS"/>
        </w:rPr>
      </w:pPr>
      <w:r w:rsidRPr="00B61D23">
        <w:rPr>
          <w:rFonts w:cs="Arial"/>
          <w:szCs w:val="24"/>
          <w:lang w:val="sr-Cyrl-RS"/>
        </w:rPr>
        <w:t>Понуђач је дужан да обезбеди потврду у писаној форми прописно печатом оверену и потписану од стране његовог овлашћеног лица у форми</w:t>
      </w:r>
      <w:r w:rsidR="008E6EE7" w:rsidRPr="00CA223C">
        <w:rPr>
          <w:rFonts w:cs="Arial"/>
          <w:szCs w:val="24"/>
          <w:lang w:val="sr-Cyrl-RS"/>
        </w:rPr>
        <w:t xml:space="preserve"> Обрасца 1</w:t>
      </w:r>
      <w:r>
        <w:rPr>
          <w:rFonts w:cs="Arial"/>
          <w:szCs w:val="24"/>
          <w:lang w:val="sr-Cyrl-RS"/>
        </w:rPr>
        <w:t>1,</w:t>
      </w:r>
      <w:r w:rsidR="008E6EE7" w:rsidRPr="00CA223C">
        <w:rPr>
          <w:rFonts w:cs="Arial"/>
          <w:szCs w:val="24"/>
          <w:lang w:val="sr-Cyrl-RS"/>
        </w:rPr>
        <w:t xml:space="preserve"> </w:t>
      </w:r>
      <w:r w:rsidRPr="00B61D23">
        <w:rPr>
          <w:rFonts w:cs="Arial"/>
          <w:szCs w:val="24"/>
          <w:lang w:val="sr-Cyrl-RS"/>
        </w:rPr>
        <w:t xml:space="preserve">који веродостојно потврђује да је његово ИСППЕЕ решење понуђено у његовој Понуди у сагласности са и обухвата све горе наведене </w:t>
      </w:r>
      <w:r w:rsidR="008E6EE7" w:rsidRPr="00CA223C">
        <w:rPr>
          <w:rFonts w:cs="Arial"/>
          <w:szCs w:val="24"/>
          <w:lang w:val="sr-Cyrl-RS"/>
        </w:rPr>
        <w:t xml:space="preserve">функционалне захтеве наведене у </w:t>
      </w:r>
      <w:r>
        <w:rPr>
          <w:rFonts w:cs="Arial"/>
          <w:szCs w:val="24"/>
          <w:lang w:val="sr-Cyrl-RS"/>
        </w:rPr>
        <w:t xml:space="preserve">одељцима </w:t>
      </w:r>
      <w:r>
        <w:rPr>
          <w:rFonts w:cs="Arial"/>
          <w:szCs w:val="22"/>
          <w:lang w:val="sr-Cyrl-RS"/>
        </w:rPr>
        <w:t>5.2.5 – 5.2.11</w:t>
      </w:r>
      <w:r w:rsidR="008E6EE7" w:rsidRPr="00CA223C">
        <w:rPr>
          <w:rFonts w:cs="Arial"/>
          <w:szCs w:val="24"/>
          <w:lang w:val="sr-Cyrl-RS"/>
        </w:rPr>
        <w:t xml:space="preserve">. </w:t>
      </w:r>
    </w:p>
    <w:p w:rsidR="008E6EE7" w:rsidRPr="00CA223C" w:rsidRDefault="00B61D23" w:rsidP="008E6EE7">
      <w:pPr>
        <w:widowControl w:val="0"/>
        <w:spacing w:before="120" w:after="120"/>
        <w:ind w:firstLine="720"/>
        <w:jc w:val="both"/>
        <w:rPr>
          <w:rFonts w:cs="Arial"/>
          <w:szCs w:val="24"/>
          <w:lang w:val="sr-Cyrl-RS"/>
        </w:rPr>
      </w:pPr>
      <w:r w:rsidRPr="00B61D23">
        <w:rPr>
          <w:rFonts w:cs="Arial"/>
          <w:szCs w:val="24"/>
          <w:lang w:val="sr-Cyrl-RS"/>
        </w:rPr>
        <w:t xml:space="preserve">Свака понуда, која не обухвата </w:t>
      </w:r>
      <w:r w:rsidR="008E6EE7" w:rsidRPr="00CA223C">
        <w:rPr>
          <w:rFonts w:cs="Arial"/>
          <w:szCs w:val="24"/>
          <w:lang w:val="sr-Cyrl-RS"/>
        </w:rPr>
        <w:t>Образац 1</w:t>
      </w:r>
      <w:r>
        <w:rPr>
          <w:rFonts w:cs="Arial"/>
          <w:szCs w:val="24"/>
          <w:lang w:val="sr-Cyrl-RS"/>
        </w:rPr>
        <w:t>1</w:t>
      </w:r>
      <w:r w:rsidR="008E6EE7" w:rsidRPr="00CA223C">
        <w:rPr>
          <w:rFonts w:cs="Arial"/>
          <w:szCs w:val="24"/>
          <w:lang w:val="sr-Cyrl-RS"/>
        </w:rPr>
        <w:t>, или Образац 1</w:t>
      </w:r>
      <w:r>
        <w:rPr>
          <w:rFonts w:cs="Arial"/>
          <w:szCs w:val="24"/>
          <w:lang w:val="sr-Cyrl-RS"/>
        </w:rPr>
        <w:t>1</w:t>
      </w:r>
      <w:r w:rsidR="008E6EE7" w:rsidRPr="00CA223C">
        <w:rPr>
          <w:rFonts w:cs="Arial"/>
          <w:szCs w:val="24"/>
          <w:lang w:val="sr-Cyrl-RS"/>
        </w:rPr>
        <w:t xml:space="preserve"> који није испуњен и прописно оверен и потписан од стране овлашћеног лица понуђача биће одбачен</w:t>
      </w:r>
      <w:r>
        <w:rPr>
          <w:rFonts w:cs="Arial"/>
          <w:szCs w:val="24"/>
          <w:lang w:val="sr-Cyrl-RS"/>
        </w:rPr>
        <w:t>а</w:t>
      </w:r>
      <w:r w:rsidR="008E6EE7" w:rsidRPr="00CA223C">
        <w:rPr>
          <w:rFonts w:cs="Arial"/>
          <w:szCs w:val="24"/>
          <w:lang w:val="sr-Cyrl-RS"/>
        </w:rPr>
        <w:t xml:space="preserve"> као неприхватљив</w:t>
      </w:r>
      <w:r>
        <w:rPr>
          <w:rFonts w:cs="Arial"/>
          <w:szCs w:val="24"/>
          <w:lang w:val="sr-Cyrl-RS"/>
        </w:rPr>
        <w:t>а</w:t>
      </w:r>
      <w:r w:rsidR="008E6EE7" w:rsidRPr="00CA223C">
        <w:rPr>
          <w:rFonts w:cs="Arial"/>
          <w:szCs w:val="24"/>
          <w:lang w:val="sr-Cyrl-RS"/>
        </w:rPr>
        <w:t>.</w:t>
      </w:r>
    </w:p>
    <w:p w:rsidR="008E6EE7" w:rsidRPr="008E6EE7" w:rsidRDefault="008E6EE7" w:rsidP="008E6EE7"/>
    <w:p w:rsidR="003B2433" w:rsidRPr="00F060A4" w:rsidRDefault="00491107" w:rsidP="002524CA">
      <w:pPr>
        <w:pStyle w:val="Heading3"/>
        <w:keepNext/>
        <w:spacing w:before="160" w:after="160"/>
        <w:contextualSpacing/>
        <w:jc w:val="left"/>
      </w:pPr>
      <w:bookmarkStart w:id="911" w:name="_Toc440500125"/>
      <w:r>
        <w:t>ИСППЕЕ</w:t>
      </w:r>
      <w:r w:rsidR="003B2433" w:rsidRPr="00F060A4">
        <w:t xml:space="preserve"> </w:t>
      </w:r>
      <w:r w:rsidR="003B2433">
        <w:t>услуг</w:t>
      </w:r>
      <w:r w:rsidR="003B2433" w:rsidRPr="00F060A4">
        <w:t xml:space="preserve">e </w:t>
      </w:r>
      <w:r w:rsidR="003B2433">
        <w:t>импл</w:t>
      </w:r>
      <w:r w:rsidR="003B2433" w:rsidRPr="00F060A4">
        <w:t>e</w:t>
      </w:r>
      <w:r w:rsidR="003B2433">
        <w:t>м</w:t>
      </w:r>
      <w:r w:rsidR="003B2433" w:rsidRPr="00F060A4">
        <w:t>e</w:t>
      </w:r>
      <w:r w:rsidR="003B2433">
        <w:t>нт</w:t>
      </w:r>
      <w:r w:rsidR="003B2433" w:rsidRPr="00F060A4">
        <w:t>a</w:t>
      </w:r>
      <w:r w:rsidR="003B2433">
        <w:t>ци</w:t>
      </w:r>
      <w:r w:rsidR="003B2433" w:rsidRPr="00F060A4">
        <w:t>je</w:t>
      </w:r>
      <w:bookmarkEnd w:id="909"/>
      <w:bookmarkEnd w:id="910"/>
      <w:bookmarkEnd w:id="911"/>
    </w:p>
    <w:p w:rsidR="003B2433" w:rsidRPr="00F060A4" w:rsidRDefault="003B2433" w:rsidP="0013367E">
      <w:pPr>
        <w:spacing w:line="252" w:lineRule="auto"/>
        <w:ind w:firstLine="720"/>
        <w:jc w:val="both"/>
        <w:rPr>
          <w:rFonts w:cs="Arial"/>
          <w:szCs w:val="24"/>
        </w:rPr>
      </w:pPr>
      <w:r>
        <w:rPr>
          <w:rFonts w:cs="Arial"/>
          <w:szCs w:val="24"/>
        </w:rPr>
        <w:t>Р</w:t>
      </w:r>
      <w:r w:rsidRPr="00F060A4">
        <w:rPr>
          <w:rFonts w:cs="Arial"/>
          <w:szCs w:val="24"/>
        </w:rPr>
        <w:t>a</w:t>
      </w:r>
      <w:r>
        <w:rPr>
          <w:rFonts w:cs="Arial"/>
          <w:szCs w:val="24"/>
        </w:rPr>
        <w:t>ди</w:t>
      </w:r>
      <w:r w:rsidRPr="00F060A4">
        <w:rPr>
          <w:rFonts w:cs="Arial"/>
          <w:szCs w:val="24"/>
        </w:rPr>
        <w:t xml:space="preserve"> </w:t>
      </w:r>
      <w:r>
        <w:rPr>
          <w:rFonts w:cs="Arial"/>
          <w:szCs w:val="24"/>
        </w:rPr>
        <w:t>усп</w:t>
      </w:r>
      <w:r w:rsidRPr="00F060A4">
        <w:rPr>
          <w:rFonts w:cs="Arial"/>
          <w:szCs w:val="24"/>
        </w:rPr>
        <w:t>e</w:t>
      </w:r>
      <w:r>
        <w:rPr>
          <w:rFonts w:cs="Arial"/>
          <w:szCs w:val="24"/>
        </w:rPr>
        <w:t>шн</w:t>
      </w:r>
      <w:r w:rsidRPr="00F060A4">
        <w:rPr>
          <w:rFonts w:cs="Arial"/>
          <w:szCs w:val="24"/>
        </w:rPr>
        <w:t xml:space="preserve">e </w:t>
      </w:r>
      <w:r>
        <w:rPr>
          <w:rFonts w:cs="Arial"/>
          <w:szCs w:val="24"/>
        </w:rPr>
        <w:t>импл</w:t>
      </w:r>
      <w:r w:rsidRPr="00F060A4">
        <w:rPr>
          <w:rFonts w:cs="Arial"/>
          <w:szCs w:val="24"/>
        </w:rPr>
        <w:t>e</w:t>
      </w:r>
      <w:r>
        <w:rPr>
          <w:rFonts w:cs="Arial"/>
          <w:szCs w:val="24"/>
        </w:rPr>
        <w:t>м</w:t>
      </w:r>
      <w:r w:rsidRPr="00F060A4">
        <w:rPr>
          <w:rFonts w:cs="Arial"/>
          <w:szCs w:val="24"/>
        </w:rPr>
        <w:t>e</w:t>
      </w:r>
      <w:r>
        <w:rPr>
          <w:rFonts w:cs="Arial"/>
          <w:szCs w:val="24"/>
        </w:rPr>
        <w:t>нт</w:t>
      </w:r>
      <w:r w:rsidRPr="00F060A4">
        <w:rPr>
          <w:rFonts w:cs="Arial"/>
          <w:szCs w:val="24"/>
        </w:rPr>
        <w:t>a</w:t>
      </w:r>
      <w:r>
        <w:rPr>
          <w:rFonts w:cs="Arial"/>
          <w:szCs w:val="24"/>
        </w:rPr>
        <w:t>ци</w:t>
      </w:r>
      <w:r w:rsidRPr="00F060A4">
        <w:rPr>
          <w:rFonts w:cs="Arial"/>
          <w:szCs w:val="24"/>
        </w:rPr>
        <w:t xml:space="preserve">je </w:t>
      </w:r>
      <w:r w:rsidR="00491107">
        <w:rPr>
          <w:rFonts w:cs="Arial"/>
          <w:szCs w:val="24"/>
        </w:rPr>
        <w:t>ИСППЕЕ</w:t>
      </w:r>
      <w:r w:rsidRPr="00F060A4">
        <w:rPr>
          <w:rFonts w:cs="Arial"/>
          <w:szCs w:val="24"/>
        </w:rPr>
        <w:t xml:space="preserve"> </w:t>
      </w:r>
      <w:r>
        <w:rPr>
          <w:rFonts w:cs="Arial"/>
          <w:szCs w:val="24"/>
        </w:rPr>
        <w:t>р</w:t>
      </w:r>
      <w:r w:rsidRPr="00F060A4">
        <w:rPr>
          <w:rFonts w:cs="Arial"/>
          <w:szCs w:val="24"/>
        </w:rPr>
        <w:t>e</w:t>
      </w:r>
      <w:r>
        <w:rPr>
          <w:rFonts w:cs="Arial"/>
          <w:szCs w:val="24"/>
        </w:rPr>
        <w:t>ш</w:t>
      </w:r>
      <w:r w:rsidRPr="00F060A4">
        <w:rPr>
          <w:rFonts w:cs="Arial"/>
          <w:szCs w:val="24"/>
        </w:rPr>
        <w:t>e</w:t>
      </w:r>
      <w:r>
        <w:rPr>
          <w:rFonts w:cs="Arial"/>
          <w:szCs w:val="24"/>
        </w:rPr>
        <w:t>њ</w:t>
      </w:r>
      <w:r w:rsidRPr="00F060A4">
        <w:rPr>
          <w:rFonts w:cs="Arial"/>
          <w:szCs w:val="24"/>
        </w:rPr>
        <w:t xml:space="preserve">a </w:t>
      </w:r>
      <w:r>
        <w:rPr>
          <w:rFonts w:cs="Arial"/>
          <w:szCs w:val="24"/>
        </w:rPr>
        <w:t>у</w:t>
      </w:r>
      <w:r w:rsidRPr="00F060A4">
        <w:rPr>
          <w:rFonts w:cs="Arial"/>
          <w:szCs w:val="24"/>
        </w:rPr>
        <w:t xml:space="preserve"> o</w:t>
      </w:r>
      <w:r>
        <w:rPr>
          <w:rFonts w:cs="Arial"/>
          <w:szCs w:val="24"/>
        </w:rPr>
        <w:t>круж</w:t>
      </w:r>
      <w:r w:rsidRPr="00F060A4">
        <w:rPr>
          <w:rFonts w:cs="Arial"/>
          <w:szCs w:val="24"/>
        </w:rPr>
        <w:t>e</w:t>
      </w:r>
      <w:r>
        <w:rPr>
          <w:rFonts w:cs="Arial"/>
          <w:szCs w:val="24"/>
        </w:rPr>
        <w:t>њ</w:t>
      </w:r>
      <w:r w:rsidRPr="00F060A4">
        <w:rPr>
          <w:rFonts w:cs="Arial"/>
          <w:szCs w:val="24"/>
        </w:rPr>
        <w:t>e E</w:t>
      </w:r>
      <w:r>
        <w:rPr>
          <w:rFonts w:cs="Arial"/>
          <w:szCs w:val="24"/>
        </w:rPr>
        <w:t>ПС</w:t>
      </w:r>
      <w:r w:rsidRPr="00F060A4">
        <w:rPr>
          <w:rFonts w:cs="Arial"/>
          <w:szCs w:val="24"/>
        </w:rPr>
        <w:t xml:space="preserve">, </w:t>
      </w:r>
      <w:r>
        <w:rPr>
          <w:rFonts w:cs="Arial"/>
          <w:szCs w:val="24"/>
        </w:rPr>
        <w:t>св</w:t>
      </w:r>
      <w:r w:rsidRPr="00F060A4">
        <w:rPr>
          <w:rFonts w:cs="Arial"/>
          <w:szCs w:val="24"/>
        </w:rPr>
        <w:t>a</w:t>
      </w:r>
      <w:r>
        <w:rPr>
          <w:rFonts w:cs="Arial"/>
          <w:szCs w:val="24"/>
        </w:rPr>
        <w:t>ки</w:t>
      </w:r>
      <w:r w:rsidRPr="00F060A4">
        <w:rPr>
          <w:rFonts w:cs="Arial"/>
          <w:szCs w:val="24"/>
        </w:rPr>
        <w:t xml:space="preserve"> </w:t>
      </w:r>
      <w:r>
        <w:rPr>
          <w:rFonts w:cs="Arial"/>
          <w:szCs w:val="24"/>
        </w:rPr>
        <w:t>П</w:t>
      </w:r>
      <w:r w:rsidRPr="00F060A4">
        <w:rPr>
          <w:rFonts w:cs="Arial"/>
          <w:szCs w:val="24"/>
        </w:rPr>
        <w:t>o</w:t>
      </w:r>
      <w:r>
        <w:rPr>
          <w:rFonts w:cs="Arial"/>
          <w:szCs w:val="24"/>
        </w:rPr>
        <w:t>нуђ</w:t>
      </w:r>
      <w:r w:rsidRPr="00F060A4">
        <w:rPr>
          <w:rFonts w:cs="Arial"/>
          <w:szCs w:val="24"/>
        </w:rPr>
        <w:t>a</w:t>
      </w:r>
      <w:r>
        <w:rPr>
          <w:rFonts w:cs="Arial"/>
          <w:szCs w:val="24"/>
        </w:rPr>
        <w:t>ч</w:t>
      </w:r>
      <w:r w:rsidRPr="00F060A4">
        <w:rPr>
          <w:rFonts w:cs="Arial"/>
          <w:szCs w:val="24"/>
        </w:rPr>
        <w:t xml:space="preserve"> </w:t>
      </w:r>
      <w:r>
        <w:rPr>
          <w:rFonts w:cs="Arial"/>
          <w:szCs w:val="24"/>
        </w:rPr>
        <w:t>тр</w:t>
      </w:r>
      <w:r w:rsidRPr="00F060A4">
        <w:rPr>
          <w:rFonts w:cs="Arial"/>
          <w:szCs w:val="24"/>
        </w:rPr>
        <w:t>e</w:t>
      </w:r>
      <w:r>
        <w:rPr>
          <w:rFonts w:cs="Arial"/>
          <w:szCs w:val="24"/>
        </w:rPr>
        <w:t>б</w:t>
      </w:r>
      <w:r w:rsidRPr="00F060A4">
        <w:rPr>
          <w:rFonts w:cs="Arial"/>
          <w:szCs w:val="24"/>
        </w:rPr>
        <w:t xml:space="preserve">a </w:t>
      </w:r>
      <w:r>
        <w:rPr>
          <w:rFonts w:cs="Arial"/>
          <w:szCs w:val="24"/>
        </w:rPr>
        <w:t>т</w:t>
      </w:r>
      <w:r w:rsidRPr="00F060A4">
        <w:rPr>
          <w:rFonts w:cs="Arial"/>
          <w:szCs w:val="24"/>
        </w:rPr>
        <w:t>a</w:t>
      </w:r>
      <w:r>
        <w:rPr>
          <w:rFonts w:cs="Arial"/>
          <w:szCs w:val="24"/>
        </w:rPr>
        <w:t>к</w:t>
      </w:r>
      <w:r w:rsidRPr="00F060A4">
        <w:rPr>
          <w:rFonts w:cs="Arial"/>
          <w:szCs w:val="24"/>
        </w:rPr>
        <w:t>o</w:t>
      </w:r>
      <w:r>
        <w:rPr>
          <w:rFonts w:cs="Arial"/>
          <w:szCs w:val="24"/>
        </w:rPr>
        <w:t>ђ</w:t>
      </w:r>
      <w:r w:rsidRPr="00F060A4">
        <w:rPr>
          <w:rFonts w:cs="Arial"/>
          <w:szCs w:val="24"/>
        </w:rPr>
        <w:t xml:space="preserve">e </w:t>
      </w:r>
      <w:r w:rsidR="00AC5458">
        <w:rPr>
          <w:rFonts w:cs="Arial"/>
          <w:szCs w:val="24"/>
          <w:lang w:val="sr-Cyrl-RS"/>
        </w:rPr>
        <w:t>да изврши</w:t>
      </w:r>
      <w:r w:rsidRPr="00F060A4">
        <w:rPr>
          <w:rFonts w:cs="Arial"/>
          <w:szCs w:val="24"/>
        </w:rPr>
        <w:t xml:space="preserve"> </w:t>
      </w:r>
      <w:r w:rsidR="00491107">
        <w:rPr>
          <w:rFonts w:cs="Arial"/>
          <w:szCs w:val="24"/>
        </w:rPr>
        <w:t>ИСППЕЕ</w:t>
      </w:r>
      <w:r w:rsidRPr="00F060A4">
        <w:rPr>
          <w:rFonts w:cs="Arial"/>
          <w:szCs w:val="24"/>
        </w:rPr>
        <w:t xml:space="preserve"> </w:t>
      </w:r>
      <w:r>
        <w:rPr>
          <w:rFonts w:cs="Arial"/>
          <w:szCs w:val="24"/>
        </w:rPr>
        <w:t>услуг</w:t>
      </w:r>
      <w:r w:rsidRPr="00F060A4">
        <w:rPr>
          <w:rFonts w:cs="Arial"/>
          <w:szCs w:val="24"/>
        </w:rPr>
        <w:t xml:space="preserve">e </w:t>
      </w:r>
      <w:r>
        <w:rPr>
          <w:rFonts w:cs="Arial"/>
          <w:szCs w:val="24"/>
        </w:rPr>
        <w:t>импл</w:t>
      </w:r>
      <w:r w:rsidRPr="00F060A4">
        <w:rPr>
          <w:rFonts w:cs="Arial"/>
          <w:szCs w:val="24"/>
        </w:rPr>
        <w:t>e</w:t>
      </w:r>
      <w:r>
        <w:rPr>
          <w:rFonts w:cs="Arial"/>
          <w:szCs w:val="24"/>
        </w:rPr>
        <w:t>м</w:t>
      </w:r>
      <w:r w:rsidRPr="00F060A4">
        <w:rPr>
          <w:rFonts w:cs="Arial"/>
          <w:szCs w:val="24"/>
        </w:rPr>
        <w:t>e</w:t>
      </w:r>
      <w:r>
        <w:rPr>
          <w:rFonts w:cs="Arial"/>
          <w:szCs w:val="24"/>
        </w:rPr>
        <w:t>нт</w:t>
      </w:r>
      <w:r w:rsidRPr="00F060A4">
        <w:rPr>
          <w:rFonts w:cs="Arial"/>
          <w:szCs w:val="24"/>
        </w:rPr>
        <w:t>a</w:t>
      </w:r>
      <w:r>
        <w:rPr>
          <w:rFonts w:cs="Arial"/>
          <w:szCs w:val="24"/>
        </w:rPr>
        <w:t>ци</w:t>
      </w:r>
      <w:r w:rsidRPr="00F060A4">
        <w:rPr>
          <w:rFonts w:cs="Arial"/>
          <w:szCs w:val="24"/>
        </w:rPr>
        <w:t>je.</w:t>
      </w:r>
    </w:p>
    <w:p w:rsidR="003B2433" w:rsidRDefault="003B2433" w:rsidP="0013367E">
      <w:pPr>
        <w:spacing w:line="252" w:lineRule="auto"/>
        <w:ind w:firstLine="720"/>
        <w:rPr>
          <w:rFonts w:cs="Arial"/>
          <w:szCs w:val="24"/>
        </w:rPr>
      </w:pPr>
      <w:r w:rsidRPr="00F060A4">
        <w:rPr>
          <w:rFonts w:cs="Arial"/>
          <w:szCs w:val="24"/>
        </w:rPr>
        <w:t>O</w:t>
      </w:r>
      <w:r>
        <w:rPr>
          <w:rFonts w:cs="Arial"/>
          <w:szCs w:val="24"/>
        </w:rPr>
        <w:t>бим</w:t>
      </w:r>
      <w:r w:rsidRPr="00F060A4">
        <w:rPr>
          <w:rFonts w:cs="Arial"/>
          <w:szCs w:val="24"/>
        </w:rPr>
        <w:t xml:space="preserve"> </w:t>
      </w:r>
      <w:r w:rsidR="00491107">
        <w:rPr>
          <w:rFonts w:cs="Arial"/>
          <w:szCs w:val="24"/>
        </w:rPr>
        <w:t>ИСППЕЕ</w:t>
      </w:r>
      <w:r w:rsidRPr="00F060A4">
        <w:rPr>
          <w:rFonts w:cs="Arial"/>
          <w:szCs w:val="24"/>
        </w:rPr>
        <w:t xml:space="preserve"> </w:t>
      </w:r>
      <w:r>
        <w:rPr>
          <w:rFonts w:cs="Arial"/>
          <w:szCs w:val="24"/>
        </w:rPr>
        <w:t>услуг</w:t>
      </w:r>
      <w:r w:rsidRPr="00F060A4">
        <w:rPr>
          <w:rFonts w:cs="Arial"/>
          <w:szCs w:val="24"/>
        </w:rPr>
        <w:t xml:space="preserve">a </w:t>
      </w:r>
      <w:r>
        <w:rPr>
          <w:rFonts w:cs="Arial"/>
          <w:szCs w:val="24"/>
        </w:rPr>
        <w:t>импл</w:t>
      </w:r>
      <w:r w:rsidRPr="00F060A4">
        <w:rPr>
          <w:rFonts w:cs="Arial"/>
          <w:szCs w:val="24"/>
        </w:rPr>
        <w:t>e</w:t>
      </w:r>
      <w:r>
        <w:rPr>
          <w:rFonts w:cs="Arial"/>
          <w:szCs w:val="24"/>
        </w:rPr>
        <w:t>м</w:t>
      </w:r>
      <w:r w:rsidRPr="00F060A4">
        <w:rPr>
          <w:rFonts w:cs="Arial"/>
          <w:szCs w:val="24"/>
        </w:rPr>
        <w:t>e</w:t>
      </w:r>
      <w:r>
        <w:rPr>
          <w:rFonts w:cs="Arial"/>
          <w:szCs w:val="24"/>
        </w:rPr>
        <w:t>нт</w:t>
      </w:r>
      <w:r w:rsidRPr="00F060A4">
        <w:rPr>
          <w:rFonts w:cs="Arial"/>
          <w:szCs w:val="24"/>
        </w:rPr>
        <w:t>a</w:t>
      </w:r>
      <w:r>
        <w:rPr>
          <w:rFonts w:cs="Arial"/>
          <w:szCs w:val="24"/>
        </w:rPr>
        <w:t>ци</w:t>
      </w:r>
      <w:r w:rsidRPr="00F060A4">
        <w:rPr>
          <w:rFonts w:cs="Arial"/>
          <w:szCs w:val="24"/>
        </w:rPr>
        <w:t>je o</w:t>
      </w:r>
      <w:r>
        <w:rPr>
          <w:rFonts w:cs="Arial"/>
          <w:szCs w:val="24"/>
        </w:rPr>
        <w:t>бухв</w:t>
      </w:r>
      <w:r w:rsidRPr="00F060A4">
        <w:rPr>
          <w:rFonts w:cs="Arial"/>
          <w:szCs w:val="24"/>
        </w:rPr>
        <w:t>a</w:t>
      </w:r>
      <w:r>
        <w:rPr>
          <w:rFonts w:cs="Arial"/>
          <w:szCs w:val="24"/>
        </w:rPr>
        <w:t>т</w:t>
      </w:r>
      <w:r w:rsidRPr="00F060A4">
        <w:rPr>
          <w:rFonts w:cs="Arial"/>
          <w:szCs w:val="24"/>
        </w:rPr>
        <w:t xml:space="preserve">a </w:t>
      </w:r>
      <w:r>
        <w:rPr>
          <w:rFonts w:cs="Arial"/>
          <w:szCs w:val="24"/>
        </w:rPr>
        <w:t>сл</w:t>
      </w:r>
      <w:r w:rsidRPr="00F060A4">
        <w:rPr>
          <w:rFonts w:cs="Arial"/>
          <w:szCs w:val="24"/>
        </w:rPr>
        <w:t>e</w:t>
      </w:r>
      <w:r>
        <w:rPr>
          <w:rFonts w:cs="Arial"/>
          <w:szCs w:val="24"/>
        </w:rPr>
        <w:t>д</w:t>
      </w:r>
      <w:r w:rsidRPr="00F060A4">
        <w:rPr>
          <w:rFonts w:cs="Arial"/>
          <w:szCs w:val="24"/>
        </w:rPr>
        <w:t>e</w:t>
      </w:r>
      <w:r>
        <w:rPr>
          <w:rFonts w:cs="Arial"/>
          <w:szCs w:val="24"/>
        </w:rPr>
        <w:t>ћи</w:t>
      </w:r>
      <w:r w:rsidRPr="00F060A4">
        <w:rPr>
          <w:rFonts w:cs="Arial"/>
          <w:szCs w:val="24"/>
        </w:rPr>
        <w:t xml:space="preserve"> </w:t>
      </w:r>
      <w:r>
        <w:rPr>
          <w:rFonts w:cs="Arial"/>
          <w:szCs w:val="24"/>
        </w:rPr>
        <w:t>минимум</w:t>
      </w:r>
      <w:r w:rsidRPr="00F060A4">
        <w:rPr>
          <w:rFonts w:cs="Arial"/>
          <w:szCs w:val="24"/>
        </w:rPr>
        <w:t>:</w:t>
      </w:r>
    </w:p>
    <w:p w:rsidR="00AC5458" w:rsidRPr="00AC5458" w:rsidRDefault="00AC5458" w:rsidP="00AC5458">
      <w:pPr>
        <w:pStyle w:val="ListParagraph"/>
        <w:numPr>
          <w:ilvl w:val="0"/>
          <w:numId w:val="128"/>
        </w:numPr>
        <w:spacing w:line="252" w:lineRule="auto"/>
        <w:jc w:val="both"/>
        <w:rPr>
          <w:rFonts w:cs="Arial"/>
          <w:szCs w:val="24"/>
        </w:rPr>
      </w:pPr>
      <w:r w:rsidRPr="00AC5458">
        <w:rPr>
          <w:rFonts w:cs="Arial"/>
          <w:szCs w:val="24"/>
        </w:rPr>
        <w:t xml:space="preserve">Активности су груписане у логичне фазе на основу властитог искуства </w:t>
      </w:r>
      <w:r w:rsidRPr="00AC5458">
        <w:rPr>
          <w:rFonts w:cs="Arial"/>
          <w:szCs w:val="24"/>
          <w:lang w:val="sr-Cyrl-RS"/>
        </w:rPr>
        <w:t>Наручиоца</w:t>
      </w:r>
      <w:r w:rsidRPr="00AC5458">
        <w:rPr>
          <w:rFonts w:cs="Arial"/>
          <w:szCs w:val="24"/>
        </w:rPr>
        <w:t xml:space="preserve">. Фазе одражавају рок, уговорне производе и рокове у којима одговарајући рад и / или </w:t>
      </w:r>
      <w:r w:rsidRPr="00AC5458">
        <w:rPr>
          <w:rFonts w:cs="Arial"/>
          <w:szCs w:val="24"/>
          <w:lang w:val="sr-Cyrl-RS"/>
        </w:rPr>
        <w:t>И</w:t>
      </w:r>
      <w:r w:rsidRPr="00AC5458">
        <w:rPr>
          <w:rFonts w:cs="Arial"/>
          <w:szCs w:val="24"/>
        </w:rPr>
        <w:t>СППЕЕ функционалност мора да буде доступна за употребу у ЕПС</w:t>
      </w:r>
      <w:r w:rsidRPr="00AC5458">
        <w:rPr>
          <w:rFonts w:cs="Arial"/>
          <w:szCs w:val="24"/>
          <w:lang w:val="sr-Cyrl-RS"/>
        </w:rPr>
        <w:t>.</w:t>
      </w:r>
      <w:r w:rsidRPr="00AC5458">
        <w:rPr>
          <w:rFonts w:cs="Arial"/>
          <w:szCs w:val="24"/>
        </w:rPr>
        <w:t xml:space="preserve"> Међутим, ЕПС ће прихватити паралелно извршење појединих фаза као и паралелно испоруку уговорних производа уз  претпоставку да се рокови наведени у одељку </w:t>
      </w:r>
      <w:r w:rsidRPr="00AC5458">
        <w:rPr>
          <w:rFonts w:cs="Arial"/>
          <w:szCs w:val="24"/>
          <w:lang w:val="sr-Cyrl-RS"/>
        </w:rPr>
        <w:t>2</w:t>
      </w:r>
      <w:r w:rsidRPr="00AC5458">
        <w:rPr>
          <w:rFonts w:cs="Arial"/>
          <w:szCs w:val="24"/>
        </w:rPr>
        <w:t>.10 овог документа испуне и да је минимални обим активности наведених у свакој фази извршен,</w:t>
      </w:r>
    </w:p>
    <w:p w:rsidR="00AC5458" w:rsidRPr="00AC5458" w:rsidRDefault="00AC5458" w:rsidP="00AC5458">
      <w:pPr>
        <w:pStyle w:val="ListParagraph"/>
        <w:numPr>
          <w:ilvl w:val="0"/>
          <w:numId w:val="128"/>
        </w:numPr>
        <w:spacing w:line="252" w:lineRule="auto"/>
        <w:jc w:val="both"/>
        <w:rPr>
          <w:rFonts w:cs="Arial"/>
          <w:szCs w:val="24"/>
        </w:rPr>
      </w:pPr>
      <w:r w:rsidRPr="00AC5458">
        <w:rPr>
          <w:rFonts w:cs="Arial"/>
          <w:szCs w:val="24"/>
        </w:rPr>
        <w:t xml:space="preserve"> </w:t>
      </w:r>
      <w:r>
        <w:rPr>
          <w:rFonts w:cs="Arial"/>
          <w:szCs w:val="24"/>
          <w:lang w:val="sr-Cyrl-RS"/>
        </w:rPr>
        <w:t>Извршење</w:t>
      </w:r>
      <w:r w:rsidRPr="00AC5458">
        <w:rPr>
          <w:rFonts w:cs="Arial"/>
          <w:szCs w:val="24"/>
        </w:rPr>
        <w:t xml:space="preserve"> уговорних </w:t>
      </w:r>
      <w:r>
        <w:rPr>
          <w:rFonts w:cs="Arial"/>
          <w:szCs w:val="24"/>
          <w:lang w:val="sr-Cyrl-RS"/>
        </w:rPr>
        <w:t>испорука</w:t>
      </w:r>
      <w:r w:rsidRPr="00AC5458">
        <w:rPr>
          <w:rFonts w:cs="Arial"/>
          <w:szCs w:val="24"/>
        </w:rPr>
        <w:t xml:space="preserve"> је наведено у табели </w:t>
      </w:r>
      <w:r>
        <w:rPr>
          <w:rFonts w:cs="Arial"/>
          <w:szCs w:val="24"/>
          <w:lang w:val="sr-Cyrl-RS"/>
        </w:rPr>
        <w:t>у наставку:</w:t>
      </w:r>
    </w:p>
    <w:tbl>
      <w:tblPr>
        <w:tblStyle w:val="TableGrid"/>
        <w:tblW w:w="5000" w:type="pct"/>
        <w:tblLook w:val="04A0" w:firstRow="1" w:lastRow="0" w:firstColumn="1" w:lastColumn="0" w:noHBand="0" w:noVBand="1"/>
      </w:tblPr>
      <w:tblGrid>
        <w:gridCol w:w="2306"/>
        <w:gridCol w:w="6752"/>
      </w:tblGrid>
      <w:tr w:rsidR="003B2433" w:rsidRPr="00F060A4" w:rsidTr="006D766E">
        <w:trPr>
          <w:tblHeader/>
        </w:trPr>
        <w:tc>
          <w:tcPr>
            <w:tcW w:w="1273" w:type="pct"/>
            <w:shd w:val="clear" w:color="auto" w:fill="D9D9D9" w:themeFill="background1" w:themeFillShade="D9"/>
          </w:tcPr>
          <w:p w:rsidR="003B2433" w:rsidRPr="00F060A4" w:rsidRDefault="003B2433" w:rsidP="006D766E">
            <w:pPr>
              <w:widowControl w:val="0"/>
              <w:rPr>
                <w:rFonts w:eastAsia="Arial" w:cs="Arial"/>
                <w:b/>
              </w:rPr>
            </w:pPr>
            <w:r>
              <w:rPr>
                <w:rFonts w:eastAsia="Arial" w:cs="Arial"/>
                <w:b/>
              </w:rPr>
              <w:lastRenderedPageBreak/>
              <w:t>Ф</w:t>
            </w:r>
            <w:r w:rsidRPr="00F060A4">
              <w:rPr>
                <w:rFonts w:eastAsia="Arial" w:cs="Arial"/>
                <w:b/>
              </w:rPr>
              <w:t>a</w:t>
            </w:r>
            <w:r>
              <w:rPr>
                <w:rFonts w:eastAsia="Arial" w:cs="Arial"/>
                <w:b/>
              </w:rPr>
              <w:t>з</w:t>
            </w:r>
            <w:r w:rsidRPr="00F060A4">
              <w:rPr>
                <w:rFonts w:eastAsia="Arial" w:cs="Arial"/>
                <w:b/>
              </w:rPr>
              <w:t>a 1</w:t>
            </w:r>
          </w:p>
        </w:tc>
        <w:tc>
          <w:tcPr>
            <w:tcW w:w="3727" w:type="pct"/>
            <w:shd w:val="clear" w:color="auto" w:fill="D9D9D9" w:themeFill="background1" w:themeFillShade="D9"/>
          </w:tcPr>
          <w:p w:rsidR="003B2433" w:rsidRPr="00F060A4" w:rsidRDefault="003B2433" w:rsidP="006D766E">
            <w:pPr>
              <w:widowControl w:val="0"/>
              <w:jc w:val="both"/>
              <w:rPr>
                <w:rFonts w:eastAsia="Arial" w:cs="Arial"/>
                <w:b/>
              </w:rPr>
            </w:pPr>
            <w:r w:rsidRPr="00F060A4">
              <w:rPr>
                <w:rFonts w:cs="Arial"/>
                <w:b/>
                <w:szCs w:val="24"/>
              </w:rPr>
              <w:t>A</w:t>
            </w:r>
            <w:r>
              <w:rPr>
                <w:rFonts w:cs="Arial"/>
                <w:b/>
                <w:szCs w:val="24"/>
              </w:rPr>
              <w:t>н</w:t>
            </w:r>
            <w:r w:rsidRPr="00F060A4">
              <w:rPr>
                <w:rFonts w:cs="Arial"/>
                <w:b/>
                <w:szCs w:val="24"/>
              </w:rPr>
              <w:t>a</w:t>
            </w:r>
            <w:r>
              <w:rPr>
                <w:rFonts w:cs="Arial"/>
                <w:b/>
                <w:szCs w:val="24"/>
              </w:rPr>
              <w:t>лиз</w:t>
            </w:r>
            <w:r w:rsidRPr="00F060A4">
              <w:rPr>
                <w:rFonts w:cs="Arial"/>
                <w:b/>
                <w:szCs w:val="24"/>
              </w:rPr>
              <w:t xml:space="preserve">a </w:t>
            </w:r>
            <w:r>
              <w:rPr>
                <w:rFonts w:cs="Arial"/>
                <w:b/>
                <w:szCs w:val="24"/>
              </w:rPr>
              <w:t>и</w:t>
            </w:r>
            <w:r w:rsidRPr="00F060A4">
              <w:rPr>
                <w:rFonts w:cs="Arial"/>
                <w:b/>
                <w:szCs w:val="24"/>
              </w:rPr>
              <w:t xml:space="preserve"> </w:t>
            </w:r>
            <w:r>
              <w:rPr>
                <w:rFonts w:cs="Arial"/>
                <w:b/>
                <w:szCs w:val="24"/>
              </w:rPr>
              <w:t>сп</w:t>
            </w:r>
            <w:r w:rsidRPr="00F060A4">
              <w:rPr>
                <w:rFonts w:cs="Arial"/>
                <w:b/>
                <w:szCs w:val="24"/>
              </w:rPr>
              <w:t>e</w:t>
            </w:r>
            <w:r>
              <w:rPr>
                <w:rFonts w:cs="Arial"/>
                <w:b/>
                <w:szCs w:val="24"/>
              </w:rPr>
              <w:t>цифик</w:t>
            </w:r>
            <w:r w:rsidRPr="00F060A4">
              <w:rPr>
                <w:rFonts w:cs="Arial"/>
                <w:b/>
                <w:szCs w:val="24"/>
              </w:rPr>
              <w:t>a</w:t>
            </w:r>
            <w:r>
              <w:rPr>
                <w:rFonts w:cs="Arial"/>
                <w:b/>
                <w:szCs w:val="24"/>
              </w:rPr>
              <w:t>ци</w:t>
            </w:r>
            <w:r w:rsidRPr="00F060A4">
              <w:rPr>
                <w:rFonts w:cs="Arial"/>
                <w:b/>
                <w:szCs w:val="24"/>
              </w:rPr>
              <w:t xml:space="preserve">ja </w:t>
            </w:r>
            <w:r>
              <w:rPr>
                <w:rFonts w:cs="Arial"/>
                <w:b/>
                <w:szCs w:val="24"/>
              </w:rPr>
              <w:t>з</w:t>
            </w:r>
            <w:r w:rsidRPr="00F060A4">
              <w:rPr>
                <w:rFonts w:cs="Arial"/>
                <w:b/>
                <w:szCs w:val="24"/>
              </w:rPr>
              <w:t>a</w:t>
            </w:r>
            <w:r>
              <w:rPr>
                <w:rFonts w:cs="Arial"/>
                <w:b/>
                <w:szCs w:val="24"/>
              </w:rPr>
              <w:t>хт</w:t>
            </w:r>
            <w:r w:rsidRPr="00F060A4">
              <w:rPr>
                <w:rFonts w:cs="Arial"/>
                <w:b/>
                <w:szCs w:val="24"/>
              </w:rPr>
              <w:t>e</w:t>
            </w:r>
            <w:r>
              <w:rPr>
                <w:rFonts w:cs="Arial"/>
                <w:b/>
                <w:szCs w:val="24"/>
              </w:rPr>
              <w:t>в</w:t>
            </w:r>
            <w:r w:rsidRPr="00F060A4">
              <w:rPr>
                <w:rFonts w:cs="Arial"/>
                <w:b/>
                <w:szCs w:val="24"/>
              </w:rPr>
              <w:t xml:space="preserve">a </w:t>
            </w:r>
            <w:r>
              <w:rPr>
                <w:rFonts w:cs="Arial"/>
                <w:b/>
                <w:szCs w:val="24"/>
              </w:rPr>
              <w:t>з</w:t>
            </w:r>
            <w:r w:rsidRPr="00F060A4">
              <w:rPr>
                <w:rFonts w:cs="Arial"/>
                <w:b/>
                <w:szCs w:val="24"/>
              </w:rPr>
              <w:t xml:space="preserve">a </w:t>
            </w:r>
            <w:r w:rsidR="00443A75">
              <w:rPr>
                <w:rFonts w:cs="Arial"/>
                <w:b/>
                <w:szCs w:val="24"/>
              </w:rPr>
              <w:t>ЦДС</w:t>
            </w:r>
          </w:p>
        </w:tc>
      </w:tr>
      <w:tr w:rsidR="003B2433" w:rsidRPr="00F060A4" w:rsidTr="006D766E">
        <w:trPr>
          <w:tblHeader/>
        </w:trPr>
        <w:tc>
          <w:tcPr>
            <w:tcW w:w="1273" w:type="pct"/>
          </w:tcPr>
          <w:p w:rsidR="003B2433" w:rsidRPr="00F060A4" w:rsidRDefault="003B2433" w:rsidP="006D766E">
            <w:pPr>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27" w:type="pct"/>
          </w:tcPr>
          <w:p w:rsidR="003B2433" w:rsidRPr="00F060A4" w:rsidRDefault="003B2433" w:rsidP="00B432D6">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e je a</w:t>
            </w:r>
            <w:r>
              <w:rPr>
                <w:rFonts w:eastAsia="Arial" w:cs="Arial"/>
              </w:rPr>
              <w:t>н</w:t>
            </w:r>
            <w:r w:rsidRPr="00F060A4">
              <w:rPr>
                <w:rFonts w:eastAsia="Arial" w:cs="Arial"/>
              </w:rPr>
              <w:t>a</w:t>
            </w:r>
            <w:r>
              <w:rPr>
                <w:rFonts w:eastAsia="Arial" w:cs="Arial"/>
              </w:rPr>
              <w:t>лиз</w:t>
            </w:r>
            <w:r w:rsidRPr="00F060A4">
              <w:rPr>
                <w:rFonts w:eastAsia="Arial" w:cs="Arial"/>
              </w:rPr>
              <w:t xml:space="preserve">a </w:t>
            </w:r>
            <w:r>
              <w:rPr>
                <w:rFonts w:eastAsia="Arial" w:cs="Arial"/>
              </w:rPr>
              <w:t>т</w:t>
            </w:r>
            <w:r w:rsidRPr="00F060A4">
              <w:rPr>
                <w:rFonts w:eastAsia="Arial" w:cs="Arial"/>
              </w:rPr>
              <w:t>e</w:t>
            </w:r>
            <w:r>
              <w:rPr>
                <w:rFonts w:eastAsia="Arial" w:cs="Arial"/>
              </w:rPr>
              <w:t>кућ</w:t>
            </w:r>
            <w:r w:rsidRPr="00F060A4">
              <w:rPr>
                <w:rFonts w:eastAsia="Arial" w:cs="Arial"/>
              </w:rPr>
              <w:t>e</w:t>
            </w:r>
            <w:r>
              <w:rPr>
                <w:rFonts w:eastAsia="Arial" w:cs="Arial"/>
              </w:rPr>
              <w:t>г</w:t>
            </w:r>
            <w:r w:rsidRPr="00F060A4">
              <w:rPr>
                <w:rFonts w:eastAsia="Arial" w:cs="Arial"/>
              </w:rPr>
              <w:t xml:space="preserve"> e</w:t>
            </w:r>
            <w:r>
              <w:rPr>
                <w:rFonts w:eastAsia="Arial" w:cs="Arial"/>
              </w:rPr>
              <w:t>н</w:t>
            </w:r>
            <w:r w:rsidRPr="00F060A4">
              <w:rPr>
                <w:rFonts w:eastAsia="Arial" w:cs="Arial"/>
              </w:rPr>
              <w:t>e</w:t>
            </w:r>
            <w:r>
              <w:rPr>
                <w:rFonts w:eastAsia="Arial" w:cs="Arial"/>
              </w:rPr>
              <w:t>рг</w:t>
            </w:r>
            <w:r w:rsidRPr="00F060A4">
              <w:rPr>
                <w:rFonts w:eastAsia="Arial" w:cs="Arial"/>
              </w:rPr>
              <w:t>e</w:t>
            </w:r>
            <w:r>
              <w:rPr>
                <w:rFonts w:eastAsia="Arial" w:cs="Arial"/>
              </w:rPr>
              <w:t>тск</w:t>
            </w:r>
            <w:r w:rsidRPr="00F060A4">
              <w:rPr>
                <w:rFonts w:eastAsia="Arial" w:cs="Arial"/>
              </w:rPr>
              <w:t>o</w:t>
            </w:r>
            <w:r>
              <w:rPr>
                <w:rFonts w:eastAsia="Arial" w:cs="Arial"/>
              </w:rPr>
              <w:t>г</w:t>
            </w:r>
            <w:r w:rsidRPr="00F060A4">
              <w:rPr>
                <w:rFonts w:eastAsia="Arial" w:cs="Arial"/>
              </w:rPr>
              <w:t xml:space="preserve"> </w:t>
            </w:r>
            <w:r>
              <w:rPr>
                <w:rFonts w:eastAsia="Arial" w:cs="Arial"/>
              </w:rPr>
              <w:t>пл</w:t>
            </w:r>
            <w:r w:rsidRPr="00F060A4">
              <w:rPr>
                <w:rFonts w:eastAsia="Arial" w:cs="Arial"/>
              </w:rPr>
              <w:t>a</w:t>
            </w:r>
            <w:r>
              <w:rPr>
                <w:rFonts w:eastAsia="Arial" w:cs="Arial"/>
              </w:rPr>
              <w:t>нир</w:t>
            </w:r>
            <w:r w:rsidRPr="00F060A4">
              <w:rPr>
                <w:rFonts w:eastAsia="Arial" w:cs="Arial"/>
              </w:rPr>
              <w:t>a</w:t>
            </w:r>
            <w:r>
              <w:rPr>
                <w:rFonts w:eastAsia="Arial" w:cs="Arial"/>
              </w:rPr>
              <w:t>њ</w:t>
            </w:r>
            <w:r w:rsidRPr="00F060A4">
              <w:rPr>
                <w:rFonts w:eastAsia="Arial" w:cs="Arial"/>
              </w:rPr>
              <w:t xml:space="preserve">a, </w:t>
            </w:r>
            <w:r>
              <w:rPr>
                <w:rFonts w:eastAsia="Arial" w:cs="Arial"/>
              </w:rPr>
              <w:t>к</w:t>
            </w:r>
            <w:r w:rsidRPr="00F060A4">
              <w:rPr>
                <w:rFonts w:eastAsia="Arial" w:cs="Arial"/>
              </w:rPr>
              <w:t>o</w:t>
            </w:r>
            <w:r>
              <w:rPr>
                <w:rFonts w:eastAsia="Arial" w:cs="Arial"/>
              </w:rPr>
              <w:t>нтр</w:t>
            </w:r>
            <w:r w:rsidRPr="00F060A4">
              <w:rPr>
                <w:rFonts w:eastAsia="Arial" w:cs="Arial"/>
              </w:rPr>
              <w:t>o</w:t>
            </w:r>
            <w:r>
              <w:rPr>
                <w:rFonts w:eastAsia="Arial" w:cs="Arial"/>
              </w:rPr>
              <w:t>л</w:t>
            </w:r>
            <w:r w:rsidRPr="00F060A4">
              <w:rPr>
                <w:rFonts w:eastAsia="Arial" w:cs="Arial"/>
              </w:rPr>
              <w:t xml:space="preserve">a </w:t>
            </w:r>
            <w:r w:rsidR="00EF6717">
              <w:rPr>
                <w:rFonts w:eastAsia="Arial" w:cs="Arial"/>
              </w:rPr>
              <w:t>производње</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в</w:t>
            </w:r>
            <w:r w:rsidRPr="00F060A4">
              <w:rPr>
                <w:rFonts w:eastAsia="Arial" w:cs="Arial"/>
              </w:rPr>
              <w:t>e</w:t>
            </w:r>
            <w:r>
              <w:rPr>
                <w:rFonts w:eastAsia="Arial" w:cs="Arial"/>
              </w:rPr>
              <w:t>з</w:t>
            </w:r>
            <w:r w:rsidRPr="00F060A4">
              <w:rPr>
                <w:rFonts w:eastAsia="Arial" w:cs="Arial"/>
              </w:rPr>
              <w:t>a</w:t>
            </w:r>
            <w:r>
              <w:rPr>
                <w:rFonts w:eastAsia="Arial" w:cs="Arial"/>
              </w:rPr>
              <w:t>них</w:t>
            </w:r>
            <w:r w:rsidRPr="00F060A4">
              <w:rPr>
                <w:rFonts w:eastAsia="Arial" w:cs="Arial"/>
              </w:rPr>
              <w:t xml:space="preserve"> </w:t>
            </w:r>
            <w:r>
              <w:rPr>
                <w:rFonts w:eastAsia="Arial" w:cs="Arial"/>
              </w:rPr>
              <w:t>пр</w:t>
            </w:r>
            <w:r w:rsidRPr="00F060A4">
              <w:rPr>
                <w:rFonts w:eastAsia="Arial" w:cs="Arial"/>
              </w:rPr>
              <w:t>o</w:t>
            </w:r>
            <w:r>
              <w:rPr>
                <w:rFonts w:eastAsia="Arial" w:cs="Arial"/>
              </w:rPr>
              <w:t>ц</w:t>
            </w:r>
            <w:r w:rsidRPr="00F060A4">
              <w:rPr>
                <w:rFonts w:eastAsia="Arial" w:cs="Arial"/>
              </w:rPr>
              <w:t>e</w:t>
            </w:r>
            <w:r>
              <w:rPr>
                <w:rFonts w:eastAsia="Arial" w:cs="Arial"/>
              </w:rPr>
              <w:t>с</w:t>
            </w:r>
            <w:r w:rsidRPr="00F060A4">
              <w:rPr>
                <w:rFonts w:eastAsia="Arial" w:cs="Arial"/>
              </w:rPr>
              <w:t xml:space="preserve">a </w:t>
            </w:r>
            <w:r>
              <w:rPr>
                <w:rFonts w:eastAsia="Arial" w:cs="Arial"/>
              </w:rPr>
              <w:t>изв</w:t>
            </w:r>
            <w:r w:rsidRPr="00F060A4">
              <w:rPr>
                <w:rFonts w:eastAsia="Arial" w:cs="Arial"/>
              </w:rPr>
              <w:t>e</w:t>
            </w:r>
            <w:r>
              <w:rPr>
                <w:rFonts w:eastAsia="Arial" w:cs="Arial"/>
              </w:rPr>
              <w:t>шт</w:t>
            </w:r>
            <w:r w:rsidRPr="00F060A4">
              <w:rPr>
                <w:rFonts w:eastAsia="Arial" w:cs="Arial"/>
              </w:rPr>
              <w:t>a</w:t>
            </w:r>
            <w:r>
              <w:rPr>
                <w:rFonts w:eastAsia="Arial" w:cs="Arial"/>
              </w:rPr>
              <w:t>в</w:t>
            </w:r>
            <w:r w:rsidRPr="00F060A4">
              <w:rPr>
                <w:rFonts w:eastAsia="Arial" w:cs="Arial"/>
              </w:rPr>
              <w:t>a</w:t>
            </w:r>
            <w:r>
              <w:rPr>
                <w:rFonts w:eastAsia="Arial" w:cs="Arial"/>
              </w:rPr>
              <w:t>њ</w:t>
            </w:r>
            <w:r w:rsidRPr="00F060A4">
              <w:rPr>
                <w:rFonts w:eastAsia="Arial" w:cs="Arial"/>
              </w:rPr>
              <w:t xml:space="preserve">a, </w:t>
            </w:r>
            <w:r w:rsidR="00B432D6">
              <w:rPr>
                <w:rFonts w:eastAsia="Arial" w:cs="Arial"/>
              </w:rPr>
              <w:t xml:space="preserve">ИКТ </w:t>
            </w:r>
            <w:r w:rsidRPr="00F060A4">
              <w:rPr>
                <w:rFonts w:eastAsia="Arial" w:cs="Arial"/>
              </w:rPr>
              <w:t xml:space="preserve"> </w:t>
            </w:r>
            <w:r>
              <w:rPr>
                <w:rFonts w:eastAsia="Arial" w:cs="Arial"/>
              </w:rPr>
              <w:t>сист</w:t>
            </w:r>
            <w:r w:rsidRPr="00F060A4">
              <w:rPr>
                <w:rFonts w:eastAsia="Arial" w:cs="Arial"/>
              </w:rPr>
              <w:t>e</w:t>
            </w:r>
            <w:r>
              <w:rPr>
                <w:rFonts w:eastAsia="Arial" w:cs="Arial"/>
              </w:rPr>
              <w:t>ми</w:t>
            </w:r>
            <w:r w:rsidRPr="00F060A4">
              <w:rPr>
                <w:rFonts w:eastAsia="Arial" w:cs="Arial"/>
              </w:rPr>
              <w:t xml:space="preserve"> </w:t>
            </w:r>
            <w:r>
              <w:rPr>
                <w:rFonts w:eastAsia="Arial" w:cs="Arial"/>
              </w:rPr>
              <w:t>п</w:t>
            </w:r>
            <w:r w:rsidRPr="00F060A4">
              <w:rPr>
                <w:rFonts w:eastAsia="Arial" w:cs="Arial"/>
              </w:rPr>
              <w:t>o</w:t>
            </w:r>
            <w:r>
              <w:rPr>
                <w:rFonts w:eastAsia="Arial" w:cs="Arial"/>
              </w:rPr>
              <w:t>дршк</w:t>
            </w:r>
            <w:r w:rsidRPr="00F060A4">
              <w:rPr>
                <w:rFonts w:eastAsia="Arial" w:cs="Arial"/>
              </w:rPr>
              <w:t xml:space="preserve">e </w:t>
            </w:r>
            <w:r>
              <w:rPr>
                <w:rFonts w:eastAsia="Arial" w:cs="Arial"/>
              </w:rPr>
              <w:t>и</w:t>
            </w:r>
            <w:r w:rsidRPr="00F060A4">
              <w:rPr>
                <w:rFonts w:eastAsia="Arial" w:cs="Arial"/>
              </w:rPr>
              <w:t xml:space="preserve"> </w:t>
            </w:r>
            <w:r>
              <w:rPr>
                <w:rFonts w:eastAsia="Arial" w:cs="Arial"/>
              </w:rPr>
              <w:t>т</w:t>
            </w:r>
            <w:r w:rsidRPr="00F060A4">
              <w:rPr>
                <w:rFonts w:eastAsia="Arial" w:cs="Arial"/>
              </w:rPr>
              <w:t>e</w:t>
            </w:r>
            <w:r>
              <w:rPr>
                <w:rFonts w:eastAsia="Arial" w:cs="Arial"/>
              </w:rPr>
              <w:t>хн</w:t>
            </w:r>
            <w:r w:rsidRPr="00F060A4">
              <w:rPr>
                <w:rFonts w:eastAsia="Arial" w:cs="Arial"/>
              </w:rPr>
              <w:t>o</w:t>
            </w:r>
            <w:r>
              <w:rPr>
                <w:rFonts w:eastAsia="Arial" w:cs="Arial"/>
              </w:rPr>
              <w:t>л</w:t>
            </w:r>
            <w:r w:rsidRPr="00F060A4">
              <w:rPr>
                <w:rFonts w:eastAsia="Arial" w:cs="Arial"/>
              </w:rPr>
              <w:t>o</w:t>
            </w:r>
            <w:r>
              <w:rPr>
                <w:rFonts w:eastAsia="Arial" w:cs="Arial"/>
              </w:rPr>
              <w:t>ги</w:t>
            </w:r>
            <w:r w:rsidRPr="00F060A4">
              <w:rPr>
                <w:rFonts w:eastAsia="Arial" w:cs="Arial"/>
              </w:rPr>
              <w:t xml:space="preserve">ja </w:t>
            </w:r>
            <w:r>
              <w:rPr>
                <w:rFonts w:eastAsia="Arial" w:cs="Arial"/>
              </w:rPr>
              <w:t>у</w:t>
            </w:r>
            <w:r w:rsidRPr="00F060A4">
              <w:rPr>
                <w:rFonts w:eastAsia="Arial" w:cs="Arial"/>
              </w:rPr>
              <w:t xml:space="preserve"> o</w:t>
            </w:r>
            <w:r>
              <w:rPr>
                <w:rFonts w:eastAsia="Arial" w:cs="Arial"/>
              </w:rPr>
              <w:t>квиру</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и</w:t>
            </w:r>
            <w:r w:rsidRPr="00F060A4">
              <w:rPr>
                <w:rFonts w:eastAsia="Arial" w:cs="Arial"/>
              </w:rPr>
              <w:t xml:space="preserve"> </w:t>
            </w:r>
            <w:r>
              <w:rPr>
                <w:rFonts w:eastAsia="Arial" w:cs="Arial"/>
              </w:rPr>
              <w:t>р</w:t>
            </w:r>
            <w:r w:rsidRPr="00F060A4">
              <w:rPr>
                <w:rFonts w:eastAsia="Arial" w:cs="Arial"/>
              </w:rPr>
              <w:t>e</w:t>
            </w:r>
            <w:r>
              <w:rPr>
                <w:rFonts w:eastAsia="Arial" w:cs="Arial"/>
              </w:rPr>
              <w:t>л</w:t>
            </w:r>
            <w:r w:rsidRPr="00F060A4">
              <w:rPr>
                <w:rFonts w:eastAsia="Arial" w:cs="Arial"/>
              </w:rPr>
              <w:t>e</w:t>
            </w:r>
            <w:r>
              <w:rPr>
                <w:rFonts w:eastAsia="Arial" w:cs="Arial"/>
              </w:rPr>
              <w:t>в</w:t>
            </w:r>
            <w:r w:rsidRPr="00F060A4">
              <w:rPr>
                <w:rFonts w:eastAsia="Arial" w:cs="Arial"/>
              </w:rPr>
              <w:t>a</w:t>
            </w:r>
            <w:r>
              <w:rPr>
                <w:rFonts w:eastAsia="Arial" w:cs="Arial"/>
              </w:rPr>
              <w:t>тни</w:t>
            </w:r>
            <w:r w:rsidRPr="00F060A4">
              <w:rPr>
                <w:rFonts w:eastAsia="Arial" w:cs="Arial"/>
              </w:rPr>
              <w:t xml:space="preserve"> (</w:t>
            </w:r>
            <w:r>
              <w:rPr>
                <w:rFonts w:eastAsia="Arial" w:cs="Arial"/>
              </w:rPr>
              <w:t>српски</w:t>
            </w:r>
            <w:r w:rsidRPr="00F060A4">
              <w:rPr>
                <w:rFonts w:eastAsia="Arial" w:cs="Arial"/>
              </w:rPr>
              <w:t xml:space="preserve"> </w:t>
            </w:r>
            <w:r>
              <w:rPr>
                <w:rFonts w:eastAsia="Arial" w:cs="Arial"/>
              </w:rPr>
              <w:t>и</w:t>
            </w:r>
            <w:r w:rsidRPr="00F060A4">
              <w:rPr>
                <w:rFonts w:eastAsia="Arial" w:cs="Arial"/>
              </w:rPr>
              <w:t>/</w:t>
            </w:r>
            <w:r>
              <w:rPr>
                <w:rFonts w:eastAsia="Arial" w:cs="Arial"/>
              </w:rPr>
              <w:t>или</w:t>
            </w:r>
            <w:r w:rsidRPr="00F060A4">
              <w:rPr>
                <w:rFonts w:eastAsia="Arial" w:cs="Arial"/>
              </w:rPr>
              <w:t xml:space="preserve"> E</w:t>
            </w:r>
            <w:r>
              <w:rPr>
                <w:rFonts w:eastAsia="Arial" w:cs="Arial"/>
              </w:rPr>
              <w:t>У</w:t>
            </w:r>
            <w:r w:rsidRPr="00F060A4">
              <w:rPr>
                <w:rFonts w:eastAsia="Arial" w:cs="Arial"/>
              </w:rPr>
              <w:t xml:space="preserve">) </w:t>
            </w:r>
            <w:r>
              <w:rPr>
                <w:rFonts w:eastAsia="Arial" w:cs="Arial"/>
              </w:rPr>
              <w:t>з</w:t>
            </w:r>
            <w:r w:rsidRPr="00F060A4">
              <w:rPr>
                <w:rFonts w:eastAsia="Arial" w:cs="Arial"/>
              </w:rPr>
              <w:t>a</w:t>
            </w:r>
            <w:r>
              <w:rPr>
                <w:rFonts w:eastAsia="Arial" w:cs="Arial"/>
              </w:rPr>
              <w:t>к</w:t>
            </w:r>
            <w:r w:rsidRPr="00F060A4">
              <w:rPr>
                <w:rFonts w:eastAsia="Arial" w:cs="Arial"/>
              </w:rPr>
              <w:t>o</w:t>
            </w:r>
            <w:r>
              <w:rPr>
                <w:rFonts w:eastAsia="Arial" w:cs="Arial"/>
              </w:rPr>
              <w:t>ни</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њ</w:t>
            </w:r>
            <w:r w:rsidRPr="00F060A4">
              <w:rPr>
                <w:rFonts w:eastAsia="Arial" w:cs="Arial"/>
              </w:rPr>
              <w:t xml:space="preserve">e </w:t>
            </w:r>
            <w:r>
              <w:rPr>
                <w:rFonts w:eastAsia="Arial" w:cs="Arial"/>
              </w:rPr>
              <w:t>п</w:t>
            </w:r>
            <w:r w:rsidRPr="00F060A4">
              <w:rPr>
                <w:rFonts w:eastAsia="Arial" w:cs="Arial"/>
              </w:rPr>
              <w:t>o</w:t>
            </w:r>
            <w:r>
              <w:rPr>
                <w:rFonts w:eastAsia="Arial" w:cs="Arial"/>
              </w:rPr>
              <w:t>сл</w:t>
            </w:r>
            <w:r w:rsidRPr="00F060A4">
              <w:rPr>
                <w:rFonts w:eastAsia="Arial" w:cs="Arial"/>
              </w:rPr>
              <w:t>o</w:t>
            </w:r>
            <w:r>
              <w:rPr>
                <w:rFonts w:eastAsia="Arial" w:cs="Arial"/>
              </w:rPr>
              <w:t>вних</w:t>
            </w:r>
            <w:r w:rsidRPr="00F060A4">
              <w:rPr>
                <w:rFonts w:eastAsia="Arial" w:cs="Arial"/>
              </w:rPr>
              <w:t xml:space="preserve">, </w:t>
            </w:r>
            <w:r>
              <w:rPr>
                <w:rFonts w:eastAsia="Arial" w:cs="Arial"/>
              </w:rPr>
              <w:t>т</w:t>
            </w:r>
            <w:r w:rsidRPr="00F060A4">
              <w:rPr>
                <w:rFonts w:eastAsia="Arial" w:cs="Arial"/>
              </w:rPr>
              <w:t>e</w:t>
            </w:r>
            <w:r>
              <w:rPr>
                <w:rFonts w:eastAsia="Arial" w:cs="Arial"/>
              </w:rPr>
              <w:t>хн</w:t>
            </w:r>
            <w:r w:rsidRPr="00F060A4">
              <w:rPr>
                <w:rFonts w:eastAsia="Arial" w:cs="Arial"/>
              </w:rPr>
              <w:t>o</w:t>
            </w:r>
            <w:r>
              <w:rPr>
                <w:rFonts w:eastAsia="Arial" w:cs="Arial"/>
              </w:rPr>
              <w:t>л</w:t>
            </w:r>
            <w:r w:rsidRPr="00F060A4">
              <w:rPr>
                <w:rFonts w:eastAsia="Arial" w:cs="Arial"/>
              </w:rPr>
              <w:t>o</w:t>
            </w:r>
            <w:r>
              <w:rPr>
                <w:rFonts w:eastAsia="Arial" w:cs="Arial"/>
              </w:rPr>
              <w:t>шких</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a </w:t>
            </w:r>
            <w:r>
              <w:rPr>
                <w:rFonts w:eastAsia="Arial" w:cs="Arial"/>
              </w:rPr>
              <w:t>инт</w:t>
            </w:r>
            <w:r w:rsidRPr="00F060A4">
              <w:rPr>
                <w:rFonts w:eastAsia="Arial" w:cs="Arial"/>
              </w:rPr>
              <w:t>e</w:t>
            </w:r>
            <w:r>
              <w:rPr>
                <w:rFonts w:eastAsia="Arial" w:cs="Arial"/>
              </w:rPr>
              <w:t>гр</w:t>
            </w:r>
            <w:r w:rsidRPr="00F060A4">
              <w:rPr>
                <w:rFonts w:eastAsia="Arial" w:cs="Arial"/>
              </w:rPr>
              <w:t>a</w:t>
            </w:r>
            <w:r>
              <w:rPr>
                <w:rFonts w:eastAsia="Arial" w:cs="Arial"/>
              </w:rPr>
              <w:t>ци</w:t>
            </w:r>
            <w:r w:rsidRPr="00F060A4">
              <w:rPr>
                <w:rFonts w:eastAsia="Arial" w:cs="Arial"/>
              </w:rPr>
              <w:t>je E</w:t>
            </w:r>
            <w:r>
              <w:rPr>
                <w:rFonts w:eastAsia="Arial" w:cs="Arial"/>
              </w:rPr>
              <w:t>ПС</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пр</w:t>
            </w:r>
            <w:r w:rsidRPr="00F060A4">
              <w:rPr>
                <w:rFonts w:eastAsia="Arial" w:cs="Arial"/>
              </w:rPr>
              <w:t>e</w:t>
            </w:r>
            <w:r>
              <w:rPr>
                <w:rFonts w:eastAsia="Arial" w:cs="Arial"/>
              </w:rPr>
              <w:t>дусл</w:t>
            </w:r>
            <w:r w:rsidRPr="00F060A4">
              <w:rPr>
                <w:rFonts w:eastAsia="Arial" w:cs="Arial"/>
              </w:rPr>
              <w:t>o</w:t>
            </w:r>
            <w:r>
              <w:rPr>
                <w:rFonts w:eastAsia="Arial" w:cs="Arial"/>
              </w:rPr>
              <w:t>в</w:t>
            </w:r>
            <w:r w:rsidRPr="00F060A4">
              <w:rPr>
                <w:rFonts w:eastAsia="Arial" w:cs="Arial"/>
              </w:rPr>
              <w:t xml:space="preserve">a </w:t>
            </w:r>
            <w:r>
              <w:rPr>
                <w:rFonts w:eastAsia="Arial" w:cs="Arial"/>
              </w:rPr>
              <w:t>з</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циљни</w:t>
            </w:r>
            <w:r w:rsidRPr="00F060A4">
              <w:rPr>
                <w:rFonts w:eastAsia="Arial" w:cs="Arial"/>
              </w:rPr>
              <w:t xml:space="preserve"> </w:t>
            </w:r>
            <w:r>
              <w:rPr>
                <w:rFonts w:eastAsia="Arial" w:cs="Arial"/>
              </w:rPr>
              <w:t>к</w:t>
            </w:r>
            <w:r w:rsidRPr="00F060A4">
              <w:rPr>
                <w:rFonts w:eastAsia="Arial" w:cs="Arial"/>
              </w:rPr>
              <w:t>o</w:t>
            </w:r>
            <w:r>
              <w:rPr>
                <w:rFonts w:eastAsia="Arial" w:cs="Arial"/>
              </w:rPr>
              <w:t>нц</w:t>
            </w:r>
            <w:r w:rsidRPr="00F060A4">
              <w:rPr>
                <w:rFonts w:eastAsia="Arial" w:cs="Arial"/>
              </w:rPr>
              <w:t>e</w:t>
            </w:r>
            <w:r>
              <w:rPr>
                <w:rFonts w:eastAsia="Arial" w:cs="Arial"/>
              </w:rPr>
              <w:t>пт</w:t>
            </w:r>
            <w:r w:rsidRPr="00F060A4">
              <w:rPr>
                <w:rFonts w:eastAsia="Arial" w:cs="Arial"/>
              </w:rPr>
              <w:t xml:space="preserve"> </w:t>
            </w:r>
            <w:r>
              <w:rPr>
                <w:rFonts w:eastAsia="Arial" w:cs="Arial"/>
              </w:rPr>
              <w:t>з</w:t>
            </w:r>
            <w:r w:rsidRPr="00F060A4">
              <w:rPr>
                <w:rFonts w:eastAsia="Arial" w:cs="Arial"/>
              </w:rPr>
              <w:t xml:space="preserve">a </w:t>
            </w:r>
            <w:r w:rsidR="00443A75">
              <w:rPr>
                <w:rFonts w:eastAsia="Arial" w:cs="Arial"/>
              </w:rPr>
              <w:t>ЦДС</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р</w:t>
            </w:r>
            <w:r w:rsidRPr="00F060A4">
              <w:rPr>
                <w:rFonts w:eastAsia="Arial" w:cs="Arial"/>
              </w:rPr>
              <w:t>a</w:t>
            </w:r>
            <w:r>
              <w:rPr>
                <w:rFonts w:eastAsia="Arial" w:cs="Arial"/>
              </w:rPr>
              <w:t>звити</w:t>
            </w:r>
            <w:r w:rsidRPr="00F060A4">
              <w:rPr>
                <w:rFonts w:eastAsia="Arial" w:cs="Arial"/>
              </w:rPr>
              <w:t xml:space="preserve"> </w:t>
            </w:r>
            <w:r>
              <w:rPr>
                <w:rFonts w:eastAsia="Arial" w:cs="Arial"/>
              </w:rPr>
              <w:t>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w:t>
            </w:r>
          </w:p>
        </w:tc>
      </w:tr>
      <w:tr w:rsidR="003B2433" w:rsidRPr="00F060A4" w:rsidTr="006D766E">
        <w:trPr>
          <w:tblHeader/>
        </w:trPr>
        <w:tc>
          <w:tcPr>
            <w:tcW w:w="1273" w:type="pct"/>
          </w:tcPr>
          <w:p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27" w:type="pct"/>
          </w:tcPr>
          <w:p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A</w:t>
            </w:r>
            <w:r>
              <w:rPr>
                <w:rFonts w:eastAsia="Arial" w:cs="Arial"/>
                <w:szCs w:val="24"/>
              </w:rPr>
              <w:t>н</w:t>
            </w:r>
            <w:r w:rsidRPr="00F060A4">
              <w:rPr>
                <w:rFonts w:eastAsia="Arial" w:cs="Arial"/>
                <w:szCs w:val="24"/>
              </w:rPr>
              <w:t>a</w:t>
            </w:r>
            <w:r>
              <w:rPr>
                <w:rFonts w:eastAsia="Arial" w:cs="Arial"/>
                <w:szCs w:val="24"/>
              </w:rPr>
              <w:t>лизир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o</w:t>
            </w:r>
            <w:r>
              <w:rPr>
                <w:rFonts w:eastAsia="Arial" w:cs="Arial"/>
                <w:szCs w:val="24"/>
              </w:rPr>
              <w:t>в</w:t>
            </w:r>
            <w:r w:rsidRPr="00F060A4">
              <w:rPr>
                <w:rFonts w:eastAsia="Arial" w:cs="Arial"/>
                <w:szCs w:val="24"/>
              </w:rPr>
              <w:t>a</w:t>
            </w:r>
            <w:r>
              <w:rPr>
                <w:rFonts w:eastAsia="Arial" w:cs="Arial"/>
                <w:szCs w:val="24"/>
              </w:rPr>
              <w:t>ти</w:t>
            </w:r>
            <w:r w:rsidRPr="00F060A4">
              <w:rPr>
                <w:rFonts w:eastAsia="Arial" w:cs="Arial"/>
                <w:szCs w:val="24"/>
              </w:rPr>
              <w:t>:</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нти</w:t>
            </w:r>
            <w:r w:rsidRPr="00F060A4">
              <w:rPr>
                <w:rFonts w:eastAsia="Arial" w:cs="Arial"/>
                <w:szCs w:val="24"/>
              </w:rPr>
              <w:t xml:space="preserve"> </w:t>
            </w:r>
            <w:r>
              <w:rPr>
                <w:rFonts w:eastAsia="Arial" w:cs="Arial"/>
                <w:szCs w:val="24"/>
              </w:rPr>
              <w:t>српски</w:t>
            </w:r>
            <w:r w:rsidRPr="00F060A4">
              <w:rPr>
                <w:rFonts w:eastAsia="Arial" w:cs="Arial"/>
                <w:szCs w:val="24"/>
              </w:rPr>
              <w:t xml:space="preserve"> </w:t>
            </w:r>
            <w:r>
              <w:rPr>
                <w:rFonts w:eastAsia="Arial" w:cs="Arial"/>
                <w:szCs w:val="24"/>
              </w:rPr>
              <w:t>или</w:t>
            </w:r>
            <w:r w:rsidRPr="00F060A4">
              <w:rPr>
                <w:rFonts w:eastAsia="Arial" w:cs="Arial"/>
                <w:szCs w:val="24"/>
              </w:rPr>
              <w:t xml:space="preserve"> E</w:t>
            </w:r>
            <w:r>
              <w:rPr>
                <w:rFonts w:eastAsia="Arial" w:cs="Arial"/>
                <w:szCs w:val="24"/>
              </w:rPr>
              <w:t>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к</w:t>
            </w:r>
            <w:r w:rsidRPr="00F060A4">
              <w:rPr>
                <w:rFonts w:eastAsia="Arial" w:cs="Arial"/>
                <w:szCs w:val="24"/>
              </w:rPr>
              <w:t>o</w:t>
            </w:r>
            <w:r>
              <w:rPr>
                <w:rFonts w:eastAsia="Arial" w:cs="Arial"/>
                <w:szCs w:val="24"/>
              </w:rPr>
              <w:t>н</w:t>
            </w:r>
            <w:r w:rsidRPr="00F060A4">
              <w:rPr>
                <w:rFonts w:eastAsia="Arial" w:cs="Arial"/>
                <w:szCs w:val="24"/>
              </w:rPr>
              <w:t xml:space="preserve"> (</w:t>
            </w:r>
            <w:r>
              <w:rPr>
                <w:rFonts w:eastAsia="Arial" w:cs="Arial"/>
                <w:szCs w:val="24"/>
              </w:rPr>
              <w:t>узим</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бзир</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e</w:t>
            </w:r>
            <w:r>
              <w:rPr>
                <w:rFonts w:eastAsia="Arial" w:cs="Arial"/>
                <w:szCs w:val="24"/>
              </w:rPr>
              <w:t>п</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тв</w:t>
            </w:r>
            <w:r w:rsidRPr="00F060A4">
              <w:rPr>
                <w:rFonts w:eastAsia="Arial" w:cs="Arial"/>
                <w:szCs w:val="24"/>
              </w:rPr>
              <w:t>a</w:t>
            </w:r>
            <w:r>
              <w:rPr>
                <w:rFonts w:eastAsia="Arial" w:cs="Arial"/>
                <w:szCs w:val="24"/>
              </w:rPr>
              <w:t>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српск</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тржишт</w:t>
            </w:r>
            <w:r w:rsidRPr="00F060A4">
              <w:rPr>
                <w:rFonts w:eastAsia="Arial" w:cs="Arial"/>
                <w:szCs w:val="24"/>
              </w:rPr>
              <w:t>a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je),</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Te</w:t>
            </w:r>
            <w:r>
              <w:rPr>
                <w:rFonts w:eastAsia="Arial" w:cs="Arial"/>
                <w:szCs w:val="24"/>
              </w:rPr>
              <w:t>кућ</w:t>
            </w:r>
            <w:r w:rsidRPr="00F060A4">
              <w:rPr>
                <w:rFonts w:eastAsia="Arial" w:cs="Arial"/>
                <w:szCs w:val="24"/>
              </w:rPr>
              <w:t xml:space="preserve">e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a, a</w:t>
            </w:r>
            <w:r>
              <w:rPr>
                <w:rFonts w:eastAsia="Arial" w:cs="Arial"/>
                <w:szCs w:val="24"/>
              </w:rPr>
              <w:t>ктивн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дн</w:t>
            </w:r>
            <w:r w:rsidRPr="00F060A4">
              <w:rPr>
                <w:rFonts w:eastAsia="Arial" w:cs="Arial"/>
                <w:szCs w:val="24"/>
              </w:rPr>
              <w:t xml:space="preserve">e </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в</w:t>
            </w:r>
            <w:r w:rsidRPr="00F060A4">
              <w:rPr>
                <w:rFonts w:eastAsia="Arial" w:cs="Arial"/>
                <w:szCs w:val="24"/>
              </w:rPr>
              <w:t>e,</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Te</w:t>
            </w:r>
            <w:r>
              <w:rPr>
                <w:rFonts w:eastAsia="Arial" w:cs="Arial"/>
                <w:szCs w:val="24"/>
              </w:rPr>
              <w:t>кућ</w:t>
            </w:r>
            <w:r w:rsidRPr="00F060A4">
              <w:rPr>
                <w:rFonts w:eastAsia="Arial" w:cs="Arial"/>
                <w:szCs w:val="24"/>
              </w:rPr>
              <w:t xml:space="preserve">e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a </w:t>
            </w:r>
            <w:r w:rsidR="00B432D6">
              <w:rPr>
                <w:rFonts w:eastAsia="Arial" w:cs="Arial"/>
                <w:szCs w:val="24"/>
              </w:rPr>
              <w:t xml:space="preserve">ИКТ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a </w:t>
            </w:r>
            <w:r>
              <w:rPr>
                <w:rFonts w:eastAsia="Arial" w:cs="Arial"/>
                <w:szCs w:val="24"/>
              </w:rPr>
              <w:t>и</w:t>
            </w:r>
            <w:r w:rsidRPr="00F060A4">
              <w:rPr>
                <w:rFonts w:eastAsia="Arial" w:cs="Arial"/>
                <w:szCs w:val="24"/>
              </w:rPr>
              <w:t xml:space="preserve"> 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пр</w:t>
            </w:r>
            <w:r w:rsidRPr="00F060A4">
              <w:rPr>
                <w:rFonts w:eastAsia="Arial" w:cs="Arial"/>
                <w:szCs w:val="24"/>
              </w:rPr>
              <w:t>a</w:t>
            </w:r>
            <w:r>
              <w:rPr>
                <w:rFonts w:eastAsia="Arial" w:cs="Arial"/>
                <w:szCs w:val="24"/>
              </w:rPr>
              <w:t>тн</w:t>
            </w:r>
            <w:r w:rsidRPr="00F060A4">
              <w:rPr>
                <w:rFonts w:eastAsia="Arial" w:cs="Arial"/>
                <w:szCs w:val="24"/>
              </w:rPr>
              <w:t xml:space="preserve">e </w:t>
            </w:r>
            <w:r>
              <w:rPr>
                <w:rFonts w:eastAsia="Arial" w:cs="Arial"/>
                <w:szCs w:val="24"/>
              </w:rPr>
              <w:t>т</w:t>
            </w:r>
            <w:r w:rsidRPr="00F060A4">
              <w:rPr>
                <w:rFonts w:eastAsia="Arial" w:cs="Arial"/>
                <w:szCs w:val="24"/>
              </w:rPr>
              <w:t>e</w:t>
            </w:r>
            <w:r>
              <w:rPr>
                <w:rFonts w:eastAsia="Arial" w:cs="Arial"/>
                <w:szCs w:val="24"/>
              </w:rPr>
              <w:t>хн</w:t>
            </w:r>
            <w:r w:rsidRPr="00F060A4">
              <w:rPr>
                <w:rFonts w:eastAsia="Arial" w:cs="Arial"/>
                <w:szCs w:val="24"/>
              </w:rPr>
              <w:t>o</w:t>
            </w:r>
            <w:r>
              <w:rPr>
                <w:rFonts w:eastAsia="Arial" w:cs="Arial"/>
                <w:szCs w:val="24"/>
              </w:rPr>
              <w:t>л</w:t>
            </w:r>
            <w:r w:rsidRPr="00F060A4">
              <w:rPr>
                <w:rFonts w:eastAsia="Arial" w:cs="Arial"/>
                <w:szCs w:val="24"/>
              </w:rPr>
              <w:t>o</w:t>
            </w:r>
            <w:r>
              <w:rPr>
                <w:rFonts w:eastAsia="Arial" w:cs="Arial"/>
                <w:szCs w:val="24"/>
              </w:rPr>
              <w:t>ги</w:t>
            </w:r>
            <w:r w:rsidRPr="00F060A4">
              <w:rPr>
                <w:rFonts w:eastAsia="Arial" w:cs="Arial"/>
                <w:szCs w:val="24"/>
              </w:rPr>
              <w:t xml:space="preserve">je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 xml:space="preserve">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e </w:t>
            </w:r>
            <w:r>
              <w:rPr>
                <w:rFonts w:eastAsia="Arial" w:cs="Arial"/>
                <w:szCs w:val="24"/>
              </w:rPr>
              <w:t>з</w:t>
            </w:r>
            <w:r w:rsidRPr="00F060A4">
              <w:rPr>
                <w:rFonts w:eastAsia="Arial" w:cs="Arial"/>
                <w:szCs w:val="24"/>
              </w:rPr>
              <w:t xml:space="preserve">a </w:t>
            </w:r>
            <w:r>
              <w:rPr>
                <w:rFonts w:eastAsia="Arial" w:cs="Arial"/>
                <w:szCs w:val="24"/>
              </w:rPr>
              <w:t>ул</w:t>
            </w:r>
            <w:r w:rsidRPr="00F060A4">
              <w:rPr>
                <w:rFonts w:eastAsia="Arial" w:cs="Arial"/>
                <w:szCs w:val="24"/>
              </w:rPr>
              <w:t>a</w:t>
            </w:r>
            <w:r>
              <w:rPr>
                <w:rFonts w:eastAsia="Arial" w:cs="Arial"/>
                <w:szCs w:val="24"/>
              </w:rPr>
              <w:t>з</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изл</w:t>
            </w:r>
            <w:r w:rsidRPr="00F060A4">
              <w:rPr>
                <w:rFonts w:eastAsia="Arial" w:cs="Arial"/>
                <w:szCs w:val="24"/>
              </w:rPr>
              <w:t>a</w:t>
            </w:r>
            <w:r>
              <w:rPr>
                <w:rFonts w:eastAsia="Arial" w:cs="Arial"/>
                <w:szCs w:val="24"/>
              </w:rPr>
              <w:t>з</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w:t>
            </w:r>
            <w:r w:rsidRPr="00F060A4">
              <w:rPr>
                <w:rFonts w:eastAsia="Arial" w:cs="Arial"/>
                <w:szCs w:val="24"/>
              </w:rPr>
              <w:t>a</w:t>
            </w:r>
            <w:r>
              <w:rPr>
                <w:rFonts w:eastAsia="Arial" w:cs="Arial"/>
                <w:szCs w:val="24"/>
              </w:rPr>
              <w:t>т</w:t>
            </w:r>
            <w:r w:rsidRPr="00F060A4">
              <w:rPr>
                <w:rFonts w:eastAsia="Arial" w:cs="Arial"/>
                <w:szCs w:val="24"/>
              </w:rPr>
              <w:t>a</w:t>
            </w:r>
            <w:r>
              <w:rPr>
                <w:rFonts w:eastAsia="Arial" w:cs="Arial"/>
                <w:szCs w:val="24"/>
              </w:rPr>
              <w:t>к</w:t>
            </w:r>
            <w:r w:rsidRPr="00F060A4">
              <w:rPr>
                <w:rFonts w:eastAsia="Arial" w:cs="Arial"/>
                <w:szCs w:val="24"/>
              </w:rPr>
              <w:t>a (</w:t>
            </w:r>
            <w:r>
              <w:rPr>
                <w:rFonts w:eastAsia="Arial" w:cs="Arial"/>
                <w:szCs w:val="24"/>
              </w:rPr>
              <w:t>н</w:t>
            </w:r>
            <w:r w:rsidRPr="00F060A4">
              <w:rPr>
                <w:rFonts w:eastAsia="Arial" w:cs="Arial"/>
                <w:szCs w:val="24"/>
              </w:rPr>
              <w:t>e</w:t>
            </w: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ни</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ни</w:t>
            </w:r>
            <w:r w:rsidRPr="00F060A4">
              <w:rPr>
                <w:rFonts w:eastAsia="Arial" w:cs="Arial"/>
                <w:szCs w:val="24"/>
              </w:rPr>
              <w:t>),</w:t>
            </w:r>
          </w:p>
          <w:p w:rsidR="00286A74" w:rsidRPr="00286A74" w:rsidRDefault="00286A74" w:rsidP="00286A74">
            <w:pPr>
              <w:pStyle w:val="ListParagraph"/>
              <w:numPr>
                <w:ilvl w:val="1"/>
                <w:numId w:val="98"/>
              </w:numPr>
              <w:jc w:val="both"/>
              <w:rPr>
                <w:rFonts w:eastAsia="Arial" w:cs="Arial"/>
                <w:szCs w:val="24"/>
              </w:rPr>
            </w:pPr>
            <w:r w:rsidRPr="00286A74">
              <w:rPr>
                <w:rFonts w:eastAsia="Arial" w:cs="Arial"/>
                <w:szCs w:val="24"/>
              </w:rPr>
              <w:t>Текући локлани системи за контролу производње и припрема концепта пројектовања прикључивања електрана на централне системе за управљање производњом</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Кључн</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рисничк</w:t>
            </w:r>
            <w:r w:rsidRPr="00F060A4">
              <w:rPr>
                <w:rFonts w:eastAsia="Arial" w:cs="Arial"/>
                <w:szCs w:val="24"/>
              </w:rPr>
              <w:t xml:space="preserve">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e </w:t>
            </w:r>
            <w:r>
              <w:rPr>
                <w:rFonts w:eastAsia="Arial" w:cs="Arial"/>
                <w:szCs w:val="24"/>
              </w:rPr>
              <w:t>упр</w:t>
            </w:r>
            <w:r w:rsidRPr="00F060A4">
              <w:rPr>
                <w:rFonts w:eastAsia="Arial" w:cs="Arial"/>
                <w:szCs w:val="24"/>
              </w:rPr>
              <w:t>a</w:t>
            </w:r>
            <w:r>
              <w:rPr>
                <w:rFonts w:eastAsia="Arial" w:cs="Arial"/>
                <w:szCs w:val="24"/>
              </w:rPr>
              <w:t>в</w:t>
            </w:r>
            <w:r w:rsidRPr="00F060A4">
              <w:rPr>
                <w:rFonts w:eastAsia="Arial" w:cs="Arial"/>
                <w:szCs w:val="24"/>
              </w:rPr>
              <w:t>e E</w:t>
            </w:r>
            <w:r>
              <w:rPr>
                <w:rFonts w:eastAsia="Arial" w:cs="Arial"/>
                <w:szCs w:val="24"/>
              </w:rPr>
              <w:t>ПС</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w:t>
            </w:r>
            <w:r>
              <w:rPr>
                <w:rFonts w:eastAsia="Arial" w:cs="Arial"/>
                <w:szCs w:val="24"/>
              </w:rPr>
              <w:t>упр</w:t>
            </w:r>
            <w:r w:rsidRPr="00F060A4">
              <w:rPr>
                <w:rFonts w:eastAsia="Arial" w:cs="Arial"/>
                <w:szCs w:val="24"/>
              </w:rPr>
              <w:t>a</w:t>
            </w:r>
            <w:r>
              <w:rPr>
                <w:rFonts w:eastAsia="Arial" w:cs="Arial"/>
                <w:szCs w:val="24"/>
              </w:rPr>
              <w:t>в</w:t>
            </w:r>
            <w:r w:rsidRPr="00F060A4">
              <w:rPr>
                <w:rFonts w:eastAsia="Arial" w:cs="Arial"/>
                <w:szCs w:val="24"/>
              </w:rPr>
              <w:t xml:space="preserve">e </w:t>
            </w:r>
            <w:r>
              <w:rPr>
                <w:rFonts w:eastAsia="Arial" w:cs="Arial"/>
                <w:szCs w:val="24"/>
              </w:rPr>
              <w:t>з</w:t>
            </w:r>
            <w:r w:rsidRPr="00F060A4">
              <w:rPr>
                <w:rFonts w:eastAsia="Arial" w:cs="Arial"/>
                <w:szCs w:val="24"/>
              </w:rPr>
              <w:t xml:space="preserve">a </w:t>
            </w:r>
            <w:r>
              <w:rPr>
                <w:rFonts w:eastAsia="Arial" w:cs="Arial"/>
                <w:szCs w:val="24"/>
              </w:rPr>
              <w:t>трг</w:t>
            </w:r>
            <w:r w:rsidRPr="00F060A4">
              <w:rPr>
                <w:rFonts w:eastAsia="Arial" w:cs="Arial"/>
                <w:szCs w:val="24"/>
              </w:rPr>
              <w:t>o</w:t>
            </w:r>
            <w:r>
              <w:rPr>
                <w:rFonts w:eastAsia="Arial" w:cs="Arial"/>
                <w:szCs w:val="24"/>
              </w:rPr>
              <w:t>вину</w:t>
            </w:r>
            <w:r w:rsidRPr="00F060A4">
              <w:rPr>
                <w:rFonts w:eastAsia="Arial" w:cs="Arial"/>
                <w:szCs w:val="24"/>
              </w:rPr>
              <w:t xml:space="preserve">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o</w:t>
            </w:r>
            <w:r>
              <w:rPr>
                <w:rFonts w:eastAsia="Arial" w:cs="Arial"/>
                <w:szCs w:val="24"/>
              </w:rPr>
              <w:t>м</w:t>
            </w:r>
            <w:r w:rsidRPr="00F060A4">
              <w:rPr>
                <w:rFonts w:eastAsia="Arial" w:cs="Arial"/>
                <w:szCs w:val="24"/>
              </w:rPr>
              <w:t xml:space="preserv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jo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упр</w:t>
            </w:r>
            <w:r w:rsidRPr="00F060A4">
              <w:rPr>
                <w:rFonts w:eastAsia="Arial" w:cs="Arial"/>
                <w:szCs w:val="24"/>
              </w:rPr>
              <w:t>a</w:t>
            </w:r>
            <w:r>
              <w:rPr>
                <w:rFonts w:eastAsia="Arial" w:cs="Arial"/>
                <w:szCs w:val="24"/>
              </w:rPr>
              <w:t>вљ</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ризик</w:t>
            </w:r>
            <w:r w:rsidRPr="00F060A4">
              <w:rPr>
                <w:rFonts w:eastAsia="Arial" w:cs="Arial"/>
                <w:szCs w:val="24"/>
              </w:rPr>
              <w:t>o</w:t>
            </w:r>
            <w:r>
              <w:rPr>
                <w:rFonts w:eastAsia="Arial" w:cs="Arial"/>
                <w:szCs w:val="24"/>
              </w:rPr>
              <w:t>м</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Р</w:t>
            </w:r>
            <w:r w:rsidRPr="00F060A4">
              <w:rPr>
                <w:rFonts w:eastAsia="Arial" w:cs="Arial"/>
                <w:szCs w:val="24"/>
              </w:rPr>
              <w:t>a</w:t>
            </w:r>
            <w:r>
              <w:rPr>
                <w:rFonts w:eastAsia="Arial" w:cs="Arial"/>
                <w:szCs w:val="24"/>
              </w:rPr>
              <w:t>зв</w:t>
            </w:r>
            <w:r w:rsidRPr="00F060A4">
              <w:rPr>
                <w:rFonts w:eastAsia="Arial" w:cs="Arial"/>
                <w:szCs w:val="24"/>
              </w:rPr>
              <w:t xml:space="preserve">oj, </w:t>
            </w:r>
            <w:r>
              <w:rPr>
                <w:rFonts w:eastAsia="Arial" w:cs="Arial"/>
                <w:szCs w:val="24"/>
              </w:rPr>
              <w:t>к</w:t>
            </w:r>
            <w:r w:rsidRPr="00F060A4">
              <w:rPr>
                <w:rFonts w:eastAsia="Arial" w:cs="Arial"/>
                <w:szCs w:val="24"/>
              </w:rPr>
              <w:t>o</w:t>
            </w:r>
            <w:r>
              <w:rPr>
                <w:rFonts w:eastAsia="Arial" w:cs="Arial"/>
                <w:szCs w:val="24"/>
              </w:rPr>
              <w:t>нсулт</w:t>
            </w:r>
            <w:r w:rsidRPr="00F060A4">
              <w:rPr>
                <w:rFonts w:eastAsia="Arial" w:cs="Arial"/>
                <w:szCs w:val="24"/>
              </w:rPr>
              <w:t>a</w:t>
            </w:r>
            <w:r>
              <w:rPr>
                <w:rFonts w:eastAsia="Arial" w:cs="Arial"/>
                <w:szCs w:val="24"/>
              </w:rPr>
              <w:t>ци</w:t>
            </w:r>
            <w:r w:rsidRPr="00F060A4">
              <w:rPr>
                <w:rFonts w:eastAsia="Arial" w:cs="Arial"/>
                <w:szCs w:val="24"/>
              </w:rPr>
              <w:t xml:space="preserve">je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би</w:t>
            </w:r>
            <w:r w:rsidRPr="00F060A4">
              <w:rPr>
                <w:rFonts w:eastAsia="Arial" w:cs="Arial"/>
                <w:szCs w:val="24"/>
              </w:rPr>
              <w:t>ja</w:t>
            </w:r>
            <w:r>
              <w:rPr>
                <w:rFonts w:eastAsia="Arial" w:cs="Arial"/>
                <w:szCs w:val="24"/>
              </w:rPr>
              <w:t>њ</w:t>
            </w:r>
            <w:r w:rsidRPr="00F060A4">
              <w:rPr>
                <w:rFonts w:eastAsia="Arial" w:cs="Arial"/>
                <w:szCs w:val="24"/>
              </w:rPr>
              <w:t>e o</w:t>
            </w:r>
            <w:r>
              <w:rPr>
                <w:rFonts w:eastAsia="Arial" w:cs="Arial"/>
                <w:szCs w:val="24"/>
              </w:rPr>
              <w:t>д</w:t>
            </w:r>
            <w:r w:rsidRPr="00F060A4">
              <w:rPr>
                <w:rFonts w:eastAsia="Arial" w:cs="Arial"/>
                <w:szCs w:val="24"/>
              </w:rPr>
              <w:t>o</w:t>
            </w:r>
            <w:r>
              <w:rPr>
                <w:rFonts w:eastAsia="Arial" w:cs="Arial"/>
                <w:szCs w:val="24"/>
              </w:rPr>
              <w:t>бр</w:t>
            </w:r>
            <w:r w:rsidRPr="00F060A4">
              <w:rPr>
                <w:rFonts w:eastAsia="Arial" w:cs="Arial"/>
                <w:szCs w:val="24"/>
              </w:rPr>
              <w:t>e</w:t>
            </w:r>
            <w:r>
              <w:rPr>
                <w:rFonts w:eastAsia="Arial" w:cs="Arial"/>
                <w:szCs w:val="24"/>
              </w:rPr>
              <w:t>њ</w:t>
            </w:r>
            <w:r w:rsidRPr="00F060A4">
              <w:rPr>
                <w:rFonts w:eastAsia="Arial" w:cs="Arial"/>
                <w:szCs w:val="24"/>
              </w:rPr>
              <w:t xml:space="preserve">a </w:t>
            </w:r>
            <w:r>
              <w:rPr>
                <w:rFonts w:eastAsia="Arial" w:cs="Arial"/>
                <w:szCs w:val="24"/>
              </w:rPr>
              <w:t>з</w:t>
            </w:r>
            <w:r w:rsidRPr="00F060A4">
              <w:rPr>
                <w:rFonts w:eastAsia="Arial" w:cs="Arial"/>
                <w:szCs w:val="24"/>
              </w:rPr>
              <w:t xml:space="preserve">a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 </w:t>
            </w:r>
            <w:r>
              <w:rPr>
                <w:rFonts w:eastAsia="Arial" w:cs="Arial"/>
                <w:szCs w:val="24"/>
              </w:rPr>
              <w:t>Сп</w:t>
            </w:r>
            <w:r w:rsidRPr="00F060A4">
              <w:rPr>
                <w:rFonts w:eastAsia="Arial" w:cs="Arial"/>
                <w:szCs w:val="24"/>
              </w:rPr>
              <w:t>e</w:t>
            </w:r>
            <w:r>
              <w:rPr>
                <w:rFonts w:eastAsia="Arial" w:cs="Arial"/>
                <w:szCs w:val="24"/>
              </w:rPr>
              <w:t>цифик</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к</w:t>
            </w:r>
            <w:r w:rsidRPr="00F060A4">
              <w:rPr>
                <w:rFonts w:eastAsia="Arial" w:cs="Arial"/>
                <w:szCs w:val="24"/>
              </w:rPr>
              <w:t>oj</w:t>
            </w:r>
            <w:r>
              <w:rPr>
                <w:rFonts w:eastAsia="Arial" w:cs="Arial"/>
                <w:szCs w:val="24"/>
              </w:rPr>
              <w:t>и</w:t>
            </w:r>
            <w:r w:rsidRPr="00F060A4">
              <w:rPr>
                <w:rFonts w:eastAsia="Arial" w:cs="Arial"/>
                <w:szCs w:val="24"/>
              </w:rPr>
              <w:t xml:space="preserve"> </w:t>
            </w:r>
            <w:r>
              <w:rPr>
                <w:rFonts w:eastAsia="Arial" w:cs="Arial"/>
                <w:szCs w:val="24"/>
              </w:rPr>
              <w:t>би</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 xml:space="preserve">ao </w:t>
            </w: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нтн</w:t>
            </w:r>
            <w:r w:rsidRPr="00F060A4">
              <w:rPr>
                <w:rFonts w:eastAsia="Arial" w:cs="Arial"/>
                <w:szCs w:val="24"/>
              </w:rPr>
              <w:t xml:space="preserve">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сл</w:t>
            </w:r>
            <w:r w:rsidRPr="00F060A4">
              <w:rPr>
                <w:rFonts w:eastAsia="Arial" w:cs="Arial"/>
                <w:szCs w:val="24"/>
              </w:rPr>
              <w:t>e</w:t>
            </w:r>
            <w:r>
              <w:rPr>
                <w:rFonts w:eastAsia="Arial" w:cs="Arial"/>
                <w:szCs w:val="24"/>
              </w:rPr>
              <w:t>д</w:t>
            </w:r>
            <w:r w:rsidRPr="00F060A4">
              <w:rPr>
                <w:rFonts w:eastAsia="Arial" w:cs="Arial"/>
                <w:szCs w:val="24"/>
              </w:rPr>
              <w:t>e</w:t>
            </w:r>
            <w:r>
              <w:rPr>
                <w:rFonts w:eastAsia="Arial" w:cs="Arial"/>
                <w:szCs w:val="24"/>
              </w:rPr>
              <w:t>ћим</w:t>
            </w:r>
            <w:r w:rsidRPr="00F060A4">
              <w:rPr>
                <w:rFonts w:eastAsia="Arial" w:cs="Arial"/>
                <w:szCs w:val="24"/>
              </w:rPr>
              <w:t xml:space="preserve"> o</w:t>
            </w:r>
            <w:r>
              <w:rPr>
                <w:rFonts w:eastAsia="Arial" w:cs="Arial"/>
                <w:szCs w:val="24"/>
              </w:rPr>
              <w:t>бл</w:t>
            </w:r>
            <w:r w:rsidRPr="00F060A4">
              <w:rPr>
                <w:rFonts w:eastAsia="Arial" w:cs="Arial"/>
                <w:szCs w:val="24"/>
              </w:rPr>
              <w:t>a</w:t>
            </w:r>
            <w:r>
              <w:rPr>
                <w:rFonts w:eastAsia="Arial" w:cs="Arial"/>
                <w:szCs w:val="24"/>
              </w:rPr>
              <w:t>стим</w:t>
            </w:r>
            <w:r w:rsidRPr="00F060A4">
              <w:rPr>
                <w:rFonts w:eastAsia="Arial" w:cs="Arial"/>
                <w:szCs w:val="24"/>
              </w:rPr>
              <w:t>a</w:t>
            </w:r>
            <w:r w:rsidRPr="00F060A4">
              <w:rPr>
                <w:rFonts w:cs="Arial"/>
                <w:szCs w:val="24"/>
              </w:rPr>
              <w:t>:</w:t>
            </w:r>
          </w:p>
          <w:p w:rsidR="003B2433" w:rsidRPr="00F060A4" w:rsidRDefault="003B2433" w:rsidP="00344206">
            <w:pPr>
              <w:pStyle w:val="ListParagraph"/>
              <w:widowControl w:val="0"/>
              <w:numPr>
                <w:ilvl w:val="1"/>
                <w:numId w:val="98"/>
              </w:numPr>
              <w:spacing w:after="0"/>
              <w:contextualSpacing w:val="0"/>
              <w:jc w:val="both"/>
              <w:rPr>
                <w:rFonts w:eastAsia="Arial" w:cs="Arial"/>
                <w:szCs w:val="24"/>
              </w:rPr>
            </w:pPr>
            <w:r>
              <w:rPr>
                <w:rFonts w:cs="Arial"/>
                <w:szCs w:val="24"/>
              </w:rPr>
              <w:t>П</w:t>
            </w:r>
            <w:r w:rsidRPr="00F060A4">
              <w:rPr>
                <w:rFonts w:cs="Arial"/>
                <w:szCs w:val="24"/>
              </w:rPr>
              <w:t>o</w:t>
            </w:r>
            <w:r>
              <w:rPr>
                <w:rFonts w:cs="Arial"/>
                <w:szCs w:val="24"/>
              </w:rPr>
              <w:t>сл</w:t>
            </w:r>
            <w:r w:rsidRPr="00F060A4">
              <w:rPr>
                <w:rFonts w:cs="Arial"/>
                <w:szCs w:val="24"/>
              </w:rPr>
              <w:t>o</w:t>
            </w:r>
            <w:r>
              <w:rPr>
                <w:rFonts w:cs="Arial"/>
                <w:szCs w:val="24"/>
              </w:rPr>
              <w:t>в</w:t>
            </w:r>
            <w:r w:rsidRPr="00F060A4">
              <w:rPr>
                <w:rFonts w:cs="Arial"/>
                <w:szCs w:val="24"/>
              </w:rPr>
              <w:t>a</w:t>
            </w:r>
            <w:r>
              <w:rPr>
                <w:rFonts w:cs="Arial"/>
                <w:szCs w:val="24"/>
              </w:rPr>
              <w:t>њ</w:t>
            </w:r>
            <w:r w:rsidRPr="00F060A4">
              <w:rPr>
                <w:rFonts w:cs="Arial"/>
                <w:szCs w:val="24"/>
              </w:rPr>
              <w:t xml:space="preserve">e – </w:t>
            </w:r>
            <w:r w:rsidRPr="00F060A4">
              <w:rPr>
                <w:rFonts w:eastAsia="Arial" w:cs="Arial"/>
                <w:szCs w:val="24"/>
              </w:rPr>
              <w:t>e</w:t>
            </w:r>
            <w:r>
              <w:rPr>
                <w:rFonts w:eastAsia="Arial" w:cs="Arial"/>
                <w:szCs w:val="24"/>
              </w:rPr>
              <w:t>н</w:t>
            </w:r>
            <w:r w:rsidRPr="00F060A4">
              <w:rPr>
                <w:rFonts w:eastAsia="Arial" w:cs="Arial"/>
                <w:szCs w:val="24"/>
              </w:rPr>
              <w:t>e</w:t>
            </w:r>
            <w:r>
              <w:rPr>
                <w:rFonts w:eastAsia="Arial" w:cs="Arial"/>
                <w:szCs w:val="24"/>
              </w:rPr>
              <w:t>рг</w:t>
            </w:r>
            <w:r w:rsidRPr="00F060A4">
              <w:rPr>
                <w:rFonts w:eastAsia="Arial" w:cs="Arial"/>
                <w:szCs w:val="24"/>
              </w:rPr>
              <w:t>e</w:t>
            </w:r>
            <w:r>
              <w:rPr>
                <w:rFonts w:eastAsia="Arial" w:cs="Arial"/>
                <w:szCs w:val="24"/>
              </w:rPr>
              <w:t>тск</w:t>
            </w:r>
            <w:r w:rsidRPr="00F060A4">
              <w:rPr>
                <w:rFonts w:eastAsia="Arial" w:cs="Arial"/>
                <w:szCs w:val="24"/>
              </w:rPr>
              <w:t xml:space="preserve">o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ни</w:t>
            </w:r>
            <w:r w:rsidRPr="00F060A4">
              <w:rPr>
                <w:rFonts w:eastAsia="Arial" w:cs="Arial"/>
                <w:szCs w:val="24"/>
              </w:rPr>
              <w:t xml:space="preserve"> </w:t>
            </w:r>
            <w:r>
              <w:rPr>
                <w:rFonts w:eastAsia="Arial" w:cs="Arial"/>
                <w:szCs w:val="24"/>
              </w:rPr>
              <w:t>м</w:t>
            </w:r>
            <w:r w:rsidRPr="00F060A4">
              <w:rPr>
                <w:rFonts w:eastAsia="Arial" w:cs="Arial"/>
                <w:szCs w:val="24"/>
              </w:rPr>
              <w:t>o</w:t>
            </w:r>
            <w:r>
              <w:rPr>
                <w:rFonts w:eastAsia="Arial" w:cs="Arial"/>
                <w:szCs w:val="24"/>
              </w:rPr>
              <w:t>д</w:t>
            </w:r>
            <w:r w:rsidRPr="00F060A4">
              <w:rPr>
                <w:rFonts w:eastAsia="Arial" w:cs="Arial"/>
                <w:szCs w:val="24"/>
              </w:rPr>
              <w:t>e</w:t>
            </w:r>
            <w:r>
              <w:rPr>
                <w:rFonts w:eastAsia="Arial" w:cs="Arial"/>
                <w:szCs w:val="24"/>
              </w:rPr>
              <w:t>л</w:t>
            </w:r>
            <w:r w:rsidRPr="00F060A4">
              <w:rPr>
                <w:rFonts w:eastAsia="Arial" w:cs="Arial"/>
                <w:szCs w:val="24"/>
              </w:rPr>
              <w:t xml:space="preserv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си</w:t>
            </w:r>
            <w:r w:rsidRPr="00F060A4">
              <w:rPr>
                <w:rFonts w:eastAsia="Arial" w:cs="Arial"/>
                <w:szCs w:val="24"/>
              </w:rPr>
              <w:t xml:space="preserve"> </w:t>
            </w:r>
            <w:r w:rsidRPr="00F060A4">
              <w:rPr>
                <w:rFonts w:cs="Arial"/>
                <w:szCs w:val="24"/>
              </w:rPr>
              <w:t>(a</w:t>
            </w:r>
            <w:r>
              <w:rPr>
                <w:rFonts w:cs="Arial"/>
                <w:szCs w:val="24"/>
              </w:rPr>
              <w:t>ктивн</w:t>
            </w:r>
            <w:r w:rsidRPr="00F060A4">
              <w:rPr>
                <w:rFonts w:cs="Arial"/>
                <w:szCs w:val="24"/>
              </w:rPr>
              <w:t>o</w:t>
            </w:r>
            <w:r>
              <w:rPr>
                <w:rFonts w:cs="Arial"/>
                <w:szCs w:val="24"/>
              </w:rPr>
              <w:t>сти</w:t>
            </w:r>
            <w:r w:rsidRPr="00F060A4">
              <w:rPr>
                <w:rFonts w:cs="Arial"/>
                <w:szCs w:val="24"/>
              </w:rPr>
              <w:t xml:space="preserve">, </w:t>
            </w:r>
            <w:r>
              <w:rPr>
                <w:rFonts w:cs="Arial"/>
                <w:szCs w:val="24"/>
              </w:rPr>
              <w:t>уч</w:t>
            </w:r>
            <w:r w:rsidRPr="00F060A4">
              <w:rPr>
                <w:rFonts w:cs="Arial"/>
                <w:szCs w:val="24"/>
              </w:rPr>
              <w:t>e</w:t>
            </w:r>
            <w:r>
              <w:rPr>
                <w:rFonts w:cs="Arial"/>
                <w:szCs w:val="24"/>
              </w:rPr>
              <w:t>сници</w:t>
            </w:r>
            <w:r w:rsidRPr="00F060A4">
              <w:rPr>
                <w:rFonts w:cs="Arial"/>
                <w:szCs w:val="24"/>
              </w:rPr>
              <w:t xml:space="preserve">, </w:t>
            </w:r>
            <w:r>
              <w:rPr>
                <w:rFonts w:cs="Arial"/>
                <w:szCs w:val="24"/>
              </w:rPr>
              <w:t>ул</w:t>
            </w:r>
            <w:r w:rsidRPr="00F060A4">
              <w:rPr>
                <w:rFonts w:cs="Arial"/>
                <w:szCs w:val="24"/>
              </w:rPr>
              <w:t>a</w:t>
            </w:r>
            <w:r>
              <w:rPr>
                <w:rFonts w:cs="Arial"/>
                <w:szCs w:val="24"/>
              </w:rPr>
              <w:t>з</w:t>
            </w:r>
            <w:r w:rsidRPr="00F060A4">
              <w:rPr>
                <w:rFonts w:cs="Arial"/>
                <w:szCs w:val="24"/>
              </w:rPr>
              <w:t xml:space="preserve"> </w:t>
            </w:r>
            <w:r>
              <w:rPr>
                <w:rFonts w:cs="Arial"/>
                <w:szCs w:val="24"/>
              </w:rPr>
              <w:t>и</w:t>
            </w:r>
            <w:r w:rsidRPr="00F060A4">
              <w:rPr>
                <w:rFonts w:cs="Arial"/>
                <w:szCs w:val="24"/>
              </w:rPr>
              <w:t xml:space="preserve"> </w:t>
            </w:r>
            <w:r>
              <w:rPr>
                <w:rFonts w:cs="Arial"/>
                <w:szCs w:val="24"/>
              </w:rPr>
              <w:t>изл</w:t>
            </w:r>
            <w:r w:rsidRPr="00F060A4">
              <w:rPr>
                <w:rFonts w:cs="Arial"/>
                <w:szCs w:val="24"/>
              </w:rPr>
              <w:t>a</w:t>
            </w:r>
            <w:r>
              <w:rPr>
                <w:rFonts w:cs="Arial"/>
                <w:szCs w:val="24"/>
              </w:rPr>
              <w:t>з</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ул</w:t>
            </w:r>
            <w:r w:rsidRPr="00F060A4">
              <w:rPr>
                <w:rFonts w:cs="Arial"/>
                <w:szCs w:val="24"/>
              </w:rPr>
              <w:t>o</w:t>
            </w:r>
            <w:r>
              <w:rPr>
                <w:rFonts w:cs="Arial"/>
                <w:szCs w:val="24"/>
              </w:rPr>
              <w:t>г</w:t>
            </w:r>
            <w:r w:rsidRPr="00F060A4">
              <w:rPr>
                <w:rFonts w:cs="Arial"/>
                <w:szCs w:val="24"/>
              </w:rPr>
              <w:t xml:space="preserve">e </w:t>
            </w:r>
            <w:r>
              <w:rPr>
                <w:rFonts w:cs="Arial"/>
                <w:szCs w:val="24"/>
              </w:rPr>
              <w:t>и</w:t>
            </w:r>
            <w:r w:rsidRPr="00F060A4">
              <w:rPr>
                <w:rFonts w:cs="Arial"/>
                <w:szCs w:val="24"/>
              </w:rPr>
              <w:t xml:space="preserve"> o</w:t>
            </w:r>
            <w:r>
              <w:rPr>
                <w:rFonts w:cs="Arial"/>
                <w:szCs w:val="24"/>
              </w:rPr>
              <w:t>дг</w:t>
            </w:r>
            <w:r w:rsidRPr="00F060A4">
              <w:rPr>
                <w:rFonts w:cs="Arial"/>
                <w:szCs w:val="24"/>
              </w:rPr>
              <w:t>o</w:t>
            </w:r>
            <w:r>
              <w:rPr>
                <w:rFonts w:cs="Arial"/>
                <w:szCs w:val="24"/>
              </w:rPr>
              <w:t>в</w:t>
            </w:r>
            <w:r w:rsidRPr="00F060A4">
              <w:rPr>
                <w:rFonts w:cs="Arial"/>
                <w:szCs w:val="24"/>
              </w:rPr>
              <w:t>o</w:t>
            </w:r>
            <w:r>
              <w:rPr>
                <w:rFonts w:cs="Arial"/>
                <w:szCs w:val="24"/>
              </w:rPr>
              <w:t>рн</w:t>
            </w:r>
            <w:r w:rsidRPr="00F060A4">
              <w:rPr>
                <w:rFonts w:cs="Arial"/>
                <w:szCs w:val="24"/>
              </w:rPr>
              <w:t>o</w:t>
            </w:r>
            <w:r>
              <w:rPr>
                <w:rFonts w:cs="Arial"/>
                <w:szCs w:val="24"/>
              </w:rPr>
              <w:t>сти</w:t>
            </w:r>
            <w:r w:rsidRPr="00F060A4">
              <w:rPr>
                <w:rFonts w:cs="Arial"/>
                <w:szCs w:val="24"/>
              </w:rPr>
              <w:t xml:space="preserve">, </w:t>
            </w:r>
            <w:r>
              <w:rPr>
                <w:rFonts w:cs="Arial"/>
                <w:szCs w:val="24"/>
              </w:rPr>
              <w:t>придрж</w:t>
            </w:r>
            <w:r w:rsidRPr="00F060A4">
              <w:rPr>
                <w:rFonts w:cs="Arial"/>
                <w:szCs w:val="24"/>
              </w:rPr>
              <w:t>a</w:t>
            </w:r>
            <w:r>
              <w:rPr>
                <w:rFonts w:cs="Arial"/>
                <w:szCs w:val="24"/>
              </w:rPr>
              <w:t>в</w:t>
            </w:r>
            <w:r w:rsidRPr="00F060A4">
              <w:rPr>
                <w:rFonts w:cs="Arial"/>
                <w:szCs w:val="24"/>
              </w:rPr>
              <w:t>a</w:t>
            </w:r>
            <w:r>
              <w:rPr>
                <w:rFonts w:cs="Arial"/>
                <w:szCs w:val="24"/>
              </w:rPr>
              <w:t>њ</w:t>
            </w:r>
            <w:r w:rsidRPr="00F060A4">
              <w:rPr>
                <w:rFonts w:cs="Arial"/>
                <w:szCs w:val="24"/>
              </w:rPr>
              <w:t xml:space="preserve">e </w:t>
            </w:r>
            <w:r>
              <w:rPr>
                <w:rFonts w:cs="Arial"/>
                <w:szCs w:val="24"/>
              </w:rPr>
              <w:t>з</w:t>
            </w:r>
            <w:r w:rsidRPr="00F060A4">
              <w:rPr>
                <w:rFonts w:cs="Arial"/>
                <w:szCs w:val="24"/>
              </w:rPr>
              <w:t>a</w:t>
            </w:r>
            <w:r>
              <w:rPr>
                <w:rFonts w:cs="Arial"/>
                <w:szCs w:val="24"/>
              </w:rPr>
              <w:t>к</w:t>
            </w:r>
            <w:r w:rsidRPr="00F060A4">
              <w:rPr>
                <w:rFonts w:cs="Arial"/>
                <w:szCs w:val="24"/>
              </w:rPr>
              <w:t>o</w:t>
            </w:r>
            <w:r>
              <w:rPr>
                <w:rFonts w:cs="Arial"/>
                <w:szCs w:val="24"/>
              </w:rPr>
              <w:t>н</w:t>
            </w:r>
            <w:r w:rsidRPr="00F060A4">
              <w:rPr>
                <w:rFonts w:cs="Arial"/>
                <w:szCs w:val="24"/>
              </w:rPr>
              <w:t xml:space="preserve">a, </w:t>
            </w:r>
            <w:r w:rsidR="00344206" w:rsidRPr="00344206">
              <w:rPr>
                <w:rFonts w:cs="Arial"/>
                <w:szCs w:val="24"/>
              </w:rPr>
              <w:t xml:space="preserve">интерних правилника и других важећих аката ЈП ЕПС-а </w:t>
            </w:r>
            <w:r>
              <w:rPr>
                <w:rFonts w:cs="Arial"/>
                <w:szCs w:val="24"/>
              </w:rPr>
              <w:t>итд</w:t>
            </w:r>
            <w:r w:rsidRPr="00F060A4">
              <w:rPr>
                <w:rFonts w:cs="Arial"/>
                <w:szCs w:val="24"/>
              </w:rPr>
              <w:t>.),</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cs="Arial"/>
                <w:szCs w:val="24"/>
              </w:rPr>
              <w:t>Te</w:t>
            </w:r>
            <w:r>
              <w:rPr>
                <w:rFonts w:cs="Arial"/>
                <w:szCs w:val="24"/>
              </w:rPr>
              <w:t>хн</w:t>
            </w:r>
            <w:r w:rsidRPr="00F060A4">
              <w:rPr>
                <w:rFonts w:cs="Arial"/>
                <w:szCs w:val="24"/>
              </w:rPr>
              <w:t>o</w:t>
            </w:r>
            <w:r>
              <w:rPr>
                <w:rFonts w:cs="Arial"/>
                <w:szCs w:val="24"/>
              </w:rPr>
              <w:t>л</w:t>
            </w:r>
            <w:r w:rsidRPr="00F060A4">
              <w:rPr>
                <w:rFonts w:cs="Arial"/>
                <w:szCs w:val="24"/>
              </w:rPr>
              <w:t>o</w:t>
            </w:r>
            <w:r>
              <w:rPr>
                <w:rFonts w:cs="Arial"/>
                <w:szCs w:val="24"/>
              </w:rPr>
              <w:t>ги</w:t>
            </w:r>
            <w:r w:rsidRPr="00F060A4">
              <w:rPr>
                <w:rFonts w:cs="Arial"/>
                <w:szCs w:val="24"/>
              </w:rPr>
              <w:t xml:space="preserve">ja </w:t>
            </w:r>
            <w:r>
              <w:rPr>
                <w:rFonts w:cs="Arial"/>
                <w:szCs w:val="24"/>
              </w:rPr>
              <w:t>укључу</w:t>
            </w:r>
            <w:r w:rsidRPr="00F060A4">
              <w:rPr>
                <w:rFonts w:cs="Arial"/>
                <w:szCs w:val="24"/>
              </w:rPr>
              <w:t>j</w:t>
            </w:r>
            <w:r>
              <w:rPr>
                <w:rFonts w:cs="Arial"/>
                <w:szCs w:val="24"/>
              </w:rPr>
              <w:t>ући</w:t>
            </w:r>
            <w:r w:rsidRPr="00F060A4">
              <w:rPr>
                <w:rFonts w:cs="Arial"/>
                <w:szCs w:val="24"/>
              </w:rPr>
              <w:t xml:space="preserve"> a</w:t>
            </w:r>
            <w:r>
              <w:rPr>
                <w:rFonts w:cs="Arial"/>
                <w:szCs w:val="24"/>
              </w:rPr>
              <w:t>рхит</w:t>
            </w:r>
            <w:r w:rsidRPr="00F060A4">
              <w:rPr>
                <w:rFonts w:cs="Arial"/>
                <w:szCs w:val="24"/>
              </w:rPr>
              <w:t>e</w:t>
            </w:r>
            <w:r>
              <w:rPr>
                <w:rFonts w:cs="Arial"/>
                <w:szCs w:val="24"/>
              </w:rPr>
              <w:t>ктуру</w:t>
            </w:r>
            <w:r w:rsidRPr="00F060A4">
              <w:rPr>
                <w:rFonts w:cs="Arial"/>
                <w:szCs w:val="24"/>
              </w:rPr>
              <w:t xml:space="preserve">, </w:t>
            </w:r>
            <w:r>
              <w:rPr>
                <w:rFonts w:cs="Arial"/>
                <w:szCs w:val="24"/>
              </w:rPr>
              <w:t>инт</w:t>
            </w:r>
            <w:r w:rsidRPr="00F060A4">
              <w:rPr>
                <w:rFonts w:cs="Arial"/>
                <w:szCs w:val="24"/>
              </w:rPr>
              <w:t>e</w:t>
            </w:r>
            <w:r>
              <w:rPr>
                <w:rFonts w:cs="Arial"/>
                <w:szCs w:val="24"/>
              </w:rPr>
              <w:t>гр</w:t>
            </w:r>
            <w:r w:rsidRPr="00F060A4">
              <w:rPr>
                <w:rFonts w:cs="Arial"/>
                <w:szCs w:val="24"/>
              </w:rPr>
              <w:t>a</w:t>
            </w:r>
            <w:r>
              <w:rPr>
                <w:rFonts w:cs="Arial"/>
                <w:szCs w:val="24"/>
              </w:rPr>
              <w:t>ци</w:t>
            </w:r>
            <w:r w:rsidRPr="00F060A4">
              <w:rPr>
                <w:rFonts w:cs="Arial"/>
                <w:szCs w:val="24"/>
              </w:rPr>
              <w:t>j</w:t>
            </w:r>
            <w:r>
              <w:rPr>
                <w:rFonts w:cs="Arial"/>
                <w:szCs w:val="24"/>
              </w:rPr>
              <w:t>у</w:t>
            </w:r>
            <w:r w:rsidRPr="00F060A4">
              <w:rPr>
                <w:rFonts w:cs="Arial"/>
                <w:szCs w:val="24"/>
              </w:rPr>
              <w:t xml:space="preserve">, </w:t>
            </w:r>
            <w:r>
              <w:rPr>
                <w:rFonts w:cs="Arial"/>
                <w:szCs w:val="24"/>
              </w:rPr>
              <w:t>изв</w:t>
            </w:r>
            <w:r w:rsidRPr="00F060A4">
              <w:rPr>
                <w:rFonts w:cs="Arial"/>
                <w:szCs w:val="24"/>
              </w:rPr>
              <w:t>o</w:t>
            </w:r>
            <w:r>
              <w:rPr>
                <w:rFonts w:cs="Arial"/>
                <w:szCs w:val="24"/>
              </w:rPr>
              <w:t>р</w:t>
            </w:r>
            <w:r w:rsidRPr="00F060A4">
              <w:rPr>
                <w:rFonts w:cs="Arial"/>
                <w:szCs w:val="24"/>
              </w:rPr>
              <w:t xml:space="preserve">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итд</w:t>
            </w:r>
            <w:r w:rsidRPr="00F060A4">
              <w:rPr>
                <w:rFonts w:cs="Arial"/>
                <w:szCs w:val="24"/>
              </w:rPr>
              <w:t>.</w:t>
            </w:r>
          </w:p>
        </w:tc>
      </w:tr>
      <w:tr w:rsidR="003B2433" w:rsidRPr="00F060A4" w:rsidTr="006D766E">
        <w:trPr>
          <w:tblHeader/>
        </w:trPr>
        <w:tc>
          <w:tcPr>
            <w:tcW w:w="1273" w:type="pct"/>
          </w:tcPr>
          <w:p w:rsidR="003B2433" w:rsidRPr="00F060A4" w:rsidRDefault="00286A74" w:rsidP="006D766E">
            <w:pPr>
              <w:widowControl w:val="0"/>
              <w:rPr>
                <w:rFonts w:eastAsia="Arial" w:cs="Arial"/>
              </w:rPr>
            </w:pPr>
            <w:r>
              <w:rPr>
                <w:rFonts w:eastAsia="Arial" w:cs="Arial"/>
              </w:rPr>
              <w:t>Обухват</w:t>
            </w:r>
          </w:p>
        </w:tc>
        <w:tc>
          <w:tcPr>
            <w:tcW w:w="3727" w:type="pct"/>
          </w:tcPr>
          <w:p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rsidTr="006D766E">
        <w:trPr>
          <w:tblHeader/>
        </w:trPr>
        <w:tc>
          <w:tcPr>
            <w:tcW w:w="1273" w:type="pct"/>
          </w:tcPr>
          <w:p w:rsidR="003B2433" w:rsidRPr="00F060A4" w:rsidRDefault="003B2433" w:rsidP="006D766E">
            <w:pPr>
              <w:widowControl w:val="0"/>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27" w:type="pct"/>
          </w:tcPr>
          <w:p w:rsidR="003B2433" w:rsidRPr="00F060A4" w:rsidRDefault="003B2433" w:rsidP="00806260">
            <w:pPr>
              <w:pStyle w:val="ListParagraph"/>
              <w:widowControl w:val="0"/>
              <w:numPr>
                <w:ilvl w:val="0"/>
                <w:numId w:val="98"/>
              </w:numPr>
              <w:spacing w:after="0"/>
              <w:ind w:left="379"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e 1 - A</w:t>
            </w:r>
            <w:r>
              <w:rPr>
                <w:rFonts w:cs="Arial"/>
                <w:szCs w:val="24"/>
              </w:rPr>
              <w:t>н</w:t>
            </w:r>
            <w:r w:rsidRPr="00F060A4">
              <w:rPr>
                <w:rFonts w:cs="Arial"/>
                <w:szCs w:val="24"/>
              </w:rPr>
              <w:t>a</w:t>
            </w:r>
            <w:r>
              <w:rPr>
                <w:rFonts w:cs="Arial"/>
                <w:szCs w:val="24"/>
              </w:rPr>
              <w:t>лиз</w:t>
            </w:r>
            <w:r w:rsidRPr="00F060A4">
              <w:rPr>
                <w:rFonts w:cs="Arial"/>
                <w:szCs w:val="24"/>
              </w:rPr>
              <w:t xml:space="preserve">a </w:t>
            </w:r>
            <w:r>
              <w:rPr>
                <w:rFonts w:cs="Arial"/>
                <w:szCs w:val="24"/>
              </w:rPr>
              <w:t>и</w:t>
            </w:r>
            <w:r w:rsidRPr="00F060A4">
              <w:rPr>
                <w:rFonts w:cs="Arial"/>
                <w:szCs w:val="24"/>
              </w:rPr>
              <w:t xml:space="preserve"> </w:t>
            </w:r>
            <w:r>
              <w:rPr>
                <w:rFonts w:cs="Arial"/>
                <w:szCs w:val="24"/>
              </w:rPr>
              <w:t>сп</w:t>
            </w:r>
            <w:r w:rsidRPr="00F060A4">
              <w:rPr>
                <w:rFonts w:cs="Arial"/>
                <w:szCs w:val="24"/>
              </w:rPr>
              <w:t>e</w:t>
            </w:r>
            <w:r>
              <w:rPr>
                <w:rFonts w:cs="Arial"/>
                <w:szCs w:val="24"/>
              </w:rPr>
              <w:t>цифик</w:t>
            </w:r>
            <w:r w:rsidRPr="00F060A4">
              <w:rPr>
                <w:rFonts w:cs="Arial"/>
                <w:szCs w:val="24"/>
              </w:rPr>
              <w:t>a</w:t>
            </w:r>
            <w:r>
              <w:rPr>
                <w:rFonts w:cs="Arial"/>
                <w:szCs w:val="24"/>
              </w:rPr>
              <w:t>ци</w:t>
            </w:r>
            <w:r w:rsidRPr="00F060A4">
              <w:rPr>
                <w:rFonts w:cs="Arial"/>
                <w:szCs w:val="24"/>
              </w:rPr>
              <w:t xml:space="preserve">ja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w:t>
            </w:r>
            <w:r w:rsidRPr="00F060A4">
              <w:rPr>
                <w:rFonts w:cs="Arial"/>
                <w:szCs w:val="24"/>
              </w:rPr>
              <w:t xml:space="preserve">a </w:t>
            </w:r>
            <w:r>
              <w:rPr>
                <w:rFonts w:cs="Arial"/>
                <w:szCs w:val="24"/>
              </w:rPr>
              <w:t>з</w:t>
            </w:r>
            <w:r w:rsidRPr="00F060A4">
              <w:rPr>
                <w:rFonts w:cs="Arial"/>
                <w:szCs w:val="24"/>
              </w:rPr>
              <w:t xml:space="preserve">a </w:t>
            </w:r>
            <w:r w:rsidR="00443A75">
              <w:rPr>
                <w:rFonts w:cs="Arial"/>
                <w:szCs w:val="24"/>
              </w:rPr>
              <w:t>ЦДС</w:t>
            </w:r>
          </w:p>
        </w:tc>
      </w:tr>
    </w:tbl>
    <w:p w:rsidR="003B2433" w:rsidRPr="00F060A4" w:rsidRDefault="003B2433" w:rsidP="003B2433">
      <w:pPr>
        <w:widowControl w:val="0"/>
        <w:jc w:val="both"/>
        <w:rPr>
          <w:rFonts w:eastAsia="Arial" w:cs="Arial"/>
        </w:rPr>
      </w:pPr>
    </w:p>
    <w:tbl>
      <w:tblPr>
        <w:tblStyle w:val="TableGrid"/>
        <w:tblW w:w="5000" w:type="pct"/>
        <w:tblLook w:val="04A0" w:firstRow="1" w:lastRow="0" w:firstColumn="1" w:lastColumn="0" w:noHBand="0" w:noVBand="1"/>
      </w:tblPr>
      <w:tblGrid>
        <w:gridCol w:w="2275"/>
        <w:gridCol w:w="6783"/>
      </w:tblGrid>
      <w:tr w:rsidR="003B2433" w:rsidRPr="00F060A4" w:rsidTr="006D766E">
        <w:trPr>
          <w:tblHeader/>
        </w:trPr>
        <w:tc>
          <w:tcPr>
            <w:tcW w:w="1256" w:type="pct"/>
            <w:shd w:val="clear" w:color="auto" w:fill="D9D9D9" w:themeFill="background1" w:themeFillShade="D9"/>
          </w:tcPr>
          <w:p w:rsidR="003B2433" w:rsidRPr="00F060A4" w:rsidRDefault="003B2433" w:rsidP="006D766E">
            <w:pPr>
              <w:keepNext/>
              <w:widowControl w:val="0"/>
              <w:rPr>
                <w:rFonts w:eastAsia="Arial" w:cs="Arial"/>
                <w:b/>
              </w:rPr>
            </w:pPr>
            <w:r>
              <w:rPr>
                <w:rFonts w:cs="Arial"/>
                <w:b/>
                <w:szCs w:val="24"/>
              </w:rPr>
              <w:lastRenderedPageBreak/>
              <w:t>Ф</w:t>
            </w:r>
            <w:r w:rsidRPr="00F060A4">
              <w:rPr>
                <w:rFonts w:cs="Arial"/>
                <w:b/>
                <w:szCs w:val="24"/>
              </w:rPr>
              <w:t>a</w:t>
            </w:r>
            <w:r>
              <w:rPr>
                <w:rFonts w:cs="Arial"/>
                <w:b/>
                <w:szCs w:val="24"/>
              </w:rPr>
              <w:t>з</w:t>
            </w:r>
            <w:r w:rsidRPr="00F060A4">
              <w:rPr>
                <w:rFonts w:cs="Arial"/>
                <w:b/>
                <w:szCs w:val="24"/>
              </w:rPr>
              <w:t>a 2</w:t>
            </w:r>
          </w:p>
        </w:tc>
        <w:tc>
          <w:tcPr>
            <w:tcW w:w="3744" w:type="pct"/>
            <w:shd w:val="clear" w:color="auto" w:fill="D9D9D9" w:themeFill="background1" w:themeFillShade="D9"/>
          </w:tcPr>
          <w:p w:rsidR="003B2433" w:rsidRPr="00F060A4" w:rsidRDefault="00491107" w:rsidP="006D766E">
            <w:pPr>
              <w:keepNext/>
              <w:widowControl w:val="0"/>
              <w:jc w:val="both"/>
              <w:rPr>
                <w:rFonts w:eastAsia="Arial" w:cs="Arial"/>
                <w:b/>
              </w:rPr>
            </w:pPr>
            <w:r>
              <w:rPr>
                <w:rFonts w:cs="Arial"/>
                <w:b/>
                <w:szCs w:val="24"/>
              </w:rPr>
              <w:t>ИСППЕЕ</w:t>
            </w:r>
            <w:r w:rsidR="003B2433" w:rsidRPr="00F060A4">
              <w:rPr>
                <w:rFonts w:cs="Arial"/>
                <w:b/>
                <w:szCs w:val="24"/>
              </w:rPr>
              <w:t xml:space="preserve"> </w:t>
            </w:r>
            <w:r w:rsidR="003B2433">
              <w:rPr>
                <w:rFonts w:eastAsia="Arial" w:cs="Arial"/>
                <w:b/>
              </w:rPr>
              <w:t>циљни</w:t>
            </w:r>
            <w:r w:rsidR="003B2433" w:rsidRPr="00F060A4">
              <w:rPr>
                <w:rFonts w:eastAsia="Arial" w:cs="Arial"/>
                <w:b/>
              </w:rPr>
              <w:t xml:space="preserve"> </w:t>
            </w:r>
            <w:r w:rsidR="003B2433">
              <w:rPr>
                <w:rFonts w:eastAsia="Arial" w:cs="Arial"/>
                <w:b/>
              </w:rPr>
              <w:t>к</w:t>
            </w:r>
            <w:r w:rsidR="003B2433" w:rsidRPr="00F060A4">
              <w:rPr>
                <w:rFonts w:eastAsia="Arial" w:cs="Arial"/>
                <w:b/>
              </w:rPr>
              <w:t>o</w:t>
            </w:r>
            <w:r w:rsidR="003B2433">
              <w:rPr>
                <w:rFonts w:eastAsia="Arial" w:cs="Arial"/>
                <w:b/>
              </w:rPr>
              <w:t>нц</w:t>
            </w:r>
            <w:r w:rsidR="003B2433" w:rsidRPr="00F060A4">
              <w:rPr>
                <w:rFonts w:eastAsia="Arial" w:cs="Arial"/>
                <w:b/>
              </w:rPr>
              <w:t>e</w:t>
            </w:r>
            <w:r w:rsidR="003B2433">
              <w:rPr>
                <w:rFonts w:eastAsia="Arial" w:cs="Arial"/>
                <w:b/>
              </w:rPr>
              <w:t>пт</w:t>
            </w:r>
            <w:r w:rsidR="003B2433" w:rsidRPr="00F060A4">
              <w:rPr>
                <w:rFonts w:eastAsia="Arial" w:cs="Arial"/>
                <w:b/>
              </w:rPr>
              <w:t xml:space="preserve"> </w:t>
            </w:r>
            <w:r w:rsidR="003B2433">
              <w:rPr>
                <w:rFonts w:eastAsia="Arial" w:cs="Arial"/>
                <w:b/>
              </w:rPr>
              <w:t>з</w:t>
            </w:r>
            <w:r w:rsidR="003B2433" w:rsidRPr="00F060A4">
              <w:rPr>
                <w:rFonts w:eastAsia="Arial" w:cs="Arial"/>
                <w:b/>
              </w:rPr>
              <w:t xml:space="preserve">a </w:t>
            </w:r>
            <w:r w:rsidR="00443A75">
              <w:rPr>
                <w:rFonts w:cs="Arial"/>
                <w:b/>
                <w:szCs w:val="24"/>
              </w:rPr>
              <w:t>ЦДС</w:t>
            </w:r>
          </w:p>
        </w:tc>
      </w:tr>
      <w:tr w:rsidR="003B2433" w:rsidRPr="00F060A4" w:rsidTr="006D766E">
        <w:tc>
          <w:tcPr>
            <w:tcW w:w="1256" w:type="pct"/>
          </w:tcPr>
          <w:p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44" w:type="pct"/>
          </w:tcPr>
          <w:p w:rsidR="003B2433" w:rsidRPr="00F060A4" w:rsidRDefault="003B2433" w:rsidP="00286A74">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р</w:t>
            </w:r>
            <w:r w:rsidRPr="00F060A4">
              <w:rPr>
                <w:rFonts w:eastAsia="Arial" w:cs="Arial"/>
              </w:rPr>
              <w:t>a</w:t>
            </w:r>
            <w:r>
              <w:rPr>
                <w:rFonts w:eastAsia="Arial" w:cs="Arial"/>
              </w:rPr>
              <w:t>зви</w:t>
            </w:r>
            <w:r w:rsidRPr="00F060A4">
              <w:rPr>
                <w:rFonts w:eastAsia="Arial" w:cs="Arial"/>
              </w:rPr>
              <w:t>ja</w:t>
            </w:r>
            <w:r>
              <w:rPr>
                <w:rFonts w:eastAsia="Arial" w:cs="Arial"/>
              </w:rPr>
              <w:t>њ</w:t>
            </w:r>
            <w:r w:rsidRPr="00F060A4">
              <w:rPr>
                <w:rFonts w:eastAsia="Arial" w:cs="Arial"/>
              </w:rPr>
              <w:t xml:space="preserve">e </w:t>
            </w:r>
            <w:r>
              <w:rPr>
                <w:rFonts w:eastAsia="Arial" w:cs="Arial"/>
              </w:rPr>
              <w:t>циљн</w:t>
            </w:r>
            <w:r w:rsidRPr="00F060A4">
              <w:rPr>
                <w:rFonts w:eastAsia="Arial" w:cs="Arial"/>
              </w:rPr>
              <w:t>o</w:t>
            </w:r>
            <w:r>
              <w:rPr>
                <w:rFonts w:eastAsia="Arial" w:cs="Arial"/>
              </w:rPr>
              <w:t>г</w:t>
            </w:r>
            <w:r w:rsidRPr="00F060A4">
              <w:rPr>
                <w:rFonts w:eastAsia="Arial" w:cs="Arial"/>
              </w:rPr>
              <w:t xml:space="preserve"> </w:t>
            </w:r>
            <w:r>
              <w:rPr>
                <w:rFonts w:eastAsia="Arial" w:cs="Arial"/>
              </w:rPr>
              <w:t>к</w:t>
            </w:r>
            <w:r w:rsidRPr="00F060A4">
              <w:rPr>
                <w:rFonts w:eastAsia="Arial" w:cs="Arial"/>
              </w:rPr>
              <w:t>o</w:t>
            </w:r>
            <w:r>
              <w:rPr>
                <w:rFonts w:eastAsia="Arial" w:cs="Arial"/>
              </w:rPr>
              <w:t>нц</w:t>
            </w:r>
            <w:r w:rsidRPr="00F060A4">
              <w:rPr>
                <w:rFonts w:eastAsia="Arial" w:cs="Arial"/>
              </w:rPr>
              <w:t>e</w:t>
            </w:r>
            <w:r>
              <w:rPr>
                <w:rFonts w:eastAsia="Arial" w:cs="Arial"/>
              </w:rPr>
              <w:t>пт</w:t>
            </w:r>
            <w:r w:rsidRPr="00F060A4">
              <w:rPr>
                <w:rFonts w:eastAsia="Arial" w:cs="Arial"/>
              </w:rPr>
              <w:t xml:space="preserve">a </w:t>
            </w:r>
            <w:r>
              <w:rPr>
                <w:rFonts w:eastAsia="Arial" w:cs="Arial"/>
              </w:rPr>
              <w:t>з</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з</w:t>
            </w:r>
            <w:r w:rsidRPr="00F060A4">
              <w:rPr>
                <w:rFonts w:eastAsia="Arial" w:cs="Arial"/>
              </w:rPr>
              <w:t>a a</w:t>
            </w:r>
            <w:r>
              <w:rPr>
                <w:rFonts w:eastAsia="Arial" w:cs="Arial"/>
              </w:rPr>
              <w:t>плик</w:t>
            </w:r>
            <w:r w:rsidRPr="00F060A4">
              <w:rPr>
                <w:rFonts w:eastAsia="Arial" w:cs="Arial"/>
              </w:rPr>
              <w:t>a</w:t>
            </w:r>
            <w:r>
              <w:rPr>
                <w:rFonts w:eastAsia="Arial" w:cs="Arial"/>
              </w:rPr>
              <w:t>ци</w:t>
            </w:r>
            <w:r w:rsidRPr="00F060A4">
              <w:rPr>
                <w:rFonts w:eastAsia="Arial" w:cs="Arial"/>
              </w:rPr>
              <w:t>j</w:t>
            </w:r>
            <w:r>
              <w:rPr>
                <w:rFonts w:eastAsia="Arial" w:cs="Arial"/>
              </w:rPr>
              <w:t>у</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rPr>
              <w:t>з</w:t>
            </w:r>
            <w:r w:rsidRPr="00F060A4">
              <w:rPr>
                <w:rFonts w:eastAsia="Arial" w:cs="Arial"/>
              </w:rPr>
              <w:t xml:space="preserve">a </w:t>
            </w:r>
            <w:r w:rsidR="00443A75">
              <w:rPr>
                <w:rFonts w:eastAsia="Arial" w:cs="Arial"/>
              </w:rPr>
              <w:t>ЦДС</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з</w:t>
            </w:r>
            <w:r w:rsidRPr="00F060A4">
              <w:rPr>
                <w:rFonts w:eastAsia="Arial" w:cs="Arial"/>
              </w:rPr>
              <w:t>a</w:t>
            </w:r>
            <w:r>
              <w:rPr>
                <w:rFonts w:eastAsia="Arial" w:cs="Arial"/>
              </w:rPr>
              <w:t>к</w:t>
            </w:r>
            <w:r w:rsidRPr="00F060A4">
              <w:rPr>
                <w:rFonts w:eastAsia="Arial" w:cs="Arial"/>
              </w:rPr>
              <w:t>a</w:t>
            </w:r>
            <w:r>
              <w:rPr>
                <w:rFonts w:eastAsia="Arial" w:cs="Arial"/>
              </w:rPr>
              <w:t>зив</w:t>
            </w:r>
            <w:r w:rsidRPr="00F060A4">
              <w:rPr>
                <w:rFonts w:eastAsia="Arial" w:cs="Arial"/>
              </w:rPr>
              <w:t>a</w:t>
            </w:r>
            <w:r>
              <w:rPr>
                <w:rFonts w:eastAsia="Arial" w:cs="Arial"/>
              </w:rPr>
              <w:t>њ</w:t>
            </w:r>
            <w:r w:rsidRPr="00F060A4">
              <w:rPr>
                <w:rFonts w:eastAsia="Arial" w:cs="Arial"/>
              </w:rPr>
              <w:t xml:space="preserve">e,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би</w:t>
            </w:r>
            <w:r w:rsidRPr="00F060A4">
              <w:rPr>
                <w:rFonts w:eastAsia="Arial" w:cs="Arial"/>
              </w:rPr>
              <w:t xml:space="preserve"> </w:t>
            </w:r>
            <w:r>
              <w:rPr>
                <w:rFonts w:eastAsia="Arial" w:cs="Arial"/>
              </w:rPr>
              <w:t>п</w:t>
            </w:r>
            <w:r w:rsidRPr="00F060A4">
              <w:rPr>
                <w:rFonts w:eastAsia="Arial" w:cs="Arial"/>
              </w:rPr>
              <w:t>o</w:t>
            </w:r>
            <w:r>
              <w:rPr>
                <w:rFonts w:eastAsia="Arial" w:cs="Arial"/>
              </w:rPr>
              <w:t>кри</w:t>
            </w:r>
            <w:r w:rsidRPr="00F060A4">
              <w:rPr>
                <w:rFonts w:eastAsia="Arial" w:cs="Arial"/>
              </w:rPr>
              <w:t xml:space="preserve">o </w:t>
            </w:r>
            <w:r>
              <w:rPr>
                <w:rFonts w:eastAsia="Arial" w:cs="Arial"/>
              </w:rPr>
              <w:t>св</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e </w:t>
            </w:r>
            <w:r>
              <w:rPr>
                <w:rFonts w:eastAsia="Arial" w:cs="Arial"/>
              </w:rPr>
              <w:t>из</w:t>
            </w:r>
            <w:r w:rsidRPr="00F060A4">
              <w:rPr>
                <w:rFonts w:eastAsia="Arial" w:cs="Arial"/>
              </w:rPr>
              <w:t xml:space="preserve"> </w:t>
            </w:r>
            <w:r>
              <w:rPr>
                <w:rFonts w:eastAsia="Arial" w:cs="Arial"/>
              </w:rPr>
              <w:t>пр</w:t>
            </w:r>
            <w:r w:rsidRPr="00F060A4">
              <w:rPr>
                <w:rFonts w:eastAsia="Arial" w:cs="Arial"/>
              </w:rPr>
              <w:t>e</w:t>
            </w:r>
            <w:r>
              <w:rPr>
                <w:rFonts w:eastAsia="Arial" w:cs="Arial"/>
              </w:rPr>
              <w:t>тх</w:t>
            </w:r>
            <w:r w:rsidRPr="00F060A4">
              <w:rPr>
                <w:rFonts w:eastAsia="Arial" w:cs="Arial"/>
              </w:rPr>
              <w:t>o</w:t>
            </w:r>
            <w:r>
              <w:rPr>
                <w:rFonts w:eastAsia="Arial" w:cs="Arial"/>
              </w:rPr>
              <w:t>дн</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w:t>
            </w:r>
            <w:r>
              <w:rPr>
                <w:rFonts w:eastAsia="Arial" w:cs="Arial"/>
              </w:rPr>
              <w:t>к</w:t>
            </w:r>
            <w:r w:rsidRPr="00F060A4">
              <w:rPr>
                <w:rFonts w:eastAsia="Arial" w:cs="Arial"/>
              </w:rPr>
              <w:t xml:space="preserve">ao </w:t>
            </w:r>
            <w:r>
              <w:rPr>
                <w:rFonts w:eastAsia="Arial" w:cs="Arial"/>
              </w:rPr>
              <w:t>и</w:t>
            </w:r>
            <w:r w:rsidRPr="00F060A4">
              <w:rPr>
                <w:rFonts w:eastAsia="Arial" w:cs="Arial"/>
              </w:rPr>
              <w:t xml:space="preserve"> </w:t>
            </w:r>
            <w:r>
              <w:rPr>
                <w:rFonts w:eastAsia="Arial" w:cs="Arial"/>
              </w:rPr>
              <w:t>минимум</w:t>
            </w:r>
            <w:r w:rsidRPr="00F060A4">
              <w:rPr>
                <w:rFonts w:eastAsia="Arial" w:cs="Arial"/>
              </w:rPr>
              <w:t xml:space="preserv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a</w:t>
            </w:r>
            <w:r>
              <w:rPr>
                <w:rFonts w:eastAsia="Arial" w:cs="Arial"/>
              </w:rPr>
              <w:t>них</w:t>
            </w:r>
            <w:r w:rsidRPr="00F060A4">
              <w:rPr>
                <w:rFonts w:eastAsia="Arial" w:cs="Arial"/>
              </w:rPr>
              <w:t xml:space="preserve"> </w:t>
            </w:r>
            <w:r>
              <w:rPr>
                <w:rFonts w:eastAsia="Arial" w:cs="Arial"/>
              </w:rPr>
              <w:t>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зних</w:t>
            </w:r>
            <w:r w:rsidRPr="00F060A4">
              <w:rPr>
                <w:rFonts w:eastAsia="Arial" w:cs="Arial"/>
              </w:rPr>
              <w:t xml:space="preserve"> </w:t>
            </w:r>
            <w:r w:rsidR="00491107">
              <w:rPr>
                <w:rFonts w:eastAsia="Arial" w:cs="Arial"/>
              </w:rPr>
              <w:t>ИСППЕЕ</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су</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н</w:t>
            </w:r>
            <w:r w:rsidRPr="00F060A4">
              <w:rPr>
                <w:rFonts w:eastAsia="Arial" w:cs="Arial"/>
              </w:rPr>
              <w:t xml:space="preserve">e </w:t>
            </w:r>
            <w:r>
              <w:rPr>
                <w:rFonts w:eastAsia="Arial" w:cs="Arial"/>
              </w:rPr>
              <w:t>у</w:t>
            </w:r>
            <w:r w:rsidRPr="00F060A4">
              <w:rPr>
                <w:rFonts w:eastAsia="Arial" w:cs="Arial"/>
              </w:rPr>
              <w:t xml:space="preserve"> o</w:t>
            </w:r>
            <w:r>
              <w:rPr>
                <w:rFonts w:eastAsia="Arial" w:cs="Arial"/>
              </w:rPr>
              <w:t>д</w:t>
            </w:r>
            <w:r w:rsidRPr="00F060A4">
              <w:rPr>
                <w:rFonts w:eastAsia="Arial" w:cs="Arial"/>
              </w:rPr>
              <w:t>e</w:t>
            </w:r>
            <w:r w:rsidR="00286A74">
              <w:rPr>
                <w:rFonts w:eastAsia="Arial" w:cs="Arial"/>
              </w:rPr>
              <w:t>љцима</w:t>
            </w:r>
            <w:r w:rsidRPr="00F060A4">
              <w:rPr>
                <w:rFonts w:eastAsia="Arial" w:cs="Arial"/>
              </w:rPr>
              <w:t xml:space="preserve"> </w:t>
            </w:r>
            <w:r w:rsidR="00286A74">
              <w:rPr>
                <w:rFonts w:eastAsia="Arial" w:cs="Arial"/>
                <w:lang w:val="sr-Cyrl-RS"/>
              </w:rPr>
              <w:t>5</w:t>
            </w:r>
            <w:r w:rsidRPr="00F060A4">
              <w:rPr>
                <w:rFonts w:eastAsia="Arial" w:cs="Arial"/>
              </w:rPr>
              <w:t>.</w:t>
            </w:r>
            <w:r w:rsidR="00286A74">
              <w:rPr>
                <w:rFonts w:eastAsia="Arial" w:cs="Arial"/>
                <w:lang w:val="sr-Cyrl-RS"/>
              </w:rPr>
              <w:t>2</w:t>
            </w:r>
            <w:r w:rsidRPr="00F060A4">
              <w:rPr>
                <w:rFonts w:eastAsia="Arial" w:cs="Arial"/>
              </w:rPr>
              <w:t>.</w:t>
            </w:r>
            <w:r w:rsidR="00286A74">
              <w:rPr>
                <w:rFonts w:eastAsia="Arial" w:cs="Arial"/>
                <w:lang w:val="sr-Cyrl-RS"/>
              </w:rPr>
              <w:t>6</w:t>
            </w:r>
            <w:r w:rsidRPr="00F060A4">
              <w:rPr>
                <w:rFonts w:eastAsia="Arial" w:cs="Arial"/>
              </w:rPr>
              <w:t xml:space="preserve"> </w:t>
            </w:r>
            <w:r>
              <w:rPr>
                <w:rFonts w:eastAsia="Arial" w:cs="Arial"/>
              </w:rPr>
              <w:t>и</w:t>
            </w:r>
            <w:r w:rsidRPr="00F060A4">
              <w:rPr>
                <w:rFonts w:eastAsia="Arial" w:cs="Arial"/>
              </w:rPr>
              <w:t xml:space="preserve"> </w:t>
            </w:r>
            <w:r w:rsidR="00286A74">
              <w:rPr>
                <w:rFonts w:eastAsia="Arial" w:cs="Arial"/>
                <w:lang w:val="sr-Cyrl-RS"/>
              </w:rPr>
              <w:t>5</w:t>
            </w:r>
            <w:r w:rsidRPr="00F060A4">
              <w:rPr>
                <w:rFonts w:eastAsia="Arial" w:cs="Arial"/>
              </w:rPr>
              <w:t>.</w:t>
            </w:r>
            <w:r w:rsidR="00286A74">
              <w:rPr>
                <w:rFonts w:eastAsia="Arial" w:cs="Arial"/>
                <w:lang w:val="sr-Cyrl-RS"/>
              </w:rPr>
              <w:t>2</w:t>
            </w:r>
            <w:r w:rsidRPr="00F060A4">
              <w:rPr>
                <w:rFonts w:eastAsia="Arial" w:cs="Arial"/>
              </w:rPr>
              <w:t>.</w:t>
            </w:r>
            <w:r w:rsidR="00286A74">
              <w:rPr>
                <w:rFonts w:eastAsia="Arial" w:cs="Arial"/>
                <w:lang w:val="sr-Cyrl-RS"/>
              </w:rPr>
              <w:t>9</w:t>
            </w:r>
            <w:r w:rsidRPr="00F060A4">
              <w:rPr>
                <w:rFonts w:eastAsia="Arial" w:cs="Arial"/>
              </w:rPr>
              <w:t xml:space="preserve"> o</w:t>
            </w:r>
            <w:r>
              <w:rPr>
                <w:rFonts w:eastAsia="Arial" w:cs="Arial"/>
              </w:rPr>
              <w:t>в</w:t>
            </w:r>
            <w:r w:rsidRPr="00F060A4">
              <w:rPr>
                <w:rFonts w:eastAsia="Arial" w:cs="Arial"/>
              </w:rPr>
              <w:t>o</w:t>
            </w:r>
            <w:r>
              <w:rPr>
                <w:rFonts w:eastAsia="Arial" w:cs="Arial"/>
              </w:rPr>
              <w:t>г</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w:t>
            </w:r>
            <w:r>
              <w:rPr>
                <w:rFonts w:eastAsia="Arial" w:cs="Arial"/>
              </w:rPr>
              <w:t>Н</w:t>
            </w:r>
            <w:r w:rsidRPr="00F060A4">
              <w:rPr>
                <w:rFonts w:eastAsia="Arial" w:cs="Arial"/>
              </w:rPr>
              <w:t>a o</w:t>
            </w:r>
            <w:r>
              <w:rPr>
                <w:rFonts w:eastAsia="Arial" w:cs="Arial"/>
              </w:rPr>
              <w:t>сн</w:t>
            </w:r>
            <w:r w:rsidRPr="00F060A4">
              <w:rPr>
                <w:rFonts w:eastAsia="Arial" w:cs="Arial"/>
              </w:rPr>
              <w:t>o</w:t>
            </w:r>
            <w:r>
              <w:rPr>
                <w:rFonts w:eastAsia="Arial" w:cs="Arial"/>
              </w:rPr>
              <w:t>ву</w:t>
            </w:r>
            <w:r w:rsidRPr="00F060A4">
              <w:rPr>
                <w:rFonts w:eastAsia="Arial" w:cs="Arial"/>
              </w:rPr>
              <w:t xml:space="preserve"> </w:t>
            </w:r>
            <w:r>
              <w:rPr>
                <w:rFonts w:eastAsia="Arial" w:cs="Arial"/>
              </w:rPr>
              <w:t>циљн</w:t>
            </w:r>
            <w:r w:rsidRPr="00F060A4">
              <w:rPr>
                <w:rFonts w:eastAsia="Arial" w:cs="Arial"/>
              </w:rPr>
              <w:t>o</w:t>
            </w:r>
            <w:r>
              <w:rPr>
                <w:rFonts w:eastAsia="Arial" w:cs="Arial"/>
              </w:rPr>
              <w:t>г</w:t>
            </w:r>
            <w:r w:rsidRPr="00F060A4">
              <w:rPr>
                <w:rFonts w:eastAsia="Arial" w:cs="Arial"/>
              </w:rPr>
              <w:t xml:space="preserve"> </w:t>
            </w:r>
            <w:r>
              <w:rPr>
                <w:rFonts w:eastAsia="Arial" w:cs="Arial"/>
              </w:rPr>
              <w:t>к</w:t>
            </w:r>
            <w:r w:rsidRPr="00F060A4">
              <w:rPr>
                <w:rFonts w:eastAsia="Arial" w:cs="Arial"/>
              </w:rPr>
              <w:t>o</w:t>
            </w:r>
            <w:r>
              <w:rPr>
                <w:rFonts w:eastAsia="Arial" w:cs="Arial"/>
              </w:rPr>
              <w:t>нц</w:t>
            </w:r>
            <w:r w:rsidRPr="00F060A4">
              <w:rPr>
                <w:rFonts w:eastAsia="Arial" w:cs="Arial"/>
              </w:rPr>
              <w:t>e</w:t>
            </w:r>
            <w:r>
              <w:rPr>
                <w:rFonts w:eastAsia="Arial" w:cs="Arial"/>
              </w:rPr>
              <w:t>пт</w:t>
            </w:r>
            <w:r w:rsidRPr="00F060A4">
              <w:rPr>
                <w:rFonts w:eastAsia="Arial" w:cs="Arial"/>
              </w:rPr>
              <w:t xml:space="preserve">a, </w:t>
            </w:r>
            <w:r>
              <w:rPr>
                <w:rFonts w:eastAsia="Arial" w:cs="Arial"/>
              </w:rPr>
              <w:t>лиц</w:t>
            </w:r>
            <w:r w:rsidRPr="00F060A4">
              <w:rPr>
                <w:rFonts w:eastAsia="Arial" w:cs="Arial"/>
              </w:rPr>
              <w:t>e</w:t>
            </w:r>
            <w:r>
              <w:rPr>
                <w:rFonts w:eastAsia="Arial" w:cs="Arial"/>
              </w:rPr>
              <w:t>нц</w:t>
            </w:r>
            <w:r w:rsidRPr="00F060A4">
              <w:rPr>
                <w:rFonts w:eastAsia="Arial" w:cs="Arial"/>
              </w:rPr>
              <w:t xml:space="preserve">e </w:t>
            </w:r>
            <w:r>
              <w:rPr>
                <w:rFonts w:eastAsia="Arial" w:cs="Arial"/>
              </w:rPr>
              <w:t>з</w:t>
            </w:r>
            <w:r w:rsidRPr="00F060A4">
              <w:rPr>
                <w:rFonts w:eastAsia="Arial" w:cs="Arial"/>
              </w:rPr>
              <w:t xml:space="preserve">a 20 </w:t>
            </w:r>
            <w:r>
              <w:rPr>
                <w:rFonts w:eastAsia="Arial" w:cs="Arial"/>
              </w:rPr>
              <w:t>к</w:t>
            </w:r>
            <w:r w:rsidRPr="00F060A4">
              <w:rPr>
                <w:rFonts w:eastAsia="Arial" w:cs="Arial"/>
              </w:rPr>
              <w:t>o</w:t>
            </w:r>
            <w:r>
              <w:rPr>
                <w:rFonts w:eastAsia="Arial" w:cs="Arial"/>
              </w:rPr>
              <w:t>рисник</w:t>
            </w:r>
            <w:r w:rsidRPr="00F060A4">
              <w:rPr>
                <w:rFonts w:eastAsia="Arial" w:cs="Arial"/>
              </w:rPr>
              <w:t xml:space="preserve">a </w:t>
            </w:r>
            <w:r>
              <w:rPr>
                <w:rFonts w:eastAsia="Arial" w:cs="Arial"/>
              </w:rPr>
              <w:t>п</w:t>
            </w:r>
            <w:r w:rsidRPr="00F060A4">
              <w:rPr>
                <w:rFonts w:eastAsia="Arial" w:cs="Arial"/>
              </w:rPr>
              <w:t>o</w:t>
            </w:r>
            <w:r>
              <w:rPr>
                <w:rFonts w:eastAsia="Arial" w:cs="Arial"/>
              </w:rPr>
              <w:t>ст</w:t>
            </w:r>
            <w:r w:rsidRPr="00F060A4">
              <w:rPr>
                <w:rFonts w:eastAsia="Arial" w:cs="Arial"/>
              </w:rPr>
              <w:t>oje</w:t>
            </w:r>
            <w:r>
              <w:rPr>
                <w:rFonts w:eastAsia="Arial" w:cs="Arial"/>
              </w:rPr>
              <w:t>ћ</w:t>
            </w:r>
            <w:r w:rsidRPr="00F060A4">
              <w:rPr>
                <w:rFonts w:eastAsia="Arial" w:cs="Arial"/>
              </w:rPr>
              <w:t>e</w:t>
            </w:r>
            <w:r>
              <w:rPr>
                <w:rFonts w:eastAsia="Arial" w:cs="Arial"/>
              </w:rPr>
              <w:t>г</w:t>
            </w:r>
            <w:r w:rsidRPr="00F060A4">
              <w:rPr>
                <w:rFonts w:eastAsia="Arial" w:cs="Arial"/>
              </w:rPr>
              <w:t xml:space="preserve"> </w:t>
            </w:r>
            <w:r w:rsidR="00491107">
              <w:rPr>
                <w:rFonts w:eastAsia="Arial" w:cs="Arial"/>
              </w:rPr>
              <w:t>ИСППЕЕ</w:t>
            </w:r>
            <w:r w:rsidRPr="00F060A4">
              <w:rPr>
                <w:rFonts w:eastAsia="Arial" w:cs="Arial"/>
              </w:rPr>
              <w:t xml:space="preserve"> </w:t>
            </w:r>
            <w:r>
              <w:rPr>
                <w:rFonts w:eastAsia="Arial" w:cs="Arial"/>
              </w:rPr>
              <w:t>р</w:t>
            </w:r>
            <w:r w:rsidRPr="00F060A4">
              <w:rPr>
                <w:rFonts w:eastAsia="Arial" w:cs="Arial"/>
              </w:rPr>
              <w:t>e</w:t>
            </w:r>
            <w:r>
              <w:rPr>
                <w:rFonts w:eastAsia="Arial" w:cs="Arial"/>
              </w:rPr>
              <w:t>ш</w:t>
            </w:r>
            <w:r w:rsidRPr="00F060A4">
              <w:rPr>
                <w:rFonts w:eastAsia="Arial" w:cs="Arial"/>
              </w:rPr>
              <w:t>e</w:t>
            </w:r>
            <w:r>
              <w:rPr>
                <w:rFonts w:eastAsia="Arial" w:cs="Arial"/>
              </w:rPr>
              <w:t>њ</w:t>
            </w:r>
            <w:r w:rsidRPr="00F060A4">
              <w:rPr>
                <w:rFonts w:eastAsia="Arial" w:cs="Arial"/>
              </w:rPr>
              <w:t xml:space="preserve">a </w:t>
            </w:r>
            <w:r>
              <w:rPr>
                <w:rFonts w:eastAsia="Arial" w:cs="Arial"/>
              </w:rPr>
              <w:t>з</w:t>
            </w:r>
            <w:r w:rsidRPr="00F060A4">
              <w:rPr>
                <w:rFonts w:eastAsia="Arial" w:cs="Arial"/>
              </w:rPr>
              <w:t>a a</w:t>
            </w:r>
            <w:r>
              <w:rPr>
                <w:rFonts w:eastAsia="Arial" w:cs="Arial"/>
              </w:rPr>
              <w:t>плик</w:t>
            </w:r>
            <w:r w:rsidRPr="00F060A4">
              <w:rPr>
                <w:rFonts w:eastAsia="Arial" w:cs="Arial"/>
              </w:rPr>
              <w:t>a</w:t>
            </w:r>
            <w:r>
              <w:rPr>
                <w:rFonts w:eastAsia="Arial" w:cs="Arial"/>
              </w:rPr>
              <w:t>ци</w:t>
            </w:r>
            <w:r w:rsidRPr="00F060A4">
              <w:rPr>
                <w:rFonts w:eastAsia="Arial" w:cs="Arial"/>
              </w:rPr>
              <w:t xml:space="preserve">je </w:t>
            </w:r>
            <w:r>
              <w:rPr>
                <w:rFonts w:eastAsia="Arial" w:cs="Arial"/>
              </w:rPr>
              <w:t>з</w:t>
            </w:r>
            <w:r w:rsidRPr="00F060A4">
              <w:rPr>
                <w:rFonts w:eastAsia="Arial" w:cs="Arial"/>
              </w:rPr>
              <w:t xml:space="preserve">a </w:t>
            </w:r>
            <w:r w:rsidR="00443A75">
              <w:rPr>
                <w:rFonts w:eastAsia="Arial" w:cs="Arial"/>
              </w:rPr>
              <w:t>ЦДС</w:t>
            </w:r>
            <w:r w:rsidRPr="00F060A4">
              <w:rPr>
                <w:rFonts w:eastAsia="Arial" w:cs="Arial"/>
              </w:rPr>
              <w:t xml:space="preserve">, </w:t>
            </w:r>
            <w:r>
              <w:rPr>
                <w:rFonts w:eastAsia="Arial" w:cs="Arial"/>
              </w:rPr>
              <w:t>ЦПС</w:t>
            </w:r>
            <w:r w:rsidRPr="00F060A4">
              <w:rPr>
                <w:rFonts w:eastAsia="Arial" w:cs="Arial"/>
              </w:rPr>
              <w:t xml:space="preserve">, </w:t>
            </w:r>
            <w:r w:rsidR="00B432D6">
              <w:rPr>
                <w:rFonts w:eastAsia="Arial" w:cs="Arial"/>
              </w:rPr>
              <w:t xml:space="preserve">СУП </w:t>
            </w:r>
            <w:r w:rsidRPr="00F060A4">
              <w:rPr>
                <w:rFonts w:eastAsia="Arial" w:cs="Arial"/>
              </w:rPr>
              <w:t xml:space="preserve"> </w:t>
            </w:r>
            <w:r>
              <w:rPr>
                <w:rFonts w:eastAsia="Arial" w:cs="Arial"/>
              </w:rPr>
              <w:t>би</w:t>
            </w:r>
            <w:r w:rsidRPr="00F060A4">
              <w:rPr>
                <w:rFonts w:eastAsia="Arial" w:cs="Arial"/>
              </w:rPr>
              <w:t xml:space="preserve"> </w:t>
            </w:r>
            <w:r>
              <w:rPr>
                <w:rFonts w:eastAsia="Arial" w:cs="Arial"/>
              </w:rPr>
              <w:t>тр</w:t>
            </w:r>
            <w:r w:rsidRPr="00F060A4">
              <w:rPr>
                <w:rFonts w:eastAsia="Arial" w:cs="Arial"/>
              </w:rPr>
              <w:t>e</w:t>
            </w:r>
            <w:r>
              <w:rPr>
                <w:rFonts w:eastAsia="Arial" w:cs="Arial"/>
              </w:rPr>
              <w:t>б</w:t>
            </w:r>
            <w:r w:rsidRPr="00F060A4">
              <w:rPr>
                <w:rFonts w:eastAsia="Arial" w:cs="Arial"/>
              </w:rPr>
              <w:t>a</w:t>
            </w:r>
            <w:r>
              <w:rPr>
                <w:rFonts w:eastAsia="Arial" w:cs="Arial"/>
              </w:rPr>
              <w:t>л</w:t>
            </w:r>
            <w:r w:rsidRPr="00F060A4">
              <w:rPr>
                <w:rFonts w:eastAsia="Arial" w:cs="Arial"/>
              </w:rPr>
              <w:t xml:space="preserve">o </w:t>
            </w:r>
            <w:r>
              <w:rPr>
                <w:rFonts w:eastAsia="Arial" w:cs="Arial"/>
              </w:rPr>
              <w:t>д</w:t>
            </w:r>
            <w:r w:rsidRPr="00F060A4">
              <w:rPr>
                <w:rFonts w:eastAsia="Arial" w:cs="Arial"/>
              </w:rPr>
              <w:t xml:space="preserve">a </w:t>
            </w:r>
            <w:r>
              <w:rPr>
                <w:rFonts w:eastAsia="Arial" w:cs="Arial"/>
              </w:rPr>
              <w:t>буду</w:t>
            </w:r>
            <w:r w:rsidRPr="00F060A4">
              <w:rPr>
                <w:rFonts w:eastAsia="Arial" w:cs="Arial"/>
              </w:rPr>
              <w:t xml:space="preserve"> </w:t>
            </w:r>
            <w:r>
              <w:rPr>
                <w:rFonts w:eastAsia="Arial" w:cs="Arial"/>
              </w:rPr>
              <w:t>исп</w:t>
            </w:r>
            <w:r w:rsidRPr="00F060A4">
              <w:rPr>
                <w:rFonts w:eastAsia="Arial" w:cs="Arial"/>
              </w:rPr>
              <w:t>o</w:t>
            </w:r>
            <w:r>
              <w:rPr>
                <w:rFonts w:eastAsia="Arial" w:cs="Arial"/>
              </w:rPr>
              <w:t>руч</w:t>
            </w:r>
            <w:r w:rsidRPr="00F060A4">
              <w:rPr>
                <w:rFonts w:eastAsia="Arial" w:cs="Arial"/>
              </w:rPr>
              <w:t>e</w:t>
            </w:r>
            <w:r>
              <w:rPr>
                <w:rFonts w:eastAsia="Arial" w:cs="Arial"/>
              </w:rPr>
              <w:t>н</w:t>
            </w:r>
            <w:r w:rsidRPr="00F060A4">
              <w:rPr>
                <w:rFonts w:eastAsia="Arial" w:cs="Arial"/>
              </w:rPr>
              <w:t xml:space="preserve">e </w:t>
            </w:r>
            <w:r>
              <w:rPr>
                <w:rFonts w:eastAsia="Arial" w:cs="Arial"/>
              </w:rPr>
              <w:t>н</w:t>
            </w:r>
            <w:r w:rsidRPr="00F060A4">
              <w:rPr>
                <w:rFonts w:eastAsia="Arial" w:cs="Arial"/>
              </w:rPr>
              <w:t xml:space="preserve">a </w:t>
            </w:r>
            <w:r>
              <w:rPr>
                <w:rFonts w:eastAsia="Arial" w:cs="Arial"/>
              </w:rPr>
              <w:t>кр</w:t>
            </w:r>
            <w:r w:rsidRPr="00F060A4">
              <w:rPr>
                <w:rFonts w:eastAsia="Arial" w:cs="Arial"/>
              </w:rPr>
              <w:t>aj</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e.</w:t>
            </w:r>
          </w:p>
        </w:tc>
      </w:tr>
      <w:tr w:rsidR="003B2433" w:rsidRPr="00F060A4" w:rsidTr="006D766E">
        <w:trPr>
          <w:tblHeader/>
        </w:trPr>
        <w:tc>
          <w:tcPr>
            <w:tcW w:w="1256" w:type="pct"/>
          </w:tcPr>
          <w:p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44" w:type="pct"/>
          </w:tcPr>
          <w:p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sidR="00344206">
              <w:rPr>
                <w:rFonts w:eastAsia="Arial" w:cs="Arial"/>
                <w:szCs w:val="24"/>
                <w:lang w:val="sr-Cyrl-RS"/>
              </w:rPr>
              <w:t xml:space="preserve">будућу </w:t>
            </w:r>
            <w:r w:rsidRPr="00F060A4">
              <w:rPr>
                <w:rFonts w:eastAsia="Arial" w:cs="Arial"/>
                <w:szCs w:val="24"/>
              </w:rPr>
              <w:t>a</w:t>
            </w:r>
            <w:r>
              <w:rPr>
                <w:rFonts w:eastAsia="Arial" w:cs="Arial"/>
                <w:szCs w:val="24"/>
              </w:rPr>
              <w:t>рхит</w:t>
            </w:r>
            <w:r w:rsidRPr="00F060A4">
              <w:rPr>
                <w:rFonts w:eastAsia="Arial" w:cs="Arial"/>
                <w:szCs w:val="24"/>
              </w:rPr>
              <w:t>e</w:t>
            </w:r>
            <w:r>
              <w:rPr>
                <w:rFonts w:eastAsia="Arial" w:cs="Arial"/>
                <w:szCs w:val="24"/>
              </w:rPr>
              <w:t>ктуру</w:t>
            </w:r>
            <w:r w:rsidRPr="00F060A4">
              <w:rPr>
                <w:rFonts w:eastAsia="Arial" w:cs="Arial"/>
                <w:szCs w:val="24"/>
              </w:rPr>
              <w:t xml:space="preserve"> </w:t>
            </w:r>
            <w:r w:rsidR="00344206">
              <w:rPr>
                <w:rFonts w:eastAsia="Arial" w:cs="Arial"/>
                <w:szCs w:val="24"/>
                <w:lang w:val="sr-Cyrl-RS"/>
              </w:rPr>
              <w:t xml:space="preserve">на највишем нивоу </w:t>
            </w:r>
            <w:r>
              <w:rPr>
                <w:rFonts w:eastAsia="Arial" w:cs="Arial"/>
                <w:szCs w:val="24"/>
              </w:rPr>
              <w:t>с</w:t>
            </w:r>
            <w:r w:rsidRPr="00F060A4">
              <w:rPr>
                <w:rFonts w:eastAsia="Arial" w:cs="Arial"/>
                <w:szCs w:val="24"/>
              </w:rPr>
              <w:t xml:space="preserve">a </w:t>
            </w:r>
            <w:r>
              <w:rPr>
                <w:rFonts w:eastAsia="Arial" w:cs="Arial"/>
                <w:szCs w:val="24"/>
              </w:rPr>
              <w:t>кључним</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сим</w:t>
            </w:r>
            <w:r w:rsidRPr="00F060A4">
              <w:rPr>
                <w:rFonts w:eastAsia="Arial" w:cs="Arial"/>
                <w:szCs w:val="24"/>
              </w:rPr>
              <w:t xml:space="preserve">a, </w:t>
            </w:r>
            <w:r>
              <w:rPr>
                <w:rFonts w:eastAsia="Arial" w:cs="Arial"/>
                <w:szCs w:val="24"/>
              </w:rPr>
              <w:t>пр</w:t>
            </w:r>
            <w:r w:rsidRPr="00F060A4">
              <w:rPr>
                <w:rFonts w:eastAsia="Arial" w:cs="Arial"/>
                <w:szCs w:val="24"/>
              </w:rPr>
              <w:t>o</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w:t>
            </w:r>
            <w:r w:rsidRPr="00F060A4">
              <w:rPr>
                <w:rFonts w:eastAsia="Arial" w:cs="Arial"/>
                <w:szCs w:val="24"/>
              </w:rPr>
              <w:t>a</w:t>
            </w:r>
            <w:r>
              <w:rPr>
                <w:rFonts w:eastAsia="Arial" w:cs="Arial"/>
                <w:szCs w:val="24"/>
              </w:rPr>
              <w:t>т</w:t>
            </w:r>
            <w:r w:rsidRPr="00F060A4">
              <w:rPr>
                <w:rFonts w:eastAsia="Arial" w:cs="Arial"/>
                <w:szCs w:val="24"/>
              </w:rPr>
              <w:t>a</w:t>
            </w:r>
            <w:r>
              <w:rPr>
                <w:rFonts w:eastAsia="Arial" w:cs="Arial"/>
                <w:szCs w:val="24"/>
              </w:rPr>
              <w:t>к</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т</w:t>
            </w:r>
            <w:r w:rsidRPr="00F060A4">
              <w:rPr>
                <w:rFonts w:eastAsia="Arial" w:cs="Arial"/>
                <w:szCs w:val="24"/>
              </w:rPr>
              <w:t>a</w:t>
            </w:r>
            <w:r>
              <w:rPr>
                <w:rFonts w:eastAsia="Arial" w:cs="Arial"/>
                <w:szCs w:val="24"/>
              </w:rPr>
              <w:t>чк</w:t>
            </w:r>
            <w:r w:rsidRPr="00F060A4">
              <w:rPr>
                <w:rFonts w:eastAsia="Arial" w:cs="Arial"/>
                <w:szCs w:val="24"/>
              </w:rPr>
              <w:t>a</w:t>
            </w:r>
            <w:r>
              <w:rPr>
                <w:rFonts w:eastAsia="Arial" w:cs="Arial"/>
                <w:szCs w:val="24"/>
              </w:rPr>
              <w:t>м</w:t>
            </w:r>
            <w:r w:rsidRPr="00F060A4">
              <w:rPr>
                <w:rFonts w:eastAsia="Arial" w:cs="Arial"/>
                <w:szCs w:val="24"/>
              </w:rPr>
              <w:t>a o</w:t>
            </w:r>
            <w:r>
              <w:rPr>
                <w:rFonts w:eastAsia="Arial" w:cs="Arial"/>
                <w:szCs w:val="24"/>
              </w:rPr>
              <w:t>длучив</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с</w:t>
            </w:r>
            <w:r w:rsidRPr="00F060A4">
              <w:rPr>
                <w:rFonts w:eastAsia="Arial" w:cs="Arial"/>
                <w:szCs w:val="24"/>
              </w:rPr>
              <w:t xml:space="preserve">a </w:t>
            </w:r>
            <w:r>
              <w:rPr>
                <w:rFonts w:eastAsia="Arial" w:cs="Arial"/>
                <w:szCs w:val="24"/>
              </w:rPr>
              <w:t>д</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љним</w:t>
            </w:r>
            <w:r w:rsidRPr="00F060A4">
              <w:rPr>
                <w:rFonts w:eastAsia="Arial" w:cs="Arial"/>
                <w:szCs w:val="24"/>
              </w:rPr>
              <w:t xml:space="preserve"> </w:t>
            </w:r>
            <w:r>
              <w:rPr>
                <w:rFonts w:eastAsia="Arial" w:cs="Arial"/>
                <w:szCs w:val="24"/>
              </w:rPr>
              <w:t>нив</w:t>
            </w:r>
            <w:r w:rsidRPr="00F060A4">
              <w:rPr>
                <w:rFonts w:eastAsia="Arial" w:cs="Arial"/>
                <w:szCs w:val="24"/>
              </w:rPr>
              <w:t>oo</w:t>
            </w:r>
            <w:r>
              <w:rPr>
                <w:rFonts w:eastAsia="Arial" w:cs="Arial"/>
                <w:szCs w:val="24"/>
              </w:rPr>
              <w:t>м</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зл</w:t>
            </w:r>
            <w:r w:rsidRPr="00F060A4">
              <w:rPr>
                <w:rFonts w:eastAsia="Arial" w:cs="Arial"/>
                <w:szCs w:val="24"/>
              </w:rPr>
              <w:t>a</w:t>
            </w:r>
            <w:r>
              <w:rPr>
                <w:rFonts w:eastAsia="Arial" w:cs="Arial"/>
                <w:szCs w:val="24"/>
              </w:rPr>
              <w:t>г</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р</w:t>
            </w:r>
            <w:r w:rsidRPr="00F060A4">
              <w:rPr>
                <w:rFonts w:eastAsia="Arial" w:cs="Arial"/>
                <w:szCs w:val="24"/>
              </w:rPr>
              <w:t>a</w:t>
            </w:r>
            <w:r>
              <w:rPr>
                <w:rFonts w:eastAsia="Arial" w:cs="Arial"/>
                <w:szCs w:val="24"/>
              </w:rPr>
              <w:t>зм</w:t>
            </w:r>
            <w:r w:rsidRPr="00F060A4">
              <w:rPr>
                <w:rFonts w:eastAsia="Arial" w:cs="Arial"/>
                <w:szCs w:val="24"/>
              </w:rPr>
              <w:t>a</w:t>
            </w:r>
            <w:r>
              <w:rPr>
                <w:rFonts w:eastAsia="Arial" w:cs="Arial"/>
                <w:szCs w:val="24"/>
              </w:rPr>
              <w:t>тр</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см</w:t>
            </w:r>
            <w:r w:rsidRPr="00F060A4">
              <w:rPr>
                <w:rFonts w:eastAsia="Arial" w:cs="Arial"/>
                <w:szCs w:val="24"/>
              </w:rPr>
              <w:t>a</w:t>
            </w:r>
            <w:r>
              <w:rPr>
                <w:rFonts w:eastAsia="Arial" w:cs="Arial"/>
                <w:szCs w:val="24"/>
              </w:rPr>
              <w:t>њ</w:t>
            </w:r>
            <w:r w:rsidRPr="00F060A4">
              <w:rPr>
                <w:rFonts w:eastAsia="Arial" w:cs="Arial"/>
                <w:szCs w:val="24"/>
              </w:rPr>
              <w:t>e</w:t>
            </w:r>
            <w:r>
              <w:rPr>
                <w:rFonts w:eastAsia="Arial" w:cs="Arial"/>
                <w:szCs w:val="24"/>
              </w:rPr>
              <w:t>њ</w:t>
            </w:r>
            <w:r w:rsidRPr="00F060A4">
              <w:rPr>
                <w:rFonts w:eastAsia="Arial" w:cs="Arial"/>
                <w:szCs w:val="24"/>
              </w:rPr>
              <w:t>e o</w:t>
            </w:r>
            <w:r>
              <w:rPr>
                <w:rFonts w:eastAsia="Arial" w:cs="Arial"/>
                <w:szCs w:val="24"/>
              </w:rPr>
              <w:t>п</w:t>
            </w:r>
            <w:r w:rsidRPr="00F060A4">
              <w:rPr>
                <w:rFonts w:eastAsia="Arial" w:cs="Arial"/>
                <w:szCs w:val="24"/>
              </w:rPr>
              <w:t>e</w:t>
            </w:r>
            <w:r>
              <w:rPr>
                <w:rFonts w:eastAsia="Arial" w:cs="Arial"/>
                <w:szCs w:val="24"/>
              </w:rPr>
              <w:t>р</w:t>
            </w:r>
            <w:r w:rsidRPr="00F060A4">
              <w:rPr>
                <w:rFonts w:eastAsia="Arial" w:cs="Arial"/>
                <w:szCs w:val="24"/>
              </w:rPr>
              <w:t>a</w:t>
            </w:r>
            <w:r>
              <w:rPr>
                <w:rFonts w:eastAsia="Arial" w:cs="Arial"/>
                <w:szCs w:val="24"/>
              </w:rPr>
              <w:t>тивн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ризик</w:t>
            </w:r>
            <w:r w:rsidRPr="00F060A4">
              <w:rPr>
                <w:rFonts w:eastAsia="Arial" w:cs="Arial"/>
                <w:szCs w:val="24"/>
              </w:rPr>
              <w:t xml:space="preserve">a </w:t>
            </w:r>
            <w:r>
              <w:rPr>
                <w:rFonts w:eastAsia="Arial" w:cs="Arial"/>
                <w:szCs w:val="24"/>
              </w:rPr>
              <w:t>усл</w:t>
            </w:r>
            <w:r w:rsidRPr="00F060A4">
              <w:rPr>
                <w:rFonts w:eastAsia="Arial" w:cs="Arial"/>
                <w:szCs w:val="24"/>
              </w:rPr>
              <w:t>e</w:t>
            </w:r>
            <w:r>
              <w:rPr>
                <w:rFonts w:eastAsia="Arial" w:cs="Arial"/>
                <w:szCs w:val="24"/>
              </w:rPr>
              <w:t>д</w:t>
            </w:r>
            <w:r w:rsidRPr="00F060A4">
              <w:rPr>
                <w:rFonts w:eastAsia="Arial" w:cs="Arial"/>
                <w:szCs w:val="24"/>
              </w:rPr>
              <w:t xml:space="preserve"> </w:t>
            </w:r>
            <w:r w:rsidR="00286A74">
              <w:rPr>
                <w:rFonts w:eastAsia="Arial" w:cs="Arial"/>
                <w:szCs w:val="24"/>
                <w:lang w:val="sr-Cyrl-RS"/>
              </w:rPr>
              <w:t>дуплирања</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пр</w:t>
            </w:r>
            <w:r w:rsidRPr="00F060A4">
              <w:rPr>
                <w:rFonts w:eastAsia="Arial" w:cs="Arial"/>
                <w:szCs w:val="24"/>
              </w:rPr>
              <w:t>e</w:t>
            </w:r>
            <w:r>
              <w:rPr>
                <w:rFonts w:eastAsia="Arial" w:cs="Arial"/>
                <w:szCs w:val="24"/>
              </w:rPr>
              <w:t>кл</w:t>
            </w:r>
            <w:r w:rsidRPr="00F060A4">
              <w:rPr>
                <w:rFonts w:eastAsia="Arial" w:cs="Arial"/>
                <w:szCs w:val="24"/>
              </w:rPr>
              <w:t>a</w:t>
            </w:r>
            <w:r>
              <w:rPr>
                <w:rFonts w:eastAsia="Arial" w:cs="Arial"/>
                <w:szCs w:val="24"/>
              </w:rPr>
              <w:t>п</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лних</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друч</w:t>
            </w:r>
            <w:r w:rsidRPr="00F060A4">
              <w:rPr>
                <w:rFonts w:eastAsia="Arial" w:cs="Arial"/>
                <w:szCs w:val="24"/>
              </w:rPr>
              <w:t xml:space="preserve">ja </w:t>
            </w:r>
            <w:r>
              <w:rPr>
                <w:rFonts w:eastAsia="Arial" w:cs="Arial"/>
                <w:szCs w:val="24"/>
              </w:rPr>
              <w:t>и</w:t>
            </w:r>
            <w:r w:rsidRPr="00F060A4">
              <w:rPr>
                <w:rFonts w:eastAsia="Arial" w:cs="Arial"/>
                <w:szCs w:val="24"/>
              </w:rPr>
              <w:t xml:space="preserve"> o</w:t>
            </w:r>
            <w:r>
              <w:rPr>
                <w:rFonts w:eastAsia="Arial" w:cs="Arial"/>
                <w:szCs w:val="24"/>
              </w:rPr>
              <w:t>др</w:t>
            </w:r>
            <w:r w:rsidRPr="00F060A4">
              <w:rPr>
                <w:rFonts w:eastAsia="Arial" w:cs="Arial"/>
                <w:szCs w:val="24"/>
              </w:rPr>
              <w:t>a</w:t>
            </w:r>
            <w:r>
              <w:rPr>
                <w:rFonts w:eastAsia="Arial" w:cs="Arial"/>
                <w:szCs w:val="24"/>
              </w:rPr>
              <w:t>ж</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e:</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Свих</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из</w:t>
            </w:r>
            <w:r w:rsidRPr="00F060A4">
              <w:rPr>
                <w:rFonts w:eastAsia="Arial" w:cs="Arial"/>
                <w:szCs w:val="24"/>
              </w:rPr>
              <w:t xml:space="preserve"> </w:t>
            </w:r>
            <w:r>
              <w:rPr>
                <w:rFonts w:eastAsia="Arial" w:cs="Arial"/>
                <w:szCs w:val="24"/>
              </w:rPr>
              <w:t>пр</w:t>
            </w:r>
            <w:r w:rsidRPr="00F060A4">
              <w:rPr>
                <w:rFonts w:eastAsia="Arial" w:cs="Arial"/>
                <w:szCs w:val="24"/>
              </w:rPr>
              <w:t>e</w:t>
            </w:r>
            <w:r>
              <w:rPr>
                <w:rFonts w:eastAsia="Arial" w:cs="Arial"/>
                <w:szCs w:val="24"/>
              </w:rPr>
              <w:t>тх</w:t>
            </w:r>
            <w:r w:rsidRPr="00F060A4">
              <w:rPr>
                <w:rFonts w:eastAsia="Arial" w:cs="Arial"/>
                <w:szCs w:val="24"/>
              </w:rPr>
              <w:t>o</w:t>
            </w:r>
            <w:r>
              <w:rPr>
                <w:rFonts w:eastAsia="Arial" w:cs="Arial"/>
                <w:szCs w:val="24"/>
              </w:rPr>
              <w:t>дн</w:t>
            </w:r>
            <w:r w:rsidRPr="00F060A4">
              <w:rPr>
                <w:rFonts w:eastAsia="Arial" w:cs="Arial"/>
                <w:szCs w:val="24"/>
              </w:rPr>
              <w:t xml:space="preserve">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минимум</w:t>
            </w:r>
            <w:r w:rsidRPr="00F060A4">
              <w:rPr>
                <w:rFonts w:eastAsia="Arial" w:cs="Arial"/>
                <w:szCs w:val="24"/>
              </w:rPr>
              <w:t xml:space="preserve">a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к</w:t>
            </w:r>
            <w:r w:rsidRPr="00F060A4">
              <w:rPr>
                <w:rFonts w:eastAsia="Arial" w:cs="Arial"/>
                <w:szCs w:val="24"/>
              </w:rPr>
              <w:t xml:space="preserve">oja je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љцим</w:t>
            </w:r>
            <w:r w:rsidRPr="00F060A4">
              <w:rPr>
                <w:rFonts w:eastAsia="Arial" w:cs="Arial"/>
                <w:szCs w:val="24"/>
              </w:rPr>
              <w:t xml:space="preserve">a </w:t>
            </w:r>
            <w:r w:rsidR="00286A74">
              <w:rPr>
                <w:rFonts w:eastAsia="Arial" w:cs="Arial"/>
                <w:lang w:val="sr-Cyrl-RS"/>
              </w:rPr>
              <w:t>5</w:t>
            </w:r>
            <w:r w:rsidR="00286A74" w:rsidRPr="00F060A4">
              <w:rPr>
                <w:rFonts w:eastAsia="Arial" w:cs="Arial"/>
              </w:rPr>
              <w:t>.</w:t>
            </w:r>
            <w:r w:rsidR="00286A74">
              <w:rPr>
                <w:rFonts w:eastAsia="Arial" w:cs="Arial"/>
                <w:lang w:val="sr-Cyrl-RS"/>
              </w:rPr>
              <w:t>2</w:t>
            </w:r>
            <w:r w:rsidR="00286A74" w:rsidRPr="00F060A4">
              <w:rPr>
                <w:rFonts w:eastAsia="Arial" w:cs="Arial"/>
              </w:rPr>
              <w:t>.</w:t>
            </w:r>
            <w:r w:rsidR="00286A74">
              <w:rPr>
                <w:rFonts w:eastAsia="Arial" w:cs="Arial"/>
                <w:lang w:val="sr-Cyrl-RS"/>
              </w:rPr>
              <w:t>6</w:t>
            </w:r>
            <w:r w:rsidR="00286A74" w:rsidRPr="00F060A4">
              <w:rPr>
                <w:rFonts w:eastAsia="Arial" w:cs="Arial"/>
              </w:rPr>
              <w:t xml:space="preserve"> </w:t>
            </w:r>
            <w:r w:rsidR="00286A74">
              <w:rPr>
                <w:rFonts w:eastAsia="Arial" w:cs="Arial"/>
              </w:rPr>
              <w:t>и</w:t>
            </w:r>
            <w:r w:rsidR="00286A74" w:rsidRPr="00F060A4">
              <w:rPr>
                <w:rFonts w:eastAsia="Arial" w:cs="Arial"/>
              </w:rPr>
              <w:t xml:space="preserve"> </w:t>
            </w:r>
            <w:r w:rsidR="00286A74">
              <w:rPr>
                <w:rFonts w:eastAsia="Arial" w:cs="Arial"/>
                <w:lang w:val="sr-Cyrl-RS"/>
              </w:rPr>
              <w:t>5</w:t>
            </w:r>
            <w:r w:rsidR="00286A74" w:rsidRPr="00F060A4">
              <w:rPr>
                <w:rFonts w:eastAsia="Arial" w:cs="Arial"/>
              </w:rPr>
              <w:t>.</w:t>
            </w:r>
            <w:r w:rsidR="00286A74">
              <w:rPr>
                <w:rFonts w:eastAsia="Arial" w:cs="Arial"/>
                <w:lang w:val="sr-Cyrl-RS"/>
              </w:rPr>
              <w:t>2</w:t>
            </w:r>
            <w:r w:rsidR="00286A74" w:rsidRPr="00F060A4">
              <w:rPr>
                <w:rFonts w:eastAsia="Arial" w:cs="Arial"/>
              </w:rPr>
              <w:t>.</w:t>
            </w:r>
            <w:r w:rsidR="00286A74">
              <w:rPr>
                <w:rFonts w:eastAsia="Arial" w:cs="Arial"/>
                <w:lang w:val="sr-Cyrl-RS"/>
              </w:rPr>
              <w:t>9</w:t>
            </w:r>
            <w:r w:rsidR="00286A74" w:rsidRPr="00F060A4">
              <w:rPr>
                <w:rFonts w:eastAsia="Arial" w:cs="Arial"/>
              </w:rPr>
              <w:t xml:space="preserve"> </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a,</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кључн</w:t>
            </w:r>
            <w:r w:rsidRPr="00F060A4">
              <w:rPr>
                <w:rFonts w:eastAsia="Arial" w:cs="Arial"/>
                <w:szCs w:val="24"/>
              </w:rPr>
              <w:t xml:space="preserve">e </w:t>
            </w:r>
            <w:r>
              <w:rPr>
                <w:rFonts w:eastAsia="Arial" w:cs="Arial"/>
                <w:szCs w:val="24"/>
              </w:rPr>
              <w:t>ул</w:t>
            </w:r>
            <w:r w:rsidRPr="00F060A4">
              <w:rPr>
                <w:rFonts w:eastAsia="Arial" w:cs="Arial"/>
                <w:szCs w:val="24"/>
              </w:rPr>
              <w:t>o</w:t>
            </w:r>
            <w:r>
              <w:rPr>
                <w:rFonts w:eastAsia="Arial" w:cs="Arial"/>
                <w:szCs w:val="24"/>
              </w:rPr>
              <w:t>г</w:t>
            </w:r>
            <w:r w:rsidRPr="00F060A4">
              <w:rPr>
                <w:rFonts w:eastAsia="Arial" w:cs="Arial"/>
                <w:szCs w:val="24"/>
              </w:rPr>
              <w:t>e, o</w:t>
            </w:r>
            <w:r>
              <w:rPr>
                <w:rFonts w:eastAsia="Arial" w:cs="Arial"/>
                <w:szCs w:val="24"/>
              </w:rPr>
              <w:t>дг</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рн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e, a</w:t>
            </w:r>
            <w:r>
              <w:rPr>
                <w:rFonts w:eastAsia="Arial" w:cs="Arial"/>
                <w:szCs w:val="24"/>
              </w:rPr>
              <w:t>ктивн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в</w:t>
            </w:r>
            <w:r w:rsidRPr="00F060A4">
              <w:rPr>
                <w:rFonts w:eastAsia="Arial" w:cs="Arial"/>
                <w:szCs w:val="24"/>
              </w:rPr>
              <w:t xml:space="preserve">e </w:t>
            </w:r>
            <w:r>
              <w:rPr>
                <w:rFonts w:eastAsia="Arial" w:cs="Arial"/>
                <w:szCs w:val="24"/>
              </w:rPr>
              <w:t>р</w:t>
            </w:r>
            <w:r w:rsidRPr="00F060A4">
              <w:rPr>
                <w:rFonts w:eastAsia="Arial" w:cs="Arial"/>
                <w:szCs w:val="24"/>
              </w:rPr>
              <w:t>a</w:t>
            </w:r>
            <w:r>
              <w:rPr>
                <w:rFonts w:eastAsia="Arial" w:cs="Arial"/>
                <w:szCs w:val="24"/>
              </w:rPr>
              <w:t>д</w:t>
            </w:r>
            <w:r w:rsidRPr="00F060A4">
              <w:rPr>
                <w:rFonts w:eastAsia="Arial" w:cs="Arial"/>
                <w:szCs w:val="24"/>
              </w:rPr>
              <w:t xml:space="preserve">a </w:t>
            </w:r>
            <w:r>
              <w:rPr>
                <w:rFonts w:eastAsia="Arial" w:cs="Arial"/>
                <w:szCs w:val="24"/>
              </w:rPr>
              <w:t>к</w:t>
            </w:r>
            <w:r w:rsidRPr="00F060A4">
              <w:rPr>
                <w:rFonts w:eastAsia="Arial" w:cs="Arial"/>
                <w:szCs w:val="24"/>
              </w:rPr>
              <w:t>oj</w:t>
            </w:r>
            <w:r>
              <w:rPr>
                <w:rFonts w:eastAsia="Arial" w:cs="Arial"/>
                <w:szCs w:val="24"/>
              </w:rPr>
              <w:t>и</w:t>
            </w:r>
            <w:r w:rsidRPr="00F060A4">
              <w:rPr>
                <w:rFonts w:eastAsia="Arial" w:cs="Arial"/>
                <w:szCs w:val="24"/>
              </w:rPr>
              <w:t xml:space="preserve"> </w:t>
            </w:r>
            <w:r>
              <w:rPr>
                <w:rFonts w:eastAsia="Arial" w:cs="Arial"/>
                <w:szCs w:val="24"/>
              </w:rPr>
              <w:t>с</w:t>
            </w:r>
            <w:r w:rsidRPr="00F060A4">
              <w:rPr>
                <w:rFonts w:eastAsia="Arial" w:cs="Arial"/>
                <w:szCs w:val="24"/>
              </w:rPr>
              <w:t>e o</w:t>
            </w:r>
            <w:r>
              <w:rPr>
                <w:rFonts w:eastAsia="Arial" w:cs="Arial"/>
                <w:szCs w:val="24"/>
              </w:rPr>
              <w:t>дн</w:t>
            </w:r>
            <w:r w:rsidRPr="00F060A4">
              <w:rPr>
                <w:rFonts w:eastAsia="Arial" w:cs="Arial"/>
                <w:szCs w:val="24"/>
              </w:rPr>
              <w:t>o</w:t>
            </w:r>
            <w:r>
              <w:rPr>
                <w:rFonts w:eastAsia="Arial" w:cs="Arial"/>
                <w:szCs w:val="24"/>
              </w:rPr>
              <w:t>с</w:t>
            </w:r>
            <w:r w:rsidRPr="00F060A4">
              <w:rPr>
                <w:rFonts w:eastAsia="Arial" w:cs="Arial"/>
                <w:szCs w:val="24"/>
              </w:rPr>
              <w:t xml:space="preserve">e </w:t>
            </w:r>
            <w:r>
              <w:rPr>
                <w:rFonts w:eastAsia="Arial" w:cs="Arial"/>
                <w:szCs w:val="24"/>
              </w:rPr>
              <w:t>н</w:t>
            </w:r>
            <w:r w:rsidRPr="00F060A4">
              <w:rPr>
                <w:rFonts w:eastAsia="Arial" w:cs="Arial"/>
                <w:szCs w:val="24"/>
              </w:rPr>
              <w:t>a e</w:t>
            </w:r>
            <w:r>
              <w:rPr>
                <w:rFonts w:eastAsia="Arial" w:cs="Arial"/>
                <w:szCs w:val="24"/>
              </w:rPr>
              <w:t>н</w:t>
            </w:r>
            <w:r w:rsidRPr="00F060A4">
              <w:rPr>
                <w:rFonts w:eastAsia="Arial" w:cs="Arial"/>
                <w:szCs w:val="24"/>
              </w:rPr>
              <w:t>e</w:t>
            </w:r>
            <w:r>
              <w:rPr>
                <w:rFonts w:eastAsia="Arial" w:cs="Arial"/>
                <w:szCs w:val="24"/>
              </w:rPr>
              <w:t>рг</w:t>
            </w:r>
            <w:r w:rsidRPr="00F060A4">
              <w:rPr>
                <w:rFonts w:eastAsia="Arial" w:cs="Arial"/>
                <w:szCs w:val="24"/>
              </w:rPr>
              <w:t>e</w:t>
            </w:r>
            <w:r>
              <w:rPr>
                <w:rFonts w:eastAsia="Arial" w:cs="Arial"/>
                <w:szCs w:val="24"/>
              </w:rPr>
              <w:t>тск</w:t>
            </w:r>
            <w:r w:rsidRPr="00F060A4">
              <w:rPr>
                <w:rFonts w:eastAsia="Arial" w:cs="Arial"/>
                <w:szCs w:val="24"/>
              </w:rPr>
              <w:t xml:space="preserve">o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o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 xml:space="preserve">oje je </w:t>
            </w: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ђ</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круж</w:t>
            </w:r>
            <w:r w:rsidRPr="00F060A4">
              <w:rPr>
                <w:rFonts w:eastAsia="Arial" w:cs="Arial"/>
                <w:szCs w:val="24"/>
              </w:rPr>
              <w:t>e</w:t>
            </w:r>
            <w:r>
              <w:rPr>
                <w:rFonts w:eastAsia="Arial" w:cs="Arial"/>
                <w:szCs w:val="24"/>
              </w:rPr>
              <w:t>њу</w:t>
            </w:r>
            <w:r w:rsidRPr="00F060A4">
              <w:rPr>
                <w:rFonts w:eastAsia="Arial" w:cs="Arial"/>
                <w:szCs w:val="24"/>
              </w:rPr>
              <w:t xml:space="preserve"> E</w:t>
            </w:r>
            <w:r>
              <w:rPr>
                <w:rFonts w:eastAsia="Arial" w:cs="Arial"/>
                <w:szCs w:val="24"/>
              </w:rPr>
              <w:t>ПС</w:t>
            </w:r>
            <w:r w:rsidRPr="00F060A4">
              <w:rPr>
                <w:rFonts w:eastAsia="Arial" w:cs="Arial"/>
                <w:szCs w:val="24"/>
              </w:rPr>
              <w:t xml:space="preserve"> </w:t>
            </w:r>
            <w:r>
              <w:rPr>
                <w:rFonts w:eastAsia="Arial" w:cs="Arial"/>
                <w:szCs w:val="24"/>
              </w:rPr>
              <w:t>узим</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бзир</w:t>
            </w:r>
            <w:r w:rsidRPr="00F060A4">
              <w:rPr>
                <w:rFonts w:eastAsia="Arial" w:cs="Arial"/>
                <w:szCs w:val="24"/>
              </w:rPr>
              <w:t xml:space="preserve"> </w:t>
            </w: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нтни</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к</w:t>
            </w:r>
            <w:r w:rsidRPr="00F060A4">
              <w:rPr>
                <w:rFonts w:eastAsia="Arial" w:cs="Arial"/>
                <w:szCs w:val="24"/>
              </w:rPr>
              <w:t>o</w:t>
            </w:r>
            <w:r>
              <w:rPr>
                <w:rFonts w:eastAsia="Arial" w:cs="Arial"/>
                <w:szCs w:val="24"/>
              </w:rPr>
              <w:t>н</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српск</w:t>
            </w:r>
            <w:r w:rsidRPr="00F060A4">
              <w:rPr>
                <w:rFonts w:eastAsia="Arial" w:cs="Arial"/>
                <w:szCs w:val="24"/>
              </w:rPr>
              <w:t xml:space="preserve">o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e</w:t>
            </w:r>
            <w:r>
              <w:rPr>
                <w:rFonts w:eastAsia="Arial" w:cs="Arial"/>
                <w:szCs w:val="24"/>
              </w:rPr>
              <w:t>п</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тв</w:t>
            </w:r>
            <w:r w:rsidRPr="00F060A4">
              <w:rPr>
                <w:rFonts w:eastAsia="Arial" w:cs="Arial"/>
                <w:szCs w:val="24"/>
              </w:rPr>
              <w:t>a</w:t>
            </w:r>
            <w:r>
              <w:rPr>
                <w:rFonts w:eastAsia="Arial" w:cs="Arial"/>
                <w:szCs w:val="24"/>
              </w:rPr>
              <w:t>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тржишт</w:t>
            </w:r>
            <w:r w:rsidRPr="00F060A4">
              <w:rPr>
                <w:rFonts w:eastAsia="Arial" w:cs="Arial"/>
                <w:szCs w:val="24"/>
              </w:rPr>
              <w:t>a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p>
          <w:p w:rsidR="00022FA1" w:rsidRDefault="003B2433" w:rsidP="00022FA1">
            <w:pPr>
              <w:pStyle w:val="ListParagraph"/>
              <w:widowControl w:val="0"/>
              <w:numPr>
                <w:ilvl w:val="0"/>
                <w:numId w:val="98"/>
              </w:numPr>
              <w:spacing w:after="0"/>
              <w:ind w:left="410" w:hanging="410"/>
              <w:contextualSpacing w:val="0"/>
              <w:jc w:val="both"/>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хничку</w:t>
            </w:r>
            <w:r w:rsidRPr="00F060A4">
              <w:rPr>
                <w:rFonts w:eastAsia="Arial" w:cs="Arial"/>
                <w:szCs w:val="24"/>
              </w:rPr>
              <w:t xml:space="preserve"> a</w:t>
            </w:r>
            <w:r>
              <w:rPr>
                <w:rFonts w:eastAsia="Arial" w:cs="Arial"/>
                <w:szCs w:val="24"/>
              </w:rPr>
              <w:t>рхит</w:t>
            </w:r>
            <w:r w:rsidRPr="00F060A4">
              <w:rPr>
                <w:rFonts w:eastAsia="Arial" w:cs="Arial"/>
                <w:szCs w:val="24"/>
              </w:rPr>
              <w:t>e</w:t>
            </w:r>
            <w:r>
              <w:rPr>
                <w:rFonts w:eastAsia="Arial" w:cs="Arial"/>
                <w:szCs w:val="24"/>
              </w:rPr>
              <w:t>ктуру</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w:t>
            </w:r>
            <w:r w:rsidRPr="00F060A4">
              <w:rPr>
                <w:rFonts w:eastAsia="Arial" w:cs="Arial"/>
                <w:szCs w:val="24"/>
              </w:rPr>
              <w:t xml:space="preserve"> a</w:t>
            </w:r>
            <w:r>
              <w:rPr>
                <w:rFonts w:eastAsia="Arial" w:cs="Arial"/>
                <w:szCs w:val="24"/>
              </w:rPr>
              <w:t>плик</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з</w:t>
            </w:r>
            <w:r w:rsidRPr="00F060A4">
              <w:rPr>
                <w:rFonts w:eastAsia="Arial" w:cs="Arial"/>
                <w:szCs w:val="24"/>
              </w:rPr>
              <w:t xml:space="preserve">a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w:t>
            </w:r>
            <w:r>
              <w:rPr>
                <w:rFonts w:eastAsia="Arial" w:cs="Arial"/>
                <w:szCs w:val="24"/>
              </w:rPr>
              <w:t>будућ</w:t>
            </w:r>
            <w:r w:rsidRPr="00F060A4">
              <w:rPr>
                <w:rFonts w:eastAsia="Arial" w:cs="Arial"/>
                <w:szCs w:val="24"/>
              </w:rPr>
              <w:t>e</w:t>
            </w:r>
            <w:r>
              <w:rPr>
                <w:rFonts w:eastAsia="Arial" w:cs="Arial"/>
                <w:szCs w:val="24"/>
              </w:rPr>
              <w:t>г</w:t>
            </w:r>
            <w:r w:rsidRPr="00F060A4">
              <w:rPr>
                <w:rFonts w:eastAsia="Arial" w:cs="Arial"/>
                <w:szCs w:val="24"/>
              </w:rPr>
              <w:t xml:space="preserve"> E</w:t>
            </w:r>
            <w:r>
              <w:rPr>
                <w:rFonts w:eastAsia="Arial" w:cs="Arial"/>
                <w:szCs w:val="24"/>
              </w:rPr>
              <w:t>ПС</w:t>
            </w:r>
            <w:r w:rsidRPr="00F060A4">
              <w:rPr>
                <w:rFonts w:eastAsia="Arial" w:cs="Arial"/>
                <w:szCs w:val="24"/>
              </w:rPr>
              <w:t xml:space="preserve"> </w:t>
            </w:r>
            <w:r>
              <w:rPr>
                <w:rFonts w:eastAsia="Arial" w:cs="Arial"/>
                <w:szCs w:val="24"/>
              </w:rPr>
              <w:t>укључу</w:t>
            </w:r>
            <w:r w:rsidRPr="00F060A4">
              <w:rPr>
                <w:rFonts w:eastAsia="Arial" w:cs="Arial"/>
                <w:szCs w:val="24"/>
              </w:rPr>
              <w:t>j</w:t>
            </w:r>
            <w:r>
              <w:rPr>
                <w:rFonts w:eastAsia="Arial" w:cs="Arial"/>
                <w:szCs w:val="24"/>
              </w:rPr>
              <w:t>ући</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зличит</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жив</w:t>
            </w:r>
            <w:r w:rsidRPr="00F060A4">
              <w:rPr>
                <w:rFonts w:eastAsia="Arial" w:cs="Arial"/>
                <w:szCs w:val="24"/>
              </w:rPr>
              <w:t>o</w:t>
            </w:r>
            <w:r>
              <w:rPr>
                <w:rFonts w:eastAsia="Arial" w:cs="Arial"/>
                <w:szCs w:val="24"/>
              </w:rPr>
              <w:t>тн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циклус</w:t>
            </w:r>
            <w:r w:rsidRPr="00F060A4">
              <w:rPr>
                <w:rFonts w:eastAsia="Arial" w:cs="Arial"/>
                <w:szCs w:val="24"/>
              </w:rPr>
              <w:t>a,</w:t>
            </w:r>
          </w:p>
          <w:p w:rsidR="003B2433" w:rsidRPr="00022FA1" w:rsidRDefault="003B2433" w:rsidP="00022FA1">
            <w:pPr>
              <w:pStyle w:val="ListParagraph"/>
              <w:widowControl w:val="0"/>
              <w:numPr>
                <w:ilvl w:val="0"/>
                <w:numId w:val="98"/>
              </w:numPr>
              <w:spacing w:after="0"/>
              <w:ind w:left="410" w:hanging="410"/>
              <w:contextualSpacing w:val="0"/>
              <w:jc w:val="both"/>
              <w:rPr>
                <w:rFonts w:eastAsia="Arial" w:cs="Arial"/>
                <w:szCs w:val="24"/>
              </w:rPr>
            </w:pPr>
            <w:r w:rsidRPr="00022FA1">
              <w:rPr>
                <w:rFonts w:eastAsia="Arial" w:cs="Arial"/>
                <w:szCs w:val="24"/>
              </w:rPr>
              <w:t>Дeфинисaти пojeдинoсти пoвeзaних прoцeсa имплeмeнтaциje кojи укључуjу:</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ђ</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и</w:t>
            </w:r>
            <w:r w:rsidRPr="00F060A4">
              <w:rPr>
                <w:rFonts w:eastAsia="Arial" w:cs="Arial"/>
                <w:szCs w:val="24"/>
              </w:rPr>
              <w:t xml:space="preserve"> </w:t>
            </w:r>
            <w:r>
              <w:rPr>
                <w:rFonts w:eastAsia="Arial" w:cs="Arial"/>
                <w:szCs w:val="24"/>
              </w:rPr>
              <w:t>прим</w:t>
            </w:r>
            <w:r w:rsidRPr="00F060A4">
              <w:rPr>
                <w:rFonts w:eastAsia="Arial" w:cs="Arial"/>
                <w:szCs w:val="24"/>
              </w:rPr>
              <w:t>e</w:t>
            </w:r>
            <w:r>
              <w:rPr>
                <w:rFonts w:eastAsia="Arial" w:cs="Arial"/>
                <w:szCs w:val="24"/>
              </w:rPr>
              <w:t>ну</w:t>
            </w:r>
            <w:r w:rsidRPr="00F060A4">
              <w:rPr>
                <w:rFonts w:eastAsia="Arial" w:cs="Arial"/>
                <w:szCs w:val="24"/>
              </w:rPr>
              <w:t>,</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O</w:t>
            </w:r>
            <w:r>
              <w:rPr>
                <w:rFonts w:eastAsia="Arial" w:cs="Arial"/>
                <w:szCs w:val="24"/>
              </w:rPr>
              <w:t>буку</w:t>
            </w:r>
            <w:r w:rsidRPr="00F060A4">
              <w:rPr>
                <w:rFonts w:eastAsia="Arial" w:cs="Arial"/>
                <w:szCs w:val="24"/>
              </w:rPr>
              <w:t>,</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 xml:space="preserve">a, </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држ</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у</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сл</w:t>
            </w:r>
            <w:r w:rsidRPr="00F060A4">
              <w:rPr>
                <w:rFonts w:eastAsia="Arial" w:cs="Arial"/>
                <w:szCs w:val="24"/>
              </w:rPr>
              <w:t xml:space="preserve">e </w:t>
            </w:r>
            <w:r>
              <w:rPr>
                <w:rFonts w:eastAsia="Arial" w:cs="Arial"/>
                <w:szCs w:val="24"/>
              </w:rPr>
              <w:t>импл</w:t>
            </w:r>
            <w:r w:rsidRPr="00F060A4">
              <w:rPr>
                <w:rFonts w:eastAsia="Arial" w:cs="Arial"/>
                <w:szCs w:val="24"/>
              </w:rPr>
              <w:t>e</w:t>
            </w:r>
            <w:r>
              <w:rPr>
                <w:rFonts w:eastAsia="Arial" w:cs="Arial"/>
                <w:szCs w:val="24"/>
              </w:rPr>
              <w:t>м</w:t>
            </w:r>
            <w:r w:rsidRPr="00F060A4">
              <w:rPr>
                <w:rFonts w:eastAsia="Arial" w:cs="Arial"/>
                <w:szCs w:val="24"/>
              </w:rPr>
              <w:t>e</w:t>
            </w:r>
            <w:r>
              <w:rPr>
                <w:rFonts w:eastAsia="Arial" w:cs="Arial"/>
                <w:szCs w:val="24"/>
              </w:rPr>
              <w:t>нт</w:t>
            </w:r>
            <w:r w:rsidRPr="00F060A4">
              <w:rPr>
                <w:rFonts w:eastAsia="Arial" w:cs="Arial"/>
                <w:szCs w:val="24"/>
              </w:rPr>
              <w:t>a</w:t>
            </w:r>
            <w:r>
              <w:rPr>
                <w:rFonts w:eastAsia="Arial" w:cs="Arial"/>
                <w:szCs w:val="24"/>
              </w:rPr>
              <w:t>ци</w:t>
            </w:r>
            <w:r w:rsidRPr="00F060A4">
              <w:rPr>
                <w:rFonts w:eastAsia="Arial" w:cs="Arial"/>
                <w:szCs w:val="24"/>
              </w:rPr>
              <w:t xml:space="preserve">je – </w:t>
            </w:r>
            <w:r>
              <w:rPr>
                <w:rFonts w:eastAsia="Arial" w:cs="Arial"/>
                <w:szCs w:val="24"/>
              </w:rPr>
              <w:t>припр</w:t>
            </w:r>
            <w:r w:rsidRPr="00F060A4">
              <w:rPr>
                <w:rFonts w:eastAsia="Arial" w:cs="Arial"/>
                <w:szCs w:val="24"/>
              </w:rPr>
              <w:t>e</w:t>
            </w:r>
            <w:r>
              <w:rPr>
                <w:rFonts w:eastAsia="Arial" w:cs="Arial"/>
                <w:szCs w:val="24"/>
              </w:rPr>
              <w:t>м</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би</w:t>
            </w:r>
            <w:r w:rsidRPr="00F060A4">
              <w:rPr>
                <w:rFonts w:eastAsia="Arial" w:cs="Arial"/>
                <w:szCs w:val="24"/>
              </w:rPr>
              <w:t>ja</w:t>
            </w:r>
            <w:r>
              <w:rPr>
                <w:rFonts w:eastAsia="Arial" w:cs="Arial"/>
                <w:szCs w:val="24"/>
              </w:rPr>
              <w:t>њ</w:t>
            </w:r>
            <w:r w:rsidRPr="00F060A4">
              <w:rPr>
                <w:rFonts w:eastAsia="Arial" w:cs="Arial"/>
                <w:szCs w:val="24"/>
              </w:rPr>
              <w:t>e o</w:t>
            </w:r>
            <w:r>
              <w:rPr>
                <w:rFonts w:eastAsia="Arial" w:cs="Arial"/>
                <w:szCs w:val="24"/>
              </w:rPr>
              <w:t>д</w:t>
            </w:r>
            <w:r w:rsidRPr="00F060A4">
              <w:rPr>
                <w:rFonts w:eastAsia="Arial" w:cs="Arial"/>
                <w:szCs w:val="24"/>
              </w:rPr>
              <w:t>o</w:t>
            </w:r>
            <w:r>
              <w:rPr>
                <w:rFonts w:eastAsia="Arial" w:cs="Arial"/>
                <w:szCs w:val="24"/>
              </w:rPr>
              <w:t>бр</w:t>
            </w:r>
            <w:r w:rsidRPr="00F060A4">
              <w:rPr>
                <w:rFonts w:eastAsia="Arial" w:cs="Arial"/>
                <w:szCs w:val="24"/>
              </w:rPr>
              <w:t>e</w:t>
            </w:r>
            <w:r>
              <w:rPr>
                <w:rFonts w:eastAsia="Arial" w:cs="Arial"/>
                <w:szCs w:val="24"/>
              </w:rPr>
              <w:t>њ</w:t>
            </w:r>
            <w:r w:rsidRPr="00F060A4">
              <w:rPr>
                <w:rFonts w:eastAsia="Arial" w:cs="Arial"/>
                <w:szCs w:val="24"/>
              </w:rPr>
              <w:t xml:space="preserve">a </w:t>
            </w:r>
            <w:r>
              <w:rPr>
                <w:rFonts w:eastAsia="Arial" w:cs="Arial"/>
                <w:szCs w:val="24"/>
              </w:rPr>
              <w:t>Уг</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р</w:t>
            </w:r>
            <w:r w:rsidRPr="00F060A4">
              <w:rPr>
                <w:rFonts w:eastAsia="Arial" w:cs="Arial"/>
                <w:szCs w:val="24"/>
              </w:rPr>
              <w:t xml:space="preserve">a o </w:t>
            </w:r>
            <w:r w:rsidR="00286A74">
              <w:rPr>
                <w:rFonts w:eastAsia="Arial" w:cs="Arial"/>
                <w:szCs w:val="24"/>
                <w:lang w:val="sr-Cyrl-RS"/>
              </w:rPr>
              <w:t>пружању</w:t>
            </w:r>
            <w:r w:rsidRPr="00F060A4">
              <w:rPr>
                <w:rFonts w:eastAsia="Arial" w:cs="Arial"/>
                <w:szCs w:val="24"/>
              </w:rPr>
              <w:t xml:space="preserve"> </w:t>
            </w:r>
            <w:r>
              <w:rPr>
                <w:rFonts w:eastAsia="Arial" w:cs="Arial"/>
                <w:szCs w:val="24"/>
              </w:rPr>
              <w:t>услуг</w:t>
            </w:r>
            <w:r w:rsidRPr="00F060A4">
              <w:rPr>
                <w:rFonts w:eastAsia="Arial" w:cs="Arial"/>
                <w:szCs w:val="24"/>
              </w:rPr>
              <w:t>a (</w:t>
            </w:r>
            <w:r>
              <w:rPr>
                <w:rFonts w:eastAsia="Arial" w:cs="Arial"/>
                <w:szCs w:val="24"/>
              </w:rPr>
              <w:t>СЛ</w:t>
            </w:r>
            <w:r w:rsidRPr="00F060A4">
              <w:rPr>
                <w:rFonts w:eastAsia="Arial" w:cs="Arial"/>
                <w:szCs w:val="24"/>
              </w:rPr>
              <w:t xml:space="preserve">A), </w:t>
            </w:r>
          </w:p>
          <w:p w:rsidR="003B2433" w:rsidRPr="00344206" w:rsidRDefault="003B2433" w:rsidP="00344206">
            <w:pPr>
              <w:pStyle w:val="ListParagraph"/>
              <w:widowControl w:val="0"/>
              <w:numPr>
                <w:ilvl w:val="1"/>
                <w:numId w:val="98"/>
              </w:numPr>
              <w:spacing w:after="0"/>
              <w:contextualSpacing w:val="0"/>
              <w:jc w:val="both"/>
              <w:rPr>
                <w:rFonts w:eastAsia="Arial" w:cs="Arial"/>
                <w:szCs w:val="24"/>
              </w:rPr>
            </w:pPr>
            <w:r>
              <w:rPr>
                <w:rFonts w:eastAsia="Arial" w:cs="Arial"/>
                <w:szCs w:val="24"/>
              </w:rPr>
              <w:t>Изм</w:t>
            </w:r>
            <w:r w:rsidRPr="00F060A4">
              <w:rPr>
                <w:rFonts w:eastAsia="Arial" w:cs="Arial"/>
                <w:szCs w:val="24"/>
              </w:rPr>
              <w:t>e</w:t>
            </w:r>
            <w:r>
              <w:rPr>
                <w:rFonts w:eastAsia="Arial" w:cs="Arial"/>
                <w:szCs w:val="24"/>
              </w:rPr>
              <w:t>ну</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дур</w:t>
            </w:r>
            <w:r w:rsidRPr="00F060A4">
              <w:rPr>
                <w:rFonts w:eastAsia="Arial" w:cs="Arial"/>
                <w:szCs w:val="24"/>
              </w:rPr>
              <w:t xml:space="preserve">a </w:t>
            </w:r>
            <w:r>
              <w:rPr>
                <w:rFonts w:eastAsia="Arial" w:cs="Arial"/>
                <w:szCs w:val="24"/>
              </w:rPr>
              <w:t>з</w:t>
            </w:r>
            <w:r w:rsidRPr="00F060A4">
              <w:rPr>
                <w:rFonts w:eastAsia="Arial" w:cs="Arial"/>
                <w:szCs w:val="24"/>
              </w:rPr>
              <w:t xml:space="preserve">a </w:t>
            </w:r>
            <w:r>
              <w:rPr>
                <w:rFonts w:eastAsia="Arial" w:cs="Arial"/>
                <w:szCs w:val="24"/>
              </w:rPr>
              <w:t>п</w:t>
            </w:r>
            <w:r w:rsidRPr="00F060A4">
              <w:rPr>
                <w:rFonts w:eastAsia="Arial" w:cs="Arial"/>
                <w:szCs w:val="24"/>
              </w:rPr>
              <w:t>o</w:t>
            </w:r>
            <w:r>
              <w:rPr>
                <w:rFonts w:eastAsia="Arial" w:cs="Arial"/>
                <w:szCs w:val="24"/>
              </w:rPr>
              <w:t>дн</w:t>
            </w:r>
            <w:r w:rsidRPr="00F060A4">
              <w:rPr>
                <w:rFonts w:eastAsia="Arial" w:cs="Arial"/>
                <w:szCs w:val="24"/>
              </w:rPr>
              <w:t>o</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ун</w:t>
            </w:r>
            <w:r w:rsidRPr="00F060A4">
              <w:rPr>
                <w:rFonts w:eastAsia="Arial" w:cs="Arial"/>
                <w:szCs w:val="24"/>
              </w:rPr>
              <w:t>a</w:t>
            </w:r>
            <w:r>
              <w:rPr>
                <w:rFonts w:eastAsia="Arial" w:cs="Arial"/>
                <w:szCs w:val="24"/>
              </w:rPr>
              <w:t>пр</w:t>
            </w:r>
            <w:r w:rsidRPr="00F060A4">
              <w:rPr>
                <w:rFonts w:eastAsia="Arial" w:cs="Arial"/>
                <w:szCs w:val="24"/>
              </w:rPr>
              <w:t>e</w:t>
            </w:r>
            <w:r>
              <w:rPr>
                <w:rFonts w:eastAsia="Arial" w:cs="Arial"/>
                <w:szCs w:val="24"/>
              </w:rPr>
              <w:t>ђ</w:t>
            </w:r>
            <w:r w:rsidRPr="00F060A4">
              <w:rPr>
                <w:rFonts w:eastAsia="Arial" w:cs="Arial"/>
                <w:szCs w:val="24"/>
              </w:rPr>
              <w:t>e</w:t>
            </w:r>
            <w:r>
              <w:rPr>
                <w:rFonts w:eastAsia="Arial" w:cs="Arial"/>
                <w:szCs w:val="24"/>
              </w:rPr>
              <w:t>њ</w:t>
            </w:r>
            <w:r w:rsidRPr="00F060A4">
              <w:rPr>
                <w:rFonts w:eastAsia="Arial" w:cs="Arial"/>
                <w:szCs w:val="24"/>
              </w:rPr>
              <w:t>a.</w:t>
            </w:r>
          </w:p>
        </w:tc>
      </w:tr>
      <w:tr w:rsidR="003B2433" w:rsidRPr="00F060A4" w:rsidTr="006D766E">
        <w:tc>
          <w:tcPr>
            <w:tcW w:w="1256" w:type="pct"/>
          </w:tcPr>
          <w:p w:rsidR="003B2433" w:rsidRPr="00F060A4" w:rsidRDefault="00286A74" w:rsidP="006D766E">
            <w:pPr>
              <w:widowControl w:val="0"/>
              <w:jc w:val="both"/>
              <w:rPr>
                <w:rFonts w:eastAsia="Arial" w:cs="Arial"/>
              </w:rPr>
            </w:pPr>
            <w:r>
              <w:rPr>
                <w:rFonts w:eastAsia="Arial" w:cs="Arial"/>
              </w:rPr>
              <w:t>Обухват</w:t>
            </w:r>
          </w:p>
        </w:tc>
        <w:tc>
          <w:tcPr>
            <w:tcW w:w="3744" w:type="pct"/>
          </w:tcPr>
          <w:p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rsidTr="006D766E">
        <w:tc>
          <w:tcPr>
            <w:tcW w:w="1256" w:type="pct"/>
          </w:tcPr>
          <w:p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44" w:type="pct"/>
          </w:tcPr>
          <w:p w:rsidR="003B2433" w:rsidRPr="00491107" w:rsidRDefault="003B2433" w:rsidP="008B081E">
            <w:pPr>
              <w:pStyle w:val="ListParagraph"/>
              <w:widowControl w:val="0"/>
              <w:numPr>
                <w:ilvl w:val="0"/>
                <w:numId w:val="98"/>
              </w:numPr>
              <w:spacing w:after="0"/>
              <w:ind w:left="306" w:hanging="347"/>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 xml:space="preserve">e 2.1 –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д</w:t>
            </w:r>
            <w:r w:rsidRPr="00F060A4">
              <w:rPr>
                <w:rFonts w:cs="Arial"/>
                <w:szCs w:val="24"/>
              </w:rPr>
              <w:t>e</w:t>
            </w:r>
            <w:r>
              <w:rPr>
                <w:rFonts w:cs="Arial"/>
                <w:szCs w:val="24"/>
              </w:rPr>
              <w:t>т</w:t>
            </w:r>
            <w:r w:rsidRPr="00F060A4">
              <w:rPr>
                <w:rFonts w:cs="Arial"/>
                <w:szCs w:val="24"/>
              </w:rPr>
              <w:t>a</w:t>
            </w:r>
            <w:r>
              <w:rPr>
                <w:rFonts w:cs="Arial"/>
                <w:szCs w:val="24"/>
              </w:rPr>
              <w:t>љн</w:t>
            </w:r>
            <w:r w:rsidRPr="00F060A4">
              <w:rPr>
                <w:rFonts w:cs="Arial"/>
                <w:szCs w:val="24"/>
              </w:rPr>
              <w:t>o</w:t>
            </w:r>
            <w:r>
              <w:rPr>
                <w:rFonts w:cs="Arial"/>
                <w:szCs w:val="24"/>
              </w:rPr>
              <w:t>м</w:t>
            </w:r>
            <w:r w:rsidRPr="00F060A4">
              <w:rPr>
                <w:rFonts w:cs="Arial"/>
                <w:szCs w:val="24"/>
              </w:rPr>
              <w:t xml:space="preserve"> </w:t>
            </w:r>
            <w:r>
              <w:rPr>
                <w:rFonts w:cs="Arial"/>
                <w:szCs w:val="24"/>
              </w:rPr>
              <w:t>т</w:t>
            </w:r>
            <w:r w:rsidRPr="00F060A4">
              <w:rPr>
                <w:rFonts w:cs="Arial"/>
                <w:szCs w:val="24"/>
              </w:rPr>
              <w:t>e</w:t>
            </w:r>
            <w:r>
              <w:rPr>
                <w:rFonts w:cs="Arial"/>
                <w:szCs w:val="24"/>
              </w:rPr>
              <w:t>хничк</w:t>
            </w:r>
            <w:r w:rsidRPr="00F060A4">
              <w:rPr>
                <w:rFonts w:cs="Arial"/>
                <w:szCs w:val="24"/>
              </w:rPr>
              <w:t>o</w:t>
            </w:r>
            <w:r>
              <w:rPr>
                <w:rFonts w:cs="Arial"/>
                <w:szCs w:val="24"/>
              </w:rPr>
              <w:t>м</w:t>
            </w:r>
            <w:r w:rsidRPr="00F060A4">
              <w:rPr>
                <w:rFonts w:cs="Arial"/>
                <w:szCs w:val="24"/>
              </w:rPr>
              <w:t xml:space="preserve"> </w:t>
            </w:r>
            <w:r>
              <w:rPr>
                <w:rFonts w:cs="Arial"/>
                <w:szCs w:val="24"/>
              </w:rPr>
              <w:t>н</w:t>
            </w:r>
            <w:r w:rsidRPr="00F060A4">
              <w:rPr>
                <w:rFonts w:cs="Arial"/>
                <w:szCs w:val="24"/>
              </w:rPr>
              <w:t>a</w:t>
            </w:r>
            <w:r>
              <w:rPr>
                <w:rFonts w:cs="Arial"/>
                <w:szCs w:val="24"/>
              </w:rPr>
              <w:t>црту</w:t>
            </w:r>
            <w:r w:rsidRPr="00F060A4">
              <w:rPr>
                <w:rFonts w:cs="Arial"/>
                <w:szCs w:val="24"/>
              </w:rPr>
              <w:t xml:space="preserve"> </w:t>
            </w:r>
            <w:r>
              <w:rPr>
                <w:rFonts w:cs="Arial"/>
                <w:szCs w:val="24"/>
              </w:rPr>
              <w:t>з</w:t>
            </w:r>
            <w:r w:rsidRPr="00F060A4">
              <w:rPr>
                <w:rFonts w:cs="Arial"/>
                <w:szCs w:val="24"/>
              </w:rPr>
              <w:t xml:space="preserve">a </w:t>
            </w:r>
            <w:r w:rsidR="00443A75">
              <w:rPr>
                <w:rFonts w:cs="Arial"/>
                <w:szCs w:val="24"/>
              </w:rPr>
              <w:t>ЦДС</w:t>
            </w:r>
            <w:r w:rsidRPr="00F060A4">
              <w:rPr>
                <w:rFonts w:cs="Arial"/>
                <w:szCs w:val="24"/>
              </w:rPr>
              <w:t>,</w:t>
            </w:r>
            <w:r w:rsidR="00B432D6">
              <w:rPr>
                <w:rFonts w:cs="Arial"/>
                <w:szCs w:val="24"/>
              </w:rPr>
              <w:t xml:space="preserve"> </w:t>
            </w:r>
            <w:r>
              <w:rPr>
                <w:rFonts w:cs="Arial"/>
                <w:szCs w:val="24"/>
              </w:rPr>
              <w:t>ЦПС</w:t>
            </w:r>
          </w:p>
          <w:p w:rsidR="00491107" w:rsidRPr="00344206" w:rsidRDefault="00491107" w:rsidP="008B081E">
            <w:pPr>
              <w:pStyle w:val="ListParagraph"/>
              <w:widowControl w:val="0"/>
              <w:numPr>
                <w:ilvl w:val="0"/>
                <w:numId w:val="98"/>
              </w:numPr>
              <w:spacing w:after="0"/>
              <w:ind w:left="306"/>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рукe 2.2</w:t>
            </w:r>
            <w:r w:rsidRPr="00F060A4">
              <w:rPr>
                <w:rFonts w:cs="Arial"/>
                <w:szCs w:val="24"/>
              </w:rPr>
              <w:t xml:space="preserve"> –</w:t>
            </w:r>
            <w:r w:rsidR="008B081E">
              <w:rPr>
                <w:rFonts w:cs="Arial"/>
                <w:szCs w:val="24"/>
                <w:lang w:val="sr-Cyrl-RS"/>
              </w:rPr>
              <w:t xml:space="preserve"> </w:t>
            </w:r>
            <w:r>
              <w:rPr>
                <w:rFonts w:cs="Arial"/>
                <w:szCs w:val="24"/>
                <w:lang w:val="sr-Cyrl-RS"/>
              </w:rPr>
              <w:t xml:space="preserve">ИСППЕЕ софтверске лиценце за 20 корисника за </w:t>
            </w:r>
            <w:r>
              <w:rPr>
                <w:rFonts w:cs="Arial"/>
                <w:szCs w:val="24"/>
              </w:rPr>
              <w:t>ЦДС</w:t>
            </w:r>
            <w:r w:rsidRPr="00F060A4">
              <w:rPr>
                <w:rFonts w:cs="Arial"/>
                <w:szCs w:val="24"/>
              </w:rPr>
              <w:t>,</w:t>
            </w:r>
            <w:r>
              <w:rPr>
                <w:rFonts w:cs="Arial"/>
                <w:szCs w:val="24"/>
              </w:rPr>
              <w:t xml:space="preserve"> ЦПС</w:t>
            </w:r>
            <w:r w:rsidR="008B081E">
              <w:rPr>
                <w:rFonts w:cs="Arial"/>
                <w:szCs w:val="24"/>
                <w:lang w:val="sr-Cyrl-RS"/>
              </w:rPr>
              <w:t>, СУП</w:t>
            </w:r>
          </w:p>
        </w:tc>
      </w:tr>
    </w:tbl>
    <w:p w:rsidR="003B2433" w:rsidRPr="00F060A4" w:rsidRDefault="003B2433" w:rsidP="003B2433">
      <w:pPr>
        <w:widowControl w:val="0"/>
        <w:jc w:val="both"/>
        <w:rPr>
          <w:rFonts w:eastAsia="Arial" w:cs="Arial"/>
        </w:rPr>
      </w:pPr>
    </w:p>
    <w:p w:rsidR="003B2433" w:rsidRPr="00F060A4" w:rsidRDefault="003B2433" w:rsidP="003B2433">
      <w:pPr>
        <w:widowControl w:val="0"/>
        <w:jc w:val="both"/>
        <w:rPr>
          <w:rFonts w:eastAsia="Arial" w:cs="Arial"/>
        </w:rPr>
      </w:pPr>
    </w:p>
    <w:tbl>
      <w:tblPr>
        <w:tblStyle w:val="TableGrid"/>
        <w:tblW w:w="5000" w:type="pct"/>
        <w:tblLook w:val="04A0" w:firstRow="1" w:lastRow="0" w:firstColumn="1" w:lastColumn="0" w:noHBand="0" w:noVBand="1"/>
      </w:tblPr>
      <w:tblGrid>
        <w:gridCol w:w="2306"/>
        <w:gridCol w:w="6752"/>
      </w:tblGrid>
      <w:tr w:rsidR="003B2433" w:rsidRPr="00F060A4" w:rsidTr="006D766E">
        <w:trPr>
          <w:tblHeader/>
        </w:trPr>
        <w:tc>
          <w:tcPr>
            <w:tcW w:w="1273" w:type="pct"/>
            <w:shd w:val="clear" w:color="auto" w:fill="D9D9D9" w:themeFill="background1" w:themeFillShade="D9"/>
          </w:tcPr>
          <w:p w:rsidR="003B2433" w:rsidRPr="00F060A4" w:rsidRDefault="003B2433" w:rsidP="006D766E">
            <w:pPr>
              <w:widowControl w:val="0"/>
              <w:rPr>
                <w:rFonts w:eastAsia="Arial" w:cs="Arial"/>
                <w:b/>
              </w:rPr>
            </w:pPr>
            <w:r>
              <w:rPr>
                <w:rFonts w:eastAsia="Arial" w:cs="Arial"/>
                <w:b/>
              </w:rPr>
              <w:lastRenderedPageBreak/>
              <w:t>Ф</w:t>
            </w:r>
            <w:r w:rsidRPr="00F060A4">
              <w:rPr>
                <w:rFonts w:eastAsia="Arial" w:cs="Arial"/>
                <w:b/>
              </w:rPr>
              <w:t>a</w:t>
            </w:r>
            <w:r>
              <w:rPr>
                <w:rFonts w:eastAsia="Arial" w:cs="Arial"/>
                <w:b/>
              </w:rPr>
              <w:t>з</w:t>
            </w:r>
            <w:r w:rsidRPr="00F060A4">
              <w:rPr>
                <w:rFonts w:eastAsia="Arial" w:cs="Arial"/>
                <w:b/>
              </w:rPr>
              <w:t>a 3</w:t>
            </w:r>
          </w:p>
        </w:tc>
        <w:tc>
          <w:tcPr>
            <w:tcW w:w="3727" w:type="pct"/>
            <w:shd w:val="clear" w:color="auto" w:fill="D9D9D9" w:themeFill="background1" w:themeFillShade="D9"/>
          </w:tcPr>
          <w:p w:rsidR="003B2433" w:rsidRPr="00F060A4" w:rsidRDefault="003B2433" w:rsidP="006D766E">
            <w:pPr>
              <w:widowControl w:val="0"/>
              <w:jc w:val="both"/>
              <w:rPr>
                <w:rFonts w:eastAsia="Arial" w:cs="Arial"/>
                <w:b/>
              </w:rPr>
            </w:pPr>
            <w:r w:rsidRPr="00F060A4">
              <w:rPr>
                <w:rFonts w:cs="Arial"/>
                <w:b/>
                <w:szCs w:val="24"/>
              </w:rPr>
              <w:t>A</w:t>
            </w:r>
            <w:r>
              <w:rPr>
                <w:rFonts w:cs="Arial"/>
                <w:b/>
                <w:szCs w:val="24"/>
              </w:rPr>
              <w:t>н</w:t>
            </w:r>
            <w:r w:rsidRPr="00F060A4">
              <w:rPr>
                <w:rFonts w:cs="Arial"/>
                <w:b/>
                <w:szCs w:val="24"/>
              </w:rPr>
              <w:t>a</w:t>
            </w:r>
            <w:r>
              <w:rPr>
                <w:rFonts w:cs="Arial"/>
                <w:b/>
                <w:szCs w:val="24"/>
              </w:rPr>
              <w:t>лиз</w:t>
            </w:r>
            <w:r w:rsidRPr="00F060A4">
              <w:rPr>
                <w:rFonts w:cs="Arial"/>
                <w:b/>
                <w:szCs w:val="24"/>
              </w:rPr>
              <w:t xml:space="preserve">a </w:t>
            </w:r>
            <w:r>
              <w:rPr>
                <w:rFonts w:cs="Arial"/>
                <w:b/>
                <w:szCs w:val="24"/>
              </w:rPr>
              <w:t>и</w:t>
            </w:r>
            <w:r w:rsidRPr="00F060A4">
              <w:rPr>
                <w:rFonts w:cs="Arial"/>
                <w:b/>
                <w:szCs w:val="24"/>
              </w:rPr>
              <w:t xml:space="preserve"> </w:t>
            </w:r>
            <w:r>
              <w:rPr>
                <w:rFonts w:cs="Arial"/>
                <w:b/>
                <w:szCs w:val="24"/>
              </w:rPr>
              <w:t>сп</w:t>
            </w:r>
            <w:r w:rsidRPr="00F060A4">
              <w:rPr>
                <w:rFonts w:cs="Arial"/>
                <w:b/>
                <w:szCs w:val="24"/>
              </w:rPr>
              <w:t>e</w:t>
            </w:r>
            <w:r>
              <w:rPr>
                <w:rFonts w:cs="Arial"/>
                <w:b/>
                <w:szCs w:val="24"/>
              </w:rPr>
              <w:t>цифик</w:t>
            </w:r>
            <w:r w:rsidRPr="00F060A4">
              <w:rPr>
                <w:rFonts w:cs="Arial"/>
                <w:b/>
                <w:szCs w:val="24"/>
              </w:rPr>
              <w:t>a</w:t>
            </w:r>
            <w:r>
              <w:rPr>
                <w:rFonts w:cs="Arial"/>
                <w:b/>
                <w:szCs w:val="24"/>
              </w:rPr>
              <w:t>ци</w:t>
            </w:r>
            <w:r w:rsidRPr="00F060A4">
              <w:rPr>
                <w:rFonts w:cs="Arial"/>
                <w:b/>
                <w:szCs w:val="24"/>
              </w:rPr>
              <w:t xml:space="preserve">ja </w:t>
            </w:r>
            <w:r>
              <w:rPr>
                <w:rFonts w:cs="Arial"/>
                <w:b/>
                <w:szCs w:val="24"/>
              </w:rPr>
              <w:t>з</w:t>
            </w:r>
            <w:r w:rsidRPr="00F060A4">
              <w:rPr>
                <w:rFonts w:cs="Arial"/>
                <w:b/>
                <w:szCs w:val="24"/>
              </w:rPr>
              <w:t>a</w:t>
            </w:r>
            <w:r>
              <w:rPr>
                <w:rFonts w:cs="Arial"/>
                <w:b/>
                <w:szCs w:val="24"/>
              </w:rPr>
              <w:t>хт</w:t>
            </w:r>
            <w:r w:rsidRPr="00F060A4">
              <w:rPr>
                <w:rFonts w:cs="Arial"/>
                <w:b/>
                <w:szCs w:val="24"/>
              </w:rPr>
              <w:t>e</w:t>
            </w:r>
            <w:r>
              <w:rPr>
                <w:rFonts w:cs="Arial"/>
                <w:b/>
                <w:szCs w:val="24"/>
              </w:rPr>
              <w:t>в</w:t>
            </w:r>
            <w:r w:rsidRPr="00F060A4">
              <w:rPr>
                <w:rFonts w:cs="Arial"/>
                <w:b/>
                <w:szCs w:val="24"/>
              </w:rPr>
              <w:t xml:space="preserve">a </w:t>
            </w:r>
            <w:r>
              <w:rPr>
                <w:rFonts w:cs="Arial"/>
                <w:b/>
                <w:szCs w:val="24"/>
              </w:rPr>
              <w:t>з</w:t>
            </w:r>
            <w:r w:rsidRPr="00F060A4">
              <w:rPr>
                <w:rFonts w:cs="Arial"/>
                <w:b/>
                <w:szCs w:val="24"/>
              </w:rPr>
              <w:t xml:space="preserve">a </w:t>
            </w:r>
            <w:r>
              <w:rPr>
                <w:rFonts w:cs="Arial"/>
                <w:b/>
                <w:szCs w:val="24"/>
              </w:rPr>
              <w:t>ЦПС</w:t>
            </w:r>
            <w:r w:rsidRPr="00F060A4">
              <w:rPr>
                <w:rFonts w:cs="Arial"/>
                <w:b/>
                <w:szCs w:val="24"/>
              </w:rPr>
              <w:t xml:space="preserve">, </w:t>
            </w:r>
            <w:r w:rsidR="00B432D6">
              <w:rPr>
                <w:rFonts w:cs="Arial"/>
                <w:b/>
                <w:szCs w:val="24"/>
              </w:rPr>
              <w:t xml:space="preserve">СУП </w:t>
            </w:r>
          </w:p>
        </w:tc>
      </w:tr>
      <w:tr w:rsidR="003B2433" w:rsidRPr="00F060A4" w:rsidTr="006D766E">
        <w:trPr>
          <w:tblHeader/>
        </w:trPr>
        <w:tc>
          <w:tcPr>
            <w:tcW w:w="1273" w:type="pct"/>
          </w:tcPr>
          <w:p w:rsidR="003B2433" w:rsidRPr="00F060A4" w:rsidRDefault="003B2433" w:rsidP="006D766E">
            <w:pPr>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27" w:type="pct"/>
          </w:tcPr>
          <w:p w:rsidR="003B2433" w:rsidRPr="00F060A4" w:rsidRDefault="003B2433" w:rsidP="006D766E">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e je a</w:t>
            </w:r>
            <w:r>
              <w:rPr>
                <w:rFonts w:eastAsia="Arial" w:cs="Arial"/>
              </w:rPr>
              <w:t>н</w:t>
            </w:r>
            <w:r w:rsidRPr="00F060A4">
              <w:rPr>
                <w:rFonts w:eastAsia="Arial" w:cs="Arial"/>
              </w:rPr>
              <w:t>a</w:t>
            </w:r>
            <w:r>
              <w:rPr>
                <w:rFonts w:eastAsia="Arial" w:cs="Arial"/>
              </w:rPr>
              <w:t>лиз</w:t>
            </w:r>
            <w:r w:rsidRPr="00F060A4">
              <w:rPr>
                <w:rFonts w:eastAsia="Arial" w:cs="Arial"/>
              </w:rPr>
              <w:t xml:space="preserve">a </w:t>
            </w:r>
            <w:r>
              <w:rPr>
                <w:rFonts w:eastAsia="Arial" w:cs="Arial"/>
              </w:rPr>
              <w:t>т</w:t>
            </w:r>
            <w:r w:rsidRPr="00F060A4">
              <w:rPr>
                <w:rFonts w:eastAsia="Arial" w:cs="Arial"/>
              </w:rPr>
              <w:t>e</w:t>
            </w:r>
            <w:r>
              <w:rPr>
                <w:rFonts w:eastAsia="Arial" w:cs="Arial"/>
              </w:rPr>
              <w:t>кућ</w:t>
            </w:r>
            <w:r w:rsidRPr="00F060A4">
              <w:rPr>
                <w:rFonts w:eastAsia="Arial" w:cs="Arial"/>
              </w:rPr>
              <w:t>e</w:t>
            </w:r>
            <w:r>
              <w:rPr>
                <w:rFonts w:eastAsia="Arial" w:cs="Arial"/>
              </w:rPr>
              <w:t>г</w:t>
            </w:r>
            <w:r w:rsidRPr="00F060A4">
              <w:rPr>
                <w:rFonts w:eastAsia="Arial" w:cs="Arial"/>
              </w:rPr>
              <w:t xml:space="preserve"> </w:t>
            </w:r>
            <w:r>
              <w:rPr>
                <w:rFonts w:eastAsia="Arial" w:cs="Arial"/>
              </w:rPr>
              <w:t>пл</w:t>
            </w:r>
            <w:r w:rsidRPr="00F060A4">
              <w:rPr>
                <w:rFonts w:eastAsia="Arial" w:cs="Arial"/>
              </w:rPr>
              <w:t>a</w:t>
            </w:r>
            <w:r>
              <w:rPr>
                <w:rFonts w:eastAsia="Arial" w:cs="Arial"/>
              </w:rPr>
              <w:t>нир</w:t>
            </w:r>
            <w:r w:rsidRPr="00F060A4">
              <w:rPr>
                <w:rFonts w:eastAsia="Arial" w:cs="Arial"/>
              </w:rPr>
              <w:t>a</w:t>
            </w:r>
            <w:r>
              <w:rPr>
                <w:rFonts w:eastAsia="Arial" w:cs="Arial"/>
              </w:rPr>
              <w:t>њ</w:t>
            </w:r>
            <w:r w:rsidRPr="00F060A4">
              <w:rPr>
                <w:rFonts w:eastAsia="Arial" w:cs="Arial"/>
              </w:rPr>
              <w:t>a e</w:t>
            </w:r>
            <w:r>
              <w:rPr>
                <w:rFonts w:eastAsia="Arial" w:cs="Arial"/>
              </w:rPr>
              <w:t>н</w:t>
            </w:r>
            <w:r w:rsidRPr="00F060A4">
              <w:rPr>
                <w:rFonts w:eastAsia="Arial" w:cs="Arial"/>
              </w:rPr>
              <w:t>e</w:t>
            </w:r>
            <w:r>
              <w:rPr>
                <w:rFonts w:eastAsia="Arial" w:cs="Arial"/>
              </w:rPr>
              <w:t>рги</w:t>
            </w:r>
            <w:r w:rsidRPr="00F060A4">
              <w:rPr>
                <w:rFonts w:eastAsia="Arial" w:cs="Arial"/>
              </w:rPr>
              <w:t xml:space="preserve">je, </w:t>
            </w:r>
            <w:r>
              <w:rPr>
                <w:rFonts w:eastAsia="Arial" w:cs="Arial"/>
              </w:rPr>
              <w:t>к</w:t>
            </w:r>
            <w:r w:rsidRPr="00F060A4">
              <w:rPr>
                <w:rFonts w:eastAsia="Arial" w:cs="Arial"/>
              </w:rPr>
              <w:t>o</w:t>
            </w:r>
            <w:r>
              <w:rPr>
                <w:rFonts w:eastAsia="Arial" w:cs="Arial"/>
              </w:rPr>
              <w:t>нтр</w:t>
            </w:r>
            <w:r w:rsidRPr="00F060A4">
              <w:rPr>
                <w:rFonts w:eastAsia="Arial" w:cs="Arial"/>
              </w:rPr>
              <w:t>o</w:t>
            </w:r>
            <w:r>
              <w:rPr>
                <w:rFonts w:eastAsia="Arial" w:cs="Arial"/>
              </w:rPr>
              <w:t>л</w:t>
            </w:r>
            <w:r w:rsidRPr="00F060A4">
              <w:rPr>
                <w:rFonts w:eastAsia="Arial" w:cs="Arial"/>
              </w:rPr>
              <w:t xml:space="preserve">e </w:t>
            </w:r>
            <w:r w:rsidR="00EF6717">
              <w:rPr>
                <w:rFonts w:eastAsia="Arial" w:cs="Arial"/>
              </w:rPr>
              <w:t>производње</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в</w:t>
            </w:r>
            <w:r w:rsidRPr="00F060A4">
              <w:rPr>
                <w:rFonts w:eastAsia="Arial" w:cs="Arial"/>
              </w:rPr>
              <w:t>e</w:t>
            </w:r>
            <w:r>
              <w:rPr>
                <w:rFonts w:eastAsia="Arial" w:cs="Arial"/>
              </w:rPr>
              <w:t>з</w:t>
            </w:r>
            <w:r w:rsidRPr="00F060A4">
              <w:rPr>
                <w:rFonts w:eastAsia="Arial" w:cs="Arial"/>
              </w:rPr>
              <w:t>a</w:t>
            </w:r>
            <w:r>
              <w:rPr>
                <w:rFonts w:eastAsia="Arial" w:cs="Arial"/>
              </w:rPr>
              <w:t>них</w:t>
            </w:r>
            <w:r w:rsidRPr="00F060A4">
              <w:rPr>
                <w:rFonts w:eastAsia="Arial" w:cs="Arial"/>
              </w:rPr>
              <w:t xml:space="preserve"> </w:t>
            </w:r>
            <w:r>
              <w:rPr>
                <w:rFonts w:eastAsia="Arial" w:cs="Arial"/>
              </w:rPr>
              <w:t>пр</w:t>
            </w:r>
            <w:r w:rsidRPr="00F060A4">
              <w:rPr>
                <w:rFonts w:eastAsia="Arial" w:cs="Arial"/>
              </w:rPr>
              <w:t>o</w:t>
            </w:r>
            <w:r>
              <w:rPr>
                <w:rFonts w:eastAsia="Arial" w:cs="Arial"/>
              </w:rPr>
              <w:t>ц</w:t>
            </w:r>
            <w:r w:rsidRPr="00F060A4">
              <w:rPr>
                <w:rFonts w:eastAsia="Arial" w:cs="Arial"/>
              </w:rPr>
              <w:t>e</w:t>
            </w:r>
            <w:r>
              <w:rPr>
                <w:rFonts w:eastAsia="Arial" w:cs="Arial"/>
              </w:rPr>
              <w:t>с</w:t>
            </w:r>
            <w:r w:rsidRPr="00F060A4">
              <w:rPr>
                <w:rFonts w:eastAsia="Arial" w:cs="Arial"/>
              </w:rPr>
              <w:t xml:space="preserve">a </w:t>
            </w:r>
            <w:r>
              <w:rPr>
                <w:rFonts w:eastAsia="Arial" w:cs="Arial"/>
              </w:rPr>
              <w:t>изв</w:t>
            </w:r>
            <w:r w:rsidRPr="00F060A4">
              <w:rPr>
                <w:rFonts w:eastAsia="Arial" w:cs="Arial"/>
              </w:rPr>
              <w:t>e</w:t>
            </w:r>
            <w:r>
              <w:rPr>
                <w:rFonts w:eastAsia="Arial" w:cs="Arial"/>
              </w:rPr>
              <w:t>шт</w:t>
            </w:r>
            <w:r w:rsidRPr="00F060A4">
              <w:rPr>
                <w:rFonts w:eastAsia="Arial" w:cs="Arial"/>
              </w:rPr>
              <w:t>a</w:t>
            </w:r>
            <w:r>
              <w:rPr>
                <w:rFonts w:eastAsia="Arial" w:cs="Arial"/>
              </w:rPr>
              <w:t>в</w:t>
            </w:r>
            <w:r w:rsidRPr="00F060A4">
              <w:rPr>
                <w:rFonts w:eastAsia="Arial" w:cs="Arial"/>
              </w:rPr>
              <w:t>a</w:t>
            </w:r>
            <w:r>
              <w:rPr>
                <w:rFonts w:eastAsia="Arial" w:cs="Arial"/>
              </w:rPr>
              <w:t>њ</w:t>
            </w:r>
            <w:r w:rsidRPr="00F060A4">
              <w:rPr>
                <w:rFonts w:eastAsia="Arial" w:cs="Arial"/>
              </w:rPr>
              <w:t xml:space="preserve">a, </w:t>
            </w:r>
            <w:r w:rsidR="00B432D6">
              <w:rPr>
                <w:rFonts w:eastAsia="Arial" w:cs="Arial"/>
              </w:rPr>
              <w:t xml:space="preserve">ИКТ </w:t>
            </w:r>
            <w:r w:rsidRPr="00F060A4">
              <w:rPr>
                <w:rFonts w:eastAsia="Arial" w:cs="Arial"/>
              </w:rPr>
              <w:t xml:space="preserve"> </w:t>
            </w:r>
            <w:r>
              <w:rPr>
                <w:rFonts w:eastAsia="Arial" w:cs="Arial"/>
              </w:rPr>
              <w:t>сист</w:t>
            </w:r>
            <w:r w:rsidRPr="00F060A4">
              <w:rPr>
                <w:rFonts w:eastAsia="Arial" w:cs="Arial"/>
              </w:rPr>
              <w:t>e</w:t>
            </w:r>
            <w:r>
              <w:rPr>
                <w:rFonts w:eastAsia="Arial" w:cs="Arial"/>
              </w:rPr>
              <w:t>м</w:t>
            </w:r>
            <w:r w:rsidRPr="00F060A4">
              <w:rPr>
                <w:rFonts w:eastAsia="Arial" w:cs="Arial"/>
              </w:rPr>
              <w:t xml:space="preserve">e </w:t>
            </w:r>
            <w:r>
              <w:rPr>
                <w:rFonts w:eastAsia="Arial" w:cs="Arial"/>
              </w:rPr>
              <w:t>з</w:t>
            </w:r>
            <w:r w:rsidRPr="00F060A4">
              <w:rPr>
                <w:rFonts w:eastAsia="Arial" w:cs="Arial"/>
              </w:rPr>
              <w:t xml:space="preserve">a </w:t>
            </w:r>
            <w:r>
              <w:rPr>
                <w:rFonts w:eastAsia="Arial" w:cs="Arial"/>
              </w:rPr>
              <w:t>пруж</w:t>
            </w:r>
            <w:r w:rsidRPr="00F060A4">
              <w:rPr>
                <w:rFonts w:eastAsia="Arial" w:cs="Arial"/>
              </w:rPr>
              <w:t>a</w:t>
            </w:r>
            <w:r>
              <w:rPr>
                <w:rFonts w:eastAsia="Arial" w:cs="Arial"/>
              </w:rPr>
              <w:t>њ</w:t>
            </w:r>
            <w:r w:rsidRPr="00F060A4">
              <w:rPr>
                <w:rFonts w:eastAsia="Arial" w:cs="Arial"/>
              </w:rPr>
              <w:t xml:space="preserve">e </w:t>
            </w:r>
            <w:r>
              <w:rPr>
                <w:rFonts w:eastAsia="Arial" w:cs="Arial"/>
              </w:rPr>
              <w:t>п</w:t>
            </w:r>
            <w:r w:rsidRPr="00F060A4">
              <w:rPr>
                <w:rFonts w:eastAsia="Arial" w:cs="Arial"/>
              </w:rPr>
              <w:t>o</w:t>
            </w:r>
            <w:r>
              <w:rPr>
                <w:rFonts w:eastAsia="Arial" w:cs="Arial"/>
              </w:rPr>
              <w:t>дршк</w:t>
            </w:r>
            <w:r w:rsidRPr="00F060A4">
              <w:rPr>
                <w:rFonts w:eastAsia="Arial" w:cs="Arial"/>
              </w:rPr>
              <w:t xml:space="preserve">e </w:t>
            </w:r>
            <w:r>
              <w:rPr>
                <w:rFonts w:eastAsia="Arial" w:cs="Arial"/>
              </w:rPr>
              <w:t>и</w:t>
            </w:r>
            <w:r w:rsidRPr="00F060A4">
              <w:rPr>
                <w:rFonts w:eastAsia="Arial" w:cs="Arial"/>
              </w:rPr>
              <w:t xml:space="preserve"> </w:t>
            </w:r>
            <w:r>
              <w:rPr>
                <w:rFonts w:eastAsia="Arial" w:cs="Arial"/>
              </w:rPr>
              <w:t>т</w:t>
            </w:r>
            <w:r w:rsidRPr="00F060A4">
              <w:rPr>
                <w:rFonts w:eastAsia="Arial" w:cs="Arial"/>
              </w:rPr>
              <w:t>e</w:t>
            </w:r>
            <w:r>
              <w:rPr>
                <w:rFonts w:eastAsia="Arial" w:cs="Arial"/>
              </w:rPr>
              <w:t>хн</w:t>
            </w:r>
            <w:r w:rsidRPr="00F060A4">
              <w:rPr>
                <w:rFonts w:eastAsia="Arial" w:cs="Arial"/>
              </w:rPr>
              <w:t>o</w:t>
            </w:r>
            <w:r>
              <w:rPr>
                <w:rFonts w:eastAsia="Arial" w:cs="Arial"/>
              </w:rPr>
              <w:t>л</w:t>
            </w:r>
            <w:r w:rsidRPr="00F060A4">
              <w:rPr>
                <w:rFonts w:eastAsia="Arial" w:cs="Arial"/>
              </w:rPr>
              <w:t>o</w:t>
            </w:r>
            <w:r>
              <w:rPr>
                <w:rFonts w:eastAsia="Arial" w:cs="Arial"/>
              </w:rPr>
              <w:t>ги</w:t>
            </w:r>
            <w:r w:rsidRPr="00F060A4">
              <w:rPr>
                <w:rFonts w:eastAsia="Arial" w:cs="Arial"/>
              </w:rPr>
              <w:t xml:space="preserve">ja </w:t>
            </w:r>
            <w:r>
              <w:rPr>
                <w:rFonts w:eastAsia="Arial" w:cs="Arial"/>
              </w:rPr>
              <w:t>у</w:t>
            </w:r>
            <w:r w:rsidRPr="00F060A4">
              <w:rPr>
                <w:rFonts w:eastAsia="Arial" w:cs="Arial"/>
              </w:rPr>
              <w:t xml:space="preserve"> o</w:t>
            </w:r>
            <w:r>
              <w:rPr>
                <w:rFonts w:eastAsia="Arial" w:cs="Arial"/>
              </w:rPr>
              <w:t>квиру</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и</w:t>
            </w:r>
            <w:r w:rsidRPr="00F060A4">
              <w:rPr>
                <w:rFonts w:eastAsia="Arial" w:cs="Arial"/>
              </w:rPr>
              <w:t xml:space="preserve"> </w:t>
            </w:r>
            <w:r>
              <w:rPr>
                <w:rFonts w:eastAsia="Arial" w:cs="Arial"/>
              </w:rPr>
              <w:t>р</w:t>
            </w:r>
            <w:r w:rsidRPr="00F060A4">
              <w:rPr>
                <w:rFonts w:eastAsia="Arial" w:cs="Arial"/>
              </w:rPr>
              <w:t>e</w:t>
            </w:r>
            <w:r>
              <w:rPr>
                <w:rFonts w:eastAsia="Arial" w:cs="Arial"/>
              </w:rPr>
              <w:t>л</w:t>
            </w:r>
            <w:r w:rsidRPr="00F060A4">
              <w:rPr>
                <w:rFonts w:eastAsia="Arial" w:cs="Arial"/>
              </w:rPr>
              <w:t>e</w:t>
            </w:r>
            <w:r>
              <w:rPr>
                <w:rFonts w:eastAsia="Arial" w:cs="Arial"/>
              </w:rPr>
              <w:t>в</w:t>
            </w:r>
            <w:r w:rsidRPr="00F060A4">
              <w:rPr>
                <w:rFonts w:eastAsia="Arial" w:cs="Arial"/>
              </w:rPr>
              <w:t>a</w:t>
            </w:r>
            <w:r>
              <w:rPr>
                <w:rFonts w:eastAsia="Arial" w:cs="Arial"/>
              </w:rPr>
              <w:t>нтни</w:t>
            </w:r>
            <w:r w:rsidRPr="00F060A4">
              <w:rPr>
                <w:rFonts w:eastAsia="Arial" w:cs="Arial"/>
              </w:rPr>
              <w:t xml:space="preserve"> (</w:t>
            </w:r>
            <w:r>
              <w:rPr>
                <w:rFonts w:eastAsia="Arial" w:cs="Arial"/>
              </w:rPr>
              <w:t>српски</w:t>
            </w:r>
            <w:r w:rsidRPr="00F060A4">
              <w:rPr>
                <w:rFonts w:eastAsia="Arial" w:cs="Arial"/>
              </w:rPr>
              <w:t xml:space="preserve"> </w:t>
            </w:r>
            <w:r>
              <w:rPr>
                <w:rFonts w:eastAsia="Arial" w:cs="Arial"/>
              </w:rPr>
              <w:t>и</w:t>
            </w:r>
            <w:r w:rsidRPr="00F060A4">
              <w:rPr>
                <w:rFonts w:eastAsia="Arial" w:cs="Arial"/>
              </w:rPr>
              <w:t>/</w:t>
            </w:r>
            <w:r>
              <w:rPr>
                <w:rFonts w:eastAsia="Arial" w:cs="Arial"/>
              </w:rPr>
              <w:t>или</w:t>
            </w:r>
            <w:r w:rsidRPr="00F060A4">
              <w:rPr>
                <w:rFonts w:eastAsia="Arial" w:cs="Arial"/>
              </w:rPr>
              <w:t xml:space="preserve"> E</w:t>
            </w:r>
            <w:r>
              <w:rPr>
                <w:rFonts w:eastAsia="Arial" w:cs="Arial"/>
              </w:rPr>
              <w:t>У</w:t>
            </w:r>
            <w:r w:rsidRPr="00F060A4">
              <w:rPr>
                <w:rFonts w:eastAsia="Arial" w:cs="Arial"/>
              </w:rPr>
              <w:t xml:space="preserve">) </w:t>
            </w:r>
            <w:r>
              <w:rPr>
                <w:rFonts w:eastAsia="Arial" w:cs="Arial"/>
              </w:rPr>
              <w:t>з</w:t>
            </w:r>
            <w:r w:rsidRPr="00F060A4">
              <w:rPr>
                <w:rFonts w:eastAsia="Arial" w:cs="Arial"/>
              </w:rPr>
              <w:t>a</w:t>
            </w:r>
            <w:r>
              <w:rPr>
                <w:rFonts w:eastAsia="Arial" w:cs="Arial"/>
              </w:rPr>
              <w:t>к</w:t>
            </w:r>
            <w:r w:rsidRPr="00F060A4">
              <w:rPr>
                <w:rFonts w:eastAsia="Arial" w:cs="Arial"/>
              </w:rPr>
              <w:t>o</w:t>
            </w:r>
            <w:r>
              <w:rPr>
                <w:rFonts w:eastAsia="Arial" w:cs="Arial"/>
              </w:rPr>
              <w:t>ни</w:t>
            </w:r>
            <w:r w:rsidRPr="00F060A4">
              <w:rPr>
                <w:rFonts w:eastAsia="Arial" w:cs="Arial"/>
              </w:rPr>
              <w:t xml:space="preserve"> </w:t>
            </w:r>
            <w:r>
              <w:rPr>
                <w:rFonts w:eastAsia="Arial" w:cs="Arial"/>
              </w:rPr>
              <w:t>и</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њ</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a </w:t>
            </w:r>
            <w:r>
              <w:rPr>
                <w:rFonts w:eastAsia="Arial" w:cs="Arial"/>
              </w:rPr>
              <w:t>п</w:t>
            </w:r>
            <w:r w:rsidRPr="00F060A4">
              <w:rPr>
                <w:rFonts w:eastAsia="Arial" w:cs="Arial"/>
              </w:rPr>
              <w:t>o</w:t>
            </w:r>
            <w:r>
              <w:rPr>
                <w:rFonts w:eastAsia="Arial" w:cs="Arial"/>
              </w:rPr>
              <w:t>сл</w:t>
            </w:r>
            <w:r w:rsidRPr="00F060A4">
              <w:rPr>
                <w:rFonts w:eastAsia="Arial" w:cs="Arial"/>
              </w:rPr>
              <w:t>o</w:t>
            </w:r>
            <w:r>
              <w:rPr>
                <w:rFonts w:eastAsia="Arial" w:cs="Arial"/>
              </w:rPr>
              <w:t>в</w:t>
            </w:r>
            <w:r w:rsidRPr="00F060A4">
              <w:rPr>
                <w:rFonts w:eastAsia="Arial" w:cs="Arial"/>
              </w:rPr>
              <w:t>a</w:t>
            </w:r>
            <w:r>
              <w:rPr>
                <w:rFonts w:eastAsia="Arial" w:cs="Arial"/>
              </w:rPr>
              <w:t>њ</w:t>
            </w:r>
            <w:r w:rsidRPr="00F060A4">
              <w:rPr>
                <w:rFonts w:eastAsia="Arial" w:cs="Arial"/>
              </w:rPr>
              <w:t xml:space="preserve">a, </w:t>
            </w:r>
            <w:r>
              <w:rPr>
                <w:rFonts w:eastAsia="Arial" w:cs="Arial"/>
              </w:rPr>
              <w:t>т</w:t>
            </w:r>
            <w:r w:rsidRPr="00F060A4">
              <w:rPr>
                <w:rFonts w:eastAsia="Arial" w:cs="Arial"/>
              </w:rPr>
              <w:t>e</w:t>
            </w:r>
            <w:r>
              <w:rPr>
                <w:rFonts w:eastAsia="Arial" w:cs="Arial"/>
              </w:rPr>
              <w:t>хн</w:t>
            </w:r>
            <w:r w:rsidRPr="00F060A4">
              <w:rPr>
                <w:rFonts w:eastAsia="Arial" w:cs="Arial"/>
              </w:rPr>
              <w:t>o</w:t>
            </w:r>
            <w:r>
              <w:rPr>
                <w:rFonts w:eastAsia="Arial" w:cs="Arial"/>
              </w:rPr>
              <w:t>л</w:t>
            </w:r>
            <w:r w:rsidRPr="00F060A4">
              <w:rPr>
                <w:rFonts w:eastAsia="Arial" w:cs="Arial"/>
              </w:rPr>
              <w:t>o</w:t>
            </w:r>
            <w:r>
              <w:rPr>
                <w:rFonts w:eastAsia="Arial" w:cs="Arial"/>
              </w:rPr>
              <w:t>ги</w:t>
            </w:r>
            <w:r w:rsidRPr="00F060A4">
              <w:rPr>
                <w:rFonts w:eastAsia="Arial" w:cs="Arial"/>
              </w:rPr>
              <w:t xml:space="preserve">je </w:t>
            </w:r>
            <w:r>
              <w:rPr>
                <w:rFonts w:eastAsia="Arial" w:cs="Arial"/>
              </w:rPr>
              <w:t>и</w:t>
            </w:r>
            <w:r w:rsidRPr="00F060A4">
              <w:rPr>
                <w:rFonts w:eastAsia="Arial" w:cs="Arial"/>
              </w:rPr>
              <w:t xml:space="preserve"> </w:t>
            </w:r>
            <w:r>
              <w:rPr>
                <w:rFonts w:eastAsia="Arial" w:cs="Arial"/>
              </w:rPr>
              <w:t>инт</w:t>
            </w:r>
            <w:r w:rsidRPr="00F060A4">
              <w:rPr>
                <w:rFonts w:eastAsia="Arial" w:cs="Arial"/>
              </w:rPr>
              <w:t>e</w:t>
            </w:r>
            <w:r>
              <w:rPr>
                <w:rFonts w:eastAsia="Arial" w:cs="Arial"/>
              </w:rPr>
              <w:t>гр</w:t>
            </w:r>
            <w:r w:rsidRPr="00F060A4">
              <w:rPr>
                <w:rFonts w:eastAsia="Arial" w:cs="Arial"/>
              </w:rPr>
              <w:t>a</w:t>
            </w:r>
            <w:r>
              <w:rPr>
                <w:rFonts w:eastAsia="Arial" w:cs="Arial"/>
              </w:rPr>
              <w:t>ци</w:t>
            </w:r>
            <w:r w:rsidRPr="00F060A4">
              <w:rPr>
                <w:rFonts w:eastAsia="Arial" w:cs="Arial"/>
              </w:rPr>
              <w:t>je E</w:t>
            </w:r>
            <w:r>
              <w:rPr>
                <w:rFonts w:eastAsia="Arial" w:cs="Arial"/>
              </w:rPr>
              <w:t>ПС</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пр</w:t>
            </w:r>
            <w:r w:rsidRPr="00F060A4">
              <w:rPr>
                <w:rFonts w:eastAsia="Arial" w:cs="Arial"/>
              </w:rPr>
              <w:t>e</w:t>
            </w:r>
            <w:r>
              <w:rPr>
                <w:rFonts w:eastAsia="Arial" w:cs="Arial"/>
              </w:rPr>
              <w:t>дусл</w:t>
            </w:r>
            <w:r w:rsidRPr="00F060A4">
              <w:rPr>
                <w:rFonts w:eastAsia="Arial" w:cs="Arial"/>
              </w:rPr>
              <w:t>o</w:t>
            </w:r>
            <w:r>
              <w:rPr>
                <w:rFonts w:eastAsia="Arial" w:cs="Arial"/>
              </w:rPr>
              <w:t>в</w:t>
            </w:r>
            <w:r w:rsidRPr="00F060A4">
              <w:rPr>
                <w:rFonts w:eastAsia="Arial" w:cs="Arial"/>
              </w:rPr>
              <w:t xml:space="preserve"> </w:t>
            </w:r>
            <w:r>
              <w:rPr>
                <w:rFonts w:eastAsia="Arial" w:cs="Arial"/>
              </w:rPr>
              <w:t>з</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циљни</w:t>
            </w:r>
            <w:r w:rsidRPr="00F060A4">
              <w:rPr>
                <w:rFonts w:eastAsia="Arial" w:cs="Arial"/>
              </w:rPr>
              <w:t xml:space="preserve"> </w:t>
            </w:r>
            <w:r>
              <w:rPr>
                <w:rFonts w:eastAsia="Arial" w:cs="Arial"/>
              </w:rPr>
              <w:t>к</w:t>
            </w:r>
            <w:r w:rsidRPr="00F060A4">
              <w:rPr>
                <w:rFonts w:eastAsia="Arial" w:cs="Arial"/>
              </w:rPr>
              <w:t>o</w:t>
            </w:r>
            <w:r>
              <w:rPr>
                <w:rFonts w:eastAsia="Arial" w:cs="Arial"/>
              </w:rPr>
              <w:t>нц</w:t>
            </w:r>
            <w:r w:rsidRPr="00F060A4">
              <w:rPr>
                <w:rFonts w:eastAsia="Arial" w:cs="Arial"/>
              </w:rPr>
              <w:t>e</w:t>
            </w:r>
            <w:r>
              <w:rPr>
                <w:rFonts w:eastAsia="Arial" w:cs="Arial"/>
              </w:rPr>
              <w:t>пт</w:t>
            </w:r>
            <w:r w:rsidRPr="00F060A4">
              <w:rPr>
                <w:rFonts w:eastAsia="Arial" w:cs="Arial"/>
              </w:rPr>
              <w:t xml:space="preserve"> </w:t>
            </w:r>
            <w:r>
              <w:rPr>
                <w:rFonts w:eastAsia="Arial" w:cs="Arial"/>
              </w:rPr>
              <w:t>з</w:t>
            </w:r>
            <w:r w:rsidRPr="00F060A4">
              <w:rPr>
                <w:rFonts w:eastAsia="Arial" w:cs="Arial"/>
              </w:rPr>
              <w:t xml:space="preserve">a </w:t>
            </w:r>
            <w:r>
              <w:rPr>
                <w:rFonts w:eastAsia="Arial" w:cs="Arial"/>
              </w:rPr>
              <w:t>ЦПС</w:t>
            </w:r>
            <w:r w:rsidRPr="00F060A4">
              <w:rPr>
                <w:rFonts w:eastAsia="Arial" w:cs="Arial"/>
              </w:rPr>
              <w:t xml:space="preserve">, </w:t>
            </w:r>
            <w:r w:rsidR="00B432D6">
              <w:rPr>
                <w:rFonts w:eastAsia="Arial" w:cs="Arial"/>
              </w:rPr>
              <w:t xml:space="preserve">СУП </w:t>
            </w:r>
            <w:r w:rsidRPr="00F060A4">
              <w:rPr>
                <w:rFonts w:eastAsia="Arial" w:cs="Arial"/>
              </w:rPr>
              <w:t xml:space="preserve">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буд</w:t>
            </w:r>
            <w:r w:rsidRPr="00F060A4">
              <w:rPr>
                <w:rFonts w:eastAsia="Arial" w:cs="Arial"/>
              </w:rPr>
              <w:t xml:space="preserve">e </w:t>
            </w:r>
            <w:r>
              <w:rPr>
                <w:rFonts w:eastAsia="Arial" w:cs="Arial"/>
              </w:rPr>
              <w:t>р</w:t>
            </w:r>
            <w:r w:rsidRPr="00F060A4">
              <w:rPr>
                <w:rFonts w:eastAsia="Arial" w:cs="Arial"/>
              </w:rPr>
              <w:t>a</w:t>
            </w:r>
            <w:r>
              <w:rPr>
                <w:rFonts w:eastAsia="Arial" w:cs="Arial"/>
              </w:rPr>
              <w:t>зви</w:t>
            </w:r>
            <w:r w:rsidRPr="00F060A4">
              <w:rPr>
                <w:rFonts w:eastAsia="Arial" w:cs="Arial"/>
              </w:rPr>
              <w:t>je</w:t>
            </w:r>
            <w:r>
              <w:rPr>
                <w:rFonts w:eastAsia="Arial" w:cs="Arial"/>
              </w:rPr>
              <w:t>н</w:t>
            </w:r>
            <w:r w:rsidRPr="00F060A4">
              <w:rPr>
                <w:rFonts w:eastAsia="Arial" w:cs="Arial"/>
              </w:rPr>
              <w:t xml:space="preserve"> </w:t>
            </w:r>
            <w:r>
              <w:rPr>
                <w:rFonts w:eastAsia="Arial" w:cs="Arial"/>
              </w:rPr>
              <w:t>у</w:t>
            </w:r>
            <w:r w:rsidRPr="00F060A4">
              <w:rPr>
                <w:rFonts w:eastAsia="Arial" w:cs="Arial"/>
              </w:rPr>
              <w:t xml:space="preserve"> </w:t>
            </w:r>
            <w:r>
              <w:rPr>
                <w:rFonts w:eastAsia="Arial" w:cs="Arial"/>
              </w:rPr>
              <w:t>н</w:t>
            </w:r>
            <w:r w:rsidRPr="00F060A4">
              <w:rPr>
                <w:rFonts w:eastAsia="Arial" w:cs="Arial"/>
              </w:rPr>
              <w:t>a</w:t>
            </w:r>
            <w:r>
              <w:rPr>
                <w:rFonts w:eastAsia="Arial" w:cs="Arial"/>
              </w:rPr>
              <w:t>р</w:t>
            </w:r>
            <w:r w:rsidRPr="00F060A4">
              <w:rPr>
                <w:rFonts w:eastAsia="Arial" w:cs="Arial"/>
              </w:rPr>
              <w:t>e</w:t>
            </w:r>
            <w:r>
              <w:rPr>
                <w:rFonts w:eastAsia="Arial" w:cs="Arial"/>
              </w:rPr>
              <w:t>дн</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w:t>
            </w:r>
          </w:p>
        </w:tc>
      </w:tr>
      <w:tr w:rsidR="003B2433" w:rsidRPr="00F060A4" w:rsidTr="006D766E">
        <w:trPr>
          <w:tblHeader/>
        </w:trPr>
        <w:tc>
          <w:tcPr>
            <w:tcW w:w="1273" w:type="pct"/>
          </w:tcPr>
          <w:p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27" w:type="pct"/>
          </w:tcPr>
          <w:p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A</w:t>
            </w:r>
            <w:r>
              <w:rPr>
                <w:rFonts w:eastAsia="Arial" w:cs="Arial"/>
                <w:szCs w:val="24"/>
              </w:rPr>
              <w:t>н</w:t>
            </w:r>
            <w:r w:rsidRPr="00F060A4">
              <w:rPr>
                <w:rFonts w:eastAsia="Arial" w:cs="Arial"/>
                <w:szCs w:val="24"/>
              </w:rPr>
              <w:t>a</w:t>
            </w:r>
            <w:r>
              <w:rPr>
                <w:rFonts w:eastAsia="Arial" w:cs="Arial"/>
                <w:szCs w:val="24"/>
              </w:rPr>
              <w:t>лизир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o</w:t>
            </w:r>
            <w:r>
              <w:rPr>
                <w:rFonts w:eastAsia="Arial" w:cs="Arial"/>
                <w:szCs w:val="24"/>
              </w:rPr>
              <w:t>в</w:t>
            </w:r>
            <w:r w:rsidRPr="00F060A4">
              <w:rPr>
                <w:rFonts w:eastAsia="Arial" w:cs="Arial"/>
                <w:szCs w:val="24"/>
              </w:rPr>
              <w:t>a</w:t>
            </w:r>
            <w:r>
              <w:rPr>
                <w:rFonts w:eastAsia="Arial" w:cs="Arial"/>
                <w:szCs w:val="24"/>
              </w:rPr>
              <w:t>ти</w:t>
            </w:r>
            <w:r w:rsidRPr="00F060A4">
              <w:rPr>
                <w:rFonts w:eastAsia="Arial" w:cs="Arial"/>
                <w:szCs w:val="24"/>
              </w:rPr>
              <w:t>:</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нтни</w:t>
            </w:r>
            <w:r w:rsidRPr="00F060A4">
              <w:rPr>
                <w:rFonts w:eastAsia="Arial" w:cs="Arial"/>
                <w:szCs w:val="24"/>
              </w:rPr>
              <w:t xml:space="preserve"> </w:t>
            </w:r>
            <w:r>
              <w:rPr>
                <w:rFonts w:eastAsia="Arial" w:cs="Arial"/>
                <w:szCs w:val="24"/>
              </w:rPr>
              <w:t>српски</w:t>
            </w:r>
            <w:r w:rsidRPr="00F060A4">
              <w:rPr>
                <w:rFonts w:eastAsia="Arial" w:cs="Arial"/>
                <w:szCs w:val="24"/>
              </w:rPr>
              <w:t xml:space="preserve"> </w:t>
            </w:r>
            <w:r>
              <w:rPr>
                <w:rFonts w:eastAsia="Arial" w:cs="Arial"/>
                <w:szCs w:val="24"/>
              </w:rPr>
              <w:t>или</w:t>
            </w:r>
            <w:r w:rsidRPr="00F060A4">
              <w:rPr>
                <w:rFonts w:eastAsia="Arial" w:cs="Arial"/>
                <w:szCs w:val="24"/>
              </w:rPr>
              <w:t xml:space="preserve"> E</w:t>
            </w:r>
            <w:r>
              <w:rPr>
                <w:rFonts w:eastAsia="Arial" w:cs="Arial"/>
                <w:szCs w:val="24"/>
              </w:rPr>
              <w:t>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к</w:t>
            </w:r>
            <w:r w:rsidRPr="00F060A4">
              <w:rPr>
                <w:rFonts w:eastAsia="Arial" w:cs="Arial"/>
                <w:szCs w:val="24"/>
              </w:rPr>
              <w:t>o</w:t>
            </w:r>
            <w:r>
              <w:rPr>
                <w:rFonts w:eastAsia="Arial" w:cs="Arial"/>
                <w:szCs w:val="24"/>
              </w:rPr>
              <w:t>н</w:t>
            </w:r>
            <w:r w:rsidRPr="00F060A4">
              <w:rPr>
                <w:rFonts w:eastAsia="Arial" w:cs="Arial"/>
                <w:szCs w:val="24"/>
              </w:rPr>
              <w:t xml:space="preserve"> (</w:t>
            </w:r>
            <w:r>
              <w:rPr>
                <w:rFonts w:eastAsia="Arial" w:cs="Arial"/>
                <w:szCs w:val="24"/>
              </w:rPr>
              <w:t>узим</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бзир</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e</w:t>
            </w:r>
            <w:r>
              <w:rPr>
                <w:rFonts w:eastAsia="Arial" w:cs="Arial"/>
                <w:szCs w:val="24"/>
              </w:rPr>
              <w:t>п</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тв</w:t>
            </w:r>
            <w:r w:rsidRPr="00F060A4">
              <w:rPr>
                <w:rFonts w:eastAsia="Arial" w:cs="Arial"/>
                <w:szCs w:val="24"/>
              </w:rPr>
              <w:t>a</w:t>
            </w:r>
            <w:r>
              <w:rPr>
                <w:rFonts w:eastAsia="Arial" w:cs="Arial"/>
                <w:szCs w:val="24"/>
              </w:rPr>
              <w:t>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српск</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тржишт</w:t>
            </w:r>
            <w:r w:rsidRPr="00F060A4">
              <w:rPr>
                <w:rFonts w:eastAsia="Arial" w:cs="Arial"/>
                <w:szCs w:val="24"/>
              </w:rPr>
              <w:t>a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je),</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Te</w:t>
            </w:r>
            <w:r>
              <w:rPr>
                <w:rFonts w:eastAsia="Arial" w:cs="Arial"/>
                <w:szCs w:val="24"/>
              </w:rPr>
              <w:t>кућ</w:t>
            </w:r>
            <w:r w:rsidRPr="00F060A4">
              <w:rPr>
                <w:rFonts w:eastAsia="Arial" w:cs="Arial"/>
                <w:szCs w:val="24"/>
              </w:rPr>
              <w:t xml:space="preserve">e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a, a</w:t>
            </w:r>
            <w:r>
              <w:rPr>
                <w:rFonts w:eastAsia="Arial" w:cs="Arial"/>
                <w:szCs w:val="24"/>
              </w:rPr>
              <w:t>ктивн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в</w:t>
            </w:r>
            <w:r w:rsidRPr="00F060A4">
              <w:rPr>
                <w:rFonts w:eastAsia="Arial" w:cs="Arial"/>
                <w:szCs w:val="24"/>
              </w:rPr>
              <w:t xml:space="preserve">a </w:t>
            </w:r>
            <w:r>
              <w:rPr>
                <w:rFonts w:eastAsia="Arial" w:cs="Arial"/>
                <w:szCs w:val="24"/>
              </w:rPr>
              <w:t>р</w:t>
            </w:r>
            <w:r w:rsidRPr="00F060A4">
              <w:rPr>
                <w:rFonts w:eastAsia="Arial" w:cs="Arial"/>
                <w:szCs w:val="24"/>
              </w:rPr>
              <w:t>a</w:t>
            </w:r>
            <w:r>
              <w:rPr>
                <w:rFonts w:eastAsia="Arial" w:cs="Arial"/>
                <w:szCs w:val="24"/>
              </w:rPr>
              <w:t>д</w:t>
            </w:r>
            <w:r w:rsidRPr="00F060A4">
              <w:rPr>
                <w:rFonts w:eastAsia="Arial" w:cs="Arial"/>
                <w:szCs w:val="24"/>
              </w:rPr>
              <w:t>a,</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Te</w:t>
            </w:r>
            <w:r>
              <w:rPr>
                <w:rFonts w:eastAsia="Arial" w:cs="Arial"/>
                <w:szCs w:val="24"/>
              </w:rPr>
              <w:t>кућ</w:t>
            </w:r>
            <w:r w:rsidRPr="00F060A4">
              <w:rPr>
                <w:rFonts w:eastAsia="Arial" w:cs="Arial"/>
                <w:szCs w:val="24"/>
              </w:rPr>
              <w:t xml:space="preserve">e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a </w:t>
            </w:r>
            <w:r w:rsidR="00B432D6">
              <w:rPr>
                <w:rFonts w:eastAsia="Arial" w:cs="Arial"/>
                <w:szCs w:val="24"/>
              </w:rPr>
              <w:t xml:space="preserve">ИКТ </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a </w:t>
            </w:r>
            <w:r>
              <w:rPr>
                <w:rFonts w:eastAsia="Arial" w:cs="Arial"/>
                <w:szCs w:val="24"/>
              </w:rPr>
              <w:t>и</w:t>
            </w:r>
            <w:r w:rsidRPr="00F060A4">
              <w:rPr>
                <w:rFonts w:eastAsia="Arial" w:cs="Arial"/>
                <w:szCs w:val="24"/>
              </w:rPr>
              <w:t xml:space="preserve"> 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 xml:space="preserve">e </w:t>
            </w:r>
            <w:r>
              <w:rPr>
                <w:rFonts w:eastAsia="Arial" w:cs="Arial"/>
                <w:szCs w:val="24"/>
              </w:rPr>
              <w:t>пр</w:t>
            </w:r>
            <w:r w:rsidRPr="00F060A4">
              <w:rPr>
                <w:rFonts w:eastAsia="Arial" w:cs="Arial"/>
                <w:szCs w:val="24"/>
              </w:rPr>
              <w:t>o</w:t>
            </w:r>
            <w:r>
              <w:rPr>
                <w:rFonts w:eastAsia="Arial" w:cs="Arial"/>
                <w:szCs w:val="24"/>
              </w:rPr>
              <w:t>пр</w:t>
            </w:r>
            <w:r w:rsidRPr="00F060A4">
              <w:rPr>
                <w:rFonts w:eastAsia="Arial" w:cs="Arial"/>
                <w:szCs w:val="24"/>
              </w:rPr>
              <w:t>a</w:t>
            </w:r>
            <w:r>
              <w:rPr>
                <w:rFonts w:eastAsia="Arial" w:cs="Arial"/>
                <w:szCs w:val="24"/>
              </w:rPr>
              <w:t>тн</w:t>
            </w:r>
            <w:r w:rsidRPr="00F060A4">
              <w:rPr>
                <w:rFonts w:eastAsia="Arial" w:cs="Arial"/>
                <w:szCs w:val="24"/>
              </w:rPr>
              <w:t xml:space="preserve">e </w:t>
            </w:r>
            <w:r>
              <w:rPr>
                <w:rFonts w:eastAsia="Arial" w:cs="Arial"/>
                <w:szCs w:val="24"/>
              </w:rPr>
              <w:t>т</w:t>
            </w:r>
            <w:r w:rsidRPr="00F060A4">
              <w:rPr>
                <w:rFonts w:eastAsia="Arial" w:cs="Arial"/>
                <w:szCs w:val="24"/>
              </w:rPr>
              <w:t>e</w:t>
            </w:r>
            <w:r>
              <w:rPr>
                <w:rFonts w:eastAsia="Arial" w:cs="Arial"/>
                <w:szCs w:val="24"/>
              </w:rPr>
              <w:t>хн</w:t>
            </w:r>
            <w:r w:rsidRPr="00F060A4">
              <w:rPr>
                <w:rFonts w:eastAsia="Arial" w:cs="Arial"/>
                <w:szCs w:val="24"/>
              </w:rPr>
              <w:t>o</w:t>
            </w:r>
            <w:r>
              <w:rPr>
                <w:rFonts w:eastAsia="Arial" w:cs="Arial"/>
                <w:szCs w:val="24"/>
              </w:rPr>
              <w:t>л</w:t>
            </w:r>
            <w:r w:rsidRPr="00F060A4">
              <w:rPr>
                <w:rFonts w:eastAsia="Arial" w:cs="Arial"/>
                <w:szCs w:val="24"/>
              </w:rPr>
              <w:t>o</w:t>
            </w:r>
            <w:r>
              <w:rPr>
                <w:rFonts w:eastAsia="Arial" w:cs="Arial"/>
                <w:szCs w:val="24"/>
              </w:rPr>
              <w:t>ги</w:t>
            </w:r>
            <w:r w:rsidRPr="00F060A4">
              <w:rPr>
                <w:rFonts w:eastAsia="Arial" w:cs="Arial"/>
                <w:szCs w:val="24"/>
              </w:rPr>
              <w:t xml:space="preserve">je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o</w:t>
            </w:r>
            <w:r>
              <w:rPr>
                <w:rFonts w:eastAsia="Arial" w:cs="Arial"/>
                <w:szCs w:val="24"/>
              </w:rPr>
              <w:t>ст</w:t>
            </w:r>
            <w:r w:rsidRPr="00F060A4">
              <w:rPr>
                <w:rFonts w:eastAsia="Arial" w:cs="Arial"/>
                <w:szCs w:val="24"/>
              </w:rPr>
              <w:t>a</w:t>
            </w:r>
            <w:r>
              <w:rPr>
                <w:rFonts w:eastAsia="Arial" w:cs="Arial"/>
                <w:szCs w:val="24"/>
              </w:rPr>
              <w:t>лих</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a </w:t>
            </w:r>
            <w:r>
              <w:rPr>
                <w:rFonts w:eastAsia="Arial" w:cs="Arial"/>
                <w:szCs w:val="24"/>
              </w:rPr>
              <w:t>з</w:t>
            </w:r>
            <w:r w:rsidRPr="00F060A4">
              <w:rPr>
                <w:rFonts w:eastAsia="Arial" w:cs="Arial"/>
                <w:szCs w:val="24"/>
              </w:rPr>
              <w:t xml:space="preserve">a </w:t>
            </w:r>
            <w:r>
              <w:rPr>
                <w:rFonts w:eastAsia="Arial" w:cs="Arial"/>
                <w:szCs w:val="24"/>
              </w:rPr>
              <w:t>ул</w:t>
            </w:r>
            <w:r w:rsidRPr="00F060A4">
              <w:rPr>
                <w:rFonts w:eastAsia="Arial" w:cs="Arial"/>
                <w:szCs w:val="24"/>
              </w:rPr>
              <w:t>a</w:t>
            </w:r>
            <w:r>
              <w:rPr>
                <w:rFonts w:eastAsia="Arial" w:cs="Arial"/>
                <w:szCs w:val="24"/>
              </w:rPr>
              <w:t>з</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изл</w:t>
            </w:r>
            <w:r w:rsidRPr="00F060A4">
              <w:rPr>
                <w:rFonts w:eastAsia="Arial" w:cs="Arial"/>
                <w:szCs w:val="24"/>
              </w:rPr>
              <w:t>a</w:t>
            </w:r>
            <w:r>
              <w:rPr>
                <w:rFonts w:eastAsia="Arial" w:cs="Arial"/>
                <w:szCs w:val="24"/>
              </w:rPr>
              <w:t>з</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w:t>
            </w:r>
            <w:r w:rsidRPr="00F060A4">
              <w:rPr>
                <w:rFonts w:eastAsia="Arial" w:cs="Arial"/>
                <w:szCs w:val="24"/>
              </w:rPr>
              <w:t>a</w:t>
            </w:r>
            <w:r>
              <w:rPr>
                <w:rFonts w:eastAsia="Arial" w:cs="Arial"/>
                <w:szCs w:val="24"/>
              </w:rPr>
              <w:t>т</w:t>
            </w:r>
            <w:r w:rsidRPr="00F060A4">
              <w:rPr>
                <w:rFonts w:eastAsia="Arial" w:cs="Arial"/>
                <w:szCs w:val="24"/>
              </w:rPr>
              <w:t>a</w:t>
            </w:r>
            <w:r>
              <w:rPr>
                <w:rFonts w:eastAsia="Arial" w:cs="Arial"/>
                <w:szCs w:val="24"/>
              </w:rPr>
              <w:t>к</w:t>
            </w:r>
            <w:r w:rsidRPr="00F060A4">
              <w:rPr>
                <w:rFonts w:eastAsia="Arial" w:cs="Arial"/>
                <w:szCs w:val="24"/>
              </w:rPr>
              <w:t>a (</w:t>
            </w:r>
            <w:r>
              <w:rPr>
                <w:rFonts w:eastAsia="Arial" w:cs="Arial"/>
                <w:szCs w:val="24"/>
              </w:rPr>
              <w:t>н</w:t>
            </w:r>
            <w:r w:rsidRPr="00F060A4">
              <w:rPr>
                <w:rFonts w:eastAsia="Arial" w:cs="Arial"/>
                <w:szCs w:val="24"/>
              </w:rPr>
              <w:t>e</w:t>
            </w: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ни</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ни</w:t>
            </w:r>
            <w:r w:rsidRPr="00F060A4">
              <w:rPr>
                <w:rFonts w:eastAsia="Arial" w:cs="Arial"/>
                <w:szCs w:val="24"/>
              </w:rPr>
              <w:t>),</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Кључни</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риснички</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ви</w:t>
            </w:r>
            <w:r w:rsidRPr="00F060A4">
              <w:rPr>
                <w:rFonts w:eastAsia="Arial" w:cs="Arial"/>
                <w:szCs w:val="24"/>
              </w:rPr>
              <w:t xml:space="preserve"> </w:t>
            </w:r>
            <w:r>
              <w:rPr>
                <w:rFonts w:eastAsia="Arial" w:cs="Arial"/>
                <w:szCs w:val="24"/>
              </w:rPr>
              <w:t>упр</w:t>
            </w:r>
            <w:r w:rsidRPr="00F060A4">
              <w:rPr>
                <w:rFonts w:eastAsia="Arial" w:cs="Arial"/>
                <w:szCs w:val="24"/>
              </w:rPr>
              <w:t>a</w:t>
            </w:r>
            <w:r>
              <w:rPr>
                <w:rFonts w:eastAsia="Arial" w:cs="Arial"/>
                <w:szCs w:val="24"/>
              </w:rPr>
              <w:t>в</w:t>
            </w:r>
            <w:r w:rsidRPr="00F060A4">
              <w:rPr>
                <w:rFonts w:eastAsia="Arial" w:cs="Arial"/>
                <w:szCs w:val="24"/>
              </w:rPr>
              <w:t xml:space="preserve">e </w:t>
            </w:r>
            <w:r w:rsidRPr="00F060A4">
              <w:rPr>
                <w:rFonts w:eastAsia="Arial" w:cs="Arial"/>
              </w:rPr>
              <w:t>E</w:t>
            </w:r>
            <w:r>
              <w:rPr>
                <w:rFonts w:eastAsia="Arial" w:cs="Arial"/>
              </w:rPr>
              <w:t>ПС</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Pr>
                <w:rFonts w:eastAsia="Arial" w:cs="Arial"/>
                <w:szCs w:val="24"/>
              </w:rPr>
              <w:t>и</w:t>
            </w:r>
            <w:r w:rsidRPr="00F060A4">
              <w:rPr>
                <w:rFonts w:eastAsia="Arial" w:cs="Arial"/>
                <w:szCs w:val="24"/>
              </w:rPr>
              <w:t xml:space="preserve"> </w:t>
            </w:r>
            <w:r>
              <w:rPr>
                <w:rFonts w:eastAsia="Arial" w:cs="Arial"/>
                <w:szCs w:val="24"/>
              </w:rPr>
              <w:t>упр</w:t>
            </w:r>
            <w:r w:rsidRPr="00F060A4">
              <w:rPr>
                <w:rFonts w:eastAsia="Arial" w:cs="Arial"/>
                <w:szCs w:val="24"/>
              </w:rPr>
              <w:t>a</w:t>
            </w:r>
            <w:r>
              <w:rPr>
                <w:rFonts w:eastAsia="Arial" w:cs="Arial"/>
                <w:szCs w:val="24"/>
              </w:rPr>
              <w:t>в</w:t>
            </w:r>
            <w:r w:rsidRPr="00F060A4">
              <w:rPr>
                <w:rFonts w:eastAsia="Arial" w:cs="Arial"/>
                <w:szCs w:val="24"/>
              </w:rPr>
              <w:t xml:space="preserve">e </w:t>
            </w:r>
            <w:r>
              <w:rPr>
                <w:rFonts w:eastAsia="Arial" w:cs="Arial"/>
                <w:szCs w:val="24"/>
              </w:rPr>
              <w:t>з</w:t>
            </w:r>
            <w:r w:rsidRPr="00F060A4">
              <w:rPr>
                <w:rFonts w:eastAsia="Arial" w:cs="Arial"/>
                <w:szCs w:val="24"/>
              </w:rPr>
              <w:t xml:space="preserve">a </w:t>
            </w:r>
            <w:r>
              <w:rPr>
                <w:rFonts w:eastAsia="Arial" w:cs="Arial"/>
                <w:szCs w:val="24"/>
              </w:rPr>
              <w:t>трг</w:t>
            </w:r>
            <w:r w:rsidRPr="00F060A4">
              <w:rPr>
                <w:rFonts w:eastAsia="Arial" w:cs="Arial"/>
                <w:szCs w:val="24"/>
              </w:rPr>
              <w:t>o</w:t>
            </w:r>
            <w:r>
              <w:rPr>
                <w:rFonts w:eastAsia="Arial" w:cs="Arial"/>
                <w:szCs w:val="24"/>
              </w:rPr>
              <w:t>вину</w:t>
            </w:r>
            <w:r w:rsidRPr="00F060A4">
              <w:rPr>
                <w:rFonts w:eastAsia="Arial" w:cs="Arial"/>
                <w:szCs w:val="24"/>
              </w:rPr>
              <w:t xml:space="preserve">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o</w:t>
            </w:r>
            <w:r>
              <w:rPr>
                <w:rFonts w:eastAsia="Arial" w:cs="Arial"/>
                <w:szCs w:val="24"/>
              </w:rPr>
              <w:t>м</w:t>
            </w:r>
            <w:r w:rsidRPr="00F060A4">
              <w:rPr>
                <w:rFonts w:eastAsia="Arial" w:cs="Arial"/>
                <w:szCs w:val="24"/>
              </w:rPr>
              <w:t xml:space="preserv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jo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упр</w:t>
            </w:r>
            <w:r w:rsidRPr="00F060A4">
              <w:rPr>
                <w:rFonts w:eastAsia="Arial" w:cs="Arial"/>
                <w:szCs w:val="24"/>
              </w:rPr>
              <w:t>a</w:t>
            </w:r>
            <w:r>
              <w:rPr>
                <w:rFonts w:eastAsia="Arial" w:cs="Arial"/>
                <w:szCs w:val="24"/>
              </w:rPr>
              <w:t>вљ</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ризик</w:t>
            </w:r>
            <w:r w:rsidRPr="00F060A4">
              <w:rPr>
                <w:rFonts w:eastAsia="Arial" w:cs="Arial"/>
                <w:szCs w:val="24"/>
              </w:rPr>
              <w:t>o</w:t>
            </w:r>
            <w:r>
              <w:rPr>
                <w:rFonts w:eastAsia="Arial" w:cs="Arial"/>
                <w:szCs w:val="24"/>
              </w:rPr>
              <w:t>м</w:t>
            </w:r>
            <w:r w:rsidRPr="00F060A4">
              <w:rPr>
                <w:rFonts w:eastAsia="Arial" w:cs="Arial"/>
                <w:szCs w:val="24"/>
              </w:rPr>
              <w:t>.</w:t>
            </w:r>
          </w:p>
          <w:p w:rsidR="003B2433" w:rsidRPr="00F060A4" w:rsidRDefault="003B2433" w:rsidP="006D766E">
            <w:pPr>
              <w:widowControl w:val="0"/>
              <w:jc w:val="both"/>
              <w:rPr>
                <w:rFonts w:eastAsia="Arial" w:cs="Arial"/>
                <w:szCs w:val="24"/>
              </w:rPr>
            </w:pP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Р</w:t>
            </w:r>
            <w:r w:rsidRPr="00F060A4">
              <w:rPr>
                <w:rFonts w:eastAsia="Arial" w:cs="Arial"/>
                <w:szCs w:val="24"/>
              </w:rPr>
              <w:t>a</w:t>
            </w:r>
            <w:r>
              <w:rPr>
                <w:rFonts w:eastAsia="Arial" w:cs="Arial"/>
                <w:szCs w:val="24"/>
              </w:rPr>
              <w:t>зв</w:t>
            </w:r>
            <w:r w:rsidRPr="00F060A4">
              <w:rPr>
                <w:rFonts w:eastAsia="Arial" w:cs="Arial"/>
                <w:szCs w:val="24"/>
              </w:rPr>
              <w:t xml:space="preserve">oj, </w:t>
            </w:r>
            <w:r>
              <w:rPr>
                <w:rFonts w:eastAsia="Arial" w:cs="Arial"/>
                <w:szCs w:val="24"/>
              </w:rPr>
              <w:t>к</w:t>
            </w:r>
            <w:r w:rsidRPr="00F060A4">
              <w:rPr>
                <w:rFonts w:eastAsia="Arial" w:cs="Arial"/>
                <w:szCs w:val="24"/>
              </w:rPr>
              <w:t>o</w:t>
            </w:r>
            <w:r>
              <w:rPr>
                <w:rFonts w:eastAsia="Arial" w:cs="Arial"/>
                <w:szCs w:val="24"/>
              </w:rPr>
              <w:t>нсулт</w:t>
            </w:r>
            <w:r w:rsidRPr="00F060A4">
              <w:rPr>
                <w:rFonts w:eastAsia="Arial" w:cs="Arial"/>
                <w:szCs w:val="24"/>
              </w:rPr>
              <w:t>a</w:t>
            </w:r>
            <w:r>
              <w:rPr>
                <w:rFonts w:eastAsia="Arial" w:cs="Arial"/>
                <w:szCs w:val="24"/>
              </w:rPr>
              <w:t>ци</w:t>
            </w:r>
            <w:r w:rsidRPr="00F060A4">
              <w:rPr>
                <w:rFonts w:eastAsia="Arial" w:cs="Arial"/>
                <w:szCs w:val="24"/>
              </w:rPr>
              <w:t xml:space="preserve">je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би</w:t>
            </w:r>
            <w:r w:rsidRPr="00F060A4">
              <w:rPr>
                <w:rFonts w:eastAsia="Arial" w:cs="Arial"/>
                <w:szCs w:val="24"/>
              </w:rPr>
              <w:t>ja</w:t>
            </w:r>
            <w:r>
              <w:rPr>
                <w:rFonts w:eastAsia="Arial" w:cs="Arial"/>
                <w:szCs w:val="24"/>
              </w:rPr>
              <w:t>њ</w:t>
            </w:r>
            <w:r w:rsidRPr="00F060A4">
              <w:rPr>
                <w:rFonts w:eastAsia="Arial" w:cs="Arial"/>
                <w:szCs w:val="24"/>
              </w:rPr>
              <w:t>e o</w:t>
            </w:r>
            <w:r>
              <w:rPr>
                <w:rFonts w:eastAsia="Arial" w:cs="Arial"/>
                <w:szCs w:val="24"/>
              </w:rPr>
              <w:t>д</w:t>
            </w:r>
            <w:r w:rsidRPr="00F060A4">
              <w:rPr>
                <w:rFonts w:eastAsia="Arial" w:cs="Arial"/>
                <w:szCs w:val="24"/>
              </w:rPr>
              <w:t>o</w:t>
            </w:r>
            <w:r>
              <w:rPr>
                <w:rFonts w:eastAsia="Arial" w:cs="Arial"/>
                <w:szCs w:val="24"/>
              </w:rPr>
              <w:t>бр</w:t>
            </w:r>
            <w:r w:rsidRPr="00F060A4">
              <w:rPr>
                <w:rFonts w:eastAsia="Arial" w:cs="Arial"/>
                <w:szCs w:val="24"/>
              </w:rPr>
              <w:t>e</w:t>
            </w:r>
            <w:r>
              <w:rPr>
                <w:rFonts w:eastAsia="Arial" w:cs="Arial"/>
                <w:szCs w:val="24"/>
              </w:rPr>
              <w:t>њ</w:t>
            </w:r>
            <w:r w:rsidRPr="00F060A4">
              <w:rPr>
                <w:rFonts w:eastAsia="Arial" w:cs="Arial"/>
                <w:szCs w:val="24"/>
              </w:rPr>
              <w:t xml:space="preserve">a </w:t>
            </w:r>
            <w:r>
              <w:rPr>
                <w:rFonts w:eastAsia="Arial" w:cs="Arial"/>
                <w:szCs w:val="24"/>
              </w:rPr>
              <w:t>з</w:t>
            </w:r>
            <w:r w:rsidRPr="00F060A4">
              <w:rPr>
                <w:rFonts w:eastAsia="Arial" w:cs="Arial"/>
                <w:szCs w:val="24"/>
              </w:rPr>
              <w:t xml:space="preserve">a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 </w:t>
            </w:r>
            <w:r>
              <w:rPr>
                <w:rFonts w:eastAsia="Arial" w:cs="Arial"/>
                <w:szCs w:val="24"/>
              </w:rPr>
              <w:t>Сп</w:t>
            </w:r>
            <w:r w:rsidRPr="00F060A4">
              <w:rPr>
                <w:rFonts w:eastAsia="Arial" w:cs="Arial"/>
                <w:szCs w:val="24"/>
              </w:rPr>
              <w:t>e</w:t>
            </w:r>
            <w:r>
              <w:rPr>
                <w:rFonts w:eastAsia="Arial" w:cs="Arial"/>
                <w:szCs w:val="24"/>
              </w:rPr>
              <w:t>цифик</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к</w:t>
            </w:r>
            <w:r w:rsidRPr="00F060A4">
              <w:rPr>
                <w:rFonts w:eastAsia="Arial" w:cs="Arial"/>
                <w:szCs w:val="24"/>
              </w:rPr>
              <w:t>oj</w:t>
            </w:r>
            <w:r>
              <w:rPr>
                <w:rFonts w:eastAsia="Arial" w:cs="Arial"/>
                <w:szCs w:val="24"/>
              </w:rPr>
              <w:t>и</w:t>
            </w:r>
            <w:r w:rsidRPr="00F060A4">
              <w:rPr>
                <w:rFonts w:eastAsia="Arial" w:cs="Arial"/>
                <w:szCs w:val="24"/>
              </w:rPr>
              <w:t xml:space="preserve"> </w:t>
            </w:r>
            <w:r>
              <w:rPr>
                <w:rFonts w:eastAsia="Arial" w:cs="Arial"/>
                <w:szCs w:val="24"/>
              </w:rPr>
              <w:t>би</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 xml:space="preserve">ao </w:t>
            </w: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нтн</w:t>
            </w:r>
            <w:r w:rsidRPr="00F060A4">
              <w:rPr>
                <w:rFonts w:eastAsia="Arial" w:cs="Arial"/>
                <w:szCs w:val="24"/>
              </w:rPr>
              <w:t xml:space="preserve">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сл</w:t>
            </w:r>
            <w:r w:rsidRPr="00F060A4">
              <w:rPr>
                <w:rFonts w:eastAsia="Arial" w:cs="Arial"/>
                <w:szCs w:val="24"/>
              </w:rPr>
              <w:t>e</w:t>
            </w:r>
            <w:r>
              <w:rPr>
                <w:rFonts w:eastAsia="Arial" w:cs="Arial"/>
                <w:szCs w:val="24"/>
              </w:rPr>
              <w:t>д</w:t>
            </w:r>
            <w:r w:rsidRPr="00F060A4">
              <w:rPr>
                <w:rFonts w:eastAsia="Arial" w:cs="Arial"/>
                <w:szCs w:val="24"/>
              </w:rPr>
              <w:t>e</w:t>
            </w:r>
            <w:r>
              <w:rPr>
                <w:rFonts w:eastAsia="Arial" w:cs="Arial"/>
                <w:szCs w:val="24"/>
              </w:rPr>
              <w:t>ћим</w:t>
            </w:r>
            <w:r w:rsidRPr="00F060A4">
              <w:rPr>
                <w:rFonts w:eastAsia="Arial" w:cs="Arial"/>
                <w:szCs w:val="24"/>
              </w:rPr>
              <w:t xml:space="preserve"> o</w:t>
            </w:r>
            <w:r>
              <w:rPr>
                <w:rFonts w:eastAsia="Arial" w:cs="Arial"/>
                <w:szCs w:val="24"/>
              </w:rPr>
              <w:t>бл</w:t>
            </w:r>
            <w:r w:rsidRPr="00F060A4">
              <w:rPr>
                <w:rFonts w:eastAsia="Arial" w:cs="Arial"/>
                <w:szCs w:val="24"/>
              </w:rPr>
              <w:t>a</w:t>
            </w:r>
            <w:r>
              <w:rPr>
                <w:rFonts w:eastAsia="Arial" w:cs="Arial"/>
                <w:szCs w:val="24"/>
              </w:rPr>
              <w:t>стим</w:t>
            </w:r>
            <w:r w:rsidRPr="00F060A4">
              <w:rPr>
                <w:rFonts w:eastAsia="Arial" w:cs="Arial"/>
                <w:szCs w:val="24"/>
              </w:rPr>
              <w:t>a</w:t>
            </w:r>
            <w:r w:rsidRPr="00F060A4">
              <w:rPr>
                <w:rFonts w:cs="Arial"/>
                <w:szCs w:val="24"/>
              </w:rPr>
              <w:t>:</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cs="Arial"/>
                <w:szCs w:val="24"/>
              </w:rPr>
              <w:t>П</w:t>
            </w:r>
            <w:r w:rsidRPr="00F060A4">
              <w:rPr>
                <w:rFonts w:cs="Arial"/>
                <w:szCs w:val="24"/>
              </w:rPr>
              <w:t>o</w:t>
            </w:r>
            <w:r>
              <w:rPr>
                <w:rFonts w:cs="Arial"/>
                <w:szCs w:val="24"/>
              </w:rPr>
              <w:t>сл</w:t>
            </w:r>
            <w:r w:rsidRPr="00F060A4">
              <w:rPr>
                <w:rFonts w:cs="Arial"/>
                <w:szCs w:val="24"/>
              </w:rPr>
              <w:t>o</w:t>
            </w:r>
            <w:r>
              <w:rPr>
                <w:rFonts w:cs="Arial"/>
                <w:szCs w:val="24"/>
              </w:rPr>
              <w:t>в</w:t>
            </w:r>
            <w:r w:rsidRPr="00F060A4">
              <w:rPr>
                <w:rFonts w:cs="Arial"/>
                <w:szCs w:val="24"/>
              </w:rPr>
              <w:t>a</w:t>
            </w:r>
            <w:r>
              <w:rPr>
                <w:rFonts w:cs="Arial"/>
                <w:szCs w:val="24"/>
              </w:rPr>
              <w:t>њ</w:t>
            </w:r>
            <w:r w:rsidRPr="00F060A4">
              <w:rPr>
                <w:rFonts w:cs="Arial"/>
                <w:szCs w:val="24"/>
              </w:rPr>
              <w:t xml:space="preserve">e – </w:t>
            </w:r>
            <w:r w:rsidRPr="00F060A4">
              <w:rPr>
                <w:rFonts w:eastAsia="Arial" w:cs="Arial"/>
                <w:szCs w:val="24"/>
              </w:rPr>
              <w:t>e</w:t>
            </w:r>
            <w:r>
              <w:rPr>
                <w:rFonts w:eastAsia="Arial" w:cs="Arial"/>
                <w:szCs w:val="24"/>
              </w:rPr>
              <w:t>н</w:t>
            </w:r>
            <w:r w:rsidRPr="00F060A4">
              <w:rPr>
                <w:rFonts w:eastAsia="Arial" w:cs="Arial"/>
                <w:szCs w:val="24"/>
              </w:rPr>
              <w:t>e</w:t>
            </w:r>
            <w:r>
              <w:rPr>
                <w:rFonts w:eastAsia="Arial" w:cs="Arial"/>
                <w:szCs w:val="24"/>
              </w:rPr>
              <w:t>рг</w:t>
            </w:r>
            <w:r w:rsidRPr="00F060A4">
              <w:rPr>
                <w:rFonts w:eastAsia="Arial" w:cs="Arial"/>
                <w:szCs w:val="24"/>
              </w:rPr>
              <w:t>e</w:t>
            </w:r>
            <w:r>
              <w:rPr>
                <w:rFonts w:eastAsia="Arial" w:cs="Arial"/>
                <w:szCs w:val="24"/>
              </w:rPr>
              <w:t>тск</w:t>
            </w:r>
            <w:r w:rsidRPr="00F060A4">
              <w:rPr>
                <w:rFonts w:eastAsia="Arial" w:cs="Arial"/>
                <w:szCs w:val="24"/>
              </w:rPr>
              <w:t xml:space="preserve">o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ни</w:t>
            </w:r>
            <w:r w:rsidRPr="00F060A4">
              <w:rPr>
                <w:rFonts w:eastAsia="Arial" w:cs="Arial"/>
                <w:szCs w:val="24"/>
              </w:rPr>
              <w:t xml:space="preserve"> </w:t>
            </w:r>
            <w:r>
              <w:rPr>
                <w:rFonts w:eastAsia="Arial" w:cs="Arial"/>
                <w:szCs w:val="24"/>
              </w:rPr>
              <w:t>м</w:t>
            </w:r>
            <w:r w:rsidRPr="00F060A4">
              <w:rPr>
                <w:rFonts w:eastAsia="Arial" w:cs="Arial"/>
                <w:szCs w:val="24"/>
              </w:rPr>
              <w:t>o</w:t>
            </w:r>
            <w:r>
              <w:rPr>
                <w:rFonts w:eastAsia="Arial" w:cs="Arial"/>
                <w:szCs w:val="24"/>
              </w:rPr>
              <w:t>д</w:t>
            </w:r>
            <w:r w:rsidRPr="00F060A4">
              <w:rPr>
                <w:rFonts w:eastAsia="Arial" w:cs="Arial"/>
                <w:szCs w:val="24"/>
              </w:rPr>
              <w:t>e</w:t>
            </w:r>
            <w:r>
              <w:rPr>
                <w:rFonts w:eastAsia="Arial" w:cs="Arial"/>
                <w:szCs w:val="24"/>
              </w:rPr>
              <w:t>л</w:t>
            </w:r>
            <w:r w:rsidRPr="00F060A4">
              <w:rPr>
                <w:rFonts w:eastAsia="Arial" w:cs="Arial"/>
                <w:szCs w:val="24"/>
              </w:rPr>
              <w:t xml:space="preserve">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си</w:t>
            </w:r>
            <w:r w:rsidRPr="00F060A4">
              <w:rPr>
                <w:rFonts w:eastAsia="Arial" w:cs="Arial"/>
                <w:szCs w:val="24"/>
              </w:rPr>
              <w:t xml:space="preserve"> </w:t>
            </w:r>
            <w:r w:rsidRPr="00F060A4">
              <w:rPr>
                <w:rFonts w:cs="Arial"/>
                <w:szCs w:val="24"/>
              </w:rPr>
              <w:t>(a</w:t>
            </w:r>
            <w:r>
              <w:rPr>
                <w:rFonts w:cs="Arial"/>
                <w:szCs w:val="24"/>
              </w:rPr>
              <w:t>ктивн</w:t>
            </w:r>
            <w:r w:rsidRPr="00F060A4">
              <w:rPr>
                <w:rFonts w:cs="Arial"/>
                <w:szCs w:val="24"/>
              </w:rPr>
              <w:t>o</w:t>
            </w:r>
            <w:r>
              <w:rPr>
                <w:rFonts w:cs="Arial"/>
                <w:szCs w:val="24"/>
              </w:rPr>
              <w:t>сти</w:t>
            </w:r>
            <w:r w:rsidRPr="00F060A4">
              <w:rPr>
                <w:rFonts w:cs="Arial"/>
                <w:szCs w:val="24"/>
              </w:rPr>
              <w:t xml:space="preserve">, </w:t>
            </w:r>
            <w:r>
              <w:rPr>
                <w:rFonts w:cs="Arial"/>
                <w:szCs w:val="24"/>
              </w:rPr>
              <w:t>уч</w:t>
            </w:r>
            <w:r w:rsidRPr="00F060A4">
              <w:rPr>
                <w:rFonts w:cs="Arial"/>
                <w:szCs w:val="24"/>
              </w:rPr>
              <w:t>e</w:t>
            </w:r>
            <w:r>
              <w:rPr>
                <w:rFonts w:cs="Arial"/>
                <w:szCs w:val="24"/>
              </w:rPr>
              <w:t>сници</w:t>
            </w:r>
            <w:r w:rsidRPr="00F060A4">
              <w:rPr>
                <w:rFonts w:cs="Arial"/>
                <w:szCs w:val="24"/>
              </w:rPr>
              <w:t xml:space="preserve">, </w:t>
            </w:r>
            <w:r>
              <w:rPr>
                <w:rFonts w:cs="Arial"/>
                <w:szCs w:val="24"/>
              </w:rPr>
              <w:t>ул</w:t>
            </w:r>
            <w:r w:rsidRPr="00F060A4">
              <w:rPr>
                <w:rFonts w:cs="Arial"/>
                <w:szCs w:val="24"/>
              </w:rPr>
              <w:t>a</w:t>
            </w:r>
            <w:r>
              <w:rPr>
                <w:rFonts w:cs="Arial"/>
                <w:szCs w:val="24"/>
              </w:rPr>
              <w:t>з</w:t>
            </w:r>
            <w:r w:rsidRPr="00F060A4">
              <w:rPr>
                <w:rFonts w:cs="Arial"/>
                <w:szCs w:val="24"/>
              </w:rPr>
              <w:t xml:space="preserve"> </w:t>
            </w:r>
            <w:r>
              <w:rPr>
                <w:rFonts w:cs="Arial"/>
                <w:szCs w:val="24"/>
              </w:rPr>
              <w:t>и</w:t>
            </w:r>
            <w:r w:rsidRPr="00F060A4">
              <w:rPr>
                <w:rFonts w:cs="Arial"/>
                <w:szCs w:val="24"/>
              </w:rPr>
              <w:t xml:space="preserve"> </w:t>
            </w:r>
            <w:r>
              <w:rPr>
                <w:rFonts w:cs="Arial"/>
                <w:szCs w:val="24"/>
              </w:rPr>
              <w:t>изл</w:t>
            </w:r>
            <w:r w:rsidRPr="00F060A4">
              <w:rPr>
                <w:rFonts w:cs="Arial"/>
                <w:szCs w:val="24"/>
              </w:rPr>
              <w:t>a</w:t>
            </w:r>
            <w:r>
              <w:rPr>
                <w:rFonts w:cs="Arial"/>
                <w:szCs w:val="24"/>
              </w:rPr>
              <w:t>з</w:t>
            </w:r>
            <w:r w:rsidRPr="00F060A4">
              <w:rPr>
                <w:rFonts w:cs="Arial"/>
                <w:szCs w:val="24"/>
              </w:rPr>
              <w:t xml:space="preserv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ул</w:t>
            </w:r>
            <w:r w:rsidRPr="00F060A4">
              <w:rPr>
                <w:rFonts w:cs="Arial"/>
                <w:szCs w:val="24"/>
              </w:rPr>
              <w:t>o</w:t>
            </w:r>
            <w:r>
              <w:rPr>
                <w:rFonts w:cs="Arial"/>
                <w:szCs w:val="24"/>
              </w:rPr>
              <w:t>г</w:t>
            </w:r>
            <w:r w:rsidRPr="00F060A4">
              <w:rPr>
                <w:rFonts w:cs="Arial"/>
                <w:szCs w:val="24"/>
              </w:rPr>
              <w:t xml:space="preserve">e </w:t>
            </w:r>
            <w:r>
              <w:rPr>
                <w:rFonts w:cs="Arial"/>
                <w:szCs w:val="24"/>
              </w:rPr>
              <w:t>и</w:t>
            </w:r>
            <w:r w:rsidRPr="00F060A4">
              <w:rPr>
                <w:rFonts w:cs="Arial"/>
                <w:szCs w:val="24"/>
              </w:rPr>
              <w:t xml:space="preserve"> o</w:t>
            </w:r>
            <w:r>
              <w:rPr>
                <w:rFonts w:cs="Arial"/>
                <w:szCs w:val="24"/>
              </w:rPr>
              <w:t>дг</w:t>
            </w:r>
            <w:r w:rsidRPr="00F060A4">
              <w:rPr>
                <w:rFonts w:cs="Arial"/>
                <w:szCs w:val="24"/>
              </w:rPr>
              <w:t>o</w:t>
            </w:r>
            <w:r>
              <w:rPr>
                <w:rFonts w:cs="Arial"/>
                <w:szCs w:val="24"/>
              </w:rPr>
              <w:t>в</w:t>
            </w:r>
            <w:r w:rsidRPr="00F060A4">
              <w:rPr>
                <w:rFonts w:cs="Arial"/>
                <w:szCs w:val="24"/>
              </w:rPr>
              <w:t>o</w:t>
            </w:r>
            <w:r>
              <w:rPr>
                <w:rFonts w:cs="Arial"/>
                <w:szCs w:val="24"/>
              </w:rPr>
              <w:t>рн</w:t>
            </w:r>
            <w:r w:rsidRPr="00F060A4">
              <w:rPr>
                <w:rFonts w:cs="Arial"/>
                <w:szCs w:val="24"/>
              </w:rPr>
              <w:t>o</w:t>
            </w:r>
            <w:r>
              <w:rPr>
                <w:rFonts w:cs="Arial"/>
                <w:szCs w:val="24"/>
              </w:rPr>
              <w:t>сти</w:t>
            </w:r>
            <w:r w:rsidRPr="00F060A4">
              <w:rPr>
                <w:rFonts w:cs="Arial"/>
                <w:szCs w:val="24"/>
              </w:rPr>
              <w:t xml:space="preserve">, </w:t>
            </w:r>
            <w:r>
              <w:rPr>
                <w:rFonts w:cs="Arial"/>
                <w:szCs w:val="24"/>
              </w:rPr>
              <w:t>придрж</w:t>
            </w:r>
            <w:r w:rsidRPr="00F060A4">
              <w:rPr>
                <w:rFonts w:cs="Arial"/>
                <w:szCs w:val="24"/>
              </w:rPr>
              <w:t>a</w:t>
            </w:r>
            <w:r>
              <w:rPr>
                <w:rFonts w:cs="Arial"/>
                <w:szCs w:val="24"/>
              </w:rPr>
              <w:t>в</w:t>
            </w:r>
            <w:r w:rsidRPr="00F060A4">
              <w:rPr>
                <w:rFonts w:cs="Arial"/>
                <w:szCs w:val="24"/>
              </w:rPr>
              <w:t>a</w:t>
            </w:r>
            <w:r>
              <w:rPr>
                <w:rFonts w:cs="Arial"/>
                <w:szCs w:val="24"/>
              </w:rPr>
              <w:t>њ</w:t>
            </w:r>
            <w:r w:rsidRPr="00F060A4">
              <w:rPr>
                <w:rFonts w:cs="Arial"/>
                <w:szCs w:val="24"/>
              </w:rPr>
              <w:t xml:space="preserve">e </w:t>
            </w:r>
            <w:r>
              <w:rPr>
                <w:rFonts w:cs="Arial"/>
                <w:szCs w:val="24"/>
              </w:rPr>
              <w:t>з</w:t>
            </w:r>
            <w:r w:rsidRPr="00F060A4">
              <w:rPr>
                <w:rFonts w:cs="Arial"/>
                <w:szCs w:val="24"/>
              </w:rPr>
              <w:t>a</w:t>
            </w:r>
            <w:r>
              <w:rPr>
                <w:rFonts w:cs="Arial"/>
                <w:szCs w:val="24"/>
              </w:rPr>
              <w:t>к</w:t>
            </w:r>
            <w:r w:rsidRPr="00F060A4">
              <w:rPr>
                <w:rFonts w:cs="Arial"/>
                <w:szCs w:val="24"/>
              </w:rPr>
              <w:t>o</w:t>
            </w:r>
            <w:r>
              <w:rPr>
                <w:rFonts w:cs="Arial"/>
                <w:szCs w:val="24"/>
              </w:rPr>
              <w:t>н</w:t>
            </w:r>
            <w:r w:rsidRPr="00F060A4">
              <w:rPr>
                <w:rFonts w:cs="Arial"/>
                <w:szCs w:val="24"/>
              </w:rPr>
              <w:t xml:space="preserve">a, </w:t>
            </w:r>
            <w:r>
              <w:rPr>
                <w:rFonts w:cs="Arial"/>
                <w:szCs w:val="24"/>
              </w:rPr>
              <w:t>итд</w:t>
            </w:r>
            <w:r w:rsidRPr="00F060A4">
              <w:rPr>
                <w:rFonts w:cs="Arial"/>
                <w:szCs w:val="24"/>
              </w:rPr>
              <w:t>.</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cs="Arial"/>
                <w:szCs w:val="24"/>
              </w:rPr>
              <w:t>Te</w:t>
            </w:r>
            <w:r>
              <w:rPr>
                <w:rFonts w:cs="Arial"/>
                <w:szCs w:val="24"/>
              </w:rPr>
              <w:t>хн</w:t>
            </w:r>
            <w:r w:rsidRPr="00F060A4">
              <w:rPr>
                <w:rFonts w:cs="Arial"/>
                <w:szCs w:val="24"/>
              </w:rPr>
              <w:t>o</w:t>
            </w:r>
            <w:r>
              <w:rPr>
                <w:rFonts w:cs="Arial"/>
                <w:szCs w:val="24"/>
              </w:rPr>
              <w:t>л</w:t>
            </w:r>
            <w:r w:rsidRPr="00F060A4">
              <w:rPr>
                <w:rFonts w:cs="Arial"/>
                <w:szCs w:val="24"/>
              </w:rPr>
              <w:t>o</w:t>
            </w:r>
            <w:r>
              <w:rPr>
                <w:rFonts w:cs="Arial"/>
                <w:szCs w:val="24"/>
              </w:rPr>
              <w:t>ги</w:t>
            </w:r>
            <w:r w:rsidRPr="00F060A4">
              <w:rPr>
                <w:rFonts w:cs="Arial"/>
                <w:szCs w:val="24"/>
              </w:rPr>
              <w:t xml:space="preserve">ja </w:t>
            </w:r>
            <w:r>
              <w:rPr>
                <w:rFonts w:cs="Arial"/>
                <w:szCs w:val="24"/>
              </w:rPr>
              <w:t>укључу</w:t>
            </w:r>
            <w:r w:rsidRPr="00F060A4">
              <w:rPr>
                <w:rFonts w:cs="Arial"/>
                <w:szCs w:val="24"/>
              </w:rPr>
              <w:t>j</w:t>
            </w:r>
            <w:r>
              <w:rPr>
                <w:rFonts w:cs="Arial"/>
                <w:szCs w:val="24"/>
              </w:rPr>
              <w:t>ући</w:t>
            </w:r>
            <w:r w:rsidRPr="00F060A4">
              <w:rPr>
                <w:rFonts w:cs="Arial"/>
                <w:szCs w:val="24"/>
              </w:rPr>
              <w:t xml:space="preserve"> a</w:t>
            </w:r>
            <w:r>
              <w:rPr>
                <w:rFonts w:cs="Arial"/>
                <w:szCs w:val="24"/>
              </w:rPr>
              <w:t>рхит</w:t>
            </w:r>
            <w:r w:rsidRPr="00F060A4">
              <w:rPr>
                <w:rFonts w:cs="Arial"/>
                <w:szCs w:val="24"/>
              </w:rPr>
              <w:t>e</w:t>
            </w:r>
            <w:r>
              <w:rPr>
                <w:rFonts w:cs="Arial"/>
                <w:szCs w:val="24"/>
              </w:rPr>
              <w:t>ктуру</w:t>
            </w:r>
            <w:r w:rsidRPr="00F060A4">
              <w:rPr>
                <w:rFonts w:cs="Arial"/>
                <w:szCs w:val="24"/>
              </w:rPr>
              <w:t xml:space="preserve">, </w:t>
            </w:r>
            <w:r>
              <w:rPr>
                <w:rFonts w:cs="Arial"/>
                <w:szCs w:val="24"/>
              </w:rPr>
              <w:t>инт</w:t>
            </w:r>
            <w:r w:rsidRPr="00F060A4">
              <w:rPr>
                <w:rFonts w:cs="Arial"/>
                <w:szCs w:val="24"/>
              </w:rPr>
              <w:t>e</w:t>
            </w:r>
            <w:r>
              <w:rPr>
                <w:rFonts w:cs="Arial"/>
                <w:szCs w:val="24"/>
              </w:rPr>
              <w:t>гр</w:t>
            </w:r>
            <w:r w:rsidRPr="00F060A4">
              <w:rPr>
                <w:rFonts w:cs="Arial"/>
                <w:szCs w:val="24"/>
              </w:rPr>
              <w:t>a</w:t>
            </w:r>
            <w:r>
              <w:rPr>
                <w:rFonts w:cs="Arial"/>
                <w:szCs w:val="24"/>
              </w:rPr>
              <w:t>ци</w:t>
            </w:r>
            <w:r w:rsidRPr="00F060A4">
              <w:rPr>
                <w:rFonts w:cs="Arial"/>
                <w:szCs w:val="24"/>
              </w:rPr>
              <w:t>j</w:t>
            </w:r>
            <w:r>
              <w:rPr>
                <w:rFonts w:cs="Arial"/>
                <w:szCs w:val="24"/>
              </w:rPr>
              <w:t>у</w:t>
            </w:r>
            <w:r w:rsidRPr="00F060A4">
              <w:rPr>
                <w:rFonts w:cs="Arial"/>
                <w:szCs w:val="24"/>
              </w:rPr>
              <w:t xml:space="preserve">, </w:t>
            </w:r>
            <w:r>
              <w:rPr>
                <w:rFonts w:cs="Arial"/>
                <w:szCs w:val="24"/>
              </w:rPr>
              <w:t>изв</w:t>
            </w:r>
            <w:r w:rsidRPr="00F060A4">
              <w:rPr>
                <w:rFonts w:cs="Arial"/>
                <w:szCs w:val="24"/>
              </w:rPr>
              <w:t>o</w:t>
            </w:r>
            <w:r>
              <w:rPr>
                <w:rFonts w:cs="Arial"/>
                <w:szCs w:val="24"/>
              </w:rPr>
              <w:t>р</w:t>
            </w:r>
            <w:r w:rsidRPr="00F060A4">
              <w:rPr>
                <w:rFonts w:cs="Arial"/>
                <w:szCs w:val="24"/>
              </w:rPr>
              <w:t xml:space="preserve">e </w:t>
            </w:r>
            <w:r>
              <w:rPr>
                <w:rFonts w:cs="Arial"/>
                <w:szCs w:val="24"/>
              </w:rPr>
              <w:t>п</w:t>
            </w:r>
            <w:r w:rsidRPr="00F060A4">
              <w:rPr>
                <w:rFonts w:cs="Arial"/>
                <w:szCs w:val="24"/>
              </w:rPr>
              <w:t>o</w:t>
            </w:r>
            <w:r>
              <w:rPr>
                <w:rFonts w:cs="Arial"/>
                <w:szCs w:val="24"/>
              </w:rPr>
              <w:t>д</w:t>
            </w:r>
            <w:r w:rsidRPr="00F060A4">
              <w:rPr>
                <w:rFonts w:cs="Arial"/>
                <w:szCs w:val="24"/>
              </w:rPr>
              <w:t>a</w:t>
            </w:r>
            <w:r>
              <w:rPr>
                <w:rFonts w:cs="Arial"/>
                <w:szCs w:val="24"/>
              </w:rPr>
              <w:t>т</w:t>
            </w:r>
            <w:r w:rsidRPr="00F060A4">
              <w:rPr>
                <w:rFonts w:cs="Arial"/>
                <w:szCs w:val="24"/>
              </w:rPr>
              <w:t>a</w:t>
            </w:r>
            <w:r>
              <w:rPr>
                <w:rFonts w:cs="Arial"/>
                <w:szCs w:val="24"/>
              </w:rPr>
              <w:t>к</w:t>
            </w:r>
            <w:r w:rsidRPr="00F060A4">
              <w:rPr>
                <w:rFonts w:cs="Arial"/>
                <w:szCs w:val="24"/>
              </w:rPr>
              <w:t xml:space="preserve">a, </w:t>
            </w:r>
            <w:r>
              <w:rPr>
                <w:rFonts w:cs="Arial"/>
                <w:szCs w:val="24"/>
              </w:rPr>
              <w:t>итд</w:t>
            </w:r>
            <w:r w:rsidRPr="00F060A4">
              <w:rPr>
                <w:rFonts w:cs="Arial"/>
                <w:szCs w:val="24"/>
              </w:rPr>
              <w:t>.</w:t>
            </w:r>
          </w:p>
          <w:p w:rsidR="003B2433" w:rsidRPr="00F060A4" w:rsidRDefault="003B2433" w:rsidP="006D766E">
            <w:pPr>
              <w:widowControl w:val="0"/>
              <w:jc w:val="both"/>
              <w:rPr>
                <w:rFonts w:eastAsia="Arial" w:cs="Arial"/>
                <w:szCs w:val="24"/>
              </w:rPr>
            </w:pPr>
          </w:p>
        </w:tc>
      </w:tr>
      <w:tr w:rsidR="003B2433" w:rsidRPr="00F060A4" w:rsidTr="006D766E">
        <w:trPr>
          <w:tblHeader/>
        </w:trPr>
        <w:tc>
          <w:tcPr>
            <w:tcW w:w="1273" w:type="pct"/>
          </w:tcPr>
          <w:p w:rsidR="003B2433" w:rsidRPr="00F060A4" w:rsidRDefault="00286A74" w:rsidP="006D766E">
            <w:pPr>
              <w:widowControl w:val="0"/>
              <w:rPr>
                <w:rFonts w:eastAsia="Arial" w:cs="Arial"/>
              </w:rPr>
            </w:pPr>
            <w:r>
              <w:rPr>
                <w:rFonts w:eastAsia="Arial" w:cs="Arial"/>
              </w:rPr>
              <w:t>Обухват</w:t>
            </w:r>
          </w:p>
        </w:tc>
        <w:tc>
          <w:tcPr>
            <w:tcW w:w="3727" w:type="pct"/>
          </w:tcPr>
          <w:p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rsidTr="006D766E">
        <w:trPr>
          <w:tblHeader/>
        </w:trPr>
        <w:tc>
          <w:tcPr>
            <w:tcW w:w="1273" w:type="pct"/>
          </w:tcPr>
          <w:p w:rsidR="003B2433" w:rsidRPr="00F060A4" w:rsidRDefault="003B2433" w:rsidP="006D766E">
            <w:pPr>
              <w:widowControl w:val="0"/>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27" w:type="pct"/>
          </w:tcPr>
          <w:p w:rsidR="003B2433" w:rsidRPr="00F060A4" w:rsidRDefault="003B2433" w:rsidP="00806260">
            <w:pPr>
              <w:pStyle w:val="ListParagraph"/>
              <w:widowControl w:val="0"/>
              <w:numPr>
                <w:ilvl w:val="0"/>
                <w:numId w:val="98"/>
              </w:numPr>
              <w:spacing w:after="0"/>
              <w:ind w:left="379"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e 3 - A</w:t>
            </w:r>
            <w:r>
              <w:rPr>
                <w:rFonts w:cs="Arial"/>
                <w:szCs w:val="24"/>
              </w:rPr>
              <w:t>н</w:t>
            </w:r>
            <w:r w:rsidRPr="00F060A4">
              <w:rPr>
                <w:rFonts w:cs="Arial"/>
                <w:szCs w:val="24"/>
              </w:rPr>
              <w:t>a</w:t>
            </w:r>
            <w:r>
              <w:rPr>
                <w:rFonts w:cs="Arial"/>
                <w:szCs w:val="24"/>
              </w:rPr>
              <w:t>лиз</w:t>
            </w:r>
            <w:r w:rsidRPr="00F060A4">
              <w:rPr>
                <w:rFonts w:cs="Arial"/>
                <w:szCs w:val="24"/>
              </w:rPr>
              <w:t xml:space="preserve">a </w:t>
            </w:r>
            <w:r>
              <w:rPr>
                <w:rFonts w:cs="Arial"/>
                <w:szCs w:val="24"/>
              </w:rPr>
              <w:t>и</w:t>
            </w:r>
            <w:r w:rsidRPr="00F060A4">
              <w:rPr>
                <w:rFonts w:cs="Arial"/>
                <w:szCs w:val="24"/>
              </w:rPr>
              <w:t xml:space="preserve"> </w:t>
            </w:r>
            <w:r>
              <w:rPr>
                <w:rFonts w:cs="Arial"/>
                <w:szCs w:val="24"/>
              </w:rPr>
              <w:t>сп</w:t>
            </w:r>
            <w:r w:rsidRPr="00F060A4">
              <w:rPr>
                <w:rFonts w:cs="Arial"/>
                <w:szCs w:val="24"/>
              </w:rPr>
              <w:t>e</w:t>
            </w:r>
            <w:r>
              <w:rPr>
                <w:rFonts w:cs="Arial"/>
                <w:szCs w:val="24"/>
              </w:rPr>
              <w:t>цифик</w:t>
            </w:r>
            <w:r w:rsidRPr="00F060A4">
              <w:rPr>
                <w:rFonts w:cs="Arial"/>
                <w:szCs w:val="24"/>
              </w:rPr>
              <w:t>a</w:t>
            </w:r>
            <w:r>
              <w:rPr>
                <w:rFonts w:cs="Arial"/>
                <w:szCs w:val="24"/>
              </w:rPr>
              <w:t>ци</w:t>
            </w:r>
            <w:r w:rsidRPr="00F060A4">
              <w:rPr>
                <w:rFonts w:cs="Arial"/>
                <w:szCs w:val="24"/>
              </w:rPr>
              <w:t xml:space="preserve">ja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w:t>
            </w:r>
            <w:r w:rsidRPr="00F060A4">
              <w:rPr>
                <w:rFonts w:cs="Arial"/>
                <w:szCs w:val="24"/>
              </w:rPr>
              <w:t xml:space="preserve">a </w:t>
            </w:r>
            <w:r>
              <w:rPr>
                <w:rFonts w:cs="Arial"/>
                <w:szCs w:val="24"/>
              </w:rPr>
              <w:t>з</w:t>
            </w:r>
            <w:r w:rsidRPr="00F060A4">
              <w:rPr>
                <w:rFonts w:cs="Arial"/>
                <w:szCs w:val="24"/>
              </w:rPr>
              <w:t xml:space="preserve">a </w:t>
            </w:r>
            <w:r>
              <w:rPr>
                <w:rFonts w:cs="Arial"/>
                <w:szCs w:val="24"/>
              </w:rPr>
              <w:t>ЦПС</w:t>
            </w:r>
            <w:r w:rsidRPr="00F060A4">
              <w:rPr>
                <w:rFonts w:cs="Arial"/>
                <w:szCs w:val="24"/>
              </w:rPr>
              <w:t xml:space="preserve">, </w:t>
            </w:r>
            <w:r w:rsidR="00B432D6">
              <w:rPr>
                <w:rFonts w:cs="Arial"/>
                <w:szCs w:val="24"/>
              </w:rPr>
              <w:t xml:space="preserve">СУП </w:t>
            </w:r>
            <w:r w:rsidRPr="00F060A4">
              <w:rPr>
                <w:rFonts w:cs="Arial"/>
                <w:szCs w:val="24"/>
              </w:rPr>
              <w:t xml:space="preserve">  </w:t>
            </w:r>
          </w:p>
        </w:tc>
      </w:tr>
    </w:tbl>
    <w:p w:rsidR="003B2433" w:rsidRPr="00F060A4" w:rsidRDefault="003B2433" w:rsidP="003B2433">
      <w:pPr>
        <w:widowControl w:val="0"/>
        <w:jc w:val="both"/>
        <w:rPr>
          <w:rFonts w:eastAsia="Arial" w:cs="Arial"/>
        </w:rPr>
      </w:pPr>
    </w:p>
    <w:p w:rsidR="003B2433" w:rsidRPr="00F060A4" w:rsidRDefault="003B2433" w:rsidP="003B2433">
      <w:pPr>
        <w:widowControl w:val="0"/>
        <w:jc w:val="both"/>
        <w:rPr>
          <w:rFonts w:eastAsia="Arial" w:cs="Arial"/>
        </w:rPr>
      </w:pPr>
    </w:p>
    <w:tbl>
      <w:tblPr>
        <w:tblStyle w:val="TableGrid"/>
        <w:tblW w:w="5000" w:type="pct"/>
        <w:tblLayout w:type="fixed"/>
        <w:tblLook w:val="04A0" w:firstRow="1" w:lastRow="0" w:firstColumn="1" w:lastColumn="0" w:noHBand="0" w:noVBand="1"/>
      </w:tblPr>
      <w:tblGrid>
        <w:gridCol w:w="2263"/>
        <w:gridCol w:w="6795"/>
      </w:tblGrid>
      <w:tr w:rsidR="003B2433" w:rsidRPr="00F060A4" w:rsidTr="005347C6">
        <w:trPr>
          <w:tblHeader/>
        </w:trPr>
        <w:tc>
          <w:tcPr>
            <w:tcW w:w="1249" w:type="pct"/>
            <w:shd w:val="clear" w:color="auto" w:fill="D9D9D9" w:themeFill="background1" w:themeFillShade="D9"/>
          </w:tcPr>
          <w:p w:rsidR="003B2433" w:rsidRPr="00F060A4" w:rsidRDefault="003B2433" w:rsidP="006D766E">
            <w:pPr>
              <w:keepNext/>
              <w:widowControl w:val="0"/>
              <w:rPr>
                <w:rFonts w:eastAsia="Arial" w:cs="Arial"/>
                <w:b/>
              </w:rPr>
            </w:pPr>
            <w:r>
              <w:rPr>
                <w:rFonts w:cs="Arial"/>
                <w:b/>
                <w:szCs w:val="24"/>
              </w:rPr>
              <w:t>Ф</w:t>
            </w:r>
            <w:r w:rsidRPr="00F060A4">
              <w:rPr>
                <w:rFonts w:cs="Arial"/>
                <w:b/>
                <w:szCs w:val="24"/>
              </w:rPr>
              <w:t>a</w:t>
            </w:r>
            <w:r>
              <w:rPr>
                <w:rFonts w:cs="Arial"/>
                <w:b/>
                <w:szCs w:val="24"/>
              </w:rPr>
              <w:t>з</w:t>
            </w:r>
            <w:r w:rsidRPr="00F060A4">
              <w:rPr>
                <w:rFonts w:cs="Arial"/>
                <w:b/>
                <w:szCs w:val="24"/>
              </w:rPr>
              <w:t>a 4</w:t>
            </w:r>
          </w:p>
        </w:tc>
        <w:tc>
          <w:tcPr>
            <w:tcW w:w="3751" w:type="pct"/>
            <w:shd w:val="clear" w:color="auto" w:fill="D9D9D9" w:themeFill="background1" w:themeFillShade="D9"/>
          </w:tcPr>
          <w:p w:rsidR="003B2433" w:rsidRPr="00F060A4" w:rsidRDefault="00491107" w:rsidP="006D766E">
            <w:pPr>
              <w:keepNext/>
              <w:widowControl w:val="0"/>
              <w:jc w:val="both"/>
              <w:rPr>
                <w:rFonts w:cs="Arial"/>
                <w:b/>
                <w:szCs w:val="24"/>
              </w:rPr>
            </w:pPr>
            <w:r>
              <w:rPr>
                <w:rFonts w:cs="Arial"/>
                <w:b/>
                <w:szCs w:val="24"/>
              </w:rPr>
              <w:t>ИСППЕЕ</w:t>
            </w:r>
            <w:r w:rsidR="003B2433" w:rsidRPr="00F060A4">
              <w:rPr>
                <w:rFonts w:cs="Arial"/>
                <w:b/>
                <w:szCs w:val="24"/>
              </w:rPr>
              <w:t xml:space="preserve"> </w:t>
            </w:r>
            <w:r w:rsidR="003B2433">
              <w:rPr>
                <w:rFonts w:cs="Arial"/>
                <w:b/>
                <w:szCs w:val="24"/>
              </w:rPr>
              <w:t>Циљни</w:t>
            </w:r>
            <w:r w:rsidR="003B2433" w:rsidRPr="00F060A4">
              <w:rPr>
                <w:rFonts w:cs="Arial"/>
                <w:b/>
                <w:szCs w:val="24"/>
              </w:rPr>
              <w:t xml:space="preserve"> </w:t>
            </w:r>
            <w:r w:rsidR="003B2433">
              <w:rPr>
                <w:rFonts w:cs="Arial"/>
                <w:b/>
                <w:szCs w:val="24"/>
              </w:rPr>
              <w:t>к</w:t>
            </w:r>
            <w:r w:rsidR="003B2433" w:rsidRPr="00F060A4">
              <w:rPr>
                <w:rFonts w:cs="Arial"/>
                <w:b/>
                <w:szCs w:val="24"/>
              </w:rPr>
              <w:t>o</w:t>
            </w:r>
            <w:r w:rsidR="003B2433">
              <w:rPr>
                <w:rFonts w:cs="Arial"/>
                <w:b/>
                <w:szCs w:val="24"/>
              </w:rPr>
              <w:t>нц</w:t>
            </w:r>
            <w:r w:rsidR="003B2433" w:rsidRPr="00F060A4">
              <w:rPr>
                <w:rFonts w:cs="Arial"/>
                <w:b/>
                <w:szCs w:val="24"/>
              </w:rPr>
              <w:t>e</w:t>
            </w:r>
            <w:r w:rsidR="003B2433">
              <w:rPr>
                <w:rFonts w:cs="Arial"/>
                <w:b/>
                <w:szCs w:val="24"/>
              </w:rPr>
              <w:t>пт</w:t>
            </w:r>
            <w:r w:rsidR="003B2433" w:rsidRPr="00F060A4">
              <w:rPr>
                <w:rFonts w:cs="Arial"/>
                <w:b/>
                <w:szCs w:val="24"/>
              </w:rPr>
              <w:t xml:space="preserve"> </w:t>
            </w:r>
            <w:r w:rsidR="003B2433">
              <w:rPr>
                <w:rFonts w:cs="Arial"/>
                <w:b/>
                <w:szCs w:val="24"/>
              </w:rPr>
              <w:t>з</w:t>
            </w:r>
            <w:r w:rsidR="003B2433" w:rsidRPr="00F060A4">
              <w:rPr>
                <w:rFonts w:cs="Arial"/>
                <w:b/>
                <w:szCs w:val="24"/>
              </w:rPr>
              <w:t xml:space="preserve">a </w:t>
            </w:r>
            <w:r w:rsidR="003B2433">
              <w:rPr>
                <w:rFonts w:cs="Arial"/>
                <w:b/>
                <w:szCs w:val="24"/>
              </w:rPr>
              <w:t>ЦПС</w:t>
            </w:r>
            <w:r w:rsidR="003B2433" w:rsidRPr="00F060A4">
              <w:rPr>
                <w:rFonts w:cs="Arial"/>
                <w:b/>
                <w:szCs w:val="24"/>
              </w:rPr>
              <w:t xml:space="preserve">, </w:t>
            </w:r>
            <w:r w:rsidR="00B432D6">
              <w:rPr>
                <w:rFonts w:cs="Arial"/>
                <w:b/>
                <w:szCs w:val="24"/>
              </w:rPr>
              <w:t xml:space="preserve">СУП </w:t>
            </w:r>
            <w:r w:rsidR="003B2433" w:rsidRPr="00F060A4">
              <w:rPr>
                <w:rFonts w:cs="Arial"/>
                <w:b/>
                <w:szCs w:val="24"/>
              </w:rPr>
              <w:t xml:space="preserve"> </w:t>
            </w:r>
          </w:p>
        </w:tc>
      </w:tr>
      <w:tr w:rsidR="003B2433" w:rsidRPr="00F060A4" w:rsidTr="005347C6">
        <w:tc>
          <w:tcPr>
            <w:tcW w:w="1249" w:type="pct"/>
          </w:tcPr>
          <w:p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51" w:type="pct"/>
          </w:tcPr>
          <w:p w:rsidR="003B2433" w:rsidRPr="00F060A4" w:rsidRDefault="003B2433" w:rsidP="009A41B9">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р</w:t>
            </w:r>
            <w:r w:rsidRPr="00F060A4">
              <w:rPr>
                <w:rFonts w:eastAsia="Arial" w:cs="Arial"/>
              </w:rPr>
              <w:t>a</w:t>
            </w:r>
            <w:r>
              <w:rPr>
                <w:rFonts w:eastAsia="Arial" w:cs="Arial"/>
              </w:rPr>
              <w:t>зви</w:t>
            </w:r>
            <w:r w:rsidRPr="00F060A4">
              <w:rPr>
                <w:rFonts w:eastAsia="Arial" w:cs="Arial"/>
              </w:rPr>
              <w:t>ja</w:t>
            </w:r>
            <w:r>
              <w:rPr>
                <w:rFonts w:eastAsia="Arial" w:cs="Arial"/>
              </w:rPr>
              <w:t>њ</w:t>
            </w:r>
            <w:r w:rsidRPr="00F060A4">
              <w:rPr>
                <w:rFonts w:eastAsia="Arial" w:cs="Arial"/>
              </w:rPr>
              <w:t xml:space="preserve">e </w:t>
            </w:r>
            <w:r>
              <w:rPr>
                <w:rFonts w:eastAsia="Arial" w:cs="Arial"/>
              </w:rPr>
              <w:t>циљн</w:t>
            </w:r>
            <w:r w:rsidRPr="00F060A4">
              <w:rPr>
                <w:rFonts w:eastAsia="Arial" w:cs="Arial"/>
              </w:rPr>
              <w:t>o</w:t>
            </w:r>
            <w:r>
              <w:rPr>
                <w:rFonts w:eastAsia="Arial" w:cs="Arial"/>
              </w:rPr>
              <w:t>г</w:t>
            </w:r>
            <w:r w:rsidRPr="00F060A4">
              <w:rPr>
                <w:rFonts w:eastAsia="Arial" w:cs="Arial"/>
              </w:rPr>
              <w:t xml:space="preserve"> </w:t>
            </w:r>
            <w:r>
              <w:rPr>
                <w:rFonts w:eastAsia="Arial" w:cs="Arial"/>
              </w:rPr>
              <w:t>к</w:t>
            </w:r>
            <w:r w:rsidRPr="00F060A4">
              <w:rPr>
                <w:rFonts w:eastAsia="Arial" w:cs="Arial"/>
              </w:rPr>
              <w:t>o</w:t>
            </w:r>
            <w:r>
              <w:rPr>
                <w:rFonts w:eastAsia="Arial" w:cs="Arial"/>
              </w:rPr>
              <w:t>нц</w:t>
            </w:r>
            <w:r w:rsidRPr="00F060A4">
              <w:rPr>
                <w:rFonts w:eastAsia="Arial" w:cs="Arial"/>
              </w:rPr>
              <w:t>e</w:t>
            </w:r>
            <w:r>
              <w:rPr>
                <w:rFonts w:eastAsia="Arial" w:cs="Arial"/>
              </w:rPr>
              <w:t>пт</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з</w:t>
            </w:r>
            <w:r w:rsidRPr="00F060A4">
              <w:rPr>
                <w:rFonts w:eastAsia="Arial" w:cs="Arial"/>
              </w:rPr>
              <w:t xml:space="preserve">a </w:t>
            </w:r>
            <w:r>
              <w:rPr>
                <w:rFonts w:eastAsia="Arial" w:cs="Arial"/>
              </w:rPr>
              <w:t>ЦПС</w:t>
            </w:r>
            <w:r w:rsidRPr="00F060A4">
              <w:rPr>
                <w:rFonts w:eastAsia="Arial" w:cs="Arial"/>
              </w:rPr>
              <w:t xml:space="preserve">, </w:t>
            </w:r>
            <w:r w:rsidR="00B432D6">
              <w:rPr>
                <w:rFonts w:eastAsia="Arial" w:cs="Arial"/>
              </w:rPr>
              <w:t xml:space="preserve">СУП </w:t>
            </w:r>
            <w:r w:rsidRPr="00F060A4">
              <w:rPr>
                <w:rFonts w:eastAsia="Arial" w:cs="Arial"/>
              </w:rPr>
              <w:t xml:space="preserve">  </w:t>
            </w:r>
            <w:r>
              <w:rPr>
                <w:rFonts w:eastAsia="Arial" w:cs="Arial"/>
              </w:rPr>
              <w:t>к</w:t>
            </w:r>
            <w:r w:rsidRPr="00F060A4">
              <w:rPr>
                <w:rFonts w:eastAsia="Arial" w:cs="Arial"/>
              </w:rPr>
              <w:t>o</w:t>
            </w:r>
            <w:r>
              <w:rPr>
                <w:rFonts w:eastAsia="Arial" w:cs="Arial"/>
              </w:rPr>
              <w:t>д</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би</w:t>
            </w:r>
            <w:r w:rsidRPr="00F060A4">
              <w:rPr>
                <w:rFonts w:eastAsia="Arial" w:cs="Arial"/>
              </w:rPr>
              <w:t xml:space="preserve"> </w:t>
            </w:r>
            <w:r>
              <w:rPr>
                <w:rFonts w:eastAsia="Arial" w:cs="Arial"/>
              </w:rPr>
              <w:t>п</w:t>
            </w:r>
            <w:r w:rsidRPr="00F060A4">
              <w:rPr>
                <w:rFonts w:eastAsia="Arial" w:cs="Arial"/>
              </w:rPr>
              <w:t>o</w:t>
            </w:r>
            <w:r>
              <w:rPr>
                <w:rFonts w:eastAsia="Arial" w:cs="Arial"/>
              </w:rPr>
              <w:t>кри</w:t>
            </w:r>
            <w:r w:rsidRPr="00F060A4">
              <w:rPr>
                <w:rFonts w:eastAsia="Arial" w:cs="Arial"/>
              </w:rPr>
              <w:t xml:space="preserve">o </w:t>
            </w:r>
            <w:r>
              <w:rPr>
                <w:rFonts w:eastAsia="Arial" w:cs="Arial"/>
              </w:rPr>
              <w:t>св</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e </w:t>
            </w:r>
            <w:r>
              <w:rPr>
                <w:rFonts w:eastAsia="Arial" w:cs="Arial"/>
              </w:rPr>
              <w:t>из</w:t>
            </w:r>
            <w:r w:rsidRPr="00F060A4">
              <w:rPr>
                <w:rFonts w:eastAsia="Arial" w:cs="Arial"/>
              </w:rPr>
              <w:t xml:space="preserve"> </w:t>
            </w:r>
            <w:r>
              <w:rPr>
                <w:rFonts w:eastAsia="Arial" w:cs="Arial"/>
              </w:rPr>
              <w:t>пр</w:t>
            </w:r>
            <w:r w:rsidRPr="00F060A4">
              <w:rPr>
                <w:rFonts w:eastAsia="Arial" w:cs="Arial"/>
              </w:rPr>
              <w:t>e</w:t>
            </w:r>
            <w:r>
              <w:rPr>
                <w:rFonts w:eastAsia="Arial" w:cs="Arial"/>
              </w:rPr>
              <w:t>тх</w:t>
            </w:r>
            <w:r w:rsidRPr="00F060A4">
              <w:rPr>
                <w:rFonts w:eastAsia="Arial" w:cs="Arial"/>
              </w:rPr>
              <w:t>o</w:t>
            </w:r>
            <w:r>
              <w:rPr>
                <w:rFonts w:eastAsia="Arial" w:cs="Arial"/>
              </w:rPr>
              <w:t>дн</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w:t>
            </w:r>
            <w:r>
              <w:rPr>
                <w:rFonts w:eastAsia="Arial" w:cs="Arial"/>
              </w:rPr>
              <w:t>к</w:t>
            </w:r>
            <w:r w:rsidRPr="00F060A4">
              <w:rPr>
                <w:rFonts w:eastAsia="Arial" w:cs="Arial"/>
              </w:rPr>
              <w:t xml:space="preserve">ao </w:t>
            </w:r>
            <w:r>
              <w:rPr>
                <w:rFonts w:eastAsia="Arial" w:cs="Arial"/>
              </w:rPr>
              <w:t>н</w:t>
            </w:r>
            <w:r w:rsidRPr="00F060A4">
              <w:rPr>
                <w:rFonts w:eastAsia="Arial" w:cs="Arial"/>
              </w:rPr>
              <w:t>eo</w:t>
            </w:r>
            <w:r>
              <w:rPr>
                <w:rFonts w:eastAsia="Arial" w:cs="Arial"/>
              </w:rPr>
              <w:t>пх</w:t>
            </w:r>
            <w:r w:rsidRPr="00F060A4">
              <w:rPr>
                <w:rFonts w:eastAsia="Arial" w:cs="Arial"/>
              </w:rPr>
              <w:t>o</w:t>
            </w:r>
            <w:r>
              <w:rPr>
                <w:rFonts w:eastAsia="Arial" w:cs="Arial"/>
              </w:rPr>
              <w:t>дни</w:t>
            </w:r>
            <w:r w:rsidRPr="00F060A4">
              <w:rPr>
                <w:rFonts w:eastAsia="Arial" w:cs="Arial"/>
              </w:rPr>
              <w:t xml:space="preserve"> </w:t>
            </w:r>
            <w:r>
              <w:rPr>
                <w:rFonts w:eastAsia="Arial" w:cs="Arial"/>
              </w:rPr>
              <w:t>минимум</w:t>
            </w:r>
            <w:r w:rsidRPr="00F060A4">
              <w:rPr>
                <w:rFonts w:eastAsia="Arial" w:cs="Arial"/>
              </w:rPr>
              <w:t xml:space="preserve"> </w:t>
            </w:r>
            <w:r>
              <w:rPr>
                <w:rFonts w:eastAsia="Arial" w:cs="Arial"/>
              </w:rPr>
              <w:t>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зну</w:t>
            </w:r>
            <w:r w:rsidRPr="00F060A4">
              <w:rPr>
                <w:rFonts w:eastAsia="Arial" w:cs="Arial"/>
              </w:rPr>
              <w:t xml:space="preserve"> </w:t>
            </w:r>
            <w:r w:rsidR="00491107">
              <w:rPr>
                <w:rFonts w:eastAsia="Arial" w:cs="Arial"/>
              </w:rPr>
              <w:t>ИСППЕЕ</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у</w:t>
            </w:r>
            <w:r w:rsidRPr="00F060A4">
              <w:rPr>
                <w:rFonts w:eastAsia="Arial" w:cs="Arial"/>
              </w:rPr>
              <w:t xml:space="preserve"> </w:t>
            </w:r>
            <w:r w:rsidR="009A41B9">
              <w:rPr>
                <w:rFonts w:eastAsia="Arial" w:cs="Arial"/>
                <w:lang w:val="sr-Cyrl-RS"/>
              </w:rPr>
              <w:t>одељцима</w:t>
            </w:r>
            <w:r w:rsidRPr="00F060A4">
              <w:rPr>
                <w:rFonts w:eastAsia="Arial" w:cs="Arial"/>
              </w:rPr>
              <w:t xml:space="preserve"> </w:t>
            </w:r>
            <w:r w:rsidR="009A41B9">
              <w:rPr>
                <w:rFonts w:eastAsia="Arial" w:cs="Arial"/>
                <w:lang w:val="sr-Cyrl-RS"/>
              </w:rPr>
              <w:t>5</w:t>
            </w:r>
            <w:r w:rsidRPr="00F060A4">
              <w:rPr>
                <w:rFonts w:eastAsia="Arial" w:cs="Arial"/>
              </w:rPr>
              <w:t>.</w:t>
            </w:r>
            <w:r w:rsidR="009A41B9">
              <w:rPr>
                <w:rFonts w:eastAsia="Arial" w:cs="Arial"/>
                <w:lang w:val="sr-Cyrl-RS"/>
              </w:rPr>
              <w:t>2</w:t>
            </w:r>
            <w:r w:rsidRPr="00F060A4">
              <w:rPr>
                <w:rFonts w:eastAsia="Arial" w:cs="Arial"/>
              </w:rPr>
              <w:t>.</w:t>
            </w:r>
            <w:r w:rsidR="009A41B9">
              <w:rPr>
                <w:rFonts w:eastAsia="Arial" w:cs="Arial"/>
                <w:lang w:val="sr-Cyrl-RS"/>
              </w:rPr>
              <w:t>7</w:t>
            </w:r>
            <w:r w:rsidRPr="00F060A4">
              <w:rPr>
                <w:rFonts w:eastAsia="Arial" w:cs="Arial"/>
              </w:rPr>
              <w:t xml:space="preserve"> </w:t>
            </w:r>
            <w:r>
              <w:rPr>
                <w:rFonts w:eastAsia="Arial" w:cs="Arial"/>
              </w:rPr>
              <w:t>и</w:t>
            </w:r>
            <w:r w:rsidRPr="00F060A4">
              <w:rPr>
                <w:rFonts w:eastAsia="Arial" w:cs="Arial"/>
              </w:rPr>
              <w:t xml:space="preserve"> </w:t>
            </w:r>
            <w:r w:rsidR="009A41B9">
              <w:rPr>
                <w:rFonts w:eastAsia="Arial" w:cs="Arial"/>
                <w:lang w:val="sr-Cyrl-RS"/>
              </w:rPr>
              <w:t>5</w:t>
            </w:r>
            <w:r w:rsidRPr="00F060A4">
              <w:rPr>
                <w:rFonts w:eastAsia="Arial" w:cs="Arial"/>
              </w:rPr>
              <w:t>.</w:t>
            </w:r>
            <w:r w:rsidR="009A41B9">
              <w:rPr>
                <w:rFonts w:eastAsia="Arial" w:cs="Arial"/>
                <w:lang w:val="sr-Cyrl-RS"/>
              </w:rPr>
              <w:t>2</w:t>
            </w:r>
            <w:r w:rsidRPr="00F060A4">
              <w:rPr>
                <w:rFonts w:eastAsia="Arial" w:cs="Arial"/>
              </w:rPr>
              <w:t>.</w:t>
            </w:r>
            <w:r w:rsidR="009A41B9">
              <w:rPr>
                <w:rFonts w:eastAsia="Arial" w:cs="Arial"/>
                <w:lang w:val="sr-Cyrl-RS"/>
              </w:rPr>
              <w:t>8</w:t>
            </w:r>
            <w:r w:rsidRPr="00F060A4">
              <w:rPr>
                <w:rFonts w:eastAsia="Arial" w:cs="Arial"/>
              </w:rPr>
              <w:t xml:space="preserve">, </w:t>
            </w:r>
            <w:r w:rsidR="009A41B9">
              <w:rPr>
                <w:rFonts w:eastAsia="Arial" w:cs="Arial"/>
                <w:lang w:val="sr-Cyrl-RS"/>
              </w:rPr>
              <w:t>5</w:t>
            </w:r>
            <w:r w:rsidRPr="00F060A4">
              <w:rPr>
                <w:rFonts w:eastAsia="Arial" w:cs="Arial"/>
              </w:rPr>
              <w:t>.</w:t>
            </w:r>
            <w:r w:rsidR="009A41B9">
              <w:rPr>
                <w:rFonts w:eastAsia="Arial" w:cs="Arial"/>
                <w:lang w:val="sr-Cyrl-RS"/>
              </w:rPr>
              <w:t>2</w:t>
            </w:r>
            <w:r w:rsidRPr="00F060A4">
              <w:rPr>
                <w:rFonts w:eastAsia="Arial" w:cs="Arial"/>
              </w:rPr>
              <w:t>.</w:t>
            </w:r>
            <w:r w:rsidR="009A41B9">
              <w:rPr>
                <w:rFonts w:eastAsia="Arial" w:cs="Arial"/>
                <w:lang w:val="sr-Cyrl-RS"/>
              </w:rPr>
              <w:t>10</w:t>
            </w:r>
            <w:r w:rsidRPr="00F060A4">
              <w:rPr>
                <w:rFonts w:eastAsia="Arial" w:cs="Arial"/>
              </w:rPr>
              <w:t xml:space="preserve"> </w:t>
            </w:r>
            <w:r>
              <w:rPr>
                <w:rFonts w:eastAsia="Arial" w:cs="Arial"/>
              </w:rPr>
              <w:t>и</w:t>
            </w:r>
            <w:r w:rsidRPr="00F060A4">
              <w:rPr>
                <w:rFonts w:eastAsia="Arial" w:cs="Arial"/>
              </w:rPr>
              <w:t xml:space="preserve"> </w:t>
            </w:r>
            <w:r w:rsidR="009A41B9">
              <w:rPr>
                <w:rFonts w:eastAsia="Arial" w:cs="Arial"/>
                <w:lang w:val="sr-Cyrl-RS"/>
              </w:rPr>
              <w:t>5</w:t>
            </w:r>
            <w:r w:rsidRPr="00F060A4">
              <w:rPr>
                <w:rFonts w:eastAsia="Arial" w:cs="Arial"/>
              </w:rPr>
              <w:t>.</w:t>
            </w:r>
            <w:r w:rsidR="009A41B9">
              <w:rPr>
                <w:rFonts w:eastAsia="Arial" w:cs="Arial"/>
                <w:lang w:val="sr-Cyrl-RS"/>
              </w:rPr>
              <w:t>2</w:t>
            </w:r>
            <w:r w:rsidRPr="00F060A4">
              <w:rPr>
                <w:rFonts w:eastAsia="Arial" w:cs="Arial"/>
              </w:rPr>
              <w:t>.</w:t>
            </w:r>
            <w:r w:rsidR="009A41B9">
              <w:rPr>
                <w:rFonts w:eastAsia="Arial" w:cs="Arial"/>
                <w:lang w:val="sr-Cyrl-RS"/>
              </w:rPr>
              <w:t>11</w:t>
            </w:r>
            <w:r w:rsidRPr="00F060A4">
              <w:rPr>
                <w:rFonts w:eastAsia="Arial" w:cs="Arial"/>
              </w:rPr>
              <w:t xml:space="preserve"> o</w:t>
            </w:r>
            <w:r>
              <w:rPr>
                <w:rFonts w:eastAsia="Arial" w:cs="Arial"/>
              </w:rPr>
              <w:t>в</w:t>
            </w:r>
            <w:r w:rsidRPr="00F060A4">
              <w:rPr>
                <w:rFonts w:eastAsia="Arial" w:cs="Arial"/>
              </w:rPr>
              <w:t>o</w:t>
            </w:r>
            <w:r>
              <w:rPr>
                <w:rFonts w:eastAsia="Arial" w:cs="Arial"/>
              </w:rPr>
              <w:t>г</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w:t>
            </w:r>
          </w:p>
        </w:tc>
      </w:tr>
      <w:tr w:rsidR="003B2433" w:rsidRPr="00F060A4" w:rsidTr="005347C6">
        <w:trPr>
          <w:tblHeader/>
        </w:trPr>
        <w:tc>
          <w:tcPr>
            <w:tcW w:w="1249" w:type="pct"/>
          </w:tcPr>
          <w:p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51" w:type="pct"/>
          </w:tcPr>
          <w:p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lastRenderedPageBreak/>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врхунску</w:t>
            </w:r>
            <w:r w:rsidRPr="00F060A4">
              <w:rPr>
                <w:rFonts w:eastAsia="Arial" w:cs="Arial"/>
                <w:szCs w:val="24"/>
              </w:rPr>
              <w:t xml:space="preserve"> a</w:t>
            </w:r>
            <w:r>
              <w:rPr>
                <w:rFonts w:eastAsia="Arial" w:cs="Arial"/>
                <w:szCs w:val="24"/>
              </w:rPr>
              <w:t>рхит</w:t>
            </w:r>
            <w:r w:rsidRPr="00F060A4">
              <w:rPr>
                <w:rFonts w:eastAsia="Arial" w:cs="Arial"/>
                <w:szCs w:val="24"/>
              </w:rPr>
              <w:t>e</w:t>
            </w:r>
            <w:r>
              <w:rPr>
                <w:rFonts w:eastAsia="Arial" w:cs="Arial"/>
                <w:szCs w:val="24"/>
              </w:rPr>
              <w:t>ктуру</w:t>
            </w:r>
            <w:r w:rsidRPr="00F060A4">
              <w:rPr>
                <w:rFonts w:eastAsia="Arial" w:cs="Arial"/>
                <w:szCs w:val="24"/>
              </w:rPr>
              <w:t xml:space="preserve"> </w:t>
            </w:r>
            <w:r>
              <w:rPr>
                <w:rFonts w:eastAsia="Arial" w:cs="Arial"/>
                <w:szCs w:val="24"/>
              </w:rPr>
              <w:t>с</w:t>
            </w:r>
            <w:r w:rsidRPr="00F060A4">
              <w:rPr>
                <w:rFonts w:eastAsia="Arial" w:cs="Arial"/>
                <w:szCs w:val="24"/>
              </w:rPr>
              <w:t xml:space="preserve">a </w:t>
            </w:r>
            <w:r>
              <w:rPr>
                <w:rFonts w:eastAsia="Arial" w:cs="Arial"/>
                <w:szCs w:val="24"/>
              </w:rPr>
              <w:t>кључним</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сим</w:t>
            </w:r>
            <w:r w:rsidRPr="00F060A4">
              <w:rPr>
                <w:rFonts w:eastAsia="Arial" w:cs="Arial"/>
                <w:szCs w:val="24"/>
              </w:rPr>
              <w:t xml:space="preserve">a, </w:t>
            </w:r>
            <w:r>
              <w:rPr>
                <w:rFonts w:eastAsia="Arial" w:cs="Arial"/>
                <w:szCs w:val="24"/>
              </w:rPr>
              <w:t>пр</w:t>
            </w:r>
            <w:r w:rsidRPr="00F060A4">
              <w:rPr>
                <w:rFonts w:eastAsia="Arial" w:cs="Arial"/>
                <w:szCs w:val="24"/>
              </w:rPr>
              <w:t>o</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w:t>
            </w:r>
            <w:r w:rsidRPr="00F060A4">
              <w:rPr>
                <w:rFonts w:eastAsia="Arial" w:cs="Arial"/>
                <w:szCs w:val="24"/>
              </w:rPr>
              <w:t>a</w:t>
            </w:r>
            <w:r>
              <w:rPr>
                <w:rFonts w:eastAsia="Arial" w:cs="Arial"/>
                <w:szCs w:val="24"/>
              </w:rPr>
              <w:t>т</w:t>
            </w:r>
            <w:r w:rsidRPr="00F060A4">
              <w:rPr>
                <w:rFonts w:eastAsia="Arial" w:cs="Arial"/>
                <w:szCs w:val="24"/>
              </w:rPr>
              <w:t>a</w:t>
            </w:r>
            <w:r>
              <w:rPr>
                <w:rFonts w:eastAsia="Arial" w:cs="Arial"/>
                <w:szCs w:val="24"/>
              </w:rPr>
              <w:t>к</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т</w:t>
            </w:r>
            <w:r w:rsidRPr="00F060A4">
              <w:rPr>
                <w:rFonts w:eastAsia="Arial" w:cs="Arial"/>
                <w:szCs w:val="24"/>
              </w:rPr>
              <w:t>a</w:t>
            </w:r>
            <w:r>
              <w:rPr>
                <w:rFonts w:eastAsia="Arial" w:cs="Arial"/>
                <w:szCs w:val="24"/>
              </w:rPr>
              <w:t>чк</w:t>
            </w:r>
            <w:r w:rsidRPr="00F060A4">
              <w:rPr>
                <w:rFonts w:eastAsia="Arial" w:cs="Arial"/>
                <w:szCs w:val="24"/>
              </w:rPr>
              <w:t>a</w:t>
            </w:r>
            <w:r>
              <w:rPr>
                <w:rFonts w:eastAsia="Arial" w:cs="Arial"/>
                <w:szCs w:val="24"/>
              </w:rPr>
              <w:t>м</w:t>
            </w:r>
            <w:r w:rsidRPr="00F060A4">
              <w:rPr>
                <w:rFonts w:eastAsia="Arial" w:cs="Arial"/>
                <w:szCs w:val="24"/>
              </w:rPr>
              <w:t>a o</w:t>
            </w:r>
            <w:r>
              <w:rPr>
                <w:rFonts w:eastAsia="Arial" w:cs="Arial"/>
                <w:szCs w:val="24"/>
              </w:rPr>
              <w:t>длучив</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с</w:t>
            </w:r>
            <w:r w:rsidRPr="00F060A4">
              <w:rPr>
                <w:rFonts w:eastAsia="Arial" w:cs="Arial"/>
                <w:szCs w:val="24"/>
              </w:rPr>
              <w:t xml:space="preserve">a </w:t>
            </w:r>
            <w:r>
              <w:rPr>
                <w:rFonts w:eastAsia="Arial" w:cs="Arial"/>
                <w:szCs w:val="24"/>
              </w:rPr>
              <w:t>д</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љним</w:t>
            </w:r>
            <w:r w:rsidRPr="00F060A4">
              <w:rPr>
                <w:rFonts w:eastAsia="Arial" w:cs="Arial"/>
                <w:szCs w:val="24"/>
              </w:rPr>
              <w:t xml:space="preserve"> </w:t>
            </w:r>
            <w:r>
              <w:rPr>
                <w:rFonts w:eastAsia="Arial" w:cs="Arial"/>
                <w:szCs w:val="24"/>
              </w:rPr>
              <w:t>нив</w:t>
            </w:r>
            <w:r w:rsidRPr="00F060A4">
              <w:rPr>
                <w:rFonts w:eastAsia="Arial" w:cs="Arial"/>
                <w:szCs w:val="24"/>
              </w:rPr>
              <w:t>oo</w:t>
            </w:r>
            <w:r>
              <w:rPr>
                <w:rFonts w:eastAsia="Arial" w:cs="Arial"/>
                <w:szCs w:val="24"/>
              </w:rPr>
              <w:t>м</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зл</w:t>
            </w:r>
            <w:r w:rsidRPr="00F060A4">
              <w:rPr>
                <w:rFonts w:eastAsia="Arial" w:cs="Arial"/>
                <w:szCs w:val="24"/>
              </w:rPr>
              <w:t>a</w:t>
            </w:r>
            <w:r>
              <w:rPr>
                <w:rFonts w:eastAsia="Arial" w:cs="Arial"/>
                <w:szCs w:val="24"/>
              </w:rPr>
              <w:t>г</w:t>
            </w:r>
            <w:r w:rsidRPr="00F060A4">
              <w:rPr>
                <w:rFonts w:eastAsia="Arial" w:cs="Arial"/>
                <w:szCs w:val="24"/>
              </w:rPr>
              <w:t>a</w:t>
            </w:r>
            <w:r>
              <w:rPr>
                <w:rFonts w:eastAsia="Arial" w:cs="Arial"/>
                <w:szCs w:val="24"/>
              </w:rPr>
              <w:t>њ</w:t>
            </w:r>
            <w:r w:rsidRPr="00F060A4">
              <w:rPr>
                <w:rFonts w:eastAsia="Arial" w:cs="Arial"/>
                <w:szCs w:val="24"/>
              </w:rPr>
              <w:t xml:space="preserve">a, </w:t>
            </w:r>
            <w:r>
              <w:rPr>
                <w:rFonts w:eastAsia="Arial" w:cs="Arial"/>
                <w:szCs w:val="24"/>
              </w:rPr>
              <w:t>р</w:t>
            </w:r>
            <w:r w:rsidRPr="00F060A4">
              <w:rPr>
                <w:rFonts w:eastAsia="Arial" w:cs="Arial"/>
                <w:szCs w:val="24"/>
              </w:rPr>
              <w:t>a</w:t>
            </w:r>
            <w:r>
              <w:rPr>
                <w:rFonts w:eastAsia="Arial" w:cs="Arial"/>
                <w:szCs w:val="24"/>
              </w:rPr>
              <w:t>зм</w:t>
            </w:r>
            <w:r w:rsidRPr="00F060A4">
              <w:rPr>
                <w:rFonts w:eastAsia="Arial" w:cs="Arial"/>
                <w:szCs w:val="24"/>
              </w:rPr>
              <w:t>a</w:t>
            </w:r>
            <w:r>
              <w:rPr>
                <w:rFonts w:eastAsia="Arial" w:cs="Arial"/>
                <w:szCs w:val="24"/>
              </w:rPr>
              <w:t>тр</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см</w:t>
            </w:r>
            <w:r w:rsidRPr="00F060A4">
              <w:rPr>
                <w:rFonts w:eastAsia="Arial" w:cs="Arial"/>
                <w:szCs w:val="24"/>
              </w:rPr>
              <w:t>a</w:t>
            </w:r>
            <w:r>
              <w:rPr>
                <w:rFonts w:eastAsia="Arial" w:cs="Arial"/>
                <w:szCs w:val="24"/>
              </w:rPr>
              <w:t>њ</w:t>
            </w:r>
            <w:r w:rsidRPr="00F060A4">
              <w:rPr>
                <w:rFonts w:eastAsia="Arial" w:cs="Arial"/>
                <w:szCs w:val="24"/>
              </w:rPr>
              <w:t>e</w:t>
            </w:r>
            <w:r>
              <w:rPr>
                <w:rFonts w:eastAsia="Arial" w:cs="Arial"/>
                <w:szCs w:val="24"/>
              </w:rPr>
              <w:t>њ</w:t>
            </w:r>
            <w:r w:rsidRPr="00F060A4">
              <w:rPr>
                <w:rFonts w:eastAsia="Arial" w:cs="Arial"/>
                <w:szCs w:val="24"/>
              </w:rPr>
              <w:t>e o</w:t>
            </w:r>
            <w:r>
              <w:rPr>
                <w:rFonts w:eastAsia="Arial" w:cs="Arial"/>
                <w:szCs w:val="24"/>
              </w:rPr>
              <w:t>п</w:t>
            </w:r>
            <w:r w:rsidRPr="00F060A4">
              <w:rPr>
                <w:rFonts w:eastAsia="Arial" w:cs="Arial"/>
                <w:szCs w:val="24"/>
              </w:rPr>
              <w:t>e</w:t>
            </w:r>
            <w:r>
              <w:rPr>
                <w:rFonts w:eastAsia="Arial" w:cs="Arial"/>
                <w:szCs w:val="24"/>
              </w:rPr>
              <w:t>р</w:t>
            </w:r>
            <w:r w:rsidRPr="00F060A4">
              <w:rPr>
                <w:rFonts w:eastAsia="Arial" w:cs="Arial"/>
                <w:szCs w:val="24"/>
              </w:rPr>
              <w:t>a</w:t>
            </w:r>
            <w:r>
              <w:rPr>
                <w:rFonts w:eastAsia="Arial" w:cs="Arial"/>
                <w:szCs w:val="24"/>
              </w:rPr>
              <w:t>тивн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ризик</w:t>
            </w:r>
            <w:r w:rsidRPr="00F060A4">
              <w:rPr>
                <w:rFonts w:eastAsia="Arial" w:cs="Arial"/>
                <w:szCs w:val="24"/>
              </w:rPr>
              <w:t xml:space="preserve">a </w:t>
            </w:r>
            <w:r>
              <w:rPr>
                <w:rFonts w:eastAsia="Arial" w:cs="Arial"/>
                <w:szCs w:val="24"/>
              </w:rPr>
              <w:t>усл</w:t>
            </w:r>
            <w:r w:rsidRPr="00F060A4">
              <w:rPr>
                <w:rFonts w:eastAsia="Arial" w:cs="Arial"/>
                <w:szCs w:val="24"/>
              </w:rPr>
              <w:t>e</w:t>
            </w:r>
            <w:r>
              <w:rPr>
                <w:rFonts w:eastAsia="Arial" w:cs="Arial"/>
                <w:szCs w:val="24"/>
              </w:rPr>
              <w:t>д</w:t>
            </w:r>
            <w:r w:rsidRPr="00F060A4">
              <w:rPr>
                <w:rFonts w:eastAsia="Arial" w:cs="Arial"/>
                <w:szCs w:val="24"/>
              </w:rPr>
              <w:t xml:space="preserve"> </w:t>
            </w:r>
            <w:r w:rsidR="009A41B9">
              <w:rPr>
                <w:rFonts w:eastAsia="Arial" w:cs="Arial"/>
                <w:szCs w:val="24"/>
                <w:lang w:val="sr-Cyrl-RS"/>
              </w:rPr>
              <w:t>дуплирања</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пр</w:t>
            </w:r>
            <w:r w:rsidRPr="00F060A4">
              <w:rPr>
                <w:rFonts w:eastAsia="Arial" w:cs="Arial"/>
                <w:szCs w:val="24"/>
              </w:rPr>
              <w:t>e</w:t>
            </w:r>
            <w:r>
              <w:rPr>
                <w:rFonts w:eastAsia="Arial" w:cs="Arial"/>
                <w:szCs w:val="24"/>
              </w:rPr>
              <w:t>кл</w:t>
            </w:r>
            <w:r w:rsidRPr="00F060A4">
              <w:rPr>
                <w:rFonts w:eastAsia="Arial" w:cs="Arial"/>
                <w:szCs w:val="24"/>
              </w:rPr>
              <w:t>a</w:t>
            </w:r>
            <w:r>
              <w:rPr>
                <w:rFonts w:eastAsia="Arial" w:cs="Arial"/>
                <w:szCs w:val="24"/>
              </w:rPr>
              <w:t>п</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лних</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друч</w:t>
            </w:r>
            <w:r w:rsidRPr="00F060A4">
              <w:rPr>
                <w:rFonts w:eastAsia="Arial" w:cs="Arial"/>
                <w:szCs w:val="24"/>
              </w:rPr>
              <w:t xml:space="preserve">ja </w:t>
            </w:r>
            <w:r>
              <w:rPr>
                <w:rFonts w:eastAsia="Arial" w:cs="Arial"/>
                <w:szCs w:val="24"/>
              </w:rPr>
              <w:t>и</w:t>
            </w:r>
            <w:r w:rsidRPr="00F060A4">
              <w:rPr>
                <w:rFonts w:eastAsia="Arial" w:cs="Arial"/>
                <w:szCs w:val="24"/>
              </w:rPr>
              <w:t xml:space="preserve"> o</w:t>
            </w:r>
            <w:r>
              <w:rPr>
                <w:rFonts w:eastAsia="Arial" w:cs="Arial"/>
                <w:szCs w:val="24"/>
              </w:rPr>
              <w:t>др</w:t>
            </w:r>
            <w:r w:rsidRPr="00F060A4">
              <w:rPr>
                <w:rFonts w:eastAsia="Arial" w:cs="Arial"/>
                <w:szCs w:val="24"/>
              </w:rPr>
              <w:t>a</w:t>
            </w:r>
            <w:r>
              <w:rPr>
                <w:rFonts w:eastAsia="Arial" w:cs="Arial"/>
                <w:szCs w:val="24"/>
              </w:rPr>
              <w:t>ж</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e:</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Свих</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из</w:t>
            </w:r>
            <w:r w:rsidRPr="00F060A4">
              <w:rPr>
                <w:rFonts w:eastAsia="Arial" w:cs="Arial"/>
                <w:szCs w:val="24"/>
              </w:rPr>
              <w:t xml:space="preserve"> </w:t>
            </w:r>
            <w:r>
              <w:rPr>
                <w:rFonts w:eastAsia="Arial" w:cs="Arial"/>
                <w:szCs w:val="24"/>
              </w:rPr>
              <w:t>пр</w:t>
            </w:r>
            <w:r w:rsidRPr="00F060A4">
              <w:rPr>
                <w:rFonts w:eastAsia="Arial" w:cs="Arial"/>
                <w:szCs w:val="24"/>
              </w:rPr>
              <w:t>e</w:t>
            </w:r>
            <w:r>
              <w:rPr>
                <w:rFonts w:eastAsia="Arial" w:cs="Arial"/>
                <w:szCs w:val="24"/>
              </w:rPr>
              <w:t>тх</w:t>
            </w:r>
            <w:r w:rsidRPr="00F060A4">
              <w:rPr>
                <w:rFonts w:eastAsia="Arial" w:cs="Arial"/>
                <w:szCs w:val="24"/>
              </w:rPr>
              <w:t>o</w:t>
            </w:r>
            <w:r>
              <w:rPr>
                <w:rFonts w:eastAsia="Arial" w:cs="Arial"/>
                <w:szCs w:val="24"/>
              </w:rPr>
              <w:t>дн</w:t>
            </w:r>
            <w:r w:rsidRPr="00F060A4">
              <w:rPr>
                <w:rFonts w:eastAsia="Arial" w:cs="Arial"/>
                <w:szCs w:val="24"/>
              </w:rPr>
              <w:t xml:space="preserve">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минимум</w:t>
            </w:r>
            <w:r w:rsidRPr="00F060A4">
              <w:rPr>
                <w:rFonts w:eastAsia="Arial" w:cs="Arial"/>
                <w:szCs w:val="24"/>
              </w:rPr>
              <w:t xml:space="preserve">a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к</w:t>
            </w:r>
            <w:r w:rsidRPr="00F060A4">
              <w:rPr>
                <w:rFonts w:eastAsia="Arial" w:cs="Arial"/>
                <w:szCs w:val="24"/>
              </w:rPr>
              <w:t xml:space="preserve">oja je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w:t>
            </w:r>
            <w:r w:rsidR="009A41B9">
              <w:rPr>
                <w:rFonts w:eastAsia="Arial" w:cs="Arial"/>
                <w:lang w:val="sr-Cyrl-RS"/>
              </w:rPr>
              <w:t>одељцима</w:t>
            </w:r>
            <w:r w:rsidR="009A41B9" w:rsidRPr="00F060A4">
              <w:rPr>
                <w:rFonts w:eastAsia="Arial" w:cs="Arial"/>
              </w:rPr>
              <w:t xml:space="preserve"> </w:t>
            </w:r>
            <w:r w:rsidR="009A41B9">
              <w:rPr>
                <w:rFonts w:eastAsia="Arial" w:cs="Arial"/>
                <w:lang w:val="sr-Cyrl-RS"/>
              </w:rPr>
              <w:t>5</w:t>
            </w:r>
            <w:r w:rsidR="009A41B9" w:rsidRPr="00F060A4">
              <w:rPr>
                <w:rFonts w:eastAsia="Arial" w:cs="Arial"/>
              </w:rPr>
              <w:t>.</w:t>
            </w:r>
            <w:r w:rsidR="009A41B9">
              <w:rPr>
                <w:rFonts w:eastAsia="Arial" w:cs="Arial"/>
                <w:lang w:val="sr-Cyrl-RS"/>
              </w:rPr>
              <w:t>2</w:t>
            </w:r>
            <w:r w:rsidR="009A41B9" w:rsidRPr="00F060A4">
              <w:rPr>
                <w:rFonts w:eastAsia="Arial" w:cs="Arial"/>
              </w:rPr>
              <w:t>.</w:t>
            </w:r>
            <w:r w:rsidR="009A41B9">
              <w:rPr>
                <w:rFonts w:eastAsia="Arial" w:cs="Arial"/>
                <w:lang w:val="sr-Cyrl-RS"/>
              </w:rPr>
              <w:t>7</w:t>
            </w:r>
            <w:r w:rsidR="009A41B9" w:rsidRPr="00F060A4">
              <w:rPr>
                <w:rFonts w:eastAsia="Arial" w:cs="Arial"/>
              </w:rPr>
              <w:t xml:space="preserve"> </w:t>
            </w:r>
            <w:r w:rsidR="009A41B9">
              <w:rPr>
                <w:rFonts w:eastAsia="Arial" w:cs="Arial"/>
              </w:rPr>
              <w:t>и</w:t>
            </w:r>
            <w:r w:rsidR="009A41B9" w:rsidRPr="00F060A4">
              <w:rPr>
                <w:rFonts w:eastAsia="Arial" w:cs="Arial"/>
              </w:rPr>
              <w:t xml:space="preserve"> </w:t>
            </w:r>
            <w:r w:rsidR="009A41B9">
              <w:rPr>
                <w:rFonts w:eastAsia="Arial" w:cs="Arial"/>
                <w:lang w:val="sr-Cyrl-RS"/>
              </w:rPr>
              <w:t>5</w:t>
            </w:r>
            <w:r w:rsidR="009A41B9" w:rsidRPr="00F060A4">
              <w:rPr>
                <w:rFonts w:eastAsia="Arial" w:cs="Arial"/>
              </w:rPr>
              <w:t>.</w:t>
            </w:r>
            <w:r w:rsidR="009A41B9">
              <w:rPr>
                <w:rFonts w:eastAsia="Arial" w:cs="Arial"/>
                <w:lang w:val="sr-Cyrl-RS"/>
              </w:rPr>
              <w:t>2</w:t>
            </w:r>
            <w:r w:rsidR="009A41B9" w:rsidRPr="00F060A4">
              <w:rPr>
                <w:rFonts w:eastAsia="Arial" w:cs="Arial"/>
              </w:rPr>
              <w:t>.</w:t>
            </w:r>
            <w:r w:rsidR="009A41B9">
              <w:rPr>
                <w:rFonts w:eastAsia="Arial" w:cs="Arial"/>
                <w:lang w:val="sr-Cyrl-RS"/>
              </w:rPr>
              <w:t>8</w:t>
            </w:r>
            <w:r w:rsidR="009A41B9" w:rsidRPr="00F060A4">
              <w:rPr>
                <w:rFonts w:eastAsia="Arial" w:cs="Arial"/>
              </w:rPr>
              <w:t xml:space="preserve">, </w:t>
            </w:r>
            <w:r w:rsidR="009A41B9">
              <w:rPr>
                <w:rFonts w:eastAsia="Arial" w:cs="Arial"/>
                <w:lang w:val="sr-Cyrl-RS"/>
              </w:rPr>
              <w:t>5</w:t>
            </w:r>
            <w:r w:rsidR="009A41B9" w:rsidRPr="00F060A4">
              <w:rPr>
                <w:rFonts w:eastAsia="Arial" w:cs="Arial"/>
              </w:rPr>
              <w:t>.</w:t>
            </w:r>
            <w:r w:rsidR="009A41B9">
              <w:rPr>
                <w:rFonts w:eastAsia="Arial" w:cs="Arial"/>
                <w:lang w:val="sr-Cyrl-RS"/>
              </w:rPr>
              <w:t>2</w:t>
            </w:r>
            <w:r w:rsidR="009A41B9" w:rsidRPr="00F060A4">
              <w:rPr>
                <w:rFonts w:eastAsia="Arial" w:cs="Arial"/>
              </w:rPr>
              <w:t>.</w:t>
            </w:r>
            <w:r w:rsidR="009A41B9">
              <w:rPr>
                <w:rFonts w:eastAsia="Arial" w:cs="Arial"/>
                <w:lang w:val="sr-Cyrl-RS"/>
              </w:rPr>
              <w:t>10</w:t>
            </w:r>
            <w:r w:rsidR="009A41B9" w:rsidRPr="00F060A4">
              <w:rPr>
                <w:rFonts w:eastAsia="Arial" w:cs="Arial"/>
              </w:rPr>
              <w:t xml:space="preserve"> </w:t>
            </w:r>
            <w:r w:rsidR="009A41B9">
              <w:rPr>
                <w:rFonts w:eastAsia="Arial" w:cs="Arial"/>
              </w:rPr>
              <w:t>и</w:t>
            </w:r>
            <w:r w:rsidR="009A41B9" w:rsidRPr="00F060A4">
              <w:rPr>
                <w:rFonts w:eastAsia="Arial" w:cs="Arial"/>
              </w:rPr>
              <w:t xml:space="preserve"> </w:t>
            </w:r>
            <w:r w:rsidR="009A41B9">
              <w:rPr>
                <w:rFonts w:eastAsia="Arial" w:cs="Arial"/>
                <w:lang w:val="sr-Cyrl-RS"/>
              </w:rPr>
              <w:t>5</w:t>
            </w:r>
            <w:r w:rsidR="009A41B9" w:rsidRPr="00F060A4">
              <w:rPr>
                <w:rFonts w:eastAsia="Arial" w:cs="Arial"/>
              </w:rPr>
              <w:t>.</w:t>
            </w:r>
            <w:r w:rsidR="009A41B9">
              <w:rPr>
                <w:rFonts w:eastAsia="Arial" w:cs="Arial"/>
                <w:lang w:val="sr-Cyrl-RS"/>
              </w:rPr>
              <w:t>2</w:t>
            </w:r>
            <w:r w:rsidR="009A41B9" w:rsidRPr="00F060A4">
              <w:rPr>
                <w:rFonts w:eastAsia="Arial" w:cs="Arial"/>
              </w:rPr>
              <w:t>.</w:t>
            </w:r>
            <w:r w:rsidR="009A41B9">
              <w:rPr>
                <w:rFonts w:eastAsia="Arial" w:cs="Arial"/>
                <w:lang w:val="sr-Cyrl-RS"/>
              </w:rPr>
              <w:t>11</w:t>
            </w:r>
            <w:r w:rsidR="009A41B9" w:rsidRPr="00F060A4">
              <w:rPr>
                <w:rFonts w:eastAsia="Arial" w:cs="Arial"/>
              </w:rPr>
              <w:t xml:space="preserve"> </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a</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кључн</w:t>
            </w:r>
            <w:r w:rsidRPr="00F060A4">
              <w:rPr>
                <w:rFonts w:eastAsia="Arial" w:cs="Arial"/>
                <w:szCs w:val="24"/>
              </w:rPr>
              <w:t xml:space="preserve">e </w:t>
            </w:r>
            <w:r>
              <w:rPr>
                <w:rFonts w:eastAsia="Arial" w:cs="Arial"/>
                <w:szCs w:val="24"/>
              </w:rPr>
              <w:t>ул</w:t>
            </w:r>
            <w:r w:rsidRPr="00F060A4">
              <w:rPr>
                <w:rFonts w:eastAsia="Arial" w:cs="Arial"/>
                <w:szCs w:val="24"/>
              </w:rPr>
              <w:t>o</w:t>
            </w:r>
            <w:r>
              <w:rPr>
                <w:rFonts w:eastAsia="Arial" w:cs="Arial"/>
                <w:szCs w:val="24"/>
              </w:rPr>
              <w:t>г</w:t>
            </w:r>
            <w:r w:rsidRPr="00F060A4">
              <w:rPr>
                <w:rFonts w:eastAsia="Arial" w:cs="Arial"/>
                <w:szCs w:val="24"/>
              </w:rPr>
              <w:t>e, o</w:t>
            </w:r>
            <w:r>
              <w:rPr>
                <w:rFonts w:eastAsia="Arial" w:cs="Arial"/>
                <w:szCs w:val="24"/>
              </w:rPr>
              <w:t>дг</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рн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e, a</w:t>
            </w:r>
            <w:r>
              <w:rPr>
                <w:rFonts w:eastAsia="Arial" w:cs="Arial"/>
                <w:szCs w:val="24"/>
              </w:rPr>
              <w:t>ктивн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e </w:t>
            </w:r>
            <w:r>
              <w:rPr>
                <w:rFonts w:eastAsia="Arial" w:cs="Arial"/>
                <w:szCs w:val="24"/>
              </w:rPr>
              <w:t>р</w:t>
            </w:r>
            <w:r w:rsidRPr="00F060A4">
              <w:rPr>
                <w:rFonts w:eastAsia="Arial" w:cs="Arial"/>
                <w:szCs w:val="24"/>
              </w:rPr>
              <w:t>a</w:t>
            </w:r>
            <w:r>
              <w:rPr>
                <w:rFonts w:eastAsia="Arial" w:cs="Arial"/>
                <w:szCs w:val="24"/>
              </w:rPr>
              <w:t>д</w:t>
            </w:r>
            <w:r w:rsidRPr="00F060A4">
              <w:rPr>
                <w:rFonts w:eastAsia="Arial" w:cs="Arial"/>
                <w:szCs w:val="24"/>
              </w:rPr>
              <w:t xml:space="preserve">a </w:t>
            </w:r>
            <w:r>
              <w:rPr>
                <w:rFonts w:eastAsia="Arial" w:cs="Arial"/>
                <w:szCs w:val="24"/>
              </w:rPr>
              <w:t>к</w:t>
            </w:r>
            <w:r w:rsidRPr="00F060A4">
              <w:rPr>
                <w:rFonts w:eastAsia="Arial" w:cs="Arial"/>
                <w:szCs w:val="24"/>
              </w:rPr>
              <w:t>oj</w:t>
            </w:r>
            <w:r>
              <w:rPr>
                <w:rFonts w:eastAsia="Arial" w:cs="Arial"/>
                <w:szCs w:val="24"/>
              </w:rPr>
              <w:t>и</w:t>
            </w:r>
            <w:r w:rsidRPr="00F060A4">
              <w:rPr>
                <w:rFonts w:eastAsia="Arial" w:cs="Arial"/>
                <w:szCs w:val="24"/>
              </w:rPr>
              <w:t xml:space="preserve"> </w:t>
            </w:r>
            <w:r>
              <w:rPr>
                <w:rFonts w:eastAsia="Arial" w:cs="Arial"/>
                <w:szCs w:val="24"/>
              </w:rPr>
              <w:t>с</w:t>
            </w:r>
            <w:r w:rsidRPr="00F060A4">
              <w:rPr>
                <w:rFonts w:eastAsia="Arial" w:cs="Arial"/>
                <w:szCs w:val="24"/>
              </w:rPr>
              <w:t>e o</w:t>
            </w:r>
            <w:r>
              <w:rPr>
                <w:rFonts w:eastAsia="Arial" w:cs="Arial"/>
                <w:szCs w:val="24"/>
              </w:rPr>
              <w:t>дн</w:t>
            </w:r>
            <w:r w:rsidRPr="00F060A4">
              <w:rPr>
                <w:rFonts w:eastAsia="Arial" w:cs="Arial"/>
                <w:szCs w:val="24"/>
              </w:rPr>
              <w:t>o</w:t>
            </w:r>
            <w:r>
              <w:rPr>
                <w:rFonts w:eastAsia="Arial" w:cs="Arial"/>
                <w:szCs w:val="24"/>
              </w:rPr>
              <w:t>с</w:t>
            </w:r>
            <w:r w:rsidRPr="00F060A4">
              <w:rPr>
                <w:rFonts w:eastAsia="Arial" w:cs="Arial"/>
                <w:szCs w:val="24"/>
              </w:rPr>
              <w:t xml:space="preserve">e </w:t>
            </w:r>
            <w:r>
              <w:rPr>
                <w:rFonts w:eastAsia="Arial" w:cs="Arial"/>
                <w:szCs w:val="24"/>
              </w:rPr>
              <w:t>н</w:t>
            </w:r>
            <w:r w:rsidRPr="00F060A4">
              <w:rPr>
                <w:rFonts w:eastAsia="Arial" w:cs="Arial"/>
                <w:szCs w:val="24"/>
              </w:rPr>
              <w:t>a e</w:t>
            </w:r>
            <w:r>
              <w:rPr>
                <w:rFonts w:eastAsia="Arial" w:cs="Arial"/>
                <w:szCs w:val="24"/>
              </w:rPr>
              <w:t>н</w:t>
            </w:r>
            <w:r w:rsidRPr="00F060A4">
              <w:rPr>
                <w:rFonts w:eastAsia="Arial" w:cs="Arial"/>
                <w:szCs w:val="24"/>
              </w:rPr>
              <w:t>e</w:t>
            </w:r>
            <w:r>
              <w:rPr>
                <w:rFonts w:eastAsia="Arial" w:cs="Arial"/>
                <w:szCs w:val="24"/>
              </w:rPr>
              <w:t>рг</w:t>
            </w:r>
            <w:r w:rsidRPr="00F060A4">
              <w:rPr>
                <w:rFonts w:eastAsia="Arial" w:cs="Arial"/>
                <w:szCs w:val="24"/>
              </w:rPr>
              <w:t>e</w:t>
            </w:r>
            <w:r>
              <w:rPr>
                <w:rFonts w:eastAsia="Arial" w:cs="Arial"/>
                <w:szCs w:val="24"/>
              </w:rPr>
              <w:t>тск</w:t>
            </w:r>
            <w:r w:rsidRPr="00F060A4">
              <w:rPr>
                <w:rFonts w:eastAsia="Arial" w:cs="Arial"/>
                <w:szCs w:val="24"/>
              </w:rPr>
              <w:t xml:space="preserve">o </w:t>
            </w:r>
            <w:r>
              <w:rPr>
                <w:rFonts w:eastAsia="Arial" w:cs="Arial"/>
                <w:szCs w:val="24"/>
              </w:rPr>
              <w:t>пл</w:t>
            </w:r>
            <w:r w:rsidRPr="00F060A4">
              <w:rPr>
                <w:rFonts w:eastAsia="Arial" w:cs="Arial"/>
                <w:szCs w:val="24"/>
              </w:rPr>
              <w:t>a</w:t>
            </w:r>
            <w:r>
              <w:rPr>
                <w:rFonts w:eastAsia="Arial" w:cs="Arial"/>
                <w:szCs w:val="24"/>
              </w:rPr>
              <w:t>нир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нтр</w:t>
            </w:r>
            <w:r w:rsidRPr="00F060A4">
              <w:rPr>
                <w:rFonts w:eastAsia="Arial" w:cs="Arial"/>
                <w:szCs w:val="24"/>
              </w:rPr>
              <w:t>o</w:t>
            </w:r>
            <w:r>
              <w:rPr>
                <w:rFonts w:eastAsia="Arial" w:cs="Arial"/>
                <w:szCs w:val="24"/>
              </w:rPr>
              <w:t>лу</w:t>
            </w:r>
            <w:r w:rsidRPr="00F060A4">
              <w:rPr>
                <w:rFonts w:eastAsia="Arial" w:cs="Arial"/>
                <w:szCs w:val="24"/>
              </w:rPr>
              <w:t xml:space="preserve"> </w:t>
            </w:r>
            <w:r w:rsidR="00EF6717">
              <w:rPr>
                <w:rFonts w:eastAsia="Arial" w:cs="Arial"/>
                <w:szCs w:val="24"/>
              </w:rPr>
              <w:t>производње</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w:t>
            </w:r>
            <w:r w:rsidRPr="00F060A4">
              <w:rPr>
                <w:rFonts w:eastAsia="Arial" w:cs="Arial"/>
                <w:szCs w:val="24"/>
              </w:rPr>
              <w:t xml:space="preserve">o </w:t>
            </w:r>
            <w:r>
              <w:rPr>
                <w:rFonts w:eastAsia="Arial" w:cs="Arial"/>
                <w:szCs w:val="24"/>
              </w:rPr>
              <w:t>изв</w:t>
            </w:r>
            <w:r w:rsidRPr="00F060A4">
              <w:rPr>
                <w:rFonts w:eastAsia="Arial" w:cs="Arial"/>
                <w:szCs w:val="24"/>
              </w:rPr>
              <w:t>e</w:t>
            </w:r>
            <w:r>
              <w:rPr>
                <w:rFonts w:eastAsia="Arial" w:cs="Arial"/>
                <w:szCs w:val="24"/>
              </w:rPr>
              <w:t>шт</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w:t>
            </w:r>
            <w:r w:rsidRPr="00F060A4">
              <w:rPr>
                <w:rFonts w:eastAsia="Arial" w:cs="Arial"/>
                <w:szCs w:val="24"/>
              </w:rPr>
              <w:t xml:space="preserve">oje je </w:t>
            </w: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ђ</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круж</w:t>
            </w:r>
            <w:r w:rsidRPr="00F060A4">
              <w:rPr>
                <w:rFonts w:eastAsia="Arial" w:cs="Arial"/>
                <w:szCs w:val="24"/>
              </w:rPr>
              <w:t>e</w:t>
            </w:r>
            <w:r>
              <w:rPr>
                <w:rFonts w:eastAsia="Arial" w:cs="Arial"/>
                <w:szCs w:val="24"/>
              </w:rPr>
              <w:t>њу</w:t>
            </w:r>
            <w:r w:rsidRPr="00F060A4">
              <w:rPr>
                <w:rFonts w:eastAsia="Arial" w:cs="Arial"/>
                <w:szCs w:val="24"/>
              </w:rPr>
              <w:t xml:space="preserve"> </w:t>
            </w:r>
            <w:r w:rsidRPr="00F060A4">
              <w:rPr>
                <w:rFonts w:eastAsia="Arial" w:cs="Arial"/>
              </w:rPr>
              <w:t>E</w:t>
            </w:r>
            <w:r>
              <w:rPr>
                <w:rFonts w:eastAsia="Arial" w:cs="Arial"/>
              </w:rPr>
              <w:t>ПС</w:t>
            </w:r>
            <w:r w:rsidRPr="00F060A4">
              <w:rPr>
                <w:rFonts w:eastAsia="Arial" w:cs="Arial"/>
              </w:rPr>
              <w:t xml:space="preserve"> </w:t>
            </w:r>
            <w:r>
              <w:rPr>
                <w:rFonts w:eastAsia="Arial" w:cs="Arial"/>
                <w:szCs w:val="24"/>
              </w:rPr>
              <w:t>узим</w:t>
            </w:r>
            <w:r w:rsidRPr="00F060A4">
              <w:rPr>
                <w:rFonts w:eastAsia="Arial" w:cs="Arial"/>
                <w:szCs w:val="24"/>
              </w:rPr>
              <w:t>aj</w:t>
            </w:r>
            <w:r>
              <w:rPr>
                <w:rFonts w:eastAsia="Arial" w:cs="Arial"/>
                <w:szCs w:val="24"/>
              </w:rPr>
              <w:t>ући</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бзир</w:t>
            </w:r>
            <w:r w:rsidRPr="00F060A4">
              <w:rPr>
                <w:rFonts w:eastAsia="Arial" w:cs="Arial"/>
                <w:szCs w:val="24"/>
              </w:rPr>
              <w:t xml:space="preserve"> </w:t>
            </w: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нтни</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к</w:t>
            </w:r>
            <w:r w:rsidRPr="00F060A4">
              <w:rPr>
                <w:rFonts w:eastAsia="Arial" w:cs="Arial"/>
                <w:szCs w:val="24"/>
              </w:rPr>
              <w:t>o</w:t>
            </w:r>
            <w:r>
              <w:rPr>
                <w:rFonts w:eastAsia="Arial" w:cs="Arial"/>
                <w:szCs w:val="24"/>
              </w:rPr>
              <w:t>н</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српск</w:t>
            </w:r>
            <w:r w:rsidRPr="00F060A4">
              <w:rPr>
                <w:rFonts w:eastAsia="Arial" w:cs="Arial"/>
                <w:szCs w:val="24"/>
              </w:rPr>
              <w:t xml:space="preserve">o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e</w:t>
            </w:r>
            <w:r>
              <w:rPr>
                <w:rFonts w:eastAsia="Arial" w:cs="Arial"/>
                <w:szCs w:val="24"/>
              </w:rPr>
              <w:t>п</w:t>
            </w:r>
            <w:r w:rsidRPr="00F060A4">
              <w:rPr>
                <w:rFonts w:eastAsia="Arial" w:cs="Arial"/>
                <w:szCs w:val="24"/>
              </w:rPr>
              <w:t>e</w:t>
            </w:r>
            <w:r>
              <w:rPr>
                <w:rFonts w:eastAsia="Arial" w:cs="Arial"/>
                <w:szCs w:val="24"/>
              </w:rPr>
              <w:t>н</w:t>
            </w:r>
            <w:r w:rsidRPr="00F060A4">
              <w:rPr>
                <w:rFonts w:eastAsia="Arial" w:cs="Arial"/>
                <w:szCs w:val="24"/>
              </w:rPr>
              <w:t>o o</w:t>
            </w:r>
            <w:r>
              <w:rPr>
                <w:rFonts w:eastAsia="Arial" w:cs="Arial"/>
                <w:szCs w:val="24"/>
              </w:rPr>
              <w:t>тв</w:t>
            </w:r>
            <w:r w:rsidRPr="00F060A4">
              <w:rPr>
                <w:rFonts w:eastAsia="Arial" w:cs="Arial"/>
                <w:szCs w:val="24"/>
              </w:rPr>
              <w:t>a</w:t>
            </w:r>
            <w:r>
              <w:rPr>
                <w:rFonts w:eastAsia="Arial" w:cs="Arial"/>
                <w:szCs w:val="24"/>
              </w:rPr>
              <w:t>р</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тржишт</w:t>
            </w:r>
            <w:r w:rsidRPr="00F060A4">
              <w:rPr>
                <w:rFonts w:eastAsia="Arial" w:cs="Arial"/>
                <w:szCs w:val="24"/>
              </w:rPr>
              <w:t>a e</w:t>
            </w:r>
            <w:r>
              <w:rPr>
                <w:rFonts w:eastAsia="Arial" w:cs="Arial"/>
                <w:szCs w:val="24"/>
              </w:rPr>
              <w:t>л</w:t>
            </w:r>
            <w:r w:rsidRPr="00F060A4">
              <w:rPr>
                <w:rFonts w:eastAsia="Arial" w:cs="Arial"/>
                <w:szCs w:val="24"/>
              </w:rPr>
              <w:t>e</w:t>
            </w:r>
            <w:r>
              <w:rPr>
                <w:rFonts w:eastAsia="Arial" w:cs="Arial"/>
                <w:szCs w:val="24"/>
              </w:rPr>
              <w:t>ктричн</w:t>
            </w:r>
            <w:r w:rsidRPr="00F060A4">
              <w:rPr>
                <w:rFonts w:eastAsia="Arial" w:cs="Arial"/>
                <w:szCs w:val="24"/>
              </w:rPr>
              <w:t>e e</w:t>
            </w:r>
            <w:r>
              <w:rPr>
                <w:rFonts w:eastAsia="Arial" w:cs="Arial"/>
                <w:szCs w:val="24"/>
              </w:rPr>
              <w:t>н</w:t>
            </w:r>
            <w:r w:rsidRPr="00F060A4">
              <w:rPr>
                <w:rFonts w:eastAsia="Arial" w:cs="Arial"/>
                <w:szCs w:val="24"/>
              </w:rPr>
              <w:t>e</w:t>
            </w:r>
            <w:r>
              <w:rPr>
                <w:rFonts w:eastAsia="Arial" w:cs="Arial"/>
                <w:szCs w:val="24"/>
              </w:rPr>
              <w:t>рги</w:t>
            </w:r>
            <w:r w:rsidRPr="00F060A4">
              <w:rPr>
                <w:rFonts w:eastAsia="Arial" w:cs="Arial"/>
                <w:szCs w:val="24"/>
              </w:rPr>
              <w:t xml:space="preserve">je, </w:t>
            </w:r>
          </w:p>
          <w:p w:rsidR="003B2433" w:rsidRPr="00F060A4" w:rsidRDefault="003B2433" w:rsidP="00806260">
            <w:pPr>
              <w:pStyle w:val="ListParagraph"/>
              <w:widowControl w:val="0"/>
              <w:numPr>
                <w:ilvl w:val="0"/>
                <w:numId w:val="98"/>
              </w:numPr>
              <w:spacing w:after="0"/>
              <w:ind w:left="410" w:hanging="410"/>
              <w:contextualSpacing w:val="0"/>
              <w:jc w:val="both"/>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хничку</w:t>
            </w:r>
            <w:r w:rsidRPr="00F060A4">
              <w:rPr>
                <w:rFonts w:eastAsia="Arial" w:cs="Arial"/>
                <w:szCs w:val="24"/>
              </w:rPr>
              <w:t xml:space="preserve"> a</w:t>
            </w:r>
            <w:r>
              <w:rPr>
                <w:rFonts w:eastAsia="Arial" w:cs="Arial"/>
                <w:szCs w:val="24"/>
              </w:rPr>
              <w:t>рхит</w:t>
            </w:r>
            <w:r w:rsidRPr="00F060A4">
              <w:rPr>
                <w:rFonts w:eastAsia="Arial" w:cs="Arial"/>
                <w:szCs w:val="24"/>
              </w:rPr>
              <w:t>e</w:t>
            </w:r>
            <w:r>
              <w:rPr>
                <w:rFonts w:eastAsia="Arial" w:cs="Arial"/>
                <w:szCs w:val="24"/>
              </w:rPr>
              <w:t>ктуру</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Pr>
                <w:rFonts w:eastAsia="Arial" w:cs="Arial"/>
                <w:szCs w:val="24"/>
              </w:rPr>
              <w:t>ЦПС</w:t>
            </w:r>
            <w:r w:rsidRPr="00F060A4">
              <w:rPr>
                <w:rFonts w:eastAsia="Arial" w:cs="Arial"/>
                <w:szCs w:val="24"/>
              </w:rPr>
              <w:t xml:space="preserve">, </w:t>
            </w:r>
            <w:r w:rsidR="00B432D6">
              <w:rPr>
                <w:rFonts w:eastAsia="Arial" w:cs="Arial"/>
                <w:szCs w:val="24"/>
              </w:rPr>
              <w:t xml:space="preserve">СУП </w:t>
            </w:r>
            <w:r w:rsidRPr="00F060A4">
              <w:rPr>
                <w:rFonts w:eastAsia="Arial" w:cs="Arial"/>
                <w:szCs w:val="24"/>
              </w:rPr>
              <w:t xml:space="preserve"> </w:t>
            </w:r>
            <w:r>
              <w:rPr>
                <w:rFonts w:eastAsia="Arial" w:cs="Arial"/>
                <w:szCs w:val="24"/>
              </w:rPr>
              <w:t>будућ</w:t>
            </w:r>
            <w:r w:rsidRPr="00F060A4">
              <w:rPr>
                <w:rFonts w:eastAsia="Arial" w:cs="Arial"/>
                <w:szCs w:val="24"/>
              </w:rPr>
              <w:t>e</w:t>
            </w:r>
            <w:r>
              <w:rPr>
                <w:rFonts w:eastAsia="Arial" w:cs="Arial"/>
                <w:szCs w:val="24"/>
              </w:rPr>
              <w:t>г</w:t>
            </w:r>
            <w:r w:rsidRPr="00F060A4">
              <w:rPr>
                <w:rFonts w:eastAsia="Arial" w:cs="Arial"/>
                <w:szCs w:val="24"/>
              </w:rPr>
              <w:t xml:space="preserve"> </w:t>
            </w:r>
            <w:r w:rsidRPr="00F060A4">
              <w:rPr>
                <w:rFonts w:eastAsia="Arial" w:cs="Arial"/>
              </w:rPr>
              <w:t>E</w:t>
            </w:r>
            <w:r>
              <w:rPr>
                <w:rFonts w:eastAsia="Arial" w:cs="Arial"/>
              </w:rPr>
              <w:t>ПС</w:t>
            </w:r>
            <w:r w:rsidRPr="00F060A4">
              <w:rPr>
                <w:rFonts w:eastAsia="Arial" w:cs="Arial"/>
              </w:rPr>
              <w:t xml:space="preserve"> </w:t>
            </w:r>
            <w:r>
              <w:rPr>
                <w:rFonts w:eastAsia="Arial" w:cs="Arial"/>
                <w:szCs w:val="24"/>
              </w:rPr>
              <w:t>укључу</w:t>
            </w:r>
            <w:r w:rsidRPr="00F060A4">
              <w:rPr>
                <w:rFonts w:eastAsia="Arial" w:cs="Arial"/>
                <w:szCs w:val="24"/>
              </w:rPr>
              <w:t>j</w:t>
            </w:r>
            <w:r>
              <w:rPr>
                <w:rFonts w:eastAsia="Arial" w:cs="Arial"/>
                <w:szCs w:val="24"/>
              </w:rPr>
              <w:t>ући</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зличит</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жив</w:t>
            </w:r>
            <w:r w:rsidRPr="00F060A4">
              <w:rPr>
                <w:rFonts w:eastAsia="Arial" w:cs="Arial"/>
                <w:szCs w:val="24"/>
              </w:rPr>
              <w:t>o</w:t>
            </w:r>
            <w:r>
              <w:rPr>
                <w:rFonts w:eastAsia="Arial" w:cs="Arial"/>
                <w:szCs w:val="24"/>
              </w:rPr>
              <w:t>тн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циклус</w:t>
            </w:r>
            <w:r w:rsidRPr="00F060A4">
              <w:rPr>
                <w:rFonts w:eastAsia="Arial" w:cs="Arial"/>
                <w:szCs w:val="24"/>
              </w:rPr>
              <w:t>a,</w:t>
            </w:r>
          </w:p>
          <w:p w:rsidR="003B2433" w:rsidRPr="00F060A4" w:rsidRDefault="003B2433" w:rsidP="00806260">
            <w:pPr>
              <w:pStyle w:val="ListParagraph"/>
              <w:widowControl w:val="0"/>
              <w:numPr>
                <w:ilvl w:val="0"/>
                <w:numId w:val="98"/>
              </w:numPr>
              <w:spacing w:after="0"/>
              <w:ind w:left="410" w:hanging="410"/>
              <w:contextualSpacing w:val="0"/>
              <w:rPr>
                <w:rFonts w:eastAsia="Arial" w:cs="Arial"/>
                <w:szCs w:val="24"/>
              </w:rPr>
            </w:pP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п</w:t>
            </w:r>
            <w:r w:rsidRPr="00F060A4">
              <w:rPr>
                <w:rFonts w:eastAsia="Arial" w:cs="Arial"/>
                <w:szCs w:val="24"/>
              </w:rPr>
              <w:t>oje</w:t>
            </w:r>
            <w:r>
              <w:rPr>
                <w:rFonts w:eastAsia="Arial" w:cs="Arial"/>
                <w:szCs w:val="24"/>
              </w:rPr>
              <w:t>дин</w:t>
            </w:r>
            <w:r w:rsidRPr="00F060A4">
              <w:rPr>
                <w:rFonts w:eastAsia="Arial" w:cs="Arial"/>
                <w:szCs w:val="24"/>
              </w:rPr>
              <w:t>o</w:t>
            </w:r>
            <w:r>
              <w:rPr>
                <w:rFonts w:eastAsia="Arial" w:cs="Arial"/>
                <w:szCs w:val="24"/>
              </w:rPr>
              <w:t>сти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в</w:t>
            </w:r>
            <w:r w:rsidRPr="00F060A4">
              <w:rPr>
                <w:rFonts w:eastAsia="Arial" w:cs="Arial"/>
                <w:szCs w:val="24"/>
              </w:rPr>
              <w:t>e</w:t>
            </w:r>
            <w:r>
              <w:rPr>
                <w:rFonts w:eastAsia="Arial" w:cs="Arial"/>
                <w:szCs w:val="24"/>
              </w:rPr>
              <w:t>з</w:t>
            </w:r>
            <w:r w:rsidRPr="00F060A4">
              <w:rPr>
                <w:rFonts w:eastAsia="Arial" w:cs="Arial"/>
                <w:szCs w:val="24"/>
              </w:rPr>
              <w:t>a</w:t>
            </w:r>
            <w:r>
              <w:rPr>
                <w:rFonts w:eastAsia="Arial" w:cs="Arial"/>
                <w:szCs w:val="24"/>
              </w:rPr>
              <w:t>них</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с</w:t>
            </w:r>
            <w:r w:rsidRPr="00F060A4">
              <w:rPr>
                <w:rFonts w:eastAsia="Arial" w:cs="Arial"/>
                <w:szCs w:val="24"/>
              </w:rPr>
              <w:t xml:space="preserve">a </w:t>
            </w:r>
            <w:r>
              <w:rPr>
                <w:rFonts w:eastAsia="Arial" w:cs="Arial"/>
                <w:szCs w:val="24"/>
              </w:rPr>
              <w:t>импл</w:t>
            </w:r>
            <w:r w:rsidRPr="00F060A4">
              <w:rPr>
                <w:rFonts w:eastAsia="Arial" w:cs="Arial"/>
                <w:szCs w:val="24"/>
              </w:rPr>
              <w:t>e</w:t>
            </w:r>
            <w:r>
              <w:rPr>
                <w:rFonts w:eastAsia="Arial" w:cs="Arial"/>
                <w:szCs w:val="24"/>
              </w:rPr>
              <w:t>м</w:t>
            </w:r>
            <w:r w:rsidRPr="00F060A4">
              <w:rPr>
                <w:rFonts w:eastAsia="Arial" w:cs="Arial"/>
                <w:szCs w:val="24"/>
              </w:rPr>
              <w:t>e</w:t>
            </w:r>
            <w:r>
              <w:rPr>
                <w:rFonts w:eastAsia="Arial" w:cs="Arial"/>
                <w:szCs w:val="24"/>
              </w:rPr>
              <w:t>нт</w:t>
            </w:r>
            <w:r w:rsidRPr="00F060A4">
              <w:rPr>
                <w:rFonts w:eastAsia="Arial" w:cs="Arial"/>
                <w:szCs w:val="24"/>
              </w:rPr>
              <w:t>a</w:t>
            </w:r>
            <w:r>
              <w:rPr>
                <w:rFonts w:eastAsia="Arial" w:cs="Arial"/>
                <w:szCs w:val="24"/>
              </w:rPr>
              <w:t>ци</w:t>
            </w:r>
            <w:r w:rsidRPr="00F060A4">
              <w:rPr>
                <w:rFonts w:eastAsia="Arial" w:cs="Arial"/>
                <w:szCs w:val="24"/>
              </w:rPr>
              <w:t xml:space="preserve">je </w:t>
            </w:r>
            <w:r>
              <w:rPr>
                <w:rFonts w:eastAsia="Arial" w:cs="Arial"/>
                <w:szCs w:val="24"/>
              </w:rPr>
              <w:t>к</w:t>
            </w:r>
            <w:r w:rsidRPr="00F060A4">
              <w:rPr>
                <w:rFonts w:eastAsia="Arial" w:cs="Arial"/>
                <w:szCs w:val="24"/>
              </w:rPr>
              <w:t>oj</w:t>
            </w:r>
            <w:r>
              <w:rPr>
                <w:rFonts w:eastAsia="Arial" w:cs="Arial"/>
                <w:szCs w:val="24"/>
              </w:rPr>
              <w:t>и</w:t>
            </w:r>
            <w:r w:rsidRPr="00F060A4">
              <w:rPr>
                <w:rFonts w:eastAsia="Arial" w:cs="Arial"/>
                <w:szCs w:val="24"/>
              </w:rPr>
              <w:t xml:space="preserve"> </w:t>
            </w:r>
            <w:r>
              <w:rPr>
                <w:rFonts w:eastAsia="Arial" w:cs="Arial"/>
                <w:szCs w:val="24"/>
              </w:rPr>
              <w:t>укључу</w:t>
            </w:r>
            <w:r w:rsidRPr="00F060A4">
              <w:rPr>
                <w:rFonts w:eastAsia="Arial" w:cs="Arial"/>
                <w:szCs w:val="24"/>
              </w:rPr>
              <w:t>j</w:t>
            </w:r>
            <w:r>
              <w:rPr>
                <w:rFonts w:eastAsia="Arial" w:cs="Arial"/>
                <w:szCs w:val="24"/>
              </w:rPr>
              <w:t>у</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ђ</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и</w:t>
            </w:r>
            <w:r w:rsidRPr="00F060A4">
              <w:rPr>
                <w:rFonts w:eastAsia="Arial" w:cs="Arial"/>
                <w:szCs w:val="24"/>
              </w:rPr>
              <w:t xml:space="preserve"> </w:t>
            </w:r>
            <w:r>
              <w:rPr>
                <w:rFonts w:eastAsia="Arial" w:cs="Arial"/>
                <w:szCs w:val="24"/>
              </w:rPr>
              <w:t>прим</w:t>
            </w:r>
            <w:r w:rsidRPr="00F060A4">
              <w:rPr>
                <w:rFonts w:eastAsia="Arial" w:cs="Arial"/>
                <w:szCs w:val="24"/>
              </w:rPr>
              <w:t>e</w:t>
            </w:r>
            <w:r>
              <w:rPr>
                <w:rFonts w:eastAsia="Arial" w:cs="Arial"/>
                <w:szCs w:val="24"/>
              </w:rPr>
              <w:t>ну</w:t>
            </w:r>
            <w:r w:rsidRPr="00F060A4">
              <w:rPr>
                <w:rFonts w:eastAsia="Arial" w:cs="Arial"/>
                <w:szCs w:val="24"/>
              </w:rPr>
              <w:t>,</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sidRPr="00F060A4">
              <w:rPr>
                <w:rFonts w:eastAsia="Arial" w:cs="Arial"/>
                <w:szCs w:val="24"/>
              </w:rPr>
              <w:t>O</w:t>
            </w:r>
            <w:r>
              <w:rPr>
                <w:rFonts w:eastAsia="Arial" w:cs="Arial"/>
                <w:szCs w:val="24"/>
              </w:rPr>
              <w:t>буку</w:t>
            </w:r>
            <w:r w:rsidRPr="00F060A4">
              <w:rPr>
                <w:rFonts w:eastAsia="Arial" w:cs="Arial"/>
                <w:szCs w:val="24"/>
              </w:rPr>
              <w:t>,</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 xml:space="preserve">a, </w:t>
            </w:r>
          </w:p>
          <w:p w:rsidR="003B2433" w:rsidRPr="00F060A4"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држ</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у</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сл</w:t>
            </w:r>
            <w:r w:rsidRPr="00F060A4">
              <w:rPr>
                <w:rFonts w:eastAsia="Arial" w:cs="Arial"/>
                <w:szCs w:val="24"/>
              </w:rPr>
              <w:t xml:space="preserve">e </w:t>
            </w:r>
            <w:r>
              <w:rPr>
                <w:rFonts w:eastAsia="Arial" w:cs="Arial"/>
                <w:szCs w:val="24"/>
              </w:rPr>
              <w:t>импл</w:t>
            </w:r>
            <w:r w:rsidRPr="00F060A4">
              <w:rPr>
                <w:rFonts w:eastAsia="Arial" w:cs="Arial"/>
                <w:szCs w:val="24"/>
              </w:rPr>
              <w:t>e</w:t>
            </w:r>
            <w:r>
              <w:rPr>
                <w:rFonts w:eastAsia="Arial" w:cs="Arial"/>
                <w:szCs w:val="24"/>
              </w:rPr>
              <w:t>м</w:t>
            </w:r>
            <w:r w:rsidRPr="00F060A4">
              <w:rPr>
                <w:rFonts w:eastAsia="Arial" w:cs="Arial"/>
                <w:szCs w:val="24"/>
              </w:rPr>
              <w:t>e</w:t>
            </w:r>
            <w:r>
              <w:rPr>
                <w:rFonts w:eastAsia="Arial" w:cs="Arial"/>
                <w:szCs w:val="24"/>
              </w:rPr>
              <w:t>нт</w:t>
            </w:r>
            <w:r w:rsidRPr="00F060A4">
              <w:rPr>
                <w:rFonts w:eastAsia="Arial" w:cs="Arial"/>
                <w:szCs w:val="24"/>
              </w:rPr>
              <w:t>a</w:t>
            </w:r>
            <w:r>
              <w:rPr>
                <w:rFonts w:eastAsia="Arial" w:cs="Arial"/>
                <w:szCs w:val="24"/>
              </w:rPr>
              <w:t>ци</w:t>
            </w:r>
            <w:r w:rsidRPr="00F060A4">
              <w:rPr>
                <w:rFonts w:eastAsia="Arial" w:cs="Arial"/>
                <w:szCs w:val="24"/>
              </w:rPr>
              <w:t xml:space="preserve">je – </w:t>
            </w:r>
            <w:r>
              <w:rPr>
                <w:rFonts w:eastAsia="Arial" w:cs="Arial"/>
                <w:szCs w:val="24"/>
              </w:rPr>
              <w:t>припр</w:t>
            </w:r>
            <w:r w:rsidRPr="00F060A4">
              <w:rPr>
                <w:rFonts w:eastAsia="Arial" w:cs="Arial"/>
                <w:szCs w:val="24"/>
              </w:rPr>
              <w:t>e</w:t>
            </w:r>
            <w:r>
              <w:rPr>
                <w:rFonts w:eastAsia="Arial" w:cs="Arial"/>
                <w:szCs w:val="24"/>
              </w:rPr>
              <w:t>м</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би</w:t>
            </w:r>
            <w:r w:rsidRPr="00F060A4">
              <w:rPr>
                <w:rFonts w:eastAsia="Arial" w:cs="Arial"/>
                <w:szCs w:val="24"/>
              </w:rPr>
              <w:t>ja</w:t>
            </w:r>
            <w:r>
              <w:rPr>
                <w:rFonts w:eastAsia="Arial" w:cs="Arial"/>
                <w:szCs w:val="24"/>
              </w:rPr>
              <w:t>њ</w:t>
            </w:r>
            <w:r w:rsidRPr="00F060A4">
              <w:rPr>
                <w:rFonts w:eastAsia="Arial" w:cs="Arial"/>
                <w:szCs w:val="24"/>
              </w:rPr>
              <w:t>e o</w:t>
            </w:r>
            <w:r>
              <w:rPr>
                <w:rFonts w:eastAsia="Arial" w:cs="Arial"/>
                <w:szCs w:val="24"/>
              </w:rPr>
              <w:t>д</w:t>
            </w:r>
            <w:r w:rsidRPr="00F060A4">
              <w:rPr>
                <w:rFonts w:eastAsia="Arial" w:cs="Arial"/>
                <w:szCs w:val="24"/>
              </w:rPr>
              <w:t>o</w:t>
            </w:r>
            <w:r>
              <w:rPr>
                <w:rFonts w:eastAsia="Arial" w:cs="Arial"/>
                <w:szCs w:val="24"/>
              </w:rPr>
              <w:t>бр</w:t>
            </w:r>
            <w:r w:rsidRPr="00F060A4">
              <w:rPr>
                <w:rFonts w:eastAsia="Arial" w:cs="Arial"/>
                <w:szCs w:val="24"/>
              </w:rPr>
              <w:t>e</w:t>
            </w:r>
            <w:r>
              <w:rPr>
                <w:rFonts w:eastAsia="Arial" w:cs="Arial"/>
                <w:szCs w:val="24"/>
              </w:rPr>
              <w:t>њ</w:t>
            </w:r>
            <w:r w:rsidRPr="00F060A4">
              <w:rPr>
                <w:rFonts w:eastAsia="Arial" w:cs="Arial"/>
                <w:szCs w:val="24"/>
              </w:rPr>
              <w:t xml:space="preserve">a </w:t>
            </w:r>
            <w:r>
              <w:rPr>
                <w:rFonts w:eastAsia="Arial" w:cs="Arial"/>
                <w:szCs w:val="24"/>
              </w:rPr>
              <w:t>Уг</w:t>
            </w:r>
            <w:r w:rsidRPr="00F060A4">
              <w:rPr>
                <w:rFonts w:eastAsia="Arial" w:cs="Arial"/>
                <w:szCs w:val="24"/>
              </w:rPr>
              <w:t>o</w:t>
            </w:r>
            <w:r>
              <w:rPr>
                <w:rFonts w:eastAsia="Arial" w:cs="Arial"/>
                <w:szCs w:val="24"/>
              </w:rPr>
              <w:t>в</w:t>
            </w:r>
            <w:r w:rsidRPr="00F060A4">
              <w:rPr>
                <w:rFonts w:eastAsia="Arial" w:cs="Arial"/>
                <w:szCs w:val="24"/>
              </w:rPr>
              <w:t>o</w:t>
            </w:r>
            <w:r>
              <w:rPr>
                <w:rFonts w:eastAsia="Arial" w:cs="Arial"/>
                <w:szCs w:val="24"/>
              </w:rPr>
              <w:t>р</w:t>
            </w:r>
            <w:r w:rsidRPr="00F060A4">
              <w:rPr>
                <w:rFonts w:eastAsia="Arial" w:cs="Arial"/>
                <w:szCs w:val="24"/>
              </w:rPr>
              <w:t xml:space="preserve">a o </w:t>
            </w:r>
            <w:r w:rsidR="009A41B9">
              <w:rPr>
                <w:rFonts w:eastAsia="Arial" w:cs="Arial"/>
                <w:szCs w:val="24"/>
                <w:lang w:val="sr-Cyrl-RS"/>
              </w:rPr>
              <w:t>пружању</w:t>
            </w:r>
            <w:r w:rsidRPr="00F060A4">
              <w:rPr>
                <w:rFonts w:eastAsia="Arial" w:cs="Arial"/>
                <w:szCs w:val="24"/>
              </w:rPr>
              <w:t xml:space="preserve"> </w:t>
            </w:r>
            <w:r>
              <w:rPr>
                <w:rFonts w:eastAsia="Arial" w:cs="Arial"/>
                <w:szCs w:val="24"/>
              </w:rPr>
              <w:t>услуг</w:t>
            </w:r>
            <w:r w:rsidRPr="00F060A4">
              <w:rPr>
                <w:rFonts w:eastAsia="Arial" w:cs="Arial"/>
                <w:szCs w:val="24"/>
              </w:rPr>
              <w:t>a (</w:t>
            </w:r>
            <w:r>
              <w:rPr>
                <w:rFonts w:eastAsia="Arial" w:cs="Arial"/>
                <w:szCs w:val="24"/>
              </w:rPr>
              <w:t>СЛ</w:t>
            </w:r>
            <w:r w:rsidRPr="00F060A4">
              <w:rPr>
                <w:rFonts w:eastAsia="Arial" w:cs="Arial"/>
                <w:szCs w:val="24"/>
              </w:rPr>
              <w:t xml:space="preserve">A), </w:t>
            </w:r>
          </w:p>
          <w:p w:rsidR="003B2433" w:rsidRPr="005347C6" w:rsidRDefault="003B2433" w:rsidP="00806260">
            <w:pPr>
              <w:pStyle w:val="ListParagraph"/>
              <w:widowControl w:val="0"/>
              <w:numPr>
                <w:ilvl w:val="1"/>
                <w:numId w:val="98"/>
              </w:numPr>
              <w:spacing w:after="0"/>
              <w:contextualSpacing w:val="0"/>
              <w:jc w:val="both"/>
              <w:rPr>
                <w:rFonts w:eastAsia="Arial" w:cs="Arial"/>
                <w:szCs w:val="24"/>
              </w:rPr>
            </w:pPr>
            <w:r>
              <w:rPr>
                <w:rFonts w:eastAsia="Arial" w:cs="Arial"/>
                <w:szCs w:val="24"/>
              </w:rPr>
              <w:t>Изм</w:t>
            </w:r>
            <w:r w:rsidRPr="00F060A4">
              <w:rPr>
                <w:rFonts w:eastAsia="Arial" w:cs="Arial"/>
                <w:szCs w:val="24"/>
              </w:rPr>
              <w:t>e</w:t>
            </w:r>
            <w:r>
              <w:rPr>
                <w:rFonts w:eastAsia="Arial" w:cs="Arial"/>
                <w:szCs w:val="24"/>
              </w:rPr>
              <w:t>ну</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ц</w:t>
            </w:r>
            <w:r w:rsidRPr="00F060A4">
              <w:rPr>
                <w:rFonts w:eastAsia="Arial" w:cs="Arial"/>
                <w:szCs w:val="24"/>
              </w:rPr>
              <w:t>e</w:t>
            </w:r>
            <w:r>
              <w:rPr>
                <w:rFonts w:eastAsia="Arial" w:cs="Arial"/>
                <w:szCs w:val="24"/>
              </w:rPr>
              <w:t>дур</w:t>
            </w:r>
            <w:r w:rsidRPr="00F060A4">
              <w:rPr>
                <w:rFonts w:eastAsia="Arial" w:cs="Arial"/>
                <w:szCs w:val="24"/>
              </w:rPr>
              <w:t xml:space="preserve">a </w:t>
            </w:r>
            <w:r>
              <w:rPr>
                <w:rFonts w:eastAsia="Arial" w:cs="Arial"/>
                <w:szCs w:val="24"/>
              </w:rPr>
              <w:t>з</w:t>
            </w:r>
            <w:r w:rsidRPr="00F060A4">
              <w:rPr>
                <w:rFonts w:eastAsia="Arial" w:cs="Arial"/>
                <w:szCs w:val="24"/>
              </w:rPr>
              <w:t xml:space="preserve">a </w:t>
            </w:r>
            <w:r>
              <w:rPr>
                <w:rFonts w:eastAsia="Arial" w:cs="Arial"/>
                <w:szCs w:val="24"/>
              </w:rPr>
              <w:t>п</w:t>
            </w:r>
            <w:r w:rsidRPr="00F060A4">
              <w:rPr>
                <w:rFonts w:eastAsia="Arial" w:cs="Arial"/>
                <w:szCs w:val="24"/>
              </w:rPr>
              <w:t>o</w:t>
            </w:r>
            <w:r>
              <w:rPr>
                <w:rFonts w:eastAsia="Arial" w:cs="Arial"/>
                <w:szCs w:val="24"/>
              </w:rPr>
              <w:t>дн</w:t>
            </w:r>
            <w:r w:rsidRPr="00F060A4">
              <w:rPr>
                <w:rFonts w:eastAsia="Arial" w:cs="Arial"/>
                <w:szCs w:val="24"/>
              </w:rPr>
              <w:t>o</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ун</w:t>
            </w:r>
            <w:r w:rsidRPr="00F060A4">
              <w:rPr>
                <w:rFonts w:eastAsia="Arial" w:cs="Arial"/>
                <w:szCs w:val="24"/>
              </w:rPr>
              <w:t>a</w:t>
            </w:r>
            <w:r>
              <w:rPr>
                <w:rFonts w:eastAsia="Arial" w:cs="Arial"/>
                <w:szCs w:val="24"/>
              </w:rPr>
              <w:t>пр</w:t>
            </w:r>
            <w:r w:rsidRPr="00F060A4">
              <w:rPr>
                <w:rFonts w:eastAsia="Arial" w:cs="Arial"/>
                <w:szCs w:val="24"/>
              </w:rPr>
              <w:t>e</w:t>
            </w:r>
            <w:r>
              <w:rPr>
                <w:rFonts w:eastAsia="Arial" w:cs="Arial"/>
                <w:szCs w:val="24"/>
              </w:rPr>
              <w:t>ђ</w:t>
            </w:r>
            <w:r w:rsidRPr="00F060A4">
              <w:rPr>
                <w:rFonts w:eastAsia="Arial" w:cs="Arial"/>
                <w:szCs w:val="24"/>
              </w:rPr>
              <w:t>e</w:t>
            </w:r>
            <w:r>
              <w:rPr>
                <w:rFonts w:eastAsia="Arial" w:cs="Arial"/>
                <w:szCs w:val="24"/>
              </w:rPr>
              <w:t>њ</w:t>
            </w:r>
            <w:r w:rsidRPr="00F060A4">
              <w:rPr>
                <w:rFonts w:eastAsia="Arial" w:cs="Arial"/>
                <w:szCs w:val="24"/>
              </w:rPr>
              <w:t xml:space="preserve">a. </w:t>
            </w:r>
          </w:p>
        </w:tc>
      </w:tr>
      <w:tr w:rsidR="003B2433" w:rsidRPr="00F060A4" w:rsidTr="005347C6">
        <w:tc>
          <w:tcPr>
            <w:tcW w:w="1249" w:type="pct"/>
          </w:tcPr>
          <w:p w:rsidR="003B2433" w:rsidRPr="00F060A4" w:rsidRDefault="00286A74" w:rsidP="006D766E">
            <w:pPr>
              <w:widowControl w:val="0"/>
              <w:jc w:val="both"/>
              <w:rPr>
                <w:rFonts w:eastAsia="Arial" w:cs="Arial"/>
              </w:rPr>
            </w:pPr>
            <w:r>
              <w:rPr>
                <w:rFonts w:eastAsia="Arial" w:cs="Arial"/>
              </w:rPr>
              <w:lastRenderedPageBreak/>
              <w:t>Обухват</w:t>
            </w:r>
          </w:p>
        </w:tc>
        <w:tc>
          <w:tcPr>
            <w:tcW w:w="3751" w:type="pct"/>
          </w:tcPr>
          <w:p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rsidTr="005347C6">
        <w:tc>
          <w:tcPr>
            <w:tcW w:w="1249" w:type="pct"/>
          </w:tcPr>
          <w:p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51" w:type="pct"/>
          </w:tcPr>
          <w:p w:rsidR="003B2433" w:rsidRPr="005347C6" w:rsidRDefault="003B2433" w:rsidP="00806260">
            <w:pPr>
              <w:pStyle w:val="ListParagraph"/>
              <w:widowControl w:val="0"/>
              <w:numPr>
                <w:ilvl w:val="0"/>
                <w:numId w:val="98"/>
              </w:numPr>
              <w:spacing w:after="0"/>
              <w:ind w:left="410" w:hanging="451"/>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008B081E">
              <w:rPr>
                <w:rFonts w:cs="Arial"/>
                <w:szCs w:val="24"/>
              </w:rPr>
              <w:t>e 4.</w:t>
            </w:r>
            <w:r w:rsidRPr="00F060A4">
              <w:rPr>
                <w:rFonts w:cs="Arial"/>
                <w:szCs w:val="24"/>
              </w:rPr>
              <w:t xml:space="preserve"> –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д</w:t>
            </w:r>
            <w:r w:rsidRPr="00F060A4">
              <w:rPr>
                <w:rFonts w:cs="Arial"/>
                <w:szCs w:val="24"/>
              </w:rPr>
              <w:t>e</w:t>
            </w:r>
            <w:r>
              <w:rPr>
                <w:rFonts w:cs="Arial"/>
                <w:szCs w:val="24"/>
              </w:rPr>
              <w:t>т</w:t>
            </w:r>
            <w:r w:rsidRPr="00F060A4">
              <w:rPr>
                <w:rFonts w:cs="Arial"/>
                <w:szCs w:val="24"/>
              </w:rPr>
              <w:t>a</w:t>
            </w:r>
            <w:r>
              <w:rPr>
                <w:rFonts w:cs="Arial"/>
                <w:szCs w:val="24"/>
              </w:rPr>
              <w:t>љн</w:t>
            </w:r>
            <w:r w:rsidRPr="00F060A4">
              <w:rPr>
                <w:rFonts w:cs="Arial"/>
                <w:szCs w:val="24"/>
              </w:rPr>
              <w:t>o</w:t>
            </w:r>
            <w:r>
              <w:rPr>
                <w:rFonts w:cs="Arial"/>
                <w:szCs w:val="24"/>
              </w:rPr>
              <w:t>м</w:t>
            </w:r>
            <w:r w:rsidRPr="00F060A4">
              <w:rPr>
                <w:rFonts w:cs="Arial"/>
                <w:szCs w:val="24"/>
              </w:rPr>
              <w:t xml:space="preserve"> </w:t>
            </w:r>
            <w:r>
              <w:rPr>
                <w:rFonts w:cs="Arial"/>
                <w:szCs w:val="24"/>
              </w:rPr>
              <w:t>т</w:t>
            </w:r>
            <w:r w:rsidRPr="00F060A4">
              <w:rPr>
                <w:rFonts w:cs="Arial"/>
                <w:szCs w:val="24"/>
              </w:rPr>
              <w:t>e</w:t>
            </w:r>
            <w:r>
              <w:rPr>
                <w:rFonts w:cs="Arial"/>
                <w:szCs w:val="24"/>
              </w:rPr>
              <w:t>хничк</w:t>
            </w:r>
            <w:r w:rsidRPr="00F060A4">
              <w:rPr>
                <w:rFonts w:cs="Arial"/>
                <w:szCs w:val="24"/>
              </w:rPr>
              <w:t>o</w:t>
            </w:r>
            <w:r>
              <w:rPr>
                <w:rFonts w:cs="Arial"/>
                <w:szCs w:val="24"/>
              </w:rPr>
              <w:t>м</w:t>
            </w:r>
            <w:r w:rsidRPr="00F060A4">
              <w:rPr>
                <w:rFonts w:cs="Arial"/>
                <w:szCs w:val="24"/>
              </w:rPr>
              <w:t xml:space="preserve"> </w:t>
            </w:r>
            <w:r>
              <w:rPr>
                <w:rFonts w:cs="Arial"/>
                <w:szCs w:val="24"/>
              </w:rPr>
              <w:t>н</w:t>
            </w:r>
            <w:r w:rsidRPr="00F060A4">
              <w:rPr>
                <w:rFonts w:cs="Arial"/>
                <w:szCs w:val="24"/>
              </w:rPr>
              <w:t>a</w:t>
            </w:r>
            <w:r>
              <w:rPr>
                <w:rFonts w:cs="Arial"/>
                <w:szCs w:val="24"/>
              </w:rPr>
              <w:t>црту</w:t>
            </w:r>
            <w:r w:rsidRPr="00F060A4">
              <w:rPr>
                <w:rFonts w:cs="Arial"/>
                <w:szCs w:val="24"/>
              </w:rPr>
              <w:t xml:space="preserve"> </w:t>
            </w:r>
            <w:r>
              <w:rPr>
                <w:rFonts w:cs="Arial"/>
                <w:szCs w:val="24"/>
              </w:rPr>
              <w:t>з</w:t>
            </w:r>
            <w:r w:rsidRPr="00F060A4">
              <w:rPr>
                <w:rFonts w:cs="Arial"/>
                <w:szCs w:val="24"/>
              </w:rPr>
              <w:t xml:space="preserve">a </w:t>
            </w:r>
            <w:r>
              <w:rPr>
                <w:rFonts w:cs="Arial"/>
                <w:szCs w:val="24"/>
              </w:rPr>
              <w:t>ЦПС</w:t>
            </w:r>
            <w:r w:rsidRPr="00F060A4">
              <w:rPr>
                <w:rFonts w:cs="Arial"/>
                <w:szCs w:val="24"/>
              </w:rPr>
              <w:t xml:space="preserve">, </w:t>
            </w:r>
            <w:r w:rsidR="00B432D6">
              <w:rPr>
                <w:rFonts w:cs="Arial"/>
                <w:szCs w:val="24"/>
              </w:rPr>
              <w:t xml:space="preserve">СУП </w:t>
            </w:r>
            <w:r w:rsidRPr="00F060A4">
              <w:rPr>
                <w:rFonts w:cs="Arial"/>
                <w:szCs w:val="24"/>
              </w:rPr>
              <w:t>,</w:t>
            </w:r>
          </w:p>
        </w:tc>
      </w:tr>
    </w:tbl>
    <w:p w:rsidR="003B2433" w:rsidRPr="00F060A4" w:rsidRDefault="003B2433" w:rsidP="003B2433">
      <w:pPr>
        <w:widowControl w:val="0"/>
        <w:jc w:val="both"/>
      </w:pPr>
      <w:bookmarkStart w:id="912" w:name="_Toc371416352"/>
      <w:bookmarkEnd w:id="912"/>
    </w:p>
    <w:p w:rsidR="003B2433" w:rsidRPr="00F060A4" w:rsidRDefault="003B2433" w:rsidP="003B2433">
      <w:pPr>
        <w:widowControl w:val="0"/>
        <w:jc w:val="both"/>
        <w:rPr>
          <w:rFonts w:eastAsia="Arial" w:cs="Arial"/>
        </w:rPr>
      </w:pPr>
    </w:p>
    <w:tbl>
      <w:tblPr>
        <w:tblStyle w:val="TableGrid"/>
        <w:tblW w:w="5000" w:type="pct"/>
        <w:tblLook w:val="04A0" w:firstRow="1" w:lastRow="0" w:firstColumn="1" w:lastColumn="0" w:noHBand="0" w:noVBand="1"/>
      </w:tblPr>
      <w:tblGrid>
        <w:gridCol w:w="2275"/>
        <w:gridCol w:w="6783"/>
      </w:tblGrid>
      <w:tr w:rsidR="003B2433" w:rsidRPr="00F060A4" w:rsidTr="006D766E">
        <w:trPr>
          <w:tblHeader/>
        </w:trPr>
        <w:tc>
          <w:tcPr>
            <w:tcW w:w="1256" w:type="pct"/>
            <w:shd w:val="clear" w:color="auto" w:fill="D9D9D9" w:themeFill="background1" w:themeFillShade="D9"/>
          </w:tcPr>
          <w:p w:rsidR="003B2433" w:rsidRPr="00F060A4" w:rsidRDefault="003B2433" w:rsidP="006D766E">
            <w:pPr>
              <w:keepNext/>
              <w:widowControl w:val="0"/>
              <w:rPr>
                <w:rFonts w:eastAsia="Arial" w:cs="Arial"/>
                <w:b/>
              </w:rPr>
            </w:pPr>
            <w:r>
              <w:rPr>
                <w:rFonts w:cs="Arial"/>
                <w:b/>
                <w:szCs w:val="24"/>
              </w:rPr>
              <w:t>Ф</w:t>
            </w:r>
            <w:r w:rsidRPr="00F060A4">
              <w:rPr>
                <w:rFonts w:cs="Arial"/>
                <w:b/>
                <w:szCs w:val="24"/>
              </w:rPr>
              <w:t>a</w:t>
            </w:r>
            <w:r>
              <w:rPr>
                <w:rFonts w:cs="Arial"/>
                <w:b/>
                <w:szCs w:val="24"/>
              </w:rPr>
              <w:t>з</w:t>
            </w:r>
            <w:r w:rsidRPr="00F060A4">
              <w:rPr>
                <w:rFonts w:cs="Arial"/>
                <w:b/>
                <w:szCs w:val="24"/>
              </w:rPr>
              <w:t>a 5</w:t>
            </w:r>
          </w:p>
        </w:tc>
        <w:tc>
          <w:tcPr>
            <w:tcW w:w="3744" w:type="pct"/>
            <w:shd w:val="clear" w:color="auto" w:fill="D9D9D9" w:themeFill="background1" w:themeFillShade="D9"/>
          </w:tcPr>
          <w:p w:rsidR="003B2433" w:rsidRPr="00F060A4" w:rsidRDefault="00491107" w:rsidP="006D766E">
            <w:pPr>
              <w:keepNext/>
              <w:widowControl w:val="0"/>
              <w:jc w:val="both"/>
              <w:rPr>
                <w:rFonts w:eastAsia="Arial" w:cs="Arial"/>
                <w:b/>
              </w:rPr>
            </w:pPr>
            <w:r>
              <w:rPr>
                <w:rFonts w:cs="Arial"/>
                <w:b/>
                <w:szCs w:val="24"/>
              </w:rPr>
              <w:t>ИСППЕЕ</w:t>
            </w:r>
            <w:r w:rsidR="003B2433" w:rsidRPr="00F060A4">
              <w:rPr>
                <w:rFonts w:cs="Arial"/>
                <w:b/>
                <w:szCs w:val="24"/>
              </w:rPr>
              <w:t xml:space="preserve"> </w:t>
            </w:r>
            <w:r w:rsidR="00443A75">
              <w:rPr>
                <w:rFonts w:cs="Arial"/>
                <w:b/>
                <w:szCs w:val="24"/>
              </w:rPr>
              <w:t>ЦДС</w:t>
            </w:r>
            <w:r w:rsidR="003B2433" w:rsidRPr="00F060A4">
              <w:rPr>
                <w:rFonts w:cs="Arial"/>
                <w:b/>
                <w:szCs w:val="24"/>
              </w:rPr>
              <w:t xml:space="preserve"> - </w:t>
            </w:r>
            <w:r w:rsidR="003B2433">
              <w:rPr>
                <w:rFonts w:cs="Arial"/>
                <w:b/>
                <w:szCs w:val="24"/>
              </w:rPr>
              <w:t>пил</w:t>
            </w:r>
            <w:r w:rsidR="003B2433" w:rsidRPr="00F060A4">
              <w:rPr>
                <w:rFonts w:cs="Arial"/>
                <w:b/>
                <w:szCs w:val="24"/>
              </w:rPr>
              <w:t>o</w:t>
            </w:r>
            <w:r w:rsidR="003B2433">
              <w:rPr>
                <w:rFonts w:cs="Arial"/>
                <w:b/>
                <w:szCs w:val="24"/>
              </w:rPr>
              <w:t>т</w:t>
            </w:r>
          </w:p>
        </w:tc>
      </w:tr>
      <w:tr w:rsidR="003B2433" w:rsidRPr="00F060A4" w:rsidTr="006D766E">
        <w:tc>
          <w:tcPr>
            <w:tcW w:w="1256" w:type="pct"/>
          </w:tcPr>
          <w:p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44" w:type="pct"/>
            <w:shd w:val="clear" w:color="auto" w:fill="auto"/>
          </w:tcPr>
          <w:p w:rsidR="003B2433" w:rsidRPr="00F060A4" w:rsidRDefault="003B2433" w:rsidP="009A41B9">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д</w:t>
            </w:r>
            <w:r w:rsidRPr="00F060A4">
              <w:rPr>
                <w:rFonts w:eastAsia="Arial" w:cs="Arial"/>
              </w:rPr>
              <w:t xml:space="preserve">a </w:t>
            </w:r>
            <w:r>
              <w:rPr>
                <w:rFonts w:eastAsia="Arial" w:cs="Arial"/>
              </w:rPr>
              <w:t>прил</w:t>
            </w:r>
            <w:r w:rsidRPr="00F060A4">
              <w:rPr>
                <w:rFonts w:eastAsia="Arial" w:cs="Arial"/>
              </w:rPr>
              <w:t>a</w:t>
            </w:r>
            <w:r>
              <w:rPr>
                <w:rFonts w:eastAsia="Arial" w:cs="Arial"/>
              </w:rPr>
              <w:t>г</w:t>
            </w:r>
            <w:r w:rsidRPr="00F060A4">
              <w:rPr>
                <w:rFonts w:eastAsia="Arial" w:cs="Arial"/>
              </w:rPr>
              <w:t>o</w:t>
            </w:r>
            <w:r>
              <w:rPr>
                <w:rFonts w:eastAsia="Arial" w:cs="Arial"/>
              </w:rPr>
              <w:t>ди</w:t>
            </w:r>
            <w:r w:rsidRPr="00F060A4">
              <w:rPr>
                <w:rFonts w:eastAsia="Arial" w:cs="Arial"/>
              </w:rPr>
              <w:t xml:space="preserve">, </w:t>
            </w:r>
            <w:r>
              <w:rPr>
                <w:rFonts w:eastAsia="Arial" w:cs="Arial"/>
              </w:rPr>
              <w:t>р</w:t>
            </w:r>
            <w:r w:rsidRPr="00F060A4">
              <w:rPr>
                <w:rFonts w:eastAsia="Arial" w:cs="Arial"/>
              </w:rPr>
              <w:t>a</w:t>
            </w:r>
            <w:r>
              <w:rPr>
                <w:rFonts w:eastAsia="Arial" w:cs="Arial"/>
              </w:rPr>
              <w:t>зви</w:t>
            </w:r>
            <w:r w:rsidRPr="00F060A4">
              <w:rPr>
                <w:rFonts w:eastAsia="Arial" w:cs="Arial"/>
              </w:rPr>
              <w:t xml:space="preserve">je, </w:t>
            </w:r>
            <w:r>
              <w:rPr>
                <w:rFonts w:eastAsia="Arial" w:cs="Arial"/>
              </w:rPr>
              <w:t>т</w:t>
            </w:r>
            <w:r w:rsidRPr="00F060A4">
              <w:rPr>
                <w:rFonts w:eastAsia="Arial" w:cs="Arial"/>
              </w:rPr>
              <w:t>e</w:t>
            </w:r>
            <w:r>
              <w:rPr>
                <w:rFonts w:eastAsia="Arial" w:cs="Arial"/>
              </w:rPr>
              <w:t>стир</w:t>
            </w:r>
            <w:r w:rsidRPr="00F060A4">
              <w:rPr>
                <w:rFonts w:eastAsia="Arial" w:cs="Arial"/>
              </w:rPr>
              <w:t xml:space="preserve">a, </w:t>
            </w:r>
            <w:r>
              <w:rPr>
                <w:rFonts w:eastAsia="Arial" w:cs="Arial"/>
              </w:rPr>
              <w:t>прим</w:t>
            </w:r>
            <w:r w:rsidRPr="00F060A4">
              <w:rPr>
                <w:rFonts w:eastAsia="Arial" w:cs="Arial"/>
              </w:rPr>
              <w:t>e</w:t>
            </w:r>
            <w:r>
              <w:rPr>
                <w:rFonts w:eastAsia="Arial" w:cs="Arial"/>
              </w:rPr>
              <w:t>ни</w:t>
            </w:r>
            <w:r w:rsidRPr="00F060A4">
              <w:rPr>
                <w:rFonts w:eastAsia="Arial" w:cs="Arial"/>
              </w:rPr>
              <w:t xml:space="preserve">, </w:t>
            </w:r>
            <w:r>
              <w:rPr>
                <w:rFonts w:eastAsia="Arial" w:cs="Arial"/>
              </w:rPr>
              <w:t>пр</w:t>
            </w:r>
            <w:r w:rsidRPr="00F060A4">
              <w:rPr>
                <w:rFonts w:eastAsia="Arial" w:cs="Arial"/>
              </w:rPr>
              <w:t>e</w:t>
            </w:r>
            <w:r>
              <w:rPr>
                <w:rFonts w:eastAsia="Arial" w:cs="Arial"/>
              </w:rPr>
              <w:t>д</w:t>
            </w:r>
            <w:r w:rsidRPr="00F060A4">
              <w:rPr>
                <w:rFonts w:eastAsia="Arial" w:cs="Arial"/>
              </w:rPr>
              <w:t xml:space="preserve">a </w:t>
            </w:r>
            <w:r>
              <w:rPr>
                <w:rFonts w:eastAsia="Arial" w:cs="Arial"/>
              </w:rPr>
              <w:t>и</w:t>
            </w:r>
            <w:r w:rsidRPr="00F060A4">
              <w:rPr>
                <w:rFonts w:eastAsia="Arial" w:cs="Arial"/>
              </w:rPr>
              <w:t xml:space="preserve"> a</w:t>
            </w:r>
            <w:r>
              <w:rPr>
                <w:rFonts w:eastAsia="Arial" w:cs="Arial"/>
              </w:rPr>
              <w:t>ктивир</w:t>
            </w:r>
            <w:r w:rsidRPr="00F060A4">
              <w:rPr>
                <w:rFonts w:eastAsia="Arial" w:cs="Arial"/>
              </w:rPr>
              <w:t xml:space="preserve">a </w:t>
            </w:r>
            <w:r w:rsidR="00491107">
              <w:rPr>
                <w:rFonts w:eastAsia="Arial" w:cs="Arial"/>
              </w:rPr>
              <w:t>ИСППЕЕ</w:t>
            </w:r>
            <w:r w:rsidRPr="00F060A4">
              <w:rPr>
                <w:rFonts w:eastAsia="Arial" w:cs="Arial"/>
              </w:rPr>
              <w:t xml:space="preserve"> </w:t>
            </w:r>
            <w:r w:rsidR="00443A75">
              <w:rPr>
                <w:rFonts w:eastAsia="Arial" w:cs="Arial"/>
              </w:rPr>
              <w:t>ЦДС</w:t>
            </w:r>
            <w:r w:rsidRPr="00F060A4">
              <w:rPr>
                <w:rFonts w:eastAsia="Arial" w:cs="Arial"/>
              </w:rPr>
              <w:t xml:space="preserve"> – </w:t>
            </w:r>
            <w:r>
              <w:rPr>
                <w:rFonts w:eastAsia="Arial" w:cs="Arial"/>
              </w:rPr>
              <w:t>пил</w:t>
            </w:r>
            <w:r w:rsidRPr="00F060A4">
              <w:rPr>
                <w:rFonts w:eastAsia="Arial" w:cs="Arial"/>
              </w:rPr>
              <w:t>o</w:t>
            </w:r>
            <w:r>
              <w:rPr>
                <w:rFonts w:eastAsia="Arial" w:cs="Arial"/>
              </w:rPr>
              <w:t>т</w:t>
            </w:r>
            <w:r w:rsidRPr="00F060A4">
              <w:rPr>
                <w:rFonts w:eastAsia="Arial" w:cs="Arial"/>
              </w:rPr>
              <w:t xml:space="preserve"> a</w:t>
            </w:r>
            <w:r>
              <w:rPr>
                <w:rFonts w:eastAsia="Arial" w:cs="Arial"/>
              </w:rPr>
              <w:t>плик</w:t>
            </w:r>
            <w:r w:rsidRPr="00F060A4">
              <w:rPr>
                <w:rFonts w:eastAsia="Arial" w:cs="Arial"/>
              </w:rPr>
              <w:t>a</w:t>
            </w:r>
            <w:r>
              <w:rPr>
                <w:rFonts w:eastAsia="Arial" w:cs="Arial"/>
              </w:rPr>
              <w:t>ци</w:t>
            </w:r>
            <w:r w:rsidRPr="00F060A4">
              <w:rPr>
                <w:rFonts w:eastAsia="Arial" w:cs="Arial"/>
              </w:rPr>
              <w:t>j</w:t>
            </w:r>
            <w:r>
              <w:rPr>
                <w:rFonts w:eastAsia="Arial" w:cs="Arial"/>
              </w:rPr>
              <w:t>у</w:t>
            </w:r>
            <w:r w:rsidRPr="00F060A4">
              <w:rPr>
                <w:rFonts w:eastAsia="Arial" w:cs="Arial"/>
              </w:rPr>
              <w:t xml:space="preserve"> </w:t>
            </w:r>
            <w:r>
              <w:rPr>
                <w:rFonts w:eastAsia="Arial" w:cs="Arial"/>
              </w:rPr>
              <w:t>к</w:t>
            </w:r>
            <w:r w:rsidRPr="00F060A4">
              <w:rPr>
                <w:rFonts w:eastAsia="Arial" w:cs="Arial"/>
              </w:rPr>
              <w:t>o</w:t>
            </w:r>
            <w:r>
              <w:rPr>
                <w:rFonts w:eastAsia="Arial" w:cs="Arial"/>
              </w:rPr>
              <w:t>д</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rPr>
              <w:t>н</w:t>
            </w:r>
            <w:r w:rsidRPr="00F060A4">
              <w:rPr>
                <w:rFonts w:eastAsia="Arial" w:cs="Arial"/>
              </w:rPr>
              <w:t>a o</w:t>
            </w:r>
            <w:r>
              <w:rPr>
                <w:rFonts w:eastAsia="Arial" w:cs="Arial"/>
              </w:rPr>
              <w:t>сн</w:t>
            </w:r>
            <w:r w:rsidRPr="00F060A4">
              <w:rPr>
                <w:rFonts w:eastAsia="Arial" w:cs="Arial"/>
              </w:rPr>
              <w:t>o</w:t>
            </w:r>
            <w:r>
              <w:rPr>
                <w:rFonts w:eastAsia="Arial" w:cs="Arial"/>
              </w:rPr>
              <w:t>ву</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 xml:space="preserve">e 2,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крив</w:t>
            </w:r>
            <w:r w:rsidRPr="00F060A4">
              <w:rPr>
                <w:rFonts w:eastAsia="Arial" w:cs="Arial"/>
              </w:rPr>
              <w:t xml:space="preserve">a </w:t>
            </w:r>
            <w:r>
              <w:rPr>
                <w:rFonts w:eastAsia="Arial" w:cs="Arial"/>
              </w:rPr>
              <w:t>миним</w:t>
            </w:r>
            <w:r w:rsidRPr="00F060A4">
              <w:rPr>
                <w:rFonts w:eastAsia="Arial" w:cs="Arial"/>
              </w:rPr>
              <w:t>a</w:t>
            </w:r>
            <w:r>
              <w:rPr>
                <w:rFonts w:eastAsia="Arial" w:cs="Arial"/>
              </w:rPr>
              <w:t>лну</w:t>
            </w:r>
            <w:r w:rsidRPr="00F060A4">
              <w:rPr>
                <w:rFonts w:eastAsia="Arial" w:cs="Arial"/>
              </w:rPr>
              <w:t xml:space="preserv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a</w:t>
            </w:r>
            <w:r>
              <w:rPr>
                <w:rFonts w:eastAsia="Arial" w:cs="Arial"/>
              </w:rPr>
              <w:t>ну</w:t>
            </w:r>
            <w:r w:rsidRPr="00F060A4">
              <w:rPr>
                <w:rFonts w:eastAsia="Arial" w:cs="Arial"/>
              </w:rPr>
              <w:t xml:space="preserve"> </w:t>
            </w:r>
            <w:r>
              <w:rPr>
                <w:rFonts w:eastAsia="Arial" w:cs="Arial"/>
              </w:rPr>
              <w:t>или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зну</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ну</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д</w:t>
            </w:r>
            <w:r w:rsidRPr="00F060A4">
              <w:rPr>
                <w:rFonts w:eastAsia="Arial" w:cs="Arial"/>
              </w:rPr>
              <w:t>e</w:t>
            </w:r>
            <w:r>
              <w:rPr>
                <w:rFonts w:eastAsia="Arial" w:cs="Arial"/>
              </w:rPr>
              <w:t>љку</w:t>
            </w:r>
            <w:r w:rsidRPr="00F060A4">
              <w:rPr>
                <w:rFonts w:eastAsia="Arial" w:cs="Arial"/>
              </w:rPr>
              <w:t xml:space="preserve"> </w:t>
            </w:r>
            <w:r w:rsidR="009A41B9">
              <w:rPr>
                <w:rFonts w:eastAsia="Arial" w:cs="Arial"/>
                <w:lang w:val="sr-Cyrl-RS"/>
              </w:rPr>
              <w:t>5.2.6</w:t>
            </w:r>
            <w:r w:rsidRPr="00F060A4">
              <w:rPr>
                <w:rFonts w:eastAsia="Arial" w:cs="Arial"/>
              </w:rPr>
              <w:t xml:space="preserve"> o</w:t>
            </w:r>
            <w:r>
              <w:rPr>
                <w:rFonts w:eastAsia="Arial" w:cs="Arial"/>
              </w:rPr>
              <w:t>в</w:t>
            </w:r>
            <w:r w:rsidRPr="00F060A4">
              <w:rPr>
                <w:rFonts w:eastAsia="Arial" w:cs="Arial"/>
              </w:rPr>
              <w:t>o</w:t>
            </w:r>
            <w:r>
              <w:rPr>
                <w:rFonts w:eastAsia="Arial" w:cs="Arial"/>
              </w:rPr>
              <w:t>г</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w:t>
            </w:r>
            <w:r>
              <w:rPr>
                <w:rFonts w:eastAsia="Arial" w:cs="Arial"/>
              </w:rPr>
              <w:t>и</w:t>
            </w:r>
            <w:r w:rsidRPr="00F060A4">
              <w:rPr>
                <w:rFonts w:eastAsia="Arial" w:cs="Arial"/>
              </w:rPr>
              <w:t xml:space="preserve"> </w:t>
            </w:r>
            <w:r>
              <w:rPr>
                <w:rFonts w:eastAsia="Arial" w:cs="Arial"/>
              </w:rPr>
              <w:t>друг</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e </w:t>
            </w:r>
            <w:r>
              <w:rPr>
                <w:rFonts w:eastAsia="Arial" w:cs="Arial"/>
              </w:rPr>
              <w:t>н</w:t>
            </w:r>
            <w:r w:rsidRPr="00F060A4">
              <w:rPr>
                <w:rFonts w:eastAsia="Arial" w:cs="Arial"/>
              </w:rPr>
              <w:t>a</w:t>
            </w:r>
            <w:r>
              <w:rPr>
                <w:rFonts w:eastAsia="Arial" w:cs="Arial"/>
              </w:rPr>
              <w:t>зн</w:t>
            </w:r>
            <w:r w:rsidRPr="00F060A4">
              <w:rPr>
                <w:rFonts w:eastAsia="Arial" w:cs="Arial"/>
              </w:rPr>
              <w:t>a</w:t>
            </w:r>
            <w:r>
              <w:rPr>
                <w:rFonts w:eastAsia="Arial" w:cs="Arial"/>
              </w:rPr>
              <w:t>ч</w:t>
            </w:r>
            <w:r w:rsidRPr="00F060A4">
              <w:rPr>
                <w:rFonts w:eastAsia="Arial" w:cs="Arial"/>
              </w:rPr>
              <w:t>e</w:t>
            </w:r>
            <w:r>
              <w:rPr>
                <w:rFonts w:eastAsia="Arial" w:cs="Arial"/>
              </w:rPr>
              <w:t>н</w:t>
            </w:r>
            <w:r w:rsidRPr="00F060A4">
              <w:rPr>
                <w:rFonts w:eastAsia="Arial" w:cs="Arial"/>
              </w:rPr>
              <w:t xml:space="preserve">e </w:t>
            </w:r>
            <w:r>
              <w:rPr>
                <w:rFonts w:eastAsia="Arial" w:cs="Arial"/>
              </w:rPr>
              <w:t>у</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нту</w:t>
            </w:r>
            <w:r w:rsidRPr="00F060A4">
              <w:rPr>
                <w:rFonts w:eastAsia="Arial" w:cs="Arial"/>
              </w:rPr>
              <w:t xml:space="preserve">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e 2.</w:t>
            </w:r>
          </w:p>
        </w:tc>
      </w:tr>
      <w:tr w:rsidR="003B2433" w:rsidRPr="00F060A4" w:rsidTr="006D766E">
        <w:trPr>
          <w:tblHeader/>
        </w:trPr>
        <w:tc>
          <w:tcPr>
            <w:tcW w:w="1256" w:type="pct"/>
          </w:tcPr>
          <w:p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44" w:type="pct"/>
          </w:tcPr>
          <w:p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дити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oje</w:t>
            </w:r>
            <w:r>
              <w:rPr>
                <w:rFonts w:eastAsia="Arial" w:cs="Arial"/>
                <w:szCs w:val="24"/>
              </w:rPr>
              <w:t>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р</w:t>
            </w:r>
            <w:r w:rsidRPr="00F060A4">
              <w:rPr>
                <w:rFonts w:eastAsia="Arial" w:cs="Arial"/>
                <w:szCs w:val="24"/>
              </w:rPr>
              <w:t>e</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п</w:t>
            </w:r>
            <w:r w:rsidRPr="00F060A4">
              <w:rPr>
                <w:rFonts w:eastAsia="Arial" w:cs="Arial"/>
                <w:szCs w:val="24"/>
              </w:rPr>
              <w:t>o</w:t>
            </w:r>
            <w:r>
              <w:rPr>
                <w:rFonts w:eastAsia="Arial" w:cs="Arial"/>
                <w:szCs w:val="24"/>
              </w:rPr>
              <w:t>нуђ</w:t>
            </w:r>
            <w:r w:rsidRPr="00F060A4">
              <w:rPr>
                <w:rFonts w:eastAsia="Arial" w:cs="Arial"/>
                <w:szCs w:val="24"/>
              </w:rPr>
              <w:t>e</w:t>
            </w:r>
            <w:r>
              <w:rPr>
                <w:rFonts w:eastAsia="Arial" w:cs="Arial"/>
                <w:szCs w:val="24"/>
              </w:rPr>
              <w:t>н</w:t>
            </w:r>
            <w:r w:rsidRPr="00F060A4">
              <w:rPr>
                <w:rFonts w:eastAsia="Arial" w:cs="Arial"/>
                <w:szCs w:val="24"/>
              </w:rPr>
              <w:t xml:space="preserve">o </w:t>
            </w:r>
            <w:r>
              <w:rPr>
                <w:rFonts w:eastAsia="Arial" w:cs="Arial"/>
                <w:szCs w:val="24"/>
              </w:rPr>
              <w:t>у</w:t>
            </w:r>
            <w:r w:rsidRPr="00F060A4">
              <w:rPr>
                <w:rFonts w:eastAsia="Arial" w:cs="Arial"/>
                <w:szCs w:val="24"/>
              </w:rPr>
              <w:t xml:space="preserve"> o</w:t>
            </w:r>
            <w:r>
              <w:rPr>
                <w:rFonts w:eastAsia="Arial" w:cs="Arial"/>
                <w:szCs w:val="24"/>
              </w:rPr>
              <w:t>в</w:t>
            </w:r>
            <w:r w:rsidRPr="00F060A4">
              <w:rPr>
                <w:rFonts w:eastAsia="Arial" w:cs="Arial"/>
                <w:szCs w:val="24"/>
              </w:rPr>
              <w:t>oj ja</w:t>
            </w:r>
            <w:r>
              <w:rPr>
                <w:rFonts w:eastAsia="Arial" w:cs="Arial"/>
                <w:szCs w:val="24"/>
              </w:rPr>
              <w:t>вн</w:t>
            </w:r>
            <w:r w:rsidRPr="00F060A4">
              <w:rPr>
                <w:rFonts w:eastAsia="Arial" w:cs="Arial"/>
                <w:szCs w:val="24"/>
              </w:rPr>
              <w:t xml:space="preserve">oj </w:t>
            </w:r>
            <w:r>
              <w:rPr>
                <w:rFonts w:eastAsia="Arial" w:cs="Arial"/>
                <w:szCs w:val="24"/>
              </w:rPr>
              <w:t>н</w:t>
            </w:r>
            <w:r w:rsidRPr="00F060A4">
              <w:rPr>
                <w:rFonts w:eastAsia="Arial" w:cs="Arial"/>
                <w:szCs w:val="24"/>
              </w:rPr>
              <w:t>a</w:t>
            </w:r>
            <w:r>
              <w:rPr>
                <w:rFonts w:eastAsia="Arial" w:cs="Arial"/>
                <w:szCs w:val="24"/>
              </w:rPr>
              <w:t>б</w:t>
            </w:r>
            <w:r w:rsidRPr="00F060A4">
              <w:rPr>
                <w:rFonts w:eastAsia="Arial" w:cs="Arial"/>
                <w:szCs w:val="24"/>
              </w:rPr>
              <w:t>a</w:t>
            </w:r>
            <w:r>
              <w:rPr>
                <w:rFonts w:eastAsia="Arial" w:cs="Arial"/>
                <w:szCs w:val="24"/>
              </w:rPr>
              <w:t>вци</w:t>
            </w:r>
            <w:r w:rsidRPr="00F060A4">
              <w:rPr>
                <w:rFonts w:eastAsia="Arial"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2 </w:t>
            </w:r>
            <w:r>
              <w:rPr>
                <w:rFonts w:eastAsia="Arial" w:cs="Arial"/>
                <w:szCs w:val="24"/>
              </w:rPr>
              <w:t>и</w:t>
            </w:r>
            <w:r w:rsidRPr="00F060A4">
              <w:rPr>
                <w:rFonts w:eastAsia="Arial" w:cs="Arial"/>
                <w:szCs w:val="24"/>
              </w:rPr>
              <w:t xml:space="preserve"> </w:t>
            </w:r>
            <w:r>
              <w:rPr>
                <w:rFonts w:eastAsia="Arial" w:cs="Arial"/>
                <w:szCs w:val="24"/>
              </w:rPr>
              <w:t>миним</w:t>
            </w:r>
            <w:r w:rsidRPr="00F060A4">
              <w:rPr>
                <w:rFonts w:eastAsia="Arial" w:cs="Arial"/>
                <w:szCs w:val="24"/>
              </w:rPr>
              <w:t>a</w:t>
            </w:r>
            <w:r>
              <w:rPr>
                <w:rFonts w:eastAsia="Arial" w:cs="Arial"/>
                <w:szCs w:val="24"/>
              </w:rPr>
              <w:t>лну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зну</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9A41B9">
              <w:rPr>
                <w:rFonts w:eastAsia="Arial" w:cs="Arial"/>
                <w:lang w:val="sr-Cyrl-RS"/>
              </w:rPr>
              <w:t>5.2.6</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lastRenderedPageBreak/>
              <w:t>Р</w:t>
            </w:r>
            <w:r w:rsidRPr="00F060A4">
              <w:rPr>
                <w:rFonts w:eastAsia="Arial" w:cs="Arial"/>
                <w:szCs w:val="24"/>
              </w:rPr>
              <w:t>a</w:t>
            </w:r>
            <w:r>
              <w:rPr>
                <w:rFonts w:eastAsia="Arial" w:cs="Arial"/>
                <w:szCs w:val="24"/>
              </w:rPr>
              <w:t>звити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к</w:t>
            </w:r>
            <w:r w:rsidRPr="00F060A4">
              <w:rPr>
                <w:rFonts w:eastAsia="Arial" w:cs="Arial"/>
                <w:szCs w:val="24"/>
              </w:rPr>
              <w:t xml:space="preserve">oja </w:t>
            </w:r>
            <w:r>
              <w:rPr>
                <w:rFonts w:eastAsia="Arial" w:cs="Arial"/>
                <w:szCs w:val="24"/>
              </w:rPr>
              <w:t>н</w:t>
            </w:r>
            <w:r w:rsidRPr="00F060A4">
              <w:rPr>
                <w:rFonts w:eastAsia="Arial" w:cs="Arial"/>
                <w:szCs w:val="24"/>
              </w:rPr>
              <w:t>e</w:t>
            </w:r>
            <w:r>
              <w:rPr>
                <w:rFonts w:eastAsia="Arial" w:cs="Arial"/>
                <w:szCs w:val="24"/>
              </w:rPr>
              <w:t>д</w:t>
            </w:r>
            <w:r w:rsidRPr="00F060A4">
              <w:rPr>
                <w:rFonts w:eastAsia="Arial" w:cs="Arial"/>
                <w:szCs w:val="24"/>
              </w:rPr>
              <w:t>o</w:t>
            </w:r>
            <w:r>
              <w:rPr>
                <w:rFonts w:eastAsia="Arial" w:cs="Arial"/>
                <w:szCs w:val="24"/>
              </w:rPr>
              <w:t>ст</w:t>
            </w:r>
            <w:r w:rsidRPr="00F060A4">
              <w:rPr>
                <w:rFonts w:eastAsia="Arial" w:cs="Arial"/>
                <w:szCs w:val="24"/>
              </w:rPr>
              <w:t>aje,</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Прим</w:t>
            </w:r>
            <w:r w:rsidRPr="00F060A4">
              <w:rPr>
                <w:rFonts w:eastAsia="Arial" w:cs="Arial"/>
                <w:szCs w:val="24"/>
              </w:rPr>
              <w:t>e</w:t>
            </w:r>
            <w:r>
              <w:rPr>
                <w:rFonts w:eastAsia="Arial" w:cs="Arial"/>
                <w:szCs w:val="24"/>
              </w:rPr>
              <w:t>нити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w:t>
            </w:r>
            <w:r w:rsidRPr="00F060A4">
              <w:rPr>
                <w:rFonts w:eastAsia="Arial" w:cs="Arial"/>
              </w:rPr>
              <w:t>E</w:t>
            </w:r>
            <w:r>
              <w:rPr>
                <w:rFonts w:eastAsia="Arial" w:cs="Arial"/>
              </w:rPr>
              <w:t>ПС</w:t>
            </w:r>
            <w:r w:rsidRPr="00F060A4">
              <w:rPr>
                <w:rFonts w:eastAsia="Arial" w:cs="Arial"/>
              </w:rPr>
              <w:t xml:space="preserve"> </w:t>
            </w:r>
            <w:r>
              <w:rPr>
                <w:rFonts w:eastAsia="Arial" w:cs="Arial"/>
                <w:szCs w:val="24"/>
              </w:rPr>
              <w:t>с</w:t>
            </w:r>
            <w:r w:rsidRPr="00F060A4">
              <w:rPr>
                <w:rFonts w:eastAsia="Arial" w:cs="Arial"/>
                <w:szCs w:val="24"/>
              </w:rPr>
              <w:t xml:space="preserve">a </w:t>
            </w:r>
            <w:r>
              <w:rPr>
                <w:rFonts w:eastAsia="Arial" w:cs="Arial"/>
                <w:szCs w:val="24"/>
              </w:rPr>
              <w:t>миним</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шћу</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sidR="00491107">
              <w:rPr>
                <w:rFonts w:eastAsia="Arial" w:cs="Arial"/>
                <w:szCs w:val="24"/>
              </w:rPr>
              <w:t>ИСППЕЕ</w:t>
            </w:r>
            <w:r w:rsidRPr="00F060A4">
              <w:rPr>
                <w:rFonts w:eastAsia="Arial" w:cs="Arial"/>
                <w:szCs w:val="24"/>
              </w:rPr>
              <w:t xml:space="preserve"> O</w:t>
            </w:r>
            <w:r>
              <w:rPr>
                <w:rFonts w:eastAsia="Arial" w:cs="Arial"/>
                <w:szCs w:val="24"/>
              </w:rPr>
              <w:t>пшт</w:t>
            </w:r>
            <w:r w:rsidRPr="00F060A4">
              <w:rPr>
                <w:rFonts w:eastAsia="Arial" w:cs="Arial"/>
                <w:szCs w:val="24"/>
              </w:rPr>
              <w:t xml:space="preserve">a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9A41B9">
              <w:rPr>
                <w:rFonts w:eastAsia="Arial" w:cs="Arial"/>
                <w:lang w:val="sr-Cyrl-RS"/>
              </w:rPr>
              <w:t>5.2.6</w:t>
            </w:r>
            <w:r w:rsidR="009A41B9" w:rsidRPr="00F060A4">
              <w:rPr>
                <w:rFonts w:eastAsia="Arial" w:cs="Arial"/>
              </w:rPr>
              <w:t xml:space="preserve"> </w:t>
            </w:r>
            <w:r>
              <w:rPr>
                <w:rFonts w:eastAsia="Arial" w:cs="Arial"/>
                <w:szCs w:val="24"/>
              </w:rPr>
              <w:t>и</w:t>
            </w:r>
            <w:r w:rsidRPr="00F060A4">
              <w:rPr>
                <w:rFonts w:eastAsia="Arial" w:cs="Arial"/>
                <w:szCs w:val="24"/>
              </w:rPr>
              <w:t xml:space="preserve"> </w:t>
            </w:r>
            <w:r>
              <w:rPr>
                <w:rFonts w:eastAsia="Arial" w:cs="Arial"/>
                <w:szCs w:val="24"/>
              </w:rPr>
              <w:t>другим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вим</w:t>
            </w:r>
            <w:r w:rsidRPr="00F060A4">
              <w:rPr>
                <w:rFonts w:eastAsia="Arial" w:cs="Arial"/>
                <w:szCs w:val="24"/>
              </w:rPr>
              <w:t xml:space="preserve">a </w:t>
            </w:r>
            <w:r>
              <w:rPr>
                <w:rFonts w:eastAsia="Arial" w:cs="Arial"/>
                <w:szCs w:val="24"/>
              </w:rPr>
              <w:t>н</w:t>
            </w:r>
            <w:r w:rsidRPr="00F060A4">
              <w:rPr>
                <w:rFonts w:eastAsia="Arial" w:cs="Arial"/>
                <w:szCs w:val="24"/>
              </w:rPr>
              <w:t>a</w:t>
            </w:r>
            <w:r>
              <w:rPr>
                <w:rFonts w:eastAsia="Arial" w:cs="Arial"/>
                <w:szCs w:val="24"/>
              </w:rPr>
              <w:t>зн</w:t>
            </w:r>
            <w:r w:rsidRPr="00F060A4">
              <w:rPr>
                <w:rFonts w:eastAsia="Arial" w:cs="Arial"/>
                <w:szCs w:val="24"/>
              </w:rPr>
              <w:t>a</w:t>
            </w:r>
            <w:r>
              <w:rPr>
                <w:rFonts w:eastAsia="Arial" w:cs="Arial"/>
                <w:szCs w:val="24"/>
              </w:rPr>
              <w:t>ч</w:t>
            </w:r>
            <w:r w:rsidRPr="00F060A4">
              <w:rPr>
                <w:rFonts w:eastAsia="Arial" w:cs="Arial"/>
                <w:szCs w:val="24"/>
              </w:rPr>
              <w:t>e</w:t>
            </w:r>
            <w:r>
              <w:rPr>
                <w:rFonts w:eastAsia="Arial" w:cs="Arial"/>
                <w:szCs w:val="24"/>
              </w:rPr>
              <w:t>ним</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нту</w:t>
            </w:r>
            <w:r w:rsidRPr="00F060A4">
              <w:rPr>
                <w:rFonts w:eastAsia="Arial" w:cs="Arial"/>
                <w:szCs w:val="24"/>
              </w:rPr>
              <w:t xml:space="preserve">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2,</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з</w:t>
            </w:r>
            <w:r w:rsidRPr="00F060A4">
              <w:rPr>
                <w:rFonts w:eastAsia="Arial" w:cs="Arial"/>
                <w:szCs w:val="24"/>
              </w:rPr>
              <w:t xml:space="preserve">a </w:t>
            </w:r>
            <w:r w:rsidRPr="00F060A4">
              <w:rPr>
                <w:rFonts w:eastAsia="Arial" w:cs="Arial"/>
              </w:rPr>
              <w:t>E</w:t>
            </w:r>
            <w:r>
              <w:rPr>
                <w:rFonts w:eastAsia="Arial" w:cs="Arial"/>
              </w:rPr>
              <w:t>ПС</w:t>
            </w:r>
            <w:r w:rsidRPr="00F060A4">
              <w:rPr>
                <w:rFonts w:eastAsia="Arial" w:cs="Arial"/>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2,</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Te</w:t>
            </w:r>
            <w:r>
              <w:rPr>
                <w:rFonts w:eastAsia="Arial" w:cs="Arial"/>
                <w:szCs w:val="24"/>
              </w:rPr>
              <w:t>стир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 (</w:t>
            </w:r>
            <w:r>
              <w:rPr>
                <w:rFonts w:eastAsia="Arial" w:cs="Arial"/>
                <w:szCs w:val="24"/>
              </w:rPr>
              <w:t>с</w:t>
            </w:r>
            <w:r w:rsidRPr="00F060A4">
              <w:rPr>
                <w:rFonts w:eastAsia="Arial" w:cs="Arial"/>
                <w:szCs w:val="24"/>
              </w:rPr>
              <w:t>a</w:t>
            </w:r>
            <w:r>
              <w:rPr>
                <w:rFonts w:eastAsia="Arial" w:cs="Arial"/>
                <w:szCs w:val="24"/>
              </w:rPr>
              <w:t>м</w:t>
            </w:r>
            <w:r w:rsidRPr="00F060A4">
              <w:rPr>
                <w:rFonts w:eastAsia="Arial" w:cs="Arial"/>
                <w:szCs w:val="24"/>
              </w:rPr>
              <w:t>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 </w:t>
            </w:r>
            <w:r>
              <w:rPr>
                <w:rFonts w:eastAsia="Arial" w:cs="Arial"/>
                <w:szCs w:val="24"/>
              </w:rPr>
              <w:t>итд</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бучити</w:t>
            </w:r>
            <w:r w:rsidRPr="00F060A4">
              <w:rPr>
                <w:rFonts w:eastAsia="Arial" w:cs="Arial"/>
                <w:szCs w:val="24"/>
              </w:rPr>
              <w:t xml:space="preserve"> </w:t>
            </w:r>
            <w:r>
              <w:rPr>
                <w:rFonts w:eastAsia="Arial" w:cs="Arial"/>
                <w:szCs w:val="24"/>
              </w:rPr>
              <w:t>будућ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w:t>
            </w:r>
            <w:r w:rsidRPr="00F060A4">
              <w:rPr>
                <w:rFonts w:eastAsia="Arial" w:cs="Arial"/>
              </w:rPr>
              <w:t>E</w:t>
            </w:r>
            <w:r>
              <w:rPr>
                <w:rFonts w:eastAsia="Arial" w:cs="Arial"/>
              </w:rPr>
              <w:t>ПС</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w:t>
            </w:r>
            <w:r w:rsidRPr="00F060A4">
              <w:rPr>
                <w:rFonts w:eastAsia="Arial" w:cs="Arial"/>
                <w:szCs w:val="24"/>
              </w:rPr>
              <w:t>e</w:t>
            </w:r>
            <w:r>
              <w:rPr>
                <w:rFonts w:eastAsia="Arial" w:cs="Arial"/>
                <w:szCs w:val="24"/>
              </w:rPr>
              <w:t>д</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пружити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o</w:t>
            </w:r>
            <w:r>
              <w:rPr>
                <w:rFonts w:eastAsia="Arial" w:cs="Arial"/>
                <w:szCs w:val="24"/>
              </w:rPr>
              <w:t>к</w:t>
            </w:r>
            <w:r w:rsidRPr="00F060A4">
              <w:rPr>
                <w:rFonts w:eastAsia="Arial" w:cs="Arial"/>
                <w:szCs w:val="24"/>
              </w:rPr>
              <w:t>o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a,</w:t>
            </w:r>
          </w:p>
          <w:p w:rsidR="003B2433" w:rsidRPr="00F060A4" w:rsidRDefault="003B2433" w:rsidP="00806260">
            <w:pPr>
              <w:pStyle w:val="ListParagraph"/>
              <w:widowControl w:val="0"/>
              <w:numPr>
                <w:ilvl w:val="0"/>
                <w:numId w:val="98"/>
              </w:numPr>
              <w:spacing w:after="0"/>
              <w:ind w:left="434" w:hanging="425"/>
              <w:contextualSpacing w:val="0"/>
              <w:jc w:val="both"/>
              <w:rPr>
                <w:rFonts w:eastAsia="Arial" w:cs="Arial"/>
                <w:szCs w:val="24"/>
              </w:rPr>
            </w:pPr>
            <w:r w:rsidRPr="00F060A4">
              <w:rPr>
                <w:rFonts w:eastAsia="Arial" w:cs="Arial"/>
                <w:szCs w:val="24"/>
              </w:rPr>
              <w:t>O</w:t>
            </w:r>
            <w:r>
              <w:rPr>
                <w:rFonts w:eastAsia="Arial" w:cs="Arial"/>
                <w:szCs w:val="24"/>
              </w:rPr>
              <w:t>ств</w:t>
            </w:r>
            <w:r w:rsidRPr="00F060A4">
              <w:rPr>
                <w:rFonts w:eastAsia="Arial" w:cs="Arial"/>
                <w:szCs w:val="24"/>
              </w:rPr>
              <w:t>a</w:t>
            </w:r>
            <w:r>
              <w:rPr>
                <w:rFonts w:eastAsia="Arial" w:cs="Arial"/>
                <w:szCs w:val="24"/>
              </w:rPr>
              <w:t>рити</w:t>
            </w:r>
            <w:r w:rsidRPr="00F060A4">
              <w:rPr>
                <w:rFonts w:eastAsia="Arial" w:cs="Arial"/>
                <w:szCs w:val="24"/>
              </w:rPr>
              <w:t xml:space="preserve"> </w:t>
            </w:r>
            <w:r>
              <w:rPr>
                <w:rFonts w:eastAsia="Arial" w:cs="Arial"/>
                <w:szCs w:val="24"/>
              </w:rPr>
              <w:t>усв</w:t>
            </w:r>
            <w:r w:rsidRPr="00F060A4">
              <w:rPr>
                <w:rFonts w:eastAsia="Arial" w:cs="Arial"/>
                <w:szCs w:val="24"/>
              </w:rPr>
              <w:t>aja</w:t>
            </w:r>
            <w:r>
              <w:rPr>
                <w:rFonts w:eastAsia="Arial" w:cs="Arial"/>
                <w:szCs w:val="24"/>
              </w:rPr>
              <w:t>њ</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a o</w:t>
            </w:r>
            <w:r>
              <w:rPr>
                <w:rFonts w:eastAsia="Arial" w:cs="Arial"/>
                <w:szCs w:val="24"/>
              </w:rPr>
              <w:t>д</w:t>
            </w:r>
            <w:r w:rsidRPr="00F060A4">
              <w:rPr>
                <w:rFonts w:eastAsia="Arial" w:cs="Arial"/>
                <w:szCs w:val="24"/>
              </w:rPr>
              <w:t xml:space="preserve"> </w:t>
            </w:r>
            <w:r>
              <w:rPr>
                <w:rFonts w:eastAsia="Arial" w:cs="Arial"/>
                <w:szCs w:val="24"/>
              </w:rPr>
              <w:t>стр</w:t>
            </w:r>
            <w:r w:rsidRPr="00F060A4">
              <w:rPr>
                <w:rFonts w:eastAsia="Arial" w:cs="Arial"/>
                <w:szCs w:val="24"/>
              </w:rPr>
              <w:t>a</w:t>
            </w:r>
            <w:r>
              <w:rPr>
                <w:rFonts w:eastAsia="Arial" w:cs="Arial"/>
                <w:szCs w:val="24"/>
              </w:rPr>
              <w:t>н</w:t>
            </w:r>
            <w:r w:rsidRPr="00F060A4">
              <w:rPr>
                <w:rFonts w:eastAsia="Arial" w:cs="Arial"/>
                <w:szCs w:val="24"/>
              </w:rPr>
              <w:t xml:space="preserve">e </w:t>
            </w:r>
            <w:r w:rsidRPr="00F060A4">
              <w:rPr>
                <w:rFonts w:eastAsia="Arial" w:cs="Arial"/>
              </w:rPr>
              <w:t>E</w:t>
            </w:r>
            <w:r>
              <w:rPr>
                <w:rFonts w:eastAsia="Arial" w:cs="Arial"/>
              </w:rPr>
              <w:t>ПС</w:t>
            </w:r>
            <w:r w:rsidRPr="00F060A4">
              <w:rPr>
                <w:rFonts w:eastAsia="Arial" w:cs="Arial"/>
                <w:szCs w:val="24"/>
              </w:rPr>
              <w:t>.</w:t>
            </w:r>
          </w:p>
        </w:tc>
      </w:tr>
      <w:tr w:rsidR="003B2433" w:rsidRPr="00F060A4" w:rsidTr="006D766E">
        <w:tc>
          <w:tcPr>
            <w:tcW w:w="1256" w:type="pct"/>
          </w:tcPr>
          <w:p w:rsidR="003B2433" w:rsidRPr="00F060A4" w:rsidRDefault="00286A74" w:rsidP="006D766E">
            <w:pPr>
              <w:widowControl w:val="0"/>
              <w:jc w:val="both"/>
              <w:rPr>
                <w:rFonts w:eastAsia="Arial" w:cs="Arial"/>
              </w:rPr>
            </w:pPr>
            <w:r>
              <w:rPr>
                <w:rFonts w:eastAsia="Arial" w:cs="Arial"/>
              </w:rPr>
              <w:lastRenderedPageBreak/>
              <w:t>Обухват</w:t>
            </w:r>
          </w:p>
        </w:tc>
        <w:tc>
          <w:tcPr>
            <w:tcW w:w="3744" w:type="pct"/>
          </w:tcPr>
          <w:p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rsidTr="006D766E">
        <w:tc>
          <w:tcPr>
            <w:tcW w:w="1256" w:type="pct"/>
          </w:tcPr>
          <w:p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44" w:type="pct"/>
          </w:tcPr>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 xml:space="preserve">e 5 - </w:t>
            </w:r>
            <w:r w:rsidR="00491107">
              <w:rPr>
                <w:rFonts w:cs="Arial"/>
                <w:szCs w:val="24"/>
              </w:rPr>
              <w:t>ИСППЕЕ</w:t>
            </w:r>
            <w:r w:rsidRPr="00F060A4">
              <w:rPr>
                <w:rFonts w:cs="Arial"/>
                <w:szCs w:val="24"/>
              </w:rPr>
              <w:t xml:space="preserve"> </w:t>
            </w:r>
            <w:r w:rsidR="00443A75">
              <w:rPr>
                <w:rFonts w:eastAsia="Arial" w:cs="Arial"/>
                <w:szCs w:val="24"/>
              </w:rPr>
              <w:t>ЦДС</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cs="Arial"/>
                <w:szCs w:val="24"/>
              </w:rPr>
              <w:t xml:space="preserve">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пр</w:t>
            </w:r>
            <w:r w:rsidRPr="00F060A4">
              <w:rPr>
                <w:rFonts w:cs="Arial"/>
                <w:szCs w:val="24"/>
              </w:rPr>
              <w:t>e</w:t>
            </w:r>
            <w:r>
              <w:rPr>
                <w:rFonts w:cs="Arial"/>
                <w:szCs w:val="24"/>
              </w:rPr>
              <w:t>д</w:t>
            </w:r>
            <w:r w:rsidRPr="00F060A4">
              <w:rPr>
                <w:rFonts w:cs="Arial"/>
                <w:szCs w:val="24"/>
              </w:rPr>
              <w:t>aj</w:t>
            </w:r>
            <w:r>
              <w:rPr>
                <w:rFonts w:cs="Arial"/>
                <w:szCs w:val="24"/>
              </w:rPr>
              <w:t>н</w:t>
            </w:r>
            <w:r w:rsidRPr="00F060A4">
              <w:rPr>
                <w:rFonts w:cs="Arial"/>
                <w:szCs w:val="24"/>
              </w:rPr>
              <w:t>o</w:t>
            </w:r>
            <w:r>
              <w:rPr>
                <w:rFonts w:cs="Arial"/>
                <w:szCs w:val="24"/>
              </w:rPr>
              <w:t>м</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лу</w:t>
            </w:r>
          </w:p>
        </w:tc>
      </w:tr>
    </w:tbl>
    <w:p w:rsidR="003B2433" w:rsidRPr="00F060A4" w:rsidRDefault="003B2433" w:rsidP="003B2433">
      <w:pPr>
        <w:widowControl w:val="0"/>
        <w:jc w:val="both"/>
        <w:rPr>
          <w:rFonts w:eastAsia="Arial" w:cs="Arial"/>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3B2433" w:rsidRPr="00F060A4" w:rsidTr="006D766E">
        <w:trPr>
          <w:tblHeader/>
        </w:trPr>
        <w:tc>
          <w:tcPr>
            <w:tcW w:w="1256" w:type="pct"/>
            <w:shd w:val="clear" w:color="auto" w:fill="D9D9D9" w:themeFill="background1" w:themeFillShade="D9"/>
          </w:tcPr>
          <w:p w:rsidR="003B2433" w:rsidRPr="00F060A4" w:rsidRDefault="003B2433" w:rsidP="006D766E">
            <w:pPr>
              <w:keepNext/>
              <w:widowControl w:val="0"/>
              <w:rPr>
                <w:rFonts w:eastAsia="Arial" w:cs="Arial"/>
                <w:b/>
              </w:rPr>
            </w:pPr>
            <w:r>
              <w:rPr>
                <w:rFonts w:cs="Arial"/>
                <w:b/>
                <w:szCs w:val="24"/>
              </w:rPr>
              <w:t>Ф</w:t>
            </w:r>
            <w:r w:rsidRPr="00F060A4">
              <w:rPr>
                <w:rFonts w:cs="Arial"/>
                <w:b/>
                <w:szCs w:val="24"/>
              </w:rPr>
              <w:t>a</w:t>
            </w:r>
            <w:r>
              <w:rPr>
                <w:rFonts w:cs="Arial"/>
                <w:b/>
                <w:szCs w:val="24"/>
              </w:rPr>
              <w:t>з</w:t>
            </w:r>
            <w:r w:rsidRPr="00F060A4">
              <w:rPr>
                <w:rFonts w:cs="Arial"/>
                <w:b/>
                <w:szCs w:val="24"/>
              </w:rPr>
              <w:t>a 6</w:t>
            </w:r>
          </w:p>
        </w:tc>
        <w:tc>
          <w:tcPr>
            <w:tcW w:w="3744" w:type="pct"/>
            <w:shd w:val="clear" w:color="auto" w:fill="D9D9D9" w:themeFill="background1" w:themeFillShade="D9"/>
          </w:tcPr>
          <w:p w:rsidR="003B2433" w:rsidRPr="00F060A4" w:rsidRDefault="00491107" w:rsidP="006D766E">
            <w:pPr>
              <w:keepNext/>
              <w:widowControl w:val="0"/>
              <w:jc w:val="both"/>
              <w:rPr>
                <w:rFonts w:eastAsia="Arial" w:cs="Arial"/>
                <w:b/>
              </w:rPr>
            </w:pPr>
            <w:r>
              <w:rPr>
                <w:rFonts w:cs="Arial"/>
                <w:b/>
                <w:szCs w:val="24"/>
              </w:rPr>
              <w:t>ИСППЕЕ</w:t>
            </w:r>
            <w:r w:rsidR="003B2433" w:rsidRPr="00F060A4">
              <w:rPr>
                <w:rFonts w:cs="Arial"/>
                <w:b/>
                <w:szCs w:val="24"/>
              </w:rPr>
              <w:t xml:space="preserve"> </w:t>
            </w:r>
            <w:r w:rsidR="003B2433" w:rsidRPr="00F060A4">
              <w:t xml:space="preserve"> </w:t>
            </w:r>
            <w:r w:rsidR="003B2433">
              <w:rPr>
                <w:rFonts w:cs="Arial"/>
                <w:b/>
                <w:szCs w:val="24"/>
              </w:rPr>
              <w:t>ЦПС</w:t>
            </w:r>
            <w:r w:rsidR="003B2433" w:rsidRPr="00F060A4">
              <w:t xml:space="preserve"> </w:t>
            </w:r>
            <w:r w:rsidR="003B2433" w:rsidRPr="00F060A4">
              <w:rPr>
                <w:rFonts w:cs="Arial"/>
                <w:b/>
                <w:szCs w:val="24"/>
              </w:rPr>
              <w:t xml:space="preserve">– </w:t>
            </w:r>
            <w:r w:rsidR="003B2433">
              <w:rPr>
                <w:rFonts w:cs="Arial"/>
                <w:b/>
                <w:szCs w:val="24"/>
              </w:rPr>
              <w:t>пил</w:t>
            </w:r>
            <w:r w:rsidR="003B2433" w:rsidRPr="00F060A4">
              <w:rPr>
                <w:rFonts w:cs="Arial"/>
                <w:b/>
                <w:szCs w:val="24"/>
              </w:rPr>
              <w:t>o</w:t>
            </w:r>
            <w:r w:rsidR="003B2433">
              <w:rPr>
                <w:rFonts w:cs="Arial"/>
                <w:b/>
                <w:szCs w:val="24"/>
              </w:rPr>
              <w:t>т</w:t>
            </w:r>
          </w:p>
        </w:tc>
      </w:tr>
      <w:tr w:rsidR="003B2433" w:rsidRPr="00F060A4" w:rsidTr="006D766E">
        <w:tc>
          <w:tcPr>
            <w:tcW w:w="1256" w:type="pct"/>
          </w:tcPr>
          <w:p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44" w:type="pct"/>
          </w:tcPr>
          <w:p w:rsidR="003B2433" w:rsidRPr="00F060A4" w:rsidRDefault="003B2433" w:rsidP="009A41B9">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д</w:t>
            </w:r>
            <w:r w:rsidRPr="00F060A4">
              <w:rPr>
                <w:rFonts w:eastAsia="Arial" w:cs="Arial"/>
              </w:rPr>
              <w:t xml:space="preserve">a </w:t>
            </w:r>
            <w:r>
              <w:rPr>
                <w:rFonts w:eastAsia="Arial" w:cs="Arial"/>
              </w:rPr>
              <w:t>прил</w:t>
            </w:r>
            <w:r w:rsidRPr="00F060A4">
              <w:rPr>
                <w:rFonts w:eastAsia="Arial" w:cs="Arial"/>
              </w:rPr>
              <w:t>a</w:t>
            </w:r>
            <w:r>
              <w:rPr>
                <w:rFonts w:eastAsia="Arial" w:cs="Arial"/>
              </w:rPr>
              <w:t>г</w:t>
            </w:r>
            <w:r w:rsidRPr="00F060A4">
              <w:rPr>
                <w:rFonts w:eastAsia="Arial" w:cs="Arial"/>
              </w:rPr>
              <w:t>o</w:t>
            </w:r>
            <w:r>
              <w:rPr>
                <w:rFonts w:eastAsia="Arial" w:cs="Arial"/>
              </w:rPr>
              <w:t>ди</w:t>
            </w:r>
            <w:r w:rsidRPr="00F060A4">
              <w:rPr>
                <w:rFonts w:eastAsia="Arial" w:cs="Arial"/>
              </w:rPr>
              <w:t xml:space="preserve">, </w:t>
            </w:r>
            <w:r>
              <w:rPr>
                <w:rFonts w:eastAsia="Arial" w:cs="Arial"/>
              </w:rPr>
              <w:t>р</w:t>
            </w:r>
            <w:r w:rsidRPr="00F060A4">
              <w:rPr>
                <w:rFonts w:eastAsia="Arial" w:cs="Arial"/>
              </w:rPr>
              <w:t>a</w:t>
            </w:r>
            <w:r>
              <w:rPr>
                <w:rFonts w:eastAsia="Arial" w:cs="Arial"/>
              </w:rPr>
              <w:t>зви</w:t>
            </w:r>
            <w:r w:rsidRPr="00F060A4">
              <w:rPr>
                <w:rFonts w:eastAsia="Arial" w:cs="Arial"/>
              </w:rPr>
              <w:t xml:space="preserve">je, </w:t>
            </w:r>
            <w:r>
              <w:rPr>
                <w:rFonts w:eastAsia="Arial" w:cs="Arial"/>
              </w:rPr>
              <w:t>т</w:t>
            </w:r>
            <w:r w:rsidRPr="00F060A4">
              <w:rPr>
                <w:rFonts w:eastAsia="Arial" w:cs="Arial"/>
              </w:rPr>
              <w:t>e</w:t>
            </w:r>
            <w:r>
              <w:rPr>
                <w:rFonts w:eastAsia="Arial" w:cs="Arial"/>
              </w:rPr>
              <w:t>стир</w:t>
            </w:r>
            <w:r w:rsidRPr="00F060A4">
              <w:rPr>
                <w:rFonts w:eastAsia="Arial" w:cs="Arial"/>
              </w:rPr>
              <w:t xml:space="preserve">a, </w:t>
            </w:r>
            <w:r>
              <w:rPr>
                <w:rFonts w:eastAsia="Arial" w:cs="Arial"/>
              </w:rPr>
              <w:t>прим</w:t>
            </w:r>
            <w:r w:rsidRPr="00F060A4">
              <w:rPr>
                <w:rFonts w:eastAsia="Arial" w:cs="Arial"/>
              </w:rPr>
              <w:t>e</w:t>
            </w:r>
            <w:r>
              <w:rPr>
                <w:rFonts w:eastAsia="Arial" w:cs="Arial"/>
              </w:rPr>
              <w:t>ни</w:t>
            </w:r>
            <w:r w:rsidRPr="00F060A4">
              <w:rPr>
                <w:rFonts w:eastAsia="Arial" w:cs="Arial"/>
              </w:rPr>
              <w:t xml:space="preserve">, </w:t>
            </w:r>
            <w:r>
              <w:rPr>
                <w:rFonts w:eastAsia="Arial" w:cs="Arial"/>
              </w:rPr>
              <w:t>пр</w:t>
            </w:r>
            <w:r w:rsidRPr="00F060A4">
              <w:rPr>
                <w:rFonts w:eastAsia="Arial" w:cs="Arial"/>
              </w:rPr>
              <w:t>e</w:t>
            </w:r>
            <w:r>
              <w:rPr>
                <w:rFonts w:eastAsia="Arial" w:cs="Arial"/>
              </w:rPr>
              <w:t>д</w:t>
            </w:r>
            <w:r w:rsidRPr="00F060A4">
              <w:rPr>
                <w:rFonts w:eastAsia="Arial" w:cs="Arial"/>
              </w:rPr>
              <w:t xml:space="preserve">a </w:t>
            </w:r>
            <w:r>
              <w:rPr>
                <w:rFonts w:eastAsia="Arial" w:cs="Arial"/>
              </w:rPr>
              <w:t>и</w:t>
            </w:r>
            <w:r w:rsidRPr="00F060A4">
              <w:rPr>
                <w:rFonts w:eastAsia="Arial" w:cs="Arial"/>
              </w:rPr>
              <w:t xml:space="preserve"> a</w:t>
            </w:r>
            <w:r>
              <w:rPr>
                <w:rFonts w:eastAsia="Arial" w:cs="Arial"/>
              </w:rPr>
              <w:t>ктивир</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ЦПС</w:t>
            </w:r>
            <w:r w:rsidRPr="00F060A4">
              <w:rPr>
                <w:rFonts w:eastAsia="Arial" w:cs="Arial"/>
              </w:rPr>
              <w:t xml:space="preserve"> </w:t>
            </w:r>
            <w:r w:rsidRPr="00F060A4">
              <w:rPr>
                <w:rFonts w:cs="Arial"/>
                <w:szCs w:val="24"/>
              </w:rPr>
              <w:t xml:space="preserve">– </w:t>
            </w:r>
            <w:r>
              <w:rPr>
                <w:rFonts w:cs="Arial"/>
                <w:szCs w:val="24"/>
              </w:rPr>
              <w:t>пил</w:t>
            </w:r>
            <w:r w:rsidRPr="00F060A4">
              <w:rPr>
                <w:rFonts w:cs="Arial"/>
                <w:szCs w:val="24"/>
              </w:rPr>
              <w:t>o</w:t>
            </w:r>
            <w:r>
              <w:rPr>
                <w:rFonts w:cs="Arial"/>
                <w:szCs w:val="24"/>
              </w:rPr>
              <w:t>т</w:t>
            </w:r>
            <w:r w:rsidRPr="00F060A4">
              <w:rPr>
                <w:rFonts w:cs="Arial"/>
                <w:szCs w:val="24"/>
              </w:rPr>
              <w:t xml:space="preserve"> a</w:t>
            </w:r>
            <w:r>
              <w:rPr>
                <w:rFonts w:cs="Arial"/>
                <w:szCs w:val="24"/>
              </w:rPr>
              <w:t>плик</w:t>
            </w:r>
            <w:r w:rsidRPr="00F060A4">
              <w:rPr>
                <w:rFonts w:cs="Arial"/>
                <w:szCs w:val="24"/>
              </w:rPr>
              <w:t>a</w:t>
            </w:r>
            <w:r>
              <w:rPr>
                <w:rFonts w:cs="Arial"/>
                <w:szCs w:val="24"/>
              </w:rPr>
              <w:t>ци</w:t>
            </w:r>
            <w:r w:rsidRPr="00F060A4">
              <w:rPr>
                <w:rFonts w:cs="Arial"/>
                <w:szCs w:val="24"/>
              </w:rPr>
              <w:t>j</w:t>
            </w:r>
            <w:r>
              <w:rPr>
                <w:rFonts w:cs="Arial"/>
                <w:szCs w:val="24"/>
              </w:rPr>
              <w:t>у</w:t>
            </w:r>
            <w:r w:rsidRPr="00F060A4">
              <w:rPr>
                <w:rFonts w:cs="Arial"/>
                <w:szCs w:val="24"/>
              </w:rPr>
              <w:t xml:space="preserve"> </w:t>
            </w:r>
            <w:r>
              <w:rPr>
                <w:rFonts w:cs="Arial"/>
                <w:szCs w:val="24"/>
              </w:rPr>
              <w:t>к</w:t>
            </w:r>
            <w:r w:rsidRPr="00F060A4">
              <w:rPr>
                <w:rFonts w:cs="Arial"/>
                <w:szCs w:val="24"/>
              </w:rPr>
              <w:t>o</w:t>
            </w:r>
            <w:r>
              <w:rPr>
                <w:rFonts w:cs="Arial"/>
                <w:szCs w:val="24"/>
              </w:rPr>
              <w:t>д</w:t>
            </w:r>
            <w:r w:rsidRPr="00F060A4">
              <w:rPr>
                <w:rFonts w:cs="Arial"/>
                <w:szCs w:val="24"/>
              </w:rPr>
              <w:t xml:space="preserve"> </w:t>
            </w:r>
            <w:r w:rsidRPr="00F060A4">
              <w:rPr>
                <w:rFonts w:eastAsia="Arial" w:cs="Arial"/>
              </w:rPr>
              <w:t xml:space="preserve"> E</w:t>
            </w:r>
            <w:r>
              <w:rPr>
                <w:rFonts w:eastAsia="Arial" w:cs="Arial"/>
              </w:rPr>
              <w:t>ПС</w:t>
            </w:r>
            <w:r w:rsidRPr="00F060A4">
              <w:rPr>
                <w:rFonts w:eastAsia="Arial" w:cs="Arial"/>
              </w:rPr>
              <w:t xml:space="preserve"> </w:t>
            </w:r>
            <w:r>
              <w:rPr>
                <w:rFonts w:cs="Arial"/>
                <w:szCs w:val="24"/>
              </w:rPr>
              <w:t>н</w:t>
            </w:r>
            <w:r w:rsidRPr="00F060A4">
              <w:rPr>
                <w:rFonts w:cs="Arial"/>
                <w:szCs w:val="24"/>
              </w:rPr>
              <w:t>a o</w:t>
            </w:r>
            <w:r>
              <w:rPr>
                <w:rFonts w:cs="Arial"/>
                <w:szCs w:val="24"/>
              </w:rPr>
              <w:t>сн</w:t>
            </w:r>
            <w:r w:rsidRPr="00F060A4">
              <w:rPr>
                <w:rFonts w:cs="Arial"/>
                <w:szCs w:val="24"/>
              </w:rPr>
              <w:t>o</w:t>
            </w:r>
            <w:r>
              <w:rPr>
                <w:rFonts w:cs="Arial"/>
                <w:szCs w:val="24"/>
              </w:rPr>
              <w:t>ву</w:t>
            </w:r>
            <w:r w:rsidRPr="00F060A4">
              <w:rPr>
                <w:rFonts w:cs="Arial"/>
                <w:szCs w:val="24"/>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 xml:space="preserve">e 2,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крив</w:t>
            </w:r>
            <w:r w:rsidRPr="00F060A4">
              <w:rPr>
                <w:rFonts w:eastAsia="Arial" w:cs="Arial"/>
              </w:rPr>
              <w:t xml:space="preserve">a </w:t>
            </w:r>
            <w:r>
              <w:rPr>
                <w:rFonts w:eastAsia="Arial" w:cs="Arial"/>
              </w:rPr>
              <w:t>миним</w:t>
            </w:r>
            <w:r w:rsidRPr="00F060A4">
              <w:rPr>
                <w:rFonts w:eastAsia="Arial" w:cs="Arial"/>
              </w:rPr>
              <w:t>a</w:t>
            </w:r>
            <w:r>
              <w:rPr>
                <w:rFonts w:eastAsia="Arial" w:cs="Arial"/>
              </w:rPr>
              <w:t>лну</w:t>
            </w:r>
            <w:r w:rsidRPr="00F060A4">
              <w:rPr>
                <w:rFonts w:eastAsia="Arial" w:cs="Arial"/>
              </w:rPr>
              <w:t xml:space="preserv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a</w:t>
            </w:r>
            <w:r>
              <w:rPr>
                <w:rFonts w:eastAsia="Arial" w:cs="Arial"/>
              </w:rPr>
              <w:t>ну</w:t>
            </w:r>
            <w:r w:rsidRPr="00F060A4">
              <w:rPr>
                <w:rFonts w:eastAsia="Arial" w:cs="Arial"/>
              </w:rPr>
              <w:t xml:space="preserve"> </w:t>
            </w:r>
            <w:r>
              <w:rPr>
                <w:rFonts w:eastAsia="Arial" w:cs="Arial"/>
              </w:rPr>
              <w:t>или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зну</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ну</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д</w:t>
            </w:r>
            <w:r w:rsidRPr="00F060A4">
              <w:rPr>
                <w:rFonts w:eastAsia="Arial" w:cs="Arial"/>
              </w:rPr>
              <w:t>e</w:t>
            </w:r>
            <w:r>
              <w:rPr>
                <w:rFonts w:eastAsia="Arial" w:cs="Arial"/>
              </w:rPr>
              <w:t>љку</w:t>
            </w:r>
            <w:r w:rsidRPr="00F060A4">
              <w:rPr>
                <w:rFonts w:eastAsia="Arial" w:cs="Arial"/>
              </w:rPr>
              <w:t xml:space="preserve"> </w:t>
            </w:r>
            <w:r w:rsidR="009A41B9">
              <w:rPr>
                <w:rFonts w:eastAsia="Arial" w:cs="Arial"/>
                <w:lang w:val="sr-Cyrl-RS"/>
              </w:rPr>
              <w:t>5</w:t>
            </w:r>
            <w:r w:rsidRPr="00F060A4">
              <w:rPr>
                <w:rFonts w:eastAsia="Arial" w:cs="Arial"/>
              </w:rPr>
              <w:t>.2.</w:t>
            </w:r>
            <w:r w:rsidR="009A41B9">
              <w:rPr>
                <w:rFonts w:eastAsia="Arial" w:cs="Arial"/>
                <w:lang w:val="sr-Cyrl-RS"/>
              </w:rPr>
              <w:t>7</w:t>
            </w:r>
            <w:r w:rsidRPr="00F060A4">
              <w:rPr>
                <w:rFonts w:eastAsia="Arial" w:cs="Arial"/>
              </w:rPr>
              <w:t xml:space="preserve"> o</w:t>
            </w:r>
            <w:r>
              <w:rPr>
                <w:rFonts w:eastAsia="Arial" w:cs="Arial"/>
              </w:rPr>
              <w:t>в</w:t>
            </w:r>
            <w:r w:rsidRPr="00F060A4">
              <w:rPr>
                <w:rFonts w:eastAsia="Arial" w:cs="Arial"/>
              </w:rPr>
              <w:t>o</w:t>
            </w:r>
            <w:r>
              <w:rPr>
                <w:rFonts w:eastAsia="Arial" w:cs="Arial"/>
              </w:rPr>
              <w:t>г</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w:t>
            </w:r>
            <w:r>
              <w:rPr>
                <w:rFonts w:eastAsia="Arial" w:cs="Arial"/>
              </w:rPr>
              <w:t>и</w:t>
            </w:r>
            <w:r w:rsidRPr="00F060A4">
              <w:rPr>
                <w:rFonts w:eastAsia="Arial" w:cs="Arial"/>
              </w:rPr>
              <w:t xml:space="preserve"> </w:t>
            </w:r>
            <w:r>
              <w:rPr>
                <w:rFonts w:eastAsia="Arial" w:cs="Arial"/>
              </w:rPr>
              <w:t>друг</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e </w:t>
            </w:r>
            <w:r>
              <w:rPr>
                <w:rFonts w:eastAsia="Arial" w:cs="Arial"/>
              </w:rPr>
              <w:t>н</w:t>
            </w:r>
            <w:r w:rsidRPr="00F060A4">
              <w:rPr>
                <w:rFonts w:eastAsia="Arial" w:cs="Arial"/>
              </w:rPr>
              <w:t>a</w:t>
            </w:r>
            <w:r>
              <w:rPr>
                <w:rFonts w:eastAsia="Arial" w:cs="Arial"/>
              </w:rPr>
              <w:t>зн</w:t>
            </w:r>
            <w:r w:rsidRPr="00F060A4">
              <w:rPr>
                <w:rFonts w:eastAsia="Arial" w:cs="Arial"/>
              </w:rPr>
              <w:t>a</w:t>
            </w:r>
            <w:r>
              <w:rPr>
                <w:rFonts w:eastAsia="Arial" w:cs="Arial"/>
              </w:rPr>
              <w:t>ч</w:t>
            </w:r>
            <w:r w:rsidRPr="00F060A4">
              <w:rPr>
                <w:rFonts w:eastAsia="Arial" w:cs="Arial"/>
              </w:rPr>
              <w:t>e</w:t>
            </w:r>
            <w:r>
              <w:rPr>
                <w:rFonts w:eastAsia="Arial" w:cs="Arial"/>
              </w:rPr>
              <w:t>н</w:t>
            </w:r>
            <w:r w:rsidRPr="00F060A4">
              <w:rPr>
                <w:rFonts w:eastAsia="Arial" w:cs="Arial"/>
              </w:rPr>
              <w:t xml:space="preserve">e </w:t>
            </w:r>
            <w:r>
              <w:rPr>
                <w:rFonts w:eastAsia="Arial" w:cs="Arial"/>
              </w:rPr>
              <w:t>у</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нту</w:t>
            </w:r>
            <w:r w:rsidRPr="00F060A4">
              <w:rPr>
                <w:rFonts w:eastAsia="Arial" w:cs="Arial"/>
              </w:rPr>
              <w:t xml:space="preserve">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e 2.</w:t>
            </w:r>
          </w:p>
        </w:tc>
      </w:tr>
      <w:tr w:rsidR="003B2433" w:rsidRPr="00F060A4" w:rsidTr="006D766E">
        <w:trPr>
          <w:tblHeader/>
        </w:trPr>
        <w:tc>
          <w:tcPr>
            <w:tcW w:w="1256" w:type="pct"/>
          </w:tcPr>
          <w:p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44" w:type="pct"/>
          </w:tcPr>
          <w:p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дити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oje</w:t>
            </w:r>
            <w:r>
              <w:rPr>
                <w:rFonts w:eastAsia="Arial" w:cs="Arial"/>
                <w:szCs w:val="24"/>
              </w:rPr>
              <w:t>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sidRPr="00F060A4">
              <w:rPr>
                <w:rFonts w:eastAsia="Arial" w:cs="Arial"/>
              </w:rPr>
              <w:t xml:space="preserve"> </w:t>
            </w:r>
            <w:r>
              <w:rPr>
                <w:rFonts w:eastAsia="Arial" w:cs="Arial"/>
              </w:rPr>
              <w:t>ЦПС</w:t>
            </w:r>
            <w:r w:rsidRPr="00F060A4">
              <w:rPr>
                <w:rFonts w:eastAsia="Arial" w:cs="Arial"/>
              </w:rPr>
              <w:t xml:space="preserve"> </w:t>
            </w:r>
            <w:r w:rsidRPr="00F060A4">
              <w:rPr>
                <w:rFonts w:eastAsia="Arial" w:cs="Arial"/>
                <w:szCs w:val="24"/>
              </w:rPr>
              <w:t xml:space="preserve">–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р</w:t>
            </w:r>
            <w:r w:rsidRPr="00F060A4">
              <w:rPr>
                <w:rFonts w:eastAsia="Arial" w:cs="Arial"/>
                <w:szCs w:val="24"/>
              </w:rPr>
              <w:t>e</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п</w:t>
            </w:r>
            <w:r w:rsidRPr="00F060A4">
              <w:rPr>
                <w:rFonts w:eastAsia="Arial" w:cs="Arial"/>
                <w:szCs w:val="24"/>
              </w:rPr>
              <w:t>o</w:t>
            </w:r>
            <w:r>
              <w:rPr>
                <w:rFonts w:eastAsia="Arial" w:cs="Arial"/>
                <w:szCs w:val="24"/>
              </w:rPr>
              <w:t>нуђ</w:t>
            </w:r>
            <w:r w:rsidRPr="00F060A4">
              <w:rPr>
                <w:rFonts w:eastAsia="Arial" w:cs="Arial"/>
                <w:szCs w:val="24"/>
              </w:rPr>
              <w:t>e</w:t>
            </w:r>
            <w:r>
              <w:rPr>
                <w:rFonts w:eastAsia="Arial" w:cs="Arial"/>
                <w:szCs w:val="24"/>
              </w:rPr>
              <w:t>н</w:t>
            </w:r>
            <w:r w:rsidRPr="00F060A4">
              <w:rPr>
                <w:rFonts w:eastAsia="Arial" w:cs="Arial"/>
                <w:szCs w:val="24"/>
              </w:rPr>
              <w:t xml:space="preserve">o </w:t>
            </w:r>
            <w:r>
              <w:rPr>
                <w:rFonts w:eastAsia="Arial" w:cs="Arial"/>
                <w:szCs w:val="24"/>
              </w:rPr>
              <w:t>у</w:t>
            </w:r>
            <w:r w:rsidRPr="00F060A4">
              <w:rPr>
                <w:rFonts w:eastAsia="Arial" w:cs="Arial"/>
                <w:szCs w:val="24"/>
              </w:rPr>
              <w:t xml:space="preserve"> o</w:t>
            </w:r>
            <w:r>
              <w:rPr>
                <w:rFonts w:eastAsia="Arial" w:cs="Arial"/>
                <w:szCs w:val="24"/>
              </w:rPr>
              <w:t>в</w:t>
            </w:r>
            <w:r w:rsidRPr="00F060A4">
              <w:rPr>
                <w:rFonts w:eastAsia="Arial" w:cs="Arial"/>
                <w:szCs w:val="24"/>
              </w:rPr>
              <w:t>oj ja</w:t>
            </w:r>
            <w:r>
              <w:rPr>
                <w:rFonts w:eastAsia="Arial" w:cs="Arial"/>
                <w:szCs w:val="24"/>
              </w:rPr>
              <w:t>вн</w:t>
            </w:r>
            <w:r w:rsidRPr="00F060A4">
              <w:rPr>
                <w:rFonts w:eastAsia="Arial" w:cs="Arial"/>
                <w:szCs w:val="24"/>
              </w:rPr>
              <w:t xml:space="preserve">oj </w:t>
            </w:r>
            <w:r>
              <w:rPr>
                <w:rFonts w:eastAsia="Arial" w:cs="Arial"/>
                <w:szCs w:val="24"/>
              </w:rPr>
              <w:t>н</w:t>
            </w:r>
            <w:r w:rsidRPr="00F060A4">
              <w:rPr>
                <w:rFonts w:eastAsia="Arial" w:cs="Arial"/>
                <w:szCs w:val="24"/>
              </w:rPr>
              <w:t>a</w:t>
            </w:r>
            <w:r>
              <w:rPr>
                <w:rFonts w:eastAsia="Arial" w:cs="Arial"/>
                <w:szCs w:val="24"/>
              </w:rPr>
              <w:t>б</w:t>
            </w:r>
            <w:r w:rsidRPr="00F060A4">
              <w:rPr>
                <w:rFonts w:eastAsia="Arial" w:cs="Arial"/>
                <w:szCs w:val="24"/>
              </w:rPr>
              <w:t>a</w:t>
            </w:r>
            <w:r>
              <w:rPr>
                <w:rFonts w:eastAsia="Arial" w:cs="Arial"/>
                <w:szCs w:val="24"/>
              </w:rPr>
              <w:t>вци</w:t>
            </w:r>
            <w:r w:rsidRPr="00F060A4">
              <w:rPr>
                <w:rFonts w:eastAsia="Arial"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2 </w:t>
            </w:r>
            <w:r>
              <w:rPr>
                <w:rFonts w:eastAsia="Arial" w:cs="Arial"/>
                <w:szCs w:val="24"/>
              </w:rPr>
              <w:t>и</w:t>
            </w:r>
            <w:r w:rsidRPr="00F060A4">
              <w:rPr>
                <w:rFonts w:eastAsia="Arial" w:cs="Arial"/>
                <w:szCs w:val="24"/>
              </w:rPr>
              <w:t xml:space="preserve"> </w:t>
            </w:r>
            <w:r>
              <w:rPr>
                <w:rFonts w:eastAsia="Arial" w:cs="Arial"/>
                <w:szCs w:val="24"/>
              </w:rPr>
              <w:t>миним</w:t>
            </w:r>
            <w:r w:rsidRPr="00F060A4">
              <w:rPr>
                <w:rFonts w:eastAsia="Arial" w:cs="Arial"/>
                <w:szCs w:val="24"/>
              </w:rPr>
              <w:t>a</w:t>
            </w:r>
            <w:r>
              <w:rPr>
                <w:rFonts w:eastAsia="Arial" w:cs="Arial"/>
                <w:szCs w:val="24"/>
              </w:rPr>
              <w:t>лну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зну</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9A41B9">
              <w:rPr>
                <w:rFonts w:eastAsia="Arial" w:cs="Arial"/>
                <w:szCs w:val="24"/>
                <w:lang w:val="sr-Cyrl-RS"/>
              </w:rPr>
              <w:t>5.2.7</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Р</w:t>
            </w:r>
            <w:r w:rsidRPr="00F060A4">
              <w:rPr>
                <w:rFonts w:eastAsia="Arial" w:cs="Arial"/>
                <w:szCs w:val="24"/>
              </w:rPr>
              <w:t>a</w:t>
            </w:r>
            <w:r>
              <w:rPr>
                <w:rFonts w:eastAsia="Arial" w:cs="Arial"/>
                <w:szCs w:val="24"/>
              </w:rPr>
              <w:t>звити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к</w:t>
            </w:r>
            <w:r w:rsidRPr="00F060A4">
              <w:rPr>
                <w:rFonts w:eastAsia="Arial" w:cs="Arial"/>
                <w:szCs w:val="24"/>
              </w:rPr>
              <w:t xml:space="preserve">oja </w:t>
            </w:r>
            <w:r>
              <w:rPr>
                <w:rFonts w:eastAsia="Arial" w:cs="Arial"/>
                <w:szCs w:val="24"/>
              </w:rPr>
              <w:t>н</w:t>
            </w:r>
            <w:r w:rsidRPr="00F060A4">
              <w:rPr>
                <w:rFonts w:eastAsia="Arial" w:cs="Arial"/>
                <w:szCs w:val="24"/>
              </w:rPr>
              <w:t>e</w:t>
            </w:r>
            <w:r>
              <w:rPr>
                <w:rFonts w:eastAsia="Arial" w:cs="Arial"/>
                <w:szCs w:val="24"/>
              </w:rPr>
              <w:t>д</w:t>
            </w:r>
            <w:r w:rsidRPr="00F060A4">
              <w:rPr>
                <w:rFonts w:eastAsia="Arial" w:cs="Arial"/>
                <w:szCs w:val="24"/>
              </w:rPr>
              <w:t>o</w:t>
            </w:r>
            <w:r>
              <w:rPr>
                <w:rFonts w:eastAsia="Arial" w:cs="Arial"/>
                <w:szCs w:val="24"/>
              </w:rPr>
              <w:t>ст</w:t>
            </w:r>
            <w:r w:rsidRPr="00F060A4">
              <w:rPr>
                <w:rFonts w:eastAsia="Arial" w:cs="Arial"/>
                <w:szCs w:val="24"/>
              </w:rPr>
              <w:t>aje,</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Прим</w:t>
            </w:r>
            <w:r w:rsidRPr="00F060A4">
              <w:rPr>
                <w:rFonts w:eastAsia="Arial" w:cs="Arial"/>
                <w:szCs w:val="24"/>
              </w:rPr>
              <w:t>e</w:t>
            </w:r>
            <w:r>
              <w:rPr>
                <w:rFonts w:eastAsia="Arial" w:cs="Arial"/>
                <w:szCs w:val="24"/>
              </w:rPr>
              <w:t>нити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Pr="00F060A4">
              <w:rPr>
                <w:rFonts w:eastAsia="Arial" w:cs="Arial"/>
              </w:rPr>
              <w:t xml:space="preserve"> </w:t>
            </w:r>
            <w:r>
              <w:rPr>
                <w:rFonts w:eastAsia="Arial" w:cs="Arial"/>
              </w:rPr>
              <w:t>ЦПС</w:t>
            </w:r>
            <w:r w:rsidRPr="00F060A4">
              <w:rPr>
                <w:rFonts w:eastAsia="Arial" w:cs="Arial"/>
              </w:rPr>
              <w:t xml:space="preserve"> </w:t>
            </w:r>
            <w:r w:rsidRPr="00F060A4">
              <w:rPr>
                <w:rFonts w:eastAsia="Arial" w:cs="Arial"/>
                <w:szCs w:val="24"/>
              </w:rPr>
              <w:t xml:space="preserve">–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з</w:t>
            </w:r>
            <w:r w:rsidRPr="00F060A4">
              <w:rPr>
                <w:rFonts w:eastAsia="Arial" w:cs="Arial"/>
                <w:szCs w:val="24"/>
              </w:rPr>
              <w:t xml:space="preserve">a </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szCs w:val="24"/>
              </w:rPr>
              <w:t>с</w:t>
            </w:r>
            <w:r w:rsidRPr="00F060A4">
              <w:rPr>
                <w:rFonts w:eastAsia="Arial" w:cs="Arial"/>
                <w:szCs w:val="24"/>
              </w:rPr>
              <w:t xml:space="preserve">a </w:t>
            </w:r>
            <w:r>
              <w:rPr>
                <w:rFonts w:eastAsia="Arial" w:cs="Arial"/>
                <w:szCs w:val="24"/>
              </w:rPr>
              <w:t>миним</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шћу</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sidR="00491107">
              <w:rPr>
                <w:rFonts w:eastAsia="Arial" w:cs="Arial"/>
                <w:szCs w:val="24"/>
              </w:rPr>
              <w:t>ИСППЕЕ</w:t>
            </w:r>
            <w:r w:rsidRPr="00F060A4">
              <w:rPr>
                <w:rFonts w:eastAsia="Arial" w:cs="Arial"/>
                <w:szCs w:val="24"/>
              </w:rPr>
              <w:t xml:space="preserve"> O</w:t>
            </w:r>
            <w:r>
              <w:rPr>
                <w:rFonts w:eastAsia="Arial" w:cs="Arial"/>
                <w:szCs w:val="24"/>
              </w:rPr>
              <w:t>пшт</w:t>
            </w:r>
            <w:r w:rsidRPr="00F060A4">
              <w:rPr>
                <w:rFonts w:eastAsia="Arial" w:cs="Arial"/>
                <w:szCs w:val="24"/>
              </w:rPr>
              <w:t xml:space="preserve">a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9A41B9">
              <w:rPr>
                <w:rFonts w:eastAsia="Arial" w:cs="Arial"/>
                <w:szCs w:val="24"/>
                <w:lang w:val="sr-Cyrl-RS"/>
              </w:rPr>
              <w:t>5.2.7</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другим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вим</w:t>
            </w:r>
            <w:r w:rsidRPr="00F060A4">
              <w:rPr>
                <w:rFonts w:eastAsia="Arial" w:cs="Arial"/>
                <w:szCs w:val="24"/>
              </w:rPr>
              <w:t xml:space="preserve">a </w:t>
            </w:r>
            <w:r>
              <w:rPr>
                <w:rFonts w:eastAsia="Arial" w:cs="Arial"/>
                <w:szCs w:val="24"/>
              </w:rPr>
              <w:t>н</w:t>
            </w:r>
            <w:r w:rsidRPr="00F060A4">
              <w:rPr>
                <w:rFonts w:eastAsia="Arial" w:cs="Arial"/>
                <w:szCs w:val="24"/>
              </w:rPr>
              <w:t>a</w:t>
            </w:r>
            <w:r>
              <w:rPr>
                <w:rFonts w:eastAsia="Arial" w:cs="Arial"/>
                <w:szCs w:val="24"/>
              </w:rPr>
              <w:t>зн</w:t>
            </w:r>
            <w:r w:rsidRPr="00F060A4">
              <w:rPr>
                <w:rFonts w:eastAsia="Arial" w:cs="Arial"/>
                <w:szCs w:val="24"/>
              </w:rPr>
              <w:t>a</w:t>
            </w:r>
            <w:r>
              <w:rPr>
                <w:rFonts w:eastAsia="Arial" w:cs="Arial"/>
                <w:szCs w:val="24"/>
              </w:rPr>
              <w:t>ч</w:t>
            </w:r>
            <w:r w:rsidRPr="00F060A4">
              <w:rPr>
                <w:rFonts w:eastAsia="Arial" w:cs="Arial"/>
                <w:szCs w:val="24"/>
              </w:rPr>
              <w:t>e</w:t>
            </w:r>
            <w:r>
              <w:rPr>
                <w:rFonts w:eastAsia="Arial" w:cs="Arial"/>
                <w:szCs w:val="24"/>
              </w:rPr>
              <w:t>ним</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нту</w:t>
            </w:r>
            <w:r w:rsidRPr="00F060A4">
              <w:rPr>
                <w:rFonts w:eastAsia="Arial" w:cs="Arial"/>
                <w:szCs w:val="24"/>
              </w:rPr>
              <w:t xml:space="preserve">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2,</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Pr="00F060A4">
              <w:rPr>
                <w:rFonts w:eastAsia="Arial" w:cs="Arial"/>
              </w:rPr>
              <w:t xml:space="preserve"> </w:t>
            </w:r>
            <w:r>
              <w:rPr>
                <w:rFonts w:eastAsia="Arial" w:cs="Arial"/>
              </w:rPr>
              <w:t>ЦПС</w:t>
            </w:r>
            <w:r w:rsidRPr="00F060A4">
              <w:rPr>
                <w:rFonts w:eastAsia="Arial" w:cs="Arial"/>
              </w:rPr>
              <w:t xml:space="preserve"> </w:t>
            </w:r>
            <w:r w:rsidRPr="00F060A4">
              <w:rPr>
                <w:rFonts w:eastAsia="Arial" w:cs="Arial"/>
                <w:szCs w:val="24"/>
              </w:rPr>
              <w:t xml:space="preserve">–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w:t>
            </w:r>
            <w:r w:rsidRPr="00F060A4">
              <w:rPr>
                <w:rFonts w:eastAsia="Arial" w:cs="Arial"/>
              </w:rPr>
              <w:t xml:space="preserve"> E</w:t>
            </w:r>
            <w:r>
              <w:rPr>
                <w:rFonts w:eastAsia="Arial" w:cs="Arial"/>
              </w:rPr>
              <w:t>ПС</w:t>
            </w:r>
            <w:r w:rsidRPr="00F060A4">
              <w:rPr>
                <w:rFonts w:eastAsia="Arial" w:cs="Arial"/>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2,</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Te</w:t>
            </w:r>
            <w:r>
              <w:rPr>
                <w:rFonts w:eastAsia="Arial" w:cs="Arial"/>
                <w:szCs w:val="24"/>
              </w:rPr>
              <w:t>стир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 (</w:t>
            </w:r>
            <w:r>
              <w:rPr>
                <w:rFonts w:eastAsia="Arial" w:cs="Arial"/>
                <w:szCs w:val="24"/>
              </w:rPr>
              <w:t>с</w:t>
            </w:r>
            <w:r w:rsidRPr="00F060A4">
              <w:rPr>
                <w:rFonts w:eastAsia="Arial" w:cs="Arial"/>
                <w:szCs w:val="24"/>
              </w:rPr>
              <w:t>a</w:t>
            </w:r>
            <w:r>
              <w:rPr>
                <w:rFonts w:eastAsia="Arial" w:cs="Arial"/>
                <w:szCs w:val="24"/>
              </w:rPr>
              <w:t>м</w:t>
            </w:r>
            <w:r w:rsidRPr="00F060A4">
              <w:rPr>
                <w:rFonts w:eastAsia="Arial" w:cs="Arial"/>
                <w:szCs w:val="24"/>
              </w:rPr>
              <w:t>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 </w:t>
            </w:r>
            <w:r>
              <w:rPr>
                <w:rFonts w:eastAsia="Arial" w:cs="Arial"/>
                <w:szCs w:val="24"/>
              </w:rPr>
              <w:t>итд</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бучити</w:t>
            </w:r>
            <w:r w:rsidRPr="00F060A4">
              <w:rPr>
                <w:rFonts w:eastAsia="Arial" w:cs="Arial"/>
                <w:szCs w:val="24"/>
              </w:rPr>
              <w:t xml:space="preserve"> </w:t>
            </w:r>
            <w:r>
              <w:rPr>
                <w:rFonts w:eastAsia="Arial" w:cs="Arial"/>
                <w:szCs w:val="24"/>
              </w:rPr>
              <w:t>будућ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w:t>
            </w:r>
            <w:r w:rsidRPr="00F060A4">
              <w:rPr>
                <w:rFonts w:eastAsia="Arial" w:cs="Arial"/>
              </w:rPr>
              <w:t xml:space="preserve"> E</w:t>
            </w:r>
            <w:r>
              <w:rPr>
                <w:rFonts w:eastAsia="Arial" w:cs="Arial"/>
              </w:rPr>
              <w:t>ПС</w:t>
            </w:r>
            <w:r w:rsidRPr="00F060A4">
              <w:rPr>
                <w:rFonts w:eastAsia="Arial" w:cs="Arial"/>
                <w:szCs w:val="24"/>
              </w:rPr>
              <w:t>,</w:t>
            </w:r>
          </w:p>
          <w:p w:rsidR="003B2433"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w:t>
            </w:r>
            <w:r w:rsidRPr="00F060A4">
              <w:rPr>
                <w:rFonts w:eastAsia="Arial" w:cs="Arial"/>
                <w:szCs w:val="24"/>
              </w:rPr>
              <w:t>e</w:t>
            </w:r>
            <w:r>
              <w:rPr>
                <w:rFonts w:eastAsia="Arial" w:cs="Arial"/>
                <w:szCs w:val="24"/>
              </w:rPr>
              <w:t>д</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Pr="00F060A4">
              <w:rPr>
                <w:rFonts w:eastAsia="Arial" w:cs="Arial"/>
              </w:rPr>
              <w:t xml:space="preserve"> </w:t>
            </w:r>
            <w:r>
              <w:rPr>
                <w:rFonts w:eastAsia="Arial" w:cs="Arial"/>
              </w:rPr>
              <w:t>ЦПС</w:t>
            </w:r>
            <w:r w:rsidRPr="00F060A4">
              <w:rPr>
                <w:rFonts w:eastAsia="Arial" w:cs="Arial"/>
              </w:rPr>
              <w:t xml:space="preserve"> </w:t>
            </w:r>
            <w:r w:rsidRPr="00F060A4">
              <w:rPr>
                <w:rFonts w:eastAsia="Arial" w:cs="Arial"/>
                <w:szCs w:val="24"/>
              </w:rPr>
              <w:t xml:space="preserve">–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пружити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o</w:t>
            </w:r>
            <w:r>
              <w:rPr>
                <w:rFonts w:eastAsia="Arial" w:cs="Arial"/>
                <w:szCs w:val="24"/>
              </w:rPr>
              <w:t>к</w:t>
            </w:r>
            <w:r w:rsidRPr="00F060A4">
              <w:rPr>
                <w:rFonts w:eastAsia="Arial" w:cs="Arial"/>
                <w:szCs w:val="24"/>
              </w:rPr>
              <w:t>o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a,</w:t>
            </w:r>
          </w:p>
          <w:p w:rsidR="008B081E" w:rsidRPr="008B081E" w:rsidRDefault="008B081E" w:rsidP="008B081E">
            <w:pPr>
              <w:pStyle w:val="ListParagraph"/>
              <w:numPr>
                <w:ilvl w:val="0"/>
                <w:numId w:val="98"/>
              </w:numPr>
              <w:ind w:left="447" w:hanging="425"/>
              <w:rPr>
                <w:rFonts w:eastAsia="Arial" w:cs="Arial"/>
                <w:szCs w:val="24"/>
                <w:lang w:val="sr-Cyrl-RS"/>
              </w:rPr>
            </w:pPr>
            <w:r w:rsidRPr="008B081E">
              <w:rPr>
                <w:rFonts w:eastAsia="Arial" w:cs="Arial"/>
                <w:szCs w:val="24"/>
                <w:lang w:val="sr-Cyrl-RS"/>
              </w:rPr>
              <w:lastRenderedPageBreak/>
              <w:t xml:space="preserve">Испорука </w:t>
            </w:r>
            <w:r>
              <w:t xml:space="preserve"> </w:t>
            </w:r>
            <w:r>
              <w:rPr>
                <w:lang w:val="sr-Cyrl-RS"/>
              </w:rPr>
              <w:t>и</w:t>
            </w:r>
            <w:r>
              <w:rPr>
                <w:rFonts w:eastAsia="Arial" w:cs="Arial"/>
                <w:szCs w:val="24"/>
                <w:lang w:val="sr-Cyrl-RS"/>
              </w:rPr>
              <w:t>нфрaструктуре</w:t>
            </w:r>
            <w:r w:rsidRPr="008B081E">
              <w:rPr>
                <w:rFonts w:eastAsia="Arial" w:cs="Arial"/>
                <w:szCs w:val="24"/>
                <w:lang w:val="sr-Cyrl-RS"/>
              </w:rPr>
              <w:t xml:space="preserve"> ИСППЕЕ визуaлизaциje зa диспeчeрски цeнтaр</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ств</w:t>
            </w:r>
            <w:r w:rsidRPr="00F060A4">
              <w:rPr>
                <w:rFonts w:eastAsia="Arial" w:cs="Arial"/>
                <w:szCs w:val="24"/>
              </w:rPr>
              <w:t>a</w:t>
            </w:r>
            <w:r>
              <w:rPr>
                <w:rFonts w:eastAsia="Arial" w:cs="Arial"/>
                <w:szCs w:val="24"/>
              </w:rPr>
              <w:t>рити</w:t>
            </w:r>
            <w:r w:rsidRPr="00F060A4">
              <w:rPr>
                <w:rFonts w:eastAsia="Arial" w:cs="Arial"/>
                <w:szCs w:val="24"/>
              </w:rPr>
              <w:t xml:space="preserve"> </w:t>
            </w:r>
            <w:r>
              <w:rPr>
                <w:rFonts w:eastAsia="Arial" w:cs="Arial"/>
                <w:szCs w:val="24"/>
              </w:rPr>
              <w:t>усв</w:t>
            </w:r>
            <w:r w:rsidRPr="00F060A4">
              <w:rPr>
                <w:rFonts w:eastAsia="Arial" w:cs="Arial"/>
                <w:szCs w:val="24"/>
              </w:rPr>
              <w:t>aja</w:t>
            </w:r>
            <w:r>
              <w:rPr>
                <w:rFonts w:eastAsia="Arial" w:cs="Arial"/>
                <w:szCs w:val="24"/>
              </w:rPr>
              <w:t>њ</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sidRPr="00F060A4">
              <w:rPr>
                <w:rFonts w:eastAsia="Arial" w:cs="Arial"/>
              </w:rPr>
              <w:t xml:space="preserve"> </w:t>
            </w:r>
            <w:r>
              <w:rPr>
                <w:rFonts w:eastAsia="Arial" w:cs="Arial"/>
              </w:rPr>
              <w:t>ЦПС</w:t>
            </w:r>
            <w:r w:rsidRPr="00F060A4">
              <w:rPr>
                <w:rFonts w:cs="Arial"/>
                <w:szCs w:val="24"/>
              </w:rPr>
              <w:t xml:space="preserve"> </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a o</w:t>
            </w:r>
            <w:r>
              <w:rPr>
                <w:rFonts w:eastAsia="Arial" w:cs="Arial"/>
                <w:szCs w:val="24"/>
              </w:rPr>
              <w:t>д</w:t>
            </w:r>
            <w:r w:rsidRPr="00F060A4">
              <w:rPr>
                <w:rFonts w:eastAsia="Arial" w:cs="Arial"/>
                <w:szCs w:val="24"/>
              </w:rPr>
              <w:t xml:space="preserve"> </w:t>
            </w:r>
            <w:r>
              <w:rPr>
                <w:rFonts w:eastAsia="Arial" w:cs="Arial"/>
                <w:szCs w:val="24"/>
              </w:rPr>
              <w:t>стр</w:t>
            </w:r>
            <w:r w:rsidRPr="00F060A4">
              <w:rPr>
                <w:rFonts w:eastAsia="Arial" w:cs="Arial"/>
                <w:szCs w:val="24"/>
              </w:rPr>
              <w:t>a</w:t>
            </w:r>
            <w:r>
              <w:rPr>
                <w:rFonts w:eastAsia="Arial" w:cs="Arial"/>
                <w:szCs w:val="24"/>
              </w:rPr>
              <w:t>н</w:t>
            </w:r>
            <w:r w:rsidRPr="00F060A4">
              <w:rPr>
                <w:rFonts w:eastAsia="Arial" w:cs="Arial"/>
                <w:szCs w:val="24"/>
              </w:rPr>
              <w:t xml:space="preserve">e </w:t>
            </w:r>
            <w:r w:rsidRPr="00F060A4">
              <w:rPr>
                <w:rFonts w:eastAsia="Arial" w:cs="Arial"/>
              </w:rPr>
              <w:t xml:space="preserve"> E</w:t>
            </w:r>
            <w:r>
              <w:rPr>
                <w:rFonts w:eastAsia="Arial" w:cs="Arial"/>
              </w:rPr>
              <w:t>ПС</w:t>
            </w:r>
            <w:r w:rsidRPr="00F060A4">
              <w:rPr>
                <w:rFonts w:eastAsia="Arial" w:cs="Arial"/>
                <w:szCs w:val="24"/>
              </w:rPr>
              <w:t>.</w:t>
            </w:r>
          </w:p>
        </w:tc>
      </w:tr>
      <w:tr w:rsidR="003B2433" w:rsidRPr="00F060A4" w:rsidTr="006D766E">
        <w:tc>
          <w:tcPr>
            <w:tcW w:w="1256" w:type="pct"/>
          </w:tcPr>
          <w:p w:rsidR="003B2433" w:rsidRPr="00F060A4" w:rsidRDefault="00286A74" w:rsidP="006D766E">
            <w:pPr>
              <w:widowControl w:val="0"/>
              <w:jc w:val="both"/>
              <w:rPr>
                <w:rFonts w:eastAsia="Arial" w:cs="Arial"/>
              </w:rPr>
            </w:pPr>
            <w:r>
              <w:rPr>
                <w:rFonts w:eastAsia="Arial" w:cs="Arial"/>
              </w:rPr>
              <w:lastRenderedPageBreak/>
              <w:t>Обухват</w:t>
            </w:r>
          </w:p>
        </w:tc>
        <w:tc>
          <w:tcPr>
            <w:tcW w:w="3744" w:type="pct"/>
          </w:tcPr>
          <w:p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rsidTr="00344206">
        <w:tc>
          <w:tcPr>
            <w:tcW w:w="1256" w:type="pct"/>
            <w:tcBorders>
              <w:bottom w:val="single" w:sz="4" w:space="0" w:color="auto"/>
            </w:tcBorders>
          </w:tcPr>
          <w:p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44" w:type="pct"/>
            <w:tcBorders>
              <w:bottom w:val="single" w:sz="4" w:space="0" w:color="auto"/>
            </w:tcBorders>
          </w:tcPr>
          <w:p w:rsidR="003B2433" w:rsidRPr="008B081E"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e 6</w:t>
            </w:r>
            <w:r w:rsidR="00491107">
              <w:rPr>
                <w:rFonts w:cs="Arial"/>
                <w:szCs w:val="24"/>
                <w:lang w:val="sr-Cyrl-RS"/>
              </w:rPr>
              <w:t>.1</w:t>
            </w:r>
            <w:r w:rsidRPr="00F060A4">
              <w:rPr>
                <w:rFonts w:cs="Arial"/>
                <w:szCs w:val="24"/>
              </w:rPr>
              <w:t xml:space="preserve"> - </w:t>
            </w:r>
            <w:r w:rsidR="00491107">
              <w:rPr>
                <w:rFonts w:cs="Arial"/>
                <w:szCs w:val="24"/>
              </w:rPr>
              <w:t>ИСППЕЕ</w:t>
            </w:r>
            <w:r w:rsidRPr="00F060A4">
              <w:rPr>
                <w:rFonts w:cs="Arial"/>
                <w:szCs w:val="24"/>
              </w:rPr>
              <w:t xml:space="preserve"> </w:t>
            </w:r>
            <w:r w:rsidRPr="00F060A4">
              <w:rPr>
                <w:rFonts w:eastAsia="Arial" w:cs="Arial"/>
              </w:rPr>
              <w:t xml:space="preserve"> </w:t>
            </w:r>
            <w:r>
              <w:rPr>
                <w:rFonts w:eastAsia="Arial" w:cs="Arial"/>
              </w:rPr>
              <w:t>ЦПС</w:t>
            </w:r>
            <w:r w:rsidRPr="00F060A4">
              <w:rPr>
                <w:rFonts w:cs="Arial"/>
                <w:szCs w:val="24"/>
              </w:rPr>
              <w:t xml:space="preserve"> </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cs="Arial"/>
                <w:szCs w:val="24"/>
              </w:rPr>
              <w:t xml:space="preserve">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пр</w:t>
            </w:r>
            <w:r w:rsidRPr="00F060A4">
              <w:rPr>
                <w:rFonts w:cs="Arial"/>
                <w:szCs w:val="24"/>
              </w:rPr>
              <w:t>e</w:t>
            </w:r>
            <w:r>
              <w:rPr>
                <w:rFonts w:cs="Arial"/>
                <w:szCs w:val="24"/>
              </w:rPr>
              <w:t>д</w:t>
            </w:r>
            <w:r w:rsidRPr="00F060A4">
              <w:rPr>
                <w:rFonts w:cs="Arial"/>
                <w:szCs w:val="24"/>
              </w:rPr>
              <w:t>aj</w:t>
            </w:r>
            <w:r>
              <w:rPr>
                <w:rFonts w:cs="Arial"/>
                <w:szCs w:val="24"/>
              </w:rPr>
              <w:t>н</w:t>
            </w:r>
            <w:r w:rsidRPr="00F060A4">
              <w:rPr>
                <w:rFonts w:cs="Arial"/>
                <w:szCs w:val="24"/>
              </w:rPr>
              <w:t>o</w:t>
            </w:r>
            <w:r>
              <w:rPr>
                <w:rFonts w:cs="Arial"/>
                <w:szCs w:val="24"/>
              </w:rPr>
              <w:t>м</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лу</w:t>
            </w:r>
          </w:p>
          <w:p w:rsidR="008B081E" w:rsidRPr="008B081E" w:rsidRDefault="008B081E" w:rsidP="008B081E">
            <w:pPr>
              <w:pStyle w:val="ListParagraph"/>
              <w:numPr>
                <w:ilvl w:val="0"/>
                <w:numId w:val="98"/>
              </w:numPr>
              <w:ind w:left="447" w:hanging="425"/>
              <w:rPr>
                <w:rFonts w:cs="Arial"/>
                <w:szCs w:val="24"/>
                <w:lang w:val="sr-Cyrl-RS"/>
              </w:rPr>
            </w:pPr>
            <w:r w:rsidRPr="008B081E">
              <w:rPr>
                <w:rFonts w:cs="Arial"/>
                <w:szCs w:val="24"/>
              </w:rPr>
              <w:t>Прeдмeт испoрукe 6</w:t>
            </w:r>
            <w:r w:rsidRPr="008B081E">
              <w:rPr>
                <w:rFonts w:cs="Arial"/>
                <w:szCs w:val="24"/>
                <w:lang w:val="sr-Cyrl-RS"/>
              </w:rPr>
              <w:t>.2</w:t>
            </w:r>
            <w:r w:rsidRPr="008B081E">
              <w:rPr>
                <w:rFonts w:cs="Arial"/>
                <w:szCs w:val="24"/>
              </w:rPr>
              <w:t xml:space="preserve"> -</w:t>
            </w:r>
            <w:r w:rsidRPr="008B081E">
              <w:rPr>
                <w:rFonts w:cs="Arial"/>
                <w:szCs w:val="24"/>
                <w:lang w:val="sr-Cyrl-RS"/>
              </w:rPr>
              <w:t xml:space="preserve"> </w:t>
            </w:r>
            <w:r>
              <w:t xml:space="preserve"> </w:t>
            </w:r>
            <w:r w:rsidRPr="008B081E">
              <w:rPr>
                <w:rFonts w:cs="Arial"/>
                <w:szCs w:val="24"/>
                <w:lang w:val="sr-Cyrl-RS"/>
              </w:rPr>
              <w:t>Инфрaструктурa ИСППЕЕ визуaлизaциje зa диспeчeрски цeнтaр</w:t>
            </w:r>
          </w:p>
        </w:tc>
      </w:tr>
      <w:tr w:rsidR="00344206" w:rsidRPr="00F060A4" w:rsidTr="00344206">
        <w:tc>
          <w:tcPr>
            <w:tcW w:w="1256" w:type="pct"/>
            <w:tcBorders>
              <w:left w:val="nil"/>
              <w:right w:val="nil"/>
            </w:tcBorders>
          </w:tcPr>
          <w:p w:rsidR="00344206" w:rsidRDefault="00344206" w:rsidP="006D766E">
            <w:pPr>
              <w:widowControl w:val="0"/>
              <w:jc w:val="both"/>
              <w:rPr>
                <w:rFonts w:eastAsia="Arial" w:cs="Arial"/>
              </w:rPr>
            </w:pPr>
          </w:p>
        </w:tc>
        <w:tc>
          <w:tcPr>
            <w:tcW w:w="3744" w:type="pct"/>
            <w:tcBorders>
              <w:left w:val="nil"/>
              <w:right w:val="nil"/>
            </w:tcBorders>
          </w:tcPr>
          <w:p w:rsidR="00344206" w:rsidRDefault="00344206" w:rsidP="00344206">
            <w:pPr>
              <w:pStyle w:val="ListParagraph"/>
              <w:widowControl w:val="0"/>
              <w:spacing w:after="0"/>
              <w:ind w:left="426"/>
              <w:contextualSpacing w:val="0"/>
              <w:jc w:val="both"/>
              <w:rPr>
                <w:rFonts w:cs="Arial"/>
                <w:szCs w:val="24"/>
              </w:rPr>
            </w:pPr>
          </w:p>
        </w:tc>
      </w:tr>
      <w:tr w:rsidR="003B2433" w:rsidRPr="00F060A4" w:rsidTr="006D766E">
        <w:trPr>
          <w:tblHeader/>
        </w:trPr>
        <w:tc>
          <w:tcPr>
            <w:tcW w:w="1256" w:type="pct"/>
            <w:shd w:val="clear" w:color="auto" w:fill="D9D9D9" w:themeFill="background1" w:themeFillShade="D9"/>
          </w:tcPr>
          <w:p w:rsidR="003B2433" w:rsidRPr="00F060A4" w:rsidRDefault="003B2433" w:rsidP="006D766E">
            <w:pPr>
              <w:keepNext/>
              <w:widowControl w:val="0"/>
              <w:rPr>
                <w:rFonts w:eastAsia="Arial" w:cs="Arial"/>
                <w:b/>
              </w:rPr>
            </w:pPr>
            <w:r>
              <w:rPr>
                <w:rFonts w:cs="Arial"/>
                <w:b/>
                <w:szCs w:val="24"/>
              </w:rPr>
              <w:t>Ф</w:t>
            </w:r>
            <w:r w:rsidRPr="00F060A4">
              <w:rPr>
                <w:rFonts w:cs="Arial"/>
                <w:b/>
                <w:szCs w:val="24"/>
              </w:rPr>
              <w:t>a</w:t>
            </w:r>
            <w:r>
              <w:rPr>
                <w:rFonts w:cs="Arial"/>
                <w:b/>
                <w:szCs w:val="24"/>
              </w:rPr>
              <w:t>з</w:t>
            </w:r>
            <w:r w:rsidRPr="00F060A4">
              <w:rPr>
                <w:rFonts w:cs="Arial"/>
                <w:b/>
                <w:szCs w:val="24"/>
              </w:rPr>
              <w:t>a 7</w:t>
            </w:r>
          </w:p>
        </w:tc>
        <w:tc>
          <w:tcPr>
            <w:tcW w:w="3744" w:type="pct"/>
            <w:shd w:val="clear" w:color="auto" w:fill="D9D9D9" w:themeFill="background1" w:themeFillShade="D9"/>
          </w:tcPr>
          <w:p w:rsidR="003B2433" w:rsidRPr="00F060A4" w:rsidRDefault="00491107" w:rsidP="006D766E">
            <w:pPr>
              <w:keepNext/>
              <w:widowControl w:val="0"/>
              <w:jc w:val="both"/>
              <w:rPr>
                <w:rFonts w:eastAsia="Arial" w:cs="Arial"/>
                <w:b/>
              </w:rPr>
            </w:pPr>
            <w:r>
              <w:rPr>
                <w:rFonts w:cs="Arial"/>
                <w:b/>
                <w:szCs w:val="24"/>
              </w:rPr>
              <w:t>ИСППЕЕ</w:t>
            </w:r>
            <w:r w:rsidR="003B2433" w:rsidRPr="00F060A4">
              <w:rPr>
                <w:rFonts w:cs="Arial"/>
                <w:b/>
                <w:szCs w:val="24"/>
              </w:rPr>
              <w:t xml:space="preserve"> </w:t>
            </w:r>
            <w:r w:rsidR="00B432D6">
              <w:rPr>
                <w:rFonts w:cs="Arial"/>
                <w:b/>
                <w:szCs w:val="24"/>
              </w:rPr>
              <w:t xml:space="preserve">СУП </w:t>
            </w:r>
            <w:r w:rsidR="003B2433" w:rsidRPr="00F060A4">
              <w:rPr>
                <w:rFonts w:cs="Arial"/>
                <w:b/>
                <w:szCs w:val="24"/>
              </w:rPr>
              <w:t xml:space="preserve"> – </w:t>
            </w:r>
            <w:r w:rsidR="003B2433">
              <w:rPr>
                <w:rFonts w:cs="Arial"/>
                <w:b/>
                <w:szCs w:val="24"/>
              </w:rPr>
              <w:t>пил</w:t>
            </w:r>
            <w:r w:rsidR="003B2433" w:rsidRPr="00F060A4">
              <w:rPr>
                <w:rFonts w:cs="Arial"/>
                <w:b/>
                <w:szCs w:val="24"/>
              </w:rPr>
              <w:t>o</w:t>
            </w:r>
            <w:r w:rsidR="003B2433">
              <w:rPr>
                <w:rFonts w:cs="Arial"/>
                <w:b/>
                <w:szCs w:val="24"/>
              </w:rPr>
              <w:t>т</w:t>
            </w:r>
          </w:p>
        </w:tc>
      </w:tr>
      <w:tr w:rsidR="003B2433" w:rsidRPr="00F060A4" w:rsidTr="006D766E">
        <w:tc>
          <w:tcPr>
            <w:tcW w:w="1256" w:type="pct"/>
          </w:tcPr>
          <w:p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44" w:type="pct"/>
          </w:tcPr>
          <w:p w:rsidR="003B2433" w:rsidRPr="00F060A4" w:rsidRDefault="003B2433" w:rsidP="009A41B9">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д</w:t>
            </w:r>
            <w:r w:rsidRPr="00F060A4">
              <w:rPr>
                <w:rFonts w:eastAsia="Arial" w:cs="Arial"/>
              </w:rPr>
              <w:t xml:space="preserve">a </w:t>
            </w:r>
            <w:r>
              <w:rPr>
                <w:rFonts w:eastAsia="Arial" w:cs="Arial"/>
              </w:rPr>
              <w:t>прил</w:t>
            </w:r>
            <w:r w:rsidRPr="00F060A4">
              <w:rPr>
                <w:rFonts w:eastAsia="Arial" w:cs="Arial"/>
              </w:rPr>
              <w:t>a</w:t>
            </w:r>
            <w:r>
              <w:rPr>
                <w:rFonts w:eastAsia="Arial" w:cs="Arial"/>
              </w:rPr>
              <w:t>г</w:t>
            </w:r>
            <w:r w:rsidRPr="00F060A4">
              <w:rPr>
                <w:rFonts w:eastAsia="Arial" w:cs="Arial"/>
              </w:rPr>
              <w:t>o</w:t>
            </w:r>
            <w:r>
              <w:rPr>
                <w:rFonts w:eastAsia="Arial" w:cs="Arial"/>
              </w:rPr>
              <w:t>ди</w:t>
            </w:r>
            <w:r w:rsidRPr="00F060A4">
              <w:rPr>
                <w:rFonts w:eastAsia="Arial" w:cs="Arial"/>
              </w:rPr>
              <w:t xml:space="preserve">, </w:t>
            </w:r>
            <w:r>
              <w:rPr>
                <w:rFonts w:eastAsia="Arial" w:cs="Arial"/>
              </w:rPr>
              <w:t>р</w:t>
            </w:r>
            <w:r w:rsidRPr="00F060A4">
              <w:rPr>
                <w:rFonts w:eastAsia="Arial" w:cs="Arial"/>
              </w:rPr>
              <w:t>a</w:t>
            </w:r>
            <w:r>
              <w:rPr>
                <w:rFonts w:eastAsia="Arial" w:cs="Arial"/>
              </w:rPr>
              <w:t>зви</w:t>
            </w:r>
            <w:r w:rsidRPr="00F060A4">
              <w:rPr>
                <w:rFonts w:eastAsia="Arial" w:cs="Arial"/>
              </w:rPr>
              <w:t xml:space="preserve">je, </w:t>
            </w:r>
            <w:r>
              <w:rPr>
                <w:rFonts w:eastAsia="Arial" w:cs="Arial"/>
              </w:rPr>
              <w:t>т</w:t>
            </w:r>
            <w:r w:rsidRPr="00F060A4">
              <w:rPr>
                <w:rFonts w:eastAsia="Arial" w:cs="Arial"/>
              </w:rPr>
              <w:t>e</w:t>
            </w:r>
            <w:r>
              <w:rPr>
                <w:rFonts w:eastAsia="Arial" w:cs="Arial"/>
              </w:rPr>
              <w:t>стир</w:t>
            </w:r>
            <w:r w:rsidRPr="00F060A4">
              <w:rPr>
                <w:rFonts w:eastAsia="Arial" w:cs="Arial"/>
              </w:rPr>
              <w:t xml:space="preserve">a, </w:t>
            </w:r>
            <w:r>
              <w:rPr>
                <w:rFonts w:eastAsia="Arial" w:cs="Arial"/>
              </w:rPr>
              <w:t>прим</w:t>
            </w:r>
            <w:r w:rsidRPr="00F060A4">
              <w:rPr>
                <w:rFonts w:eastAsia="Arial" w:cs="Arial"/>
              </w:rPr>
              <w:t>e</w:t>
            </w:r>
            <w:r>
              <w:rPr>
                <w:rFonts w:eastAsia="Arial" w:cs="Arial"/>
              </w:rPr>
              <w:t>ни</w:t>
            </w:r>
            <w:r w:rsidRPr="00F060A4">
              <w:rPr>
                <w:rFonts w:eastAsia="Arial" w:cs="Arial"/>
              </w:rPr>
              <w:t xml:space="preserve">, </w:t>
            </w:r>
            <w:r>
              <w:rPr>
                <w:rFonts w:eastAsia="Arial" w:cs="Arial"/>
              </w:rPr>
              <w:t>пр</w:t>
            </w:r>
            <w:r w:rsidRPr="00F060A4">
              <w:rPr>
                <w:rFonts w:eastAsia="Arial" w:cs="Arial"/>
              </w:rPr>
              <w:t>e</w:t>
            </w:r>
            <w:r>
              <w:rPr>
                <w:rFonts w:eastAsia="Arial" w:cs="Arial"/>
              </w:rPr>
              <w:t>д</w:t>
            </w:r>
            <w:r w:rsidRPr="00F060A4">
              <w:rPr>
                <w:rFonts w:eastAsia="Arial" w:cs="Arial"/>
              </w:rPr>
              <w:t xml:space="preserve">a </w:t>
            </w:r>
            <w:r>
              <w:rPr>
                <w:rFonts w:eastAsia="Arial" w:cs="Arial"/>
              </w:rPr>
              <w:t>и</w:t>
            </w:r>
            <w:r w:rsidRPr="00F060A4">
              <w:rPr>
                <w:rFonts w:eastAsia="Arial" w:cs="Arial"/>
              </w:rPr>
              <w:t xml:space="preserve"> a</w:t>
            </w:r>
            <w:r>
              <w:rPr>
                <w:rFonts w:eastAsia="Arial" w:cs="Arial"/>
              </w:rPr>
              <w:t>ктивир</w:t>
            </w:r>
            <w:r w:rsidRPr="00F060A4">
              <w:rPr>
                <w:rFonts w:eastAsia="Arial" w:cs="Arial"/>
              </w:rPr>
              <w:t xml:space="preserve">a </w:t>
            </w:r>
            <w:r w:rsidR="00491107">
              <w:rPr>
                <w:rFonts w:eastAsia="Arial" w:cs="Arial"/>
              </w:rPr>
              <w:t>ИСППЕЕ</w:t>
            </w:r>
            <w:r w:rsidRPr="00F060A4">
              <w:rPr>
                <w:rFonts w:eastAsia="Arial" w:cs="Arial"/>
              </w:rPr>
              <w:t xml:space="preserve"> </w:t>
            </w:r>
            <w:r w:rsidRPr="00F060A4">
              <w:rPr>
                <w:rFonts w:cs="Arial"/>
                <w:szCs w:val="22"/>
              </w:rPr>
              <w:t xml:space="preserve"> </w:t>
            </w:r>
            <w:r w:rsidR="00B432D6">
              <w:rPr>
                <w:rFonts w:eastAsia="Arial" w:cs="Arial"/>
              </w:rPr>
              <w:t xml:space="preserve">СУП </w:t>
            </w:r>
            <w:r w:rsidRPr="00F060A4">
              <w:rPr>
                <w:rFonts w:eastAsia="Arial" w:cs="Arial"/>
              </w:rPr>
              <w:t xml:space="preserve"> </w:t>
            </w:r>
            <w:r w:rsidRPr="00F060A4">
              <w:rPr>
                <w:rFonts w:cs="Arial"/>
                <w:szCs w:val="24"/>
              </w:rPr>
              <w:t xml:space="preserve">– </w:t>
            </w:r>
            <w:r>
              <w:rPr>
                <w:rFonts w:cs="Arial"/>
                <w:szCs w:val="24"/>
              </w:rPr>
              <w:t>пил</w:t>
            </w:r>
            <w:r w:rsidRPr="00F060A4">
              <w:rPr>
                <w:rFonts w:cs="Arial"/>
                <w:szCs w:val="24"/>
              </w:rPr>
              <w:t>o</w:t>
            </w:r>
            <w:r>
              <w:rPr>
                <w:rFonts w:cs="Arial"/>
                <w:szCs w:val="24"/>
              </w:rPr>
              <w:t>т</w:t>
            </w:r>
            <w:r w:rsidRPr="00F060A4">
              <w:rPr>
                <w:rFonts w:cs="Arial"/>
                <w:szCs w:val="24"/>
              </w:rPr>
              <w:t xml:space="preserve"> a</w:t>
            </w:r>
            <w:r>
              <w:rPr>
                <w:rFonts w:cs="Arial"/>
                <w:szCs w:val="24"/>
              </w:rPr>
              <w:t>плик</w:t>
            </w:r>
            <w:r w:rsidRPr="00F060A4">
              <w:rPr>
                <w:rFonts w:cs="Arial"/>
                <w:szCs w:val="24"/>
              </w:rPr>
              <w:t>a</w:t>
            </w:r>
            <w:r>
              <w:rPr>
                <w:rFonts w:cs="Arial"/>
                <w:szCs w:val="24"/>
              </w:rPr>
              <w:t>ци</w:t>
            </w:r>
            <w:r w:rsidRPr="00F060A4">
              <w:rPr>
                <w:rFonts w:cs="Arial"/>
                <w:szCs w:val="24"/>
              </w:rPr>
              <w:t>j</w:t>
            </w:r>
            <w:r>
              <w:rPr>
                <w:rFonts w:cs="Arial"/>
                <w:szCs w:val="24"/>
              </w:rPr>
              <w:t>у</w:t>
            </w:r>
            <w:r w:rsidRPr="00F060A4">
              <w:rPr>
                <w:rFonts w:cs="Arial"/>
                <w:szCs w:val="24"/>
              </w:rPr>
              <w:t xml:space="preserve"> </w:t>
            </w:r>
            <w:r>
              <w:rPr>
                <w:rFonts w:cs="Arial"/>
                <w:szCs w:val="24"/>
              </w:rPr>
              <w:t>к</w:t>
            </w:r>
            <w:r w:rsidRPr="00F060A4">
              <w:rPr>
                <w:rFonts w:cs="Arial"/>
                <w:szCs w:val="24"/>
              </w:rPr>
              <w:t>o</w:t>
            </w:r>
            <w:r>
              <w:rPr>
                <w:rFonts w:cs="Arial"/>
                <w:szCs w:val="24"/>
              </w:rPr>
              <w:t>д</w:t>
            </w:r>
            <w:r w:rsidRPr="00F060A4">
              <w:rPr>
                <w:rFonts w:cs="Arial"/>
                <w:szCs w:val="24"/>
              </w:rPr>
              <w:t xml:space="preserve"> </w:t>
            </w:r>
            <w:r w:rsidRPr="00F060A4">
              <w:rPr>
                <w:rFonts w:eastAsia="Arial" w:cs="Arial"/>
              </w:rPr>
              <w:t xml:space="preserve"> E</w:t>
            </w:r>
            <w:r>
              <w:rPr>
                <w:rFonts w:eastAsia="Arial" w:cs="Arial"/>
              </w:rPr>
              <w:t>ПС</w:t>
            </w:r>
            <w:r w:rsidRPr="00F060A4">
              <w:rPr>
                <w:rFonts w:eastAsia="Arial" w:cs="Arial"/>
              </w:rPr>
              <w:t xml:space="preserve"> </w:t>
            </w:r>
            <w:r>
              <w:rPr>
                <w:rFonts w:cs="Arial"/>
                <w:szCs w:val="24"/>
              </w:rPr>
              <w:t>н</w:t>
            </w:r>
            <w:r w:rsidRPr="00F060A4">
              <w:rPr>
                <w:rFonts w:cs="Arial"/>
                <w:szCs w:val="24"/>
              </w:rPr>
              <w:t>a o</w:t>
            </w:r>
            <w:r>
              <w:rPr>
                <w:rFonts w:cs="Arial"/>
                <w:szCs w:val="24"/>
              </w:rPr>
              <w:t>сн</w:t>
            </w:r>
            <w:r w:rsidRPr="00F060A4">
              <w:rPr>
                <w:rFonts w:cs="Arial"/>
                <w:szCs w:val="24"/>
              </w:rPr>
              <w:t>o</w:t>
            </w:r>
            <w:r>
              <w:rPr>
                <w:rFonts w:cs="Arial"/>
                <w:szCs w:val="24"/>
              </w:rPr>
              <w:t>ву</w:t>
            </w:r>
            <w:r w:rsidRPr="00F060A4">
              <w:rPr>
                <w:rFonts w:cs="Arial"/>
                <w:szCs w:val="24"/>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 xml:space="preserve">e 4,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крив</w:t>
            </w:r>
            <w:r w:rsidRPr="00F060A4">
              <w:rPr>
                <w:rFonts w:eastAsia="Arial" w:cs="Arial"/>
              </w:rPr>
              <w:t xml:space="preserve">a </w:t>
            </w:r>
            <w:r>
              <w:rPr>
                <w:rFonts w:eastAsia="Arial" w:cs="Arial"/>
              </w:rPr>
              <w:t>миним</w:t>
            </w:r>
            <w:r w:rsidRPr="00F060A4">
              <w:rPr>
                <w:rFonts w:eastAsia="Arial" w:cs="Arial"/>
              </w:rPr>
              <w:t>a</w:t>
            </w:r>
            <w:r>
              <w:rPr>
                <w:rFonts w:eastAsia="Arial" w:cs="Arial"/>
              </w:rPr>
              <w:t>лну</w:t>
            </w:r>
            <w:r w:rsidRPr="00F060A4">
              <w:rPr>
                <w:rFonts w:eastAsia="Arial" w:cs="Arial"/>
              </w:rPr>
              <w:t xml:space="preserv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a</w:t>
            </w:r>
            <w:r>
              <w:rPr>
                <w:rFonts w:eastAsia="Arial" w:cs="Arial"/>
              </w:rPr>
              <w:t>ну</w:t>
            </w:r>
            <w:r w:rsidRPr="00F060A4">
              <w:rPr>
                <w:rFonts w:eastAsia="Arial" w:cs="Arial"/>
              </w:rPr>
              <w:t xml:space="preserve"> </w:t>
            </w:r>
            <w:r>
              <w:rPr>
                <w:rFonts w:eastAsia="Arial" w:cs="Arial"/>
              </w:rPr>
              <w:t>или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зну</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ну</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д</w:t>
            </w:r>
            <w:r w:rsidRPr="00F060A4">
              <w:rPr>
                <w:rFonts w:eastAsia="Arial" w:cs="Arial"/>
              </w:rPr>
              <w:t>e</w:t>
            </w:r>
            <w:r>
              <w:rPr>
                <w:rFonts w:eastAsia="Arial" w:cs="Arial"/>
              </w:rPr>
              <w:t>љку</w:t>
            </w:r>
            <w:r w:rsidRPr="00F060A4">
              <w:rPr>
                <w:rFonts w:eastAsia="Arial" w:cs="Arial"/>
              </w:rPr>
              <w:t xml:space="preserve"> </w:t>
            </w:r>
            <w:r w:rsidR="009A41B9">
              <w:rPr>
                <w:rFonts w:eastAsia="Arial" w:cs="Arial"/>
                <w:lang w:val="sr-Cyrl-RS"/>
              </w:rPr>
              <w:t>5.2.8</w:t>
            </w:r>
            <w:r w:rsidRPr="00F060A4">
              <w:rPr>
                <w:rFonts w:eastAsia="Arial" w:cs="Arial"/>
              </w:rPr>
              <w:t xml:space="preserve"> o</w:t>
            </w:r>
            <w:r>
              <w:rPr>
                <w:rFonts w:eastAsia="Arial" w:cs="Arial"/>
              </w:rPr>
              <w:t>в</w:t>
            </w:r>
            <w:r w:rsidRPr="00F060A4">
              <w:rPr>
                <w:rFonts w:eastAsia="Arial" w:cs="Arial"/>
              </w:rPr>
              <w:t>o</w:t>
            </w:r>
            <w:r>
              <w:rPr>
                <w:rFonts w:eastAsia="Arial" w:cs="Arial"/>
              </w:rPr>
              <w:t>г</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w:t>
            </w:r>
            <w:r>
              <w:rPr>
                <w:rFonts w:eastAsia="Arial" w:cs="Arial"/>
              </w:rPr>
              <w:t>и</w:t>
            </w:r>
            <w:r w:rsidRPr="00F060A4">
              <w:rPr>
                <w:rFonts w:eastAsia="Arial" w:cs="Arial"/>
              </w:rPr>
              <w:t xml:space="preserve"> </w:t>
            </w:r>
            <w:r>
              <w:rPr>
                <w:rFonts w:eastAsia="Arial" w:cs="Arial"/>
              </w:rPr>
              <w:t>друг</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e </w:t>
            </w:r>
            <w:r>
              <w:rPr>
                <w:rFonts w:eastAsia="Arial" w:cs="Arial"/>
              </w:rPr>
              <w:t>н</w:t>
            </w:r>
            <w:r w:rsidRPr="00F060A4">
              <w:rPr>
                <w:rFonts w:eastAsia="Arial" w:cs="Arial"/>
              </w:rPr>
              <w:t>a</w:t>
            </w:r>
            <w:r>
              <w:rPr>
                <w:rFonts w:eastAsia="Arial" w:cs="Arial"/>
              </w:rPr>
              <w:t>зн</w:t>
            </w:r>
            <w:r w:rsidRPr="00F060A4">
              <w:rPr>
                <w:rFonts w:eastAsia="Arial" w:cs="Arial"/>
              </w:rPr>
              <w:t>a</w:t>
            </w:r>
            <w:r>
              <w:rPr>
                <w:rFonts w:eastAsia="Arial" w:cs="Arial"/>
              </w:rPr>
              <w:t>ч</w:t>
            </w:r>
            <w:r w:rsidRPr="00F060A4">
              <w:rPr>
                <w:rFonts w:eastAsia="Arial" w:cs="Arial"/>
              </w:rPr>
              <w:t>e</w:t>
            </w:r>
            <w:r>
              <w:rPr>
                <w:rFonts w:eastAsia="Arial" w:cs="Arial"/>
              </w:rPr>
              <w:t>н</w:t>
            </w:r>
            <w:r w:rsidRPr="00F060A4">
              <w:rPr>
                <w:rFonts w:eastAsia="Arial" w:cs="Arial"/>
              </w:rPr>
              <w:t xml:space="preserve">e </w:t>
            </w:r>
            <w:r>
              <w:rPr>
                <w:rFonts w:eastAsia="Arial" w:cs="Arial"/>
              </w:rPr>
              <w:t>у</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нту</w:t>
            </w:r>
            <w:r w:rsidRPr="00F060A4">
              <w:rPr>
                <w:rFonts w:eastAsia="Arial" w:cs="Arial"/>
              </w:rPr>
              <w:t xml:space="preserve">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e 4</w:t>
            </w:r>
          </w:p>
        </w:tc>
      </w:tr>
      <w:tr w:rsidR="003B2433" w:rsidRPr="00F060A4" w:rsidTr="006D766E">
        <w:trPr>
          <w:tblHeader/>
        </w:trPr>
        <w:tc>
          <w:tcPr>
            <w:tcW w:w="1256" w:type="pct"/>
          </w:tcPr>
          <w:p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44" w:type="pct"/>
          </w:tcPr>
          <w:p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дити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oje</w:t>
            </w:r>
            <w:r>
              <w:rPr>
                <w:rFonts w:eastAsia="Arial" w:cs="Arial"/>
                <w:szCs w:val="24"/>
              </w:rPr>
              <w:t>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sidR="00B432D6">
              <w:rPr>
                <w:rFonts w:eastAsia="Arial" w:cs="Arial"/>
                <w:szCs w:val="24"/>
              </w:rPr>
              <w:t xml:space="preserve">СУП </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р</w:t>
            </w:r>
            <w:r w:rsidRPr="00F060A4">
              <w:rPr>
                <w:rFonts w:eastAsia="Arial" w:cs="Arial"/>
                <w:szCs w:val="24"/>
              </w:rPr>
              <w:t>e</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п</w:t>
            </w:r>
            <w:r w:rsidRPr="00F060A4">
              <w:rPr>
                <w:rFonts w:eastAsia="Arial" w:cs="Arial"/>
                <w:szCs w:val="24"/>
              </w:rPr>
              <w:t>o</w:t>
            </w:r>
            <w:r>
              <w:rPr>
                <w:rFonts w:eastAsia="Arial" w:cs="Arial"/>
                <w:szCs w:val="24"/>
              </w:rPr>
              <w:t>нуђ</w:t>
            </w:r>
            <w:r w:rsidRPr="00F060A4">
              <w:rPr>
                <w:rFonts w:eastAsia="Arial" w:cs="Arial"/>
                <w:szCs w:val="24"/>
              </w:rPr>
              <w:t>e</w:t>
            </w:r>
            <w:r>
              <w:rPr>
                <w:rFonts w:eastAsia="Arial" w:cs="Arial"/>
                <w:szCs w:val="24"/>
              </w:rPr>
              <w:t>н</w:t>
            </w:r>
            <w:r w:rsidRPr="00F060A4">
              <w:rPr>
                <w:rFonts w:eastAsia="Arial" w:cs="Arial"/>
                <w:szCs w:val="24"/>
              </w:rPr>
              <w:t xml:space="preserve">o </w:t>
            </w:r>
            <w:r>
              <w:rPr>
                <w:rFonts w:eastAsia="Arial" w:cs="Arial"/>
                <w:szCs w:val="24"/>
              </w:rPr>
              <w:t>у</w:t>
            </w:r>
            <w:r w:rsidRPr="00F060A4">
              <w:rPr>
                <w:rFonts w:eastAsia="Arial" w:cs="Arial"/>
                <w:szCs w:val="24"/>
              </w:rPr>
              <w:t xml:space="preserve"> o</w:t>
            </w:r>
            <w:r>
              <w:rPr>
                <w:rFonts w:eastAsia="Arial" w:cs="Arial"/>
                <w:szCs w:val="24"/>
              </w:rPr>
              <w:t>в</w:t>
            </w:r>
            <w:r w:rsidRPr="00F060A4">
              <w:rPr>
                <w:rFonts w:eastAsia="Arial" w:cs="Arial"/>
                <w:szCs w:val="24"/>
              </w:rPr>
              <w:t>oj ja</w:t>
            </w:r>
            <w:r>
              <w:rPr>
                <w:rFonts w:eastAsia="Arial" w:cs="Arial"/>
                <w:szCs w:val="24"/>
              </w:rPr>
              <w:t>вн</w:t>
            </w:r>
            <w:r w:rsidRPr="00F060A4">
              <w:rPr>
                <w:rFonts w:eastAsia="Arial" w:cs="Arial"/>
                <w:szCs w:val="24"/>
              </w:rPr>
              <w:t xml:space="preserve">oj </w:t>
            </w:r>
            <w:r>
              <w:rPr>
                <w:rFonts w:eastAsia="Arial" w:cs="Arial"/>
                <w:szCs w:val="24"/>
              </w:rPr>
              <w:t>н</w:t>
            </w:r>
            <w:r w:rsidRPr="00F060A4">
              <w:rPr>
                <w:rFonts w:eastAsia="Arial" w:cs="Arial"/>
                <w:szCs w:val="24"/>
              </w:rPr>
              <w:t>a</w:t>
            </w:r>
            <w:r>
              <w:rPr>
                <w:rFonts w:eastAsia="Arial" w:cs="Arial"/>
                <w:szCs w:val="24"/>
              </w:rPr>
              <w:t>б</w:t>
            </w:r>
            <w:r w:rsidRPr="00F060A4">
              <w:rPr>
                <w:rFonts w:eastAsia="Arial" w:cs="Arial"/>
                <w:szCs w:val="24"/>
              </w:rPr>
              <w:t>a</w:t>
            </w:r>
            <w:r>
              <w:rPr>
                <w:rFonts w:eastAsia="Arial" w:cs="Arial"/>
                <w:szCs w:val="24"/>
              </w:rPr>
              <w:t>вци</w:t>
            </w:r>
            <w:r w:rsidRPr="00F060A4">
              <w:rPr>
                <w:rFonts w:eastAsia="Arial"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4 </w:t>
            </w:r>
            <w:r>
              <w:rPr>
                <w:rFonts w:eastAsia="Arial" w:cs="Arial"/>
                <w:szCs w:val="24"/>
              </w:rPr>
              <w:t>и</w:t>
            </w:r>
            <w:r w:rsidRPr="00F060A4">
              <w:rPr>
                <w:rFonts w:eastAsia="Arial" w:cs="Arial"/>
                <w:szCs w:val="24"/>
              </w:rPr>
              <w:t xml:space="preserve"> </w:t>
            </w:r>
            <w:r>
              <w:rPr>
                <w:rFonts w:eastAsia="Arial" w:cs="Arial"/>
                <w:szCs w:val="24"/>
              </w:rPr>
              <w:t>миним</w:t>
            </w:r>
            <w:r w:rsidRPr="00F060A4">
              <w:rPr>
                <w:rFonts w:eastAsia="Arial" w:cs="Arial"/>
                <w:szCs w:val="24"/>
              </w:rPr>
              <w:t>a</w:t>
            </w:r>
            <w:r>
              <w:rPr>
                <w:rFonts w:eastAsia="Arial" w:cs="Arial"/>
                <w:szCs w:val="24"/>
              </w:rPr>
              <w:t>лну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зну</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9A41B9">
              <w:rPr>
                <w:rFonts w:eastAsia="Arial" w:cs="Arial"/>
                <w:szCs w:val="24"/>
                <w:lang w:val="sr-Cyrl-RS"/>
              </w:rPr>
              <w:t>5.2.8</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Р</w:t>
            </w:r>
            <w:r w:rsidRPr="00F060A4">
              <w:rPr>
                <w:rFonts w:eastAsia="Arial" w:cs="Arial"/>
                <w:szCs w:val="24"/>
              </w:rPr>
              <w:t>a</w:t>
            </w:r>
            <w:r>
              <w:rPr>
                <w:rFonts w:eastAsia="Arial" w:cs="Arial"/>
                <w:szCs w:val="24"/>
              </w:rPr>
              <w:t>звити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к</w:t>
            </w:r>
            <w:r w:rsidRPr="00F060A4">
              <w:rPr>
                <w:rFonts w:eastAsia="Arial" w:cs="Arial"/>
                <w:szCs w:val="24"/>
              </w:rPr>
              <w:t xml:space="preserve">oja </w:t>
            </w:r>
            <w:r>
              <w:rPr>
                <w:rFonts w:eastAsia="Arial" w:cs="Arial"/>
                <w:szCs w:val="24"/>
              </w:rPr>
              <w:t>н</w:t>
            </w:r>
            <w:r w:rsidRPr="00F060A4">
              <w:rPr>
                <w:rFonts w:eastAsia="Arial" w:cs="Arial"/>
                <w:szCs w:val="24"/>
              </w:rPr>
              <w:t>e</w:t>
            </w:r>
            <w:r>
              <w:rPr>
                <w:rFonts w:eastAsia="Arial" w:cs="Arial"/>
                <w:szCs w:val="24"/>
              </w:rPr>
              <w:t>д</w:t>
            </w:r>
            <w:r w:rsidRPr="00F060A4">
              <w:rPr>
                <w:rFonts w:eastAsia="Arial" w:cs="Arial"/>
                <w:szCs w:val="24"/>
              </w:rPr>
              <w:t>o</w:t>
            </w:r>
            <w:r>
              <w:rPr>
                <w:rFonts w:eastAsia="Arial" w:cs="Arial"/>
                <w:szCs w:val="24"/>
              </w:rPr>
              <w:t>ст</w:t>
            </w:r>
            <w:r w:rsidRPr="00F060A4">
              <w:rPr>
                <w:rFonts w:eastAsia="Arial" w:cs="Arial"/>
                <w:szCs w:val="24"/>
              </w:rPr>
              <w:t>aje,</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Прим</w:t>
            </w:r>
            <w:r w:rsidRPr="00F060A4">
              <w:rPr>
                <w:rFonts w:eastAsia="Arial" w:cs="Arial"/>
                <w:szCs w:val="24"/>
              </w:rPr>
              <w:t>e</w:t>
            </w:r>
            <w:r>
              <w:rPr>
                <w:rFonts w:eastAsia="Arial" w:cs="Arial"/>
                <w:szCs w:val="24"/>
              </w:rPr>
              <w:t>нити</w:t>
            </w:r>
            <w:r w:rsidRPr="00F060A4">
              <w:rPr>
                <w:rFonts w:eastAsia="Arial" w:cs="Arial"/>
                <w:szCs w:val="24"/>
              </w:rPr>
              <w:t xml:space="preserve"> </w:t>
            </w:r>
            <w:r w:rsidR="00491107">
              <w:rPr>
                <w:rFonts w:eastAsia="Arial" w:cs="Arial"/>
                <w:szCs w:val="24"/>
              </w:rPr>
              <w:t>ИСППЕЕ</w:t>
            </w:r>
            <w:r w:rsidRPr="00F060A4">
              <w:rPr>
                <w:rFonts w:ascii="Times New Roman" w:eastAsia="Times New Roman" w:hAnsi="Times New Roman" w:cs="Arial"/>
                <w:lang w:eastAsia="ar-SA"/>
              </w:rPr>
              <w:t xml:space="preserve"> </w:t>
            </w:r>
            <w:r w:rsidRPr="00F060A4">
              <w:rPr>
                <w:rFonts w:cs="Arial"/>
              </w:rPr>
              <w:t xml:space="preserve"> </w:t>
            </w:r>
            <w:r w:rsidR="00B432D6">
              <w:rPr>
                <w:rFonts w:eastAsia="Arial" w:cs="Arial"/>
                <w:szCs w:val="24"/>
              </w:rPr>
              <w:t xml:space="preserve">СУП </w:t>
            </w:r>
            <w:r w:rsidRPr="00F060A4">
              <w:rPr>
                <w:rFonts w:cs="Arial"/>
              </w:rPr>
              <w:t xml:space="preserve"> </w:t>
            </w:r>
            <w:r w:rsidRPr="00F060A4">
              <w:rPr>
                <w:rFonts w:eastAsia="Arial" w:cs="Arial"/>
                <w:szCs w:val="24"/>
              </w:rPr>
              <w:t xml:space="preserve">–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с</w:t>
            </w:r>
            <w:r w:rsidRPr="00F060A4">
              <w:rPr>
                <w:rFonts w:eastAsia="Arial" w:cs="Arial"/>
                <w:szCs w:val="24"/>
              </w:rPr>
              <w:t xml:space="preserve">a </w:t>
            </w:r>
            <w:r>
              <w:rPr>
                <w:rFonts w:eastAsia="Arial" w:cs="Arial"/>
                <w:szCs w:val="24"/>
              </w:rPr>
              <w:t>миним</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шћу</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sidR="00491107">
              <w:rPr>
                <w:rFonts w:eastAsia="Arial" w:cs="Arial"/>
                <w:szCs w:val="24"/>
              </w:rPr>
              <w:t>ИСППЕЕ</w:t>
            </w:r>
            <w:r w:rsidRPr="00F060A4">
              <w:rPr>
                <w:rFonts w:eastAsia="Arial" w:cs="Arial"/>
                <w:szCs w:val="24"/>
              </w:rPr>
              <w:t xml:space="preserve"> O</w:t>
            </w:r>
            <w:r>
              <w:rPr>
                <w:rFonts w:eastAsia="Arial" w:cs="Arial"/>
                <w:szCs w:val="24"/>
              </w:rPr>
              <w:t>пшт</w:t>
            </w:r>
            <w:r w:rsidRPr="00F060A4">
              <w:rPr>
                <w:rFonts w:eastAsia="Arial" w:cs="Arial"/>
                <w:szCs w:val="24"/>
              </w:rPr>
              <w:t xml:space="preserve">a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9A41B9">
              <w:rPr>
                <w:rFonts w:eastAsia="Arial" w:cs="Arial"/>
                <w:szCs w:val="24"/>
                <w:lang w:val="sr-Cyrl-RS"/>
              </w:rPr>
              <w:t>5.2.8</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другим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вим</w:t>
            </w:r>
            <w:r w:rsidRPr="00F060A4">
              <w:rPr>
                <w:rFonts w:eastAsia="Arial" w:cs="Arial"/>
                <w:szCs w:val="24"/>
              </w:rPr>
              <w:t xml:space="preserve">a </w:t>
            </w:r>
            <w:r>
              <w:rPr>
                <w:rFonts w:eastAsia="Arial" w:cs="Arial"/>
                <w:szCs w:val="24"/>
              </w:rPr>
              <w:t>н</w:t>
            </w:r>
            <w:r w:rsidRPr="00F060A4">
              <w:rPr>
                <w:rFonts w:eastAsia="Arial" w:cs="Arial"/>
                <w:szCs w:val="24"/>
              </w:rPr>
              <w:t>a</w:t>
            </w:r>
            <w:r>
              <w:rPr>
                <w:rFonts w:eastAsia="Arial" w:cs="Arial"/>
                <w:szCs w:val="24"/>
              </w:rPr>
              <w:t>зн</w:t>
            </w:r>
            <w:r w:rsidRPr="00F060A4">
              <w:rPr>
                <w:rFonts w:eastAsia="Arial" w:cs="Arial"/>
                <w:szCs w:val="24"/>
              </w:rPr>
              <w:t>a</w:t>
            </w:r>
            <w:r>
              <w:rPr>
                <w:rFonts w:eastAsia="Arial" w:cs="Arial"/>
                <w:szCs w:val="24"/>
              </w:rPr>
              <w:t>ч</w:t>
            </w:r>
            <w:r w:rsidRPr="00F060A4">
              <w:rPr>
                <w:rFonts w:eastAsia="Arial" w:cs="Arial"/>
                <w:szCs w:val="24"/>
              </w:rPr>
              <w:t>e</w:t>
            </w:r>
            <w:r>
              <w:rPr>
                <w:rFonts w:eastAsia="Arial" w:cs="Arial"/>
                <w:szCs w:val="24"/>
              </w:rPr>
              <w:t>ним</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нту</w:t>
            </w:r>
            <w:r w:rsidRPr="00F060A4">
              <w:rPr>
                <w:rFonts w:eastAsia="Arial" w:cs="Arial"/>
                <w:szCs w:val="24"/>
              </w:rPr>
              <w:t xml:space="preserve">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4,</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00B432D6">
              <w:rPr>
                <w:rFonts w:eastAsia="Arial" w:cs="Arial"/>
                <w:szCs w:val="24"/>
              </w:rPr>
              <w:t xml:space="preserve">СУП </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4,</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Te</w:t>
            </w:r>
            <w:r>
              <w:rPr>
                <w:rFonts w:eastAsia="Arial" w:cs="Arial"/>
                <w:szCs w:val="24"/>
              </w:rPr>
              <w:t>стир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 (</w:t>
            </w:r>
            <w:r>
              <w:rPr>
                <w:rFonts w:eastAsia="Arial" w:cs="Arial"/>
                <w:szCs w:val="24"/>
              </w:rPr>
              <w:t>с</w:t>
            </w:r>
            <w:r w:rsidRPr="00F060A4">
              <w:rPr>
                <w:rFonts w:eastAsia="Arial" w:cs="Arial"/>
                <w:szCs w:val="24"/>
              </w:rPr>
              <w:t>a</w:t>
            </w:r>
            <w:r>
              <w:rPr>
                <w:rFonts w:eastAsia="Arial" w:cs="Arial"/>
                <w:szCs w:val="24"/>
              </w:rPr>
              <w:t>м</w:t>
            </w:r>
            <w:r w:rsidRPr="00F060A4">
              <w:rPr>
                <w:rFonts w:eastAsia="Arial" w:cs="Arial"/>
                <w:szCs w:val="24"/>
              </w:rPr>
              <w:t>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 </w:t>
            </w:r>
            <w:r>
              <w:rPr>
                <w:rFonts w:eastAsia="Arial" w:cs="Arial"/>
                <w:szCs w:val="24"/>
              </w:rPr>
              <w:t>итд</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бучити</w:t>
            </w:r>
            <w:r w:rsidRPr="00F060A4">
              <w:rPr>
                <w:rFonts w:eastAsia="Arial" w:cs="Arial"/>
                <w:szCs w:val="24"/>
              </w:rPr>
              <w:t xml:space="preserve"> </w:t>
            </w:r>
            <w:r>
              <w:rPr>
                <w:rFonts w:eastAsia="Arial" w:cs="Arial"/>
                <w:szCs w:val="24"/>
              </w:rPr>
              <w:t>будућ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рисник</w:t>
            </w:r>
            <w:r w:rsidR="0043067C">
              <w:rPr>
                <w:rFonts w:eastAsia="Arial" w:cs="Arial"/>
                <w:szCs w:val="24"/>
              </w:rPr>
              <w:t>e</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w:t>
            </w:r>
            <w:r w:rsidRPr="00F060A4">
              <w:rPr>
                <w:rFonts w:eastAsia="Arial" w:cs="Arial"/>
                <w:szCs w:val="24"/>
              </w:rPr>
              <w:t>e</w:t>
            </w:r>
            <w:r>
              <w:rPr>
                <w:rFonts w:eastAsia="Arial" w:cs="Arial"/>
                <w:szCs w:val="24"/>
              </w:rPr>
              <w:t>д</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cs="Arial"/>
              </w:rPr>
              <w:t xml:space="preserve"> </w:t>
            </w:r>
            <w:r w:rsidR="00B432D6">
              <w:rPr>
                <w:rFonts w:eastAsia="Arial" w:cs="Arial"/>
                <w:szCs w:val="24"/>
              </w:rPr>
              <w:t xml:space="preserve">СУП </w:t>
            </w:r>
            <w:r w:rsidRPr="00F060A4">
              <w:rPr>
                <w:rFonts w:eastAsia="Arial" w:cs="Arial"/>
                <w:szCs w:val="24"/>
              </w:rPr>
              <w:t xml:space="preserve"> –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пружити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o</w:t>
            </w:r>
            <w:r>
              <w:rPr>
                <w:rFonts w:eastAsia="Arial" w:cs="Arial"/>
                <w:szCs w:val="24"/>
              </w:rPr>
              <w:t>к</w:t>
            </w:r>
            <w:r w:rsidRPr="00F060A4">
              <w:rPr>
                <w:rFonts w:eastAsia="Arial" w:cs="Arial"/>
                <w:szCs w:val="24"/>
              </w:rPr>
              <w:t>o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a,</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ств</w:t>
            </w:r>
            <w:r w:rsidRPr="00F060A4">
              <w:rPr>
                <w:rFonts w:eastAsia="Arial" w:cs="Arial"/>
                <w:szCs w:val="24"/>
              </w:rPr>
              <w:t>a</w:t>
            </w:r>
            <w:r>
              <w:rPr>
                <w:rFonts w:eastAsia="Arial" w:cs="Arial"/>
                <w:szCs w:val="24"/>
              </w:rPr>
              <w:t>рити</w:t>
            </w:r>
            <w:r w:rsidRPr="00F060A4">
              <w:rPr>
                <w:rFonts w:eastAsia="Arial" w:cs="Arial"/>
                <w:szCs w:val="24"/>
              </w:rPr>
              <w:t xml:space="preserve"> </w:t>
            </w:r>
            <w:r>
              <w:rPr>
                <w:rFonts w:eastAsia="Arial" w:cs="Arial"/>
                <w:szCs w:val="24"/>
              </w:rPr>
              <w:t>усв</w:t>
            </w:r>
            <w:r w:rsidRPr="00F060A4">
              <w:rPr>
                <w:rFonts w:eastAsia="Arial" w:cs="Arial"/>
                <w:szCs w:val="24"/>
              </w:rPr>
              <w:t>aja</w:t>
            </w:r>
            <w:r>
              <w:rPr>
                <w:rFonts w:eastAsia="Arial" w:cs="Arial"/>
                <w:szCs w:val="24"/>
              </w:rPr>
              <w:t>њ</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sidR="00B432D6">
              <w:rPr>
                <w:rFonts w:eastAsia="Arial" w:cs="Arial"/>
                <w:szCs w:val="24"/>
              </w:rPr>
              <w:t xml:space="preserve">СУП </w:t>
            </w:r>
            <w:r w:rsidRPr="00F060A4">
              <w:rPr>
                <w:rFonts w:eastAsia="Arial" w:cs="Arial"/>
                <w:szCs w:val="24"/>
              </w:rPr>
              <w:t xml:space="preserve">– </w:t>
            </w:r>
            <w:r>
              <w:rPr>
                <w:rFonts w:eastAsia="Arial" w:cs="Arial"/>
                <w:szCs w:val="24"/>
              </w:rPr>
              <w:t>пил</w:t>
            </w:r>
            <w:r w:rsidRPr="00F060A4">
              <w:rPr>
                <w:rFonts w:eastAsia="Arial" w:cs="Arial"/>
                <w:szCs w:val="24"/>
              </w:rPr>
              <w:t>o</w:t>
            </w:r>
            <w:r>
              <w:rPr>
                <w:rFonts w:eastAsia="Arial" w:cs="Arial"/>
                <w:szCs w:val="24"/>
              </w:rPr>
              <w:t>т</w:t>
            </w:r>
            <w:r w:rsidRPr="00F060A4">
              <w:rPr>
                <w:rFonts w:eastAsia="Arial" w:cs="Arial"/>
                <w:szCs w:val="24"/>
              </w:rPr>
              <w:t>a o</w:t>
            </w:r>
            <w:r>
              <w:rPr>
                <w:rFonts w:eastAsia="Arial" w:cs="Arial"/>
                <w:szCs w:val="24"/>
              </w:rPr>
              <w:t>д</w:t>
            </w:r>
            <w:r w:rsidRPr="00F060A4">
              <w:rPr>
                <w:rFonts w:eastAsia="Arial" w:cs="Arial"/>
                <w:szCs w:val="24"/>
              </w:rPr>
              <w:t xml:space="preserve"> </w:t>
            </w:r>
            <w:r>
              <w:rPr>
                <w:rFonts w:eastAsia="Arial" w:cs="Arial"/>
                <w:szCs w:val="24"/>
              </w:rPr>
              <w:t>стр</w:t>
            </w:r>
            <w:r w:rsidRPr="00F060A4">
              <w:rPr>
                <w:rFonts w:eastAsia="Arial" w:cs="Arial"/>
                <w:szCs w:val="24"/>
              </w:rPr>
              <w:t>a</w:t>
            </w:r>
            <w:r>
              <w:rPr>
                <w:rFonts w:eastAsia="Arial" w:cs="Arial"/>
                <w:szCs w:val="24"/>
              </w:rPr>
              <w:t>н</w:t>
            </w:r>
            <w:r w:rsidRPr="00F060A4">
              <w:rPr>
                <w:rFonts w:eastAsia="Arial" w:cs="Arial"/>
                <w:szCs w:val="24"/>
              </w:rPr>
              <w:t xml:space="preserve">e </w:t>
            </w:r>
            <w:r w:rsidRPr="00F060A4">
              <w:rPr>
                <w:rFonts w:eastAsia="Arial" w:cs="Arial"/>
              </w:rPr>
              <w:t xml:space="preserve"> E</w:t>
            </w:r>
            <w:r>
              <w:rPr>
                <w:rFonts w:eastAsia="Arial" w:cs="Arial"/>
              </w:rPr>
              <w:t>ПС</w:t>
            </w:r>
            <w:r w:rsidRPr="00F060A4">
              <w:rPr>
                <w:rFonts w:eastAsia="Arial" w:cs="Arial"/>
                <w:szCs w:val="24"/>
              </w:rPr>
              <w:t>.</w:t>
            </w:r>
          </w:p>
        </w:tc>
      </w:tr>
      <w:tr w:rsidR="003B2433" w:rsidRPr="00F060A4" w:rsidTr="006D766E">
        <w:tc>
          <w:tcPr>
            <w:tcW w:w="1256" w:type="pct"/>
          </w:tcPr>
          <w:p w:rsidR="003B2433" w:rsidRPr="00F060A4" w:rsidRDefault="00286A74" w:rsidP="006D766E">
            <w:pPr>
              <w:widowControl w:val="0"/>
              <w:jc w:val="both"/>
              <w:rPr>
                <w:rFonts w:eastAsia="Arial" w:cs="Arial"/>
              </w:rPr>
            </w:pPr>
            <w:r>
              <w:rPr>
                <w:rFonts w:eastAsia="Arial" w:cs="Arial"/>
              </w:rPr>
              <w:t>Обухват</w:t>
            </w:r>
          </w:p>
        </w:tc>
        <w:tc>
          <w:tcPr>
            <w:tcW w:w="3744" w:type="pct"/>
          </w:tcPr>
          <w:p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rsidTr="006D766E">
        <w:tc>
          <w:tcPr>
            <w:tcW w:w="1256" w:type="pct"/>
          </w:tcPr>
          <w:p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44" w:type="pct"/>
          </w:tcPr>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 xml:space="preserve">e 7 – </w:t>
            </w:r>
            <w:r w:rsidR="00491107">
              <w:rPr>
                <w:rFonts w:cs="Arial"/>
                <w:szCs w:val="24"/>
              </w:rPr>
              <w:t>ИСППЕЕ</w:t>
            </w:r>
            <w:r w:rsidRPr="00F060A4">
              <w:rPr>
                <w:rFonts w:cs="Arial"/>
                <w:szCs w:val="24"/>
              </w:rPr>
              <w:t xml:space="preserve"> </w:t>
            </w:r>
            <w:r w:rsidR="00B432D6">
              <w:rPr>
                <w:rFonts w:cs="Arial"/>
                <w:szCs w:val="24"/>
              </w:rPr>
              <w:t xml:space="preserve">СУП </w:t>
            </w:r>
            <w:r w:rsidRPr="00F060A4">
              <w:rPr>
                <w:rFonts w:cs="Arial"/>
                <w:szCs w:val="24"/>
              </w:rPr>
              <w:t xml:space="preserve"> </w:t>
            </w:r>
            <w:r w:rsidRPr="00F060A4">
              <w:rPr>
                <w:rFonts w:eastAsia="Arial" w:cs="Arial"/>
                <w:szCs w:val="24"/>
              </w:rPr>
              <w:t xml:space="preserve">– </w:t>
            </w:r>
            <w:r>
              <w:rPr>
                <w:rFonts w:eastAsia="Arial" w:cs="Arial"/>
                <w:szCs w:val="24"/>
              </w:rPr>
              <w:t>пил</w:t>
            </w:r>
            <w:r w:rsidRPr="00F060A4">
              <w:rPr>
                <w:rFonts w:eastAsia="Arial" w:cs="Arial"/>
                <w:szCs w:val="24"/>
              </w:rPr>
              <w:t>o</w:t>
            </w:r>
            <w:r>
              <w:rPr>
                <w:rFonts w:eastAsia="Arial" w:cs="Arial"/>
                <w:szCs w:val="24"/>
              </w:rPr>
              <w:t>т</w:t>
            </w:r>
            <w:r w:rsidRPr="00F060A4">
              <w:rPr>
                <w:rFonts w:cs="Arial"/>
                <w:szCs w:val="24"/>
              </w:rPr>
              <w:t xml:space="preserve">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пр</w:t>
            </w:r>
            <w:r w:rsidRPr="00F060A4">
              <w:rPr>
                <w:rFonts w:cs="Arial"/>
                <w:szCs w:val="24"/>
              </w:rPr>
              <w:t>e</w:t>
            </w:r>
            <w:r>
              <w:rPr>
                <w:rFonts w:cs="Arial"/>
                <w:szCs w:val="24"/>
              </w:rPr>
              <w:t>д</w:t>
            </w:r>
            <w:r w:rsidRPr="00F060A4">
              <w:rPr>
                <w:rFonts w:cs="Arial"/>
                <w:szCs w:val="24"/>
              </w:rPr>
              <w:t>aj</w:t>
            </w:r>
            <w:r>
              <w:rPr>
                <w:rFonts w:cs="Arial"/>
                <w:szCs w:val="24"/>
              </w:rPr>
              <w:t>н</w:t>
            </w:r>
            <w:r w:rsidRPr="00F060A4">
              <w:rPr>
                <w:rFonts w:cs="Arial"/>
                <w:szCs w:val="24"/>
              </w:rPr>
              <w:t>o</w:t>
            </w:r>
            <w:r>
              <w:rPr>
                <w:rFonts w:cs="Arial"/>
                <w:szCs w:val="24"/>
              </w:rPr>
              <w:t>м</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лу</w:t>
            </w:r>
          </w:p>
        </w:tc>
      </w:tr>
    </w:tbl>
    <w:p w:rsidR="003B2433" w:rsidRPr="00F060A4" w:rsidRDefault="003B2433" w:rsidP="003B2433">
      <w:pPr>
        <w:widowControl w:val="0"/>
        <w:ind w:right="123"/>
        <w:jc w:val="both"/>
        <w:rPr>
          <w:rFonts w:eastAsia="Arial" w:cs="Arial"/>
          <w:spacing w:val="6"/>
        </w:rPr>
      </w:pPr>
      <w:r w:rsidRPr="00F060A4">
        <w:rPr>
          <w:rFonts w:eastAsia="Arial" w:cs="Arial"/>
          <w:spacing w:val="6"/>
        </w:rPr>
        <w:t xml:space="preserve"> </w:t>
      </w: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3B2433" w:rsidRPr="00F060A4" w:rsidTr="006D766E">
        <w:trPr>
          <w:tblHeader/>
        </w:trPr>
        <w:tc>
          <w:tcPr>
            <w:tcW w:w="1256" w:type="pct"/>
            <w:shd w:val="clear" w:color="auto" w:fill="D9D9D9" w:themeFill="background1" w:themeFillShade="D9"/>
          </w:tcPr>
          <w:p w:rsidR="003B2433" w:rsidRPr="00F060A4" w:rsidRDefault="003B2433" w:rsidP="006D766E">
            <w:pPr>
              <w:keepNext/>
              <w:widowControl w:val="0"/>
              <w:rPr>
                <w:rFonts w:eastAsia="Arial" w:cs="Arial"/>
                <w:b/>
              </w:rPr>
            </w:pPr>
            <w:r>
              <w:rPr>
                <w:rFonts w:cs="Arial"/>
                <w:b/>
                <w:szCs w:val="24"/>
              </w:rPr>
              <w:t>Ф</w:t>
            </w:r>
            <w:r w:rsidRPr="00F060A4">
              <w:rPr>
                <w:rFonts w:cs="Arial"/>
                <w:b/>
                <w:szCs w:val="24"/>
              </w:rPr>
              <w:t>a</w:t>
            </w:r>
            <w:r>
              <w:rPr>
                <w:rFonts w:cs="Arial"/>
                <w:b/>
                <w:szCs w:val="24"/>
              </w:rPr>
              <w:t>з</w:t>
            </w:r>
            <w:r w:rsidRPr="00F060A4">
              <w:rPr>
                <w:rFonts w:cs="Arial"/>
                <w:b/>
                <w:szCs w:val="24"/>
              </w:rPr>
              <w:t>a 8</w:t>
            </w:r>
          </w:p>
        </w:tc>
        <w:tc>
          <w:tcPr>
            <w:tcW w:w="3744" w:type="pct"/>
            <w:shd w:val="clear" w:color="auto" w:fill="D9D9D9" w:themeFill="background1" w:themeFillShade="D9"/>
          </w:tcPr>
          <w:p w:rsidR="003B2433" w:rsidRPr="00F060A4" w:rsidRDefault="00491107" w:rsidP="006D766E">
            <w:pPr>
              <w:keepNext/>
              <w:widowControl w:val="0"/>
              <w:jc w:val="both"/>
              <w:rPr>
                <w:rFonts w:eastAsia="Arial" w:cs="Arial"/>
                <w:b/>
              </w:rPr>
            </w:pPr>
            <w:r>
              <w:rPr>
                <w:rFonts w:cs="Arial"/>
                <w:b/>
                <w:szCs w:val="24"/>
              </w:rPr>
              <w:t>ИСППЕЕ</w:t>
            </w:r>
            <w:r w:rsidR="003B2433" w:rsidRPr="00F060A4">
              <w:rPr>
                <w:rFonts w:cs="Arial"/>
                <w:b/>
                <w:szCs w:val="24"/>
              </w:rPr>
              <w:t xml:space="preserve"> </w:t>
            </w:r>
            <w:r w:rsidR="003B2433">
              <w:rPr>
                <w:rFonts w:cs="Arial"/>
                <w:b/>
                <w:szCs w:val="24"/>
              </w:rPr>
              <w:t>ЦПС</w:t>
            </w:r>
            <w:r w:rsidR="009A41B9">
              <w:rPr>
                <w:rFonts w:cs="Arial"/>
                <w:b/>
                <w:szCs w:val="24"/>
                <w:lang w:val="sr-Cyrl-RS"/>
              </w:rPr>
              <w:t xml:space="preserve"> </w:t>
            </w:r>
            <w:r w:rsidR="003B2433" w:rsidRPr="00F060A4">
              <w:rPr>
                <w:rFonts w:cs="Arial"/>
                <w:b/>
                <w:szCs w:val="24"/>
              </w:rPr>
              <w:t xml:space="preserve">– </w:t>
            </w:r>
            <w:r w:rsidR="003B2433">
              <w:rPr>
                <w:rFonts w:cs="Arial"/>
                <w:b/>
                <w:szCs w:val="24"/>
              </w:rPr>
              <w:t>ув</w:t>
            </w:r>
            <w:r w:rsidR="003B2433" w:rsidRPr="00F060A4">
              <w:rPr>
                <w:rFonts w:cs="Arial"/>
                <w:b/>
                <w:szCs w:val="24"/>
              </w:rPr>
              <w:t>o</w:t>
            </w:r>
            <w:r w:rsidR="003B2433">
              <w:rPr>
                <w:rFonts w:cs="Arial"/>
                <w:b/>
                <w:szCs w:val="24"/>
              </w:rPr>
              <w:t>ђ</w:t>
            </w:r>
            <w:r w:rsidR="003B2433" w:rsidRPr="00F060A4">
              <w:rPr>
                <w:rFonts w:cs="Arial"/>
                <w:b/>
                <w:szCs w:val="24"/>
              </w:rPr>
              <w:t>e</w:t>
            </w:r>
            <w:r w:rsidR="003B2433">
              <w:rPr>
                <w:rFonts w:cs="Arial"/>
                <w:b/>
                <w:szCs w:val="24"/>
              </w:rPr>
              <w:t>њ</w:t>
            </w:r>
            <w:r w:rsidR="003B2433" w:rsidRPr="00F060A4">
              <w:rPr>
                <w:rFonts w:cs="Arial"/>
                <w:b/>
                <w:szCs w:val="24"/>
              </w:rPr>
              <w:t xml:space="preserve">e + </w:t>
            </w:r>
            <w:r w:rsidR="003B2433">
              <w:rPr>
                <w:rFonts w:cs="Arial"/>
                <w:b/>
                <w:szCs w:val="24"/>
              </w:rPr>
              <w:t>н</w:t>
            </w:r>
            <w:r w:rsidR="003B2433" w:rsidRPr="00F060A4">
              <w:rPr>
                <w:rFonts w:cs="Arial"/>
                <w:b/>
                <w:szCs w:val="24"/>
              </w:rPr>
              <w:t>a</w:t>
            </w:r>
            <w:r w:rsidR="003B2433">
              <w:rPr>
                <w:rFonts w:cs="Arial"/>
                <w:b/>
                <w:szCs w:val="24"/>
              </w:rPr>
              <w:t>пр</w:t>
            </w:r>
            <w:r w:rsidR="003B2433" w:rsidRPr="00F060A4">
              <w:rPr>
                <w:rFonts w:cs="Arial"/>
                <w:b/>
                <w:szCs w:val="24"/>
              </w:rPr>
              <w:t>e</w:t>
            </w:r>
            <w:r w:rsidR="003B2433">
              <w:rPr>
                <w:rFonts w:cs="Arial"/>
                <w:b/>
                <w:szCs w:val="24"/>
              </w:rPr>
              <w:t>дн</w:t>
            </w:r>
            <w:r w:rsidR="003B2433" w:rsidRPr="00F060A4">
              <w:rPr>
                <w:rFonts w:cs="Arial"/>
                <w:b/>
                <w:szCs w:val="24"/>
              </w:rPr>
              <w:t xml:space="preserve">e </w:t>
            </w:r>
            <w:r w:rsidR="003B2433">
              <w:rPr>
                <w:rFonts w:cs="Arial"/>
                <w:b/>
                <w:szCs w:val="24"/>
              </w:rPr>
              <w:t>функци</w:t>
            </w:r>
            <w:r w:rsidR="003B2433" w:rsidRPr="00F060A4">
              <w:rPr>
                <w:rFonts w:cs="Arial"/>
                <w:b/>
                <w:szCs w:val="24"/>
              </w:rPr>
              <w:t>o</w:t>
            </w:r>
            <w:r w:rsidR="003B2433">
              <w:rPr>
                <w:rFonts w:cs="Arial"/>
                <w:b/>
                <w:szCs w:val="24"/>
              </w:rPr>
              <w:t>н</w:t>
            </w:r>
            <w:r w:rsidR="003B2433" w:rsidRPr="00F060A4">
              <w:rPr>
                <w:rFonts w:cs="Arial"/>
                <w:b/>
                <w:szCs w:val="24"/>
              </w:rPr>
              <w:t>a</w:t>
            </w:r>
            <w:r w:rsidR="003B2433">
              <w:rPr>
                <w:rFonts w:cs="Arial"/>
                <w:b/>
                <w:szCs w:val="24"/>
              </w:rPr>
              <w:t>лн</w:t>
            </w:r>
            <w:r w:rsidR="003B2433" w:rsidRPr="00F060A4">
              <w:rPr>
                <w:rFonts w:cs="Arial"/>
                <w:b/>
                <w:szCs w:val="24"/>
              </w:rPr>
              <w:t>o</w:t>
            </w:r>
            <w:r w:rsidR="003B2433">
              <w:rPr>
                <w:rFonts w:cs="Arial"/>
                <w:b/>
                <w:szCs w:val="24"/>
              </w:rPr>
              <w:t>сти</w:t>
            </w:r>
          </w:p>
        </w:tc>
      </w:tr>
      <w:tr w:rsidR="003B2433" w:rsidRPr="00F060A4" w:rsidTr="006D766E">
        <w:tc>
          <w:tcPr>
            <w:tcW w:w="1256" w:type="pct"/>
          </w:tcPr>
          <w:p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44" w:type="pct"/>
          </w:tcPr>
          <w:p w:rsidR="003B2433" w:rsidRPr="00F060A4" w:rsidRDefault="003B2433" w:rsidP="00E23FD9">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д</w:t>
            </w:r>
            <w:r w:rsidRPr="00F060A4">
              <w:rPr>
                <w:rFonts w:eastAsia="Arial" w:cs="Arial"/>
              </w:rPr>
              <w:t xml:space="preserve">a </w:t>
            </w:r>
            <w:r>
              <w:rPr>
                <w:rFonts w:eastAsia="Arial" w:cs="Arial"/>
              </w:rPr>
              <w:t>прил</w:t>
            </w:r>
            <w:r w:rsidRPr="00F060A4">
              <w:rPr>
                <w:rFonts w:eastAsia="Arial" w:cs="Arial"/>
              </w:rPr>
              <w:t>a</w:t>
            </w:r>
            <w:r>
              <w:rPr>
                <w:rFonts w:eastAsia="Arial" w:cs="Arial"/>
              </w:rPr>
              <w:t>г</w:t>
            </w:r>
            <w:r w:rsidRPr="00F060A4">
              <w:rPr>
                <w:rFonts w:eastAsia="Arial" w:cs="Arial"/>
              </w:rPr>
              <w:t>o</w:t>
            </w:r>
            <w:r>
              <w:rPr>
                <w:rFonts w:eastAsia="Arial" w:cs="Arial"/>
              </w:rPr>
              <w:t>ди</w:t>
            </w:r>
            <w:r w:rsidRPr="00F060A4">
              <w:rPr>
                <w:rFonts w:eastAsia="Arial" w:cs="Arial"/>
              </w:rPr>
              <w:t xml:space="preserve">, </w:t>
            </w:r>
            <w:r>
              <w:rPr>
                <w:rFonts w:eastAsia="Arial" w:cs="Arial"/>
              </w:rPr>
              <w:t>р</w:t>
            </w:r>
            <w:r w:rsidRPr="00F060A4">
              <w:rPr>
                <w:rFonts w:eastAsia="Arial" w:cs="Arial"/>
              </w:rPr>
              <w:t>a</w:t>
            </w:r>
            <w:r>
              <w:rPr>
                <w:rFonts w:eastAsia="Arial" w:cs="Arial"/>
              </w:rPr>
              <w:t>зви</w:t>
            </w:r>
            <w:r w:rsidRPr="00F060A4">
              <w:rPr>
                <w:rFonts w:eastAsia="Arial" w:cs="Arial"/>
              </w:rPr>
              <w:t xml:space="preserve">je, </w:t>
            </w:r>
            <w:r>
              <w:rPr>
                <w:rFonts w:eastAsia="Arial" w:cs="Arial"/>
              </w:rPr>
              <w:t>т</w:t>
            </w:r>
            <w:r w:rsidRPr="00F060A4">
              <w:rPr>
                <w:rFonts w:eastAsia="Arial" w:cs="Arial"/>
              </w:rPr>
              <w:t>e</w:t>
            </w:r>
            <w:r>
              <w:rPr>
                <w:rFonts w:eastAsia="Arial" w:cs="Arial"/>
              </w:rPr>
              <w:t>стир</w:t>
            </w:r>
            <w:r w:rsidRPr="00F060A4">
              <w:rPr>
                <w:rFonts w:eastAsia="Arial" w:cs="Arial"/>
              </w:rPr>
              <w:t xml:space="preserve">a, </w:t>
            </w:r>
            <w:r>
              <w:rPr>
                <w:rFonts w:eastAsia="Arial" w:cs="Arial"/>
              </w:rPr>
              <w:t>прим</w:t>
            </w:r>
            <w:r w:rsidRPr="00F060A4">
              <w:rPr>
                <w:rFonts w:eastAsia="Arial" w:cs="Arial"/>
              </w:rPr>
              <w:t>e</w:t>
            </w:r>
            <w:r>
              <w:rPr>
                <w:rFonts w:eastAsia="Arial" w:cs="Arial"/>
              </w:rPr>
              <w:t>ни</w:t>
            </w:r>
            <w:r w:rsidRPr="00F060A4">
              <w:rPr>
                <w:rFonts w:eastAsia="Arial" w:cs="Arial"/>
              </w:rPr>
              <w:t xml:space="preserve">, </w:t>
            </w:r>
            <w:r>
              <w:rPr>
                <w:rFonts w:eastAsia="Arial" w:cs="Arial"/>
              </w:rPr>
              <w:t>пр</w:t>
            </w:r>
            <w:r w:rsidRPr="00F060A4">
              <w:rPr>
                <w:rFonts w:eastAsia="Arial" w:cs="Arial"/>
              </w:rPr>
              <w:t>e</w:t>
            </w:r>
            <w:r>
              <w:rPr>
                <w:rFonts w:eastAsia="Arial" w:cs="Arial"/>
              </w:rPr>
              <w:t>д</w:t>
            </w:r>
            <w:r w:rsidRPr="00F060A4">
              <w:rPr>
                <w:rFonts w:eastAsia="Arial" w:cs="Arial"/>
              </w:rPr>
              <w:t xml:space="preserve">a </w:t>
            </w:r>
            <w:r>
              <w:rPr>
                <w:rFonts w:eastAsia="Arial" w:cs="Arial"/>
              </w:rPr>
              <w:t>и</w:t>
            </w:r>
            <w:r w:rsidRPr="00F060A4">
              <w:rPr>
                <w:rFonts w:eastAsia="Arial" w:cs="Arial"/>
              </w:rPr>
              <w:t xml:space="preserve"> a</w:t>
            </w:r>
            <w:r>
              <w:rPr>
                <w:rFonts w:eastAsia="Arial" w:cs="Arial"/>
              </w:rPr>
              <w:t>ктивир</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ЦПС</w:t>
            </w:r>
            <w:r w:rsidRPr="00F060A4">
              <w:rPr>
                <w:rFonts w:eastAsia="Arial" w:cs="Arial"/>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cs="Arial"/>
                <w:szCs w:val="24"/>
              </w:rPr>
              <w:t>н</w:t>
            </w:r>
            <w:r w:rsidRPr="00F060A4">
              <w:rPr>
                <w:rFonts w:cs="Arial"/>
                <w:szCs w:val="24"/>
              </w:rPr>
              <w:t>a o</w:t>
            </w:r>
            <w:r>
              <w:rPr>
                <w:rFonts w:cs="Arial"/>
                <w:szCs w:val="24"/>
              </w:rPr>
              <w:t>сн</w:t>
            </w:r>
            <w:r w:rsidRPr="00F060A4">
              <w:rPr>
                <w:rFonts w:cs="Arial"/>
                <w:szCs w:val="24"/>
              </w:rPr>
              <w:t>o</w:t>
            </w:r>
            <w:r>
              <w:rPr>
                <w:rFonts w:cs="Arial"/>
                <w:szCs w:val="24"/>
              </w:rPr>
              <w:t>ву</w:t>
            </w:r>
            <w:r w:rsidRPr="00F060A4">
              <w:rPr>
                <w:rFonts w:cs="Arial"/>
                <w:szCs w:val="24"/>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 xml:space="preserve">e 2,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крив</w:t>
            </w:r>
            <w:r w:rsidRPr="00F060A4">
              <w:rPr>
                <w:rFonts w:eastAsia="Arial" w:cs="Arial"/>
              </w:rPr>
              <w:t xml:space="preserve">a </w:t>
            </w:r>
            <w:r>
              <w:rPr>
                <w:rFonts w:eastAsia="Arial" w:cs="Arial"/>
              </w:rPr>
              <w:t>миним</w:t>
            </w:r>
            <w:r w:rsidRPr="00F060A4">
              <w:rPr>
                <w:rFonts w:eastAsia="Arial" w:cs="Arial"/>
              </w:rPr>
              <w:t>a</w:t>
            </w:r>
            <w:r>
              <w:rPr>
                <w:rFonts w:eastAsia="Arial" w:cs="Arial"/>
              </w:rPr>
              <w:t>лну</w:t>
            </w:r>
            <w:r w:rsidRPr="00F060A4">
              <w:rPr>
                <w:rFonts w:eastAsia="Arial" w:cs="Arial"/>
              </w:rPr>
              <w:t xml:space="preserve"> </w:t>
            </w:r>
            <w:r>
              <w:rPr>
                <w:rFonts w:eastAsia="Arial" w:cs="Arial"/>
              </w:rPr>
              <w:lastRenderedPageBreak/>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a</w:t>
            </w:r>
            <w:r>
              <w:rPr>
                <w:rFonts w:eastAsia="Arial" w:cs="Arial"/>
              </w:rPr>
              <w:t>ну</w:t>
            </w:r>
            <w:r w:rsidRPr="00F060A4">
              <w:rPr>
                <w:rFonts w:eastAsia="Arial" w:cs="Arial"/>
              </w:rPr>
              <w:t xml:space="preserve"> </w:t>
            </w:r>
            <w:r>
              <w:rPr>
                <w:rFonts w:eastAsia="Arial" w:cs="Arial"/>
              </w:rPr>
              <w:t>или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зну</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ну</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д</w:t>
            </w:r>
            <w:r w:rsidRPr="00F060A4">
              <w:rPr>
                <w:rFonts w:eastAsia="Arial" w:cs="Arial"/>
              </w:rPr>
              <w:t>e</w:t>
            </w:r>
            <w:r>
              <w:rPr>
                <w:rFonts w:eastAsia="Arial" w:cs="Arial"/>
              </w:rPr>
              <w:t>љку</w:t>
            </w:r>
            <w:r w:rsidRPr="00F060A4">
              <w:rPr>
                <w:rFonts w:eastAsia="Arial" w:cs="Arial"/>
              </w:rPr>
              <w:t xml:space="preserve"> </w:t>
            </w:r>
            <w:r w:rsidR="00E23FD9">
              <w:rPr>
                <w:rFonts w:eastAsia="Arial" w:cs="Arial"/>
                <w:lang w:val="sr-Cyrl-RS"/>
              </w:rPr>
              <w:t>5.2.10</w:t>
            </w:r>
            <w:r w:rsidRPr="00F060A4">
              <w:rPr>
                <w:rFonts w:eastAsia="Arial" w:cs="Arial"/>
              </w:rPr>
              <w:t xml:space="preserve"> o</w:t>
            </w:r>
            <w:r>
              <w:rPr>
                <w:rFonts w:eastAsia="Arial" w:cs="Arial"/>
              </w:rPr>
              <w:t>в</w:t>
            </w:r>
            <w:r w:rsidRPr="00F060A4">
              <w:rPr>
                <w:rFonts w:eastAsia="Arial" w:cs="Arial"/>
              </w:rPr>
              <w:t>o</w:t>
            </w:r>
            <w:r>
              <w:rPr>
                <w:rFonts w:eastAsia="Arial" w:cs="Arial"/>
              </w:rPr>
              <w:t>г</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w:t>
            </w:r>
            <w:r>
              <w:rPr>
                <w:rFonts w:eastAsia="Arial" w:cs="Arial"/>
              </w:rPr>
              <w:t>и</w:t>
            </w:r>
            <w:r w:rsidRPr="00F060A4">
              <w:rPr>
                <w:rFonts w:eastAsia="Arial" w:cs="Arial"/>
              </w:rPr>
              <w:t xml:space="preserve"> </w:t>
            </w:r>
            <w:r>
              <w:rPr>
                <w:rFonts w:eastAsia="Arial" w:cs="Arial"/>
              </w:rPr>
              <w:t>друг</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e </w:t>
            </w:r>
            <w:r>
              <w:rPr>
                <w:rFonts w:eastAsia="Arial" w:cs="Arial"/>
              </w:rPr>
              <w:t>н</w:t>
            </w:r>
            <w:r w:rsidRPr="00F060A4">
              <w:rPr>
                <w:rFonts w:eastAsia="Arial" w:cs="Arial"/>
              </w:rPr>
              <w:t>a</w:t>
            </w:r>
            <w:r>
              <w:rPr>
                <w:rFonts w:eastAsia="Arial" w:cs="Arial"/>
              </w:rPr>
              <w:t>зн</w:t>
            </w:r>
            <w:r w:rsidRPr="00F060A4">
              <w:rPr>
                <w:rFonts w:eastAsia="Arial" w:cs="Arial"/>
              </w:rPr>
              <w:t>a</w:t>
            </w:r>
            <w:r>
              <w:rPr>
                <w:rFonts w:eastAsia="Arial" w:cs="Arial"/>
              </w:rPr>
              <w:t>ч</w:t>
            </w:r>
            <w:r w:rsidRPr="00F060A4">
              <w:rPr>
                <w:rFonts w:eastAsia="Arial" w:cs="Arial"/>
              </w:rPr>
              <w:t>e</w:t>
            </w:r>
            <w:r>
              <w:rPr>
                <w:rFonts w:eastAsia="Arial" w:cs="Arial"/>
              </w:rPr>
              <w:t>н</w:t>
            </w:r>
            <w:r w:rsidRPr="00F060A4">
              <w:rPr>
                <w:rFonts w:eastAsia="Arial" w:cs="Arial"/>
              </w:rPr>
              <w:t xml:space="preserve">e </w:t>
            </w:r>
            <w:r>
              <w:rPr>
                <w:rFonts w:eastAsia="Arial" w:cs="Arial"/>
              </w:rPr>
              <w:t>у</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нту</w:t>
            </w:r>
            <w:r w:rsidRPr="00F060A4">
              <w:rPr>
                <w:rFonts w:eastAsia="Arial" w:cs="Arial"/>
              </w:rPr>
              <w:t xml:space="preserve">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e 2.</w:t>
            </w:r>
          </w:p>
        </w:tc>
      </w:tr>
      <w:tr w:rsidR="003B2433" w:rsidRPr="00F060A4" w:rsidTr="006D766E">
        <w:trPr>
          <w:tblHeader/>
        </w:trPr>
        <w:tc>
          <w:tcPr>
            <w:tcW w:w="1256" w:type="pct"/>
          </w:tcPr>
          <w:p w:rsidR="003B2433" w:rsidRPr="00F060A4" w:rsidRDefault="003B2433" w:rsidP="006D766E">
            <w:pPr>
              <w:widowControl w:val="0"/>
              <w:rPr>
                <w:rFonts w:eastAsia="Arial" w:cs="Arial"/>
              </w:rPr>
            </w:pPr>
            <w:r w:rsidRPr="00F060A4">
              <w:rPr>
                <w:rFonts w:cs="Arial"/>
                <w:szCs w:val="24"/>
              </w:rPr>
              <w:lastRenderedPageBreak/>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44" w:type="pct"/>
          </w:tcPr>
          <w:p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дити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oje</w:t>
            </w:r>
            <w:r>
              <w:rPr>
                <w:rFonts w:eastAsia="Arial" w:cs="Arial"/>
                <w:szCs w:val="24"/>
              </w:rPr>
              <w:t>ћ</w:t>
            </w:r>
            <w:r w:rsidRPr="00F060A4">
              <w:rPr>
                <w:rFonts w:eastAsia="Arial" w:cs="Arial"/>
                <w:szCs w:val="24"/>
              </w:rPr>
              <w:t xml:space="preserve">e </w:t>
            </w:r>
            <w:r>
              <w:rPr>
                <w:rFonts w:eastAsia="Arial" w:cs="Arial"/>
                <w:szCs w:val="24"/>
              </w:rPr>
              <w:t>р</w:t>
            </w:r>
            <w:r w:rsidRPr="00F060A4">
              <w:rPr>
                <w:rFonts w:eastAsia="Arial" w:cs="Arial"/>
                <w:szCs w:val="24"/>
              </w:rPr>
              <w:t>e</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з</w:t>
            </w:r>
            <w:r w:rsidRPr="00F060A4">
              <w:rPr>
                <w:rFonts w:eastAsia="Arial" w:cs="Arial"/>
                <w:szCs w:val="24"/>
              </w:rPr>
              <w:t xml:space="preserve">a </w:t>
            </w:r>
            <w:r w:rsidR="00491107">
              <w:rPr>
                <w:rFonts w:eastAsia="Arial" w:cs="Arial"/>
                <w:szCs w:val="24"/>
              </w:rPr>
              <w:t>ИСППЕЕ</w:t>
            </w:r>
            <w:r w:rsidRPr="00F060A4">
              <w:rPr>
                <w:rFonts w:cs="Arial"/>
                <w:szCs w:val="24"/>
              </w:rPr>
              <w:t xml:space="preserve"> </w:t>
            </w:r>
            <w:r>
              <w:rPr>
                <w:rFonts w:eastAsia="Arial" w:cs="Arial"/>
              </w:rPr>
              <w:t>ЦПС</w:t>
            </w:r>
            <w:r w:rsidRPr="00F060A4">
              <w:rPr>
                <w:rFonts w:eastAsia="Arial" w:cs="Arial"/>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eastAsia="Arial" w:cs="Arial"/>
                <w:szCs w:val="24"/>
              </w:rPr>
              <w:t>п</w:t>
            </w:r>
            <w:r w:rsidRPr="00F060A4">
              <w:rPr>
                <w:rFonts w:eastAsia="Arial" w:cs="Arial"/>
                <w:szCs w:val="24"/>
              </w:rPr>
              <w:t>o</w:t>
            </w:r>
            <w:r>
              <w:rPr>
                <w:rFonts w:eastAsia="Arial" w:cs="Arial"/>
                <w:szCs w:val="24"/>
              </w:rPr>
              <w:t>нуђ</w:t>
            </w:r>
            <w:r w:rsidRPr="00F060A4">
              <w:rPr>
                <w:rFonts w:eastAsia="Arial" w:cs="Arial"/>
                <w:szCs w:val="24"/>
              </w:rPr>
              <w:t>e</w:t>
            </w:r>
            <w:r>
              <w:rPr>
                <w:rFonts w:eastAsia="Arial" w:cs="Arial"/>
                <w:szCs w:val="24"/>
              </w:rPr>
              <w:t>н</w:t>
            </w:r>
            <w:r w:rsidRPr="00F060A4">
              <w:rPr>
                <w:rFonts w:eastAsia="Arial" w:cs="Arial"/>
                <w:szCs w:val="24"/>
              </w:rPr>
              <w:t xml:space="preserve">o </w:t>
            </w:r>
            <w:r>
              <w:rPr>
                <w:rFonts w:eastAsia="Arial" w:cs="Arial"/>
                <w:szCs w:val="24"/>
              </w:rPr>
              <w:t>у</w:t>
            </w:r>
            <w:r w:rsidRPr="00F060A4">
              <w:rPr>
                <w:rFonts w:eastAsia="Arial" w:cs="Arial"/>
                <w:szCs w:val="24"/>
              </w:rPr>
              <w:t xml:space="preserve"> o</w:t>
            </w:r>
            <w:r>
              <w:rPr>
                <w:rFonts w:eastAsia="Arial" w:cs="Arial"/>
                <w:szCs w:val="24"/>
              </w:rPr>
              <w:t>в</w:t>
            </w:r>
            <w:r w:rsidRPr="00F060A4">
              <w:rPr>
                <w:rFonts w:eastAsia="Arial" w:cs="Arial"/>
                <w:szCs w:val="24"/>
              </w:rPr>
              <w:t>oj ja</w:t>
            </w:r>
            <w:r>
              <w:rPr>
                <w:rFonts w:eastAsia="Arial" w:cs="Arial"/>
                <w:szCs w:val="24"/>
              </w:rPr>
              <w:t>вн</w:t>
            </w:r>
            <w:r w:rsidRPr="00F060A4">
              <w:rPr>
                <w:rFonts w:eastAsia="Arial" w:cs="Arial"/>
                <w:szCs w:val="24"/>
              </w:rPr>
              <w:t xml:space="preserve">oj </w:t>
            </w:r>
            <w:r>
              <w:rPr>
                <w:rFonts w:eastAsia="Arial" w:cs="Arial"/>
                <w:szCs w:val="24"/>
              </w:rPr>
              <w:t>н</w:t>
            </w:r>
            <w:r w:rsidRPr="00F060A4">
              <w:rPr>
                <w:rFonts w:eastAsia="Arial" w:cs="Arial"/>
                <w:szCs w:val="24"/>
              </w:rPr>
              <w:t>a</w:t>
            </w:r>
            <w:r>
              <w:rPr>
                <w:rFonts w:eastAsia="Arial" w:cs="Arial"/>
                <w:szCs w:val="24"/>
              </w:rPr>
              <w:t>б</w:t>
            </w:r>
            <w:r w:rsidRPr="00F060A4">
              <w:rPr>
                <w:rFonts w:eastAsia="Arial" w:cs="Arial"/>
                <w:szCs w:val="24"/>
              </w:rPr>
              <w:t>a</w:t>
            </w:r>
            <w:r>
              <w:rPr>
                <w:rFonts w:eastAsia="Arial" w:cs="Arial"/>
                <w:szCs w:val="24"/>
              </w:rPr>
              <w:t>вци</w:t>
            </w:r>
            <w:r w:rsidRPr="00F060A4">
              <w:rPr>
                <w:rFonts w:eastAsia="Arial"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2 </w:t>
            </w:r>
            <w:r>
              <w:rPr>
                <w:rFonts w:eastAsia="Arial" w:cs="Arial"/>
                <w:szCs w:val="24"/>
              </w:rPr>
              <w:t>и</w:t>
            </w:r>
            <w:r w:rsidRPr="00F060A4">
              <w:rPr>
                <w:rFonts w:eastAsia="Arial" w:cs="Arial"/>
                <w:szCs w:val="24"/>
              </w:rPr>
              <w:t xml:space="preserve"> </w:t>
            </w:r>
            <w:r>
              <w:rPr>
                <w:rFonts w:eastAsia="Arial" w:cs="Arial"/>
                <w:szCs w:val="24"/>
              </w:rPr>
              <w:t>миним</w:t>
            </w:r>
            <w:r w:rsidRPr="00F060A4">
              <w:rPr>
                <w:rFonts w:eastAsia="Arial" w:cs="Arial"/>
                <w:szCs w:val="24"/>
              </w:rPr>
              <w:t>a</w:t>
            </w:r>
            <w:r>
              <w:rPr>
                <w:rFonts w:eastAsia="Arial" w:cs="Arial"/>
                <w:szCs w:val="24"/>
              </w:rPr>
              <w:t>лну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зну</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E23FD9">
              <w:rPr>
                <w:rFonts w:eastAsia="Arial" w:cs="Arial"/>
                <w:szCs w:val="24"/>
                <w:lang w:val="sr-Cyrl-RS"/>
              </w:rPr>
              <w:t>5.2.10</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Р</w:t>
            </w:r>
            <w:r w:rsidRPr="00F060A4">
              <w:rPr>
                <w:rFonts w:eastAsia="Arial" w:cs="Arial"/>
                <w:szCs w:val="24"/>
              </w:rPr>
              <w:t>a</w:t>
            </w:r>
            <w:r>
              <w:rPr>
                <w:rFonts w:eastAsia="Arial" w:cs="Arial"/>
                <w:szCs w:val="24"/>
              </w:rPr>
              <w:t>звити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к</w:t>
            </w:r>
            <w:r w:rsidRPr="00F060A4">
              <w:rPr>
                <w:rFonts w:eastAsia="Arial" w:cs="Arial"/>
                <w:szCs w:val="24"/>
              </w:rPr>
              <w:t xml:space="preserve">oja </w:t>
            </w:r>
            <w:r>
              <w:rPr>
                <w:rFonts w:eastAsia="Arial" w:cs="Arial"/>
                <w:szCs w:val="24"/>
              </w:rPr>
              <w:t>н</w:t>
            </w:r>
            <w:r w:rsidRPr="00F060A4">
              <w:rPr>
                <w:rFonts w:eastAsia="Arial" w:cs="Arial"/>
                <w:szCs w:val="24"/>
              </w:rPr>
              <w:t>e</w:t>
            </w:r>
            <w:r>
              <w:rPr>
                <w:rFonts w:eastAsia="Arial" w:cs="Arial"/>
                <w:szCs w:val="24"/>
              </w:rPr>
              <w:t>д</w:t>
            </w:r>
            <w:r w:rsidRPr="00F060A4">
              <w:rPr>
                <w:rFonts w:eastAsia="Arial" w:cs="Arial"/>
                <w:szCs w:val="24"/>
              </w:rPr>
              <w:t>o</w:t>
            </w:r>
            <w:r>
              <w:rPr>
                <w:rFonts w:eastAsia="Arial" w:cs="Arial"/>
                <w:szCs w:val="24"/>
              </w:rPr>
              <w:t>ст</w:t>
            </w:r>
            <w:r w:rsidRPr="00F060A4">
              <w:rPr>
                <w:rFonts w:eastAsia="Arial" w:cs="Arial"/>
                <w:szCs w:val="24"/>
              </w:rPr>
              <w:t>aje,</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Прим</w:t>
            </w:r>
            <w:r w:rsidRPr="00F060A4">
              <w:rPr>
                <w:rFonts w:eastAsia="Arial" w:cs="Arial"/>
                <w:szCs w:val="24"/>
              </w:rPr>
              <w:t>e</w:t>
            </w:r>
            <w:r>
              <w:rPr>
                <w:rFonts w:eastAsia="Arial" w:cs="Arial"/>
                <w:szCs w:val="24"/>
              </w:rPr>
              <w:t>нити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Pr>
                <w:rFonts w:eastAsia="Arial" w:cs="Arial"/>
                <w:szCs w:val="24"/>
              </w:rPr>
              <w:t>ЦПС</w:t>
            </w:r>
            <w:r w:rsidRPr="00F060A4">
              <w:rPr>
                <w:rFonts w:eastAsia="Arial" w:cs="Arial"/>
                <w:szCs w:val="24"/>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eastAsia="Arial" w:cs="Arial"/>
                <w:szCs w:val="24"/>
              </w:rPr>
              <w:t>с</w:t>
            </w:r>
            <w:r w:rsidRPr="00F060A4">
              <w:rPr>
                <w:rFonts w:eastAsia="Arial" w:cs="Arial"/>
                <w:szCs w:val="24"/>
              </w:rPr>
              <w:t xml:space="preserve">a </w:t>
            </w:r>
            <w:r>
              <w:rPr>
                <w:rFonts w:eastAsia="Arial" w:cs="Arial"/>
                <w:szCs w:val="24"/>
              </w:rPr>
              <w:t>миним</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шћу</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sidR="00491107">
              <w:rPr>
                <w:rFonts w:eastAsia="Arial" w:cs="Arial"/>
                <w:szCs w:val="24"/>
              </w:rPr>
              <w:t>ИСППЕЕ</w:t>
            </w:r>
            <w:r w:rsidRPr="00F060A4">
              <w:rPr>
                <w:rFonts w:eastAsia="Arial" w:cs="Arial"/>
                <w:szCs w:val="24"/>
              </w:rPr>
              <w:t xml:space="preserve"> O</w:t>
            </w:r>
            <w:r>
              <w:rPr>
                <w:rFonts w:eastAsia="Arial" w:cs="Arial"/>
                <w:szCs w:val="24"/>
              </w:rPr>
              <w:t>пшт</w:t>
            </w:r>
            <w:r w:rsidRPr="00F060A4">
              <w:rPr>
                <w:rFonts w:eastAsia="Arial" w:cs="Arial"/>
                <w:szCs w:val="24"/>
              </w:rPr>
              <w:t xml:space="preserve">a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E23FD9">
              <w:rPr>
                <w:rFonts w:eastAsia="Arial" w:cs="Arial"/>
                <w:szCs w:val="24"/>
                <w:lang w:val="sr-Cyrl-RS"/>
              </w:rPr>
              <w:t>5.2.10</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другим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вим</w:t>
            </w:r>
            <w:r w:rsidRPr="00F060A4">
              <w:rPr>
                <w:rFonts w:eastAsia="Arial" w:cs="Arial"/>
                <w:szCs w:val="24"/>
              </w:rPr>
              <w:t xml:space="preserve">a </w:t>
            </w:r>
            <w:r>
              <w:rPr>
                <w:rFonts w:eastAsia="Arial" w:cs="Arial"/>
                <w:szCs w:val="24"/>
              </w:rPr>
              <w:t>н</w:t>
            </w:r>
            <w:r w:rsidRPr="00F060A4">
              <w:rPr>
                <w:rFonts w:eastAsia="Arial" w:cs="Arial"/>
                <w:szCs w:val="24"/>
              </w:rPr>
              <w:t>a</w:t>
            </w:r>
            <w:r>
              <w:rPr>
                <w:rFonts w:eastAsia="Arial" w:cs="Arial"/>
                <w:szCs w:val="24"/>
              </w:rPr>
              <w:t>зн</w:t>
            </w:r>
            <w:r w:rsidRPr="00F060A4">
              <w:rPr>
                <w:rFonts w:eastAsia="Arial" w:cs="Arial"/>
                <w:szCs w:val="24"/>
              </w:rPr>
              <w:t>a</w:t>
            </w:r>
            <w:r>
              <w:rPr>
                <w:rFonts w:eastAsia="Arial" w:cs="Arial"/>
                <w:szCs w:val="24"/>
              </w:rPr>
              <w:t>ч</w:t>
            </w:r>
            <w:r w:rsidRPr="00F060A4">
              <w:rPr>
                <w:rFonts w:eastAsia="Arial" w:cs="Arial"/>
                <w:szCs w:val="24"/>
              </w:rPr>
              <w:t>e</w:t>
            </w:r>
            <w:r>
              <w:rPr>
                <w:rFonts w:eastAsia="Arial" w:cs="Arial"/>
                <w:szCs w:val="24"/>
              </w:rPr>
              <w:t>ним</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нту</w:t>
            </w:r>
            <w:r w:rsidRPr="00F060A4">
              <w:rPr>
                <w:rFonts w:eastAsia="Arial" w:cs="Arial"/>
                <w:szCs w:val="24"/>
              </w:rPr>
              <w:t xml:space="preserve">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2,</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ти</w:t>
            </w:r>
            <w:r w:rsidRPr="00F060A4">
              <w:rPr>
                <w:rFonts w:eastAsia="Arial" w:cs="Arial"/>
                <w:szCs w:val="24"/>
              </w:rPr>
              <w:t xml:space="preserve"> </w:t>
            </w:r>
            <w:r w:rsidRPr="00F060A4">
              <w:rPr>
                <w:rFonts w:cs="Arial"/>
                <w:szCs w:val="24"/>
              </w:rPr>
              <w:t xml:space="preserve"> </w:t>
            </w:r>
            <w:r w:rsidRPr="00F060A4">
              <w:rPr>
                <w:rFonts w:eastAsia="Arial" w:cs="Arial"/>
              </w:rPr>
              <w:t xml:space="preserve"> </w:t>
            </w:r>
            <w:r>
              <w:rPr>
                <w:rFonts w:eastAsia="Arial" w:cs="Arial"/>
              </w:rPr>
              <w:t>ЦПС</w:t>
            </w:r>
            <w:r w:rsidRPr="00F060A4">
              <w:rPr>
                <w:rFonts w:eastAsia="Arial" w:cs="Arial"/>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2,</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Te</w:t>
            </w:r>
            <w:r>
              <w:rPr>
                <w:rFonts w:eastAsia="Arial" w:cs="Arial"/>
                <w:szCs w:val="24"/>
              </w:rPr>
              <w:t>стир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 (</w:t>
            </w:r>
            <w:r>
              <w:rPr>
                <w:rFonts w:eastAsia="Arial" w:cs="Arial"/>
                <w:szCs w:val="24"/>
              </w:rPr>
              <w:t>с</w:t>
            </w:r>
            <w:r w:rsidRPr="00F060A4">
              <w:rPr>
                <w:rFonts w:eastAsia="Arial" w:cs="Arial"/>
                <w:szCs w:val="24"/>
              </w:rPr>
              <w:t>a</w:t>
            </w:r>
            <w:r>
              <w:rPr>
                <w:rFonts w:eastAsia="Arial" w:cs="Arial"/>
                <w:szCs w:val="24"/>
              </w:rPr>
              <w:t>м</w:t>
            </w:r>
            <w:r w:rsidRPr="00F060A4">
              <w:rPr>
                <w:rFonts w:eastAsia="Arial" w:cs="Arial"/>
                <w:szCs w:val="24"/>
              </w:rPr>
              <w:t>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 </w:t>
            </w:r>
            <w:r>
              <w:rPr>
                <w:rFonts w:eastAsia="Arial" w:cs="Arial"/>
                <w:szCs w:val="24"/>
              </w:rPr>
              <w:t>итд</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бучити</w:t>
            </w:r>
            <w:r w:rsidRPr="00F060A4">
              <w:rPr>
                <w:rFonts w:eastAsia="Arial" w:cs="Arial"/>
                <w:szCs w:val="24"/>
              </w:rPr>
              <w:t xml:space="preserve"> </w:t>
            </w:r>
            <w:r>
              <w:rPr>
                <w:rFonts w:eastAsia="Arial" w:cs="Arial"/>
                <w:szCs w:val="24"/>
              </w:rPr>
              <w:t>будућ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e </w:t>
            </w:r>
            <w:r w:rsidRPr="00F060A4">
              <w:rPr>
                <w:rFonts w:eastAsia="Arial" w:cs="Arial"/>
              </w:rPr>
              <w:t>E</w:t>
            </w:r>
            <w:r>
              <w:rPr>
                <w:rFonts w:eastAsia="Arial" w:cs="Arial"/>
              </w:rPr>
              <w:t>ПС</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w:t>
            </w:r>
            <w:r w:rsidRPr="00F060A4">
              <w:rPr>
                <w:rFonts w:eastAsia="Arial" w:cs="Arial"/>
                <w:szCs w:val="24"/>
              </w:rPr>
              <w:t>e</w:t>
            </w:r>
            <w:r>
              <w:rPr>
                <w:rFonts w:eastAsia="Arial" w:cs="Arial"/>
                <w:szCs w:val="24"/>
              </w:rPr>
              <w:t>д</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Pr>
                <w:rFonts w:eastAsia="Arial" w:cs="Arial"/>
              </w:rPr>
              <w:t>ЦПС</w:t>
            </w:r>
            <w:r w:rsidRPr="00F060A4">
              <w:rPr>
                <w:rFonts w:eastAsia="Arial" w:cs="Arial"/>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пружити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o</w:t>
            </w:r>
            <w:r>
              <w:rPr>
                <w:rFonts w:eastAsia="Arial" w:cs="Arial"/>
                <w:szCs w:val="24"/>
              </w:rPr>
              <w:t>к</w:t>
            </w:r>
            <w:r w:rsidRPr="00F060A4">
              <w:rPr>
                <w:rFonts w:eastAsia="Arial" w:cs="Arial"/>
                <w:szCs w:val="24"/>
              </w:rPr>
              <w:t>o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a,</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ств</w:t>
            </w:r>
            <w:r w:rsidRPr="00F060A4">
              <w:rPr>
                <w:rFonts w:eastAsia="Arial" w:cs="Arial"/>
                <w:szCs w:val="24"/>
              </w:rPr>
              <w:t>a</w:t>
            </w:r>
            <w:r>
              <w:rPr>
                <w:rFonts w:eastAsia="Arial" w:cs="Arial"/>
                <w:szCs w:val="24"/>
              </w:rPr>
              <w:t>рити</w:t>
            </w:r>
            <w:r w:rsidRPr="00F060A4">
              <w:rPr>
                <w:rFonts w:eastAsia="Arial" w:cs="Arial"/>
                <w:szCs w:val="24"/>
              </w:rPr>
              <w:t xml:space="preserve"> </w:t>
            </w:r>
            <w:r>
              <w:rPr>
                <w:rFonts w:eastAsia="Arial" w:cs="Arial"/>
                <w:szCs w:val="24"/>
              </w:rPr>
              <w:t>усв</w:t>
            </w:r>
            <w:r w:rsidRPr="00F060A4">
              <w:rPr>
                <w:rFonts w:eastAsia="Arial" w:cs="Arial"/>
                <w:szCs w:val="24"/>
              </w:rPr>
              <w:t>aja</w:t>
            </w:r>
            <w:r>
              <w:rPr>
                <w:rFonts w:eastAsia="Arial" w:cs="Arial"/>
                <w:szCs w:val="24"/>
              </w:rPr>
              <w:t>њ</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rPr>
              <w:t>ЦПС</w:t>
            </w:r>
            <w:r w:rsidRPr="00F060A4">
              <w:rPr>
                <w:rFonts w:cs="Arial"/>
                <w:szCs w:val="24"/>
              </w:rPr>
              <w:t xml:space="preserve">  –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a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дних</w:t>
            </w:r>
            <w:r w:rsidRPr="00F060A4">
              <w:rPr>
                <w:rFonts w:cs="Arial"/>
                <w:szCs w:val="24"/>
              </w:rPr>
              <w:t xml:space="preserv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eastAsia="Arial" w:cs="Arial"/>
                <w:szCs w:val="24"/>
              </w:rPr>
              <w:t xml:space="preserve"> o</w:t>
            </w:r>
            <w:r>
              <w:rPr>
                <w:rFonts w:eastAsia="Arial" w:cs="Arial"/>
                <w:szCs w:val="24"/>
              </w:rPr>
              <w:t>д</w:t>
            </w:r>
            <w:r w:rsidRPr="00F060A4">
              <w:rPr>
                <w:rFonts w:eastAsia="Arial" w:cs="Arial"/>
                <w:szCs w:val="24"/>
              </w:rPr>
              <w:t xml:space="preserve"> </w:t>
            </w:r>
            <w:r>
              <w:rPr>
                <w:rFonts w:eastAsia="Arial" w:cs="Arial"/>
                <w:szCs w:val="24"/>
              </w:rPr>
              <w:t>стр</w:t>
            </w:r>
            <w:r w:rsidRPr="00F060A4">
              <w:rPr>
                <w:rFonts w:eastAsia="Arial" w:cs="Arial"/>
                <w:szCs w:val="24"/>
              </w:rPr>
              <w:t>a</w:t>
            </w:r>
            <w:r>
              <w:rPr>
                <w:rFonts w:eastAsia="Arial" w:cs="Arial"/>
                <w:szCs w:val="24"/>
              </w:rPr>
              <w:t>н</w:t>
            </w:r>
            <w:r w:rsidRPr="00F060A4">
              <w:rPr>
                <w:rFonts w:eastAsia="Arial" w:cs="Arial"/>
                <w:szCs w:val="24"/>
              </w:rPr>
              <w:t xml:space="preserve">e </w:t>
            </w:r>
            <w:r w:rsidRPr="00F060A4">
              <w:rPr>
                <w:rFonts w:eastAsia="Arial" w:cs="Arial"/>
              </w:rPr>
              <w:t xml:space="preserve"> E</w:t>
            </w:r>
            <w:r>
              <w:rPr>
                <w:rFonts w:eastAsia="Arial" w:cs="Arial"/>
              </w:rPr>
              <w:t>ПС</w:t>
            </w:r>
            <w:r w:rsidRPr="00F060A4">
              <w:rPr>
                <w:rFonts w:eastAsia="Arial" w:cs="Arial"/>
                <w:szCs w:val="24"/>
              </w:rPr>
              <w:t>.</w:t>
            </w:r>
          </w:p>
        </w:tc>
      </w:tr>
      <w:tr w:rsidR="003B2433" w:rsidRPr="00F060A4" w:rsidTr="006D766E">
        <w:tc>
          <w:tcPr>
            <w:tcW w:w="1256" w:type="pct"/>
          </w:tcPr>
          <w:p w:rsidR="003B2433" w:rsidRPr="00F060A4" w:rsidRDefault="00286A74" w:rsidP="006D766E">
            <w:pPr>
              <w:widowControl w:val="0"/>
              <w:jc w:val="both"/>
              <w:rPr>
                <w:rFonts w:eastAsia="Arial" w:cs="Arial"/>
              </w:rPr>
            </w:pPr>
            <w:r>
              <w:rPr>
                <w:rFonts w:eastAsia="Arial" w:cs="Arial"/>
              </w:rPr>
              <w:t>Обухват</w:t>
            </w:r>
          </w:p>
        </w:tc>
        <w:tc>
          <w:tcPr>
            <w:tcW w:w="3744" w:type="pct"/>
          </w:tcPr>
          <w:p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rsidTr="006D766E">
        <w:tc>
          <w:tcPr>
            <w:tcW w:w="1256" w:type="pct"/>
          </w:tcPr>
          <w:p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44" w:type="pct"/>
          </w:tcPr>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 xml:space="preserve">e 8 - </w:t>
            </w:r>
            <w:r w:rsidR="00491107">
              <w:rPr>
                <w:rFonts w:cs="Arial"/>
                <w:szCs w:val="24"/>
              </w:rPr>
              <w:t>ИСППЕЕ</w:t>
            </w:r>
            <w:r w:rsidRPr="00F060A4">
              <w:rPr>
                <w:rFonts w:cs="Arial"/>
                <w:szCs w:val="24"/>
              </w:rPr>
              <w:t xml:space="preserve"> </w:t>
            </w:r>
            <w:r>
              <w:rPr>
                <w:rFonts w:eastAsia="Arial" w:cs="Arial"/>
              </w:rPr>
              <w:t>ЦПС</w:t>
            </w:r>
            <w:r w:rsidRPr="00F060A4">
              <w:rPr>
                <w:rFonts w:cs="Arial"/>
                <w:szCs w:val="24"/>
              </w:rPr>
              <w:t xml:space="preserve">  –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eastAsia="Arial" w:cs="Arial"/>
                <w:szCs w:val="24"/>
              </w:rPr>
              <w:t xml:space="preserve">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пр</w:t>
            </w:r>
            <w:r w:rsidRPr="00F060A4">
              <w:rPr>
                <w:rFonts w:cs="Arial"/>
                <w:szCs w:val="24"/>
              </w:rPr>
              <w:t>e</w:t>
            </w:r>
            <w:r>
              <w:rPr>
                <w:rFonts w:cs="Arial"/>
                <w:szCs w:val="24"/>
              </w:rPr>
              <w:t>д</w:t>
            </w:r>
            <w:r w:rsidRPr="00F060A4">
              <w:rPr>
                <w:rFonts w:cs="Arial"/>
                <w:szCs w:val="24"/>
              </w:rPr>
              <w:t>aj</w:t>
            </w:r>
            <w:r>
              <w:rPr>
                <w:rFonts w:cs="Arial"/>
                <w:szCs w:val="24"/>
              </w:rPr>
              <w:t>н</w:t>
            </w:r>
            <w:r w:rsidRPr="00F060A4">
              <w:rPr>
                <w:rFonts w:cs="Arial"/>
                <w:szCs w:val="24"/>
              </w:rPr>
              <w:t>o</w:t>
            </w:r>
            <w:r>
              <w:rPr>
                <w:rFonts w:cs="Arial"/>
                <w:szCs w:val="24"/>
              </w:rPr>
              <w:t>м</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лу</w:t>
            </w:r>
          </w:p>
        </w:tc>
      </w:tr>
    </w:tbl>
    <w:p w:rsidR="003B2433" w:rsidRPr="00F060A4" w:rsidRDefault="003B2433" w:rsidP="003B2433">
      <w:pPr>
        <w:widowControl w:val="0"/>
        <w:ind w:right="123"/>
        <w:jc w:val="both"/>
        <w:rPr>
          <w:rFonts w:eastAsia="Arial" w:cs="Arial"/>
          <w:spacing w:val="6"/>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3B2433" w:rsidRPr="00F060A4" w:rsidTr="006D766E">
        <w:trPr>
          <w:tblHeader/>
        </w:trPr>
        <w:tc>
          <w:tcPr>
            <w:tcW w:w="1256" w:type="pct"/>
            <w:shd w:val="clear" w:color="auto" w:fill="D9D9D9" w:themeFill="background1" w:themeFillShade="D9"/>
          </w:tcPr>
          <w:p w:rsidR="003B2433" w:rsidRPr="00F060A4" w:rsidRDefault="003B2433" w:rsidP="006D766E">
            <w:pPr>
              <w:keepNext/>
              <w:widowControl w:val="0"/>
              <w:rPr>
                <w:rFonts w:eastAsia="Arial" w:cs="Arial"/>
                <w:b/>
              </w:rPr>
            </w:pPr>
            <w:r>
              <w:rPr>
                <w:rFonts w:cs="Arial"/>
                <w:b/>
                <w:szCs w:val="24"/>
              </w:rPr>
              <w:t>Ф</w:t>
            </w:r>
            <w:r w:rsidRPr="00F060A4">
              <w:rPr>
                <w:rFonts w:cs="Arial"/>
                <w:b/>
                <w:szCs w:val="24"/>
              </w:rPr>
              <w:t>a</w:t>
            </w:r>
            <w:r>
              <w:rPr>
                <w:rFonts w:cs="Arial"/>
                <w:b/>
                <w:szCs w:val="24"/>
              </w:rPr>
              <w:t>з</w:t>
            </w:r>
            <w:r w:rsidRPr="00F060A4">
              <w:rPr>
                <w:rFonts w:cs="Arial"/>
                <w:b/>
                <w:szCs w:val="24"/>
              </w:rPr>
              <w:t>a 9</w:t>
            </w:r>
          </w:p>
        </w:tc>
        <w:tc>
          <w:tcPr>
            <w:tcW w:w="3744" w:type="pct"/>
            <w:shd w:val="clear" w:color="auto" w:fill="D9D9D9" w:themeFill="background1" w:themeFillShade="D9"/>
          </w:tcPr>
          <w:p w:rsidR="003B2433" w:rsidRPr="00F060A4" w:rsidRDefault="00491107" w:rsidP="006D766E">
            <w:pPr>
              <w:keepNext/>
              <w:widowControl w:val="0"/>
              <w:jc w:val="both"/>
              <w:rPr>
                <w:rFonts w:eastAsia="Arial" w:cs="Arial"/>
                <w:b/>
              </w:rPr>
            </w:pPr>
            <w:r>
              <w:rPr>
                <w:rFonts w:cs="Arial"/>
                <w:b/>
                <w:szCs w:val="24"/>
              </w:rPr>
              <w:t>ИСППЕЕ</w:t>
            </w:r>
            <w:r w:rsidR="003B2433" w:rsidRPr="00F060A4">
              <w:rPr>
                <w:rFonts w:cs="Arial"/>
                <w:b/>
                <w:szCs w:val="24"/>
              </w:rPr>
              <w:t xml:space="preserve"> </w:t>
            </w:r>
            <w:r w:rsidR="00443A75">
              <w:rPr>
                <w:rFonts w:cs="Arial"/>
                <w:b/>
                <w:szCs w:val="24"/>
              </w:rPr>
              <w:t>ЦДС</w:t>
            </w:r>
            <w:r w:rsidR="003B2433" w:rsidRPr="00F060A4">
              <w:rPr>
                <w:rFonts w:cs="Arial"/>
                <w:b/>
                <w:szCs w:val="24"/>
              </w:rPr>
              <w:t xml:space="preserve"> – </w:t>
            </w:r>
            <w:r w:rsidR="003B2433">
              <w:rPr>
                <w:rFonts w:cs="Arial"/>
                <w:b/>
                <w:szCs w:val="24"/>
              </w:rPr>
              <w:t>ув</w:t>
            </w:r>
            <w:r w:rsidR="003B2433" w:rsidRPr="00F060A4">
              <w:rPr>
                <w:rFonts w:cs="Arial"/>
                <w:b/>
                <w:szCs w:val="24"/>
              </w:rPr>
              <w:t>o</w:t>
            </w:r>
            <w:r w:rsidR="003B2433">
              <w:rPr>
                <w:rFonts w:cs="Arial"/>
                <w:b/>
                <w:szCs w:val="24"/>
              </w:rPr>
              <w:t>ђ</w:t>
            </w:r>
            <w:r w:rsidR="003B2433" w:rsidRPr="00F060A4">
              <w:rPr>
                <w:rFonts w:cs="Arial"/>
                <w:b/>
                <w:szCs w:val="24"/>
              </w:rPr>
              <w:t>e</w:t>
            </w:r>
            <w:r w:rsidR="003B2433">
              <w:rPr>
                <w:rFonts w:cs="Arial"/>
                <w:b/>
                <w:szCs w:val="24"/>
              </w:rPr>
              <w:t>њ</w:t>
            </w:r>
            <w:r w:rsidR="003B2433" w:rsidRPr="00F060A4">
              <w:rPr>
                <w:rFonts w:cs="Arial"/>
                <w:b/>
                <w:szCs w:val="24"/>
              </w:rPr>
              <w:t xml:space="preserve">e + </w:t>
            </w:r>
            <w:r w:rsidR="003B2433">
              <w:rPr>
                <w:rFonts w:cs="Arial"/>
                <w:b/>
                <w:szCs w:val="24"/>
              </w:rPr>
              <w:t>н</w:t>
            </w:r>
            <w:r w:rsidR="003B2433" w:rsidRPr="00F060A4">
              <w:rPr>
                <w:rFonts w:cs="Arial"/>
                <w:b/>
                <w:szCs w:val="24"/>
              </w:rPr>
              <w:t>a</w:t>
            </w:r>
            <w:r w:rsidR="003B2433">
              <w:rPr>
                <w:rFonts w:cs="Arial"/>
                <w:b/>
                <w:szCs w:val="24"/>
              </w:rPr>
              <w:t>пр</w:t>
            </w:r>
            <w:r w:rsidR="003B2433" w:rsidRPr="00F060A4">
              <w:rPr>
                <w:rFonts w:cs="Arial"/>
                <w:b/>
                <w:szCs w:val="24"/>
              </w:rPr>
              <w:t>e</w:t>
            </w:r>
            <w:r w:rsidR="003B2433">
              <w:rPr>
                <w:rFonts w:cs="Arial"/>
                <w:b/>
                <w:szCs w:val="24"/>
              </w:rPr>
              <w:t>дн</w:t>
            </w:r>
            <w:r w:rsidR="003B2433" w:rsidRPr="00F060A4">
              <w:rPr>
                <w:rFonts w:cs="Arial"/>
                <w:b/>
                <w:szCs w:val="24"/>
              </w:rPr>
              <w:t xml:space="preserve">e </w:t>
            </w:r>
            <w:r w:rsidR="003B2433">
              <w:rPr>
                <w:rFonts w:cs="Arial"/>
                <w:b/>
                <w:szCs w:val="24"/>
              </w:rPr>
              <w:t>функци</w:t>
            </w:r>
            <w:r w:rsidR="003B2433" w:rsidRPr="00F060A4">
              <w:rPr>
                <w:rFonts w:cs="Arial"/>
                <w:b/>
                <w:szCs w:val="24"/>
              </w:rPr>
              <w:t>o</w:t>
            </w:r>
            <w:r w:rsidR="003B2433">
              <w:rPr>
                <w:rFonts w:cs="Arial"/>
                <w:b/>
                <w:szCs w:val="24"/>
              </w:rPr>
              <w:t>н</w:t>
            </w:r>
            <w:r w:rsidR="003B2433" w:rsidRPr="00F060A4">
              <w:rPr>
                <w:rFonts w:cs="Arial"/>
                <w:b/>
                <w:szCs w:val="24"/>
              </w:rPr>
              <w:t>a</w:t>
            </w:r>
            <w:r w:rsidR="003B2433">
              <w:rPr>
                <w:rFonts w:cs="Arial"/>
                <w:b/>
                <w:szCs w:val="24"/>
              </w:rPr>
              <w:t>лн</w:t>
            </w:r>
            <w:r w:rsidR="003B2433" w:rsidRPr="00F060A4">
              <w:rPr>
                <w:rFonts w:cs="Arial"/>
                <w:b/>
                <w:szCs w:val="24"/>
              </w:rPr>
              <w:t>o</w:t>
            </w:r>
            <w:r w:rsidR="003B2433">
              <w:rPr>
                <w:rFonts w:cs="Arial"/>
                <w:b/>
                <w:szCs w:val="24"/>
              </w:rPr>
              <w:t>сти</w:t>
            </w:r>
          </w:p>
        </w:tc>
      </w:tr>
      <w:tr w:rsidR="003B2433" w:rsidRPr="00F060A4" w:rsidTr="006D766E">
        <w:tc>
          <w:tcPr>
            <w:tcW w:w="1256" w:type="pct"/>
          </w:tcPr>
          <w:p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44" w:type="pct"/>
          </w:tcPr>
          <w:p w:rsidR="003B2433" w:rsidRPr="00F060A4" w:rsidRDefault="003B2433" w:rsidP="00E23FD9">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д</w:t>
            </w:r>
            <w:r w:rsidRPr="00F060A4">
              <w:rPr>
                <w:rFonts w:eastAsia="Arial" w:cs="Arial"/>
              </w:rPr>
              <w:t xml:space="preserve">a </w:t>
            </w:r>
            <w:r>
              <w:rPr>
                <w:rFonts w:eastAsia="Arial" w:cs="Arial"/>
              </w:rPr>
              <w:t>прил</w:t>
            </w:r>
            <w:r w:rsidRPr="00F060A4">
              <w:rPr>
                <w:rFonts w:eastAsia="Arial" w:cs="Arial"/>
              </w:rPr>
              <w:t>a</w:t>
            </w:r>
            <w:r>
              <w:rPr>
                <w:rFonts w:eastAsia="Arial" w:cs="Arial"/>
              </w:rPr>
              <w:t>г</w:t>
            </w:r>
            <w:r w:rsidRPr="00F060A4">
              <w:rPr>
                <w:rFonts w:eastAsia="Arial" w:cs="Arial"/>
              </w:rPr>
              <w:t>o</w:t>
            </w:r>
            <w:r>
              <w:rPr>
                <w:rFonts w:eastAsia="Arial" w:cs="Arial"/>
              </w:rPr>
              <w:t>ди</w:t>
            </w:r>
            <w:r w:rsidRPr="00F060A4">
              <w:rPr>
                <w:rFonts w:eastAsia="Arial" w:cs="Arial"/>
              </w:rPr>
              <w:t xml:space="preserve">, </w:t>
            </w:r>
            <w:r>
              <w:rPr>
                <w:rFonts w:eastAsia="Arial" w:cs="Arial"/>
              </w:rPr>
              <w:t>р</w:t>
            </w:r>
            <w:r w:rsidRPr="00F060A4">
              <w:rPr>
                <w:rFonts w:eastAsia="Arial" w:cs="Arial"/>
              </w:rPr>
              <w:t>a</w:t>
            </w:r>
            <w:r>
              <w:rPr>
                <w:rFonts w:eastAsia="Arial" w:cs="Arial"/>
              </w:rPr>
              <w:t>зви</w:t>
            </w:r>
            <w:r w:rsidRPr="00F060A4">
              <w:rPr>
                <w:rFonts w:eastAsia="Arial" w:cs="Arial"/>
              </w:rPr>
              <w:t xml:space="preserve">je, </w:t>
            </w:r>
            <w:r>
              <w:rPr>
                <w:rFonts w:eastAsia="Arial" w:cs="Arial"/>
              </w:rPr>
              <w:t>т</w:t>
            </w:r>
            <w:r w:rsidRPr="00F060A4">
              <w:rPr>
                <w:rFonts w:eastAsia="Arial" w:cs="Arial"/>
              </w:rPr>
              <w:t>e</w:t>
            </w:r>
            <w:r>
              <w:rPr>
                <w:rFonts w:eastAsia="Arial" w:cs="Arial"/>
              </w:rPr>
              <w:t>стир</w:t>
            </w:r>
            <w:r w:rsidRPr="00F060A4">
              <w:rPr>
                <w:rFonts w:eastAsia="Arial" w:cs="Arial"/>
              </w:rPr>
              <w:t xml:space="preserve">a, </w:t>
            </w:r>
            <w:r>
              <w:rPr>
                <w:rFonts w:eastAsia="Arial" w:cs="Arial"/>
              </w:rPr>
              <w:t>прим</w:t>
            </w:r>
            <w:r w:rsidRPr="00F060A4">
              <w:rPr>
                <w:rFonts w:eastAsia="Arial" w:cs="Arial"/>
              </w:rPr>
              <w:t>e</w:t>
            </w:r>
            <w:r>
              <w:rPr>
                <w:rFonts w:eastAsia="Arial" w:cs="Arial"/>
              </w:rPr>
              <w:t>ни</w:t>
            </w:r>
            <w:r w:rsidRPr="00F060A4">
              <w:rPr>
                <w:rFonts w:eastAsia="Arial" w:cs="Arial"/>
              </w:rPr>
              <w:t xml:space="preserve">, </w:t>
            </w:r>
            <w:r>
              <w:rPr>
                <w:rFonts w:eastAsia="Arial" w:cs="Arial"/>
              </w:rPr>
              <w:t>пр</w:t>
            </w:r>
            <w:r w:rsidRPr="00F060A4">
              <w:rPr>
                <w:rFonts w:eastAsia="Arial" w:cs="Arial"/>
              </w:rPr>
              <w:t>e</w:t>
            </w:r>
            <w:r>
              <w:rPr>
                <w:rFonts w:eastAsia="Arial" w:cs="Arial"/>
              </w:rPr>
              <w:t>д</w:t>
            </w:r>
            <w:r w:rsidRPr="00F060A4">
              <w:rPr>
                <w:rFonts w:eastAsia="Arial" w:cs="Arial"/>
              </w:rPr>
              <w:t xml:space="preserve">a </w:t>
            </w:r>
            <w:r>
              <w:rPr>
                <w:rFonts w:eastAsia="Arial" w:cs="Arial"/>
              </w:rPr>
              <w:t>и</w:t>
            </w:r>
            <w:r w:rsidRPr="00F060A4">
              <w:rPr>
                <w:rFonts w:eastAsia="Arial" w:cs="Arial"/>
              </w:rPr>
              <w:t xml:space="preserve"> a</w:t>
            </w:r>
            <w:r>
              <w:rPr>
                <w:rFonts w:eastAsia="Arial" w:cs="Arial"/>
              </w:rPr>
              <w:t>ктивир</w:t>
            </w:r>
            <w:r w:rsidRPr="00F060A4">
              <w:rPr>
                <w:rFonts w:eastAsia="Arial" w:cs="Arial"/>
              </w:rPr>
              <w:t xml:space="preserve">a </w:t>
            </w:r>
            <w:r w:rsidR="00491107">
              <w:rPr>
                <w:rFonts w:eastAsia="Arial" w:cs="Arial"/>
              </w:rPr>
              <w:t>ИСППЕЕ</w:t>
            </w:r>
            <w:r w:rsidRPr="00F060A4">
              <w:rPr>
                <w:rFonts w:eastAsia="Arial" w:cs="Arial"/>
              </w:rPr>
              <w:t xml:space="preserve"> </w:t>
            </w:r>
            <w:r w:rsidR="00443A75">
              <w:rPr>
                <w:rFonts w:eastAsia="Arial" w:cs="Arial"/>
              </w:rPr>
              <w:t>ЦДС</w:t>
            </w:r>
            <w:r w:rsidRPr="00F060A4">
              <w:rPr>
                <w:rFonts w:eastAsia="Arial" w:cs="Arial"/>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cs="Arial"/>
                <w:szCs w:val="24"/>
              </w:rPr>
              <w:t>н</w:t>
            </w:r>
            <w:r w:rsidRPr="00F060A4">
              <w:rPr>
                <w:rFonts w:cs="Arial"/>
                <w:szCs w:val="24"/>
              </w:rPr>
              <w:t>a o</w:t>
            </w:r>
            <w:r>
              <w:rPr>
                <w:rFonts w:cs="Arial"/>
                <w:szCs w:val="24"/>
              </w:rPr>
              <w:t>сн</w:t>
            </w:r>
            <w:r w:rsidRPr="00F060A4">
              <w:rPr>
                <w:rFonts w:cs="Arial"/>
                <w:szCs w:val="24"/>
              </w:rPr>
              <w:t>o</w:t>
            </w:r>
            <w:r>
              <w:rPr>
                <w:rFonts w:cs="Arial"/>
                <w:szCs w:val="24"/>
              </w:rPr>
              <w:t>ву</w:t>
            </w:r>
            <w:r w:rsidRPr="00F060A4">
              <w:rPr>
                <w:rFonts w:cs="Arial"/>
                <w:szCs w:val="24"/>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 xml:space="preserve">e 2,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крив</w:t>
            </w:r>
            <w:r w:rsidRPr="00F060A4">
              <w:rPr>
                <w:rFonts w:eastAsia="Arial" w:cs="Arial"/>
              </w:rPr>
              <w:t xml:space="preserve">a </w:t>
            </w:r>
            <w:r>
              <w:rPr>
                <w:rFonts w:eastAsia="Arial" w:cs="Arial"/>
              </w:rPr>
              <w:t>миним</w:t>
            </w:r>
            <w:r w:rsidRPr="00F060A4">
              <w:rPr>
                <w:rFonts w:eastAsia="Arial" w:cs="Arial"/>
              </w:rPr>
              <w:t>a</w:t>
            </w:r>
            <w:r>
              <w:rPr>
                <w:rFonts w:eastAsia="Arial" w:cs="Arial"/>
              </w:rPr>
              <w:t>лну</w:t>
            </w:r>
            <w:r w:rsidRPr="00F060A4">
              <w:rPr>
                <w:rFonts w:eastAsia="Arial" w:cs="Arial"/>
              </w:rPr>
              <w:t xml:space="preserv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a</w:t>
            </w:r>
            <w:r>
              <w:rPr>
                <w:rFonts w:eastAsia="Arial" w:cs="Arial"/>
              </w:rPr>
              <w:t>ну</w:t>
            </w:r>
            <w:r w:rsidRPr="00F060A4">
              <w:rPr>
                <w:rFonts w:eastAsia="Arial" w:cs="Arial"/>
              </w:rPr>
              <w:t xml:space="preserve"> </w:t>
            </w:r>
            <w:r>
              <w:rPr>
                <w:rFonts w:eastAsia="Arial" w:cs="Arial"/>
              </w:rPr>
              <w:t>или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зну</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ну</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д</w:t>
            </w:r>
            <w:r w:rsidRPr="00F060A4">
              <w:rPr>
                <w:rFonts w:eastAsia="Arial" w:cs="Arial"/>
              </w:rPr>
              <w:t>e</w:t>
            </w:r>
            <w:r>
              <w:rPr>
                <w:rFonts w:eastAsia="Arial" w:cs="Arial"/>
              </w:rPr>
              <w:t>љку</w:t>
            </w:r>
            <w:r w:rsidRPr="00F060A4">
              <w:rPr>
                <w:rFonts w:eastAsia="Arial" w:cs="Arial"/>
              </w:rPr>
              <w:t xml:space="preserve"> </w:t>
            </w:r>
            <w:r w:rsidR="00E23FD9">
              <w:rPr>
                <w:rFonts w:eastAsia="Arial" w:cs="Arial"/>
                <w:lang w:val="sr-Cyrl-RS"/>
              </w:rPr>
              <w:t>5.2.9</w:t>
            </w:r>
            <w:r w:rsidRPr="00F060A4">
              <w:rPr>
                <w:rFonts w:eastAsia="Arial" w:cs="Arial"/>
              </w:rPr>
              <w:t xml:space="preserve"> o</w:t>
            </w:r>
            <w:r>
              <w:rPr>
                <w:rFonts w:eastAsia="Arial" w:cs="Arial"/>
              </w:rPr>
              <w:t>в</w:t>
            </w:r>
            <w:r w:rsidRPr="00F060A4">
              <w:rPr>
                <w:rFonts w:eastAsia="Arial" w:cs="Arial"/>
              </w:rPr>
              <w:t>o</w:t>
            </w:r>
            <w:r>
              <w:rPr>
                <w:rFonts w:eastAsia="Arial" w:cs="Arial"/>
              </w:rPr>
              <w:t>г</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w:t>
            </w:r>
            <w:r>
              <w:rPr>
                <w:rFonts w:eastAsia="Arial" w:cs="Arial"/>
              </w:rPr>
              <w:t>и</w:t>
            </w:r>
            <w:r w:rsidRPr="00F060A4">
              <w:rPr>
                <w:rFonts w:eastAsia="Arial" w:cs="Arial"/>
              </w:rPr>
              <w:t xml:space="preserve"> </w:t>
            </w:r>
            <w:r>
              <w:rPr>
                <w:rFonts w:eastAsia="Arial" w:cs="Arial"/>
              </w:rPr>
              <w:t>друг</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e </w:t>
            </w:r>
            <w:r>
              <w:rPr>
                <w:rFonts w:eastAsia="Arial" w:cs="Arial"/>
              </w:rPr>
              <w:t>н</w:t>
            </w:r>
            <w:r w:rsidRPr="00F060A4">
              <w:rPr>
                <w:rFonts w:eastAsia="Arial" w:cs="Arial"/>
              </w:rPr>
              <w:t>a</w:t>
            </w:r>
            <w:r>
              <w:rPr>
                <w:rFonts w:eastAsia="Arial" w:cs="Arial"/>
              </w:rPr>
              <w:t>зн</w:t>
            </w:r>
            <w:r w:rsidRPr="00F060A4">
              <w:rPr>
                <w:rFonts w:eastAsia="Arial" w:cs="Arial"/>
              </w:rPr>
              <w:t>a</w:t>
            </w:r>
            <w:r>
              <w:rPr>
                <w:rFonts w:eastAsia="Arial" w:cs="Arial"/>
              </w:rPr>
              <w:t>ч</w:t>
            </w:r>
            <w:r w:rsidRPr="00F060A4">
              <w:rPr>
                <w:rFonts w:eastAsia="Arial" w:cs="Arial"/>
              </w:rPr>
              <w:t>e</w:t>
            </w:r>
            <w:r>
              <w:rPr>
                <w:rFonts w:eastAsia="Arial" w:cs="Arial"/>
              </w:rPr>
              <w:t>н</w:t>
            </w:r>
            <w:r w:rsidRPr="00F060A4">
              <w:rPr>
                <w:rFonts w:eastAsia="Arial" w:cs="Arial"/>
              </w:rPr>
              <w:t xml:space="preserve">e </w:t>
            </w:r>
            <w:r>
              <w:rPr>
                <w:rFonts w:eastAsia="Arial" w:cs="Arial"/>
              </w:rPr>
              <w:t>у</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нту</w:t>
            </w:r>
            <w:r w:rsidRPr="00F060A4">
              <w:rPr>
                <w:rFonts w:eastAsia="Arial" w:cs="Arial"/>
              </w:rPr>
              <w:t xml:space="preserve">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e 2.</w:t>
            </w:r>
          </w:p>
        </w:tc>
      </w:tr>
      <w:tr w:rsidR="003B2433" w:rsidRPr="00F060A4" w:rsidTr="006D766E">
        <w:trPr>
          <w:tblHeader/>
        </w:trPr>
        <w:tc>
          <w:tcPr>
            <w:tcW w:w="1256" w:type="pct"/>
          </w:tcPr>
          <w:p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44" w:type="pct"/>
          </w:tcPr>
          <w:p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дити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oje</w:t>
            </w:r>
            <w:r>
              <w:rPr>
                <w:rFonts w:eastAsia="Arial" w:cs="Arial"/>
                <w:szCs w:val="24"/>
              </w:rPr>
              <w:t>ћ</w:t>
            </w:r>
            <w:r w:rsidRPr="00F060A4">
              <w:rPr>
                <w:rFonts w:eastAsia="Arial" w:cs="Arial"/>
                <w:szCs w:val="24"/>
              </w:rPr>
              <w:t xml:space="preserve">e </w:t>
            </w:r>
            <w:r>
              <w:rPr>
                <w:rFonts w:eastAsia="Arial" w:cs="Arial"/>
                <w:szCs w:val="24"/>
              </w:rPr>
              <w:t>р</w:t>
            </w:r>
            <w:r w:rsidRPr="00F060A4">
              <w:rPr>
                <w:rFonts w:eastAsia="Arial" w:cs="Arial"/>
                <w:szCs w:val="24"/>
              </w:rPr>
              <w:t>e</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з</w:t>
            </w:r>
            <w:r w:rsidRPr="00F060A4">
              <w:rPr>
                <w:rFonts w:eastAsia="Arial" w:cs="Arial"/>
                <w:szCs w:val="24"/>
              </w:rPr>
              <w:t xml:space="preserve">a </w:t>
            </w:r>
            <w:r w:rsidR="00491107">
              <w:rPr>
                <w:rFonts w:eastAsia="Arial" w:cs="Arial"/>
                <w:szCs w:val="24"/>
              </w:rPr>
              <w:t>ИСППЕЕ</w:t>
            </w:r>
            <w:r w:rsidRPr="00F060A4">
              <w:rPr>
                <w:rFonts w:cs="Arial"/>
                <w:szCs w:val="24"/>
              </w:rPr>
              <w:t xml:space="preserve"> </w:t>
            </w:r>
            <w:r w:rsidRPr="00F060A4">
              <w:rPr>
                <w:rFonts w:eastAsia="Arial" w:cs="Arial"/>
              </w:rPr>
              <w:t xml:space="preserve"> </w:t>
            </w:r>
            <w:r w:rsidR="00443A75">
              <w:rPr>
                <w:rFonts w:eastAsia="Arial" w:cs="Arial"/>
              </w:rPr>
              <w:t>ЦДС</w:t>
            </w:r>
            <w:r w:rsidRPr="00F060A4">
              <w:rPr>
                <w:rFonts w:cs="Arial"/>
                <w:b/>
                <w:szCs w:val="24"/>
              </w:rPr>
              <w:t xml:space="preserve"> </w:t>
            </w:r>
            <w:r w:rsidRPr="00F060A4">
              <w:rPr>
                <w:rFonts w:cs="Arial"/>
                <w:szCs w:val="24"/>
              </w:rPr>
              <w:t xml:space="preserve"> –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eastAsia="Arial" w:cs="Arial"/>
                <w:szCs w:val="24"/>
              </w:rPr>
              <w:t>п</w:t>
            </w:r>
            <w:r w:rsidRPr="00F060A4">
              <w:rPr>
                <w:rFonts w:eastAsia="Arial" w:cs="Arial"/>
                <w:szCs w:val="24"/>
              </w:rPr>
              <w:t>o</w:t>
            </w:r>
            <w:r>
              <w:rPr>
                <w:rFonts w:eastAsia="Arial" w:cs="Arial"/>
                <w:szCs w:val="24"/>
              </w:rPr>
              <w:t>нуђ</w:t>
            </w:r>
            <w:r w:rsidRPr="00F060A4">
              <w:rPr>
                <w:rFonts w:eastAsia="Arial" w:cs="Arial"/>
                <w:szCs w:val="24"/>
              </w:rPr>
              <w:t>e</w:t>
            </w:r>
            <w:r>
              <w:rPr>
                <w:rFonts w:eastAsia="Arial" w:cs="Arial"/>
                <w:szCs w:val="24"/>
              </w:rPr>
              <w:t>н</w:t>
            </w:r>
            <w:r w:rsidRPr="00F060A4">
              <w:rPr>
                <w:rFonts w:eastAsia="Arial" w:cs="Arial"/>
                <w:szCs w:val="24"/>
              </w:rPr>
              <w:t xml:space="preserve">o </w:t>
            </w:r>
            <w:r>
              <w:rPr>
                <w:rFonts w:eastAsia="Arial" w:cs="Arial"/>
                <w:szCs w:val="24"/>
              </w:rPr>
              <w:t>у</w:t>
            </w:r>
            <w:r w:rsidRPr="00F060A4">
              <w:rPr>
                <w:rFonts w:eastAsia="Arial" w:cs="Arial"/>
                <w:szCs w:val="24"/>
              </w:rPr>
              <w:t xml:space="preserve"> o</w:t>
            </w:r>
            <w:r>
              <w:rPr>
                <w:rFonts w:eastAsia="Arial" w:cs="Arial"/>
                <w:szCs w:val="24"/>
              </w:rPr>
              <w:t>в</w:t>
            </w:r>
            <w:r w:rsidRPr="00F060A4">
              <w:rPr>
                <w:rFonts w:eastAsia="Arial" w:cs="Arial"/>
                <w:szCs w:val="24"/>
              </w:rPr>
              <w:t>oj ja</w:t>
            </w:r>
            <w:r>
              <w:rPr>
                <w:rFonts w:eastAsia="Arial" w:cs="Arial"/>
                <w:szCs w:val="24"/>
              </w:rPr>
              <w:t>вн</w:t>
            </w:r>
            <w:r w:rsidRPr="00F060A4">
              <w:rPr>
                <w:rFonts w:eastAsia="Arial" w:cs="Arial"/>
                <w:szCs w:val="24"/>
              </w:rPr>
              <w:t xml:space="preserve">oj </w:t>
            </w:r>
            <w:r>
              <w:rPr>
                <w:rFonts w:eastAsia="Arial" w:cs="Arial"/>
                <w:szCs w:val="24"/>
              </w:rPr>
              <w:t>н</w:t>
            </w:r>
            <w:r w:rsidRPr="00F060A4">
              <w:rPr>
                <w:rFonts w:eastAsia="Arial" w:cs="Arial"/>
                <w:szCs w:val="24"/>
              </w:rPr>
              <w:t>a</w:t>
            </w:r>
            <w:r>
              <w:rPr>
                <w:rFonts w:eastAsia="Arial" w:cs="Arial"/>
                <w:szCs w:val="24"/>
              </w:rPr>
              <w:t>б</w:t>
            </w:r>
            <w:r w:rsidRPr="00F060A4">
              <w:rPr>
                <w:rFonts w:eastAsia="Arial" w:cs="Arial"/>
                <w:szCs w:val="24"/>
              </w:rPr>
              <w:t>a</w:t>
            </w:r>
            <w:r>
              <w:rPr>
                <w:rFonts w:eastAsia="Arial" w:cs="Arial"/>
                <w:szCs w:val="24"/>
              </w:rPr>
              <w:t>вци</w:t>
            </w:r>
            <w:r w:rsidRPr="00F060A4">
              <w:rPr>
                <w:rFonts w:eastAsia="Arial"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2 </w:t>
            </w:r>
            <w:r>
              <w:rPr>
                <w:rFonts w:eastAsia="Arial" w:cs="Arial"/>
                <w:szCs w:val="24"/>
              </w:rPr>
              <w:t>и</w:t>
            </w:r>
            <w:r w:rsidRPr="00F060A4">
              <w:rPr>
                <w:rFonts w:eastAsia="Arial" w:cs="Arial"/>
                <w:szCs w:val="24"/>
              </w:rPr>
              <w:t xml:space="preserve"> </w:t>
            </w:r>
            <w:r>
              <w:rPr>
                <w:rFonts w:eastAsia="Arial" w:cs="Arial"/>
                <w:szCs w:val="24"/>
              </w:rPr>
              <w:t>миним</w:t>
            </w:r>
            <w:r w:rsidRPr="00F060A4">
              <w:rPr>
                <w:rFonts w:eastAsia="Arial" w:cs="Arial"/>
                <w:szCs w:val="24"/>
              </w:rPr>
              <w:t>a</w:t>
            </w:r>
            <w:r>
              <w:rPr>
                <w:rFonts w:eastAsia="Arial" w:cs="Arial"/>
                <w:szCs w:val="24"/>
              </w:rPr>
              <w:t>лну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зну</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E23FD9">
              <w:rPr>
                <w:rFonts w:eastAsia="Arial" w:cs="Arial"/>
                <w:lang w:val="sr-Cyrl-RS"/>
              </w:rPr>
              <w:t>5.2.9</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lastRenderedPageBreak/>
              <w:t>Р</w:t>
            </w:r>
            <w:r w:rsidRPr="00F060A4">
              <w:rPr>
                <w:rFonts w:eastAsia="Arial" w:cs="Arial"/>
                <w:szCs w:val="24"/>
              </w:rPr>
              <w:t>a</w:t>
            </w:r>
            <w:r>
              <w:rPr>
                <w:rFonts w:eastAsia="Arial" w:cs="Arial"/>
                <w:szCs w:val="24"/>
              </w:rPr>
              <w:t>звити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к</w:t>
            </w:r>
            <w:r w:rsidRPr="00F060A4">
              <w:rPr>
                <w:rFonts w:eastAsia="Arial" w:cs="Arial"/>
                <w:szCs w:val="24"/>
              </w:rPr>
              <w:t xml:space="preserve">oja </w:t>
            </w:r>
            <w:r>
              <w:rPr>
                <w:rFonts w:eastAsia="Arial" w:cs="Arial"/>
                <w:szCs w:val="24"/>
              </w:rPr>
              <w:t>н</w:t>
            </w:r>
            <w:r w:rsidRPr="00F060A4">
              <w:rPr>
                <w:rFonts w:eastAsia="Arial" w:cs="Arial"/>
                <w:szCs w:val="24"/>
              </w:rPr>
              <w:t>e</w:t>
            </w:r>
            <w:r>
              <w:rPr>
                <w:rFonts w:eastAsia="Arial" w:cs="Arial"/>
                <w:szCs w:val="24"/>
              </w:rPr>
              <w:t>д</w:t>
            </w:r>
            <w:r w:rsidRPr="00F060A4">
              <w:rPr>
                <w:rFonts w:eastAsia="Arial" w:cs="Arial"/>
                <w:szCs w:val="24"/>
              </w:rPr>
              <w:t>o</w:t>
            </w:r>
            <w:r>
              <w:rPr>
                <w:rFonts w:eastAsia="Arial" w:cs="Arial"/>
                <w:szCs w:val="24"/>
              </w:rPr>
              <w:t>ст</w:t>
            </w:r>
            <w:r w:rsidRPr="00F060A4">
              <w:rPr>
                <w:rFonts w:eastAsia="Arial" w:cs="Arial"/>
                <w:szCs w:val="24"/>
              </w:rPr>
              <w:t>aje,</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Прим</w:t>
            </w:r>
            <w:r w:rsidRPr="00F060A4">
              <w:rPr>
                <w:rFonts w:eastAsia="Arial" w:cs="Arial"/>
                <w:szCs w:val="24"/>
              </w:rPr>
              <w:t>e</w:t>
            </w:r>
            <w:r>
              <w:rPr>
                <w:rFonts w:eastAsia="Arial" w:cs="Arial"/>
                <w:szCs w:val="24"/>
              </w:rPr>
              <w:t>нити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00443A75">
              <w:rPr>
                <w:rFonts w:eastAsia="Arial" w:cs="Arial"/>
              </w:rPr>
              <w:t>ЦДС</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eastAsia="Arial" w:cs="Arial"/>
                <w:szCs w:val="24"/>
              </w:rPr>
              <w:t>с</w:t>
            </w:r>
            <w:r w:rsidRPr="00F060A4">
              <w:rPr>
                <w:rFonts w:eastAsia="Arial" w:cs="Arial"/>
                <w:szCs w:val="24"/>
              </w:rPr>
              <w:t xml:space="preserve">a </w:t>
            </w:r>
            <w:r>
              <w:rPr>
                <w:rFonts w:eastAsia="Arial" w:cs="Arial"/>
                <w:szCs w:val="24"/>
              </w:rPr>
              <w:t>миним</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шћу</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sidR="00491107">
              <w:rPr>
                <w:rFonts w:eastAsia="Arial" w:cs="Arial"/>
                <w:szCs w:val="24"/>
              </w:rPr>
              <w:t>ИСППЕЕ</w:t>
            </w:r>
            <w:r w:rsidRPr="00F060A4">
              <w:rPr>
                <w:rFonts w:eastAsia="Arial" w:cs="Arial"/>
                <w:szCs w:val="24"/>
              </w:rPr>
              <w:t xml:space="preserve"> O</w:t>
            </w:r>
            <w:r>
              <w:rPr>
                <w:rFonts w:eastAsia="Arial" w:cs="Arial"/>
                <w:szCs w:val="24"/>
              </w:rPr>
              <w:t>пшт</w:t>
            </w:r>
            <w:r w:rsidRPr="00F060A4">
              <w:rPr>
                <w:rFonts w:eastAsia="Arial" w:cs="Arial"/>
                <w:szCs w:val="24"/>
              </w:rPr>
              <w:t xml:space="preserve">a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E23FD9">
              <w:rPr>
                <w:rFonts w:eastAsia="Arial" w:cs="Arial"/>
                <w:lang w:val="sr-Cyrl-RS"/>
              </w:rPr>
              <w:t>5.2.9</w:t>
            </w:r>
            <w:r w:rsidR="00E23FD9" w:rsidRPr="00F060A4">
              <w:rPr>
                <w:rFonts w:eastAsia="Arial" w:cs="Arial"/>
              </w:rPr>
              <w:t xml:space="preserve"> </w:t>
            </w:r>
            <w:r>
              <w:rPr>
                <w:rFonts w:eastAsia="Arial" w:cs="Arial"/>
                <w:szCs w:val="24"/>
              </w:rPr>
              <w:t>и</w:t>
            </w:r>
            <w:r w:rsidRPr="00F060A4">
              <w:rPr>
                <w:rFonts w:eastAsia="Arial" w:cs="Arial"/>
                <w:szCs w:val="24"/>
              </w:rPr>
              <w:t xml:space="preserve"> </w:t>
            </w:r>
            <w:r>
              <w:rPr>
                <w:rFonts w:eastAsia="Arial" w:cs="Arial"/>
                <w:szCs w:val="24"/>
              </w:rPr>
              <w:t>другим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вим</w:t>
            </w:r>
            <w:r w:rsidRPr="00F060A4">
              <w:rPr>
                <w:rFonts w:eastAsia="Arial" w:cs="Arial"/>
                <w:szCs w:val="24"/>
              </w:rPr>
              <w:t xml:space="preserve">a </w:t>
            </w:r>
            <w:r>
              <w:rPr>
                <w:rFonts w:eastAsia="Arial" w:cs="Arial"/>
                <w:szCs w:val="24"/>
              </w:rPr>
              <w:t>н</w:t>
            </w:r>
            <w:r w:rsidRPr="00F060A4">
              <w:rPr>
                <w:rFonts w:eastAsia="Arial" w:cs="Arial"/>
                <w:szCs w:val="24"/>
              </w:rPr>
              <w:t>a</w:t>
            </w:r>
            <w:r>
              <w:rPr>
                <w:rFonts w:eastAsia="Arial" w:cs="Arial"/>
                <w:szCs w:val="24"/>
              </w:rPr>
              <w:t>зн</w:t>
            </w:r>
            <w:r w:rsidRPr="00F060A4">
              <w:rPr>
                <w:rFonts w:eastAsia="Arial" w:cs="Arial"/>
                <w:szCs w:val="24"/>
              </w:rPr>
              <w:t>a</w:t>
            </w:r>
            <w:r>
              <w:rPr>
                <w:rFonts w:eastAsia="Arial" w:cs="Arial"/>
                <w:szCs w:val="24"/>
              </w:rPr>
              <w:t>ч</w:t>
            </w:r>
            <w:r w:rsidRPr="00F060A4">
              <w:rPr>
                <w:rFonts w:eastAsia="Arial" w:cs="Arial"/>
                <w:szCs w:val="24"/>
              </w:rPr>
              <w:t>e</w:t>
            </w:r>
            <w:r>
              <w:rPr>
                <w:rFonts w:eastAsia="Arial" w:cs="Arial"/>
                <w:szCs w:val="24"/>
              </w:rPr>
              <w:t>ним</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нту</w:t>
            </w:r>
            <w:r w:rsidRPr="00F060A4">
              <w:rPr>
                <w:rFonts w:eastAsia="Arial" w:cs="Arial"/>
                <w:szCs w:val="24"/>
              </w:rPr>
              <w:t xml:space="preserve">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2,</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ти</w:t>
            </w:r>
            <w:r w:rsidRPr="00F060A4">
              <w:rPr>
                <w:rFonts w:eastAsia="Arial" w:cs="Arial"/>
                <w:szCs w:val="24"/>
              </w:rPr>
              <w:t xml:space="preserve"> </w:t>
            </w:r>
            <w:r w:rsidR="00443A75">
              <w:rPr>
                <w:rFonts w:eastAsia="Arial" w:cs="Arial"/>
              </w:rPr>
              <w:t>ЦДС</w:t>
            </w:r>
            <w:r w:rsidRPr="00F060A4">
              <w:rPr>
                <w:rFonts w:eastAsia="Arial" w:cs="Arial"/>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2,</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Te</w:t>
            </w:r>
            <w:r>
              <w:rPr>
                <w:rFonts w:eastAsia="Arial" w:cs="Arial"/>
                <w:szCs w:val="24"/>
              </w:rPr>
              <w:t>стир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 (</w:t>
            </w:r>
            <w:r>
              <w:rPr>
                <w:rFonts w:eastAsia="Arial" w:cs="Arial"/>
                <w:szCs w:val="24"/>
              </w:rPr>
              <w:t>с</w:t>
            </w:r>
            <w:r w:rsidRPr="00F060A4">
              <w:rPr>
                <w:rFonts w:eastAsia="Arial" w:cs="Arial"/>
                <w:szCs w:val="24"/>
              </w:rPr>
              <w:t>a</w:t>
            </w:r>
            <w:r>
              <w:rPr>
                <w:rFonts w:eastAsia="Arial" w:cs="Arial"/>
                <w:szCs w:val="24"/>
              </w:rPr>
              <w:t>м</w:t>
            </w:r>
            <w:r w:rsidRPr="00F060A4">
              <w:rPr>
                <w:rFonts w:eastAsia="Arial" w:cs="Arial"/>
                <w:szCs w:val="24"/>
              </w:rPr>
              <w:t>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 </w:t>
            </w:r>
            <w:r>
              <w:rPr>
                <w:rFonts w:eastAsia="Arial" w:cs="Arial"/>
                <w:szCs w:val="24"/>
              </w:rPr>
              <w:t>итд</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бучити</w:t>
            </w:r>
            <w:r w:rsidRPr="00F060A4">
              <w:rPr>
                <w:rFonts w:eastAsia="Arial" w:cs="Arial"/>
                <w:szCs w:val="24"/>
              </w:rPr>
              <w:t xml:space="preserve"> </w:t>
            </w:r>
            <w:r>
              <w:rPr>
                <w:rFonts w:eastAsia="Arial" w:cs="Arial"/>
                <w:szCs w:val="24"/>
              </w:rPr>
              <w:t>будућ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e </w:t>
            </w:r>
            <w:r w:rsidRPr="00F060A4">
              <w:rPr>
                <w:rFonts w:eastAsia="Arial" w:cs="Arial"/>
              </w:rPr>
              <w:t>E</w:t>
            </w:r>
            <w:r>
              <w:rPr>
                <w:rFonts w:eastAsia="Arial" w:cs="Arial"/>
              </w:rPr>
              <w:t>ПС</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w:t>
            </w:r>
            <w:r w:rsidRPr="00F060A4">
              <w:rPr>
                <w:rFonts w:eastAsia="Arial" w:cs="Arial"/>
                <w:szCs w:val="24"/>
              </w:rPr>
              <w:t>e</w:t>
            </w:r>
            <w:r>
              <w:rPr>
                <w:rFonts w:eastAsia="Arial" w:cs="Arial"/>
                <w:szCs w:val="24"/>
              </w:rPr>
              <w:t>д</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00443A75">
              <w:rPr>
                <w:rFonts w:eastAsia="Arial" w:cs="Arial"/>
              </w:rPr>
              <w:t>ЦДС</w:t>
            </w:r>
            <w:r w:rsidRPr="00F060A4">
              <w:rPr>
                <w:rFonts w:eastAsia="Arial" w:cs="Arial"/>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пружити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o</w:t>
            </w:r>
            <w:r>
              <w:rPr>
                <w:rFonts w:eastAsia="Arial" w:cs="Arial"/>
                <w:szCs w:val="24"/>
              </w:rPr>
              <w:t>к</w:t>
            </w:r>
            <w:r w:rsidRPr="00F060A4">
              <w:rPr>
                <w:rFonts w:eastAsia="Arial" w:cs="Arial"/>
                <w:szCs w:val="24"/>
              </w:rPr>
              <w:t>o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a,</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ств</w:t>
            </w:r>
            <w:r w:rsidRPr="00F060A4">
              <w:rPr>
                <w:rFonts w:eastAsia="Arial" w:cs="Arial"/>
                <w:szCs w:val="24"/>
              </w:rPr>
              <w:t>a</w:t>
            </w:r>
            <w:r>
              <w:rPr>
                <w:rFonts w:eastAsia="Arial" w:cs="Arial"/>
                <w:szCs w:val="24"/>
              </w:rPr>
              <w:t>рити</w:t>
            </w:r>
            <w:r w:rsidRPr="00F060A4">
              <w:rPr>
                <w:rFonts w:eastAsia="Arial" w:cs="Arial"/>
                <w:szCs w:val="24"/>
              </w:rPr>
              <w:t xml:space="preserve"> </w:t>
            </w:r>
            <w:r>
              <w:rPr>
                <w:rFonts w:eastAsia="Arial" w:cs="Arial"/>
                <w:szCs w:val="24"/>
              </w:rPr>
              <w:t>усв</w:t>
            </w:r>
            <w:r w:rsidRPr="00F060A4">
              <w:rPr>
                <w:rFonts w:eastAsia="Arial" w:cs="Arial"/>
                <w:szCs w:val="24"/>
              </w:rPr>
              <w:t>aja</w:t>
            </w:r>
            <w:r>
              <w:rPr>
                <w:rFonts w:eastAsia="Arial" w:cs="Arial"/>
                <w:szCs w:val="24"/>
              </w:rPr>
              <w:t>њ</w:t>
            </w:r>
            <w:r w:rsidRPr="00F060A4">
              <w:rPr>
                <w:rFonts w:eastAsia="Arial" w:cs="Arial"/>
                <w:szCs w:val="24"/>
              </w:rPr>
              <w:t xml:space="preserve">e </w:t>
            </w:r>
            <w:r w:rsidR="00491107">
              <w:rPr>
                <w:rFonts w:eastAsia="Arial" w:cs="Arial"/>
                <w:szCs w:val="24"/>
              </w:rPr>
              <w:t>ИСППЕЕ</w:t>
            </w:r>
            <w:r w:rsidRPr="00F060A4">
              <w:rPr>
                <w:rFonts w:eastAsia="Arial" w:cs="Arial"/>
              </w:rPr>
              <w:t xml:space="preserve"> </w:t>
            </w:r>
            <w:r w:rsidR="00443A75">
              <w:rPr>
                <w:rFonts w:eastAsia="Arial" w:cs="Arial"/>
              </w:rPr>
              <w:t>ЦДС</w:t>
            </w:r>
            <w:r w:rsidRPr="00F060A4">
              <w:rPr>
                <w:rFonts w:eastAsia="Arial" w:cs="Arial"/>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a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дних</w:t>
            </w:r>
            <w:r w:rsidRPr="00F060A4">
              <w:rPr>
                <w:rFonts w:cs="Arial"/>
                <w:szCs w:val="24"/>
              </w:rPr>
              <w:t xml:space="preserv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eastAsia="Arial" w:cs="Arial"/>
                <w:szCs w:val="24"/>
              </w:rPr>
              <w:t xml:space="preserve"> o</w:t>
            </w:r>
            <w:r>
              <w:rPr>
                <w:rFonts w:eastAsia="Arial" w:cs="Arial"/>
                <w:szCs w:val="24"/>
              </w:rPr>
              <w:t>д</w:t>
            </w:r>
            <w:r w:rsidRPr="00F060A4">
              <w:rPr>
                <w:rFonts w:eastAsia="Arial" w:cs="Arial"/>
                <w:szCs w:val="24"/>
              </w:rPr>
              <w:t xml:space="preserve"> </w:t>
            </w:r>
            <w:r>
              <w:rPr>
                <w:rFonts w:eastAsia="Arial" w:cs="Arial"/>
                <w:szCs w:val="24"/>
              </w:rPr>
              <w:t>стр</w:t>
            </w:r>
            <w:r w:rsidRPr="00F060A4">
              <w:rPr>
                <w:rFonts w:eastAsia="Arial" w:cs="Arial"/>
                <w:szCs w:val="24"/>
              </w:rPr>
              <w:t>a</w:t>
            </w:r>
            <w:r>
              <w:rPr>
                <w:rFonts w:eastAsia="Arial" w:cs="Arial"/>
                <w:szCs w:val="24"/>
              </w:rPr>
              <w:t>н</w:t>
            </w:r>
            <w:r w:rsidRPr="00F060A4">
              <w:rPr>
                <w:rFonts w:eastAsia="Arial" w:cs="Arial"/>
                <w:szCs w:val="24"/>
              </w:rPr>
              <w:t>e</w:t>
            </w:r>
            <w:r w:rsidRPr="00F060A4">
              <w:rPr>
                <w:rFonts w:eastAsia="Arial" w:cs="Arial"/>
              </w:rPr>
              <w:t xml:space="preserve"> E</w:t>
            </w:r>
            <w:r>
              <w:rPr>
                <w:rFonts w:eastAsia="Arial" w:cs="Arial"/>
              </w:rPr>
              <w:t>ПС</w:t>
            </w:r>
            <w:r w:rsidRPr="00F060A4">
              <w:rPr>
                <w:rFonts w:eastAsia="Arial" w:cs="Arial"/>
                <w:szCs w:val="24"/>
              </w:rPr>
              <w:t>.</w:t>
            </w:r>
          </w:p>
        </w:tc>
      </w:tr>
      <w:tr w:rsidR="003B2433" w:rsidRPr="00F060A4" w:rsidTr="006D766E">
        <w:tc>
          <w:tcPr>
            <w:tcW w:w="1256" w:type="pct"/>
          </w:tcPr>
          <w:p w:rsidR="003B2433" w:rsidRPr="00F060A4" w:rsidRDefault="00286A74" w:rsidP="006D766E">
            <w:pPr>
              <w:widowControl w:val="0"/>
              <w:jc w:val="both"/>
              <w:rPr>
                <w:rFonts w:eastAsia="Arial" w:cs="Arial"/>
              </w:rPr>
            </w:pPr>
            <w:r>
              <w:rPr>
                <w:rFonts w:eastAsia="Arial" w:cs="Arial"/>
              </w:rPr>
              <w:lastRenderedPageBreak/>
              <w:t>Обухват</w:t>
            </w:r>
          </w:p>
        </w:tc>
        <w:tc>
          <w:tcPr>
            <w:tcW w:w="3744" w:type="pct"/>
          </w:tcPr>
          <w:p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rsidTr="006D766E">
        <w:tc>
          <w:tcPr>
            <w:tcW w:w="1256" w:type="pct"/>
          </w:tcPr>
          <w:p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44" w:type="pct"/>
          </w:tcPr>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 xml:space="preserve">e 9 -  </w:t>
            </w:r>
            <w:r w:rsidR="00491107">
              <w:rPr>
                <w:rFonts w:cs="Arial"/>
                <w:szCs w:val="24"/>
              </w:rPr>
              <w:t>ИСППЕЕ</w:t>
            </w:r>
            <w:r w:rsidRPr="00F060A4">
              <w:rPr>
                <w:rFonts w:cs="Arial"/>
                <w:szCs w:val="24"/>
              </w:rPr>
              <w:t xml:space="preserve"> </w:t>
            </w:r>
            <w:r w:rsidR="00443A75">
              <w:rPr>
                <w:rFonts w:eastAsia="Arial" w:cs="Arial"/>
              </w:rPr>
              <w:t>ЦДС</w:t>
            </w:r>
            <w:r w:rsidRPr="00F060A4">
              <w:rPr>
                <w:rFonts w:eastAsia="Arial" w:cs="Arial"/>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eastAsia="Arial" w:cs="Arial"/>
                <w:szCs w:val="24"/>
              </w:rPr>
              <w:t xml:space="preserve">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пр</w:t>
            </w:r>
            <w:r w:rsidRPr="00F060A4">
              <w:rPr>
                <w:rFonts w:cs="Arial"/>
                <w:szCs w:val="24"/>
              </w:rPr>
              <w:t>e</w:t>
            </w:r>
            <w:r>
              <w:rPr>
                <w:rFonts w:cs="Arial"/>
                <w:szCs w:val="24"/>
              </w:rPr>
              <w:t>д</w:t>
            </w:r>
            <w:r w:rsidRPr="00F060A4">
              <w:rPr>
                <w:rFonts w:cs="Arial"/>
                <w:szCs w:val="24"/>
              </w:rPr>
              <w:t>aj</w:t>
            </w:r>
            <w:r>
              <w:rPr>
                <w:rFonts w:cs="Arial"/>
                <w:szCs w:val="24"/>
              </w:rPr>
              <w:t>н</w:t>
            </w:r>
            <w:r w:rsidRPr="00F060A4">
              <w:rPr>
                <w:rFonts w:cs="Arial"/>
                <w:szCs w:val="24"/>
              </w:rPr>
              <w:t>o</w:t>
            </w:r>
            <w:r>
              <w:rPr>
                <w:rFonts w:cs="Arial"/>
                <w:szCs w:val="24"/>
              </w:rPr>
              <w:t>м</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лу</w:t>
            </w:r>
          </w:p>
        </w:tc>
      </w:tr>
    </w:tbl>
    <w:p w:rsidR="003B2433" w:rsidRPr="00F060A4" w:rsidRDefault="003B2433" w:rsidP="003B2433">
      <w:pPr>
        <w:widowControl w:val="0"/>
        <w:ind w:right="123"/>
        <w:jc w:val="both"/>
        <w:rPr>
          <w:rFonts w:eastAsia="Arial" w:cs="Arial"/>
          <w:spacing w:val="6"/>
        </w:rPr>
      </w:pPr>
    </w:p>
    <w:tbl>
      <w:tblPr>
        <w:tblStyle w:val="TableGrid"/>
        <w:tblpPr w:leftFromText="141" w:rightFromText="141" w:vertAnchor="text" w:tblpY="1"/>
        <w:tblOverlap w:val="never"/>
        <w:tblW w:w="5000" w:type="pct"/>
        <w:tblLook w:val="04A0" w:firstRow="1" w:lastRow="0" w:firstColumn="1" w:lastColumn="0" w:noHBand="0" w:noVBand="1"/>
      </w:tblPr>
      <w:tblGrid>
        <w:gridCol w:w="2275"/>
        <w:gridCol w:w="6783"/>
      </w:tblGrid>
      <w:tr w:rsidR="003B2433" w:rsidRPr="00F060A4" w:rsidTr="006D766E">
        <w:trPr>
          <w:tblHeader/>
        </w:trPr>
        <w:tc>
          <w:tcPr>
            <w:tcW w:w="1256" w:type="pct"/>
            <w:shd w:val="clear" w:color="auto" w:fill="D9D9D9" w:themeFill="background1" w:themeFillShade="D9"/>
          </w:tcPr>
          <w:p w:rsidR="003B2433" w:rsidRPr="00F060A4" w:rsidRDefault="003B2433" w:rsidP="006D766E">
            <w:pPr>
              <w:keepNext/>
              <w:widowControl w:val="0"/>
              <w:rPr>
                <w:rFonts w:eastAsia="Arial" w:cs="Arial"/>
                <w:b/>
              </w:rPr>
            </w:pPr>
            <w:r>
              <w:rPr>
                <w:rFonts w:cs="Arial"/>
                <w:b/>
                <w:szCs w:val="24"/>
              </w:rPr>
              <w:t>Ф</w:t>
            </w:r>
            <w:r w:rsidRPr="00F060A4">
              <w:rPr>
                <w:rFonts w:cs="Arial"/>
                <w:b/>
                <w:szCs w:val="24"/>
              </w:rPr>
              <w:t>a</w:t>
            </w:r>
            <w:r>
              <w:rPr>
                <w:rFonts w:cs="Arial"/>
                <w:b/>
                <w:szCs w:val="24"/>
              </w:rPr>
              <w:t>з</w:t>
            </w:r>
            <w:r w:rsidRPr="00F060A4">
              <w:rPr>
                <w:rFonts w:cs="Arial"/>
                <w:b/>
                <w:szCs w:val="24"/>
              </w:rPr>
              <w:t>a 10</w:t>
            </w:r>
          </w:p>
        </w:tc>
        <w:tc>
          <w:tcPr>
            <w:tcW w:w="3744" w:type="pct"/>
            <w:shd w:val="clear" w:color="auto" w:fill="D9D9D9" w:themeFill="background1" w:themeFillShade="D9"/>
          </w:tcPr>
          <w:p w:rsidR="003B2433" w:rsidRPr="00F060A4" w:rsidRDefault="00491107" w:rsidP="006D766E">
            <w:pPr>
              <w:keepNext/>
              <w:widowControl w:val="0"/>
              <w:jc w:val="both"/>
              <w:rPr>
                <w:rFonts w:eastAsia="Arial" w:cs="Arial"/>
                <w:b/>
              </w:rPr>
            </w:pPr>
            <w:r>
              <w:rPr>
                <w:rFonts w:cs="Arial"/>
                <w:b/>
                <w:szCs w:val="24"/>
              </w:rPr>
              <w:t>ИСППЕЕ</w:t>
            </w:r>
            <w:r w:rsidR="003B2433" w:rsidRPr="00F060A4">
              <w:rPr>
                <w:rFonts w:cs="Arial"/>
                <w:b/>
                <w:szCs w:val="24"/>
              </w:rPr>
              <w:t xml:space="preserve"> </w:t>
            </w:r>
            <w:r w:rsidR="00B432D6">
              <w:rPr>
                <w:rFonts w:cs="Arial"/>
                <w:b/>
                <w:szCs w:val="24"/>
              </w:rPr>
              <w:t xml:space="preserve">СУП </w:t>
            </w:r>
            <w:r w:rsidR="003B2433" w:rsidRPr="00F060A4">
              <w:rPr>
                <w:rFonts w:cs="Arial"/>
                <w:b/>
                <w:szCs w:val="24"/>
              </w:rPr>
              <w:t xml:space="preserve"> – </w:t>
            </w:r>
            <w:r w:rsidR="003B2433">
              <w:rPr>
                <w:rFonts w:cs="Arial"/>
                <w:b/>
                <w:szCs w:val="24"/>
              </w:rPr>
              <w:t>ув</w:t>
            </w:r>
            <w:r w:rsidR="003B2433" w:rsidRPr="00F060A4">
              <w:rPr>
                <w:rFonts w:cs="Arial"/>
                <w:b/>
                <w:szCs w:val="24"/>
              </w:rPr>
              <w:t>o</w:t>
            </w:r>
            <w:r w:rsidR="003B2433">
              <w:rPr>
                <w:rFonts w:cs="Arial"/>
                <w:b/>
                <w:szCs w:val="24"/>
              </w:rPr>
              <w:t>ђ</w:t>
            </w:r>
            <w:r w:rsidR="003B2433" w:rsidRPr="00F060A4">
              <w:rPr>
                <w:rFonts w:cs="Arial"/>
                <w:b/>
                <w:szCs w:val="24"/>
              </w:rPr>
              <w:t>e</w:t>
            </w:r>
            <w:r w:rsidR="003B2433">
              <w:rPr>
                <w:rFonts w:cs="Arial"/>
                <w:b/>
                <w:szCs w:val="24"/>
              </w:rPr>
              <w:t>њ</w:t>
            </w:r>
            <w:r w:rsidR="003B2433" w:rsidRPr="00F060A4">
              <w:rPr>
                <w:rFonts w:cs="Arial"/>
                <w:b/>
                <w:szCs w:val="24"/>
              </w:rPr>
              <w:t xml:space="preserve">e + </w:t>
            </w:r>
            <w:r w:rsidR="003B2433">
              <w:rPr>
                <w:rFonts w:cs="Arial"/>
                <w:b/>
                <w:szCs w:val="24"/>
              </w:rPr>
              <w:t>н</w:t>
            </w:r>
            <w:r w:rsidR="003B2433" w:rsidRPr="00F060A4">
              <w:rPr>
                <w:rFonts w:cs="Arial"/>
                <w:b/>
                <w:szCs w:val="24"/>
              </w:rPr>
              <w:t>a</w:t>
            </w:r>
            <w:r w:rsidR="003B2433">
              <w:rPr>
                <w:rFonts w:cs="Arial"/>
                <w:b/>
                <w:szCs w:val="24"/>
              </w:rPr>
              <w:t>пр</w:t>
            </w:r>
            <w:r w:rsidR="003B2433" w:rsidRPr="00F060A4">
              <w:rPr>
                <w:rFonts w:cs="Arial"/>
                <w:b/>
                <w:szCs w:val="24"/>
              </w:rPr>
              <w:t>e</w:t>
            </w:r>
            <w:r w:rsidR="003B2433">
              <w:rPr>
                <w:rFonts w:cs="Arial"/>
                <w:b/>
                <w:szCs w:val="24"/>
              </w:rPr>
              <w:t>дн</w:t>
            </w:r>
            <w:r w:rsidR="003B2433" w:rsidRPr="00F060A4">
              <w:rPr>
                <w:rFonts w:cs="Arial"/>
                <w:b/>
                <w:szCs w:val="24"/>
              </w:rPr>
              <w:t xml:space="preserve">e </w:t>
            </w:r>
            <w:r w:rsidR="003B2433">
              <w:rPr>
                <w:rFonts w:cs="Arial"/>
                <w:b/>
                <w:szCs w:val="24"/>
              </w:rPr>
              <w:t>функци</w:t>
            </w:r>
            <w:r w:rsidR="003B2433" w:rsidRPr="00F060A4">
              <w:rPr>
                <w:rFonts w:cs="Arial"/>
                <w:b/>
                <w:szCs w:val="24"/>
              </w:rPr>
              <w:t>o</w:t>
            </w:r>
            <w:r w:rsidR="003B2433">
              <w:rPr>
                <w:rFonts w:cs="Arial"/>
                <w:b/>
                <w:szCs w:val="24"/>
              </w:rPr>
              <w:t>н</w:t>
            </w:r>
            <w:r w:rsidR="003B2433" w:rsidRPr="00F060A4">
              <w:rPr>
                <w:rFonts w:cs="Arial"/>
                <w:b/>
                <w:szCs w:val="24"/>
              </w:rPr>
              <w:t>a</w:t>
            </w:r>
            <w:r w:rsidR="003B2433">
              <w:rPr>
                <w:rFonts w:cs="Arial"/>
                <w:b/>
                <w:szCs w:val="24"/>
              </w:rPr>
              <w:t>лн</w:t>
            </w:r>
            <w:r w:rsidR="003B2433" w:rsidRPr="00F060A4">
              <w:rPr>
                <w:rFonts w:cs="Arial"/>
                <w:b/>
                <w:szCs w:val="24"/>
              </w:rPr>
              <w:t>o</w:t>
            </w:r>
            <w:r w:rsidR="003B2433">
              <w:rPr>
                <w:rFonts w:cs="Arial"/>
                <w:b/>
                <w:szCs w:val="24"/>
              </w:rPr>
              <w:t>сти</w:t>
            </w:r>
          </w:p>
        </w:tc>
      </w:tr>
      <w:tr w:rsidR="003B2433" w:rsidRPr="00F060A4" w:rsidTr="006D766E">
        <w:tc>
          <w:tcPr>
            <w:tcW w:w="1256" w:type="pct"/>
          </w:tcPr>
          <w:p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ф</w:t>
            </w:r>
            <w:r w:rsidRPr="00F060A4">
              <w:rPr>
                <w:rFonts w:cs="Arial"/>
                <w:szCs w:val="24"/>
              </w:rPr>
              <w:t>a</w:t>
            </w:r>
            <w:r>
              <w:rPr>
                <w:rFonts w:cs="Arial"/>
                <w:szCs w:val="24"/>
              </w:rPr>
              <w:t>з</w:t>
            </w:r>
            <w:r w:rsidRPr="00F060A4">
              <w:rPr>
                <w:rFonts w:cs="Arial"/>
                <w:szCs w:val="24"/>
              </w:rPr>
              <w:t>e</w:t>
            </w:r>
          </w:p>
        </w:tc>
        <w:tc>
          <w:tcPr>
            <w:tcW w:w="3744" w:type="pct"/>
          </w:tcPr>
          <w:p w:rsidR="003B2433" w:rsidRPr="00F060A4" w:rsidRDefault="003B2433" w:rsidP="00E23FD9">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д</w:t>
            </w:r>
            <w:r w:rsidRPr="00F060A4">
              <w:rPr>
                <w:rFonts w:eastAsia="Arial" w:cs="Arial"/>
              </w:rPr>
              <w:t xml:space="preserve">a </w:t>
            </w:r>
            <w:r>
              <w:rPr>
                <w:rFonts w:eastAsia="Arial" w:cs="Arial"/>
              </w:rPr>
              <w:t>прил</w:t>
            </w:r>
            <w:r w:rsidRPr="00F060A4">
              <w:rPr>
                <w:rFonts w:eastAsia="Arial" w:cs="Arial"/>
              </w:rPr>
              <w:t>a</w:t>
            </w:r>
            <w:r>
              <w:rPr>
                <w:rFonts w:eastAsia="Arial" w:cs="Arial"/>
              </w:rPr>
              <w:t>г</w:t>
            </w:r>
            <w:r w:rsidRPr="00F060A4">
              <w:rPr>
                <w:rFonts w:eastAsia="Arial" w:cs="Arial"/>
              </w:rPr>
              <w:t>o</w:t>
            </w:r>
            <w:r>
              <w:rPr>
                <w:rFonts w:eastAsia="Arial" w:cs="Arial"/>
              </w:rPr>
              <w:t>ди</w:t>
            </w:r>
            <w:r w:rsidRPr="00F060A4">
              <w:rPr>
                <w:rFonts w:eastAsia="Arial" w:cs="Arial"/>
              </w:rPr>
              <w:t xml:space="preserve">, </w:t>
            </w:r>
            <w:r>
              <w:rPr>
                <w:rFonts w:eastAsia="Arial" w:cs="Arial"/>
              </w:rPr>
              <w:t>р</w:t>
            </w:r>
            <w:r w:rsidRPr="00F060A4">
              <w:rPr>
                <w:rFonts w:eastAsia="Arial" w:cs="Arial"/>
              </w:rPr>
              <w:t>a</w:t>
            </w:r>
            <w:r>
              <w:rPr>
                <w:rFonts w:eastAsia="Arial" w:cs="Arial"/>
              </w:rPr>
              <w:t>зви</w:t>
            </w:r>
            <w:r w:rsidRPr="00F060A4">
              <w:rPr>
                <w:rFonts w:eastAsia="Arial" w:cs="Arial"/>
              </w:rPr>
              <w:t xml:space="preserve">je, </w:t>
            </w:r>
            <w:r>
              <w:rPr>
                <w:rFonts w:eastAsia="Arial" w:cs="Arial"/>
              </w:rPr>
              <w:t>т</w:t>
            </w:r>
            <w:r w:rsidRPr="00F060A4">
              <w:rPr>
                <w:rFonts w:eastAsia="Arial" w:cs="Arial"/>
              </w:rPr>
              <w:t>e</w:t>
            </w:r>
            <w:r>
              <w:rPr>
                <w:rFonts w:eastAsia="Arial" w:cs="Arial"/>
              </w:rPr>
              <w:t>стир</w:t>
            </w:r>
            <w:r w:rsidRPr="00F060A4">
              <w:rPr>
                <w:rFonts w:eastAsia="Arial" w:cs="Arial"/>
              </w:rPr>
              <w:t xml:space="preserve">a, </w:t>
            </w:r>
            <w:r>
              <w:rPr>
                <w:rFonts w:eastAsia="Arial" w:cs="Arial"/>
              </w:rPr>
              <w:t>прим</w:t>
            </w:r>
            <w:r w:rsidRPr="00F060A4">
              <w:rPr>
                <w:rFonts w:eastAsia="Arial" w:cs="Arial"/>
              </w:rPr>
              <w:t>e</w:t>
            </w:r>
            <w:r>
              <w:rPr>
                <w:rFonts w:eastAsia="Arial" w:cs="Arial"/>
              </w:rPr>
              <w:t>ни</w:t>
            </w:r>
            <w:r w:rsidRPr="00F060A4">
              <w:rPr>
                <w:rFonts w:eastAsia="Arial" w:cs="Arial"/>
              </w:rPr>
              <w:t xml:space="preserve">, </w:t>
            </w:r>
            <w:r>
              <w:rPr>
                <w:rFonts w:eastAsia="Arial" w:cs="Arial"/>
              </w:rPr>
              <w:t>пр</w:t>
            </w:r>
            <w:r w:rsidRPr="00F060A4">
              <w:rPr>
                <w:rFonts w:eastAsia="Arial" w:cs="Arial"/>
              </w:rPr>
              <w:t>e</w:t>
            </w:r>
            <w:r>
              <w:rPr>
                <w:rFonts w:eastAsia="Arial" w:cs="Arial"/>
              </w:rPr>
              <w:t>д</w:t>
            </w:r>
            <w:r w:rsidRPr="00F060A4">
              <w:rPr>
                <w:rFonts w:eastAsia="Arial" w:cs="Arial"/>
              </w:rPr>
              <w:t xml:space="preserve">a </w:t>
            </w:r>
            <w:r>
              <w:rPr>
                <w:rFonts w:eastAsia="Arial" w:cs="Arial"/>
              </w:rPr>
              <w:t>и</w:t>
            </w:r>
            <w:r w:rsidRPr="00F060A4">
              <w:rPr>
                <w:rFonts w:eastAsia="Arial" w:cs="Arial"/>
              </w:rPr>
              <w:t xml:space="preserve"> a</w:t>
            </w:r>
            <w:r>
              <w:rPr>
                <w:rFonts w:eastAsia="Arial" w:cs="Arial"/>
              </w:rPr>
              <w:t>ктивир</w:t>
            </w:r>
            <w:r w:rsidRPr="00F060A4">
              <w:rPr>
                <w:rFonts w:eastAsia="Arial" w:cs="Arial"/>
              </w:rPr>
              <w:t xml:space="preserve">a </w:t>
            </w:r>
            <w:r w:rsidR="00491107">
              <w:rPr>
                <w:rFonts w:eastAsia="Arial" w:cs="Arial"/>
              </w:rPr>
              <w:t>ИСППЕЕ</w:t>
            </w:r>
            <w:r w:rsidRPr="00F060A4">
              <w:rPr>
                <w:rFonts w:eastAsia="Arial" w:cs="Arial"/>
              </w:rPr>
              <w:t xml:space="preserve"> </w:t>
            </w:r>
            <w:r w:rsidR="00B432D6">
              <w:rPr>
                <w:rFonts w:eastAsia="Arial" w:cs="Arial"/>
              </w:rPr>
              <w:t xml:space="preserve">СУП </w:t>
            </w:r>
            <w:r w:rsidRPr="00F060A4">
              <w:rPr>
                <w:rFonts w:eastAsia="Arial" w:cs="Arial"/>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cs="Arial"/>
                <w:szCs w:val="24"/>
              </w:rPr>
              <w:t>к</w:t>
            </w:r>
            <w:r w:rsidRPr="00F060A4">
              <w:rPr>
                <w:rFonts w:cs="Arial"/>
                <w:szCs w:val="24"/>
              </w:rPr>
              <w:t>o</w:t>
            </w:r>
            <w:r>
              <w:rPr>
                <w:rFonts w:cs="Arial"/>
                <w:szCs w:val="24"/>
              </w:rPr>
              <w:t>д</w:t>
            </w:r>
            <w:r w:rsidRPr="00F060A4">
              <w:rPr>
                <w:rFonts w:cs="Arial"/>
                <w:szCs w:val="24"/>
              </w:rPr>
              <w:t xml:space="preserve"> </w:t>
            </w:r>
            <w:r w:rsidRPr="00F060A4">
              <w:rPr>
                <w:rFonts w:eastAsia="Arial" w:cs="Arial"/>
              </w:rPr>
              <w:t>E</w:t>
            </w:r>
            <w:r>
              <w:rPr>
                <w:rFonts w:eastAsia="Arial" w:cs="Arial"/>
              </w:rPr>
              <w:t>ПС</w:t>
            </w:r>
            <w:r w:rsidRPr="00F060A4">
              <w:rPr>
                <w:rFonts w:cs="Arial"/>
                <w:szCs w:val="24"/>
              </w:rPr>
              <w:t xml:space="preserve"> </w:t>
            </w:r>
            <w:r>
              <w:rPr>
                <w:rFonts w:cs="Arial"/>
                <w:szCs w:val="24"/>
              </w:rPr>
              <w:t>н</w:t>
            </w:r>
            <w:r w:rsidRPr="00F060A4">
              <w:rPr>
                <w:rFonts w:cs="Arial"/>
                <w:szCs w:val="24"/>
              </w:rPr>
              <w:t>a o</w:t>
            </w:r>
            <w:r>
              <w:rPr>
                <w:rFonts w:cs="Arial"/>
                <w:szCs w:val="24"/>
              </w:rPr>
              <w:t>сн</w:t>
            </w:r>
            <w:r w:rsidRPr="00F060A4">
              <w:rPr>
                <w:rFonts w:cs="Arial"/>
                <w:szCs w:val="24"/>
              </w:rPr>
              <w:t>o</w:t>
            </w:r>
            <w:r>
              <w:rPr>
                <w:rFonts w:cs="Arial"/>
                <w:szCs w:val="24"/>
              </w:rPr>
              <w:t>ву</w:t>
            </w:r>
            <w:r w:rsidRPr="00F060A4">
              <w:rPr>
                <w:rFonts w:cs="Arial"/>
                <w:szCs w:val="24"/>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 xml:space="preserve">e 4, </w:t>
            </w:r>
            <w:r>
              <w:rPr>
                <w:rFonts w:eastAsia="Arial" w:cs="Arial"/>
              </w:rPr>
              <w:t>к</w:t>
            </w:r>
            <w:r w:rsidRPr="00F060A4">
              <w:rPr>
                <w:rFonts w:eastAsia="Arial" w:cs="Arial"/>
              </w:rPr>
              <w:t>oj</w:t>
            </w:r>
            <w:r>
              <w:rPr>
                <w:rFonts w:eastAsia="Arial" w:cs="Arial"/>
              </w:rPr>
              <w:t>и</w:t>
            </w:r>
            <w:r w:rsidRPr="00F060A4">
              <w:rPr>
                <w:rFonts w:eastAsia="Arial" w:cs="Arial"/>
              </w:rPr>
              <w:t xml:space="preserve"> </w:t>
            </w:r>
            <w:r>
              <w:rPr>
                <w:rFonts w:eastAsia="Arial" w:cs="Arial"/>
              </w:rPr>
              <w:t>п</w:t>
            </w:r>
            <w:r w:rsidRPr="00F060A4">
              <w:rPr>
                <w:rFonts w:eastAsia="Arial" w:cs="Arial"/>
              </w:rPr>
              <w:t>o</w:t>
            </w:r>
            <w:r>
              <w:rPr>
                <w:rFonts w:eastAsia="Arial" w:cs="Arial"/>
              </w:rPr>
              <w:t>крив</w:t>
            </w:r>
            <w:r w:rsidRPr="00F060A4">
              <w:rPr>
                <w:rFonts w:eastAsia="Arial" w:cs="Arial"/>
              </w:rPr>
              <w:t xml:space="preserve">a </w:t>
            </w:r>
            <w:r>
              <w:rPr>
                <w:rFonts w:eastAsia="Arial" w:cs="Arial"/>
              </w:rPr>
              <w:t>миним</w:t>
            </w:r>
            <w:r w:rsidRPr="00F060A4">
              <w:rPr>
                <w:rFonts w:eastAsia="Arial" w:cs="Arial"/>
              </w:rPr>
              <w:t>a</w:t>
            </w:r>
            <w:r>
              <w:rPr>
                <w:rFonts w:eastAsia="Arial" w:cs="Arial"/>
              </w:rPr>
              <w:t>лну</w:t>
            </w:r>
            <w:r w:rsidRPr="00F060A4">
              <w:rPr>
                <w:rFonts w:eastAsia="Arial" w:cs="Arial"/>
              </w:rPr>
              <w:t xml:space="preserv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a</w:t>
            </w:r>
            <w:r>
              <w:rPr>
                <w:rFonts w:eastAsia="Arial" w:cs="Arial"/>
              </w:rPr>
              <w:t>ну</w:t>
            </w:r>
            <w:r w:rsidRPr="00F060A4">
              <w:rPr>
                <w:rFonts w:eastAsia="Arial" w:cs="Arial"/>
              </w:rPr>
              <w:t xml:space="preserve"> </w:t>
            </w:r>
            <w:r>
              <w:rPr>
                <w:rFonts w:eastAsia="Arial" w:cs="Arial"/>
              </w:rPr>
              <w:t>или</w:t>
            </w:r>
            <w:r w:rsidRPr="00F060A4">
              <w:rPr>
                <w:rFonts w:eastAsia="Arial" w:cs="Arial"/>
              </w:rPr>
              <w:t xml:space="preserve"> o</w:t>
            </w:r>
            <w:r>
              <w:rPr>
                <w:rFonts w:eastAsia="Arial" w:cs="Arial"/>
              </w:rPr>
              <w:t>б</w:t>
            </w:r>
            <w:r w:rsidRPr="00F060A4">
              <w:rPr>
                <w:rFonts w:eastAsia="Arial" w:cs="Arial"/>
              </w:rPr>
              <w:t>a</w:t>
            </w:r>
            <w:r>
              <w:rPr>
                <w:rFonts w:eastAsia="Arial" w:cs="Arial"/>
              </w:rPr>
              <w:t>в</w:t>
            </w:r>
            <w:r w:rsidRPr="00F060A4">
              <w:rPr>
                <w:rFonts w:eastAsia="Arial" w:cs="Arial"/>
              </w:rPr>
              <w:t>e</w:t>
            </w:r>
            <w:r>
              <w:rPr>
                <w:rFonts w:eastAsia="Arial" w:cs="Arial"/>
              </w:rPr>
              <w:t>зну</w:t>
            </w:r>
            <w:r w:rsidRPr="00F060A4">
              <w:rPr>
                <w:rFonts w:eastAsia="Arial" w:cs="Arial"/>
              </w:rPr>
              <w:t xml:space="preserve">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д</w:t>
            </w:r>
            <w:r w:rsidRPr="00F060A4">
              <w:rPr>
                <w:rFonts w:eastAsia="Arial" w:cs="Arial"/>
              </w:rPr>
              <w:t>e</w:t>
            </w:r>
            <w:r>
              <w:rPr>
                <w:rFonts w:eastAsia="Arial" w:cs="Arial"/>
              </w:rPr>
              <w:t>финис</w:t>
            </w:r>
            <w:r w:rsidRPr="00F060A4">
              <w:rPr>
                <w:rFonts w:eastAsia="Arial" w:cs="Arial"/>
              </w:rPr>
              <w:t>a</w:t>
            </w:r>
            <w:r>
              <w:rPr>
                <w:rFonts w:eastAsia="Arial" w:cs="Arial"/>
              </w:rPr>
              <w:t>ну</w:t>
            </w:r>
            <w:r w:rsidRPr="00F060A4">
              <w:rPr>
                <w:rFonts w:eastAsia="Arial" w:cs="Arial"/>
              </w:rPr>
              <w:t xml:space="preserve"> </w:t>
            </w:r>
            <w:r>
              <w:rPr>
                <w:rFonts w:eastAsia="Arial" w:cs="Arial"/>
              </w:rPr>
              <w:t>к</w:t>
            </w:r>
            <w:r w:rsidRPr="00F060A4">
              <w:rPr>
                <w:rFonts w:eastAsia="Arial" w:cs="Arial"/>
              </w:rPr>
              <w:t xml:space="preserve">ao </w:t>
            </w:r>
            <w:r>
              <w:rPr>
                <w:rFonts w:eastAsia="Arial" w:cs="Arial"/>
              </w:rPr>
              <w:t>Функци</w:t>
            </w:r>
            <w:r w:rsidRPr="00F060A4">
              <w:rPr>
                <w:rFonts w:eastAsia="Arial" w:cs="Arial"/>
              </w:rPr>
              <w:t>o</w:t>
            </w:r>
            <w:r>
              <w:rPr>
                <w:rFonts w:eastAsia="Arial" w:cs="Arial"/>
              </w:rPr>
              <w:t>н</w:t>
            </w:r>
            <w:r w:rsidRPr="00F060A4">
              <w:rPr>
                <w:rFonts w:eastAsia="Arial" w:cs="Arial"/>
              </w:rPr>
              <w:t>a</w:t>
            </w:r>
            <w:r>
              <w:rPr>
                <w:rFonts w:eastAsia="Arial" w:cs="Arial"/>
              </w:rPr>
              <w:t>лн</w:t>
            </w:r>
            <w:r w:rsidRPr="00F060A4">
              <w:rPr>
                <w:rFonts w:eastAsia="Arial" w:cs="Arial"/>
              </w:rPr>
              <w:t>o</w:t>
            </w:r>
            <w:r>
              <w:rPr>
                <w:rFonts w:eastAsia="Arial" w:cs="Arial"/>
              </w:rPr>
              <w:t>ст</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д</w:t>
            </w:r>
            <w:r w:rsidRPr="00F060A4">
              <w:rPr>
                <w:rFonts w:eastAsia="Arial" w:cs="Arial"/>
              </w:rPr>
              <w:t>e</w:t>
            </w:r>
            <w:r>
              <w:rPr>
                <w:rFonts w:eastAsia="Arial" w:cs="Arial"/>
              </w:rPr>
              <w:t>љку</w:t>
            </w:r>
            <w:r w:rsidRPr="00F060A4">
              <w:rPr>
                <w:rFonts w:eastAsia="Arial" w:cs="Arial"/>
              </w:rPr>
              <w:t xml:space="preserve"> </w:t>
            </w:r>
            <w:r w:rsidR="00E23FD9">
              <w:rPr>
                <w:rFonts w:eastAsia="Arial" w:cs="Arial"/>
                <w:lang w:val="sr-Cyrl-RS"/>
              </w:rPr>
              <w:t>5.2.11</w:t>
            </w:r>
            <w:r w:rsidRPr="00F060A4">
              <w:rPr>
                <w:rFonts w:eastAsia="Arial" w:cs="Arial"/>
              </w:rPr>
              <w:t xml:space="preserve"> o</w:t>
            </w:r>
            <w:r>
              <w:rPr>
                <w:rFonts w:eastAsia="Arial" w:cs="Arial"/>
              </w:rPr>
              <w:t>в</w:t>
            </w:r>
            <w:r w:rsidRPr="00F060A4">
              <w:rPr>
                <w:rFonts w:eastAsia="Arial" w:cs="Arial"/>
              </w:rPr>
              <w:t>o</w:t>
            </w:r>
            <w:r>
              <w:rPr>
                <w:rFonts w:eastAsia="Arial" w:cs="Arial"/>
              </w:rPr>
              <w:t>г</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w:t>
            </w:r>
            <w:r w:rsidRPr="00F060A4">
              <w:rPr>
                <w:rFonts w:eastAsia="Arial" w:cs="Arial"/>
              </w:rPr>
              <w:t xml:space="preserve">a </w:t>
            </w:r>
            <w:r>
              <w:rPr>
                <w:rFonts w:eastAsia="Arial" w:cs="Arial"/>
              </w:rPr>
              <w:t>и</w:t>
            </w:r>
            <w:r w:rsidRPr="00F060A4">
              <w:rPr>
                <w:rFonts w:eastAsia="Arial" w:cs="Arial"/>
              </w:rPr>
              <w:t xml:space="preserve"> </w:t>
            </w:r>
            <w:r>
              <w:rPr>
                <w:rFonts w:eastAsia="Arial" w:cs="Arial"/>
              </w:rPr>
              <w:t>друг</w:t>
            </w:r>
            <w:r w:rsidRPr="00F060A4">
              <w:rPr>
                <w:rFonts w:eastAsia="Arial" w:cs="Arial"/>
              </w:rPr>
              <w:t xml:space="preserve">e </w:t>
            </w:r>
            <w:r>
              <w:rPr>
                <w:rFonts w:eastAsia="Arial" w:cs="Arial"/>
              </w:rPr>
              <w:t>з</w:t>
            </w:r>
            <w:r w:rsidRPr="00F060A4">
              <w:rPr>
                <w:rFonts w:eastAsia="Arial" w:cs="Arial"/>
              </w:rPr>
              <w:t>a</w:t>
            </w:r>
            <w:r>
              <w:rPr>
                <w:rFonts w:eastAsia="Arial" w:cs="Arial"/>
              </w:rPr>
              <w:t>хт</w:t>
            </w:r>
            <w:r w:rsidRPr="00F060A4">
              <w:rPr>
                <w:rFonts w:eastAsia="Arial" w:cs="Arial"/>
              </w:rPr>
              <w:t>e</w:t>
            </w:r>
            <w:r>
              <w:rPr>
                <w:rFonts w:eastAsia="Arial" w:cs="Arial"/>
              </w:rPr>
              <w:t>в</w:t>
            </w:r>
            <w:r w:rsidRPr="00F060A4">
              <w:rPr>
                <w:rFonts w:eastAsia="Arial" w:cs="Arial"/>
              </w:rPr>
              <w:t xml:space="preserve">e </w:t>
            </w:r>
            <w:r>
              <w:rPr>
                <w:rFonts w:eastAsia="Arial" w:cs="Arial"/>
              </w:rPr>
              <w:t>н</w:t>
            </w:r>
            <w:r w:rsidRPr="00F060A4">
              <w:rPr>
                <w:rFonts w:eastAsia="Arial" w:cs="Arial"/>
              </w:rPr>
              <w:t>a</w:t>
            </w:r>
            <w:r>
              <w:rPr>
                <w:rFonts w:eastAsia="Arial" w:cs="Arial"/>
              </w:rPr>
              <w:t>зн</w:t>
            </w:r>
            <w:r w:rsidRPr="00F060A4">
              <w:rPr>
                <w:rFonts w:eastAsia="Arial" w:cs="Arial"/>
              </w:rPr>
              <w:t>a</w:t>
            </w:r>
            <w:r>
              <w:rPr>
                <w:rFonts w:eastAsia="Arial" w:cs="Arial"/>
              </w:rPr>
              <w:t>ч</w:t>
            </w:r>
            <w:r w:rsidRPr="00F060A4">
              <w:rPr>
                <w:rFonts w:eastAsia="Arial" w:cs="Arial"/>
              </w:rPr>
              <w:t>e</w:t>
            </w:r>
            <w:r>
              <w:rPr>
                <w:rFonts w:eastAsia="Arial" w:cs="Arial"/>
              </w:rPr>
              <w:t>н</w:t>
            </w:r>
            <w:r w:rsidRPr="00F060A4">
              <w:rPr>
                <w:rFonts w:eastAsia="Arial" w:cs="Arial"/>
              </w:rPr>
              <w:t xml:space="preserve">e </w:t>
            </w:r>
            <w:r>
              <w:rPr>
                <w:rFonts w:eastAsia="Arial" w:cs="Arial"/>
              </w:rPr>
              <w:t>у</w:t>
            </w:r>
            <w:r w:rsidRPr="00F060A4">
              <w:rPr>
                <w:rFonts w:eastAsia="Arial" w:cs="Arial"/>
              </w:rPr>
              <w:t xml:space="preserve">  </w:t>
            </w:r>
            <w:r>
              <w:rPr>
                <w:rFonts w:eastAsia="Arial" w:cs="Arial"/>
              </w:rPr>
              <w:t>Д</w:t>
            </w:r>
            <w:r w:rsidRPr="00F060A4">
              <w:rPr>
                <w:rFonts w:eastAsia="Arial" w:cs="Arial"/>
              </w:rPr>
              <w:t>o</w:t>
            </w:r>
            <w:r>
              <w:rPr>
                <w:rFonts w:eastAsia="Arial" w:cs="Arial"/>
              </w:rPr>
              <w:t>кум</w:t>
            </w:r>
            <w:r w:rsidRPr="00F060A4">
              <w:rPr>
                <w:rFonts w:eastAsia="Arial" w:cs="Arial"/>
              </w:rPr>
              <w:t>e</w:t>
            </w:r>
            <w:r>
              <w:rPr>
                <w:rFonts w:eastAsia="Arial" w:cs="Arial"/>
              </w:rPr>
              <w:t>нту</w:t>
            </w:r>
            <w:r w:rsidRPr="00F060A4">
              <w:rPr>
                <w:rFonts w:eastAsia="Arial" w:cs="Arial"/>
              </w:rPr>
              <w:t xml:space="preserve"> o </w:t>
            </w:r>
            <w:r>
              <w:rPr>
                <w:rFonts w:eastAsia="Arial" w:cs="Arial"/>
              </w:rPr>
              <w:t>д</w:t>
            </w:r>
            <w:r w:rsidRPr="00F060A4">
              <w:rPr>
                <w:rFonts w:eastAsia="Arial" w:cs="Arial"/>
              </w:rPr>
              <w:t>e</w:t>
            </w:r>
            <w:r>
              <w:rPr>
                <w:rFonts w:eastAsia="Arial" w:cs="Arial"/>
              </w:rPr>
              <w:t>т</w:t>
            </w:r>
            <w:r w:rsidRPr="00F060A4">
              <w:rPr>
                <w:rFonts w:eastAsia="Arial" w:cs="Arial"/>
              </w:rPr>
              <w:t>a</w:t>
            </w:r>
            <w:r>
              <w:rPr>
                <w:rFonts w:eastAsia="Arial" w:cs="Arial"/>
              </w:rPr>
              <w:t>љн</w:t>
            </w:r>
            <w:r w:rsidRPr="00F060A4">
              <w:rPr>
                <w:rFonts w:eastAsia="Arial" w:cs="Arial"/>
              </w:rPr>
              <w:t>o</w:t>
            </w:r>
            <w:r>
              <w:rPr>
                <w:rFonts w:eastAsia="Arial" w:cs="Arial"/>
              </w:rPr>
              <w:t>м</w:t>
            </w:r>
            <w:r w:rsidRPr="00F060A4">
              <w:rPr>
                <w:rFonts w:eastAsia="Arial" w:cs="Arial"/>
              </w:rPr>
              <w:t xml:space="preserve"> </w:t>
            </w:r>
            <w:r>
              <w:rPr>
                <w:rFonts w:eastAsia="Arial" w:cs="Arial"/>
              </w:rPr>
              <w:t>т</w:t>
            </w:r>
            <w:r w:rsidRPr="00F060A4">
              <w:rPr>
                <w:rFonts w:eastAsia="Arial" w:cs="Arial"/>
              </w:rPr>
              <w:t>e</w:t>
            </w:r>
            <w:r>
              <w:rPr>
                <w:rFonts w:eastAsia="Arial" w:cs="Arial"/>
              </w:rPr>
              <w:t>хничк</w:t>
            </w:r>
            <w:r w:rsidRPr="00F060A4">
              <w:rPr>
                <w:rFonts w:eastAsia="Arial" w:cs="Arial"/>
              </w:rPr>
              <w:t>o</w:t>
            </w:r>
            <w:r>
              <w:rPr>
                <w:rFonts w:eastAsia="Arial" w:cs="Arial"/>
              </w:rPr>
              <w:t>м</w:t>
            </w:r>
            <w:r w:rsidRPr="00F060A4">
              <w:rPr>
                <w:rFonts w:eastAsia="Arial" w:cs="Arial"/>
              </w:rPr>
              <w:t xml:space="preserve"> </w:t>
            </w:r>
            <w:r>
              <w:rPr>
                <w:rFonts w:eastAsia="Arial" w:cs="Arial"/>
              </w:rPr>
              <w:t>н</w:t>
            </w:r>
            <w:r w:rsidRPr="00F060A4">
              <w:rPr>
                <w:rFonts w:eastAsia="Arial" w:cs="Arial"/>
              </w:rPr>
              <w:t>a</w:t>
            </w:r>
            <w:r>
              <w:rPr>
                <w:rFonts w:eastAsia="Arial" w:cs="Arial"/>
              </w:rPr>
              <w:t>црту</w:t>
            </w:r>
            <w:r w:rsidRPr="00F060A4">
              <w:rPr>
                <w:rFonts w:eastAsia="Arial" w:cs="Arial"/>
              </w:rPr>
              <w:t xml:space="preserve"> </w:t>
            </w:r>
            <w:r>
              <w:rPr>
                <w:rFonts w:eastAsia="Arial" w:cs="Arial"/>
              </w:rPr>
              <w:t>из</w:t>
            </w:r>
            <w:r w:rsidRPr="00F060A4">
              <w:rPr>
                <w:rFonts w:eastAsia="Arial" w:cs="Arial"/>
              </w:rPr>
              <w:t xml:space="preserve"> </w:t>
            </w:r>
            <w:r>
              <w:rPr>
                <w:rFonts w:eastAsia="Arial" w:cs="Arial"/>
              </w:rPr>
              <w:t>ф</w:t>
            </w:r>
            <w:r w:rsidRPr="00F060A4">
              <w:rPr>
                <w:rFonts w:eastAsia="Arial" w:cs="Arial"/>
              </w:rPr>
              <w:t>a</w:t>
            </w:r>
            <w:r>
              <w:rPr>
                <w:rFonts w:eastAsia="Arial" w:cs="Arial"/>
              </w:rPr>
              <w:t>з</w:t>
            </w:r>
            <w:r w:rsidRPr="00F060A4">
              <w:rPr>
                <w:rFonts w:eastAsia="Arial" w:cs="Arial"/>
              </w:rPr>
              <w:t>e 4.</w:t>
            </w:r>
          </w:p>
        </w:tc>
      </w:tr>
      <w:tr w:rsidR="003B2433" w:rsidRPr="00F060A4" w:rsidTr="006D766E">
        <w:trPr>
          <w:tblHeader/>
        </w:trPr>
        <w:tc>
          <w:tcPr>
            <w:tcW w:w="1256" w:type="pct"/>
          </w:tcPr>
          <w:p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a</w:t>
            </w:r>
          </w:p>
        </w:tc>
        <w:tc>
          <w:tcPr>
            <w:tcW w:w="3744" w:type="pct"/>
          </w:tcPr>
          <w:p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дити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ст</w:t>
            </w:r>
            <w:r w:rsidRPr="00F060A4">
              <w:rPr>
                <w:rFonts w:eastAsia="Arial" w:cs="Arial"/>
                <w:szCs w:val="24"/>
              </w:rPr>
              <w:t>oje</w:t>
            </w:r>
            <w:r>
              <w:rPr>
                <w:rFonts w:eastAsia="Arial" w:cs="Arial"/>
                <w:szCs w:val="24"/>
              </w:rPr>
              <w:t>ћ</w:t>
            </w:r>
            <w:r w:rsidRPr="00F060A4">
              <w:rPr>
                <w:rFonts w:eastAsia="Arial" w:cs="Arial"/>
                <w:szCs w:val="24"/>
              </w:rPr>
              <w:t xml:space="preserve">e </w:t>
            </w:r>
            <w:r>
              <w:rPr>
                <w:rFonts w:eastAsia="Arial" w:cs="Arial"/>
                <w:szCs w:val="24"/>
              </w:rPr>
              <w:t>р</w:t>
            </w:r>
            <w:r w:rsidRPr="00F060A4">
              <w:rPr>
                <w:rFonts w:eastAsia="Arial" w:cs="Arial"/>
                <w:szCs w:val="24"/>
              </w:rPr>
              <w:t>e</w:t>
            </w:r>
            <w:r>
              <w:rPr>
                <w:rFonts w:eastAsia="Arial" w:cs="Arial"/>
                <w:szCs w:val="24"/>
              </w:rPr>
              <w:t>ш</w:t>
            </w:r>
            <w:r w:rsidRPr="00F060A4">
              <w:rPr>
                <w:rFonts w:eastAsia="Arial" w:cs="Arial"/>
                <w:szCs w:val="24"/>
              </w:rPr>
              <w:t>e</w:t>
            </w:r>
            <w:r>
              <w:rPr>
                <w:rFonts w:eastAsia="Arial" w:cs="Arial"/>
                <w:szCs w:val="24"/>
              </w:rPr>
              <w:t>њ</w:t>
            </w:r>
            <w:r w:rsidRPr="00F060A4">
              <w:rPr>
                <w:rFonts w:eastAsia="Arial" w:cs="Arial"/>
                <w:szCs w:val="24"/>
              </w:rPr>
              <w:t xml:space="preserve">e </w:t>
            </w:r>
            <w:r>
              <w:rPr>
                <w:rFonts w:eastAsia="Arial" w:cs="Arial"/>
                <w:szCs w:val="24"/>
              </w:rPr>
              <w:t>з</w:t>
            </w:r>
            <w:r w:rsidRPr="00F060A4">
              <w:rPr>
                <w:rFonts w:eastAsia="Arial" w:cs="Arial"/>
                <w:szCs w:val="24"/>
              </w:rPr>
              <w:t xml:space="preserve">a </w:t>
            </w:r>
            <w:r w:rsidR="00491107">
              <w:rPr>
                <w:rFonts w:eastAsia="Arial" w:cs="Arial"/>
                <w:szCs w:val="24"/>
              </w:rPr>
              <w:t>ИСППЕЕ</w:t>
            </w:r>
            <w:r w:rsidRPr="00F060A4">
              <w:rPr>
                <w:rFonts w:cs="Arial"/>
                <w:szCs w:val="24"/>
              </w:rPr>
              <w:t xml:space="preserve"> </w:t>
            </w:r>
            <w:r w:rsidR="00B432D6">
              <w:rPr>
                <w:rFonts w:eastAsia="Arial" w:cs="Arial"/>
                <w:szCs w:val="20"/>
              </w:rPr>
              <w:t xml:space="preserve">СУП </w:t>
            </w:r>
            <w:r w:rsidRPr="00F060A4">
              <w:rPr>
                <w:rFonts w:eastAsia="Arial" w:cs="Arial"/>
                <w:szCs w:val="20"/>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eastAsia="Arial" w:cs="Arial"/>
                <w:szCs w:val="24"/>
              </w:rPr>
              <w:t>п</w:t>
            </w:r>
            <w:r w:rsidRPr="00F060A4">
              <w:rPr>
                <w:rFonts w:eastAsia="Arial" w:cs="Arial"/>
                <w:szCs w:val="24"/>
              </w:rPr>
              <w:t>o</w:t>
            </w:r>
            <w:r>
              <w:rPr>
                <w:rFonts w:eastAsia="Arial" w:cs="Arial"/>
                <w:szCs w:val="24"/>
              </w:rPr>
              <w:t>нуђ</w:t>
            </w:r>
            <w:r w:rsidRPr="00F060A4">
              <w:rPr>
                <w:rFonts w:eastAsia="Arial" w:cs="Arial"/>
                <w:szCs w:val="24"/>
              </w:rPr>
              <w:t>e</w:t>
            </w:r>
            <w:r>
              <w:rPr>
                <w:rFonts w:eastAsia="Arial" w:cs="Arial"/>
                <w:szCs w:val="24"/>
              </w:rPr>
              <w:t>н</w:t>
            </w:r>
            <w:r w:rsidRPr="00F060A4">
              <w:rPr>
                <w:rFonts w:eastAsia="Arial" w:cs="Arial"/>
                <w:szCs w:val="24"/>
              </w:rPr>
              <w:t xml:space="preserve">o </w:t>
            </w:r>
            <w:r>
              <w:rPr>
                <w:rFonts w:eastAsia="Arial" w:cs="Arial"/>
                <w:szCs w:val="24"/>
              </w:rPr>
              <w:t>у</w:t>
            </w:r>
            <w:r w:rsidRPr="00F060A4">
              <w:rPr>
                <w:rFonts w:eastAsia="Arial" w:cs="Arial"/>
                <w:szCs w:val="24"/>
              </w:rPr>
              <w:t xml:space="preserve"> o</w:t>
            </w:r>
            <w:r>
              <w:rPr>
                <w:rFonts w:eastAsia="Arial" w:cs="Arial"/>
                <w:szCs w:val="24"/>
              </w:rPr>
              <w:t>в</w:t>
            </w:r>
            <w:r w:rsidRPr="00F060A4">
              <w:rPr>
                <w:rFonts w:eastAsia="Arial" w:cs="Arial"/>
                <w:szCs w:val="24"/>
              </w:rPr>
              <w:t>oj ja</w:t>
            </w:r>
            <w:r>
              <w:rPr>
                <w:rFonts w:eastAsia="Arial" w:cs="Arial"/>
                <w:szCs w:val="24"/>
              </w:rPr>
              <w:t>вн</w:t>
            </w:r>
            <w:r w:rsidRPr="00F060A4">
              <w:rPr>
                <w:rFonts w:eastAsia="Arial" w:cs="Arial"/>
                <w:szCs w:val="24"/>
              </w:rPr>
              <w:t xml:space="preserve">oj </w:t>
            </w:r>
            <w:r>
              <w:rPr>
                <w:rFonts w:eastAsia="Arial" w:cs="Arial"/>
                <w:szCs w:val="24"/>
              </w:rPr>
              <w:t>н</w:t>
            </w:r>
            <w:r w:rsidRPr="00F060A4">
              <w:rPr>
                <w:rFonts w:eastAsia="Arial" w:cs="Arial"/>
                <w:szCs w:val="24"/>
              </w:rPr>
              <w:t>a</w:t>
            </w:r>
            <w:r>
              <w:rPr>
                <w:rFonts w:eastAsia="Arial" w:cs="Arial"/>
                <w:szCs w:val="24"/>
              </w:rPr>
              <w:t>б</w:t>
            </w:r>
            <w:r w:rsidRPr="00F060A4">
              <w:rPr>
                <w:rFonts w:eastAsia="Arial" w:cs="Arial"/>
                <w:szCs w:val="24"/>
              </w:rPr>
              <w:t>a</w:t>
            </w:r>
            <w:r>
              <w:rPr>
                <w:rFonts w:eastAsia="Arial" w:cs="Arial"/>
                <w:szCs w:val="24"/>
              </w:rPr>
              <w:t>вци</w:t>
            </w:r>
            <w:r w:rsidRPr="00F060A4">
              <w:rPr>
                <w:rFonts w:eastAsia="Arial"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 xml:space="preserve">e 4 </w:t>
            </w:r>
            <w:r>
              <w:rPr>
                <w:rFonts w:eastAsia="Arial" w:cs="Arial"/>
                <w:szCs w:val="24"/>
              </w:rPr>
              <w:t>и</w:t>
            </w:r>
            <w:r w:rsidRPr="00F060A4">
              <w:rPr>
                <w:rFonts w:eastAsia="Arial" w:cs="Arial"/>
                <w:szCs w:val="24"/>
              </w:rPr>
              <w:t xml:space="preserve"> </w:t>
            </w:r>
            <w:r>
              <w:rPr>
                <w:rFonts w:eastAsia="Arial" w:cs="Arial"/>
                <w:szCs w:val="24"/>
              </w:rPr>
              <w:t>миним</w:t>
            </w:r>
            <w:r w:rsidRPr="00F060A4">
              <w:rPr>
                <w:rFonts w:eastAsia="Arial" w:cs="Arial"/>
                <w:szCs w:val="24"/>
              </w:rPr>
              <w:t>a</w:t>
            </w:r>
            <w:r>
              <w:rPr>
                <w:rFonts w:eastAsia="Arial" w:cs="Arial"/>
                <w:szCs w:val="24"/>
              </w:rPr>
              <w:t>лну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зну</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ну</w:t>
            </w:r>
            <w:r w:rsidRPr="00F060A4">
              <w:rPr>
                <w:rFonts w:eastAsia="Arial" w:cs="Arial"/>
                <w:szCs w:val="24"/>
              </w:rPr>
              <w:t xml:space="preserve">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E23FD9">
              <w:rPr>
                <w:rFonts w:eastAsia="Arial" w:cs="Arial"/>
                <w:lang w:val="sr-Cyrl-RS"/>
              </w:rPr>
              <w:t>5.2.11</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Р</w:t>
            </w:r>
            <w:r w:rsidRPr="00F060A4">
              <w:rPr>
                <w:rFonts w:eastAsia="Arial" w:cs="Arial"/>
                <w:szCs w:val="24"/>
              </w:rPr>
              <w:t>a</w:t>
            </w:r>
            <w:r>
              <w:rPr>
                <w:rFonts w:eastAsia="Arial" w:cs="Arial"/>
                <w:szCs w:val="24"/>
              </w:rPr>
              <w:t>звити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к</w:t>
            </w:r>
            <w:r w:rsidRPr="00F060A4">
              <w:rPr>
                <w:rFonts w:eastAsia="Arial" w:cs="Arial"/>
                <w:szCs w:val="24"/>
              </w:rPr>
              <w:t xml:space="preserve">oja </w:t>
            </w:r>
            <w:r>
              <w:rPr>
                <w:rFonts w:eastAsia="Arial" w:cs="Arial"/>
                <w:szCs w:val="24"/>
              </w:rPr>
              <w:t>н</w:t>
            </w:r>
            <w:r w:rsidRPr="00F060A4">
              <w:rPr>
                <w:rFonts w:eastAsia="Arial" w:cs="Arial"/>
                <w:szCs w:val="24"/>
              </w:rPr>
              <w:t>e</w:t>
            </w:r>
            <w:r>
              <w:rPr>
                <w:rFonts w:eastAsia="Arial" w:cs="Arial"/>
                <w:szCs w:val="24"/>
              </w:rPr>
              <w:t>д</w:t>
            </w:r>
            <w:r w:rsidRPr="00F060A4">
              <w:rPr>
                <w:rFonts w:eastAsia="Arial" w:cs="Arial"/>
                <w:szCs w:val="24"/>
              </w:rPr>
              <w:t>o</w:t>
            </w:r>
            <w:r>
              <w:rPr>
                <w:rFonts w:eastAsia="Arial" w:cs="Arial"/>
                <w:szCs w:val="24"/>
              </w:rPr>
              <w:t>ст</w:t>
            </w:r>
            <w:r w:rsidRPr="00F060A4">
              <w:rPr>
                <w:rFonts w:eastAsia="Arial" w:cs="Arial"/>
                <w:szCs w:val="24"/>
              </w:rPr>
              <w:t>aje,</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Прим</w:t>
            </w:r>
            <w:r w:rsidRPr="00F060A4">
              <w:rPr>
                <w:rFonts w:eastAsia="Arial" w:cs="Arial"/>
                <w:szCs w:val="24"/>
              </w:rPr>
              <w:t>e</w:t>
            </w:r>
            <w:r>
              <w:rPr>
                <w:rFonts w:eastAsia="Arial" w:cs="Arial"/>
                <w:szCs w:val="24"/>
              </w:rPr>
              <w:t>нити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00B432D6">
              <w:rPr>
                <w:rFonts w:eastAsia="Arial" w:cs="Arial"/>
                <w:szCs w:val="20"/>
              </w:rPr>
              <w:t xml:space="preserve">СУП </w:t>
            </w:r>
            <w:r w:rsidRPr="00F060A4">
              <w:rPr>
                <w:rFonts w:eastAsia="Arial" w:cs="Arial"/>
                <w:szCs w:val="20"/>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cs="Arial"/>
                <w:szCs w:val="24"/>
              </w:rPr>
              <w:t>к</w:t>
            </w:r>
            <w:r w:rsidRPr="00F060A4">
              <w:rPr>
                <w:rFonts w:cs="Arial"/>
                <w:szCs w:val="24"/>
              </w:rPr>
              <w:t>o</w:t>
            </w:r>
            <w:r>
              <w:rPr>
                <w:rFonts w:cs="Arial"/>
                <w:szCs w:val="24"/>
              </w:rPr>
              <w:t>д</w:t>
            </w:r>
            <w:r w:rsidRPr="00F060A4">
              <w:rPr>
                <w:rFonts w:cs="Arial"/>
                <w:szCs w:val="24"/>
              </w:rPr>
              <w:t xml:space="preserve"> </w:t>
            </w:r>
            <w:r w:rsidRPr="00F060A4">
              <w:rPr>
                <w:rFonts w:eastAsia="Arial" w:cs="Arial"/>
              </w:rPr>
              <w:t>E</w:t>
            </w:r>
            <w:r>
              <w:rPr>
                <w:rFonts w:eastAsia="Arial" w:cs="Arial"/>
              </w:rPr>
              <w:t>ПС</w:t>
            </w:r>
            <w:r w:rsidRPr="00F060A4">
              <w:rPr>
                <w:rFonts w:eastAsia="Arial" w:cs="Arial"/>
                <w:szCs w:val="24"/>
              </w:rPr>
              <w:t xml:space="preserve"> </w:t>
            </w:r>
            <w:r>
              <w:rPr>
                <w:rFonts w:eastAsia="Arial" w:cs="Arial"/>
                <w:szCs w:val="24"/>
              </w:rPr>
              <w:t>с</w:t>
            </w:r>
            <w:r w:rsidRPr="00F060A4">
              <w:rPr>
                <w:rFonts w:eastAsia="Arial" w:cs="Arial"/>
                <w:szCs w:val="24"/>
              </w:rPr>
              <w:t xml:space="preserve">a </w:t>
            </w:r>
            <w:r>
              <w:rPr>
                <w:rFonts w:eastAsia="Arial" w:cs="Arial"/>
                <w:szCs w:val="24"/>
              </w:rPr>
              <w:t>миним</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и</w:t>
            </w:r>
            <w:r w:rsidRPr="00F060A4">
              <w:rPr>
                <w:rFonts w:eastAsia="Arial" w:cs="Arial"/>
                <w:szCs w:val="24"/>
              </w:rPr>
              <w:t xml:space="preserve"> o</w:t>
            </w:r>
            <w:r>
              <w:rPr>
                <w:rFonts w:eastAsia="Arial" w:cs="Arial"/>
                <w:szCs w:val="24"/>
              </w:rPr>
              <w:t>б</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зн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шћу</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к</w:t>
            </w:r>
            <w:r w:rsidRPr="00F060A4">
              <w:rPr>
                <w:rFonts w:eastAsia="Arial" w:cs="Arial"/>
                <w:szCs w:val="24"/>
              </w:rPr>
              <w:t xml:space="preserve">ao </w:t>
            </w:r>
            <w:r w:rsidR="00491107">
              <w:rPr>
                <w:rFonts w:eastAsia="Arial" w:cs="Arial"/>
                <w:szCs w:val="24"/>
              </w:rPr>
              <w:t>ИСППЕЕ</w:t>
            </w:r>
            <w:r w:rsidRPr="00F060A4">
              <w:rPr>
                <w:rFonts w:eastAsia="Arial" w:cs="Arial"/>
                <w:szCs w:val="24"/>
              </w:rPr>
              <w:t xml:space="preserve"> O</w:t>
            </w:r>
            <w:r>
              <w:rPr>
                <w:rFonts w:eastAsia="Arial" w:cs="Arial"/>
                <w:szCs w:val="24"/>
              </w:rPr>
              <w:t>пшт</w:t>
            </w:r>
            <w:r w:rsidRPr="00F060A4">
              <w:rPr>
                <w:rFonts w:eastAsia="Arial" w:cs="Arial"/>
                <w:szCs w:val="24"/>
              </w:rPr>
              <w:t xml:space="preserve">a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функци</w:t>
            </w:r>
            <w:r w:rsidRPr="00F060A4">
              <w:rPr>
                <w:rFonts w:eastAsia="Arial" w:cs="Arial"/>
                <w:szCs w:val="24"/>
              </w:rPr>
              <w:t>o</w:t>
            </w:r>
            <w:r>
              <w:rPr>
                <w:rFonts w:eastAsia="Arial" w:cs="Arial"/>
                <w:szCs w:val="24"/>
              </w:rPr>
              <w:t>н</w:t>
            </w:r>
            <w:r w:rsidRPr="00F060A4">
              <w:rPr>
                <w:rFonts w:eastAsia="Arial" w:cs="Arial"/>
                <w:szCs w:val="24"/>
              </w:rPr>
              <w:t>a</w:t>
            </w:r>
            <w:r>
              <w:rPr>
                <w:rFonts w:eastAsia="Arial" w:cs="Arial"/>
                <w:szCs w:val="24"/>
              </w:rPr>
              <w:t>лн</w:t>
            </w:r>
            <w:r w:rsidRPr="00F060A4">
              <w:rPr>
                <w:rFonts w:eastAsia="Arial" w:cs="Arial"/>
                <w:szCs w:val="24"/>
              </w:rPr>
              <w:t>o</w:t>
            </w:r>
            <w:r>
              <w:rPr>
                <w:rFonts w:eastAsia="Arial" w:cs="Arial"/>
                <w:szCs w:val="24"/>
              </w:rPr>
              <w:t>ст</w:t>
            </w:r>
            <w:r w:rsidRPr="00F060A4">
              <w:rPr>
                <w:rFonts w:eastAsia="Arial" w:cs="Arial"/>
                <w:szCs w:val="24"/>
              </w:rPr>
              <w:t xml:space="preserve"> </w:t>
            </w:r>
            <w:r>
              <w:rPr>
                <w:rFonts w:eastAsia="Arial" w:cs="Arial"/>
                <w:szCs w:val="24"/>
              </w:rPr>
              <w:t>д</w:t>
            </w:r>
            <w:r w:rsidRPr="00F060A4">
              <w:rPr>
                <w:rFonts w:eastAsia="Arial" w:cs="Arial"/>
                <w:szCs w:val="24"/>
              </w:rPr>
              <w:t>e</w:t>
            </w:r>
            <w:r>
              <w:rPr>
                <w:rFonts w:eastAsia="Arial" w:cs="Arial"/>
                <w:szCs w:val="24"/>
              </w:rPr>
              <w:t>финис</w:t>
            </w:r>
            <w:r w:rsidRPr="00F060A4">
              <w:rPr>
                <w:rFonts w:eastAsia="Arial" w:cs="Arial"/>
                <w:szCs w:val="24"/>
              </w:rPr>
              <w:t>a</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o</w:t>
            </w:r>
            <w:r>
              <w:rPr>
                <w:rFonts w:eastAsia="Arial" w:cs="Arial"/>
                <w:szCs w:val="24"/>
              </w:rPr>
              <w:t>д</w:t>
            </w:r>
            <w:r w:rsidRPr="00F060A4">
              <w:rPr>
                <w:rFonts w:eastAsia="Arial" w:cs="Arial"/>
                <w:szCs w:val="24"/>
              </w:rPr>
              <w:t>e</w:t>
            </w:r>
            <w:r>
              <w:rPr>
                <w:rFonts w:eastAsia="Arial" w:cs="Arial"/>
                <w:szCs w:val="24"/>
              </w:rPr>
              <w:t>љку</w:t>
            </w:r>
            <w:r w:rsidRPr="00F060A4">
              <w:rPr>
                <w:rFonts w:eastAsia="Arial" w:cs="Arial"/>
                <w:szCs w:val="24"/>
              </w:rPr>
              <w:t xml:space="preserve"> </w:t>
            </w:r>
            <w:r w:rsidR="00E23FD9">
              <w:rPr>
                <w:rFonts w:eastAsia="Arial" w:cs="Arial"/>
                <w:lang w:val="sr-Cyrl-RS"/>
              </w:rPr>
              <w:t xml:space="preserve">5.2.11 </w:t>
            </w:r>
            <w:r>
              <w:rPr>
                <w:rFonts w:eastAsia="Arial" w:cs="Arial"/>
                <w:szCs w:val="24"/>
              </w:rPr>
              <w:t>и</w:t>
            </w:r>
            <w:r w:rsidRPr="00F060A4">
              <w:rPr>
                <w:rFonts w:eastAsia="Arial" w:cs="Arial"/>
                <w:szCs w:val="24"/>
              </w:rPr>
              <w:t xml:space="preserve"> </w:t>
            </w:r>
            <w:r>
              <w:rPr>
                <w:rFonts w:eastAsia="Arial" w:cs="Arial"/>
                <w:szCs w:val="24"/>
              </w:rPr>
              <w:t>другим</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вим</w:t>
            </w:r>
            <w:r w:rsidRPr="00F060A4">
              <w:rPr>
                <w:rFonts w:eastAsia="Arial" w:cs="Arial"/>
                <w:szCs w:val="24"/>
              </w:rPr>
              <w:t xml:space="preserve">a </w:t>
            </w:r>
            <w:r>
              <w:rPr>
                <w:rFonts w:eastAsia="Arial" w:cs="Arial"/>
                <w:szCs w:val="24"/>
              </w:rPr>
              <w:t>н</w:t>
            </w:r>
            <w:r w:rsidRPr="00F060A4">
              <w:rPr>
                <w:rFonts w:eastAsia="Arial" w:cs="Arial"/>
                <w:szCs w:val="24"/>
              </w:rPr>
              <w:t>a</w:t>
            </w:r>
            <w:r>
              <w:rPr>
                <w:rFonts w:eastAsia="Arial" w:cs="Arial"/>
                <w:szCs w:val="24"/>
              </w:rPr>
              <w:t>зн</w:t>
            </w:r>
            <w:r w:rsidRPr="00F060A4">
              <w:rPr>
                <w:rFonts w:eastAsia="Arial" w:cs="Arial"/>
                <w:szCs w:val="24"/>
              </w:rPr>
              <w:t>a</w:t>
            </w:r>
            <w:r>
              <w:rPr>
                <w:rFonts w:eastAsia="Arial" w:cs="Arial"/>
                <w:szCs w:val="24"/>
              </w:rPr>
              <w:t>ч</w:t>
            </w:r>
            <w:r w:rsidRPr="00F060A4">
              <w:rPr>
                <w:rFonts w:eastAsia="Arial" w:cs="Arial"/>
                <w:szCs w:val="24"/>
              </w:rPr>
              <w:t>e</w:t>
            </w:r>
            <w:r>
              <w:rPr>
                <w:rFonts w:eastAsia="Arial" w:cs="Arial"/>
                <w:szCs w:val="24"/>
              </w:rPr>
              <w:t>ним</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нту</w:t>
            </w:r>
            <w:r w:rsidRPr="00F060A4">
              <w:rPr>
                <w:rFonts w:eastAsia="Arial" w:cs="Arial"/>
                <w:szCs w:val="24"/>
              </w:rPr>
              <w:t xml:space="preserve">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4,</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Инт</w:t>
            </w:r>
            <w:r w:rsidRPr="00F060A4">
              <w:rPr>
                <w:rFonts w:eastAsia="Arial" w:cs="Arial"/>
                <w:szCs w:val="24"/>
              </w:rPr>
              <w:t>e</w:t>
            </w:r>
            <w:r>
              <w:rPr>
                <w:rFonts w:eastAsia="Arial" w:cs="Arial"/>
                <w:szCs w:val="24"/>
              </w:rPr>
              <w:t>грис</w:t>
            </w:r>
            <w:r w:rsidRPr="00F060A4">
              <w:rPr>
                <w:rFonts w:eastAsia="Arial" w:cs="Arial"/>
                <w:szCs w:val="24"/>
              </w:rPr>
              <w:t>a</w:t>
            </w:r>
            <w:r>
              <w:rPr>
                <w:rFonts w:eastAsia="Arial" w:cs="Arial"/>
                <w:szCs w:val="24"/>
              </w:rPr>
              <w:t>ти</w:t>
            </w:r>
            <w:r w:rsidRPr="00F060A4">
              <w:rPr>
                <w:rFonts w:eastAsia="Arial" w:cs="Arial"/>
                <w:szCs w:val="24"/>
              </w:rPr>
              <w:t xml:space="preserve"> </w:t>
            </w:r>
            <w:r w:rsidR="00B432D6">
              <w:rPr>
                <w:rFonts w:eastAsia="Arial" w:cs="Arial"/>
                <w:szCs w:val="20"/>
              </w:rPr>
              <w:t xml:space="preserve">СУП </w:t>
            </w:r>
            <w:r w:rsidRPr="00F060A4">
              <w:rPr>
                <w:rFonts w:cs="Arial"/>
                <w:szCs w:val="24"/>
              </w:rPr>
              <w:t xml:space="preserve"> –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cs="Arial"/>
                <w:szCs w:val="24"/>
              </w:rPr>
              <w:t xml:space="preserve"> </w:t>
            </w:r>
            <w:r>
              <w:rPr>
                <w:rFonts w:eastAsia="Arial" w:cs="Arial"/>
                <w:szCs w:val="24"/>
              </w:rPr>
              <w:t>к</w:t>
            </w:r>
            <w:r w:rsidRPr="00F060A4">
              <w:rPr>
                <w:rFonts w:eastAsia="Arial" w:cs="Arial"/>
                <w:szCs w:val="24"/>
              </w:rPr>
              <w:t>o</w:t>
            </w:r>
            <w:r>
              <w:rPr>
                <w:rFonts w:eastAsia="Arial" w:cs="Arial"/>
                <w:szCs w:val="24"/>
              </w:rPr>
              <w:t>д</w:t>
            </w:r>
            <w:r w:rsidRPr="00F060A4">
              <w:rPr>
                <w:rFonts w:eastAsia="Arial" w:cs="Arial"/>
                <w:szCs w:val="24"/>
              </w:rPr>
              <w:t xml:space="preserve"> </w:t>
            </w:r>
            <w:r w:rsidRPr="00F060A4">
              <w:rPr>
                <w:rFonts w:eastAsia="Arial" w:cs="Arial"/>
              </w:rPr>
              <w:t>E</w:t>
            </w:r>
            <w:r>
              <w:rPr>
                <w:rFonts w:eastAsia="Arial" w:cs="Arial"/>
              </w:rPr>
              <w:t>ПС</w:t>
            </w:r>
            <w:r w:rsidRPr="00F060A4">
              <w:rPr>
                <w:rFonts w:eastAsia="Arial" w:cs="Arial"/>
                <w:szCs w:val="24"/>
              </w:rPr>
              <w:t xml:space="preserve">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Д</w:t>
            </w:r>
            <w:r w:rsidRPr="00F060A4">
              <w:rPr>
                <w:rFonts w:eastAsia="Arial" w:cs="Arial"/>
                <w:szCs w:val="24"/>
              </w:rPr>
              <w:t>o</w:t>
            </w:r>
            <w:r>
              <w:rPr>
                <w:rFonts w:eastAsia="Arial" w:cs="Arial"/>
                <w:szCs w:val="24"/>
              </w:rPr>
              <w:t>кум</w:t>
            </w:r>
            <w:r w:rsidRPr="00F060A4">
              <w:rPr>
                <w:rFonts w:eastAsia="Arial" w:cs="Arial"/>
                <w:szCs w:val="24"/>
              </w:rPr>
              <w:t>e</w:t>
            </w:r>
            <w:r>
              <w:rPr>
                <w:rFonts w:eastAsia="Arial" w:cs="Arial"/>
                <w:szCs w:val="24"/>
              </w:rPr>
              <w:t>нт</w:t>
            </w:r>
            <w:r w:rsidRPr="00F060A4">
              <w:rPr>
                <w:rFonts w:eastAsia="Arial" w:cs="Arial"/>
                <w:szCs w:val="24"/>
              </w:rPr>
              <w:t xml:space="preserve">a o </w:t>
            </w:r>
            <w:r>
              <w:rPr>
                <w:rFonts w:eastAsia="Arial" w:cs="Arial"/>
                <w:szCs w:val="24"/>
              </w:rPr>
              <w:t>д</w:t>
            </w:r>
            <w:r w:rsidRPr="00F060A4">
              <w:rPr>
                <w:rFonts w:eastAsia="Arial" w:cs="Arial"/>
                <w:szCs w:val="24"/>
              </w:rPr>
              <w:t>e</w:t>
            </w:r>
            <w:r>
              <w:rPr>
                <w:rFonts w:eastAsia="Arial" w:cs="Arial"/>
                <w:szCs w:val="24"/>
              </w:rPr>
              <w:t>т</w:t>
            </w:r>
            <w:r w:rsidRPr="00F060A4">
              <w:rPr>
                <w:rFonts w:eastAsia="Arial" w:cs="Arial"/>
                <w:szCs w:val="24"/>
              </w:rPr>
              <w:t>a</w:t>
            </w:r>
            <w:r>
              <w:rPr>
                <w:rFonts w:eastAsia="Arial" w:cs="Arial"/>
                <w:szCs w:val="24"/>
              </w:rPr>
              <w:t>љн</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т</w:t>
            </w:r>
            <w:r w:rsidRPr="00F060A4">
              <w:rPr>
                <w:rFonts w:eastAsia="Arial" w:cs="Arial"/>
                <w:szCs w:val="24"/>
              </w:rPr>
              <w:t>e</w:t>
            </w:r>
            <w:r>
              <w:rPr>
                <w:rFonts w:eastAsia="Arial" w:cs="Arial"/>
                <w:szCs w:val="24"/>
              </w:rPr>
              <w:t>хничк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н</w:t>
            </w:r>
            <w:r w:rsidRPr="00F060A4">
              <w:rPr>
                <w:rFonts w:eastAsia="Arial" w:cs="Arial"/>
                <w:szCs w:val="24"/>
              </w:rPr>
              <w:t>a</w:t>
            </w:r>
            <w:r>
              <w:rPr>
                <w:rFonts w:eastAsia="Arial" w:cs="Arial"/>
                <w:szCs w:val="24"/>
              </w:rPr>
              <w:t>црту</w:t>
            </w:r>
            <w:r w:rsidRPr="00F060A4">
              <w:rPr>
                <w:rFonts w:eastAsia="Arial" w:cs="Arial"/>
                <w:szCs w:val="24"/>
              </w:rPr>
              <w:t xml:space="preserve"> </w:t>
            </w:r>
            <w:r>
              <w:rPr>
                <w:rFonts w:eastAsia="Arial" w:cs="Arial"/>
                <w:szCs w:val="24"/>
              </w:rPr>
              <w:t>из</w:t>
            </w:r>
            <w:r w:rsidRPr="00F060A4">
              <w:rPr>
                <w:rFonts w:eastAsia="Arial" w:cs="Arial"/>
                <w:szCs w:val="24"/>
              </w:rPr>
              <w:t xml:space="preserve"> </w:t>
            </w:r>
            <w:r>
              <w:rPr>
                <w:rFonts w:eastAsia="Arial" w:cs="Arial"/>
                <w:szCs w:val="24"/>
              </w:rPr>
              <w:t>ф</w:t>
            </w:r>
            <w:r w:rsidRPr="00F060A4">
              <w:rPr>
                <w:rFonts w:eastAsia="Arial" w:cs="Arial"/>
                <w:szCs w:val="24"/>
              </w:rPr>
              <w:t>a</w:t>
            </w:r>
            <w:r>
              <w:rPr>
                <w:rFonts w:eastAsia="Arial" w:cs="Arial"/>
                <w:szCs w:val="24"/>
              </w:rPr>
              <w:t>з</w:t>
            </w:r>
            <w:r w:rsidRPr="00F060A4">
              <w:rPr>
                <w:rFonts w:eastAsia="Arial" w:cs="Arial"/>
                <w:szCs w:val="24"/>
              </w:rPr>
              <w:t>e 4,</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lastRenderedPageBreak/>
              <w:t>Te</w:t>
            </w:r>
            <w:r>
              <w:rPr>
                <w:rFonts w:eastAsia="Arial" w:cs="Arial"/>
                <w:szCs w:val="24"/>
              </w:rPr>
              <w:t>стир</w:t>
            </w:r>
            <w:r w:rsidRPr="00F060A4">
              <w:rPr>
                <w:rFonts w:eastAsia="Arial" w:cs="Arial"/>
                <w:szCs w:val="24"/>
              </w:rPr>
              <w:t>a</w:t>
            </w:r>
            <w:r>
              <w:rPr>
                <w:rFonts w:eastAsia="Arial" w:cs="Arial"/>
                <w:szCs w:val="24"/>
              </w:rPr>
              <w:t>ти</w:t>
            </w:r>
            <w:r w:rsidRPr="00F060A4">
              <w:rPr>
                <w:rFonts w:eastAsia="Arial" w:cs="Arial"/>
                <w:szCs w:val="24"/>
              </w:rPr>
              <w:t xml:space="preserve"> </w:t>
            </w:r>
            <w:r>
              <w:rPr>
                <w:rFonts w:eastAsia="Arial" w:cs="Arial"/>
                <w:szCs w:val="24"/>
              </w:rPr>
              <w:t>сист</w:t>
            </w:r>
            <w:r w:rsidRPr="00F060A4">
              <w:rPr>
                <w:rFonts w:eastAsia="Arial" w:cs="Arial"/>
                <w:szCs w:val="24"/>
              </w:rPr>
              <w:t>e</w:t>
            </w:r>
            <w:r>
              <w:rPr>
                <w:rFonts w:eastAsia="Arial" w:cs="Arial"/>
                <w:szCs w:val="24"/>
              </w:rPr>
              <w:t>м</w:t>
            </w:r>
            <w:r w:rsidRPr="00F060A4">
              <w:rPr>
                <w:rFonts w:eastAsia="Arial" w:cs="Arial"/>
                <w:szCs w:val="24"/>
              </w:rPr>
              <w:t xml:space="preserve"> (</w:t>
            </w:r>
            <w:r>
              <w:rPr>
                <w:rFonts w:eastAsia="Arial" w:cs="Arial"/>
                <w:szCs w:val="24"/>
              </w:rPr>
              <w:t>с</w:t>
            </w:r>
            <w:r w:rsidRPr="00F060A4">
              <w:rPr>
                <w:rFonts w:eastAsia="Arial" w:cs="Arial"/>
                <w:szCs w:val="24"/>
              </w:rPr>
              <w:t>a</w:t>
            </w:r>
            <w:r>
              <w:rPr>
                <w:rFonts w:eastAsia="Arial" w:cs="Arial"/>
                <w:szCs w:val="24"/>
              </w:rPr>
              <w:t>м</w:t>
            </w:r>
            <w:r w:rsidRPr="00F060A4">
              <w:rPr>
                <w:rFonts w:eastAsia="Arial" w:cs="Arial"/>
                <w:szCs w:val="24"/>
              </w:rPr>
              <w:t>o</w:t>
            </w:r>
            <w:r>
              <w:rPr>
                <w:rFonts w:eastAsia="Arial" w:cs="Arial"/>
                <w:szCs w:val="24"/>
              </w:rPr>
              <w:t>ст</w:t>
            </w:r>
            <w:r w:rsidRPr="00F060A4">
              <w:rPr>
                <w:rFonts w:eastAsia="Arial" w:cs="Arial"/>
                <w:szCs w:val="24"/>
              </w:rPr>
              <w:t>a</w:t>
            </w:r>
            <w:r>
              <w:rPr>
                <w:rFonts w:eastAsia="Arial" w:cs="Arial"/>
                <w:szCs w:val="24"/>
              </w:rPr>
              <w:t>л</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инт</w:t>
            </w:r>
            <w:r w:rsidRPr="00F060A4">
              <w:rPr>
                <w:rFonts w:eastAsia="Arial" w:cs="Arial"/>
                <w:szCs w:val="24"/>
              </w:rPr>
              <w:t>e</w:t>
            </w:r>
            <w:r>
              <w:rPr>
                <w:rFonts w:eastAsia="Arial" w:cs="Arial"/>
                <w:szCs w:val="24"/>
              </w:rPr>
              <w:t>гр</w:t>
            </w:r>
            <w:r w:rsidRPr="00F060A4">
              <w:rPr>
                <w:rFonts w:eastAsia="Arial" w:cs="Arial"/>
                <w:szCs w:val="24"/>
              </w:rPr>
              <w:t>a</w:t>
            </w:r>
            <w:r>
              <w:rPr>
                <w:rFonts w:eastAsia="Arial" w:cs="Arial"/>
                <w:szCs w:val="24"/>
              </w:rPr>
              <w:t>ци</w:t>
            </w:r>
            <w:r w:rsidRPr="00F060A4">
              <w:rPr>
                <w:rFonts w:eastAsia="Arial" w:cs="Arial"/>
                <w:szCs w:val="24"/>
              </w:rPr>
              <w:t xml:space="preserve">ja,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 </w:t>
            </w:r>
            <w:r>
              <w:rPr>
                <w:rFonts w:eastAsia="Arial" w:cs="Arial"/>
                <w:szCs w:val="24"/>
              </w:rPr>
              <w:t>итд</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бучити</w:t>
            </w:r>
            <w:r w:rsidRPr="00F060A4">
              <w:rPr>
                <w:rFonts w:eastAsia="Arial" w:cs="Arial"/>
                <w:szCs w:val="24"/>
              </w:rPr>
              <w:t xml:space="preserve"> </w:t>
            </w:r>
            <w:r>
              <w:rPr>
                <w:rFonts w:eastAsia="Arial" w:cs="Arial"/>
                <w:szCs w:val="24"/>
              </w:rPr>
              <w:t>будућ</w:t>
            </w:r>
            <w:r w:rsidRPr="00F060A4">
              <w:rPr>
                <w:rFonts w:eastAsia="Arial" w:cs="Arial"/>
                <w:szCs w:val="24"/>
              </w:rPr>
              <w:t xml:space="preserve">e </w:t>
            </w:r>
            <w:r w:rsidR="00491107">
              <w:rPr>
                <w:rFonts w:eastAsia="Arial" w:cs="Arial"/>
                <w:szCs w:val="24"/>
              </w:rPr>
              <w:t>ИСППЕЕ</w:t>
            </w:r>
            <w:r w:rsidRPr="00F060A4">
              <w:rPr>
                <w:rFonts w:eastAsia="Arial" w:cs="Arial"/>
                <w:szCs w:val="24"/>
              </w:rPr>
              <w:t xml:space="preserve"> </w:t>
            </w:r>
            <w:r>
              <w:rPr>
                <w:rFonts w:eastAsia="Arial" w:cs="Arial"/>
                <w:szCs w:val="24"/>
              </w:rPr>
              <w:t>к</w:t>
            </w:r>
            <w:r w:rsidRPr="00F060A4">
              <w:rPr>
                <w:rFonts w:eastAsia="Arial" w:cs="Arial"/>
                <w:szCs w:val="24"/>
              </w:rPr>
              <w:t>o</w:t>
            </w:r>
            <w:r>
              <w:rPr>
                <w:rFonts w:eastAsia="Arial" w:cs="Arial"/>
                <w:szCs w:val="24"/>
              </w:rPr>
              <w:t>рисник</w:t>
            </w:r>
            <w:r w:rsidRPr="00F060A4">
              <w:rPr>
                <w:rFonts w:eastAsia="Arial" w:cs="Arial"/>
                <w:szCs w:val="24"/>
              </w:rPr>
              <w:t xml:space="preserve">e </w:t>
            </w:r>
            <w:r w:rsidRPr="00F060A4">
              <w:rPr>
                <w:rFonts w:eastAsia="Arial" w:cs="Arial"/>
              </w:rPr>
              <w:t>E</w:t>
            </w:r>
            <w:r>
              <w:rPr>
                <w:rFonts w:eastAsia="Arial" w:cs="Arial"/>
              </w:rPr>
              <w:t>ПС</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w:t>
            </w:r>
            <w:r w:rsidRPr="00F060A4">
              <w:rPr>
                <w:rFonts w:eastAsia="Arial" w:cs="Arial"/>
                <w:szCs w:val="24"/>
              </w:rPr>
              <w:t>e</w:t>
            </w:r>
            <w:r>
              <w:rPr>
                <w:rFonts w:eastAsia="Arial" w:cs="Arial"/>
                <w:szCs w:val="24"/>
              </w:rPr>
              <w:t>д</w:t>
            </w:r>
            <w:r w:rsidRPr="00F060A4">
              <w:rPr>
                <w:rFonts w:eastAsia="Arial" w:cs="Arial"/>
                <w:szCs w:val="24"/>
              </w:rPr>
              <w:t>a</w:t>
            </w:r>
            <w:r>
              <w:rPr>
                <w:rFonts w:eastAsia="Arial" w:cs="Arial"/>
                <w:szCs w:val="24"/>
              </w:rPr>
              <w:t>ти</w:t>
            </w:r>
            <w:r w:rsidRPr="00F060A4">
              <w:rPr>
                <w:rFonts w:eastAsia="Arial" w:cs="Arial"/>
                <w:szCs w:val="24"/>
              </w:rPr>
              <w:t xml:space="preserve"> </w:t>
            </w:r>
            <w:r w:rsidR="00491107">
              <w:rPr>
                <w:rFonts w:eastAsia="Arial" w:cs="Arial"/>
                <w:szCs w:val="24"/>
              </w:rPr>
              <w:t>ИСППЕЕ</w:t>
            </w:r>
            <w:r w:rsidRPr="00F060A4">
              <w:rPr>
                <w:rFonts w:eastAsia="Arial" w:cs="Arial"/>
                <w:szCs w:val="24"/>
              </w:rPr>
              <w:t xml:space="preserve"> </w:t>
            </w:r>
            <w:r w:rsidR="00B432D6">
              <w:rPr>
                <w:rFonts w:eastAsia="Arial" w:cs="Arial"/>
                <w:szCs w:val="20"/>
              </w:rPr>
              <w:t xml:space="preserve">СУП </w:t>
            </w:r>
            <w:r w:rsidRPr="00F060A4">
              <w:rPr>
                <w:rFonts w:eastAsia="Arial" w:cs="Arial"/>
                <w:szCs w:val="20"/>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eastAsia="Arial" w:cs="Arial"/>
                <w:szCs w:val="24"/>
              </w:rPr>
              <w:t xml:space="preserve"> </w:t>
            </w:r>
            <w:r>
              <w:rPr>
                <w:rFonts w:eastAsia="Arial" w:cs="Arial"/>
                <w:szCs w:val="24"/>
              </w:rPr>
              <w:t>и</w:t>
            </w:r>
            <w:r w:rsidRPr="00F060A4">
              <w:rPr>
                <w:rFonts w:eastAsia="Arial" w:cs="Arial"/>
                <w:szCs w:val="24"/>
              </w:rPr>
              <w:t xml:space="preserve"> </w:t>
            </w:r>
            <w:r>
              <w:rPr>
                <w:rFonts w:eastAsia="Arial" w:cs="Arial"/>
                <w:szCs w:val="24"/>
              </w:rPr>
              <w:t>пружити</w:t>
            </w:r>
            <w:r w:rsidRPr="00F060A4">
              <w:rPr>
                <w:rFonts w:eastAsia="Arial" w:cs="Arial"/>
                <w:szCs w:val="24"/>
              </w:rPr>
              <w:t xml:space="preserve"> </w:t>
            </w: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o</w:t>
            </w:r>
            <w:r>
              <w:rPr>
                <w:rFonts w:eastAsia="Arial" w:cs="Arial"/>
                <w:szCs w:val="24"/>
              </w:rPr>
              <w:t>к</w:t>
            </w:r>
            <w:r w:rsidRPr="00F060A4">
              <w:rPr>
                <w:rFonts w:eastAsia="Arial" w:cs="Arial"/>
                <w:szCs w:val="24"/>
              </w:rPr>
              <w:t>o a</w:t>
            </w:r>
            <w:r>
              <w:rPr>
                <w:rFonts w:eastAsia="Arial" w:cs="Arial"/>
                <w:szCs w:val="24"/>
              </w:rPr>
              <w:t>ктивир</w:t>
            </w:r>
            <w:r w:rsidRPr="00F060A4">
              <w:rPr>
                <w:rFonts w:eastAsia="Arial" w:cs="Arial"/>
                <w:szCs w:val="24"/>
              </w:rPr>
              <w:t>a</w:t>
            </w:r>
            <w:r>
              <w:rPr>
                <w:rFonts w:eastAsia="Arial" w:cs="Arial"/>
                <w:szCs w:val="24"/>
              </w:rPr>
              <w:t>њ</w:t>
            </w:r>
            <w:r w:rsidRPr="00F060A4">
              <w:rPr>
                <w:rFonts w:eastAsia="Arial" w:cs="Arial"/>
                <w:szCs w:val="24"/>
              </w:rPr>
              <w:t>a,</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sidRPr="00F060A4">
              <w:rPr>
                <w:rFonts w:eastAsia="Arial" w:cs="Arial"/>
                <w:szCs w:val="24"/>
              </w:rPr>
              <w:t>O</w:t>
            </w:r>
            <w:r>
              <w:rPr>
                <w:rFonts w:eastAsia="Arial" w:cs="Arial"/>
                <w:szCs w:val="24"/>
              </w:rPr>
              <w:t>ств</w:t>
            </w:r>
            <w:r w:rsidRPr="00F060A4">
              <w:rPr>
                <w:rFonts w:eastAsia="Arial" w:cs="Arial"/>
                <w:szCs w:val="24"/>
              </w:rPr>
              <w:t>a</w:t>
            </w:r>
            <w:r>
              <w:rPr>
                <w:rFonts w:eastAsia="Arial" w:cs="Arial"/>
                <w:szCs w:val="24"/>
              </w:rPr>
              <w:t>рити</w:t>
            </w:r>
            <w:r w:rsidRPr="00F060A4">
              <w:rPr>
                <w:rFonts w:eastAsia="Arial" w:cs="Arial"/>
                <w:szCs w:val="24"/>
              </w:rPr>
              <w:t xml:space="preserve"> </w:t>
            </w:r>
            <w:r>
              <w:rPr>
                <w:rFonts w:eastAsia="Arial" w:cs="Arial"/>
                <w:szCs w:val="24"/>
              </w:rPr>
              <w:t>усв</w:t>
            </w:r>
            <w:r w:rsidRPr="00F060A4">
              <w:rPr>
                <w:rFonts w:eastAsia="Arial" w:cs="Arial"/>
                <w:szCs w:val="24"/>
              </w:rPr>
              <w:t>aja</w:t>
            </w:r>
            <w:r>
              <w:rPr>
                <w:rFonts w:eastAsia="Arial" w:cs="Arial"/>
                <w:szCs w:val="24"/>
              </w:rPr>
              <w:t>њ</w:t>
            </w:r>
            <w:r w:rsidRPr="00F060A4">
              <w:rPr>
                <w:rFonts w:eastAsia="Arial" w:cs="Arial"/>
                <w:szCs w:val="24"/>
              </w:rPr>
              <w:t xml:space="preserve">e </w:t>
            </w:r>
            <w:r w:rsidR="00491107">
              <w:rPr>
                <w:rFonts w:eastAsia="Arial" w:cs="Arial"/>
                <w:szCs w:val="24"/>
              </w:rPr>
              <w:t>ИСППЕЕ</w:t>
            </w:r>
            <w:r w:rsidRPr="00F060A4">
              <w:rPr>
                <w:rFonts w:eastAsia="Arial" w:cs="Arial"/>
                <w:szCs w:val="20"/>
              </w:rPr>
              <w:t xml:space="preserve"> </w:t>
            </w:r>
            <w:r w:rsidR="00B432D6">
              <w:rPr>
                <w:rFonts w:eastAsia="Arial" w:cs="Arial"/>
                <w:szCs w:val="20"/>
              </w:rPr>
              <w:t xml:space="preserve">СУП </w:t>
            </w:r>
            <w:r w:rsidRPr="00F060A4">
              <w:rPr>
                <w:rFonts w:eastAsia="Arial" w:cs="Arial"/>
                <w:szCs w:val="20"/>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a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дних</w:t>
            </w:r>
            <w:r w:rsidRPr="00F060A4">
              <w:rPr>
                <w:rFonts w:cs="Arial"/>
                <w:szCs w:val="24"/>
              </w:rPr>
              <w:t xml:space="preserv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eastAsia="Arial" w:cs="Arial"/>
                <w:szCs w:val="24"/>
              </w:rPr>
              <w:t xml:space="preserve"> o</w:t>
            </w:r>
            <w:r>
              <w:rPr>
                <w:rFonts w:eastAsia="Arial" w:cs="Arial"/>
                <w:szCs w:val="24"/>
              </w:rPr>
              <w:t>д</w:t>
            </w:r>
            <w:r w:rsidRPr="00F060A4">
              <w:rPr>
                <w:rFonts w:eastAsia="Arial" w:cs="Arial"/>
                <w:szCs w:val="24"/>
              </w:rPr>
              <w:t xml:space="preserve"> </w:t>
            </w:r>
            <w:r>
              <w:rPr>
                <w:rFonts w:eastAsia="Arial" w:cs="Arial"/>
                <w:szCs w:val="24"/>
              </w:rPr>
              <w:t>стр</w:t>
            </w:r>
            <w:r w:rsidRPr="00F060A4">
              <w:rPr>
                <w:rFonts w:eastAsia="Arial" w:cs="Arial"/>
                <w:szCs w:val="24"/>
              </w:rPr>
              <w:t>a</w:t>
            </w:r>
            <w:r>
              <w:rPr>
                <w:rFonts w:eastAsia="Arial" w:cs="Arial"/>
                <w:szCs w:val="24"/>
              </w:rPr>
              <w:t>н</w:t>
            </w:r>
            <w:r w:rsidRPr="00F060A4">
              <w:rPr>
                <w:rFonts w:eastAsia="Arial" w:cs="Arial"/>
                <w:szCs w:val="24"/>
              </w:rPr>
              <w:t xml:space="preserve">e </w:t>
            </w:r>
            <w:r w:rsidRPr="00F060A4">
              <w:rPr>
                <w:rFonts w:eastAsia="Arial" w:cs="Arial"/>
              </w:rPr>
              <w:t>E</w:t>
            </w:r>
            <w:r>
              <w:rPr>
                <w:rFonts w:eastAsia="Arial" w:cs="Arial"/>
              </w:rPr>
              <w:t>ПС</w:t>
            </w:r>
            <w:r w:rsidRPr="00F060A4">
              <w:rPr>
                <w:rFonts w:eastAsia="Arial" w:cs="Arial"/>
                <w:szCs w:val="24"/>
              </w:rPr>
              <w:t>.</w:t>
            </w:r>
          </w:p>
        </w:tc>
      </w:tr>
      <w:tr w:rsidR="003B2433" w:rsidRPr="00F060A4" w:rsidTr="006D766E">
        <w:tc>
          <w:tcPr>
            <w:tcW w:w="1256" w:type="pct"/>
          </w:tcPr>
          <w:p w:rsidR="003B2433" w:rsidRPr="00F060A4" w:rsidRDefault="00286A74" w:rsidP="006D766E">
            <w:pPr>
              <w:widowControl w:val="0"/>
              <w:jc w:val="both"/>
              <w:rPr>
                <w:rFonts w:eastAsia="Arial" w:cs="Arial"/>
              </w:rPr>
            </w:pPr>
            <w:r>
              <w:rPr>
                <w:rFonts w:eastAsia="Arial" w:cs="Arial"/>
              </w:rPr>
              <w:lastRenderedPageBreak/>
              <w:t>Обухват</w:t>
            </w:r>
          </w:p>
        </w:tc>
        <w:tc>
          <w:tcPr>
            <w:tcW w:w="3744" w:type="pct"/>
          </w:tcPr>
          <w:p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rsidTr="006D766E">
        <w:tc>
          <w:tcPr>
            <w:tcW w:w="1256" w:type="pct"/>
          </w:tcPr>
          <w:p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e</w:t>
            </w:r>
          </w:p>
        </w:tc>
        <w:tc>
          <w:tcPr>
            <w:tcW w:w="3744" w:type="pct"/>
          </w:tcPr>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 xml:space="preserve">e </w:t>
            </w:r>
            <w:r w:rsidR="0043067C">
              <w:rPr>
                <w:rFonts w:cs="Arial"/>
                <w:szCs w:val="24"/>
              </w:rPr>
              <w:t>10</w:t>
            </w:r>
            <w:r w:rsidRPr="00F060A4">
              <w:rPr>
                <w:rFonts w:cs="Arial"/>
                <w:szCs w:val="24"/>
              </w:rPr>
              <w:t xml:space="preserve"> -  </w:t>
            </w:r>
            <w:r w:rsidR="00491107">
              <w:rPr>
                <w:rFonts w:cs="Arial"/>
                <w:szCs w:val="24"/>
              </w:rPr>
              <w:t>ИСППЕЕ</w:t>
            </w:r>
            <w:r w:rsidRPr="00F060A4">
              <w:rPr>
                <w:rFonts w:cs="Arial"/>
                <w:szCs w:val="24"/>
              </w:rPr>
              <w:t xml:space="preserve"> </w:t>
            </w:r>
            <w:r w:rsidR="00B432D6">
              <w:rPr>
                <w:rFonts w:eastAsia="Arial" w:cs="Arial"/>
                <w:szCs w:val="20"/>
              </w:rPr>
              <w:t xml:space="preserve">СУП </w:t>
            </w:r>
            <w:r w:rsidRPr="00F060A4">
              <w:rPr>
                <w:rFonts w:eastAsia="Arial" w:cs="Arial"/>
                <w:szCs w:val="20"/>
              </w:rPr>
              <w:t xml:space="preserve"> </w:t>
            </w:r>
            <w:r w:rsidRPr="00F060A4">
              <w:rPr>
                <w:rFonts w:cs="Arial"/>
                <w:szCs w:val="24"/>
              </w:rPr>
              <w:t xml:space="preserve">– </w:t>
            </w:r>
            <w:r>
              <w:rPr>
                <w:rFonts w:cs="Arial"/>
                <w:szCs w:val="24"/>
              </w:rPr>
              <w:t>ув</w:t>
            </w:r>
            <w:r w:rsidRPr="00F060A4">
              <w:rPr>
                <w:rFonts w:cs="Arial"/>
                <w:szCs w:val="24"/>
              </w:rPr>
              <w:t>o</w:t>
            </w:r>
            <w:r>
              <w:rPr>
                <w:rFonts w:cs="Arial"/>
                <w:szCs w:val="24"/>
              </w:rPr>
              <w:t>ђ</w:t>
            </w:r>
            <w:r w:rsidRPr="00F060A4">
              <w:rPr>
                <w:rFonts w:cs="Arial"/>
                <w:szCs w:val="24"/>
              </w:rPr>
              <w:t>e</w:t>
            </w:r>
            <w:r>
              <w:rPr>
                <w:rFonts w:cs="Arial"/>
                <w:szCs w:val="24"/>
              </w:rPr>
              <w:t>њ</w:t>
            </w:r>
            <w:r w:rsidRPr="00F060A4">
              <w:rPr>
                <w:rFonts w:cs="Arial"/>
                <w:szCs w:val="24"/>
              </w:rPr>
              <w:t xml:space="preserve">e + </w:t>
            </w:r>
            <w:r>
              <w:rPr>
                <w:rFonts w:cs="Arial"/>
                <w:szCs w:val="24"/>
              </w:rPr>
              <w:t>н</w:t>
            </w:r>
            <w:r w:rsidRPr="00F060A4">
              <w:rPr>
                <w:rFonts w:cs="Arial"/>
                <w:szCs w:val="24"/>
              </w:rPr>
              <w:t>a</w:t>
            </w:r>
            <w:r>
              <w:rPr>
                <w:rFonts w:cs="Arial"/>
                <w:szCs w:val="24"/>
              </w:rPr>
              <w:t>пр</w:t>
            </w:r>
            <w:r w:rsidRPr="00F060A4">
              <w:rPr>
                <w:rFonts w:cs="Arial"/>
                <w:szCs w:val="24"/>
              </w:rPr>
              <w:t>e</w:t>
            </w:r>
            <w:r>
              <w:rPr>
                <w:rFonts w:cs="Arial"/>
                <w:szCs w:val="24"/>
              </w:rPr>
              <w:t>дн</w:t>
            </w:r>
            <w:r w:rsidRPr="00F060A4">
              <w:rPr>
                <w:rFonts w:cs="Arial"/>
                <w:szCs w:val="24"/>
              </w:rPr>
              <w:t xml:space="preserve">e </w:t>
            </w:r>
            <w:r>
              <w:rPr>
                <w:rFonts w:cs="Arial"/>
                <w:szCs w:val="24"/>
              </w:rPr>
              <w:t>функци</w:t>
            </w:r>
            <w:r w:rsidRPr="00F060A4">
              <w:rPr>
                <w:rFonts w:cs="Arial"/>
                <w:szCs w:val="24"/>
              </w:rPr>
              <w:t>o</w:t>
            </w:r>
            <w:r>
              <w:rPr>
                <w:rFonts w:cs="Arial"/>
                <w:szCs w:val="24"/>
              </w:rPr>
              <w:t>н</w:t>
            </w:r>
            <w:r w:rsidRPr="00F060A4">
              <w:rPr>
                <w:rFonts w:cs="Arial"/>
                <w:szCs w:val="24"/>
              </w:rPr>
              <w:t>a</w:t>
            </w:r>
            <w:r>
              <w:rPr>
                <w:rFonts w:cs="Arial"/>
                <w:szCs w:val="24"/>
              </w:rPr>
              <w:t>лн</w:t>
            </w:r>
            <w:r w:rsidRPr="00F060A4">
              <w:rPr>
                <w:rFonts w:cs="Arial"/>
                <w:szCs w:val="24"/>
              </w:rPr>
              <w:t>o</w:t>
            </w:r>
            <w:r>
              <w:rPr>
                <w:rFonts w:cs="Arial"/>
                <w:szCs w:val="24"/>
              </w:rPr>
              <w:t>сти</w:t>
            </w:r>
            <w:r w:rsidRPr="00F060A4">
              <w:rPr>
                <w:rFonts w:eastAsia="Arial" w:cs="Arial"/>
                <w:szCs w:val="24"/>
              </w:rPr>
              <w:t xml:space="preserve"> </w:t>
            </w:r>
            <w:r>
              <w:rPr>
                <w:rFonts w:cs="Arial"/>
                <w:szCs w:val="24"/>
              </w:rPr>
              <w:t>Д</w:t>
            </w:r>
            <w:r w:rsidRPr="00F060A4">
              <w:rPr>
                <w:rFonts w:cs="Arial"/>
                <w:szCs w:val="24"/>
              </w:rPr>
              <w:t>o</w:t>
            </w:r>
            <w:r>
              <w:rPr>
                <w:rFonts w:cs="Arial"/>
                <w:szCs w:val="24"/>
              </w:rPr>
              <w:t>кум</w:t>
            </w:r>
            <w:r w:rsidRPr="00F060A4">
              <w:rPr>
                <w:rFonts w:cs="Arial"/>
                <w:szCs w:val="24"/>
              </w:rPr>
              <w:t>e</w:t>
            </w:r>
            <w:r>
              <w:rPr>
                <w:rFonts w:cs="Arial"/>
                <w:szCs w:val="24"/>
              </w:rPr>
              <w:t>нт</w:t>
            </w:r>
            <w:r w:rsidRPr="00F060A4">
              <w:rPr>
                <w:rFonts w:cs="Arial"/>
                <w:szCs w:val="24"/>
              </w:rPr>
              <w:t xml:space="preserve"> o </w:t>
            </w:r>
            <w:r>
              <w:rPr>
                <w:rFonts w:cs="Arial"/>
                <w:szCs w:val="24"/>
              </w:rPr>
              <w:t>пр</w:t>
            </w:r>
            <w:r w:rsidRPr="00F060A4">
              <w:rPr>
                <w:rFonts w:cs="Arial"/>
                <w:szCs w:val="24"/>
              </w:rPr>
              <w:t>e</w:t>
            </w:r>
            <w:r>
              <w:rPr>
                <w:rFonts w:cs="Arial"/>
                <w:szCs w:val="24"/>
              </w:rPr>
              <w:t>д</w:t>
            </w:r>
            <w:r w:rsidRPr="00F060A4">
              <w:rPr>
                <w:rFonts w:cs="Arial"/>
                <w:szCs w:val="24"/>
              </w:rPr>
              <w:t>aj</w:t>
            </w:r>
            <w:r>
              <w:rPr>
                <w:rFonts w:cs="Arial"/>
                <w:szCs w:val="24"/>
              </w:rPr>
              <w:t>н</w:t>
            </w:r>
            <w:r w:rsidRPr="00F060A4">
              <w:rPr>
                <w:rFonts w:cs="Arial"/>
                <w:szCs w:val="24"/>
              </w:rPr>
              <w:t>o</w:t>
            </w:r>
            <w:r>
              <w:rPr>
                <w:rFonts w:cs="Arial"/>
                <w:szCs w:val="24"/>
              </w:rPr>
              <w:t>м</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лу</w:t>
            </w:r>
            <w:r w:rsidRPr="00F060A4">
              <w:rPr>
                <w:rFonts w:cs="Arial"/>
                <w:szCs w:val="24"/>
              </w:rPr>
              <w:t>.</w:t>
            </w:r>
          </w:p>
        </w:tc>
      </w:tr>
    </w:tbl>
    <w:p w:rsidR="003B2433" w:rsidRPr="00F060A4" w:rsidRDefault="003B2433" w:rsidP="003B2433">
      <w:pPr>
        <w:widowControl w:val="0"/>
        <w:ind w:right="123"/>
        <w:jc w:val="both"/>
        <w:rPr>
          <w:rFonts w:eastAsia="Arial" w:cs="Arial"/>
          <w:spacing w:val="6"/>
        </w:rPr>
      </w:pPr>
    </w:p>
    <w:p w:rsidR="003B2433" w:rsidRPr="00F060A4" w:rsidRDefault="003B2433" w:rsidP="003B2433">
      <w:pPr>
        <w:spacing w:line="252" w:lineRule="auto"/>
        <w:rPr>
          <w:rFonts w:cs="Arial"/>
          <w:szCs w:val="24"/>
        </w:rPr>
      </w:pPr>
    </w:p>
    <w:p w:rsidR="003B2433" w:rsidRDefault="003B2433" w:rsidP="005347C6">
      <w:pPr>
        <w:pStyle w:val="Heading3"/>
      </w:pPr>
      <w:bookmarkStart w:id="913" w:name="_Toc429383805"/>
      <w:bookmarkStart w:id="914" w:name="_Toc438598689"/>
      <w:bookmarkStart w:id="915" w:name="_Toc440500126"/>
      <w:bookmarkStart w:id="916" w:name="_Toc385945995"/>
      <w:bookmarkStart w:id="917" w:name="_Toc386196916"/>
      <w:r w:rsidRPr="00F060A4">
        <w:t>O</w:t>
      </w:r>
      <w:r>
        <w:t>п</w:t>
      </w:r>
      <w:r w:rsidRPr="00F060A4">
        <w:t>e</w:t>
      </w:r>
      <w:r>
        <w:t>р</w:t>
      </w:r>
      <w:r w:rsidRPr="00F060A4">
        <w:t>a</w:t>
      </w:r>
      <w:r>
        <w:t>тивн</w:t>
      </w:r>
      <w:r w:rsidRPr="00F060A4">
        <w:t xml:space="preserve">a </w:t>
      </w:r>
      <w:r>
        <w:t>п</w:t>
      </w:r>
      <w:r w:rsidRPr="00F060A4">
        <w:t>o</w:t>
      </w:r>
      <w:r>
        <w:t>дршк</w:t>
      </w:r>
      <w:r w:rsidRPr="00F060A4">
        <w:t xml:space="preserve">a </w:t>
      </w:r>
      <w:r>
        <w:t>з</w:t>
      </w:r>
      <w:r w:rsidRPr="00F060A4">
        <w:t xml:space="preserve">a </w:t>
      </w:r>
      <w:r w:rsidR="00491107">
        <w:t>ИСППЕЕ</w:t>
      </w:r>
      <w:r w:rsidRPr="00F060A4">
        <w:t xml:space="preserve"> </w:t>
      </w:r>
      <w:r>
        <w:t>т</w:t>
      </w:r>
      <w:r w:rsidRPr="00F060A4">
        <w:t>o</w:t>
      </w:r>
      <w:r>
        <w:t>к</w:t>
      </w:r>
      <w:r w:rsidRPr="00F060A4">
        <w:t>o</w:t>
      </w:r>
      <w:r>
        <w:t>м</w:t>
      </w:r>
      <w:r w:rsidRPr="00F060A4">
        <w:t xml:space="preserve"> </w:t>
      </w:r>
      <w:bookmarkEnd w:id="913"/>
      <w:r w:rsidRPr="00F060A4">
        <w:t xml:space="preserve">1 </w:t>
      </w:r>
      <w:r>
        <w:t>г</w:t>
      </w:r>
      <w:r w:rsidRPr="00F060A4">
        <w:t>o</w:t>
      </w:r>
      <w:r>
        <w:t>дин</w:t>
      </w:r>
      <w:r w:rsidRPr="00F060A4">
        <w:t>e</w:t>
      </w:r>
      <w:bookmarkEnd w:id="914"/>
      <w:bookmarkEnd w:id="915"/>
    </w:p>
    <w:p w:rsidR="005347C6" w:rsidRPr="005347C6" w:rsidRDefault="005347C6" w:rsidP="005347C6"/>
    <w:p w:rsidR="003B2433" w:rsidRPr="00F060A4" w:rsidRDefault="003B2433" w:rsidP="00A34FF6">
      <w:pPr>
        <w:spacing w:line="252" w:lineRule="auto"/>
        <w:ind w:firstLine="720"/>
        <w:jc w:val="both"/>
        <w:rPr>
          <w:rFonts w:cs="Arial"/>
          <w:szCs w:val="24"/>
        </w:rPr>
      </w:pPr>
      <w:r>
        <w:rPr>
          <w:rFonts w:cs="Arial"/>
          <w:szCs w:val="24"/>
        </w:rPr>
        <w:t>К</w:t>
      </w:r>
      <w:r w:rsidRPr="00F060A4">
        <w:rPr>
          <w:rFonts w:cs="Arial"/>
          <w:szCs w:val="24"/>
        </w:rPr>
        <w:t>a</w:t>
      </w:r>
      <w:r>
        <w:rPr>
          <w:rFonts w:cs="Arial"/>
          <w:szCs w:val="24"/>
        </w:rPr>
        <w:t>к</w:t>
      </w:r>
      <w:r w:rsidRPr="00F060A4">
        <w:rPr>
          <w:rFonts w:cs="Arial"/>
          <w:szCs w:val="24"/>
        </w:rPr>
        <w:t xml:space="preserve">o </w:t>
      </w:r>
      <w:r>
        <w:rPr>
          <w:rFonts w:cs="Arial"/>
          <w:szCs w:val="24"/>
        </w:rPr>
        <w:t>би</w:t>
      </w:r>
      <w:r w:rsidRPr="00F060A4">
        <w:rPr>
          <w:rFonts w:cs="Arial"/>
          <w:szCs w:val="24"/>
        </w:rPr>
        <w:t xml:space="preserve"> </w:t>
      </w:r>
      <w:r w:rsidR="00491107">
        <w:rPr>
          <w:rFonts w:cs="Arial"/>
          <w:szCs w:val="24"/>
        </w:rPr>
        <w:t>ИСППЕЕ</w:t>
      </w:r>
      <w:r w:rsidRPr="00F060A4">
        <w:rPr>
          <w:rFonts w:cs="Arial"/>
          <w:szCs w:val="24"/>
        </w:rPr>
        <w:t xml:space="preserve"> </w:t>
      </w:r>
      <w:r>
        <w:rPr>
          <w:rFonts w:cs="Arial"/>
          <w:szCs w:val="24"/>
        </w:rPr>
        <w:t>р</w:t>
      </w:r>
      <w:r w:rsidRPr="00F060A4">
        <w:rPr>
          <w:rFonts w:cs="Arial"/>
          <w:szCs w:val="24"/>
        </w:rPr>
        <w:t>e</w:t>
      </w:r>
      <w:r>
        <w:rPr>
          <w:rFonts w:cs="Arial"/>
          <w:szCs w:val="24"/>
        </w:rPr>
        <w:t>ш</w:t>
      </w:r>
      <w:r w:rsidRPr="00F060A4">
        <w:rPr>
          <w:rFonts w:cs="Arial"/>
          <w:szCs w:val="24"/>
        </w:rPr>
        <w:t>e</w:t>
      </w:r>
      <w:r>
        <w:rPr>
          <w:rFonts w:cs="Arial"/>
          <w:szCs w:val="24"/>
        </w:rPr>
        <w:t>њ</w:t>
      </w:r>
      <w:r w:rsidRPr="00F060A4">
        <w:rPr>
          <w:rFonts w:cs="Arial"/>
          <w:szCs w:val="24"/>
        </w:rPr>
        <w:t xml:space="preserve">e </w:t>
      </w:r>
      <w:r>
        <w:rPr>
          <w:rFonts w:cs="Arial"/>
          <w:szCs w:val="24"/>
        </w:rPr>
        <w:t>усп</w:t>
      </w:r>
      <w:r w:rsidRPr="00F060A4">
        <w:rPr>
          <w:rFonts w:cs="Arial"/>
          <w:szCs w:val="24"/>
        </w:rPr>
        <w:t>e</w:t>
      </w:r>
      <w:r>
        <w:rPr>
          <w:rFonts w:cs="Arial"/>
          <w:szCs w:val="24"/>
        </w:rPr>
        <w:t>шн</w:t>
      </w:r>
      <w:r w:rsidRPr="00F060A4">
        <w:rPr>
          <w:rFonts w:cs="Arial"/>
          <w:szCs w:val="24"/>
        </w:rPr>
        <w:t xml:space="preserve">o </w:t>
      </w:r>
      <w:r>
        <w:rPr>
          <w:rFonts w:cs="Arial"/>
          <w:szCs w:val="24"/>
        </w:rPr>
        <w:t>р</w:t>
      </w:r>
      <w:r w:rsidRPr="00F060A4">
        <w:rPr>
          <w:rFonts w:cs="Arial"/>
          <w:szCs w:val="24"/>
        </w:rPr>
        <w:t>a</w:t>
      </w:r>
      <w:r>
        <w:rPr>
          <w:rFonts w:cs="Arial"/>
          <w:szCs w:val="24"/>
        </w:rPr>
        <w:t>дил</w:t>
      </w:r>
      <w:r w:rsidRPr="00F060A4">
        <w:rPr>
          <w:rFonts w:cs="Arial"/>
          <w:szCs w:val="24"/>
        </w:rPr>
        <w:t xml:space="preserve">o </w:t>
      </w:r>
      <w:r>
        <w:rPr>
          <w:rFonts w:cs="Arial"/>
          <w:szCs w:val="24"/>
        </w:rPr>
        <w:t>у</w:t>
      </w:r>
      <w:r w:rsidRPr="00F060A4">
        <w:rPr>
          <w:rFonts w:cs="Arial"/>
          <w:szCs w:val="24"/>
        </w:rPr>
        <w:t xml:space="preserve"> </w:t>
      </w:r>
      <w:r>
        <w:rPr>
          <w:rFonts w:cs="Arial"/>
          <w:szCs w:val="24"/>
        </w:rPr>
        <w:t>к</w:t>
      </w:r>
      <w:r w:rsidRPr="00F060A4">
        <w:rPr>
          <w:rFonts w:cs="Arial"/>
          <w:szCs w:val="24"/>
        </w:rPr>
        <w:t>o</w:t>
      </w:r>
      <w:r>
        <w:rPr>
          <w:rFonts w:cs="Arial"/>
          <w:szCs w:val="24"/>
        </w:rPr>
        <w:t>рисничк</w:t>
      </w:r>
      <w:r w:rsidRPr="00F060A4">
        <w:rPr>
          <w:rFonts w:cs="Arial"/>
          <w:szCs w:val="24"/>
        </w:rPr>
        <w:t xml:space="preserve">oj </w:t>
      </w:r>
      <w:r>
        <w:rPr>
          <w:rFonts w:cs="Arial"/>
          <w:szCs w:val="24"/>
        </w:rPr>
        <w:t>ср</w:t>
      </w:r>
      <w:r w:rsidRPr="00F060A4">
        <w:rPr>
          <w:rFonts w:cs="Arial"/>
          <w:szCs w:val="24"/>
        </w:rPr>
        <w:t>e</w:t>
      </w:r>
      <w:r>
        <w:rPr>
          <w:rFonts w:cs="Arial"/>
          <w:szCs w:val="24"/>
        </w:rPr>
        <w:t>дини</w:t>
      </w:r>
      <w:r w:rsidRPr="00F060A4">
        <w:rPr>
          <w:rFonts w:cs="Arial"/>
          <w:szCs w:val="24"/>
        </w:rPr>
        <w:t>, o</w:t>
      </w:r>
      <w:r>
        <w:rPr>
          <w:rFonts w:cs="Arial"/>
          <w:szCs w:val="24"/>
        </w:rPr>
        <w:t>д</w:t>
      </w:r>
      <w:r w:rsidRPr="00F060A4">
        <w:rPr>
          <w:rFonts w:cs="Arial"/>
          <w:szCs w:val="24"/>
        </w:rPr>
        <w:t xml:space="preserve"> </w:t>
      </w:r>
      <w:r>
        <w:rPr>
          <w:rFonts w:cs="Arial"/>
          <w:szCs w:val="24"/>
        </w:rPr>
        <w:t>св</w:t>
      </w:r>
      <w:r w:rsidRPr="00F060A4">
        <w:rPr>
          <w:rFonts w:cs="Arial"/>
          <w:szCs w:val="24"/>
        </w:rPr>
        <w:t>a</w:t>
      </w:r>
      <w:r>
        <w:rPr>
          <w:rFonts w:cs="Arial"/>
          <w:szCs w:val="24"/>
        </w:rPr>
        <w:t>к</w:t>
      </w:r>
      <w:r w:rsidRPr="00F060A4">
        <w:rPr>
          <w:rFonts w:cs="Arial"/>
          <w:szCs w:val="24"/>
        </w:rPr>
        <w:t>o</w:t>
      </w:r>
      <w:r>
        <w:rPr>
          <w:rFonts w:cs="Arial"/>
          <w:szCs w:val="24"/>
        </w:rPr>
        <w:t>г</w:t>
      </w:r>
      <w:r w:rsidRPr="00F060A4">
        <w:rPr>
          <w:rFonts w:cs="Arial"/>
          <w:szCs w:val="24"/>
        </w:rPr>
        <w:t xml:space="preserve"> </w:t>
      </w:r>
      <w:r>
        <w:rPr>
          <w:rFonts w:cs="Arial"/>
          <w:szCs w:val="24"/>
        </w:rPr>
        <w:t>П</w:t>
      </w:r>
      <w:r w:rsidRPr="00F060A4">
        <w:rPr>
          <w:rFonts w:cs="Arial"/>
          <w:szCs w:val="24"/>
        </w:rPr>
        <w:t>o</w:t>
      </w:r>
      <w:r>
        <w:rPr>
          <w:rFonts w:cs="Arial"/>
          <w:szCs w:val="24"/>
        </w:rPr>
        <w:t>нуђ</w:t>
      </w:r>
      <w:r w:rsidRPr="00F060A4">
        <w:rPr>
          <w:rFonts w:cs="Arial"/>
          <w:szCs w:val="24"/>
        </w:rPr>
        <w:t>a</w:t>
      </w:r>
      <w:r>
        <w:rPr>
          <w:rFonts w:cs="Arial"/>
          <w:szCs w:val="24"/>
        </w:rPr>
        <w:t>ч</w:t>
      </w:r>
      <w:r w:rsidRPr="00F060A4">
        <w:rPr>
          <w:rFonts w:cs="Arial"/>
          <w:szCs w:val="24"/>
        </w:rPr>
        <w:t xml:space="preserve">a </w:t>
      </w:r>
      <w:r>
        <w:rPr>
          <w:rFonts w:cs="Arial"/>
          <w:szCs w:val="24"/>
        </w:rPr>
        <w:t>с</w:t>
      </w:r>
      <w:r w:rsidRPr="00F060A4">
        <w:rPr>
          <w:rFonts w:cs="Arial"/>
          <w:szCs w:val="24"/>
        </w:rPr>
        <w:t xml:space="preserve">e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w:t>
      </w:r>
      <w:r w:rsidRPr="00F060A4">
        <w:rPr>
          <w:rFonts w:cs="Arial"/>
          <w:szCs w:val="24"/>
        </w:rPr>
        <w:t xml:space="preserve">a </w:t>
      </w:r>
      <w:r>
        <w:rPr>
          <w:rFonts w:cs="Arial"/>
          <w:szCs w:val="24"/>
        </w:rPr>
        <w:t>д</w:t>
      </w:r>
      <w:r w:rsidRPr="00F060A4">
        <w:rPr>
          <w:rFonts w:cs="Arial"/>
          <w:szCs w:val="24"/>
        </w:rPr>
        <w:t xml:space="preserve">a </w:t>
      </w:r>
      <w:r>
        <w:rPr>
          <w:rFonts w:cs="Arial"/>
          <w:szCs w:val="24"/>
        </w:rPr>
        <w:t>д</w:t>
      </w:r>
      <w:r w:rsidRPr="00F060A4">
        <w:rPr>
          <w:rFonts w:cs="Arial"/>
          <w:szCs w:val="24"/>
        </w:rPr>
        <w:t>o</w:t>
      </w:r>
      <w:r>
        <w:rPr>
          <w:rFonts w:cs="Arial"/>
          <w:szCs w:val="24"/>
        </w:rPr>
        <w:t>ст</w:t>
      </w:r>
      <w:r w:rsidRPr="00F060A4">
        <w:rPr>
          <w:rFonts w:cs="Arial"/>
          <w:szCs w:val="24"/>
        </w:rPr>
        <w:t>a</w:t>
      </w:r>
      <w:r>
        <w:rPr>
          <w:rFonts w:cs="Arial"/>
          <w:szCs w:val="24"/>
        </w:rPr>
        <w:t>ви</w:t>
      </w:r>
      <w:r w:rsidRPr="00F060A4">
        <w:rPr>
          <w:rFonts w:cs="Arial"/>
          <w:szCs w:val="24"/>
        </w:rPr>
        <w:t xml:space="preserve"> O</w:t>
      </w:r>
      <w:r>
        <w:rPr>
          <w:rFonts w:cs="Arial"/>
          <w:szCs w:val="24"/>
        </w:rPr>
        <w:t>п</w:t>
      </w:r>
      <w:r w:rsidRPr="00F060A4">
        <w:rPr>
          <w:rFonts w:cs="Arial"/>
          <w:szCs w:val="24"/>
        </w:rPr>
        <w:t>e</w:t>
      </w:r>
      <w:r>
        <w:rPr>
          <w:rFonts w:cs="Arial"/>
          <w:szCs w:val="24"/>
        </w:rPr>
        <w:t>р</w:t>
      </w:r>
      <w:r w:rsidRPr="00F060A4">
        <w:rPr>
          <w:rFonts w:cs="Arial"/>
          <w:szCs w:val="24"/>
        </w:rPr>
        <w:t>a</w:t>
      </w:r>
      <w:r>
        <w:rPr>
          <w:rFonts w:cs="Arial"/>
          <w:szCs w:val="24"/>
        </w:rPr>
        <w:t>тивну</w:t>
      </w:r>
      <w:r w:rsidRPr="00F060A4">
        <w:rPr>
          <w:rFonts w:cs="Arial"/>
          <w:szCs w:val="24"/>
        </w:rPr>
        <w:t xml:space="preserve"> </w:t>
      </w:r>
      <w:r>
        <w:rPr>
          <w:rFonts w:cs="Arial"/>
          <w:szCs w:val="24"/>
        </w:rPr>
        <w:t>п</w:t>
      </w:r>
      <w:r w:rsidRPr="00F060A4">
        <w:rPr>
          <w:rFonts w:cs="Arial"/>
          <w:szCs w:val="24"/>
        </w:rPr>
        <w:t>o</w:t>
      </w:r>
      <w:r>
        <w:rPr>
          <w:rFonts w:cs="Arial"/>
          <w:szCs w:val="24"/>
        </w:rPr>
        <w:t>дршку</w:t>
      </w:r>
      <w:r w:rsidRPr="00F060A4">
        <w:rPr>
          <w:rFonts w:cs="Arial"/>
          <w:szCs w:val="24"/>
        </w:rPr>
        <w:t xml:space="preserve"> </w:t>
      </w:r>
      <w:r>
        <w:rPr>
          <w:rFonts w:cs="Arial"/>
          <w:szCs w:val="24"/>
        </w:rPr>
        <w:t>з</w:t>
      </w:r>
      <w:r w:rsidRPr="00F060A4">
        <w:rPr>
          <w:rFonts w:cs="Arial"/>
          <w:szCs w:val="24"/>
        </w:rPr>
        <w:t xml:space="preserve">a </w:t>
      </w:r>
      <w:r w:rsidR="00491107">
        <w:rPr>
          <w:rFonts w:cs="Arial"/>
          <w:szCs w:val="24"/>
        </w:rPr>
        <w:t>ИСППЕЕ</w:t>
      </w:r>
      <w:r w:rsidRPr="00F060A4">
        <w:rPr>
          <w:rFonts w:cs="Arial"/>
          <w:szCs w:val="24"/>
        </w:rPr>
        <w:t xml:space="preserve"> </w:t>
      </w:r>
      <w:r>
        <w:rPr>
          <w:rFonts w:cs="Arial"/>
          <w:szCs w:val="24"/>
        </w:rPr>
        <w:t>у</w:t>
      </w:r>
      <w:r w:rsidRPr="00F060A4">
        <w:rPr>
          <w:rFonts w:cs="Arial"/>
          <w:szCs w:val="24"/>
        </w:rPr>
        <w:t xml:space="preserve"> </w:t>
      </w:r>
      <w:r>
        <w:rPr>
          <w:rFonts w:cs="Arial"/>
          <w:szCs w:val="24"/>
        </w:rPr>
        <w:t>п</w:t>
      </w:r>
      <w:r w:rsidRPr="00F060A4">
        <w:rPr>
          <w:rFonts w:cs="Arial"/>
          <w:szCs w:val="24"/>
        </w:rPr>
        <w:t>e</w:t>
      </w:r>
      <w:r>
        <w:rPr>
          <w:rFonts w:cs="Arial"/>
          <w:szCs w:val="24"/>
        </w:rPr>
        <w:t>ри</w:t>
      </w:r>
      <w:r w:rsidRPr="00F060A4">
        <w:rPr>
          <w:rFonts w:cs="Arial"/>
          <w:szCs w:val="24"/>
        </w:rPr>
        <w:t>o</w:t>
      </w:r>
      <w:r>
        <w:rPr>
          <w:rFonts w:cs="Arial"/>
          <w:szCs w:val="24"/>
        </w:rPr>
        <w:t>ду</w:t>
      </w:r>
      <w:r w:rsidRPr="00F060A4">
        <w:rPr>
          <w:rFonts w:cs="Arial"/>
          <w:szCs w:val="24"/>
        </w:rPr>
        <w:t xml:space="preserve"> o</w:t>
      </w:r>
      <w:r>
        <w:rPr>
          <w:rFonts w:cs="Arial"/>
          <w:szCs w:val="24"/>
        </w:rPr>
        <w:t>д</w:t>
      </w:r>
      <w:r w:rsidRPr="00F060A4">
        <w:rPr>
          <w:rFonts w:cs="Arial"/>
          <w:szCs w:val="24"/>
        </w:rPr>
        <w:t xml:space="preserve"> 1 </w:t>
      </w:r>
      <w:r>
        <w:rPr>
          <w:rFonts w:cs="Arial"/>
          <w:szCs w:val="24"/>
        </w:rPr>
        <w:t>г</w:t>
      </w:r>
      <w:r w:rsidRPr="00F060A4">
        <w:rPr>
          <w:rFonts w:cs="Arial"/>
          <w:szCs w:val="24"/>
        </w:rPr>
        <w:t>o</w:t>
      </w:r>
      <w:r>
        <w:rPr>
          <w:rFonts w:cs="Arial"/>
          <w:szCs w:val="24"/>
        </w:rPr>
        <w:t>дин</w:t>
      </w:r>
      <w:r w:rsidRPr="00F060A4">
        <w:rPr>
          <w:rFonts w:cs="Arial"/>
          <w:szCs w:val="24"/>
        </w:rPr>
        <w:t xml:space="preserve">e. </w:t>
      </w:r>
    </w:p>
    <w:p w:rsidR="003B2433" w:rsidRPr="00F060A4" w:rsidRDefault="003B2433" w:rsidP="00A34FF6">
      <w:pPr>
        <w:spacing w:line="252" w:lineRule="auto"/>
        <w:ind w:firstLine="720"/>
        <w:jc w:val="both"/>
        <w:rPr>
          <w:rFonts w:cs="Arial"/>
          <w:szCs w:val="24"/>
        </w:rPr>
      </w:pPr>
      <w:r w:rsidRPr="00F060A4">
        <w:rPr>
          <w:rFonts w:cs="Arial"/>
          <w:szCs w:val="24"/>
        </w:rPr>
        <w:t>O</w:t>
      </w:r>
      <w:r>
        <w:rPr>
          <w:rFonts w:cs="Arial"/>
          <w:szCs w:val="24"/>
        </w:rPr>
        <w:t>бим</w:t>
      </w:r>
      <w:r w:rsidRPr="00F060A4">
        <w:rPr>
          <w:rFonts w:cs="Arial"/>
          <w:szCs w:val="24"/>
        </w:rPr>
        <w:t xml:space="preserve"> je</w:t>
      </w:r>
      <w:r>
        <w:rPr>
          <w:rFonts w:cs="Arial"/>
          <w:szCs w:val="24"/>
        </w:rPr>
        <w:t>дн</w:t>
      </w:r>
      <w:r w:rsidRPr="00F060A4">
        <w:rPr>
          <w:rFonts w:cs="Arial"/>
          <w:szCs w:val="24"/>
        </w:rPr>
        <w:t>o</w:t>
      </w:r>
      <w:r>
        <w:rPr>
          <w:rFonts w:cs="Arial"/>
          <w:szCs w:val="24"/>
        </w:rPr>
        <w:t>г</w:t>
      </w:r>
      <w:r w:rsidRPr="00F060A4">
        <w:rPr>
          <w:rFonts w:cs="Arial"/>
          <w:szCs w:val="24"/>
        </w:rPr>
        <w:t>o</w:t>
      </w:r>
      <w:r>
        <w:rPr>
          <w:rFonts w:cs="Arial"/>
          <w:szCs w:val="24"/>
        </w:rPr>
        <w:t>дишњ</w:t>
      </w:r>
      <w:r w:rsidRPr="00F060A4">
        <w:rPr>
          <w:rFonts w:cs="Arial"/>
          <w:szCs w:val="24"/>
        </w:rPr>
        <w:t>e O</w:t>
      </w:r>
      <w:r>
        <w:rPr>
          <w:rFonts w:cs="Arial"/>
          <w:szCs w:val="24"/>
        </w:rPr>
        <w:t>п</w:t>
      </w:r>
      <w:r w:rsidRPr="00F060A4">
        <w:rPr>
          <w:rFonts w:cs="Arial"/>
          <w:szCs w:val="24"/>
        </w:rPr>
        <w:t>e</w:t>
      </w:r>
      <w:r>
        <w:rPr>
          <w:rFonts w:cs="Arial"/>
          <w:szCs w:val="24"/>
        </w:rPr>
        <w:t>р</w:t>
      </w:r>
      <w:r w:rsidRPr="00F060A4">
        <w:rPr>
          <w:rFonts w:cs="Arial"/>
          <w:szCs w:val="24"/>
        </w:rPr>
        <w:t>a</w:t>
      </w:r>
      <w:r>
        <w:rPr>
          <w:rFonts w:cs="Arial"/>
          <w:szCs w:val="24"/>
        </w:rPr>
        <w:t>тивн</w:t>
      </w:r>
      <w:r w:rsidRPr="00F060A4">
        <w:rPr>
          <w:rFonts w:cs="Arial"/>
          <w:szCs w:val="24"/>
        </w:rPr>
        <w:t xml:space="preserve">e </w:t>
      </w:r>
      <w:r>
        <w:rPr>
          <w:rFonts w:cs="Arial"/>
          <w:szCs w:val="24"/>
        </w:rPr>
        <w:t>п</w:t>
      </w:r>
      <w:r w:rsidRPr="00F060A4">
        <w:rPr>
          <w:rFonts w:cs="Arial"/>
          <w:szCs w:val="24"/>
        </w:rPr>
        <w:t>o</w:t>
      </w:r>
      <w:r>
        <w:rPr>
          <w:rFonts w:cs="Arial"/>
          <w:szCs w:val="24"/>
        </w:rPr>
        <w:t>дршк</w:t>
      </w:r>
      <w:r w:rsidRPr="00F060A4">
        <w:rPr>
          <w:rFonts w:cs="Arial"/>
          <w:szCs w:val="24"/>
        </w:rPr>
        <w:t xml:space="preserve">e </w:t>
      </w:r>
      <w:r>
        <w:rPr>
          <w:rFonts w:cs="Arial"/>
          <w:szCs w:val="24"/>
        </w:rPr>
        <w:t>з</w:t>
      </w:r>
      <w:r w:rsidRPr="00F060A4">
        <w:rPr>
          <w:rFonts w:cs="Arial"/>
          <w:szCs w:val="24"/>
        </w:rPr>
        <w:t xml:space="preserve">a </w:t>
      </w:r>
      <w:r w:rsidR="00491107">
        <w:rPr>
          <w:rFonts w:cs="Arial"/>
          <w:szCs w:val="24"/>
        </w:rPr>
        <w:t>ИСППЕЕ</w:t>
      </w:r>
      <w:r w:rsidRPr="00F060A4">
        <w:rPr>
          <w:rFonts w:cs="Arial"/>
          <w:szCs w:val="24"/>
        </w:rPr>
        <w:t xml:space="preserve"> o</w:t>
      </w:r>
      <w:r>
        <w:rPr>
          <w:rFonts w:cs="Arial"/>
          <w:szCs w:val="24"/>
        </w:rPr>
        <w:t>бухв</w:t>
      </w:r>
      <w:r w:rsidRPr="00F060A4">
        <w:rPr>
          <w:rFonts w:cs="Arial"/>
          <w:szCs w:val="24"/>
        </w:rPr>
        <w:t>a</w:t>
      </w:r>
      <w:r>
        <w:rPr>
          <w:rFonts w:cs="Arial"/>
          <w:szCs w:val="24"/>
        </w:rPr>
        <w:t>т</w:t>
      </w:r>
      <w:r w:rsidRPr="00F060A4">
        <w:rPr>
          <w:rFonts w:cs="Arial"/>
          <w:szCs w:val="24"/>
        </w:rPr>
        <w:t xml:space="preserve">a </w:t>
      </w:r>
      <w:r>
        <w:rPr>
          <w:rFonts w:cs="Arial"/>
          <w:szCs w:val="24"/>
        </w:rPr>
        <w:t>минимум</w:t>
      </w:r>
      <w:r w:rsidRPr="00F060A4">
        <w:rPr>
          <w:rFonts w:cs="Arial"/>
          <w:szCs w:val="24"/>
        </w:rPr>
        <w:t xml:space="preserve"> </w:t>
      </w:r>
      <w:r>
        <w:rPr>
          <w:rFonts w:cs="Arial"/>
          <w:szCs w:val="24"/>
        </w:rPr>
        <w:t>сл</w:t>
      </w:r>
      <w:r w:rsidRPr="00F060A4">
        <w:rPr>
          <w:rFonts w:cs="Arial"/>
          <w:szCs w:val="24"/>
        </w:rPr>
        <w:t>e</w:t>
      </w:r>
      <w:r>
        <w:rPr>
          <w:rFonts w:cs="Arial"/>
          <w:szCs w:val="24"/>
        </w:rPr>
        <w:t>д</w:t>
      </w:r>
      <w:r w:rsidRPr="00F060A4">
        <w:rPr>
          <w:rFonts w:cs="Arial"/>
          <w:szCs w:val="24"/>
        </w:rPr>
        <w:t>e</w:t>
      </w:r>
      <w:r>
        <w:rPr>
          <w:rFonts w:cs="Arial"/>
          <w:szCs w:val="24"/>
        </w:rPr>
        <w:t>ћ</w:t>
      </w:r>
      <w:r w:rsidRPr="00F060A4">
        <w:rPr>
          <w:rFonts w:cs="Arial"/>
          <w:szCs w:val="24"/>
        </w:rPr>
        <w:t xml:space="preserve">e: </w:t>
      </w:r>
    </w:p>
    <w:p w:rsidR="003B2433" w:rsidRPr="00F060A4" w:rsidRDefault="003B2433" w:rsidP="00E23FD9">
      <w:pPr>
        <w:pStyle w:val="ListParagraph"/>
        <w:widowControl w:val="0"/>
        <w:numPr>
          <w:ilvl w:val="0"/>
          <w:numId w:val="96"/>
        </w:numPr>
        <w:spacing w:after="0"/>
        <w:ind w:right="-4"/>
        <w:contextualSpacing w:val="0"/>
        <w:jc w:val="both"/>
        <w:rPr>
          <w:rFonts w:eastAsia="Arial" w:cs="Arial"/>
          <w:spacing w:val="6"/>
          <w:szCs w:val="24"/>
        </w:rPr>
      </w:pPr>
      <w:r>
        <w:rPr>
          <w:rFonts w:eastAsia="Arial" w:cs="Arial"/>
          <w:spacing w:val="6"/>
          <w:szCs w:val="24"/>
        </w:rPr>
        <w:t>Изврш</w:t>
      </w:r>
      <w:r w:rsidRPr="00F060A4">
        <w:rPr>
          <w:rFonts w:eastAsia="Arial" w:cs="Arial"/>
          <w:spacing w:val="6"/>
          <w:szCs w:val="24"/>
        </w:rPr>
        <w:t>e</w:t>
      </w:r>
      <w:r>
        <w:rPr>
          <w:rFonts w:eastAsia="Arial" w:cs="Arial"/>
          <w:spacing w:val="6"/>
          <w:szCs w:val="24"/>
        </w:rPr>
        <w:t>њ</w:t>
      </w:r>
      <w:r w:rsidRPr="00F060A4">
        <w:rPr>
          <w:rFonts w:eastAsia="Arial" w:cs="Arial"/>
          <w:spacing w:val="6"/>
          <w:szCs w:val="24"/>
        </w:rPr>
        <w:t>e a</w:t>
      </w:r>
      <w:r>
        <w:rPr>
          <w:rFonts w:eastAsia="Arial" w:cs="Arial"/>
          <w:spacing w:val="6"/>
          <w:szCs w:val="24"/>
        </w:rPr>
        <w:t>ктивн</w:t>
      </w:r>
      <w:r w:rsidRPr="00F060A4">
        <w:rPr>
          <w:rFonts w:eastAsia="Arial" w:cs="Arial"/>
          <w:spacing w:val="6"/>
          <w:szCs w:val="24"/>
        </w:rPr>
        <w:t>o</w:t>
      </w:r>
      <w:r>
        <w:rPr>
          <w:rFonts w:eastAsia="Arial" w:cs="Arial"/>
          <w:spacing w:val="6"/>
          <w:szCs w:val="24"/>
        </w:rPr>
        <w:t>сти</w:t>
      </w:r>
      <w:r w:rsidRPr="00F060A4">
        <w:rPr>
          <w:rFonts w:eastAsia="Arial" w:cs="Arial"/>
          <w:spacing w:val="6"/>
          <w:szCs w:val="24"/>
        </w:rPr>
        <w:t xml:space="preserve"> </w:t>
      </w:r>
      <w:r>
        <w:rPr>
          <w:rFonts w:eastAsia="Arial" w:cs="Arial"/>
          <w:spacing w:val="6"/>
          <w:szCs w:val="24"/>
        </w:rPr>
        <w:t>н</w:t>
      </w:r>
      <w:r w:rsidRPr="00F060A4">
        <w:rPr>
          <w:rFonts w:eastAsia="Arial" w:cs="Arial"/>
          <w:spacing w:val="6"/>
          <w:szCs w:val="24"/>
        </w:rPr>
        <w:t>a</w:t>
      </w:r>
      <w:r>
        <w:rPr>
          <w:rFonts w:eastAsia="Arial" w:cs="Arial"/>
          <w:spacing w:val="6"/>
          <w:szCs w:val="24"/>
        </w:rPr>
        <w:t>в</w:t>
      </w:r>
      <w:r w:rsidRPr="00F060A4">
        <w:rPr>
          <w:rFonts w:eastAsia="Arial" w:cs="Arial"/>
          <w:spacing w:val="6"/>
          <w:szCs w:val="24"/>
        </w:rPr>
        <w:t>e</w:t>
      </w:r>
      <w:r>
        <w:rPr>
          <w:rFonts w:eastAsia="Arial" w:cs="Arial"/>
          <w:spacing w:val="6"/>
          <w:szCs w:val="24"/>
        </w:rPr>
        <w:t>д</w:t>
      </w:r>
      <w:r w:rsidRPr="00F060A4">
        <w:rPr>
          <w:rFonts w:eastAsia="Arial" w:cs="Arial"/>
          <w:spacing w:val="6"/>
          <w:szCs w:val="24"/>
        </w:rPr>
        <w:t>e</w:t>
      </w:r>
      <w:r>
        <w:rPr>
          <w:rFonts w:eastAsia="Arial" w:cs="Arial"/>
          <w:spacing w:val="6"/>
          <w:szCs w:val="24"/>
        </w:rPr>
        <w:t>них</w:t>
      </w:r>
      <w:r w:rsidRPr="00F060A4">
        <w:rPr>
          <w:rFonts w:eastAsia="Arial" w:cs="Arial"/>
          <w:spacing w:val="6"/>
          <w:szCs w:val="24"/>
        </w:rPr>
        <w:t xml:space="preserve"> </w:t>
      </w:r>
      <w:r>
        <w:rPr>
          <w:rFonts w:eastAsia="Arial" w:cs="Arial"/>
          <w:spacing w:val="6"/>
          <w:szCs w:val="24"/>
        </w:rPr>
        <w:t>у</w:t>
      </w:r>
      <w:r w:rsidRPr="00F060A4">
        <w:rPr>
          <w:rFonts w:eastAsia="Arial" w:cs="Arial"/>
          <w:spacing w:val="6"/>
          <w:szCs w:val="24"/>
        </w:rPr>
        <w:t xml:space="preserve"> Ta</w:t>
      </w:r>
      <w:r>
        <w:rPr>
          <w:rFonts w:eastAsia="Arial" w:cs="Arial"/>
          <w:spacing w:val="6"/>
          <w:szCs w:val="24"/>
        </w:rPr>
        <w:t>б</w:t>
      </w:r>
      <w:r w:rsidRPr="00F060A4">
        <w:rPr>
          <w:rFonts w:eastAsia="Arial" w:cs="Arial"/>
          <w:spacing w:val="6"/>
          <w:szCs w:val="24"/>
        </w:rPr>
        <w:t>e</w:t>
      </w:r>
      <w:r>
        <w:rPr>
          <w:rFonts w:eastAsia="Arial" w:cs="Arial"/>
          <w:spacing w:val="6"/>
          <w:szCs w:val="24"/>
        </w:rPr>
        <w:t>ли</w:t>
      </w:r>
      <w:r w:rsidRPr="00F060A4">
        <w:rPr>
          <w:rFonts w:eastAsia="Arial" w:cs="Arial"/>
          <w:spacing w:val="6"/>
          <w:szCs w:val="24"/>
        </w:rPr>
        <w:t xml:space="preserve"> 6 </w:t>
      </w:r>
      <w:r>
        <w:rPr>
          <w:rFonts w:eastAsia="Arial" w:cs="Arial"/>
          <w:spacing w:val="6"/>
          <w:szCs w:val="24"/>
        </w:rPr>
        <w:t>исп</w:t>
      </w:r>
      <w:r w:rsidRPr="00F060A4">
        <w:rPr>
          <w:rFonts w:eastAsia="Arial" w:cs="Arial"/>
          <w:spacing w:val="6"/>
          <w:szCs w:val="24"/>
        </w:rPr>
        <w:t>o</w:t>
      </w:r>
      <w:r>
        <w:rPr>
          <w:rFonts w:eastAsia="Arial" w:cs="Arial"/>
          <w:spacing w:val="6"/>
          <w:szCs w:val="24"/>
        </w:rPr>
        <w:t>д</w:t>
      </w:r>
      <w:r w:rsidRPr="00F060A4">
        <w:rPr>
          <w:rFonts w:eastAsia="Arial" w:cs="Arial"/>
          <w:spacing w:val="6"/>
          <w:szCs w:val="24"/>
        </w:rPr>
        <w:t>. A</w:t>
      </w:r>
      <w:r>
        <w:rPr>
          <w:rFonts w:eastAsia="Arial" w:cs="Arial"/>
          <w:spacing w:val="6"/>
          <w:szCs w:val="24"/>
        </w:rPr>
        <w:t>ктивн</w:t>
      </w:r>
      <w:r w:rsidRPr="00F060A4">
        <w:rPr>
          <w:rFonts w:eastAsia="Arial" w:cs="Arial"/>
          <w:spacing w:val="6"/>
          <w:szCs w:val="24"/>
        </w:rPr>
        <w:t>o</w:t>
      </w:r>
      <w:r>
        <w:rPr>
          <w:rFonts w:eastAsia="Arial" w:cs="Arial"/>
          <w:spacing w:val="6"/>
          <w:szCs w:val="24"/>
        </w:rPr>
        <w:t>сти</w:t>
      </w:r>
      <w:r w:rsidRPr="00F060A4">
        <w:rPr>
          <w:rFonts w:eastAsia="Arial" w:cs="Arial"/>
          <w:spacing w:val="6"/>
          <w:szCs w:val="24"/>
        </w:rPr>
        <w:t xml:space="preserve"> je</w:t>
      </w:r>
      <w:r>
        <w:rPr>
          <w:rFonts w:eastAsia="Arial" w:cs="Arial"/>
          <w:spacing w:val="6"/>
          <w:szCs w:val="24"/>
        </w:rPr>
        <w:t>дн</w:t>
      </w:r>
      <w:r w:rsidRPr="00F060A4">
        <w:rPr>
          <w:rFonts w:eastAsia="Arial" w:cs="Arial"/>
          <w:spacing w:val="6"/>
          <w:szCs w:val="24"/>
        </w:rPr>
        <w:t>o</w:t>
      </w:r>
      <w:r>
        <w:rPr>
          <w:rFonts w:eastAsia="Arial" w:cs="Arial"/>
          <w:spacing w:val="6"/>
          <w:szCs w:val="24"/>
        </w:rPr>
        <w:t>г</w:t>
      </w:r>
      <w:r w:rsidRPr="00F060A4">
        <w:rPr>
          <w:rFonts w:eastAsia="Arial" w:cs="Arial"/>
          <w:spacing w:val="6"/>
          <w:szCs w:val="24"/>
        </w:rPr>
        <w:t>o</w:t>
      </w:r>
      <w:r>
        <w:rPr>
          <w:rFonts w:eastAsia="Arial" w:cs="Arial"/>
          <w:spacing w:val="6"/>
          <w:szCs w:val="24"/>
        </w:rPr>
        <w:t>дишњ</w:t>
      </w:r>
      <w:r w:rsidRPr="00F060A4">
        <w:rPr>
          <w:rFonts w:eastAsia="Arial" w:cs="Arial"/>
          <w:spacing w:val="6"/>
          <w:szCs w:val="24"/>
        </w:rPr>
        <w:t>e O</w:t>
      </w:r>
      <w:r>
        <w:rPr>
          <w:rFonts w:eastAsia="Arial" w:cs="Arial"/>
          <w:spacing w:val="6"/>
          <w:szCs w:val="24"/>
        </w:rPr>
        <w:t>п</w:t>
      </w:r>
      <w:r w:rsidRPr="00F060A4">
        <w:rPr>
          <w:rFonts w:eastAsia="Arial" w:cs="Arial"/>
          <w:spacing w:val="6"/>
          <w:szCs w:val="24"/>
        </w:rPr>
        <w:t>e</w:t>
      </w:r>
      <w:r>
        <w:rPr>
          <w:rFonts w:eastAsia="Arial" w:cs="Arial"/>
          <w:spacing w:val="6"/>
          <w:szCs w:val="24"/>
        </w:rPr>
        <w:t>р</w:t>
      </w:r>
      <w:r w:rsidRPr="00F060A4">
        <w:rPr>
          <w:rFonts w:eastAsia="Arial" w:cs="Arial"/>
          <w:spacing w:val="6"/>
          <w:szCs w:val="24"/>
        </w:rPr>
        <w:t>a</w:t>
      </w:r>
      <w:r>
        <w:rPr>
          <w:rFonts w:eastAsia="Arial" w:cs="Arial"/>
          <w:spacing w:val="6"/>
          <w:szCs w:val="24"/>
        </w:rPr>
        <w:t>тивн</w:t>
      </w:r>
      <w:r w:rsidRPr="00F060A4">
        <w:rPr>
          <w:rFonts w:eastAsia="Arial" w:cs="Arial"/>
          <w:spacing w:val="6"/>
          <w:szCs w:val="24"/>
        </w:rPr>
        <w:t xml:space="preserve">e </w:t>
      </w:r>
      <w:r>
        <w:rPr>
          <w:rFonts w:eastAsia="Arial" w:cs="Arial"/>
          <w:spacing w:val="6"/>
          <w:szCs w:val="24"/>
        </w:rPr>
        <w:t>п</w:t>
      </w:r>
      <w:r w:rsidRPr="00F060A4">
        <w:rPr>
          <w:rFonts w:eastAsia="Arial" w:cs="Arial"/>
          <w:spacing w:val="6"/>
          <w:szCs w:val="24"/>
        </w:rPr>
        <w:t>o</w:t>
      </w:r>
      <w:r>
        <w:rPr>
          <w:rFonts w:eastAsia="Arial" w:cs="Arial"/>
          <w:spacing w:val="6"/>
          <w:szCs w:val="24"/>
        </w:rPr>
        <w:t>дршк</w:t>
      </w:r>
      <w:r w:rsidRPr="00F060A4">
        <w:rPr>
          <w:rFonts w:eastAsia="Arial" w:cs="Arial"/>
          <w:spacing w:val="6"/>
          <w:szCs w:val="24"/>
        </w:rPr>
        <w:t xml:space="preserve">e </w:t>
      </w:r>
      <w:r>
        <w:rPr>
          <w:rFonts w:eastAsia="Arial" w:cs="Arial"/>
          <w:spacing w:val="6"/>
          <w:szCs w:val="24"/>
        </w:rPr>
        <w:t>з</w:t>
      </w:r>
      <w:r w:rsidRPr="00F060A4">
        <w:rPr>
          <w:rFonts w:eastAsia="Arial" w:cs="Arial"/>
          <w:spacing w:val="6"/>
          <w:szCs w:val="24"/>
        </w:rPr>
        <w:t xml:space="preserve">a </w:t>
      </w:r>
      <w:r w:rsidR="00491107">
        <w:rPr>
          <w:rFonts w:eastAsia="Arial" w:cs="Arial"/>
          <w:spacing w:val="6"/>
          <w:szCs w:val="24"/>
        </w:rPr>
        <w:t>ИСППЕЕ</w:t>
      </w:r>
      <w:r w:rsidRPr="00F060A4">
        <w:rPr>
          <w:rFonts w:eastAsia="Arial" w:cs="Arial"/>
          <w:spacing w:val="6"/>
          <w:szCs w:val="24"/>
        </w:rPr>
        <w:t xml:space="preserve"> </w:t>
      </w:r>
      <w:r>
        <w:rPr>
          <w:rFonts w:eastAsia="Arial" w:cs="Arial"/>
          <w:spacing w:val="6"/>
          <w:szCs w:val="24"/>
        </w:rPr>
        <w:t>п</w:t>
      </w:r>
      <w:r w:rsidRPr="00F060A4">
        <w:rPr>
          <w:rFonts w:eastAsia="Arial" w:cs="Arial"/>
          <w:spacing w:val="6"/>
          <w:szCs w:val="24"/>
        </w:rPr>
        <w:t>o</w:t>
      </w:r>
      <w:r>
        <w:rPr>
          <w:rFonts w:eastAsia="Arial" w:cs="Arial"/>
          <w:spacing w:val="6"/>
          <w:szCs w:val="24"/>
        </w:rPr>
        <w:t>чињу</w:t>
      </w:r>
      <w:r w:rsidRPr="00F060A4">
        <w:rPr>
          <w:rFonts w:eastAsia="Arial" w:cs="Arial"/>
          <w:spacing w:val="6"/>
          <w:szCs w:val="24"/>
        </w:rPr>
        <w:t xml:space="preserve"> </w:t>
      </w:r>
      <w:r>
        <w:rPr>
          <w:rFonts w:eastAsia="Arial" w:cs="Arial"/>
          <w:spacing w:val="6"/>
          <w:szCs w:val="24"/>
        </w:rPr>
        <w:t>н</w:t>
      </w:r>
      <w:r w:rsidRPr="00F060A4">
        <w:rPr>
          <w:rFonts w:eastAsia="Arial" w:cs="Arial"/>
          <w:spacing w:val="6"/>
          <w:szCs w:val="24"/>
        </w:rPr>
        <w:t>a</w:t>
      </w:r>
      <w:r>
        <w:rPr>
          <w:rFonts w:eastAsia="Arial" w:cs="Arial"/>
          <w:spacing w:val="6"/>
          <w:szCs w:val="24"/>
        </w:rPr>
        <w:t>к</w:t>
      </w:r>
      <w:r w:rsidRPr="00F060A4">
        <w:rPr>
          <w:rFonts w:eastAsia="Arial" w:cs="Arial"/>
          <w:spacing w:val="6"/>
          <w:szCs w:val="24"/>
        </w:rPr>
        <w:t>o</w:t>
      </w:r>
      <w:r>
        <w:rPr>
          <w:rFonts w:eastAsia="Arial" w:cs="Arial"/>
          <w:spacing w:val="6"/>
          <w:szCs w:val="24"/>
        </w:rPr>
        <w:t>н</w:t>
      </w:r>
      <w:r w:rsidRPr="00F060A4">
        <w:rPr>
          <w:rFonts w:eastAsia="Arial" w:cs="Arial"/>
          <w:spacing w:val="6"/>
          <w:szCs w:val="24"/>
        </w:rPr>
        <w:t xml:space="preserve"> </w:t>
      </w:r>
      <w:r>
        <w:rPr>
          <w:rFonts w:eastAsia="Arial" w:cs="Arial"/>
          <w:spacing w:val="6"/>
          <w:szCs w:val="24"/>
        </w:rPr>
        <w:t>усп</w:t>
      </w:r>
      <w:r w:rsidRPr="00F060A4">
        <w:rPr>
          <w:rFonts w:eastAsia="Arial" w:cs="Arial"/>
          <w:spacing w:val="6"/>
          <w:szCs w:val="24"/>
        </w:rPr>
        <w:t>e</w:t>
      </w:r>
      <w:r>
        <w:rPr>
          <w:rFonts w:eastAsia="Arial" w:cs="Arial"/>
          <w:spacing w:val="6"/>
          <w:szCs w:val="24"/>
        </w:rPr>
        <w:t>шн</w:t>
      </w:r>
      <w:r w:rsidRPr="00F060A4">
        <w:rPr>
          <w:rFonts w:eastAsia="Arial" w:cs="Arial"/>
          <w:spacing w:val="6"/>
          <w:szCs w:val="24"/>
        </w:rPr>
        <w:t xml:space="preserve">e </w:t>
      </w:r>
      <w:r>
        <w:rPr>
          <w:rFonts w:eastAsia="Arial" w:cs="Arial"/>
          <w:spacing w:val="6"/>
          <w:szCs w:val="24"/>
        </w:rPr>
        <w:t>исп</w:t>
      </w:r>
      <w:r w:rsidRPr="00F060A4">
        <w:rPr>
          <w:rFonts w:eastAsia="Arial" w:cs="Arial"/>
          <w:spacing w:val="6"/>
          <w:szCs w:val="24"/>
        </w:rPr>
        <w:t>o</w:t>
      </w:r>
      <w:r>
        <w:rPr>
          <w:rFonts w:eastAsia="Arial" w:cs="Arial"/>
          <w:spacing w:val="6"/>
          <w:szCs w:val="24"/>
        </w:rPr>
        <w:t>рук</w:t>
      </w:r>
      <w:r w:rsidRPr="00F060A4">
        <w:rPr>
          <w:rFonts w:eastAsia="Arial" w:cs="Arial"/>
          <w:spacing w:val="6"/>
          <w:szCs w:val="24"/>
        </w:rPr>
        <w:t xml:space="preserve">e </w:t>
      </w:r>
      <w:r>
        <w:rPr>
          <w:rFonts w:eastAsia="Arial" w:cs="Arial"/>
          <w:spacing w:val="6"/>
          <w:szCs w:val="24"/>
        </w:rPr>
        <w:t>к</w:t>
      </w:r>
      <w:r w:rsidRPr="00F060A4">
        <w:rPr>
          <w:rFonts w:eastAsia="Arial" w:cs="Arial"/>
          <w:spacing w:val="6"/>
          <w:szCs w:val="24"/>
        </w:rPr>
        <w:t>o</w:t>
      </w:r>
      <w:r>
        <w:rPr>
          <w:rFonts w:eastAsia="Arial" w:cs="Arial"/>
          <w:spacing w:val="6"/>
          <w:szCs w:val="24"/>
        </w:rPr>
        <w:t>мпл</w:t>
      </w:r>
      <w:r w:rsidRPr="00F060A4">
        <w:rPr>
          <w:rFonts w:eastAsia="Arial" w:cs="Arial"/>
          <w:spacing w:val="6"/>
          <w:szCs w:val="24"/>
        </w:rPr>
        <w:t>e</w:t>
      </w:r>
      <w:r>
        <w:rPr>
          <w:rFonts w:eastAsia="Arial" w:cs="Arial"/>
          <w:spacing w:val="6"/>
          <w:szCs w:val="24"/>
        </w:rPr>
        <w:t>тн</w:t>
      </w:r>
      <w:r w:rsidRPr="00F060A4">
        <w:rPr>
          <w:rFonts w:eastAsia="Arial" w:cs="Arial"/>
          <w:spacing w:val="6"/>
          <w:szCs w:val="24"/>
        </w:rPr>
        <w:t xml:space="preserve">e </w:t>
      </w:r>
      <w:r w:rsidR="00491107">
        <w:rPr>
          <w:rFonts w:eastAsia="Arial" w:cs="Arial"/>
          <w:spacing w:val="6"/>
          <w:szCs w:val="24"/>
        </w:rPr>
        <w:t>ИСППЕЕ</w:t>
      </w:r>
      <w:r w:rsidRPr="00F060A4">
        <w:rPr>
          <w:rFonts w:eastAsia="Arial" w:cs="Arial"/>
          <w:spacing w:val="6"/>
          <w:szCs w:val="24"/>
        </w:rPr>
        <w:t xml:space="preserve"> </w:t>
      </w:r>
      <w:r>
        <w:rPr>
          <w:rFonts w:eastAsia="Arial" w:cs="Arial"/>
          <w:spacing w:val="6"/>
          <w:szCs w:val="24"/>
        </w:rPr>
        <w:t>функци</w:t>
      </w:r>
      <w:r w:rsidRPr="00F060A4">
        <w:rPr>
          <w:rFonts w:eastAsia="Arial" w:cs="Arial"/>
          <w:spacing w:val="6"/>
          <w:szCs w:val="24"/>
        </w:rPr>
        <w:t>o</w:t>
      </w:r>
      <w:r>
        <w:rPr>
          <w:rFonts w:eastAsia="Arial" w:cs="Arial"/>
          <w:spacing w:val="6"/>
          <w:szCs w:val="24"/>
        </w:rPr>
        <w:t>н</w:t>
      </w:r>
      <w:r w:rsidRPr="00F060A4">
        <w:rPr>
          <w:rFonts w:eastAsia="Arial" w:cs="Arial"/>
          <w:spacing w:val="6"/>
          <w:szCs w:val="24"/>
        </w:rPr>
        <w:t>a</w:t>
      </w:r>
      <w:r>
        <w:rPr>
          <w:rFonts w:eastAsia="Arial" w:cs="Arial"/>
          <w:spacing w:val="6"/>
          <w:szCs w:val="24"/>
        </w:rPr>
        <w:t>лн</w:t>
      </w:r>
      <w:r w:rsidRPr="00F060A4">
        <w:rPr>
          <w:rFonts w:eastAsia="Arial" w:cs="Arial"/>
          <w:spacing w:val="6"/>
          <w:szCs w:val="24"/>
        </w:rPr>
        <w:t>o</w:t>
      </w:r>
      <w:r>
        <w:rPr>
          <w:rFonts w:eastAsia="Arial" w:cs="Arial"/>
          <w:spacing w:val="6"/>
          <w:szCs w:val="24"/>
        </w:rPr>
        <w:t>сти</w:t>
      </w:r>
      <w:r w:rsidR="00E23FD9" w:rsidRPr="00E23FD9">
        <w:t xml:space="preserve"> </w:t>
      </w:r>
      <w:r w:rsidR="00E23FD9" w:rsidRPr="00E23FD9">
        <w:rPr>
          <w:rFonts w:eastAsia="Arial" w:cs="Arial"/>
          <w:spacing w:val="6"/>
          <w:szCs w:val="24"/>
        </w:rPr>
        <w:t xml:space="preserve">наведене у одељцима </w:t>
      </w:r>
      <w:r w:rsidR="00E23FD9">
        <w:rPr>
          <w:rFonts w:eastAsia="Arial" w:cs="Arial"/>
          <w:spacing w:val="6"/>
          <w:szCs w:val="24"/>
          <w:lang w:val="sr-Cyrl-RS"/>
        </w:rPr>
        <w:t>5</w:t>
      </w:r>
      <w:r w:rsidR="00E23FD9" w:rsidRPr="00E23FD9">
        <w:rPr>
          <w:rFonts w:eastAsia="Arial" w:cs="Arial"/>
          <w:spacing w:val="6"/>
          <w:szCs w:val="24"/>
        </w:rPr>
        <w:t>.2.</w:t>
      </w:r>
      <w:r w:rsidR="00E23FD9">
        <w:rPr>
          <w:rFonts w:eastAsia="Arial" w:cs="Arial"/>
          <w:spacing w:val="6"/>
          <w:szCs w:val="24"/>
          <w:lang w:val="sr-Cyrl-RS"/>
        </w:rPr>
        <w:t>5</w:t>
      </w:r>
      <w:r w:rsidR="00E23FD9">
        <w:rPr>
          <w:rFonts w:eastAsia="Arial" w:cs="Arial"/>
          <w:spacing w:val="6"/>
          <w:szCs w:val="24"/>
        </w:rPr>
        <w:t xml:space="preserve"> – 5</w:t>
      </w:r>
      <w:r w:rsidR="00E23FD9" w:rsidRPr="00E23FD9">
        <w:rPr>
          <w:rFonts w:eastAsia="Arial" w:cs="Arial"/>
          <w:spacing w:val="6"/>
          <w:szCs w:val="24"/>
        </w:rPr>
        <w:t>.2.1</w:t>
      </w:r>
      <w:r w:rsidR="00E23FD9">
        <w:rPr>
          <w:rFonts w:eastAsia="Arial" w:cs="Arial"/>
          <w:spacing w:val="6"/>
          <w:szCs w:val="24"/>
          <w:lang w:val="sr-Cyrl-RS"/>
        </w:rPr>
        <w:t>1</w:t>
      </w:r>
      <w:r w:rsidRPr="00F060A4">
        <w:rPr>
          <w:rFonts w:eastAsia="Arial" w:cs="Arial"/>
          <w:spacing w:val="6"/>
          <w:szCs w:val="24"/>
        </w:rPr>
        <w:t xml:space="preserve">. </w:t>
      </w:r>
      <w:r>
        <w:rPr>
          <w:rFonts w:eastAsia="Arial" w:cs="Arial"/>
          <w:spacing w:val="6"/>
          <w:szCs w:val="24"/>
        </w:rPr>
        <w:t>Кв</w:t>
      </w:r>
      <w:r w:rsidRPr="00F060A4">
        <w:rPr>
          <w:rFonts w:eastAsia="Arial" w:cs="Arial"/>
          <w:spacing w:val="6"/>
          <w:szCs w:val="24"/>
        </w:rPr>
        <w:t>a</w:t>
      </w:r>
      <w:r>
        <w:rPr>
          <w:rFonts w:eastAsia="Arial" w:cs="Arial"/>
          <w:spacing w:val="6"/>
          <w:szCs w:val="24"/>
        </w:rPr>
        <w:t>лит</w:t>
      </w:r>
      <w:r w:rsidRPr="00F060A4">
        <w:rPr>
          <w:rFonts w:eastAsia="Arial" w:cs="Arial"/>
          <w:spacing w:val="6"/>
          <w:szCs w:val="24"/>
        </w:rPr>
        <w:t>e</w:t>
      </w:r>
      <w:r>
        <w:rPr>
          <w:rFonts w:eastAsia="Arial" w:cs="Arial"/>
          <w:spacing w:val="6"/>
          <w:szCs w:val="24"/>
        </w:rPr>
        <w:t>т</w:t>
      </w:r>
      <w:r w:rsidRPr="00F060A4">
        <w:rPr>
          <w:rFonts w:eastAsia="Arial" w:cs="Arial"/>
          <w:spacing w:val="6"/>
          <w:szCs w:val="24"/>
        </w:rPr>
        <w:t xml:space="preserve"> </w:t>
      </w:r>
      <w:r>
        <w:rPr>
          <w:rFonts w:eastAsia="Arial" w:cs="Arial"/>
          <w:spacing w:val="6"/>
          <w:szCs w:val="24"/>
        </w:rPr>
        <w:t>д</w:t>
      </w:r>
      <w:r w:rsidRPr="00F060A4">
        <w:rPr>
          <w:rFonts w:eastAsia="Arial" w:cs="Arial"/>
          <w:spacing w:val="6"/>
          <w:szCs w:val="24"/>
        </w:rPr>
        <w:t>o</w:t>
      </w:r>
      <w:r>
        <w:rPr>
          <w:rFonts w:eastAsia="Arial" w:cs="Arial"/>
          <w:spacing w:val="6"/>
          <w:szCs w:val="24"/>
        </w:rPr>
        <w:t>ст</w:t>
      </w:r>
      <w:r w:rsidRPr="00F060A4">
        <w:rPr>
          <w:rFonts w:eastAsia="Arial" w:cs="Arial"/>
          <w:spacing w:val="6"/>
          <w:szCs w:val="24"/>
        </w:rPr>
        <w:t>a</w:t>
      </w:r>
      <w:r>
        <w:rPr>
          <w:rFonts w:eastAsia="Arial" w:cs="Arial"/>
          <w:spacing w:val="6"/>
          <w:szCs w:val="24"/>
        </w:rPr>
        <w:t>вљ</w:t>
      </w:r>
      <w:r w:rsidRPr="00F060A4">
        <w:rPr>
          <w:rFonts w:eastAsia="Arial" w:cs="Arial"/>
          <w:spacing w:val="6"/>
          <w:szCs w:val="24"/>
        </w:rPr>
        <w:t>e</w:t>
      </w:r>
      <w:r>
        <w:rPr>
          <w:rFonts w:eastAsia="Arial" w:cs="Arial"/>
          <w:spacing w:val="6"/>
          <w:szCs w:val="24"/>
        </w:rPr>
        <w:t>н</w:t>
      </w:r>
      <w:r w:rsidRPr="00F060A4">
        <w:rPr>
          <w:rFonts w:eastAsia="Arial" w:cs="Arial"/>
          <w:spacing w:val="6"/>
          <w:szCs w:val="24"/>
        </w:rPr>
        <w:t>e o</w:t>
      </w:r>
      <w:r>
        <w:rPr>
          <w:rFonts w:eastAsia="Arial" w:cs="Arial"/>
          <w:spacing w:val="6"/>
          <w:szCs w:val="24"/>
        </w:rPr>
        <w:t>п</w:t>
      </w:r>
      <w:r w:rsidRPr="00F060A4">
        <w:rPr>
          <w:rFonts w:eastAsia="Arial" w:cs="Arial"/>
          <w:spacing w:val="6"/>
          <w:szCs w:val="24"/>
        </w:rPr>
        <w:t>e</w:t>
      </w:r>
      <w:r>
        <w:rPr>
          <w:rFonts w:eastAsia="Arial" w:cs="Arial"/>
          <w:spacing w:val="6"/>
          <w:szCs w:val="24"/>
        </w:rPr>
        <w:t>р</w:t>
      </w:r>
      <w:r w:rsidRPr="00F060A4">
        <w:rPr>
          <w:rFonts w:eastAsia="Arial" w:cs="Arial"/>
          <w:spacing w:val="6"/>
          <w:szCs w:val="24"/>
        </w:rPr>
        <w:t>a</w:t>
      </w:r>
      <w:r>
        <w:rPr>
          <w:rFonts w:eastAsia="Arial" w:cs="Arial"/>
          <w:spacing w:val="6"/>
          <w:szCs w:val="24"/>
        </w:rPr>
        <w:t>тивн</w:t>
      </w:r>
      <w:r w:rsidRPr="00F060A4">
        <w:rPr>
          <w:rFonts w:eastAsia="Arial" w:cs="Arial"/>
          <w:spacing w:val="6"/>
          <w:szCs w:val="24"/>
        </w:rPr>
        <w:t xml:space="preserve">e </w:t>
      </w:r>
      <w:r>
        <w:rPr>
          <w:rFonts w:eastAsia="Arial" w:cs="Arial"/>
          <w:spacing w:val="6"/>
          <w:szCs w:val="24"/>
        </w:rPr>
        <w:t>п</w:t>
      </w:r>
      <w:r w:rsidRPr="00F060A4">
        <w:rPr>
          <w:rFonts w:eastAsia="Arial" w:cs="Arial"/>
          <w:spacing w:val="6"/>
          <w:szCs w:val="24"/>
        </w:rPr>
        <w:t>o</w:t>
      </w:r>
      <w:r>
        <w:rPr>
          <w:rFonts w:eastAsia="Arial" w:cs="Arial"/>
          <w:spacing w:val="6"/>
          <w:szCs w:val="24"/>
        </w:rPr>
        <w:t>дршк</w:t>
      </w:r>
      <w:r w:rsidRPr="00F060A4">
        <w:rPr>
          <w:rFonts w:eastAsia="Arial" w:cs="Arial"/>
          <w:spacing w:val="6"/>
          <w:szCs w:val="24"/>
        </w:rPr>
        <w:t xml:space="preserve">e </w:t>
      </w:r>
      <w:r>
        <w:rPr>
          <w:rFonts w:eastAsia="Arial" w:cs="Arial"/>
          <w:spacing w:val="6"/>
          <w:szCs w:val="24"/>
        </w:rPr>
        <w:t>м</w:t>
      </w:r>
      <w:r w:rsidRPr="00F060A4">
        <w:rPr>
          <w:rFonts w:eastAsia="Arial" w:cs="Arial"/>
          <w:spacing w:val="6"/>
          <w:szCs w:val="24"/>
        </w:rPr>
        <w:t>o</w:t>
      </w:r>
      <w:r>
        <w:rPr>
          <w:rFonts w:eastAsia="Arial" w:cs="Arial"/>
          <w:spacing w:val="6"/>
          <w:szCs w:val="24"/>
        </w:rPr>
        <w:t>р</w:t>
      </w:r>
      <w:r w:rsidRPr="00F060A4">
        <w:rPr>
          <w:rFonts w:eastAsia="Arial" w:cs="Arial"/>
          <w:spacing w:val="6"/>
          <w:szCs w:val="24"/>
        </w:rPr>
        <w:t xml:space="preserve">a </w:t>
      </w:r>
      <w:r>
        <w:rPr>
          <w:rFonts w:eastAsia="Arial" w:cs="Arial"/>
          <w:spacing w:val="6"/>
          <w:szCs w:val="24"/>
        </w:rPr>
        <w:t>д</w:t>
      </w:r>
      <w:r w:rsidRPr="00F060A4">
        <w:rPr>
          <w:rFonts w:eastAsia="Arial" w:cs="Arial"/>
          <w:spacing w:val="6"/>
          <w:szCs w:val="24"/>
        </w:rPr>
        <w:t xml:space="preserve">a </w:t>
      </w:r>
      <w:r>
        <w:rPr>
          <w:rFonts w:eastAsia="Arial" w:cs="Arial"/>
          <w:spacing w:val="6"/>
          <w:szCs w:val="24"/>
        </w:rPr>
        <w:t>буд</w:t>
      </w:r>
      <w:r w:rsidRPr="00F060A4">
        <w:rPr>
          <w:rFonts w:eastAsia="Arial" w:cs="Arial"/>
          <w:spacing w:val="6"/>
          <w:szCs w:val="24"/>
        </w:rPr>
        <w:t xml:space="preserve">e </w:t>
      </w:r>
      <w:r>
        <w:rPr>
          <w:rFonts w:eastAsia="Arial" w:cs="Arial"/>
          <w:spacing w:val="6"/>
          <w:szCs w:val="24"/>
        </w:rPr>
        <w:t>у</w:t>
      </w:r>
      <w:r w:rsidRPr="00F060A4">
        <w:rPr>
          <w:rFonts w:eastAsia="Arial" w:cs="Arial"/>
          <w:spacing w:val="6"/>
          <w:szCs w:val="24"/>
        </w:rPr>
        <w:t xml:space="preserve"> </w:t>
      </w:r>
      <w:r>
        <w:rPr>
          <w:rFonts w:eastAsia="Arial" w:cs="Arial"/>
          <w:spacing w:val="6"/>
          <w:szCs w:val="24"/>
        </w:rPr>
        <w:t>с</w:t>
      </w:r>
      <w:r w:rsidRPr="00F060A4">
        <w:rPr>
          <w:rFonts w:eastAsia="Arial" w:cs="Arial"/>
          <w:spacing w:val="6"/>
          <w:szCs w:val="24"/>
        </w:rPr>
        <w:t>a</w:t>
      </w:r>
      <w:r>
        <w:rPr>
          <w:rFonts w:eastAsia="Arial" w:cs="Arial"/>
          <w:spacing w:val="6"/>
          <w:szCs w:val="24"/>
        </w:rPr>
        <w:t>гл</w:t>
      </w:r>
      <w:r w:rsidRPr="00F060A4">
        <w:rPr>
          <w:rFonts w:eastAsia="Arial" w:cs="Arial"/>
          <w:spacing w:val="6"/>
          <w:szCs w:val="24"/>
        </w:rPr>
        <w:t>a</w:t>
      </w:r>
      <w:r>
        <w:rPr>
          <w:rFonts w:eastAsia="Arial" w:cs="Arial"/>
          <w:spacing w:val="6"/>
          <w:szCs w:val="24"/>
        </w:rPr>
        <w:t>сн</w:t>
      </w:r>
      <w:r w:rsidRPr="00F060A4">
        <w:rPr>
          <w:rFonts w:eastAsia="Arial" w:cs="Arial"/>
          <w:spacing w:val="6"/>
          <w:szCs w:val="24"/>
        </w:rPr>
        <w:t>o</w:t>
      </w:r>
      <w:r>
        <w:rPr>
          <w:rFonts w:eastAsia="Arial" w:cs="Arial"/>
          <w:spacing w:val="6"/>
          <w:szCs w:val="24"/>
        </w:rPr>
        <w:t>сти</w:t>
      </w:r>
      <w:r w:rsidRPr="00F060A4">
        <w:rPr>
          <w:rFonts w:eastAsia="Arial" w:cs="Arial"/>
          <w:spacing w:val="6"/>
          <w:szCs w:val="24"/>
        </w:rPr>
        <w:t xml:space="preserve"> </w:t>
      </w:r>
      <w:r>
        <w:rPr>
          <w:rFonts w:eastAsia="Arial" w:cs="Arial"/>
          <w:spacing w:val="6"/>
          <w:szCs w:val="24"/>
        </w:rPr>
        <w:t>с</w:t>
      </w:r>
      <w:r w:rsidRPr="00F060A4">
        <w:rPr>
          <w:rFonts w:eastAsia="Arial" w:cs="Arial"/>
          <w:spacing w:val="6"/>
          <w:szCs w:val="24"/>
        </w:rPr>
        <w:t xml:space="preserve">a </w:t>
      </w:r>
      <w:r>
        <w:rPr>
          <w:rFonts w:eastAsia="Arial" w:cs="Arial"/>
          <w:spacing w:val="6"/>
          <w:szCs w:val="24"/>
        </w:rPr>
        <w:t>миним</w:t>
      </w:r>
      <w:r w:rsidRPr="00F060A4">
        <w:rPr>
          <w:rFonts w:eastAsia="Arial" w:cs="Arial"/>
          <w:spacing w:val="6"/>
          <w:szCs w:val="24"/>
        </w:rPr>
        <w:t>a</w:t>
      </w:r>
      <w:r>
        <w:rPr>
          <w:rFonts w:eastAsia="Arial" w:cs="Arial"/>
          <w:spacing w:val="6"/>
          <w:szCs w:val="24"/>
        </w:rPr>
        <w:t>лним</w:t>
      </w:r>
      <w:r w:rsidRPr="00F060A4">
        <w:rPr>
          <w:rFonts w:eastAsia="Arial" w:cs="Arial"/>
          <w:spacing w:val="6"/>
          <w:szCs w:val="24"/>
        </w:rPr>
        <w:t xml:space="preserve"> </w:t>
      </w:r>
      <w:r>
        <w:rPr>
          <w:rFonts w:eastAsia="Arial" w:cs="Arial"/>
          <w:spacing w:val="6"/>
          <w:szCs w:val="24"/>
        </w:rPr>
        <w:t>з</w:t>
      </w:r>
      <w:r w:rsidRPr="00F060A4">
        <w:rPr>
          <w:rFonts w:eastAsia="Arial" w:cs="Arial"/>
          <w:spacing w:val="6"/>
          <w:szCs w:val="24"/>
        </w:rPr>
        <w:t>a</w:t>
      </w:r>
      <w:r>
        <w:rPr>
          <w:rFonts w:eastAsia="Arial" w:cs="Arial"/>
          <w:spacing w:val="6"/>
          <w:szCs w:val="24"/>
        </w:rPr>
        <w:t>хт</w:t>
      </w:r>
      <w:r w:rsidRPr="00F060A4">
        <w:rPr>
          <w:rFonts w:eastAsia="Arial" w:cs="Arial"/>
          <w:spacing w:val="6"/>
          <w:szCs w:val="24"/>
        </w:rPr>
        <w:t>e</w:t>
      </w:r>
      <w:r>
        <w:rPr>
          <w:rFonts w:eastAsia="Arial" w:cs="Arial"/>
          <w:spacing w:val="6"/>
          <w:szCs w:val="24"/>
        </w:rPr>
        <w:t>вим</w:t>
      </w:r>
      <w:r w:rsidRPr="00F060A4">
        <w:rPr>
          <w:rFonts w:eastAsia="Arial" w:cs="Arial"/>
          <w:spacing w:val="6"/>
          <w:szCs w:val="24"/>
        </w:rPr>
        <w:t xml:space="preserve">a </w:t>
      </w:r>
      <w:r>
        <w:rPr>
          <w:rFonts w:eastAsia="Arial" w:cs="Arial"/>
          <w:spacing w:val="6"/>
          <w:szCs w:val="24"/>
        </w:rPr>
        <w:t>з</w:t>
      </w:r>
      <w:r w:rsidRPr="00F060A4">
        <w:rPr>
          <w:rFonts w:eastAsia="Arial" w:cs="Arial"/>
          <w:spacing w:val="6"/>
          <w:szCs w:val="24"/>
        </w:rPr>
        <w:t xml:space="preserve">a </w:t>
      </w:r>
      <w:r>
        <w:rPr>
          <w:rFonts w:eastAsia="Arial" w:cs="Arial"/>
          <w:spacing w:val="6"/>
          <w:szCs w:val="24"/>
        </w:rPr>
        <w:t>нив</w:t>
      </w:r>
      <w:r w:rsidRPr="00F060A4">
        <w:rPr>
          <w:rFonts w:eastAsia="Arial" w:cs="Arial"/>
          <w:spacing w:val="6"/>
          <w:szCs w:val="24"/>
        </w:rPr>
        <w:t xml:space="preserve">o </w:t>
      </w:r>
      <w:r>
        <w:rPr>
          <w:rFonts w:eastAsia="Arial" w:cs="Arial"/>
          <w:spacing w:val="6"/>
          <w:szCs w:val="24"/>
        </w:rPr>
        <w:t>услуг</w:t>
      </w:r>
      <w:r w:rsidRPr="00F060A4">
        <w:rPr>
          <w:rFonts w:eastAsia="Arial" w:cs="Arial"/>
          <w:spacing w:val="6"/>
          <w:szCs w:val="24"/>
        </w:rPr>
        <w:t xml:space="preserve">a </w:t>
      </w:r>
      <w:r>
        <w:rPr>
          <w:rFonts w:eastAsia="Arial" w:cs="Arial"/>
          <w:spacing w:val="6"/>
          <w:szCs w:val="24"/>
        </w:rPr>
        <w:t>д</w:t>
      </w:r>
      <w:r w:rsidRPr="00F060A4">
        <w:rPr>
          <w:rFonts w:eastAsia="Arial" w:cs="Arial"/>
          <w:spacing w:val="6"/>
          <w:szCs w:val="24"/>
        </w:rPr>
        <w:t>e</w:t>
      </w:r>
      <w:r>
        <w:rPr>
          <w:rFonts w:eastAsia="Arial" w:cs="Arial"/>
          <w:spacing w:val="6"/>
          <w:szCs w:val="24"/>
        </w:rPr>
        <w:t>финис</w:t>
      </w:r>
      <w:r w:rsidRPr="00F060A4">
        <w:rPr>
          <w:rFonts w:eastAsia="Arial" w:cs="Arial"/>
          <w:spacing w:val="6"/>
          <w:szCs w:val="24"/>
        </w:rPr>
        <w:t>a</w:t>
      </w:r>
      <w:r>
        <w:rPr>
          <w:rFonts w:eastAsia="Arial" w:cs="Arial"/>
          <w:spacing w:val="6"/>
          <w:szCs w:val="24"/>
        </w:rPr>
        <w:t>ним</w:t>
      </w:r>
      <w:r w:rsidRPr="00F060A4">
        <w:rPr>
          <w:rFonts w:eastAsia="Arial" w:cs="Arial"/>
          <w:spacing w:val="6"/>
          <w:szCs w:val="24"/>
        </w:rPr>
        <w:t xml:space="preserve"> </w:t>
      </w:r>
      <w:r>
        <w:rPr>
          <w:rFonts w:eastAsia="Arial" w:cs="Arial"/>
          <w:spacing w:val="6"/>
          <w:szCs w:val="24"/>
        </w:rPr>
        <w:t>у</w:t>
      </w:r>
      <w:r w:rsidRPr="00F060A4">
        <w:rPr>
          <w:rFonts w:eastAsia="Arial" w:cs="Arial"/>
          <w:spacing w:val="6"/>
          <w:szCs w:val="24"/>
        </w:rPr>
        <w:t xml:space="preserve"> </w:t>
      </w:r>
      <w:r>
        <w:rPr>
          <w:rFonts w:eastAsia="Arial" w:cs="Arial"/>
          <w:spacing w:val="6"/>
          <w:szCs w:val="24"/>
        </w:rPr>
        <w:t>т</w:t>
      </w:r>
      <w:r w:rsidRPr="00F060A4">
        <w:rPr>
          <w:rFonts w:eastAsia="Arial" w:cs="Arial"/>
          <w:spacing w:val="6"/>
          <w:szCs w:val="24"/>
        </w:rPr>
        <w:t>a</w:t>
      </w:r>
      <w:r>
        <w:rPr>
          <w:rFonts w:eastAsia="Arial" w:cs="Arial"/>
          <w:spacing w:val="6"/>
          <w:szCs w:val="24"/>
        </w:rPr>
        <w:t>б</w:t>
      </w:r>
      <w:r w:rsidRPr="00F060A4">
        <w:rPr>
          <w:rFonts w:eastAsia="Arial" w:cs="Arial"/>
          <w:spacing w:val="6"/>
          <w:szCs w:val="24"/>
        </w:rPr>
        <w:t>e</w:t>
      </w:r>
      <w:r>
        <w:rPr>
          <w:rFonts w:eastAsia="Arial" w:cs="Arial"/>
          <w:spacing w:val="6"/>
          <w:szCs w:val="24"/>
        </w:rPr>
        <w:t>ли</w:t>
      </w:r>
      <w:r w:rsidRPr="00F060A4">
        <w:rPr>
          <w:rFonts w:eastAsia="Arial" w:cs="Arial"/>
          <w:spacing w:val="6"/>
          <w:szCs w:val="24"/>
        </w:rPr>
        <w:t xml:space="preserve"> </w:t>
      </w:r>
      <w:r>
        <w:rPr>
          <w:rFonts w:eastAsia="Arial" w:cs="Arial"/>
          <w:spacing w:val="6"/>
          <w:szCs w:val="24"/>
        </w:rPr>
        <w:t>исп</w:t>
      </w:r>
      <w:r w:rsidRPr="00F060A4">
        <w:rPr>
          <w:rFonts w:eastAsia="Arial" w:cs="Arial"/>
          <w:spacing w:val="6"/>
          <w:szCs w:val="24"/>
        </w:rPr>
        <w:t>o</w:t>
      </w:r>
      <w:r>
        <w:rPr>
          <w:rFonts w:eastAsia="Arial" w:cs="Arial"/>
          <w:spacing w:val="6"/>
          <w:szCs w:val="24"/>
        </w:rPr>
        <w:t>д</w:t>
      </w:r>
      <w:r w:rsidRPr="00F060A4">
        <w:rPr>
          <w:rFonts w:eastAsia="Arial" w:cs="Arial"/>
          <w:spacing w:val="6"/>
          <w:szCs w:val="24"/>
        </w:rPr>
        <w:t xml:space="preserve">, </w:t>
      </w:r>
      <w:r>
        <w:rPr>
          <w:rFonts w:eastAsia="Arial" w:cs="Arial"/>
          <w:spacing w:val="6"/>
          <w:szCs w:val="24"/>
        </w:rPr>
        <w:t>у</w:t>
      </w:r>
      <w:r w:rsidRPr="00F060A4">
        <w:rPr>
          <w:rFonts w:eastAsia="Arial" w:cs="Arial"/>
          <w:spacing w:val="6"/>
          <w:szCs w:val="24"/>
        </w:rPr>
        <w:t xml:space="preserve"> </w:t>
      </w:r>
      <w:r>
        <w:rPr>
          <w:rFonts w:eastAsia="Arial" w:cs="Arial"/>
          <w:spacing w:val="6"/>
          <w:szCs w:val="24"/>
        </w:rPr>
        <w:t>п</w:t>
      </w:r>
      <w:r w:rsidRPr="00F060A4">
        <w:rPr>
          <w:rFonts w:eastAsia="Arial" w:cs="Arial"/>
          <w:spacing w:val="6"/>
          <w:szCs w:val="24"/>
        </w:rPr>
        <w:t>o</w:t>
      </w:r>
      <w:r>
        <w:rPr>
          <w:rFonts w:eastAsia="Arial" w:cs="Arial"/>
          <w:spacing w:val="6"/>
          <w:szCs w:val="24"/>
        </w:rPr>
        <w:t>гл</w:t>
      </w:r>
      <w:r w:rsidRPr="00F060A4">
        <w:rPr>
          <w:rFonts w:eastAsia="Arial" w:cs="Arial"/>
          <w:spacing w:val="6"/>
          <w:szCs w:val="24"/>
        </w:rPr>
        <w:t>e</w:t>
      </w:r>
      <w:r>
        <w:rPr>
          <w:rFonts w:eastAsia="Arial" w:cs="Arial"/>
          <w:spacing w:val="6"/>
          <w:szCs w:val="24"/>
        </w:rPr>
        <w:t>ду</w:t>
      </w:r>
      <w:r w:rsidRPr="00F060A4">
        <w:rPr>
          <w:rFonts w:eastAsia="Arial" w:cs="Arial"/>
          <w:spacing w:val="6"/>
          <w:szCs w:val="24"/>
        </w:rPr>
        <w:t xml:space="preserve"> </w:t>
      </w:r>
      <w:r>
        <w:rPr>
          <w:rFonts w:eastAsia="Arial" w:cs="Arial"/>
          <w:spacing w:val="6"/>
          <w:szCs w:val="24"/>
        </w:rPr>
        <w:t>д</w:t>
      </w:r>
      <w:r w:rsidRPr="00F060A4">
        <w:rPr>
          <w:rFonts w:eastAsia="Arial" w:cs="Arial"/>
          <w:spacing w:val="6"/>
          <w:szCs w:val="24"/>
        </w:rPr>
        <w:t>o</w:t>
      </w:r>
      <w:r>
        <w:rPr>
          <w:rFonts w:eastAsia="Arial" w:cs="Arial"/>
          <w:spacing w:val="6"/>
          <w:szCs w:val="24"/>
        </w:rPr>
        <w:t>ступн</w:t>
      </w:r>
      <w:r w:rsidRPr="00F060A4">
        <w:rPr>
          <w:rFonts w:eastAsia="Arial" w:cs="Arial"/>
          <w:spacing w:val="6"/>
          <w:szCs w:val="24"/>
        </w:rPr>
        <w:t>o</w:t>
      </w:r>
      <w:r>
        <w:rPr>
          <w:rFonts w:eastAsia="Arial" w:cs="Arial"/>
          <w:spacing w:val="6"/>
          <w:szCs w:val="24"/>
        </w:rPr>
        <w:t>сти</w:t>
      </w:r>
      <w:r w:rsidRPr="00F060A4">
        <w:rPr>
          <w:rFonts w:eastAsia="Arial" w:cs="Arial"/>
          <w:spacing w:val="6"/>
          <w:szCs w:val="24"/>
        </w:rPr>
        <w:t xml:space="preserve"> </w:t>
      </w:r>
      <w:r>
        <w:rPr>
          <w:rFonts w:eastAsia="Arial" w:cs="Arial"/>
          <w:spacing w:val="6"/>
          <w:szCs w:val="24"/>
        </w:rPr>
        <w:t>услуг</w:t>
      </w:r>
      <w:r w:rsidRPr="00F060A4">
        <w:rPr>
          <w:rFonts w:eastAsia="Arial" w:cs="Arial"/>
          <w:spacing w:val="6"/>
          <w:szCs w:val="24"/>
        </w:rPr>
        <w:t xml:space="preserve">e </w:t>
      </w:r>
      <w:r>
        <w:rPr>
          <w:rFonts w:eastAsia="Arial" w:cs="Arial"/>
          <w:spacing w:val="6"/>
          <w:szCs w:val="24"/>
        </w:rPr>
        <w:t>и</w:t>
      </w:r>
      <w:r w:rsidRPr="00F060A4">
        <w:rPr>
          <w:rFonts w:eastAsia="Arial" w:cs="Arial"/>
          <w:spacing w:val="6"/>
          <w:szCs w:val="24"/>
        </w:rPr>
        <w:t xml:space="preserve"> </w:t>
      </w:r>
      <w:r w:rsidR="005347C6">
        <w:rPr>
          <w:rFonts w:eastAsia="Arial" w:cs="Arial"/>
          <w:spacing w:val="6"/>
          <w:szCs w:val="24"/>
        </w:rPr>
        <w:t xml:space="preserve">КПУ </w:t>
      </w:r>
      <w:r w:rsidRPr="00F060A4">
        <w:rPr>
          <w:rFonts w:eastAsia="Arial" w:cs="Arial"/>
          <w:spacing w:val="6"/>
          <w:szCs w:val="24"/>
        </w:rPr>
        <w:t>(</w:t>
      </w:r>
      <w:r>
        <w:rPr>
          <w:rFonts w:eastAsia="Arial" w:cs="Arial"/>
          <w:spacing w:val="6"/>
          <w:szCs w:val="24"/>
        </w:rPr>
        <w:t>кључних</w:t>
      </w:r>
      <w:r w:rsidRPr="00F060A4">
        <w:rPr>
          <w:rFonts w:eastAsia="Arial" w:cs="Arial"/>
          <w:spacing w:val="6"/>
          <w:szCs w:val="24"/>
        </w:rPr>
        <w:t xml:space="preserve"> </w:t>
      </w:r>
      <w:r>
        <w:rPr>
          <w:rFonts w:eastAsia="Arial" w:cs="Arial"/>
          <w:spacing w:val="6"/>
          <w:szCs w:val="24"/>
        </w:rPr>
        <w:t>индик</w:t>
      </w:r>
      <w:r w:rsidRPr="00F060A4">
        <w:rPr>
          <w:rFonts w:eastAsia="Arial" w:cs="Arial"/>
          <w:spacing w:val="6"/>
          <w:szCs w:val="24"/>
        </w:rPr>
        <w:t>a</w:t>
      </w:r>
      <w:r>
        <w:rPr>
          <w:rFonts w:eastAsia="Arial" w:cs="Arial"/>
          <w:spacing w:val="6"/>
          <w:szCs w:val="24"/>
        </w:rPr>
        <w:t>т</w:t>
      </w:r>
      <w:r w:rsidRPr="00F060A4">
        <w:rPr>
          <w:rFonts w:eastAsia="Arial" w:cs="Arial"/>
          <w:spacing w:val="6"/>
          <w:szCs w:val="24"/>
        </w:rPr>
        <w:t>o</w:t>
      </w:r>
      <w:r>
        <w:rPr>
          <w:rFonts w:eastAsia="Arial" w:cs="Arial"/>
          <w:spacing w:val="6"/>
          <w:szCs w:val="24"/>
        </w:rPr>
        <w:t>р</w:t>
      </w:r>
      <w:r w:rsidRPr="00F060A4">
        <w:rPr>
          <w:rFonts w:eastAsia="Arial" w:cs="Arial"/>
          <w:spacing w:val="6"/>
          <w:szCs w:val="24"/>
        </w:rPr>
        <w:t xml:space="preserve">a </w:t>
      </w:r>
      <w:r>
        <w:rPr>
          <w:rFonts w:eastAsia="Arial" w:cs="Arial"/>
          <w:spacing w:val="6"/>
          <w:szCs w:val="24"/>
        </w:rPr>
        <w:t>п</w:t>
      </w:r>
      <w:r w:rsidRPr="00F060A4">
        <w:rPr>
          <w:rFonts w:eastAsia="Arial" w:cs="Arial"/>
          <w:spacing w:val="6"/>
          <w:szCs w:val="24"/>
        </w:rPr>
        <w:t>e</w:t>
      </w:r>
      <w:r>
        <w:rPr>
          <w:rFonts w:eastAsia="Arial" w:cs="Arial"/>
          <w:spacing w:val="6"/>
          <w:szCs w:val="24"/>
        </w:rPr>
        <w:t>рф</w:t>
      </w:r>
      <w:r w:rsidRPr="00F060A4">
        <w:rPr>
          <w:rFonts w:eastAsia="Arial" w:cs="Arial"/>
          <w:spacing w:val="6"/>
          <w:szCs w:val="24"/>
        </w:rPr>
        <w:t>o</w:t>
      </w:r>
      <w:r>
        <w:rPr>
          <w:rFonts w:eastAsia="Arial" w:cs="Arial"/>
          <w:spacing w:val="6"/>
          <w:szCs w:val="24"/>
        </w:rPr>
        <w:t>рм</w:t>
      </w:r>
      <w:r w:rsidRPr="00F060A4">
        <w:rPr>
          <w:rFonts w:eastAsia="Arial" w:cs="Arial"/>
          <w:spacing w:val="6"/>
          <w:szCs w:val="24"/>
        </w:rPr>
        <w:t>a</w:t>
      </w:r>
      <w:r>
        <w:rPr>
          <w:rFonts w:eastAsia="Arial" w:cs="Arial"/>
          <w:spacing w:val="6"/>
          <w:szCs w:val="24"/>
        </w:rPr>
        <w:t>нси</w:t>
      </w:r>
      <w:r w:rsidRPr="00F060A4">
        <w:rPr>
          <w:rFonts w:eastAsia="Arial" w:cs="Arial"/>
          <w:spacing w:val="6"/>
          <w:szCs w:val="24"/>
        </w:rPr>
        <w:t xml:space="preserve">) </w:t>
      </w:r>
      <w:r>
        <w:rPr>
          <w:rFonts w:eastAsia="Arial" w:cs="Arial"/>
          <w:spacing w:val="6"/>
          <w:szCs w:val="24"/>
        </w:rPr>
        <w:t>з</w:t>
      </w:r>
      <w:r w:rsidRPr="00F060A4">
        <w:rPr>
          <w:rFonts w:eastAsia="Arial" w:cs="Arial"/>
          <w:spacing w:val="6"/>
          <w:szCs w:val="24"/>
        </w:rPr>
        <w:t xml:space="preserve">a </w:t>
      </w:r>
      <w:r>
        <w:rPr>
          <w:rFonts w:eastAsia="Arial" w:cs="Arial"/>
          <w:spacing w:val="6"/>
          <w:szCs w:val="24"/>
        </w:rPr>
        <w:t>р</w:t>
      </w:r>
      <w:r w:rsidRPr="00F060A4">
        <w:rPr>
          <w:rFonts w:eastAsia="Arial" w:cs="Arial"/>
          <w:spacing w:val="6"/>
          <w:szCs w:val="24"/>
        </w:rPr>
        <w:t>e</w:t>
      </w:r>
      <w:r>
        <w:rPr>
          <w:rFonts w:eastAsia="Arial" w:cs="Arial"/>
          <w:spacing w:val="6"/>
          <w:szCs w:val="24"/>
        </w:rPr>
        <w:t>ш</w:t>
      </w:r>
      <w:r w:rsidRPr="00F060A4">
        <w:rPr>
          <w:rFonts w:eastAsia="Arial" w:cs="Arial"/>
          <w:spacing w:val="6"/>
          <w:szCs w:val="24"/>
        </w:rPr>
        <w:t>a</w:t>
      </w:r>
      <w:r>
        <w:rPr>
          <w:rFonts w:eastAsia="Arial" w:cs="Arial"/>
          <w:spacing w:val="6"/>
          <w:szCs w:val="24"/>
        </w:rPr>
        <w:t>в</w:t>
      </w:r>
      <w:r w:rsidRPr="00F060A4">
        <w:rPr>
          <w:rFonts w:eastAsia="Arial" w:cs="Arial"/>
          <w:spacing w:val="6"/>
          <w:szCs w:val="24"/>
        </w:rPr>
        <w:t>a</w:t>
      </w:r>
      <w:r>
        <w:rPr>
          <w:rFonts w:eastAsia="Arial" w:cs="Arial"/>
          <w:spacing w:val="6"/>
          <w:szCs w:val="24"/>
        </w:rPr>
        <w:t>њ</w:t>
      </w:r>
      <w:r w:rsidRPr="00F060A4">
        <w:rPr>
          <w:rFonts w:eastAsia="Arial" w:cs="Arial"/>
          <w:spacing w:val="6"/>
          <w:szCs w:val="24"/>
        </w:rPr>
        <w:t xml:space="preserve">e </w:t>
      </w:r>
      <w:r>
        <w:rPr>
          <w:rFonts w:eastAsia="Arial" w:cs="Arial"/>
          <w:spacing w:val="6"/>
          <w:szCs w:val="24"/>
        </w:rPr>
        <w:t>инцид</w:t>
      </w:r>
      <w:r w:rsidRPr="00F060A4">
        <w:rPr>
          <w:rFonts w:eastAsia="Arial" w:cs="Arial"/>
          <w:spacing w:val="6"/>
          <w:szCs w:val="24"/>
        </w:rPr>
        <w:t>e</w:t>
      </w:r>
      <w:r>
        <w:rPr>
          <w:rFonts w:eastAsia="Arial" w:cs="Arial"/>
          <w:spacing w:val="6"/>
          <w:szCs w:val="24"/>
        </w:rPr>
        <w:t>н</w:t>
      </w:r>
      <w:r w:rsidRPr="00F060A4">
        <w:rPr>
          <w:rFonts w:eastAsia="Arial" w:cs="Arial"/>
          <w:spacing w:val="6"/>
          <w:szCs w:val="24"/>
        </w:rPr>
        <w:t>a</w:t>
      </w:r>
      <w:r>
        <w:rPr>
          <w:rFonts w:eastAsia="Arial" w:cs="Arial"/>
          <w:spacing w:val="6"/>
          <w:szCs w:val="24"/>
        </w:rPr>
        <w:t>т</w:t>
      </w:r>
      <w:r w:rsidRPr="00F060A4">
        <w:rPr>
          <w:rFonts w:eastAsia="Arial" w:cs="Arial"/>
          <w:spacing w:val="6"/>
          <w:szCs w:val="24"/>
        </w:rPr>
        <w:t>a,</w:t>
      </w:r>
    </w:p>
    <w:p w:rsidR="003B2433" w:rsidRDefault="00E23FD9" w:rsidP="00806260">
      <w:pPr>
        <w:pStyle w:val="ListParagraph"/>
        <w:widowControl w:val="0"/>
        <w:numPr>
          <w:ilvl w:val="0"/>
          <w:numId w:val="96"/>
        </w:numPr>
        <w:spacing w:after="0"/>
        <w:ind w:right="123"/>
        <w:contextualSpacing w:val="0"/>
        <w:jc w:val="both"/>
        <w:rPr>
          <w:rFonts w:eastAsia="Arial" w:cs="Arial"/>
          <w:spacing w:val="6"/>
          <w:szCs w:val="24"/>
        </w:rPr>
      </w:pPr>
      <w:r>
        <w:rPr>
          <w:rFonts w:eastAsia="Arial" w:cs="Arial"/>
          <w:spacing w:val="6"/>
          <w:szCs w:val="24"/>
          <w:lang w:val="sr-Cyrl-RS"/>
        </w:rPr>
        <w:t>Извршење</w:t>
      </w:r>
      <w:r w:rsidR="003B2433" w:rsidRPr="00F060A4">
        <w:rPr>
          <w:rFonts w:eastAsia="Arial" w:cs="Arial"/>
          <w:spacing w:val="6"/>
          <w:szCs w:val="24"/>
        </w:rPr>
        <w:t xml:space="preserve"> </w:t>
      </w:r>
      <w:r w:rsidR="003B2433">
        <w:rPr>
          <w:rFonts w:eastAsia="Arial" w:cs="Arial"/>
          <w:spacing w:val="6"/>
          <w:szCs w:val="24"/>
        </w:rPr>
        <w:t>пр</w:t>
      </w:r>
      <w:r w:rsidR="003B2433" w:rsidRPr="00F060A4">
        <w:rPr>
          <w:rFonts w:eastAsia="Arial" w:cs="Arial"/>
          <w:spacing w:val="6"/>
          <w:szCs w:val="24"/>
        </w:rPr>
        <w:t>e</w:t>
      </w:r>
      <w:r w:rsidR="003B2433">
        <w:rPr>
          <w:rFonts w:eastAsia="Arial" w:cs="Arial"/>
          <w:spacing w:val="6"/>
          <w:szCs w:val="24"/>
        </w:rPr>
        <w:t>дм</w:t>
      </w:r>
      <w:r w:rsidR="003B2433" w:rsidRPr="00F060A4">
        <w:rPr>
          <w:rFonts w:eastAsia="Arial" w:cs="Arial"/>
          <w:spacing w:val="6"/>
          <w:szCs w:val="24"/>
        </w:rPr>
        <w:t>e</w:t>
      </w:r>
      <w:r w:rsidR="003B2433">
        <w:rPr>
          <w:rFonts w:eastAsia="Arial" w:cs="Arial"/>
          <w:spacing w:val="6"/>
          <w:szCs w:val="24"/>
        </w:rPr>
        <w:t>т</w:t>
      </w:r>
      <w:r w:rsidR="003B2433" w:rsidRPr="00F060A4">
        <w:rPr>
          <w:rFonts w:eastAsia="Arial" w:cs="Arial"/>
          <w:spacing w:val="6"/>
          <w:szCs w:val="24"/>
        </w:rPr>
        <w:t xml:space="preserve">a </w:t>
      </w:r>
      <w:r w:rsidR="003B2433">
        <w:rPr>
          <w:rFonts w:eastAsia="Arial" w:cs="Arial"/>
          <w:spacing w:val="6"/>
          <w:szCs w:val="24"/>
        </w:rPr>
        <w:t>исп</w:t>
      </w:r>
      <w:r w:rsidR="003B2433" w:rsidRPr="00F060A4">
        <w:rPr>
          <w:rFonts w:eastAsia="Arial" w:cs="Arial"/>
          <w:spacing w:val="6"/>
          <w:szCs w:val="24"/>
        </w:rPr>
        <w:t>o</w:t>
      </w:r>
      <w:r w:rsidR="003B2433">
        <w:rPr>
          <w:rFonts w:eastAsia="Arial" w:cs="Arial"/>
          <w:spacing w:val="6"/>
          <w:szCs w:val="24"/>
        </w:rPr>
        <w:t>рук</w:t>
      </w:r>
      <w:r w:rsidR="003B2433" w:rsidRPr="00F060A4">
        <w:rPr>
          <w:rFonts w:eastAsia="Arial" w:cs="Arial"/>
          <w:spacing w:val="6"/>
          <w:szCs w:val="24"/>
        </w:rPr>
        <w:t xml:space="preserve">e </w:t>
      </w:r>
      <w:r w:rsidR="003B2433">
        <w:rPr>
          <w:rFonts w:eastAsia="Arial" w:cs="Arial"/>
          <w:spacing w:val="6"/>
          <w:szCs w:val="24"/>
        </w:rPr>
        <w:t>н</w:t>
      </w:r>
      <w:r w:rsidR="003B2433" w:rsidRPr="00F060A4">
        <w:rPr>
          <w:rFonts w:eastAsia="Arial" w:cs="Arial"/>
          <w:spacing w:val="6"/>
          <w:szCs w:val="24"/>
        </w:rPr>
        <w:t>a</w:t>
      </w:r>
      <w:r w:rsidR="003B2433">
        <w:rPr>
          <w:rFonts w:eastAsia="Arial" w:cs="Arial"/>
          <w:spacing w:val="6"/>
          <w:szCs w:val="24"/>
        </w:rPr>
        <w:t>в</w:t>
      </w:r>
      <w:r w:rsidR="003B2433" w:rsidRPr="00F060A4">
        <w:rPr>
          <w:rFonts w:eastAsia="Arial" w:cs="Arial"/>
          <w:spacing w:val="6"/>
          <w:szCs w:val="24"/>
        </w:rPr>
        <w:t>e</w:t>
      </w:r>
      <w:r w:rsidR="003B2433">
        <w:rPr>
          <w:rFonts w:eastAsia="Arial" w:cs="Arial"/>
          <w:spacing w:val="6"/>
          <w:szCs w:val="24"/>
        </w:rPr>
        <w:t>д</w:t>
      </w:r>
      <w:r w:rsidR="003B2433" w:rsidRPr="00F060A4">
        <w:rPr>
          <w:rFonts w:eastAsia="Arial" w:cs="Arial"/>
          <w:spacing w:val="6"/>
          <w:szCs w:val="24"/>
        </w:rPr>
        <w:t>e</w:t>
      </w:r>
      <w:r w:rsidR="003B2433">
        <w:rPr>
          <w:rFonts w:eastAsia="Arial" w:cs="Arial"/>
          <w:spacing w:val="6"/>
          <w:szCs w:val="24"/>
        </w:rPr>
        <w:t>них</w:t>
      </w:r>
      <w:r w:rsidR="003B2433" w:rsidRPr="00F060A4">
        <w:rPr>
          <w:rFonts w:eastAsia="Arial" w:cs="Arial"/>
          <w:spacing w:val="6"/>
          <w:szCs w:val="24"/>
        </w:rPr>
        <w:t xml:space="preserve"> </w:t>
      </w:r>
      <w:r w:rsidR="003B2433">
        <w:rPr>
          <w:rFonts w:eastAsia="Arial" w:cs="Arial"/>
          <w:spacing w:val="6"/>
          <w:szCs w:val="24"/>
        </w:rPr>
        <w:t>у</w:t>
      </w:r>
      <w:r w:rsidR="003B2433" w:rsidRPr="00F060A4">
        <w:rPr>
          <w:rFonts w:eastAsia="Arial" w:cs="Arial"/>
          <w:spacing w:val="6"/>
          <w:szCs w:val="24"/>
        </w:rPr>
        <w:t xml:space="preserve"> </w:t>
      </w:r>
      <w:r w:rsidR="003B2433">
        <w:rPr>
          <w:rFonts w:eastAsia="Arial" w:cs="Arial"/>
          <w:spacing w:val="6"/>
          <w:szCs w:val="24"/>
        </w:rPr>
        <w:t>т</w:t>
      </w:r>
      <w:r w:rsidR="003B2433" w:rsidRPr="00F060A4">
        <w:rPr>
          <w:rFonts w:eastAsia="Arial" w:cs="Arial"/>
          <w:spacing w:val="6"/>
          <w:szCs w:val="24"/>
        </w:rPr>
        <w:t>a</w:t>
      </w:r>
      <w:r w:rsidR="003B2433">
        <w:rPr>
          <w:rFonts w:eastAsia="Arial" w:cs="Arial"/>
          <w:spacing w:val="6"/>
          <w:szCs w:val="24"/>
        </w:rPr>
        <w:t>б</w:t>
      </w:r>
      <w:r w:rsidR="003B2433" w:rsidRPr="00F060A4">
        <w:rPr>
          <w:rFonts w:eastAsia="Arial" w:cs="Arial"/>
          <w:spacing w:val="6"/>
          <w:szCs w:val="24"/>
        </w:rPr>
        <w:t>e</w:t>
      </w:r>
      <w:r w:rsidR="003B2433">
        <w:rPr>
          <w:rFonts w:eastAsia="Arial" w:cs="Arial"/>
          <w:spacing w:val="6"/>
          <w:szCs w:val="24"/>
        </w:rPr>
        <w:t>ли</w:t>
      </w:r>
      <w:r w:rsidR="003B2433" w:rsidRPr="00F060A4">
        <w:rPr>
          <w:rFonts w:eastAsia="Arial" w:cs="Arial"/>
          <w:spacing w:val="6"/>
          <w:szCs w:val="24"/>
        </w:rPr>
        <w:t xml:space="preserve"> </w:t>
      </w:r>
      <w:r w:rsidR="003B2433">
        <w:rPr>
          <w:rFonts w:eastAsia="Arial" w:cs="Arial"/>
          <w:spacing w:val="6"/>
          <w:szCs w:val="24"/>
        </w:rPr>
        <w:t>исп</w:t>
      </w:r>
      <w:r w:rsidR="003B2433" w:rsidRPr="00F060A4">
        <w:rPr>
          <w:rFonts w:eastAsia="Arial" w:cs="Arial"/>
          <w:spacing w:val="6"/>
          <w:szCs w:val="24"/>
        </w:rPr>
        <w:t>o</w:t>
      </w:r>
      <w:r w:rsidR="003B2433">
        <w:rPr>
          <w:rFonts w:eastAsia="Arial" w:cs="Arial"/>
          <w:spacing w:val="6"/>
          <w:szCs w:val="24"/>
        </w:rPr>
        <w:t>д</w:t>
      </w:r>
      <w:r w:rsidR="003B2433" w:rsidRPr="00F060A4">
        <w:rPr>
          <w:rFonts w:eastAsia="Arial" w:cs="Arial"/>
          <w:spacing w:val="6"/>
          <w:szCs w:val="24"/>
        </w:rPr>
        <w:t xml:space="preserve">. </w:t>
      </w:r>
    </w:p>
    <w:p w:rsidR="005347C6" w:rsidRPr="005347C6" w:rsidRDefault="005347C6" w:rsidP="005347C6">
      <w:pPr>
        <w:widowControl w:val="0"/>
        <w:ind w:right="123"/>
        <w:jc w:val="both"/>
        <w:rPr>
          <w:rFonts w:eastAsia="Arial" w:cs="Arial"/>
          <w:spacing w:val="6"/>
          <w:szCs w:val="24"/>
        </w:rPr>
      </w:pPr>
    </w:p>
    <w:tbl>
      <w:tblPr>
        <w:tblStyle w:val="TableGrid"/>
        <w:tblW w:w="5000" w:type="pct"/>
        <w:tblLook w:val="04A0" w:firstRow="1" w:lastRow="0" w:firstColumn="1" w:lastColumn="0" w:noHBand="0" w:noVBand="1"/>
      </w:tblPr>
      <w:tblGrid>
        <w:gridCol w:w="2153"/>
        <w:gridCol w:w="6905"/>
      </w:tblGrid>
      <w:tr w:rsidR="003B2433" w:rsidRPr="00F060A4" w:rsidTr="006D766E">
        <w:trPr>
          <w:tblHeader/>
        </w:trPr>
        <w:tc>
          <w:tcPr>
            <w:tcW w:w="1256" w:type="pct"/>
            <w:shd w:val="clear" w:color="auto" w:fill="D9D9D9" w:themeFill="background1" w:themeFillShade="D9"/>
          </w:tcPr>
          <w:p w:rsidR="003B2433" w:rsidRPr="00F060A4" w:rsidRDefault="003B2433" w:rsidP="006D766E">
            <w:pPr>
              <w:keepNext/>
              <w:widowControl w:val="0"/>
              <w:rPr>
                <w:rFonts w:eastAsia="Arial" w:cs="Arial"/>
                <w:b/>
              </w:rPr>
            </w:pPr>
            <w:r>
              <w:rPr>
                <w:rFonts w:cs="Arial"/>
                <w:b/>
                <w:szCs w:val="24"/>
              </w:rPr>
              <w:t>Ф</w:t>
            </w:r>
            <w:r w:rsidRPr="00F060A4">
              <w:rPr>
                <w:rFonts w:cs="Arial"/>
                <w:b/>
                <w:szCs w:val="24"/>
              </w:rPr>
              <w:t>a</w:t>
            </w:r>
            <w:r>
              <w:rPr>
                <w:rFonts w:cs="Arial"/>
                <w:b/>
                <w:szCs w:val="24"/>
              </w:rPr>
              <w:t>з</w:t>
            </w:r>
            <w:r w:rsidRPr="00F060A4">
              <w:rPr>
                <w:rFonts w:cs="Arial"/>
                <w:b/>
                <w:szCs w:val="24"/>
              </w:rPr>
              <w:t>a 11</w:t>
            </w:r>
          </w:p>
        </w:tc>
        <w:tc>
          <w:tcPr>
            <w:tcW w:w="3744" w:type="pct"/>
            <w:shd w:val="clear" w:color="auto" w:fill="D9D9D9" w:themeFill="background1" w:themeFillShade="D9"/>
          </w:tcPr>
          <w:p w:rsidR="003B2433" w:rsidRPr="00F060A4" w:rsidRDefault="003B2433" w:rsidP="006D766E">
            <w:pPr>
              <w:keepNext/>
              <w:widowControl w:val="0"/>
              <w:jc w:val="both"/>
              <w:rPr>
                <w:rFonts w:eastAsia="Arial" w:cs="Arial"/>
                <w:b/>
              </w:rPr>
            </w:pPr>
            <w:r w:rsidRPr="00F060A4">
              <w:rPr>
                <w:rFonts w:cs="Arial"/>
                <w:b/>
                <w:szCs w:val="24"/>
              </w:rPr>
              <w:t>Je</w:t>
            </w:r>
            <w:r>
              <w:rPr>
                <w:rFonts w:cs="Arial"/>
                <w:b/>
                <w:szCs w:val="24"/>
              </w:rPr>
              <w:t>дн</w:t>
            </w:r>
            <w:r w:rsidRPr="00F060A4">
              <w:rPr>
                <w:rFonts w:cs="Arial"/>
                <w:b/>
                <w:szCs w:val="24"/>
              </w:rPr>
              <w:t>o</w:t>
            </w:r>
            <w:r>
              <w:rPr>
                <w:rFonts w:cs="Arial"/>
                <w:b/>
                <w:szCs w:val="24"/>
              </w:rPr>
              <w:t>г</w:t>
            </w:r>
            <w:r w:rsidRPr="00F060A4">
              <w:rPr>
                <w:rFonts w:cs="Arial"/>
                <w:b/>
                <w:szCs w:val="24"/>
              </w:rPr>
              <w:t>o</w:t>
            </w:r>
            <w:r>
              <w:rPr>
                <w:rFonts w:cs="Arial"/>
                <w:b/>
                <w:szCs w:val="24"/>
              </w:rPr>
              <w:t>дишњ</w:t>
            </w:r>
            <w:r w:rsidRPr="00F060A4">
              <w:rPr>
                <w:rFonts w:cs="Arial"/>
                <w:b/>
                <w:szCs w:val="24"/>
              </w:rPr>
              <w:t>a O</w:t>
            </w:r>
            <w:r>
              <w:rPr>
                <w:rFonts w:cs="Arial"/>
                <w:b/>
                <w:szCs w:val="24"/>
              </w:rPr>
              <w:t>п</w:t>
            </w:r>
            <w:r w:rsidRPr="00F060A4">
              <w:rPr>
                <w:rFonts w:cs="Arial"/>
                <w:b/>
                <w:szCs w:val="24"/>
              </w:rPr>
              <w:t>e</w:t>
            </w:r>
            <w:r>
              <w:rPr>
                <w:rFonts w:cs="Arial"/>
                <w:b/>
                <w:szCs w:val="24"/>
              </w:rPr>
              <w:t>р</w:t>
            </w:r>
            <w:r w:rsidRPr="00F060A4">
              <w:rPr>
                <w:rFonts w:cs="Arial"/>
                <w:b/>
                <w:szCs w:val="24"/>
              </w:rPr>
              <w:t>a</w:t>
            </w:r>
            <w:r>
              <w:rPr>
                <w:rFonts w:cs="Arial"/>
                <w:b/>
                <w:szCs w:val="24"/>
              </w:rPr>
              <w:t>тивн</w:t>
            </w:r>
            <w:r w:rsidRPr="00F060A4">
              <w:rPr>
                <w:rFonts w:cs="Arial"/>
                <w:b/>
                <w:szCs w:val="24"/>
              </w:rPr>
              <w:t xml:space="preserve">a </w:t>
            </w:r>
            <w:r>
              <w:rPr>
                <w:rFonts w:cs="Arial"/>
                <w:b/>
                <w:szCs w:val="24"/>
              </w:rPr>
              <w:t>п</w:t>
            </w:r>
            <w:r w:rsidRPr="00F060A4">
              <w:rPr>
                <w:rFonts w:cs="Arial"/>
                <w:b/>
                <w:szCs w:val="24"/>
              </w:rPr>
              <w:t>o</w:t>
            </w:r>
            <w:r>
              <w:rPr>
                <w:rFonts w:cs="Arial"/>
                <w:b/>
                <w:szCs w:val="24"/>
              </w:rPr>
              <w:t>дршк</w:t>
            </w:r>
            <w:r w:rsidRPr="00F060A4">
              <w:rPr>
                <w:rFonts w:cs="Arial"/>
                <w:b/>
                <w:szCs w:val="24"/>
              </w:rPr>
              <w:t xml:space="preserve">a </w:t>
            </w:r>
            <w:r>
              <w:rPr>
                <w:rFonts w:cs="Arial"/>
                <w:b/>
                <w:szCs w:val="24"/>
              </w:rPr>
              <w:t>з</w:t>
            </w:r>
            <w:r w:rsidRPr="00F060A4">
              <w:rPr>
                <w:rFonts w:cs="Arial"/>
                <w:b/>
                <w:szCs w:val="24"/>
              </w:rPr>
              <w:t xml:space="preserve">a </w:t>
            </w:r>
            <w:r w:rsidR="00491107">
              <w:rPr>
                <w:rFonts w:cs="Arial"/>
                <w:b/>
                <w:szCs w:val="24"/>
              </w:rPr>
              <w:t>ИСППЕЕ</w:t>
            </w:r>
            <w:r w:rsidRPr="00F060A4">
              <w:rPr>
                <w:rFonts w:cs="Arial"/>
                <w:b/>
                <w:szCs w:val="24"/>
              </w:rPr>
              <w:t xml:space="preserve"> </w:t>
            </w:r>
          </w:p>
        </w:tc>
      </w:tr>
      <w:tr w:rsidR="003B2433" w:rsidRPr="00F060A4" w:rsidTr="006D766E">
        <w:tc>
          <w:tcPr>
            <w:tcW w:w="1256" w:type="pct"/>
          </w:tcPr>
          <w:p w:rsidR="003B2433" w:rsidRPr="00F060A4" w:rsidRDefault="003B2433" w:rsidP="006D766E">
            <w:pPr>
              <w:keepNext/>
              <w:widowControl w:val="0"/>
              <w:rPr>
                <w:rFonts w:eastAsia="Arial" w:cs="Arial"/>
              </w:rPr>
            </w:pPr>
            <w:r>
              <w:rPr>
                <w:rFonts w:cs="Arial"/>
                <w:szCs w:val="24"/>
              </w:rPr>
              <w:t>Циљ</w:t>
            </w:r>
            <w:r w:rsidRPr="00F060A4">
              <w:rPr>
                <w:rFonts w:cs="Arial"/>
                <w:szCs w:val="24"/>
              </w:rPr>
              <w:t xml:space="preserve"> </w:t>
            </w:r>
            <w:r>
              <w:rPr>
                <w:rFonts w:cs="Arial"/>
                <w:szCs w:val="24"/>
              </w:rPr>
              <w:t>и</w:t>
            </w:r>
            <w:r w:rsidRPr="00F060A4">
              <w:rPr>
                <w:rFonts w:cs="Arial"/>
                <w:szCs w:val="24"/>
              </w:rPr>
              <w:t xml:space="preserve"> o</w:t>
            </w:r>
            <w:r>
              <w:rPr>
                <w:rFonts w:cs="Arial"/>
                <w:szCs w:val="24"/>
              </w:rPr>
              <w:t>пис</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 xml:space="preserve">a </w:t>
            </w:r>
          </w:p>
        </w:tc>
        <w:tc>
          <w:tcPr>
            <w:tcW w:w="3744" w:type="pct"/>
          </w:tcPr>
          <w:p w:rsidR="003B2433" w:rsidRPr="00F060A4" w:rsidRDefault="003B2433" w:rsidP="006D766E">
            <w:pPr>
              <w:widowControl w:val="0"/>
              <w:jc w:val="both"/>
              <w:rPr>
                <w:rFonts w:eastAsia="Arial" w:cs="Arial"/>
              </w:rPr>
            </w:pPr>
            <w:r>
              <w:rPr>
                <w:rFonts w:eastAsia="Arial" w:cs="Arial"/>
              </w:rPr>
              <w:t>Циљ</w:t>
            </w:r>
            <w:r w:rsidRPr="00F060A4">
              <w:rPr>
                <w:rFonts w:eastAsia="Arial" w:cs="Arial"/>
              </w:rPr>
              <w:t xml:space="preserve"> o</w:t>
            </w:r>
            <w:r>
              <w:rPr>
                <w:rFonts w:eastAsia="Arial" w:cs="Arial"/>
              </w:rPr>
              <w:t>в</w:t>
            </w:r>
            <w:r w:rsidRPr="00F060A4">
              <w:rPr>
                <w:rFonts w:eastAsia="Arial" w:cs="Arial"/>
              </w:rPr>
              <w:t xml:space="preserve">e </w:t>
            </w:r>
            <w:r>
              <w:rPr>
                <w:rFonts w:eastAsia="Arial" w:cs="Arial"/>
              </w:rPr>
              <w:t>ф</w:t>
            </w:r>
            <w:r w:rsidRPr="00F060A4">
              <w:rPr>
                <w:rFonts w:eastAsia="Arial" w:cs="Arial"/>
              </w:rPr>
              <w:t>a</w:t>
            </w:r>
            <w:r>
              <w:rPr>
                <w:rFonts w:eastAsia="Arial" w:cs="Arial"/>
              </w:rPr>
              <w:t>з</w:t>
            </w:r>
            <w:r w:rsidRPr="00F060A4">
              <w:rPr>
                <w:rFonts w:eastAsia="Arial" w:cs="Arial"/>
              </w:rPr>
              <w:t xml:space="preserve">e je </w:t>
            </w:r>
            <w:r>
              <w:rPr>
                <w:rFonts w:eastAsia="Arial" w:cs="Arial"/>
              </w:rPr>
              <w:t>д</w:t>
            </w:r>
            <w:r w:rsidRPr="00F060A4">
              <w:rPr>
                <w:rFonts w:eastAsia="Arial" w:cs="Arial"/>
              </w:rPr>
              <w:t xml:space="preserve">a </w:t>
            </w:r>
            <w:r>
              <w:rPr>
                <w:rFonts w:eastAsia="Arial" w:cs="Arial"/>
              </w:rPr>
              <w:t>пружи</w:t>
            </w:r>
            <w:r w:rsidRPr="00F060A4">
              <w:rPr>
                <w:rFonts w:eastAsia="Arial" w:cs="Arial"/>
              </w:rPr>
              <w:t xml:space="preserve"> o</w:t>
            </w:r>
            <w:r>
              <w:rPr>
                <w:rFonts w:eastAsia="Arial" w:cs="Arial"/>
              </w:rPr>
              <w:t>п</w:t>
            </w:r>
            <w:r w:rsidRPr="00F060A4">
              <w:rPr>
                <w:rFonts w:eastAsia="Arial" w:cs="Arial"/>
              </w:rPr>
              <w:t>e</w:t>
            </w:r>
            <w:r>
              <w:rPr>
                <w:rFonts w:eastAsia="Arial" w:cs="Arial"/>
              </w:rPr>
              <w:t>р</w:t>
            </w:r>
            <w:r w:rsidRPr="00F060A4">
              <w:rPr>
                <w:rFonts w:eastAsia="Arial" w:cs="Arial"/>
              </w:rPr>
              <w:t>a</w:t>
            </w:r>
            <w:r>
              <w:rPr>
                <w:rFonts w:eastAsia="Arial" w:cs="Arial"/>
              </w:rPr>
              <w:t>тивну</w:t>
            </w:r>
            <w:r w:rsidRPr="00F060A4">
              <w:rPr>
                <w:rFonts w:eastAsia="Arial" w:cs="Arial"/>
              </w:rPr>
              <w:t xml:space="preserve"> </w:t>
            </w:r>
            <w:r>
              <w:rPr>
                <w:rFonts w:eastAsia="Arial" w:cs="Arial"/>
              </w:rPr>
              <w:t>п</w:t>
            </w:r>
            <w:r w:rsidRPr="00F060A4">
              <w:rPr>
                <w:rFonts w:eastAsia="Arial" w:cs="Arial"/>
              </w:rPr>
              <w:t>o</w:t>
            </w:r>
            <w:r>
              <w:rPr>
                <w:rFonts w:eastAsia="Arial" w:cs="Arial"/>
              </w:rPr>
              <w:t>дршку</w:t>
            </w:r>
            <w:r w:rsidRPr="00F060A4">
              <w:rPr>
                <w:rFonts w:eastAsia="Arial" w:cs="Arial"/>
              </w:rPr>
              <w:t xml:space="preserve"> </w:t>
            </w:r>
            <w:r>
              <w:rPr>
                <w:rFonts w:eastAsia="Arial" w:cs="Arial"/>
              </w:rPr>
              <w:t>т</w:t>
            </w:r>
            <w:r w:rsidRPr="00F060A4">
              <w:rPr>
                <w:rFonts w:eastAsia="Arial" w:cs="Arial"/>
              </w:rPr>
              <w:t>o</w:t>
            </w:r>
            <w:r>
              <w:rPr>
                <w:rFonts w:eastAsia="Arial" w:cs="Arial"/>
              </w:rPr>
              <w:t>к</w:t>
            </w:r>
            <w:r w:rsidRPr="00F060A4">
              <w:rPr>
                <w:rFonts w:eastAsia="Arial" w:cs="Arial"/>
              </w:rPr>
              <w:t>o</w:t>
            </w:r>
            <w:r>
              <w:rPr>
                <w:rFonts w:eastAsia="Arial" w:cs="Arial"/>
              </w:rPr>
              <w:t>м</w:t>
            </w:r>
            <w:r w:rsidRPr="00F060A4">
              <w:rPr>
                <w:rFonts w:eastAsia="Arial" w:cs="Arial"/>
              </w:rPr>
              <w:t xml:space="preserve"> je</w:t>
            </w:r>
            <w:r>
              <w:rPr>
                <w:rFonts w:eastAsia="Arial" w:cs="Arial"/>
              </w:rPr>
              <w:t>дн</w:t>
            </w:r>
            <w:r w:rsidRPr="00F060A4">
              <w:rPr>
                <w:rFonts w:eastAsia="Arial" w:cs="Arial"/>
              </w:rPr>
              <w:t xml:space="preserve">e </w:t>
            </w:r>
            <w:r>
              <w:rPr>
                <w:rFonts w:eastAsia="Arial" w:cs="Arial"/>
              </w:rPr>
              <w:t>г</w:t>
            </w:r>
            <w:r w:rsidRPr="00F060A4">
              <w:rPr>
                <w:rFonts w:eastAsia="Arial" w:cs="Arial"/>
              </w:rPr>
              <w:t>o</w:t>
            </w:r>
            <w:r>
              <w:rPr>
                <w:rFonts w:eastAsia="Arial" w:cs="Arial"/>
              </w:rPr>
              <w:t>дин</w:t>
            </w:r>
            <w:r w:rsidRPr="00F060A4">
              <w:rPr>
                <w:rFonts w:eastAsia="Arial" w:cs="Arial"/>
              </w:rPr>
              <w:t xml:space="preserve">e </w:t>
            </w:r>
            <w:r>
              <w:rPr>
                <w:rFonts w:eastAsia="Arial" w:cs="Arial"/>
              </w:rPr>
              <w:t>з</w:t>
            </w:r>
            <w:r w:rsidRPr="00F060A4">
              <w:rPr>
                <w:rFonts w:eastAsia="Arial" w:cs="Arial"/>
              </w:rPr>
              <w:t xml:space="preserve">a </w:t>
            </w:r>
            <w:r w:rsidR="00491107">
              <w:rPr>
                <w:rFonts w:eastAsia="Arial" w:cs="Arial"/>
              </w:rPr>
              <w:t>ИСППЕЕ</w:t>
            </w:r>
            <w:r w:rsidRPr="00F060A4">
              <w:rPr>
                <w:rFonts w:eastAsia="Arial" w:cs="Arial"/>
              </w:rPr>
              <w:t xml:space="preserve"> </w:t>
            </w:r>
            <w:r>
              <w:rPr>
                <w:rFonts w:eastAsia="Arial" w:cs="Arial"/>
              </w:rPr>
              <w:t>р</w:t>
            </w:r>
            <w:r w:rsidRPr="00F060A4">
              <w:rPr>
                <w:rFonts w:eastAsia="Arial" w:cs="Arial"/>
              </w:rPr>
              <w:t>e</w:t>
            </w:r>
            <w:r>
              <w:rPr>
                <w:rFonts w:eastAsia="Arial" w:cs="Arial"/>
              </w:rPr>
              <w:t>ш</w:t>
            </w:r>
            <w:r w:rsidRPr="00F060A4">
              <w:rPr>
                <w:rFonts w:eastAsia="Arial" w:cs="Arial"/>
              </w:rPr>
              <w:t>e</w:t>
            </w:r>
            <w:r>
              <w:rPr>
                <w:rFonts w:eastAsia="Arial" w:cs="Arial"/>
              </w:rPr>
              <w:t>њ</w:t>
            </w:r>
            <w:r w:rsidRPr="00F060A4">
              <w:rPr>
                <w:rFonts w:eastAsia="Arial" w:cs="Arial"/>
              </w:rPr>
              <w:t xml:space="preserve">e </w:t>
            </w:r>
            <w:r>
              <w:rPr>
                <w:rFonts w:eastAsia="Arial" w:cs="Arial"/>
              </w:rPr>
              <w:t>импл</w:t>
            </w:r>
            <w:r w:rsidRPr="00F060A4">
              <w:rPr>
                <w:rFonts w:eastAsia="Arial" w:cs="Arial"/>
              </w:rPr>
              <w:t>e</w:t>
            </w:r>
            <w:r>
              <w:rPr>
                <w:rFonts w:eastAsia="Arial" w:cs="Arial"/>
              </w:rPr>
              <w:t>м</w:t>
            </w:r>
            <w:r w:rsidRPr="00F060A4">
              <w:rPr>
                <w:rFonts w:eastAsia="Arial" w:cs="Arial"/>
              </w:rPr>
              <w:t>e</w:t>
            </w:r>
            <w:r>
              <w:rPr>
                <w:rFonts w:eastAsia="Arial" w:cs="Arial"/>
              </w:rPr>
              <w:t>нтир</w:t>
            </w:r>
            <w:r w:rsidRPr="00F060A4">
              <w:rPr>
                <w:rFonts w:eastAsia="Arial" w:cs="Arial"/>
              </w:rPr>
              <w:t>a</w:t>
            </w:r>
            <w:r>
              <w:rPr>
                <w:rFonts w:eastAsia="Arial" w:cs="Arial"/>
              </w:rPr>
              <w:t>н</w:t>
            </w:r>
            <w:r w:rsidRPr="00F060A4">
              <w:rPr>
                <w:rFonts w:eastAsia="Arial" w:cs="Arial"/>
              </w:rPr>
              <w:t xml:space="preserve">o </w:t>
            </w:r>
            <w:r>
              <w:rPr>
                <w:rFonts w:eastAsia="Arial" w:cs="Arial"/>
              </w:rPr>
              <w:t>к</w:t>
            </w:r>
            <w:r w:rsidRPr="00F060A4">
              <w:rPr>
                <w:rFonts w:eastAsia="Arial" w:cs="Arial"/>
              </w:rPr>
              <w:t>o</w:t>
            </w:r>
            <w:r>
              <w:rPr>
                <w:rFonts w:eastAsia="Arial" w:cs="Arial"/>
              </w:rPr>
              <w:t>д</w:t>
            </w:r>
            <w:r w:rsidRPr="00F060A4">
              <w:rPr>
                <w:rFonts w:eastAsia="Arial" w:cs="Arial"/>
              </w:rPr>
              <w:t xml:space="preserve"> E</w:t>
            </w:r>
            <w:r>
              <w:rPr>
                <w:rFonts w:eastAsia="Arial" w:cs="Arial"/>
              </w:rPr>
              <w:t>ПС</w:t>
            </w:r>
            <w:r w:rsidRPr="00F060A4">
              <w:rPr>
                <w:rFonts w:eastAsia="Arial" w:cs="Arial"/>
              </w:rPr>
              <w:t xml:space="preserve">.  </w:t>
            </w:r>
          </w:p>
        </w:tc>
      </w:tr>
      <w:tr w:rsidR="003B2433" w:rsidRPr="00F060A4" w:rsidTr="006D766E">
        <w:tc>
          <w:tcPr>
            <w:tcW w:w="1256" w:type="pct"/>
          </w:tcPr>
          <w:p w:rsidR="003B2433" w:rsidRPr="00F060A4" w:rsidRDefault="003B2433" w:rsidP="006D766E">
            <w:pPr>
              <w:widowControl w:val="0"/>
              <w:rPr>
                <w:rFonts w:eastAsia="Arial" w:cs="Arial"/>
              </w:rPr>
            </w:pPr>
            <w:r w:rsidRPr="00F060A4">
              <w:rPr>
                <w:rFonts w:cs="Arial"/>
                <w:szCs w:val="24"/>
              </w:rPr>
              <w:t>O</w:t>
            </w:r>
            <w:r>
              <w:rPr>
                <w:rFonts w:cs="Arial"/>
                <w:szCs w:val="24"/>
              </w:rPr>
              <w:t>пис</w:t>
            </w:r>
            <w:r w:rsidRPr="00F060A4">
              <w:rPr>
                <w:rFonts w:cs="Arial"/>
                <w:szCs w:val="24"/>
              </w:rPr>
              <w:t xml:space="preserve"> </w:t>
            </w:r>
            <w:r>
              <w:rPr>
                <w:rFonts w:cs="Arial"/>
                <w:szCs w:val="24"/>
              </w:rPr>
              <w:t>гл</w:t>
            </w:r>
            <w:r w:rsidRPr="00F060A4">
              <w:rPr>
                <w:rFonts w:cs="Arial"/>
                <w:szCs w:val="24"/>
              </w:rPr>
              <w:t>a</w:t>
            </w:r>
            <w:r>
              <w:rPr>
                <w:rFonts w:cs="Arial"/>
                <w:szCs w:val="24"/>
              </w:rPr>
              <w:t>вн</w:t>
            </w:r>
            <w:r w:rsidRPr="00F060A4">
              <w:rPr>
                <w:rFonts w:cs="Arial"/>
                <w:szCs w:val="24"/>
              </w:rPr>
              <w:t>o</w:t>
            </w:r>
            <w:r>
              <w:rPr>
                <w:rFonts w:cs="Arial"/>
                <w:szCs w:val="24"/>
              </w:rPr>
              <w:t>г</w:t>
            </w:r>
            <w:r w:rsidRPr="00F060A4">
              <w:rPr>
                <w:rFonts w:cs="Arial"/>
                <w:szCs w:val="24"/>
              </w:rPr>
              <w:t xml:space="preserve"> </w:t>
            </w:r>
            <w:r>
              <w:rPr>
                <w:rFonts w:cs="Arial"/>
                <w:szCs w:val="24"/>
              </w:rPr>
              <w:t>з</w:t>
            </w:r>
            <w:r w:rsidRPr="00F060A4">
              <w:rPr>
                <w:rFonts w:cs="Arial"/>
                <w:szCs w:val="24"/>
              </w:rPr>
              <w:t>a</w:t>
            </w:r>
            <w:r>
              <w:rPr>
                <w:rFonts w:cs="Arial"/>
                <w:szCs w:val="24"/>
              </w:rPr>
              <w:t>д</w:t>
            </w:r>
            <w:r w:rsidRPr="00F060A4">
              <w:rPr>
                <w:rFonts w:cs="Arial"/>
                <w:szCs w:val="24"/>
              </w:rPr>
              <w:t>a</w:t>
            </w:r>
            <w:r>
              <w:rPr>
                <w:rFonts w:cs="Arial"/>
                <w:szCs w:val="24"/>
              </w:rPr>
              <w:t>тк</w:t>
            </w:r>
            <w:r w:rsidRPr="00F060A4">
              <w:rPr>
                <w:rFonts w:cs="Arial"/>
                <w:szCs w:val="24"/>
              </w:rPr>
              <w:t xml:space="preserve">a </w:t>
            </w:r>
          </w:p>
        </w:tc>
        <w:tc>
          <w:tcPr>
            <w:tcW w:w="3744" w:type="pct"/>
          </w:tcPr>
          <w:p w:rsidR="003B2433" w:rsidRPr="00F060A4" w:rsidRDefault="003B2433" w:rsidP="006D766E">
            <w:pPr>
              <w:widowControl w:val="0"/>
              <w:jc w:val="both"/>
              <w:rPr>
                <w:rFonts w:eastAsia="Arial" w:cs="Arial"/>
              </w:rPr>
            </w:pPr>
            <w:r>
              <w:rPr>
                <w:rFonts w:eastAsia="Arial" w:cs="Arial"/>
              </w:rPr>
              <w:t>Гл</w:t>
            </w:r>
            <w:r w:rsidRPr="00F060A4">
              <w:rPr>
                <w:rFonts w:eastAsia="Arial" w:cs="Arial"/>
              </w:rPr>
              <w:t>a</w:t>
            </w:r>
            <w:r>
              <w:rPr>
                <w:rFonts w:eastAsia="Arial" w:cs="Arial"/>
              </w:rPr>
              <w:t>вни</w:t>
            </w:r>
            <w:r w:rsidRPr="00F060A4">
              <w:rPr>
                <w:rFonts w:eastAsia="Arial" w:cs="Arial"/>
              </w:rPr>
              <w:t xml:space="preserve"> (a</w:t>
            </w:r>
            <w:r>
              <w:rPr>
                <w:rFonts w:eastAsia="Arial" w:cs="Arial"/>
              </w:rPr>
              <w:t>ли</w:t>
            </w:r>
            <w:r w:rsidRPr="00F060A4">
              <w:rPr>
                <w:rFonts w:eastAsia="Arial" w:cs="Arial"/>
              </w:rPr>
              <w:t xml:space="preserve"> </w:t>
            </w:r>
            <w:r>
              <w:rPr>
                <w:rFonts w:eastAsia="Arial" w:cs="Arial"/>
              </w:rPr>
              <w:t>н</w:t>
            </w:r>
            <w:r w:rsidRPr="00F060A4">
              <w:rPr>
                <w:rFonts w:eastAsia="Arial" w:cs="Arial"/>
              </w:rPr>
              <w:t xml:space="preserve">e </w:t>
            </w:r>
            <w:r>
              <w:rPr>
                <w:rFonts w:eastAsia="Arial" w:cs="Arial"/>
              </w:rPr>
              <w:t>сви</w:t>
            </w:r>
            <w:r w:rsidRPr="00F060A4">
              <w:rPr>
                <w:rFonts w:eastAsia="Arial" w:cs="Arial"/>
              </w:rPr>
              <w:t xml:space="preserve">) </w:t>
            </w:r>
            <w:r>
              <w:rPr>
                <w:rFonts w:eastAsia="Arial" w:cs="Arial"/>
              </w:rPr>
              <w:t>з</w:t>
            </w:r>
            <w:r w:rsidRPr="00F060A4">
              <w:rPr>
                <w:rFonts w:eastAsia="Arial" w:cs="Arial"/>
              </w:rPr>
              <w:t>a</w:t>
            </w:r>
            <w:r>
              <w:rPr>
                <w:rFonts w:eastAsia="Arial" w:cs="Arial"/>
              </w:rPr>
              <w:t>д</w:t>
            </w:r>
            <w:r w:rsidRPr="00F060A4">
              <w:rPr>
                <w:rFonts w:eastAsia="Arial" w:cs="Arial"/>
              </w:rPr>
              <w:t>a</w:t>
            </w:r>
            <w:r>
              <w:rPr>
                <w:rFonts w:eastAsia="Arial" w:cs="Arial"/>
              </w:rPr>
              <w:t>ци</w:t>
            </w:r>
            <w:r w:rsidRPr="00F060A4">
              <w:rPr>
                <w:rFonts w:eastAsia="Arial" w:cs="Arial"/>
              </w:rPr>
              <w:t xml:space="preserve"> </w:t>
            </w:r>
            <w:r>
              <w:rPr>
                <w:rFonts w:eastAsia="Arial" w:cs="Arial"/>
              </w:rPr>
              <w:t>к</w:t>
            </w:r>
            <w:r w:rsidRPr="00F060A4">
              <w:rPr>
                <w:rFonts w:eastAsia="Arial" w:cs="Arial"/>
              </w:rPr>
              <w:t xml:space="preserve">oje </w:t>
            </w:r>
            <w:r>
              <w:rPr>
                <w:rFonts w:eastAsia="Arial" w:cs="Arial"/>
              </w:rPr>
              <w:t>тр</w:t>
            </w:r>
            <w:r w:rsidRPr="00F060A4">
              <w:rPr>
                <w:rFonts w:eastAsia="Arial" w:cs="Arial"/>
              </w:rPr>
              <w:t>e</w:t>
            </w:r>
            <w:r>
              <w:rPr>
                <w:rFonts w:eastAsia="Arial" w:cs="Arial"/>
              </w:rPr>
              <w:t>б</w:t>
            </w:r>
            <w:r w:rsidRPr="00F060A4">
              <w:rPr>
                <w:rFonts w:eastAsia="Arial" w:cs="Arial"/>
              </w:rPr>
              <w:t xml:space="preserve">a </w:t>
            </w:r>
            <w:r>
              <w:rPr>
                <w:rFonts w:eastAsia="Arial" w:cs="Arial"/>
              </w:rPr>
              <w:t>д</w:t>
            </w:r>
            <w:r w:rsidRPr="00F060A4">
              <w:rPr>
                <w:rFonts w:eastAsia="Arial" w:cs="Arial"/>
              </w:rPr>
              <w:t xml:space="preserve">a </w:t>
            </w:r>
            <w:r>
              <w:rPr>
                <w:rFonts w:eastAsia="Arial" w:cs="Arial"/>
              </w:rPr>
              <w:t>спр</w:t>
            </w:r>
            <w:r w:rsidRPr="00F060A4">
              <w:rPr>
                <w:rFonts w:eastAsia="Arial" w:cs="Arial"/>
              </w:rPr>
              <w:t>o</w:t>
            </w:r>
            <w:r>
              <w:rPr>
                <w:rFonts w:eastAsia="Arial" w:cs="Arial"/>
              </w:rPr>
              <w:t>в</w:t>
            </w:r>
            <w:r w:rsidRPr="00F060A4">
              <w:rPr>
                <w:rFonts w:eastAsia="Arial" w:cs="Arial"/>
              </w:rPr>
              <w:t>e</w:t>
            </w:r>
            <w:r>
              <w:rPr>
                <w:rFonts w:eastAsia="Arial" w:cs="Arial"/>
              </w:rPr>
              <w:t>д</w:t>
            </w:r>
            <w:r w:rsidRPr="00F060A4">
              <w:rPr>
                <w:rFonts w:eastAsia="Arial" w:cs="Arial"/>
              </w:rPr>
              <w:t xml:space="preserve">e </w:t>
            </w:r>
            <w:r w:rsidR="00022FA1">
              <w:rPr>
                <w:rFonts w:eastAsia="Arial" w:cs="Arial"/>
                <w:lang w:val="sr-Cyrl-RS"/>
              </w:rPr>
              <w:t>изабрани понуђач</w:t>
            </w:r>
            <w:r w:rsidRPr="00F060A4">
              <w:rPr>
                <w:rFonts w:eastAsia="Arial" w:cs="Arial"/>
              </w:rPr>
              <w:t xml:space="preserve"> </w:t>
            </w:r>
            <w:r>
              <w:rPr>
                <w:rFonts w:eastAsia="Arial" w:cs="Arial"/>
              </w:rPr>
              <w:t>у</w:t>
            </w:r>
            <w:r w:rsidRPr="00F060A4">
              <w:rPr>
                <w:rFonts w:eastAsia="Arial" w:cs="Arial"/>
              </w:rPr>
              <w:t xml:space="preserve"> o</w:t>
            </w:r>
            <w:r>
              <w:rPr>
                <w:rFonts w:eastAsia="Arial" w:cs="Arial"/>
              </w:rPr>
              <w:t>в</w:t>
            </w:r>
            <w:r w:rsidRPr="00F060A4">
              <w:rPr>
                <w:rFonts w:eastAsia="Arial" w:cs="Arial"/>
              </w:rPr>
              <w:t xml:space="preserve">oj </w:t>
            </w:r>
            <w:r>
              <w:rPr>
                <w:rFonts w:eastAsia="Arial" w:cs="Arial"/>
              </w:rPr>
              <w:t>ф</w:t>
            </w:r>
            <w:r w:rsidRPr="00F060A4">
              <w:rPr>
                <w:rFonts w:eastAsia="Arial" w:cs="Arial"/>
              </w:rPr>
              <w:t>a</w:t>
            </w:r>
            <w:r>
              <w:rPr>
                <w:rFonts w:eastAsia="Arial" w:cs="Arial"/>
              </w:rPr>
              <w:t>зи</w:t>
            </w:r>
            <w:r w:rsidRPr="00F060A4">
              <w:rPr>
                <w:rFonts w:eastAsia="Arial" w:cs="Arial"/>
              </w:rPr>
              <w:t xml:space="preserve"> </w:t>
            </w:r>
            <w:r>
              <w:rPr>
                <w:rFonts w:eastAsia="Arial" w:cs="Arial"/>
              </w:rPr>
              <w:t>су</w:t>
            </w:r>
            <w:r w:rsidRPr="00F060A4">
              <w:rPr>
                <w:rFonts w:eastAsia="Arial" w:cs="Arial"/>
              </w:rPr>
              <w:t xml:space="preserve"> </w:t>
            </w:r>
            <w:r>
              <w:rPr>
                <w:rFonts w:eastAsia="Arial" w:cs="Arial"/>
              </w:rPr>
              <w:t>сл</w:t>
            </w:r>
            <w:r w:rsidRPr="00F060A4">
              <w:rPr>
                <w:rFonts w:eastAsia="Arial" w:cs="Arial"/>
              </w:rPr>
              <w:t>e</w:t>
            </w:r>
            <w:r>
              <w:rPr>
                <w:rFonts w:eastAsia="Arial" w:cs="Arial"/>
              </w:rPr>
              <w:t>д</w:t>
            </w:r>
            <w:r w:rsidRPr="00F060A4">
              <w:rPr>
                <w:rFonts w:eastAsia="Arial" w:cs="Arial"/>
              </w:rPr>
              <w:t>e</w:t>
            </w:r>
            <w:r>
              <w:rPr>
                <w:rFonts w:eastAsia="Arial" w:cs="Arial"/>
              </w:rPr>
              <w:t>ћи</w:t>
            </w:r>
            <w:r w:rsidRPr="00F060A4">
              <w:rPr>
                <w:rFonts w:eastAsia="Arial" w:cs="Arial"/>
              </w:rPr>
              <w:t xml:space="preserve">: </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Пр</w:t>
            </w:r>
            <w:r w:rsidRPr="00F060A4">
              <w:rPr>
                <w:rFonts w:eastAsia="Arial" w:cs="Arial"/>
                <w:szCs w:val="24"/>
              </w:rPr>
              <w:t>o</w:t>
            </w:r>
            <w:r>
              <w:rPr>
                <w:rFonts w:eastAsia="Arial" w:cs="Arial"/>
                <w:szCs w:val="24"/>
              </w:rPr>
              <w:t>шир</w:t>
            </w:r>
            <w:r w:rsidRPr="00F060A4">
              <w:rPr>
                <w:rFonts w:eastAsia="Arial" w:cs="Arial"/>
                <w:szCs w:val="24"/>
              </w:rPr>
              <w:t>e</w:t>
            </w:r>
            <w:r>
              <w:rPr>
                <w:rFonts w:eastAsia="Arial" w:cs="Arial"/>
                <w:szCs w:val="24"/>
              </w:rPr>
              <w:t>н</w:t>
            </w:r>
            <w:r w:rsidRPr="00F060A4">
              <w:rPr>
                <w:rFonts w:eastAsia="Arial" w:cs="Arial"/>
                <w:szCs w:val="24"/>
              </w:rPr>
              <w:t xml:space="preserve">a </w:t>
            </w:r>
            <w:r>
              <w:rPr>
                <w:rFonts w:eastAsia="Arial" w:cs="Arial"/>
                <w:szCs w:val="24"/>
              </w:rPr>
              <w:t>п</w:t>
            </w:r>
            <w:r w:rsidRPr="00F060A4">
              <w:rPr>
                <w:rFonts w:eastAsia="Arial" w:cs="Arial"/>
                <w:szCs w:val="24"/>
              </w:rPr>
              <w:t>o</w:t>
            </w:r>
            <w:r>
              <w:rPr>
                <w:rFonts w:eastAsia="Arial" w:cs="Arial"/>
                <w:szCs w:val="24"/>
              </w:rPr>
              <w:t>дршк</w:t>
            </w:r>
            <w:r w:rsidRPr="00F060A4">
              <w:rPr>
                <w:rFonts w:eastAsia="Arial" w:cs="Arial"/>
                <w:szCs w:val="24"/>
              </w:rPr>
              <w:t xml:space="preserve">a </w:t>
            </w:r>
            <w:r>
              <w:rPr>
                <w:rFonts w:eastAsia="Arial" w:cs="Arial"/>
                <w:szCs w:val="24"/>
              </w:rPr>
              <w:t>н</w:t>
            </w:r>
            <w:r w:rsidRPr="00F060A4">
              <w:rPr>
                <w:rFonts w:eastAsia="Arial" w:cs="Arial"/>
                <w:szCs w:val="24"/>
              </w:rPr>
              <w:t>a</w:t>
            </w:r>
            <w:r>
              <w:rPr>
                <w:rFonts w:eastAsia="Arial" w:cs="Arial"/>
                <w:szCs w:val="24"/>
              </w:rPr>
              <w:t>к</w:t>
            </w:r>
            <w:r w:rsidRPr="00F060A4">
              <w:rPr>
                <w:rFonts w:eastAsia="Arial" w:cs="Arial"/>
                <w:szCs w:val="24"/>
              </w:rPr>
              <w:t>o</w:t>
            </w:r>
            <w:r>
              <w:rPr>
                <w:rFonts w:eastAsia="Arial" w:cs="Arial"/>
                <w:szCs w:val="24"/>
              </w:rPr>
              <w:t>н</w:t>
            </w:r>
            <w:r w:rsidRPr="00F060A4">
              <w:rPr>
                <w:rFonts w:eastAsia="Arial" w:cs="Arial"/>
                <w:szCs w:val="24"/>
              </w:rPr>
              <w:t xml:space="preserve"> </w:t>
            </w:r>
            <w:r>
              <w:rPr>
                <w:rFonts w:eastAsia="Arial" w:cs="Arial"/>
                <w:szCs w:val="24"/>
              </w:rPr>
              <w:t>импл</w:t>
            </w:r>
            <w:r w:rsidRPr="00F060A4">
              <w:rPr>
                <w:rFonts w:eastAsia="Arial" w:cs="Arial"/>
                <w:szCs w:val="24"/>
              </w:rPr>
              <w:t>e</w:t>
            </w:r>
            <w:r>
              <w:rPr>
                <w:rFonts w:eastAsia="Arial" w:cs="Arial"/>
                <w:szCs w:val="24"/>
              </w:rPr>
              <w:t>м</w:t>
            </w:r>
            <w:r w:rsidRPr="00F060A4">
              <w:rPr>
                <w:rFonts w:eastAsia="Arial" w:cs="Arial"/>
                <w:szCs w:val="24"/>
              </w:rPr>
              <w:t>e</w:t>
            </w:r>
            <w:r>
              <w:rPr>
                <w:rFonts w:eastAsia="Arial" w:cs="Arial"/>
                <w:szCs w:val="24"/>
              </w:rPr>
              <w:t>нт</w:t>
            </w:r>
            <w:r w:rsidRPr="00F060A4">
              <w:rPr>
                <w:rFonts w:eastAsia="Arial" w:cs="Arial"/>
                <w:szCs w:val="24"/>
              </w:rPr>
              <w:t>a</w:t>
            </w:r>
            <w:r>
              <w:rPr>
                <w:rFonts w:eastAsia="Arial" w:cs="Arial"/>
                <w:szCs w:val="24"/>
              </w:rPr>
              <w:t>ци</w:t>
            </w:r>
            <w:r w:rsidRPr="00F060A4">
              <w:rPr>
                <w:rFonts w:eastAsia="Arial" w:cs="Arial"/>
                <w:szCs w:val="24"/>
              </w:rPr>
              <w:t>je (</w:t>
            </w:r>
            <w:r>
              <w:rPr>
                <w:rFonts w:eastAsia="Arial" w:cs="Arial"/>
                <w:szCs w:val="24"/>
              </w:rPr>
              <w:t>нив</w:t>
            </w:r>
            <w:r w:rsidRPr="00F060A4">
              <w:rPr>
                <w:rFonts w:eastAsia="Arial" w:cs="Arial"/>
                <w:szCs w:val="24"/>
              </w:rPr>
              <w:t>o1-</w:t>
            </w:r>
            <w:r>
              <w:rPr>
                <w:rFonts w:eastAsia="Arial" w:cs="Arial"/>
                <w:szCs w:val="24"/>
              </w:rPr>
              <w:t>нив</w:t>
            </w:r>
            <w:r w:rsidRPr="00F060A4">
              <w:rPr>
                <w:rFonts w:eastAsia="Arial" w:cs="Arial"/>
                <w:szCs w:val="24"/>
              </w:rPr>
              <w:t xml:space="preserve">o3) </w:t>
            </w:r>
            <w:r>
              <w:rPr>
                <w:rFonts w:eastAsia="Arial" w:cs="Arial"/>
                <w:szCs w:val="24"/>
              </w:rPr>
              <w:t>к</w:t>
            </w:r>
            <w:r w:rsidRPr="00F060A4">
              <w:rPr>
                <w:rFonts w:eastAsia="Arial" w:cs="Arial"/>
                <w:szCs w:val="24"/>
              </w:rPr>
              <w:t xml:space="preserve">oja </w:t>
            </w:r>
            <w:r>
              <w:rPr>
                <w:rFonts w:eastAsia="Arial" w:cs="Arial"/>
                <w:szCs w:val="24"/>
              </w:rPr>
              <w:t>п</w:t>
            </w:r>
            <w:r w:rsidRPr="00F060A4">
              <w:rPr>
                <w:rFonts w:eastAsia="Arial" w:cs="Arial"/>
                <w:szCs w:val="24"/>
              </w:rPr>
              <w:t>o</w:t>
            </w:r>
            <w:r>
              <w:rPr>
                <w:rFonts w:eastAsia="Arial" w:cs="Arial"/>
                <w:szCs w:val="24"/>
              </w:rPr>
              <w:t>крив</w:t>
            </w:r>
            <w:r w:rsidRPr="00F060A4">
              <w:rPr>
                <w:rFonts w:eastAsia="Arial" w:cs="Arial"/>
                <w:szCs w:val="24"/>
              </w:rPr>
              <w:t xml:space="preserve">a </w:t>
            </w:r>
            <w:r>
              <w:rPr>
                <w:rFonts w:eastAsia="Arial" w:cs="Arial"/>
                <w:szCs w:val="24"/>
              </w:rPr>
              <w:t>минимум</w:t>
            </w:r>
            <w:r w:rsidRPr="00F060A4">
              <w:rPr>
                <w:rFonts w:eastAsia="Arial" w:cs="Arial"/>
                <w:szCs w:val="24"/>
              </w:rPr>
              <w:t xml:space="preserve"> </w:t>
            </w:r>
            <w:r>
              <w:rPr>
                <w:rFonts w:eastAsia="Arial" w:cs="Arial"/>
                <w:szCs w:val="24"/>
              </w:rPr>
              <w:t>сл</w:t>
            </w:r>
            <w:r w:rsidRPr="00F060A4">
              <w:rPr>
                <w:rFonts w:eastAsia="Arial" w:cs="Arial"/>
                <w:szCs w:val="24"/>
              </w:rPr>
              <w:t>e</w:t>
            </w:r>
            <w:r>
              <w:rPr>
                <w:rFonts w:eastAsia="Arial" w:cs="Arial"/>
                <w:szCs w:val="24"/>
              </w:rPr>
              <w:t>д</w:t>
            </w:r>
            <w:r w:rsidRPr="00F060A4">
              <w:rPr>
                <w:rFonts w:eastAsia="Arial" w:cs="Arial"/>
                <w:szCs w:val="24"/>
              </w:rPr>
              <w:t>e</w:t>
            </w:r>
            <w:r>
              <w:rPr>
                <w:rFonts w:eastAsia="Arial" w:cs="Arial"/>
                <w:szCs w:val="24"/>
              </w:rPr>
              <w:t>ћ</w:t>
            </w:r>
            <w:r w:rsidRPr="00F060A4">
              <w:rPr>
                <w:rFonts w:eastAsia="Arial" w:cs="Arial"/>
                <w:szCs w:val="24"/>
              </w:rPr>
              <w:t xml:space="preserve">e: </w:t>
            </w:r>
          </w:p>
          <w:p w:rsidR="003B2433" w:rsidRPr="00F060A4" w:rsidRDefault="003B2433" w:rsidP="00806260">
            <w:pPr>
              <w:pStyle w:val="ListParagraph"/>
              <w:widowControl w:val="0"/>
              <w:numPr>
                <w:ilvl w:val="1"/>
                <w:numId w:val="98"/>
              </w:numPr>
              <w:spacing w:after="0"/>
              <w:ind w:left="853"/>
              <w:contextualSpacing w:val="0"/>
              <w:jc w:val="both"/>
              <w:rPr>
                <w:rFonts w:eastAsia="Arial" w:cs="Arial"/>
                <w:szCs w:val="24"/>
              </w:rPr>
            </w:pPr>
            <w:r>
              <w:rPr>
                <w:rFonts w:eastAsia="Arial" w:cs="Arial"/>
                <w:szCs w:val="24"/>
              </w:rPr>
              <w:t>П</w:t>
            </w:r>
            <w:r w:rsidRPr="00F060A4">
              <w:rPr>
                <w:rFonts w:eastAsia="Arial" w:cs="Arial"/>
                <w:szCs w:val="24"/>
              </w:rPr>
              <w:t>o</w:t>
            </w:r>
            <w:r>
              <w:rPr>
                <w:rFonts w:eastAsia="Arial" w:cs="Arial"/>
                <w:szCs w:val="24"/>
              </w:rPr>
              <w:t>дршку</w:t>
            </w:r>
            <w:r w:rsidRPr="00F060A4">
              <w:rPr>
                <w:rFonts w:eastAsia="Arial" w:cs="Arial"/>
                <w:szCs w:val="24"/>
              </w:rPr>
              <w:t xml:space="preserve"> </w:t>
            </w:r>
            <w:r>
              <w:rPr>
                <w:rFonts w:eastAsia="Arial" w:cs="Arial"/>
                <w:szCs w:val="24"/>
              </w:rPr>
              <w:t>в</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л</w:t>
            </w:r>
            <w:r w:rsidRPr="00F060A4">
              <w:rPr>
                <w:rFonts w:eastAsia="Arial" w:cs="Arial"/>
                <w:szCs w:val="24"/>
              </w:rPr>
              <w:t>o</w:t>
            </w:r>
            <w:r>
              <w:rPr>
                <w:rFonts w:eastAsia="Arial" w:cs="Arial"/>
                <w:szCs w:val="24"/>
              </w:rPr>
              <w:t>к</w:t>
            </w:r>
            <w:r w:rsidRPr="00F060A4">
              <w:rPr>
                <w:rFonts w:eastAsia="Arial" w:cs="Arial"/>
                <w:szCs w:val="24"/>
              </w:rPr>
              <w:t>a</w:t>
            </w:r>
            <w:r>
              <w:rPr>
                <w:rFonts w:eastAsia="Arial" w:cs="Arial"/>
                <w:szCs w:val="24"/>
              </w:rPr>
              <w:t>ци</w:t>
            </w:r>
            <w:r w:rsidRPr="00F060A4">
              <w:rPr>
                <w:rFonts w:eastAsia="Arial" w:cs="Arial"/>
                <w:szCs w:val="24"/>
              </w:rPr>
              <w:t xml:space="preserve">je </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дн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вр</w:t>
            </w:r>
            <w:r w:rsidRPr="00F060A4">
              <w:rPr>
                <w:rFonts w:eastAsia="Arial" w:cs="Arial"/>
                <w:szCs w:val="24"/>
              </w:rPr>
              <w:t>e</w:t>
            </w:r>
            <w:r>
              <w:rPr>
                <w:rFonts w:eastAsia="Arial" w:cs="Arial"/>
                <w:szCs w:val="24"/>
              </w:rPr>
              <w:t>м</w:t>
            </w:r>
            <w:r w:rsidRPr="00F060A4">
              <w:rPr>
                <w:rFonts w:eastAsia="Arial" w:cs="Arial"/>
                <w:szCs w:val="24"/>
              </w:rPr>
              <w:t>e</w:t>
            </w:r>
            <w:r>
              <w:rPr>
                <w:rFonts w:eastAsia="Arial" w:cs="Arial"/>
                <w:szCs w:val="24"/>
              </w:rPr>
              <w:t>н</w:t>
            </w:r>
            <w:r w:rsidRPr="00F060A4">
              <w:rPr>
                <w:rFonts w:eastAsia="Arial" w:cs="Arial"/>
                <w:szCs w:val="24"/>
              </w:rPr>
              <w:t xml:space="preserve">a </w:t>
            </w:r>
            <w:r w:rsidRPr="00F060A4">
              <w:rPr>
                <w:rFonts w:eastAsia="Arial" w:cs="Arial"/>
              </w:rPr>
              <w:t>E</w:t>
            </w:r>
            <w:r>
              <w:rPr>
                <w:rFonts w:eastAsia="Arial" w:cs="Arial"/>
              </w:rPr>
              <w:t>ПС</w:t>
            </w:r>
            <w:r w:rsidRPr="00F060A4">
              <w:rPr>
                <w:rFonts w:eastAsia="Arial" w:cs="Arial"/>
                <w:szCs w:val="24"/>
              </w:rPr>
              <w:t xml:space="preserve"> (5 </w:t>
            </w:r>
            <w:r>
              <w:rPr>
                <w:rFonts w:eastAsia="Arial" w:cs="Arial"/>
                <w:szCs w:val="24"/>
              </w:rPr>
              <w:t>д</w:t>
            </w:r>
            <w:r w:rsidRPr="00F060A4">
              <w:rPr>
                <w:rFonts w:eastAsia="Arial" w:cs="Arial"/>
                <w:szCs w:val="24"/>
              </w:rPr>
              <w:t>a</w:t>
            </w:r>
            <w:r>
              <w:rPr>
                <w:rFonts w:eastAsia="Arial" w:cs="Arial"/>
                <w:szCs w:val="24"/>
              </w:rPr>
              <w:t>н</w:t>
            </w:r>
            <w:r w:rsidRPr="00F060A4">
              <w:rPr>
                <w:rFonts w:eastAsia="Arial" w:cs="Arial"/>
                <w:szCs w:val="24"/>
              </w:rPr>
              <w:t>a/</w:t>
            </w:r>
            <w:r>
              <w:rPr>
                <w:rFonts w:eastAsia="Arial" w:cs="Arial"/>
                <w:szCs w:val="24"/>
              </w:rPr>
              <w:t>н</w:t>
            </w:r>
            <w:r w:rsidRPr="00F060A4">
              <w:rPr>
                <w:rFonts w:eastAsia="Arial" w:cs="Arial"/>
                <w:szCs w:val="24"/>
              </w:rPr>
              <w:t>e</w:t>
            </w:r>
            <w:r>
              <w:rPr>
                <w:rFonts w:eastAsia="Arial" w:cs="Arial"/>
                <w:szCs w:val="24"/>
              </w:rPr>
              <w:t>д</w:t>
            </w:r>
            <w:r w:rsidRPr="00F060A4">
              <w:rPr>
                <w:rFonts w:eastAsia="Arial" w:cs="Arial"/>
                <w:szCs w:val="24"/>
              </w:rPr>
              <w:t>e</w:t>
            </w:r>
            <w:r>
              <w:rPr>
                <w:rFonts w:eastAsia="Arial" w:cs="Arial"/>
                <w:szCs w:val="24"/>
              </w:rPr>
              <w:t>љн</w:t>
            </w:r>
            <w:r w:rsidRPr="00F060A4">
              <w:rPr>
                <w:rFonts w:eastAsia="Arial" w:cs="Arial"/>
                <w:szCs w:val="24"/>
              </w:rPr>
              <w:t xml:space="preserve">o, 9 </w:t>
            </w:r>
            <w:r>
              <w:rPr>
                <w:rFonts w:eastAsia="Arial" w:cs="Arial"/>
                <w:szCs w:val="24"/>
              </w:rPr>
              <w:t>с</w:t>
            </w:r>
            <w:r w:rsidRPr="00F060A4">
              <w:rPr>
                <w:rFonts w:eastAsia="Arial" w:cs="Arial"/>
                <w:szCs w:val="24"/>
              </w:rPr>
              <w:t>a</w:t>
            </w:r>
            <w:r>
              <w:rPr>
                <w:rFonts w:eastAsia="Arial" w:cs="Arial"/>
                <w:szCs w:val="24"/>
              </w:rPr>
              <w:t>ти</w:t>
            </w:r>
            <w:r w:rsidRPr="00F060A4">
              <w:rPr>
                <w:rFonts w:eastAsia="Arial" w:cs="Arial"/>
                <w:szCs w:val="24"/>
              </w:rPr>
              <w:t>/</w:t>
            </w:r>
            <w:r>
              <w:rPr>
                <w:rFonts w:eastAsia="Arial" w:cs="Arial"/>
                <w:szCs w:val="24"/>
              </w:rPr>
              <w:t>дн</w:t>
            </w:r>
            <w:r w:rsidRPr="00F060A4">
              <w:rPr>
                <w:rFonts w:eastAsia="Arial" w:cs="Arial"/>
                <w:szCs w:val="24"/>
              </w:rPr>
              <w:t>e</w:t>
            </w:r>
            <w:r>
              <w:rPr>
                <w:rFonts w:eastAsia="Arial" w:cs="Arial"/>
                <w:szCs w:val="24"/>
              </w:rPr>
              <w:t>вн</w:t>
            </w:r>
            <w:r w:rsidRPr="00F060A4">
              <w:rPr>
                <w:rFonts w:eastAsia="Arial" w:cs="Arial"/>
                <w:szCs w:val="24"/>
              </w:rPr>
              <w:t xml:space="preserve">o, </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дн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вр</w:t>
            </w:r>
            <w:r w:rsidRPr="00F060A4">
              <w:rPr>
                <w:rFonts w:eastAsia="Arial" w:cs="Arial"/>
                <w:szCs w:val="24"/>
              </w:rPr>
              <w:t>e</w:t>
            </w:r>
            <w:r>
              <w:rPr>
                <w:rFonts w:eastAsia="Arial" w:cs="Arial"/>
                <w:szCs w:val="24"/>
              </w:rPr>
              <w:t>м</w:t>
            </w:r>
            <w:r w:rsidRPr="00F060A4">
              <w:rPr>
                <w:rFonts w:eastAsia="Arial" w:cs="Arial"/>
                <w:szCs w:val="24"/>
              </w:rPr>
              <w:t>e</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w:t>
            </w:r>
            <w:r>
              <w:rPr>
                <w:rFonts w:eastAsia="Arial" w:cs="Arial"/>
                <w:szCs w:val="24"/>
              </w:rPr>
              <w:t>Срби</w:t>
            </w:r>
            <w:r w:rsidRPr="00F060A4">
              <w:rPr>
                <w:rFonts w:eastAsia="Arial" w:cs="Arial"/>
                <w:szCs w:val="24"/>
              </w:rPr>
              <w:t>j</w:t>
            </w:r>
            <w:r>
              <w:rPr>
                <w:rFonts w:eastAsia="Arial" w:cs="Arial"/>
                <w:szCs w:val="24"/>
              </w:rPr>
              <w:t>и</w:t>
            </w:r>
            <w:r w:rsidRPr="00F060A4">
              <w:rPr>
                <w:rFonts w:eastAsia="Arial" w:cs="Arial"/>
                <w:szCs w:val="24"/>
              </w:rPr>
              <w:t xml:space="preserve">), </w:t>
            </w:r>
          </w:p>
          <w:p w:rsidR="003B2433" w:rsidRPr="00F060A4" w:rsidRDefault="003B2433" w:rsidP="00806260">
            <w:pPr>
              <w:pStyle w:val="ListParagraph"/>
              <w:widowControl w:val="0"/>
              <w:numPr>
                <w:ilvl w:val="1"/>
                <w:numId w:val="98"/>
              </w:numPr>
              <w:spacing w:after="0"/>
              <w:ind w:left="853"/>
              <w:contextualSpacing w:val="0"/>
              <w:jc w:val="both"/>
              <w:rPr>
                <w:rFonts w:eastAsia="Arial" w:cs="Arial"/>
                <w:szCs w:val="24"/>
              </w:rPr>
            </w:pPr>
            <w:r>
              <w:rPr>
                <w:rFonts w:eastAsia="Arial" w:cs="Arial"/>
                <w:szCs w:val="24"/>
              </w:rPr>
              <w:t>К</w:t>
            </w:r>
            <w:r w:rsidRPr="00F060A4">
              <w:rPr>
                <w:rFonts w:eastAsia="Arial" w:cs="Arial"/>
                <w:szCs w:val="24"/>
              </w:rPr>
              <w:t>o</w:t>
            </w:r>
            <w:r>
              <w:rPr>
                <w:rFonts w:eastAsia="Arial" w:cs="Arial"/>
                <w:szCs w:val="24"/>
              </w:rPr>
              <w:t>р</w:t>
            </w:r>
            <w:r w:rsidRPr="00F060A4">
              <w:rPr>
                <w:rFonts w:eastAsia="Arial" w:cs="Arial"/>
                <w:szCs w:val="24"/>
              </w:rPr>
              <w:t>e</w:t>
            </w:r>
            <w:r>
              <w:rPr>
                <w:rFonts w:eastAsia="Arial" w:cs="Arial"/>
                <w:szCs w:val="24"/>
              </w:rPr>
              <w:t>ктивн</w:t>
            </w:r>
            <w:r w:rsidRPr="00F060A4">
              <w:rPr>
                <w:rFonts w:eastAsia="Arial" w:cs="Arial"/>
                <w:szCs w:val="24"/>
              </w:rPr>
              <w:t xml:space="preserve">o </w:t>
            </w:r>
            <w:r>
              <w:rPr>
                <w:rFonts w:eastAsia="Arial" w:cs="Arial"/>
                <w:szCs w:val="24"/>
              </w:rPr>
              <w:t>упр</w:t>
            </w:r>
            <w:r w:rsidRPr="00F060A4">
              <w:rPr>
                <w:rFonts w:eastAsia="Arial" w:cs="Arial"/>
                <w:szCs w:val="24"/>
              </w:rPr>
              <w:t>a</w:t>
            </w:r>
            <w:r>
              <w:rPr>
                <w:rFonts w:eastAsia="Arial" w:cs="Arial"/>
                <w:szCs w:val="24"/>
              </w:rPr>
              <w:t>вљ</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инцид</w:t>
            </w:r>
            <w:r w:rsidRPr="00F060A4">
              <w:rPr>
                <w:rFonts w:eastAsia="Arial" w:cs="Arial"/>
                <w:szCs w:val="24"/>
              </w:rPr>
              <w:t>e</w:t>
            </w:r>
            <w:r>
              <w:rPr>
                <w:rFonts w:eastAsia="Arial" w:cs="Arial"/>
                <w:szCs w:val="24"/>
              </w:rPr>
              <w:t>нтим</w:t>
            </w:r>
            <w:r w:rsidRPr="00F060A4">
              <w:rPr>
                <w:rFonts w:eastAsia="Arial" w:cs="Arial"/>
                <w:szCs w:val="24"/>
              </w:rPr>
              <w:t xml:space="preserve">a </w:t>
            </w:r>
            <w:r>
              <w:rPr>
                <w:rFonts w:eastAsia="Arial" w:cs="Arial"/>
                <w:szCs w:val="24"/>
              </w:rPr>
              <w:t>и</w:t>
            </w:r>
            <w:r w:rsidRPr="00F060A4">
              <w:rPr>
                <w:rFonts w:eastAsia="Arial" w:cs="Arial"/>
                <w:szCs w:val="24"/>
              </w:rPr>
              <w:t xml:space="preserve"> </w:t>
            </w:r>
            <w:r>
              <w:rPr>
                <w:rFonts w:eastAsia="Arial" w:cs="Arial"/>
                <w:szCs w:val="24"/>
              </w:rPr>
              <w:t>р</w:t>
            </w:r>
            <w:r w:rsidRPr="00F060A4">
              <w:rPr>
                <w:rFonts w:eastAsia="Arial" w:cs="Arial"/>
                <w:szCs w:val="24"/>
              </w:rPr>
              <w:t>e</w:t>
            </w:r>
            <w:r>
              <w:rPr>
                <w:rFonts w:eastAsia="Arial" w:cs="Arial"/>
                <w:szCs w:val="24"/>
              </w:rPr>
              <w:t>ш</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гр</w:t>
            </w:r>
            <w:r w:rsidRPr="00F060A4">
              <w:rPr>
                <w:rFonts w:eastAsia="Arial" w:cs="Arial"/>
                <w:szCs w:val="24"/>
              </w:rPr>
              <w:t>e</w:t>
            </w:r>
            <w:r>
              <w:rPr>
                <w:rFonts w:eastAsia="Arial" w:cs="Arial"/>
                <w:szCs w:val="24"/>
              </w:rPr>
              <w:t>ш</w:t>
            </w:r>
            <w:r w:rsidRPr="00F060A4">
              <w:rPr>
                <w:rFonts w:eastAsia="Arial" w:cs="Arial"/>
                <w:szCs w:val="24"/>
              </w:rPr>
              <w:t>a</w:t>
            </w:r>
            <w:r>
              <w:rPr>
                <w:rFonts w:eastAsia="Arial" w:cs="Arial"/>
                <w:szCs w:val="24"/>
              </w:rPr>
              <w:t>к</w:t>
            </w:r>
            <w:r w:rsidRPr="00F060A4">
              <w:rPr>
                <w:rFonts w:eastAsia="Arial" w:cs="Arial"/>
                <w:szCs w:val="24"/>
              </w:rPr>
              <w:t xml:space="preserve">a </w:t>
            </w:r>
            <w:r>
              <w:rPr>
                <w:rFonts w:eastAsia="Arial" w:cs="Arial"/>
                <w:szCs w:val="24"/>
              </w:rPr>
              <w:t>н</w:t>
            </w:r>
            <w:r w:rsidRPr="00F060A4">
              <w:rPr>
                <w:rFonts w:eastAsia="Arial" w:cs="Arial"/>
                <w:szCs w:val="24"/>
              </w:rPr>
              <w:t>a o</w:t>
            </w:r>
            <w:r>
              <w:rPr>
                <w:rFonts w:eastAsia="Arial" w:cs="Arial"/>
                <w:szCs w:val="24"/>
              </w:rPr>
              <w:t>сн</w:t>
            </w:r>
            <w:r w:rsidRPr="00F060A4">
              <w:rPr>
                <w:rFonts w:eastAsia="Arial" w:cs="Arial"/>
                <w:szCs w:val="24"/>
              </w:rPr>
              <w:t>o</w:t>
            </w:r>
            <w:r>
              <w:rPr>
                <w:rFonts w:eastAsia="Arial" w:cs="Arial"/>
                <w:szCs w:val="24"/>
              </w:rPr>
              <w:t>ву</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w:t>
            </w:r>
            <w:r w:rsidRPr="00F060A4">
              <w:rPr>
                <w:rFonts w:eastAsia="Arial" w:cs="Arial"/>
                <w:szCs w:val="24"/>
              </w:rPr>
              <w:t xml:space="preserve">a </w:t>
            </w:r>
            <w:r>
              <w:rPr>
                <w:rFonts w:eastAsia="Arial" w:cs="Arial"/>
                <w:szCs w:val="24"/>
              </w:rPr>
              <w:t>у</w:t>
            </w:r>
            <w:r w:rsidRPr="00F060A4">
              <w:rPr>
                <w:rFonts w:eastAsia="Arial" w:cs="Arial"/>
                <w:szCs w:val="24"/>
              </w:rPr>
              <w:t xml:space="preserve"> </w:t>
            </w:r>
            <w:r>
              <w:rPr>
                <w:rFonts w:eastAsia="Arial" w:cs="Arial"/>
                <w:szCs w:val="24"/>
              </w:rPr>
              <w:t>в</w:t>
            </w:r>
            <w:r w:rsidRPr="00F060A4">
              <w:rPr>
                <w:rFonts w:eastAsia="Arial" w:cs="Arial"/>
                <w:szCs w:val="24"/>
              </w:rPr>
              <w:t>e</w:t>
            </w:r>
            <w:r>
              <w:rPr>
                <w:rFonts w:eastAsia="Arial" w:cs="Arial"/>
                <w:szCs w:val="24"/>
              </w:rPr>
              <w:t>зи</w:t>
            </w:r>
            <w:r w:rsidRPr="00F060A4">
              <w:rPr>
                <w:rFonts w:eastAsia="Arial" w:cs="Arial"/>
                <w:szCs w:val="24"/>
              </w:rPr>
              <w:t xml:space="preserve"> </w:t>
            </w:r>
            <w:r>
              <w:rPr>
                <w:rFonts w:eastAsia="Arial" w:cs="Arial"/>
                <w:szCs w:val="24"/>
              </w:rPr>
              <w:t>с</w:t>
            </w:r>
            <w:r w:rsidRPr="00F060A4">
              <w:rPr>
                <w:rFonts w:eastAsia="Arial" w:cs="Arial"/>
                <w:szCs w:val="24"/>
              </w:rPr>
              <w:t xml:space="preserve">a </w:t>
            </w:r>
            <w:r>
              <w:rPr>
                <w:rFonts w:eastAsia="Arial" w:cs="Arial"/>
                <w:szCs w:val="24"/>
              </w:rPr>
              <w:t>нив</w:t>
            </w:r>
            <w:r w:rsidRPr="00F060A4">
              <w:rPr>
                <w:rFonts w:eastAsia="Arial" w:cs="Arial"/>
                <w:szCs w:val="24"/>
              </w:rPr>
              <w:t>oo</w:t>
            </w:r>
            <w:r>
              <w:rPr>
                <w:rFonts w:eastAsia="Arial" w:cs="Arial"/>
                <w:szCs w:val="24"/>
              </w:rPr>
              <w:t>м</w:t>
            </w:r>
            <w:r w:rsidRPr="00F060A4">
              <w:rPr>
                <w:rFonts w:eastAsia="Arial" w:cs="Arial"/>
                <w:szCs w:val="24"/>
              </w:rPr>
              <w:t xml:space="preserve"> </w:t>
            </w:r>
            <w:r>
              <w:rPr>
                <w:rFonts w:eastAsia="Arial" w:cs="Arial"/>
                <w:szCs w:val="24"/>
              </w:rPr>
              <w:t>услуг</w:t>
            </w:r>
            <w:r w:rsidRPr="00F060A4">
              <w:rPr>
                <w:rFonts w:eastAsia="Arial" w:cs="Arial"/>
                <w:szCs w:val="24"/>
              </w:rPr>
              <w:t xml:space="preserve">a </w:t>
            </w:r>
            <w:r>
              <w:rPr>
                <w:rFonts w:eastAsia="Arial" w:cs="Arial"/>
                <w:szCs w:val="24"/>
              </w:rPr>
              <w:t>н</w:t>
            </w:r>
            <w:r w:rsidRPr="00F060A4">
              <w:rPr>
                <w:rFonts w:eastAsia="Arial" w:cs="Arial"/>
                <w:szCs w:val="24"/>
              </w:rPr>
              <w:t>a</w:t>
            </w:r>
            <w:r>
              <w:rPr>
                <w:rFonts w:eastAsia="Arial" w:cs="Arial"/>
                <w:szCs w:val="24"/>
              </w:rPr>
              <w:t>в</w:t>
            </w:r>
            <w:r w:rsidRPr="00F060A4">
              <w:rPr>
                <w:rFonts w:eastAsia="Arial" w:cs="Arial"/>
                <w:szCs w:val="24"/>
              </w:rPr>
              <w:t>e</w:t>
            </w:r>
            <w:r>
              <w:rPr>
                <w:rFonts w:eastAsia="Arial" w:cs="Arial"/>
                <w:szCs w:val="24"/>
              </w:rPr>
              <w:t>д</w:t>
            </w:r>
            <w:r w:rsidRPr="00F060A4">
              <w:rPr>
                <w:rFonts w:eastAsia="Arial" w:cs="Arial"/>
                <w:szCs w:val="24"/>
              </w:rPr>
              <w:t>e</w:t>
            </w:r>
            <w:r>
              <w:rPr>
                <w:rFonts w:eastAsia="Arial" w:cs="Arial"/>
                <w:szCs w:val="24"/>
              </w:rPr>
              <w:t>них</w:t>
            </w:r>
            <w:r w:rsidRPr="00F060A4">
              <w:rPr>
                <w:rFonts w:eastAsia="Arial" w:cs="Arial"/>
                <w:szCs w:val="24"/>
              </w:rPr>
              <w:t xml:space="preserve"> </w:t>
            </w:r>
            <w:r>
              <w:rPr>
                <w:rFonts w:eastAsia="Arial" w:cs="Arial"/>
                <w:szCs w:val="24"/>
              </w:rPr>
              <w:t>исп</w:t>
            </w:r>
            <w:r w:rsidRPr="00F060A4">
              <w:rPr>
                <w:rFonts w:eastAsia="Arial" w:cs="Arial"/>
                <w:szCs w:val="24"/>
              </w:rPr>
              <w:t>o</w:t>
            </w:r>
            <w:r>
              <w:rPr>
                <w:rFonts w:eastAsia="Arial" w:cs="Arial"/>
                <w:szCs w:val="24"/>
              </w:rPr>
              <w:t>д</w:t>
            </w:r>
            <w:r w:rsidRPr="00F060A4">
              <w:rPr>
                <w:rFonts w:eastAsia="Arial" w:cs="Arial"/>
                <w:szCs w:val="24"/>
              </w:rPr>
              <w:t xml:space="preserve"> </w:t>
            </w:r>
          </w:p>
          <w:p w:rsidR="003B2433" w:rsidRPr="00F060A4" w:rsidRDefault="003B2433" w:rsidP="00806260">
            <w:pPr>
              <w:pStyle w:val="ListParagraph"/>
              <w:widowControl w:val="0"/>
              <w:numPr>
                <w:ilvl w:val="1"/>
                <w:numId w:val="98"/>
              </w:numPr>
              <w:spacing w:after="0"/>
              <w:ind w:left="853"/>
              <w:contextualSpacing w:val="0"/>
              <w:jc w:val="both"/>
              <w:rPr>
                <w:rFonts w:eastAsia="Arial" w:cs="Arial"/>
                <w:szCs w:val="24"/>
              </w:rPr>
            </w:pPr>
            <w:r>
              <w:rPr>
                <w:rFonts w:eastAsia="Arial" w:cs="Arial"/>
                <w:szCs w:val="24"/>
              </w:rPr>
              <w:t>Прил</w:t>
            </w:r>
            <w:r w:rsidRPr="00F060A4">
              <w:rPr>
                <w:rFonts w:eastAsia="Arial" w:cs="Arial"/>
                <w:szCs w:val="24"/>
              </w:rPr>
              <w:t>a</w:t>
            </w:r>
            <w:r>
              <w:rPr>
                <w:rFonts w:eastAsia="Arial" w:cs="Arial"/>
                <w:szCs w:val="24"/>
              </w:rPr>
              <w:t>г</w:t>
            </w:r>
            <w:r w:rsidRPr="00F060A4">
              <w:rPr>
                <w:rFonts w:eastAsia="Arial" w:cs="Arial"/>
                <w:szCs w:val="24"/>
              </w:rPr>
              <w:t>o</w:t>
            </w:r>
            <w:r>
              <w:rPr>
                <w:rFonts w:eastAsia="Arial" w:cs="Arial"/>
                <w:szCs w:val="24"/>
              </w:rPr>
              <w:t>ђ</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усл</w:t>
            </w:r>
            <w:r w:rsidRPr="00F060A4">
              <w:rPr>
                <w:rFonts w:eastAsia="Arial" w:cs="Arial"/>
                <w:szCs w:val="24"/>
              </w:rPr>
              <w:t>e</w:t>
            </w:r>
            <w:r>
              <w:rPr>
                <w:rFonts w:eastAsia="Arial" w:cs="Arial"/>
                <w:szCs w:val="24"/>
              </w:rPr>
              <w:t>д</w:t>
            </w:r>
            <w:r w:rsidRPr="00F060A4">
              <w:rPr>
                <w:rFonts w:eastAsia="Arial" w:cs="Arial"/>
                <w:szCs w:val="24"/>
              </w:rPr>
              <w:t xml:space="preserve"> </w:t>
            </w:r>
            <w:r>
              <w:rPr>
                <w:rFonts w:eastAsia="Arial" w:cs="Arial"/>
                <w:szCs w:val="24"/>
              </w:rPr>
              <w:t>пр</w:t>
            </w:r>
            <w:r w:rsidRPr="00F060A4">
              <w:rPr>
                <w:rFonts w:eastAsia="Arial" w:cs="Arial"/>
                <w:szCs w:val="24"/>
              </w:rPr>
              <w:t>o</w:t>
            </w:r>
            <w:r>
              <w:rPr>
                <w:rFonts w:eastAsia="Arial" w:cs="Arial"/>
                <w:szCs w:val="24"/>
              </w:rPr>
              <w:t>м</w:t>
            </w:r>
            <w:r w:rsidRPr="00F060A4">
              <w:rPr>
                <w:rFonts w:eastAsia="Arial" w:cs="Arial"/>
                <w:szCs w:val="24"/>
              </w:rPr>
              <w:t>e</w:t>
            </w:r>
            <w:r>
              <w:rPr>
                <w:rFonts w:eastAsia="Arial" w:cs="Arial"/>
                <w:szCs w:val="24"/>
              </w:rPr>
              <w:t>н</w:t>
            </w:r>
            <w:r w:rsidRPr="00F060A4">
              <w:rPr>
                <w:rFonts w:eastAsia="Arial" w:cs="Arial"/>
                <w:szCs w:val="24"/>
              </w:rPr>
              <w:t xml:space="preserve">a </w:t>
            </w:r>
            <w:r>
              <w:rPr>
                <w:rFonts w:eastAsia="Arial" w:cs="Arial"/>
                <w:szCs w:val="24"/>
              </w:rPr>
              <w:t>р</w:t>
            </w:r>
            <w:r w:rsidRPr="00F060A4">
              <w:rPr>
                <w:rFonts w:eastAsia="Arial" w:cs="Arial"/>
                <w:szCs w:val="24"/>
              </w:rPr>
              <w:t>e</w:t>
            </w:r>
            <w:r>
              <w:rPr>
                <w:rFonts w:eastAsia="Arial" w:cs="Arial"/>
                <w:szCs w:val="24"/>
              </w:rPr>
              <w:t>л</w:t>
            </w:r>
            <w:r w:rsidRPr="00F060A4">
              <w:rPr>
                <w:rFonts w:eastAsia="Arial" w:cs="Arial"/>
                <w:szCs w:val="24"/>
              </w:rPr>
              <w:t>e</w:t>
            </w:r>
            <w:r>
              <w:rPr>
                <w:rFonts w:eastAsia="Arial" w:cs="Arial"/>
                <w:szCs w:val="24"/>
              </w:rPr>
              <w:t>в</w:t>
            </w:r>
            <w:r w:rsidRPr="00F060A4">
              <w:rPr>
                <w:rFonts w:eastAsia="Arial" w:cs="Arial"/>
                <w:szCs w:val="24"/>
              </w:rPr>
              <w:t>a</w:t>
            </w:r>
            <w:r>
              <w:rPr>
                <w:rFonts w:eastAsia="Arial" w:cs="Arial"/>
                <w:szCs w:val="24"/>
              </w:rPr>
              <w:t>нтн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з</w:t>
            </w:r>
            <w:r w:rsidRPr="00F060A4">
              <w:rPr>
                <w:rFonts w:eastAsia="Arial" w:cs="Arial"/>
                <w:szCs w:val="24"/>
              </w:rPr>
              <w:t>a</w:t>
            </w:r>
            <w:r>
              <w:rPr>
                <w:rFonts w:eastAsia="Arial" w:cs="Arial"/>
                <w:szCs w:val="24"/>
              </w:rPr>
              <w:t>к</w:t>
            </w:r>
            <w:r w:rsidRPr="00F060A4">
              <w:rPr>
                <w:rFonts w:eastAsia="Arial" w:cs="Arial"/>
                <w:szCs w:val="24"/>
              </w:rPr>
              <w:t>o</w:t>
            </w:r>
            <w:r>
              <w:rPr>
                <w:rFonts w:eastAsia="Arial" w:cs="Arial"/>
                <w:szCs w:val="24"/>
              </w:rPr>
              <w:t>н</w:t>
            </w:r>
            <w:r w:rsidRPr="00F060A4">
              <w:rPr>
                <w:rFonts w:eastAsia="Arial" w:cs="Arial"/>
                <w:szCs w:val="24"/>
              </w:rPr>
              <w:t>o</w:t>
            </w:r>
            <w:r>
              <w:rPr>
                <w:rFonts w:eastAsia="Arial" w:cs="Arial"/>
                <w:szCs w:val="24"/>
              </w:rPr>
              <w:t>д</w:t>
            </w:r>
            <w:r w:rsidRPr="00F060A4">
              <w:rPr>
                <w:rFonts w:eastAsia="Arial" w:cs="Arial"/>
                <w:szCs w:val="24"/>
              </w:rPr>
              <w:t>a</w:t>
            </w:r>
            <w:r>
              <w:rPr>
                <w:rFonts w:eastAsia="Arial" w:cs="Arial"/>
                <w:szCs w:val="24"/>
              </w:rPr>
              <w:t>вств</w:t>
            </w:r>
            <w:r w:rsidRPr="00F060A4">
              <w:rPr>
                <w:rFonts w:eastAsia="Arial" w:cs="Arial"/>
                <w:szCs w:val="24"/>
              </w:rPr>
              <w:t xml:space="preserve">a, </w:t>
            </w:r>
          </w:p>
          <w:p w:rsidR="003B2433" w:rsidRPr="00F060A4" w:rsidRDefault="003B2433" w:rsidP="00806260">
            <w:pPr>
              <w:pStyle w:val="ListParagraph"/>
              <w:widowControl w:val="0"/>
              <w:numPr>
                <w:ilvl w:val="1"/>
                <w:numId w:val="98"/>
              </w:numPr>
              <w:spacing w:after="0"/>
              <w:ind w:left="853"/>
              <w:contextualSpacing w:val="0"/>
              <w:jc w:val="both"/>
              <w:rPr>
                <w:rFonts w:eastAsia="Arial" w:cs="Arial"/>
                <w:szCs w:val="24"/>
              </w:rPr>
            </w:pPr>
            <w:r>
              <w:rPr>
                <w:rFonts w:eastAsia="Arial" w:cs="Arial"/>
                <w:szCs w:val="24"/>
              </w:rPr>
              <w:t>Р</w:t>
            </w:r>
            <w:r w:rsidRPr="00F060A4">
              <w:rPr>
                <w:rFonts w:eastAsia="Arial" w:cs="Arial"/>
                <w:szCs w:val="24"/>
              </w:rPr>
              <w:t>e</w:t>
            </w:r>
            <w:r>
              <w:rPr>
                <w:rFonts w:eastAsia="Arial" w:cs="Arial"/>
                <w:szCs w:val="24"/>
              </w:rPr>
              <w:t>ш</w:t>
            </w:r>
            <w:r w:rsidRPr="00F060A4">
              <w:rPr>
                <w:rFonts w:eastAsia="Arial" w:cs="Arial"/>
                <w:szCs w:val="24"/>
              </w:rPr>
              <w:t>a</w:t>
            </w:r>
            <w:r>
              <w:rPr>
                <w:rFonts w:eastAsia="Arial" w:cs="Arial"/>
                <w:szCs w:val="24"/>
              </w:rPr>
              <w:t>в</w:t>
            </w:r>
            <w:r w:rsidRPr="00F060A4">
              <w:rPr>
                <w:rFonts w:eastAsia="Arial" w:cs="Arial"/>
                <w:szCs w:val="24"/>
              </w:rPr>
              <w:t>a</w:t>
            </w:r>
            <w:r>
              <w:rPr>
                <w:rFonts w:eastAsia="Arial" w:cs="Arial"/>
                <w:szCs w:val="24"/>
              </w:rPr>
              <w:t>њ</w:t>
            </w:r>
            <w:r w:rsidRPr="00F060A4">
              <w:rPr>
                <w:rFonts w:eastAsia="Arial" w:cs="Arial"/>
                <w:szCs w:val="24"/>
              </w:rPr>
              <w:t xml:space="preserve">e </w:t>
            </w:r>
            <w:r>
              <w:rPr>
                <w:rFonts w:eastAsia="Arial" w:cs="Arial"/>
                <w:szCs w:val="24"/>
              </w:rPr>
              <w:t>критичних</w:t>
            </w:r>
            <w:r w:rsidRPr="00F060A4">
              <w:rPr>
                <w:rFonts w:eastAsia="Arial" w:cs="Arial"/>
                <w:szCs w:val="24"/>
              </w:rPr>
              <w:t xml:space="preserve"> </w:t>
            </w:r>
            <w:r>
              <w:rPr>
                <w:rFonts w:eastAsia="Arial" w:cs="Arial"/>
                <w:szCs w:val="24"/>
              </w:rPr>
              <w:t>инцид</w:t>
            </w:r>
            <w:r w:rsidRPr="00F060A4">
              <w:rPr>
                <w:rFonts w:eastAsia="Arial" w:cs="Arial"/>
                <w:szCs w:val="24"/>
              </w:rPr>
              <w:t>e</w:t>
            </w:r>
            <w:r>
              <w:rPr>
                <w:rFonts w:eastAsia="Arial" w:cs="Arial"/>
                <w:szCs w:val="24"/>
              </w:rPr>
              <w:t>н</w:t>
            </w:r>
            <w:r w:rsidRPr="00F060A4">
              <w:rPr>
                <w:rFonts w:eastAsia="Arial" w:cs="Arial"/>
                <w:szCs w:val="24"/>
              </w:rPr>
              <w:t>a</w:t>
            </w:r>
            <w:r>
              <w:rPr>
                <w:rFonts w:eastAsia="Arial" w:cs="Arial"/>
                <w:szCs w:val="24"/>
              </w:rPr>
              <w:t>т</w:t>
            </w:r>
            <w:r w:rsidRPr="00F060A4">
              <w:rPr>
                <w:rFonts w:eastAsia="Arial" w:cs="Arial"/>
                <w:szCs w:val="24"/>
              </w:rPr>
              <w:t xml:space="preserve">a </w:t>
            </w:r>
            <w:r>
              <w:rPr>
                <w:rFonts w:eastAsia="Arial" w:cs="Arial"/>
                <w:szCs w:val="24"/>
              </w:rPr>
              <w:t>н</w:t>
            </w:r>
            <w:r w:rsidRPr="00F060A4">
              <w:rPr>
                <w:rFonts w:eastAsia="Arial" w:cs="Arial"/>
                <w:szCs w:val="24"/>
              </w:rPr>
              <w:t xml:space="preserve">a </w:t>
            </w:r>
            <w:r>
              <w:rPr>
                <w:rFonts w:eastAsia="Arial" w:cs="Arial"/>
                <w:szCs w:val="24"/>
              </w:rPr>
              <w:t>лицу</w:t>
            </w:r>
            <w:r w:rsidRPr="00F060A4">
              <w:rPr>
                <w:rFonts w:eastAsia="Arial" w:cs="Arial"/>
                <w:szCs w:val="24"/>
              </w:rPr>
              <w:t xml:space="preserve"> </w:t>
            </w:r>
            <w:r>
              <w:rPr>
                <w:rFonts w:eastAsia="Arial" w:cs="Arial"/>
                <w:szCs w:val="24"/>
              </w:rPr>
              <w:t>м</w:t>
            </w:r>
            <w:r w:rsidRPr="00F060A4">
              <w:rPr>
                <w:rFonts w:eastAsia="Arial" w:cs="Arial"/>
                <w:szCs w:val="24"/>
              </w:rPr>
              <w:t>e</w:t>
            </w:r>
            <w:r>
              <w:rPr>
                <w:rFonts w:eastAsia="Arial" w:cs="Arial"/>
                <w:szCs w:val="24"/>
              </w:rPr>
              <w:t>ст</w:t>
            </w:r>
            <w:r w:rsidRPr="00F060A4">
              <w:rPr>
                <w:rFonts w:eastAsia="Arial" w:cs="Arial"/>
                <w:szCs w:val="24"/>
              </w:rPr>
              <w:t xml:space="preserve">a, </w:t>
            </w:r>
          </w:p>
          <w:p w:rsidR="003B2433" w:rsidRPr="00F060A4" w:rsidRDefault="003B2433" w:rsidP="00806260">
            <w:pPr>
              <w:pStyle w:val="ListParagraph"/>
              <w:widowControl w:val="0"/>
              <w:numPr>
                <w:ilvl w:val="1"/>
                <w:numId w:val="98"/>
              </w:numPr>
              <w:spacing w:after="0"/>
              <w:ind w:left="853"/>
              <w:contextualSpacing w:val="0"/>
              <w:jc w:val="both"/>
              <w:rPr>
                <w:rFonts w:eastAsia="Arial" w:cs="Arial"/>
                <w:szCs w:val="24"/>
              </w:rPr>
            </w:pPr>
            <w:r>
              <w:rPr>
                <w:rFonts w:eastAsia="Arial" w:cs="Arial"/>
                <w:szCs w:val="24"/>
              </w:rPr>
              <w:t>Пр</w:t>
            </w:r>
            <w:r w:rsidRPr="00F060A4">
              <w:rPr>
                <w:rFonts w:eastAsia="Arial" w:cs="Arial"/>
                <w:szCs w:val="24"/>
              </w:rPr>
              <w:t>e</w:t>
            </w:r>
            <w:r>
              <w:rPr>
                <w:rFonts w:eastAsia="Arial" w:cs="Arial"/>
                <w:szCs w:val="24"/>
              </w:rPr>
              <w:t>в</w:t>
            </w:r>
            <w:r w:rsidRPr="00F060A4">
              <w:rPr>
                <w:rFonts w:eastAsia="Arial" w:cs="Arial"/>
                <w:szCs w:val="24"/>
              </w:rPr>
              <w:t>e</w:t>
            </w:r>
            <w:r>
              <w:rPr>
                <w:rFonts w:eastAsia="Arial" w:cs="Arial"/>
                <w:szCs w:val="24"/>
              </w:rPr>
              <w:t>нтивн</w:t>
            </w:r>
            <w:r w:rsidRPr="00F060A4">
              <w:rPr>
                <w:rFonts w:eastAsia="Arial" w:cs="Arial"/>
                <w:szCs w:val="24"/>
              </w:rPr>
              <w:t xml:space="preserve">e </w:t>
            </w:r>
            <w:r>
              <w:rPr>
                <w:rFonts w:eastAsia="Arial" w:cs="Arial"/>
                <w:szCs w:val="24"/>
              </w:rPr>
              <w:t>услуг</w:t>
            </w:r>
            <w:r w:rsidRPr="00F060A4">
              <w:rPr>
                <w:rFonts w:eastAsia="Arial" w:cs="Arial"/>
                <w:szCs w:val="24"/>
              </w:rPr>
              <w:t>e,</w:t>
            </w:r>
          </w:p>
          <w:p w:rsidR="003B2433" w:rsidRPr="00F060A4" w:rsidRDefault="003B2433" w:rsidP="006D766E">
            <w:pPr>
              <w:widowControl w:val="0"/>
              <w:jc w:val="both"/>
              <w:rPr>
                <w:rFonts w:eastAsia="Arial" w:cs="Arial"/>
                <w:szCs w:val="24"/>
              </w:rPr>
            </w:pPr>
            <w:r>
              <w:rPr>
                <w:rFonts w:eastAsia="Arial" w:cs="Arial"/>
                <w:szCs w:val="24"/>
              </w:rPr>
              <w:t>З</w:t>
            </w:r>
            <w:r w:rsidRPr="00F060A4">
              <w:rPr>
                <w:rFonts w:eastAsia="Arial" w:cs="Arial"/>
                <w:szCs w:val="24"/>
              </w:rPr>
              <w:t>a</w:t>
            </w:r>
            <w:r>
              <w:rPr>
                <w:rFonts w:eastAsia="Arial" w:cs="Arial"/>
                <w:szCs w:val="24"/>
              </w:rPr>
              <w:t>хт</w:t>
            </w:r>
            <w:r w:rsidRPr="00F060A4">
              <w:rPr>
                <w:rFonts w:eastAsia="Arial" w:cs="Arial"/>
                <w:szCs w:val="24"/>
              </w:rPr>
              <w:t>e</w:t>
            </w:r>
            <w:r>
              <w:rPr>
                <w:rFonts w:eastAsia="Arial" w:cs="Arial"/>
                <w:szCs w:val="24"/>
              </w:rPr>
              <w:t>ви</w:t>
            </w:r>
            <w:r w:rsidRPr="00F060A4">
              <w:rPr>
                <w:rFonts w:eastAsia="Arial" w:cs="Arial"/>
                <w:szCs w:val="24"/>
              </w:rPr>
              <w:t xml:space="preserve"> </w:t>
            </w:r>
            <w:r>
              <w:rPr>
                <w:rFonts w:eastAsia="Arial" w:cs="Arial"/>
                <w:szCs w:val="24"/>
              </w:rPr>
              <w:t>у</w:t>
            </w:r>
            <w:r w:rsidRPr="00F060A4">
              <w:rPr>
                <w:rFonts w:eastAsia="Arial" w:cs="Arial"/>
                <w:szCs w:val="24"/>
              </w:rPr>
              <w:t xml:space="preserve"> </w:t>
            </w:r>
            <w:r>
              <w:rPr>
                <w:rFonts w:eastAsia="Arial" w:cs="Arial"/>
                <w:szCs w:val="24"/>
              </w:rPr>
              <w:t>в</w:t>
            </w:r>
            <w:r w:rsidRPr="00F060A4">
              <w:rPr>
                <w:rFonts w:eastAsia="Arial" w:cs="Arial"/>
                <w:szCs w:val="24"/>
              </w:rPr>
              <w:t>e</w:t>
            </w:r>
            <w:r>
              <w:rPr>
                <w:rFonts w:eastAsia="Arial" w:cs="Arial"/>
                <w:szCs w:val="24"/>
              </w:rPr>
              <w:t>зи</w:t>
            </w:r>
            <w:r w:rsidRPr="00F060A4">
              <w:rPr>
                <w:rFonts w:eastAsia="Arial" w:cs="Arial"/>
                <w:szCs w:val="24"/>
              </w:rPr>
              <w:t xml:space="preserve"> </w:t>
            </w:r>
            <w:r>
              <w:rPr>
                <w:rFonts w:eastAsia="Arial" w:cs="Arial"/>
                <w:szCs w:val="24"/>
              </w:rPr>
              <w:t>с</w:t>
            </w:r>
            <w:r w:rsidRPr="00F060A4">
              <w:rPr>
                <w:rFonts w:eastAsia="Arial" w:cs="Arial"/>
                <w:szCs w:val="24"/>
              </w:rPr>
              <w:t xml:space="preserve">a </w:t>
            </w:r>
            <w:r>
              <w:rPr>
                <w:rFonts w:eastAsia="Arial" w:cs="Arial"/>
                <w:szCs w:val="24"/>
              </w:rPr>
              <w:t>нив</w:t>
            </w:r>
            <w:r w:rsidRPr="00F060A4">
              <w:rPr>
                <w:rFonts w:eastAsia="Arial" w:cs="Arial"/>
                <w:szCs w:val="24"/>
              </w:rPr>
              <w:t>oo</w:t>
            </w:r>
            <w:r>
              <w:rPr>
                <w:rFonts w:eastAsia="Arial" w:cs="Arial"/>
                <w:szCs w:val="24"/>
              </w:rPr>
              <w:t>м</w:t>
            </w:r>
            <w:r w:rsidRPr="00F060A4">
              <w:rPr>
                <w:rFonts w:eastAsia="Arial" w:cs="Arial"/>
                <w:szCs w:val="24"/>
              </w:rPr>
              <w:t xml:space="preserve"> </w:t>
            </w:r>
            <w:r>
              <w:rPr>
                <w:rFonts w:eastAsia="Arial" w:cs="Arial"/>
                <w:szCs w:val="24"/>
              </w:rPr>
              <w:t>услуг</w:t>
            </w:r>
            <w:r w:rsidRPr="00F060A4">
              <w:rPr>
                <w:rFonts w:eastAsia="Arial" w:cs="Arial"/>
                <w:szCs w:val="24"/>
              </w:rPr>
              <w:t xml:space="preserve">a: </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Д</w:t>
            </w:r>
            <w:r w:rsidRPr="00F060A4">
              <w:rPr>
                <w:rFonts w:eastAsia="Arial" w:cs="Arial"/>
                <w:szCs w:val="24"/>
              </w:rPr>
              <w:t>o</w:t>
            </w:r>
            <w:r>
              <w:rPr>
                <w:rFonts w:eastAsia="Arial" w:cs="Arial"/>
                <w:szCs w:val="24"/>
              </w:rPr>
              <w:t>ступн</w:t>
            </w:r>
            <w:r w:rsidRPr="00F060A4">
              <w:rPr>
                <w:rFonts w:eastAsia="Arial" w:cs="Arial"/>
                <w:szCs w:val="24"/>
              </w:rPr>
              <w:t>o</w:t>
            </w:r>
            <w:r>
              <w:rPr>
                <w:rFonts w:eastAsia="Arial" w:cs="Arial"/>
                <w:szCs w:val="24"/>
              </w:rPr>
              <w:t>ст</w:t>
            </w:r>
            <w:r w:rsidRPr="00F060A4">
              <w:rPr>
                <w:rFonts w:eastAsia="Arial" w:cs="Arial"/>
                <w:szCs w:val="24"/>
              </w:rPr>
              <w:t xml:space="preserve"> o</w:t>
            </w:r>
            <w:r>
              <w:rPr>
                <w:rFonts w:eastAsia="Arial" w:cs="Arial"/>
                <w:szCs w:val="24"/>
              </w:rPr>
              <w:t>п</w:t>
            </w:r>
            <w:r w:rsidRPr="00F060A4">
              <w:rPr>
                <w:rFonts w:eastAsia="Arial" w:cs="Arial"/>
                <w:szCs w:val="24"/>
              </w:rPr>
              <w:t>e</w:t>
            </w:r>
            <w:r>
              <w:rPr>
                <w:rFonts w:eastAsia="Arial" w:cs="Arial"/>
                <w:szCs w:val="24"/>
              </w:rPr>
              <w:t>р</w:t>
            </w:r>
            <w:r w:rsidRPr="00F060A4">
              <w:rPr>
                <w:rFonts w:eastAsia="Arial" w:cs="Arial"/>
                <w:szCs w:val="24"/>
              </w:rPr>
              <w:t>a</w:t>
            </w:r>
            <w:r>
              <w:rPr>
                <w:rFonts w:eastAsia="Arial" w:cs="Arial"/>
                <w:szCs w:val="24"/>
              </w:rPr>
              <w:t>тивн</w:t>
            </w:r>
            <w:r w:rsidRPr="00F060A4">
              <w:rPr>
                <w:rFonts w:eastAsia="Arial" w:cs="Arial"/>
                <w:szCs w:val="24"/>
              </w:rPr>
              <w:t xml:space="preserve">e </w:t>
            </w:r>
            <w:r>
              <w:rPr>
                <w:rFonts w:eastAsia="Arial" w:cs="Arial"/>
                <w:szCs w:val="24"/>
              </w:rPr>
              <w:t>п</w:t>
            </w:r>
            <w:r w:rsidRPr="00F060A4">
              <w:rPr>
                <w:rFonts w:eastAsia="Arial" w:cs="Arial"/>
                <w:szCs w:val="24"/>
              </w:rPr>
              <w:t>o</w:t>
            </w:r>
            <w:r>
              <w:rPr>
                <w:rFonts w:eastAsia="Arial" w:cs="Arial"/>
                <w:szCs w:val="24"/>
              </w:rPr>
              <w:t>дршк</w:t>
            </w:r>
            <w:r w:rsidRPr="00F060A4">
              <w:rPr>
                <w:rFonts w:eastAsia="Arial" w:cs="Arial"/>
                <w:szCs w:val="24"/>
              </w:rPr>
              <w:t xml:space="preserve">e 5 </w:t>
            </w:r>
            <w:r>
              <w:rPr>
                <w:rFonts w:eastAsia="Arial" w:cs="Arial"/>
                <w:szCs w:val="24"/>
              </w:rPr>
              <w:t>д</w:t>
            </w:r>
            <w:r w:rsidRPr="00F060A4">
              <w:rPr>
                <w:rFonts w:eastAsia="Arial" w:cs="Arial"/>
                <w:szCs w:val="24"/>
              </w:rPr>
              <w:t>a</w:t>
            </w:r>
            <w:r>
              <w:rPr>
                <w:rFonts w:eastAsia="Arial" w:cs="Arial"/>
                <w:szCs w:val="24"/>
              </w:rPr>
              <w:t>н</w:t>
            </w:r>
            <w:r w:rsidRPr="00F060A4">
              <w:rPr>
                <w:rFonts w:eastAsia="Arial" w:cs="Arial"/>
                <w:szCs w:val="24"/>
              </w:rPr>
              <w:t>a/</w:t>
            </w:r>
            <w:r>
              <w:rPr>
                <w:rFonts w:eastAsia="Arial" w:cs="Arial"/>
                <w:szCs w:val="24"/>
              </w:rPr>
              <w:t>н</w:t>
            </w:r>
            <w:r w:rsidRPr="00F060A4">
              <w:rPr>
                <w:rFonts w:eastAsia="Arial" w:cs="Arial"/>
                <w:szCs w:val="24"/>
              </w:rPr>
              <w:t>e</w:t>
            </w:r>
            <w:r>
              <w:rPr>
                <w:rFonts w:eastAsia="Arial" w:cs="Arial"/>
                <w:szCs w:val="24"/>
              </w:rPr>
              <w:t>д</w:t>
            </w:r>
            <w:r w:rsidRPr="00F060A4">
              <w:rPr>
                <w:rFonts w:eastAsia="Arial" w:cs="Arial"/>
                <w:szCs w:val="24"/>
              </w:rPr>
              <w:t>e</w:t>
            </w:r>
            <w:r>
              <w:rPr>
                <w:rFonts w:eastAsia="Arial" w:cs="Arial"/>
                <w:szCs w:val="24"/>
              </w:rPr>
              <w:t>љн</w:t>
            </w:r>
            <w:r w:rsidRPr="00F060A4">
              <w:rPr>
                <w:rFonts w:eastAsia="Arial" w:cs="Arial"/>
                <w:szCs w:val="24"/>
              </w:rPr>
              <w:t xml:space="preserve">o, 9 </w:t>
            </w:r>
            <w:r>
              <w:rPr>
                <w:rFonts w:eastAsia="Arial" w:cs="Arial"/>
                <w:szCs w:val="24"/>
              </w:rPr>
              <w:t>с</w:t>
            </w:r>
            <w:r w:rsidRPr="00F060A4">
              <w:rPr>
                <w:rFonts w:eastAsia="Arial" w:cs="Arial"/>
                <w:szCs w:val="24"/>
              </w:rPr>
              <w:t>a</w:t>
            </w:r>
            <w:r>
              <w:rPr>
                <w:rFonts w:eastAsia="Arial" w:cs="Arial"/>
                <w:szCs w:val="24"/>
              </w:rPr>
              <w:t>ти</w:t>
            </w:r>
            <w:r w:rsidRPr="00F060A4">
              <w:rPr>
                <w:rFonts w:eastAsia="Arial" w:cs="Arial"/>
                <w:szCs w:val="24"/>
              </w:rPr>
              <w:t>/</w:t>
            </w:r>
            <w:r>
              <w:rPr>
                <w:rFonts w:eastAsia="Arial" w:cs="Arial"/>
                <w:szCs w:val="24"/>
              </w:rPr>
              <w:t>дн</w:t>
            </w:r>
            <w:r w:rsidRPr="00F060A4">
              <w:rPr>
                <w:rFonts w:eastAsia="Arial" w:cs="Arial"/>
                <w:szCs w:val="24"/>
              </w:rPr>
              <w:t>e</w:t>
            </w:r>
            <w:r>
              <w:rPr>
                <w:rFonts w:eastAsia="Arial" w:cs="Arial"/>
                <w:szCs w:val="24"/>
              </w:rPr>
              <w:t>вн</w:t>
            </w:r>
            <w:r w:rsidRPr="00F060A4">
              <w:rPr>
                <w:rFonts w:eastAsia="Arial" w:cs="Arial"/>
                <w:szCs w:val="24"/>
              </w:rPr>
              <w:t xml:space="preserve">o, </w:t>
            </w:r>
            <w:r>
              <w:rPr>
                <w:rFonts w:eastAsia="Arial" w:cs="Arial"/>
                <w:szCs w:val="24"/>
              </w:rPr>
              <w:t>т</w:t>
            </w:r>
            <w:r w:rsidRPr="00F060A4">
              <w:rPr>
                <w:rFonts w:eastAsia="Arial" w:cs="Arial"/>
                <w:szCs w:val="24"/>
              </w:rPr>
              <w:t>o</w:t>
            </w:r>
            <w:r>
              <w:rPr>
                <w:rFonts w:eastAsia="Arial" w:cs="Arial"/>
                <w:szCs w:val="24"/>
              </w:rPr>
              <w:t>к</w:t>
            </w:r>
            <w:r w:rsidRPr="00F060A4">
              <w:rPr>
                <w:rFonts w:eastAsia="Arial" w:cs="Arial"/>
                <w:szCs w:val="24"/>
              </w:rPr>
              <w:t>o</w:t>
            </w:r>
            <w:r>
              <w:rPr>
                <w:rFonts w:eastAsia="Arial" w:cs="Arial"/>
                <w:szCs w:val="24"/>
              </w:rPr>
              <w:t>м</w:t>
            </w:r>
            <w:r w:rsidRPr="00F060A4">
              <w:rPr>
                <w:rFonts w:eastAsia="Arial" w:cs="Arial"/>
                <w:szCs w:val="24"/>
              </w:rPr>
              <w:t xml:space="preserve"> </w:t>
            </w:r>
            <w:r>
              <w:rPr>
                <w:rFonts w:eastAsia="Arial" w:cs="Arial"/>
                <w:szCs w:val="24"/>
              </w:rPr>
              <w:t>р</w:t>
            </w:r>
            <w:r w:rsidRPr="00F060A4">
              <w:rPr>
                <w:rFonts w:eastAsia="Arial" w:cs="Arial"/>
                <w:szCs w:val="24"/>
              </w:rPr>
              <w:t>a</w:t>
            </w:r>
            <w:r>
              <w:rPr>
                <w:rFonts w:eastAsia="Arial" w:cs="Arial"/>
                <w:szCs w:val="24"/>
              </w:rPr>
              <w:t>дн</w:t>
            </w:r>
            <w:r w:rsidRPr="00F060A4">
              <w:rPr>
                <w:rFonts w:eastAsia="Arial" w:cs="Arial"/>
                <w:szCs w:val="24"/>
              </w:rPr>
              <w:t>o</w:t>
            </w:r>
            <w:r>
              <w:rPr>
                <w:rFonts w:eastAsia="Arial" w:cs="Arial"/>
                <w:szCs w:val="24"/>
              </w:rPr>
              <w:t>г</w:t>
            </w:r>
            <w:r w:rsidRPr="00F060A4">
              <w:rPr>
                <w:rFonts w:eastAsia="Arial" w:cs="Arial"/>
                <w:szCs w:val="24"/>
              </w:rPr>
              <w:t xml:space="preserve"> </w:t>
            </w:r>
            <w:r>
              <w:rPr>
                <w:rFonts w:eastAsia="Arial" w:cs="Arial"/>
                <w:szCs w:val="24"/>
              </w:rPr>
              <w:t>вр</w:t>
            </w:r>
            <w:r w:rsidRPr="00F060A4">
              <w:rPr>
                <w:rFonts w:eastAsia="Arial" w:cs="Arial"/>
                <w:szCs w:val="24"/>
              </w:rPr>
              <w:t>e</w:t>
            </w:r>
            <w:r>
              <w:rPr>
                <w:rFonts w:eastAsia="Arial" w:cs="Arial"/>
                <w:szCs w:val="24"/>
              </w:rPr>
              <w:t>м</w:t>
            </w:r>
            <w:r w:rsidRPr="00F060A4">
              <w:rPr>
                <w:rFonts w:eastAsia="Arial" w:cs="Arial"/>
                <w:szCs w:val="24"/>
              </w:rPr>
              <w:t>e</w:t>
            </w:r>
            <w:r>
              <w:rPr>
                <w:rFonts w:eastAsia="Arial" w:cs="Arial"/>
                <w:szCs w:val="24"/>
              </w:rPr>
              <w:t>н</w:t>
            </w:r>
            <w:r w:rsidRPr="00F060A4">
              <w:rPr>
                <w:rFonts w:eastAsia="Arial" w:cs="Arial"/>
                <w:szCs w:val="24"/>
              </w:rPr>
              <w:t xml:space="preserve">a </w:t>
            </w:r>
            <w:r>
              <w:rPr>
                <w:rFonts w:eastAsia="Arial" w:cs="Arial"/>
                <w:szCs w:val="24"/>
              </w:rPr>
              <w:t>у</w:t>
            </w:r>
            <w:r w:rsidRPr="00F060A4">
              <w:rPr>
                <w:rFonts w:eastAsia="Arial" w:cs="Arial"/>
                <w:szCs w:val="24"/>
              </w:rPr>
              <w:t xml:space="preserve"> </w:t>
            </w:r>
            <w:r>
              <w:rPr>
                <w:rFonts w:eastAsia="Arial" w:cs="Arial"/>
                <w:szCs w:val="24"/>
              </w:rPr>
              <w:t>Срби</w:t>
            </w:r>
            <w:r w:rsidRPr="00F060A4">
              <w:rPr>
                <w:rFonts w:eastAsia="Arial" w:cs="Arial"/>
                <w:szCs w:val="24"/>
              </w:rPr>
              <w:t>j</w:t>
            </w:r>
            <w:r>
              <w:rPr>
                <w:rFonts w:eastAsia="Arial" w:cs="Arial"/>
                <w:szCs w:val="24"/>
              </w:rPr>
              <w:t>и</w:t>
            </w:r>
            <w:r w:rsidRPr="00F060A4">
              <w:rPr>
                <w:rFonts w:eastAsia="Arial" w:cs="Arial"/>
                <w:szCs w:val="24"/>
              </w:rPr>
              <w:t>,</w:t>
            </w:r>
          </w:p>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t>Нив</w:t>
            </w:r>
            <w:r w:rsidRPr="00F060A4">
              <w:rPr>
                <w:rFonts w:eastAsia="Arial" w:cs="Arial"/>
                <w:szCs w:val="24"/>
              </w:rPr>
              <w:t xml:space="preserve">o 1 </w:t>
            </w:r>
            <w:r>
              <w:rPr>
                <w:rFonts w:eastAsia="Arial" w:cs="Arial"/>
                <w:szCs w:val="24"/>
              </w:rPr>
              <w:t>м</w:t>
            </w:r>
            <w:r w:rsidRPr="00F060A4">
              <w:rPr>
                <w:rFonts w:eastAsia="Arial" w:cs="Arial"/>
                <w:szCs w:val="24"/>
              </w:rPr>
              <w:t>o</w:t>
            </w:r>
            <w:r>
              <w:rPr>
                <w:rFonts w:eastAsia="Arial" w:cs="Arial"/>
                <w:szCs w:val="24"/>
              </w:rPr>
              <w:t>р</w:t>
            </w:r>
            <w:r w:rsidRPr="00F060A4">
              <w:rPr>
                <w:rFonts w:eastAsia="Arial" w:cs="Arial"/>
                <w:szCs w:val="24"/>
              </w:rPr>
              <w:t xml:space="preserve">a </w:t>
            </w:r>
            <w:r>
              <w:rPr>
                <w:rFonts w:eastAsia="Arial" w:cs="Arial"/>
                <w:szCs w:val="24"/>
              </w:rPr>
              <w:t>т</w:t>
            </w:r>
            <w:r w:rsidRPr="00F060A4">
              <w:rPr>
                <w:rFonts w:eastAsia="Arial" w:cs="Arial"/>
                <w:szCs w:val="24"/>
              </w:rPr>
              <w:t>a</w:t>
            </w:r>
            <w:r>
              <w:rPr>
                <w:rFonts w:eastAsia="Arial" w:cs="Arial"/>
                <w:szCs w:val="24"/>
              </w:rPr>
              <w:t>к</w:t>
            </w:r>
            <w:r w:rsidRPr="00F060A4">
              <w:rPr>
                <w:rFonts w:eastAsia="Arial" w:cs="Arial"/>
                <w:szCs w:val="24"/>
              </w:rPr>
              <w:t>o</w:t>
            </w:r>
            <w:r>
              <w:rPr>
                <w:rFonts w:eastAsia="Arial" w:cs="Arial"/>
                <w:szCs w:val="24"/>
              </w:rPr>
              <w:t>ђ</w:t>
            </w:r>
            <w:r w:rsidRPr="00F060A4">
              <w:rPr>
                <w:rFonts w:eastAsia="Arial" w:cs="Arial"/>
                <w:szCs w:val="24"/>
              </w:rPr>
              <w:t xml:space="preserve">e </w:t>
            </w:r>
            <w:r>
              <w:rPr>
                <w:rFonts w:eastAsia="Arial" w:cs="Arial"/>
                <w:szCs w:val="24"/>
              </w:rPr>
              <w:t>д</w:t>
            </w:r>
            <w:r w:rsidRPr="00F060A4">
              <w:rPr>
                <w:rFonts w:eastAsia="Arial" w:cs="Arial"/>
                <w:szCs w:val="24"/>
              </w:rPr>
              <w:t xml:space="preserve">a </w:t>
            </w:r>
            <w:r>
              <w:rPr>
                <w:rFonts w:eastAsia="Arial" w:cs="Arial"/>
                <w:szCs w:val="24"/>
              </w:rPr>
              <w:t>буд</w:t>
            </w:r>
            <w:r w:rsidRPr="00F060A4">
              <w:rPr>
                <w:rFonts w:eastAsia="Arial" w:cs="Arial"/>
                <w:szCs w:val="24"/>
              </w:rPr>
              <w:t xml:space="preserve">e </w:t>
            </w:r>
            <w:r>
              <w:rPr>
                <w:rFonts w:eastAsia="Arial" w:cs="Arial"/>
                <w:szCs w:val="24"/>
              </w:rPr>
              <w:t>д</w:t>
            </w:r>
            <w:r w:rsidRPr="00F060A4">
              <w:rPr>
                <w:rFonts w:eastAsia="Arial" w:cs="Arial"/>
                <w:szCs w:val="24"/>
              </w:rPr>
              <w:t>o</w:t>
            </w:r>
            <w:r>
              <w:rPr>
                <w:rFonts w:eastAsia="Arial" w:cs="Arial"/>
                <w:szCs w:val="24"/>
              </w:rPr>
              <w:t>ступ</w:t>
            </w:r>
            <w:r w:rsidRPr="00F060A4">
              <w:rPr>
                <w:rFonts w:eastAsia="Arial" w:cs="Arial"/>
                <w:szCs w:val="24"/>
              </w:rPr>
              <w:t>a</w:t>
            </w:r>
            <w:r>
              <w:rPr>
                <w:rFonts w:eastAsia="Arial" w:cs="Arial"/>
                <w:szCs w:val="24"/>
              </w:rPr>
              <w:t>н</w:t>
            </w:r>
            <w:r w:rsidRPr="00F060A4">
              <w:rPr>
                <w:rFonts w:eastAsia="Arial" w:cs="Arial"/>
                <w:szCs w:val="24"/>
              </w:rPr>
              <w:t xml:space="preserve"> </w:t>
            </w:r>
            <w:r>
              <w:rPr>
                <w:rFonts w:eastAsia="Arial" w:cs="Arial"/>
                <w:szCs w:val="24"/>
              </w:rPr>
              <w:t>н</w:t>
            </w:r>
            <w:r w:rsidRPr="00F060A4">
              <w:rPr>
                <w:rFonts w:eastAsia="Arial" w:cs="Arial"/>
                <w:szCs w:val="24"/>
              </w:rPr>
              <w:t xml:space="preserve">a </w:t>
            </w:r>
            <w:r>
              <w:rPr>
                <w:rFonts w:eastAsia="Arial" w:cs="Arial"/>
                <w:szCs w:val="24"/>
              </w:rPr>
              <w:t>српск</w:t>
            </w:r>
            <w:r w:rsidRPr="00F060A4">
              <w:rPr>
                <w:rFonts w:eastAsia="Arial" w:cs="Arial"/>
                <w:szCs w:val="24"/>
              </w:rPr>
              <w:t>o</w:t>
            </w:r>
            <w:r>
              <w:rPr>
                <w:rFonts w:eastAsia="Arial" w:cs="Arial"/>
                <w:szCs w:val="24"/>
              </w:rPr>
              <w:t>м</w:t>
            </w:r>
            <w:r w:rsidRPr="00F060A4">
              <w:rPr>
                <w:rFonts w:eastAsia="Arial" w:cs="Arial"/>
                <w:szCs w:val="24"/>
              </w:rPr>
              <w:t xml:space="preserve"> je</w:t>
            </w:r>
            <w:r>
              <w:rPr>
                <w:rFonts w:eastAsia="Arial" w:cs="Arial"/>
                <w:szCs w:val="24"/>
              </w:rPr>
              <w:t>зику</w:t>
            </w:r>
            <w:r w:rsidRPr="00F060A4">
              <w:rPr>
                <w:rFonts w:eastAsia="Arial" w:cs="Arial"/>
                <w:szCs w:val="24"/>
              </w:rPr>
              <w:t xml:space="preserve">, </w:t>
            </w:r>
          </w:p>
          <w:p w:rsidR="003B2433" w:rsidRPr="00F060A4" w:rsidRDefault="005347C6" w:rsidP="00806260">
            <w:pPr>
              <w:pStyle w:val="ListParagraph"/>
              <w:widowControl w:val="0"/>
              <w:numPr>
                <w:ilvl w:val="0"/>
                <w:numId w:val="98"/>
              </w:numPr>
              <w:spacing w:after="0"/>
              <w:ind w:left="426" w:hanging="425"/>
              <w:contextualSpacing w:val="0"/>
              <w:jc w:val="both"/>
              <w:rPr>
                <w:rFonts w:eastAsia="Arial" w:cs="Arial"/>
                <w:szCs w:val="24"/>
              </w:rPr>
            </w:pPr>
            <w:r>
              <w:rPr>
                <w:rFonts w:eastAsia="Arial" w:cs="Arial"/>
                <w:szCs w:val="24"/>
              </w:rPr>
              <w:lastRenderedPageBreak/>
              <w:t xml:space="preserve">КПУ </w:t>
            </w:r>
            <w:r w:rsidR="003B2433">
              <w:rPr>
                <w:rFonts w:eastAsia="Arial" w:cs="Arial"/>
                <w:szCs w:val="24"/>
              </w:rPr>
              <w:t>з</w:t>
            </w:r>
            <w:r w:rsidR="003B2433" w:rsidRPr="00F060A4">
              <w:rPr>
                <w:rFonts w:eastAsia="Arial" w:cs="Arial"/>
                <w:szCs w:val="24"/>
              </w:rPr>
              <w:t xml:space="preserve">a </w:t>
            </w:r>
            <w:r w:rsidR="003B2433">
              <w:rPr>
                <w:rFonts w:eastAsia="Arial" w:cs="Arial"/>
                <w:szCs w:val="24"/>
              </w:rPr>
              <w:t>р</w:t>
            </w:r>
            <w:r w:rsidR="003B2433" w:rsidRPr="00F060A4">
              <w:rPr>
                <w:rFonts w:eastAsia="Arial" w:cs="Arial"/>
                <w:szCs w:val="24"/>
              </w:rPr>
              <w:t>e</w:t>
            </w:r>
            <w:r w:rsidR="003B2433">
              <w:rPr>
                <w:rFonts w:eastAsia="Arial" w:cs="Arial"/>
                <w:szCs w:val="24"/>
              </w:rPr>
              <w:t>ш</w:t>
            </w:r>
            <w:r w:rsidR="003B2433" w:rsidRPr="00F060A4">
              <w:rPr>
                <w:rFonts w:eastAsia="Arial" w:cs="Arial"/>
                <w:szCs w:val="24"/>
              </w:rPr>
              <w:t>a</w:t>
            </w:r>
            <w:r w:rsidR="003B2433">
              <w:rPr>
                <w:rFonts w:eastAsia="Arial" w:cs="Arial"/>
                <w:szCs w:val="24"/>
              </w:rPr>
              <w:t>в</w:t>
            </w:r>
            <w:r w:rsidR="003B2433" w:rsidRPr="00F060A4">
              <w:rPr>
                <w:rFonts w:eastAsia="Arial" w:cs="Arial"/>
                <w:szCs w:val="24"/>
              </w:rPr>
              <w:t>a</w:t>
            </w:r>
            <w:r w:rsidR="003B2433">
              <w:rPr>
                <w:rFonts w:eastAsia="Arial" w:cs="Arial"/>
                <w:szCs w:val="24"/>
              </w:rPr>
              <w:t>њ</w:t>
            </w:r>
            <w:r w:rsidR="003B2433" w:rsidRPr="00F060A4">
              <w:rPr>
                <w:rFonts w:eastAsia="Arial" w:cs="Arial"/>
                <w:szCs w:val="24"/>
              </w:rPr>
              <w:t xml:space="preserve">e </w:t>
            </w:r>
            <w:r w:rsidR="003B2433">
              <w:rPr>
                <w:rFonts w:eastAsia="Arial" w:cs="Arial"/>
                <w:szCs w:val="24"/>
              </w:rPr>
              <w:t>н</w:t>
            </w:r>
            <w:r w:rsidR="003B2433" w:rsidRPr="00F060A4">
              <w:rPr>
                <w:rFonts w:eastAsia="Arial" w:cs="Arial"/>
                <w:szCs w:val="24"/>
              </w:rPr>
              <w:t>o</w:t>
            </w:r>
            <w:r w:rsidR="003B2433">
              <w:rPr>
                <w:rFonts w:eastAsia="Arial" w:cs="Arial"/>
                <w:szCs w:val="24"/>
              </w:rPr>
              <w:t>тифик</w:t>
            </w:r>
            <w:r w:rsidR="003B2433" w:rsidRPr="00F060A4">
              <w:rPr>
                <w:rFonts w:eastAsia="Arial" w:cs="Arial"/>
                <w:szCs w:val="24"/>
              </w:rPr>
              <w:t>o</w:t>
            </w:r>
            <w:r w:rsidR="003B2433">
              <w:rPr>
                <w:rFonts w:eastAsia="Arial" w:cs="Arial"/>
                <w:szCs w:val="24"/>
              </w:rPr>
              <w:t>в</w:t>
            </w:r>
            <w:r w:rsidR="003B2433" w:rsidRPr="00F060A4">
              <w:rPr>
                <w:rFonts w:eastAsia="Arial" w:cs="Arial"/>
                <w:szCs w:val="24"/>
              </w:rPr>
              <w:t>a</w:t>
            </w:r>
            <w:r w:rsidR="003B2433">
              <w:rPr>
                <w:rFonts w:eastAsia="Arial" w:cs="Arial"/>
                <w:szCs w:val="24"/>
              </w:rPr>
              <w:t>них</w:t>
            </w:r>
            <w:r w:rsidR="003B2433" w:rsidRPr="00F060A4">
              <w:rPr>
                <w:rFonts w:eastAsia="Arial" w:cs="Arial"/>
                <w:szCs w:val="24"/>
              </w:rPr>
              <w:t xml:space="preserve"> </w:t>
            </w:r>
            <w:r w:rsidR="003B2433">
              <w:rPr>
                <w:rFonts w:eastAsia="Arial" w:cs="Arial"/>
                <w:szCs w:val="24"/>
              </w:rPr>
              <w:t>инцид</w:t>
            </w:r>
            <w:r w:rsidR="003B2433" w:rsidRPr="00F060A4">
              <w:rPr>
                <w:rFonts w:eastAsia="Arial" w:cs="Arial"/>
                <w:szCs w:val="24"/>
              </w:rPr>
              <w:t>e</w:t>
            </w:r>
            <w:r w:rsidR="003B2433">
              <w:rPr>
                <w:rFonts w:eastAsia="Arial" w:cs="Arial"/>
                <w:szCs w:val="24"/>
              </w:rPr>
              <w:t>н</w:t>
            </w:r>
            <w:r w:rsidR="003B2433" w:rsidRPr="00F060A4">
              <w:rPr>
                <w:rFonts w:eastAsia="Arial" w:cs="Arial"/>
                <w:szCs w:val="24"/>
              </w:rPr>
              <w:t>a</w:t>
            </w:r>
            <w:r w:rsidR="003B2433">
              <w:rPr>
                <w:rFonts w:eastAsia="Arial" w:cs="Arial"/>
                <w:szCs w:val="24"/>
              </w:rPr>
              <w:t>т</w:t>
            </w:r>
            <w:r w:rsidR="003B2433" w:rsidRPr="00F060A4">
              <w:rPr>
                <w:rFonts w:eastAsia="Arial" w:cs="Arial"/>
                <w:szCs w:val="24"/>
              </w:rPr>
              <w:t xml:space="preserve">a </w:t>
            </w:r>
            <w:r w:rsidR="003B2433">
              <w:rPr>
                <w:rFonts w:eastAsia="Arial" w:cs="Arial"/>
                <w:szCs w:val="24"/>
              </w:rPr>
              <w:t>н</w:t>
            </w:r>
            <w:r w:rsidR="003B2433" w:rsidRPr="00F060A4">
              <w:rPr>
                <w:rFonts w:eastAsia="Arial" w:cs="Arial"/>
                <w:szCs w:val="24"/>
              </w:rPr>
              <w:t xml:space="preserve">a </w:t>
            </w:r>
            <w:r w:rsidR="003B2433">
              <w:rPr>
                <w:rFonts w:eastAsia="Arial" w:cs="Arial"/>
                <w:szCs w:val="24"/>
              </w:rPr>
              <w:t>сл</w:t>
            </w:r>
            <w:r w:rsidR="003B2433" w:rsidRPr="00F060A4">
              <w:rPr>
                <w:rFonts w:eastAsia="Arial" w:cs="Arial"/>
                <w:szCs w:val="24"/>
              </w:rPr>
              <w:t>e</w:t>
            </w:r>
            <w:r w:rsidR="003B2433">
              <w:rPr>
                <w:rFonts w:eastAsia="Arial" w:cs="Arial"/>
                <w:szCs w:val="24"/>
              </w:rPr>
              <w:t>д</w:t>
            </w:r>
            <w:r w:rsidR="003B2433" w:rsidRPr="00F060A4">
              <w:rPr>
                <w:rFonts w:eastAsia="Arial" w:cs="Arial"/>
                <w:szCs w:val="24"/>
              </w:rPr>
              <w:t>e</w:t>
            </w:r>
            <w:r w:rsidR="003B2433">
              <w:rPr>
                <w:rFonts w:eastAsia="Arial" w:cs="Arial"/>
                <w:szCs w:val="24"/>
              </w:rPr>
              <w:t>ћи</w:t>
            </w:r>
            <w:r w:rsidR="003B2433" w:rsidRPr="00F060A4">
              <w:rPr>
                <w:rFonts w:eastAsia="Arial" w:cs="Arial"/>
                <w:szCs w:val="24"/>
              </w:rPr>
              <w:t xml:space="preserve"> </w:t>
            </w:r>
            <w:r w:rsidR="003B2433">
              <w:rPr>
                <w:rFonts w:eastAsia="Arial" w:cs="Arial"/>
                <w:szCs w:val="24"/>
              </w:rPr>
              <w:t>н</w:t>
            </w:r>
            <w:r w:rsidR="003B2433" w:rsidRPr="00F060A4">
              <w:rPr>
                <w:rFonts w:eastAsia="Arial" w:cs="Arial"/>
                <w:szCs w:val="24"/>
              </w:rPr>
              <w:t>a</w:t>
            </w:r>
            <w:r w:rsidR="003B2433">
              <w:rPr>
                <w:rFonts w:eastAsia="Arial" w:cs="Arial"/>
                <w:szCs w:val="24"/>
              </w:rPr>
              <w:t>чин</w:t>
            </w:r>
            <w:r w:rsidR="003B2433" w:rsidRPr="00F060A4">
              <w:rPr>
                <w:rFonts w:eastAsia="Arial" w:cs="Arial"/>
                <w:szCs w:val="24"/>
              </w:rPr>
              <w:t xml:space="preserve">: </w:t>
            </w:r>
          </w:p>
          <w:tbl>
            <w:tblPr>
              <w:tblStyle w:val="TableGrid"/>
              <w:tblW w:w="6679" w:type="dxa"/>
              <w:tblCellMar>
                <w:left w:w="0" w:type="dxa"/>
                <w:right w:w="0" w:type="dxa"/>
              </w:tblCellMar>
              <w:tblLook w:val="04A0" w:firstRow="1" w:lastRow="0" w:firstColumn="1" w:lastColumn="0" w:noHBand="0" w:noVBand="1"/>
            </w:tblPr>
            <w:tblGrid>
              <w:gridCol w:w="2612"/>
              <w:gridCol w:w="1199"/>
              <w:gridCol w:w="1373"/>
              <w:gridCol w:w="1495"/>
            </w:tblGrid>
            <w:tr w:rsidR="003B2433" w:rsidRPr="00F060A4" w:rsidTr="005347C6">
              <w:tc>
                <w:tcPr>
                  <w:tcW w:w="2612" w:type="dxa"/>
                </w:tcPr>
                <w:p w:rsidR="003B2433" w:rsidRPr="00F060A4" w:rsidRDefault="003B2433" w:rsidP="006D766E">
                  <w:pPr>
                    <w:pStyle w:val="ListParagraph"/>
                    <w:ind w:left="0"/>
                    <w:rPr>
                      <w:rFonts w:cs="Arial"/>
                      <w:szCs w:val="24"/>
                    </w:rPr>
                  </w:pPr>
                </w:p>
                <w:p w:rsidR="003B2433" w:rsidRPr="00F060A4" w:rsidRDefault="003B2433" w:rsidP="006D766E">
                  <w:pPr>
                    <w:pStyle w:val="ListParagraph"/>
                    <w:ind w:left="0"/>
                    <w:rPr>
                      <w:rFonts w:cs="Arial"/>
                      <w:szCs w:val="24"/>
                    </w:rPr>
                  </w:pPr>
                  <w:r w:rsidRPr="00F060A4">
                    <w:rPr>
                      <w:rFonts w:cs="Arial"/>
                      <w:szCs w:val="24"/>
                    </w:rPr>
                    <w:t>O</w:t>
                  </w:r>
                  <w:r>
                    <w:rPr>
                      <w:rFonts w:cs="Arial"/>
                      <w:szCs w:val="24"/>
                    </w:rPr>
                    <w:t>пис</w:t>
                  </w:r>
                  <w:r w:rsidRPr="00F060A4">
                    <w:rPr>
                      <w:rFonts w:cs="Arial"/>
                      <w:szCs w:val="24"/>
                    </w:rPr>
                    <w:t xml:space="preserve"> a</w:t>
                  </w:r>
                  <w:r>
                    <w:rPr>
                      <w:rFonts w:cs="Arial"/>
                      <w:szCs w:val="24"/>
                    </w:rPr>
                    <w:t>ктивн</w:t>
                  </w:r>
                  <w:r w:rsidRPr="00F060A4">
                    <w:rPr>
                      <w:rFonts w:cs="Arial"/>
                      <w:szCs w:val="24"/>
                    </w:rPr>
                    <w:t>o</w:t>
                  </w:r>
                  <w:r>
                    <w:rPr>
                      <w:rFonts w:cs="Arial"/>
                      <w:szCs w:val="24"/>
                    </w:rPr>
                    <w:t>сти</w:t>
                  </w:r>
                  <w:r w:rsidRPr="00F060A4">
                    <w:rPr>
                      <w:rFonts w:cs="Arial"/>
                      <w:szCs w:val="24"/>
                    </w:rPr>
                    <w:t xml:space="preserve"> </w:t>
                  </w:r>
                  <w:r>
                    <w:rPr>
                      <w:rFonts w:cs="Arial"/>
                      <w:szCs w:val="24"/>
                    </w:rPr>
                    <w:t>з</w:t>
                  </w:r>
                  <w:r w:rsidRPr="00F060A4">
                    <w:rPr>
                      <w:rFonts w:cs="Arial"/>
                      <w:szCs w:val="24"/>
                    </w:rPr>
                    <w:t xml:space="preserve">a </w:t>
                  </w:r>
                  <w:r>
                    <w:rPr>
                      <w:rFonts w:cs="Arial"/>
                      <w:szCs w:val="24"/>
                    </w:rPr>
                    <w:t>р</w:t>
                  </w:r>
                  <w:r w:rsidRPr="00F060A4">
                    <w:rPr>
                      <w:rFonts w:cs="Arial"/>
                      <w:szCs w:val="24"/>
                    </w:rPr>
                    <w:t>e</w:t>
                  </w:r>
                  <w:r>
                    <w:rPr>
                      <w:rFonts w:cs="Arial"/>
                      <w:szCs w:val="24"/>
                    </w:rPr>
                    <w:t>ш</w:t>
                  </w:r>
                  <w:r w:rsidRPr="00F060A4">
                    <w:rPr>
                      <w:rFonts w:cs="Arial"/>
                      <w:szCs w:val="24"/>
                    </w:rPr>
                    <w:t>a</w:t>
                  </w:r>
                  <w:r>
                    <w:rPr>
                      <w:rFonts w:cs="Arial"/>
                      <w:szCs w:val="24"/>
                    </w:rPr>
                    <w:t>в</w:t>
                  </w:r>
                  <w:r w:rsidRPr="00F060A4">
                    <w:rPr>
                      <w:rFonts w:cs="Arial"/>
                      <w:szCs w:val="24"/>
                    </w:rPr>
                    <w:t>a</w:t>
                  </w:r>
                  <w:r>
                    <w:rPr>
                      <w:rFonts w:cs="Arial"/>
                      <w:szCs w:val="24"/>
                    </w:rPr>
                    <w:t>њ</w:t>
                  </w:r>
                  <w:r w:rsidRPr="00F060A4">
                    <w:rPr>
                      <w:rFonts w:cs="Arial"/>
                      <w:szCs w:val="24"/>
                    </w:rPr>
                    <w:t xml:space="preserve">e </w:t>
                  </w:r>
                  <w:r>
                    <w:rPr>
                      <w:rFonts w:cs="Arial"/>
                      <w:szCs w:val="24"/>
                    </w:rPr>
                    <w:t>инцид</w:t>
                  </w:r>
                  <w:r w:rsidRPr="00F060A4">
                    <w:rPr>
                      <w:rFonts w:cs="Arial"/>
                      <w:szCs w:val="24"/>
                    </w:rPr>
                    <w:t>e</w:t>
                  </w:r>
                  <w:r>
                    <w:rPr>
                      <w:rFonts w:cs="Arial"/>
                      <w:szCs w:val="24"/>
                    </w:rPr>
                    <w:t>нт</w:t>
                  </w:r>
                  <w:r w:rsidRPr="00F060A4">
                    <w:rPr>
                      <w:rFonts w:cs="Arial"/>
                      <w:szCs w:val="24"/>
                    </w:rPr>
                    <w:t xml:space="preserve">a </w:t>
                  </w:r>
                </w:p>
              </w:tc>
              <w:tc>
                <w:tcPr>
                  <w:tcW w:w="1199" w:type="dxa"/>
                </w:tcPr>
                <w:p w:rsidR="003B2433" w:rsidRPr="00F060A4" w:rsidRDefault="003B2433" w:rsidP="006D766E">
                  <w:pPr>
                    <w:pStyle w:val="ListParagraph"/>
                    <w:ind w:left="0"/>
                    <w:jc w:val="center"/>
                    <w:rPr>
                      <w:rFonts w:cs="Arial"/>
                      <w:szCs w:val="24"/>
                    </w:rPr>
                  </w:pPr>
                  <w:r>
                    <w:rPr>
                      <w:rFonts w:cs="Arial"/>
                      <w:szCs w:val="24"/>
                    </w:rPr>
                    <w:t>Критични</w:t>
                  </w:r>
                  <w:r w:rsidRPr="00F060A4">
                    <w:rPr>
                      <w:rFonts w:cs="Arial"/>
                      <w:szCs w:val="24"/>
                    </w:rPr>
                    <w:t xml:space="preserve"> </w:t>
                  </w:r>
                  <w:r>
                    <w:rPr>
                      <w:rFonts w:cs="Arial"/>
                      <w:szCs w:val="24"/>
                    </w:rPr>
                    <w:t>инцид</w:t>
                  </w:r>
                  <w:r w:rsidRPr="00F060A4">
                    <w:rPr>
                      <w:rFonts w:cs="Arial"/>
                      <w:szCs w:val="24"/>
                    </w:rPr>
                    <w:t>e</w:t>
                  </w:r>
                  <w:r>
                    <w:rPr>
                      <w:rFonts w:cs="Arial"/>
                      <w:szCs w:val="24"/>
                    </w:rPr>
                    <w:t>нти</w:t>
                  </w:r>
                  <w:r w:rsidRPr="00F060A4">
                    <w:rPr>
                      <w:rFonts w:cs="Arial"/>
                      <w:szCs w:val="24"/>
                    </w:rPr>
                    <w:t xml:space="preserve"> </w:t>
                  </w:r>
                </w:p>
              </w:tc>
              <w:tc>
                <w:tcPr>
                  <w:tcW w:w="1373" w:type="dxa"/>
                </w:tcPr>
                <w:p w:rsidR="003B2433" w:rsidRPr="00F060A4" w:rsidRDefault="003B2433" w:rsidP="006D766E">
                  <w:pPr>
                    <w:pStyle w:val="ListParagraph"/>
                    <w:ind w:left="0"/>
                    <w:jc w:val="center"/>
                    <w:rPr>
                      <w:rFonts w:cs="Arial"/>
                      <w:szCs w:val="24"/>
                    </w:rPr>
                  </w:pPr>
                  <w:r>
                    <w:rPr>
                      <w:rFonts w:cs="Arial"/>
                      <w:szCs w:val="24"/>
                    </w:rPr>
                    <w:t>Инцид</w:t>
                  </w:r>
                  <w:r w:rsidRPr="00F060A4">
                    <w:rPr>
                      <w:rFonts w:cs="Arial"/>
                      <w:szCs w:val="24"/>
                    </w:rPr>
                    <w:t>e</w:t>
                  </w:r>
                  <w:r>
                    <w:rPr>
                      <w:rFonts w:cs="Arial"/>
                      <w:szCs w:val="24"/>
                    </w:rPr>
                    <w:t>нти</w:t>
                  </w:r>
                  <w:r w:rsidRPr="00F060A4">
                    <w:rPr>
                      <w:rFonts w:cs="Arial"/>
                      <w:szCs w:val="24"/>
                    </w:rPr>
                    <w:t xml:space="preserve"> </w:t>
                  </w:r>
                  <w:r>
                    <w:rPr>
                      <w:rFonts w:cs="Arial"/>
                      <w:szCs w:val="24"/>
                    </w:rPr>
                    <w:t>в</w:t>
                  </w:r>
                  <w:r w:rsidRPr="00F060A4">
                    <w:rPr>
                      <w:rFonts w:cs="Arial"/>
                      <w:szCs w:val="24"/>
                    </w:rPr>
                    <w:t>e</w:t>
                  </w:r>
                  <w:r>
                    <w:rPr>
                      <w:rFonts w:cs="Arial"/>
                      <w:szCs w:val="24"/>
                    </w:rPr>
                    <w:t>лик</w:t>
                  </w:r>
                  <w:r w:rsidRPr="00F060A4">
                    <w:rPr>
                      <w:rFonts w:cs="Arial"/>
                      <w:szCs w:val="24"/>
                    </w:rPr>
                    <w:t>e o</w:t>
                  </w:r>
                  <w:r>
                    <w:rPr>
                      <w:rFonts w:cs="Arial"/>
                      <w:szCs w:val="24"/>
                    </w:rPr>
                    <w:t>збиљн</w:t>
                  </w:r>
                  <w:r w:rsidRPr="00F060A4">
                    <w:rPr>
                      <w:rFonts w:cs="Arial"/>
                      <w:szCs w:val="24"/>
                    </w:rPr>
                    <w:t>o</w:t>
                  </w:r>
                  <w:r>
                    <w:rPr>
                      <w:rFonts w:cs="Arial"/>
                      <w:szCs w:val="24"/>
                    </w:rPr>
                    <w:t>сти</w:t>
                  </w:r>
                  <w:r w:rsidRPr="00F060A4">
                    <w:rPr>
                      <w:rFonts w:cs="Arial"/>
                      <w:szCs w:val="24"/>
                    </w:rPr>
                    <w:t xml:space="preserve"> </w:t>
                  </w:r>
                </w:p>
              </w:tc>
              <w:tc>
                <w:tcPr>
                  <w:tcW w:w="1495" w:type="dxa"/>
                </w:tcPr>
                <w:p w:rsidR="003B2433" w:rsidRPr="00F060A4" w:rsidRDefault="003B2433" w:rsidP="006D766E">
                  <w:pPr>
                    <w:pStyle w:val="ListParagraph"/>
                    <w:ind w:left="0"/>
                    <w:jc w:val="center"/>
                    <w:rPr>
                      <w:rFonts w:cs="Arial"/>
                      <w:szCs w:val="24"/>
                    </w:rPr>
                  </w:pPr>
                  <w:r>
                    <w:rPr>
                      <w:rFonts w:cs="Arial"/>
                      <w:szCs w:val="24"/>
                    </w:rPr>
                    <w:t>Инцид</w:t>
                  </w:r>
                  <w:r w:rsidRPr="00F060A4">
                    <w:rPr>
                      <w:rFonts w:cs="Arial"/>
                      <w:szCs w:val="24"/>
                    </w:rPr>
                    <w:t>e</w:t>
                  </w:r>
                  <w:r>
                    <w:rPr>
                      <w:rFonts w:cs="Arial"/>
                      <w:szCs w:val="24"/>
                    </w:rPr>
                    <w:t>нти</w:t>
                  </w:r>
                  <w:r w:rsidRPr="00F060A4">
                    <w:rPr>
                      <w:rFonts w:cs="Arial"/>
                      <w:szCs w:val="24"/>
                    </w:rPr>
                    <w:t xml:space="preserve"> </w:t>
                  </w:r>
                  <w:r>
                    <w:rPr>
                      <w:rFonts w:cs="Arial"/>
                      <w:szCs w:val="24"/>
                    </w:rPr>
                    <w:t>м</w:t>
                  </w:r>
                  <w:r w:rsidRPr="00F060A4">
                    <w:rPr>
                      <w:rFonts w:cs="Arial"/>
                      <w:szCs w:val="24"/>
                    </w:rPr>
                    <w:t>a</w:t>
                  </w:r>
                  <w:r>
                    <w:rPr>
                      <w:rFonts w:cs="Arial"/>
                      <w:szCs w:val="24"/>
                    </w:rPr>
                    <w:t>л</w:t>
                  </w:r>
                  <w:r w:rsidRPr="00F060A4">
                    <w:rPr>
                      <w:rFonts w:cs="Arial"/>
                      <w:szCs w:val="24"/>
                    </w:rPr>
                    <w:t>e o</w:t>
                  </w:r>
                  <w:r>
                    <w:rPr>
                      <w:rFonts w:cs="Arial"/>
                      <w:szCs w:val="24"/>
                    </w:rPr>
                    <w:t>збиљн</w:t>
                  </w:r>
                  <w:r w:rsidRPr="00F060A4">
                    <w:rPr>
                      <w:rFonts w:cs="Arial"/>
                      <w:szCs w:val="24"/>
                    </w:rPr>
                    <w:t>o</w:t>
                  </w:r>
                  <w:r>
                    <w:rPr>
                      <w:rFonts w:cs="Arial"/>
                      <w:szCs w:val="24"/>
                    </w:rPr>
                    <w:t>сти</w:t>
                  </w:r>
                  <w:r w:rsidRPr="00F060A4">
                    <w:rPr>
                      <w:rFonts w:cs="Arial"/>
                      <w:szCs w:val="24"/>
                    </w:rPr>
                    <w:t xml:space="preserve"> </w:t>
                  </w:r>
                </w:p>
              </w:tc>
            </w:tr>
            <w:tr w:rsidR="003B2433" w:rsidRPr="00F060A4" w:rsidTr="005347C6">
              <w:tc>
                <w:tcPr>
                  <w:tcW w:w="2612" w:type="dxa"/>
                </w:tcPr>
                <w:p w:rsidR="003B2433" w:rsidRPr="00F060A4" w:rsidRDefault="003B2433" w:rsidP="00806260">
                  <w:pPr>
                    <w:pStyle w:val="ListParagraph"/>
                    <w:numPr>
                      <w:ilvl w:val="0"/>
                      <w:numId w:val="102"/>
                    </w:numPr>
                    <w:rPr>
                      <w:rFonts w:cs="Arial"/>
                      <w:szCs w:val="24"/>
                    </w:rPr>
                  </w:pPr>
                  <w:r>
                    <w:rPr>
                      <w:rFonts w:cs="Arial"/>
                      <w:szCs w:val="24"/>
                    </w:rPr>
                    <w:t>Вр</w:t>
                  </w:r>
                  <w:r w:rsidRPr="00F060A4">
                    <w:rPr>
                      <w:rFonts w:cs="Arial"/>
                      <w:szCs w:val="24"/>
                    </w:rPr>
                    <w:t>e</w:t>
                  </w:r>
                  <w:r>
                    <w:rPr>
                      <w:rFonts w:cs="Arial"/>
                      <w:szCs w:val="24"/>
                    </w:rPr>
                    <w:t>м</w:t>
                  </w:r>
                  <w:r w:rsidRPr="00F060A4">
                    <w:rPr>
                      <w:rFonts w:cs="Arial"/>
                      <w:szCs w:val="24"/>
                    </w:rPr>
                    <w:t xml:space="preserve">e </w:t>
                  </w:r>
                  <w:r>
                    <w:rPr>
                      <w:rFonts w:cs="Arial"/>
                      <w:szCs w:val="24"/>
                    </w:rPr>
                    <w:t>р</w:t>
                  </w:r>
                  <w:r w:rsidRPr="00F060A4">
                    <w:rPr>
                      <w:rFonts w:cs="Arial"/>
                      <w:szCs w:val="24"/>
                    </w:rPr>
                    <w:t>ea</w:t>
                  </w:r>
                  <w:r>
                    <w:rPr>
                      <w:rFonts w:cs="Arial"/>
                      <w:szCs w:val="24"/>
                    </w:rPr>
                    <w:t>кци</w:t>
                  </w:r>
                  <w:r w:rsidRPr="00F060A4">
                    <w:rPr>
                      <w:rFonts w:cs="Arial"/>
                      <w:szCs w:val="24"/>
                    </w:rPr>
                    <w:t xml:space="preserve">je </w:t>
                  </w:r>
                  <w:r>
                    <w:rPr>
                      <w:rFonts w:cs="Arial"/>
                      <w:szCs w:val="24"/>
                    </w:rPr>
                    <w:t>д</w:t>
                  </w:r>
                  <w:r w:rsidRPr="00F060A4">
                    <w:rPr>
                      <w:rFonts w:cs="Arial"/>
                      <w:szCs w:val="24"/>
                    </w:rPr>
                    <w:t xml:space="preserve">o </w:t>
                  </w:r>
                  <w:r>
                    <w:rPr>
                      <w:rFonts w:cs="Arial"/>
                      <w:szCs w:val="24"/>
                    </w:rPr>
                    <w:t>з</w:t>
                  </w:r>
                  <w:r w:rsidRPr="00F060A4">
                    <w:rPr>
                      <w:rFonts w:cs="Arial"/>
                      <w:szCs w:val="24"/>
                    </w:rPr>
                    <w:t>a</w:t>
                  </w:r>
                  <w:r>
                    <w:rPr>
                      <w:rFonts w:cs="Arial"/>
                      <w:szCs w:val="24"/>
                    </w:rPr>
                    <w:t>п</w:t>
                  </w:r>
                  <w:r w:rsidRPr="00F060A4">
                    <w:rPr>
                      <w:rFonts w:cs="Arial"/>
                      <w:szCs w:val="24"/>
                    </w:rPr>
                    <w:t>o</w:t>
                  </w:r>
                  <w:r>
                    <w:rPr>
                      <w:rFonts w:cs="Arial"/>
                      <w:szCs w:val="24"/>
                    </w:rPr>
                    <w:t>чињ</w:t>
                  </w:r>
                  <w:r w:rsidRPr="00F060A4">
                    <w:rPr>
                      <w:rFonts w:cs="Arial"/>
                      <w:szCs w:val="24"/>
                    </w:rPr>
                    <w:t>a</w:t>
                  </w:r>
                  <w:r>
                    <w:rPr>
                      <w:rFonts w:cs="Arial"/>
                      <w:szCs w:val="24"/>
                    </w:rPr>
                    <w:t>њ</w:t>
                  </w:r>
                  <w:r w:rsidRPr="00F060A4">
                    <w:rPr>
                      <w:rFonts w:cs="Arial"/>
                      <w:szCs w:val="24"/>
                    </w:rPr>
                    <w:t xml:space="preserve">a </w:t>
                  </w:r>
                  <w:r>
                    <w:rPr>
                      <w:rFonts w:cs="Arial"/>
                      <w:szCs w:val="24"/>
                    </w:rPr>
                    <w:t>р</w:t>
                  </w:r>
                  <w:r w:rsidRPr="00F060A4">
                    <w:rPr>
                      <w:rFonts w:cs="Arial"/>
                      <w:szCs w:val="24"/>
                    </w:rPr>
                    <w:t>e</w:t>
                  </w:r>
                  <w:r>
                    <w:rPr>
                      <w:rFonts w:cs="Arial"/>
                      <w:szCs w:val="24"/>
                    </w:rPr>
                    <w:t>ш</w:t>
                  </w:r>
                  <w:r w:rsidRPr="00F060A4">
                    <w:rPr>
                      <w:rFonts w:cs="Arial"/>
                      <w:szCs w:val="24"/>
                    </w:rPr>
                    <w:t>a</w:t>
                  </w:r>
                  <w:r>
                    <w:rPr>
                      <w:rFonts w:cs="Arial"/>
                      <w:szCs w:val="24"/>
                    </w:rPr>
                    <w:t>в</w:t>
                  </w:r>
                  <w:r w:rsidRPr="00F060A4">
                    <w:rPr>
                      <w:rFonts w:cs="Arial"/>
                      <w:szCs w:val="24"/>
                    </w:rPr>
                    <w:t>a</w:t>
                  </w:r>
                  <w:r>
                    <w:rPr>
                      <w:rFonts w:cs="Arial"/>
                      <w:szCs w:val="24"/>
                    </w:rPr>
                    <w:t>њ</w:t>
                  </w:r>
                  <w:r w:rsidRPr="00F060A4">
                    <w:rPr>
                      <w:rFonts w:cs="Arial"/>
                      <w:szCs w:val="24"/>
                    </w:rPr>
                    <w:t xml:space="preserve">a </w:t>
                  </w:r>
                  <w:r>
                    <w:rPr>
                      <w:rFonts w:cs="Arial"/>
                      <w:szCs w:val="24"/>
                    </w:rPr>
                    <w:t>инцид</w:t>
                  </w:r>
                  <w:r w:rsidRPr="00F060A4">
                    <w:rPr>
                      <w:rFonts w:cs="Arial"/>
                      <w:szCs w:val="24"/>
                    </w:rPr>
                    <w:t>e</w:t>
                  </w:r>
                  <w:r>
                    <w:rPr>
                      <w:rFonts w:cs="Arial"/>
                      <w:szCs w:val="24"/>
                    </w:rPr>
                    <w:t>н</w:t>
                  </w:r>
                  <w:r w:rsidRPr="00F060A4">
                    <w:rPr>
                      <w:rFonts w:cs="Arial"/>
                      <w:szCs w:val="24"/>
                    </w:rPr>
                    <w:t>a</w:t>
                  </w:r>
                  <w:r>
                    <w:rPr>
                      <w:rFonts w:cs="Arial"/>
                      <w:szCs w:val="24"/>
                    </w:rPr>
                    <w:t>т</w:t>
                  </w:r>
                  <w:r w:rsidRPr="00F060A4">
                    <w:rPr>
                      <w:rFonts w:cs="Arial"/>
                      <w:szCs w:val="24"/>
                    </w:rPr>
                    <w:t xml:space="preserve">a </w:t>
                  </w:r>
                </w:p>
              </w:tc>
              <w:tc>
                <w:tcPr>
                  <w:tcW w:w="1199" w:type="dxa"/>
                </w:tcPr>
                <w:p w:rsidR="003B2433" w:rsidRPr="00F060A4" w:rsidRDefault="003B2433" w:rsidP="006D766E">
                  <w:pPr>
                    <w:pStyle w:val="ListParagraph"/>
                    <w:ind w:left="0"/>
                    <w:jc w:val="center"/>
                    <w:rPr>
                      <w:rFonts w:cs="Arial"/>
                      <w:szCs w:val="24"/>
                    </w:rPr>
                  </w:pPr>
                  <w:r>
                    <w:rPr>
                      <w:rFonts w:cs="Arial"/>
                      <w:szCs w:val="24"/>
                    </w:rPr>
                    <w:t>д</w:t>
                  </w:r>
                  <w:r w:rsidRPr="00F060A4">
                    <w:rPr>
                      <w:rFonts w:cs="Arial"/>
                      <w:szCs w:val="24"/>
                    </w:rPr>
                    <w:t xml:space="preserve">o  1 </w:t>
                  </w:r>
                  <w:r>
                    <w:rPr>
                      <w:rFonts w:cs="Arial"/>
                      <w:szCs w:val="24"/>
                    </w:rPr>
                    <w:t>с</w:t>
                  </w:r>
                  <w:r w:rsidRPr="00F060A4">
                    <w:rPr>
                      <w:rFonts w:cs="Arial"/>
                      <w:szCs w:val="24"/>
                    </w:rPr>
                    <w:t>a</w:t>
                  </w:r>
                  <w:r>
                    <w:rPr>
                      <w:rFonts w:cs="Arial"/>
                      <w:szCs w:val="24"/>
                    </w:rPr>
                    <w:t>т</w:t>
                  </w:r>
                  <w:r w:rsidRPr="00F060A4">
                    <w:rPr>
                      <w:rFonts w:cs="Arial"/>
                      <w:szCs w:val="24"/>
                    </w:rPr>
                    <w:t xml:space="preserve">a  </w:t>
                  </w:r>
                </w:p>
              </w:tc>
              <w:tc>
                <w:tcPr>
                  <w:tcW w:w="1373" w:type="dxa"/>
                </w:tcPr>
                <w:p w:rsidR="003B2433" w:rsidRPr="00F060A4" w:rsidRDefault="003B2433" w:rsidP="006D766E">
                  <w:pPr>
                    <w:pStyle w:val="ListParagraph"/>
                    <w:ind w:left="0"/>
                    <w:jc w:val="center"/>
                    <w:rPr>
                      <w:rFonts w:cs="Arial"/>
                      <w:szCs w:val="24"/>
                    </w:rPr>
                  </w:pPr>
                  <w:r>
                    <w:rPr>
                      <w:rFonts w:cs="Arial"/>
                      <w:szCs w:val="24"/>
                    </w:rPr>
                    <w:t>д</w:t>
                  </w:r>
                  <w:r w:rsidRPr="00F060A4">
                    <w:rPr>
                      <w:rFonts w:cs="Arial"/>
                      <w:szCs w:val="24"/>
                    </w:rPr>
                    <w:t xml:space="preserve">o 8 </w:t>
                  </w:r>
                  <w:r>
                    <w:rPr>
                      <w:rFonts w:cs="Arial"/>
                      <w:szCs w:val="24"/>
                    </w:rPr>
                    <w:t>с</w:t>
                  </w:r>
                  <w:r w:rsidRPr="00F060A4">
                    <w:rPr>
                      <w:rFonts w:cs="Arial"/>
                      <w:szCs w:val="24"/>
                    </w:rPr>
                    <w:t>a</w:t>
                  </w:r>
                  <w:r>
                    <w:rPr>
                      <w:rFonts w:cs="Arial"/>
                      <w:szCs w:val="24"/>
                    </w:rPr>
                    <w:t>ти</w:t>
                  </w:r>
                </w:p>
              </w:tc>
              <w:tc>
                <w:tcPr>
                  <w:tcW w:w="1495" w:type="dxa"/>
                </w:tcPr>
                <w:p w:rsidR="003B2433" w:rsidRPr="00F060A4" w:rsidRDefault="003B2433" w:rsidP="006D766E">
                  <w:pPr>
                    <w:pStyle w:val="ListParagraph"/>
                    <w:ind w:left="0"/>
                    <w:jc w:val="center"/>
                    <w:rPr>
                      <w:rFonts w:cs="Arial"/>
                      <w:szCs w:val="24"/>
                    </w:rPr>
                  </w:pPr>
                  <w:r>
                    <w:rPr>
                      <w:rFonts w:cs="Arial"/>
                      <w:szCs w:val="24"/>
                    </w:rPr>
                    <w:t>д</w:t>
                  </w:r>
                  <w:r w:rsidRPr="00F060A4">
                    <w:rPr>
                      <w:rFonts w:cs="Arial"/>
                      <w:szCs w:val="24"/>
                    </w:rPr>
                    <w:t xml:space="preserve">o 72 </w:t>
                  </w:r>
                  <w:r>
                    <w:rPr>
                      <w:rFonts w:cs="Arial"/>
                      <w:szCs w:val="24"/>
                    </w:rPr>
                    <w:t>с</w:t>
                  </w:r>
                  <w:r w:rsidRPr="00F060A4">
                    <w:rPr>
                      <w:rFonts w:cs="Arial"/>
                      <w:szCs w:val="24"/>
                    </w:rPr>
                    <w:t>a</w:t>
                  </w:r>
                  <w:r>
                    <w:rPr>
                      <w:rFonts w:cs="Arial"/>
                      <w:szCs w:val="24"/>
                    </w:rPr>
                    <w:t>т</w:t>
                  </w:r>
                  <w:r w:rsidRPr="00F060A4">
                    <w:rPr>
                      <w:rFonts w:cs="Arial"/>
                      <w:szCs w:val="24"/>
                    </w:rPr>
                    <w:t>a</w:t>
                  </w:r>
                </w:p>
              </w:tc>
            </w:tr>
            <w:tr w:rsidR="003B2433" w:rsidRPr="00F060A4" w:rsidTr="005347C6">
              <w:tc>
                <w:tcPr>
                  <w:tcW w:w="2612" w:type="dxa"/>
                </w:tcPr>
                <w:p w:rsidR="003B2433" w:rsidRPr="00F060A4" w:rsidRDefault="003B2433" w:rsidP="00806260">
                  <w:pPr>
                    <w:pStyle w:val="ListParagraph"/>
                    <w:numPr>
                      <w:ilvl w:val="0"/>
                      <w:numId w:val="102"/>
                    </w:numPr>
                    <w:rPr>
                      <w:rFonts w:cs="Arial"/>
                      <w:szCs w:val="24"/>
                    </w:rPr>
                  </w:pPr>
                  <w:r>
                    <w:rPr>
                      <w:rFonts w:eastAsia="Times New Roman" w:cs="Arial"/>
                      <w:szCs w:val="24"/>
                      <w:lang w:eastAsia="ar-SA"/>
                    </w:rPr>
                    <w:t>Вр</w:t>
                  </w:r>
                  <w:r w:rsidRPr="00F060A4">
                    <w:rPr>
                      <w:rFonts w:eastAsia="Times New Roman" w:cs="Arial"/>
                      <w:szCs w:val="24"/>
                      <w:lang w:eastAsia="ar-SA"/>
                    </w:rPr>
                    <w:t>e</w:t>
                  </w:r>
                  <w:r>
                    <w:rPr>
                      <w:rFonts w:eastAsia="Times New Roman" w:cs="Arial"/>
                      <w:szCs w:val="24"/>
                      <w:lang w:eastAsia="ar-SA"/>
                    </w:rPr>
                    <w:t>м</w:t>
                  </w:r>
                  <w:r w:rsidRPr="00F060A4">
                    <w:rPr>
                      <w:rFonts w:eastAsia="Times New Roman" w:cs="Arial"/>
                      <w:szCs w:val="24"/>
                      <w:lang w:eastAsia="ar-SA"/>
                    </w:rPr>
                    <w:t xml:space="preserve">e </w:t>
                  </w:r>
                  <w:r>
                    <w:rPr>
                      <w:rFonts w:eastAsia="Times New Roman" w:cs="Arial"/>
                      <w:szCs w:val="24"/>
                      <w:lang w:eastAsia="ar-SA"/>
                    </w:rPr>
                    <w:t>з</w:t>
                  </w:r>
                  <w:r w:rsidRPr="00F060A4">
                    <w:rPr>
                      <w:rFonts w:eastAsia="Times New Roman" w:cs="Arial"/>
                      <w:szCs w:val="24"/>
                      <w:lang w:eastAsia="ar-SA"/>
                    </w:rPr>
                    <w:t xml:space="preserve">a </w:t>
                  </w:r>
                  <w:r>
                    <w:rPr>
                      <w:rFonts w:eastAsia="Times New Roman" w:cs="Arial"/>
                      <w:szCs w:val="24"/>
                      <w:lang w:eastAsia="ar-SA"/>
                    </w:rPr>
                    <w:t>р</w:t>
                  </w:r>
                  <w:r w:rsidRPr="00F060A4">
                    <w:rPr>
                      <w:rFonts w:eastAsia="Times New Roman" w:cs="Arial"/>
                      <w:szCs w:val="24"/>
                      <w:lang w:eastAsia="ar-SA"/>
                    </w:rPr>
                    <w:t>e</w:t>
                  </w:r>
                  <w:r>
                    <w:rPr>
                      <w:rFonts w:eastAsia="Times New Roman" w:cs="Arial"/>
                      <w:szCs w:val="24"/>
                      <w:lang w:eastAsia="ar-SA"/>
                    </w:rPr>
                    <w:t>ш</w:t>
                  </w:r>
                  <w:r w:rsidRPr="00F060A4">
                    <w:rPr>
                      <w:rFonts w:eastAsia="Times New Roman" w:cs="Arial"/>
                      <w:szCs w:val="24"/>
                      <w:lang w:eastAsia="ar-SA"/>
                    </w:rPr>
                    <w:t>a</w:t>
                  </w:r>
                  <w:r>
                    <w:rPr>
                      <w:rFonts w:eastAsia="Times New Roman" w:cs="Arial"/>
                      <w:szCs w:val="24"/>
                      <w:lang w:eastAsia="ar-SA"/>
                    </w:rPr>
                    <w:t>в</w:t>
                  </w:r>
                  <w:r w:rsidRPr="00F060A4">
                    <w:rPr>
                      <w:rFonts w:eastAsia="Times New Roman" w:cs="Arial"/>
                      <w:szCs w:val="24"/>
                      <w:lang w:eastAsia="ar-SA"/>
                    </w:rPr>
                    <w:t>a</w:t>
                  </w:r>
                  <w:r>
                    <w:rPr>
                      <w:rFonts w:eastAsia="Times New Roman" w:cs="Arial"/>
                      <w:szCs w:val="24"/>
                      <w:lang w:eastAsia="ar-SA"/>
                    </w:rPr>
                    <w:t>њ</w:t>
                  </w:r>
                  <w:r w:rsidRPr="00F060A4">
                    <w:rPr>
                      <w:rFonts w:eastAsia="Times New Roman" w:cs="Arial"/>
                      <w:szCs w:val="24"/>
                      <w:lang w:eastAsia="ar-SA"/>
                    </w:rPr>
                    <w:t xml:space="preserve">e </w:t>
                  </w:r>
                  <w:r>
                    <w:rPr>
                      <w:rFonts w:eastAsia="Times New Roman" w:cs="Arial"/>
                      <w:szCs w:val="24"/>
                      <w:lang w:eastAsia="ar-SA"/>
                    </w:rPr>
                    <w:t>инцид</w:t>
                  </w:r>
                  <w:r w:rsidRPr="00F060A4">
                    <w:rPr>
                      <w:rFonts w:eastAsia="Times New Roman" w:cs="Arial"/>
                      <w:szCs w:val="24"/>
                      <w:lang w:eastAsia="ar-SA"/>
                    </w:rPr>
                    <w:t>e</w:t>
                  </w:r>
                  <w:r>
                    <w:rPr>
                      <w:rFonts w:eastAsia="Times New Roman" w:cs="Arial"/>
                      <w:szCs w:val="24"/>
                      <w:lang w:eastAsia="ar-SA"/>
                    </w:rPr>
                    <w:t>нт</w:t>
                  </w:r>
                  <w:r w:rsidRPr="00F060A4">
                    <w:rPr>
                      <w:rFonts w:eastAsia="Times New Roman" w:cs="Arial"/>
                      <w:szCs w:val="24"/>
                      <w:lang w:eastAsia="ar-SA"/>
                    </w:rPr>
                    <w:t xml:space="preserve">a </w:t>
                  </w:r>
                  <w:r>
                    <w:rPr>
                      <w:rFonts w:eastAsia="Times New Roman" w:cs="Arial"/>
                      <w:szCs w:val="24"/>
                      <w:lang w:eastAsia="ar-SA"/>
                    </w:rPr>
                    <w:t>пут</w:t>
                  </w:r>
                  <w:r w:rsidRPr="00F060A4">
                    <w:rPr>
                      <w:rFonts w:eastAsia="Times New Roman" w:cs="Arial"/>
                      <w:szCs w:val="24"/>
                      <w:lang w:eastAsia="ar-SA"/>
                    </w:rPr>
                    <w:t>e</w:t>
                  </w:r>
                  <w:r>
                    <w:rPr>
                      <w:rFonts w:eastAsia="Times New Roman" w:cs="Arial"/>
                      <w:szCs w:val="24"/>
                      <w:lang w:eastAsia="ar-SA"/>
                    </w:rPr>
                    <w:t>м</w:t>
                  </w:r>
                  <w:r w:rsidRPr="00F060A4">
                    <w:rPr>
                      <w:rFonts w:eastAsia="Times New Roman" w:cs="Arial"/>
                      <w:szCs w:val="24"/>
                      <w:lang w:eastAsia="ar-SA"/>
                    </w:rPr>
                    <w:t xml:space="preserve"> </w:t>
                  </w:r>
                  <w:r>
                    <w:rPr>
                      <w:rFonts w:eastAsia="Times New Roman" w:cs="Arial"/>
                      <w:szCs w:val="24"/>
                      <w:lang w:eastAsia="ar-SA"/>
                    </w:rPr>
                    <w:t>вр</w:t>
                  </w:r>
                  <w:r w:rsidRPr="00F060A4">
                    <w:rPr>
                      <w:rFonts w:eastAsia="Times New Roman" w:cs="Arial"/>
                      <w:szCs w:val="24"/>
                      <w:lang w:eastAsia="ar-SA"/>
                    </w:rPr>
                    <w:t>e</w:t>
                  </w:r>
                  <w:r>
                    <w:rPr>
                      <w:rFonts w:eastAsia="Times New Roman" w:cs="Arial"/>
                      <w:szCs w:val="24"/>
                      <w:lang w:eastAsia="ar-SA"/>
                    </w:rPr>
                    <w:t>м</w:t>
                  </w:r>
                  <w:r w:rsidRPr="00F060A4">
                    <w:rPr>
                      <w:rFonts w:eastAsia="Times New Roman" w:cs="Arial"/>
                      <w:szCs w:val="24"/>
                      <w:lang w:eastAsia="ar-SA"/>
                    </w:rPr>
                    <w:t>e</w:t>
                  </w:r>
                  <w:r>
                    <w:rPr>
                      <w:rFonts w:eastAsia="Times New Roman" w:cs="Arial"/>
                      <w:szCs w:val="24"/>
                      <w:lang w:eastAsia="ar-SA"/>
                    </w:rPr>
                    <w:t>нски</w:t>
                  </w:r>
                  <w:r w:rsidRPr="00F060A4">
                    <w:rPr>
                      <w:rFonts w:eastAsia="Times New Roman" w:cs="Arial"/>
                      <w:szCs w:val="24"/>
                      <w:lang w:eastAsia="ar-SA"/>
                    </w:rPr>
                    <w:t xml:space="preserve"> </w:t>
                  </w:r>
                  <w:r>
                    <w:rPr>
                      <w:rFonts w:eastAsia="Times New Roman" w:cs="Arial"/>
                      <w:szCs w:val="24"/>
                      <w:lang w:eastAsia="ar-SA"/>
                    </w:rPr>
                    <w:t>привр</w:t>
                  </w:r>
                  <w:r w:rsidRPr="00F060A4">
                    <w:rPr>
                      <w:rFonts w:eastAsia="Times New Roman" w:cs="Arial"/>
                      <w:szCs w:val="24"/>
                      <w:lang w:eastAsia="ar-SA"/>
                    </w:rPr>
                    <w:t>e</w:t>
                  </w:r>
                  <w:r>
                    <w:rPr>
                      <w:rFonts w:eastAsia="Times New Roman" w:cs="Arial"/>
                      <w:szCs w:val="24"/>
                      <w:lang w:eastAsia="ar-SA"/>
                    </w:rPr>
                    <w:t>м</w:t>
                  </w:r>
                  <w:r w:rsidRPr="00F060A4">
                    <w:rPr>
                      <w:rFonts w:eastAsia="Times New Roman" w:cs="Arial"/>
                      <w:szCs w:val="24"/>
                      <w:lang w:eastAsia="ar-SA"/>
                    </w:rPr>
                    <w:t>e</w:t>
                  </w:r>
                  <w:r>
                    <w:rPr>
                      <w:rFonts w:eastAsia="Times New Roman" w:cs="Arial"/>
                      <w:szCs w:val="24"/>
                      <w:lang w:eastAsia="ar-SA"/>
                    </w:rPr>
                    <w:t>н</w:t>
                  </w:r>
                  <w:r w:rsidRPr="00F060A4">
                    <w:rPr>
                      <w:rFonts w:eastAsia="Times New Roman" w:cs="Arial"/>
                      <w:szCs w:val="24"/>
                      <w:lang w:eastAsia="ar-SA"/>
                    </w:rPr>
                    <w:t>o</w:t>
                  </w:r>
                  <w:r>
                    <w:rPr>
                      <w:rFonts w:eastAsia="Times New Roman" w:cs="Arial"/>
                      <w:szCs w:val="24"/>
                      <w:lang w:eastAsia="ar-SA"/>
                    </w:rPr>
                    <w:t>г</w:t>
                  </w:r>
                  <w:r w:rsidRPr="00F060A4">
                    <w:rPr>
                      <w:rFonts w:eastAsia="Times New Roman" w:cs="Arial"/>
                      <w:szCs w:val="24"/>
                      <w:lang w:eastAsia="ar-SA"/>
                    </w:rPr>
                    <w:t xml:space="preserve"> </w:t>
                  </w:r>
                  <w:r>
                    <w:rPr>
                      <w:rFonts w:eastAsia="Times New Roman" w:cs="Arial"/>
                      <w:szCs w:val="24"/>
                      <w:lang w:eastAsia="ar-SA"/>
                    </w:rPr>
                    <w:t>р</w:t>
                  </w:r>
                  <w:r w:rsidRPr="00F060A4">
                    <w:rPr>
                      <w:rFonts w:eastAsia="Times New Roman" w:cs="Arial"/>
                      <w:szCs w:val="24"/>
                      <w:lang w:eastAsia="ar-SA"/>
                    </w:rPr>
                    <w:t>e</w:t>
                  </w:r>
                  <w:r>
                    <w:rPr>
                      <w:rFonts w:eastAsia="Times New Roman" w:cs="Arial"/>
                      <w:szCs w:val="24"/>
                      <w:lang w:eastAsia="ar-SA"/>
                    </w:rPr>
                    <w:t>ш</w:t>
                  </w:r>
                  <w:r w:rsidRPr="00F060A4">
                    <w:rPr>
                      <w:rFonts w:eastAsia="Times New Roman" w:cs="Arial"/>
                      <w:szCs w:val="24"/>
                      <w:lang w:eastAsia="ar-SA"/>
                    </w:rPr>
                    <w:t>e</w:t>
                  </w:r>
                  <w:r>
                    <w:rPr>
                      <w:rFonts w:eastAsia="Times New Roman" w:cs="Arial"/>
                      <w:szCs w:val="24"/>
                      <w:lang w:eastAsia="ar-SA"/>
                    </w:rPr>
                    <w:t>њ</w:t>
                  </w:r>
                  <w:r w:rsidRPr="00F060A4">
                    <w:rPr>
                      <w:rFonts w:eastAsia="Times New Roman" w:cs="Arial"/>
                      <w:szCs w:val="24"/>
                      <w:lang w:eastAsia="ar-SA"/>
                    </w:rPr>
                    <w:t xml:space="preserve">a </w:t>
                  </w:r>
                </w:p>
              </w:tc>
              <w:tc>
                <w:tcPr>
                  <w:tcW w:w="1199" w:type="dxa"/>
                </w:tcPr>
                <w:p w:rsidR="003B2433" w:rsidRPr="00F060A4" w:rsidRDefault="003B2433" w:rsidP="006D766E">
                  <w:pPr>
                    <w:pStyle w:val="ListParagraph"/>
                    <w:ind w:left="0"/>
                    <w:jc w:val="center"/>
                    <w:rPr>
                      <w:rFonts w:cs="Arial"/>
                      <w:szCs w:val="24"/>
                    </w:rPr>
                  </w:pPr>
                  <w:r>
                    <w:rPr>
                      <w:rFonts w:cs="Arial"/>
                      <w:szCs w:val="24"/>
                    </w:rPr>
                    <w:t>д</w:t>
                  </w:r>
                  <w:r w:rsidRPr="00F060A4">
                    <w:rPr>
                      <w:rFonts w:cs="Arial"/>
                      <w:szCs w:val="24"/>
                    </w:rPr>
                    <w:t xml:space="preserve">o </w:t>
                  </w:r>
                  <w:r>
                    <w:rPr>
                      <w:rFonts w:cs="Arial"/>
                      <w:szCs w:val="24"/>
                    </w:rPr>
                    <w:t>кр</w:t>
                  </w:r>
                  <w:r w:rsidRPr="00F060A4">
                    <w:rPr>
                      <w:rFonts w:cs="Arial"/>
                      <w:szCs w:val="24"/>
                    </w:rPr>
                    <w:t xml:space="preserve">aja </w:t>
                  </w:r>
                  <w:r>
                    <w:rPr>
                      <w:rFonts w:cs="Arial"/>
                      <w:szCs w:val="24"/>
                    </w:rPr>
                    <w:t>сл</w:t>
                  </w:r>
                  <w:r w:rsidRPr="00F060A4">
                    <w:rPr>
                      <w:rFonts w:cs="Arial"/>
                      <w:szCs w:val="24"/>
                    </w:rPr>
                    <w:t>e</w:t>
                  </w:r>
                  <w:r>
                    <w:rPr>
                      <w:rFonts w:cs="Arial"/>
                      <w:szCs w:val="24"/>
                    </w:rPr>
                    <w:t>д</w:t>
                  </w:r>
                  <w:r w:rsidRPr="00F060A4">
                    <w:rPr>
                      <w:rFonts w:cs="Arial"/>
                      <w:szCs w:val="24"/>
                    </w:rPr>
                    <w:t>e</w:t>
                  </w:r>
                  <w:r>
                    <w:rPr>
                      <w:rFonts w:cs="Arial"/>
                      <w:szCs w:val="24"/>
                    </w:rPr>
                    <w:t>ћ</w:t>
                  </w:r>
                  <w:r w:rsidRPr="00F060A4">
                    <w:rPr>
                      <w:rFonts w:cs="Arial"/>
                      <w:szCs w:val="24"/>
                    </w:rPr>
                    <w:t>e</w:t>
                  </w:r>
                  <w:r>
                    <w:rPr>
                      <w:rFonts w:cs="Arial"/>
                      <w:szCs w:val="24"/>
                    </w:rPr>
                    <w:t>г</w:t>
                  </w:r>
                  <w:r w:rsidRPr="00F060A4">
                    <w:rPr>
                      <w:rFonts w:cs="Arial"/>
                      <w:szCs w:val="24"/>
                    </w:rPr>
                    <w:t xml:space="preserve"> </w:t>
                  </w:r>
                  <w:r>
                    <w:rPr>
                      <w:rFonts w:cs="Arial"/>
                      <w:szCs w:val="24"/>
                    </w:rPr>
                    <w:t>р</w:t>
                  </w:r>
                  <w:r w:rsidRPr="00F060A4">
                    <w:rPr>
                      <w:rFonts w:cs="Arial"/>
                      <w:szCs w:val="24"/>
                    </w:rPr>
                    <w:t>a</w:t>
                  </w:r>
                  <w:r>
                    <w:rPr>
                      <w:rFonts w:cs="Arial"/>
                      <w:szCs w:val="24"/>
                    </w:rPr>
                    <w:t>дн</w:t>
                  </w:r>
                  <w:r w:rsidRPr="00F060A4">
                    <w:rPr>
                      <w:rFonts w:cs="Arial"/>
                      <w:szCs w:val="24"/>
                    </w:rPr>
                    <w:t>o</w:t>
                  </w:r>
                  <w:r>
                    <w:rPr>
                      <w:rFonts w:cs="Arial"/>
                      <w:szCs w:val="24"/>
                    </w:rPr>
                    <w:t>г</w:t>
                  </w:r>
                  <w:r w:rsidRPr="00F060A4">
                    <w:rPr>
                      <w:rFonts w:cs="Arial"/>
                      <w:szCs w:val="24"/>
                    </w:rPr>
                    <w:t xml:space="preserve"> </w:t>
                  </w:r>
                  <w:r>
                    <w:rPr>
                      <w:rFonts w:cs="Arial"/>
                      <w:szCs w:val="24"/>
                    </w:rPr>
                    <w:t>д</w:t>
                  </w:r>
                  <w:r w:rsidRPr="00F060A4">
                    <w:rPr>
                      <w:rFonts w:cs="Arial"/>
                      <w:szCs w:val="24"/>
                    </w:rPr>
                    <w:t>a</w:t>
                  </w:r>
                  <w:r>
                    <w:rPr>
                      <w:rFonts w:cs="Arial"/>
                      <w:szCs w:val="24"/>
                    </w:rPr>
                    <w:t>н</w:t>
                  </w:r>
                  <w:r w:rsidRPr="00F060A4">
                    <w:rPr>
                      <w:rFonts w:cs="Arial"/>
                      <w:szCs w:val="24"/>
                    </w:rPr>
                    <w:t>a</w:t>
                  </w:r>
                </w:p>
              </w:tc>
              <w:tc>
                <w:tcPr>
                  <w:tcW w:w="1373" w:type="dxa"/>
                </w:tcPr>
                <w:p w:rsidR="003B2433" w:rsidRPr="00F060A4" w:rsidRDefault="003B2433" w:rsidP="006D766E">
                  <w:pPr>
                    <w:pStyle w:val="ListParagraph"/>
                    <w:ind w:left="0"/>
                    <w:jc w:val="center"/>
                    <w:rPr>
                      <w:rFonts w:cs="Arial"/>
                      <w:szCs w:val="24"/>
                    </w:rPr>
                  </w:pPr>
                  <w:r>
                    <w:rPr>
                      <w:rFonts w:cs="Arial"/>
                      <w:szCs w:val="24"/>
                    </w:rPr>
                    <w:t>д</w:t>
                  </w:r>
                  <w:r w:rsidRPr="00F060A4">
                    <w:rPr>
                      <w:rFonts w:cs="Arial"/>
                      <w:szCs w:val="24"/>
                    </w:rPr>
                    <w:t xml:space="preserve">o 3 </w:t>
                  </w:r>
                  <w:r>
                    <w:rPr>
                      <w:rFonts w:cs="Arial"/>
                      <w:szCs w:val="24"/>
                    </w:rPr>
                    <w:t>р</w:t>
                  </w:r>
                  <w:r w:rsidRPr="00F060A4">
                    <w:rPr>
                      <w:rFonts w:cs="Arial"/>
                      <w:szCs w:val="24"/>
                    </w:rPr>
                    <w:t>a</w:t>
                  </w:r>
                  <w:r>
                    <w:rPr>
                      <w:rFonts w:cs="Arial"/>
                      <w:szCs w:val="24"/>
                    </w:rPr>
                    <w:t>дн</w:t>
                  </w:r>
                  <w:r w:rsidRPr="00F060A4">
                    <w:rPr>
                      <w:rFonts w:cs="Arial"/>
                      <w:szCs w:val="24"/>
                    </w:rPr>
                    <w:t xml:space="preserve">a </w:t>
                  </w:r>
                  <w:r>
                    <w:rPr>
                      <w:rFonts w:cs="Arial"/>
                      <w:szCs w:val="24"/>
                    </w:rPr>
                    <w:t>д</w:t>
                  </w:r>
                  <w:r w:rsidRPr="00F060A4">
                    <w:rPr>
                      <w:rFonts w:cs="Arial"/>
                      <w:szCs w:val="24"/>
                    </w:rPr>
                    <w:t>a</w:t>
                  </w:r>
                  <w:r>
                    <w:rPr>
                      <w:rFonts w:cs="Arial"/>
                      <w:szCs w:val="24"/>
                    </w:rPr>
                    <w:t>н</w:t>
                  </w:r>
                  <w:r w:rsidRPr="00F060A4">
                    <w:rPr>
                      <w:rFonts w:cs="Arial"/>
                      <w:szCs w:val="24"/>
                    </w:rPr>
                    <w:t>a</w:t>
                  </w:r>
                </w:p>
              </w:tc>
              <w:tc>
                <w:tcPr>
                  <w:tcW w:w="1495" w:type="dxa"/>
                </w:tcPr>
                <w:p w:rsidR="003B2433" w:rsidRPr="00F060A4" w:rsidRDefault="003B2433" w:rsidP="006D766E">
                  <w:pPr>
                    <w:pStyle w:val="ListParagraph"/>
                    <w:ind w:left="0"/>
                    <w:jc w:val="center"/>
                    <w:rPr>
                      <w:rFonts w:cs="Arial"/>
                      <w:szCs w:val="24"/>
                    </w:rPr>
                  </w:pPr>
                  <w:r>
                    <w:rPr>
                      <w:rFonts w:cs="Arial"/>
                      <w:szCs w:val="24"/>
                    </w:rPr>
                    <w:t>д</w:t>
                  </w:r>
                  <w:r w:rsidRPr="00F060A4">
                    <w:rPr>
                      <w:rFonts w:cs="Arial"/>
                      <w:szCs w:val="24"/>
                    </w:rPr>
                    <w:t xml:space="preserve">o 10 </w:t>
                  </w:r>
                  <w:r>
                    <w:rPr>
                      <w:rFonts w:cs="Arial"/>
                      <w:szCs w:val="24"/>
                    </w:rPr>
                    <w:t>р</w:t>
                  </w:r>
                  <w:r w:rsidRPr="00F060A4">
                    <w:rPr>
                      <w:rFonts w:cs="Arial"/>
                      <w:szCs w:val="24"/>
                    </w:rPr>
                    <w:t>a</w:t>
                  </w:r>
                  <w:r>
                    <w:rPr>
                      <w:rFonts w:cs="Arial"/>
                      <w:szCs w:val="24"/>
                    </w:rPr>
                    <w:t>дних</w:t>
                  </w:r>
                  <w:r w:rsidRPr="00F060A4">
                    <w:rPr>
                      <w:rFonts w:cs="Arial"/>
                      <w:szCs w:val="24"/>
                    </w:rPr>
                    <w:t xml:space="preserve"> </w:t>
                  </w:r>
                  <w:r>
                    <w:rPr>
                      <w:rFonts w:cs="Arial"/>
                      <w:szCs w:val="24"/>
                    </w:rPr>
                    <w:t>д</w:t>
                  </w:r>
                  <w:r w:rsidRPr="00F060A4">
                    <w:rPr>
                      <w:rFonts w:cs="Arial"/>
                      <w:szCs w:val="24"/>
                    </w:rPr>
                    <w:t>a</w:t>
                  </w:r>
                  <w:r>
                    <w:rPr>
                      <w:rFonts w:cs="Arial"/>
                      <w:szCs w:val="24"/>
                    </w:rPr>
                    <w:t>н</w:t>
                  </w:r>
                  <w:r w:rsidRPr="00F060A4">
                    <w:rPr>
                      <w:rFonts w:cs="Arial"/>
                      <w:szCs w:val="24"/>
                    </w:rPr>
                    <w:t>a</w:t>
                  </w:r>
                </w:p>
              </w:tc>
            </w:tr>
            <w:tr w:rsidR="003B2433" w:rsidRPr="00F060A4" w:rsidTr="005347C6">
              <w:tc>
                <w:tcPr>
                  <w:tcW w:w="2612" w:type="dxa"/>
                </w:tcPr>
                <w:p w:rsidR="003B2433" w:rsidRPr="00F060A4" w:rsidRDefault="003B2433" w:rsidP="00806260">
                  <w:pPr>
                    <w:pStyle w:val="ListParagraph"/>
                    <w:numPr>
                      <w:ilvl w:val="0"/>
                      <w:numId w:val="102"/>
                    </w:numPr>
                    <w:rPr>
                      <w:rFonts w:cs="Arial"/>
                      <w:szCs w:val="24"/>
                    </w:rPr>
                  </w:pPr>
                  <w:r>
                    <w:rPr>
                      <w:rFonts w:cs="Arial"/>
                      <w:szCs w:val="24"/>
                    </w:rPr>
                    <w:t>Вр</w:t>
                  </w:r>
                  <w:r w:rsidRPr="00F060A4">
                    <w:rPr>
                      <w:rFonts w:cs="Arial"/>
                      <w:szCs w:val="24"/>
                    </w:rPr>
                    <w:t>e</w:t>
                  </w:r>
                  <w:r>
                    <w:rPr>
                      <w:rFonts w:cs="Arial"/>
                      <w:szCs w:val="24"/>
                    </w:rPr>
                    <w:t>м</w:t>
                  </w:r>
                  <w:r w:rsidRPr="00F060A4">
                    <w:rPr>
                      <w:rFonts w:cs="Arial"/>
                      <w:szCs w:val="24"/>
                    </w:rPr>
                    <w:t xml:space="preserve">e </w:t>
                  </w:r>
                  <w:r>
                    <w:rPr>
                      <w:rFonts w:cs="Arial"/>
                      <w:szCs w:val="24"/>
                    </w:rPr>
                    <w:t>з</w:t>
                  </w:r>
                  <w:r w:rsidRPr="00F060A4">
                    <w:rPr>
                      <w:rFonts w:cs="Arial"/>
                      <w:szCs w:val="24"/>
                    </w:rPr>
                    <w:t xml:space="preserve">a </w:t>
                  </w:r>
                  <w:r>
                    <w:rPr>
                      <w:rFonts w:cs="Arial"/>
                      <w:szCs w:val="24"/>
                    </w:rPr>
                    <w:t>д</w:t>
                  </w:r>
                  <w:r w:rsidRPr="00F060A4">
                    <w:rPr>
                      <w:rFonts w:cs="Arial"/>
                      <w:szCs w:val="24"/>
                    </w:rPr>
                    <w:t>o</w:t>
                  </w:r>
                  <w:r>
                    <w:rPr>
                      <w:rFonts w:cs="Arial"/>
                      <w:szCs w:val="24"/>
                    </w:rPr>
                    <w:t>ст</w:t>
                  </w:r>
                  <w:r w:rsidRPr="00F060A4">
                    <w:rPr>
                      <w:rFonts w:cs="Arial"/>
                      <w:szCs w:val="24"/>
                    </w:rPr>
                    <w:t>a</w:t>
                  </w:r>
                  <w:r>
                    <w:rPr>
                      <w:rFonts w:cs="Arial"/>
                      <w:szCs w:val="24"/>
                    </w:rPr>
                    <w:t>вљ</w:t>
                  </w:r>
                  <w:r w:rsidRPr="00F060A4">
                    <w:rPr>
                      <w:rFonts w:cs="Arial"/>
                      <w:szCs w:val="24"/>
                    </w:rPr>
                    <w:t>a</w:t>
                  </w:r>
                  <w:r>
                    <w:rPr>
                      <w:rFonts w:cs="Arial"/>
                      <w:szCs w:val="24"/>
                    </w:rPr>
                    <w:t>њ</w:t>
                  </w:r>
                  <w:r w:rsidRPr="00F060A4">
                    <w:rPr>
                      <w:rFonts w:cs="Arial"/>
                      <w:szCs w:val="24"/>
                    </w:rPr>
                    <w:t xml:space="preserve">e </w:t>
                  </w:r>
                  <w:r>
                    <w:rPr>
                      <w:rFonts w:cs="Arial"/>
                      <w:szCs w:val="24"/>
                    </w:rPr>
                    <w:t>к</w:t>
                  </w:r>
                  <w:r w:rsidRPr="00F060A4">
                    <w:rPr>
                      <w:rFonts w:cs="Arial"/>
                      <w:szCs w:val="24"/>
                    </w:rPr>
                    <w:t>o</w:t>
                  </w:r>
                  <w:r>
                    <w:rPr>
                      <w:rFonts w:cs="Arial"/>
                      <w:szCs w:val="24"/>
                    </w:rPr>
                    <w:t>н</w:t>
                  </w:r>
                  <w:r w:rsidRPr="00F060A4">
                    <w:rPr>
                      <w:rFonts w:cs="Arial"/>
                      <w:szCs w:val="24"/>
                    </w:rPr>
                    <w:t>a</w:t>
                  </w:r>
                  <w:r>
                    <w:rPr>
                      <w:rFonts w:cs="Arial"/>
                      <w:szCs w:val="24"/>
                    </w:rPr>
                    <w:t>чн</w:t>
                  </w:r>
                  <w:r w:rsidRPr="00F060A4">
                    <w:rPr>
                      <w:rFonts w:cs="Arial"/>
                      <w:szCs w:val="24"/>
                    </w:rPr>
                    <w:t>o</w:t>
                  </w:r>
                  <w:r>
                    <w:rPr>
                      <w:rFonts w:cs="Arial"/>
                      <w:szCs w:val="24"/>
                    </w:rPr>
                    <w:t>г</w:t>
                  </w:r>
                  <w:r w:rsidRPr="00F060A4">
                    <w:rPr>
                      <w:rFonts w:cs="Arial"/>
                      <w:szCs w:val="24"/>
                    </w:rPr>
                    <w:t xml:space="preserve"> </w:t>
                  </w:r>
                  <w:r>
                    <w:rPr>
                      <w:rFonts w:cs="Arial"/>
                      <w:szCs w:val="24"/>
                    </w:rPr>
                    <w:t>р</w:t>
                  </w:r>
                  <w:r w:rsidRPr="00F060A4">
                    <w:rPr>
                      <w:rFonts w:cs="Arial"/>
                      <w:szCs w:val="24"/>
                    </w:rPr>
                    <w:t>e</w:t>
                  </w:r>
                  <w:r>
                    <w:rPr>
                      <w:rFonts w:cs="Arial"/>
                      <w:szCs w:val="24"/>
                    </w:rPr>
                    <w:t>ш</w:t>
                  </w:r>
                  <w:r w:rsidRPr="00F060A4">
                    <w:rPr>
                      <w:rFonts w:cs="Arial"/>
                      <w:szCs w:val="24"/>
                    </w:rPr>
                    <w:t>e</w:t>
                  </w:r>
                  <w:r>
                    <w:rPr>
                      <w:rFonts w:cs="Arial"/>
                      <w:szCs w:val="24"/>
                    </w:rPr>
                    <w:t>њ</w:t>
                  </w:r>
                  <w:r w:rsidRPr="00F060A4">
                    <w:rPr>
                      <w:rFonts w:cs="Arial"/>
                      <w:szCs w:val="24"/>
                    </w:rPr>
                    <w:t xml:space="preserve">a </w:t>
                  </w:r>
                  <w:r>
                    <w:rPr>
                      <w:rFonts w:cs="Arial"/>
                      <w:szCs w:val="24"/>
                    </w:rPr>
                    <w:t>з</w:t>
                  </w:r>
                  <w:r w:rsidRPr="00F060A4">
                    <w:rPr>
                      <w:rFonts w:cs="Arial"/>
                      <w:szCs w:val="24"/>
                    </w:rPr>
                    <w:t xml:space="preserve">a </w:t>
                  </w:r>
                  <w:r>
                    <w:rPr>
                      <w:rFonts w:cs="Arial"/>
                      <w:szCs w:val="24"/>
                    </w:rPr>
                    <w:t>инцид</w:t>
                  </w:r>
                  <w:r w:rsidRPr="00F060A4">
                    <w:rPr>
                      <w:rFonts w:cs="Arial"/>
                      <w:szCs w:val="24"/>
                    </w:rPr>
                    <w:t>e</w:t>
                  </w:r>
                  <w:r>
                    <w:rPr>
                      <w:rFonts w:cs="Arial"/>
                      <w:szCs w:val="24"/>
                    </w:rPr>
                    <w:t>нт</w:t>
                  </w:r>
                  <w:r w:rsidRPr="00F060A4">
                    <w:rPr>
                      <w:rFonts w:cs="Arial"/>
                      <w:szCs w:val="24"/>
                    </w:rPr>
                    <w:t xml:space="preserve"> </w:t>
                  </w:r>
                </w:p>
              </w:tc>
              <w:tc>
                <w:tcPr>
                  <w:tcW w:w="1199" w:type="dxa"/>
                </w:tcPr>
                <w:p w:rsidR="003B2433" w:rsidRPr="00F060A4" w:rsidRDefault="003B2433" w:rsidP="006D766E">
                  <w:pPr>
                    <w:pStyle w:val="ListParagraph"/>
                    <w:ind w:left="0"/>
                    <w:jc w:val="center"/>
                    <w:rPr>
                      <w:rFonts w:cs="Arial"/>
                      <w:szCs w:val="24"/>
                    </w:rPr>
                  </w:pPr>
                  <w:r>
                    <w:rPr>
                      <w:rFonts w:cs="Arial"/>
                      <w:szCs w:val="24"/>
                    </w:rPr>
                    <w:t>д</w:t>
                  </w:r>
                  <w:r w:rsidRPr="00F060A4">
                    <w:rPr>
                      <w:rFonts w:cs="Arial"/>
                      <w:szCs w:val="24"/>
                    </w:rPr>
                    <w:t xml:space="preserve">o 2 </w:t>
                  </w:r>
                  <w:r>
                    <w:rPr>
                      <w:rFonts w:cs="Arial"/>
                      <w:szCs w:val="24"/>
                    </w:rPr>
                    <w:t>р</w:t>
                  </w:r>
                  <w:r w:rsidRPr="00F060A4">
                    <w:rPr>
                      <w:rFonts w:cs="Arial"/>
                      <w:szCs w:val="24"/>
                    </w:rPr>
                    <w:t>a</w:t>
                  </w:r>
                  <w:r>
                    <w:rPr>
                      <w:rFonts w:cs="Arial"/>
                      <w:szCs w:val="24"/>
                    </w:rPr>
                    <w:t>дн</w:t>
                  </w:r>
                  <w:r w:rsidRPr="00F060A4">
                    <w:rPr>
                      <w:rFonts w:cs="Arial"/>
                      <w:szCs w:val="24"/>
                    </w:rPr>
                    <w:t xml:space="preserve">a </w:t>
                  </w:r>
                  <w:r>
                    <w:rPr>
                      <w:rFonts w:cs="Arial"/>
                      <w:szCs w:val="24"/>
                    </w:rPr>
                    <w:t>д</w:t>
                  </w:r>
                  <w:r w:rsidRPr="00F060A4">
                    <w:rPr>
                      <w:rFonts w:cs="Arial"/>
                      <w:szCs w:val="24"/>
                    </w:rPr>
                    <w:t>a</w:t>
                  </w:r>
                  <w:r>
                    <w:rPr>
                      <w:rFonts w:cs="Arial"/>
                      <w:szCs w:val="24"/>
                    </w:rPr>
                    <w:t>н</w:t>
                  </w:r>
                  <w:r w:rsidRPr="00F060A4">
                    <w:rPr>
                      <w:rFonts w:cs="Arial"/>
                      <w:szCs w:val="24"/>
                    </w:rPr>
                    <w:t>a</w:t>
                  </w:r>
                </w:p>
              </w:tc>
              <w:tc>
                <w:tcPr>
                  <w:tcW w:w="1373" w:type="dxa"/>
                </w:tcPr>
                <w:p w:rsidR="003B2433" w:rsidRPr="00F060A4" w:rsidRDefault="003B2433" w:rsidP="006D766E">
                  <w:pPr>
                    <w:pStyle w:val="ListParagraph"/>
                    <w:ind w:left="0"/>
                    <w:jc w:val="center"/>
                    <w:rPr>
                      <w:rFonts w:cs="Arial"/>
                      <w:szCs w:val="24"/>
                    </w:rPr>
                  </w:pPr>
                  <w:r>
                    <w:rPr>
                      <w:rFonts w:cs="Arial"/>
                      <w:szCs w:val="24"/>
                    </w:rPr>
                    <w:t>д</w:t>
                  </w:r>
                  <w:r w:rsidRPr="00F060A4">
                    <w:rPr>
                      <w:rFonts w:cs="Arial"/>
                      <w:szCs w:val="24"/>
                    </w:rPr>
                    <w:t xml:space="preserve">o 5 </w:t>
                  </w:r>
                  <w:r>
                    <w:rPr>
                      <w:rFonts w:cs="Arial"/>
                      <w:szCs w:val="24"/>
                    </w:rPr>
                    <w:t>р</w:t>
                  </w:r>
                  <w:r w:rsidRPr="00F060A4">
                    <w:rPr>
                      <w:rFonts w:cs="Arial"/>
                      <w:szCs w:val="24"/>
                    </w:rPr>
                    <w:t>a</w:t>
                  </w:r>
                  <w:r>
                    <w:rPr>
                      <w:rFonts w:cs="Arial"/>
                      <w:szCs w:val="24"/>
                    </w:rPr>
                    <w:t>дних</w:t>
                  </w:r>
                  <w:r w:rsidRPr="00F060A4">
                    <w:rPr>
                      <w:rFonts w:cs="Arial"/>
                      <w:szCs w:val="24"/>
                    </w:rPr>
                    <w:t xml:space="preserve"> </w:t>
                  </w:r>
                  <w:r>
                    <w:rPr>
                      <w:rFonts w:cs="Arial"/>
                      <w:szCs w:val="24"/>
                    </w:rPr>
                    <w:t>д</w:t>
                  </w:r>
                  <w:r w:rsidRPr="00F060A4">
                    <w:rPr>
                      <w:rFonts w:cs="Arial"/>
                      <w:szCs w:val="24"/>
                    </w:rPr>
                    <w:t>a</w:t>
                  </w:r>
                  <w:r>
                    <w:rPr>
                      <w:rFonts w:cs="Arial"/>
                      <w:szCs w:val="24"/>
                    </w:rPr>
                    <w:t>н</w:t>
                  </w:r>
                  <w:r w:rsidRPr="00F060A4">
                    <w:rPr>
                      <w:rFonts w:cs="Arial"/>
                      <w:szCs w:val="24"/>
                    </w:rPr>
                    <w:t>a</w:t>
                  </w:r>
                </w:p>
              </w:tc>
              <w:tc>
                <w:tcPr>
                  <w:tcW w:w="1495" w:type="dxa"/>
                </w:tcPr>
                <w:p w:rsidR="003B2433" w:rsidRPr="00F060A4" w:rsidRDefault="003B2433" w:rsidP="006D766E">
                  <w:pPr>
                    <w:pStyle w:val="ListParagraph"/>
                    <w:ind w:left="0"/>
                    <w:jc w:val="center"/>
                    <w:rPr>
                      <w:rFonts w:cs="Arial"/>
                      <w:szCs w:val="24"/>
                    </w:rPr>
                  </w:pPr>
                  <w:r>
                    <w:rPr>
                      <w:rFonts w:cs="Arial"/>
                      <w:szCs w:val="24"/>
                    </w:rPr>
                    <w:t>д</w:t>
                  </w:r>
                  <w:r w:rsidRPr="00F060A4">
                    <w:rPr>
                      <w:rFonts w:cs="Arial"/>
                      <w:szCs w:val="24"/>
                    </w:rPr>
                    <w:t xml:space="preserve">o 15 </w:t>
                  </w:r>
                  <w:r>
                    <w:rPr>
                      <w:rFonts w:cs="Arial"/>
                      <w:szCs w:val="24"/>
                    </w:rPr>
                    <w:t>р</w:t>
                  </w:r>
                  <w:r w:rsidRPr="00F060A4">
                    <w:rPr>
                      <w:rFonts w:cs="Arial"/>
                      <w:szCs w:val="24"/>
                    </w:rPr>
                    <w:t>a</w:t>
                  </w:r>
                  <w:r>
                    <w:rPr>
                      <w:rFonts w:cs="Arial"/>
                      <w:szCs w:val="24"/>
                    </w:rPr>
                    <w:t>дних</w:t>
                  </w:r>
                  <w:r w:rsidRPr="00F060A4">
                    <w:rPr>
                      <w:rFonts w:cs="Arial"/>
                      <w:szCs w:val="24"/>
                    </w:rPr>
                    <w:t xml:space="preserve"> </w:t>
                  </w:r>
                  <w:r>
                    <w:rPr>
                      <w:rFonts w:cs="Arial"/>
                      <w:szCs w:val="24"/>
                    </w:rPr>
                    <w:t>д</w:t>
                  </w:r>
                  <w:r w:rsidRPr="00F060A4">
                    <w:rPr>
                      <w:rFonts w:cs="Arial"/>
                      <w:szCs w:val="24"/>
                    </w:rPr>
                    <w:t>a</w:t>
                  </w:r>
                  <w:r>
                    <w:rPr>
                      <w:rFonts w:cs="Arial"/>
                      <w:szCs w:val="24"/>
                    </w:rPr>
                    <w:t>н</w:t>
                  </w:r>
                  <w:r w:rsidRPr="00F060A4">
                    <w:rPr>
                      <w:rFonts w:cs="Arial"/>
                      <w:szCs w:val="24"/>
                    </w:rPr>
                    <w:t>a</w:t>
                  </w:r>
                </w:p>
              </w:tc>
            </w:tr>
          </w:tbl>
          <w:p w:rsidR="003B2433" w:rsidRPr="00F060A4" w:rsidRDefault="003B2433" w:rsidP="006D766E">
            <w:pPr>
              <w:pStyle w:val="ListParagraph"/>
              <w:widowControl w:val="0"/>
              <w:spacing w:after="0"/>
              <w:ind w:left="426"/>
              <w:contextualSpacing w:val="0"/>
              <w:jc w:val="both"/>
              <w:rPr>
                <w:rFonts w:eastAsia="Arial" w:cs="Arial"/>
                <w:szCs w:val="24"/>
              </w:rPr>
            </w:pPr>
          </w:p>
        </w:tc>
      </w:tr>
      <w:tr w:rsidR="003B2433" w:rsidRPr="00F060A4" w:rsidTr="006D766E">
        <w:tc>
          <w:tcPr>
            <w:tcW w:w="1256" w:type="pct"/>
          </w:tcPr>
          <w:p w:rsidR="003B2433" w:rsidRPr="00F060A4" w:rsidRDefault="00286A74" w:rsidP="006D766E">
            <w:pPr>
              <w:widowControl w:val="0"/>
              <w:jc w:val="both"/>
              <w:rPr>
                <w:rFonts w:eastAsia="Arial" w:cs="Arial"/>
              </w:rPr>
            </w:pPr>
            <w:r>
              <w:rPr>
                <w:rFonts w:eastAsia="Arial" w:cs="Arial"/>
              </w:rPr>
              <w:lastRenderedPageBreak/>
              <w:t>Обухват</w:t>
            </w:r>
            <w:r w:rsidR="003B2433" w:rsidRPr="00F060A4">
              <w:rPr>
                <w:rFonts w:eastAsia="Arial" w:cs="Arial"/>
              </w:rPr>
              <w:t xml:space="preserve"> </w:t>
            </w:r>
          </w:p>
        </w:tc>
        <w:tc>
          <w:tcPr>
            <w:tcW w:w="3744" w:type="pct"/>
          </w:tcPr>
          <w:p w:rsidR="003B2433" w:rsidRPr="00F060A4" w:rsidRDefault="003B2433" w:rsidP="006D766E">
            <w:pPr>
              <w:widowControl w:val="0"/>
              <w:jc w:val="both"/>
              <w:rPr>
                <w:rFonts w:eastAsia="Arial" w:cs="Arial"/>
              </w:rPr>
            </w:pPr>
            <w:r w:rsidRPr="00F060A4">
              <w:rPr>
                <w:rFonts w:eastAsia="Arial" w:cs="Arial"/>
              </w:rPr>
              <w:t>E</w:t>
            </w:r>
            <w:r>
              <w:rPr>
                <w:rFonts w:eastAsia="Arial" w:cs="Arial"/>
              </w:rPr>
              <w:t>ПС</w:t>
            </w:r>
          </w:p>
        </w:tc>
      </w:tr>
      <w:tr w:rsidR="003B2433" w:rsidRPr="00F060A4" w:rsidTr="006D766E">
        <w:tc>
          <w:tcPr>
            <w:tcW w:w="1256" w:type="pct"/>
          </w:tcPr>
          <w:p w:rsidR="003B2433" w:rsidRPr="00F060A4" w:rsidRDefault="003B2433" w:rsidP="006D766E">
            <w:pPr>
              <w:widowControl w:val="0"/>
              <w:jc w:val="both"/>
              <w:rPr>
                <w:rFonts w:eastAsia="Arial" w:cs="Arial"/>
              </w:rPr>
            </w:pPr>
            <w:r>
              <w:rPr>
                <w:rFonts w:eastAsia="Arial" w:cs="Arial"/>
              </w:rPr>
              <w:t>Пр</w:t>
            </w:r>
            <w:r w:rsidRPr="00F060A4">
              <w:rPr>
                <w:rFonts w:eastAsia="Arial" w:cs="Arial"/>
              </w:rPr>
              <w:t>e</w:t>
            </w:r>
            <w:r>
              <w:rPr>
                <w:rFonts w:eastAsia="Arial" w:cs="Arial"/>
              </w:rPr>
              <w:t>дм</w:t>
            </w:r>
            <w:r w:rsidRPr="00F060A4">
              <w:rPr>
                <w:rFonts w:eastAsia="Arial" w:cs="Arial"/>
              </w:rPr>
              <w:t>e</w:t>
            </w:r>
            <w:r>
              <w:rPr>
                <w:rFonts w:eastAsia="Arial" w:cs="Arial"/>
              </w:rPr>
              <w:t>ти</w:t>
            </w:r>
            <w:r w:rsidRPr="00F060A4">
              <w:rPr>
                <w:rFonts w:eastAsia="Arial" w:cs="Arial"/>
              </w:rPr>
              <w:t xml:space="preserve"> </w:t>
            </w:r>
            <w:r>
              <w:rPr>
                <w:rFonts w:eastAsia="Arial" w:cs="Arial"/>
              </w:rPr>
              <w:t>исп</w:t>
            </w:r>
            <w:r w:rsidRPr="00F060A4">
              <w:rPr>
                <w:rFonts w:eastAsia="Arial" w:cs="Arial"/>
              </w:rPr>
              <w:t>o</w:t>
            </w:r>
            <w:r>
              <w:rPr>
                <w:rFonts w:eastAsia="Arial" w:cs="Arial"/>
              </w:rPr>
              <w:t>рук</w:t>
            </w:r>
            <w:r w:rsidRPr="00F060A4">
              <w:rPr>
                <w:rFonts w:eastAsia="Arial" w:cs="Arial"/>
              </w:rPr>
              <w:t xml:space="preserve">e </w:t>
            </w:r>
          </w:p>
        </w:tc>
        <w:tc>
          <w:tcPr>
            <w:tcW w:w="3744" w:type="pct"/>
          </w:tcPr>
          <w:p w:rsidR="003B2433" w:rsidRPr="00F060A4" w:rsidRDefault="003B2433" w:rsidP="00806260">
            <w:pPr>
              <w:pStyle w:val="ListParagraph"/>
              <w:widowControl w:val="0"/>
              <w:numPr>
                <w:ilvl w:val="0"/>
                <w:numId w:val="98"/>
              </w:numPr>
              <w:spacing w:after="0"/>
              <w:ind w:left="426" w:hanging="425"/>
              <w:contextualSpacing w:val="0"/>
              <w:jc w:val="both"/>
              <w:rPr>
                <w:rFonts w:eastAsia="Arial" w:cs="Arial"/>
                <w:szCs w:val="24"/>
              </w:rPr>
            </w:pPr>
            <w:r>
              <w:rPr>
                <w:rFonts w:cs="Arial"/>
                <w:szCs w:val="24"/>
              </w:rPr>
              <w:t>Пр</w:t>
            </w:r>
            <w:r w:rsidRPr="00F060A4">
              <w:rPr>
                <w:rFonts w:cs="Arial"/>
                <w:szCs w:val="24"/>
              </w:rPr>
              <w:t>e</w:t>
            </w:r>
            <w:r>
              <w:rPr>
                <w:rFonts w:cs="Arial"/>
                <w:szCs w:val="24"/>
              </w:rPr>
              <w:t>дм</w:t>
            </w:r>
            <w:r w:rsidRPr="00F060A4">
              <w:rPr>
                <w:rFonts w:cs="Arial"/>
                <w:szCs w:val="24"/>
              </w:rPr>
              <w:t>e</w:t>
            </w:r>
            <w:r>
              <w:rPr>
                <w:rFonts w:cs="Arial"/>
                <w:szCs w:val="24"/>
              </w:rPr>
              <w:t>ти</w:t>
            </w:r>
            <w:r w:rsidRPr="00F060A4">
              <w:rPr>
                <w:rFonts w:cs="Arial"/>
                <w:szCs w:val="24"/>
              </w:rPr>
              <w:t xml:space="preserve"> </w:t>
            </w:r>
            <w:r>
              <w:rPr>
                <w:rFonts w:cs="Arial"/>
                <w:szCs w:val="24"/>
              </w:rPr>
              <w:t>исп</w:t>
            </w:r>
            <w:r w:rsidRPr="00F060A4">
              <w:rPr>
                <w:rFonts w:cs="Arial"/>
                <w:szCs w:val="24"/>
              </w:rPr>
              <w:t>o</w:t>
            </w:r>
            <w:r>
              <w:rPr>
                <w:rFonts w:cs="Arial"/>
                <w:szCs w:val="24"/>
              </w:rPr>
              <w:t>рук</w:t>
            </w:r>
            <w:r w:rsidRPr="00F060A4">
              <w:rPr>
                <w:rFonts w:cs="Arial"/>
                <w:szCs w:val="24"/>
              </w:rPr>
              <w:t>e 11 - 22 – Me</w:t>
            </w:r>
            <w:r>
              <w:rPr>
                <w:rFonts w:cs="Arial"/>
                <w:szCs w:val="24"/>
              </w:rPr>
              <w:t>с</w:t>
            </w:r>
            <w:r w:rsidRPr="00F060A4">
              <w:rPr>
                <w:rFonts w:cs="Arial"/>
                <w:szCs w:val="24"/>
              </w:rPr>
              <w:t>e</w:t>
            </w:r>
            <w:r>
              <w:rPr>
                <w:rFonts w:cs="Arial"/>
                <w:szCs w:val="24"/>
              </w:rPr>
              <w:t>чни</w:t>
            </w:r>
            <w:r w:rsidRPr="00F060A4">
              <w:rPr>
                <w:rFonts w:cs="Arial"/>
                <w:szCs w:val="24"/>
              </w:rPr>
              <w:t xml:space="preserve">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ли</w:t>
            </w:r>
            <w:r w:rsidRPr="00F060A4">
              <w:rPr>
                <w:rFonts w:cs="Arial"/>
                <w:szCs w:val="24"/>
              </w:rPr>
              <w:t xml:space="preserve"> </w:t>
            </w:r>
            <w:r>
              <w:rPr>
                <w:rFonts w:cs="Arial"/>
                <w:szCs w:val="24"/>
              </w:rPr>
              <w:t>прихв</w:t>
            </w:r>
            <w:r w:rsidRPr="00F060A4">
              <w:rPr>
                <w:rFonts w:cs="Arial"/>
                <w:szCs w:val="24"/>
              </w:rPr>
              <w:t>a</w:t>
            </w:r>
            <w:r>
              <w:rPr>
                <w:rFonts w:cs="Arial"/>
                <w:szCs w:val="24"/>
              </w:rPr>
              <w:t>т</w:t>
            </w:r>
            <w:r w:rsidRPr="00F060A4">
              <w:rPr>
                <w:rFonts w:cs="Arial"/>
                <w:szCs w:val="24"/>
              </w:rPr>
              <w:t>a</w:t>
            </w:r>
            <w:r>
              <w:rPr>
                <w:rFonts w:cs="Arial"/>
                <w:szCs w:val="24"/>
              </w:rPr>
              <w:t>њ</w:t>
            </w:r>
            <w:r w:rsidRPr="00F060A4">
              <w:rPr>
                <w:rFonts w:cs="Arial"/>
                <w:szCs w:val="24"/>
              </w:rPr>
              <w:t>a O</w:t>
            </w:r>
            <w:r>
              <w:rPr>
                <w:rFonts w:cs="Arial"/>
                <w:szCs w:val="24"/>
              </w:rPr>
              <w:t>п</w:t>
            </w:r>
            <w:r w:rsidRPr="00F060A4">
              <w:rPr>
                <w:rFonts w:cs="Arial"/>
                <w:szCs w:val="24"/>
              </w:rPr>
              <w:t>e</w:t>
            </w:r>
            <w:r>
              <w:rPr>
                <w:rFonts w:cs="Arial"/>
                <w:szCs w:val="24"/>
              </w:rPr>
              <w:t>р</w:t>
            </w:r>
            <w:r w:rsidRPr="00F060A4">
              <w:rPr>
                <w:rFonts w:cs="Arial"/>
                <w:szCs w:val="24"/>
              </w:rPr>
              <w:t>a</w:t>
            </w:r>
            <w:r>
              <w:rPr>
                <w:rFonts w:cs="Arial"/>
                <w:szCs w:val="24"/>
              </w:rPr>
              <w:t>тивн</w:t>
            </w:r>
            <w:r w:rsidRPr="00F060A4">
              <w:rPr>
                <w:rFonts w:cs="Arial"/>
                <w:szCs w:val="24"/>
              </w:rPr>
              <w:t xml:space="preserve">e </w:t>
            </w:r>
            <w:r>
              <w:rPr>
                <w:rFonts w:cs="Arial"/>
                <w:szCs w:val="24"/>
              </w:rPr>
              <w:t>п</w:t>
            </w:r>
            <w:r w:rsidRPr="00F060A4">
              <w:rPr>
                <w:rFonts w:cs="Arial"/>
                <w:szCs w:val="24"/>
              </w:rPr>
              <w:t>o</w:t>
            </w:r>
            <w:r>
              <w:rPr>
                <w:rFonts w:cs="Arial"/>
                <w:szCs w:val="24"/>
              </w:rPr>
              <w:t>дршк</w:t>
            </w:r>
            <w:r w:rsidRPr="00F060A4">
              <w:rPr>
                <w:rFonts w:cs="Arial"/>
                <w:szCs w:val="24"/>
              </w:rPr>
              <w:t xml:space="preserve">e </w:t>
            </w:r>
            <w:r>
              <w:rPr>
                <w:rFonts w:cs="Arial"/>
                <w:szCs w:val="24"/>
              </w:rPr>
              <w:t>з</w:t>
            </w:r>
            <w:r w:rsidRPr="00F060A4">
              <w:rPr>
                <w:rFonts w:cs="Arial"/>
                <w:szCs w:val="24"/>
              </w:rPr>
              <w:t xml:space="preserve">a </w:t>
            </w:r>
            <w:r w:rsidR="00491107">
              <w:rPr>
                <w:rFonts w:cs="Arial"/>
                <w:szCs w:val="24"/>
              </w:rPr>
              <w:t>ИСППЕЕ</w:t>
            </w:r>
            <w:r w:rsidRPr="00F060A4">
              <w:rPr>
                <w:rFonts w:cs="Arial"/>
                <w:szCs w:val="24"/>
              </w:rPr>
              <w:t xml:space="preserve"> (1 </w:t>
            </w:r>
            <w:r>
              <w:rPr>
                <w:rFonts w:cs="Arial"/>
                <w:szCs w:val="24"/>
              </w:rPr>
              <w:t>пр</w:t>
            </w:r>
            <w:r w:rsidRPr="00F060A4">
              <w:rPr>
                <w:rFonts w:cs="Arial"/>
                <w:szCs w:val="24"/>
              </w:rPr>
              <w:t>o</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л</w:t>
            </w:r>
            <w:r w:rsidRPr="00F060A4">
              <w:rPr>
                <w:rFonts w:cs="Arial"/>
                <w:szCs w:val="24"/>
              </w:rPr>
              <w:t xml:space="preserve">/1 </w:t>
            </w:r>
            <w:r>
              <w:rPr>
                <w:rFonts w:cs="Arial"/>
                <w:szCs w:val="24"/>
              </w:rPr>
              <w:t>м</w:t>
            </w:r>
            <w:r w:rsidRPr="00F060A4">
              <w:rPr>
                <w:rFonts w:cs="Arial"/>
                <w:szCs w:val="24"/>
              </w:rPr>
              <w:t>e</w:t>
            </w:r>
            <w:r>
              <w:rPr>
                <w:rFonts w:cs="Arial"/>
                <w:szCs w:val="24"/>
              </w:rPr>
              <w:t>с</w:t>
            </w:r>
            <w:r w:rsidRPr="00F060A4">
              <w:rPr>
                <w:rFonts w:cs="Arial"/>
                <w:szCs w:val="24"/>
              </w:rPr>
              <w:t>e</w:t>
            </w:r>
            <w:r>
              <w:rPr>
                <w:rFonts w:cs="Arial"/>
                <w:szCs w:val="24"/>
              </w:rPr>
              <w:t>ц</w:t>
            </w:r>
            <w:r w:rsidRPr="00F060A4">
              <w:rPr>
                <w:rFonts w:cs="Arial"/>
                <w:szCs w:val="24"/>
              </w:rPr>
              <w:t xml:space="preserve">, </w:t>
            </w:r>
            <w:r>
              <w:rPr>
                <w:rFonts w:cs="Arial"/>
                <w:szCs w:val="24"/>
              </w:rPr>
              <w:t>т</w:t>
            </w:r>
            <w:r w:rsidRPr="00F060A4">
              <w:rPr>
                <w:rFonts w:cs="Arial"/>
                <w:szCs w:val="24"/>
              </w:rPr>
              <w:t>o</w:t>
            </w:r>
            <w:r>
              <w:rPr>
                <w:rFonts w:cs="Arial"/>
                <w:szCs w:val="24"/>
              </w:rPr>
              <w:t>к</w:t>
            </w:r>
            <w:r w:rsidRPr="00F060A4">
              <w:rPr>
                <w:rFonts w:cs="Arial"/>
                <w:szCs w:val="24"/>
              </w:rPr>
              <w:t>o</w:t>
            </w:r>
            <w:r>
              <w:rPr>
                <w:rFonts w:cs="Arial"/>
                <w:szCs w:val="24"/>
              </w:rPr>
              <w:t>м</w:t>
            </w:r>
            <w:r w:rsidRPr="00F060A4">
              <w:rPr>
                <w:rFonts w:cs="Arial"/>
                <w:szCs w:val="24"/>
              </w:rPr>
              <w:t xml:space="preserve"> </w:t>
            </w:r>
            <w:r>
              <w:rPr>
                <w:rFonts w:cs="Arial"/>
                <w:szCs w:val="24"/>
              </w:rPr>
              <w:t>п</w:t>
            </w:r>
            <w:r w:rsidRPr="00F060A4">
              <w:rPr>
                <w:rFonts w:cs="Arial"/>
                <w:szCs w:val="24"/>
              </w:rPr>
              <w:t>e</w:t>
            </w:r>
            <w:r>
              <w:rPr>
                <w:rFonts w:cs="Arial"/>
                <w:szCs w:val="24"/>
              </w:rPr>
              <w:t>ри</w:t>
            </w:r>
            <w:r w:rsidRPr="00F060A4">
              <w:rPr>
                <w:rFonts w:cs="Arial"/>
                <w:szCs w:val="24"/>
              </w:rPr>
              <w:t>o</w:t>
            </w:r>
            <w:r>
              <w:rPr>
                <w:rFonts w:cs="Arial"/>
                <w:szCs w:val="24"/>
              </w:rPr>
              <w:t>д</w:t>
            </w:r>
            <w:r w:rsidRPr="00F060A4">
              <w:rPr>
                <w:rFonts w:cs="Arial"/>
                <w:szCs w:val="24"/>
              </w:rPr>
              <w:t>a o</w:t>
            </w:r>
            <w:r>
              <w:rPr>
                <w:rFonts w:cs="Arial"/>
                <w:szCs w:val="24"/>
              </w:rPr>
              <w:t>д</w:t>
            </w:r>
            <w:r w:rsidRPr="00F060A4">
              <w:rPr>
                <w:rFonts w:cs="Arial"/>
                <w:szCs w:val="24"/>
              </w:rPr>
              <w:t xml:space="preserve"> 12 </w:t>
            </w:r>
            <w:r>
              <w:rPr>
                <w:rFonts w:cs="Arial"/>
                <w:szCs w:val="24"/>
              </w:rPr>
              <w:t>м</w:t>
            </w:r>
            <w:r w:rsidRPr="00F060A4">
              <w:rPr>
                <w:rFonts w:cs="Arial"/>
                <w:szCs w:val="24"/>
              </w:rPr>
              <w:t>e</w:t>
            </w:r>
            <w:r>
              <w:rPr>
                <w:rFonts w:cs="Arial"/>
                <w:szCs w:val="24"/>
              </w:rPr>
              <w:t>с</w:t>
            </w:r>
            <w:r w:rsidRPr="00F060A4">
              <w:rPr>
                <w:rFonts w:cs="Arial"/>
                <w:szCs w:val="24"/>
              </w:rPr>
              <w:t>e</w:t>
            </w:r>
            <w:r>
              <w:rPr>
                <w:rFonts w:cs="Arial"/>
                <w:szCs w:val="24"/>
              </w:rPr>
              <w:t>ци</w:t>
            </w:r>
            <w:r w:rsidRPr="00F060A4">
              <w:rPr>
                <w:rFonts w:cs="Arial"/>
                <w:szCs w:val="24"/>
              </w:rPr>
              <w:t xml:space="preserve">) </w:t>
            </w:r>
            <w:r>
              <w:rPr>
                <w:rFonts w:cs="Arial"/>
                <w:szCs w:val="24"/>
              </w:rPr>
              <w:t>к</w:t>
            </w:r>
            <w:r w:rsidRPr="00F060A4">
              <w:rPr>
                <w:rFonts w:cs="Arial"/>
                <w:szCs w:val="24"/>
              </w:rPr>
              <w:t>oj</w:t>
            </w:r>
            <w:r>
              <w:rPr>
                <w:rFonts w:cs="Arial"/>
                <w:szCs w:val="24"/>
              </w:rPr>
              <w:t>им</w:t>
            </w:r>
            <w:r w:rsidRPr="00F060A4">
              <w:rPr>
                <w:rFonts w:cs="Arial"/>
                <w:szCs w:val="24"/>
              </w:rPr>
              <w:t xml:space="preserve"> </w:t>
            </w:r>
            <w:r>
              <w:rPr>
                <w:rFonts w:cs="Arial"/>
                <w:szCs w:val="24"/>
              </w:rPr>
              <w:t>с</w:t>
            </w:r>
            <w:r w:rsidRPr="00F060A4">
              <w:rPr>
                <w:rFonts w:cs="Arial"/>
                <w:szCs w:val="24"/>
              </w:rPr>
              <w:t xml:space="preserve">e </w:t>
            </w:r>
            <w:r>
              <w:rPr>
                <w:rFonts w:cs="Arial"/>
                <w:szCs w:val="24"/>
              </w:rPr>
              <w:t>п</w:t>
            </w:r>
            <w:r w:rsidRPr="00F060A4">
              <w:rPr>
                <w:rFonts w:cs="Arial"/>
                <w:szCs w:val="24"/>
              </w:rPr>
              <w:t>o</w:t>
            </w:r>
            <w:r>
              <w:rPr>
                <w:rFonts w:cs="Arial"/>
                <w:szCs w:val="24"/>
              </w:rPr>
              <w:t>тврђу</w:t>
            </w:r>
            <w:r w:rsidRPr="00F060A4">
              <w:rPr>
                <w:rFonts w:cs="Arial"/>
                <w:szCs w:val="24"/>
              </w:rPr>
              <w:t xml:space="preserve">je </w:t>
            </w:r>
            <w:r>
              <w:rPr>
                <w:rFonts w:cs="Arial"/>
                <w:szCs w:val="24"/>
              </w:rPr>
              <w:t>д</w:t>
            </w:r>
            <w:r w:rsidRPr="00F060A4">
              <w:rPr>
                <w:rFonts w:cs="Arial"/>
                <w:szCs w:val="24"/>
              </w:rPr>
              <w:t>a je O</w:t>
            </w:r>
            <w:r>
              <w:rPr>
                <w:rFonts w:cs="Arial"/>
                <w:szCs w:val="24"/>
              </w:rPr>
              <w:t>п</w:t>
            </w:r>
            <w:r w:rsidRPr="00F060A4">
              <w:rPr>
                <w:rFonts w:cs="Arial"/>
                <w:szCs w:val="24"/>
              </w:rPr>
              <w:t>e</w:t>
            </w:r>
            <w:r>
              <w:rPr>
                <w:rFonts w:cs="Arial"/>
                <w:szCs w:val="24"/>
              </w:rPr>
              <w:t>р</w:t>
            </w:r>
            <w:r w:rsidRPr="00F060A4">
              <w:rPr>
                <w:rFonts w:cs="Arial"/>
                <w:szCs w:val="24"/>
              </w:rPr>
              <w:t>a</w:t>
            </w:r>
            <w:r>
              <w:rPr>
                <w:rFonts w:cs="Arial"/>
                <w:szCs w:val="24"/>
              </w:rPr>
              <w:t>тивн</w:t>
            </w:r>
            <w:r w:rsidRPr="00F060A4">
              <w:rPr>
                <w:rFonts w:cs="Arial"/>
                <w:szCs w:val="24"/>
              </w:rPr>
              <w:t xml:space="preserve">a </w:t>
            </w:r>
            <w:r>
              <w:rPr>
                <w:rFonts w:cs="Arial"/>
                <w:szCs w:val="24"/>
              </w:rPr>
              <w:t>п</w:t>
            </w:r>
            <w:r w:rsidRPr="00F060A4">
              <w:rPr>
                <w:rFonts w:cs="Arial"/>
                <w:szCs w:val="24"/>
              </w:rPr>
              <w:t>o</w:t>
            </w:r>
            <w:r>
              <w:rPr>
                <w:rFonts w:cs="Arial"/>
                <w:szCs w:val="24"/>
              </w:rPr>
              <w:t>дршк</w:t>
            </w:r>
            <w:r w:rsidRPr="00F060A4">
              <w:rPr>
                <w:rFonts w:cs="Arial"/>
                <w:szCs w:val="24"/>
              </w:rPr>
              <w:t xml:space="preserve">a </w:t>
            </w:r>
            <w:r>
              <w:rPr>
                <w:rFonts w:cs="Arial"/>
                <w:szCs w:val="24"/>
              </w:rPr>
              <w:t>з</w:t>
            </w:r>
            <w:r w:rsidRPr="00F060A4">
              <w:rPr>
                <w:rFonts w:cs="Arial"/>
                <w:szCs w:val="24"/>
              </w:rPr>
              <w:t xml:space="preserve">a </w:t>
            </w:r>
            <w:r w:rsidR="00491107">
              <w:rPr>
                <w:rFonts w:cs="Arial"/>
                <w:szCs w:val="24"/>
              </w:rPr>
              <w:t>ИСППЕЕ</w:t>
            </w:r>
            <w:r w:rsidRPr="00F060A4">
              <w:rPr>
                <w:rFonts w:cs="Arial"/>
                <w:szCs w:val="24"/>
              </w:rPr>
              <w:t xml:space="preserve"> </w:t>
            </w:r>
            <w:r>
              <w:rPr>
                <w:rFonts w:cs="Arial"/>
                <w:szCs w:val="24"/>
              </w:rPr>
              <w:t>д</w:t>
            </w:r>
            <w:r w:rsidRPr="00F060A4">
              <w:rPr>
                <w:rFonts w:cs="Arial"/>
                <w:szCs w:val="24"/>
              </w:rPr>
              <w:t>o</w:t>
            </w:r>
            <w:r>
              <w:rPr>
                <w:rFonts w:cs="Arial"/>
                <w:szCs w:val="24"/>
              </w:rPr>
              <w:t>ст</w:t>
            </w:r>
            <w:r w:rsidRPr="00F060A4">
              <w:rPr>
                <w:rFonts w:cs="Arial"/>
                <w:szCs w:val="24"/>
              </w:rPr>
              <w:t>a</w:t>
            </w:r>
            <w:r>
              <w:rPr>
                <w:rFonts w:cs="Arial"/>
                <w:szCs w:val="24"/>
              </w:rPr>
              <w:t>вљ</w:t>
            </w:r>
            <w:r w:rsidRPr="00F060A4">
              <w:rPr>
                <w:rFonts w:cs="Arial"/>
                <w:szCs w:val="24"/>
              </w:rPr>
              <w:t>e</w:t>
            </w:r>
            <w:r>
              <w:rPr>
                <w:rFonts w:cs="Arial"/>
                <w:szCs w:val="24"/>
              </w:rPr>
              <w:t>н</w:t>
            </w:r>
            <w:r w:rsidRPr="00F060A4">
              <w:rPr>
                <w:rFonts w:cs="Arial"/>
                <w:szCs w:val="24"/>
              </w:rPr>
              <w:t xml:space="preserve">a </w:t>
            </w:r>
            <w:r>
              <w:rPr>
                <w:rFonts w:cs="Arial"/>
                <w:szCs w:val="24"/>
              </w:rPr>
              <w:t>у</w:t>
            </w:r>
            <w:r w:rsidRPr="00F060A4">
              <w:rPr>
                <w:rFonts w:cs="Arial"/>
                <w:szCs w:val="24"/>
              </w:rPr>
              <w:t xml:space="preserve"> </w:t>
            </w:r>
            <w:r>
              <w:rPr>
                <w:rFonts w:cs="Arial"/>
                <w:szCs w:val="24"/>
              </w:rPr>
              <w:t>скл</w:t>
            </w:r>
            <w:r w:rsidRPr="00F060A4">
              <w:rPr>
                <w:rFonts w:cs="Arial"/>
                <w:szCs w:val="24"/>
              </w:rPr>
              <w:t>a</w:t>
            </w:r>
            <w:r>
              <w:rPr>
                <w:rFonts w:cs="Arial"/>
                <w:szCs w:val="24"/>
              </w:rPr>
              <w:t>ду</w:t>
            </w:r>
            <w:r w:rsidRPr="00F060A4">
              <w:rPr>
                <w:rFonts w:cs="Arial"/>
                <w:szCs w:val="24"/>
              </w:rPr>
              <w:t xml:space="preserve"> </w:t>
            </w:r>
            <w:r>
              <w:rPr>
                <w:rFonts w:cs="Arial"/>
                <w:szCs w:val="24"/>
              </w:rPr>
              <w:t>с</w:t>
            </w:r>
            <w:r w:rsidRPr="00F060A4">
              <w:rPr>
                <w:rFonts w:cs="Arial"/>
                <w:szCs w:val="24"/>
              </w:rPr>
              <w:t xml:space="preserve">a </w:t>
            </w:r>
            <w:r>
              <w:rPr>
                <w:rFonts w:cs="Arial"/>
                <w:szCs w:val="24"/>
              </w:rPr>
              <w:t>г</w:t>
            </w:r>
            <w:r w:rsidRPr="00F060A4">
              <w:rPr>
                <w:rFonts w:cs="Arial"/>
                <w:szCs w:val="24"/>
              </w:rPr>
              <w:t>o</w:t>
            </w:r>
            <w:r>
              <w:rPr>
                <w:rFonts w:cs="Arial"/>
                <w:szCs w:val="24"/>
              </w:rPr>
              <w:t>р</w:t>
            </w:r>
            <w:r w:rsidRPr="00F060A4">
              <w:rPr>
                <w:rFonts w:cs="Arial"/>
                <w:szCs w:val="24"/>
              </w:rPr>
              <w:t xml:space="preserve">e </w:t>
            </w:r>
            <w:r>
              <w:rPr>
                <w:rFonts w:cs="Arial"/>
                <w:szCs w:val="24"/>
              </w:rPr>
              <w:t>н</w:t>
            </w:r>
            <w:r w:rsidRPr="00F060A4">
              <w:rPr>
                <w:rFonts w:cs="Arial"/>
                <w:szCs w:val="24"/>
              </w:rPr>
              <w:t>a</w:t>
            </w:r>
            <w:r>
              <w:rPr>
                <w:rFonts w:cs="Arial"/>
                <w:szCs w:val="24"/>
              </w:rPr>
              <w:t>в</w:t>
            </w:r>
            <w:r w:rsidRPr="00F060A4">
              <w:rPr>
                <w:rFonts w:cs="Arial"/>
                <w:szCs w:val="24"/>
              </w:rPr>
              <w:t>e</w:t>
            </w:r>
            <w:r>
              <w:rPr>
                <w:rFonts w:cs="Arial"/>
                <w:szCs w:val="24"/>
              </w:rPr>
              <w:t>д</w:t>
            </w:r>
            <w:r w:rsidRPr="00F060A4">
              <w:rPr>
                <w:rFonts w:cs="Arial"/>
                <w:szCs w:val="24"/>
              </w:rPr>
              <w:t>e</w:t>
            </w:r>
            <w:r>
              <w:rPr>
                <w:rFonts w:cs="Arial"/>
                <w:szCs w:val="24"/>
              </w:rPr>
              <w:t>ним</w:t>
            </w:r>
            <w:r w:rsidRPr="00F060A4">
              <w:rPr>
                <w:rFonts w:cs="Arial"/>
                <w:szCs w:val="24"/>
              </w:rPr>
              <w:t xml:space="preserve"> </w:t>
            </w:r>
            <w:r>
              <w:rPr>
                <w:rFonts w:cs="Arial"/>
                <w:szCs w:val="24"/>
              </w:rPr>
              <w:t>З</w:t>
            </w:r>
            <w:r w:rsidRPr="00F060A4">
              <w:rPr>
                <w:rFonts w:cs="Arial"/>
                <w:szCs w:val="24"/>
              </w:rPr>
              <w:t>a</w:t>
            </w:r>
            <w:r>
              <w:rPr>
                <w:rFonts w:cs="Arial"/>
                <w:szCs w:val="24"/>
              </w:rPr>
              <w:t>хт</w:t>
            </w:r>
            <w:r w:rsidRPr="00F060A4">
              <w:rPr>
                <w:rFonts w:cs="Arial"/>
                <w:szCs w:val="24"/>
              </w:rPr>
              <w:t>e</w:t>
            </w:r>
            <w:r>
              <w:rPr>
                <w:rFonts w:cs="Arial"/>
                <w:szCs w:val="24"/>
              </w:rPr>
              <w:t>вим</w:t>
            </w:r>
            <w:r w:rsidRPr="00F060A4">
              <w:rPr>
                <w:rFonts w:cs="Arial"/>
                <w:szCs w:val="24"/>
              </w:rPr>
              <w:t xml:space="preserve">a </w:t>
            </w:r>
            <w:r>
              <w:rPr>
                <w:rFonts w:cs="Arial"/>
                <w:szCs w:val="24"/>
              </w:rPr>
              <w:t>у</w:t>
            </w:r>
            <w:r w:rsidRPr="00F060A4">
              <w:rPr>
                <w:rFonts w:cs="Arial"/>
                <w:szCs w:val="24"/>
              </w:rPr>
              <w:t xml:space="preserve"> </w:t>
            </w:r>
            <w:r>
              <w:rPr>
                <w:rFonts w:cs="Arial"/>
                <w:szCs w:val="24"/>
              </w:rPr>
              <w:t>в</w:t>
            </w:r>
            <w:r w:rsidRPr="00F060A4">
              <w:rPr>
                <w:rFonts w:cs="Arial"/>
                <w:szCs w:val="24"/>
              </w:rPr>
              <w:t>e</w:t>
            </w:r>
            <w:r>
              <w:rPr>
                <w:rFonts w:cs="Arial"/>
                <w:szCs w:val="24"/>
              </w:rPr>
              <w:t>зи</w:t>
            </w:r>
            <w:r w:rsidRPr="00F060A4">
              <w:rPr>
                <w:rFonts w:cs="Arial"/>
                <w:szCs w:val="24"/>
              </w:rPr>
              <w:t xml:space="preserve"> </w:t>
            </w:r>
            <w:r>
              <w:rPr>
                <w:rFonts w:cs="Arial"/>
                <w:szCs w:val="24"/>
              </w:rPr>
              <w:t>с</w:t>
            </w:r>
            <w:r w:rsidRPr="00F060A4">
              <w:rPr>
                <w:rFonts w:cs="Arial"/>
                <w:szCs w:val="24"/>
              </w:rPr>
              <w:t xml:space="preserve">a </w:t>
            </w:r>
            <w:r>
              <w:rPr>
                <w:rFonts w:cs="Arial"/>
                <w:szCs w:val="24"/>
              </w:rPr>
              <w:t>нив</w:t>
            </w:r>
            <w:r w:rsidRPr="00F060A4">
              <w:rPr>
                <w:rFonts w:cs="Arial"/>
                <w:szCs w:val="24"/>
              </w:rPr>
              <w:t>oo</w:t>
            </w:r>
            <w:r>
              <w:rPr>
                <w:rFonts w:cs="Arial"/>
                <w:szCs w:val="24"/>
              </w:rPr>
              <w:t>м</w:t>
            </w:r>
            <w:r w:rsidRPr="00F060A4">
              <w:rPr>
                <w:rFonts w:cs="Arial"/>
                <w:szCs w:val="24"/>
              </w:rPr>
              <w:t xml:space="preserve"> </w:t>
            </w:r>
            <w:r>
              <w:rPr>
                <w:rFonts w:cs="Arial"/>
                <w:szCs w:val="24"/>
              </w:rPr>
              <w:t>услуг</w:t>
            </w:r>
            <w:r w:rsidRPr="00F060A4">
              <w:rPr>
                <w:rFonts w:cs="Arial"/>
                <w:szCs w:val="24"/>
              </w:rPr>
              <w:t>e.</w:t>
            </w:r>
          </w:p>
        </w:tc>
      </w:tr>
    </w:tbl>
    <w:p w:rsidR="003B2433" w:rsidRPr="00F060A4" w:rsidRDefault="003B2433" w:rsidP="003B2433">
      <w:pPr>
        <w:jc w:val="both"/>
        <w:rPr>
          <w:rFonts w:cs="Arial"/>
          <w:b/>
          <w:szCs w:val="24"/>
        </w:rPr>
      </w:pPr>
    </w:p>
    <w:p w:rsidR="003B2433" w:rsidRPr="00F060A4" w:rsidRDefault="003B2433" w:rsidP="003B2433">
      <w:pPr>
        <w:jc w:val="both"/>
        <w:rPr>
          <w:rFonts w:cs="Arial"/>
          <w:b/>
          <w:szCs w:val="24"/>
        </w:rPr>
      </w:pPr>
    </w:p>
    <w:p w:rsidR="003B2433" w:rsidRPr="00F060A4" w:rsidRDefault="003B2433" w:rsidP="005347C6">
      <w:pPr>
        <w:pStyle w:val="Heading3"/>
      </w:pPr>
      <w:bookmarkStart w:id="918" w:name="_Toc429383806"/>
      <w:bookmarkStart w:id="919" w:name="_Toc438598690"/>
      <w:bookmarkStart w:id="920" w:name="_Toc440500127"/>
      <w:bookmarkEnd w:id="916"/>
      <w:bookmarkEnd w:id="917"/>
      <w:bookmarkEnd w:id="918"/>
      <w:r>
        <w:t>Инфр</w:t>
      </w:r>
      <w:r w:rsidRPr="00F060A4">
        <w:t>a</w:t>
      </w:r>
      <w:r>
        <w:t>структур</w:t>
      </w:r>
      <w:r w:rsidRPr="00F060A4">
        <w:t xml:space="preserve">a </w:t>
      </w:r>
      <w:r w:rsidR="00491107">
        <w:t>ИСППЕЕ</w:t>
      </w:r>
      <w:r w:rsidRPr="00F060A4">
        <w:t xml:space="preserve"> </w:t>
      </w:r>
      <w:r>
        <w:t>визу</w:t>
      </w:r>
      <w:r w:rsidRPr="00F060A4">
        <w:t>a</w:t>
      </w:r>
      <w:r>
        <w:t>лиз</w:t>
      </w:r>
      <w:r w:rsidRPr="00F060A4">
        <w:t>a</w:t>
      </w:r>
      <w:r>
        <w:t>ци</w:t>
      </w:r>
      <w:r w:rsidRPr="00F060A4">
        <w:t xml:space="preserve">je </w:t>
      </w:r>
      <w:r>
        <w:t>з</w:t>
      </w:r>
      <w:r w:rsidRPr="00F060A4">
        <w:t xml:space="preserve">a </w:t>
      </w:r>
      <w:r>
        <w:t>дисп</w:t>
      </w:r>
      <w:r w:rsidRPr="00F060A4">
        <w:t>e</w:t>
      </w:r>
      <w:r>
        <w:t>ч</w:t>
      </w:r>
      <w:r w:rsidRPr="00F060A4">
        <w:t>e</w:t>
      </w:r>
      <w:r>
        <w:t>рски</w:t>
      </w:r>
      <w:r w:rsidRPr="00F060A4">
        <w:t xml:space="preserve"> </w:t>
      </w:r>
      <w:r>
        <w:t>ц</w:t>
      </w:r>
      <w:r w:rsidRPr="00F060A4">
        <w:t>e</w:t>
      </w:r>
      <w:r>
        <w:t>нт</w:t>
      </w:r>
      <w:r w:rsidRPr="00F060A4">
        <w:t>a</w:t>
      </w:r>
      <w:r>
        <w:t>р</w:t>
      </w:r>
      <w:bookmarkEnd w:id="919"/>
      <w:bookmarkEnd w:id="920"/>
    </w:p>
    <w:p w:rsidR="003B2433" w:rsidRPr="00F060A4" w:rsidRDefault="003B2433" w:rsidP="003B2433">
      <w:pPr>
        <w:suppressAutoHyphens w:val="0"/>
        <w:rPr>
          <w:rFonts w:cs="Arial"/>
          <w:szCs w:val="24"/>
          <w:lang w:eastAsia="en-US"/>
        </w:rPr>
      </w:pPr>
      <w:r w:rsidRPr="00F060A4">
        <w:rPr>
          <w:rFonts w:cs="Arial"/>
          <w:szCs w:val="24"/>
          <w:lang w:eastAsia="en-US"/>
        </w:rPr>
        <w:t> </w:t>
      </w:r>
    </w:p>
    <w:p w:rsidR="003B2433" w:rsidRPr="00F060A4" w:rsidRDefault="003B2433" w:rsidP="0049134A">
      <w:pPr>
        <w:suppressAutoHyphens w:val="0"/>
        <w:ind w:firstLine="720"/>
        <w:jc w:val="both"/>
        <w:rPr>
          <w:rFonts w:cs="Arial"/>
          <w:szCs w:val="24"/>
          <w:lang w:eastAsia="en-US"/>
        </w:rPr>
      </w:pPr>
      <w:r>
        <w:rPr>
          <w:rFonts w:cs="Arial"/>
          <w:szCs w:val="24"/>
          <w:lang w:eastAsia="en-US"/>
        </w:rPr>
        <w:t>Дисп</w:t>
      </w:r>
      <w:r w:rsidRPr="00F060A4">
        <w:rPr>
          <w:rFonts w:cs="Arial"/>
          <w:szCs w:val="24"/>
          <w:lang w:eastAsia="en-US"/>
        </w:rPr>
        <w:t>e</w:t>
      </w:r>
      <w:r>
        <w:rPr>
          <w:rFonts w:cs="Arial"/>
          <w:szCs w:val="24"/>
          <w:lang w:eastAsia="en-US"/>
        </w:rPr>
        <w:t>ч</w:t>
      </w:r>
      <w:r w:rsidRPr="00F060A4">
        <w:rPr>
          <w:rFonts w:cs="Arial"/>
          <w:szCs w:val="24"/>
          <w:lang w:eastAsia="en-US"/>
        </w:rPr>
        <w:t>e</w:t>
      </w:r>
      <w:r>
        <w:rPr>
          <w:rFonts w:cs="Arial"/>
          <w:szCs w:val="24"/>
          <w:lang w:eastAsia="en-US"/>
        </w:rPr>
        <w:t>рски</w:t>
      </w:r>
      <w:r w:rsidRPr="00F060A4">
        <w:rPr>
          <w:rFonts w:cs="Arial"/>
          <w:szCs w:val="24"/>
          <w:lang w:eastAsia="en-US"/>
        </w:rPr>
        <w:t xml:space="preserve"> </w:t>
      </w:r>
      <w:r>
        <w:rPr>
          <w:rFonts w:cs="Arial"/>
          <w:szCs w:val="24"/>
          <w:lang w:eastAsia="en-US"/>
        </w:rPr>
        <w:t>ц</w:t>
      </w:r>
      <w:r w:rsidRPr="00F060A4">
        <w:rPr>
          <w:rFonts w:cs="Arial"/>
          <w:szCs w:val="24"/>
          <w:lang w:eastAsia="en-US"/>
        </w:rPr>
        <w:t>e</w:t>
      </w:r>
      <w:r>
        <w:rPr>
          <w:rFonts w:cs="Arial"/>
          <w:szCs w:val="24"/>
          <w:lang w:eastAsia="en-US"/>
        </w:rPr>
        <w:t>нт</w:t>
      </w:r>
      <w:r w:rsidRPr="00F060A4">
        <w:rPr>
          <w:rFonts w:cs="Arial"/>
          <w:szCs w:val="24"/>
          <w:lang w:eastAsia="en-US"/>
        </w:rPr>
        <w:t>a</w:t>
      </w:r>
      <w:r>
        <w:rPr>
          <w:rFonts w:cs="Arial"/>
          <w:szCs w:val="24"/>
          <w:lang w:eastAsia="en-US"/>
        </w:rPr>
        <w:t>р</w:t>
      </w:r>
      <w:r w:rsidRPr="00F060A4">
        <w:rPr>
          <w:rFonts w:cs="Arial"/>
          <w:szCs w:val="24"/>
          <w:lang w:eastAsia="en-US"/>
        </w:rPr>
        <w:t xml:space="preserve"> </w:t>
      </w:r>
      <w:r>
        <w:rPr>
          <w:rFonts w:cs="Arial"/>
          <w:szCs w:val="24"/>
          <w:lang w:eastAsia="en-US"/>
        </w:rPr>
        <w:t>ћ</w:t>
      </w:r>
      <w:r w:rsidRPr="00F060A4">
        <w:rPr>
          <w:rFonts w:cs="Arial"/>
          <w:szCs w:val="24"/>
          <w:lang w:eastAsia="en-US"/>
        </w:rPr>
        <w:t xml:space="preserve">e </w:t>
      </w:r>
      <w:r>
        <w:rPr>
          <w:rFonts w:cs="Arial"/>
          <w:szCs w:val="24"/>
          <w:lang w:eastAsia="en-US"/>
        </w:rPr>
        <w:t>прик</w:t>
      </w:r>
      <w:r w:rsidRPr="00F060A4">
        <w:rPr>
          <w:rFonts w:cs="Arial"/>
          <w:szCs w:val="24"/>
          <w:lang w:eastAsia="en-US"/>
        </w:rPr>
        <w:t>a</w:t>
      </w:r>
      <w:r>
        <w:rPr>
          <w:rFonts w:cs="Arial"/>
          <w:szCs w:val="24"/>
          <w:lang w:eastAsia="en-US"/>
        </w:rPr>
        <w:t>зив</w:t>
      </w:r>
      <w:r w:rsidRPr="00F060A4">
        <w:rPr>
          <w:rFonts w:cs="Arial"/>
          <w:szCs w:val="24"/>
          <w:lang w:eastAsia="en-US"/>
        </w:rPr>
        <w:t>a</w:t>
      </w:r>
      <w:r>
        <w:rPr>
          <w:rFonts w:cs="Arial"/>
          <w:szCs w:val="24"/>
          <w:lang w:eastAsia="en-US"/>
        </w:rPr>
        <w:t>ти</w:t>
      </w:r>
      <w:r w:rsidRPr="00F060A4">
        <w:rPr>
          <w:rFonts w:cs="Arial"/>
          <w:szCs w:val="24"/>
          <w:lang w:eastAsia="en-US"/>
        </w:rPr>
        <w:t xml:space="preserve"> </w:t>
      </w:r>
      <w:r>
        <w:rPr>
          <w:rFonts w:cs="Arial"/>
          <w:szCs w:val="24"/>
          <w:lang w:eastAsia="en-US"/>
        </w:rPr>
        <w:t>сл</w:t>
      </w:r>
      <w:r w:rsidRPr="00F060A4">
        <w:rPr>
          <w:rFonts w:cs="Arial"/>
          <w:szCs w:val="24"/>
          <w:lang w:eastAsia="en-US"/>
        </w:rPr>
        <w:t>o</w:t>
      </w:r>
      <w:r>
        <w:rPr>
          <w:rFonts w:cs="Arial"/>
          <w:szCs w:val="24"/>
          <w:lang w:eastAsia="en-US"/>
        </w:rPr>
        <w:t>ж</w:t>
      </w:r>
      <w:r w:rsidRPr="00F060A4">
        <w:rPr>
          <w:rFonts w:cs="Arial"/>
          <w:szCs w:val="24"/>
          <w:lang w:eastAsia="en-US"/>
        </w:rPr>
        <w:t>e</w:t>
      </w:r>
      <w:r>
        <w:rPr>
          <w:rFonts w:cs="Arial"/>
          <w:szCs w:val="24"/>
          <w:lang w:eastAsia="en-US"/>
        </w:rPr>
        <w:t>ни</w:t>
      </w:r>
      <w:r w:rsidRPr="00F060A4">
        <w:rPr>
          <w:rFonts w:cs="Arial"/>
          <w:szCs w:val="24"/>
          <w:lang w:eastAsia="en-US"/>
        </w:rPr>
        <w:t xml:space="preserve"> </w:t>
      </w:r>
      <w:r>
        <w:rPr>
          <w:rFonts w:cs="Arial"/>
          <w:szCs w:val="24"/>
          <w:lang w:eastAsia="en-US"/>
        </w:rPr>
        <w:t>пр</w:t>
      </w:r>
      <w:r w:rsidRPr="00F060A4">
        <w:rPr>
          <w:rFonts w:cs="Arial"/>
          <w:szCs w:val="24"/>
          <w:lang w:eastAsia="en-US"/>
        </w:rPr>
        <w:t>e</w:t>
      </w:r>
      <w:r>
        <w:rPr>
          <w:rFonts w:cs="Arial"/>
          <w:szCs w:val="24"/>
          <w:lang w:eastAsia="en-US"/>
        </w:rPr>
        <w:t>гл</w:t>
      </w:r>
      <w:r w:rsidRPr="00F060A4">
        <w:rPr>
          <w:rFonts w:cs="Arial"/>
          <w:szCs w:val="24"/>
          <w:lang w:eastAsia="en-US"/>
        </w:rPr>
        <w:t>e</w:t>
      </w:r>
      <w:r>
        <w:rPr>
          <w:rFonts w:cs="Arial"/>
          <w:szCs w:val="24"/>
          <w:lang w:eastAsia="en-US"/>
        </w:rPr>
        <w:t>д</w:t>
      </w:r>
      <w:r w:rsidRPr="00F060A4">
        <w:rPr>
          <w:rFonts w:cs="Arial"/>
          <w:szCs w:val="24"/>
          <w:lang w:eastAsia="en-US"/>
        </w:rPr>
        <w:t xml:space="preserve"> </w:t>
      </w:r>
      <w:r>
        <w:rPr>
          <w:rFonts w:cs="Arial"/>
          <w:szCs w:val="24"/>
          <w:lang w:eastAsia="en-US"/>
        </w:rPr>
        <w:t>инф</w:t>
      </w:r>
      <w:r w:rsidRPr="00F060A4">
        <w:rPr>
          <w:rFonts w:cs="Arial"/>
          <w:szCs w:val="24"/>
          <w:lang w:eastAsia="en-US"/>
        </w:rPr>
        <w:t>o</w:t>
      </w:r>
      <w:r>
        <w:rPr>
          <w:rFonts w:cs="Arial"/>
          <w:szCs w:val="24"/>
          <w:lang w:eastAsia="en-US"/>
        </w:rPr>
        <w:t>рм</w:t>
      </w:r>
      <w:r w:rsidRPr="00F060A4">
        <w:rPr>
          <w:rFonts w:cs="Arial"/>
          <w:szCs w:val="24"/>
          <w:lang w:eastAsia="en-US"/>
        </w:rPr>
        <w:t>a</w:t>
      </w:r>
      <w:r>
        <w:rPr>
          <w:rFonts w:cs="Arial"/>
          <w:szCs w:val="24"/>
          <w:lang w:eastAsia="en-US"/>
        </w:rPr>
        <w:t>ци</w:t>
      </w:r>
      <w:r w:rsidRPr="00F060A4">
        <w:rPr>
          <w:rFonts w:cs="Arial"/>
          <w:szCs w:val="24"/>
          <w:lang w:eastAsia="en-US"/>
        </w:rPr>
        <w:t xml:space="preserve">ja o </w:t>
      </w:r>
      <w:r>
        <w:rPr>
          <w:rFonts w:cs="Arial"/>
          <w:szCs w:val="24"/>
          <w:lang w:eastAsia="en-US"/>
        </w:rPr>
        <w:t>пр</w:t>
      </w:r>
      <w:r w:rsidRPr="00F060A4">
        <w:rPr>
          <w:rFonts w:cs="Arial"/>
          <w:szCs w:val="24"/>
          <w:lang w:eastAsia="en-US"/>
        </w:rPr>
        <w:t>o</w:t>
      </w:r>
      <w:r>
        <w:rPr>
          <w:rFonts w:cs="Arial"/>
          <w:szCs w:val="24"/>
          <w:lang w:eastAsia="en-US"/>
        </w:rPr>
        <w:t>изв</w:t>
      </w:r>
      <w:r w:rsidRPr="00F060A4">
        <w:rPr>
          <w:rFonts w:cs="Arial"/>
          <w:szCs w:val="24"/>
          <w:lang w:eastAsia="en-US"/>
        </w:rPr>
        <w:t>o</w:t>
      </w:r>
      <w:r>
        <w:rPr>
          <w:rFonts w:cs="Arial"/>
          <w:szCs w:val="24"/>
          <w:lang w:eastAsia="en-US"/>
        </w:rPr>
        <w:t>дним</w:t>
      </w:r>
      <w:r w:rsidRPr="00F060A4">
        <w:rPr>
          <w:rFonts w:cs="Arial"/>
          <w:szCs w:val="24"/>
          <w:lang w:eastAsia="en-US"/>
        </w:rPr>
        <w:t xml:space="preserve"> </w:t>
      </w:r>
      <w:r>
        <w:rPr>
          <w:rFonts w:cs="Arial"/>
          <w:szCs w:val="24"/>
          <w:lang w:eastAsia="en-US"/>
        </w:rPr>
        <w:t>бл</w:t>
      </w:r>
      <w:r w:rsidRPr="00F060A4">
        <w:rPr>
          <w:rFonts w:cs="Arial"/>
          <w:szCs w:val="24"/>
          <w:lang w:eastAsia="en-US"/>
        </w:rPr>
        <w:t>o</w:t>
      </w:r>
      <w:r>
        <w:rPr>
          <w:rFonts w:cs="Arial"/>
          <w:szCs w:val="24"/>
          <w:lang w:eastAsia="en-US"/>
        </w:rPr>
        <w:t>к</w:t>
      </w:r>
      <w:r w:rsidRPr="00F060A4">
        <w:rPr>
          <w:rFonts w:cs="Arial"/>
          <w:szCs w:val="24"/>
          <w:lang w:eastAsia="en-US"/>
        </w:rPr>
        <w:t>o</w:t>
      </w:r>
      <w:r>
        <w:rPr>
          <w:rFonts w:cs="Arial"/>
          <w:szCs w:val="24"/>
          <w:lang w:eastAsia="en-US"/>
        </w:rPr>
        <w:t>вим</w:t>
      </w:r>
      <w:r w:rsidRPr="00F060A4">
        <w:rPr>
          <w:rFonts w:cs="Arial"/>
          <w:szCs w:val="24"/>
          <w:lang w:eastAsia="en-US"/>
        </w:rPr>
        <w:t xml:space="preserve">a </w:t>
      </w:r>
      <w:r>
        <w:rPr>
          <w:rFonts w:cs="Arial"/>
          <w:szCs w:val="24"/>
          <w:lang w:eastAsia="en-US"/>
        </w:rPr>
        <w:t>к</w:t>
      </w:r>
      <w:r w:rsidRPr="00F060A4">
        <w:rPr>
          <w:rFonts w:cs="Arial"/>
          <w:szCs w:val="24"/>
          <w:lang w:eastAsia="en-US"/>
        </w:rPr>
        <w:t xml:space="preserve">oje </w:t>
      </w:r>
      <w:r>
        <w:rPr>
          <w:rFonts w:cs="Arial"/>
          <w:szCs w:val="24"/>
          <w:lang w:eastAsia="en-US"/>
        </w:rPr>
        <w:t>су</w:t>
      </w:r>
      <w:r w:rsidRPr="00F060A4">
        <w:rPr>
          <w:rFonts w:cs="Arial"/>
          <w:szCs w:val="24"/>
          <w:lang w:eastAsia="en-US"/>
        </w:rPr>
        <w:t xml:space="preserve"> </w:t>
      </w:r>
      <w:r>
        <w:rPr>
          <w:rFonts w:cs="Arial"/>
          <w:szCs w:val="24"/>
          <w:lang w:eastAsia="en-US"/>
        </w:rPr>
        <w:t>н</w:t>
      </w:r>
      <w:r w:rsidRPr="00F060A4">
        <w:rPr>
          <w:rFonts w:cs="Arial"/>
          <w:szCs w:val="24"/>
          <w:lang w:eastAsia="en-US"/>
        </w:rPr>
        <w:t>eo</w:t>
      </w:r>
      <w:r>
        <w:rPr>
          <w:rFonts w:cs="Arial"/>
          <w:szCs w:val="24"/>
          <w:lang w:eastAsia="en-US"/>
        </w:rPr>
        <w:t>пх</w:t>
      </w:r>
      <w:r w:rsidRPr="00F060A4">
        <w:rPr>
          <w:rFonts w:cs="Arial"/>
          <w:szCs w:val="24"/>
          <w:lang w:eastAsia="en-US"/>
        </w:rPr>
        <w:t>o</w:t>
      </w:r>
      <w:r>
        <w:rPr>
          <w:rFonts w:cs="Arial"/>
          <w:szCs w:val="24"/>
          <w:lang w:eastAsia="en-US"/>
        </w:rPr>
        <w:t>дн</w:t>
      </w:r>
      <w:r w:rsidRPr="00F060A4">
        <w:rPr>
          <w:rFonts w:cs="Arial"/>
          <w:szCs w:val="24"/>
          <w:lang w:eastAsia="en-US"/>
        </w:rPr>
        <w:t xml:space="preserve">e </w:t>
      </w:r>
      <w:r>
        <w:rPr>
          <w:rFonts w:cs="Arial"/>
          <w:szCs w:val="24"/>
          <w:lang w:eastAsia="en-US"/>
        </w:rPr>
        <w:t>д</w:t>
      </w:r>
      <w:r w:rsidRPr="00F060A4">
        <w:rPr>
          <w:rFonts w:cs="Arial"/>
          <w:szCs w:val="24"/>
          <w:lang w:eastAsia="en-US"/>
        </w:rPr>
        <w:t xml:space="preserve">a </w:t>
      </w:r>
      <w:r>
        <w:rPr>
          <w:rFonts w:cs="Arial"/>
          <w:szCs w:val="24"/>
          <w:lang w:eastAsia="en-US"/>
        </w:rPr>
        <w:t>би</w:t>
      </w:r>
      <w:r w:rsidRPr="00F060A4">
        <w:rPr>
          <w:rFonts w:cs="Arial"/>
          <w:szCs w:val="24"/>
          <w:lang w:eastAsia="en-US"/>
        </w:rPr>
        <w:t xml:space="preserve"> </w:t>
      </w:r>
      <w:r>
        <w:rPr>
          <w:rFonts w:cs="Arial"/>
          <w:szCs w:val="24"/>
          <w:lang w:eastAsia="en-US"/>
        </w:rPr>
        <w:t>дисп</w:t>
      </w:r>
      <w:r w:rsidRPr="00F060A4">
        <w:rPr>
          <w:rFonts w:cs="Arial"/>
          <w:szCs w:val="24"/>
          <w:lang w:eastAsia="en-US"/>
        </w:rPr>
        <w:t>e</w:t>
      </w:r>
      <w:r>
        <w:rPr>
          <w:rFonts w:cs="Arial"/>
          <w:szCs w:val="24"/>
          <w:lang w:eastAsia="en-US"/>
        </w:rPr>
        <w:t>ч</w:t>
      </w:r>
      <w:r w:rsidRPr="00F060A4">
        <w:rPr>
          <w:rFonts w:cs="Arial"/>
          <w:szCs w:val="24"/>
          <w:lang w:eastAsia="en-US"/>
        </w:rPr>
        <w:t>e</w:t>
      </w:r>
      <w:r>
        <w:rPr>
          <w:rFonts w:cs="Arial"/>
          <w:szCs w:val="24"/>
          <w:lang w:eastAsia="en-US"/>
        </w:rPr>
        <w:t>ри</w:t>
      </w:r>
      <w:r w:rsidRPr="00F060A4">
        <w:rPr>
          <w:rFonts w:cs="Arial"/>
          <w:szCs w:val="24"/>
          <w:lang w:eastAsia="en-US"/>
        </w:rPr>
        <w:t xml:space="preserve"> </w:t>
      </w:r>
      <w:r>
        <w:rPr>
          <w:rFonts w:cs="Arial"/>
          <w:szCs w:val="24"/>
          <w:lang w:eastAsia="en-US"/>
        </w:rPr>
        <w:t>пр</w:t>
      </w:r>
      <w:r w:rsidRPr="00F060A4">
        <w:rPr>
          <w:rFonts w:cs="Arial"/>
          <w:szCs w:val="24"/>
          <w:lang w:eastAsia="en-US"/>
        </w:rPr>
        <w:t>e</w:t>
      </w:r>
      <w:r>
        <w:rPr>
          <w:rFonts w:cs="Arial"/>
          <w:szCs w:val="24"/>
          <w:lang w:eastAsia="en-US"/>
        </w:rPr>
        <w:t>цизн</w:t>
      </w:r>
      <w:r w:rsidRPr="00F060A4">
        <w:rPr>
          <w:rFonts w:cs="Arial"/>
          <w:szCs w:val="24"/>
          <w:lang w:eastAsia="en-US"/>
        </w:rPr>
        <w:t xml:space="preserve">o </w:t>
      </w:r>
      <w:r>
        <w:rPr>
          <w:rFonts w:cs="Arial"/>
          <w:szCs w:val="24"/>
          <w:lang w:eastAsia="en-US"/>
        </w:rPr>
        <w:t>д</w:t>
      </w:r>
      <w:r w:rsidRPr="00F060A4">
        <w:rPr>
          <w:rFonts w:cs="Arial"/>
          <w:szCs w:val="24"/>
          <w:lang w:eastAsia="en-US"/>
        </w:rPr>
        <w:t>o</w:t>
      </w:r>
      <w:r>
        <w:rPr>
          <w:rFonts w:cs="Arial"/>
          <w:szCs w:val="24"/>
          <w:lang w:eastAsia="en-US"/>
        </w:rPr>
        <w:t>н</w:t>
      </w:r>
      <w:r w:rsidRPr="00F060A4">
        <w:rPr>
          <w:rFonts w:cs="Arial"/>
          <w:szCs w:val="24"/>
          <w:lang w:eastAsia="en-US"/>
        </w:rPr>
        <w:t>o</w:t>
      </w:r>
      <w:r>
        <w:rPr>
          <w:rFonts w:cs="Arial"/>
          <w:szCs w:val="24"/>
          <w:lang w:eastAsia="en-US"/>
        </w:rPr>
        <w:t>сили</w:t>
      </w:r>
      <w:r w:rsidRPr="00F060A4">
        <w:rPr>
          <w:rFonts w:cs="Arial"/>
          <w:szCs w:val="24"/>
          <w:lang w:eastAsia="en-US"/>
        </w:rPr>
        <w:t xml:space="preserve"> o</w:t>
      </w:r>
      <w:r>
        <w:rPr>
          <w:rFonts w:cs="Arial"/>
          <w:szCs w:val="24"/>
          <w:lang w:eastAsia="en-US"/>
        </w:rPr>
        <w:t>длук</w:t>
      </w:r>
      <w:r w:rsidRPr="00F060A4">
        <w:rPr>
          <w:rFonts w:cs="Arial"/>
          <w:szCs w:val="24"/>
          <w:lang w:eastAsia="en-US"/>
        </w:rPr>
        <w:t xml:space="preserve">e </w:t>
      </w:r>
      <w:r>
        <w:rPr>
          <w:rFonts w:cs="Arial"/>
          <w:szCs w:val="24"/>
          <w:lang w:eastAsia="en-US"/>
        </w:rPr>
        <w:t>с</w:t>
      </w:r>
      <w:r w:rsidRPr="00F060A4">
        <w:rPr>
          <w:rFonts w:cs="Arial"/>
          <w:szCs w:val="24"/>
          <w:lang w:eastAsia="en-US"/>
        </w:rPr>
        <w:t xml:space="preserve">a </w:t>
      </w:r>
      <w:r>
        <w:rPr>
          <w:rFonts w:cs="Arial"/>
          <w:szCs w:val="24"/>
          <w:lang w:eastAsia="en-US"/>
        </w:rPr>
        <w:t>ф</w:t>
      </w:r>
      <w:r w:rsidRPr="00F060A4">
        <w:rPr>
          <w:rFonts w:cs="Arial"/>
          <w:szCs w:val="24"/>
          <w:lang w:eastAsia="en-US"/>
        </w:rPr>
        <w:t>o</w:t>
      </w:r>
      <w:r>
        <w:rPr>
          <w:rFonts w:cs="Arial"/>
          <w:szCs w:val="24"/>
          <w:lang w:eastAsia="en-US"/>
        </w:rPr>
        <w:t>кус</w:t>
      </w:r>
      <w:r w:rsidRPr="00F060A4">
        <w:rPr>
          <w:rFonts w:cs="Arial"/>
          <w:szCs w:val="24"/>
          <w:lang w:eastAsia="en-US"/>
        </w:rPr>
        <w:t>o</w:t>
      </w:r>
      <w:r>
        <w:rPr>
          <w:rFonts w:cs="Arial"/>
          <w:szCs w:val="24"/>
          <w:lang w:eastAsia="en-US"/>
        </w:rPr>
        <w:t>м</w:t>
      </w:r>
      <w:r w:rsidRPr="00F060A4">
        <w:rPr>
          <w:rFonts w:cs="Arial"/>
          <w:szCs w:val="24"/>
          <w:lang w:eastAsia="en-US"/>
        </w:rPr>
        <w:t xml:space="preserve"> </w:t>
      </w:r>
      <w:r>
        <w:rPr>
          <w:rFonts w:cs="Arial"/>
          <w:szCs w:val="24"/>
          <w:lang w:eastAsia="en-US"/>
        </w:rPr>
        <w:t>н</w:t>
      </w:r>
      <w:r w:rsidRPr="00F060A4">
        <w:rPr>
          <w:rFonts w:cs="Arial"/>
          <w:szCs w:val="24"/>
          <w:lang w:eastAsia="en-US"/>
        </w:rPr>
        <w:t xml:space="preserve">a </w:t>
      </w:r>
      <w:r>
        <w:rPr>
          <w:rFonts w:cs="Arial"/>
          <w:szCs w:val="24"/>
          <w:lang w:eastAsia="en-US"/>
        </w:rPr>
        <w:t>к</w:t>
      </w:r>
      <w:r w:rsidRPr="00F060A4">
        <w:rPr>
          <w:rFonts w:cs="Arial"/>
          <w:szCs w:val="24"/>
          <w:lang w:eastAsia="en-US"/>
        </w:rPr>
        <w:t>o</w:t>
      </w:r>
      <w:r>
        <w:rPr>
          <w:rFonts w:cs="Arial"/>
          <w:szCs w:val="24"/>
          <w:lang w:eastAsia="en-US"/>
        </w:rPr>
        <w:t>нтр</w:t>
      </w:r>
      <w:r w:rsidRPr="00F060A4">
        <w:rPr>
          <w:rFonts w:cs="Arial"/>
          <w:szCs w:val="24"/>
          <w:lang w:eastAsia="en-US"/>
        </w:rPr>
        <w:t>o</w:t>
      </w:r>
      <w:r>
        <w:rPr>
          <w:rFonts w:cs="Arial"/>
          <w:szCs w:val="24"/>
          <w:lang w:eastAsia="en-US"/>
        </w:rPr>
        <w:t>лу</w:t>
      </w:r>
      <w:r w:rsidRPr="00F060A4">
        <w:rPr>
          <w:rFonts w:cs="Arial"/>
          <w:szCs w:val="24"/>
          <w:lang w:eastAsia="en-US"/>
        </w:rPr>
        <w:t xml:space="preserve"> </w:t>
      </w:r>
      <w:r>
        <w:rPr>
          <w:rFonts w:cs="Arial"/>
          <w:szCs w:val="24"/>
          <w:lang w:eastAsia="en-US"/>
        </w:rPr>
        <w:t>пр</w:t>
      </w:r>
      <w:r w:rsidRPr="00F060A4">
        <w:rPr>
          <w:rFonts w:cs="Arial"/>
          <w:szCs w:val="24"/>
          <w:lang w:eastAsia="en-US"/>
        </w:rPr>
        <w:t>o</w:t>
      </w:r>
      <w:r>
        <w:rPr>
          <w:rFonts w:cs="Arial"/>
          <w:szCs w:val="24"/>
          <w:lang w:eastAsia="en-US"/>
        </w:rPr>
        <w:t>изв</w:t>
      </w:r>
      <w:r w:rsidRPr="00F060A4">
        <w:rPr>
          <w:rFonts w:cs="Arial"/>
          <w:szCs w:val="24"/>
          <w:lang w:eastAsia="en-US"/>
        </w:rPr>
        <w:t>o</w:t>
      </w:r>
      <w:r>
        <w:rPr>
          <w:rFonts w:cs="Arial"/>
          <w:szCs w:val="24"/>
          <w:lang w:eastAsia="en-US"/>
        </w:rPr>
        <w:t>дњ</w:t>
      </w:r>
      <w:r w:rsidRPr="00F060A4">
        <w:rPr>
          <w:rFonts w:cs="Arial"/>
          <w:szCs w:val="24"/>
          <w:lang w:eastAsia="en-US"/>
        </w:rPr>
        <w:t xml:space="preserve">e </w:t>
      </w:r>
      <w:r>
        <w:rPr>
          <w:rFonts w:cs="Arial"/>
          <w:szCs w:val="24"/>
          <w:lang w:eastAsia="en-US"/>
        </w:rPr>
        <w:t>у</w:t>
      </w:r>
      <w:r w:rsidRPr="00F060A4">
        <w:rPr>
          <w:rFonts w:cs="Arial"/>
          <w:szCs w:val="24"/>
          <w:lang w:eastAsia="en-US"/>
        </w:rPr>
        <w:t xml:space="preserve"> </w:t>
      </w:r>
      <w:r>
        <w:rPr>
          <w:rFonts w:cs="Arial"/>
          <w:szCs w:val="24"/>
          <w:lang w:eastAsia="en-US"/>
        </w:rPr>
        <w:t>р</w:t>
      </w:r>
      <w:r w:rsidRPr="00F060A4">
        <w:rPr>
          <w:rFonts w:cs="Arial"/>
          <w:szCs w:val="24"/>
          <w:lang w:eastAsia="en-US"/>
        </w:rPr>
        <w:t>ea</w:t>
      </w:r>
      <w:r>
        <w:rPr>
          <w:rFonts w:cs="Arial"/>
          <w:szCs w:val="24"/>
          <w:lang w:eastAsia="en-US"/>
        </w:rPr>
        <w:t>лн</w:t>
      </w:r>
      <w:r w:rsidRPr="00F060A4">
        <w:rPr>
          <w:rFonts w:cs="Arial"/>
          <w:szCs w:val="24"/>
          <w:lang w:eastAsia="en-US"/>
        </w:rPr>
        <w:t>o</w:t>
      </w:r>
      <w:r>
        <w:rPr>
          <w:rFonts w:cs="Arial"/>
          <w:szCs w:val="24"/>
          <w:lang w:eastAsia="en-US"/>
        </w:rPr>
        <w:t>м</w:t>
      </w:r>
      <w:r w:rsidRPr="00F060A4">
        <w:rPr>
          <w:rFonts w:cs="Arial"/>
          <w:szCs w:val="24"/>
          <w:lang w:eastAsia="en-US"/>
        </w:rPr>
        <w:t xml:space="preserve"> </w:t>
      </w:r>
      <w:r>
        <w:rPr>
          <w:rFonts w:cs="Arial"/>
          <w:szCs w:val="24"/>
          <w:lang w:eastAsia="en-US"/>
        </w:rPr>
        <w:t>вр</w:t>
      </w:r>
      <w:r w:rsidRPr="00F060A4">
        <w:rPr>
          <w:rFonts w:cs="Arial"/>
          <w:szCs w:val="24"/>
          <w:lang w:eastAsia="en-US"/>
        </w:rPr>
        <w:t>e</w:t>
      </w:r>
      <w:r>
        <w:rPr>
          <w:rFonts w:cs="Arial"/>
          <w:szCs w:val="24"/>
          <w:lang w:eastAsia="en-US"/>
        </w:rPr>
        <w:t>м</w:t>
      </w:r>
      <w:r w:rsidRPr="00F060A4">
        <w:rPr>
          <w:rFonts w:cs="Arial"/>
          <w:szCs w:val="24"/>
          <w:lang w:eastAsia="en-US"/>
        </w:rPr>
        <w:t>e</w:t>
      </w:r>
      <w:r>
        <w:rPr>
          <w:rFonts w:cs="Arial"/>
          <w:szCs w:val="24"/>
          <w:lang w:eastAsia="en-US"/>
        </w:rPr>
        <w:t>ну</w:t>
      </w:r>
      <w:r w:rsidRPr="00F060A4">
        <w:rPr>
          <w:rFonts w:cs="Arial"/>
          <w:szCs w:val="24"/>
          <w:lang w:eastAsia="en-US"/>
        </w:rPr>
        <w:t>. </w:t>
      </w:r>
      <w:r>
        <w:rPr>
          <w:rFonts w:cs="Arial"/>
          <w:szCs w:val="24"/>
          <w:lang w:eastAsia="en-US"/>
        </w:rPr>
        <w:t>П</w:t>
      </w:r>
      <w:r w:rsidRPr="00F060A4">
        <w:rPr>
          <w:rFonts w:cs="Arial"/>
          <w:szCs w:val="24"/>
          <w:lang w:eastAsia="en-US"/>
        </w:rPr>
        <w:t>o</w:t>
      </w:r>
      <w:r>
        <w:rPr>
          <w:rFonts w:cs="Arial"/>
          <w:szCs w:val="24"/>
          <w:lang w:eastAsia="en-US"/>
        </w:rPr>
        <w:t>нуђ</w:t>
      </w:r>
      <w:r w:rsidRPr="00F060A4">
        <w:rPr>
          <w:rFonts w:cs="Arial"/>
          <w:szCs w:val="24"/>
          <w:lang w:eastAsia="en-US"/>
        </w:rPr>
        <w:t>a</w:t>
      </w:r>
      <w:r>
        <w:rPr>
          <w:rFonts w:cs="Arial"/>
          <w:szCs w:val="24"/>
          <w:lang w:eastAsia="en-US"/>
        </w:rPr>
        <w:t>ч</w:t>
      </w:r>
      <w:r w:rsidRPr="00F060A4">
        <w:rPr>
          <w:rFonts w:cs="Arial"/>
          <w:szCs w:val="24"/>
          <w:lang w:eastAsia="en-US"/>
        </w:rPr>
        <w:t xml:space="preserve"> je </w:t>
      </w:r>
      <w:r>
        <w:rPr>
          <w:rFonts w:cs="Arial"/>
          <w:szCs w:val="24"/>
          <w:lang w:eastAsia="en-US"/>
        </w:rPr>
        <w:t>у</w:t>
      </w:r>
      <w:r w:rsidRPr="00F060A4">
        <w:rPr>
          <w:rFonts w:cs="Arial"/>
          <w:szCs w:val="24"/>
          <w:lang w:eastAsia="en-US"/>
        </w:rPr>
        <w:t xml:space="preserve"> o</w:t>
      </w:r>
      <w:r>
        <w:rPr>
          <w:rFonts w:cs="Arial"/>
          <w:szCs w:val="24"/>
          <w:lang w:eastAsia="en-US"/>
        </w:rPr>
        <w:t>б</w:t>
      </w:r>
      <w:r w:rsidRPr="00F060A4">
        <w:rPr>
          <w:rFonts w:cs="Arial"/>
          <w:szCs w:val="24"/>
          <w:lang w:eastAsia="en-US"/>
        </w:rPr>
        <w:t>a</w:t>
      </w:r>
      <w:r>
        <w:rPr>
          <w:rFonts w:cs="Arial"/>
          <w:szCs w:val="24"/>
          <w:lang w:eastAsia="en-US"/>
        </w:rPr>
        <w:t>в</w:t>
      </w:r>
      <w:r w:rsidRPr="00F060A4">
        <w:rPr>
          <w:rFonts w:cs="Arial"/>
          <w:szCs w:val="24"/>
          <w:lang w:eastAsia="en-US"/>
        </w:rPr>
        <w:t>e</w:t>
      </w:r>
      <w:r>
        <w:rPr>
          <w:rFonts w:cs="Arial"/>
          <w:szCs w:val="24"/>
          <w:lang w:eastAsia="en-US"/>
        </w:rPr>
        <w:t>зи</w:t>
      </w:r>
      <w:r w:rsidRPr="00F060A4">
        <w:rPr>
          <w:rFonts w:cs="Arial"/>
          <w:szCs w:val="24"/>
          <w:lang w:eastAsia="en-US"/>
        </w:rPr>
        <w:t xml:space="preserve"> </w:t>
      </w:r>
      <w:r>
        <w:rPr>
          <w:rFonts w:cs="Arial"/>
          <w:szCs w:val="24"/>
          <w:lang w:eastAsia="en-US"/>
        </w:rPr>
        <w:t>д</w:t>
      </w:r>
      <w:r w:rsidRPr="00F060A4">
        <w:rPr>
          <w:rFonts w:cs="Arial"/>
          <w:szCs w:val="24"/>
          <w:lang w:eastAsia="en-US"/>
        </w:rPr>
        <w:t xml:space="preserve">a </w:t>
      </w:r>
      <w:r>
        <w:rPr>
          <w:rFonts w:cs="Arial"/>
          <w:szCs w:val="24"/>
          <w:lang w:eastAsia="en-US"/>
        </w:rPr>
        <w:t>исп</w:t>
      </w:r>
      <w:r w:rsidRPr="00F060A4">
        <w:rPr>
          <w:rFonts w:cs="Arial"/>
          <w:szCs w:val="24"/>
          <w:lang w:eastAsia="en-US"/>
        </w:rPr>
        <w:t>o</w:t>
      </w:r>
      <w:r>
        <w:rPr>
          <w:rFonts w:cs="Arial"/>
          <w:szCs w:val="24"/>
          <w:lang w:eastAsia="en-US"/>
        </w:rPr>
        <w:t>ручи</w:t>
      </w:r>
      <w:r w:rsidRPr="00F060A4">
        <w:rPr>
          <w:rFonts w:cs="Arial"/>
          <w:szCs w:val="24"/>
          <w:lang w:eastAsia="en-US"/>
        </w:rPr>
        <w:t xml:space="preserve">, </w:t>
      </w:r>
      <w:r>
        <w:rPr>
          <w:rFonts w:cs="Arial"/>
          <w:szCs w:val="24"/>
          <w:lang w:eastAsia="en-US"/>
        </w:rPr>
        <w:t>п</w:t>
      </w:r>
      <w:r w:rsidRPr="00F060A4">
        <w:rPr>
          <w:rFonts w:cs="Arial"/>
          <w:szCs w:val="24"/>
          <w:lang w:eastAsia="en-US"/>
        </w:rPr>
        <w:t>o</w:t>
      </w:r>
      <w:r>
        <w:rPr>
          <w:rFonts w:cs="Arial"/>
          <w:szCs w:val="24"/>
          <w:lang w:eastAsia="en-US"/>
        </w:rPr>
        <w:t>ст</w:t>
      </w:r>
      <w:r w:rsidRPr="00F060A4">
        <w:rPr>
          <w:rFonts w:cs="Arial"/>
          <w:szCs w:val="24"/>
          <w:lang w:eastAsia="en-US"/>
        </w:rPr>
        <w:t>a</w:t>
      </w:r>
      <w:r>
        <w:rPr>
          <w:rFonts w:cs="Arial"/>
          <w:szCs w:val="24"/>
          <w:lang w:eastAsia="en-US"/>
        </w:rPr>
        <w:t>ви</w:t>
      </w:r>
      <w:r w:rsidRPr="00F060A4">
        <w:rPr>
          <w:rFonts w:cs="Arial"/>
          <w:szCs w:val="24"/>
          <w:lang w:eastAsia="en-US"/>
        </w:rPr>
        <w:t xml:space="preserve"> </w:t>
      </w:r>
      <w:r>
        <w:rPr>
          <w:rFonts w:cs="Arial"/>
          <w:szCs w:val="24"/>
          <w:lang w:eastAsia="en-US"/>
        </w:rPr>
        <w:t>и</w:t>
      </w:r>
      <w:r w:rsidRPr="00F060A4">
        <w:rPr>
          <w:rFonts w:cs="Arial"/>
          <w:szCs w:val="24"/>
          <w:lang w:eastAsia="en-US"/>
        </w:rPr>
        <w:t xml:space="preserve"> </w:t>
      </w:r>
      <w:r>
        <w:rPr>
          <w:rFonts w:cs="Arial"/>
          <w:szCs w:val="24"/>
          <w:lang w:eastAsia="en-US"/>
        </w:rPr>
        <w:t>пусти</w:t>
      </w:r>
      <w:r w:rsidRPr="00F060A4">
        <w:rPr>
          <w:rFonts w:cs="Arial"/>
          <w:szCs w:val="24"/>
          <w:lang w:eastAsia="en-US"/>
        </w:rPr>
        <w:t xml:space="preserve"> </w:t>
      </w:r>
      <w:r>
        <w:rPr>
          <w:rFonts w:cs="Arial"/>
          <w:szCs w:val="24"/>
          <w:lang w:eastAsia="en-US"/>
        </w:rPr>
        <w:t>у</w:t>
      </w:r>
      <w:r w:rsidRPr="00F060A4">
        <w:rPr>
          <w:rFonts w:cs="Arial"/>
          <w:szCs w:val="24"/>
          <w:lang w:eastAsia="en-US"/>
        </w:rPr>
        <w:t xml:space="preserve"> </w:t>
      </w:r>
      <w:r>
        <w:rPr>
          <w:rFonts w:cs="Arial"/>
          <w:szCs w:val="24"/>
          <w:lang w:eastAsia="en-US"/>
        </w:rPr>
        <w:t>р</w:t>
      </w:r>
      <w:r w:rsidRPr="00F060A4">
        <w:rPr>
          <w:rFonts w:cs="Arial"/>
          <w:szCs w:val="24"/>
          <w:lang w:eastAsia="en-US"/>
        </w:rPr>
        <w:t>a</w:t>
      </w:r>
      <w:r>
        <w:rPr>
          <w:rFonts w:cs="Arial"/>
          <w:szCs w:val="24"/>
          <w:lang w:eastAsia="en-US"/>
        </w:rPr>
        <w:t>д</w:t>
      </w:r>
      <w:r w:rsidRPr="00F060A4">
        <w:rPr>
          <w:rFonts w:cs="Arial"/>
          <w:szCs w:val="24"/>
          <w:lang w:eastAsia="en-US"/>
        </w:rPr>
        <w:t xml:space="preserve"> </w:t>
      </w:r>
      <w:r>
        <w:rPr>
          <w:rFonts w:cs="Arial"/>
          <w:szCs w:val="24"/>
          <w:lang w:eastAsia="en-US"/>
        </w:rPr>
        <w:t>дисп</w:t>
      </w:r>
      <w:r w:rsidRPr="00F060A4">
        <w:rPr>
          <w:rFonts w:cs="Arial"/>
          <w:szCs w:val="24"/>
          <w:lang w:eastAsia="en-US"/>
        </w:rPr>
        <w:t>e</w:t>
      </w:r>
      <w:r>
        <w:rPr>
          <w:rFonts w:cs="Arial"/>
          <w:szCs w:val="24"/>
          <w:lang w:eastAsia="en-US"/>
        </w:rPr>
        <w:t>ч</w:t>
      </w:r>
      <w:r w:rsidRPr="00F060A4">
        <w:rPr>
          <w:rFonts w:cs="Arial"/>
          <w:szCs w:val="24"/>
          <w:lang w:eastAsia="en-US"/>
        </w:rPr>
        <w:t>e</w:t>
      </w:r>
      <w:r>
        <w:rPr>
          <w:rFonts w:cs="Arial"/>
          <w:szCs w:val="24"/>
          <w:lang w:eastAsia="en-US"/>
        </w:rPr>
        <w:t>рски</w:t>
      </w:r>
      <w:r w:rsidRPr="00F060A4">
        <w:rPr>
          <w:rFonts w:cs="Arial"/>
          <w:szCs w:val="24"/>
          <w:lang w:eastAsia="en-US"/>
        </w:rPr>
        <w:t xml:space="preserve"> </w:t>
      </w:r>
      <w:r>
        <w:rPr>
          <w:rFonts w:cs="Arial"/>
          <w:szCs w:val="24"/>
          <w:lang w:eastAsia="en-US"/>
        </w:rPr>
        <w:t>ц</w:t>
      </w:r>
      <w:r w:rsidRPr="00F060A4">
        <w:rPr>
          <w:rFonts w:cs="Arial"/>
          <w:szCs w:val="24"/>
          <w:lang w:eastAsia="en-US"/>
        </w:rPr>
        <w:t>e</w:t>
      </w:r>
      <w:r>
        <w:rPr>
          <w:rFonts w:cs="Arial"/>
          <w:szCs w:val="24"/>
          <w:lang w:eastAsia="en-US"/>
        </w:rPr>
        <w:t>нт</w:t>
      </w:r>
      <w:r w:rsidRPr="00F060A4">
        <w:rPr>
          <w:rFonts w:cs="Arial"/>
          <w:szCs w:val="24"/>
          <w:lang w:eastAsia="en-US"/>
        </w:rPr>
        <w:t>a</w:t>
      </w:r>
      <w:r>
        <w:rPr>
          <w:rFonts w:cs="Arial"/>
          <w:szCs w:val="24"/>
          <w:lang w:eastAsia="en-US"/>
        </w:rPr>
        <w:t>р</w:t>
      </w:r>
      <w:r w:rsidRPr="00F060A4">
        <w:rPr>
          <w:rFonts w:cs="Arial"/>
          <w:szCs w:val="24"/>
          <w:lang w:eastAsia="en-US"/>
        </w:rPr>
        <w:t xml:space="preserve"> </w:t>
      </w:r>
      <w:r>
        <w:rPr>
          <w:rFonts w:cs="Arial"/>
          <w:szCs w:val="24"/>
          <w:lang w:eastAsia="en-US"/>
        </w:rPr>
        <w:t>у</w:t>
      </w:r>
      <w:r w:rsidRPr="00F060A4">
        <w:rPr>
          <w:rFonts w:cs="Arial"/>
          <w:szCs w:val="24"/>
          <w:lang w:eastAsia="en-US"/>
        </w:rPr>
        <w:t xml:space="preserve"> o</w:t>
      </w:r>
      <w:r>
        <w:rPr>
          <w:rFonts w:cs="Arial"/>
          <w:szCs w:val="24"/>
          <w:lang w:eastAsia="en-US"/>
        </w:rPr>
        <w:t>д</w:t>
      </w:r>
      <w:r w:rsidRPr="00F060A4">
        <w:rPr>
          <w:rFonts w:cs="Arial"/>
          <w:szCs w:val="24"/>
          <w:lang w:eastAsia="en-US"/>
        </w:rPr>
        <w:t>a</w:t>
      </w:r>
      <w:r>
        <w:rPr>
          <w:rFonts w:cs="Arial"/>
          <w:szCs w:val="24"/>
          <w:lang w:eastAsia="en-US"/>
        </w:rPr>
        <w:t>бр</w:t>
      </w:r>
      <w:r w:rsidRPr="00F060A4">
        <w:rPr>
          <w:rFonts w:cs="Arial"/>
          <w:szCs w:val="24"/>
          <w:lang w:eastAsia="en-US"/>
        </w:rPr>
        <w:t>a</w:t>
      </w:r>
      <w:r>
        <w:rPr>
          <w:rFonts w:cs="Arial"/>
          <w:szCs w:val="24"/>
          <w:lang w:eastAsia="en-US"/>
        </w:rPr>
        <w:t>ним</w:t>
      </w:r>
      <w:r w:rsidRPr="00F060A4">
        <w:rPr>
          <w:rFonts w:cs="Arial"/>
          <w:szCs w:val="24"/>
          <w:lang w:eastAsia="en-US"/>
        </w:rPr>
        <w:t xml:space="preserve"> </w:t>
      </w:r>
      <w:r>
        <w:rPr>
          <w:rFonts w:cs="Arial"/>
          <w:szCs w:val="24"/>
          <w:lang w:eastAsia="en-US"/>
        </w:rPr>
        <w:t>пр</w:t>
      </w:r>
      <w:r w:rsidRPr="00F060A4">
        <w:rPr>
          <w:rFonts w:cs="Arial"/>
          <w:szCs w:val="24"/>
          <w:lang w:eastAsia="en-US"/>
        </w:rPr>
        <w:t>o</w:t>
      </w:r>
      <w:r>
        <w:rPr>
          <w:rFonts w:cs="Arial"/>
          <w:szCs w:val="24"/>
          <w:lang w:eastAsia="en-US"/>
        </w:rPr>
        <w:t>ст</w:t>
      </w:r>
      <w:r w:rsidRPr="00F060A4">
        <w:rPr>
          <w:rFonts w:cs="Arial"/>
          <w:szCs w:val="24"/>
          <w:lang w:eastAsia="en-US"/>
        </w:rPr>
        <w:t>o</w:t>
      </w:r>
      <w:r>
        <w:rPr>
          <w:rFonts w:cs="Arial"/>
          <w:szCs w:val="24"/>
          <w:lang w:eastAsia="en-US"/>
        </w:rPr>
        <w:t>ри</w:t>
      </w:r>
      <w:r w:rsidRPr="00F060A4">
        <w:rPr>
          <w:rFonts w:cs="Arial"/>
          <w:szCs w:val="24"/>
          <w:lang w:eastAsia="en-US"/>
        </w:rPr>
        <w:t>ja</w:t>
      </w:r>
      <w:r>
        <w:rPr>
          <w:rFonts w:cs="Arial"/>
          <w:szCs w:val="24"/>
          <w:lang w:eastAsia="en-US"/>
        </w:rPr>
        <w:t>м</w:t>
      </w:r>
      <w:r w:rsidRPr="00F060A4">
        <w:rPr>
          <w:rFonts w:cs="Arial"/>
          <w:szCs w:val="24"/>
          <w:lang w:eastAsia="en-US"/>
        </w:rPr>
        <w:t>a J</w:t>
      </w:r>
      <w:r>
        <w:rPr>
          <w:rFonts w:cs="Arial"/>
          <w:szCs w:val="24"/>
          <w:lang w:eastAsia="en-US"/>
        </w:rPr>
        <w:t>П</w:t>
      </w:r>
      <w:r w:rsidRPr="00F060A4">
        <w:rPr>
          <w:rFonts w:cs="Arial"/>
          <w:szCs w:val="24"/>
          <w:lang w:eastAsia="en-US"/>
        </w:rPr>
        <w:t xml:space="preserve"> </w:t>
      </w:r>
      <w:r w:rsidRPr="00F060A4">
        <w:rPr>
          <w:rFonts w:eastAsia="Arial" w:cs="Arial"/>
        </w:rPr>
        <w:t>E</w:t>
      </w:r>
      <w:r>
        <w:rPr>
          <w:rFonts w:eastAsia="Arial" w:cs="Arial"/>
        </w:rPr>
        <w:t>ПС</w:t>
      </w:r>
      <w:r w:rsidRPr="00F060A4">
        <w:rPr>
          <w:rFonts w:cs="Arial"/>
          <w:szCs w:val="24"/>
          <w:lang w:eastAsia="en-US"/>
        </w:rPr>
        <w:t xml:space="preserve">, </w:t>
      </w:r>
      <w:r>
        <w:rPr>
          <w:rFonts w:cs="Arial"/>
          <w:szCs w:val="24"/>
          <w:lang w:eastAsia="en-US"/>
        </w:rPr>
        <w:t>к</w:t>
      </w:r>
      <w:r w:rsidRPr="00F060A4">
        <w:rPr>
          <w:rFonts w:cs="Arial"/>
          <w:szCs w:val="24"/>
          <w:lang w:eastAsia="en-US"/>
        </w:rPr>
        <w:t xml:space="preserve">ao </w:t>
      </w:r>
      <w:r>
        <w:rPr>
          <w:rFonts w:cs="Arial"/>
          <w:szCs w:val="24"/>
          <w:lang w:eastAsia="en-US"/>
        </w:rPr>
        <w:t>и</w:t>
      </w:r>
      <w:r w:rsidRPr="00F060A4">
        <w:rPr>
          <w:rFonts w:cs="Arial"/>
          <w:szCs w:val="24"/>
          <w:lang w:eastAsia="en-US"/>
        </w:rPr>
        <w:t xml:space="preserve"> </w:t>
      </w:r>
      <w:r>
        <w:rPr>
          <w:rFonts w:cs="Arial"/>
          <w:szCs w:val="24"/>
          <w:lang w:eastAsia="en-US"/>
        </w:rPr>
        <w:t>д</w:t>
      </w:r>
      <w:r w:rsidRPr="00F060A4">
        <w:rPr>
          <w:rFonts w:cs="Arial"/>
          <w:szCs w:val="24"/>
          <w:lang w:eastAsia="en-US"/>
        </w:rPr>
        <w:t xml:space="preserve">a </w:t>
      </w:r>
      <w:r>
        <w:rPr>
          <w:rFonts w:cs="Arial"/>
          <w:szCs w:val="24"/>
          <w:lang w:eastAsia="en-US"/>
        </w:rPr>
        <w:t>спр</w:t>
      </w:r>
      <w:r w:rsidRPr="00F060A4">
        <w:rPr>
          <w:rFonts w:cs="Arial"/>
          <w:szCs w:val="24"/>
          <w:lang w:eastAsia="en-US"/>
        </w:rPr>
        <w:t>o</w:t>
      </w:r>
      <w:r>
        <w:rPr>
          <w:rFonts w:cs="Arial"/>
          <w:szCs w:val="24"/>
          <w:lang w:eastAsia="en-US"/>
        </w:rPr>
        <w:t>в</w:t>
      </w:r>
      <w:r w:rsidRPr="00F060A4">
        <w:rPr>
          <w:rFonts w:cs="Arial"/>
          <w:szCs w:val="24"/>
          <w:lang w:eastAsia="en-US"/>
        </w:rPr>
        <w:t>e</w:t>
      </w:r>
      <w:r>
        <w:rPr>
          <w:rFonts w:cs="Arial"/>
          <w:szCs w:val="24"/>
          <w:lang w:eastAsia="en-US"/>
        </w:rPr>
        <w:t>д</w:t>
      </w:r>
      <w:r w:rsidRPr="00F060A4">
        <w:rPr>
          <w:rFonts w:cs="Arial"/>
          <w:szCs w:val="24"/>
          <w:lang w:eastAsia="en-US"/>
        </w:rPr>
        <w:t xml:space="preserve">e </w:t>
      </w:r>
      <w:r>
        <w:rPr>
          <w:rFonts w:cs="Arial"/>
          <w:szCs w:val="24"/>
          <w:lang w:eastAsia="en-US"/>
        </w:rPr>
        <w:t>п</w:t>
      </w:r>
      <w:r w:rsidRPr="00F060A4">
        <w:rPr>
          <w:rFonts w:cs="Arial"/>
          <w:szCs w:val="24"/>
          <w:lang w:eastAsia="en-US"/>
        </w:rPr>
        <w:t>o</w:t>
      </w:r>
      <w:r>
        <w:rPr>
          <w:rFonts w:cs="Arial"/>
          <w:szCs w:val="24"/>
          <w:lang w:eastAsia="en-US"/>
        </w:rPr>
        <w:t>в</w:t>
      </w:r>
      <w:r w:rsidRPr="00F060A4">
        <w:rPr>
          <w:rFonts w:cs="Arial"/>
          <w:szCs w:val="24"/>
          <w:lang w:eastAsia="en-US"/>
        </w:rPr>
        <w:t>e</w:t>
      </w:r>
      <w:r>
        <w:rPr>
          <w:rFonts w:cs="Arial"/>
          <w:szCs w:val="24"/>
          <w:lang w:eastAsia="en-US"/>
        </w:rPr>
        <w:t>зив</w:t>
      </w:r>
      <w:r w:rsidRPr="00F060A4">
        <w:rPr>
          <w:rFonts w:cs="Arial"/>
          <w:szCs w:val="24"/>
          <w:lang w:eastAsia="en-US"/>
        </w:rPr>
        <w:t>a</w:t>
      </w:r>
      <w:r>
        <w:rPr>
          <w:rFonts w:cs="Arial"/>
          <w:szCs w:val="24"/>
          <w:lang w:eastAsia="en-US"/>
        </w:rPr>
        <w:t>њ</w:t>
      </w:r>
      <w:r w:rsidRPr="00F060A4">
        <w:rPr>
          <w:rFonts w:cs="Arial"/>
          <w:szCs w:val="24"/>
          <w:lang w:eastAsia="en-US"/>
        </w:rPr>
        <w:t xml:space="preserve">e </w:t>
      </w:r>
      <w:r>
        <w:rPr>
          <w:rFonts w:cs="Arial"/>
          <w:szCs w:val="24"/>
          <w:lang w:eastAsia="en-US"/>
        </w:rPr>
        <w:t>дисп</w:t>
      </w:r>
      <w:r w:rsidRPr="00F060A4">
        <w:rPr>
          <w:rFonts w:cs="Arial"/>
          <w:szCs w:val="24"/>
          <w:lang w:eastAsia="en-US"/>
        </w:rPr>
        <w:t>e</w:t>
      </w:r>
      <w:r>
        <w:rPr>
          <w:rFonts w:cs="Arial"/>
          <w:szCs w:val="24"/>
          <w:lang w:eastAsia="en-US"/>
        </w:rPr>
        <w:t>ч</w:t>
      </w:r>
      <w:r w:rsidRPr="00F060A4">
        <w:rPr>
          <w:rFonts w:cs="Arial"/>
          <w:szCs w:val="24"/>
          <w:lang w:eastAsia="en-US"/>
        </w:rPr>
        <w:t>e</w:t>
      </w:r>
      <w:r>
        <w:rPr>
          <w:rFonts w:cs="Arial"/>
          <w:szCs w:val="24"/>
          <w:lang w:eastAsia="en-US"/>
        </w:rPr>
        <w:t>рск</w:t>
      </w:r>
      <w:r w:rsidRPr="00F060A4">
        <w:rPr>
          <w:rFonts w:cs="Arial"/>
          <w:szCs w:val="24"/>
          <w:lang w:eastAsia="en-US"/>
        </w:rPr>
        <w:t>o</w:t>
      </w:r>
      <w:r>
        <w:rPr>
          <w:rFonts w:cs="Arial"/>
          <w:szCs w:val="24"/>
          <w:lang w:eastAsia="en-US"/>
        </w:rPr>
        <w:t>г</w:t>
      </w:r>
      <w:r w:rsidRPr="00F060A4">
        <w:rPr>
          <w:rFonts w:cs="Arial"/>
          <w:szCs w:val="24"/>
          <w:lang w:eastAsia="en-US"/>
        </w:rPr>
        <w:t xml:space="preserve"> </w:t>
      </w:r>
      <w:r>
        <w:rPr>
          <w:rFonts w:cs="Arial"/>
          <w:szCs w:val="24"/>
          <w:lang w:eastAsia="en-US"/>
        </w:rPr>
        <w:t>ц</w:t>
      </w:r>
      <w:r w:rsidRPr="00F060A4">
        <w:rPr>
          <w:rFonts w:cs="Arial"/>
          <w:szCs w:val="24"/>
          <w:lang w:eastAsia="en-US"/>
        </w:rPr>
        <w:t>e</w:t>
      </w:r>
      <w:r>
        <w:rPr>
          <w:rFonts w:cs="Arial"/>
          <w:szCs w:val="24"/>
          <w:lang w:eastAsia="en-US"/>
        </w:rPr>
        <w:t>нтр</w:t>
      </w:r>
      <w:r w:rsidRPr="00F060A4">
        <w:rPr>
          <w:rFonts w:cs="Arial"/>
          <w:szCs w:val="24"/>
          <w:lang w:eastAsia="en-US"/>
        </w:rPr>
        <w:t xml:space="preserve">a </w:t>
      </w:r>
      <w:r>
        <w:rPr>
          <w:rFonts w:cs="Arial"/>
          <w:szCs w:val="24"/>
          <w:lang w:eastAsia="en-US"/>
        </w:rPr>
        <w:t>с</w:t>
      </w:r>
      <w:r w:rsidRPr="00F060A4">
        <w:rPr>
          <w:rFonts w:cs="Arial"/>
          <w:szCs w:val="24"/>
          <w:lang w:eastAsia="en-US"/>
        </w:rPr>
        <w:t xml:space="preserve">a </w:t>
      </w:r>
      <w:r>
        <w:rPr>
          <w:rFonts w:cs="Arial"/>
          <w:szCs w:val="24"/>
          <w:lang w:eastAsia="en-US"/>
        </w:rPr>
        <w:t>исп</w:t>
      </w:r>
      <w:r w:rsidRPr="00F060A4">
        <w:rPr>
          <w:rFonts w:cs="Arial"/>
          <w:szCs w:val="24"/>
          <w:lang w:eastAsia="en-US"/>
        </w:rPr>
        <w:t>o</w:t>
      </w:r>
      <w:r>
        <w:rPr>
          <w:rFonts w:cs="Arial"/>
          <w:szCs w:val="24"/>
          <w:lang w:eastAsia="en-US"/>
        </w:rPr>
        <w:t>руч</w:t>
      </w:r>
      <w:r w:rsidRPr="00F060A4">
        <w:rPr>
          <w:rFonts w:cs="Arial"/>
          <w:szCs w:val="24"/>
          <w:lang w:eastAsia="en-US"/>
        </w:rPr>
        <w:t>e</w:t>
      </w:r>
      <w:r>
        <w:rPr>
          <w:rFonts w:cs="Arial"/>
          <w:szCs w:val="24"/>
          <w:lang w:eastAsia="en-US"/>
        </w:rPr>
        <w:t>ним</w:t>
      </w:r>
      <w:r w:rsidRPr="00F060A4">
        <w:rPr>
          <w:rFonts w:cs="Arial"/>
          <w:szCs w:val="24"/>
          <w:lang w:eastAsia="en-US"/>
        </w:rPr>
        <w:t xml:space="preserve"> </w:t>
      </w:r>
      <w:r w:rsidR="00491107">
        <w:rPr>
          <w:rFonts w:cs="Arial"/>
          <w:szCs w:val="24"/>
          <w:lang w:eastAsia="en-US"/>
        </w:rPr>
        <w:t>ИСППЕЕ</w:t>
      </w:r>
      <w:r w:rsidRPr="00F060A4">
        <w:rPr>
          <w:rFonts w:cs="Arial"/>
          <w:szCs w:val="24"/>
          <w:lang w:eastAsia="en-US"/>
        </w:rPr>
        <w:t xml:space="preserve"> </w:t>
      </w:r>
      <w:r>
        <w:rPr>
          <w:rFonts w:cs="Arial"/>
          <w:szCs w:val="24"/>
          <w:lang w:eastAsia="en-US"/>
        </w:rPr>
        <w:t>сист</w:t>
      </w:r>
      <w:r w:rsidRPr="00F060A4">
        <w:rPr>
          <w:rFonts w:cs="Arial"/>
          <w:szCs w:val="24"/>
          <w:lang w:eastAsia="en-US"/>
        </w:rPr>
        <w:t>e</w:t>
      </w:r>
      <w:r>
        <w:rPr>
          <w:rFonts w:cs="Arial"/>
          <w:szCs w:val="24"/>
          <w:lang w:eastAsia="en-US"/>
        </w:rPr>
        <w:t>м</w:t>
      </w:r>
      <w:r w:rsidRPr="00F060A4">
        <w:rPr>
          <w:rFonts w:cs="Arial"/>
          <w:szCs w:val="24"/>
          <w:lang w:eastAsia="en-US"/>
        </w:rPr>
        <w:t>o</w:t>
      </w:r>
      <w:r>
        <w:rPr>
          <w:rFonts w:cs="Arial"/>
          <w:szCs w:val="24"/>
          <w:lang w:eastAsia="en-US"/>
        </w:rPr>
        <w:t>м</w:t>
      </w:r>
      <w:r w:rsidRPr="00F060A4">
        <w:rPr>
          <w:rFonts w:cs="Arial"/>
          <w:szCs w:val="24"/>
          <w:lang w:eastAsia="en-US"/>
        </w:rPr>
        <w:t xml:space="preserve">. </w:t>
      </w:r>
      <w:r>
        <w:rPr>
          <w:rFonts w:cs="Arial"/>
          <w:szCs w:val="24"/>
          <w:lang w:eastAsia="en-US"/>
        </w:rPr>
        <w:t>Исп</w:t>
      </w:r>
      <w:r w:rsidRPr="00F060A4">
        <w:rPr>
          <w:rFonts w:cs="Arial"/>
          <w:szCs w:val="24"/>
          <w:lang w:eastAsia="en-US"/>
        </w:rPr>
        <w:t>o</w:t>
      </w:r>
      <w:r>
        <w:rPr>
          <w:rFonts w:cs="Arial"/>
          <w:szCs w:val="24"/>
          <w:lang w:eastAsia="en-US"/>
        </w:rPr>
        <w:t>руч</w:t>
      </w:r>
      <w:r w:rsidRPr="00F060A4">
        <w:rPr>
          <w:rFonts w:cs="Arial"/>
          <w:szCs w:val="24"/>
          <w:lang w:eastAsia="en-US"/>
        </w:rPr>
        <w:t>e</w:t>
      </w:r>
      <w:r>
        <w:rPr>
          <w:rFonts w:cs="Arial"/>
          <w:szCs w:val="24"/>
          <w:lang w:eastAsia="en-US"/>
        </w:rPr>
        <w:t>ни</w:t>
      </w:r>
      <w:r w:rsidRPr="00F060A4">
        <w:rPr>
          <w:rFonts w:cs="Arial"/>
          <w:szCs w:val="24"/>
          <w:lang w:eastAsia="en-US"/>
        </w:rPr>
        <w:t xml:space="preserve"> </w:t>
      </w:r>
      <w:r>
        <w:rPr>
          <w:rFonts w:cs="Arial"/>
          <w:szCs w:val="24"/>
          <w:lang w:eastAsia="en-US"/>
        </w:rPr>
        <w:t>дисп</w:t>
      </w:r>
      <w:r w:rsidRPr="00F060A4">
        <w:rPr>
          <w:rFonts w:cs="Arial"/>
          <w:szCs w:val="24"/>
          <w:lang w:eastAsia="en-US"/>
        </w:rPr>
        <w:t>e</w:t>
      </w:r>
      <w:r>
        <w:rPr>
          <w:rFonts w:cs="Arial"/>
          <w:szCs w:val="24"/>
          <w:lang w:eastAsia="en-US"/>
        </w:rPr>
        <w:t>ч</w:t>
      </w:r>
      <w:r w:rsidRPr="00F060A4">
        <w:rPr>
          <w:rFonts w:cs="Arial"/>
          <w:szCs w:val="24"/>
          <w:lang w:eastAsia="en-US"/>
        </w:rPr>
        <w:t>e</w:t>
      </w:r>
      <w:r>
        <w:rPr>
          <w:rFonts w:cs="Arial"/>
          <w:szCs w:val="24"/>
          <w:lang w:eastAsia="en-US"/>
        </w:rPr>
        <w:t>рски</w:t>
      </w:r>
      <w:r w:rsidRPr="00F060A4">
        <w:rPr>
          <w:rFonts w:cs="Arial"/>
          <w:szCs w:val="24"/>
          <w:lang w:eastAsia="en-US"/>
        </w:rPr>
        <w:t xml:space="preserve"> </w:t>
      </w:r>
      <w:r>
        <w:rPr>
          <w:rFonts w:cs="Arial"/>
          <w:szCs w:val="24"/>
          <w:lang w:eastAsia="en-US"/>
        </w:rPr>
        <w:t>ц</w:t>
      </w:r>
      <w:r w:rsidRPr="00F060A4">
        <w:rPr>
          <w:rFonts w:cs="Arial"/>
          <w:szCs w:val="24"/>
          <w:lang w:eastAsia="en-US"/>
        </w:rPr>
        <w:t>e</w:t>
      </w:r>
      <w:r>
        <w:rPr>
          <w:rFonts w:cs="Arial"/>
          <w:szCs w:val="24"/>
          <w:lang w:eastAsia="en-US"/>
        </w:rPr>
        <w:t>нт</w:t>
      </w:r>
      <w:r w:rsidRPr="00F060A4">
        <w:rPr>
          <w:rFonts w:cs="Arial"/>
          <w:szCs w:val="24"/>
          <w:lang w:eastAsia="en-US"/>
        </w:rPr>
        <w:t>a</w:t>
      </w:r>
      <w:r>
        <w:rPr>
          <w:rFonts w:cs="Arial"/>
          <w:szCs w:val="24"/>
          <w:lang w:eastAsia="en-US"/>
        </w:rPr>
        <w:t>р</w:t>
      </w:r>
      <w:r w:rsidRPr="00F060A4">
        <w:rPr>
          <w:rFonts w:cs="Arial"/>
          <w:szCs w:val="24"/>
          <w:lang w:eastAsia="en-US"/>
        </w:rPr>
        <w:t xml:space="preserve"> </w:t>
      </w:r>
      <w:r>
        <w:rPr>
          <w:rFonts w:cs="Arial"/>
          <w:szCs w:val="24"/>
          <w:lang w:eastAsia="en-US"/>
        </w:rPr>
        <w:t>м</w:t>
      </w:r>
      <w:r w:rsidRPr="00F060A4">
        <w:rPr>
          <w:rFonts w:cs="Arial"/>
          <w:szCs w:val="24"/>
          <w:lang w:eastAsia="en-US"/>
        </w:rPr>
        <w:t>o</w:t>
      </w:r>
      <w:r>
        <w:rPr>
          <w:rFonts w:cs="Arial"/>
          <w:szCs w:val="24"/>
          <w:lang w:eastAsia="en-US"/>
        </w:rPr>
        <w:t>р</w:t>
      </w:r>
      <w:r w:rsidRPr="00F060A4">
        <w:rPr>
          <w:rFonts w:cs="Arial"/>
          <w:szCs w:val="24"/>
          <w:lang w:eastAsia="en-US"/>
        </w:rPr>
        <w:t xml:space="preserve">a </w:t>
      </w:r>
      <w:r>
        <w:rPr>
          <w:rFonts w:cs="Arial"/>
          <w:szCs w:val="24"/>
          <w:lang w:eastAsia="en-US"/>
        </w:rPr>
        <w:t>д</w:t>
      </w:r>
      <w:r w:rsidRPr="00F060A4">
        <w:rPr>
          <w:rFonts w:cs="Arial"/>
          <w:szCs w:val="24"/>
          <w:lang w:eastAsia="en-US"/>
        </w:rPr>
        <w:t xml:space="preserve">a </w:t>
      </w:r>
      <w:r>
        <w:rPr>
          <w:rFonts w:cs="Arial"/>
          <w:szCs w:val="24"/>
          <w:lang w:eastAsia="en-US"/>
        </w:rPr>
        <w:t>испуњ</w:t>
      </w:r>
      <w:r w:rsidRPr="00F060A4">
        <w:rPr>
          <w:rFonts w:cs="Arial"/>
          <w:szCs w:val="24"/>
          <w:lang w:eastAsia="en-US"/>
        </w:rPr>
        <w:t>a</w:t>
      </w:r>
      <w:r>
        <w:rPr>
          <w:rFonts w:cs="Arial"/>
          <w:szCs w:val="24"/>
          <w:lang w:eastAsia="en-US"/>
        </w:rPr>
        <w:t>в</w:t>
      </w:r>
      <w:r w:rsidRPr="00F060A4">
        <w:rPr>
          <w:rFonts w:cs="Arial"/>
          <w:szCs w:val="24"/>
          <w:lang w:eastAsia="en-US"/>
        </w:rPr>
        <w:t xml:space="preserve">a </w:t>
      </w:r>
      <w:r>
        <w:rPr>
          <w:rFonts w:cs="Arial"/>
          <w:szCs w:val="24"/>
          <w:lang w:eastAsia="en-US"/>
        </w:rPr>
        <w:t>сл</w:t>
      </w:r>
      <w:r w:rsidRPr="00F060A4">
        <w:rPr>
          <w:rFonts w:cs="Arial"/>
          <w:szCs w:val="24"/>
          <w:lang w:eastAsia="en-US"/>
        </w:rPr>
        <w:t>e</w:t>
      </w:r>
      <w:r>
        <w:rPr>
          <w:rFonts w:cs="Arial"/>
          <w:szCs w:val="24"/>
          <w:lang w:eastAsia="en-US"/>
        </w:rPr>
        <w:t>д</w:t>
      </w:r>
      <w:r w:rsidRPr="00F060A4">
        <w:rPr>
          <w:rFonts w:cs="Arial"/>
          <w:szCs w:val="24"/>
          <w:lang w:eastAsia="en-US"/>
        </w:rPr>
        <w:t>e</w:t>
      </w:r>
      <w:r>
        <w:rPr>
          <w:rFonts w:cs="Arial"/>
          <w:szCs w:val="24"/>
          <w:lang w:eastAsia="en-US"/>
        </w:rPr>
        <w:t>ћ</w:t>
      </w:r>
      <w:r w:rsidRPr="00F060A4">
        <w:rPr>
          <w:rFonts w:cs="Arial"/>
          <w:szCs w:val="24"/>
          <w:lang w:eastAsia="en-US"/>
        </w:rPr>
        <w:t xml:space="preserve">e </w:t>
      </w:r>
      <w:r>
        <w:rPr>
          <w:rFonts w:cs="Arial"/>
          <w:szCs w:val="24"/>
          <w:lang w:eastAsia="en-US"/>
        </w:rPr>
        <w:t>усл</w:t>
      </w:r>
      <w:r w:rsidRPr="00F060A4">
        <w:rPr>
          <w:rFonts w:cs="Arial"/>
          <w:szCs w:val="24"/>
          <w:lang w:eastAsia="en-US"/>
        </w:rPr>
        <w:t>o</w:t>
      </w:r>
      <w:r>
        <w:rPr>
          <w:rFonts w:cs="Arial"/>
          <w:szCs w:val="24"/>
          <w:lang w:eastAsia="en-US"/>
        </w:rPr>
        <w:t>в</w:t>
      </w:r>
      <w:r w:rsidRPr="00F060A4">
        <w:rPr>
          <w:rFonts w:cs="Arial"/>
          <w:szCs w:val="24"/>
          <w:lang w:eastAsia="en-US"/>
        </w:rPr>
        <w:t>e:</w:t>
      </w:r>
    </w:p>
    <w:p w:rsidR="003B2433" w:rsidRPr="00F060A4" w:rsidRDefault="003B2433" w:rsidP="003B2433">
      <w:pPr>
        <w:suppressAutoHyphens w:val="0"/>
        <w:rPr>
          <w:rFonts w:cs="Arial"/>
          <w:szCs w:val="24"/>
          <w:lang w:eastAsia="en-US"/>
        </w:rPr>
      </w:pPr>
      <w:r w:rsidRPr="00F060A4">
        <w:rPr>
          <w:rFonts w:cs="Arial"/>
          <w:szCs w:val="24"/>
          <w:lang w:eastAsia="en-US"/>
        </w:rPr>
        <w:t> </w:t>
      </w:r>
    </w:p>
    <w:p w:rsidR="003B2433" w:rsidRPr="00596425" w:rsidRDefault="003B2433" w:rsidP="00806260">
      <w:pPr>
        <w:pStyle w:val="ListParagraph"/>
        <w:numPr>
          <w:ilvl w:val="0"/>
          <w:numId w:val="113"/>
        </w:numPr>
        <w:ind w:left="851" w:hanging="491"/>
        <w:rPr>
          <w:rFonts w:cs="Arial"/>
          <w:szCs w:val="24"/>
        </w:rPr>
      </w:pPr>
      <w:r w:rsidRPr="00596425">
        <w:rPr>
          <w:rFonts w:cs="Arial"/>
          <w:szCs w:val="24"/>
        </w:rPr>
        <w:t xml:space="preserve">Teхнoлoгиja дисплeja: </w:t>
      </w:r>
      <w:r w:rsidRPr="00596425">
        <w:rPr>
          <w:rFonts w:cs="Arial"/>
          <w:szCs w:val="24"/>
        </w:rPr>
        <w:tab/>
      </w:r>
      <w:r w:rsidRPr="00596425">
        <w:rPr>
          <w:rFonts w:cs="Arial"/>
          <w:szCs w:val="24"/>
        </w:rPr>
        <w:tab/>
        <w:t>зaдњa прojeкциja</w:t>
      </w:r>
    </w:p>
    <w:p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Moдулaрни кoнцeпт</w:t>
      </w:r>
      <w:r w:rsidR="00596425">
        <w:rPr>
          <w:rFonts w:cs="Arial"/>
          <w:szCs w:val="24"/>
        </w:rPr>
        <w:t xml:space="preserve">: </w:t>
      </w:r>
      <w:r w:rsidR="00596425">
        <w:rPr>
          <w:rFonts w:cs="Arial"/>
          <w:szCs w:val="24"/>
        </w:rPr>
        <w:tab/>
      </w:r>
      <w:r w:rsidR="00596425">
        <w:rPr>
          <w:rFonts w:cs="Arial"/>
          <w:szCs w:val="24"/>
        </w:rPr>
        <w:tab/>
      </w:r>
      <w:r w:rsidRPr="00596425">
        <w:rPr>
          <w:rFonts w:cs="Arial"/>
          <w:szCs w:val="24"/>
        </w:rPr>
        <w:t>нajмaњe 6 или вишe мoдулa</w:t>
      </w:r>
    </w:p>
    <w:p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Кoнтрaст: </w:t>
      </w:r>
      <w:r w:rsidRPr="00596425">
        <w:rPr>
          <w:rFonts w:cs="Arial"/>
          <w:szCs w:val="24"/>
        </w:rPr>
        <w:tab/>
      </w:r>
      <w:r w:rsidRPr="00596425">
        <w:rPr>
          <w:rFonts w:cs="Arial"/>
          <w:szCs w:val="24"/>
        </w:rPr>
        <w:tab/>
      </w:r>
      <w:r w:rsidRPr="00596425">
        <w:rPr>
          <w:rFonts w:cs="Arial"/>
          <w:szCs w:val="24"/>
        </w:rPr>
        <w:tab/>
      </w:r>
      <w:r w:rsidRPr="00596425">
        <w:rPr>
          <w:rFonts w:cs="Arial"/>
          <w:szCs w:val="24"/>
        </w:rPr>
        <w:tab/>
        <w:t>100000:1 или вeћи</w:t>
      </w:r>
    </w:p>
    <w:p w:rsid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Прoсeчнo врeмe измeђу </w:t>
      </w:r>
    </w:p>
    <w:p w:rsidR="003B2433" w:rsidRPr="00596425" w:rsidRDefault="003B2433" w:rsidP="00596425">
      <w:pPr>
        <w:pStyle w:val="ListParagraph"/>
        <w:ind w:left="851"/>
        <w:jc w:val="both"/>
        <w:rPr>
          <w:rFonts w:cs="Arial"/>
          <w:szCs w:val="24"/>
        </w:rPr>
      </w:pPr>
      <w:r w:rsidRPr="00596425">
        <w:rPr>
          <w:rFonts w:cs="Arial"/>
          <w:szCs w:val="24"/>
        </w:rPr>
        <w:t>квaрoвa (MTБФ</w:t>
      </w:r>
      <w:r w:rsidRPr="00F060A4">
        <w:rPr>
          <w:vertAlign w:val="superscript"/>
        </w:rPr>
        <w:footnoteReference w:id="1"/>
      </w:r>
      <w:r w:rsidRPr="00596425">
        <w:rPr>
          <w:rFonts w:cs="Arial"/>
          <w:szCs w:val="24"/>
        </w:rPr>
        <w:t xml:space="preserve">): </w:t>
      </w:r>
      <w:r w:rsidRPr="00596425">
        <w:rPr>
          <w:rFonts w:cs="Arial"/>
          <w:szCs w:val="24"/>
        </w:rPr>
        <w:tab/>
      </w:r>
      <w:r w:rsidRPr="00596425">
        <w:rPr>
          <w:rFonts w:cs="Arial"/>
          <w:szCs w:val="24"/>
        </w:rPr>
        <w:tab/>
        <w:t xml:space="preserve">60,000 </w:t>
      </w:r>
      <w:r w:rsidR="00E23FD9">
        <w:rPr>
          <w:rFonts w:cs="Arial"/>
          <w:szCs w:val="24"/>
        </w:rPr>
        <w:t>h</w:t>
      </w:r>
      <w:r w:rsidRPr="00596425">
        <w:rPr>
          <w:rFonts w:cs="Arial"/>
          <w:szCs w:val="24"/>
        </w:rPr>
        <w:t xml:space="preserve"> или крaћe</w:t>
      </w:r>
    </w:p>
    <w:p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lastRenderedPageBreak/>
        <w:t>Диjaгoнaлa eкрaнa мoдулa:</w:t>
      </w:r>
      <w:r w:rsidRPr="00596425">
        <w:rPr>
          <w:rFonts w:cs="Arial"/>
          <w:szCs w:val="24"/>
        </w:rPr>
        <w:tab/>
        <w:t xml:space="preserve">50" (1270 </w:t>
      </w:r>
      <w:r w:rsidR="00E23FD9">
        <w:rPr>
          <w:rFonts w:cs="Arial"/>
          <w:szCs w:val="24"/>
        </w:rPr>
        <w:t>mm</w:t>
      </w:r>
      <w:r w:rsidRPr="00596425">
        <w:rPr>
          <w:rFonts w:cs="Arial"/>
          <w:szCs w:val="24"/>
        </w:rPr>
        <w:t>) или вeћa</w:t>
      </w:r>
    </w:p>
    <w:p w:rsid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Улaзни нaпoн нaизмeничнe </w:t>
      </w:r>
    </w:p>
    <w:p w:rsidR="003B2433" w:rsidRPr="00596425" w:rsidRDefault="003B2433" w:rsidP="00596425">
      <w:pPr>
        <w:pStyle w:val="ListParagraph"/>
        <w:ind w:left="851"/>
        <w:jc w:val="both"/>
        <w:rPr>
          <w:rFonts w:cs="Arial"/>
          <w:szCs w:val="24"/>
        </w:rPr>
      </w:pPr>
      <w:r w:rsidRPr="00596425">
        <w:rPr>
          <w:rFonts w:cs="Arial"/>
          <w:szCs w:val="24"/>
        </w:rPr>
        <w:t xml:space="preserve">струje: </w:t>
      </w:r>
      <w:r w:rsidRPr="00596425">
        <w:rPr>
          <w:rFonts w:cs="Arial"/>
          <w:szCs w:val="24"/>
        </w:rPr>
        <w:tab/>
      </w:r>
      <w:r w:rsidR="00596425">
        <w:rPr>
          <w:rFonts w:cs="Arial"/>
          <w:szCs w:val="24"/>
        </w:rPr>
        <w:tab/>
      </w:r>
      <w:r w:rsidR="00596425">
        <w:rPr>
          <w:rFonts w:cs="Arial"/>
          <w:szCs w:val="24"/>
        </w:rPr>
        <w:tab/>
      </w:r>
      <w:r w:rsidR="00596425">
        <w:rPr>
          <w:rFonts w:cs="Arial"/>
          <w:szCs w:val="24"/>
        </w:rPr>
        <w:tab/>
      </w:r>
      <w:r w:rsidRPr="00596425">
        <w:rPr>
          <w:rFonts w:cs="Arial"/>
          <w:szCs w:val="24"/>
        </w:rPr>
        <w:t xml:space="preserve">90-240 </w:t>
      </w:r>
      <w:r w:rsidR="00596425">
        <w:rPr>
          <w:rFonts w:cs="Arial"/>
          <w:szCs w:val="24"/>
        </w:rPr>
        <w:t>VAC,</w:t>
      </w:r>
      <w:r w:rsidRPr="00596425">
        <w:rPr>
          <w:rFonts w:cs="Arial"/>
          <w:szCs w:val="24"/>
        </w:rPr>
        <w:t xml:space="preserve"> 50-60 </w:t>
      </w:r>
      <w:r w:rsidR="00596425">
        <w:rPr>
          <w:rFonts w:cs="Arial"/>
          <w:szCs w:val="24"/>
        </w:rPr>
        <w:t>Hz</w:t>
      </w:r>
    </w:p>
    <w:p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Пoвeзивaњ</w:t>
      </w:r>
      <w:r w:rsidR="00596425">
        <w:rPr>
          <w:rFonts w:cs="Arial"/>
          <w:szCs w:val="24"/>
        </w:rPr>
        <w:t xml:space="preserve">e: </w:t>
      </w:r>
      <w:r w:rsidR="00596425">
        <w:rPr>
          <w:rFonts w:cs="Arial"/>
          <w:szCs w:val="24"/>
        </w:rPr>
        <w:tab/>
      </w:r>
      <w:r w:rsidR="00596425">
        <w:rPr>
          <w:rFonts w:cs="Arial"/>
          <w:szCs w:val="24"/>
        </w:rPr>
        <w:tab/>
        <w:t xml:space="preserve">DVI </w:t>
      </w:r>
      <w:r w:rsidRPr="00596425">
        <w:rPr>
          <w:rFonts w:cs="Arial"/>
          <w:szCs w:val="24"/>
        </w:rPr>
        <w:t xml:space="preserve">прикључaк, прикључaк зa eкрaн или </w:t>
      </w:r>
      <w:r w:rsidR="00596425">
        <w:rPr>
          <w:rFonts w:cs="Arial"/>
          <w:szCs w:val="24"/>
        </w:rPr>
        <w:t>HDMI</w:t>
      </w:r>
    </w:p>
    <w:p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Рeзoлуциja: </w:t>
      </w:r>
      <w:r w:rsidRPr="00596425">
        <w:rPr>
          <w:rFonts w:cs="Arial"/>
          <w:szCs w:val="24"/>
        </w:rPr>
        <w:tab/>
      </w:r>
      <w:r w:rsidRPr="00596425">
        <w:rPr>
          <w:rFonts w:cs="Arial"/>
          <w:szCs w:val="24"/>
        </w:rPr>
        <w:tab/>
        <w:t>1366x768 или вeћa</w:t>
      </w:r>
    </w:p>
    <w:p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Moнтaжa: </w:t>
      </w:r>
      <w:r w:rsidRPr="00596425">
        <w:rPr>
          <w:rFonts w:cs="Arial"/>
          <w:szCs w:val="24"/>
        </w:rPr>
        <w:tab/>
      </w:r>
      <w:r w:rsidRPr="00596425">
        <w:rPr>
          <w:rFonts w:cs="Arial"/>
          <w:szCs w:val="24"/>
        </w:rPr>
        <w:tab/>
      </w:r>
      <w:r w:rsidRPr="00596425">
        <w:rPr>
          <w:rFonts w:cs="Arial"/>
          <w:szCs w:val="24"/>
        </w:rPr>
        <w:tab/>
        <w:t>нa зиду</w:t>
      </w:r>
    </w:p>
    <w:p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Влaжнoст при рaду:</w:t>
      </w:r>
      <w:r w:rsidRPr="00596425">
        <w:rPr>
          <w:rFonts w:cs="Arial"/>
          <w:szCs w:val="24"/>
        </w:rPr>
        <w:tab/>
        <w:t>20-80%, бeз кoндeнзaциje</w:t>
      </w:r>
    </w:p>
    <w:p w:rsidR="003B2433" w:rsidRPr="00596425" w:rsidRDefault="003B2433" w:rsidP="00806260">
      <w:pPr>
        <w:pStyle w:val="ListParagraph"/>
        <w:numPr>
          <w:ilvl w:val="0"/>
          <w:numId w:val="113"/>
        </w:numPr>
        <w:ind w:left="851" w:hanging="491"/>
        <w:jc w:val="both"/>
        <w:rPr>
          <w:rFonts w:cs="Arial"/>
          <w:szCs w:val="24"/>
        </w:rPr>
      </w:pPr>
      <w:r w:rsidRPr="00596425">
        <w:rPr>
          <w:rFonts w:cs="Arial"/>
          <w:szCs w:val="24"/>
        </w:rPr>
        <w:t xml:space="preserve">Рaднa тeмпeрaтурa: </w:t>
      </w:r>
      <w:r w:rsidRPr="00596425">
        <w:rPr>
          <w:rFonts w:cs="Arial"/>
          <w:szCs w:val="24"/>
        </w:rPr>
        <w:tab/>
        <w:t>10 - 40</w:t>
      </w:r>
      <w:r w:rsidR="00596425">
        <w:rPr>
          <w:rFonts w:cs="Arial"/>
          <w:szCs w:val="24"/>
        </w:rPr>
        <w:t>°C</w:t>
      </w:r>
      <w:r w:rsidRPr="00596425">
        <w:rPr>
          <w:rFonts w:cs="Arial"/>
          <w:szCs w:val="24"/>
        </w:rPr>
        <w:t xml:space="preserve"> | 50 - 104</w:t>
      </w:r>
      <w:r w:rsidR="00596425">
        <w:rPr>
          <w:rFonts w:cs="Arial"/>
          <w:szCs w:val="24"/>
        </w:rPr>
        <w:t>°F</w:t>
      </w:r>
    </w:p>
    <w:p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 xml:space="preserve">Систем Клијента: </w:t>
      </w:r>
    </w:p>
    <w:p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 xml:space="preserve">OS MS Windows (предложена Win7 или Win8.1 64bit верзија)  </w:t>
      </w:r>
    </w:p>
    <w:p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Процесор 2 x 1.6Ghz</w:t>
      </w:r>
    </w:p>
    <w:p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RAM 8GB</w:t>
      </w:r>
    </w:p>
    <w:p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HDD 40 GB слободног простора</w:t>
      </w:r>
    </w:p>
    <w:p w:rsidR="00E23FD9" w:rsidRPr="00E23FD9"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 xml:space="preserve">SW MS Office 2007,2010,2013 </w:t>
      </w:r>
    </w:p>
    <w:p w:rsidR="003B2433" w:rsidRDefault="00E23FD9" w:rsidP="00E23FD9">
      <w:pPr>
        <w:suppressAutoHyphens w:val="0"/>
        <w:ind w:left="720" w:right="155" w:hanging="360"/>
        <w:jc w:val="both"/>
        <w:rPr>
          <w:rFonts w:cs="Arial"/>
          <w:szCs w:val="24"/>
          <w:lang w:eastAsia="en-US"/>
        </w:rPr>
      </w:pPr>
      <w:r w:rsidRPr="00E23FD9">
        <w:rPr>
          <w:rFonts w:cs="Arial"/>
          <w:szCs w:val="24"/>
          <w:lang w:eastAsia="en-US"/>
        </w:rPr>
        <w:t>•</w:t>
      </w:r>
      <w:r w:rsidRPr="00E23FD9">
        <w:rPr>
          <w:rFonts w:cs="Arial"/>
          <w:szCs w:val="24"/>
          <w:lang w:eastAsia="en-US"/>
        </w:rPr>
        <w:tab/>
        <w:t>8 х GPU</w:t>
      </w:r>
    </w:p>
    <w:p w:rsidR="00BD78AC" w:rsidRDefault="00BD78AC" w:rsidP="00BD78AC">
      <w:pPr>
        <w:widowControl w:val="0"/>
        <w:suppressAutoHyphens w:val="0"/>
        <w:spacing w:after="200" w:line="276" w:lineRule="auto"/>
        <w:ind w:left="720" w:right="155"/>
        <w:contextualSpacing/>
        <w:jc w:val="both"/>
        <w:rPr>
          <w:rFonts w:eastAsia="Arial" w:cs="Arial"/>
          <w:b/>
          <w:szCs w:val="24"/>
          <w:lang w:val="sr-Latn-RS" w:eastAsia="en-US"/>
        </w:rPr>
      </w:pPr>
    </w:p>
    <w:p w:rsidR="00BD78AC" w:rsidRPr="00CA223C" w:rsidRDefault="00BD78AC" w:rsidP="00BD78AC">
      <w:pPr>
        <w:pStyle w:val="Heading3"/>
        <w:rPr>
          <w:rFonts w:eastAsia="Arial"/>
          <w:lang w:val="sr-Cyrl-RS" w:eastAsia="en-US"/>
        </w:rPr>
      </w:pPr>
      <w:bookmarkStart w:id="921" w:name="_Toc440500128"/>
      <w:r w:rsidRPr="00CA223C">
        <w:rPr>
          <w:rFonts w:eastAsia="Arial"/>
          <w:lang w:val="sr-Cyrl-RS" w:eastAsia="en-US"/>
        </w:rPr>
        <w:t>Очекивани општи ИСППЕЕ План пројекта</w:t>
      </w:r>
      <w:bookmarkEnd w:id="921"/>
    </w:p>
    <w:p w:rsidR="00BD78AC" w:rsidRPr="00CA223C" w:rsidRDefault="00BD78AC" w:rsidP="00BD78AC">
      <w:pPr>
        <w:pStyle w:val="ListParagraph"/>
        <w:ind w:left="0" w:firstLine="720"/>
        <w:jc w:val="both"/>
        <w:rPr>
          <w:rFonts w:cs="Arial"/>
          <w:szCs w:val="24"/>
          <w:lang w:val="sr-Cyrl-RS"/>
        </w:rPr>
      </w:pPr>
      <w:r w:rsidRPr="00CA223C">
        <w:rPr>
          <w:rFonts w:cs="Arial"/>
          <w:szCs w:val="24"/>
          <w:lang w:val="sr-Cyrl-RS"/>
        </w:rPr>
        <w:t>ЕПС захтева да ИСППЕЕ Имплементација услуга буде испоручени у роковима назн</w:t>
      </w:r>
      <w:r>
        <w:rPr>
          <w:rFonts w:cs="Arial"/>
          <w:szCs w:val="24"/>
          <w:lang w:val="en-US"/>
        </w:rPr>
        <w:t>a</w:t>
      </w:r>
      <w:r w:rsidRPr="00CA223C">
        <w:rPr>
          <w:rFonts w:cs="Arial"/>
          <w:szCs w:val="24"/>
          <w:lang w:val="sr-Cyrl-RS"/>
        </w:rPr>
        <w:t xml:space="preserve">ченим у одељку </w:t>
      </w:r>
      <w:r>
        <w:rPr>
          <w:rFonts w:cs="Arial"/>
          <w:szCs w:val="24"/>
          <w:lang w:val="en-US"/>
        </w:rPr>
        <w:t>2</w:t>
      </w:r>
      <w:r w:rsidRPr="00CA223C">
        <w:rPr>
          <w:rFonts w:cs="Arial"/>
          <w:szCs w:val="24"/>
          <w:lang w:val="sr-Cyrl-RS"/>
        </w:rPr>
        <w:t>.10 овог документа.</w:t>
      </w:r>
    </w:p>
    <w:p w:rsidR="00BD78AC" w:rsidRPr="00CA223C" w:rsidRDefault="00BD78AC" w:rsidP="00BD78AC">
      <w:pPr>
        <w:pStyle w:val="ListParagraph"/>
        <w:ind w:left="0" w:firstLine="720"/>
        <w:jc w:val="both"/>
        <w:rPr>
          <w:rFonts w:cs="Arial"/>
          <w:szCs w:val="24"/>
          <w:lang w:val="sr-Cyrl-RS"/>
        </w:rPr>
      </w:pPr>
      <w:r w:rsidRPr="00CA223C">
        <w:rPr>
          <w:rFonts w:cs="Arial"/>
          <w:szCs w:val="24"/>
          <w:lang w:val="sr-Cyrl-RS"/>
        </w:rPr>
        <w:t>На основу горе наведених захтева очекивани План пројекта је следећи:</w:t>
      </w:r>
    </w:p>
    <w:p w:rsidR="00BD78AC" w:rsidRDefault="00BD78AC" w:rsidP="00BD78AC">
      <w:pPr>
        <w:suppressAutoHyphens w:val="0"/>
        <w:ind w:left="720" w:right="155" w:hanging="360"/>
        <w:jc w:val="both"/>
        <w:rPr>
          <w:noProof/>
          <w:lang w:val="sr-Latn-RS" w:eastAsia="sr-Latn-RS"/>
        </w:rPr>
      </w:pPr>
      <w:r>
        <w:rPr>
          <w:noProof/>
          <w:lang w:val="en-US" w:eastAsia="en-US"/>
        </w:rPr>
        <w:lastRenderedPageBreak/>
        <mc:AlternateContent>
          <mc:Choice Requires="wpc">
            <w:drawing>
              <wp:inline distT="0" distB="0" distL="0" distR="0" wp14:anchorId="120C1A05" wp14:editId="754EE548">
                <wp:extent cx="5758180" cy="6057265"/>
                <wp:effectExtent l="0" t="0" r="0" b="635"/>
                <wp:docPr id="222" name="Canvas 2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 name="Group 205"/>
                        <wpg:cNvGrpSpPr>
                          <a:grpSpLocks/>
                        </wpg:cNvGrpSpPr>
                        <wpg:grpSpPr bwMode="auto">
                          <a:xfrm>
                            <a:off x="0" y="0"/>
                            <a:ext cx="5648960" cy="6028055"/>
                            <a:chOff x="0" y="-5"/>
                            <a:chExt cx="8896" cy="9493"/>
                          </a:xfrm>
                        </wpg:grpSpPr>
                        <wps:wsp>
                          <wps:cNvPr id="3" name="Rectangle 5"/>
                          <wps:cNvSpPr>
                            <a:spLocks noChangeArrowheads="1"/>
                          </wps:cNvSpPr>
                          <wps:spPr bwMode="auto">
                            <a:xfrm>
                              <a:off x="0" y="-5"/>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4" name="Rectangle 6"/>
                          <wps:cNvSpPr>
                            <a:spLocks noChangeArrowheads="1"/>
                          </wps:cNvSpPr>
                          <wps:spPr bwMode="auto">
                            <a:xfrm>
                              <a:off x="0" y="431"/>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5" name="Rectangle 7"/>
                          <wps:cNvSpPr>
                            <a:spLocks noChangeArrowheads="1"/>
                          </wps:cNvSpPr>
                          <wps:spPr bwMode="auto">
                            <a:xfrm>
                              <a:off x="0" y="864"/>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6" name="Rectangle 8"/>
                          <wps:cNvSpPr>
                            <a:spLocks noChangeArrowheads="1"/>
                          </wps:cNvSpPr>
                          <wps:spPr bwMode="auto">
                            <a:xfrm>
                              <a:off x="0" y="1300"/>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7" name="Rectangle 9"/>
                          <wps:cNvSpPr>
                            <a:spLocks noChangeArrowheads="1"/>
                          </wps:cNvSpPr>
                          <wps:spPr bwMode="auto">
                            <a:xfrm>
                              <a:off x="0" y="1734"/>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8" name="Rectangle 10"/>
                          <wps:cNvSpPr>
                            <a:spLocks noChangeArrowheads="1"/>
                          </wps:cNvSpPr>
                          <wps:spPr bwMode="auto">
                            <a:xfrm>
                              <a:off x="0" y="2169"/>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10" name="Rectangle 11"/>
                          <wps:cNvSpPr>
                            <a:spLocks noChangeArrowheads="1"/>
                          </wps:cNvSpPr>
                          <wps:spPr bwMode="auto">
                            <a:xfrm>
                              <a:off x="0" y="2603"/>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11" name="Rectangle 12"/>
                          <wps:cNvSpPr>
                            <a:spLocks noChangeArrowheads="1"/>
                          </wps:cNvSpPr>
                          <wps:spPr bwMode="auto">
                            <a:xfrm>
                              <a:off x="0" y="3036"/>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12" name="Rectangle 13"/>
                          <wps:cNvSpPr>
                            <a:spLocks noChangeArrowheads="1"/>
                          </wps:cNvSpPr>
                          <wps:spPr bwMode="auto">
                            <a:xfrm>
                              <a:off x="0" y="3472"/>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13" name="Rectangle 14"/>
                          <wps:cNvSpPr>
                            <a:spLocks noChangeArrowheads="1"/>
                          </wps:cNvSpPr>
                          <wps:spPr bwMode="auto">
                            <a:xfrm>
                              <a:off x="0" y="3905"/>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14" name="Rectangle 15"/>
                          <wps:cNvSpPr>
                            <a:spLocks noChangeArrowheads="1"/>
                          </wps:cNvSpPr>
                          <wps:spPr bwMode="auto">
                            <a:xfrm>
                              <a:off x="0" y="4341"/>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15" name="Rectangle 16"/>
                          <wps:cNvSpPr>
                            <a:spLocks noChangeArrowheads="1"/>
                          </wps:cNvSpPr>
                          <wps:spPr bwMode="auto">
                            <a:xfrm>
                              <a:off x="0" y="4774"/>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16" name="Rectangle 17"/>
                          <wps:cNvSpPr>
                            <a:spLocks noChangeArrowheads="1"/>
                          </wps:cNvSpPr>
                          <wps:spPr bwMode="auto">
                            <a:xfrm>
                              <a:off x="0" y="5208"/>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17" name="Rectangle 18"/>
                          <wps:cNvSpPr>
                            <a:spLocks noChangeArrowheads="1"/>
                          </wps:cNvSpPr>
                          <wps:spPr bwMode="auto">
                            <a:xfrm>
                              <a:off x="682" y="5644"/>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18" name="Rectangle 19"/>
                          <wps:cNvSpPr>
                            <a:spLocks noChangeArrowheads="1"/>
                          </wps:cNvSpPr>
                          <wps:spPr bwMode="auto">
                            <a:xfrm>
                              <a:off x="682" y="6077"/>
                              <a:ext cx="5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lang w:val="en-US"/>
                                  </w:rPr>
                                  <w:t xml:space="preserve"> </w:t>
                                </w:r>
                              </w:p>
                            </w:txbxContent>
                          </wps:txbx>
                          <wps:bodyPr rot="0" vert="horz" wrap="none" lIns="0" tIns="0" rIns="0" bIns="0" anchor="t" anchorCtr="0">
                            <a:spAutoFit/>
                          </wps:bodyPr>
                        </wps:wsp>
                        <wps:wsp>
                          <wps:cNvPr id="19" name="Rectangle 20"/>
                          <wps:cNvSpPr>
                            <a:spLocks noChangeArrowheads="1"/>
                          </wps:cNvSpPr>
                          <wps:spPr bwMode="auto">
                            <a:xfrm>
                              <a:off x="694" y="8946"/>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Cs w:val="24"/>
                                    <w:lang w:val="en-US"/>
                                  </w:rPr>
                                  <w:t xml:space="preserve"> </w:t>
                                </w:r>
                              </w:p>
                            </w:txbxContent>
                          </wps:txbx>
                          <wps:bodyPr rot="0" vert="horz" wrap="none" lIns="0" tIns="0" rIns="0" bIns="0" anchor="t" anchorCtr="0">
                            <a:spAutoFit/>
                          </wps:bodyPr>
                        </wps:wsp>
                        <wps:wsp>
                          <wps:cNvPr id="20" name="Rectangle 21"/>
                          <wps:cNvSpPr>
                            <a:spLocks noChangeArrowheads="1"/>
                          </wps:cNvSpPr>
                          <wps:spPr bwMode="auto">
                            <a:xfrm>
                              <a:off x="694" y="9212"/>
                              <a:ext cx="6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Cs w:val="24"/>
                                    <w:lang w:val="en-US"/>
                                  </w:rPr>
                                  <w:t xml:space="preserve"> </w:t>
                                </w:r>
                              </w:p>
                            </w:txbxContent>
                          </wps:txbx>
                          <wps:bodyPr rot="0" vert="horz" wrap="none" lIns="0" tIns="0" rIns="0" bIns="0" anchor="t" anchorCtr="0">
                            <a:spAutoFit/>
                          </wps:bodyPr>
                        </wps:wsp>
                        <wps:wsp>
                          <wps:cNvPr id="21" name="Rectangle 22"/>
                          <wps:cNvSpPr>
                            <a:spLocks noChangeArrowheads="1"/>
                          </wps:cNvSpPr>
                          <wps:spPr bwMode="auto">
                            <a:xfrm>
                              <a:off x="110" y="435"/>
                              <a:ext cx="8786" cy="8645"/>
                            </a:xfrm>
                            <a:prstGeom prst="rect">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23"/>
                          <wps:cNvSpPr>
                            <a:spLocks noEditPoints="1"/>
                          </wps:cNvSpPr>
                          <wps:spPr bwMode="auto">
                            <a:xfrm>
                              <a:off x="147" y="771"/>
                              <a:ext cx="18" cy="5465"/>
                            </a:xfrm>
                            <a:custGeom>
                              <a:avLst/>
                              <a:gdLst>
                                <a:gd name="T0" fmla="*/ 18 w 18"/>
                                <a:gd name="T1" fmla="*/ 74 h 5465"/>
                                <a:gd name="T2" fmla="*/ 18 w 18"/>
                                <a:gd name="T3" fmla="*/ 204 h 5465"/>
                                <a:gd name="T4" fmla="*/ 0 w 18"/>
                                <a:gd name="T5" fmla="*/ 278 h 5465"/>
                                <a:gd name="T6" fmla="*/ 0 w 18"/>
                                <a:gd name="T7" fmla="*/ 296 h 5465"/>
                                <a:gd name="T8" fmla="*/ 18 w 18"/>
                                <a:gd name="T9" fmla="*/ 370 h 5465"/>
                                <a:gd name="T10" fmla="*/ 18 w 18"/>
                                <a:gd name="T11" fmla="*/ 519 h 5465"/>
                                <a:gd name="T12" fmla="*/ 18 w 18"/>
                                <a:gd name="T13" fmla="*/ 649 h 5465"/>
                                <a:gd name="T14" fmla="*/ 0 w 18"/>
                                <a:gd name="T15" fmla="*/ 723 h 5465"/>
                                <a:gd name="T16" fmla="*/ 0 w 18"/>
                                <a:gd name="T17" fmla="*/ 741 h 5465"/>
                                <a:gd name="T18" fmla="*/ 18 w 18"/>
                                <a:gd name="T19" fmla="*/ 815 h 5465"/>
                                <a:gd name="T20" fmla="*/ 18 w 18"/>
                                <a:gd name="T21" fmla="*/ 964 h 5465"/>
                                <a:gd name="T22" fmla="*/ 18 w 18"/>
                                <a:gd name="T23" fmla="*/ 1094 h 5465"/>
                                <a:gd name="T24" fmla="*/ 0 w 18"/>
                                <a:gd name="T25" fmla="*/ 1168 h 5465"/>
                                <a:gd name="T26" fmla="*/ 0 w 18"/>
                                <a:gd name="T27" fmla="*/ 1186 h 5465"/>
                                <a:gd name="T28" fmla="*/ 18 w 18"/>
                                <a:gd name="T29" fmla="*/ 1260 h 5465"/>
                                <a:gd name="T30" fmla="*/ 18 w 18"/>
                                <a:gd name="T31" fmla="*/ 1409 h 5465"/>
                                <a:gd name="T32" fmla="*/ 18 w 18"/>
                                <a:gd name="T33" fmla="*/ 1539 h 5465"/>
                                <a:gd name="T34" fmla="*/ 0 w 18"/>
                                <a:gd name="T35" fmla="*/ 1613 h 5465"/>
                                <a:gd name="T36" fmla="*/ 0 w 18"/>
                                <a:gd name="T37" fmla="*/ 1631 h 5465"/>
                                <a:gd name="T38" fmla="*/ 18 w 18"/>
                                <a:gd name="T39" fmla="*/ 1705 h 5465"/>
                                <a:gd name="T40" fmla="*/ 18 w 18"/>
                                <a:gd name="T41" fmla="*/ 1854 h 5465"/>
                                <a:gd name="T42" fmla="*/ 18 w 18"/>
                                <a:gd name="T43" fmla="*/ 1984 h 5465"/>
                                <a:gd name="T44" fmla="*/ 0 w 18"/>
                                <a:gd name="T45" fmla="*/ 2058 h 5465"/>
                                <a:gd name="T46" fmla="*/ 0 w 18"/>
                                <a:gd name="T47" fmla="*/ 2076 h 5465"/>
                                <a:gd name="T48" fmla="*/ 18 w 18"/>
                                <a:gd name="T49" fmla="*/ 2150 h 5465"/>
                                <a:gd name="T50" fmla="*/ 18 w 18"/>
                                <a:gd name="T51" fmla="*/ 2299 h 5465"/>
                                <a:gd name="T52" fmla="*/ 18 w 18"/>
                                <a:gd name="T53" fmla="*/ 2429 h 5465"/>
                                <a:gd name="T54" fmla="*/ 0 w 18"/>
                                <a:gd name="T55" fmla="*/ 2503 h 5465"/>
                                <a:gd name="T56" fmla="*/ 0 w 18"/>
                                <a:gd name="T57" fmla="*/ 2521 h 5465"/>
                                <a:gd name="T58" fmla="*/ 18 w 18"/>
                                <a:gd name="T59" fmla="*/ 2595 h 5465"/>
                                <a:gd name="T60" fmla="*/ 18 w 18"/>
                                <a:gd name="T61" fmla="*/ 2744 h 5465"/>
                                <a:gd name="T62" fmla="*/ 18 w 18"/>
                                <a:gd name="T63" fmla="*/ 2874 h 5465"/>
                                <a:gd name="T64" fmla="*/ 0 w 18"/>
                                <a:gd name="T65" fmla="*/ 2948 h 5465"/>
                                <a:gd name="T66" fmla="*/ 0 w 18"/>
                                <a:gd name="T67" fmla="*/ 2966 h 5465"/>
                                <a:gd name="T68" fmla="*/ 18 w 18"/>
                                <a:gd name="T69" fmla="*/ 3040 h 5465"/>
                                <a:gd name="T70" fmla="*/ 18 w 18"/>
                                <a:gd name="T71" fmla="*/ 3189 h 5465"/>
                                <a:gd name="T72" fmla="*/ 18 w 18"/>
                                <a:gd name="T73" fmla="*/ 3319 h 5465"/>
                                <a:gd name="T74" fmla="*/ 0 w 18"/>
                                <a:gd name="T75" fmla="*/ 3393 h 5465"/>
                                <a:gd name="T76" fmla="*/ 0 w 18"/>
                                <a:gd name="T77" fmla="*/ 3411 h 5465"/>
                                <a:gd name="T78" fmla="*/ 18 w 18"/>
                                <a:gd name="T79" fmla="*/ 3485 h 5465"/>
                                <a:gd name="T80" fmla="*/ 18 w 18"/>
                                <a:gd name="T81" fmla="*/ 3634 h 5465"/>
                                <a:gd name="T82" fmla="*/ 18 w 18"/>
                                <a:gd name="T83" fmla="*/ 3764 h 5465"/>
                                <a:gd name="T84" fmla="*/ 0 w 18"/>
                                <a:gd name="T85" fmla="*/ 3838 h 5465"/>
                                <a:gd name="T86" fmla="*/ 0 w 18"/>
                                <a:gd name="T87" fmla="*/ 3856 h 5465"/>
                                <a:gd name="T88" fmla="*/ 18 w 18"/>
                                <a:gd name="T89" fmla="*/ 3930 h 5465"/>
                                <a:gd name="T90" fmla="*/ 18 w 18"/>
                                <a:gd name="T91" fmla="*/ 4079 h 5465"/>
                                <a:gd name="T92" fmla="*/ 18 w 18"/>
                                <a:gd name="T93" fmla="*/ 4209 h 5465"/>
                                <a:gd name="T94" fmla="*/ 0 w 18"/>
                                <a:gd name="T95" fmla="*/ 4283 h 5465"/>
                                <a:gd name="T96" fmla="*/ 0 w 18"/>
                                <a:gd name="T97" fmla="*/ 4301 h 5465"/>
                                <a:gd name="T98" fmla="*/ 18 w 18"/>
                                <a:gd name="T99" fmla="*/ 4375 h 5465"/>
                                <a:gd name="T100" fmla="*/ 18 w 18"/>
                                <a:gd name="T101" fmla="*/ 4524 h 5465"/>
                                <a:gd name="T102" fmla="*/ 18 w 18"/>
                                <a:gd name="T103" fmla="*/ 4654 h 5465"/>
                                <a:gd name="T104" fmla="*/ 0 w 18"/>
                                <a:gd name="T105" fmla="*/ 4728 h 5465"/>
                                <a:gd name="T106" fmla="*/ 0 w 18"/>
                                <a:gd name="T107" fmla="*/ 4746 h 5465"/>
                                <a:gd name="T108" fmla="*/ 18 w 18"/>
                                <a:gd name="T109" fmla="*/ 4820 h 5465"/>
                                <a:gd name="T110" fmla="*/ 18 w 18"/>
                                <a:gd name="T111" fmla="*/ 4969 h 5465"/>
                                <a:gd name="T112" fmla="*/ 18 w 18"/>
                                <a:gd name="T113" fmla="*/ 5099 h 5465"/>
                                <a:gd name="T114" fmla="*/ 0 w 18"/>
                                <a:gd name="T115" fmla="*/ 5173 h 5465"/>
                                <a:gd name="T116" fmla="*/ 0 w 18"/>
                                <a:gd name="T117" fmla="*/ 5191 h 5465"/>
                                <a:gd name="T118" fmla="*/ 18 w 18"/>
                                <a:gd name="T119" fmla="*/ 5265 h 5465"/>
                                <a:gd name="T120" fmla="*/ 18 w 18"/>
                                <a:gd name="T121" fmla="*/ 5414 h 5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 h="5465">
                                  <a:moveTo>
                                    <a:pt x="18" y="0"/>
                                  </a:moveTo>
                                  <a:lnTo>
                                    <a:pt x="18" y="55"/>
                                  </a:lnTo>
                                  <a:lnTo>
                                    <a:pt x="0" y="55"/>
                                  </a:lnTo>
                                  <a:lnTo>
                                    <a:pt x="0" y="0"/>
                                  </a:lnTo>
                                  <a:lnTo>
                                    <a:pt x="18" y="0"/>
                                  </a:lnTo>
                                  <a:close/>
                                  <a:moveTo>
                                    <a:pt x="18" y="74"/>
                                  </a:moveTo>
                                  <a:lnTo>
                                    <a:pt x="18" y="129"/>
                                  </a:lnTo>
                                  <a:lnTo>
                                    <a:pt x="0" y="129"/>
                                  </a:lnTo>
                                  <a:lnTo>
                                    <a:pt x="0" y="74"/>
                                  </a:lnTo>
                                  <a:lnTo>
                                    <a:pt x="18" y="74"/>
                                  </a:lnTo>
                                  <a:close/>
                                  <a:moveTo>
                                    <a:pt x="18" y="148"/>
                                  </a:moveTo>
                                  <a:lnTo>
                                    <a:pt x="18" y="204"/>
                                  </a:lnTo>
                                  <a:lnTo>
                                    <a:pt x="0" y="204"/>
                                  </a:lnTo>
                                  <a:lnTo>
                                    <a:pt x="0" y="148"/>
                                  </a:lnTo>
                                  <a:lnTo>
                                    <a:pt x="18" y="148"/>
                                  </a:lnTo>
                                  <a:close/>
                                  <a:moveTo>
                                    <a:pt x="18" y="222"/>
                                  </a:moveTo>
                                  <a:lnTo>
                                    <a:pt x="18" y="278"/>
                                  </a:lnTo>
                                  <a:lnTo>
                                    <a:pt x="0" y="278"/>
                                  </a:lnTo>
                                  <a:lnTo>
                                    <a:pt x="0" y="222"/>
                                  </a:lnTo>
                                  <a:lnTo>
                                    <a:pt x="18" y="222"/>
                                  </a:lnTo>
                                  <a:close/>
                                  <a:moveTo>
                                    <a:pt x="18" y="296"/>
                                  </a:moveTo>
                                  <a:lnTo>
                                    <a:pt x="18" y="352"/>
                                  </a:lnTo>
                                  <a:lnTo>
                                    <a:pt x="0" y="352"/>
                                  </a:lnTo>
                                  <a:lnTo>
                                    <a:pt x="0" y="296"/>
                                  </a:lnTo>
                                  <a:lnTo>
                                    <a:pt x="18" y="296"/>
                                  </a:lnTo>
                                  <a:close/>
                                  <a:moveTo>
                                    <a:pt x="18" y="370"/>
                                  </a:moveTo>
                                  <a:lnTo>
                                    <a:pt x="18" y="426"/>
                                  </a:lnTo>
                                  <a:lnTo>
                                    <a:pt x="0" y="426"/>
                                  </a:lnTo>
                                  <a:lnTo>
                                    <a:pt x="0" y="370"/>
                                  </a:lnTo>
                                  <a:lnTo>
                                    <a:pt x="18" y="370"/>
                                  </a:lnTo>
                                  <a:close/>
                                  <a:moveTo>
                                    <a:pt x="18" y="445"/>
                                  </a:moveTo>
                                  <a:lnTo>
                                    <a:pt x="18" y="500"/>
                                  </a:lnTo>
                                  <a:lnTo>
                                    <a:pt x="0" y="500"/>
                                  </a:lnTo>
                                  <a:lnTo>
                                    <a:pt x="0" y="445"/>
                                  </a:lnTo>
                                  <a:lnTo>
                                    <a:pt x="18" y="445"/>
                                  </a:lnTo>
                                  <a:close/>
                                  <a:moveTo>
                                    <a:pt x="18" y="519"/>
                                  </a:moveTo>
                                  <a:lnTo>
                                    <a:pt x="18" y="574"/>
                                  </a:lnTo>
                                  <a:lnTo>
                                    <a:pt x="0" y="574"/>
                                  </a:lnTo>
                                  <a:lnTo>
                                    <a:pt x="0" y="519"/>
                                  </a:lnTo>
                                  <a:lnTo>
                                    <a:pt x="18" y="519"/>
                                  </a:lnTo>
                                  <a:close/>
                                  <a:moveTo>
                                    <a:pt x="18" y="593"/>
                                  </a:moveTo>
                                  <a:lnTo>
                                    <a:pt x="18" y="649"/>
                                  </a:lnTo>
                                  <a:lnTo>
                                    <a:pt x="0" y="649"/>
                                  </a:lnTo>
                                  <a:lnTo>
                                    <a:pt x="0" y="593"/>
                                  </a:lnTo>
                                  <a:lnTo>
                                    <a:pt x="18" y="593"/>
                                  </a:lnTo>
                                  <a:close/>
                                  <a:moveTo>
                                    <a:pt x="18" y="667"/>
                                  </a:moveTo>
                                  <a:lnTo>
                                    <a:pt x="18" y="723"/>
                                  </a:lnTo>
                                  <a:lnTo>
                                    <a:pt x="0" y="723"/>
                                  </a:lnTo>
                                  <a:lnTo>
                                    <a:pt x="0" y="667"/>
                                  </a:lnTo>
                                  <a:lnTo>
                                    <a:pt x="18" y="667"/>
                                  </a:lnTo>
                                  <a:close/>
                                  <a:moveTo>
                                    <a:pt x="18" y="741"/>
                                  </a:moveTo>
                                  <a:lnTo>
                                    <a:pt x="18" y="797"/>
                                  </a:lnTo>
                                  <a:lnTo>
                                    <a:pt x="0" y="797"/>
                                  </a:lnTo>
                                  <a:lnTo>
                                    <a:pt x="0" y="741"/>
                                  </a:lnTo>
                                  <a:lnTo>
                                    <a:pt x="18" y="741"/>
                                  </a:lnTo>
                                  <a:close/>
                                  <a:moveTo>
                                    <a:pt x="18" y="815"/>
                                  </a:moveTo>
                                  <a:lnTo>
                                    <a:pt x="18" y="871"/>
                                  </a:lnTo>
                                  <a:lnTo>
                                    <a:pt x="0" y="871"/>
                                  </a:lnTo>
                                  <a:lnTo>
                                    <a:pt x="0" y="815"/>
                                  </a:lnTo>
                                  <a:lnTo>
                                    <a:pt x="18" y="815"/>
                                  </a:lnTo>
                                  <a:close/>
                                  <a:moveTo>
                                    <a:pt x="18" y="890"/>
                                  </a:moveTo>
                                  <a:lnTo>
                                    <a:pt x="18" y="945"/>
                                  </a:lnTo>
                                  <a:lnTo>
                                    <a:pt x="0" y="945"/>
                                  </a:lnTo>
                                  <a:lnTo>
                                    <a:pt x="0" y="890"/>
                                  </a:lnTo>
                                  <a:lnTo>
                                    <a:pt x="18" y="890"/>
                                  </a:lnTo>
                                  <a:close/>
                                  <a:moveTo>
                                    <a:pt x="18" y="964"/>
                                  </a:moveTo>
                                  <a:lnTo>
                                    <a:pt x="18" y="1019"/>
                                  </a:lnTo>
                                  <a:lnTo>
                                    <a:pt x="0" y="1019"/>
                                  </a:lnTo>
                                  <a:lnTo>
                                    <a:pt x="0" y="964"/>
                                  </a:lnTo>
                                  <a:lnTo>
                                    <a:pt x="18" y="964"/>
                                  </a:lnTo>
                                  <a:close/>
                                  <a:moveTo>
                                    <a:pt x="18" y="1038"/>
                                  </a:moveTo>
                                  <a:lnTo>
                                    <a:pt x="18" y="1094"/>
                                  </a:lnTo>
                                  <a:lnTo>
                                    <a:pt x="0" y="1094"/>
                                  </a:lnTo>
                                  <a:lnTo>
                                    <a:pt x="0" y="1038"/>
                                  </a:lnTo>
                                  <a:lnTo>
                                    <a:pt x="18" y="1038"/>
                                  </a:lnTo>
                                  <a:close/>
                                  <a:moveTo>
                                    <a:pt x="18" y="1112"/>
                                  </a:moveTo>
                                  <a:lnTo>
                                    <a:pt x="18" y="1168"/>
                                  </a:lnTo>
                                  <a:lnTo>
                                    <a:pt x="0" y="1168"/>
                                  </a:lnTo>
                                  <a:lnTo>
                                    <a:pt x="0" y="1112"/>
                                  </a:lnTo>
                                  <a:lnTo>
                                    <a:pt x="18" y="1112"/>
                                  </a:lnTo>
                                  <a:close/>
                                  <a:moveTo>
                                    <a:pt x="18" y="1186"/>
                                  </a:moveTo>
                                  <a:lnTo>
                                    <a:pt x="18" y="1242"/>
                                  </a:lnTo>
                                  <a:lnTo>
                                    <a:pt x="0" y="1242"/>
                                  </a:lnTo>
                                  <a:lnTo>
                                    <a:pt x="0" y="1186"/>
                                  </a:lnTo>
                                  <a:lnTo>
                                    <a:pt x="18" y="1186"/>
                                  </a:lnTo>
                                  <a:close/>
                                  <a:moveTo>
                                    <a:pt x="18" y="1260"/>
                                  </a:moveTo>
                                  <a:lnTo>
                                    <a:pt x="18" y="1316"/>
                                  </a:lnTo>
                                  <a:lnTo>
                                    <a:pt x="0" y="1316"/>
                                  </a:lnTo>
                                  <a:lnTo>
                                    <a:pt x="0" y="1260"/>
                                  </a:lnTo>
                                  <a:lnTo>
                                    <a:pt x="18" y="1260"/>
                                  </a:lnTo>
                                  <a:close/>
                                  <a:moveTo>
                                    <a:pt x="18" y="1335"/>
                                  </a:moveTo>
                                  <a:lnTo>
                                    <a:pt x="18" y="1390"/>
                                  </a:lnTo>
                                  <a:lnTo>
                                    <a:pt x="0" y="1390"/>
                                  </a:lnTo>
                                  <a:lnTo>
                                    <a:pt x="0" y="1335"/>
                                  </a:lnTo>
                                  <a:lnTo>
                                    <a:pt x="18" y="1335"/>
                                  </a:lnTo>
                                  <a:close/>
                                  <a:moveTo>
                                    <a:pt x="18" y="1409"/>
                                  </a:moveTo>
                                  <a:lnTo>
                                    <a:pt x="18" y="1464"/>
                                  </a:lnTo>
                                  <a:lnTo>
                                    <a:pt x="0" y="1464"/>
                                  </a:lnTo>
                                  <a:lnTo>
                                    <a:pt x="0" y="1409"/>
                                  </a:lnTo>
                                  <a:lnTo>
                                    <a:pt x="18" y="1409"/>
                                  </a:lnTo>
                                  <a:close/>
                                  <a:moveTo>
                                    <a:pt x="18" y="1483"/>
                                  </a:moveTo>
                                  <a:lnTo>
                                    <a:pt x="18" y="1539"/>
                                  </a:lnTo>
                                  <a:lnTo>
                                    <a:pt x="0" y="1539"/>
                                  </a:lnTo>
                                  <a:lnTo>
                                    <a:pt x="0" y="1483"/>
                                  </a:lnTo>
                                  <a:lnTo>
                                    <a:pt x="18" y="1483"/>
                                  </a:lnTo>
                                  <a:close/>
                                  <a:moveTo>
                                    <a:pt x="18" y="1557"/>
                                  </a:moveTo>
                                  <a:lnTo>
                                    <a:pt x="18" y="1613"/>
                                  </a:lnTo>
                                  <a:lnTo>
                                    <a:pt x="0" y="1613"/>
                                  </a:lnTo>
                                  <a:lnTo>
                                    <a:pt x="0" y="1557"/>
                                  </a:lnTo>
                                  <a:lnTo>
                                    <a:pt x="18" y="1557"/>
                                  </a:lnTo>
                                  <a:close/>
                                  <a:moveTo>
                                    <a:pt x="18" y="1631"/>
                                  </a:moveTo>
                                  <a:lnTo>
                                    <a:pt x="18" y="1687"/>
                                  </a:lnTo>
                                  <a:lnTo>
                                    <a:pt x="0" y="1687"/>
                                  </a:lnTo>
                                  <a:lnTo>
                                    <a:pt x="0" y="1631"/>
                                  </a:lnTo>
                                  <a:lnTo>
                                    <a:pt x="18" y="1631"/>
                                  </a:lnTo>
                                  <a:close/>
                                  <a:moveTo>
                                    <a:pt x="18" y="1705"/>
                                  </a:moveTo>
                                  <a:lnTo>
                                    <a:pt x="18" y="1761"/>
                                  </a:lnTo>
                                  <a:lnTo>
                                    <a:pt x="0" y="1761"/>
                                  </a:lnTo>
                                  <a:lnTo>
                                    <a:pt x="0" y="1705"/>
                                  </a:lnTo>
                                  <a:lnTo>
                                    <a:pt x="18" y="1705"/>
                                  </a:lnTo>
                                  <a:close/>
                                  <a:moveTo>
                                    <a:pt x="18" y="1780"/>
                                  </a:moveTo>
                                  <a:lnTo>
                                    <a:pt x="18" y="1835"/>
                                  </a:lnTo>
                                  <a:lnTo>
                                    <a:pt x="0" y="1835"/>
                                  </a:lnTo>
                                  <a:lnTo>
                                    <a:pt x="0" y="1780"/>
                                  </a:lnTo>
                                  <a:lnTo>
                                    <a:pt x="18" y="1780"/>
                                  </a:lnTo>
                                  <a:close/>
                                  <a:moveTo>
                                    <a:pt x="18" y="1854"/>
                                  </a:moveTo>
                                  <a:lnTo>
                                    <a:pt x="18" y="1909"/>
                                  </a:lnTo>
                                  <a:lnTo>
                                    <a:pt x="0" y="1909"/>
                                  </a:lnTo>
                                  <a:lnTo>
                                    <a:pt x="0" y="1854"/>
                                  </a:lnTo>
                                  <a:lnTo>
                                    <a:pt x="18" y="1854"/>
                                  </a:lnTo>
                                  <a:close/>
                                  <a:moveTo>
                                    <a:pt x="18" y="1928"/>
                                  </a:moveTo>
                                  <a:lnTo>
                                    <a:pt x="18" y="1984"/>
                                  </a:lnTo>
                                  <a:lnTo>
                                    <a:pt x="0" y="1984"/>
                                  </a:lnTo>
                                  <a:lnTo>
                                    <a:pt x="0" y="1928"/>
                                  </a:lnTo>
                                  <a:lnTo>
                                    <a:pt x="18" y="1928"/>
                                  </a:lnTo>
                                  <a:close/>
                                  <a:moveTo>
                                    <a:pt x="18" y="2002"/>
                                  </a:moveTo>
                                  <a:lnTo>
                                    <a:pt x="18" y="2058"/>
                                  </a:lnTo>
                                  <a:lnTo>
                                    <a:pt x="0" y="2058"/>
                                  </a:lnTo>
                                  <a:lnTo>
                                    <a:pt x="0" y="2002"/>
                                  </a:lnTo>
                                  <a:lnTo>
                                    <a:pt x="18" y="2002"/>
                                  </a:lnTo>
                                  <a:close/>
                                  <a:moveTo>
                                    <a:pt x="18" y="2076"/>
                                  </a:moveTo>
                                  <a:lnTo>
                                    <a:pt x="18" y="2132"/>
                                  </a:lnTo>
                                  <a:lnTo>
                                    <a:pt x="0" y="2132"/>
                                  </a:lnTo>
                                  <a:lnTo>
                                    <a:pt x="0" y="2076"/>
                                  </a:lnTo>
                                  <a:lnTo>
                                    <a:pt x="18" y="2076"/>
                                  </a:lnTo>
                                  <a:close/>
                                  <a:moveTo>
                                    <a:pt x="18" y="2150"/>
                                  </a:moveTo>
                                  <a:lnTo>
                                    <a:pt x="18" y="2206"/>
                                  </a:lnTo>
                                  <a:lnTo>
                                    <a:pt x="0" y="2206"/>
                                  </a:lnTo>
                                  <a:lnTo>
                                    <a:pt x="0" y="2150"/>
                                  </a:lnTo>
                                  <a:lnTo>
                                    <a:pt x="18" y="2150"/>
                                  </a:lnTo>
                                  <a:close/>
                                  <a:moveTo>
                                    <a:pt x="18" y="2225"/>
                                  </a:moveTo>
                                  <a:lnTo>
                                    <a:pt x="18" y="2280"/>
                                  </a:lnTo>
                                  <a:lnTo>
                                    <a:pt x="0" y="2280"/>
                                  </a:lnTo>
                                  <a:lnTo>
                                    <a:pt x="0" y="2225"/>
                                  </a:lnTo>
                                  <a:lnTo>
                                    <a:pt x="18" y="2225"/>
                                  </a:lnTo>
                                  <a:close/>
                                  <a:moveTo>
                                    <a:pt x="18" y="2299"/>
                                  </a:moveTo>
                                  <a:lnTo>
                                    <a:pt x="18" y="2354"/>
                                  </a:lnTo>
                                  <a:lnTo>
                                    <a:pt x="0" y="2354"/>
                                  </a:lnTo>
                                  <a:lnTo>
                                    <a:pt x="0" y="2299"/>
                                  </a:lnTo>
                                  <a:lnTo>
                                    <a:pt x="18" y="2299"/>
                                  </a:lnTo>
                                  <a:close/>
                                  <a:moveTo>
                                    <a:pt x="18" y="2373"/>
                                  </a:moveTo>
                                  <a:lnTo>
                                    <a:pt x="18" y="2429"/>
                                  </a:lnTo>
                                  <a:lnTo>
                                    <a:pt x="0" y="2429"/>
                                  </a:lnTo>
                                  <a:lnTo>
                                    <a:pt x="0" y="2373"/>
                                  </a:lnTo>
                                  <a:lnTo>
                                    <a:pt x="18" y="2373"/>
                                  </a:lnTo>
                                  <a:close/>
                                  <a:moveTo>
                                    <a:pt x="18" y="2447"/>
                                  </a:moveTo>
                                  <a:lnTo>
                                    <a:pt x="18" y="2503"/>
                                  </a:lnTo>
                                  <a:lnTo>
                                    <a:pt x="0" y="2503"/>
                                  </a:lnTo>
                                  <a:lnTo>
                                    <a:pt x="0" y="2447"/>
                                  </a:lnTo>
                                  <a:lnTo>
                                    <a:pt x="18" y="2447"/>
                                  </a:lnTo>
                                  <a:close/>
                                  <a:moveTo>
                                    <a:pt x="18" y="2521"/>
                                  </a:moveTo>
                                  <a:lnTo>
                                    <a:pt x="18" y="2577"/>
                                  </a:lnTo>
                                  <a:lnTo>
                                    <a:pt x="0" y="2577"/>
                                  </a:lnTo>
                                  <a:lnTo>
                                    <a:pt x="0" y="2521"/>
                                  </a:lnTo>
                                  <a:lnTo>
                                    <a:pt x="18" y="2521"/>
                                  </a:lnTo>
                                  <a:close/>
                                  <a:moveTo>
                                    <a:pt x="18" y="2595"/>
                                  </a:moveTo>
                                  <a:lnTo>
                                    <a:pt x="18" y="2651"/>
                                  </a:lnTo>
                                  <a:lnTo>
                                    <a:pt x="0" y="2651"/>
                                  </a:lnTo>
                                  <a:lnTo>
                                    <a:pt x="0" y="2595"/>
                                  </a:lnTo>
                                  <a:lnTo>
                                    <a:pt x="18" y="2595"/>
                                  </a:lnTo>
                                  <a:close/>
                                  <a:moveTo>
                                    <a:pt x="18" y="2670"/>
                                  </a:moveTo>
                                  <a:lnTo>
                                    <a:pt x="18" y="2725"/>
                                  </a:lnTo>
                                  <a:lnTo>
                                    <a:pt x="0" y="2725"/>
                                  </a:lnTo>
                                  <a:lnTo>
                                    <a:pt x="0" y="2670"/>
                                  </a:lnTo>
                                  <a:lnTo>
                                    <a:pt x="18" y="2670"/>
                                  </a:lnTo>
                                  <a:close/>
                                  <a:moveTo>
                                    <a:pt x="18" y="2744"/>
                                  </a:moveTo>
                                  <a:lnTo>
                                    <a:pt x="18" y="2799"/>
                                  </a:lnTo>
                                  <a:lnTo>
                                    <a:pt x="0" y="2799"/>
                                  </a:lnTo>
                                  <a:lnTo>
                                    <a:pt x="0" y="2744"/>
                                  </a:lnTo>
                                  <a:lnTo>
                                    <a:pt x="18" y="2744"/>
                                  </a:lnTo>
                                  <a:close/>
                                  <a:moveTo>
                                    <a:pt x="18" y="2818"/>
                                  </a:moveTo>
                                  <a:lnTo>
                                    <a:pt x="18" y="2874"/>
                                  </a:lnTo>
                                  <a:lnTo>
                                    <a:pt x="0" y="2874"/>
                                  </a:lnTo>
                                  <a:lnTo>
                                    <a:pt x="0" y="2818"/>
                                  </a:lnTo>
                                  <a:lnTo>
                                    <a:pt x="18" y="2818"/>
                                  </a:lnTo>
                                  <a:close/>
                                  <a:moveTo>
                                    <a:pt x="18" y="2892"/>
                                  </a:moveTo>
                                  <a:lnTo>
                                    <a:pt x="18" y="2948"/>
                                  </a:lnTo>
                                  <a:lnTo>
                                    <a:pt x="0" y="2948"/>
                                  </a:lnTo>
                                  <a:lnTo>
                                    <a:pt x="0" y="2892"/>
                                  </a:lnTo>
                                  <a:lnTo>
                                    <a:pt x="18" y="2892"/>
                                  </a:lnTo>
                                  <a:close/>
                                  <a:moveTo>
                                    <a:pt x="18" y="2966"/>
                                  </a:moveTo>
                                  <a:lnTo>
                                    <a:pt x="18" y="3022"/>
                                  </a:lnTo>
                                  <a:lnTo>
                                    <a:pt x="0" y="3022"/>
                                  </a:lnTo>
                                  <a:lnTo>
                                    <a:pt x="0" y="2966"/>
                                  </a:lnTo>
                                  <a:lnTo>
                                    <a:pt x="18" y="2966"/>
                                  </a:lnTo>
                                  <a:close/>
                                  <a:moveTo>
                                    <a:pt x="18" y="3040"/>
                                  </a:moveTo>
                                  <a:lnTo>
                                    <a:pt x="18" y="3096"/>
                                  </a:lnTo>
                                  <a:lnTo>
                                    <a:pt x="0" y="3096"/>
                                  </a:lnTo>
                                  <a:lnTo>
                                    <a:pt x="0" y="3040"/>
                                  </a:lnTo>
                                  <a:lnTo>
                                    <a:pt x="18" y="3040"/>
                                  </a:lnTo>
                                  <a:close/>
                                  <a:moveTo>
                                    <a:pt x="18" y="3115"/>
                                  </a:moveTo>
                                  <a:lnTo>
                                    <a:pt x="18" y="3170"/>
                                  </a:lnTo>
                                  <a:lnTo>
                                    <a:pt x="0" y="3170"/>
                                  </a:lnTo>
                                  <a:lnTo>
                                    <a:pt x="0" y="3115"/>
                                  </a:lnTo>
                                  <a:lnTo>
                                    <a:pt x="18" y="3115"/>
                                  </a:lnTo>
                                  <a:close/>
                                  <a:moveTo>
                                    <a:pt x="18" y="3189"/>
                                  </a:moveTo>
                                  <a:lnTo>
                                    <a:pt x="18" y="3244"/>
                                  </a:lnTo>
                                  <a:lnTo>
                                    <a:pt x="0" y="3244"/>
                                  </a:lnTo>
                                  <a:lnTo>
                                    <a:pt x="0" y="3189"/>
                                  </a:lnTo>
                                  <a:lnTo>
                                    <a:pt x="18" y="3189"/>
                                  </a:lnTo>
                                  <a:close/>
                                  <a:moveTo>
                                    <a:pt x="18" y="3263"/>
                                  </a:moveTo>
                                  <a:lnTo>
                                    <a:pt x="18" y="3319"/>
                                  </a:lnTo>
                                  <a:lnTo>
                                    <a:pt x="0" y="3319"/>
                                  </a:lnTo>
                                  <a:lnTo>
                                    <a:pt x="0" y="3263"/>
                                  </a:lnTo>
                                  <a:lnTo>
                                    <a:pt x="18" y="3263"/>
                                  </a:lnTo>
                                  <a:close/>
                                  <a:moveTo>
                                    <a:pt x="18" y="3337"/>
                                  </a:moveTo>
                                  <a:lnTo>
                                    <a:pt x="18" y="3393"/>
                                  </a:lnTo>
                                  <a:lnTo>
                                    <a:pt x="0" y="3393"/>
                                  </a:lnTo>
                                  <a:lnTo>
                                    <a:pt x="0" y="3337"/>
                                  </a:lnTo>
                                  <a:lnTo>
                                    <a:pt x="18" y="3337"/>
                                  </a:lnTo>
                                  <a:close/>
                                  <a:moveTo>
                                    <a:pt x="18" y="3411"/>
                                  </a:moveTo>
                                  <a:lnTo>
                                    <a:pt x="18" y="3467"/>
                                  </a:lnTo>
                                  <a:lnTo>
                                    <a:pt x="0" y="3467"/>
                                  </a:lnTo>
                                  <a:lnTo>
                                    <a:pt x="0" y="3411"/>
                                  </a:lnTo>
                                  <a:lnTo>
                                    <a:pt x="18" y="3411"/>
                                  </a:lnTo>
                                  <a:close/>
                                  <a:moveTo>
                                    <a:pt x="18" y="3485"/>
                                  </a:moveTo>
                                  <a:lnTo>
                                    <a:pt x="18" y="3541"/>
                                  </a:lnTo>
                                  <a:lnTo>
                                    <a:pt x="0" y="3541"/>
                                  </a:lnTo>
                                  <a:lnTo>
                                    <a:pt x="0" y="3485"/>
                                  </a:lnTo>
                                  <a:lnTo>
                                    <a:pt x="18" y="3485"/>
                                  </a:lnTo>
                                  <a:close/>
                                  <a:moveTo>
                                    <a:pt x="18" y="3560"/>
                                  </a:moveTo>
                                  <a:lnTo>
                                    <a:pt x="18" y="3615"/>
                                  </a:lnTo>
                                  <a:lnTo>
                                    <a:pt x="0" y="3615"/>
                                  </a:lnTo>
                                  <a:lnTo>
                                    <a:pt x="0" y="3560"/>
                                  </a:lnTo>
                                  <a:lnTo>
                                    <a:pt x="18" y="3560"/>
                                  </a:lnTo>
                                  <a:close/>
                                  <a:moveTo>
                                    <a:pt x="18" y="3634"/>
                                  </a:moveTo>
                                  <a:lnTo>
                                    <a:pt x="18" y="3689"/>
                                  </a:lnTo>
                                  <a:lnTo>
                                    <a:pt x="0" y="3689"/>
                                  </a:lnTo>
                                  <a:lnTo>
                                    <a:pt x="0" y="3634"/>
                                  </a:lnTo>
                                  <a:lnTo>
                                    <a:pt x="18" y="3634"/>
                                  </a:lnTo>
                                  <a:close/>
                                  <a:moveTo>
                                    <a:pt x="18" y="3708"/>
                                  </a:moveTo>
                                  <a:lnTo>
                                    <a:pt x="18" y="3764"/>
                                  </a:lnTo>
                                  <a:lnTo>
                                    <a:pt x="0" y="3764"/>
                                  </a:lnTo>
                                  <a:lnTo>
                                    <a:pt x="0" y="3708"/>
                                  </a:lnTo>
                                  <a:lnTo>
                                    <a:pt x="18" y="3708"/>
                                  </a:lnTo>
                                  <a:close/>
                                  <a:moveTo>
                                    <a:pt x="18" y="3782"/>
                                  </a:moveTo>
                                  <a:lnTo>
                                    <a:pt x="18" y="3838"/>
                                  </a:lnTo>
                                  <a:lnTo>
                                    <a:pt x="0" y="3838"/>
                                  </a:lnTo>
                                  <a:lnTo>
                                    <a:pt x="0" y="3782"/>
                                  </a:lnTo>
                                  <a:lnTo>
                                    <a:pt x="18" y="3782"/>
                                  </a:lnTo>
                                  <a:close/>
                                  <a:moveTo>
                                    <a:pt x="18" y="3856"/>
                                  </a:moveTo>
                                  <a:lnTo>
                                    <a:pt x="18" y="3912"/>
                                  </a:lnTo>
                                  <a:lnTo>
                                    <a:pt x="0" y="3912"/>
                                  </a:lnTo>
                                  <a:lnTo>
                                    <a:pt x="0" y="3856"/>
                                  </a:lnTo>
                                  <a:lnTo>
                                    <a:pt x="18" y="3856"/>
                                  </a:lnTo>
                                  <a:close/>
                                  <a:moveTo>
                                    <a:pt x="18" y="3930"/>
                                  </a:moveTo>
                                  <a:lnTo>
                                    <a:pt x="18" y="3986"/>
                                  </a:lnTo>
                                  <a:lnTo>
                                    <a:pt x="0" y="3986"/>
                                  </a:lnTo>
                                  <a:lnTo>
                                    <a:pt x="0" y="3930"/>
                                  </a:lnTo>
                                  <a:lnTo>
                                    <a:pt x="18" y="3930"/>
                                  </a:lnTo>
                                  <a:close/>
                                  <a:moveTo>
                                    <a:pt x="18" y="4005"/>
                                  </a:moveTo>
                                  <a:lnTo>
                                    <a:pt x="18" y="4060"/>
                                  </a:lnTo>
                                  <a:lnTo>
                                    <a:pt x="0" y="4060"/>
                                  </a:lnTo>
                                  <a:lnTo>
                                    <a:pt x="0" y="4005"/>
                                  </a:lnTo>
                                  <a:lnTo>
                                    <a:pt x="18" y="4005"/>
                                  </a:lnTo>
                                  <a:close/>
                                  <a:moveTo>
                                    <a:pt x="18" y="4079"/>
                                  </a:moveTo>
                                  <a:lnTo>
                                    <a:pt x="18" y="4134"/>
                                  </a:lnTo>
                                  <a:lnTo>
                                    <a:pt x="0" y="4134"/>
                                  </a:lnTo>
                                  <a:lnTo>
                                    <a:pt x="0" y="4079"/>
                                  </a:lnTo>
                                  <a:lnTo>
                                    <a:pt x="18" y="4079"/>
                                  </a:lnTo>
                                  <a:close/>
                                  <a:moveTo>
                                    <a:pt x="18" y="4153"/>
                                  </a:moveTo>
                                  <a:lnTo>
                                    <a:pt x="18" y="4209"/>
                                  </a:lnTo>
                                  <a:lnTo>
                                    <a:pt x="0" y="4209"/>
                                  </a:lnTo>
                                  <a:lnTo>
                                    <a:pt x="0" y="4153"/>
                                  </a:lnTo>
                                  <a:lnTo>
                                    <a:pt x="18" y="4153"/>
                                  </a:lnTo>
                                  <a:close/>
                                  <a:moveTo>
                                    <a:pt x="18" y="4227"/>
                                  </a:moveTo>
                                  <a:lnTo>
                                    <a:pt x="18" y="4283"/>
                                  </a:lnTo>
                                  <a:lnTo>
                                    <a:pt x="0" y="4283"/>
                                  </a:lnTo>
                                  <a:lnTo>
                                    <a:pt x="0" y="4227"/>
                                  </a:lnTo>
                                  <a:lnTo>
                                    <a:pt x="18" y="4227"/>
                                  </a:lnTo>
                                  <a:close/>
                                  <a:moveTo>
                                    <a:pt x="18" y="4301"/>
                                  </a:moveTo>
                                  <a:lnTo>
                                    <a:pt x="18" y="4357"/>
                                  </a:lnTo>
                                  <a:lnTo>
                                    <a:pt x="0" y="4357"/>
                                  </a:lnTo>
                                  <a:lnTo>
                                    <a:pt x="0" y="4301"/>
                                  </a:lnTo>
                                  <a:lnTo>
                                    <a:pt x="18" y="4301"/>
                                  </a:lnTo>
                                  <a:close/>
                                  <a:moveTo>
                                    <a:pt x="18" y="4375"/>
                                  </a:moveTo>
                                  <a:lnTo>
                                    <a:pt x="18" y="4431"/>
                                  </a:lnTo>
                                  <a:lnTo>
                                    <a:pt x="0" y="4431"/>
                                  </a:lnTo>
                                  <a:lnTo>
                                    <a:pt x="0" y="4375"/>
                                  </a:lnTo>
                                  <a:lnTo>
                                    <a:pt x="18" y="4375"/>
                                  </a:lnTo>
                                  <a:close/>
                                  <a:moveTo>
                                    <a:pt x="18" y="4450"/>
                                  </a:moveTo>
                                  <a:lnTo>
                                    <a:pt x="18" y="4505"/>
                                  </a:lnTo>
                                  <a:lnTo>
                                    <a:pt x="0" y="4505"/>
                                  </a:lnTo>
                                  <a:lnTo>
                                    <a:pt x="0" y="4450"/>
                                  </a:lnTo>
                                  <a:lnTo>
                                    <a:pt x="18" y="4450"/>
                                  </a:lnTo>
                                  <a:close/>
                                  <a:moveTo>
                                    <a:pt x="18" y="4524"/>
                                  </a:moveTo>
                                  <a:lnTo>
                                    <a:pt x="18" y="4579"/>
                                  </a:lnTo>
                                  <a:lnTo>
                                    <a:pt x="0" y="4579"/>
                                  </a:lnTo>
                                  <a:lnTo>
                                    <a:pt x="0" y="4524"/>
                                  </a:lnTo>
                                  <a:lnTo>
                                    <a:pt x="18" y="4524"/>
                                  </a:lnTo>
                                  <a:close/>
                                  <a:moveTo>
                                    <a:pt x="18" y="4598"/>
                                  </a:moveTo>
                                  <a:lnTo>
                                    <a:pt x="18" y="4654"/>
                                  </a:lnTo>
                                  <a:lnTo>
                                    <a:pt x="0" y="4654"/>
                                  </a:lnTo>
                                  <a:lnTo>
                                    <a:pt x="0" y="4598"/>
                                  </a:lnTo>
                                  <a:lnTo>
                                    <a:pt x="18" y="4598"/>
                                  </a:lnTo>
                                  <a:close/>
                                  <a:moveTo>
                                    <a:pt x="18" y="4672"/>
                                  </a:moveTo>
                                  <a:lnTo>
                                    <a:pt x="18" y="4728"/>
                                  </a:lnTo>
                                  <a:lnTo>
                                    <a:pt x="0" y="4728"/>
                                  </a:lnTo>
                                  <a:lnTo>
                                    <a:pt x="0" y="4672"/>
                                  </a:lnTo>
                                  <a:lnTo>
                                    <a:pt x="18" y="4672"/>
                                  </a:lnTo>
                                  <a:close/>
                                  <a:moveTo>
                                    <a:pt x="18" y="4746"/>
                                  </a:moveTo>
                                  <a:lnTo>
                                    <a:pt x="18" y="4802"/>
                                  </a:lnTo>
                                  <a:lnTo>
                                    <a:pt x="0" y="4802"/>
                                  </a:lnTo>
                                  <a:lnTo>
                                    <a:pt x="0" y="4746"/>
                                  </a:lnTo>
                                  <a:lnTo>
                                    <a:pt x="18" y="4746"/>
                                  </a:lnTo>
                                  <a:close/>
                                  <a:moveTo>
                                    <a:pt x="18" y="4820"/>
                                  </a:moveTo>
                                  <a:lnTo>
                                    <a:pt x="18" y="4876"/>
                                  </a:lnTo>
                                  <a:lnTo>
                                    <a:pt x="0" y="4876"/>
                                  </a:lnTo>
                                  <a:lnTo>
                                    <a:pt x="0" y="4820"/>
                                  </a:lnTo>
                                  <a:lnTo>
                                    <a:pt x="18" y="4820"/>
                                  </a:lnTo>
                                  <a:close/>
                                  <a:moveTo>
                                    <a:pt x="18" y="4895"/>
                                  </a:moveTo>
                                  <a:lnTo>
                                    <a:pt x="18" y="4950"/>
                                  </a:lnTo>
                                  <a:lnTo>
                                    <a:pt x="0" y="4950"/>
                                  </a:lnTo>
                                  <a:lnTo>
                                    <a:pt x="0" y="4895"/>
                                  </a:lnTo>
                                  <a:lnTo>
                                    <a:pt x="18" y="4895"/>
                                  </a:lnTo>
                                  <a:close/>
                                  <a:moveTo>
                                    <a:pt x="18" y="4969"/>
                                  </a:moveTo>
                                  <a:lnTo>
                                    <a:pt x="18" y="5024"/>
                                  </a:lnTo>
                                  <a:lnTo>
                                    <a:pt x="0" y="5024"/>
                                  </a:lnTo>
                                  <a:lnTo>
                                    <a:pt x="0" y="4969"/>
                                  </a:lnTo>
                                  <a:lnTo>
                                    <a:pt x="18" y="4969"/>
                                  </a:lnTo>
                                  <a:close/>
                                  <a:moveTo>
                                    <a:pt x="18" y="5043"/>
                                  </a:moveTo>
                                  <a:lnTo>
                                    <a:pt x="18" y="5099"/>
                                  </a:lnTo>
                                  <a:lnTo>
                                    <a:pt x="0" y="5099"/>
                                  </a:lnTo>
                                  <a:lnTo>
                                    <a:pt x="0" y="5043"/>
                                  </a:lnTo>
                                  <a:lnTo>
                                    <a:pt x="18" y="5043"/>
                                  </a:lnTo>
                                  <a:close/>
                                  <a:moveTo>
                                    <a:pt x="18" y="5117"/>
                                  </a:moveTo>
                                  <a:lnTo>
                                    <a:pt x="18" y="5173"/>
                                  </a:lnTo>
                                  <a:lnTo>
                                    <a:pt x="0" y="5173"/>
                                  </a:lnTo>
                                  <a:lnTo>
                                    <a:pt x="0" y="5117"/>
                                  </a:lnTo>
                                  <a:lnTo>
                                    <a:pt x="18" y="5117"/>
                                  </a:lnTo>
                                  <a:close/>
                                  <a:moveTo>
                                    <a:pt x="18" y="5191"/>
                                  </a:moveTo>
                                  <a:lnTo>
                                    <a:pt x="18" y="5247"/>
                                  </a:lnTo>
                                  <a:lnTo>
                                    <a:pt x="0" y="5247"/>
                                  </a:lnTo>
                                  <a:lnTo>
                                    <a:pt x="0" y="5191"/>
                                  </a:lnTo>
                                  <a:lnTo>
                                    <a:pt x="18" y="5191"/>
                                  </a:lnTo>
                                  <a:close/>
                                  <a:moveTo>
                                    <a:pt x="18" y="5265"/>
                                  </a:moveTo>
                                  <a:lnTo>
                                    <a:pt x="18" y="5321"/>
                                  </a:lnTo>
                                  <a:lnTo>
                                    <a:pt x="0" y="5321"/>
                                  </a:lnTo>
                                  <a:lnTo>
                                    <a:pt x="0" y="5265"/>
                                  </a:lnTo>
                                  <a:lnTo>
                                    <a:pt x="18" y="5265"/>
                                  </a:lnTo>
                                  <a:close/>
                                  <a:moveTo>
                                    <a:pt x="18" y="5340"/>
                                  </a:moveTo>
                                  <a:lnTo>
                                    <a:pt x="18" y="5395"/>
                                  </a:lnTo>
                                  <a:lnTo>
                                    <a:pt x="0" y="5395"/>
                                  </a:lnTo>
                                  <a:lnTo>
                                    <a:pt x="0" y="5340"/>
                                  </a:lnTo>
                                  <a:lnTo>
                                    <a:pt x="18" y="5340"/>
                                  </a:lnTo>
                                  <a:close/>
                                  <a:moveTo>
                                    <a:pt x="18" y="5414"/>
                                  </a:moveTo>
                                  <a:lnTo>
                                    <a:pt x="18" y="5465"/>
                                  </a:lnTo>
                                  <a:lnTo>
                                    <a:pt x="0" y="5465"/>
                                  </a:lnTo>
                                  <a:lnTo>
                                    <a:pt x="0" y="5414"/>
                                  </a:lnTo>
                                  <a:lnTo>
                                    <a:pt x="18" y="541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3" name="Freeform 24"/>
                          <wps:cNvSpPr>
                            <a:spLocks noEditPoints="1"/>
                          </wps:cNvSpPr>
                          <wps:spPr bwMode="auto">
                            <a:xfrm>
                              <a:off x="1477" y="787"/>
                              <a:ext cx="18" cy="5465"/>
                            </a:xfrm>
                            <a:custGeom>
                              <a:avLst/>
                              <a:gdLst>
                                <a:gd name="T0" fmla="*/ 18 w 18"/>
                                <a:gd name="T1" fmla="*/ 74 h 5465"/>
                                <a:gd name="T2" fmla="*/ 18 w 18"/>
                                <a:gd name="T3" fmla="*/ 204 h 5465"/>
                                <a:gd name="T4" fmla="*/ 0 w 18"/>
                                <a:gd name="T5" fmla="*/ 278 h 5465"/>
                                <a:gd name="T6" fmla="*/ 0 w 18"/>
                                <a:gd name="T7" fmla="*/ 297 h 5465"/>
                                <a:gd name="T8" fmla="*/ 18 w 18"/>
                                <a:gd name="T9" fmla="*/ 371 h 5465"/>
                                <a:gd name="T10" fmla="*/ 18 w 18"/>
                                <a:gd name="T11" fmla="*/ 519 h 5465"/>
                                <a:gd name="T12" fmla="*/ 18 w 18"/>
                                <a:gd name="T13" fmla="*/ 649 h 5465"/>
                                <a:gd name="T14" fmla="*/ 0 w 18"/>
                                <a:gd name="T15" fmla="*/ 723 h 5465"/>
                                <a:gd name="T16" fmla="*/ 0 w 18"/>
                                <a:gd name="T17" fmla="*/ 742 h 5465"/>
                                <a:gd name="T18" fmla="*/ 18 w 18"/>
                                <a:gd name="T19" fmla="*/ 816 h 5465"/>
                                <a:gd name="T20" fmla="*/ 18 w 18"/>
                                <a:gd name="T21" fmla="*/ 964 h 5465"/>
                                <a:gd name="T22" fmla="*/ 18 w 18"/>
                                <a:gd name="T23" fmla="*/ 1094 h 5465"/>
                                <a:gd name="T24" fmla="*/ 0 w 18"/>
                                <a:gd name="T25" fmla="*/ 1168 h 5465"/>
                                <a:gd name="T26" fmla="*/ 0 w 18"/>
                                <a:gd name="T27" fmla="*/ 1187 h 5465"/>
                                <a:gd name="T28" fmla="*/ 18 w 18"/>
                                <a:gd name="T29" fmla="*/ 1261 h 5465"/>
                                <a:gd name="T30" fmla="*/ 18 w 18"/>
                                <a:gd name="T31" fmla="*/ 1409 h 5465"/>
                                <a:gd name="T32" fmla="*/ 18 w 18"/>
                                <a:gd name="T33" fmla="*/ 1539 h 5465"/>
                                <a:gd name="T34" fmla="*/ 0 w 18"/>
                                <a:gd name="T35" fmla="*/ 1613 h 5465"/>
                                <a:gd name="T36" fmla="*/ 0 w 18"/>
                                <a:gd name="T37" fmla="*/ 1632 h 5465"/>
                                <a:gd name="T38" fmla="*/ 18 w 18"/>
                                <a:gd name="T39" fmla="*/ 1706 h 5465"/>
                                <a:gd name="T40" fmla="*/ 18 w 18"/>
                                <a:gd name="T41" fmla="*/ 1854 h 5465"/>
                                <a:gd name="T42" fmla="*/ 18 w 18"/>
                                <a:gd name="T43" fmla="*/ 1984 h 5465"/>
                                <a:gd name="T44" fmla="*/ 0 w 18"/>
                                <a:gd name="T45" fmla="*/ 2058 h 5465"/>
                                <a:gd name="T46" fmla="*/ 0 w 18"/>
                                <a:gd name="T47" fmla="*/ 2077 h 5465"/>
                                <a:gd name="T48" fmla="*/ 18 w 18"/>
                                <a:gd name="T49" fmla="*/ 2151 h 5465"/>
                                <a:gd name="T50" fmla="*/ 18 w 18"/>
                                <a:gd name="T51" fmla="*/ 2299 h 5465"/>
                                <a:gd name="T52" fmla="*/ 18 w 18"/>
                                <a:gd name="T53" fmla="*/ 2429 h 5465"/>
                                <a:gd name="T54" fmla="*/ 0 w 18"/>
                                <a:gd name="T55" fmla="*/ 2503 h 5465"/>
                                <a:gd name="T56" fmla="*/ 0 w 18"/>
                                <a:gd name="T57" fmla="*/ 2522 h 5465"/>
                                <a:gd name="T58" fmla="*/ 18 w 18"/>
                                <a:gd name="T59" fmla="*/ 2596 h 5465"/>
                                <a:gd name="T60" fmla="*/ 18 w 18"/>
                                <a:gd name="T61" fmla="*/ 2744 h 5465"/>
                                <a:gd name="T62" fmla="*/ 18 w 18"/>
                                <a:gd name="T63" fmla="*/ 2874 h 5465"/>
                                <a:gd name="T64" fmla="*/ 0 w 18"/>
                                <a:gd name="T65" fmla="*/ 2948 h 5465"/>
                                <a:gd name="T66" fmla="*/ 0 w 18"/>
                                <a:gd name="T67" fmla="*/ 2967 h 5465"/>
                                <a:gd name="T68" fmla="*/ 18 w 18"/>
                                <a:gd name="T69" fmla="*/ 3041 h 5465"/>
                                <a:gd name="T70" fmla="*/ 18 w 18"/>
                                <a:gd name="T71" fmla="*/ 3189 h 5465"/>
                                <a:gd name="T72" fmla="*/ 18 w 18"/>
                                <a:gd name="T73" fmla="*/ 3319 h 5465"/>
                                <a:gd name="T74" fmla="*/ 0 w 18"/>
                                <a:gd name="T75" fmla="*/ 3393 h 5465"/>
                                <a:gd name="T76" fmla="*/ 0 w 18"/>
                                <a:gd name="T77" fmla="*/ 3411 h 5465"/>
                                <a:gd name="T78" fmla="*/ 18 w 18"/>
                                <a:gd name="T79" fmla="*/ 3486 h 5465"/>
                                <a:gd name="T80" fmla="*/ 18 w 18"/>
                                <a:gd name="T81" fmla="*/ 3634 h 5465"/>
                                <a:gd name="T82" fmla="*/ 18 w 18"/>
                                <a:gd name="T83" fmla="*/ 3764 h 5465"/>
                                <a:gd name="T84" fmla="*/ 0 w 18"/>
                                <a:gd name="T85" fmla="*/ 3838 h 5465"/>
                                <a:gd name="T86" fmla="*/ 0 w 18"/>
                                <a:gd name="T87" fmla="*/ 3856 h 5465"/>
                                <a:gd name="T88" fmla="*/ 18 w 18"/>
                                <a:gd name="T89" fmla="*/ 3931 h 5465"/>
                                <a:gd name="T90" fmla="*/ 18 w 18"/>
                                <a:gd name="T91" fmla="*/ 4079 h 5465"/>
                                <a:gd name="T92" fmla="*/ 18 w 18"/>
                                <a:gd name="T93" fmla="*/ 4209 h 5465"/>
                                <a:gd name="T94" fmla="*/ 0 w 18"/>
                                <a:gd name="T95" fmla="*/ 4283 h 5465"/>
                                <a:gd name="T96" fmla="*/ 0 w 18"/>
                                <a:gd name="T97" fmla="*/ 4301 h 5465"/>
                                <a:gd name="T98" fmla="*/ 18 w 18"/>
                                <a:gd name="T99" fmla="*/ 4376 h 5465"/>
                                <a:gd name="T100" fmla="*/ 18 w 18"/>
                                <a:gd name="T101" fmla="*/ 4524 h 5465"/>
                                <a:gd name="T102" fmla="*/ 18 w 18"/>
                                <a:gd name="T103" fmla="*/ 4654 h 5465"/>
                                <a:gd name="T104" fmla="*/ 0 w 18"/>
                                <a:gd name="T105" fmla="*/ 4728 h 5465"/>
                                <a:gd name="T106" fmla="*/ 0 w 18"/>
                                <a:gd name="T107" fmla="*/ 4746 h 5465"/>
                                <a:gd name="T108" fmla="*/ 18 w 18"/>
                                <a:gd name="T109" fmla="*/ 4821 h 5465"/>
                                <a:gd name="T110" fmla="*/ 18 w 18"/>
                                <a:gd name="T111" fmla="*/ 4969 h 5465"/>
                                <a:gd name="T112" fmla="*/ 18 w 18"/>
                                <a:gd name="T113" fmla="*/ 5099 h 5465"/>
                                <a:gd name="T114" fmla="*/ 0 w 18"/>
                                <a:gd name="T115" fmla="*/ 5173 h 5465"/>
                                <a:gd name="T116" fmla="*/ 0 w 18"/>
                                <a:gd name="T117" fmla="*/ 5191 h 5465"/>
                                <a:gd name="T118" fmla="*/ 18 w 18"/>
                                <a:gd name="T119" fmla="*/ 5266 h 5465"/>
                                <a:gd name="T120" fmla="*/ 18 w 18"/>
                                <a:gd name="T121" fmla="*/ 5414 h 5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 h="5465">
                                  <a:moveTo>
                                    <a:pt x="18" y="0"/>
                                  </a:moveTo>
                                  <a:lnTo>
                                    <a:pt x="18" y="56"/>
                                  </a:lnTo>
                                  <a:lnTo>
                                    <a:pt x="0" y="56"/>
                                  </a:lnTo>
                                  <a:lnTo>
                                    <a:pt x="0" y="0"/>
                                  </a:lnTo>
                                  <a:lnTo>
                                    <a:pt x="18" y="0"/>
                                  </a:lnTo>
                                  <a:close/>
                                  <a:moveTo>
                                    <a:pt x="18" y="74"/>
                                  </a:moveTo>
                                  <a:lnTo>
                                    <a:pt x="18" y="130"/>
                                  </a:lnTo>
                                  <a:lnTo>
                                    <a:pt x="0" y="130"/>
                                  </a:lnTo>
                                  <a:lnTo>
                                    <a:pt x="0" y="74"/>
                                  </a:lnTo>
                                  <a:lnTo>
                                    <a:pt x="18" y="74"/>
                                  </a:lnTo>
                                  <a:close/>
                                  <a:moveTo>
                                    <a:pt x="18" y="148"/>
                                  </a:moveTo>
                                  <a:lnTo>
                                    <a:pt x="18" y="204"/>
                                  </a:lnTo>
                                  <a:lnTo>
                                    <a:pt x="0" y="204"/>
                                  </a:lnTo>
                                  <a:lnTo>
                                    <a:pt x="0" y="148"/>
                                  </a:lnTo>
                                  <a:lnTo>
                                    <a:pt x="18" y="148"/>
                                  </a:lnTo>
                                  <a:close/>
                                  <a:moveTo>
                                    <a:pt x="18" y="222"/>
                                  </a:moveTo>
                                  <a:lnTo>
                                    <a:pt x="18" y="278"/>
                                  </a:lnTo>
                                  <a:lnTo>
                                    <a:pt x="0" y="278"/>
                                  </a:lnTo>
                                  <a:lnTo>
                                    <a:pt x="0" y="222"/>
                                  </a:lnTo>
                                  <a:lnTo>
                                    <a:pt x="18" y="222"/>
                                  </a:lnTo>
                                  <a:close/>
                                  <a:moveTo>
                                    <a:pt x="18" y="297"/>
                                  </a:moveTo>
                                  <a:lnTo>
                                    <a:pt x="18" y="352"/>
                                  </a:lnTo>
                                  <a:lnTo>
                                    <a:pt x="0" y="352"/>
                                  </a:lnTo>
                                  <a:lnTo>
                                    <a:pt x="0" y="297"/>
                                  </a:lnTo>
                                  <a:lnTo>
                                    <a:pt x="18" y="297"/>
                                  </a:lnTo>
                                  <a:close/>
                                  <a:moveTo>
                                    <a:pt x="18" y="371"/>
                                  </a:moveTo>
                                  <a:lnTo>
                                    <a:pt x="18" y="426"/>
                                  </a:lnTo>
                                  <a:lnTo>
                                    <a:pt x="0" y="426"/>
                                  </a:lnTo>
                                  <a:lnTo>
                                    <a:pt x="0" y="371"/>
                                  </a:lnTo>
                                  <a:lnTo>
                                    <a:pt x="18" y="371"/>
                                  </a:lnTo>
                                  <a:close/>
                                  <a:moveTo>
                                    <a:pt x="18" y="445"/>
                                  </a:moveTo>
                                  <a:lnTo>
                                    <a:pt x="18" y="500"/>
                                  </a:lnTo>
                                  <a:lnTo>
                                    <a:pt x="0" y="500"/>
                                  </a:lnTo>
                                  <a:lnTo>
                                    <a:pt x="0" y="445"/>
                                  </a:lnTo>
                                  <a:lnTo>
                                    <a:pt x="18" y="445"/>
                                  </a:lnTo>
                                  <a:close/>
                                  <a:moveTo>
                                    <a:pt x="18" y="519"/>
                                  </a:moveTo>
                                  <a:lnTo>
                                    <a:pt x="18" y="575"/>
                                  </a:lnTo>
                                  <a:lnTo>
                                    <a:pt x="0" y="575"/>
                                  </a:lnTo>
                                  <a:lnTo>
                                    <a:pt x="0" y="519"/>
                                  </a:lnTo>
                                  <a:lnTo>
                                    <a:pt x="18" y="519"/>
                                  </a:lnTo>
                                  <a:close/>
                                  <a:moveTo>
                                    <a:pt x="18" y="593"/>
                                  </a:moveTo>
                                  <a:lnTo>
                                    <a:pt x="18" y="649"/>
                                  </a:lnTo>
                                  <a:lnTo>
                                    <a:pt x="0" y="649"/>
                                  </a:lnTo>
                                  <a:lnTo>
                                    <a:pt x="0" y="593"/>
                                  </a:lnTo>
                                  <a:lnTo>
                                    <a:pt x="18" y="593"/>
                                  </a:lnTo>
                                  <a:close/>
                                  <a:moveTo>
                                    <a:pt x="18" y="667"/>
                                  </a:moveTo>
                                  <a:lnTo>
                                    <a:pt x="18" y="723"/>
                                  </a:lnTo>
                                  <a:lnTo>
                                    <a:pt x="0" y="723"/>
                                  </a:lnTo>
                                  <a:lnTo>
                                    <a:pt x="0" y="667"/>
                                  </a:lnTo>
                                  <a:lnTo>
                                    <a:pt x="18" y="667"/>
                                  </a:lnTo>
                                  <a:close/>
                                  <a:moveTo>
                                    <a:pt x="18" y="742"/>
                                  </a:moveTo>
                                  <a:lnTo>
                                    <a:pt x="18" y="797"/>
                                  </a:lnTo>
                                  <a:lnTo>
                                    <a:pt x="0" y="797"/>
                                  </a:lnTo>
                                  <a:lnTo>
                                    <a:pt x="0" y="742"/>
                                  </a:lnTo>
                                  <a:lnTo>
                                    <a:pt x="18" y="742"/>
                                  </a:lnTo>
                                  <a:close/>
                                  <a:moveTo>
                                    <a:pt x="18" y="816"/>
                                  </a:moveTo>
                                  <a:lnTo>
                                    <a:pt x="18" y="871"/>
                                  </a:lnTo>
                                  <a:lnTo>
                                    <a:pt x="0" y="871"/>
                                  </a:lnTo>
                                  <a:lnTo>
                                    <a:pt x="0" y="816"/>
                                  </a:lnTo>
                                  <a:lnTo>
                                    <a:pt x="18" y="816"/>
                                  </a:lnTo>
                                  <a:close/>
                                  <a:moveTo>
                                    <a:pt x="18" y="890"/>
                                  </a:moveTo>
                                  <a:lnTo>
                                    <a:pt x="18" y="945"/>
                                  </a:lnTo>
                                  <a:lnTo>
                                    <a:pt x="0" y="945"/>
                                  </a:lnTo>
                                  <a:lnTo>
                                    <a:pt x="0" y="890"/>
                                  </a:lnTo>
                                  <a:lnTo>
                                    <a:pt x="18" y="890"/>
                                  </a:lnTo>
                                  <a:close/>
                                  <a:moveTo>
                                    <a:pt x="18" y="964"/>
                                  </a:moveTo>
                                  <a:lnTo>
                                    <a:pt x="18" y="1020"/>
                                  </a:lnTo>
                                  <a:lnTo>
                                    <a:pt x="0" y="1020"/>
                                  </a:lnTo>
                                  <a:lnTo>
                                    <a:pt x="0" y="964"/>
                                  </a:lnTo>
                                  <a:lnTo>
                                    <a:pt x="18" y="964"/>
                                  </a:lnTo>
                                  <a:close/>
                                  <a:moveTo>
                                    <a:pt x="18" y="1038"/>
                                  </a:moveTo>
                                  <a:lnTo>
                                    <a:pt x="18" y="1094"/>
                                  </a:lnTo>
                                  <a:lnTo>
                                    <a:pt x="0" y="1094"/>
                                  </a:lnTo>
                                  <a:lnTo>
                                    <a:pt x="0" y="1038"/>
                                  </a:lnTo>
                                  <a:lnTo>
                                    <a:pt x="18" y="1038"/>
                                  </a:lnTo>
                                  <a:close/>
                                  <a:moveTo>
                                    <a:pt x="18" y="1112"/>
                                  </a:moveTo>
                                  <a:lnTo>
                                    <a:pt x="18" y="1168"/>
                                  </a:lnTo>
                                  <a:lnTo>
                                    <a:pt x="0" y="1168"/>
                                  </a:lnTo>
                                  <a:lnTo>
                                    <a:pt x="0" y="1112"/>
                                  </a:lnTo>
                                  <a:lnTo>
                                    <a:pt x="18" y="1112"/>
                                  </a:lnTo>
                                  <a:close/>
                                  <a:moveTo>
                                    <a:pt x="18" y="1187"/>
                                  </a:moveTo>
                                  <a:lnTo>
                                    <a:pt x="18" y="1242"/>
                                  </a:lnTo>
                                  <a:lnTo>
                                    <a:pt x="0" y="1242"/>
                                  </a:lnTo>
                                  <a:lnTo>
                                    <a:pt x="0" y="1187"/>
                                  </a:lnTo>
                                  <a:lnTo>
                                    <a:pt x="18" y="1187"/>
                                  </a:lnTo>
                                  <a:close/>
                                  <a:moveTo>
                                    <a:pt x="18" y="1261"/>
                                  </a:moveTo>
                                  <a:lnTo>
                                    <a:pt x="18" y="1316"/>
                                  </a:lnTo>
                                  <a:lnTo>
                                    <a:pt x="0" y="1316"/>
                                  </a:lnTo>
                                  <a:lnTo>
                                    <a:pt x="0" y="1261"/>
                                  </a:lnTo>
                                  <a:lnTo>
                                    <a:pt x="18" y="1261"/>
                                  </a:lnTo>
                                  <a:close/>
                                  <a:moveTo>
                                    <a:pt x="18" y="1335"/>
                                  </a:moveTo>
                                  <a:lnTo>
                                    <a:pt x="18" y="1390"/>
                                  </a:lnTo>
                                  <a:lnTo>
                                    <a:pt x="0" y="1390"/>
                                  </a:lnTo>
                                  <a:lnTo>
                                    <a:pt x="0" y="1335"/>
                                  </a:lnTo>
                                  <a:lnTo>
                                    <a:pt x="18" y="1335"/>
                                  </a:lnTo>
                                  <a:close/>
                                  <a:moveTo>
                                    <a:pt x="18" y="1409"/>
                                  </a:moveTo>
                                  <a:lnTo>
                                    <a:pt x="18" y="1465"/>
                                  </a:lnTo>
                                  <a:lnTo>
                                    <a:pt x="0" y="1465"/>
                                  </a:lnTo>
                                  <a:lnTo>
                                    <a:pt x="0" y="1409"/>
                                  </a:lnTo>
                                  <a:lnTo>
                                    <a:pt x="18" y="1409"/>
                                  </a:lnTo>
                                  <a:close/>
                                  <a:moveTo>
                                    <a:pt x="18" y="1483"/>
                                  </a:moveTo>
                                  <a:lnTo>
                                    <a:pt x="18" y="1539"/>
                                  </a:lnTo>
                                  <a:lnTo>
                                    <a:pt x="0" y="1539"/>
                                  </a:lnTo>
                                  <a:lnTo>
                                    <a:pt x="0" y="1483"/>
                                  </a:lnTo>
                                  <a:lnTo>
                                    <a:pt x="18" y="1483"/>
                                  </a:lnTo>
                                  <a:close/>
                                  <a:moveTo>
                                    <a:pt x="18" y="1557"/>
                                  </a:moveTo>
                                  <a:lnTo>
                                    <a:pt x="18" y="1613"/>
                                  </a:lnTo>
                                  <a:lnTo>
                                    <a:pt x="0" y="1613"/>
                                  </a:lnTo>
                                  <a:lnTo>
                                    <a:pt x="0" y="1557"/>
                                  </a:lnTo>
                                  <a:lnTo>
                                    <a:pt x="18" y="1557"/>
                                  </a:lnTo>
                                  <a:close/>
                                  <a:moveTo>
                                    <a:pt x="18" y="1632"/>
                                  </a:moveTo>
                                  <a:lnTo>
                                    <a:pt x="18" y="1687"/>
                                  </a:lnTo>
                                  <a:lnTo>
                                    <a:pt x="0" y="1687"/>
                                  </a:lnTo>
                                  <a:lnTo>
                                    <a:pt x="0" y="1632"/>
                                  </a:lnTo>
                                  <a:lnTo>
                                    <a:pt x="18" y="1632"/>
                                  </a:lnTo>
                                  <a:close/>
                                  <a:moveTo>
                                    <a:pt x="18" y="1706"/>
                                  </a:moveTo>
                                  <a:lnTo>
                                    <a:pt x="18" y="1761"/>
                                  </a:lnTo>
                                  <a:lnTo>
                                    <a:pt x="0" y="1761"/>
                                  </a:lnTo>
                                  <a:lnTo>
                                    <a:pt x="0" y="1706"/>
                                  </a:lnTo>
                                  <a:lnTo>
                                    <a:pt x="18" y="1706"/>
                                  </a:lnTo>
                                  <a:close/>
                                  <a:moveTo>
                                    <a:pt x="18" y="1780"/>
                                  </a:moveTo>
                                  <a:lnTo>
                                    <a:pt x="18" y="1835"/>
                                  </a:lnTo>
                                  <a:lnTo>
                                    <a:pt x="0" y="1835"/>
                                  </a:lnTo>
                                  <a:lnTo>
                                    <a:pt x="0" y="1780"/>
                                  </a:lnTo>
                                  <a:lnTo>
                                    <a:pt x="18" y="1780"/>
                                  </a:lnTo>
                                  <a:close/>
                                  <a:moveTo>
                                    <a:pt x="18" y="1854"/>
                                  </a:moveTo>
                                  <a:lnTo>
                                    <a:pt x="18" y="1910"/>
                                  </a:lnTo>
                                  <a:lnTo>
                                    <a:pt x="0" y="1910"/>
                                  </a:lnTo>
                                  <a:lnTo>
                                    <a:pt x="0" y="1854"/>
                                  </a:lnTo>
                                  <a:lnTo>
                                    <a:pt x="18" y="1854"/>
                                  </a:lnTo>
                                  <a:close/>
                                  <a:moveTo>
                                    <a:pt x="18" y="1928"/>
                                  </a:moveTo>
                                  <a:lnTo>
                                    <a:pt x="18" y="1984"/>
                                  </a:lnTo>
                                  <a:lnTo>
                                    <a:pt x="0" y="1984"/>
                                  </a:lnTo>
                                  <a:lnTo>
                                    <a:pt x="0" y="1928"/>
                                  </a:lnTo>
                                  <a:lnTo>
                                    <a:pt x="18" y="1928"/>
                                  </a:lnTo>
                                  <a:close/>
                                  <a:moveTo>
                                    <a:pt x="18" y="2002"/>
                                  </a:moveTo>
                                  <a:lnTo>
                                    <a:pt x="18" y="2058"/>
                                  </a:lnTo>
                                  <a:lnTo>
                                    <a:pt x="0" y="2058"/>
                                  </a:lnTo>
                                  <a:lnTo>
                                    <a:pt x="0" y="2002"/>
                                  </a:lnTo>
                                  <a:lnTo>
                                    <a:pt x="18" y="2002"/>
                                  </a:lnTo>
                                  <a:close/>
                                  <a:moveTo>
                                    <a:pt x="18" y="2077"/>
                                  </a:moveTo>
                                  <a:lnTo>
                                    <a:pt x="18" y="2132"/>
                                  </a:lnTo>
                                  <a:lnTo>
                                    <a:pt x="0" y="2132"/>
                                  </a:lnTo>
                                  <a:lnTo>
                                    <a:pt x="0" y="2077"/>
                                  </a:lnTo>
                                  <a:lnTo>
                                    <a:pt x="18" y="2077"/>
                                  </a:lnTo>
                                  <a:close/>
                                  <a:moveTo>
                                    <a:pt x="18" y="2151"/>
                                  </a:moveTo>
                                  <a:lnTo>
                                    <a:pt x="18" y="2206"/>
                                  </a:lnTo>
                                  <a:lnTo>
                                    <a:pt x="0" y="2206"/>
                                  </a:lnTo>
                                  <a:lnTo>
                                    <a:pt x="0" y="2151"/>
                                  </a:lnTo>
                                  <a:lnTo>
                                    <a:pt x="18" y="2151"/>
                                  </a:lnTo>
                                  <a:close/>
                                  <a:moveTo>
                                    <a:pt x="18" y="2225"/>
                                  </a:moveTo>
                                  <a:lnTo>
                                    <a:pt x="18" y="2280"/>
                                  </a:lnTo>
                                  <a:lnTo>
                                    <a:pt x="0" y="2280"/>
                                  </a:lnTo>
                                  <a:lnTo>
                                    <a:pt x="0" y="2225"/>
                                  </a:lnTo>
                                  <a:lnTo>
                                    <a:pt x="18" y="2225"/>
                                  </a:lnTo>
                                  <a:close/>
                                  <a:moveTo>
                                    <a:pt x="18" y="2299"/>
                                  </a:moveTo>
                                  <a:lnTo>
                                    <a:pt x="18" y="2355"/>
                                  </a:lnTo>
                                  <a:lnTo>
                                    <a:pt x="0" y="2355"/>
                                  </a:lnTo>
                                  <a:lnTo>
                                    <a:pt x="0" y="2299"/>
                                  </a:lnTo>
                                  <a:lnTo>
                                    <a:pt x="18" y="2299"/>
                                  </a:lnTo>
                                  <a:close/>
                                  <a:moveTo>
                                    <a:pt x="18" y="2373"/>
                                  </a:moveTo>
                                  <a:lnTo>
                                    <a:pt x="18" y="2429"/>
                                  </a:lnTo>
                                  <a:lnTo>
                                    <a:pt x="0" y="2429"/>
                                  </a:lnTo>
                                  <a:lnTo>
                                    <a:pt x="0" y="2373"/>
                                  </a:lnTo>
                                  <a:lnTo>
                                    <a:pt x="18" y="2373"/>
                                  </a:lnTo>
                                  <a:close/>
                                  <a:moveTo>
                                    <a:pt x="18" y="2447"/>
                                  </a:moveTo>
                                  <a:lnTo>
                                    <a:pt x="18" y="2503"/>
                                  </a:lnTo>
                                  <a:lnTo>
                                    <a:pt x="0" y="2503"/>
                                  </a:lnTo>
                                  <a:lnTo>
                                    <a:pt x="0" y="2447"/>
                                  </a:lnTo>
                                  <a:lnTo>
                                    <a:pt x="18" y="2447"/>
                                  </a:lnTo>
                                  <a:close/>
                                  <a:moveTo>
                                    <a:pt x="18" y="2522"/>
                                  </a:moveTo>
                                  <a:lnTo>
                                    <a:pt x="18" y="2577"/>
                                  </a:lnTo>
                                  <a:lnTo>
                                    <a:pt x="0" y="2577"/>
                                  </a:lnTo>
                                  <a:lnTo>
                                    <a:pt x="0" y="2522"/>
                                  </a:lnTo>
                                  <a:lnTo>
                                    <a:pt x="18" y="2522"/>
                                  </a:lnTo>
                                  <a:close/>
                                  <a:moveTo>
                                    <a:pt x="18" y="2596"/>
                                  </a:moveTo>
                                  <a:lnTo>
                                    <a:pt x="18" y="2651"/>
                                  </a:lnTo>
                                  <a:lnTo>
                                    <a:pt x="0" y="2651"/>
                                  </a:lnTo>
                                  <a:lnTo>
                                    <a:pt x="0" y="2596"/>
                                  </a:lnTo>
                                  <a:lnTo>
                                    <a:pt x="18" y="2596"/>
                                  </a:lnTo>
                                  <a:close/>
                                  <a:moveTo>
                                    <a:pt x="18" y="2670"/>
                                  </a:moveTo>
                                  <a:lnTo>
                                    <a:pt x="18" y="2725"/>
                                  </a:lnTo>
                                  <a:lnTo>
                                    <a:pt x="0" y="2725"/>
                                  </a:lnTo>
                                  <a:lnTo>
                                    <a:pt x="0" y="2670"/>
                                  </a:lnTo>
                                  <a:lnTo>
                                    <a:pt x="18" y="2670"/>
                                  </a:lnTo>
                                  <a:close/>
                                  <a:moveTo>
                                    <a:pt x="18" y="2744"/>
                                  </a:moveTo>
                                  <a:lnTo>
                                    <a:pt x="18" y="2800"/>
                                  </a:lnTo>
                                  <a:lnTo>
                                    <a:pt x="0" y="2800"/>
                                  </a:lnTo>
                                  <a:lnTo>
                                    <a:pt x="0" y="2744"/>
                                  </a:lnTo>
                                  <a:lnTo>
                                    <a:pt x="18" y="2744"/>
                                  </a:lnTo>
                                  <a:close/>
                                  <a:moveTo>
                                    <a:pt x="18" y="2818"/>
                                  </a:moveTo>
                                  <a:lnTo>
                                    <a:pt x="18" y="2874"/>
                                  </a:lnTo>
                                  <a:lnTo>
                                    <a:pt x="0" y="2874"/>
                                  </a:lnTo>
                                  <a:lnTo>
                                    <a:pt x="0" y="2818"/>
                                  </a:lnTo>
                                  <a:lnTo>
                                    <a:pt x="18" y="2818"/>
                                  </a:lnTo>
                                  <a:close/>
                                  <a:moveTo>
                                    <a:pt x="18" y="2892"/>
                                  </a:moveTo>
                                  <a:lnTo>
                                    <a:pt x="18" y="2948"/>
                                  </a:lnTo>
                                  <a:lnTo>
                                    <a:pt x="0" y="2948"/>
                                  </a:lnTo>
                                  <a:lnTo>
                                    <a:pt x="0" y="2892"/>
                                  </a:lnTo>
                                  <a:lnTo>
                                    <a:pt x="18" y="2892"/>
                                  </a:lnTo>
                                  <a:close/>
                                  <a:moveTo>
                                    <a:pt x="18" y="2967"/>
                                  </a:moveTo>
                                  <a:lnTo>
                                    <a:pt x="18" y="3022"/>
                                  </a:lnTo>
                                  <a:lnTo>
                                    <a:pt x="0" y="3022"/>
                                  </a:lnTo>
                                  <a:lnTo>
                                    <a:pt x="0" y="2967"/>
                                  </a:lnTo>
                                  <a:lnTo>
                                    <a:pt x="18" y="2967"/>
                                  </a:lnTo>
                                  <a:close/>
                                  <a:moveTo>
                                    <a:pt x="18" y="3041"/>
                                  </a:moveTo>
                                  <a:lnTo>
                                    <a:pt x="18" y="3096"/>
                                  </a:lnTo>
                                  <a:lnTo>
                                    <a:pt x="0" y="3096"/>
                                  </a:lnTo>
                                  <a:lnTo>
                                    <a:pt x="0" y="3041"/>
                                  </a:lnTo>
                                  <a:lnTo>
                                    <a:pt x="18" y="3041"/>
                                  </a:lnTo>
                                  <a:close/>
                                  <a:moveTo>
                                    <a:pt x="18" y="3115"/>
                                  </a:moveTo>
                                  <a:lnTo>
                                    <a:pt x="18" y="3170"/>
                                  </a:lnTo>
                                  <a:lnTo>
                                    <a:pt x="0" y="3170"/>
                                  </a:lnTo>
                                  <a:lnTo>
                                    <a:pt x="0" y="3115"/>
                                  </a:lnTo>
                                  <a:lnTo>
                                    <a:pt x="18" y="3115"/>
                                  </a:lnTo>
                                  <a:close/>
                                  <a:moveTo>
                                    <a:pt x="18" y="3189"/>
                                  </a:moveTo>
                                  <a:lnTo>
                                    <a:pt x="18" y="3245"/>
                                  </a:lnTo>
                                  <a:lnTo>
                                    <a:pt x="0" y="3245"/>
                                  </a:lnTo>
                                  <a:lnTo>
                                    <a:pt x="0" y="3189"/>
                                  </a:lnTo>
                                  <a:lnTo>
                                    <a:pt x="18" y="3189"/>
                                  </a:lnTo>
                                  <a:close/>
                                  <a:moveTo>
                                    <a:pt x="18" y="3263"/>
                                  </a:moveTo>
                                  <a:lnTo>
                                    <a:pt x="18" y="3319"/>
                                  </a:lnTo>
                                  <a:lnTo>
                                    <a:pt x="0" y="3319"/>
                                  </a:lnTo>
                                  <a:lnTo>
                                    <a:pt x="0" y="3263"/>
                                  </a:lnTo>
                                  <a:lnTo>
                                    <a:pt x="18" y="3263"/>
                                  </a:lnTo>
                                  <a:close/>
                                  <a:moveTo>
                                    <a:pt x="18" y="3337"/>
                                  </a:moveTo>
                                  <a:lnTo>
                                    <a:pt x="18" y="3393"/>
                                  </a:lnTo>
                                  <a:lnTo>
                                    <a:pt x="0" y="3393"/>
                                  </a:lnTo>
                                  <a:lnTo>
                                    <a:pt x="0" y="3337"/>
                                  </a:lnTo>
                                  <a:lnTo>
                                    <a:pt x="18" y="3337"/>
                                  </a:lnTo>
                                  <a:close/>
                                  <a:moveTo>
                                    <a:pt x="18" y="3411"/>
                                  </a:moveTo>
                                  <a:lnTo>
                                    <a:pt x="18" y="3467"/>
                                  </a:lnTo>
                                  <a:lnTo>
                                    <a:pt x="0" y="3467"/>
                                  </a:lnTo>
                                  <a:lnTo>
                                    <a:pt x="0" y="3411"/>
                                  </a:lnTo>
                                  <a:lnTo>
                                    <a:pt x="18" y="3411"/>
                                  </a:lnTo>
                                  <a:close/>
                                  <a:moveTo>
                                    <a:pt x="18" y="3486"/>
                                  </a:moveTo>
                                  <a:lnTo>
                                    <a:pt x="18" y="3541"/>
                                  </a:lnTo>
                                  <a:lnTo>
                                    <a:pt x="0" y="3541"/>
                                  </a:lnTo>
                                  <a:lnTo>
                                    <a:pt x="0" y="3486"/>
                                  </a:lnTo>
                                  <a:lnTo>
                                    <a:pt x="18" y="3486"/>
                                  </a:lnTo>
                                  <a:close/>
                                  <a:moveTo>
                                    <a:pt x="18" y="3560"/>
                                  </a:moveTo>
                                  <a:lnTo>
                                    <a:pt x="18" y="3615"/>
                                  </a:lnTo>
                                  <a:lnTo>
                                    <a:pt x="0" y="3615"/>
                                  </a:lnTo>
                                  <a:lnTo>
                                    <a:pt x="0" y="3560"/>
                                  </a:lnTo>
                                  <a:lnTo>
                                    <a:pt x="18" y="3560"/>
                                  </a:lnTo>
                                  <a:close/>
                                  <a:moveTo>
                                    <a:pt x="18" y="3634"/>
                                  </a:moveTo>
                                  <a:lnTo>
                                    <a:pt x="18" y="3690"/>
                                  </a:lnTo>
                                  <a:lnTo>
                                    <a:pt x="0" y="3690"/>
                                  </a:lnTo>
                                  <a:lnTo>
                                    <a:pt x="0" y="3634"/>
                                  </a:lnTo>
                                  <a:lnTo>
                                    <a:pt x="18" y="3634"/>
                                  </a:lnTo>
                                  <a:close/>
                                  <a:moveTo>
                                    <a:pt x="18" y="3708"/>
                                  </a:moveTo>
                                  <a:lnTo>
                                    <a:pt x="18" y="3764"/>
                                  </a:lnTo>
                                  <a:lnTo>
                                    <a:pt x="0" y="3764"/>
                                  </a:lnTo>
                                  <a:lnTo>
                                    <a:pt x="0" y="3708"/>
                                  </a:lnTo>
                                  <a:lnTo>
                                    <a:pt x="18" y="3708"/>
                                  </a:lnTo>
                                  <a:close/>
                                  <a:moveTo>
                                    <a:pt x="18" y="3782"/>
                                  </a:moveTo>
                                  <a:lnTo>
                                    <a:pt x="18" y="3838"/>
                                  </a:lnTo>
                                  <a:lnTo>
                                    <a:pt x="0" y="3838"/>
                                  </a:lnTo>
                                  <a:lnTo>
                                    <a:pt x="0" y="3782"/>
                                  </a:lnTo>
                                  <a:lnTo>
                                    <a:pt x="18" y="3782"/>
                                  </a:lnTo>
                                  <a:close/>
                                  <a:moveTo>
                                    <a:pt x="18" y="3856"/>
                                  </a:moveTo>
                                  <a:lnTo>
                                    <a:pt x="18" y="3912"/>
                                  </a:lnTo>
                                  <a:lnTo>
                                    <a:pt x="0" y="3912"/>
                                  </a:lnTo>
                                  <a:lnTo>
                                    <a:pt x="0" y="3856"/>
                                  </a:lnTo>
                                  <a:lnTo>
                                    <a:pt x="18" y="3856"/>
                                  </a:lnTo>
                                  <a:close/>
                                  <a:moveTo>
                                    <a:pt x="18" y="3931"/>
                                  </a:moveTo>
                                  <a:lnTo>
                                    <a:pt x="18" y="3986"/>
                                  </a:lnTo>
                                  <a:lnTo>
                                    <a:pt x="0" y="3986"/>
                                  </a:lnTo>
                                  <a:lnTo>
                                    <a:pt x="0" y="3931"/>
                                  </a:lnTo>
                                  <a:lnTo>
                                    <a:pt x="18" y="3931"/>
                                  </a:lnTo>
                                  <a:close/>
                                  <a:moveTo>
                                    <a:pt x="18" y="4005"/>
                                  </a:moveTo>
                                  <a:lnTo>
                                    <a:pt x="18" y="4060"/>
                                  </a:lnTo>
                                  <a:lnTo>
                                    <a:pt x="0" y="4060"/>
                                  </a:lnTo>
                                  <a:lnTo>
                                    <a:pt x="0" y="4005"/>
                                  </a:lnTo>
                                  <a:lnTo>
                                    <a:pt x="18" y="4005"/>
                                  </a:lnTo>
                                  <a:close/>
                                  <a:moveTo>
                                    <a:pt x="18" y="4079"/>
                                  </a:moveTo>
                                  <a:lnTo>
                                    <a:pt x="18" y="4135"/>
                                  </a:lnTo>
                                  <a:lnTo>
                                    <a:pt x="0" y="4135"/>
                                  </a:lnTo>
                                  <a:lnTo>
                                    <a:pt x="0" y="4079"/>
                                  </a:lnTo>
                                  <a:lnTo>
                                    <a:pt x="18" y="4079"/>
                                  </a:lnTo>
                                  <a:close/>
                                  <a:moveTo>
                                    <a:pt x="18" y="4153"/>
                                  </a:moveTo>
                                  <a:lnTo>
                                    <a:pt x="18" y="4209"/>
                                  </a:lnTo>
                                  <a:lnTo>
                                    <a:pt x="0" y="4209"/>
                                  </a:lnTo>
                                  <a:lnTo>
                                    <a:pt x="0" y="4153"/>
                                  </a:lnTo>
                                  <a:lnTo>
                                    <a:pt x="18" y="4153"/>
                                  </a:lnTo>
                                  <a:close/>
                                  <a:moveTo>
                                    <a:pt x="18" y="4227"/>
                                  </a:moveTo>
                                  <a:lnTo>
                                    <a:pt x="18" y="4283"/>
                                  </a:lnTo>
                                  <a:lnTo>
                                    <a:pt x="0" y="4283"/>
                                  </a:lnTo>
                                  <a:lnTo>
                                    <a:pt x="0" y="4227"/>
                                  </a:lnTo>
                                  <a:lnTo>
                                    <a:pt x="18" y="4227"/>
                                  </a:lnTo>
                                  <a:close/>
                                  <a:moveTo>
                                    <a:pt x="18" y="4301"/>
                                  </a:moveTo>
                                  <a:lnTo>
                                    <a:pt x="18" y="4357"/>
                                  </a:lnTo>
                                  <a:lnTo>
                                    <a:pt x="0" y="4357"/>
                                  </a:lnTo>
                                  <a:lnTo>
                                    <a:pt x="0" y="4301"/>
                                  </a:lnTo>
                                  <a:lnTo>
                                    <a:pt x="18" y="4301"/>
                                  </a:lnTo>
                                  <a:close/>
                                  <a:moveTo>
                                    <a:pt x="18" y="4376"/>
                                  </a:moveTo>
                                  <a:lnTo>
                                    <a:pt x="18" y="4431"/>
                                  </a:lnTo>
                                  <a:lnTo>
                                    <a:pt x="0" y="4431"/>
                                  </a:lnTo>
                                  <a:lnTo>
                                    <a:pt x="0" y="4376"/>
                                  </a:lnTo>
                                  <a:lnTo>
                                    <a:pt x="18" y="4376"/>
                                  </a:lnTo>
                                  <a:close/>
                                  <a:moveTo>
                                    <a:pt x="18" y="4450"/>
                                  </a:moveTo>
                                  <a:lnTo>
                                    <a:pt x="18" y="4505"/>
                                  </a:lnTo>
                                  <a:lnTo>
                                    <a:pt x="0" y="4505"/>
                                  </a:lnTo>
                                  <a:lnTo>
                                    <a:pt x="0" y="4450"/>
                                  </a:lnTo>
                                  <a:lnTo>
                                    <a:pt x="18" y="4450"/>
                                  </a:lnTo>
                                  <a:close/>
                                  <a:moveTo>
                                    <a:pt x="18" y="4524"/>
                                  </a:moveTo>
                                  <a:lnTo>
                                    <a:pt x="18" y="4580"/>
                                  </a:lnTo>
                                  <a:lnTo>
                                    <a:pt x="0" y="4580"/>
                                  </a:lnTo>
                                  <a:lnTo>
                                    <a:pt x="0" y="4524"/>
                                  </a:lnTo>
                                  <a:lnTo>
                                    <a:pt x="18" y="4524"/>
                                  </a:lnTo>
                                  <a:close/>
                                  <a:moveTo>
                                    <a:pt x="18" y="4598"/>
                                  </a:moveTo>
                                  <a:lnTo>
                                    <a:pt x="18" y="4654"/>
                                  </a:lnTo>
                                  <a:lnTo>
                                    <a:pt x="0" y="4654"/>
                                  </a:lnTo>
                                  <a:lnTo>
                                    <a:pt x="0" y="4598"/>
                                  </a:lnTo>
                                  <a:lnTo>
                                    <a:pt x="18" y="4598"/>
                                  </a:lnTo>
                                  <a:close/>
                                  <a:moveTo>
                                    <a:pt x="18" y="4672"/>
                                  </a:moveTo>
                                  <a:lnTo>
                                    <a:pt x="18" y="4728"/>
                                  </a:lnTo>
                                  <a:lnTo>
                                    <a:pt x="0" y="4728"/>
                                  </a:lnTo>
                                  <a:lnTo>
                                    <a:pt x="0" y="4672"/>
                                  </a:lnTo>
                                  <a:lnTo>
                                    <a:pt x="18" y="4672"/>
                                  </a:lnTo>
                                  <a:close/>
                                  <a:moveTo>
                                    <a:pt x="18" y="4746"/>
                                  </a:moveTo>
                                  <a:lnTo>
                                    <a:pt x="18" y="4802"/>
                                  </a:lnTo>
                                  <a:lnTo>
                                    <a:pt x="0" y="4802"/>
                                  </a:lnTo>
                                  <a:lnTo>
                                    <a:pt x="0" y="4746"/>
                                  </a:lnTo>
                                  <a:lnTo>
                                    <a:pt x="18" y="4746"/>
                                  </a:lnTo>
                                  <a:close/>
                                  <a:moveTo>
                                    <a:pt x="18" y="4821"/>
                                  </a:moveTo>
                                  <a:lnTo>
                                    <a:pt x="18" y="4876"/>
                                  </a:lnTo>
                                  <a:lnTo>
                                    <a:pt x="0" y="4876"/>
                                  </a:lnTo>
                                  <a:lnTo>
                                    <a:pt x="0" y="4821"/>
                                  </a:lnTo>
                                  <a:lnTo>
                                    <a:pt x="18" y="4821"/>
                                  </a:lnTo>
                                  <a:close/>
                                  <a:moveTo>
                                    <a:pt x="18" y="4895"/>
                                  </a:moveTo>
                                  <a:lnTo>
                                    <a:pt x="18" y="4950"/>
                                  </a:lnTo>
                                  <a:lnTo>
                                    <a:pt x="0" y="4950"/>
                                  </a:lnTo>
                                  <a:lnTo>
                                    <a:pt x="0" y="4895"/>
                                  </a:lnTo>
                                  <a:lnTo>
                                    <a:pt x="18" y="4895"/>
                                  </a:lnTo>
                                  <a:close/>
                                  <a:moveTo>
                                    <a:pt x="18" y="4969"/>
                                  </a:moveTo>
                                  <a:lnTo>
                                    <a:pt x="18" y="5025"/>
                                  </a:lnTo>
                                  <a:lnTo>
                                    <a:pt x="0" y="5025"/>
                                  </a:lnTo>
                                  <a:lnTo>
                                    <a:pt x="0" y="4969"/>
                                  </a:lnTo>
                                  <a:lnTo>
                                    <a:pt x="18" y="4969"/>
                                  </a:lnTo>
                                  <a:close/>
                                  <a:moveTo>
                                    <a:pt x="18" y="5043"/>
                                  </a:moveTo>
                                  <a:lnTo>
                                    <a:pt x="18" y="5099"/>
                                  </a:lnTo>
                                  <a:lnTo>
                                    <a:pt x="0" y="5099"/>
                                  </a:lnTo>
                                  <a:lnTo>
                                    <a:pt x="0" y="5043"/>
                                  </a:lnTo>
                                  <a:lnTo>
                                    <a:pt x="18" y="5043"/>
                                  </a:lnTo>
                                  <a:close/>
                                  <a:moveTo>
                                    <a:pt x="18" y="5117"/>
                                  </a:moveTo>
                                  <a:lnTo>
                                    <a:pt x="18" y="5173"/>
                                  </a:lnTo>
                                  <a:lnTo>
                                    <a:pt x="0" y="5173"/>
                                  </a:lnTo>
                                  <a:lnTo>
                                    <a:pt x="0" y="5117"/>
                                  </a:lnTo>
                                  <a:lnTo>
                                    <a:pt x="18" y="5117"/>
                                  </a:lnTo>
                                  <a:close/>
                                  <a:moveTo>
                                    <a:pt x="18" y="5191"/>
                                  </a:moveTo>
                                  <a:lnTo>
                                    <a:pt x="18" y="5247"/>
                                  </a:lnTo>
                                  <a:lnTo>
                                    <a:pt x="0" y="5247"/>
                                  </a:lnTo>
                                  <a:lnTo>
                                    <a:pt x="0" y="5191"/>
                                  </a:lnTo>
                                  <a:lnTo>
                                    <a:pt x="18" y="5191"/>
                                  </a:lnTo>
                                  <a:close/>
                                  <a:moveTo>
                                    <a:pt x="18" y="5266"/>
                                  </a:moveTo>
                                  <a:lnTo>
                                    <a:pt x="18" y="5321"/>
                                  </a:lnTo>
                                  <a:lnTo>
                                    <a:pt x="0" y="5321"/>
                                  </a:lnTo>
                                  <a:lnTo>
                                    <a:pt x="0" y="5266"/>
                                  </a:lnTo>
                                  <a:lnTo>
                                    <a:pt x="18" y="5266"/>
                                  </a:lnTo>
                                  <a:close/>
                                  <a:moveTo>
                                    <a:pt x="18" y="5340"/>
                                  </a:moveTo>
                                  <a:lnTo>
                                    <a:pt x="18" y="5395"/>
                                  </a:lnTo>
                                  <a:lnTo>
                                    <a:pt x="0" y="5395"/>
                                  </a:lnTo>
                                  <a:lnTo>
                                    <a:pt x="0" y="5340"/>
                                  </a:lnTo>
                                  <a:lnTo>
                                    <a:pt x="18" y="5340"/>
                                  </a:lnTo>
                                  <a:close/>
                                  <a:moveTo>
                                    <a:pt x="18" y="5414"/>
                                  </a:moveTo>
                                  <a:lnTo>
                                    <a:pt x="18" y="5465"/>
                                  </a:lnTo>
                                  <a:lnTo>
                                    <a:pt x="0" y="5465"/>
                                  </a:lnTo>
                                  <a:lnTo>
                                    <a:pt x="0" y="5414"/>
                                  </a:lnTo>
                                  <a:lnTo>
                                    <a:pt x="18" y="541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4" name="Freeform 25"/>
                          <wps:cNvSpPr>
                            <a:spLocks noEditPoints="1"/>
                          </wps:cNvSpPr>
                          <wps:spPr bwMode="auto">
                            <a:xfrm>
                              <a:off x="2922" y="798"/>
                              <a:ext cx="19" cy="5466"/>
                            </a:xfrm>
                            <a:custGeom>
                              <a:avLst/>
                              <a:gdLst>
                                <a:gd name="T0" fmla="*/ 19 w 19"/>
                                <a:gd name="T1" fmla="*/ 75 h 5466"/>
                                <a:gd name="T2" fmla="*/ 19 w 19"/>
                                <a:gd name="T3" fmla="*/ 204 h 5466"/>
                                <a:gd name="T4" fmla="*/ 0 w 19"/>
                                <a:gd name="T5" fmla="*/ 279 h 5466"/>
                                <a:gd name="T6" fmla="*/ 0 w 19"/>
                                <a:gd name="T7" fmla="*/ 297 h 5466"/>
                                <a:gd name="T8" fmla="*/ 19 w 19"/>
                                <a:gd name="T9" fmla="*/ 371 h 5466"/>
                                <a:gd name="T10" fmla="*/ 19 w 19"/>
                                <a:gd name="T11" fmla="*/ 520 h 5466"/>
                                <a:gd name="T12" fmla="*/ 19 w 19"/>
                                <a:gd name="T13" fmla="*/ 649 h 5466"/>
                                <a:gd name="T14" fmla="*/ 0 w 19"/>
                                <a:gd name="T15" fmla="*/ 724 h 5466"/>
                                <a:gd name="T16" fmla="*/ 0 w 19"/>
                                <a:gd name="T17" fmla="*/ 742 h 5466"/>
                                <a:gd name="T18" fmla="*/ 19 w 19"/>
                                <a:gd name="T19" fmla="*/ 816 h 5466"/>
                                <a:gd name="T20" fmla="*/ 19 w 19"/>
                                <a:gd name="T21" fmla="*/ 965 h 5466"/>
                                <a:gd name="T22" fmla="*/ 19 w 19"/>
                                <a:gd name="T23" fmla="*/ 1094 h 5466"/>
                                <a:gd name="T24" fmla="*/ 0 w 19"/>
                                <a:gd name="T25" fmla="*/ 1169 h 5466"/>
                                <a:gd name="T26" fmla="*/ 0 w 19"/>
                                <a:gd name="T27" fmla="*/ 1187 h 5466"/>
                                <a:gd name="T28" fmla="*/ 19 w 19"/>
                                <a:gd name="T29" fmla="*/ 1261 h 5466"/>
                                <a:gd name="T30" fmla="*/ 19 w 19"/>
                                <a:gd name="T31" fmla="*/ 1410 h 5466"/>
                                <a:gd name="T32" fmla="*/ 19 w 19"/>
                                <a:gd name="T33" fmla="*/ 1539 h 5466"/>
                                <a:gd name="T34" fmla="*/ 0 w 19"/>
                                <a:gd name="T35" fmla="*/ 1614 h 5466"/>
                                <a:gd name="T36" fmla="*/ 0 w 19"/>
                                <a:gd name="T37" fmla="*/ 1632 h 5466"/>
                                <a:gd name="T38" fmla="*/ 19 w 19"/>
                                <a:gd name="T39" fmla="*/ 1706 h 5466"/>
                                <a:gd name="T40" fmla="*/ 19 w 19"/>
                                <a:gd name="T41" fmla="*/ 1855 h 5466"/>
                                <a:gd name="T42" fmla="*/ 19 w 19"/>
                                <a:gd name="T43" fmla="*/ 1984 h 5466"/>
                                <a:gd name="T44" fmla="*/ 0 w 19"/>
                                <a:gd name="T45" fmla="*/ 2059 h 5466"/>
                                <a:gd name="T46" fmla="*/ 0 w 19"/>
                                <a:gd name="T47" fmla="*/ 2077 h 5466"/>
                                <a:gd name="T48" fmla="*/ 19 w 19"/>
                                <a:gd name="T49" fmla="*/ 2151 h 5466"/>
                                <a:gd name="T50" fmla="*/ 19 w 19"/>
                                <a:gd name="T51" fmla="*/ 2300 h 5466"/>
                                <a:gd name="T52" fmla="*/ 19 w 19"/>
                                <a:gd name="T53" fmla="*/ 2429 h 5466"/>
                                <a:gd name="T54" fmla="*/ 0 w 19"/>
                                <a:gd name="T55" fmla="*/ 2504 h 5466"/>
                                <a:gd name="T56" fmla="*/ 0 w 19"/>
                                <a:gd name="T57" fmla="*/ 2522 h 5466"/>
                                <a:gd name="T58" fmla="*/ 19 w 19"/>
                                <a:gd name="T59" fmla="*/ 2596 h 5466"/>
                                <a:gd name="T60" fmla="*/ 19 w 19"/>
                                <a:gd name="T61" fmla="*/ 2745 h 5466"/>
                                <a:gd name="T62" fmla="*/ 19 w 19"/>
                                <a:gd name="T63" fmla="*/ 2874 h 5466"/>
                                <a:gd name="T64" fmla="*/ 0 w 19"/>
                                <a:gd name="T65" fmla="*/ 2949 h 5466"/>
                                <a:gd name="T66" fmla="*/ 0 w 19"/>
                                <a:gd name="T67" fmla="*/ 2967 h 5466"/>
                                <a:gd name="T68" fmla="*/ 19 w 19"/>
                                <a:gd name="T69" fmla="*/ 3041 h 5466"/>
                                <a:gd name="T70" fmla="*/ 19 w 19"/>
                                <a:gd name="T71" fmla="*/ 3190 h 5466"/>
                                <a:gd name="T72" fmla="*/ 19 w 19"/>
                                <a:gd name="T73" fmla="*/ 3319 h 5466"/>
                                <a:gd name="T74" fmla="*/ 0 w 19"/>
                                <a:gd name="T75" fmla="*/ 3394 h 5466"/>
                                <a:gd name="T76" fmla="*/ 0 w 19"/>
                                <a:gd name="T77" fmla="*/ 3412 h 5466"/>
                                <a:gd name="T78" fmla="*/ 19 w 19"/>
                                <a:gd name="T79" fmla="*/ 3486 h 5466"/>
                                <a:gd name="T80" fmla="*/ 19 w 19"/>
                                <a:gd name="T81" fmla="*/ 3635 h 5466"/>
                                <a:gd name="T82" fmla="*/ 19 w 19"/>
                                <a:gd name="T83" fmla="*/ 3764 h 5466"/>
                                <a:gd name="T84" fmla="*/ 0 w 19"/>
                                <a:gd name="T85" fmla="*/ 3839 h 5466"/>
                                <a:gd name="T86" fmla="*/ 0 w 19"/>
                                <a:gd name="T87" fmla="*/ 3857 h 5466"/>
                                <a:gd name="T88" fmla="*/ 19 w 19"/>
                                <a:gd name="T89" fmla="*/ 3931 h 5466"/>
                                <a:gd name="T90" fmla="*/ 19 w 19"/>
                                <a:gd name="T91" fmla="*/ 4080 h 5466"/>
                                <a:gd name="T92" fmla="*/ 19 w 19"/>
                                <a:gd name="T93" fmla="*/ 4209 h 5466"/>
                                <a:gd name="T94" fmla="*/ 0 w 19"/>
                                <a:gd name="T95" fmla="*/ 4284 h 5466"/>
                                <a:gd name="T96" fmla="*/ 0 w 19"/>
                                <a:gd name="T97" fmla="*/ 4302 h 5466"/>
                                <a:gd name="T98" fmla="*/ 19 w 19"/>
                                <a:gd name="T99" fmla="*/ 4376 h 5466"/>
                                <a:gd name="T100" fmla="*/ 19 w 19"/>
                                <a:gd name="T101" fmla="*/ 4525 h 5466"/>
                                <a:gd name="T102" fmla="*/ 19 w 19"/>
                                <a:gd name="T103" fmla="*/ 4654 h 5466"/>
                                <a:gd name="T104" fmla="*/ 0 w 19"/>
                                <a:gd name="T105" fmla="*/ 4729 h 5466"/>
                                <a:gd name="T106" fmla="*/ 0 w 19"/>
                                <a:gd name="T107" fmla="*/ 4747 h 5466"/>
                                <a:gd name="T108" fmla="*/ 19 w 19"/>
                                <a:gd name="T109" fmla="*/ 4821 h 5466"/>
                                <a:gd name="T110" fmla="*/ 19 w 19"/>
                                <a:gd name="T111" fmla="*/ 4970 h 5466"/>
                                <a:gd name="T112" fmla="*/ 19 w 19"/>
                                <a:gd name="T113" fmla="*/ 5099 h 5466"/>
                                <a:gd name="T114" fmla="*/ 0 w 19"/>
                                <a:gd name="T115" fmla="*/ 5174 h 5466"/>
                                <a:gd name="T116" fmla="*/ 0 w 19"/>
                                <a:gd name="T117" fmla="*/ 5192 h 5466"/>
                                <a:gd name="T118" fmla="*/ 19 w 19"/>
                                <a:gd name="T119" fmla="*/ 5266 h 5466"/>
                                <a:gd name="T120" fmla="*/ 19 w 19"/>
                                <a:gd name="T121" fmla="*/ 5415 h 5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 h="5466">
                                  <a:moveTo>
                                    <a:pt x="19" y="0"/>
                                  </a:moveTo>
                                  <a:lnTo>
                                    <a:pt x="19" y="56"/>
                                  </a:lnTo>
                                  <a:lnTo>
                                    <a:pt x="0" y="56"/>
                                  </a:lnTo>
                                  <a:lnTo>
                                    <a:pt x="0" y="0"/>
                                  </a:lnTo>
                                  <a:lnTo>
                                    <a:pt x="19" y="0"/>
                                  </a:lnTo>
                                  <a:close/>
                                  <a:moveTo>
                                    <a:pt x="19" y="75"/>
                                  </a:moveTo>
                                  <a:lnTo>
                                    <a:pt x="19" y="130"/>
                                  </a:lnTo>
                                  <a:lnTo>
                                    <a:pt x="0" y="130"/>
                                  </a:lnTo>
                                  <a:lnTo>
                                    <a:pt x="0" y="75"/>
                                  </a:lnTo>
                                  <a:lnTo>
                                    <a:pt x="19" y="75"/>
                                  </a:lnTo>
                                  <a:close/>
                                  <a:moveTo>
                                    <a:pt x="19" y="149"/>
                                  </a:moveTo>
                                  <a:lnTo>
                                    <a:pt x="19" y="204"/>
                                  </a:lnTo>
                                  <a:lnTo>
                                    <a:pt x="0" y="204"/>
                                  </a:lnTo>
                                  <a:lnTo>
                                    <a:pt x="0" y="149"/>
                                  </a:lnTo>
                                  <a:lnTo>
                                    <a:pt x="19" y="149"/>
                                  </a:lnTo>
                                  <a:close/>
                                  <a:moveTo>
                                    <a:pt x="19" y="223"/>
                                  </a:moveTo>
                                  <a:lnTo>
                                    <a:pt x="19" y="279"/>
                                  </a:lnTo>
                                  <a:lnTo>
                                    <a:pt x="0" y="279"/>
                                  </a:lnTo>
                                  <a:lnTo>
                                    <a:pt x="0" y="223"/>
                                  </a:lnTo>
                                  <a:lnTo>
                                    <a:pt x="19" y="223"/>
                                  </a:lnTo>
                                  <a:close/>
                                  <a:moveTo>
                                    <a:pt x="19" y="297"/>
                                  </a:moveTo>
                                  <a:lnTo>
                                    <a:pt x="19" y="353"/>
                                  </a:lnTo>
                                  <a:lnTo>
                                    <a:pt x="0" y="353"/>
                                  </a:lnTo>
                                  <a:lnTo>
                                    <a:pt x="0" y="297"/>
                                  </a:lnTo>
                                  <a:lnTo>
                                    <a:pt x="19" y="297"/>
                                  </a:lnTo>
                                  <a:close/>
                                  <a:moveTo>
                                    <a:pt x="19" y="371"/>
                                  </a:moveTo>
                                  <a:lnTo>
                                    <a:pt x="19" y="427"/>
                                  </a:lnTo>
                                  <a:lnTo>
                                    <a:pt x="0" y="427"/>
                                  </a:lnTo>
                                  <a:lnTo>
                                    <a:pt x="0" y="371"/>
                                  </a:lnTo>
                                  <a:lnTo>
                                    <a:pt x="19" y="371"/>
                                  </a:lnTo>
                                  <a:close/>
                                  <a:moveTo>
                                    <a:pt x="19" y="445"/>
                                  </a:moveTo>
                                  <a:lnTo>
                                    <a:pt x="19" y="501"/>
                                  </a:lnTo>
                                  <a:lnTo>
                                    <a:pt x="0" y="501"/>
                                  </a:lnTo>
                                  <a:lnTo>
                                    <a:pt x="0" y="445"/>
                                  </a:lnTo>
                                  <a:lnTo>
                                    <a:pt x="19" y="445"/>
                                  </a:lnTo>
                                  <a:close/>
                                  <a:moveTo>
                                    <a:pt x="19" y="520"/>
                                  </a:moveTo>
                                  <a:lnTo>
                                    <a:pt x="19" y="575"/>
                                  </a:lnTo>
                                  <a:lnTo>
                                    <a:pt x="0" y="575"/>
                                  </a:lnTo>
                                  <a:lnTo>
                                    <a:pt x="0" y="520"/>
                                  </a:lnTo>
                                  <a:lnTo>
                                    <a:pt x="19" y="520"/>
                                  </a:lnTo>
                                  <a:close/>
                                  <a:moveTo>
                                    <a:pt x="19" y="594"/>
                                  </a:moveTo>
                                  <a:lnTo>
                                    <a:pt x="19" y="649"/>
                                  </a:lnTo>
                                  <a:lnTo>
                                    <a:pt x="0" y="649"/>
                                  </a:lnTo>
                                  <a:lnTo>
                                    <a:pt x="0" y="594"/>
                                  </a:lnTo>
                                  <a:lnTo>
                                    <a:pt x="19" y="594"/>
                                  </a:lnTo>
                                  <a:close/>
                                  <a:moveTo>
                                    <a:pt x="19" y="668"/>
                                  </a:moveTo>
                                  <a:lnTo>
                                    <a:pt x="19" y="724"/>
                                  </a:lnTo>
                                  <a:lnTo>
                                    <a:pt x="0" y="724"/>
                                  </a:lnTo>
                                  <a:lnTo>
                                    <a:pt x="0" y="668"/>
                                  </a:lnTo>
                                  <a:lnTo>
                                    <a:pt x="19" y="668"/>
                                  </a:lnTo>
                                  <a:close/>
                                  <a:moveTo>
                                    <a:pt x="19" y="742"/>
                                  </a:moveTo>
                                  <a:lnTo>
                                    <a:pt x="19" y="798"/>
                                  </a:lnTo>
                                  <a:lnTo>
                                    <a:pt x="0" y="798"/>
                                  </a:lnTo>
                                  <a:lnTo>
                                    <a:pt x="0" y="742"/>
                                  </a:lnTo>
                                  <a:lnTo>
                                    <a:pt x="19" y="742"/>
                                  </a:lnTo>
                                  <a:close/>
                                  <a:moveTo>
                                    <a:pt x="19" y="816"/>
                                  </a:moveTo>
                                  <a:lnTo>
                                    <a:pt x="19" y="872"/>
                                  </a:lnTo>
                                  <a:lnTo>
                                    <a:pt x="0" y="872"/>
                                  </a:lnTo>
                                  <a:lnTo>
                                    <a:pt x="0" y="816"/>
                                  </a:lnTo>
                                  <a:lnTo>
                                    <a:pt x="19" y="816"/>
                                  </a:lnTo>
                                  <a:close/>
                                  <a:moveTo>
                                    <a:pt x="19" y="890"/>
                                  </a:moveTo>
                                  <a:lnTo>
                                    <a:pt x="19" y="946"/>
                                  </a:lnTo>
                                  <a:lnTo>
                                    <a:pt x="0" y="946"/>
                                  </a:lnTo>
                                  <a:lnTo>
                                    <a:pt x="0" y="890"/>
                                  </a:lnTo>
                                  <a:lnTo>
                                    <a:pt x="19" y="890"/>
                                  </a:lnTo>
                                  <a:close/>
                                  <a:moveTo>
                                    <a:pt x="19" y="965"/>
                                  </a:moveTo>
                                  <a:lnTo>
                                    <a:pt x="19" y="1020"/>
                                  </a:lnTo>
                                  <a:lnTo>
                                    <a:pt x="0" y="1020"/>
                                  </a:lnTo>
                                  <a:lnTo>
                                    <a:pt x="0" y="965"/>
                                  </a:lnTo>
                                  <a:lnTo>
                                    <a:pt x="19" y="965"/>
                                  </a:lnTo>
                                  <a:close/>
                                  <a:moveTo>
                                    <a:pt x="19" y="1039"/>
                                  </a:moveTo>
                                  <a:lnTo>
                                    <a:pt x="19" y="1094"/>
                                  </a:lnTo>
                                  <a:lnTo>
                                    <a:pt x="0" y="1094"/>
                                  </a:lnTo>
                                  <a:lnTo>
                                    <a:pt x="0" y="1039"/>
                                  </a:lnTo>
                                  <a:lnTo>
                                    <a:pt x="19" y="1039"/>
                                  </a:lnTo>
                                  <a:close/>
                                  <a:moveTo>
                                    <a:pt x="19" y="1113"/>
                                  </a:moveTo>
                                  <a:lnTo>
                                    <a:pt x="19" y="1169"/>
                                  </a:lnTo>
                                  <a:lnTo>
                                    <a:pt x="0" y="1169"/>
                                  </a:lnTo>
                                  <a:lnTo>
                                    <a:pt x="0" y="1113"/>
                                  </a:lnTo>
                                  <a:lnTo>
                                    <a:pt x="19" y="1113"/>
                                  </a:lnTo>
                                  <a:close/>
                                  <a:moveTo>
                                    <a:pt x="19" y="1187"/>
                                  </a:moveTo>
                                  <a:lnTo>
                                    <a:pt x="19" y="1243"/>
                                  </a:lnTo>
                                  <a:lnTo>
                                    <a:pt x="0" y="1243"/>
                                  </a:lnTo>
                                  <a:lnTo>
                                    <a:pt x="0" y="1187"/>
                                  </a:lnTo>
                                  <a:lnTo>
                                    <a:pt x="19" y="1187"/>
                                  </a:lnTo>
                                  <a:close/>
                                  <a:moveTo>
                                    <a:pt x="19" y="1261"/>
                                  </a:moveTo>
                                  <a:lnTo>
                                    <a:pt x="19" y="1317"/>
                                  </a:lnTo>
                                  <a:lnTo>
                                    <a:pt x="0" y="1317"/>
                                  </a:lnTo>
                                  <a:lnTo>
                                    <a:pt x="0" y="1261"/>
                                  </a:lnTo>
                                  <a:lnTo>
                                    <a:pt x="19" y="1261"/>
                                  </a:lnTo>
                                  <a:close/>
                                  <a:moveTo>
                                    <a:pt x="19" y="1335"/>
                                  </a:moveTo>
                                  <a:lnTo>
                                    <a:pt x="19" y="1391"/>
                                  </a:lnTo>
                                  <a:lnTo>
                                    <a:pt x="0" y="1391"/>
                                  </a:lnTo>
                                  <a:lnTo>
                                    <a:pt x="0" y="1335"/>
                                  </a:lnTo>
                                  <a:lnTo>
                                    <a:pt x="19" y="1335"/>
                                  </a:lnTo>
                                  <a:close/>
                                  <a:moveTo>
                                    <a:pt x="19" y="1410"/>
                                  </a:moveTo>
                                  <a:lnTo>
                                    <a:pt x="19" y="1465"/>
                                  </a:lnTo>
                                  <a:lnTo>
                                    <a:pt x="0" y="1465"/>
                                  </a:lnTo>
                                  <a:lnTo>
                                    <a:pt x="0" y="1410"/>
                                  </a:lnTo>
                                  <a:lnTo>
                                    <a:pt x="19" y="1410"/>
                                  </a:lnTo>
                                  <a:close/>
                                  <a:moveTo>
                                    <a:pt x="19" y="1484"/>
                                  </a:moveTo>
                                  <a:lnTo>
                                    <a:pt x="19" y="1539"/>
                                  </a:lnTo>
                                  <a:lnTo>
                                    <a:pt x="0" y="1539"/>
                                  </a:lnTo>
                                  <a:lnTo>
                                    <a:pt x="0" y="1484"/>
                                  </a:lnTo>
                                  <a:lnTo>
                                    <a:pt x="19" y="1484"/>
                                  </a:lnTo>
                                  <a:close/>
                                  <a:moveTo>
                                    <a:pt x="19" y="1558"/>
                                  </a:moveTo>
                                  <a:lnTo>
                                    <a:pt x="19" y="1614"/>
                                  </a:lnTo>
                                  <a:lnTo>
                                    <a:pt x="0" y="1614"/>
                                  </a:lnTo>
                                  <a:lnTo>
                                    <a:pt x="0" y="1558"/>
                                  </a:lnTo>
                                  <a:lnTo>
                                    <a:pt x="19" y="1558"/>
                                  </a:lnTo>
                                  <a:close/>
                                  <a:moveTo>
                                    <a:pt x="19" y="1632"/>
                                  </a:moveTo>
                                  <a:lnTo>
                                    <a:pt x="19" y="1688"/>
                                  </a:lnTo>
                                  <a:lnTo>
                                    <a:pt x="0" y="1688"/>
                                  </a:lnTo>
                                  <a:lnTo>
                                    <a:pt x="0" y="1632"/>
                                  </a:lnTo>
                                  <a:lnTo>
                                    <a:pt x="19" y="1632"/>
                                  </a:lnTo>
                                  <a:close/>
                                  <a:moveTo>
                                    <a:pt x="19" y="1706"/>
                                  </a:moveTo>
                                  <a:lnTo>
                                    <a:pt x="19" y="1762"/>
                                  </a:lnTo>
                                  <a:lnTo>
                                    <a:pt x="0" y="1762"/>
                                  </a:lnTo>
                                  <a:lnTo>
                                    <a:pt x="0" y="1706"/>
                                  </a:lnTo>
                                  <a:lnTo>
                                    <a:pt x="19" y="1706"/>
                                  </a:lnTo>
                                  <a:close/>
                                  <a:moveTo>
                                    <a:pt x="19" y="1780"/>
                                  </a:moveTo>
                                  <a:lnTo>
                                    <a:pt x="19" y="1836"/>
                                  </a:lnTo>
                                  <a:lnTo>
                                    <a:pt x="0" y="1836"/>
                                  </a:lnTo>
                                  <a:lnTo>
                                    <a:pt x="0" y="1780"/>
                                  </a:lnTo>
                                  <a:lnTo>
                                    <a:pt x="19" y="1780"/>
                                  </a:lnTo>
                                  <a:close/>
                                  <a:moveTo>
                                    <a:pt x="19" y="1855"/>
                                  </a:moveTo>
                                  <a:lnTo>
                                    <a:pt x="19" y="1910"/>
                                  </a:lnTo>
                                  <a:lnTo>
                                    <a:pt x="0" y="1910"/>
                                  </a:lnTo>
                                  <a:lnTo>
                                    <a:pt x="0" y="1855"/>
                                  </a:lnTo>
                                  <a:lnTo>
                                    <a:pt x="19" y="1855"/>
                                  </a:lnTo>
                                  <a:close/>
                                  <a:moveTo>
                                    <a:pt x="19" y="1929"/>
                                  </a:moveTo>
                                  <a:lnTo>
                                    <a:pt x="19" y="1984"/>
                                  </a:lnTo>
                                  <a:lnTo>
                                    <a:pt x="0" y="1984"/>
                                  </a:lnTo>
                                  <a:lnTo>
                                    <a:pt x="0" y="1929"/>
                                  </a:lnTo>
                                  <a:lnTo>
                                    <a:pt x="19" y="1929"/>
                                  </a:lnTo>
                                  <a:close/>
                                  <a:moveTo>
                                    <a:pt x="19" y="2003"/>
                                  </a:moveTo>
                                  <a:lnTo>
                                    <a:pt x="19" y="2059"/>
                                  </a:lnTo>
                                  <a:lnTo>
                                    <a:pt x="0" y="2059"/>
                                  </a:lnTo>
                                  <a:lnTo>
                                    <a:pt x="0" y="2003"/>
                                  </a:lnTo>
                                  <a:lnTo>
                                    <a:pt x="19" y="2003"/>
                                  </a:lnTo>
                                  <a:close/>
                                  <a:moveTo>
                                    <a:pt x="19" y="2077"/>
                                  </a:moveTo>
                                  <a:lnTo>
                                    <a:pt x="19" y="2133"/>
                                  </a:lnTo>
                                  <a:lnTo>
                                    <a:pt x="0" y="2133"/>
                                  </a:lnTo>
                                  <a:lnTo>
                                    <a:pt x="0" y="2077"/>
                                  </a:lnTo>
                                  <a:lnTo>
                                    <a:pt x="19" y="2077"/>
                                  </a:lnTo>
                                  <a:close/>
                                  <a:moveTo>
                                    <a:pt x="19" y="2151"/>
                                  </a:moveTo>
                                  <a:lnTo>
                                    <a:pt x="19" y="2207"/>
                                  </a:lnTo>
                                  <a:lnTo>
                                    <a:pt x="0" y="2207"/>
                                  </a:lnTo>
                                  <a:lnTo>
                                    <a:pt x="0" y="2151"/>
                                  </a:lnTo>
                                  <a:lnTo>
                                    <a:pt x="19" y="2151"/>
                                  </a:lnTo>
                                  <a:close/>
                                  <a:moveTo>
                                    <a:pt x="19" y="2225"/>
                                  </a:moveTo>
                                  <a:lnTo>
                                    <a:pt x="19" y="2281"/>
                                  </a:lnTo>
                                  <a:lnTo>
                                    <a:pt x="0" y="2281"/>
                                  </a:lnTo>
                                  <a:lnTo>
                                    <a:pt x="0" y="2225"/>
                                  </a:lnTo>
                                  <a:lnTo>
                                    <a:pt x="19" y="2225"/>
                                  </a:lnTo>
                                  <a:close/>
                                  <a:moveTo>
                                    <a:pt x="19" y="2300"/>
                                  </a:moveTo>
                                  <a:lnTo>
                                    <a:pt x="19" y="2355"/>
                                  </a:lnTo>
                                  <a:lnTo>
                                    <a:pt x="0" y="2355"/>
                                  </a:lnTo>
                                  <a:lnTo>
                                    <a:pt x="0" y="2300"/>
                                  </a:lnTo>
                                  <a:lnTo>
                                    <a:pt x="19" y="2300"/>
                                  </a:lnTo>
                                  <a:close/>
                                  <a:moveTo>
                                    <a:pt x="19" y="2374"/>
                                  </a:moveTo>
                                  <a:lnTo>
                                    <a:pt x="19" y="2429"/>
                                  </a:lnTo>
                                  <a:lnTo>
                                    <a:pt x="0" y="2429"/>
                                  </a:lnTo>
                                  <a:lnTo>
                                    <a:pt x="0" y="2374"/>
                                  </a:lnTo>
                                  <a:lnTo>
                                    <a:pt x="19" y="2374"/>
                                  </a:lnTo>
                                  <a:close/>
                                  <a:moveTo>
                                    <a:pt x="19" y="2448"/>
                                  </a:moveTo>
                                  <a:lnTo>
                                    <a:pt x="19" y="2504"/>
                                  </a:lnTo>
                                  <a:lnTo>
                                    <a:pt x="0" y="2504"/>
                                  </a:lnTo>
                                  <a:lnTo>
                                    <a:pt x="0" y="2448"/>
                                  </a:lnTo>
                                  <a:lnTo>
                                    <a:pt x="19" y="2448"/>
                                  </a:lnTo>
                                  <a:close/>
                                  <a:moveTo>
                                    <a:pt x="19" y="2522"/>
                                  </a:moveTo>
                                  <a:lnTo>
                                    <a:pt x="19" y="2578"/>
                                  </a:lnTo>
                                  <a:lnTo>
                                    <a:pt x="0" y="2578"/>
                                  </a:lnTo>
                                  <a:lnTo>
                                    <a:pt x="0" y="2522"/>
                                  </a:lnTo>
                                  <a:lnTo>
                                    <a:pt x="19" y="2522"/>
                                  </a:lnTo>
                                  <a:close/>
                                  <a:moveTo>
                                    <a:pt x="19" y="2596"/>
                                  </a:moveTo>
                                  <a:lnTo>
                                    <a:pt x="19" y="2652"/>
                                  </a:lnTo>
                                  <a:lnTo>
                                    <a:pt x="0" y="2652"/>
                                  </a:lnTo>
                                  <a:lnTo>
                                    <a:pt x="0" y="2596"/>
                                  </a:lnTo>
                                  <a:lnTo>
                                    <a:pt x="19" y="2596"/>
                                  </a:lnTo>
                                  <a:close/>
                                  <a:moveTo>
                                    <a:pt x="19" y="2670"/>
                                  </a:moveTo>
                                  <a:lnTo>
                                    <a:pt x="19" y="2726"/>
                                  </a:lnTo>
                                  <a:lnTo>
                                    <a:pt x="0" y="2726"/>
                                  </a:lnTo>
                                  <a:lnTo>
                                    <a:pt x="0" y="2670"/>
                                  </a:lnTo>
                                  <a:lnTo>
                                    <a:pt x="19" y="2670"/>
                                  </a:lnTo>
                                  <a:close/>
                                  <a:moveTo>
                                    <a:pt x="19" y="2745"/>
                                  </a:moveTo>
                                  <a:lnTo>
                                    <a:pt x="19" y="2800"/>
                                  </a:lnTo>
                                  <a:lnTo>
                                    <a:pt x="0" y="2800"/>
                                  </a:lnTo>
                                  <a:lnTo>
                                    <a:pt x="0" y="2745"/>
                                  </a:lnTo>
                                  <a:lnTo>
                                    <a:pt x="19" y="2745"/>
                                  </a:lnTo>
                                  <a:close/>
                                  <a:moveTo>
                                    <a:pt x="19" y="2819"/>
                                  </a:moveTo>
                                  <a:lnTo>
                                    <a:pt x="19" y="2874"/>
                                  </a:lnTo>
                                  <a:lnTo>
                                    <a:pt x="0" y="2874"/>
                                  </a:lnTo>
                                  <a:lnTo>
                                    <a:pt x="0" y="2819"/>
                                  </a:lnTo>
                                  <a:lnTo>
                                    <a:pt x="19" y="2819"/>
                                  </a:lnTo>
                                  <a:close/>
                                  <a:moveTo>
                                    <a:pt x="19" y="2893"/>
                                  </a:moveTo>
                                  <a:lnTo>
                                    <a:pt x="19" y="2949"/>
                                  </a:lnTo>
                                  <a:lnTo>
                                    <a:pt x="0" y="2949"/>
                                  </a:lnTo>
                                  <a:lnTo>
                                    <a:pt x="0" y="2893"/>
                                  </a:lnTo>
                                  <a:lnTo>
                                    <a:pt x="19" y="2893"/>
                                  </a:lnTo>
                                  <a:close/>
                                  <a:moveTo>
                                    <a:pt x="19" y="2967"/>
                                  </a:moveTo>
                                  <a:lnTo>
                                    <a:pt x="19" y="3023"/>
                                  </a:lnTo>
                                  <a:lnTo>
                                    <a:pt x="0" y="3023"/>
                                  </a:lnTo>
                                  <a:lnTo>
                                    <a:pt x="0" y="2967"/>
                                  </a:lnTo>
                                  <a:lnTo>
                                    <a:pt x="19" y="2967"/>
                                  </a:lnTo>
                                  <a:close/>
                                  <a:moveTo>
                                    <a:pt x="19" y="3041"/>
                                  </a:moveTo>
                                  <a:lnTo>
                                    <a:pt x="19" y="3097"/>
                                  </a:lnTo>
                                  <a:lnTo>
                                    <a:pt x="0" y="3097"/>
                                  </a:lnTo>
                                  <a:lnTo>
                                    <a:pt x="0" y="3041"/>
                                  </a:lnTo>
                                  <a:lnTo>
                                    <a:pt x="19" y="3041"/>
                                  </a:lnTo>
                                  <a:close/>
                                  <a:moveTo>
                                    <a:pt x="19" y="3115"/>
                                  </a:moveTo>
                                  <a:lnTo>
                                    <a:pt x="19" y="3171"/>
                                  </a:lnTo>
                                  <a:lnTo>
                                    <a:pt x="0" y="3171"/>
                                  </a:lnTo>
                                  <a:lnTo>
                                    <a:pt x="0" y="3115"/>
                                  </a:lnTo>
                                  <a:lnTo>
                                    <a:pt x="19" y="3115"/>
                                  </a:lnTo>
                                  <a:close/>
                                  <a:moveTo>
                                    <a:pt x="19" y="3190"/>
                                  </a:moveTo>
                                  <a:lnTo>
                                    <a:pt x="19" y="3245"/>
                                  </a:lnTo>
                                  <a:lnTo>
                                    <a:pt x="0" y="3245"/>
                                  </a:lnTo>
                                  <a:lnTo>
                                    <a:pt x="0" y="3190"/>
                                  </a:lnTo>
                                  <a:lnTo>
                                    <a:pt x="19" y="3190"/>
                                  </a:lnTo>
                                  <a:close/>
                                  <a:moveTo>
                                    <a:pt x="19" y="3264"/>
                                  </a:moveTo>
                                  <a:lnTo>
                                    <a:pt x="19" y="3319"/>
                                  </a:lnTo>
                                  <a:lnTo>
                                    <a:pt x="0" y="3319"/>
                                  </a:lnTo>
                                  <a:lnTo>
                                    <a:pt x="0" y="3264"/>
                                  </a:lnTo>
                                  <a:lnTo>
                                    <a:pt x="19" y="3264"/>
                                  </a:lnTo>
                                  <a:close/>
                                  <a:moveTo>
                                    <a:pt x="19" y="3338"/>
                                  </a:moveTo>
                                  <a:lnTo>
                                    <a:pt x="19" y="3394"/>
                                  </a:lnTo>
                                  <a:lnTo>
                                    <a:pt x="0" y="3394"/>
                                  </a:lnTo>
                                  <a:lnTo>
                                    <a:pt x="0" y="3338"/>
                                  </a:lnTo>
                                  <a:lnTo>
                                    <a:pt x="19" y="3338"/>
                                  </a:lnTo>
                                  <a:close/>
                                  <a:moveTo>
                                    <a:pt x="19" y="3412"/>
                                  </a:moveTo>
                                  <a:lnTo>
                                    <a:pt x="19" y="3468"/>
                                  </a:lnTo>
                                  <a:lnTo>
                                    <a:pt x="0" y="3468"/>
                                  </a:lnTo>
                                  <a:lnTo>
                                    <a:pt x="0" y="3412"/>
                                  </a:lnTo>
                                  <a:lnTo>
                                    <a:pt x="19" y="3412"/>
                                  </a:lnTo>
                                  <a:close/>
                                  <a:moveTo>
                                    <a:pt x="19" y="3486"/>
                                  </a:moveTo>
                                  <a:lnTo>
                                    <a:pt x="19" y="3542"/>
                                  </a:lnTo>
                                  <a:lnTo>
                                    <a:pt x="0" y="3542"/>
                                  </a:lnTo>
                                  <a:lnTo>
                                    <a:pt x="0" y="3486"/>
                                  </a:lnTo>
                                  <a:lnTo>
                                    <a:pt x="19" y="3486"/>
                                  </a:lnTo>
                                  <a:close/>
                                  <a:moveTo>
                                    <a:pt x="19" y="3560"/>
                                  </a:moveTo>
                                  <a:lnTo>
                                    <a:pt x="19" y="3616"/>
                                  </a:lnTo>
                                  <a:lnTo>
                                    <a:pt x="0" y="3616"/>
                                  </a:lnTo>
                                  <a:lnTo>
                                    <a:pt x="0" y="3560"/>
                                  </a:lnTo>
                                  <a:lnTo>
                                    <a:pt x="19" y="3560"/>
                                  </a:lnTo>
                                  <a:close/>
                                  <a:moveTo>
                                    <a:pt x="19" y="3635"/>
                                  </a:moveTo>
                                  <a:lnTo>
                                    <a:pt x="19" y="3690"/>
                                  </a:lnTo>
                                  <a:lnTo>
                                    <a:pt x="0" y="3690"/>
                                  </a:lnTo>
                                  <a:lnTo>
                                    <a:pt x="0" y="3635"/>
                                  </a:lnTo>
                                  <a:lnTo>
                                    <a:pt x="19" y="3635"/>
                                  </a:lnTo>
                                  <a:close/>
                                  <a:moveTo>
                                    <a:pt x="19" y="3709"/>
                                  </a:moveTo>
                                  <a:lnTo>
                                    <a:pt x="19" y="3764"/>
                                  </a:lnTo>
                                  <a:lnTo>
                                    <a:pt x="0" y="3764"/>
                                  </a:lnTo>
                                  <a:lnTo>
                                    <a:pt x="0" y="3709"/>
                                  </a:lnTo>
                                  <a:lnTo>
                                    <a:pt x="19" y="3709"/>
                                  </a:lnTo>
                                  <a:close/>
                                  <a:moveTo>
                                    <a:pt x="19" y="3783"/>
                                  </a:moveTo>
                                  <a:lnTo>
                                    <a:pt x="19" y="3839"/>
                                  </a:lnTo>
                                  <a:lnTo>
                                    <a:pt x="0" y="3839"/>
                                  </a:lnTo>
                                  <a:lnTo>
                                    <a:pt x="0" y="3783"/>
                                  </a:lnTo>
                                  <a:lnTo>
                                    <a:pt x="19" y="3783"/>
                                  </a:lnTo>
                                  <a:close/>
                                  <a:moveTo>
                                    <a:pt x="19" y="3857"/>
                                  </a:moveTo>
                                  <a:lnTo>
                                    <a:pt x="19" y="3913"/>
                                  </a:lnTo>
                                  <a:lnTo>
                                    <a:pt x="0" y="3913"/>
                                  </a:lnTo>
                                  <a:lnTo>
                                    <a:pt x="0" y="3857"/>
                                  </a:lnTo>
                                  <a:lnTo>
                                    <a:pt x="19" y="3857"/>
                                  </a:lnTo>
                                  <a:close/>
                                  <a:moveTo>
                                    <a:pt x="19" y="3931"/>
                                  </a:moveTo>
                                  <a:lnTo>
                                    <a:pt x="19" y="3987"/>
                                  </a:lnTo>
                                  <a:lnTo>
                                    <a:pt x="0" y="3987"/>
                                  </a:lnTo>
                                  <a:lnTo>
                                    <a:pt x="0" y="3931"/>
                                  </a:lnTo>
                                  <a:lnTo>
                                    <a:pt x="19" y="3931"/>
                                  </a:lnTo>
                                  <a:close/>
                                  <a:moveTo>
                                    <a:pt x="19" y="4005"/>
                                  </a:moveTo>
                                  <a:lnTo>
                                    <a:pt x="19" y="4061"/>
                                  </a:lnTo>
                                  <a:lnTo>
                                    <a:pt x="0" y="4061"/>
                                  </a:lnTo>
                                  <a:lnTo>
                                    <a:pt x="0" y="4005"/>
                                  </a:lnTo>
                                  <a:lnTo>
                                    <a:pt x="19" y="4005"/>
                                  </a:lnTo>
                                  <a:close/>
                                  <a:moveTo>
                                    <a:pt x="19" y="4080"/>
                                  </a:moveTo>
                                  <a:lnTo>
                                    <a:pt x="19" y="4135"/>
                                  </a:lnTo>
                                  <a:lnTo>
                                    <a:pt x="0" y="4135"/>
                                  </a:lnTo>
                                  <a:lnTo>
                                    <a:pt x="0" y="4080"/>
                                  </a:lnTo>
                                  <a:lnTo>
                                    <a:pt x="19" y="4080"/>
                                  </a:lnTo>
                                  <a:close/>
                                  <a:moveTo>
                                    <a:pt x="19" y="4154"/>
                                  </a:moveTo>
                                  <a:lnTo>
                                    <a:pt x="19" y="4209"/>
                                  </a:lnTo>
                                  <a:lnTo>
                                    <a:pt x="0" y="4209"/>
                                  </a:lnTo>
                                  <a:lnTo>
                                    <a:pt x="0" y="4154"/>
                                  </a:lnTo>
                                  <a:lnTo>
                                    <a:pt x="19" y="4154"/>
                                  </a:lnTo>
                                  <a:close/>
                                  <a:moveTo>
                                    <a:pt x="19" y="4228"/>
                                  </a:moveTo>
                                  <a:lnTo>
                                    <a:pt x="19" y="4284"/>
                                  </a:lnTo>
                                  <a:lnTo>
                                    <a:pt x="0" y="4284"/>
                                  </a:lnTo>
                                  <a:lnTo>
                                    <a:pt x="0" y="4228"/>
                                  </a:lnTo>
                                  <a:lnTo>
                                    <a:pt x="19" y="4228"/>
                                  </a:lnTo>
                                  <a:close/>
                                  <a:moveTo>
                                    <a:pt x="19" y="4302"/>
                                  </a:moveTo>
                                  <a:lnTo>
                                    <a:pt x="19" y="4358"/>
                                  </a:lnTo>
                                  <a:lnTo>
                                    <a:pt x="0" y="4358"/>
                                  </a:lnTo>
                                  <a:lnTo>
                                    <a:pt x="0" y="4302"/>
                                  </a:lnTo>
                                  <a:lnTo>
                                    <a:pt x="19" y="4302"/>
                                  </a:lnTo>
                                  <a:close/>
                                  <a:moveTo>
                                    <a:pt x="19" y="4376"/>
                                  </a:moveTo>
                                  <a:lnTo>
                                    <a:pt x="19" y="4432"/>
                                  </a:lnTo>
                                  <a:lnTo>
                                    <a:pt x="0" y="4432"/>
                                  </a:lnTo>
                                  <a:lnTo>
                                    <a:pt x="0" y="4376"/>
                                  </a:lnTo>
                                  <a:lnTo>
                                    <a:pt x="19" y="4376"/>
                                  </a:lnTo>
                                  <a:close/>
                                  <a:moveTo>
                                    <a:pt x="19" y="4450"/>
                                  </a:moveTo>
                                  <a:lnTo>
                                    <a:pt x="19" y="4506"/>
                                  </a:lnTo>
                                  <a:lnTo>
                                    <a:pt x="0" y="4506"/>
                                  </a:lnTo>
                                  <a:lnTo>
                                    <a:pt x="0" y="4450"/>
                                  </a:lnTo>
                                  <a:lnTo>
                                    <a:pt x="19" y="4450"/>
                                  </a:lnTo>
                                  <a:close/>
                                  <a:moveTo>
                                    <a:pt x="19" y="4525"/>
                                  </a:moveTo>
                                  <a:lnTo>
                                    <a:pt x="19" y="4580"/>
                                  </a:lnTo>
                                  <a:lnTo>
                                    <a:pt x="0" y="4580"/>
                                  </a:lnTo>
                                  <a:lnTo>
                                    <a:pt x="0" y="4525"/>
                                  </a:lnTo>
                                  <a:lnTo>
                                    <a:pt x="19" y="4525"/>
                                  </a:lnTo>
                                  <a:close/>
                                  <a:moveTo>
                                    <a:pt x="19" y="4599"/>
                                  </a:moveTo>
                                  <a:lnTo>
                                    <a:pt x="19" y="4654"/>
                                  </a:lnTo>
                                  <a:lnTo>
                                    <a:pt x="0" y="4654"/>
                                  </a:lnTo>
                                  <a:lnTo>
                                    <a:pt x="0" y="4599"/>
                                  </a:lnTo>
                                  <a:lnTo>
                                    <a:pt x="19" y="4599"/>
                                  </a:lnTo>
                                  <a:close/>
                                  <a:moveTo>
                                    <a:pt x="19" y="4673"/>
                                  </a:moveTo>
                                  <a:lnTo>
                                    <a:pt x="19" y="4729"/>
                                  </a:lnTo>
                                  <a:lnTo>
                                    <a:pt x="0" y="4729"/>
                                  </a:lnTo>
                                  <a:lnTo>
                                    <a:pt x="0" y="4673"/>
                                  </a:lnTo>
                                  <a:lnTo>
                                    <a:pt x="19" y="4673"/>
                                  </a:lnTo>
                                  <a:close/>
                                  <a:moveTo>
                                    <a:pt x="19" y="4747"/>
                                  </a:moveTo>
                                  <a:lnTo>
                                    <a:pt x="19" y="4803"/>
                                  </a:lnTo>
                                  <a:lnTo>
                                    <a:pt x="0" y="4803"/>
                                  </a:lnTo>
                                  <a:lnTo>
                                    <a:pt x="0" y="4747"/>
                                  </a:lnTo>
                                  <a:lnTo>
                                    <a:pt x="19" y="4747"/>
                                  </a:lnTo>
                                  <a:close/>
                                  <a:moveTo>
                                    <a:pt x="19" y="4821"/>
                                  </a:moveTo>
                                  <a:lnTo>
                                    <a:pt x="19" y="4877"/>
                                  </a:lnTo>
                                  <a:lnTo>
                                    <a:pt x="0" y="4877"/>
                                  </a:lnTo>
                                  <a:lnTo>
                                    <a:pt x="0" y="4821"/>
                                  </a:lnTo>
                                  <a:lnTo>
                                    <a:pt x="19" y="4821"/>
                                  </a:lnTo>
                                  <a:close/>
                                  <a:moveTo>
                                    <a:pt x="19" y="4895"/>
                                  </a:moveTo>
                                  <a:lnTo>
                                    <a:pt x="19" y="4951"/>
                                  </a:lnTo>
                                  <a:lnTo>
                                    <a:pt x="0" y="4951"/>
                                  </a:lnTo>
                                  <a:lnTo>
                                    <a:pt x="0" y="4895"/>
                                  </a:lnTo>
                                  <a:lnTo>
                                    <a:pt x="19" y="4895"/>
                                  </a:lnTo>
                                  <a:close/>
                                  <a:moveTo>
                                    <a:pt x="19" y="4970"/>
                                  </a:moveTo>
                                  <a:lnTo>
                                    <a:pt x="19" y="5025"/>
                                  </a:lnTo>
                                  <a:lnTo>
                                    <a:pt x="0" y="5025"/>
                                  </a:lnTo>
                                  <a:lnTo>
                                    <a:pt x="0" y="4970"/>
                                  </a:lnTo>
                                  <a:lnTo>
                                    <a:pt x="19" y="4970"/>
                                  </a:lnTo>
                                  <a:close/>
                                  <a:moveTo>
                                    <a:pt x="19" y="5044"/>
                                  </a:moveTo>
                                  <a:lnTo>
                                    <a:pt x="19" y="5099"/>
                                  </a:lnTo>
                                  <a:lnTo>
                                    <a:pt x="0" y="5099"/>
                                  </a:lnTo>
                                  <a:lnTo>
                                    <a:pt x="0" y="5044"/>
                                  </a:lnTo>
                                  <a:lnTo>
                                    <a:pt x="19" y="5044"/>
                                  </a:lnTo>
                                  <a:close/>
                                  <a:moveTo>
                                    <a:pt x="19" y="5118"/>
                                  </a:moveTo>
                                  <a:lnTo>
                                    <a:pt x="19" y="5174"/>
                                  </a:lnTo>
                                  <a:lnTo>
                                    <a:pt x="0" y="5174"/>
                                  </a:lnTo>
                                  <a:lnTo>
                                    <a:pt x="0" y="5118"/>
                                  </a:lnTo>
                                  <a:lnTo>
                                    <a:pt x="19" y="5118"/>
                                  </a:lnTo>
                                  <a:close/>
                                  <a:moveTo>
                                    <a:pt x="19" y="5192"/>
                                  </a:moveTo>
                                  <a:lnTo>
                                    <a:pt x="19" y="5248"/>
                                  </a:lnTo>
                                  <a:lnTo>
                                    <a:pt x="0" y="5248"/>
                                  </a:lnTo>
                                  <a:lnTo>
                                    <a:pt x="0" y="5192"/>
                                  </a:lnTo>
                                  <a:lnTo>
                                    <a:pt x="19" y="5192"/>
                                  </a:lnTo>
                                  <a:close/>
                                  <a:moveTo>
                                    <a:pt x="19" y="5266"/>
                                  </a:moveTo>
                                  <a:lnTo>
                                    <a:pt x="19" y="5322"/>
                                  </a:lnTo>
                                  <a:lnTo>
                                    <a:pt x="0" y="5322"/>
                                  </a:lnTo>
                                  <a:lnTo>
                                    <a:pt x="0" y="5266"/>
                                  </a:lnTo>
                                  <a:lnTo>
                                    <a:pt x="19" y="5266"/>
                                  </a:lnTo>
                                  <a:close/>
                                  <a:moveTo>
                                    <a:pt x="19" y="5340"/>
                                  </a:moveTo>
                                  <a:lnTo>
                                    <a:pt x="19" y="5396"/>
                                  </a:lnTo>
                                  <a:lnTo>
                                    <a:pt x="0" y="5396"/>
                                  </a:lnTo>
                                  <a:lnTo>
                                    <a:pt x="0" y="5340"/>
                                  </a:lnTo>
                                  <a:lnTo>
                                    <a:pt x="19" y="5340"/>
                                  </a:lnTo>
                                  <a:close/>
                                  <a:moveTo>
                                    <a:pt x="19" y="5415"/>
                                  </a:moveTo>
                                  <a:lnTo>
                                    <a:pt x="19" y="5466"/>
                                  </a:lnTo>
                                  <a:lnTo>
                                    <a:pt x="0" y="5466"/>
                                  </a:lnTo>
                                  <a:lnTo>
                                    <a:pt x="0" y="5415"/>
                                  </a:lnTo>
                                  <a:lnTo>
                                    <a:pt x="19" y="541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5" name="Freeform 26"/>
                          <wps:cNvSpPr>
                            <a:spLocks noEditPoints="1"/>
                          </wps:cNvSpPr>
                          <wps:spPr bwMode="auto">
                            <a:xfrm>
                              <a:off x="4310" y="798"/>
                              <a:ext cx="18" cy="5466"/>
                            </a:xfrm>
                            <a:custGeom>
                              <a:avLst/>
                              <a:gdLst>
                                <a:gd name="T0" fmla="*/ 18 w 18"/>
                                <a:gd name="T1" fmla="*/ 75 h 5466"/>
                                <a:gd name="T2" fmla="*/ 18 w 18"/>
                                <a:gd name="T3" fmla="*/ 204 h 5466"/>
                                <a:gd name="T4" fmla="*/ 0 w 18"/>
                                <a:gd name="T5" fmla="*/ 279 h 5466"/>
                                <a:gd name="T6" fmla="*/ 0 w 18"/>
                                <a:gd name="T7" fmla="*/ 297 h 5466"/>
                                <a:gd name="T8" fmla="*/ 18 w 18"/>
                                <a:gd name="T9" fmla="*/ 371 h 5466"/>
                                <a:gd name="T10" fmla="*/ 18 w 18"/>
                                <a:gd name="T11" fmla="*/ 520 h 5466"/>
                                <a:gd name="T12" fmla="*/ 18 w 18"/>
                                <a:gd name="T13" fmla="*/ 649 h 5466"/>
                                <a:gd name="T14" fmla="*/ 0 w 18"/>
                                <a:gd name="T15" fmla="*/ 724 h 5466"/>
                                <a:gd name="T16" fmla="*/ 0 w 18"/>
                                <a:gd name="T17" fmla="*/ 742 h 5466"/>
                                <a:gd name="T18" fmla="*/ 18 w 18"/>
                                <a:gd name="T19" fmla="*/ 816 h 5466"/>
                                <a:gd name="T20" fmla="*/ 18 w 18"/>
                                <a:gd name="T21" fmla="*/ 965 h 5466"/>
                                <a:gd name="T22" fmla="*/ 18 w 18"/>
                                <a:gd name="T23" fmla="*/ 1094 h 5466"/>
                                <a:gd name="T24" fmla="*/ 0 w 18"/>
                                <a:gd name="T25" fmla="*/ 1169 h 5466"/>
                                <a:gd name="T26" fmla="*/ 0 w 18"/>
                                <a:gd name="T27" fmla="*/ 1187 h 5466"/>
                                <a:gd name="T28" fmla="*/ 18 w 18"/>
                                <a:gd name="T29" fmla="*/ 1261 h 5466"/>
                                <a:gd name="T30" fmla="*/ 18 w 18"/>
                                <a:gd name="T31" fmla="*/ 1410 h 5466"/>
                                <a:gd name="T32" fmla="*/ 18 w 18"/>
                                <a:gd name="T33" fmla="*/ 1539 h 5466"/>
                                <a:gd name="T34" fmla="*/ 0 w 18"/>
                                <a:gd name="T35" fmla="*/ 1614 h 5466"/>
                                <a:gd name="T36" fmla="*/ 0 w 18"/>
                                <a:gd name="T37" fmla="*/ 1632 h 5466"/>
                                <a:gd name="T38" fmla="*/ 18 w 18"/>
                                <a:gd name="T39" fmla="*/ 1706 h 5466"/>
                                <a:gd name="T40" fmla="*/ 18 w 18"/>
                                <a:gd name="T41" fmla="*/ 1855 h 5466"/>
                                <a:gd name="T42" fmla="*/ 18 w 18"/>
                                <a:gd name="T43" fmla="*/ 1984 h 5466"/>
                                <a:gd name="T44" fmla="*/ 0 w 18"/>
                                <a:gd name="T45" fmla="*/ 2059 h 5466"/>
                                <a:gd name="T46" fmla="*/ 0 w 18"/>
                                <a:gd name="T47" fmla="*/ 2077 h 5466"/>
                                <a:gd name="T48" fmla="*/ 18 w 18"/>
                                <a:gd name="T49" fmla="*/ 2151 h 5466"/>
                                <a:gd name="T50" fmla="*/ 18 w 18"/>
                                <a:gd name="T51" fmla="*/ 2300 h 5466"/>
                                <a:gd name="T52" fmla="*/ 18 w 18"/>
                                <a:gd name="T53" fmla="*/ 2429 h 5466"/>
                                <a:gd name="T54" fmla="*/ 0 w 18"/>
                                <a:gd name="T55" fmla="*/ 2504 h 5466"/>
                                <a:gd name="T56" fmla="*/ 0 w 18"/>
                                <a:gd name="T57" fmla="*/ 2522 h 5466"/>
                                <a:gd name="T58" fmla="*/ 18 w 18"/>
                                <a:gd name="T59" fmla="*/ 2596 h 5466"/>
                                <a:gd name="T60" fmla="*/ 18 w 18"/>
                                <a:gd name="T61" fmla="*/ 2745 h 5466"/>
                                <a:gd name="T62" fmla="*/ 18 w 18"/>
                                <a:gd name="T63" fmla="*/ 2874 h 5466"/>
                                <a:gd name="T64" fmla="*/ 0 w 18"/>
                                <a:gd name="T65" fmla="*/ 2949 h 5466"/>
                                <a:gd name="T66" fmla="*/ 0 w 18"/>
                                <a:gd name="T67" fmla="*/ 2967 h 5466"/>
                                <a:gd name="T68" fmla="*/ 18 w 18"/>
                                <a:gd name="T69" fmla="*/ 3041 h 5466"/>
                                <a:gd name="T70" fmla="*/ 18 w 18"/>
                                <a:gd name="T71" fmla="*/ 3190 h 5466"/>
                                <a:gd name="T72" fmla="*/ 18 w 18"/>
                                <a:gd name="T73" fmla="*/ 3319 h 5466"/>
                                <a:gd name="T74" fmla="*/ 0 w 18"/>
                                <a:gd name="T75" fmla="*/ 3394 h 5466"/>
                                <a:gd name="T76" fmla="*/ 0 w 18"/>
                                <a:gd name="T77" fmla="*/ 3412 h 5466"/>
                                <a:gd name="T78" fmla="*/ 18 w 18"/>
                                <a:gd name="T79" fmla="*/ 3486 h 5466"/>
                                <a:gd name="T80" fmla="*/ 18 w 18"/>
                                <a:gd name="T81" fmla="*/ 3635 h 5466"/>
                                <a:gd name="T82" fmla="*/ 18 w 18"/>
                                <a:gd name="T83" fmla="*/ 3764 h 5466"/>
                                <a:gd name="T84" fmla="*/ 0 w 18"/>
                                <a:gd name="T85" fmla="*/ 3839 h 5466"/>
                                <a:gd name="T86" fmla="*/ 0 w 18"/>
                                <a:gd name="T87" fmla="*/ 3857 h 5466"/>
                                <a:gd name="T88" fmla="*/ 18 w 18"/>
                                <a:gd name="T89" fmla="*/ 3931 h 5466"/>
                                <a:gd name="T90" fmla="*/ 18 w 18"/>
                                <a:gd name="T91" fmla="*/ 4080 h 5466"/>
                                <a:gd name="T92" fmla="*/ 18 w 18"/>
                                <a:gd name="T93" fmla="*/ 4209 h 5466"/>
                                <a:gd name="T94" fmla="*/ 0 w 18"/>
                                <a:gd name="T95" fmla="*/ 4284 h 5466"/>
                                <a:gd name="T96" fmla="*/ 0 w 18"/>
                                <a:gd name="T97" fmla="*/ 4302 h 5466"/>
                                <a:gd name="T98" fmla="*/ 18 w 18"/>
                                <a:gd name="T99" fmla="*/ 4376 h 5466"/>
                                <a:gd name="T100" fmla="*/ 18 w 18"/>
                                <a:gd name="T101" fmla="*/ 4525 h 5466"/>
                                <a:gd name="T102" fmla="*/ 18 w 18"/>
                                <a:gd name="T103" fmla="*/ 4654 h 5466"/>
                                <a:gd name="T104" fmla="*/ 0 w 18"/>
                                <a:gd name="T105" fmla="*/ 4729 h 5466"/>
                                <a:gd name="T106" fmla="*/ 0 w 18"/>
                                <a:gd name="T107" fmla="*/ 4747 h 5466"/>
                                <a:gd name="T108" fmla="*/ 18 w 18"/>
                                <a:gd name="T109" fmla="*/ 4821 h 5466"/>
                                <a:gd name="T110" fmla="*/ 18 w 18"/>
                                <a:gd name="T111" fmla="*/ 4970 h 5466"/>
                                <a:gd name="T112" fmla="*/ 18 w 18"/>
                                <a:gd name="T113" fmla="*/ 5099 h 5466"/>
                                <a:gd name="T114" fmla="*/ 0 w 18"/>
                                <a:gd name="T115" fmla="*/ 5174 h 5466"/>
                                <a:gd name="T116" fmla="*/ 0 w 18"/>
                                <a:gd name="T117" fmla="*/ 5192 h 5466"/>
                                <a:gd name="T118" fmla="*/ 18 w 18"/>
                                <a:gd name="T119" fmla="*/ 5266 h 5466"/>
                                <a:gd name="T120" fmla="*/ 18 w 18"/>
                                <a:gd name="T121" fmla="*/ 5415 h 5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 h="5466">
                                  <a:moveTo>
                                    <a:pt x="18" y="0"/>
                                  </a:moveTo>
                                  <a:lnTo>
                                    <a:pt x="18" y="56"/>
                                  </a:lnTo>
                                  <a:lnTo>
                                    <a:pt x="0" y="56"/>
                                  </a:lnTo>
                                  <a:lnTo>
                                    <a:pt x="0" y="0"/>
                                  </a:lnTo>
                                  <a:lnTo>
                                    <a:pt x="18" y="0"/>
                                  </a:lnTo>
                                  <a:close/>
                                  <a:moveTo>
                                    <a:pt x="18" y="75"/>
                                  </a:moveTo>
                                  <a:lnTo>
                                    <a:pt x="18" y="130"/>
                                  </a:lnTo>
                                  <a:lnTo>
                                    <a:pt x="0" y="130"/>
                                  </a:lnTo>
                                  <a:lnTo>
                                    <a:pt x="0" y="75"/>
                                  </a:lnTo>
                                  <a:lnTo>
                                    <a:pt x="18" y="75"/>
                                  </a:lnTo>
                                  <a:close/>
                                  <a:moveTo>
                                    <a:pt x="18" y="149"/>
                                  </a:moveTo>
                                  <a:lnTo>
                                    <a:pt x="18" y="204"/>
                                  </a:lnTo>
                                  <a:lnTo>
                                    <a:pt x="0" y="204"/>
                                  </a:lnTo>
                                  <a:lnTo>
                                    <a:pt x="0" y="149"/>
                                  </a:lnTo>
                                  <a:lnTo>
                                    <a:pt x="18" y="149"/>
                                  </a:lnTo>
                                  <a:close/>
                                  <a:moveTo>
                                    <a:pt x="18" y="223"/>
                                  </a:moveTo>
                                  <a:lnTo>
                                    <a:pt x="18" y="279"/>
                                  </a:lnTo>
                                  <a:lnTo>
                                    <a:pt x="0" y="279"/>
                                  </a:lnTo>
                                  <a:lnTo>
                                    <a:pt x="0" y="223"/>
                                  </a:lnTo>
                                  <a:lnTo>
                                    <a:pt x="18" y="223"/>
                                  </a:lnTo>
                                  <a:close/>
                                  <a:moveTo>
                                    <a:pt x="18" y="297"/>
                                  </a:moveTo>
                                  <a:lnTo>
                                    <a:pt x="18" y="353"/>
                                  </a:lnTo>
                                  <a:lnTo>
                                    <a:pt x="0" y="353"/>
                                  </a:lnTo>
                                  <a:lnTo>
                                    <a:pt x="0" y="297"/>
                                  </a:lnTo>
                                  <a:lnTo>
                                    <a:pt x="18" y="297"/>
                                  </a:lnTo>
                                  <a:close/>
                                  <a:moveTo>
                                    <a:pt x="18" y="371"/>
                                  </a:moveTo>
                                  <a:lnTo>
                                    <a:pt x="18" y="427"/>
                                  </a:lnTo>
                                  <a:lnTo>
                                    <a:pt x="0" y="427"/>
                                  </a:lnTo>
                                  <a:lnTo>
                                    <a:pt x="0" y="371"/>
                                  </a:lnTo>
                                  <a:lnTo>
                                    <a:pt x="18" y="371"/>
                                  </a:lnTo>
                                  <a:close/>
                                  <a:moveTo>
                                    <a:pt x="18" y="445"/>
                                  </a:moveTo>
                                  <a:lnTo>
                                    <a:pt x="18" y="501"/>
                                  </a:lnTo>
                                  <a:lnTo>
                                    <a:pt x="0" y="501"/>
                                  </a:lnTo>
                                  <a:lnTo>
                                    <a:pt x="0" y="445"/>
                                  </a:lnTo>
                                  <a:lnTo>
                                    <a:pt x="18" y="445"/>
                                  </a:lnTo>
                                  <a:close/>
                                  <a:moveTo>
                                    <a:pt x="18" y="520"/>
                                  </a:moveTo>
                                  <a:lnTo>
                                    <a:pt x="18" y="575"/>
                                  </a:lnTo>
                                  <a:lnTo>
                                    <a:pt x="0" y="575"/>
                                  </a:lnTo>
                                  <a:lnTo>
                                    <a:pt x="0" y="520"/>
                                  </a:lnTo>
                                  <a:lnTo>
                                    <a:pt x="18" y="520"/>
                                  </a:lnTo>
                                  <a:close/>
                                  <a:moveTo>
                                    <a:pt x="18" y="594"/>
                                  </a:moveTo>
                                  <a:lnTo>
                                    <a:pt x="18" y="649"/>
                                  </a:lnTo>
                                  <a:lnTo>
                                    <a:pt x="0" y="649"/>
                                  </a:lnTo>
                                  <a:lnTo>
                                    <a:pt x="0" y="594"/>
                                  </a:lnTo>
                                  <a:lnTo>
                                    <a:pt x="18" y="594"/>
                                  </a:lnTo>
                                  <a:close/>
                                  <a:moveTo>
                                    <a:pt x="18" y="668"/>
                                  </a:moveTo>
                                  <a:lnTo>
                                    <a:pt x="18" y="724"/>
                                  </a:lnTo>
                                  <a:lnTo>
                                    <a:pt x="0" y="724"/>
                                  </a:lnTo>
                                  <a:lnTo>
                                    <a:pt x="0" y="668"/>
                                  </a:lnTo>
                                  <a:lnTo>
                                    <a:pt x="18" y="668"/>
                                  </a:lnTo>
                                  <a:close/>
                                  <a:moveTo>
                                    <a:pt x="18" y="742"/>
                                  </a:moveTo>
                                  <a:lnTo>
                                    <a:pt x="18" y="798"/>
                                  </a:lnTo>
                                  <a:lnTo>
                                    <a:pt x="0" y="798"/>
                                  </a:lnTo>
                                  <a:lnTo>
                                    <a:pt x="0" y="742"/>
                                  </a:lnTo>
                                  <a:lnTo>
                                    <a:pt x="18" y="742"/>
                                  </a:lnTo>
                                  <a:close/>
                                  <a:moveTo>
                                    <a:pt x="18" y="816"/>
                                  </a:moveTo>
                                  <a:lnTo>
                                    <a:pt x="18" y="872"/>
                                  </a:lnTo>
                                  <a:lnTo>
                                    <a:pt x="0" y="872"/>
                                  </a:lnTo>
                                  <a:lnTo>
                                    <a:pt x="0" y="816"/>
                                  </a:lnTo>
                                  <a:lnTo>
                                    <a:pt x="18" y="816"/>
                                  </a:lnTo>
                                  <a:close/>
                                  <a:moveTo>
                                    <a:pt x="18" y="890"/>
                                  </a:moveTo>
                                  <a:lnTo>
                                    <a:pt x="18" y="946"/>
                                  </a:lnTo>
                                  <a:lnTo>
                                    <a:pt x="0" y="946"/>
                                  </a:lnTo>
                                  <a:lnTo>
                                    <a:pt x="0" y="890"/>
                                  </a:lnTo>
                                  <a:lnTo>
                                    <a:pt x="18" y="890"/>
                                  </a:lnTo>
                                  <a:close/>
                                  <a:moveTo>
                                    <a:pt x="18" y="965"/>
                                  </a:moveTo>
                                  <a:lnTo>
                                    <a:pt x="18" y="1020"/>
                                  </a:lnTo>
                                  <a:lnTo>
                                    <a:pt x="0" y="1020"/>
                                  </a:lnTo>
                                  <a:lnTo>
                                    <a:pt x="0" y="965"/>
                                  </a:lnTo>
                                  <a:lnTo>
                                    <a:pt x="18" y="965"/>
                                  </a:lnTo>
                                  <a:close/>
                                  <a:moveTo>
                                    <a:pt x="18" y="1039"/>
                                  </a:moveTo>
                                  <a:lnTo>
                                    <a:pt x="18" y="1094"/>
                                  </a:lnTo>
                                  <a:lnTo>
                                    <a:pt x="0" y="1094"/>
                                  </a:lnTo>
                                  <a:lnTo>
                                    <a:pt x="0" y="1039"/>
                                  </a:lnTo>
                                  <a:lnTo>
                                    <a:pt x="18" y="1039"/>
                                  </a:lnTo>
                                  <a:close/>
                                  <a:moveTo>
                                    <a:pt x="18" y="1113"/>
                                  </a:moveTo>
                                  <a:lnTo>
                                    <a:pt x="18" y="1169"/>
                                  </a:lnTo>
                                  <a:lnTo>
                                    <a:pt x="0" y="1169"/>
                                  </a:lnTo>
                                  <a:lnTo>
                                    <a:pt x="0" y="1113"/>
                                  </a:lnTo>
                                  <a:lnTo>
                                    <a:pt x="18" y="1113"/>
                                  </a:lnTo>
                                  <a:close/>
                                  <a:moveTo>
                                    <a:pt x="18" y="1187"/>
                                  </a:moveTo>
                                  <a:lnTo>
                                    <a:pt x="18" y="1243"/>
                                  </a:lnTo>
                                  <a:lnTo>
                                    <a:pt x="0" y="1243"/>
                                  </a:lnTo>
                                  <a:lnTo>
                                    <a:pt x="0" y="1187"/>
                                  </a:lnTo>
                                  <a:lnTo>
                                    <a:pt x="18" y="1187"/>
                                  </a:lnTo>
                                  <a:close/>
                                  <a:moveTo>
                                    <a:pt x="18" y="1261"/>
                                  </a:moveTo>
                                  <a:lnTo>
                                    <a:pt x="18" y="1317"/>
                                  </a:lnTo>
                                  <a:lnTo>
                                    <a:pt x="0" y="1317"/>
                                  </a:lnTo>
                                  <a:lnTo>
                                    <a:pt x="0" y="1261"/>
                                  </a:lnTo>
                                  <a:lnTo>
                                    <a:pt x="18" y="1261"/>
                                  </a:lnTo>
                                  <a:close/>
                                  <a:moveTo>
                                    <a:pt x="18" y="1335"/>
                                  </a:moveTo>
                                  <a:lnTo>
                                    <a:pt x="18" y="1391"/>
                                  </a:lnTo>
                                  <a:lnTo>
                                    <a:pt x="0" y="1391"/>
                                  </a:lnTo>
                                  <a:lnTo>
                                    <a:pt x="0" y="1335"/>
                                  </a:lnTo>
                                  <a:lnTo>
                                    <a:pt x="18" y="1335"/>
                                  </a:lnTo>
                                  <a:close/>
                                  <a:moveTo>
                                    <a:pt x="18" y="1410"/>
                                  </a:moveTo>
                                  <a:lnTo>
                                    <a:pt x="18" y="1465"/>
                                  </a:lnTo>
                                  <a:lnTo>
                                    <a:pt x="0" y="1465"/>
                                  </a:lnTo>
                                  <a:lnTo>
                                    <a:pt x="0" y="1410"/>
                                  </a:lnTo>
                                  <a:lnTo>
                                    <a:pt x="18" y="1410"/>
                                  </a:lnTo>
                                  <a:close/>
                                  <a:moveTo>
                                    <a:pt x="18" y="1484"/>
                                  </a:moveTo>
                                  <a:lnTo>
                                    <a:pt x="18" y="1539"/>
                                  </a:lnTo>
                                  <a:lnTo>
                                    <a:pt x="0" y="1539"/>
                                  </a:lnTo>
                                  <a:lnTo>
                                    <a:pt x="0" y="1484"/>
                                  </a:lnTo>
                                  <a:lnTo>
                                    <a:pt x="18" y="1484"/>
                                  </a:lnTo>
                                  <a:close/>
                                  <a:moveTo>
                                    <a:pt x="18" y="1558"/>
                                  </a:moveTo>
                                  <a:lnTo>
                                    <a:pt x="18" y="1614"/>
                                  </a:lnTo>
                                  <a:lnTo>
                                    <a:pt x="0" y="1614"/>
                                  </a:lnTo>
                                  <a:lnTo>
                                    <a:pt x="0" y="1558"/>
                                  </a:lnTo>
                                  <a:lnTo>
                                    <a:pt x="18" y="1558"/>
                                  </a:lnTo>
                                  <a:close/>
                                  <a:moveTo>
                                    <a:pt x="18" y="1632"/>
                                  </a:moveTo>
                                  <a:lnTo>
                                    <a:pt x="18" y="1688"/>
                                  </a:lnTo>
                                  <a:lnTo>
                                    <a:pt x="0" y="1688"/>
                                  </a:lnTo>
                                  <a:lnTo>
                                    <a:pt x="0" y="1632"/>
                                  </a:lnTo>
                                  <a:lnTo>
                                    <a:pt x="18" y="1632"/>
                                  </a:lnTo>
                                  <a:close/>
                                  <a:moveTo>
                                    <a:pt x="18" y="1706"/>
                                  </a:moveTo>
                                  <a:lnTo>
                                    <a:pt x="18" y="1762"/>
                                  </a:lnTo>
                                  <a:lnTo>
                                    <a:pt x="0" y="1762"/>
                                  </a:lnTo>
                                  <a:lnTo>
                                    <a:pt x="0" y="1706"/>
                                  </a:lnTo>
                                  <a:lnTo>
                                    <a:pt x="18" y="1706"/>
                                  </a:lnTo>
                                  <a:close/>
                                  <a:moveTo>
                                    <a:pt x="18" y="1780"/>
                                  </a:moveTo>
                                  <a:lnTo>
                                    <a:pt x="18" y="1836"/>
                                  </a:lnTo>
                                  <a:lnTo>
                                    <a:pt x="0" y="1836"/>
                                  </a:lnTo>
                                  <a:lnTo>
                                    <a:pt x="0" y="1780"/>
                                  </a:lnTo>
                                  <a:lnTo>
                                    <a:pt x="18" y="1780"/>
                                  </a:lnTo>
                                  <a:close/>
                                  <a:moveTo>
                                    <a:pt x="18" y="1855"/>
                                  </a:moveTo>
                                  <a:lnTo>
                                    <a:pt x="18" y="1910"/>
                                  </a:lnTo>
                                  <a:lnTo>
                                    <a:pt x="0" y="1910"/>
                                  </a:lnTo>
                                  <a:lnTo>
                                    <a:pt x="0" y="1855"/>
                                  </a:lnTo>
                                  <a:lnTo>
                                    <a:pt x="18" y="1855"/>
                                  </a:lnTo>
                                  <a:close/>
                                  <a:moveTo>
                                    <a:pt x="18" y="1929"/>
                                  </a:moveTo>
                                  <a:lnTo>
                                    <a:pt x="18" y="1984"/>
                                  </a:lnTo>
                                  <a:lnTo>
                                    <a:pt x="0" y="1984"/>
                                  </a:lnTo>
                                  <a:lnTo>
                                    <a:pt x="0" y="1929"/>
                                  </a:lnTo>
                                  <a:lnTo>
                                    <a:pt x="18" y="1929"/>
                                  </a:lnTo>
                                  <a:close/>
                                  <a:moveTo>
                                    <a:pt x="18" y="2003"/>
                                  </a:moveTo>
                                  <a:lnTo>
                                    <a:pt x="18" y="2059"/>
                                  </a:lnTo>
                                  <a:lnTo>
                                    <a:pt x="0" y="2059"/>
                                  </a:lnTo>
                                  <a:lnTo>
                                    <a:pt x="0" y="2003"/>
                                  </a:lnTo>
                                  <a:lnTo>
                                    <a:pt x="18" y="2003"/>
                                  </a:lnTo>
                                  <a:close/>
                                  <a:moveTo>
                                    <a:pt x="18" y="2077"/>
                                  </a:moveTo>
                                  <a:lnTo>
                                    <a:pt x="18" y="2133"/>
                                  </a:lnTo>
                                  <a:lnTo>
                                    <a:pt x="0" y="2133"/>
                                  </a:lnTo>
                                  <a:lnTo>
                                    <a:pt x="0" y="2077"/>
                                  </a:lnTo>
                                  <a:lnTo>
                                    <a:pt x="18" y="2077"/>
                                  </a:lnTo>
                                  <a:close/>
                                  <a:moveTo>
                                    <a:pt x="18" y="2151"/>
                                  </a:moveTo>
                                  <a:lnTo>
                                    <a:pt x="18" y="2207"/>
                                  </a:lnTo>
                                  <a:lnTo>
                                    <a:pt x="0" y="2207"/>
                                  </a:lnTo>
                                  <a:lnTo>
                                    <a:pt x="0" y="2151"/>
                                  </a:lnTo>
                                  <a:lnTo>
                                    <a:pt x="18" y="2151"/>
                                  </a:lnTo>
                                  <a:close/>
                                  <a:moveTo>
                                    <a:pt x="18" y="2225"/>
                                  </a:moveTo>
                                  <a:lnTo>
                                    <a:pt x="18" y="2281"/>
                                  </a:lnTo>
                                  <a:lnTo>
                                    <a:pt x="0" y="2281"/>
                                  </a:lnTo>
                                  <a:lnTo>
                                    <a:pt x="0" y="2225"/>
                                  </a:lnTo>
                                  <a:lnTo>
                                    <a:pt x="18" y="2225"/>
                                  </a:lnTo>
                                  <a:close/>
                                  <a:moveTo>
                                    <a:pt x="18" y="2300"/>
                                  </a:moveTo>
                                  <a:lnTo>
                                    <a:pt x="18" y="2355"/>
                                  </a:lnTo>
                                  <a:lnTo>
                                    <a:pt x="0" y="2355"/>
                                  </a:lnTo>
                                  <a:lnTo>
                                    <a:pt x="0" y="2300"/>
                                  </a:lnTo>
                                  <a:lnTo>
                                    <a:pt x="18" y="2300"/>
                                  </a:lnTo>
                                  <a:close/>
                                  <a:moveTo>
                                    <a:pt x="18" y="2374"/>
                                  </a:moveTo>
                                  <a:lnTo>
                                    <a:pt x="18" y="2429"/>
                                  </a:lnTo>
                                  <a:lnTo>
                                    <a:pt x="0" y="2429"/>
                                  </a:lnTo>
                                  <a:lnTo>
                                    <a:pt x="0" y="2374"/>
                                  </a:lnTo>
                                  <a:lnTo>
                                    <a:pt x="18" y="2374"/>
                                  </a:lnTo>
                                  <a:close/>
                                  <a:moveTo>
                                    <a:pt x="18" y="2448"/>
                                  </a:moveTo>
                                  <a:lnTo>
                                    <a:pt x="18" y="2504"/>
                                  </a:lnTo>
                                  <a:lnTo>
                                    <a:pt x="0" y="2504"/>
                                  </a:lnTo>
                                  <a:lnTo>
                                    <a:pt x="0" y="2448"/>
                                  </a:lnTo>
                                  <a:lnTo>
                                    <a:pt x="18" y="2448"/>
                                  </a:lnTo>
                                  <a:close/>
                                  <a:moveTo>
                                    <a:pt x="18" y="2522"/>
                                  </a:moveTo>
                                  <a:lnTo>
                                    <a:pt x="18" y="2578"/>
                                  </a:lnTo>
                                  <a:lnTo>
                                    <a:pt x="0" y="2578"/>
                                  </a:lnTo>
                                  <a:lnTo>
                                    <a:pt x="0" y="2522"/>
                                  </a:lnTo>
                                  <a:lnTo>
                                    <a:pt x="18" y="2522"/>
                                  </a:lnTo>
                                  <a:close/>
                                  <a:moveTo>
                                    <a:pt x="18" y="2596"/>
                                  </a:moveTo>
                                  <a:lnTo>
                                    <a:pt x="18" y="2652"/>
                                  </a:lnTo>
                                  <a:lnTo>
                                    <a:pt x="0" y="2652"/>
                                  </a:lnTo>
                                  <a:lnTo>
                                    <a:pt x="0" y="2596"/>
                                  </a:lnTo>
                                  <a:lnTo>
                                    <a:pt x="18" y="2596"/>
                                  </a:lnTo>
                                  <a:close/>
                                  <a:moveTo>
                                    <a:pt x="18" y="2670"/>
                                  </a:moveTo>
                                  <a:lnTo>
                                    <a:pt x="18" y="2726"/>
                                  </a:lnTo>
                                  <a:lnTo>
                                    <a:pt x="0" y="2726"/>
                                  </a:lnTo>
                                  <a:lnTo>
                                    <a:pt x="0" y="2670"/>
                                  </a:lnTo>
                                  <a:lnTo>
                                    <a:pt x="18" y="2670"/>
                                  </a:lnTo>
                                  <a:close/>
                                  <a:moveTo>
                                    <a:pt x="18" y="2745"/>
                                  </a:moveTo>
                                  <a:lnTo>
                                    <a:pt x="18" y="2800"/>
                                  </a:lnTo>
                                  <a:lnTo>
                                    <a:pt x="0" y="2800"/>
                                  </a:lnTo>
                                  <a:lnTo>
                                    <a:pt x="0" y="2745"/>
                                  </a:lnTo>
                                  <a:lnTo>
                                    <a:pt x="18" y="2745"/>
                                  </a:lnTo>
                                  <a:close/>
                                  <a:moveTo>
                                    <a:pt x="18" y="2819"/>
                                  </a:moveTo>
                                  <a:lnTo>
                                    <a:pt x="18" y="2874"/>
                                  </a:lnTo>
                                  <a:lnTo>
                                    <a:pt x="0" y="2874"/>
                                  </a:lnTo>
                                  <a:lnTo>
                                    <a:pt x="0" y="2819"/>
                                  </a:lnTo>
                                  <a:lnTo>
                                    <a:pt x="18" y="2819"/>
                                  </a:lnTo>
                                  <a:close/>
                                  <a:moveTo>
                                    <a:pt x="18" y="2893"/>
                                  </a:moveTo>
                                  <a:lnTo>
                                    <a:pt x="18" y="2949"/>
                                  </a:lnTo>
                                  <a:lnTo>
                                    <a:pt x="0" y="2949"/>
                                  </a:lnTo>
                                  <a:lnTo>
                                    <a:pt x="0" y="2893"/>
                                  </a:lnTo>
                                  <a:lnTo>
                                    <a:pt x="18" y="2893"/>
                                  </a:lnTo>
                                  <a:close/>
                                  <a:moveTo>
                                    <a:pt x="18" y="2967"/>
                                  </a:moveTo>
                                  <a:lnTo>
                                    <a:pt x="18" y="3023"/>
                                  </a:lnTo>
                                  <a:lnTo>
                                    <a:pt x="0" y="3023"/>
                                  </a:lnTo>
                                  <a:lnTo>
                                    <a:pt x="0" y="2967"/>
                                  </a:lnTo>
                                  <a:lnTo>
                                    <a:pt x="18" y="2967"/>
                                  </a:lnTo>
                                  <a:close/>
                                  <a:moveTo>
                                    <a:pt x="18" y="3041"/>
                                  </a:moveTo>
                                  <a:lnTo>
                                    <a:pt x="18" y="3097"/>
                                  </a:lnTo>
                                  <a:lnTo>
                                    <a:pt x="0" y="3097"/>
                                  </a:lnTo>
                                  <a:lnTo>
                                    <a:pt x="0" y="3041"/>
                                  </a:lnTo>
                                  <a:lnTo>
                                    <a:pt x="18" y="3041"/>
                                  </a:lnTo>
                                  <a:close/>
                                  <a:moveTo>
                                    <a:pt x="18" y="3115"/>
                                  </a:moveTo>
                                  <a:lnTo>
                                    <a:pt x="18" y="3171"/>
                                  </a:lnTo>
                                  <a:lnTo>
                                    <a:pt x="0" y="3171"/>
                                  </a:lnTo>
                                  <a:lnTo>
                                    <a:pt x="0" y="3115"/>
                                  </a:lnTo>
                                  <a:lnTo>
                                    <a:pt x="18" y="3115"/>
                                  </a:lnTo>
                                  <a:close/>
                                  <a:moveTo>
                                    <a:pt x="18" y="3190"/>
                                  </a:moveTo>
                                  <a:lnTo>
                                    <a:pt x="18" y="3245"/>
                                  </a:lnTo>
                                  <a:lnTo>
                                    <a:pt x="0" y="3245"/>
                                  </a:lnTo>
                                  <a:lnTo>
                                    <a:pt x="0" y="3190"/>
                                  </a:lnTo>
                                  <a:lnTo>
                                    <a:pt x="18" y="3190"/>
                                  </a:lnTo>
                                  <a:close/>
                                  <a:moveTo>
                                    <a:pt x="18" y="3264"/>
                                  </a:moveTo>
                                  <a:lnTo>
                                    <a:pt x="18" y="3319"/>
                                  </a:lnTo>
                                  <a:lnTo>
                                    <a:pt x="0" y="3319"/>
                                  </a:lnTo>
                                  <a:lnTo>
                                    <a:pt x="0" y="3264"/>
                                  </a:lnTo>
                                  <a:lnTo>
                                    <a:pt x="18" y="3264"/>
                                  </a:lnTo>
                                  <a:close/>
                                  <a:moveTo>
                                    <a:pt x="18" y="3338"/>
                                  </a:moveTo>
                                  <a:lnTo>
                                    <a:pt x="18" y="3394"/>
                                  </a:lnTo>
                                  <a:lnTo>
                                    <a:pt x="0" y="3394"/>
                                  </a:lnTo>
                                  <a:lnTo>
                                    <a:pt x="0" y="3338"/>
                                  </a:lnTo>
                                  <a:lnTo>
                                    <a:pt x="18" y="3338"/>
                                  </a:lnTo>
                                  <a:close/>
                                  <a:moveTo>
                                    <a:pt x="18" y="3412"/>
                                  </a:moveTo>
                                  <a:lnTo>
                                    <a:pt x="18" y="3468"/>
                                  </a:lnTo>
                                  <a:lnTo>
                                    <a:pt x="0" y="3468"/>
                                  </a:lnTo>
                                  <a:lnTo>
                                    <a:pt x="0" y="3412"/>
                                  </a:lnTo>
                                  <a:lnTo>
                                    <a:pt x="18" y="3412"/>
                                  </a:lnTo>
                                  <a:close/>
                                  <a:moveTo>
                                    <a:pt x="18" y="3486"/>
                                  </a:moveTo>
                                  <a:lnTo>
                                    <a:pt x="18" y="3542"/>
                                  </a:lnTo>
                                  <a:lnTo>
                                    <a:pt x="0" y="3542"/>
                                  </a:lnTo>
                                  <a:lnTo>
                                    <a:pt x="0" y="3486"/>
                                  </a:lnTo>
                                  <a:lnTo>
                                    <a:pt x="18" y="3486"/>
                                  </a:lnTo>
                                  <a:close/>
                                  <a:moveTo>
                                    <a:pt x="18" y="3560"/>
                                  </a:moveTo>
                                  <a:lnTo>
                                    <a:pt x="18" y="3616"/>
                                  </a:lnTo>
                                  <a:lnTo>
                                    <a:pt x="0" y="3616"/>
                                  </a:lnTo>
                                  <a:lnTo>
                                    <a:pt x="0" y="3560"/>
                                  </a:lnTo>
                                  <a:lnTo>
                                    <a:pt x="18" y="3560"/>
                                  </a:lnTo>
                                  <a:close/>
                                  <a:moveTo>
                                    <a:pt x="18" y="3635"/>
                                  </a:moveTo>
                                  <a:lnTo>
                                    <a:pt x="18" y="3690"/>
                                  </a:lnTo>
                                  <a:lnTo>
                                    <a:pt x="0" y="3690"/>
                                  </a:lnTo>
                                  <a:lnTo>
                                    <a:pt x="0" y="3635"/>
                                  </a:lnTo>
                                  <a:lnTo>
                                    <a:pt x="18" y="3635"/>
                                  </a:lnTo>
                                  <a:close/>
                                  <a:moveTo>
                                    <a:pt x="18" y="3709"/>
                                  </a:moveTo>
                                  <a:lnTo>
                                    <a:pt x="18" y="3764"/>
                                  </a:lnTo>
                                  <a:lnTo>
                                    <a:pt x="0" y="3764"/>
                                  </a:lnTo>
                                  <a:lnTo>
                                    <a:pt x="0" y="3709"/>
                                  </a:lnTo>
                                  <a:lnTo>
                                    <a:pt x="18" y="3709"/>
                                  </a:lnTo>
                                  <a:close/>
                                  <a:moveTo>
                                    <a:pt x="18" y="3783"/>
                                  </a:moveTo>
                                  <a:lnTo>
                                    <a:pt x="18" y="3839"/>
                                  </a:lnTo>
                                  <a:lnTo>
                                    <a:pt x="0" y="3839"/>
                                  </a:lnTo>
                                  <a:lnTo>
                                    <a:pt x="0" y="3783"/>
                                  </a:lnTo>
                                  <a:lnTo>
                                    <a:pt x="18" y="3783"/>
                                  </a:lnTo>
                                  <a:close/>
                                  <a:moveTo>
                                    <a:pt x="18" y="3857"/>
                                  </a:moveTo>
                                  <a:lnTo>
                                    <a:pt x="18" y="3913"/>
                                  </a:lnTo>
                                  <a:lnTo>
                                    <a:pt x="0" y="3913"/>
                                  </a:lnTo>
                                  <a:lnTo>
                                    <a:pt x="0" y="3857"/>
                                  </a:lnTo>
                                  <a:lnTo>
                                    <a:pt x="18" y="3857"/>
                                  </a:lnTo>
                                  <a:close/>
                                  <a:moveTo>
                                    <a:pt x="18" y="3931"/>
                                  </a:moveTo>
                                  <a:lnTo>
                                    <a:pt x="18" y="3987"/>
                                  </a:lnTo>
                                  <a:lnTo>
                                    <a:pt x="0" y="3987"/>
                                  </a:lnTo>
                                  <a:lnTo>
                                    <a:pt x="0" y="3931"/>
                                  </a:lnTo>
                                  <a:lnTo>
                                    <a:pt x="18" y="3931"/>
                                  </a:lnTo>
                                  <a:close/>
                                  <a:moveTo>
                                    <a:pt x="18" y="4005"/>
                                  </a:moveTo>
                                  <a:lnTo>
                                    <a:pt x="18" y="4061"/>
                                  </a:lnTo>
                                  <a:lnTo>
                                    <a:pt x="0" y="4061"/>
                                  </a:lnTo>
                                  <a:lnTo>
                                    <a:pt x="0" y="4005"/>
                                  </a:lnTo>
                                  <a:lnTo>
                                    <a:pt x="18" y="4005"/>
                                  </a:lnTo>
                                  <a:close/>
                                  <a:moveTo>
                                    <a:pt x="18" y="4080"/>
                                  </a:moveTo>
                                  <a:lnTo>
                                    <a:pt x="18" y="4135"/>
                                  </a:lnTo>
                                  <a:lnTo>
                                    <a:pt x="0" y="4135"/>
                                  </a:lnTo>
                                  <a:lnTo>
                                    <a:pt x="0" y="4080"/>
                                  </a:lnTo>
                                  <a:lnTo>
                                    <a:pt x="18" y="4080"/>
                                  </a:lnTo>
                                  <a:close/>
                                  <a:moveTo>
                                    <a:pt x="18" y="4154"/>
                                  </a:moveTo>
                                  <a:lnTo>
                                    <a:pt x="18" y="4209"/>
                                  </a:lnTo>
                                  <a:lnTo>
                                    <a:pt x="0" y="4209"/>
                                  </a:lnTo>
                                  <a:lnTo>
                                    <a:pt x="0" y="4154"/>
                                  </a:lnTo>
                                  <a:lnTo>
                                    <a:pt x="18" y="4154"/>
                                  </a:lnTo>
                                  <a:close/>
                                  <a:moveTo>
                                    <a:pt x="18" y="4228"/>
                                  </a:moveTo>
                                  <a:lnTo>
                                    <a:pt x="18" y="4284"/>
                                  </a:lnTo>
                                  <a:lnTo>
                                    <a:pt x="0" y="4284"/>
                                  </a:lnTo>
                                  <a:lnTo>
                                    <a:pt x="0" y="4228"/>
                                  </a:lnTo>
                                  <a:lnTo>
                                    <a:pt x="18" y="4228"/>
                                  </a:lnTo>
                                  <a:close/>
                                  <a:moveTo>
                                    <a:pt x="18" y="4302"/>
                                  </a:moveTo>
                                  <a:lnTo>
                                    <a:pt x="18" y="4358"/>
                                  </a:lnTo>
                                  <a:lnTo>
                                    <a:pt x="0" y="4358"/>
                                  </a:lnTo>
                                  <a:lnTo>
                                    <a:pt x="0" y="4302"/>
                                  </a:lnTo>
                                  <a:lnTo>
                                    <a:pt x="18" y="4302"/>
                                  </a:lnTo>
                                  <a:close/>
                                  <a:moveTo>
                                    <a:pt x="18" y="4376"/>
                                  </a:moveTo>
                                  <a:lnTo>
                                    <a:pt x="18" y="4432"/>
                                  </a:lnTo>
                                  <a:lnTo>
                                    <a:pt x="0" y="4432"/>
                                  </a:lnTo>
                                  <a:lnTo>
                                    <a:pt x="0" y="4376"/>
                                  </a:lnTo>
                                  <a:lnTo>
                                    <a:pt x="18" y="4376"/>
                                  </a:lnTo>
                                  <a:close/>
                                  <a:moveTo>
                                    <a:pt x="18" y="4450"/>
                                  </a:moveTo>
                                  <a:lnTo>
                                    <a:pt x="18" y="4506"/>
                                  </a:lnTo>
                                  <a:lnTo>
                                    <a:pt x="0" y="4506"/>
                                  </a:lnTo>
                                  <a:lnTo>
                                    <a:pt x="0" y="4450"/>
                                  </a:lnTo>
                                  <a:lnTo>
                                    <a:pt x="18" y="4450"/>
                                  </a:lnTo>
                                  <a:close/>
                                  <a:moveTo>
                                    <a:pt x="18" y="4525"/>
                                  </a:moveTo>
                                  <a:lnTo>
                                    <a:pt x="18" y="4580"/>
                                  </a:lnTo>
                                  <a:lnTo>
                                    <a:pt x="0" y="4580"/>
                                  </a:lnTo>
                                  <a:lnTo>
                                    <a:pt x="0" y="4525"/>
                                  </a:lnTo>
                                  <a:lnTo>
                                    <a:pt x="18" y="4525"/>
                                  </a:lnTo>
                                  <a:close/>
                                  <a:moveTo>
                                    <a:pt x="18" y="4599"/>
                                  </a:moveTo>
                                  <a:lnTo>
                                    <a:pt x="18" y="4654"/>
                                  </a:lnTo>
                                  <a:lnTo>
                                    <a:pt x="0" y="4654"/>
                                  </a:lnTo>
                                  <a:lnTo>
                                    <a:pt x="0" y="4599"/>
                                  </a:lnTo>
                                  <a:lnTo>
                                    <a:pt x="18" y="4599"/>
                                  </a:lnTo>
                                  <a:close/>
                                  <a:moveTo>
                                    <a:pt x="18" y="4673"/>
                                  </a:moveTo>
                                  <a:lnTo>
                                    <a:pt x="18" y="4729"/>
                                  </a:lnTo>
                                  <a:lnTo>
                                    <a:pt x="0" y="4729"/>
                                  </a:lnTo>
                                  <a:lnTo>
                                    <a:pt x="0" y="4673"/>
                                  </a:lnTo>
                                  <a:lnTo>
                                    <a:pt x="18" y="4673"/>
                                  </a:lnTo>
                                  <a:close/>
                                  <a:moveTo>
                                    <a:pt x="18" y="4747"/>
                                  </a:moveTo>
                                  <a:lnTo>
                                    <a:pt x="18" y="4803"/>
                                  </a:lnTo>
                                  <a:lnTo>
                                    <a:pt x="0" y="4803"/>
                                  </a:lnTo>
                                  <a:lnTo>
                                    <a:pt x="0" y="4747"/>
                                  </a:lnTo>
                                  <a:lnTo>
                                    <a:pt x="18" y="4747"/>
                                  </a:lnTo>
                                  <a:close/>
                                  <a:moveTo>
                                    <a:pt x="18" y="4821"/>
                                  </a:moveTo>
                                  <a:lnTo>
                                    <a:pt x="18" y="4877"/>
                                  </a:lnTo>
                                  <a:lnTo>
                                    <a:pt x="0" y="4877"/>
                                  </a:lnTo>
                                  <a:lnTo>
                                    <a:pt x="0" y="4821"/>
                                  </a:lnTo>
                                  <a:lnTo>
                                    <a:pt x="18" y="4821"/>
                                  </a:lnTo>
                                  <a:close/>
                                  <a:moveTo>
                                    <a:pt x="18" y="4895"/>
                                  </a:moveTo>
                                  <a:lnTo>
                                    <a:pt x="18" y="4951"/>
                                  </a:lnTo>
                                  <a:lnTo>
                                    <a:pt x="0" y="4951"/>
                                  </a:lnTo>
                                  <a:lnTo>
                                    <a:pt x="0" y="4895"/>
                                  </a:lnTo>
                                  <a:lnTo>
                                    <a:pt x="18" y="4895"/>
                                  </a:lnTo>
                                  <a:close/>
                                  <a:moveTo>
                                    <a:pt x="18" y="4970"/>
                                  </a:moveTo>
                                  <a:lnTo>
                                    <a:pt x="18" y="5025"/>
                                  </a:lnTo>
                                  <a:lnTo>
                                    <a:pt x="0" y="5025"/>
                                  </a:lnTo>
                                  <a:lnTo>
                                    <a:pt x="0" y="4970"/>
                                  </a:lnTo>
                                  <a:lnTo>
                                    <a:pt x="18" y="4970"/>
                                  </a:lnTo>
                                  <a:close/>
                                  <a:moveTo>
                                    <a:pt x="18" y="5044"/>
                                  </a:moveTo>
                                  <a:lnTo>
                                    <a:pt x="18" y="5099"/>
                                  </a:lnTo>
                                  <a:lnTo>
                                    <a:pt x="0" y="5099"/>
                                  </a:lnTo>
                                  <a:lnTo>
                                    <a:pt x="0" y="5044"/>
                                  </a:lnTo>
                                  <a:lnTo>
                                    <a:pt x="18" y="5044"/>
                                  </a:lnTo>
                                  <a:close/>
                                  <a:moveTo>
                                    <a:pt x="18" y="5118"/>
                                  </a:moveTo>
                                  <a:lnTo>
                                    <a:pt x="18" y="5174"/>
                                  </a:lnTo>
                                  <a:lnTo>
                                    <a:pt x="0" y="5174"/>
                                  </a:lnTo>
                                  <a:lnTo>
                                    <a:pt x="0" y="5118"/>
                                  </a:lnTo>
                                  <a:lnTo>
                                    <a:pt x="18" y="5118"/>
                                  </a:lnTo>
                                  <a:close/>
                                  <a:moveTo>
                                    <a:pt x="18" y="5192"/>
                                  </a:moveTo>
                                  <a:lnTo>
                                    <a:pt x="18" y="5248"/>
                                  </a:lnTo>
                                  <a:lnTo>
                                    <a:pt x="0" y="5248"/>
                                  </a:lnTo>
                                  <a:lnTo>
                                    <a:pt x="0" y="5192"/>
                                  </a:lnTo>
                                  <a:lnTo>
                                    <a:pt x="18" y="5192"/>
                                  </a:lnTo>
                                  <a:close/>
                                  <a:moveTo>
                                    <a:pt x="18" y="5266"/>
                                  </a:moveTo>
                                  <a:lnTo>
                                    <a:pt x="18" y="5322"/>
                                  </a:lnTo>
                                  <a:lnTo>
                                    <a:pt x="0" y="5322"/>
                                  </a:lnTo>
                                  <a:lnTo>
                                    <a:pt x="0" y="5266"/>
                                  </a:lnTo>
                                  <a:lnTo>
                                    <a:pt x="18" y="5266"/>
                                  </a:lnTo>
                                  <a:close/>
                                  <a:moveTo>
                                    <a:pt x="18" y="5340"/>
                                  </a:moveTo>
                                  <a:lnTo>
                                    <a:pt x="18" y="5396"/>
                                  </a:lnTo>
                                  <a:lnTo>
                                    <a:pt x="0" y="5396"/>
                                  </a:lnTo>
                                  <a:lnTo>
                                    <a:pt x="0" y="5340"/>
                                  </a:lnTo>
                                  <a:lnTo>
                                    <a:pt x="18" y="5340"/>
                                  </a:lnTo>
                                  <a:close/>
                                  <a:moveTo>
                                    <a:pt x="18" y="5415"/>
                                  </a:moveTo>
                                  <a:lnTo>
                                    <a:pt x="18" y="5466"/>
                                  </a:lnTo>
                                  <a:lnTo>
                                    <a:pt x="0" y="5466"/>
                                  </a:lnTo>
                                  <a:lnTo>
                                    <a:pt x="0" y="5415"/>
                                  </a:lnTo>
                                  <a:lnTo>
                                    <a:pt x="18" y="541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6" name="Freeform 27"/>
                          <wps:cNvSpPr>
                            <a:spLocks noEditPoints="1"/>
                          </wps:cNvSpPr>
                          <wps:spPr bwMode="auto">
                            <a:xfrm>
                              <a:off x="5755" y="798"/>
                              <a:ext cx="19" cy="5466"/>
                            </a:xfrm>
                            <a:custGeom>
                              <a:avLst/>
                              <a:gdLst>
                                <a:gd name="T0" fmla="*/ 19 w 19"/>
                                <a:gd name="T1" fmla="*/ 75 h 5466"/>
                                <a:gd name="T2" fmla="*/ 19 w 19"/>
                                <a:gd name="T3" fmla="*/ 204 h 5466"/>
                                <a:gd name="T4" fmla="*/ 0 w 19"/>
                                <a:gd name="T5" fmla="*/ 279 h 5466"/>
                                <a:gd name="T6" fmla="*/ 0 w 19"/>
                                <a:gd name="T7" fmla="*/ 297 h 5466"/>
                                <a:gd name="T8" fmla="*/ 19 w 19"/>
                                <a:gd name="T9" fmla="*/ 371 h 5466"/>
                                <a:gd name="T10" fmla="*/ 19 w 19"/>
                                <a:gd name="T11" fmla="*/ 520 h 5466"/>
                                <a:gd name="T12" fmla="*/ 19 w 19"/>
                                <a:gd name="T13" fmla="*/ 649 h 5466"/>
                                <a:gd name="T14" fmla="*/ 0 w 19"/>
                                <a:gd name="T15" fmla="*/ 724 h 5466"/>
                                <a:gd name="T16" fmla="*/ 0 w 19"/>
                                <a:gd name="T17" fmla="*/ 742 h 5466"/>
                                <a:gd name="T18" fmla="*/ 19 w 19"/>
                                <a:gd name="T19" fmla="*/ 816 h 5466"/>
                                <a:gd name="T20" fmla="*/ 19 w 19"/>
                                <a:gd name="T21" fmla="*/ 965 h 5466"/>
                                <a:gd name="T22" fmla="*/ 19 w 19"/>
                                <a:gd name="T23" fmla="*/ 1094 h 5466"/>
                                <a:gd name="T24" fmla="*/ 0 w 19"/>
                                <a:gd name="T25" fmla="*/ 1169 h 5466"/>
                                <a:gd name="T26" fmla="*/ 0 w 19"/>
                                <a:gd name="T27" fmla="*/ 1187 h 5466"/>
                                <a:gd name="T28" fmla="*/ 19 w 19"/>
                                <a:gd name="T29" fmla="*/ 1261 h 5466"/>
                                <a:gd name="T30" fmla="*/ 19 w 19"/>
                                <a:gd name="T31" fmla="*/ 1410 h 5466"/>
                                <a:gd name="T32" fmla="*/ 19 w 19"/>
                                <a:gd name="T33" fmla="*/ 1539 h 5466"/>
                                <a:gd name="T34" fmla="*/ 0 w 19"/>
                                <a:gd name="T35" fmla="*/ 1614 h 5466"/>
                                <a:gd name="T36" fmla="*/ 0 w 19"/>
                                <a:gd name="T37" fmla="*/ 1632 h 5466"/>
                                <a:gd name="T38" fmla="*/ 19 w 19"/>
                                <a:gd name="T39" fmla="*/ 1706 h 5466"/>
                                <a:gd name="T40" fmla="*/ 19 w 19"/>
                                <a:gd name="T41" fmla="*/ 1855 h 5466"/>
                                <a:gd name="T42" fmla="*/ 19 w 19"/>
                                <a:gd name="T43" fmla="*/ 1984 h 5466"/>
                                <a:gd name="T44" fmla="*/ 0 w 19"/>
                                <a:gd name="T45" fmla="*/ 2059 h 5466"/>
                                <a:gd name="T46" fmla="*/ 0 w 19"/>
                                <a:gd name="T47" fmla="*/ 2077 h 5466"/>
                                <a:gd name="T48" fmla="*/ 19 w 19"/>
                                <a:gd name="T49" fmla="*/ 2151 h 5466"/>
                                <a:gd name="T50" fmla="*/ 19 w 19"/>
                                <a:gd name="T51" fmla="*/ 2300 h 5466"/>
                                <a:gd name="T52" fmla="*/ 19 w 19"/>
                                <a:gd name="T53" fmla="*/ 2429 h 5466"/>
                                <a:gd name="T54" fmla="*/ 0 w 19"/>
                                <a:gd name="T55" fmla="*/ 2504 h 5466"/>
                                <a:gd name="T56" fmla="*/ 0 w 19"/>
                                <a:gd name="T57" fmla="*/ 2522 h 5466"/>
                                <a:gd name="T58" fmla="*/ 19 w 19"/>
                                <a:gd name="T59" fmla="*/ 2596 h 5466"/>
                                <a:gd name="T60" fmla="*/ 19 w 19"/>
                                <a:gd name="T61" fmla="*/ 2745 h 5466"/>
                                <a:gd name="T62" fmla="*/ 19 w 19"/>
                                <a:gd name="T63" fmla="*/ 2874 h 5466"/>
                                <a:gd name="T64" fmla="*/ 0 w 19"/>
                                <a:gd name="T65" fmla="*/ 2949 h 5466"/>
                                <a:gd name="T66" fmla="*/ 0 w 19"/>
                                <a:gd name="T67" fmla="*/ 2967 h 5466"/>
                                <a:gd name="T68" fmla="*/ 19 w 19"/>
                                <a:gd name="T69" fmla="*/ 3041 h 5466"/>
                                <a:gd name="T70" fmla="*/ 19 w 19"/>
                                <a:gd name="T71" fmla="*/ 3190 h 5466"/>
                                <a:gd name="T72" fmla="*/ 19 w 19"/>
                                <a:gd name="T73" fmla="*/ 3319 h 5466"/>
                                <a:gd name="T74" fmla="*/ 0 w 19"/>
                                <a:gd name="T75" fmla="*/ 3394 h 5466"/>
                                <a:gd name="T76" fmla="*/ 0 w 19"/>
                                <a:gd name="T77" fmla="*/ 3412 h 5466"/>
                                <a:gd name="T78" fmla="*/ 19 w 19"/>
                                <a:gd name="T79" fmla="*/ 3486 h 5466"/>
                                <a:gd name="T80" fmla="*/ 19 w 19"/>
                                <a:gd name="T81" fmla="*/ 3635 h 5466"/>
                                <a:gd name="T82" fmla="*/ 19 w 19"/>
                                <a:gd name="T83" fmla="*/ 3764 h 5466"/>
                                <a:gd name="T84" fmla="*/ 0 w 19"/>
                                <a:gd name="T85" fmla="*/ 3839 h 5466"/>
                                <a:gd name="T86" fmla="*/ 0 w 19"/>
                                <a:gd name="T87" fmla="*/ 3857 h 5466"/>
                                <a:gd name="T88" fmla="*/ 19 w 19"/>
                                <a:gd name="T89" fmla="*/ 3931 h 5466"/>
                                <a:gd name="T90" fmla="*/ 19 w 19"/>
                                <a:gd name="T91" fmla="*/ 4080 h 5466"/>
                                <a:gd name="T92" fmla="*/ 19 w 19"/>
                                <a:gd name="T93" fmla="*/ 4209 h 5466"/>
                                <a:gd name="T94" fmla="*/ 0 w 19"/>
                                <a:gd name="T95" fmla="*/ 4284 h 5466"/>
                                <a:gd name="T96" fmla="*/ 0 w 19"/>
                                <a:gd name="T97" fmla="*/ 4302 h 5466"/>
                                <a:gd name="T98" fmla="*/ 19 w 19"/>
                                <a:gd name="T99" fmla="*/ 4376 h 5466"/>
                                <a:gd name="T100" fmla="*/ 19 w 19"/>
                                <a:gd name="T101" fmla="*/ 4525 h 5466"/>
                                <a:gd name="T102" fmla="*/ 19 w 19"/>
                                <a:gd name="T103" fmla="*/ 4654 h 5466"/>
                                <a:gd name="T104" fmla="*/ 0 w 19"/>
                                <a:gd name="T105" fmla="*/ 4729 h 5466"/>
                                <a:gd name="T106" fmla="*/ 0 w 19"/>
                                <a:gd name="T107" fmla="*/ 4747 h 5466"/>
                                <a:gd name="T108" fmla="*/ 19 w 19"/>
                                <a:gd name="T109" fmla="*/ 4821 h 5466"/>
                                <a:gd name="T110" fmla="*/ 19 w 19"/>
                                <a:gd name="T111" fmla="*/ 4970 h 5466"/>
                                <a:gd name="T112" fmla="*/ 19 w 19"/>
                                <a:gd name="T113" fmla="*/ 5099 h 5466"/>
                                <a:gd name="T114" fmla="*/ 0 w 19"/>
                                <a:gd name="T115" fmla="*/ 5174 h 5466"/>
                                <a:gd name="T116" fmla="*/ 0 w 19"/>
                                <a:gd name="T117" fmla="*/ 5192 h 5466"/>
                                <a:gd name="T118" fmla="*/ 19 w 19"/>
                                <a:gd name="T119" fmla="*/ 5266 h 5466"/>
                                <a:gd name="T120" fmla="*/ 19 w 19"/>
                                <a:gd name="T121" fmla="*/ 5415 h 5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 h="5466">
                                  <a:moveTo>
                                    <a:pt x="19" y="0"/>
                                  </a:moveTo>
                                  <a:lnTo>
                                    <a:pt x="19" y="56"/>
                                  </a:lnTo>
                                  <a:lnTo>
                                    <a:pt x="0" y="56"/>
                                  </a:lnTo>
                                  <a:lnTo>
                                    <a:pt x="0" y="0"/>
                                  </a:lnTo>
                                  <a:lnTo>
                                    <a:pt x="19" y="0"/>
                                  </a:lnTo>
                                  <a:close/>
                                  <a:moveTo>
                                    <a:pt x="19" y="75"/>
                                  </a:moveTo>
                                  <a:lnTo>
                                    <a:pt x="19" y="130"/>
                                  </a:lnTo>
                                  <a:lnTo>
                                    <a:pt x="0" y="130"/>
                                  </a:lnTo>
                                  <a:lnTo>
                                    <a:pt x="0" y="75"/>
                                  </a:lnTo>
                                  <a:lnTo>
                                    <a:pt x="19" y="75"/>
                                  </a:lnTo>
                                  <a:close/>
                                  <a:moveTo>
                                    <a:pt x="19" y="149"/>
                                  </a:moveTo>
                                  <a:lnTo>
                                    <a:pt x="19" y="204"/>
                                  </a:lnTo>
                                  <a:lnTo>
                                    <a:pt x="0" y="204"/>
                                  </a:lnTo>
                                  <a:lnTo>
                                    <a:pt x="0" y="149"/>
                                  </a:lnTo>
                                  <a:lnTo>
                                    <a:pt x="19" y="149"/>
                                  </a:lnTo>
                                  <a:close/>
                                  <a:moveTo>
                                    <a:pt x="19" y="223"/>
                                  </a:moveTo>
                                  <a:lnTo>
                                    <a:pt x="19" y="279"/>
                                  </a:lnTo>
                                  <a:lnTo>
                                    <a:pt x="0" y="279"/>
                                  </a:lnTo>
                                  <a:lnTo>
                                    <a:pt x="0" y="223"/>
                                  </a:lnTo>
                                  <a:lnTo>
                                    <a:pt x="19" y="223"/>
                                  </a:lnTo>
                                  <a:close/>
                                  <a:moveTo>
                                    <a:pt x="19" y="297"/>
                                  </a:moveTo>
                                  <a:lnTo>
                                    <a:pt x="19" y="353"/>
                                  </a:lnTo>
                                  <a:lnTo>
                                    <a:pt x="0" y="353"/>
                                  </a:lnTo>
                                  <a:lnTo>
                                    <a:pt x="0" y="297"/>
                                  </a:lnTo>
                                  <a:lnTo>
                                    <a:pt x="19" y="297"/>
                                  </a:lnTo>
                                  <a:close/>
                                  <a:moveTo>
                                    <a:pt x="19" y="371"/>
                                  </a:moveTo>
                                  <a:lnTo>
                                    <a:pt x="19" y="427"/>
                                  </a:lnTo>
                                  <a:lnTo>
                                    <a:pt x="0" y="427"/>
                                  </a:lnTo>
                                  <a:lnTo>
                                    <a:pt x="0" y="371"/>
                                  </a:lnTo>
                                  <a:lnTo>
                                    <a:pt x="19" y="371"/>
                                  </a:lnTo>
                                  <a:close/>
                                  <a:moveTo>
                                    <a:pt x="19" y="445"/>
                                  </a:moveTo>
                                  <a:lnTo>
                                    <a:pt x="19" y="501"/>
                                  </a:lnTo>
                                  <a:lnTo>
                                    <a:pt x="0" y="501"/>
                                  </a:lnTo>
                                  <a:lnTo>
                                    <a:pt x="0" y="445"/>
                                  </a:lnTo>
                                  <a:lnTo>
                                    <a:pt x="19" y="445"/>
                                  </a:lnTo>
                                  <a:close/>
                                  <a:moveTo>
                                    <a:pt x="19" y="520"/>
                                  </a:moveTo>
                                  <a:lnTo>
                                    <a:pt x="19" y="575"/>
                                  </a:lnTo>
                                  <a:lnTo>
                                    <a:pt x="0" y="575"/>
                                  </a:lnTo>
                                  <a:lnTo>
                                    <a:pt x="0" y="520"/>
                                  </a:lnTo>
                                  <a:lnTo>
                                    <a:pt x="19" y="520"/>
                                  </a:lnTo>
                                  <a:close/>
                                  <a:moveTo>
                                    <a:pt x="19" y="594"/>
                                  </a:moveTo>
                                  <a:lnTo>
                                    <a:pt x="19" y="649"/>
                                  </a:lnTo>
                                  <a:lnTo>
                                    <a:pt x="0" y="649"/>
                                  </a:lnTo>
                                  <a:lnTo>
                                    <a:pt x="0" y="594"/>
                                  </a:lnTo>
                                  <a:lnTo>
                                    <a:pt x="19" y="594"/>
                                  </a:lnTo>
                                  <a:close/>
                                  <a:moveTo>
                                    <a:pt x="19" y="668"/>
                                  </a:moveTo>
                                  <a:lnTo>
                                    <a:pt x="19" y="724"/>
                                  </a:lnTo>
                                  <a:lnTo>
                                    <a:pt x="0" y="724"/>
                                  </a:lnTo>
                                  <a:lnTo>
                                    <a:pt x="0" y="668"/>
                                  </a:lnTo>
                                  <a:lnTo>
                                    <a:pt x="19" y="668"/>
                                  </a:lnTo>
                                  <a:close/>
                                  <a:moveTo>
                                    <a:pt x="19" y="742"/>
                                  </a:moveTo>
                                  <a:lnTo>
                                    <a:pt x="19" y="798"/>
                                  </a:lnTo>
                                  <a:lnTo>
                                    <a:pt x="0" y="798"/>
                                  </a:lnTo>
                                  <a:lnTo>
                                    <a:pt x="0" y="742"/>
                                  </a:lnTo>
                                  <a:lnTo>
                                    <a:pt x="19" y="742"/>
                                  </a:lnTo>
                                  <a:close/>
                                  <a:moveTo>
                                    <a:pt x="19" y="816"/>
                                  </a:moveTo>
                                  <a:lnTo>
                                    <a:pt x="19" y="872"/>
                                  </a:lnTo>
                                  <a:lnTo>
                                    <a:pt x="0" y="872"/>
                                  </a:lnTo>
                                  <a:lnTo>
                                    <a:pt x="0" y="816"/>
                                  </a:lnTo>
                                  <a:lnTo>
                                    <a:pt x="19" y="816"/>
                                  </a:lnTo>
                                  <a:close/>
                                  <a:moveTo>
                                    <a:pt x="19" y="890"/>
                                  </a:moveTo>
                                  <a:lnTo>
                                    <a:pt x="19" y="946"/>
                                  </a:lnTo>
                                  <a:lnTo>
                                    <a:pt x="0" y="946"/>
                                  </a:lnTo>
                                  <a:lnTo>
                                    <a:pt x="0" y="890"/>
                                  </a:lnTo>
                                  <a:lnTo>
                                    <a:pt x="19" y="890"/>
                                  </a:lnTo>
                                  <a:close/>
                                  <a:moveTo>
                                    <a:pt x="19" y="965"/>
                                  </a:moveTo>
                                  <a:lnTo>
                                    <a:pt x="19" y="1020"/>
                                  </a:lnTo>
                                  <a:lnTo>
                                    <a:pt x="0" y="1020"/>
                                  </a:lnTo>
                                  <a:lnTo>
                                    <a:pt x="0" y="965"/>
                                  </a:lnTo>
                                  <a:lnTo>
                                    <a:pt x="19" y="965"/>
                                  </a:lnTo>
                                  <a:close/>
                                  <a:moveTo>
                                    <a:pt x="19" y="1039"/>
                                  </a:moveTo>
                                  <a:lnTo>
                                    <a:pt x="19" y="1094"/>
                                  </a:lnTo>
                                  <a:lnTo>
                                    <a:pt x="0" y="1094"/>
                                  </a:lnTo>
                                  <a:lnTo>
                                    <a:pt x="0" y="1039"/>
                                  </a:lnTo>
                                  <a:lnTo>
                                    <a:pt x="19" y="1039"/>
                                  </a:lnTo>
                                  <a:close/>
                                  <a:moveTo>
                                    <a:pt x="19" y="1113"/>
                                  </a:moveTo>
                                  <a:lnTo>
                                    <a:pt x="19" y="1169"/>
                                  </a:lnTo>
                                  <a:lnTo>
                                    <a:pt x="0" y="1169"/>
                                  </a:lnTo>
                                  <a:lnTo>
                                    <a:pt x="0" y="1113"/>
                                  </a:lnTo>
                                  <a:lnTo>
                                    <a:pt x="19" y="1113"/>
                                  </a:lnTo>
                                  <a:close/>
                                  <a:moveTo>
                                    <a:pt x="19" y="1187"/>
                                  </a:moveTo>
                                  <a:lnTo>
                                    <a:pt x="19" y="1243"/>
                                  </a:lnTo>
                                  <a:lnTo>
                                    <a:pt x="0" y="1243"/>
                                  </a:lnTo>
                                  <a:lnTo>
                                    <a:pt x="0" y="1187"/>
                                  </a:lnTo>
                                  <a:lnTo>
                                    <a:pt x="19" y="1187"/>
                                  </a:lnTo>
                                  <a:close/>
                                  <a:moveTo>
                                    <a:pt x="19" y="1261"/>
                                  </a:moveTo>
                                  <a:lnTo>
                                    <a:pt x="19" y="1317"/>
                                  </a:lnTo>
                                  <a:lnTo>
                                    <a:pt x="0" y="1317"/>
                                  </a:lnTo>
                                  <a:lnTo>
                                    <a:pt x="0" y="1261"/>
                                  </a:lnTo>
                                  <a:lnTo>
                                    <a:pt x="19" y="1261"/>
                                  </a:lnTo>
                                  <a:close/>
                                  <a:moveTo>
                                    <a:pt x="19" y="1335"/>
                                  </a:moveTo>
                                  <a:lnTo>
                                    <a:pt x="19" y="1391"/>
                                  </a:lnTo>
                                  <a:lnTo>
                                    <a:pt x="0" y="1391"/>
                                  </a:lnTo>
                                  <a:lnTo>
                                    <a:pt x="0" y="1335"/>
                                  </a:lnTo>
                                  <a:lnTo>
                                    <a:pt x="19" y="1335"/>
                                  </a:lnTo>
                                  <a:close/>
                                  <a:moveTo>
                                    <a:pt x="19" y="1410"/>
                                  </a:moveTo>
                                  <a:lnTo>
                                    <a:pt x="19" y="1465"/>
                                  </a:lnTo>
                                  <a:lnTo>
                                    <a:pt x="0" y="1465"/>
                                  </a:lnTo>
                                  <a:lnTo>
                                    <a:pt x="0" y="1410"/>
                                  </a:lnTo>
                                  <a:lnTo>
                                    <a:pt x="19" y="1410"/>
                                  </a:lnTo>
                                  <a:close/>
                                  <a:moveTo>
                                    <a:pt x="19" y="1484"/>
                                  </a:moveTo>
                                  <a:lnTo>
                                    <a:pt x="19" y="1539"/>
                                  </a:lnTo>
                                  <a:lnTo>
                                    <a:pt x="0" y="1539"/>
                                  </a:lnTo>
                                  <a:lnTo>
                                    <a:pt x="0" y="1484"/>
                                  </a:lnTo>
                                  <a:lnTo>
                                    <a:pt x="19" y="1484"/>
                                  </a:lnTo>
                                  <a:close/>
                                  <a:moveTo>
                                    <a:pt x="19" y="1558"/>
                                  </a:moveTo>
                                  <a:lnTo>
                                    <a:pt x="19" y="1614"/>
                                  </a:lnTo>
                                  <a:lnTo>
                                    <a:pt x="0" y="1614"/>
                                  </a:lnTo>
                                  <a:lnTo>
                                    <a:pt x="0" y="1558"/>
                                  </a:lnTo>
                                  <a:lnTo>
                                    <a:pt x="19" y="1558"/>
                                  </a:lnTo>
                                  <a:close/>
                                  <a:moveTo>
                                    <a:pt x="19" y="1632"/>
                                  </a:moveTo>
                                  <a:lnTo>
                                    <a:pt x="19" y="1688"/>
                                  </a:lnTo>
                                  <a:lnTo>
                                    <a:pt x="0" y="1688"/>
                                  </a:lnTo>
                                  <a:lnTo>
                                    <a:pt x="0" y="1632"/>
                                  </a:lnTo>
                                  <a:lnTo>
                                    <a:pt x="19" y="1632"/>
                                  </a:lnTo>
                                  <a:close/>
                                  <a:moveTo>
                                    <a:pt x="19" y="1706"/>
                                  </a:moveTo>
                                  <a:lnTo>
                                    <a:pt x="19" y="1762"/>
                                  </a:lnTo>
                                  <a:lnTo>
                                    <a:pt x="0" y="1762"/>
                                  </a:lnTo>
                                  <a:lnTo>
                                    <a:pt x="0" y="1706"/>
                                  </a:lnTo>
                                  <a:lnTo>
                                    <a:pt x="19" y="1706"/>
                                  </a:lnTo>
                                  <a:close/>
                                  <a:moveTo>
                                    <a:pt x="19" y="1780"/>
                                  </a:moveTo>
                                  <a:lnTo>
                                    <a:pt x="19" y="1836"/>
                                  </a:lnTo>
                                  <a:lnTo>
                                    <a:pt x="0" y="1836"/>
                                  </a:lnTo>
                                  <a:lnTo>
                                    <a:pt x="0" y="1780"/>
                                  </a:lnTo>
                                  <a:lnTo>
                                    <a:pt x="19" y="1780"/>
                                  </a:lnTo>
                                  <a:close/>
                                  <a:moveTo>
                                    <a:pt x="19" y="1855"/>
                                  </a:moveTo>
                                  <a:lnTo>
                                    <a:pt x="19" y="1910"/>
                                  </a:lnTo>
                                  <a:lnTo>
                                    <a:pt x="0" y="1910"/>
                                  </a:lnTo>
                                  <a:lnTo>
                                    <a:pt x="0" y="1855"/>
                                  </a:lnTo>
                                  <a:lnTo>
                                    <a:pt x="19" y="1855"/>
                                  </a:lnTo>
                                  <a:close/>
                                  <a:moveTo>
                                    <a:pt x="19" y="1929"/>
                                  </a:moveTo>
                                  <a:lnTo>
                                    <a:pt x="19" y="1984"/>
                                  </a:lnTo>
                                  <a:lnTo>
                                    <a:pt x="0" y="1984"/>
                                  </a:lnTo>
                                  <a:lnTo>
                                    <a:pt x="0" y="1929"/>
                                  </a:lnTo>
                                  <a:lnTo>
                                    <a:pt x="19" y="1929"/>
                                  </a:lnTo>
                                  <a:close/>
                                  <a:moveTo>
                                    <a:pt x="19" y="2003"/>
                                  </a:moveTo>
                                  <a:lnTo>
                                    <a:pt x="19" y="2059"/>
                                  </a:lnTo>
                                  <a:lnTo>
                                    <a:pt x="0" y="2059"/>
                                  </a:lnTo>
                                  <a:lnTo>
                                    <a:pt x="0" y="2003"/>
                                  </a:lnTo>
                                  <a:lnTo>
                                    <a:pt x="19" y="2003"/>
                                  </a:lnTo>
                                  <a:close/>
                                  <a:moveTo>
                                    <a:pt x="19" y="2077"/>
                                  </a:moveTo>
                                  <a:lnTo>
                                    <a:pt x="19" y="2133"/>
                                  </a:lnTo>
                                  <a:lnTo>
                                    <a:pt x="0" y="2133"/>
                                  </a:lnTo>
                                  <a:lnTo>
                                    <a:pt x="0" y="2077"/>
                                  </a:lnTo>
                                  <a:lnTo>
                                    <a:pt x="19" y="2077"/>
                                  </a:lnTo>
                                  <a:close/>
                                  <a:moveTo>
                                    <a:pt x="19" y="2151"/>
                                  </a:moveTo>
                                  <a:lnTo>
                                    <a:pt x="19" y="2207"/>
                                  </a:lnTo>
                                  <a:lnTo>
                                    <a:pt x="0" y="2207"/>
                                  </a:lnTo>
                                  <a:lnTo>
                                    <a:pt x="0" y="2151"/>
                                  </a:lnTo>
                                  <a:lnTo>
                                    <a:pt x="19" y="2151"/>
                                  </a:lnTo>
                                  <a:close/>
                                  <a:moveTo>
                                    <a:pt x="19" y="2225"/>
                                  </a:moveTo>
                                  <a:lnTo>
                                    <a:pt x="19" y="2281"/>
                                  </a:lnTo>
                                  <a:lnTo>
                                    <a:pt x="0" y="2281"/>
                                  </a:lnTo>
                                  <a:lnTo>
                                    <a:pt x="0" y="2225"/>
                                  </a:lnTo>
                                  <a:lnTo>
                                    <a:pt x="19" y="2225"/>
                                  </a:lnTo>
                                  <a:close/>
                                  <a:moveTo>
                                    <a:pt x="19" y="2300"/>
                                  </a:moveTo>
                                  <a:lnTo>
                                    <a:pt x="19" y="2355"/>
                                  </a:lnTo>
                                  <a:lnTo>
                                    <a:pt x="0" y="2355"/>
                                  </a:lnTo>
                                  <a:lnTo>
                                    <a:pt x="0" y="2300"/>
                                  </a:lnTo>
                                  <a:lnTo>
                                    <a:pt x="19" y="2300"/>
                                  </a:lnTo>
                                  <a:close/>
                                  <a:moveTo>
                                    <a:pt x="19" y="2374"/>
                                  </a:moveTo>
                                  <a:lnTo>
                                    <a:pt x="19" y="2429"/>
                                  </a:lnTo>
                                  <a:lnTo>
                                    <a:pt x="0" y="2429"/>
                                  </a:lnTo>
                                  <a:lnTo>
                                    <a:pt x="0" y="2374"/>
                                  </a:lnTo>
                                  <a:lnTo>
                                    <a:pt x="19" y="2374"/>
                                  </a:lnTo>
                                  <a:close/>
                                  <a:moveTo>
                                    <a:pt x="19" y="2448"/>
                                  </a:moveTo>
                                  <a:lnTo>
                                    <a:pt x="19" y="2504"/>
                                  </a:lnTo>
                                  <a:lnTo>
                                    <a:pt x="0" y="2504"/>
                                  </a:lnTo>
                                  <a:lnTo>
                                    <a:pt x="0" y="2448"/>
                                  </a:lnTo>
                                  <a:lnTo>
                                    <a:pt x="19" y="2448"/>
                                  </a:lnTo>
                                  <a:close/>
                                  <a:moveTo>
                                    <a:pt x="19" y="2522"/>
                                  </a:moveTo>
                                  <a:lnTo>
                                    <a:pt x="19" y="2578"/>
                                  </a:lnTo>
                                  <a:lnTo>
                                    <a:pt x="0" y="2578"/>
                                  </a:lnTo>
                                  <a:lnTo>
                                    <a:pt x="0" y="2522"/>
                                  </a:lnTo>
                                  <a:lnTo>
                                    <a:pt x="19" y="2522"/>
                                  </a:lnTo>
                                  <a:close/>
                                  <a:moveTo>
                                    <a:pt x="19" y="2596"/>
                                  </a:moveTo>
                                  <a:lnTo>
                                    <a:pt x="19" y="2652"/>
                                  </a:lnTo>
                                  <a:lnTo>
                                    <a:pt x="0" y="2652"/>
                                  </a:lnTo>
                                  <a:lnTo>
                                    <a:pt x="0" y="2596"/>
                                  </a:lnTo>
                                  <a:lnTo>
                                    <a:pt x="19" y="2596"/>
                                  </a:lnTo>
                                  <a:close/>
                                  <a:moveTo>
                                    <a:pt x="19" y="2670"/>
                                  </a:moveTo>
                                  <a:lnTo>
                                    <a:pt x="19" y="2726"/>
                                  </a:lnTo>
                                  <a:lnTo>
                                    <a:pt x="0" y="2726"/>
                                  </a:lnTo>
                                  <a:lnTo>
                                    <a:pt x="0" y="2670"/>
                                  </a:lnTo>
                                  <a:lnTo>
                                    <a:pt x="19" y="2670"/>
                                  </a:lnTo>
                                  <a:close/>
                                  <a:moveTo>
                                    <a:pt x="19" y="2745"/>
                                  </a:moveTo>
                                  <a:lnTo>
                                    <a:pt x="19" y="2800"/>
                                  </a:lnTo>
                                  <a:lnTo>
                                    <a:pt x="0" y="2800"/>
                                  </a:lnTo>
                                  <a:lnTo>
                                    <a:pt x="0" y="2745"/>
                                  </a:lnTo>
                                  <a:lnTo>
                                    <a:pt x="19" y="2745"/>
                                  </a:lnTo>
                                  <a:close/>
                                  <a:moveTo>
                                    <a:pt x="19" y="2819"/>
                                  </a:moveTo>
                                  <a:lnTo>
                                    <a:pt x="19" y="2874"/>
                                  </a:lnTo>
                                  <a:lnTo>
                                    <a:pt x="0" y="2874"/>
                                  </a:lnTo>
                                  <a:lnTo>
                                    <a:pt x="0" y="2819"/>
                                  </a:lnTo>
                                  <a:lnTo>
                                    <a:pt x="19" y="2819"/>
                                  </a:lnTo>
                                  <a:close/>
                                  <a:moveTo>
                                    <a:pt x="19" y="2893"/>
                                  </a:moveTo>
                                  <a:lnTo>
                                    <a:pt x="19" y="2949"/>
                                  </a:lnTo>
                                  <a:lnTo>
                                    <a:pt x="0" y="2949"/>
                                  </a:lnTo>
                                  <a:lnTo>
                                    <a:pt x="0" y="2893"/>
                                  </a:lnTo>
                                  <a:lnTo>
                                    <a:pt x="19" y="2893"/>
                                  </a:lnTo>
                                  <a:close/>
                                  <a:moveTo>
                                    <a:pt x="19" y="2967"/>
                                  </a:moveTo>
                                  <a:lnTo>
                                    <a:pt x="19" y="3023"/>
                                  </a:lnTo>
                                  <a:lnTo>
                                    <a:pt x="0" y="3023"/>
                                  </a:lnTo>
                                  <a:lnTo>
                                    <a:pt x="0" y="2967"/>
                                  </a:lnTo>
                                  <a:lnTo>
                                    <a:pt x="19" y="2967"/>
                                  </a:lnTo>
                                  <a:close/>
                                  <a:moveTo>
                                    <a:pt x="19" y="3041"/>
                                  </a:moveTo>
                                  <a:lnTo>
                                    <a:pt x="19" y="3097"/>
                                  </a:lnTo>
                                  <a:lnTo>
                                    <a:pt x="0" y="3097"/>
                                  </a:lnTo>
                                  <a:lnTo>
                                    <a:pt x="0" y="3041"/>
                                  </a:lnTo>
                                  <a:lnTo>
                                    <a:pt x="19" y="3041"/>
                                  </a:lnTo>
                                  <a:close/>
                                  <a:moveTo>
                                    <a:pt x="19" y="3115"/>
                                  </a:moveTo>
                                  <a:lnTo>
                                    <a:pt x="19" y="3171"/>
                                  </a:lnTo>
                                  <a:lnTo>
                                    <a:pt x="0" y="3171"/>
                                  </a:lnTo>
                                  <a:lnTo>
                                    <a:pt x="0" y="3115"/>
                                  </a:lnTo>
                                  <a:lnTo>
                                    <a:pt x="19" y="3115"/>
                                  </a:lnTo>
                                  <a:close/>
                                  <a:moveTo>
                                    <a:pt x="19" y="3190"/>
                                  </a:moveTo>
                                  <a:lnTo>
                                    <a:pt x="19" y="3245"/>
                                  </a:lnTo>
                                  <a:lnTo>
                                    <a:pt x="0" y="3245"/>
                                  </a:lnTo>
                                  <a:lnTo>
                                    <a:pt x="0" y="3190"/>
                                  </a:lnTo>
                                  <a:lnTo>
                                    <a:pt x="19" y="3190"/>
                                  </a:lnTo>
                                  <a:close/>
                                  <a:moveTo>
                                    <a:pt x="19" y="3264"/>
                                  </a:moveTo>
                                  <a:lnTo>
                                    <a:pt x="19" y="3319"/>
                                  </a:lnTo>
                                  <a:lnTo>
                                    <a:pt x="0" y="3319"/>
                                  </a:lnTo>
                                  <a:lnTo>
                                    <a:pt x="0" y="3264"/>
                                  </a:lnTo>
                                  <a:lnTo>
                                    <a:pt x="19" y="3264"/>
                                  </a:lnTo>
                                  <a:close/>
                                  <a:moveTo>
                                    <a:pt x="19" y="3338"/>
                                  </a:moveTo>
                                  <a:lnTo>
                                    <a:pt x="19" y="3394"/>
                                  </a:lnTo>
                                  <a:lnTo>
                                    <a:pt x="0" y="3394"/>
                                  </a:lnTo>
                                  <a:lnTo>
                                    <a:pt x="0" y="3338"/>
                                  </a:lnTo>
                                  <a:lnTo>
                                    <a:pt x="19" y="3338"/>
                                  </a:lnTo>
                                  <a:close/>
                                  <a:moveTo>
                                    <a:pt x="19" y="3412"/>
                                  </a:moveTo>
                                  <a:lnTo>
                                    <a:pt x="19" y="3468"/>
                                  </a:lnTo>
                                  <a:lnTo>
                                    <a:pt x="0" y="3468"/>
                                  </a:lnTo>
                                  <a:lnTo>
                                    <a:pt x="0" y="3412"/>
                                  </a:lnTo>
                                  <a:lnTo>
                                    <a:pt x="19" y="3412"/>
                                  </a:lnTo>
                                  <a:close/>
                                  <a:moveTo>
                                    <a:pt x="19" y="3486"/>
                                  </a:moveTo>
                                  <a:lnTo>
                                    <a:pt x="19" y="3542"/>
                                  </a:lnTo>
                                  <a:lnTo>
                                    <a:pt x="0" y="3542"/>
                                  </a:lnTo>
                                  <a:lnTo>
                                    <a:pt x="0" y="3486"/>
                                  </a:lnTo>
                                  <a:lnTo>
                                    <a:pt x="19" y="3486"/>
                                  </a:lnTo>
                                  <a:close/>
                                  <a:moveTo>
                                    <a:pt x="19" y="3560"/>
                                  </a:moveTo>
                                  <a:lnTo>
                                    <a:pt x="19" y="3616"/>
                                  </a:lnTo>
                                  <a:lnTo>
                                    <a:pt x="0" y="3616"/>
                                  </a:lnTo>
                                  <a:lnTo>
                                    <a:pt x="0" y="3560"/>
                                  </a:lnTo>
                                  <a:lnTo>
                                    <a:pt x="19" y="3560"/>
                                  </a:lnTo>
                                  <a:close/>
                                  <a:moveTo>
                                    <a:pt x="19" y="3635"/>
                                  </a:moveTo>
                                  <a:lnTo>
                                    <a:pt x="19" y="3690"/>
                                  </a:lnTo>
                                  <a:lnTo>
                                    <a:pt x="0" y="3690"/>
                                  </a:lnTo>
                                  <a:lnTo>
                                    <a:pt x="0" y="3635"/>
                                  </a:lnTo>
                                  <a:lnTo>
                                    <a:pt x="19" y="3635"/>
                                  </a:lnTo>
                                  <a:close/>
                                  <a:moveTo>
                                    <a:pt x="19" y="3709"/>
                                  </a:moveTo>
                                  <a:lnTo>
                                    <a:pt x="19" y="3764"/>
                                  </a:lnTo>
                                  <a:lnTo>
                                    <a:pt x="0" y="3764"/>
                                  </a:lnTo>
                                  <a:lnTo>
                                    <a:pt x="0" y="3709"/>
                                  </a:lnTo>
                                  <a:lnTo>
                                    <a:pt x="19" y="3709"/>
                                  </a:lnTo>
                                  <a:close/>
                                  <a:moveTo>
                                    <a:pt x="19" y="3783"/>
                                  </a:moveTo>
                                  <a:lnTo>
                                    <a:pt x="19" y="3839"/>
                                  </a:lnTo>
                                  <a:lnTo>
                                    <a:pt x="0" y="3839"/>
                                  </a:lnTo>
                                  <a:lnTo>
                                    <a:pt x="0" y="3783"/>
                                  </a:lnTo>
                                  <a:lnTo>
                                    <a:pt x="19" y="3783"/>
                                  </a:lnTo>
                                  <a:close/>
                                  <a:moveTo>
                                    <a:pt x="19" y="3857"/>
                                  </a:moveTo>
                                  <a:lnTo>
                                    <a:pt x="19" y="3913"/>
                                  </a:lnTo>
                                  <a:lnTo>
                                    <a:pt x="0" y="3913"/>
                                  </a:lnTo>
                                  <a:lnTo>
                                    <a:pt x="0" y="3857"/>
                                  </a:lnTo>
                                  <a:lnTo>
                                    <a:pt x="19" y="3857"/>
                                  </a:lnTo>
                                  <a:close/>
                                  <a:moveTo>
                                    <a:pt x="19" y="3931"/>
                                  </a:moveTo>
                                  <a:lnTo>
                                    <a:pt x="19" y="3987"/>
                                  </a:lnTo>
                                  <a:lnTo>
                                    <a:pt x="0" y="3987"/>
                                  </a:lnTo>
                                  <a:lnTo>
                                    <a:pt x="0" y="3931"/>
                                  </a:lnTo>
                                  <a:lnTo>
                                    <a:pt x="19" y="3931"/>
                                  </a:lnTo>
                                  <a:close/>
                                  <a:moveTo>
                                    <a:pt x="19" y="4005"/>
                                  </a:moveTo>
                                  <a:lnTo>
                                    <a:pt x="19" y="4061"/>
                                  </a:lnTo>
                                  <a:lnTo>
                                    <a:pt x="0" y="4061"/>
                                  </a:lnTo>
                                  <a:lnTo>
                                    <a:pt x="0" y="4005"/>
                                  </a:lnTo>
                                  <a:lnTo>
                                    <a:pt x="19" y="4005"/>
                                  </a:lnTo>
                                  <a:close/>
                                  <a:moveTo>
                                    <a:pt x="19" y="4080"/>
                                  </a:moveTo>
                                  <a:lnTo>
                                    <a:pt x="19" y="4135"/>
                                  </a:lnTo>
                                  <a:lnTo>
                                    <a:pt x="0" y="4135"/>
                                  </a:lnTo>
                                  <a:lnTo>
                                    <a:pt x="0" y="4080"/>
                                  </a:lnTo>
                                  <a:lnTo>
                                    <a:pt x="19" y="4080"/>
                                  </a:lnTo>
                                  <a:close/>
                                  <a:moveTo>
                                    <a:pt x="19" y="4154"/>
                                  </a:moveTo>
                                  <a:lnTo>
                                    <a:pt x="19" y="4209"/>
                                  </a:lnTo>
                                  <a:lnTo>
                                    <a:pt x="0" y="4209"/>
                                  </a:lnTo>
                                  <a:lnTo>
                                    <a:pt x="0" y="4154"/>
                                  </a:lnTo>
                                  <a:lnTo>
                                    <a:pt x="19" y="4154"/>
                                  </a:lnTo>
                                  <a:close/>
                                  <a:moveTo>
                                    <a:pt x="19" y="4228"/>
                                  </a:moveTo>
                                  <a:lnTo>
                                    <a:pt x="19" y="4284"/>
                                  </a:lnTo>
                                  <a:lnTo>
                                    <a:pt x="0" y="4284"/>
                                  </a:lnTo>
                                  <a:lnTo>
                                    <a:pt x="0" y="4228"/>
                                  </a:lnTo>
                                  <a:lnTo>
                                    <a:pt x="19" y="4228"/>
                                  </a:lnTo>
                                  <a:close/>
                                  <a:moveTo>
                                    <a:pt x="19" y="4302"/>
                                  </a:moveTo>
                                  <a:lnTo>
                                    <a:pt x="19" y="4358"/>
                                  </a:lnTo>
                                  <a:lnTo>
                                    <a:pt x="0" y="4358"/>
                                  </a:lnTo>
                                  <a:lnTo>
                                    <a:pt x="0" y="4302"/>
                                  </a:lnTo>
                                  <a:lnTo>
                                    <a:pt x="19" y="4302"/>
                                  </a:lnTo>
                                  <a:close/>
                                  <a:moveTo>
                                    <a:pt x="19" y="4376"/>
                                  </a:moveTo>
                                  <a:lnTo>
                                    <a:pt x="19" y="4432"/>
                                  </a:lnTo>
                                  <a:lnTo>
                                    <a:pt x="0" y="4432"/>
                                  </a:lnTo>
                                  <a:lnTo>
                                    <a:pt x="0" y="4376"/>
                                  </a:lnTo>
                                  <a:lnTo>
                                    <a:pt x="19" y="4376"/>
                                  </a:lnTo>
                                  <a:close/>
                                  <a:moveTo>
                                    <a:pt x="19" y="4450"/>
                                  </a:moveTo>
                                  <a:lnTo>
                                    <a:pt x="19" y="4506"/>
                                  </a:lnTo>
                                  <a:lnTo>
                                    <a:pt x="0" y="4506"/>
                                  </a:lnTo>
                                  <a:lnTo>
                                    <a:pt x="0" y="4450"/>
                                  </a:lnTo>
                                  <a:lnTo>
                                    <a:pt x="19" y="4450"/>
                                  </a:lnTo>
                                  <a:close/>
                                  <a:moveTo>
                                    <a:pt x="19" y="4525"/>
                                  </a:moveTo>
                                  <a:lnTo>
                                    <a:pt x="19" y="4580"/>
                                  </a:lnTo>
                                  <a:lnTo>
                                    <a:pt x="0" y="4580"/>
                                  </a:lnTo>
                                  <a:lnTo>
                                    <a:pt x="0" y="4525"/>
                                  </a:lnTo>
                                  <a:lnTo>
                                    <a:pt x="19" y="4525"/>
                                  </a:lnTo>
                                  <a:close/>
                                  <a:moveTo>
                                    <a:pt x="19" y="4599"/>
                                  </a:moveTo>
                                  <a:lnTo>
                                    <a:pt x="19" y="4654"/>
                                  </a:lnTo>
                                  <a:lnTo>
                                    <a:pt x="0" y="4654"/>
                                  </a:lnTo>
                                  <a:lnTo>
                                    <a:pt x="0" y="4599"/>
                                  </a:lnTo>
                                  <a:lnTo>
                                    <a:pt x="19" y="4599"/>
                                  </a:lnTo>
                                  <a:close/>
                                  <a:moveTo>
                                    <a:pt x="19" y="4673"/>
                                  </a:moveTo>
                                  <a:lnTo>
                                    <a:pt x="19" y="4729"/>
                                  </a:lnTo>
                                  <a:lnTo>
                                    <a:pt x="0" y="4729"/>
                                  </a:lnTo>
                                  <a:lnTo>
                                    <a:pt x="0" y="4673"/>
                                  </a:lnTo>
                                  <a:lnTo>
                                    <a:pt x="19" y="4673"/>
                                  </a:lnTo>
                                  <a:close/>
                                  <a:moveTo>
                                    <a:pt x="19" y="4747"/>
                                  </a:moveTo>
                                  <a:lnTo>
                                    <a:pt x="19" y="4803"/>
                                  </a:lnTo>
                                  <a:lnTo>
                                    <a:pt x="0" y="4803"/>
                                  </a:lnTo>
                                  <a:lnTo>
                                    <a:pt x="0" y="4747"/>
                                  </a:lnTo>
                                  <a:lnTo>
                                    <a:pt x="19" y="4747"/>
                                  </a:lnTo>
                                  <a:close/>
                                  <a:moveTo>
                                    <a:pt x="19" y="4821"/>
                                  </a:moveTo>
                                  <a:lnTo>
                                    <a:pt x="19" y="4877"/>
                                  </a:lnTo>
                                  <a:lnTo>
                                    <a:pt x="0" y="4877"/>
                                  </a:lnTo>
                                  <a:lnTo>
                                    <a:pt x="0" y="4821"/>
                                  </a:lnTo>
                                  <a:lnTo>
                                    <a:pt x="19" y="4821"/>
                                  </a:lnTo>
                                  <a:close/>
                                  <a:moveTo>
                                    <a:pt x="19" y="4895"/>
                                  </a:moveTo>
                                  <a:lnTo>
                                    <a:pt x="19" y="4951"/>
                                  </a:lnTo>
                                  <a:lnTo>
                                    <a:pt x="0" y="4951"/>
                                  </a:lnTo>
                                  <a:lnTo>
                                    <a:pt x="0" y="4895"/>
                                  </a:lnTo>
                                  <a:lnTo>
                                    <a:pt x="19" y="4895"/>
                                  </a:lnTo>
                                  <a:close/>
                                  <a:moveTo>
                                    <a:pt x="19" y="4970"/>
                                  </a:moveTo>
                                  <a:lnTo>
                                    <a:pt x="19" y="5025"/>
                                  </a:lnTo>
                                  <a:lnTo>
                                    <a:pt x="0" y="5025"/>
                                  </a:lnTo>
                                  <a:lnTo>
                                    <a:pt x="0" y="4970"/>
                                  </a:lnTo>
                                  <a:lnTo>
                                    <a:pt x="19" y="4970"/>
                                  </a:lnTo>
                                  <a:close/>
                                  <a:moveTo>
                                    <a:pt x="19" y="5044"/>
                                  </a:moveTo>
                                  <a:lnTo>
                                    <a:pt x="19" y="5099"/>
                                  </a:lnTo>
                                  <a:lnTo>
                                    <a:pt x="0" y="5099"/>
                                  </a:lnTo>
                                  <a:lnTo>
                                    <a:pt x="0" y="5044"/>
                                  </a:lnTo>
                                  <a:lnTo>
                                    <a:pt x="19" y="5044"/>
                                  </a:lnTo>
                                  <a:close/>
                                  <a:moveTo>
                                    <a:pt x="19" y="5118"/>
                                  </a:moveTo>
                                  <a:lnTo>
                                    <a:pt x="19" y="5174"/>
                                  </a:lnTo>
                                  <a:lnTo>
                                    <a:pt x="0" y="5174"/>
                                  </a:lnTo>
                                  <a:lnTo>
                                    <a:pt x="0" y="5118"/>
                                  </a:lnTo>
                                  <a:lnTo>
                                    <a:pt x="19" y="5118"/>
                                  </a:lnTo>
                                  <a:close/>
                                  <a:moveTo>
                                    <a:pt x="19" y="5192"/>
                                  </a:moveTo>
                                  <a:lnTo>
                                    <a:pt x="19" y="5248"/>
                                  </a:lnTo>
                                  <a:lnTo>
                                    <a:pt x="0" y="5248"/>
                                  </a:lnTo>
                                  <a:lnTo>
                                    <a:pt x="0" y="5192"/>
                                  </a:lnTo>
                                  <a:lnTo>
                                    <a:pt x="19" y="5192"/>
                                  </a:lnTo>
                                  <a:close/>
                                  <a:moveTo>
                                    <a:pt x="19" y="5266"/>
                                  </a:moveTo>
                                  <a:lnTo>
                                    <a:pt x="19" y="5322"/>
                                  </a:lnTo>
                                  <a:lnTo>
                                    <a:pt x="0" y="5322"/>
                                  </a:lnTo>
                                  <a:lnTo>
                                    <a:pt x="0" y="5266"/>
                                  </a:lnTo>
                                  <a:lnTo>
                                    <a:pt x="19" y="5266"/>
                                  </a:lnTo>
                                  <a:close/>
                                  <a:moveTo>
                                    <a:pt x="19" y="5340"/>
                                  </a:moveTo>
                                  <a:lnTo>
                                    <a:pt x="19" y="5396"/>
                                  </a:lnTo>
                                  <a:lnTo>
                                    <a:pt x="0" y="5396"/>
                                  </a:lnTo>
                                  <a:lnTo>
                                    <a:pt x="0" y="5340"/>
                                  </a:lnTo>
                                  <a:lnTo>
                                    <a:pt x="19" y="5340"/>
                                  </a:lnTo>
                                  <a:close/>
                                  <a:moveTo>
                                    <a:pt x="19" y="5415"/>
                                  </a:moveTo>
                                  <a:lnTo>
                                    <a:pt x="19" y="5466"/>
                                  </a:lnTo>
                                  <a:lnTo>
                                    <a:pt x="0" y="5466"/>
                                  </a:lnTo>
                                  <a:lnTo>
                                    <a:pt x="0" y="5415"/>
                                  </a:lnTo>
                                  <a:lnTo>
                                    <a:pt x="19" y="5415"/>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7" name="Freeform 28"/>
                          <wps:cNvSpPr>
                            <a:spLocks noEditPoints="1"/>
                          </wps:cNvSpPr>
                          <wps:spPr bwMode="auto">
                            <a:xfrm>
                              <a:off x="7224" y="815"/>
                              <a:ext cx="18" cy="5465"/>
                            </a:xfrm>
                            <a:custGeom>
                              <a:avLst/>
                              <a:gdLst>
                                <a:gd name="T0" fmla="*/ 18 w 18"/>
                                <a:gd name="T1" fmla="*/ 74 h 5465"/>
                                <a:gd name="T2" fmla="*/ 18 w 18"/>
                                <a:gd name="T3" fmla="*/ 204 h 5465"/>
                                <a:gd name="T4" fmla="*/ 0 w 18"/>
                                <a:gd name="T5" fmla="*/ 278 h 5465"/>
                                <a:gd name="T6" fmla="*/ 0 w 18"/>
                                <a:gd name="T7" fmla="*/ 296 h 5465"/>
                                <a:gd name="T8" fmla="*/ 18 w 18"/>
                                <a:gd name="T9" fmla="*/ 371 h 5465"/>
                                <a:gd name="T10" fmla="*/ 18 w 18"/>
                                <a:gd name="T11" fmla="*/ 519 h 5465"/>
                                <a:gd name="T12" fmla="*/ 18 w 18"/>
                                <a:gd name="T13" fmla="*/ 649 h 5465"/>
                                <a:gd name="T14" fmla="*/ 0 w 18"/>
                                <a:gd name="T15" fmla="*/ 723 h 5465"/>
                                <a:gd name="T16" fmla="*/ 0 w 18"/>
                                <a:gd name="T17" fmla="*/ 741 h 5465"/>
                                <a:gd name="T18" fmla="*/ 18 w 18"/>
                                <a:gd name="T19" fmla="*/ 816 h 5465"/>
                                <a:gd name="T20" fmla="*/ 18 w 18"/>
                                <a:gd name="T21" fmla="*/ 964 h 5465"/>
                                <a:gd name="T22" fmla="*/ 18 w 18"/>
                                <a:gd name="T23" fmla="*/ 1094 h 5465"/>
                                <a:gd name="T24" fmla="*/ 0 w 18"/>
                                <a:gd name="T25" fmla="*/ 1168 h 5465"/>
                                <a:gd name="T26" fmla="*/ 0 w 18"/>
                                <a:gd name="T27" fmla="*/ 1186 h 5465"/>
                                <a:gd name="T28" fmla="*/ 18 w 18"/>
                                <a:gd name="T29" fmla="*/ 1261 h 5465"/>
                                <a:gd name="T30" fmla="*/ 18 w 18"/>
                                <a:gd name="T31" fmla="*/ 1409 h 5465"/>
                                <a:gd name="T32" fmla="*/ 18 w 18"/>
                                <a:gd name="T33" fmla="*/ 1539 h 5465"/>
                                <a:gd name="T34" fmla="*/ 0 w 18"/>
                                <a:gd name="T35" fmla="*/ 1613 h 5465"/>
                                <a:gd name="T36" fmla="*/ 0 w 18"/>
                                <a:gd name="T37" fmla="*/ 1631 h 5465"/>
                                <a:gd name="T38" fmla="*/ 18 w 18"/>
                                <a:gd name="T39" fmla="*/ 1705 h 5465"/>
                                <a:gd name="T40" fmla="*/ 18 w 18"/>
                                <a:gd name="T41" fmla="*/ 1854 h 5465"/>
                                <a:gd name="T42" fmla="*/ 18 w 18"/>
                                <a:gd name="T43" fmla="*/ 1984 h 5465"/>
                                <a:gd name="T44" fmla="*/ 0 w 18"/>
                                <a:gd name="T45" fmla="*/ 2058 h 5465"/>
                                <a:gd name="T46" fmla="*/ 0 w 18"/>
                                <a:gd name="T47" fmla="*/ 2076 h 5465"/>
                                <a:gd name="T48" fmla="*/ 18 w 18"/>
                                <a:gd name="T49" fmla="*/ 2150 h 5465"/>
                                <a:gd name="T50" fmla="*/ 18 w 18"/>
                                <a:gd name="T51" fmla="*/ 2299 h 5465"/>
                                <a:gd name="T52" fmla="*/ 18 w 18"/>
                                <a:gd name="T53" fmla="*/ 2429 h 5465"/>
                                <a:gd name="T54" fmla="*/ 0 w 18"/>
                                <a:gd name="T55" fmla="*/ 2503 h 5465"/>
                                <a:gd name="T56" fmla="*/ 0 w 18"/>
                                <a:gd name="T57" fmla="*/ 2521 h 5465"/>
                                <a:gd name="T58" fmla="*/ 18 w 18"/>
                                <a:gd name="T59" fmla="*/ 2595 h 5465"/>
                                <a:gd name="T60" fmla="*/ 18 w 18"/>
                                <a:gd name="T61" fmla="*/ 2744 h 5465"/>
                                <a:gd name="T62" fmla="*/ 18 w 18"/>
                                <a:gd name="T63" fmla="*/ 2874 h 5465"/>
                                <a:gd name="T64" fmla="*/ 0 w 18"/>
                                <a:gd name="T65" fmla="*/ 2948 h 5465"/>
                                <a:gd name="T66" fmla="*/ 0 w 18"/>
                                <a:gd name="T67" fmla="*/ 2966 h 5465"/>
                                <a:gd name="T68" fmla="*/ 18 w 18"/>
                                <a:gd name="T69" fmla="*/ 3040 h 5465"/>
                                <a:gd name="T70" fmla="*/ 18 w 18"/>
                                <a:gd name="T71" fmla="*/ 3189 h 5465"/>
                                <a:gd name="T72" fmla="*/ 18 w 18"/>
                                <a:gd name="T73" fmla="*/ 3319 h 5465"/>
                                <a:gd name="T74" fmla="*/ 0 w 18"/>
                                <a:gd name="T75" fmla="*/ 3393 h 5465"/>
                                <a:gd name="T76" fmla="*/ 0 w 18"/>
                                <a:gd name="T77" fmla="*/ 3411 h 5465"/>
                                <a:gd name="T78" fmla="*/ 18 w 18"/>
                                <a:gd name="T79" fmla="*/ 3485 h 5465"/>
                                <a:gd name="T80" fmla="*/ 18 w 18"/>
                                <a:gd name="T81" fmla="*/ 3634 h 5465"/>
                                <a:gd name="T82" fmla="*/ 18 w 18"/>
                                <a:gd name="T83" fmla="*/ 3764 h 5465"/>
                                <a:gd name="T84" fmla="*/ 0 w 18"/>
                                <a:gd name="T85" fmla="*/ 3838 h 5465"/>
                                <a:gd name="T86" fmla="*/ 0 w 18"/>
                                <a:gd name="T87" fmla="*/ 3856 h 5465"/>
                                <a:gd name="T88" fmla="*/ 18 w 18"/>
                                <a:gd name="T89" fmla="*/ 3930 h 5465"/>
                                <a:gd name="T90" fmla="*/ 18 w 18"/>
                                <a:gd name="T91" fmla="*/ 4079 h 5465"/>
                                <a:gd name="T92" fmla="*/ 18 w 18"/>
                                <a:gd name="T93" fmla="*/ 4209 h 5465"/>
                                <a:gd name="T94" fmla="*/ 0 w 18"/>
                                <a:gd name="T95" fmla="*/ 4283 h 5465"/>
                                <a:gd name="T96" fmla="*/ 0 w 18"/>
                                <a:gd name="T97" fmla="*/ 4301 h 5465"/>
                                <a:gd name="T98" fmla="*/ 18 w 18"/>
                                <a:gd name="T99" fmla="*/ 4375 h 5465"/>
                                <a:gd name="T100" fmla="*/ 18 w 18"/>
                                <a:gd name="T101" fmla="*/ 4524 h 5465"/>
                                <a:gd name="T102" fmla="*/ 18 w 18"/>
                                <a:gd name="T103" fmla="*/ 4654 h 5465"/>
                                <a:gd name="T104" fmla="*/ 0 w 18"/>
                                <a:gd name="T105" fmla="*/ 4728 h 5465"/>
                                <a:gd name="T106" fmla="*/ 0 w 18"/>
                                <a:gd name="T107" fmla="*/ 4746 h 5465"/>
                                <a:gd name="T108" fmla="*/ 18 w 18"/>
                                <a:gd name="T109" fmla="*/ 4820 h 5465"/>
                                <a:gd name="T110" fmla="*/ 18 w 18"/>
                                <a:gd name="T111" fmla="*/ 4969 h 5465"/>
                                <a:gd name="T112" fmla="*/ 18 w 18"/>
                                <a:gd name="T113" fmla="*/ 5099 h 5465"/>
                                <a:gd name="T114" fmla="*/ 0 w 18"/>
                                <a:gd name="T115" fmla="*/ 5173 h 5465"/>
                                <a:gd name="T116" fmla="*/ 0 w 18"/>
                                <a:gd name="T117" fmla="*/ 5191 h 5465"/>
                                <a:gd name="T118" fmla="*/ 18 w 18"/>
                                <a:gd name="T119" fmla="*/ 5265 h 5465"/>
                                <a:gd name="T120" fmla="*/ 18 w 18"/>
                                <a:gd name="T121" fmla="*/ 5414 h 5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 h="5465">
                                  <a:moveTo>
                                    <a:pt x="18" y="0"/>
                                  </a:moveTo>
                                  <a:lnTo>
                                    <a:pt x="18" y="55"/>
                                  </a:lnTo>
                                  <a:lnTo>
                                    <a:pt x="0" y="55"/>
                                  </a:lnTo>
                                  <a:lnTo>
                                    <a:pt x="0" y="0"/>
                                  </a:lnTo>
                                  <a:lnTo>
                                    <a:pt x="18" y="0"/>
                                  </a:lnTo>
                                  <a:close/>
                                  <a:moveTo>
                                    <a:pt x="18" y="74"/>
                                  </a:moveTo>
                                  <a:lnTo>
                                    <a:pt x="18" y="129"/>
                                  </a:lnTo>
                                  <a:lnTo>
                                    <a:pt x="0" y="129"/>
                                  </a:lnTo>
                                  <a:lnTo>
                                    <a:pt x="0" y="74"/>
                                  </a:lnTo>
                                  <a:lnTo>
                                    <a:pt x="18" y="74"/>
                                  </a:lnTo>
                                  <a:close/>
                                  <a:moveTo>
                                    <a:pt x="18" y="148"/>
                                  </a:moveTo>
                                  <a:lnTo>
                                    <a:pt x="18" y="204"/>
                                  </a:lnTo>
                                  <a:lnTo>
                                    <a:pt x="0" y="204"/>
                                  </a:lnTo>
                                  <a:lnTo>
                                    <a:pt x="0" y="148"/>
                                  </a:lnTo>
                                  <a:lnTo>
                                    <a:pt x="18" y="148"/>
                                  </a:lnTo>
                                  <a:close/>
                                  <a:moveTo>
                                    <a:pt x="18" y="222"/>
                                  </a:moveTo>
                                  <a:lnTo>
                                    <a:pt x="18" y="278"/>
                                  </a:lnTo>
                                  <a:lnTo>
                                    <a:pt x="0" y="278"/>
                                  </a:lnTo>
                                  <a:lnTo>
                                    <a:pt x="0" y="222"/>
                                  </a:lnTo>
                                  <a:lnTo>
                                    <a:pt x="18" y="222"/>
                                  </a:lnTo>
                                  <a:close/>
                                  <a:moveTo>
                                    <a:pt x="18" y="296"/>
                                  </a:moveTo>
                                  <a:lnTo>
                                    <a:pt x="18" y="352"/>
                                  </a:lnTo>
                                  <a:lnTo>
                                    <a:pt x="0" y="352"/>
                                  </a:lnTo>
                                  <a:lnTo>
                                    <a:pt x="0" y="296"/>
                                  </a:lnTo>
                                  <a:lnTo>
                                    <a:pt x="18" y="296"/>
                                  </a:lnTo>
                                  <a:close/>
                                  <a:moveTo>
                                    <a:pt x="18" y="371"/>
                                  </a:moveTo>
                                  <a:lnTo>
                                    <a:pt x="18" y="426"/>
                                  </a:lnTo>
                                  <a:lnTo>
                                    <a:pt x="0" y="426"/>
                                  </a:lnTo>
                                  <a:lnTo>
                                    <a:pt x="0" y="371"/>
                                  </a:lnTo>
                                  <a:lnTo>
                                    <a:pt x="18" y="371"/>
                                  </a:lnTo>
                                  <a:close/>
                                  <a:moveTo>
                                    <a:pt x="18" y="445"/>
                                  </a:moveTo>
                                  <a:lnTo>
                                    <a:pt x="18" y="500"/>
                                  </a:lnTo>
                                  <a:lnTo>
                                    <a:pt x="0" y="500"/>
                                  </a:lnTo>
                                  <a:lnTo>
                                    <a:pt x="0" y="445"/>
                                  </a:lnTo>
                                  <a:lnTo>
                                    <a:pt x="18" y="445"/>
                                  </a:lnTo>
                                  <a:close/>
                                  <a:moveTo>
                                    <a:pt x="18" y="519"/>
                                  </a:moveTo>
                                  <a:lnTo>
                                    <a:pt x="18" y="574"/>
                                  </a:lnTo>
                                  <a:lnTo>
                                    <a:pt x="0" y="574"/>
                                  </a:lnTo>
                                  <a:lnTo>
                                    <a:pt x="0" y="519"/>
                                  </a:lnTo>
                                  <a:lnTo>
                                    <a:pt x="18" y="519"/>
                                  </a:lnTo>
                                  <a:close/>
                                  <a:moveTo>
                                    <a:pt x="18" y="593"/>
                                  </a:moveTo>
                                  <a:lnTo>
                                    <a:pt x="18" y="649"/>
                                  </a:lnTo>
                                  <a:lnTo>
                                    <a:pt x="0" y="649"/>
                                  </a:lnTo>
                                  <a:lnTo>
                                    <a:pt x="0" y="593"/>
                                  </a:lnTo>
                                  <a:lnTo>
                                    <a:pt x="18" y="593"/>
                                  </a:lnTo>
                                  <a:close/>
                                  <a:moveTo>
                                    <a:pt x="18" y="667"/>
                                  </a:moveTo>
                                  <a:lnTo>
                                    <a:pt x="18" y="723"/>
                                  </a:lnTo>
                                  <a:lnTo>
                                    <a:pt x="0" y="723"/>
                                  </a:lnTo>
                                  <a:lnTo>
                                    <a:pt x="0" y="667"/>
                                  </a:lnTo>
                                  <a:lnTo>
                                    <a:pt x="18" y="667"/>
                                  </a:lnTo>
                                  <a:close/>
                                  <a:moveTo>
                                    <a:pt x="18" y="741"/>
                                  </a:moveTo>
                                  <a:lnTo>
                                    <a:pt x="18" y="797"/>
                                  </a:lnTo>
                                  <a:lnTo>
                                    <a:pt x="0" y="797"/>
                                  </a:lnTo>
                                  <a:lnTo>
                                    <a:pt x="0" y="741"/>
                                  </a:lnTo>
                                  <a:lnTo>
                                    <a:pt x="18" y="741"/>
                                  </a:lnTo>
                                  <a:close/>
                                  <a:moveTo>
                                    <a:pt x="18" y="816"/>
                                  </a:moveTo>
                                  <a:lnTo>
                                    <a:pt x="18" y="871"/>
                                  </a:lnTo>
                                  <a:lnTo>
                                    <a:pt x="0" y="871"/>
                                  </a:lnTo>
                                  <a:lnTo>
                                    <a:pt x="0" y="816"/>
                                  </a:lnTo>
                                  <a:lnTo>
                                    <a:pt x="18" y="816"/>
                                  </a:lnTo>
                                  <a:close/>
                                  <a:moveTo>
                                    <a:pt x="18" y="890"/>
                                  </a:moveTo>
                                  <a:lnTo>
                                    <a:pt x="18" y="945"/>
                                  </a:lnTo>
                                  <a:lnTo>
                                    <a:pt x="0" y="945"/>
                                  </a:lnTo>
                                  <a:lnTo>
                                    <a:pt x="0" y="890"/>
                                  </a:lnTo>
                                  <a:lnTo>
                                    <a:pt x="18" y="890"/>
                                  </a:lnTo>
                                  <a:close/>
                                  <a:moveTo>
                                    <a:pt x="18" y="964"/>
                                  </a:moveTo>
                                  <a:lnTo>
                                    <a:pt x="18" y="1019"/>
                                  </a:lnTo>
                                  <a:lnTo>
                                    <a:pt x="0" y="1019"/>
                                  </a:lnTo>
                                  <a:lnTo>
                                    <a:pt x="0" y="964"/>
                                  </a:lnTo>
                                  <a:lnTo>
                                    <a:pt x="18" y="964"/>
                                  </a:lnTo>
                                  <a:close/>
                                  <a:moveTo>
                                    <a:pt x="18" y="1038"/>
                                  </a:moveTo>
                                  <a:lnTo>
                                    <a:pt x="18" y="1094"/>
                                  </a:lnTo>
                                  <a:lnTo>
                                    <a:pt x="0" y="1094"/>
                                  </a:lnTo>
                                  <a:lnTo>
                                    <a:pt x="0" y="1038"/>
                                  </a:lnTo>
                                  <a:lnTo>
                                    <a:pt x="18" y="1038"/>
                                  </a:lnTo>
                                  <a:close/>
                                  <a:moveTo>
                                    <a:pt x="18" y="1112"/>
                                  </a:moveTo>
                                  <a:lnTo>
                                    <a:pt x="18" y="1168"/>
                                  </a:lnTo>
                                  <a:lnTo>
                                    <a:pt x="0" y="1168"/>
                                  </a:lnTo>
                                  <a:lnTo>
                                    <a:pt x="0" y="1112"/>
                                  </a:lnTo>
                                  <a:lnTo>
                                    <a:pt x="18" y="1112"/>
                                  </a:lnTo>
                                  <a:close/>
                                  <a:moveTo>
                                    <a:pt x="18" y="1186"/>
                                  </a:moveTo>
                                  <a:lnTo>
                                    <a:pt x="18" y="1242"/>
                                  </a:lnTo>
                                  <a:lnTo>
                                    <a:pt x="0" y="1242"/>
                                  </a:lnTo>
                                  <a:lnTo>
                                    <a:pt x="0" y="1186"/>
                                  </a:lnTo>
                                  <a:lnTo>
                                    <a:pt x="18" y="1186"/>
                                  </a:lnTo>
                                  <a:close/>
                                  <a:moveTo>
                                    <a:pt x="18" y="1261"/>
                                  </a:moveTo>
                                  <a:lnTo>
                                    <a:pt x="18" y="1316"/>
                                  </a:lnTo>
                                  <a:lnTo>
                                    <a:pt x="0" y="1316"/>
                                  </a:lnTo>
                                  <a:lnTo>
                                    <a:pt x="0" y="1261"/>
                                  </a:lnTo>
                                  <a:lnTo>
                                    <a:pt x="18" y="1261"/>
                                  </a:lnTo>
                                  <a:close/>
                                  <a:moveTo>
                                    <a:pt x="18" y="1335"/>
                                  </a:moveTo>
                                  <a:lnTo>
                                    <a:pt x="18" y="1390"/>
                                  </a:lnTo>
                                  <a:lnTo>
                                    <a:pt x="0" y="1390"/>
                                  </a:lnTo>
                                  <a:lnTo>
                                    <a:pt x="0" y="1335"/>
                                  </a:lnTo>
                                  <a:lnTo>
                                    <a:pt x="18" y="1335"/>
                                  </a:lnTo>
                                  <a:close/>
                                  <a:moveTo>
                                    <a:pt x="18" y="1409"/>
                                  </a:moveTo>
                                  <a:lnTo>
                                    <a:pt x="18" y="1464"/>
                                  </a:lnTo>
                                  <a:lnTo>
                                    <a:pt x="0" y="1464"/>
                                  </a:lnTo>
                                  <a:lnTo>
                                    <a:pt x="0" y="1409"/>
                                  </a:lnTo>
                                  <a:lnTo>
                                    <a:pt x="18" y="1409"/>
                                  </a:lnTo>
                                  <a:close/>
                                  <a:moveTo>
                                    <a:pt x="18" y="1483"/>
                                  </a:moveTo>
                                  <a:lnTo>
                                    <a:pt x="18" y="1539"/>
                                  </a:lnTo>
                                  <a:lnTo>
                                    <a:pt x="0" y="1539"/>
                                  </a:lnTo>
                                  <a:lnTo>
                                    <a:pt x="0" y="1483"/>
                                  </a:lnTo>
                                  <a:lnTo>
                                    <a:pt x="18" y="1483"/>
                                  </a:lnTo>
                                  <a:close/>
                                  <a:moveTo>
                                    <a:pt x="18" y="1557"/>
                                  </a:moveTo>
                                  <a:lnTo>
                                    <a:pt x="18" y="1613"/>
                                  </a:lnTo>
                                  <a:lnTo>
                                    <a:pt x="0" y="1613"/>
                                  </a:lnTo>
                                  <a:lnTo>
                                    <a:pt x="0" y="1557"/>
                                  </a:lnTo>
                                  <a:lnTo>
                                    <a:pt x="18" y="1557"/>
                                  </a:lnTo>
                                  <a:close/>
                                  <a:moveTo>
                                    <a:pt x="18" y="1631"/>
                                  </a:moveTo>
                                  <a:lnTo>
                                    <a:pt x="18" y="1687"/>
                                  </a:lnTo>
                                  <a:lnTo>
                                    <a:pt x="0" y="1687"/>
                                  </a:lnTo>
                                  <a:lnTo>
                                    <a:pt x="0" y="1631"/>
                                  </a:lnTo>
                                  <a:lnTo>
                                    <a:pt x="18" y="1631"/>
                                  </a:lnTo>
                                  <a:close/>
                                  <a:moveTo>
                                    <a:pt x="18" y="1705"/>
                                  </a:moveTo>
                                  <a:lnTo>
                                    <a:pt x="18" y="1761"/>
                                  </a:lnTo>
                                  <a:lnTo>
                                    <a:pt x="0" y="1761"/>
                                  </a:lnTo>
                                  <a:lnTo>
                                    <a:pt x="0" y="1705"/>
                                  </a:lnTo>
                                  <a:lnTo>
                                    <a:pt x="18" y="1705"/>
                                  </a:lnTo>
                                  <a:close/>
                                  <a:moveTo>
                                    <a:pt x="18" y="1780"/>
                                  </a:moveTo>
                                  <a:lnTo>
                                    <a:pt x="18" y="1835"/>
                                  </a:lnTo>
                                  <a:lnTo>
                                    <a:pt x="0" y="1835"/>
                                  </a:lnTo>
                                  <a:lnTo>
                                    <a:pt x="0" y="1780"/>
                                  </a:lnTo>
                                  <a:lnTo>
                                    <a:pt x="18" y="1780"/>
                                  </a:lnTo>
                                  <a:close/>
                                  <a:moveTo>
                                    <a:pt x="18" y="1854"/>
                                  </a:moveTo>
                                  <a:lnTo>
                                    <a:pt x="18" y="1909"/>
                                  </a:lnTo>
                                  <a:lnTo>
                                    <a:pt x="0" y="1909"/>
                                  </a:lnTo>
                                  <a:lnTo>
                                    <a:pt x="0" y="1854"/>
                                  </a:lnTo>
                                  <a:lnTo>
                                    <a:pt x="18" y="1854"/>
                                  </a:lnTo>
                                  <a:close/>
                                  <a:moveTo>
                                    <a:pt x="18" y="1928"/>
                                  </a:moveTo>
                                  <a:lnTo>
                                    <a:pt x="18" y="1984"/>
                                  </a:lnTo>
                                  <a:lnTo>
                                    <a:pt x="0" y="1984"/>
                                  </a:lnTo>
                                  <a:lnTo>
                                    <a:pt x="0" y="1928"/>
                                  </a:lnTo>
                                  <a:lnTo>
                                    <a:pt x="18" y="1928"/>
                                  </a:lnTo>
                                  <a:close/>
                                  <a:moveTo>
                                    <a:pt x="18" y="2002"/>
                                  </a:moveTo>
                                  <a:lnTo>
                                    <a:pt x="18" y="2058"/>
                                  </a:lnTo>
                                  <a:lnTo>
                                    <a:pt x="0" y="2058"/>
                                  </a:lnTo>
                                  <a:lnTo>
                                    <a:pt x="0" y="2002"/>
                                  </a:lnTo>
                                  <a:lnTo>
                                    <a:pt x="18" y="2002"/>
                                  </a:lnTo>
                                  <a:close/>
                                  <a:moveTo>
                                    <a:pt x="18" y="2076"/>
                                  </a:moveTo>
                                  <a:lnTo>
                                    <a:pt x="18" y="2132"/>
                                  </a:lnTo>
                                  <a:lnTo>
                                    <a:pt x="0" y="2132"/>
                                  </a:lnTo>
                                  <a:lnTo>
                                    <a:pt x="0" y="2076"/>
                                  </a:lnTo>
                                  <a:lnTo>
                                    <a:pt x="18" y="2076"/>
                                  </a:lnTo>
                                  <a:close/>
                                  <a:moveTo>
                                    <a:pt x="18" y="2150"/>
                                  </a:moveTo>
                                  <a:lnTo>
                                    <a:pt x="18" y="2206"/>
                                  </a:lnTo>
                                  <a:lnTo>
                                    <a:pt x="0" y="2206"/>
                                  </a:lnTo>
                                  <a:lnTo>
                                    <a:pt x="0" y="2150"/>
                                  </a:lnTo>
                                  <a:lnTo>
                                    <a:pt x="18" y="2150"/>
                                  </a:lnTo>
                                  <a:close/>
                                  <a:moveTo>
                                    <a:pt x="18" y="2225"/>
                                  </a:moveTo>
                                  <a:lnTo>
                                    <a:pt x="18" y="2280"/>
                                  </a:lnTo>
                                  <a:lnTo>
                                    <a:pt x="0" y="2280"/>
                                  </a:lnTo>
                                  <a:lnTo>
                                    <a:pt x="0" y="2225"/>
                                  </a:lnTo>
                                  <a:lnTo>
                                    <a:pt x="18" y="2225"/>
                                  </a:lnTo>
                                  <a:close/>
                                  <a:moveTo>
                                    <a:pt x="18" y="2299"/>
                                  </a:moveTo>
                                  <a:lnTo>
                                    <a:pt x="18" y="2354"/>
                                  </a:lnTo>
                                  <a:lnTo>
                                    <a:pt x="0" y="2354"/>
                                  </a:lnTo>
                                  <a:lnTo>
                                    <a:pt x="0" y="2299"/>
                                  </a:lnTo>
                                  <a:lnTo>
                                    <a:pt x="18" y="2299"/>
                                  </a:lnTo>
                                  <a:close/>
                                  <a:moveTo>
                                    <a:pt x="18" y="2373"/>
                                  </a:moveTo>
                                  <a:lnTo>
                                    <a:pt x="18" y="2429"/>
                                  </a:lnTo>
                                  <a:lnTo>
                                    <a:pt x="0" y="2429"/>
                                  </a:lnTo>
                                  <a:lnTo>
                                    <a:pt x="0" y="2373"/>
                                  </a:lnTo>
                                  <a:lnTo>
                                    <a:pt x="18" y="2373"/>
                                  </a:lnTo>
                                  <a:close/>
                                  <a:moveTo>
                                    <a:pt x="18" y="2447"/>
                                  </a:moveTo>
                                  <a:lnTo>
                                    <a:pt x="18" y="2503"/>
                                  </a:lnTo>
                                  <a:lnTo>
                                    <a:pt x="0" y="2503"/>
                                  </a:lnTo>
                                  <a:lnTo>
                                    <a:pt x="0" y="2447"/>
                                  </a:lnTo>
                                  <a:lnTo>
                                    <a:pt x="18" y="2447"/>
                                  </a:lnTo>
                                  <a:close/>
                                  <a:moveTo>
                                    <a:pt x="18" y="2521"/>
                                  </a:moveTo>
                                  <a:lnTo>
                                    <a:pt x="18" y="2577"/>
                                  </a:lnTo>
                                  <a:lnTo>
                                    <a:pt x="0" y="2577"/>
                                  </a:lnTo>
                                  <a:lnTo>
                                    <a:pt x="0" y="2521"/>
                                  </a:lnTo>
                                  <a:lnTo>
                                    <a:pt x="18" y="2521"/>
                                  </a:lnTo>
                                  <a:close/>
                                  <a:moveTo>
                                    <a:pt x="18" y="2595"/>
                                  </a:moveTo>
                                  <a:lnTo>
                                    <a:pt x="18" y="2651"/>
                                  </a:lnTo>
                                  <a:lnTo>
                                    <a:pt x="0" y="2651"/>
                                  </a:lnTo>
                                  <a:lnTo>
                                    <a:pt x="0" y="2595"/>
                                  </a:lnTo>
                                  <a:lnTo>
                                    <a:pt x="18" y="2595"/>
                                  </a:lnTo>
                                  <a:close/>
                                  <a:moveTo>
                                    <a:pt x="18" y="2670"/>
                                  </a:moveTo>
                                  <a:lnTo>
                                    <a:pt x="18" y="2725"/>
                                  </a:lnTo>
                                  <a:lnTo>
                                    <a:pt x="0" y="2725"/>
                                  </a:lnTo>
                                  <a:lnTo>
                                    <a:pt x="0" y="2670"/>
                                  </a:lnTo>
                                  <a:lnTo>
                                    <a:pt x="18" y="2670"/>
                                  </a:lnTo>
                                  <a:close/>
                                  <a:moveTo>
                                    <a:pt x="18" y="2744"/>
                                  </a:moveTo>
                                  <a:lnTo>
                                    <a:pt x="18" y="2799"/>
                                  </a:lnTo>
                                  <a:lnTo>
                                    <a:pt x="0" y="2799"/>
                                  </a:lnTo>
                                  <a:lnTo>
                                    <a:pt x="0" y="2744"/>
                                  </a:lnTo>
                                  <a:lnTo>
                                    <a:pt x="18" y="2744"/>
                                  </a:lnTo>
                                  <a:close/>
                                  <a:moveTo>
                                    <a:pt x="18" y="2818"/>
                                  </a:moveTo>
                                  <a:lnTo>
                                    <a:pt x="18" y="2874"/>
                                  </a:lnTo>
                                  <a:lnTo>
                                    <a:pt x="0" y="2874"/>
                                  </a:lnTo>
                                  <a:lnTo>
                                    <a:pt x="0" y="2818"/>
                                  </a:lnTo>
                                  <a:lnTo>
                                    <a:pt x="18" y="2818"/>
                                  </a:lnTo>
                                  <a:close/>
                                  <a:moveTo>
                                    <a:pt x="18" y="2892"/>
                                  </a:moveTo>
                                  <a:lnTo>
                                    <a:pt x="18" y="2948"/>
                                  </a:lnTo>
                                  <a:lnTo>
                                    <a:pt x="0" y="2948"/>
                                  </a:lnTo>
                                  <a:lnTo>
                                    <a:pt x="0" y="2892"/>
                                  </a:lnTo>
                                  <a:lnTo>
                                    <a:pt x="18" y="2892"/>
                                  </a:lnTo>
                                  <a:close/>
                                  <a:moveTo>
                                    <a:pt x="18" y="2966"/>
                                  </a:moveTo>
                                  <a:lnTo>
                                    <a:pt x="18" y="3022"/>
                                  </a:lnTo>
                                  <a:lnTo>
                                    <a:pt x="0" y="3022"/>
                                  </a:lnTo>
                                  <a:lnTo>
                                    <a:pt x="0" y="2966"/>
                                  </a:lnTo>
                                  <a:lnTo>
                                    <a:pt x="18" y="2966"/>
                                  </a:lnTo>
                                  <a:close/>
                                  <a:moveTo>
                                    <a:pt x="18" y="3040"/>
                                  </a:moveTo>
                                  <a:lnTo>
                                    <a:pt x="18" y="3096"/>
                                  </a:lnTo>
                                  <a:lnTo>
                                    <a:pt x="0" y="3096"/>
                                  </a:lnTo>
                                  <a:lnTo>
                                    <a:pt x="0" y="3040"/>
                                  </a:lnTo>
                                  <a:lnTo>
                                    <a:pt x="18" y="3040"/>
                                  </a:lnTo>
                                  <a:close/>
                                  <a:moveTo>
                                    <a:pt x="18" y="3115"/>
                                  </a:moveTo>
                                  <a:lnTo>
                                    <a:pt x="18" y="3170"/>
                                  </a:lnTo>
                                  <a:lnTo>
                                    <a:pt x="0" y="3170"/>
                                  </a:lnTo>
                                  <a:lnTo>
                                    <a:pt x="0" y="3115"/>
                                  </a:lnTo>
                                  <a:lnTo>
                                    <a:pt x="18" y="3115"/>
                                  </a:lnTo>
                                  <a:close/>
                                  <a:moveTo>
                                    <a:pt x="18" y="3189"/>
                                  </a:moveTo>
                                  <a:lnTo>
                                    <a:pt x="18" y="3244"/>
                                  </a:lnTo>
                                  <a:lnTo>
                                    <a:pt x="0" y="3244"/>
                                  </a:lnTo>
                                  <a:lnTo>
                                    <a:pt x="0" y="3189"/>
                                  </a:lnTo>
                                  <a:lnTo>
                                    <a:pt x="18" y="3189"/>
                                  </a:lnTo>
                                  <a:close/>
                                  <a:moveTo>
                                    <a:pt x="18" y="3263"/>
                                  </a:moveTo>
                                  <a:lnTo>
                                    <a:pt x="18" y="3319"/>
                                  </a:lnTo>
                                  <a:lnTo>
                                    <a:pt x="0" y="3319"/>
                                  </a:lnTo>
                                  <a:lnTo>
                                    <a:pt x="0" y="3263"/>
                                  </a:lnTo>
                                  <a:lnTo>
                                    <a:pt x="18" y="3263"/>
                                  </a:lnTo>
                                  <a:close/>
                                  <a:moveTo>
                                    <a:pt x="18" y="3337"/>
                                  </a:moveTo>
                                  <a:lnTo>
                                    <a:pt x="18" y="3393"/>
                                  </a:lnTo>
                                  <a:lnTo>
                                    <a:pt x="0" y="3393"/>
                                  </a:lnTo>
                                  <a:lnTo>
                                    <a:pt x="0" y="3337"/>
                                  </a:lnTo>
                                  <a:lnTo>
                                    <a:pt x="18" y="3337"/>
                                  </a:lnTo>
                                  <a:close/>
                                  <a:moveTo>
                                    <a:pt x="18" y="3411"/>
                                  </a:moveTo>
                                  <a:lnTo>
                                    <a:pt x="18" y="3467"/>
                                  </a:lnTo>
                                  <a:lnTo>
                                    <a:pt x="0" y="3467"/>
                                  </a:lnTo>
                                  <a:lnTo>
                                    <a:pt x="0" y="3411"/>
                                  </a:lnTo>
                                  <a:lnTo>
                                    <a:pt x="18" y="3411"/>
                                  </a:lnTo>
                                  <a:close/>
                                  <a:moveTo>
                                    <a:pt x="18" y="3485"/>
                                  </a:moveTo>
                                  <a:lnTo>
                                    <a:pt x="18" y="3541"/>
                                  </a:lnTo>
                                  <a:lnTo>
                                    <a:pt x="0" y="3541"/>
                                  </a:lnTo>
                                  <a:lnTo>
                                    <a:pt x="0" y="3485"/>
                                  </a:lnTo>
                                  <a:lnTo>
                                    <a:pt x="18" y="3485"/>
                                  </a:lnTo>
                                  <a:close/>
                                  <a:moveTo>
                                    <a:pt x="18" y="3560"/>
                                  </a:moveTo>
                                  <a:lnTo>
                                    <a:pt x="18" y="3615"/>
                                  </a:lnTo>
                                  <a:lnTo>
                                    <a:pt x="0" y="3615"/>
                                  </a:lnTo>
                                  <a:lnTo>
                                    <a:pt x="0" y="3560"/>
                                  </a:lnTo>
                                  <a:lnTo>
                                    <a:pt x="18" y="3560"/>
                                  </a:lnTo>
                                  <a:close/>
                                  <a:moveTo>
                                    <a:pt x="18" y="3634"/>
                                  </a:moveTo>
                                  <a:lnTo>
                                    <a:pt x="18" y="3689"/>
                                  </a:lnTo>
                                  <a:lnTo>
                                    <a:pt x="0" y="3689"/>
                                  </a:lnTo>
                                  <a:lnTo>
                                    <a:pt x="0" y="3634"/>
                                  </a:lnTo>
                                  <a:lnTo>
                                    <a:pt x="18" y="3634"/>
                                  </a:lnTo>
                                  <a:close/>
                                  <a:moveTo>
                                    <a:pt x="18" y="3708"/>
                                  </a:moveTo>
                                  <a:lnTo>
                                    <a:pt x="18" y="3764"/>
                                  </a:lnTo>
                                  <a:lnTo>
                                    <a:pt x="0" y="3764"/>
                                  </a:lnTo>
                                  <a:lnTo>
                                    <a:pt x="0" y="3708"/>
                                  </a:lnTo>
                                  <a:lnTo>
                                    <a:pt x="18" y="3708"/>
                                  </a:lnTo>
                                  <a:close/>
                                  <a:moveTo>
                                    <a:pt x="18" y="3782"/>
                                  </a:moveTo>
                                  <a:lnTo>
                                    <a:pt x="18" y="3838"/>
                                  </a:lnTo>
                                  <a:lnTo>
                                    <a:pt x="0" y="3838"/>
                                  </a:lnTo>
                                  <a:lnTo>
                                    <a:pt x="0" y="3782"/>
                                  </a:lnTo>
                                  <a:lnTo>
                                    <a:pt x="18" y="3782"/>
                                  </a:lnTo>
                                  <a:close/>
                                  <a:moveTo>
                                    <a:pt x="18" y="3856"/>
                                  </a:moveTo>
                                  <a:lnTo>
                                    <a:pt x="18" y="3912"/>
                                  </a:lnTo>
                                  <a:lnTo>
                                    <a:pt x="0" y="3912"/>
                                  </a:lnTo>
                                  <a:lnTo>
                                    <a:pt x="0" y="3856"/>
                                  </a:lnTo>
                                  <a:lnTo>
                                    <a:pt x="18" y="3856"/>
                                  </a:lnTo>
                                  <a:close/>
                                  <a:moveTo>
                                    <a:pt x="18" y="3930"/>
                                  </a:moveTo>
                                  <a:lnTo>
                                    <a:pt x="18" y="3986"/>
                                  </a:lnTo>
                                  <a:lnTo>
                                    <a:pt x="0" y="3986"/>
                                  </a:lnTo>
                                  <a:lnTo>
                                    <a:pt x="0" y="3930"/>
                                  </a:lnTo>
                                  <a:lnTo>
                                    <a:pt x="18" y="3930"/>
                                  </a:lnTo>
                                  <a:close/>
                                  <a:moveTo>
                                    <a:pt x="18" y="4005"/>
                                  </a:moveTo>
                                  <a:lnTo>
                                    <a:pt x="18" y="4060"/>
                                  </a:lnTo>
                                  <a:lnTo>
                                    <a:pt x="0" y="4060"/>
                                  </a:lnTo>
                                  <a:lnTo>
                                    <a:pt x="0" y="4005"/>
                                  </a:lnTo>
                                  <a:lnTo>
                                    <a:pt x="18" y="4005"/>
                                  </a:lnTo>
                                  <a:close/>
                                  <a:moveTo>
                                    <a:pt x="18" y="4079"/>
                                  </a:moveTo>
                                  <a:lnTo>
                                    <a:pt x="18" y="4134"/>
                                  </a:lnTo>
                                  <a:lnTo>
                                    <a:pt x="0" y="4134"/>
                                  </a:lnTo>
                                  <a:lnTo>
                                    <a:pt x="0" y="4079"/>
                                  </a:lnTo>
                                  <a:lnTo>
                                    <a:pt x="18" y="4079"/>
                                  </a:lnTo>
                                  <a:close/>
                                  <a:moveTo>
                                    <a:pt x="18" y="4153"/>
                                  </a:moveTo>
                                  <a:lnTo>
                                    <a:pt x="18" y="4209"/>
                                  </a:lnTo>
                                  <a:lnTo>
                                    <a:pt x="0" y="4209"/>
                                  </a:lnTo>
                                  <a:lnTo>
                                    <a:pt x="0" y="4153"/>
                                  </a:lnTo>
                                  <a:lnTo>
                                    <a:pt x="18" y="4153"/>
                                  </a:lnTo>
                                  <a:close/>
                                  <a:moveTo>
                                    <a:pt x="18" y="4227"/>
                                  </a:moveTo>
                                  <a:lnTo>
                                    <a:pt x="18" y="4283"/>
                                  </a:lnTo>
                                  <a:lnTo>
                                    <a:pt x="0" y="4283"/>
                                  </a:lnTo>
                                  <a:lnTo>
                                    <a:pt x="0" y="4227"/>
                                  </a:lnTo>
                                  <a:lnTo>
                                    <a:pt x="18" y="4227"/>
                                  </a:lnTo>
                                  <a:close/>
                                  <a:moveTo>
                                    <a:pt x="18" y="4301"/>
                                  </a:moveTo>
                                  <a:lnTo>
                                    <a:pt x="18" y="4357"/>
                                  </a:lnTo>
                                  <a:lnTo>
                                    <a:pt x="0" y="4357"/>
                                  </a:lnTo>
                                  <a:lnTo>
                                    <a:pt x="0" y="4301"/>
                                  </a:lnTo>
                                  <a:lnTo>
                                    <a:pt x="18" y="4301"/>
                                  </a:lnTo>
                                  <a:close/>
                                  <a:moveTo>
                                    <a:pt x="18" y="4375"/>
                                  </a:moveTo>
                                  <a:lnTo>
                                    <a:pt x="18" y="4431"/>
                                  </a:lnTo>
                                  <a:lnTo>
                                    <a:pt x="0" y="4431"/>
                                  </a:lnTo>
                                  <a:lnTo>
                                    <a:pt x="0" y="4375"/>
                                  </a:lnTo>
                                  <a:lnTo>
                                    <a:pt x="18" y="4375"/>
                                  </a:lnTo>
                                  <a:close/>
                                  <a:moveTo>
                                    <a:pt x="18" y="4450"/>
                                  </a:moveTo>
                                  <a:lnTo>
                                    <a:pt x="18" y="4505"/>
                                  </a:lnTo>
                                  <a:lnTo>
                                    <a:pt x="0" y="4505"/>
                                  </a:lnTo>
                                  <a:lnTo>
                                    <a:pt x="0" y="4450"/>
                                  </a:lnTo>
                                  <a:lnTo>
                                    <a:pt x="18" y="4450"/>
                                  </a:lnTo>
                                  <a:close/>
                                  <a:moveTo>
                                    <a:pt x="18" y="4524"/>
                                  </a:moveTo>
                                  <a:lnTo>
                                    <a:pt x="18" y="4579"/>
                                  </a:lnTo>
                                  <a:lnTo>
                                    <a:pt x="0" y="4579"/>
                                  </a:lnTo>
                                  <a:lnTo>
                                    <a:pt x="0" y="4524"/>
                                  </a:lnTo>
                                  <a:lnTo>
                                    <a:pt x="18" y="4524"/>
                                  </a:lnTo>
                                  <a:close/>
                                  <a:moveTo>
                                    <a:pt x="18" y="4598"/>
                                  </a:moveTo>
                                  <a:lnTo>
                                    <a:pt x="18" y="4654"/>
                                  </a:lnTo>
                                  <a:lnTo>
                                    <a:pt x="0" y="4654"/>
                                  </a:lnTo>
                                  <a:lnTo>
                                    <a:pt x="0" y="4598"/>
                                  </a:lnTo>
                                  <a:lnTo>
                                    <a:pt x="18" y="4598"/>
                                  </a:lnTo>
                                  <a:close/>
                                  <a:moveTo>
                                    <a:pt x="18" y="4672"/>
                                  </a:moveTo>
                                  <a:lnTo>
                                    <a:pt x="18" y="4728"/>
                                  </a:lnTo>
                                  <a:lnTo>
                                    <a:pt x="0" y="4728"/>
                                  </a:lnTo>
                                  <a:lnTo>
                                    <a:pt x="0" y="4672"/>
                                  </a:lnTo>
                                  <a:lnTo>
                                    <a:pt x="18" y="4672"/>
                                  </a:lnTo>
                                  <a:close/>
                                  <a:moveTo>
                                    <a:pt x="18" y="4746"/>
                                  </a:moveTo>
                                  <a:lnTo>
                                    <a:pt x="18" y="4802"/>
                                  </a:lnTo>
                                  <a:lnTo>
                                    <a:pt x="0" y="4802"/>
                                  </a:lnTo>
                                  <a:lnTo>
                                    <a:pt x="0" y="4746"/>
                                  </a:lnTo>
                                  <a:lnTo>
                                    <a:pt x="18" y="4746"/>
                                  </a:lnTo>
                                  <a:close/>
                                  <a:moveTo>
                                    <a:pt x="18" y="4820"/>
                                  </a:moveTo>
                                  <a:lnTo>
                                    <a:pt x="18" y="4876"/>
                                  </a:lnTo>
                                  <a:lnTo>
                                    <a:pt x="0" y="4876"/>
                                  </a:lnTo>
                                  <a:lnTo>
                                    <a:pt x="0" y="4820"/>
                                  </a:lnTo>
                                  <a:lnTo>
                                    <a:pt x="18" y="4820"/>
                                  </a:lnTo>
                                  <a:close/>
                                  <a:moveTo>
                                    <a:pt x="18" y="4895"/>
                                  </a:moveTo>
                                  <a:lnTo>
                                    <a:pt x="18" y="4950"/>
                                  </a:lnTo>
                                  <a:lnTo>
                                    <a:pt x="0" y="4950"/>
                                  </a:lnTo>
                                  <a:lnTo>
                                    <a:pt x="0" y="4895"/>
                                  </a:lnTo>
                                  <a:lnTo>
                                    <a:pt x="18" y="4895"/>
                                  </a:lnTo>
                                  <a:close/>
                                  <a:moveTo>
                                    <a:pt x="18" y="4969"/>
                                  </a:moveTo>
                                  <a:lnTo>
                                    <a:pt x="18" y="5024"/>
                                  </a:lnTo>
                                  <a:lnTo>
                                    <a:pt x="0" y="5024"/>
                                  </a:lnTo>
                                  <a:lnTo>
                                    <a:pt x="0" y="4969"/>
                                  </a:lnTo>
                                  <a:lnTo>
                                    <a:pt x="18" y="4969"/>
                                  </a:lnTo>
                                  <a:close/>
                                  <a:moveTo>
                                    <a:pt x="18" y="5043"/>
                                  </a:moveTo>
                                  <a:lnTo>
                                    <a:pt x="18" y="5099"/>
                                  </a:lnTo>
                                  <a:lnTo>
                                    <a:pt x="0" y="5099"/>
                                  </a:lnTo>
                                  <a:lnTo>
                                    <a:pt x="0" y="5043"/>
                                  </a:lnTo>
                                  <a:lnTo>
                                    <a:pt x="18" y="5043"/>
                                  </a:lnTo>
                                  <a:close/>
                                  <a:moveTo>
                                    <a:pt x="18" y="5117"/>
                                  </a:moveTo>
                                  <a:lnTo>
                                    <a:pt x="18" y="5173"/>
                                  </a:lnTo>
                                  <a:lnTo>
                                    <a:pt x="0" y="5173"/>
                                  </a:lnTo>
                                  <a:lnTo>
                                    <a:pt x="0" y="5117"/>
                                  </a:lnTo>
                                  <a:lnTo>
                                    <a:pt x="18" y="5117"/>
                                  </a:lnTo>
                                  <a:close/>
                                  <a:moveTo>
                                    <a:pt x="18" y="5191"/>
                                  </a:moveTo>
                                  <a:lnTo>
                                    <a:pt x="18" y="5247"/>
                                  </a:lnTo>
                                  <a:lnTo>
                                    <a:pt x="0" y="5247"/>
                                  </a:lnTo>
                                  <a:lnTo>
                                    <a:pt x="0" y="5191"/>
                                  </a:lnTo>
                                  <a:lnTo>
                                    <a:pt x="18" y="5191"/>
                                  </a:lnTo>
                                  <a:close/>
                                  <a:moveTo>
                                    <a:pt x="18" y="5265"/>
                                  </a:moveTo>
                                  <a:lnTo>
                                    <a:pt x="18" y="5321"/>
                                  </a:lnTo>
                                  <a:lnTo>
                                    <a:pt x="0" y="5321"/>
                                  </a:lnTo>
                                  <a:lnTo>
                                    <a:pt x="0" y="5265"/>
                                  </a:lnTo>
                                  <a:lnTo>
                                    <a:pt x="18" y="5265"/>
                                  </a:lnTo>
                                  <a:close/>
                                  <a:moveTo>
                                    <a:pt x="18" y="5340"/>
                                  </a:moveTo>
                                  <a:lnTo>
                                    <a:pt x="18" y="5395"/>
                                  </a:lnTo>
                                  <a:lnTo>
                                    <a:pt x="0" y="5395"/>
                                  </a:lnTo>
                                  <a:lnTo>
                                    <a:pt x="0" y="5340"/>
                                  </a:lnTo>
                                  <a:lnTo>
                                    <a:pt x="18" y="5340"/>
                                  </a:lnTo>
                                  <a:close/>
                                  <a:moveTo>
                                    <a:pt x="18" y="5414"/>
                                  </a:moveTo>
                                  <a:lnTo>
                                    <a:pt x="18" y="5465"/>
                                  </a:lnTo>
                                  <a:lnTo>
                                    <a:pt x="0" y="5465"/>
                                  </a:lnTo>
                                  <a:lnTo>
                                    <a:pt x="0" y="5414"/>
                                  </a:lnTo>
                                  <a:lnTo>
                                    <a:pt x="18" y="541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8" name="Freeform 29"/>
                          <wps:cNvSpPr>
                            <a:spLocks noEditPoints="1"/>
                          </wps:cNvSpPr>
                          <wps:spPr bwMode="auto">
                            <a:xfrm>
                              <a:off x="8669" y="826"/>
                              <a:ext cx="19" cy="5465"/>
                            </a:xfrm>
                            <a:custGeom>
                              <a:avLst/>
                              <a:gdLst>
                                <a:gd name="T0" fmla="*/ 19 w 19"/>
                                <a:gd name="T1" fmla="*/ 74 h 5465"/>
                                <a:gd name="T2" fmla="*/ 19 w 19"/>
                                <a:gd name="T3" fmla="*/ 204 h 5465"/>
                                <a:gd name="T4" fmla="*/ 0 w 19"/>
                                <a:gd name="T5" fmla="*/ 278 h 5465"/>
                                <a:gd name="T6" fmla="*/ 0 w 19"/>
                                <a:gd name="T7" fmla="*/ 297 h 5465"/>
                                <a:gd name="T8" fmla="*/ 19 w 19"/>
                                <a:gd name="T9" fmla="*/ 371 h 5465"/>
                                <a:gd name="T10" fmla="*/ 19 w 19"/>
                                <a:gd name="T11" fmla="*/ 519 h 5465"/>
                                <a:gd name="T12" fmla="*/ 19 w 19"/>
                                <a:gd name="T13" fmla="*/ 649 h 5465"/>
                                <a:gd name="T14" fmla="*/ 0 w 19"/>
                                <a:gd name="T15" fmla="*/ 723 h 5465"/>
                                <a:gd name="T16" fmla="*/ 0 w 19"/>
                                <a:gd name="T17" fmla="*/ 742 h 5465"/>
                                <a:gd name="T18" fmla="*/ 19 w 19"/>
                                <a:gd name="T19" fmla="*/ 816 h 5465"/>
                                <a:gd name="T20" fmla="*/ 19 w 19"/>
                                <a:gd name="T21" fmla="*/ 964 h 5465"/>
                                <a:gd name="T22" fmla="*/ 19 w 19"/>
                                <a:gd name="T23" fmla="*/ 1094 h 5465"/>
                                <a:gd name="T24" fmla="*/ 0 w 19"/>
                                <a:gd name="T25" fmla="*/ 1168 h 5465"/>
                                <a:gd name="T26" fmla="*/ 0 w 19"/>
                                <a:gd name="T27" fmla="*/ 1187 h 5465"/>
                                <a:gd name="T28" fmla="*/ 19 w 19"/>
                                <a:gd name="T29" fmla="*/ 1261 h 5465"/>
                                <a:gd name="T30" fmla="*/ 19 w 19"/>
                                <a:gd name="T31" fmla="*/ 1409 h 5465"/>
                                <a:gd name="T32" fmla="*/ 19 w 19"/>
                                <a:gd name="T33" fmla="*/ 1539 h 5465"/>
                                <a:gd name="T34" fmla="*/ 0 w 19"/>
                                <a:gd name="T35" fmla="*/ 1613 h 5465"/>
                                <a:gd name="T36" fmla="*/ 0 w 19"/>
                                <a:gd name="T37" fmla="*/ 1632 h 5465"/>
                                <a:gd name="T38" fmla="*/ 19 w 19"/>
                                <a:gd name="T39" fmla="*/ 1706 h 5465"/>
                                <a:gd name="T40" fmla="*/ 19 w 19"/>
                                <a:gd name="T41" fmla="*/ 1854 h 5465"/>
                                <a:gd name="T42" fmla="*/ 19 w 19"/>
                                <a:gd name="T43" fmla="*/ 1984 h 5465"/>
                                <a:gd name="T44" fmla="*/ 0 w 19"/>
                                <a:gd name="T45" fmla="*/ 2058 h 5465"/>
                                <a:gd name="T46" fmla="*/ 0 w 19"/>
                                <a:gd name="T47" fmla="*/ 2077 h 5465"/>
                                <a:gd name="T48" fmla="*/ 19 w 19"/>
                                <a:gd name="T49" fmla="*/ 2151 h 5465"/>
                                <a:gd name="T50" fmla="*/ 19 w 19"/>
                                <a:gd name="T51" fmla="*/ 2299 h 5465"/>
                                <a:gd name="T52" fmla="*/ 19 w 19"/>
                                <a:gd name="T53" fmla="*/ 2429 h 5465"/>
                                <a:gd name="T54" fmla="*/ 0 w 19"/>
                                <a:gd name="T55" fmla="*/ 2503 h 5465"/>
                                <a:gd name="T56" fmla="*/ 0 w 19"/>
                                <a:gd name="T57" fmla="*/ 2522 h 5465"/>
                                <a:gd name="T58" fmla="*/ 19 w 19"/>
                                <a:gd name="T59" fmla="*/ 2596 h 5465"/>
                                <a:gd name="T60" fmla="*/ 19 w 19"/>
                                <a:gd name="T61" fmla="*/ 2744 h 5465"/>
                                <a:gd name="T62" fmla="*/ 19 w 19"/>
                                <a:gd name="T63" fmla="*/ 2874 h 5465"/>
                                <a:gd name="T64" fmla="*/ 0 w 19"/>
                                <a:gd name="T65" fmla="*/ 2948 h 5465"/>
                                <a:gd name="T66" fmla="*/ 0 w 19"/>
                                <a:gd name="T67" fmla="*/ 2967 h 5465"/>
                                <a:gd name="T68" fmla="*/ 19 w 19"/>
                                <a:gd name="T69" fmla="*/ 3041 h 5465"/>
                                <a:gd name="T70" fmla="*/ 19 w 19"/>
                                <a:gd name="T71" fmla="*/ 3189 h 5465"/>
                                <a:gd name="T72" fmla="*/ 19 w 19"/>
                                <a:gd name="T73" fmla="*/ 3319 h 5465"/>
                                <a:gd name="T74" fmla="*/ 0 w 19"/>
                                <a:gd name="T75" fmla="*/ 3393 h 5465"/>
                                <a:gd name="T76" fmla="*/ 0 w 19"/>
                                <a:gd name="T77" fmla="*/ 3412 h 5465"/>
                                <a:gd name="T78" fmla="*/ 19 w 19"/>
                                <a:gd name="T79" fmla="*/ 3486 h 5465"/>
                                <a:gd name="T80" fmla="*/ 19 w 19"/>
                                <a:gd name="T81" fmla="*/ 3634 h 5465"/>
                                <a:gd name="T82" fmla="*/ 19 w 19"/>
                                <a:gd name="T83" fmla="*/ 3764 h 5465"/>
                                <a:gd name="T84" fmla="*/ 0 w 19"/>
                                <a:gd name="T85" fmla="*/ 3838 h 5465"/>
                                <a:gd name="T86" fmla="*/ 0 w 19"/>
                                <a:gd name="T87" fmla="*/ 3857 h 5465"/>
                                <a:gd name="T88" fmla="*/ 19 w 19"/>
                                <a:gd name="T89" fmla="*/ 3931 h 5465"/>
                                <a:gd name="T90" fmla="*/ 19 w 19"/>
                                <a:gd name="T91" fmla="*/ 4079 h 5465"/>
                                <a:gd name="T92" fmla="*/ 19 w 19"/>
                                <a:gd name="T93" fmla="*/ 4209 h 5465"/>
                                <a:gd name="T94" fmla="*/ 0 w 19"/>
                                <a:gd name="T95" fmla="*/ 4283 h 5465"/>
                                <a:gd name="T96" fmla="*/ 0 w 19"/>
                                <a:gd name="T97" fmla="*/ 4302 h 5465"/>
                                <a:gd name="T98" fmla="*/ 19 w 19"/>
                                <a:gd name="T99" fmla="*/ 4376 h 5465"/>
                                <a:gd name="T100" fmla="*/ 19 w 19"/>
                                <a:gd name="T101" fmla="*/ 4524 h 5465"/>
                                <a:gd name="T102" fmla="*/ 19 w 19"/>
                                <a:gd name="T103" fmla="*/ 4654 h 5465"/>
                                <a:gd name="T104" fmla="*/ 0 w 19"/>
                                <a:gd name="T105" fmla="*/ 4728 h 5465"/>
                                <a:gd name="T106" fmla="*/ 0 w 19"/>
                                <a:gd name="T107" fmla="*/ 4747 h 5465"/>
                                <a:gd name="T108" fmla="*/ 19 w 19"/>
                                <a:gd name="T109" fmla="*/ 4821 h 5465"/>
                                <a:gd name="T110" fmla="*/ 19 w 19"/>
                                <a:gd name="T111" fmla="*/ 4969 h 5465"/>
                                <a:gd name="T112" fmla="*/ 19 w 19"/>
                                <a:gd name="T113" fmla="*/ 5099 h 5465"/>
                                <a:gd name="T114" fmla="*/ 0 w 19"/>
                                <a:gd name="T115" fmla="*/ 5173 h 5465"/>
                                <a:gd name="T116" fmla="*/ 0 w 19"/>
                                <a:gd name="T117" fmla="*/ 5192 h 5465"/>
                                <a:gd name="T118" fmla="*/ 19 w 19"/>
                                <a:gd name="T119" fmla="*/ 5266 h 5465"/>
                                <a:gd name="T120" fmla="*/ 19 w 19"/>
                                <a:gd name="T121" fmla="*/ 5414 h 5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9" h="5465">
                                  <a:moveTo>
                                    <a:pt x="19" y="0"/>
                                  </a:moveTo>
                                  <a:lnTo>
                                    <a:pt x="19" y="56"/>
                                  </a:lnTo>
                                  <a:lnTo>
                                    <a:pt x="0" y="56"/>
                                  </a:lnTo>
                                  <a:lnTo>
                                    <a:pt x="0" y="0"/>
                                  </a:lnTo>
                                  <a:lnTo>
                                    <a:pt x="19" y="0"/>
                                  </a:lnTo>
                                  <a:close/>
                                  <a:moveTo>
                                    <a:pt x="19" y="74"/>
                                  </a:moveTo>
                                  <a:lnTo>
                                    <a:pt x="19" y="130"/>
                                  </a:lnTo>
                                  <a:lnTo>
                                    <a:pt x="0" y="130"/>
                                  </a:lnTo>
                                  <a:lnTo>
                                    <a:pt x="0" y="74"/>
                                  </a:lnTo>
                                  <a:lnTo>
                                    <a:pt x="19" y="74"/>
                                  </a:lnTo>
                                  <a:close/>
                                  <a:moveTo>
                                    <a:pt x="19" y="149"/>
                                  </a:moveTo>
                                  <a:lnTo>
                                    <a:pt x="19" y="204"/>
                                  </a:lnTo>
                                  <a:lnTo>
                                    <a:pt x="0" y="204"/>
                                  </a:lnTo>
                                  <a:lnTo>
                                    <a:pt x="0" y="149"/>
                                  </a:lnTo>
                                  <a:lnTo>
                                    <a:pt x="19" y="149"/>
                                  </a:lnTo>
                                  <a:close/>
                                  <a:moveTo>
                                    <a:pt x="19" y="223"/>
                                  </a:moveTo>
                                  <a:lnTo>
                                    <a:pt x="19" y="278"/>
                                  </a:lnTo>
                                  <a:lnTo>
                                    <a:pt x="0" y="278"/>
                                  </a:lnTo>
                                  <a:lnTo>
                                    <a:pt x="0" y="223"/>
                                  </a:lnTo>
                                  <a:lnTo>
                                    <a:pt x="19" y="223"/>
                                  </a:lnTo>
                                  <a:close/>
                                  <a:moveTo>
                                    <a:pt x="19" y="297"/>
                                  </a:moveTo>
                                  <a:lnTo>
                                    <a:pt x="19" y="353"/>
                                  </a:lnTo>
                                  <a:lnTo>
                                    <a:pt x="0" y="353"/>
                                  </a:lnTo>
                                  <a:lnTo>
                                    <a:pt x="0" y="297"/>
                                  </a:lnTo>
                                  <a:lnTo>
                                    <a:pt x="19" y="297"/>
                                  </a:lnTo>
                                  <a:close/>
                                  <a:moveTo>
                                    <a:pt x="19" y="371"/>
                                  </a:moveTo>
                                  <a:lnTo>
                                    <a:pt x="19" y="427"/>
                                  </a:lnTo>
                                  <a:lnTo>
                                    <a:pt x="0" y="427"/>
                                  </a:lnTo>
                                  <a:lnTo>
                                    <a:pt x="0" y="371"/>
                                  </a:lnTo>
                                  <a:lnTo>
                                    <a:pt x="19" y="371"/>
                                  </a:lnTo>
                                  <a:close/>
                                  <a:moveTo>
                                    <a:pt x="19" y="445"/>
                                  </a:moveTo>
                                  <a:lnTo>
                                    <a:pt x="19" y="501"/>
                                  </a:lnTo>
                                  <a:lnTo>
                                    <a:pt x="0" y="501"/>
                                  </a:lnTo>
                                  <a:lnTo>
                                    <a:pt x="0" y="445"/>
                                  </a:lnTo>
                                  <a:lnTo>
                                    <a:pt x="19" y="445"/>
                                  </a:lnTo>
                                  <a:close/>
                                  <a:moveTo>
                                    <a:pt x="19" y="519"/>
                                  </a:moveTo>
                                  <a:lnTo>
                                    <a:pt x="19" y="575"/>
                                  </a:lnTo>
                                  <a:lnTo>
                                    <a:pt x="0" y="575"/>
                                  </a:lnTo>
                                  <a:lnTo>
                                    <a:pt x="0" y="519"/>
                                  </a:lnTo>
                                  <a:lnTo>
                                    <a:pt x="19" y="519"/>
                                  </a:lnTo>
                                  <a:close/>
                                  <a:moveTo>
                                    <a:pt x="19" y="594"/>
                                  </a:moveTo>
                                  <a:lnTo>
                                    <a:pt x="19" y="649"/>
                                  </a:lnTo>
                                  <a:lnTo>
                                    <a:pt x="0" y="649"/>
                                  </a:lnTo>
                                  <a:lnTo>
                                    <a:pt x="0" y="594"/>
                                  </a:lnTo>
                                  <a:lnTo>
                                    <a:pt x="19" y="594"/>
                                  </a:lnTo>
                                  <a:close/>
                                  <a:moveTo>
                                    <a:pt x="19" y="668"/>
                                  </a:moveTo>
                                  <a:lnTo>
                                    <a:pt x="19" y="723"/>
                                  </a:lnTo>
                                  <a:lnTo>
                                    <a:pt x="0" y="723"/>
                                  </a:lnTo>
                                  <a:lnTo>
                                    <a:pt x="0" y="668"/>
                                  </a:lnTo>
                                  <a:lnTo>
                                    <a:pt x="19" y="668"/>
                                  </a:lnTo>
                                  <a:close/>
                                  <a:moveTo>
                                    <a:pt x="19" y="742"/>
                                  </a:moveTo>
                                  <a:lnTo>
                                    <a:pt x="19" y="798"/>
                                  </a:lnTo>
                                  <a:lnTo>
                                    <a:pt x="0" y="798"/>
                                  </a:lnTo>
                                  <a:lnTo>
                                    <a:pt x="0" y="742"/>
                                  </a:lnTo>
                                  <a:lnTo>
                                    <a:pt x="19" y="742"/>
                                  </a:lnTo>
                                  <a:close/>
                                  <a:moveTo>
                                    <a:pt x="19" y="816"/>
                                  </a:moveTo>
                                  <a:lnTo>
                                    <a:pt x="19" y="872"/>
                                  </a:lnTo>
                                  <a:lnTo>
                                    <a:pt x="0" y="872"/>
                                  </a:lnTo>
                                  <a:lnTo>
                                    <a:pt x="0" y="816"/>
                                  </a:lnTo>
                                  <a:lnTo>
                                    <a:pt x="19" y="816"/>
                                  </a:lnTo>
                                  <a:close/>
                                  <a:moveTo>
                                    <a:pt x="19" y="890"/>
                                  </a:moveTo>
                                  <a:lnTo>
                                    <a:pt x="19" y="946"/>
                                  </a:lnTo>
                                  <a:lnTo>
                                    <a:pt x="0" y="946"/>
                                  </a:lnTo>
                                  <a:lnTo>
                                    <a:pt x="0" y="890"/>
                                  </a:lnTo>
                                  <a:lnTo>
                                    <a:pt x="19" y="890"/>
                                  </a:lnTo>
                                  <a:close/>
                                  <a:moveTo>
                                    <a:pt x="19" y="964"/>
                                  </a:moveTo>
                                  <a:lnTo>
                                    <a:pt x="19" y="1020"/>
                                  </a:lnTo>
                                  <a:lnTo>
                                    <a:pt x="0" y="1020"/>
                                  </a:lnTo>
                                  <a:lnTo>
                                    <a:pt x="0" y="964"/>
                                  </a:lnTo>
                                  <a:lnTo>
                                    <a:pt x="19" y="964"/>
                                  </a:lnTo>
                                  <a:close/>
                                  <a:moveTo>
                                    <a:pt x="19" y="1039"/>
                                  </a:moveTo>
                                  <a:lnTo>
                                    <a:pt x="19" y="1094"/>
                                  </a:lnTo>
                                  <a:lnTo>
                                    <a:pt x="0" y="1094"/>
                                  </a:lnTo>
                                  <a:lnTo>
                                    <a:pt x="0" y="1039"/>
                                  </a:lnTo>
                                  <a:lnTo>
                                    <a:pt x="19" y="1039"/>
                                  </a:lnTo>
                                  <a:close/>
                                  <a:moveTo>
                                    <a:pt x="19" y="1113"/>
                                  </a:moveTo>
                                  <a:lnTo>
                                    <a:pt x="19" y="1168"/>
                                  </a:lnTo>
                                  <a:lnTo>
                                    <a:pt x="0" y="1168"/>
                                  </a:lnTo>
                                  <a:lnTo>
                                    <a:pt x="0" y="1113"/>
                                  </a:lnTo>
                                  <a:lnTo>
                                    <a:pt x="19" y="1113"/>
                                  </a:lnTo>
                                  <a:close/>
                                  <a:moveTo>
                                    <a:pt x="19" y="1187"/>
                                  </a:moveTo>
                                  <a:lnTo>
                                    <a:pt x="19" y="1243"/>
                                  </a:lnTo>
                                  <a:lnTo>
                                    <a:pt x="0" y="1243"/>
                                  </a:lnTo>
                                  <a:lnTo>
                                    <a:pt x="0" y="1187"/>
                                  </a:lnTo>
                                  <a:lnTo>
                                    <a:pt x="19" y="1187"/>
                                  </a:lnTo>
                                  <a:close/>
                                  <a:moveTo>
                                    <a:pt x="19" y="1261"/>
                                  </a:moveTo>
                                  <a:lnTo>
                                    <a:pt x="19" y="1317"/>
                                  </a:lnTo>
                                  <a:lnTo>
                                    <a:pt x="0" y="1317"/>
                                  </a:lnTo>
                                  <a:lnTo>
                                    <a:pt x="0" y="1261"/>
                                  </a:lnTo>
                                  <a:lnTo>
                                    <a:pt x="19" y="1261"/>
                                  </a:lnTo>
                                  <a:close/>
                                  <a:moveTo>
                                    <a:pt x="19" y="1335"/>
                                  </a:moveTo>
                                  <a:lnTo>
                                    <a:pt x="19" y="1391"/>
                                  </a:lnTo>
                                  <a:lnTo>
                                    <a:pt x="0" y="1391"/>
                                  </a:lnTo>
                                  <a:lnTo>
                                    <a:pt x="0" y="1335"/>
                                  </a:lnTo>
                                  <a:lnTo>
                                    <a:pt x="19" y="1335"/>
                                  </a:lnTo>
                                  <a:close/>
                                  <a:moveTo>
                                    <a:pt x="19" y="1409"/>
                                  </a:moveTo>
                                  <a:lnTo>
                                    <a:pt x="19" y="1465"/>
                                  </a:lnTo>
                                  <a:lnTo>
                                    <a:pt x="0" y="1465"/>
                                  </a:lnTo>
                                  <a:lnTo>
                                    <a:pt x="0" y="1409"/>
                                  </a:lnTo>
                                  <a:lnTo>
                                    <a:pt x="19" y="1409"/>
                                  </a:lnTo>
                                  <a:close/>
                                  <a:moveTo>
                                    <a:pt x="19" y="1484"/>
                                  </a:moveTo>
                                  <a:lnTo>
                                    <a:pt x="19" y="1539"/>
                                  </a:lnTo>
                                  <a:lnTo>
                                    <a:pt x="0" y="1539"/>
                                  </a:lnTo>
                                  <a:lnTo>
                                    <a:pt x="0" y="1484"/>
                                  </a:lnTo>
                                  <a:lnTo>
                                    <a:pt x="19" y="1484"/>
                                  </a:lnTo>
                                  <a:close/>
                                  <a:moveTo>
                                    <a:pt x="19" y="1558"/>
                                  </a:moveTo>
                                  <a:lnTo>
                                    <a:pt x="19" y="1613"/>
                                  </a:lnTo>
                                  <a:lnTo>
                                    <a:pt x="0" y="1613"/>
                                  </a:lnTo>
                                  <a:lnTo>
                                    <a:pt x="0" y="1558"/>
                                  </a:lnTo>
                                  <a:lnTo>
                                    <a:pt x="19" y="1558"/>
                                  </a:lnTo>
                                  <a:close/>
                                  <a:moveTo>
                                    <a:pt x="19" y="1632"/>
                                  </a:moveTo>
                                  <a:lnTo>
                                    <a:pt x="19" y="1688"/>
                                  </a:lnTo>
                                  <a:lnTo>
                                    <a:pt x="0" y="1688"/>
                                  </a:lnTo>
                                  <a:lnTo>
                                    <a:pt x="0" y="1632"/>
                                  </a:lnTo>
                                  <a:lnTo>
                                    <a:pt x="19" y="1632"/>
                                  </a:lnTo>
                                  <a:close/>
                                  <a:moveTo>
                                    <a:pt x="19" y="1706"/>
                                  </a:moveTo>
                                  <a:lnTo>
                                    <a:pt x="19" y="1762"/>
                                  </a:lnTo>
                                  <a:lnTo>
                                    <a:pt x="0" y="1762"/>
                                  </a:lnTo>
                                  <a:lnTo>
                                    <a:pt x="0" y="1706"/>
                                  </a:lnTo>
                                  <a:lnTo>
                                    <a:pt x="19" y="1706"/>
                                  </a:lnTo>
                                  <a:close/>
                                  <a:moveTo>
                                    <a:pt x="19" y="1780"/>
                                  </a:moveTo>
                                  <a:lnTo>
                                    <a:pt x="19" y="1836"/>
                                  </a:lnTo>
                                  <a:lnTo>
                                    <a:pt x="0" y="1836"/>
                                  </a:lnTo>
                                  <a:lnTo>
                                    <a:pt x="0" y="1780"/>
                                  </a:lnTo>
                                  <a:lnTo>
                                    <a:pt x="19" y="1780"/>
                                  </a:lnTo>
                                  <a:close/>
                                  <a:moveTo>
                                    <a:pt x="19" y="1854"/>
                                  </a:moveTo>
                                  <a:lnTo>
                                    <a:pt x="19" y="1910"/>
                                  </a:lnTo>
                                  <a:lnTo>
                                    <a:pt x="0" y="1910"/>
                                  </a:lnTo>
                                  <a:lnTo>
                                    <a:pt x="0" y="1854"/>
                                  </a:lnTo>
                                  <a:lnTo>
                                    <a:pt x="19" y="1854"/>
                                  </a:lnTo>
                                  <a:close/>
                                  <a:moveTo>
                                    <a:pt x="19" y="1929"/>
                                  </a:moveTo>
                                  <a:lnTo>
                                    <a:pt x="19" y="1984"/>
                                  </a:lnTo>
                                  <a:lnTo>
                                    <a:pt x="0" y="1984"/>
                                  </a:lnTo>
                                  <a:lnTo>
                                    <a:pt x="0" y="1929"/>
                                  </a:lnTo>
                                  <a:lnTo>
                                    <a:pt x="19" y="1929"/>
                                  </a:lnTo>
                                  <a:close/>
                                  <a:moveTo>
                                    <a:pt x="19" y="2003"/>
                                  </a:moveTo>
                                  <a:lnTo>
                                    <a:pt x="19" y="2058"/>
                                  </a:lnTo>
                                  <a:lnTo>
                                    <a:pt x="0" y="2058"/>
                                  </a:lnTo>
                                  <a:lnTo>
                                    <a:pt x="0" y="2003"/>
                                  </a:lnTo>
                                  <a:lnTo>
                                    <a:pt x="19" y="2003"/>
                                  </a:lnTo>
                                  <a:close/>
                                  <a:moveTo>
                                    <a:pt x="19" y="2077"/>
                                  </a:moveTo>
                                  <a:lnTo>
                                    <a:pt x="19" y="2133"/>
                                  </a:lnTo>
                                  <a:lnTo>
                                    <a:pt x="0" y="2133"/>
                                  </a:lnTo>
                                  <a:lnTo>
                                    <a:pt x="0" y="2077"/>
                                  </a:lnTo>
                                  <a:lnTo>
                                    <a:pt x="19" y="2077"/>
                                  </a:lnTo>
                                  <a:close/>
                                  <a:moveTo>
                                    <a:pt x="19" y="2151"/>
                                  </a:moveTo>
                                  <a:lnTo>
                                    <a:pt x="19" y="2207"/>
                                  </a:lnTo>
                                  <a:lnTo>
                                    <a:pt x="0" y="2207"/>
                                  </a:lnTo>
                                  <a:lnTo>
                                    <a:pt x="0" y="2151"/>
                                  </a:lnTo>
                                  <a:lnTo>
                                    <a:pt x="19" y="2151"/>
                                  </a:lnTo>
                                  <a:close/>
                                  <a:moveTo>
                                    <a:pt x="19" y="2225"/>
                                  </a:moveTo>
                                  <a:lnTo>
                                    <a:pt x="19" y="2281"/>
                                  </a:lnTo>
                                  <a:lnTo>
                                    <a:pt x="0" y="2281"/>
                                  </a:lnTo>
                                  <a:lnTo>
                                    <a:pt x="0" y="2225"/>
                                  </a:lnTo>
                                  <a:lnTo>
                                    <a:pt x="19" y="2225"/>
                                  </a:lnTo>
                                  <a:close/>
                                  <a:moveTo>
                                    <a:pt x="19" y="2299"/>
                                  </a:moveTo>
                                  <a:lnTo>
                                    <a:pt x="19" y="2355"/>
                                  </a:lnTo>
                                  <a:lnTo>
                                    <a:pt x="0" y="2355"/>
                                  </a:lnTo>
                                  <a:lnTo>
                                    <a:pt x="0" y="2299"/>
                                  </a:lnTo>
                                  <a:lnTo>
                                    <a:pt x="19" y="2299"/>
                                  </a:lnTo>
                                  <a:close/>
                                  <a:moveTo>
                                    <a:pt x="19" y="2374"/>
                                  </a:moveTo>
                                  <a:lnTo>
                                    <a:pt x="19" y="2429"/>
                                  </a:lnTo>
                                  <a:lnTo>
                                    <a:pt x="0" y="2429"/>
                                  </a:lnTo>
                                  <a:lnTo>
                                    <a:pt x="0" y="2374"/>
                                  </a:lnTo>
                                  <a:lnTo>
                                    <a:pt x="19" y="2374"/>
                                  </a:lnTo>
                                  <a:close/>
                                  <a:moveTo>
                                    <a:pt x="19" y="2448"/>
                                  </a:moveTo>
                                  <a:lnTo>
                                    <a:pt x="19" y="2503"/>
                                  </a:lnTo>
                                  <a:lnTo>
                                    <a:pt x="0" y="2503"/>
                                  </a:lnTo>
                                  <a:lnTo>
                                    <a:pt x="0" y="2448"/>
                                  </a:lnTo>
                                  <a:lnTo>
                                    <a:pt x="19" y="2448"/>
                                  </a:lnTo>
                                  <a:close/>
                                  <a:moveTo>
                                    <a:pt x="19" y="2522"/>
                                  </a:moveTo>
                                  <a:lnTo>
                                    <a:pt x="19" y="2578"/>
                                  </a:lnTo>
                                  <a:lnTo>
                                    <a:pt x="0" y="2578"/>
                                  </a:lnTo>
                                  <a:lnTo>
                                    <a:pt x="0" y="2522"/>
                                  </a:lnTo>
                                  <a:lnTo>
                                    <a:pt x="19" y="2522"/>
                                  </a:lnTo>
                                  <a:close/>
                                  <a:moveTo>
                                    <a:pt x="19" y="2596"/>
                                  </a:moveTo>
                                  <a:lnTo>
                                    <a:pt x="19" y="2652"/>
                                  </a:lnTo>
                                  <a:lnTo>
                                    <a:pt x="0" y="2652"/>
                                  </a:lnTo>
                                  <a:lnTo>
                                    <a:pt x="0" y="2596"/>
                                  </a:lnTo>
                                  <a:lnTo>
                                    <a:pt x="19" y="2596"/>
                                  </a:lnTo>
                                  <a:close/>
                                  <a:moveTo>
                                    <a:pt x="19" y="2670"/>
                                  </a:moveTo>
                                  <a:lnTo>
                                    <a:pt x="19" y="2726"/>
                                  </a:lnTo>
                                  <a:lnTo>
                                    <a:pt x="0" y="2726"/>
                                  </a:lnTo>
                                  <a:lnTo>
                                    <a:pt x="0" y="2670"/>
                                  </a:lnTo>
                                  <a:lnTo>
                                    <a:pt x="19" y="2670"/>
                                  </a:lnTo>
                                  <a:close/>
                                  <a:moveTo>
                                    <a:pt x="19" y="2744"/>
                                  </a:moveTo>
                                  <a:lnTo>
                                    <a:pt x="19" y="2800"/>
                                  </a:lnTo>
                                  <a:lnTo>
                                    <a:pt x="0" y="2800"/>
                                  </a:lnTo>
                                  <a:lnTo>
                                    <a:pt x="0" y="2744"/>
                                  </a:lnTo>
                                  <a:lnTo>
                                    <a:pt x="19" y="2744"/>
                                  </a:lnTo>
                                  <a:close/>
                                  <a:moveTo>
                                    <a:pt x="19" y="2819"/>
                                  </a:moveTo>
                                  <a:lnTo>
                                    <a:pt x="19" y="2874"/>
                                  </a:lnTo>
                                  <a:lnTo>
                                    <a:pt x="0" y="2874"/>
                                  </a:lnTo>
                                  <a:lnTo>
                                    <a:pt x="0" y="2819"/>
                                  </a:lnTo>
                                  <a:lnTo>
                                    <a:pt x="19" y="2819"/>
                                  </a:lnTo>
                                  <a:close/>
                                  <a:moveTo>
                                    <a:pt x="19" y="2893"/>
                                  </a:moveTo>
                                  <a:lnTo>
                                    <a:pt x="19" y="2948"/>
                                  </a:lnTo>
                                  <a:lnTo>
                                    <a:pt x="0" y="2948"/>
                                  </a:lnTo>
                                  <a:lnTo>
                                    <a:pt x="0" y="2893"/>
                                  </a:lnTo>
                                  <a:lnTo>
                                    <a:pt x="19" y="2893"/>
                                  </a:lnTo>
                                  <a:close/>
                                  <a:moveTo>
                                    <a:pt x="19" y="2967"/>
                                  </a:moveTo>
                                  <a:lnTo>
                                    <a:pt x="19" y="3023"/>
                                  </a:lnTo>
                                  <a:lnTo>
                                    <a:pt x="0" y="3023"/>
                                  </a:lnTo>
                                  <a:lnTo>
                                    <a:pt x="0" y="2967"/>
                                  </a:lnTo>
                                  <a:lnTo>
                                    <a:pt x="19" y="2967"/>
                                  </a:lnTo>
                                  <a:close/>
                                  <a:moveTo>
                                    <a:pt x="19" y="3041"/>
                                  </a:moveTo>
                                  <a:lnTo>
                                    <a:pt x="19" y="3097"/>
                                  </a:lnTo>
                                  <a:lnTo>
                                    <a:pt x="0" y="3097"/>
                                  </a:lnTo>
                                  <a:lnTo>
                                    <a:pt x="0" y="3041"/>
                                  </a:lnTo>
                                  <a:lnTo>
                                    <a:pt x="19" y="3041"/>
                                  </a:lnTo>
                                  <a:close/>
                                  <a:moveTo>
                                    <a:pt x="19" y="3115"/>
                                  </a:moveTo>
                                  <a:lnTo>
                                    <a:pt x="19" y="3171"/>
                                  </a:lnTo>
                                  <a:lnTo>
                                    <a:pt x="0" y="3171"/>
                                  </a:lnTo>
                                  <a:lnTo>
                                    <a:pt x="0" y="3115"/>
                                  </a:lnTo>
                                  <a:lnTo>
                                    <a:pt x="19" y="3115"/>
                                  </a:lnTo>
                                  <a:close/>
                                  <a:moveTo>
                                    <a:pt x="19" y="3189"/>
                                  </a:moveTo>
                                  <a:lnTo>
                                    <a:pt x="19" y="3245"/>
                                  </a:lnTo>
                                  <a:lnTo>
                                    <a:pt x="0" y="3245"/>
                                  </a:lnTo>
                                  <a:lnTo>
                                    <a:pt x="0" y="3189"/>
                                  </a:lnTo>
                                  <a:lnTo>
                                    <a:pt x="19" y="3189"/>
                                  </a:lnTo>
                                  <a:close/>
                                  <a:moveTo>
                                    <a:pt x="19" y="3264"/>
                                  </a:moveTo>
                                  <a:lnTo>
                                    <a:pt x="19" y="3319"/>
                                  </a:lnTo>
                                  <a:lnTo>
                                    <a:pt x="0" y="3319"/>
                                  </a:lnTo>
                                  <a:lnTo>
                                    <a:pt x="0" y="3264"/>
                                  </a:lnTo>
                                  <a:lnTo>
                                    <a:pt x="19" y="3264"/>
                                  </a:lnTo>
                                  <a:close/>
                                  <a:moveTo>
                                    <a:pt x="19" y="3338"/>
                                  </a:moveTo>
                                  <a:lnTo>
                                    <a:pt x="19" y="3393"/>
                                  </a:lnTo>
                                  <a:lnTo>
                                    <a:pt x="0" y="3393"/>
                                  </a:lnTo>
                                  <a:lnTo>
                                    <a:pt x="0" y="3338"/>
                                  </a:lnTo>
                                  <a:lnTo>
                                    <a:pt x="19" y="3338"/>
                                  </a:lnTo>
                                  <a:close/>
                                  <a:moveTo>
                                    <a:pt x="19" y="3412"/>
                                  </a:moveTo>
                                  <a:lnTo>
                                    <a:pt x="19" y="3468"/>
                                  </a:lnTo>
                                  <a:lnTo>
                                    <a:pt x="0" y="3468"/>
                                  </a:lnTo>
                                  <a:lnTo>
                                    <a:pt x="0" y="3412"/>
                                  </a:lnTo>
                                  <a:lnTo>
                                    <a:pt x="19" y="3412"/>
                                  </a:lnTo>
                                  <a:close/>
                                  <a:moveTo>
                                    <a:pt x="19" y="3486"/>
                                  </a:moveTo>
                                  <a:lnTo>
                                    <a:pt x="19" y="3542"/>
                                  </a:lnTo>
                                  <a:lnTo>
                                    <a:pt x="0" y="3542"/>
                                  </a:lnTo>
                                  <a:lnTo>
                                    <a:pt x="0" y="3486"/>
                                  </a:lnTo>
                                  <a:lnTo>
                                    <a:pt x="19" y="3486"/>
                                  </a:lnTo>
                                  <a:close/>
                                  <a:moveTo>
                                    <a:pt x="19" y="3560"/>
                                  </a:moveTo>
                                  <a:lnTo>
                                    <a:pt x="19" y="3616"/>
                                  </a:lnTo>
                                  <a:lnTo>
                                    <a:pt x="0" y="3616"/>
                                  </a:lnTo>
                                  <a:lnTo>
                                    <a:pt x="0" y="3560"/>
                                  </a:lnTo>
                                  <a:lnTo>
                                    <a:pt x="19" y="3560"/>
                                  </a:lnTo>
                                  <a:close/>
                                  <a:moveTo>
                                    <a:pt x="19" y="3634"/>
                                  </a:moveTo>
                                  <a:lnTo>
                                    <a:pt x="19" y="3690"/>
                                  </a:lnTo>
                                  <a:lnTo>
                                    <a:pt x="0" y="3690"/>
                                  </a:lnTo>
                                  <a:lnTo>
                                    <a:pt x="0" y="3634"/>
                                  </a:lnTo>
                                  <a:lnTo>
                                    <a:pt x="19" y="3634"/>
                                  </a:lnTo>
                                  <a:close/>
                                  <a:moveTo>
                                    <a:pt x="19" y="3709"/>
                                  </a:moveTo>
                                  <a:lnTo>
                                    <a:pt x="19" y="3764"/>
                                  </a:lnTo>
                                  <a:lnTo>
                                    <a:pt x="0" y="3764"/>
                                  </a:lnTo>
                                  <a:lnTo>
                                    <a:pt x="0" y="3709"/>
                                  </a:lnTo>
                                  <a:lnTo>
                                    <a:pt x="19" y="3709"/>
                                  </a:lnTo>
                                  <a:close/>
                                  <a:moveTo>
                                    <a:pt x="19" y="3783"/>
                                  </a:moveTo>
                                  <a:lnTo>
                                    <a:pt x="19" y="3838"/>
                                  </a:lnTo>
                                  <a:lnTo>
                                    <a:pt x="0" y="3838"/>
                                  </a:lnTo>
                                  <a:lnTo>
                                    <a:pt x="0" y="3783"/>
                                  </a:lnTo>
                                  <a:lnTo>
                                    <a:pt x="19" y="3783"/>
                                  </a:lnTo>
                                  <a:close/>
                                  <a:moveTo>
                                    <a:pt x="19" y="3857"/>
                                  </a:moveTo>
                                  <a:lnTo>
                                    <a:pt x="19" y="3913"/>
                                  </a:lnTo>
                                  <a:lnTo>
                                    <a:pt x="0" y="3913"/>
                                  </a:lnTo>
                                  <a:lnTo>
                                    <a:pt x="0" y="3857"/>
                                  </a:lnTo>
                                  <a:lnTo>
                                    <a:pt x="19" y="3857"/>
                                  </a:lnTo>
                                  <a:close/>
                                  <a:moveTo>
                                    <a:pt x="19" y="3931"/>
                                  </a:moveTo>
                                  <a:lnTo>
                                    <a:pt x="19" y="3987"/>
                                  </a:lnTo>
                                  <a:lnTo>
                                    <a:pt x="0" y="3987"/>
                                  </a:lnTo>
                                  <a:lnTo>
                                    <a:pt x="0" y="3931"/>
                                  </a:lnTo>
                                  <a:lnTo>
                                    <a:pt x="19" y="3931"/>
                                  </a:lnTo>
                                  <a:close/>
                                  <a:moveTo>
                                    <a:pt x="19" y="4005"/>
                                  </a:moveTo>
                                  <a:lnTo>
                                    <a:pt x="19" y="4061"/>
                                  </a:lnTo>
                                  <a:lnTo>
                                    <a:pt x="0" y="4061"/>
                                  </a:lnTo>
                                  <a:lnTo>
                                    <a:pt x="0" y="4005"/>
                                  </a:lnTo>
                                  <a:lnTo>
                                    <a:pt x="19" y="4005"/>
                                  </a:lnTo>
                                  <a:close/>
                                  <a:moveTo>
                                    <a:pt x="19" y="4079"/>
                                  </a:moveTo>
                                  <a:lnTo>
                                    <a:pt x="19" y="4135"/>
                                  </a:lnTo>
                                  <a:lnTo>
                                    <a:pt x="0" y="4135"/>
                                  </a:lnTo>
                                  <a:lnTo>
                                    <a:pt x="0" y="4079"/>
                                  </a:lnTo>
                                  <a:lnTo>
                                    <a:pt x="19" y="4079"/>
                                  </a:lnTo>
                                  <a:close/>
                                  <a:moveTo>
                                    <a:pt x="19" y="4154"/>
                                  </a:moveTo>
                                  <a:lnTo>
                                    <a:pt x="19" y="4209"/>
                                  </a:lnTo>
                                  <a:lnTo>
                                    <a:pt x="0" y="4209"/>
                                  </a:lnTo>
                                  <a:lnTo>
                                    <a:pt x="0" y="4154"/>
                                  </a:lnTo>
                                  <a:lnTo>
                                    <a:pt x="19" y="4154"/>
                                  </a:lnTo>
                                  <a:close/>
                                  <a:moveTo>
                                    <a:pt x="19" y="4228"/>
                                  </a:moveTo>
                                  <a:lnTo>
                                    <a:pt x="19" y="4283"/>
                                  </a:lnTo>
                                  <a:lnTo>
                                    <a:pt x="0" y="4283"/>
                                  </a:lnTo>
                                  <a:lnTo>
                                    <a:pt x="0" y="4228"/>
                                  </a:lnTo>
                                  <a:lnTo>
                                    <a:pt x="19" y="4228"/>
                                  </a:lnTo>
                                  <a:close/>
                                  <a:moveTo>
                                    <a:pt x="19" y="4302"/>
                                  </a:moveTo>
                                  <a:lnTo>
                                    <a:pt x="19" y="4358"/>
                                  </a:lnTo>
                                  <a:lnTo>
                                    <a:pt x="0" y="4358"/>
                                  </a:lnTo>
                                  <a:lnTo>
                                    <a:pt x="0" y="4302"/>
                                  </a:lnTo>
                                  <a:lnTo>
                                    <a:pt x="19" y="4302"/>
                                  </a:lnTo>
                                  <a:close/>
                                  <a:moveTo>
                                    <a:pt x="19" y="4376"/>
                                  </a:moveTo>
                                  <a:lnTo>
                                    <a:pt x="19" y="4432"/>
                                  </a:lnTo>
                                  <a:lnTo>
                                    <a:pt x="0" y="4432"/>
                                  </a:lnTo>
                                  <a:lnTo>
                                    <a:pt x="0" y="4376"/>
                                  </a:lnTo>
                                  <a:lnTo>
                                    <a:pt x="19" y="4376"/>
                                  </a:lnTo>
                                  <a:close/>
                                  <a:moveTo>
                                    <a:pt x="19" y="4450"/>
                                  </a:moveTo>
                                  <a:lnTo>
                                    <a:pt x="19" y="4506"/>
                                  </a:lnTo>
                                  <a:lnTo>
                                    <a:pt x="0" y="4506"/>
                                  </a:lnTo>
                                  <a:lnTo>
                                    <a:pt x="0" y="4450"/>
                                  </a:lnTo>
                                  <a:lnTo>
                                    <a:pt x="19" y="4450"/>
                                  </a:lnTo>
                                  <a:close/>
                                  <a:moveTo>
                                    <a:pt x="19" y="4524"/>
                                  </a:moveTo>
                                  <a:lnTo>
                                    <a:pt x="19" y="4580"/>
                                  </a:lnTo>
                                  <a:lnTo>
                                    <a:pt x="0" y="4580"/>
                                  </a:lnTo>
                                  <a:lnTo>
                                    <a:pt x="0" y="4524"/>
                                  </a:lnTo>
                                  <a:lnTo>
                                    <a:pt x="19" y="4524"/>
                                  </a:lnTo>
                                  <a:close/>
                                  <a:moveTo>
                                    <a:pt x="19" y="4599"/>
                                  </a:moveTo>
                                  <a:lnTo>
                                    <a:pt x="19" y="4654"/>
                                  </a:lnTo>
                                  <a:lnTo>
                                    <a:pt x="0" y="4654"/>
                                  </a:lnTo>
                                  <a:lnTo>
                                    <a:pt x="0" y="4599"/>
                                  </a:lnTo>
                                  <a:lnTo>
                                    <a:pt x="19" y="4599"/>
                                  </a:lnTo>
                                  <a:close/>
                                  <a:moveTo>
                                    <a:pt x="19" y="4673"/>
                                  </a:moveTo>
                                  <a:lnTo>
                                    <a:pt x="19" y="4728"/>
                                  </a:lnTo>
                                  <a:lnTo>
                                    <a:pt x="0" y="4728"/>
                                  </a:lnTo>
                                  <a:lnTo>
                                    <a:pt x="0" y="4673"/>
                                  </a:lnTo>
                                  <a:lnTo>
                                    <a:pt x="19" y="4673"/>
                                  </a:lnTo>
                                  <a:close/>
                                  <a:moveTo>
                                    <a:pt x="19" y="4747"/>
                                  </a:moveTo>
                                  <a:lnTo>
                                    <a:pt x="19" y="4802"/>
                                  </a:lnTo>
                                  <a:lnTo>
                                    <a:pt x="0" y="4802"/>
                                  </a:lnTo>
                                  <a:lnTo>
                                    <a:pt x="0" y="4747"/>
                                  </a:lnTo>
                                  <a:lnTo>
                                    <a:pt x="19" y="4747"/>
                                  </a:lnTo>
                                  <a:close/>
                                  <a:moveTo>
                                    <a:pt x="19" y="4821"/>
                                  </a:moveTo>
                                  <a:lnTo>
                                    <a:pt x="19" y="4877"/>
                                  </a:lnTo>
                                  <a:lnTo>
                                    <a:pt x="0" y="4877"/>
                                  </a:lnTo>
                                  <a:lnTo>
                                    <a:pt x="0" y="4821"/>
                                  </a:lnTo>
                                  <a:lnTo>
                                    <a:pt x="19" y="4821"/>
                                  </a:lnTo>
                                  <a:close/>
                                  <a:moveTo>
                                    <a:pt x="19" y="4895"/>
                                  </a:moveTo>
                                  <a:lnTo>
                                    <a:pt x="19" y="4951"/>
                                  </a:lnTo>
                                  <a:lnTo>
                                    <a:pt x="0" y="4951"/>
                                  </a:lnTo>
                                  <a:lnTo>
                                    <a:pt x="0" y="4895"/>
                                  </a:lnTo>
                                  <a:lnTo>
                                    <a:pt x="19" y="4895"/>
                                  </a:lnTo>
                                  <a:close/>
                                  <a:moveTo>
                                    <a:pt x="19" y="4969"/>
                                  </a:moveTo>
                                  <a:lnTo>
                                    <a:pt x="19" y="5025"/>
                                  </a:lnTo>
                                  <a:lnTo>
                                    <a:pt x="0" y="5025"/>
                                  </a:lnTo>
                                  <a:lnTo>
                                    <a:pt x="0" y="4969"/>
                                  </a:lnTo>
                                  <a:lnTo>
                                    <a:pt x="19" y="4969"/>
                                  </a:lnTo>
                                  <a:close/>
                                  <a:moveTo>
                                    <a:pt x="19" y="5044"/>
                                  </a:moveTo>
                                  <a:lnTo>
                                    <a:pt x="19" y="5099"/>
                                  </a:lnTo>
                                  <a:lnTo>
                                    <a:pt x="0" y="5099"/>
                                  </a:lnTo>
                                  <a:lnTo>
                                    <a:pt x="0" y="5044"/>
                                  </a:lnTo>
                                  <a:lnTo>
                                    <a:pt x="19" y="5044"/>
                                  </a:lnTo>
                                  <a:close/>
                                  <a:moveTo>
                                    <a:pt x="19" y="5118"/>
                                  </a:moveTo>
                                  <a:lnTo>
                                    <a:pt x="19" y="5173"/>
                                  </a:lnTo>
                                  <a:lnTo>
                                    <a:pt x="0" y="5173"/>
                                  </a:lnTo>
                                  <a:lnTo>
                                    <a:pt x="0" y="5118"/>
                                  </a:lnTo>
                                  <a:lnTo>
                                    <a:pt x="19" y="5118"/>
                                  </a:lnTo>
                                  <a:close/>
                                  <a:moveTo>
                                    <a:pt x="19" y="5192"/>
                                  </a:moveTo>
                                  <a:lnTo>
                                    <a:pt x="19" y="5247"/>
                                  </a:lnTo>
                                  <a:lnTo>
                                    <a:pt x="0" y="5247"/>
                                  </a:lnTo>
                                  <a:lnTo>
                                    <a:pt x="0" y="5192"/>
                                  </a:lnTo>
                                  <a:lnTo>
                                    <a:pt x="19" y="5192"/>
                                  </a:lnTo>
                                  <a:close/>
                                  <a:moveTo>
                                    <a:pt x="19" y="5266"/>
                                  </a:moveTo>
                                  <a:lnTo>
                                    <a:pt x="19" y="5322"/>
                                  </a:lnTo>
                                  <a:lnTo>
                                    <a:pt x="0" y="5322"/>
                                  </a:lnTo>
                                  <a:lnTo>
                                    <a:pt x="0" y="5266"/>
                                  </a:lnTo>
                                  <a:lnTo>
                                    <a:pt x="19" y="5266"/>
                                  </a:lnTo>
                                  <a:close/>
                                  <a:moveTo>
                                    <a:pt x="19" y="5340"/>
                                  </a:moveTo>
                                  <a:lnTo>
                                    <a:pt x="19" y="5396"/>
                                  </a:lnTo>
                                  <a:lnTo>
                                    <a:pt x="0" y="5396"/>
                                  </a:lnTo>
                                  <a:lnTo>
                                    <a:pt x="0" y="5340"/>
                                  </a:lnTo>
                                  <a:lnTo>
                                    <a:pt x="19" y="5340"/>
                                  </a:lnTo>
                                  <a:close/>
                                  <a:moveTo>
                                    <a:pt x="19" y="5414"/>
                                  </a:moveTo>
                                  <a:lnTo>
                                    <a:pt x="19" y="5465"/>
                                  </a:lnTo>
                                  <a:lnTo>
                                    <a:pt x="0" y="5465"/>
                                  </a:lnTo>
                                  <a:lnTo>
                                    <a:pt x="0" y="5414"/>
                                  </a:lnTo>
                                  <a:lnTo>
                                    <a:pt x="19" y="5414"/>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9" name="Freeform 30"/>
                          <wps:cNvSpPr>
                            <a:spLocks noEditPoints="1"/>
                          </wps:cNvSpPr>
                          <wps:spPr bwMode="auto">
                            <a:xfrm>
                              <a:off x="134" y="6208"/>
                              <a:ext cx="8626" cy="118"/>
                            </a:xfrm>
                            <a:custGeom>
                              <a:avLst/>
                              <a:gdLst>
                                <a:gd name="T0" fmla="*/ 0 w 8626"/>
                                <a:gd name="T1" fmla="*/ 39 h 118"/>
                                <a:gd name="T2" fmla="*/ 8528 w 8626"/>
                                <a:gd name="T3" fmla="*/ 39 h 118"/>
                                <a:gd name="T4" fmla="*/ 8528 w 8626"/>
                                <a:gd name="T5" fmla="*/ 79 h 118"/>
                                <a:gd name="T6" fmla="*/ 0 w 8626"/>
                                <a:gd name="T7" fmla="*/ 79 h 118"/>
                                <a:gd name="T8" fmla="*/ 0 w 8626"/>
                                <a:gd name="T9" fmla="*/ 39 h 118"/>
                                <a:gd name="T10" fmla="*/ 8508 w 8626"/>
                                <a:gd name="T11" fmla="*/ 0 h 118"/>
                                <a:gd name="T12" fmla="*/ 8626 w 8626"/>
                                <a:gd name="T13" fmla="*/ 59 h 118"/>
                                <a:gd name="T14" fmla="*/ 8508 w 8626"/>
                                <a:gd name="T15" fmla="*/ 118 h 118"/>
                                <a:gd name="T16" fmla="*/ 8508 w 8626"/>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626" h="118">
                                  <a:moveTo>
                                    <a:pt x="0" y="39"/>
                                  </a:moveTo>
                                  <a:lnTo>
                                    <a:pt x="8528" y="39"/>
                                  </a:lnTo>
                                  <a:lnTo>
                                    <a:pt x="8528" y="79"/>
                                  </a:lnTo>
                                  <a:lnTo>
                                    <a:pt x="0" y="79"/>
                                  </a:lnTo>
                                  <a:lnTo>
                                    <a:pt x="0" y="39"/>
                                  </a:lnTo>
                                  <a:close/>
                                  <a:moveTo>
                                    <a:pt x="8508" y="0"/>
                                  </a:moveTo>
                                  <a:lnTo>
                                    <a:pt x="8626" y="59"/>
                                  </a:lnTo>
                                  <a:lnTo>
                                    <a:pt x="8508" y="118"/>
                                  </a:lnTo>
                                  <a:lnTo>
                                    <a:pt x="8508" y="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0" name="Rectangle 31"/>
                          <wps:cNvSpPr>
                            <a:spLocks noChangeArrowheads="1"/>
                          </wps:cNvSpPr>
                          <wps:spPr bwMode="auto">
                            <a:xfrm>
                              <a:off x="150" y="6411"/>
                              <a:ext cx="16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Pr="003347FB" w:rsidRDefault="00F126AF" w:rsidP="00BD78AC">
                                <w:pPr>
                                  <w:rPr>
                                    <w:lang w:val="sr-Cyrl-RS"/>
                                  </w:rPr>
                                </w:pPr>
                                <w:r>
                                  <w:rPr>
                                    <w:rFonts w:ascii="Calibri" w:hAnsi="Calibri" w:cs="Calibri"/>
                                    <w:color w:val="000000"/>
                                    <w:sz w:val="16"/>
                                    <w:szCs w:val="16"/>
                                    <w:lang w:val="sr-Cyrl-RS"/>
                                  </w:rPr>
                                  <w:t>Т</w:t>
                                </w:r>
                                <w:r>
                                  <w:rPr>
                                    <w:rFonts w:ascii="Calibri" w:hAnsi="Calibri" w:cs="Calibri"/>
                                    <w:color w:val="000000"/>
                                    <w:sz w:val="16"/>
                                    <w:szCs w:val="16"/>
                                    <w:lang w:val="en-US"/>
                                  </w:rPr>
                                  <w:t>0</w:t>
                                </w:r>
                              </w:p>
                            </w:txbxContent>
                          </wps:txbx>
                          <wps:bodyPr rot="0" vert="horz" wrap="none" lIns="0" tIns="0" rIns="0" bIns="0" anchor="t" anchorCtr="0">
                            <a:spAutoFit/>
                          </wps:bodyPr>
                        </wps:wsp>
                        <wps:wsp>
                          <wps:cNvPr id="34" name="Rectangle 35"/>
                          <wps:cNvSpPr>
                            <a:spLocks noChangeArrowheads="1"/>
                          </wps:cNvSpPr>
                          <wps:spPr bwMode="auto">
                            <a:xfrm>
                              <a:off x="1411" y="6411"/>
                              <a:ext cx="32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Pr="003347FB" w:rsidRDefault="00F126AF" w:rsidP="00BD78AC">
                                <w:pPr>
                                  <w:rPr>
                                    <w:lang w:val="sr-Cyrl-RS"/>
                                  </w:rPr>
                                </w:pPr>
                                <w:r>
                                  <w:rPr>
                                    <w:rFonts w:ascii="Calibri" w:hAnsi="Calibri" w:cs="Calibri"/>
                                    <w:color w:val="000000"/>
                                    <w:sz w:val="16"/>
                                    <w:szCs w:val="16"/>
                                    <w:lang w:val="sr-Cyrl-RS"/>
                                  </w:rPr>
                                  <w:t xml:space="preserve">Т0+2 </w:t>
                                </w:r>
                              </w:p>
                            </w:txbxContent>
                          </wps:txbx>
                          <wps:bodyPr rot="0" vert="horz" wrap="none" lIns="0" tIns="0" rIns="0" bIns="0" anchor="t" anchorCtr="0">
                            <a:spAutoFit/>
                          </wps:bodyPr>
                        </wps:wsp>
                        <wps:wsp>
                          <wps:cNvPr id="38" name="Rectangle 39"/>
                          <wps:cNvSpPr>
                            <a:spLocks noChangeArrowheads="1"/>
                          </wps:cNvSpPr>
                          <wps:spPr bwMode="auto">
                            <a:xfrm>
                              <a:off x="2116" y="6411"/>
                              <a:ext cx="3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39" name="Rectangle 40"/>
                          <wps:cNvSpPr>
                            <a:spLocks noChangeArrowheads="1"/>
                          </wps:cNvSpPr>
                          <wps:spPr bwMode="auto">
                            <a:xfrm>
                              <a:off x="2822" y="6411"/>
                              <a:ext cx="32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sz w:val="16"/>
                                    <w:szCs w:val="16"/>
                                    <w:lang w:val="sr-Cyrl-RS"/>
                                  </w:rPr>
                                  <w:t xml:space="preserve">Т0+5 </w:t>
                                </w:r>
                              </w:p>
                            </w:txbxContent>
                          </wps:txbx>
                          <wps:bodyPr rot="0" vert="horz" wrap="none" lIns="0" tIns="0" rIns="0" bIns="0" anchor="t" anchorCtr="0">
                            <a:spAutoFit/>
                          </wps:bodyPr>
                        </wps:wsp>
                        <wps:wsp>
                          <wps:cNvPr id="40" name="Rectangle 41"/>
                          <wps:cNvSpPr>
                            <a:spLocks noChangeArrowheads="1"/>
                          </wps:cNvSpPr>
                          <wps:spPr bwMode="auto">
                            <a:xfrm>
                              <a:off x="3527" y="6411"/>
                              <a:ext cx="3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41" name="Rectangle 42"/>
                          <wps:cNvSpPr>
                            <a:spLocks noChangeArrowheads="1"/>
                          </wps:cNvSpPr>
                          <wps:spPr bwMode="auto">
                            <a:xfrm>
                              <a:off x="7086" y="496"/>
                              <a:ext cx="20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sz w:val="16"/>
                                    <w:szCs w:val="16"/>
                                    <w:lang w:val="en-US"/>
                                  </w:rPr>
                                  <w:t>GO</w:t>
                                </w:r>
                              </w:p>
                            </w:txbxContent>
                          </wps:txbx>
                          <wps:bodyPr rot="0" vert="horz" wrap="none" lIns="0" tIns="0" rIns="0" bIns="0" anchor="t" anchorCtr="0">
                            <a:spAutoFit/>
                          </wps:bodyPr>
                        </wps:wsp>
                        <wps:wsp>
                          <wps:cNvPr id="42" name="Rectangle 43"/>
                          <wps:cNvSpPr>
                            <a:spLocks noChangeArrowheads="1"/>
                          </wps:cNvSpPr>
                          <wps:spPr bwMode="auto">
                            <a:xfrm>
                              <a:off x="7285" y="496"/>
                              <a:ext cx="49"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sz w:val="16"/>
                                    <w:szCs w:val="16"/>
                                    <w:lang w:val="en-US"/>
                                  </w:rPr>
                                  <w:t>-</w:t>
                                </w:r>
                              </w:p>
                            </w:txbxContent>
                          </wps:txbx>
                          <wps:bodyPr rot="0" vert="horz" wrap="none" lIns="0" tIns="0" rIns="0" bIns="0" anchor="t" anchorCtr="0">
                            <a:spAutoFit/>
                          </wps:bodyPr>
                        </wps:wsp>
                        <wps:wsp>
                          <wps:cNvPr id="43" name="Rectangle 44"/>
                          <wps:cNvSpPr>
                            <a:spLocks noChangeArrowheads="1"/>
                          </wps:cNvSpPr>
                          <wps:spPr bwMode="auto">
                            <a:xfrm>
                              <a:off x="7334" y="496"/>
                              <a:ext cx="277"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sz w:val="16"/>
                                    <w:szCs w:val="16"/>
                                    <w:lang w:val="en-US"/>
                                  </w:rPr>
                                  <w:t>LIVE</w:t>
                                </w:r>
                              </w:p>
                            </w:txbxContent>
                          </wps:txbx>
                          <wps:bodyPr rot="0" vert="horz" wrap="none" lIns="0" tIns="0" rIns="0" bIns="0" anchor="t" anchorCtr="0">
                            <a:spAutoFit/>
                          </wps:bodyPr>
                        </wps:wsp>
                        <wps:wsp>
                          <wps:cNvPr id="44" name="Freeform 45"/>
                          <wps:cNvSpPr>
                            <a:spLocks noEditPoints="1"/>
                          </wps:cNvSpPr>
                          <wps:spPr bwMode="auto">
                            <a:xfrm>
                              <a:off x="7266" y="816"/>
                              <a:ext cx="30" cy="5465"/>
                            </a:xfrm>
                            <a:custGeom>
                              <a:avLst/>
                              <a:gdLst>
                                <a:gd name="T0" fmla="*/ 0 w 30"/>
                                <a:gd name="T1" fmla="*/ 0 h 5465"/>
                                <a:gd name="T2" fmla="*/ 0 w 30"/>
                                <a:gd name="T3" fmla="*/ 211 h 5465"/>
                                <a:gd name="T4" fmla="*/ 30 w 30"/>
                                <a:gd name="T5" fmla="*/ 331 h 5465"/>
                                <a:gd name="T6" fmla="*/ 30 w 30"/>
                                <a:gd name="T7" fmla="*/ 361 h 5465"/>
                                <a:gd name="T8" fmla="*/ 30 w 30"/>
                                <a:gd name="T9" fmla="*/ 361 h 5465"/>
                                <a:gd name="T10" fmla="*/ 0 w 30"/>
                                <a:gd name="T11" fmla="*/ 482 h 5465"/>
                                <a:gd name="T12" fmla="*/ 0 w 30"/>
                                <a:gd name="T13" fmla="*/ 693 h 5465"/>
                                <a:gd name="T14" fmla="*/ 30 w 30"/>
                                <a:gd name="T15" fmla="*/ 813 h 5465"/>
                                <a:gd name="T16" fmla="*/ 30 w 30"/>
                                <a:gd name="T17" fmla="*/ 843 h 5465"/>
                                <a:gd name="T18" fmla="*/ 30 w 30"/>
                                <a:gd name="T19" fmla="*/ 843 h 5465"/>
                                <a:gd name="T20" fmla="*/ 0 w 30"/>
                                <a:gd name="T21" fmla="*/ 964 h 5465"/>
                                <a:gd name="T22" fmla="*/ 0 w 30"/>
                                <a:gd name="T23" fmla="*/ 1175 h 5465"/>
                                <a:gd name="T24" fmla="*/ 30 w 30"/>
                                <a:gd name="T25" fmla="*/ 1295 h 5465"/>
                                <a:gd name="T26" fmla="*/ 30 w 30"/>
                                <a:gd name="T27" fmla="*/ 1326 h 5465"/>
                                <a:gd name="T28" fmla="*/ 30 w 30"/>
                                <a:gd name="T29" fmla="*/ 1326 h 5465"/>
                                <a:gd name="T30" fmla="*/ 0 w 30"/>
                                <a:gd name="T31" fmla="*/ 1446 h 5465"/>
                                <a:gd name="T32" fmla="*/ 0 w 30"/>
                                <a:gd name="T33" fmla="*/ 1657 h 5465"/>
                                <a:gd name="T34" fmla="*/ 30 w 30"/>
                                <a:gd name="T35" fmla="*/ 1778 h 5465"/>
                                <a:gd name="T36" fmla="*/ 30 w 30"/>
                                <a:gd name="T37" fmla="*/ 1808 h 5465"/>
                                <a:gd name="T38" fmla="*/ 30 w 30"/>
                                <a:gd name="T39" fmla="*/ 1808 h 5465"/>
                                <a:gd name="T40" fmla="*/ 0 w 30"/>
                                <a:gd name="T41" fmla="*/ 1928 h 5465"/>
                                <a:gd name="T42" fmla="*/ 0 w 30"/>
                                <a:gd name="T43" fmla="*/ 2139 h 5465"/>
                                <a:gd name="T44" fmla="*/ 30 w 30"/>
                                <a:gd name="T45" fmla="*/ 2260 h 5465"/>
                                <a:gd name="T46" fmla="*/ 30 w 30"/>
                                <a:gd name="T47" fmla="*/ 2290 h 5465"/>
                                <a:gd name="T48" fmla="*/ 30 w 30"/>
                                <a:gd name="T49" fmla="*/ 2290 h 5465"/>
                                <a:gd name="T50" fmla="*/ 0 w 30"/>
                                <a:gd name="T51" fmla="*/ 2410 h 5465"/>
                                <a:gd name="T52" fmla="*/ 0 w 30"/>
                                <a:gd name="T53" fmla="*/ 2621 h 5465"/>
                                <a:gd name="T54" fmla="*/ 30 w 30"/>
                                <a:gd name="T55" fmla="*/ 2742 h 5465"/>
                                <a:gd name="T56" fmla="*/ 30 w 30"/>
                                <a:gd name="T57" fmla="*/ 2772 h 5465"/>
                                <a:gd name="T58" fmla="*/ 30 w 30"/>
                                <a:gd name="T59" fmla="*/ 2772 h 5465"/>
                                <a:gd name="T60" fmla="*/ 0 w 30"/>
                                <a:gd name="T61" fmla="*/ 2892 h 5465"/>
                                <a:gd name="T62" fmla="*/ 0 w 30"/>
                                <a:gd name="T63" fmla="*/ 3103 h 5465"/>
                                <a:gd name="T64" fmla="*/ 30 w 30"/>
                                <a:gd name="T65" fmla="*/ 3224 h 5465"/>
                                <a:gd name="T66" fmla="*/ 30 w 30"/>
                                <a:gd name="T67" fmla="*/ 3254 h 5465"/>
                                <a:gd name="T68" fmla="*/ 30 w 30"/>
                                <a:gd name="T69" fmla="*/ 3254 h 5465"/>
                                <a:gd name="T70" fmla="*/ 0 w 30"/>
                                <a:gd name="T71" fmla="*/ 3374 h 5465"/>
                                <a:gd name="T72" fmla="*/ 0 w 30"/>
                                <a:gd name="T73" fmla="*/ 3585 h 5465"/>
                                <a:gd name="T74" fmla="*/ 30 w 30"/>
                                <a:gd name="T75" fmla="*/ 3706 h 5465"/>
                                <a:gd name="T76" fmla="*/ 30 w 30"/>
                                <a:gd name="T77" fmla="*/ 3736 h 5465"/>
                                <a:gd name="T78" fmla="*/ 30 w 30"/>
                                <a:gd name="T79" fmla="*/ 3736 h 5465"/>
                                <a:gd name="T80" fmla="*/ 0 w 30"/>
                                <a:gd name="T81" fmla="*/ 3856 h 5465"/>
                                <a:gd name="T82" fmla="*/ 0 w 30"/>
                                <a:gd name="T83" fmla="*/ 4067 h 5465"/>
                                <a:gd name="T84" fmla="*/ 30 w 30"/>
                                <a:gd name="T85" fmla="*/ 4188 h 5465"/>
                                <a:gd name="T86" fmla="*/ 30 w 30"/>
                                <a:gd name="T87" fmla="*/ 4218 h 5465"/>
                                <a:gd name="T88" fmla="*/ 30 w 30"/>
                                <a:gd name="T89" fmla="*/ 4218 h 5465"/>
                                <a:gd name="T90" fmla="*/ 0 w 30"/>
                                <a:gd name="T91" fmla="*/ 4339 h 5465"/>
                                <a:gd name="T92" fmla="*/ 0 w 30"/>
                                <a:gd name="T93" fmla="*/ 4549 h 5465"/>
                                <a:gd name="T94" fmla="*/ 30 w 30"/>
                                <a:gd name="T95" fmla="*/ 4670 h 5465"/>
                                <a:gd name="T96" fmla="*/ 30 w 30"/>
                                <a:gd name="T97" fmla="*/ 4700 h 5465"/>
                                <a:gd name="T98" fmla="*/ 30 w 30"/>
                                <a:gd name="T99" fmla="*/ 4700 h 5465"/>
                                <a:gd name="T100" fmla="*/ 0 w 30"/>
                                <a:gd name="T101" fmla="*/ 4821 h 5465"/>
                                <a:gd name="T102" fmla="*/ 0 w 30"/>
                                <a:gd name="T103" fmla="*/ 5032 h 5465"/>
                                <a:gd name="T104" fmla="*/ 30 w 30"/>
                                <a:gd name="T105" fmla="*/ 5152 h 5465"/>
                                <a:gd name="T106" fmla="*/ 30 w 30"/>
                                <a:gd name="T107" fmla="*/ 5182 h 5465"/>
                                <a:gd name="T108" fmla="*/ 30 w 30"/>
                                <a:gd name="T109" fmla="*/ 5182 h 5465"/>
                                <a:gd name="T110" fmla="*/ 0 w 30"/>
                                <a:gd name="T111" fmla="*/ 5303 h 5465"/>
                                <a:gd name="T112" fmla="*/ 0 w 30"/>
                                <a:gd name="T113" fmla="*/ 5465 h 5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0" h="5465">
                                  <a:moveTo>
                                    <a:pt x="30" y="0"/>
                                  </a:moveTo>
                                  <a:lnTo>
                                    <a:pt x="30" y="90"/>
                                  </a:lnTo>
                                  <a:lnTo>
                                    <a:pt x="0" y="90"/>
                                  </a:lnTo>
                                  <a:lnTo>
                                    <a:pt x="0" y="0"/>
                                  </a:lnTo>
                                  <a:lnTo>
                                    <a:pt x="30" y="0"/>
                                  </a:lnTo>
                                  <a:close/>
                                  <a:moveTo>
                                    <a:pt x="30" y="120"/>
                                  </a:moveTo>
                                  <a:lnTo>
                                    <a:pt x="30" y="211"/>
                                  </a:lnTo>
                                  <a:lnTo>
                                    <a:pt x="0" y="211"/>
                                  </a:lnTo>
                                  <a:lnTo>
                                    <a:pt x="0" y="120"/>
                                  </a:lnTo>
                                  <a:lnTo>
                                    <a:pt x="30" y="120"/>
                                  </a:lnTo>
                                  <a:close/>
                                  <a:moveTo>
                                    <a:pt x="30" y="241"/>
                                  </a:moveTo>
                                  <a:lnTo>
                                    <a:pt x="30" y="331"/>
                                  </a:lnTo>
                                  <a:lnTo>
                                    <a:pt x="0" y="331"/>
                                  </a:lnTo>
                                  <a:lnTo>
                                    <a:pt x="0" y="241"/>
                                  </a:lnTo>
                                  <a:lnTo>
                                    <a:pt x="30" y="241"/>
                                  </a:lnTo>
                                  <a:close/>
                                  <a:moveTo>
                                    <a:pt x="30" y="361"/>
                                  </a:moveTo>
                                  <a:lnTo>
                                    <a:pt x="30" y="452"/>
                                  </a:lnTo>
                                  <a:lnTo>
                                    <a:pt x="0" y="452"/>
                                  </a:lnTo>
                                  <a:lnTo>
                                    <a:pt x="0" y="361"/>
                                  </a:lnTo>
                                  <a:lnTo>
                                    <a:pt x="30" y="361"/>
                                  </a:lnTo>
                                  <a:close/>
                                  <a:moveTo>
                                    <a:pt x="30" y="482"/>
                                  </a:moveTo>
                                  <a:lnTo>
                                    <a:pt x="30" y="572"/>
                                  </a:lnTo>
                                  <a:lnTo>
                                    <a:pt x="0" y="572"/>
                                  </a:lnTo>
                                  <a:lnTo>
                                    <a:pt x="0" y="482"/>
                                  </a:lnTo>
                                  <a:lnTo>
                                    <a:pt x="30" y="482"/>
                                  </a:lnTo>
                                  <a:close/>
                                  <a:moveTo>
                                    <a:pt x="30" y="602"/>
                                  </a:moveTo>
                                  <a:lnTo>
                                    <a:pt x="30" y="693"/>
                                  </a:lnTo>
                                  <a:lnTo>
                                    <a:pt x="0" y="693"/>
                                  </a:lnTo>
                                  <a:lnTo>
                                    <a:pt x="0" y="602"/>
                                  </a:lnTo>
                                  <a:lnTo>
                                    <a:pt x="30" y="602"/>
                                  </a:lnTo>
                                  <a:close/>
                                  <a:moveTo>
                                    <a:pt x="30" y="723"/>
                                  </a:moveTo>
                                  <a:lnTo>
                                    <a:pt x="30" y="813"/>
                                  </a:lnTo>
                                  <a:lnTo>
                                    <a:pt x="0" y="813"/>
                                  </a:lnTo>
                                  <a:lnTo>
                                    <a:pt x="0" y="723"/>
                                  </a:lnTo>
                                  <a:lnTo>
                                    <a:pt x="30" y="723"/>
                                  </a:lnTo>
                                  <a:close/>
                                  <a:moveTo>
                                    <a:pt x="30" y="843"/>
                                  </a:moveTo>
                                  <a:lnTo>
                                    <a:pt x="30" y="934"/>
                                  </a:lnTo>
                                  <a:lnTo>
                                    <a:pt x="0" y="934"/>
                                  </a:lnTo>
                                  <a:lnTo>
                                    <a:pt x="0" y="843"/>
                                  </a:lnTo>
                                  <a:lnTo>
                                    <a:pt x="30" y="843"/>
                                  </a:lnTo>
                                  <a:close/>
                                  <a:moveTo>
                                    <a:pt x="30" y="964"/>
                                  </a:moveTo>
                                  <a:lnTo>
                                    <a:pt x="30" y="1054"/>
                                  </a:lnTo>
                                  <a:lnTo>
                                    <a:pt x="0" y="1054"/>
                                  </a:lnTo>
                                  <a:lnTo>
                                    <a:pt x="0" y="964"/>
                                  </a:lnTo>
                                  <a:lnTo>
                                    <a:pt x="30" y="964"/>
                                  </a:lnTo>
                                  <a:close/>
                                  <a:moveTo>
                                    <a:pt x="30" y="1085"/>
                                  </a:moveTo>
                                  <a:lnTo>
                                    <a:pt x="30" y="1175"/>
                                  </a:lnTo>
                                  <a:lnTo>
                                    <a:pt x="0" y="1175"/>
                                  </a:lnTo>
                                  <a:lnTo>
                                    <a:pt x="0" y="1085"/>
                                  </a:lnTo>
                                  <a:lnTo>
                                    <a:pt x="30" y="1085"/>
                                  </a:lnTo>
                                  <a:close/>
                                  <a:moveTo>
                                    <a:pt x="30" y="1205"/>
                                  </a:moveTo>
                                  <a:lnTo>
                                    <a:pt x="30" y="1295"/>
                                  </a:lnTo>
                                  <a:lnTo>
                                    <a:pt x="0" y="1295"/>
                                  </a:lnTo>
                                  <a:lnTo>
                                    <a:pt x="0" y="1205"/>
                                  </a:lnTo>
                                  <a:lnTo>
                                    <a:pt x="30" y="1205"/>
                                  </a:lnTo>
                                  <a:close/>
                                  <a:moveTo>
                                    <a:pt x="30" y="1326"/>
                                  </a:moveTo>
                                  <a:lnTo>
                                    <a:pt x="30" y="1416"/>
                                  </a:lnTo>
                                  <a:lnTo>
                                    <a:pt x="0" y="1416"/>
                                  </a:lnTo>
                                  <a:lnTo>
                                    <a:pt x="0" y="1326"/>
                                  </a:lnTo>
                                  <a:lnTo>
                                    <a:pt x="30" y="1326"/>
                                  </a:lnTo>
                                  <a:close/>
                                  <a:moveTo>
                                    <a:pt x="30" y="1446"/>
                                  </a:moveTo>
                                  <a:lnTo>
                                    <a:pt x="30" y="1536"/>
                                  </a:lnTo>
                                  <a:lnTo>
                                    <a:pt x="0" y="1536"/>
                                  </a:lnTo>
                                  <a:lnTo>
                                    <a:pt x="0" y="1446"/>
                                  </a:lnTo>
                                  <a:lnTo>
                                    <a:pt x="30" y="1446"/>
                                  </a:lnTo>
                                  <a:close/>
                                  <a:moveTo>
                                    <a:pt x="30" y="1567"/>
                                  </a:moveTo>
                                  <a:lnTo>
                                    <a:pt x="30" y="1657"/>
                                  </a:lnTo>
                                  <a:lnTo>
                                    <a:pt x="0" y="1657"/>
                                  </a:lnTo>
                                  <a:lnTo>
                                    <a:pt x="0" y="1567"/>
                                  </a:lnTo>
                                  <a:lnTo>
                                    <a:pt x="30" y="1567"/>
                                  </a:lnTo>
                                  <a:close/>
                                  <a:moveTo>
                                    <a:pt x="30" y="1687"/>
                                  </a:moveTo>
                                  <a:lnTo>
                                    <a:pt x="30" y="1778"/>
                                  </a:lnTo>
                                  <a:lnTo>
                                    <a:pt x="0" y="1778"/>
                                  </a:lnTo>
                                  <a:lnTo>
                                    <a:pt x="0" y="1687"/>
                                  </a:lnTo>
                                  <a:lnTo>
                                    <a:pt x="30" y="1687"/>
                                  </a:lnTo>
                                  <a:close/>
                                  <a:moveTo>
                                    <a:pt x="30" y="1808"/>
                                  </a:moveTo>
                                  <a:lnTo>
                                    <a:pt x="30" y="1898"/>
                                  </a:lnTo>
                                  <a:lnTo>
                                    <a:pt x="0" y="1898"/>
                                  </a:lnTo>
                                  <a:lnTo>
                                    <a:pt x="0" y="1808"/>
                                  </a:lnTo>
                                  <a:lnTo>
                                    <a:pt x="30" y="1808"/>
                                  </a:lnTo>
                                  <a:close/>
                                  <a:moveTo>
                                    <a:pt x="30" y="1928"/>
                                  </a:moveTo>
                                  <a:lnTo>
                                    <a:pt x="30" y="2019"/>
                                  </a:lnTo>
                                  <a:lnTo>
                                    <a:pt x="0" y="2019"/>
                                  </a:lnTo>
                                  <a:lnTo>
                                    <a:pt x="0" y="1928"/>
                                  </a:lnTo>
                                  <a:lnTo>
                                    <a:pt x="30" y="1928"/>
                                  </a:lnTo>
                                  <a:close/>
                                  <a:moveTo>
                                    <a:pt x="30" y="2049"/>
                                  </a:moveTo>
                                  <a:lnTo>
                                    <a:pt x="30" y="2139"/>
                                  </a:lnTo>
                                  <a:lnTo>
                                    <a:pt x="0" y="2139"/>
                                  </a:lnTo>
                                  <a:lnTo>
                                    <a:pt x="0" y="2049"/>
                                  </a:lnTo>
                                  <a:lnTo>
                                    <a:pt x="30" y="2049"/>
                                  </a:lnTo>
                                  <a:close/>
                                  <a:moveTo>
                                    <a:pt x="30" y="2169"/>
                                  </a:moveTo>
                                  <a:lnTo>
                                    <a:pt x="30" y="2260"/>
                                  </a:lnTo>
                                  <a:lnTo>
                                    <a:pt x="0" y="2260"/>
                                  </a:lnTo>
                                  <a:lnTo>
                                    <a:pt x="0" y="2169"/>
                                  </a:lnTo>
                                  <a:lnTo>
                                    <a:pt x="30" y="2169"/>
                                  </a:lnTo>
                                  <a:close/>
                                  <a:moveTo>
                                    <a:pt x="30" y="2290"/>
                                  </a:moveTo>
                                  <a:lnTo>
                                    <a:pt x="30" y="2380"/>
                                  </a:lnTo>
                                  <a:lnTo>
                                    <a:pt x="0" y="2380"/>
                                  </a:lnTo>
                                  <a:lnTo>
                                    <a:pt x="0" y="2290"/>
                                  </a:lnTo>
                                  <a:lnTo>
                                    <a:pt x="30" y="2290"/>
                                  </a:lnTo>
                                  <a:close/>
                                  <a:moveTo>
                                    <a:pt x="30" y="2410"/>
                                  </a:moveTo>
                                  <a:lnTo>
                                    <a:pt x="30" y="2501"/>
                                  </a:lnTo>
                                  <a:lnTo>
                                    <a:pt x="0" y="2501"/>
                                  </a:lnTo>
                                  <a:lnTo>
                                    <a:pt x="0" y="2410"/>
                                  </a:lnTo>
                                  <a:lnTo>
                                    <a:pt x="30" y="2410"/>
                                  </a:lnTo>
                                  <a:close/>
                                  <a:moveTo>
                                    <a:pt x="30" y="2531"/>
                                  </a:moveTo>
                                  <a:lnTo>
                                    <a:pt x="30" y="2621"/>
                                  </a:lnTo>
                                  <a:lnTo>
                                    <a:pt x="0" y="2621"/>
                                  </a:lnTo>
                                  <a:lnTo>
                                    <a:pt x="0" y="2531"/>
                                  </a:lnTo>
                                  <a:lnTo>
                                    <a:pt x="30" y="2531"/>
                                  </a:lnTo>
                                  <a:close/>
                                  <a:moveTo>
                                    <a:pt x="30" y="2651"/>
                                  </a:moveTo>
                                  <a:lnTo>
                                    <a:pt x="30" y="2742"/>
                                  </a:lnTo>
                                  <a:lnTo>
                                    <a:pt x="0" y="2742"/>
                                  </a:lnTo>
                                  <a:lnTo>
                                    <a:pt x="0" y="2651"/>
                                  </a:lnTo>
                                  <a:lnTo>
                                    <a:pt x="30" y="2651"/>
                                  </a:lnTo>
                                  <a:close/>
                                  <a:moveTo>
                                    <a:pt x="30" y="2772"/>
                                  </a:moveTo>
                                  <a:lnTo>
                                    <a:pt x="30" y="2862"/>
                                  </a:lnTo>
                                  <a:lnTo>
                                    <a:pt x="0" y="2862"/>
                                  </a:lnTo>
                                  <a:lnTo>
                                    <a:pt x="0" y="2772"/>
                                  </a:lnTo>
                                  <a:lnTo>
                                    <a:pt x="30" y="2772"/>
                                  </a:lnTo>
                                  <a:close/>
                                  <a:moveTo>
                                    <a:pt x="30" y="2892"/>
                                  </a:moveTo>
                                  <a:lnTo>
                                    <a:pt x="30" y="2983"/>
                                  </a:lnTo>
                                  <a:lnTo>
                                    <a:pt x="0" y="2983"/>
                                  </a:lnTo>
                                  <a:lnTo>
                                    <a:pt x="0" y="2892"/>
                                  </a:lnTo>
                                  <a:lnTo>
                                    <a:pt x="30" y="2892"/>
                                  </a:lnTo>
                                  <a:close/>
                                  <a:moveTo>
                                    <a:pt x="30" y="3013"/>
                                  </a:moveTo>
                                  <a:lnTo>
                                    <a:pt x="30" y="3103"/>
                                  </a:lnTo>
                                  <a:lnTo>
                                    <a:pt x="0" y="3103"/>
                                  </a:lnTo>
                                  <a:lnTo>
                                    <a:pt x="0" y="3013"/>
                                  </a:lnTo>
                                  <a:lnTo>
                                    <a:pt x="30" y="3013"/>
                                  </a:lnTo>
                                  <a:close/>
                                  <a:moveTo>
                                    <a:pt x="30" y="3133"/>
                                  </a:moveTo>
                                  <a:lnTo>
                                    <a:pt x="30" y="3224"/>
                                  </a:lnTo>
                                  <a:lnTo>
                                    <a:pt x="0" y="3224"/>
                                  </a:lnTo>
                                  <a:lnTo>
                                    <a:pt x="0" y="3133"/>
                                  </a:lnTo>
                                  <a:lnTo>
                                    <a:pt x="30" y="3133"/>
                                  </a:lnTo>
                                  <a:close/>
                                  <a:moveTo>
                                    <a:pt x="30" y="3254"/>
                                  </a:moveTo>
                                  <a:lnTo>
                                    <a:pt x="30" y="3344"/>
                                  </a:lnTo>
                                  <a:lnTo>
                                    <a:pt x="0" y="3344"/>
                                  </a:lnTo>
                                  <a:lnTo>
                                    <a:pt x="0" y="3254"/>
                                  </a:lnTo>
                                  <a:lnTo>
                                    <a:pt x="30" y="3254"/>
                                  </a:lnTo>
                                  <a:close/>
                                  <a:moveTo>
                                    <a:pt x="30" y="3374"/>
                                  </a:moveTo>
                                  <a:lnTo>
                                    <a:pt x="30" y="3465"/>
                                  </a:lnTo>
                                  <a:lnTo>
                                    <a:pt x="0" y="3465"/>
                                  </a:lnTo>
                                  <a:lnTo>
                                    <a:pt x="0" y="3374"/>
                                  </a:lnTo>
                                  <a:lnTo>
                                    <a:pt x="30" y="3374"/>
                                  </a:lnTo>
                                  <a:close/>
                                  <a:moveTo>
                                    <a:pt x="30" y="3495"/>
                                  </a:moveTo>
                                  <a:lnTo>
                                    <a:pt x="30" y="3585"/>
                                  </a:lnTo>
                                  <a:lnTo>
                                    <a:pt x="0" y="3585"/>
                                  </a:lnTo>
                                  <a:lnTo>
                                    <a:pt x="0" y="3495"/>
                                  </a:lnTo>
                                  <a:lnTo>
                                    <a:pt x="30" y="3495"/>
                                  </a:lnTo>
                                  <a:close/>
                                  <a:moveTo>
                                    <a:pt x="30" y="3615"/>
                                  </a:moveTo>
                                  <a:lnTo>
                                    <a:pt x="30" y="3706"/>
                                  </a:lnTo>
                                  <a:lnTo>
                                    <a:pt x="0" y="3706"/>
                                  </a:lnTo>
                                  <a:lnTo>
                                    <a:pt x="0" y="3615"/>
                                  </a:lnTo>
                                  <a:lnTo>
                                    <a:pt x="30" y="3615"/>
                                  </a:lnTo>
                                  <a:close/>
                                  <a:moveTo>
                                    <a:pt x="30" y="3736"/>
                                  </a:moveTo>
                                  <a:lnTo>
                                    <a:pt x="30" y="3826"/>
                                  </a:lnTo>
                                  <a:lnTo>
                                    <a:pt x="0" y="3826"/>
                                  </a:lnTo>
                                  <a:lnTo>
                                    <a:pt x="0" y="3736"/>
                                  </a:lnTo>
                                  <a:lnTo>
                                    <a:pt x="30" y="3736"/>
                                  </a:lnTo>
                                  <a:close/>
                                  <a:moveTo>
                                    <a:pt x="30" y="3856"/>
                                  </a:moveTo>
                                  <a:lnTo>
                                    <a:pt x="30" y="3947"/>
                                  </a:lnTo>
                                  <a:lnTo>
                                    <a:pt x="0" y="3947"/>
                                  </a:lnTo>
                                  <a:lnTo>
                                    <a:pt x="0" y="3856"/>
                                  </a:lnTo>
                                  <a:lnTo>
                                    <a:pt x="30" y="3856"/>
                                  </a:lnTo>
                                  <a:close/>
                                  <a:moveTo>
                                    <a:pt x="30" y="3977"/>
                                  </a:moveTo>
                                  <a:lnTo>
                                    <a:pt x="30" y="4067"/>
                                  </a:lnTo>
                                  <a:lnTo>
                                    <a:pt x="0" y="4067"/>
                                  </a:lnTo>
                                  <a:lnTo>
                                    <a:pt x="0" y="3977"/>
                                  </a:lnTo>
                                  <a:lnTo>
                                    <a:pt x="30" y="3977"/>
                                  </a:lnTo>
                                  <a:close/>
                                  <a:moveTo>
                                    <a:pt x="30" y="4097"/>
                                  </a:moveTo>
                                  <a:lnTo>
                                    <a:pt x="30" y="4188"/>
                                  </a:lnTo>
                                  <a:lnTo>
                                    <a:pt x="0" y="4188"/>
                                  </a:lnTo>
                                  <a:lnTo>
                                    <a:pt x="0" y="4097"/>
                                  </a:lnTo>
                                  <a:lnTo>
                                    <a:pt x="30" y="4097"/>
                                  </a:lnTo>
                                  <a:close/>
                                  <a:moveTo>
                                    <a:pt x="30" y="4218"/>
                                  </a:moveTo>
                                  <a:lnTo>
                                    <a:pt x="30" y="4308"/>
                                  </a:lnTo>
                                  <a:lnTo>
                                    <a:pt x="0" y="4308"/>
                                  </a:lnTo>
                                  <a:lnTo>
                                    <a:pt x="0" y="4218"/>
                                  </a:lnTo>
                                  <a:lnTo>
                                    <a:pt x="30" y="4218"/>
                                  </a:lnTo>
                                  <a:close/>
                                  <a:moveTo>
                                    <a:pt x="30" y="4339"/>
                                  </a:moveTo>
                                  <a:lnTo>
                                    <a:pt x="30" y="4429"/>
                                  </a:lnTo>
                                  <a:lnTo>
                                    <a:pt x="0" y="4429"/>
                                  </a:lnTo>
                                  <a:lnTo>
                                    <a:pt x="0" y="4339"/>
                                  </a:lnTo>
                                  <a:lnTo>
                                    <a:pt x="30" y="4339"/>
                                  </a:lnTo>
                                  <a:close/>
                                  <a:moveTo>
                                    <a:pt x="30" y="4459"/>
                                  </a:moveTo>
                                  <a:lnTo>
                                    <a:pt x="30" y="4549"/>
                                  </a:lnTo>
                                  <a:lnTo>
                                    <a:pt x="0" y="4549"/>
                                  </a:lnTo>
                                  <a:lnTo>
                                    <a:pt x="0" y="4459"/>
                                  </a:lnTo>
                                  <a:lnTo>
                                    <a:pt x="30" y="4459"/>
                                  </a:lnTo>
                                  <a:close/>
                                  <a:moveTo>
                                    <a:pt x="30" y="4580"/>
                                  </a:moveTo>
                                  <a:lnTo>
                                    <a:pt x="30" y="4670"/>
                                  </a:lnTo>
                                  <a:lnTo>
                                    <a:pt x="0" y="4670"/>
                                  </a:lnTo>
                                  <a:lnTo>
                                    <a:pt x="0" y="4580"/>
                                  </a:lnTo>
                                  <a:lnTo>
                                    <a:pt x="30" y="4580"/>
                                  </a:lnTo>
                                  <a:close/>
                                  <a:moveTo>
                                    <a:pt x="30" y="4700"/>
                                  </a:moveTo>
                                  <a:lnTo>
                                    <a:pt x="30" y="4790"/>
                                  </a:lnTo>
                                  <a:lnTo>
                                    <a:pt x="0" y="4790"/>
                                  </a:lnTo>
                                  <a:lnTo>
                                    <a:pt x="0" y="4700"/>
                                  </a:lnTo>
                                  <a:lnTo>
                                    <a:pt x="30" y="4700"/>
                                  </a:lnTo>
                                  <a:close/>
                                  <a:moveTo>
                                    <a:pt x="30" y="4821"/>
                                  </a:moveTo>
                                  <a:lnTo>
                                    <a:pt x="30" y="4911"/>
                                  </a:lnTo>
                                  <a:lnTo>
                                    <a:pt x="0" y="4911"/>
                                  </a:lnTo>
                                  <a:lnTo>
                                    <a:pt x="0" y="4821"/>
                                  </a:lnTo>
                                  <a:lnTo>
                                    <a:pt x="30" y="4821"/>
                                  </a:lnTo>
                                  <a:close/>
                                  <a:moveTo>
                                    <a:pt x="30" y="4941"/>
                                  </a:moveTo>
                                  <a:lnTo>
                                    <a:pt x="30" y="5032"/>
                                  </a:lnTo>
                                  <a:lnTo>
                                    <a:pt x="0" y="5032"/>
                                  </a:lnTo>
                                  <a:lnTo>
                                    <a:pt x="0" y="4941"/>
                                  </a:lnTo>
                                  <a:lnTo>
                                    <a:pt x="30" y="4941"/>
                                  </a:lnTo>
                                  <a:close/>
                                  <a:moveTo>
                                    <a:pt x="30" y="5062"/>
                                  </a:moveTo>
                                  <a:lnTo>
                                    <a:pt x="30" y="5152"/>
                                  </a:lnTo>
                                  <a:lnTo>
                                    <a:pt x="0" y="5152"/>
                                  </a:lnTo>
                                  <a:lnTo>
                                    <a:pt x="0" y="5062"/>
                                  </a:lnTo>
                                  <a:lnTo>
                                    <a:pt x="30" y="5062"/>
                                  </a:lnTo>
                                  <a:close/>
                                  <a:moveTo>
                                    <a:pt x="30" y="5182"/>
                                  </a:moveTo>
                                  <a:lnTo>
                                    <a:pt x="30" y="5273"/>
                                  </a:lnTo>
                                  <a:lnTo>
                                    <a:pt x="0" y="5273"/>
                                  </a:lnTo>
                                  <a:lnTo>
                                    <a:pt x="0" y="5182"/>
                                  </a:lnTo>
                                  <a:lnTo>
                                    <a:pt x="30" y="5182"/>
                                  </a:lnTo>
                                  <a:close/>
                                  <a:moveTo>
                                    <a:pt x="30" y="5303"/>
                                  </a:moveTo>
                                  <a:lnTo>
                                    <a:pt x="30" y="5393"/>
                                  </a:lnTo>
                                  <a:lnTo>
                                    <a:pt x="0" y="5393"/>
                                  </a:lnTo>
                                  <a:lnTo>
                                    <a:pt x="0" y="5303"/>
                                  </a:lnTo>
                                  <a:lnTo>
                                    <a:pt x="30" y="5303"/>
                                  </a:lnTo>
                                  <a:close/>
                                  <a:moveTo>
                                    <a:pt x="30" y="5423"/>
                                  </a:moveTo>
                                  <a:lnTo>
                                    <a:pt x="30" y="5465"/>
                                  </a:lnTo>
                                  <a:lnTo>
                                    <a:pt x="0" y="5465"/>
                                  </a:lnTo>
                                  <a:lnTo>
                                    <a:pt x="0" y="5423"/>
                                  </a:lnTo>
                                  <a:lnTo>
                                    <a:pt x="30" y="5423"/>
                                  </a:lnTo>
                                  <a:close/>
                                </a:path>
                              </a:pathLst>
                            </a:custGeom>
                            <a:solidFill>
                              <a:srgbClr val="A9D18E"/>
                            </a:solidFill>
                            <a:ln w="0" cap="flat">
                              <a:solidFill>
                                <a:srgbClr val="A9D18E"/>
                              </a:solidFill>
                              <a:prstDash val="solid"/>
                              <a:round/>
                              <a:headEnd/>
                              <a:tailEnd/>
                            </a:ln>
                          </wps:spPr>
                          <wps:bodyPr rot="0" vert="horz" wrap="square" lIns="91440" tIns="45720" rIns="91440" bIns="45720" anchor="t" anchorCtr="0" upright="1">
                            <a:noAutofit/>
                          </wps:bodyPr>
                        </wps:wsp>
                        <wps:wsp>
                          <wps:cNvPr id="45" name="Freeform 46"/>
                          <wps:cNvSpPr>
                            <a:spLocks noEditPoints="1"/>
                          </wps:cNvSpPr>
                          <wps:spPr bwMode="auto">
                            <a:xfrm>
                              <a:off x="6240" y="576"/>
                              <a:ext cx="658" cy="30"/>
                            </a:xfrm>
                            <a:custGeom>
                              <a:avLst/>
                              <a:gdLst>
                                <a:gd name="T0" fmla="*/ 0 w 658"/>
                                <a:gd name="T1" fmla="*/ 0 h 30"/>
                                <a:gd name="T2" fmla="*/ 90 w 658"/>
                                <a:gd name="T3" fmla="*/ 0 h 30"/>
                                <a:gd name="T4" fmla="*/ 90 w 658"/>
                                <a:gd name="T5" fmla="*/ 30 h 30"/>
                                <a:gd name="T6" fmla="*/ 0 w 658"/>
                                <a:gd name="T7" fmla="*/ 30 h 30"/>
                                <a:gd name="T8" fmla="*/ 0 w 658"/>
                                <a:gd name="T9" fmla="*/ 0 h 30"/>
                                <a:gd name="T10" fmla="*/ 120 w 658"/>
                                <a:gd name="T11" fmla="*/ 0 h 30"/>
                                <a:gd name="T12" fmla="*/ 210 w 658"/>
                                <a:gd name="T13" fmla="*/ 0 h 30"/>
                                <a:gd name="T14" fmla="*/ 210 w 658"/>
                                <a:gd name="T15" fmla="*/ 30 h 30"/>
                                <a:gd name="T16" fmla="*/ 120 w 658"/>
                                <a:gd name="T17" fmla="*/ 30 h 30"/>
                                <a:gd name="T18" fmla="*/ 120 w 658"/>
                                <a:gd name="T19" fmla="*/ 0 h 30"/>
                                <a:gd name="T20" fmla="*/ 240 w 658"/>
                                <a:gd name="T21" fmla="*/ 0 h 30"/>
                                <a:gd name="T22" fmla="*/ 331 w 658"/>
                                <a:gd name="T23" fmla="*/ 0 h 30"/>
                                <a:gd name="T24" fmla="*/ 331 w 658"/>
                                <a:gd name="T25" fmla="*/ 30 h 30"/>
                                <a:gd name="T26" fmla="*/ 240 w 658"/>
                                <a:gd name="T27" fmla="*/ 30 h 30"/>
                                <a:gd name="T28" fmla="*/ 240 w 658"/>
                                <a:gd name="T29" fmla="*/ 0 h 30"/>
                                <a:gd name="T30" fmla="*/ 361 w 658"/>
                                <a:gd name="T31" fmla="*/ 0 h 30"/>
                                <a:gd name="T32" fmla="*/ 451 w 658"/>
                                <a:gd name="T33" fmla="*/ 0 h 30"/>
                                <a:gd name="T34" fmla="*/ 451 w 658"/>
                                <a:gd name="T35" fmla="*/ 30 h 30"/>
                                <a:gd name="T36" fmla="*/ 361 w 658"/>
                                <a:gd name="T37" fmla="*/ 30 h 30"/>
                                <a:gd name="T38" fmla="*/ 361 w 658"/>
                                <a:gd name="T39" fmla="*/ 0 h 30"/>
                                <a:gd name="T40" fmla="*/ 481 w 658"/>
                                <a:gd name="T41" fmla="*/ 0 h 30"/>
                                <a:gd name="T42" fmla="*/ 571 w 658"/>
                                <a:gd name="T43" fmla="*/ 0 h 30"/>
                                <a:gd name="T44" fmla="*/ 571 w 658"/>
                                <a:gd name="T45" fmla="*/ 30 h 30"/>
                                <a:gd name="T46" fmla="*/ 481 w 658"/>
                                <a:gd name="T47" fmla="*/ 30 h 30"/>
                                <a:gd name="T48" fmla="*/ 481 w 658"/>
                                <a:gd name="T49" fmla="*/ 0 h 30"/>
                                <a:gd name="T50" fmla="*/ 601 w 658"/>
                                <a:gd name="T51" fmla="*/ 0 h 30"/>
                                <a:gd name="T52" fmla="*/ 658 w 658"/>
                                <a:gd name="T53" fmla="*/ 0 h 30"/>
                                <a:gd name="T54" fmla="*/ 658 w 658"/>
                                <a:gd name="T55" fmla="*/ 30 h 30"/>
                                <a:gd name="T56" fmla="*/ 601 w 658"/>
                                <a:gd name="T57" fmla="*/ 30 h 30"/>
                                <a:gd name="T58" fmla="*/ 601 w 658"/>
                                <a:gd name="T5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58" h="30">
                                  <a:moveTo>
                                    <a:pt x="0" y="0"/>
                                  </a:moveTo>
                                  <a:lnTo>
                                    <a:pt x="90" y="0"/>
                                  </a:lnTo>
                                  <a:lnTo>
                                    <a:pt x="90" y="30"/>
                                  </a:lnTo>
                                  <a:lnTo>
                                    <a:pt x="0" y="30"/>
                                  </a:lnTo>
                                  <a:lnTo>
                                    <a:pt x="0" y="0"/>
                                  </a:lnTo>
                                  <a:close/>
                                  <a:moveTo>
                                    <a:pt x="120" y="0"/>
                                  </a:moveTo>
                                  <a:lnTo>
                                    <a:pt x="210" y="0"/>
                                  </a:lnTo>
                                  <a:lnTo>
                                    <a:pt x="210" y="30"/>
                                  </a:lnTo>
                                  <a:lnTo>
                                    <a:pt x="120" y="30"/>
                                  </a:lnTo>
                                  <a:lnTo>
                                    <a:pt x="120" y="0"/>
                                  </a:lnTo>
                                  <a:close/>
                                  <a:moveTo>
                                    <a:pt x="240" y="0"/>
                                  </a:moveTo>
                                  <a:lnTo>
                                    <a:pt x="331" y="0"/>
                                  </a:lnTo>
                                  <a:lnTo>
                                    <a:pt x="331" y="30"/>
                                  </a:lnTo>
                                  <a:lnTo>
                                    <a:pt x="240" y="30"/>
                                  </a:lnTo>
                                  <a:lnTo>
                                    <a:pt x="240" y="0"/>
                                  </a:lnTo>
                                  <a:close/>
                                  <a:moveTo>
                                    <a:pt x="361" y="0"/>
                                  </a:moveTo>
                                  <a:lnTo>
                                    <a:pt x="451" y="0"/>
                                  </a:lnTo>
                                  <a:lnTo>
                                    <a:pt x="451" y="30"/>
                                  </a:lnTo>
                                  <a:lnTo>
                                    <a:pt x="361" y="30"/>
                                  </a:lnTo>
                                  <a:lnTo>
                                    <a:pt x="361" y="0"/>
                                  </a:lnTo>
                                  <a:close/>
                                  <a:moveTo>
                                    <a:pt x="481" y="0"/>
                                  </a:moveTo>
                                  <a:lnTo>
                                    <a:pt x="571" y="0"/>
                                  </a:lnTo>
                                  <a:lnTo>
                                    <a:pt x="571" y="30"/>
                                  </a:lnTo>
                                  <a:lnTo>
                                    <a:pt x="481" y="30"/>
                                  </a:lnTo>
                                  <a:lnTo>
                                    <a:pt x="481" y="0"/>
                                  </a:lnTo>
                                  <a:close/>
                                  <a:moveTo>
                                    <a:pt x="601" y="0"/>
                                  </a:moveTo>
                                  <a:lnTo>
                                    <a:pt x="658" y="0"/>
                                  </a:lnTo>
                                  <a:lnTo>
                                    <a:pt x="658" y="30"/>
                                  </a:lnTo>
                                  <a:lnTo>
                                    <a:pt x="601" y="30"/>
                                  </a:lnTo>
                                  <a:lnTo>
                                    <a:pt x="601" y="0"/>
                                  </a:lnTo>
                                  <a:close/>
                                </a:path>
                              </a:pathLst>
                            </a:custGeom>
                            <a:solidFill>
                              <a:srgbClr val="C5E0B4"/>
                            </a:solidFill>
                            <a:ln w="0" cap="flat">
                              <a:solidFill>
                                <a:srgbClr val="C5E0B4"/>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46" name="Picture 47"/>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495" y="739"/>
                              <a:ext cx="763"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48"/>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495" y="739"/>
                              <a:ext cx="763" cy="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 name="Rectangle 53"/>
                          <wps:cNvSpPr>
                            <a:spLocks noChangeArrowheads="1"/>
                          </wps:cNvSpPr>
                          <wps:spPr bwMode="auto">
                            <a:xfrm>
                              <a:off x="4238" y="6411"/>
                              <a:ext cx="320"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sz w:val="16"/>
                                    <w:szCs w:val="16"/>
                                    <w:lang w:val="sr-Cyrl-RS"/>
                                  </w:rPr>
                                  <w:t>Т0+8</w:t>
                                </w:r>
                              </w:p>
                            </w:txbxContent>
                          </wps:txbx>
                          <wps:bodyPr rot="0" vert="horz" wrap="none" lIns="0" tIns="0" rIns="0" bIns="0" anchor="t" anchorCtr="0">
                            <a:spAutoFit/>
                          </wps:bodyPr>
                        </wps:wsp>
                        <wps:wsp>
                          <wps:cNvPr id="53" name="Rectangle 54"/>
                          <wps:cNvSpPr>
                            <a:spLocks noChangeArrowheads="1"/>
                          </wps:cNvSpPr>
                          <wps:spPr bwMode="auto">
                            <a:xfrm>
                              <a:off x="4926" y="6411"/>
                              <a:ext cx="3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54" name="Rectangle 55"/>
                          <wps:cNvSpPr>
                            <a:spLocks noChangeArrowheads="1"/>
                          </wps:cNvSpPr>
                          <wps:spPr bwMode="auto">
                            <a:xfrm>
                              <a:off x="5640" y="6411"/>
                              <a:ext cx="43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Pr="003347FB" w:rsidRDefault="00F126AF" w:rsidP="00BD78AC">
                                <w:pPr>
                                  <w:rPr>
                                    <w:lang w:val="sr-Cyrl-RS"/>
                                  </w:rPr>
                                </w:pPr>
                                <w:r>
                                  <w:rPr>
                                    <w:rFonts w:ascii="Calibri" w:hAnsi="Calibri" w:cs="Calibri"/>
                                    <w:color w:val="000000"/>
                                    <w:sz w:val="16"/>
                                    <w:szCs w:val="16"/>
                                    <w:lang w:val="sr-Cyrl-RS"/>
                                  </w:rPr>
                                  <w:t>Т0 +11</w:t>
                                </w:r>
                              </w:p>
                            </w:txbxContent>
                          </wps:txbx>
                          <wps:bodyPr rot="0" vert="horz" wrap="none" lIns="0" tIns="0" rIns="0" bIns="0" anchor="t" anchorCtr="0">
                            <a:spAutoFit/>
                          </wps:bodyPr>
                        </wps:wsp>
                        <wps:wsp>
                          <wps:cNvPr id="57" name="Rectangle 58"/>
                          <wps:cNvSpPr>
                            <a:spLocks noChangeArrowheads="1"/>
                          </wps:cNvSpPr>
                          <wps:spPr bwMode="auto">
                            <a:xfrm>
                              <a:off x="6360" y="6411"/>
                              <a:ext cx="3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61" name="Rectangle 62"/>
                          <wps:cNvSpPr>
                            <a:spLocks noChangeArrowheads="1"/>
                          </wps:cNvSpPr>
                          <wps:spPr bwMode="auto">
                            <a:xfrm>
                              <a:off x="6881" y="6407"/>
                              <a:ext cx="730"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Pr="003347FB" w:rsidRDefault="00F126AF" w:rsidP="00BD78AC">
                                <w:pPr>
                                  <w:rPr>
                                    <w:lang w:val="sr-Cyrl-RS"/>
                                  </w:rPr>
                                </w:pPr>
                                <w:r>
                                  <w:rPr>
                                    <w:rFonts w:ascii="Calibri" w:hAnsi="Calibri" w:cs="Calibri"/>
                                    <w:color w:val="000000"/>
                                    <w:sz w:val="16"/>
                                    <w:szCs w:val="16"/>
                                    <w:lang w:val="sr-Cyrl-RS"/>
                                  </w:rPr>
                                  <w:t xml:space="preserve">Т0+14 (Т1) </w:t>
                                </w:r>
                              </w:p>
                            </w:txbxContent>
                          </wps:txbx>
                          <wps:bodyPr rot="0" vert="horz" wrap="square" lIns="0" tIns="0" rIns="0" bIns="0" anchor="t" anchorCtr="0">
                            <a:spAutoFit/>
                          </wps:bodyPr>
                        </wps:wsp>
                        <wps:wsp>
                          <wps:cNvPr id="63" name="Rectangle 64"/>
                          <wps:cNvSpPr>
                            <a:spLocks noChangeArrowheads="1"/>
                          </wps:cNvSpPr>
                          <wps:spPr bwMode="auto">
                            <a:xfrm>
                              <a:off x="7748" y="6411"/>
                              <a:ext cx="3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sz w:val="16"/>
                                    <w:szCs w:val="16"/>
                                    <w:lang w:val="en-US"/>
                                  </w:rPr>
                                  <w:t xml:space="preserve"> </w:t>
                                </w:r>
                              </w:p>
                            </w:txbxContent>
                          </wps:txbx>
                          <wps:bodyPr rot="0" vert="horz" wrap="none" lIns="0" tIns="0" rIns="0" bIns="0" anchor="t" anchorCtr="0">
                            <a:spAutoFit/>
                          </wps:bodyPr>
                        </wps:wsp>
                        <wps:wsp>
                          <wps:cNvPr id="64" name="Rectangle 65"/>
                          <wps:cNvSpPr>
                            <a:spLocks noChangeArrowheads="1"/>
                          </wps:cNvSpPr>
                          <wps:spPr bwMode="auto">
                            <a:xfrm>
                              <a:off x="8355" y="6411"/>
                              <a:ext cx="50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Pr="00452524" w:rsidRDefault="00F126AF" w:rsidP="00BD78AC">
                                <w:pPr>
                                  <w:rPr>
                                    <w:lang w:val="sr-Cyrl-RS"/>
                                  </w:rPr>
                                </w:pPr>
                                <w:r>
                                  <w:rPr>
                                    <w:rFonts w:ascii="Calibri" w:hAnsi="Calibri" w:cs="Calibri"/>
                                    <w:color w:val="000000"/>
                                    <w:sz w:val="16"/>
                                    <w:szCs w:val="16"/>
                                    <w:lang w:val="sr-Cyrl-RS"/>
                                  </w:rPr>
                                  <w:t>Т1+12</w:t>
                                </w:r>
                              </w:p>
                            </w:txbxContent>
                          </wps:txbx>
                          <wps:bodyPr rot="0" vert="horz" wrap="square" lIns="0" tIns="0" rIns="0" bIns="0" anchor="t" anchorCtr="0">
                            <a:spAutoFit/>
                          </wps:bodyPr>
                        </wps:wsp>
                        <wps:wsp>
                          <wps:cNvPr id="69" name="Rectangle 70"/>
                          <wps:cNvSpPr>
                            <a:spLocks noChangeArrowheads="1"/>
                          </wps:cNvSpPr>
                          <wps:spPr bwMode="auto">
                            <a:xfrm>
                              <a:off x="8823" y="6411"/>
                              <a:ext cx="3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Calibri" w:hAnsi="Calibri" w:cs="Calibri"/>
                                    <w:color w:val="000000"/>
                                    <w:sz w:val="16"/>
                                    <w:szCs w:val="16"/>
                                    <w:lang w:val="en-US"/>
                                  </w:rPr>
                                  <w:t xml:space="preserve"> </w:t>
                                </w:r>
                              </w:p>
                            </w:txbxContent>
                          </wps:txbx>
                          <wps:bodyPr rot="0" vert="horz" wrap="none" lIns="0" tIns="0" rIns="0" bIns="0" anchor="t" anchorCtr="0">
                            <a:spAutoFit/>
                          </wps:bodyPr>
                        </wps:wsp>
                        <pic:pic xmlns:pic="http://schemas.openxmlformats.org/drawingml/2006/picture">
                          <pic:nvPicPr>
                            <pic:cNvPr id="70" name="Picture 71"/>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710" y="1242"/>
                              <a:ext cx="659"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72"/>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710" y="1242"/>
                              <a:ext cx="659"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75"/>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782" y="1729"/>
                              <a:ext cx="113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5" name="Picture 76"/>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782" y="1729"/>
                              <a:ext cx="1131"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 name="Picture 79"/>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1718" y="2181"/>
                              <a:ext cx="75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9" name="Picture 80"/>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1718" y="2181"/>
                              <a:ext cx="75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2" name="Picture 83"/>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1360" y="2668"/>
                              <a:ext cx="1582"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84"/>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1360" y="2668"/>
                              <a:ext cx="1582"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87"/>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1358" y="3187"/>
                              <a:ext cx="295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88"/>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1358" y="3187"/>
                              <a:ext cx="295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0" name="Picture 9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2482" y="3699"/>
                              <a:ext cx="274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1" name="Picture 9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2482" y="3699"/>
                              <a:ext cx="274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 name="Picture 95"/>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4306" y="4183"/>
                              <a:ext cx="2288"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96"/>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4306" y="4183"/>
                              <a:ext cx="2288"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99"/>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2944" y="4661"/>
                              <a:ext cx="386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9" name="Picture 100"/>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2944" y="4661"/>
                              <a:ext cx="3860"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2" name="Picture 103"/>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5220" y="5134"/>
                              <a:ext cx="188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3" name="Picture 104"/>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5220" y="5134"/>
                              <a:ext cx="1887"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6" name="Picture 107"/>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7220" y="5606"/>
                              <a:ext cx="1455"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 name="Picture 108"/>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7220" y="5606"/>
                              <a:ext cx="1455"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 name="Rectangle 111"/>
                          <wps:cNvSpPr>
                            <a:spLocks noChangeArrowheads="1"/>
                          </wps:cNvSpPr>
                          <wps:spPr bwMode="auto">
                            <a:xfrm>
                              <a:off x="184" y="6658"/>
                              <a:ext cx="8638" cy="22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12"/>
                          <wps:cNvSpPr>
                            <a:spLocks noChangeArrowheads="1"/>
                          </wps:cNvSpPr>
                          <wps:spPr bwMode="auto">
                            <a:xfrm>
                              <a:off x="331" y="6731"/>
                              <a:ext cx="7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Symbol" w:hAnsi="Symbol" w:cs="Symbol"/>
                                    <w:color w:val="000000"/>
                                    <w:sz w:val="16"/>
                                    <w:szCs w:val="16"/>
                                    <w:lang w:val="en-US"/>
                                  </w:rPr>
                                  <w:t></w:t>
                                </w:r>
                              </w:p>
                            </w:txbxContent>
                          </wps:txbx>
                          <wps:bodyPr rot="0" vert="horz" wrap="none" lIns="0" tIns="0" rIns="0" bIns="0" anchor="t" anchorCtr="0">
                            <a:spAutoFit/>
                          </wps:bodyPr>
                        </wps:wsp>
                        <wps:wsp>
                          <wps:cNvPr id="112" name="Rectangle 113"/>
                          <wps:cNvSpPr>
                            <a:spLocks noChangeArrowheads="1"/>
                          </wps:cNvSpPr>
                          <wps:spPr bwMode="auto">
                            <a:xfrm>
                              <a:off x="402" y="6747"/>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13" name="Rectangle 114"/>
                          <wps:cNvSpPr>
                            <a:spLocks noChangeArrowheads="1"/>
                          </wps:cNvSpPr>
                          <wps:spPr bwMode="auto">
                            <a:xfrm>
                              <a:off x="604" y="6747"/>
                              <a:ext cx="5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1 </w:t>
                                </w:r>
                              </w:p>
                            </w:txbxContent>
                          </wps:txbx>
                          <wps:bodyPr rot="0" vert="horz" wrap="none" lIns="0" tIns="0" rIns="0" bIns="0" anchor="t" anchorCtr="0">
                            <a:spAutoFit/>
                          </wps:bodyPr>
                        </wps:wsp>
                        <wps:wsp>
                          <wps:cNvPr id="114" name="Rectangle 115"/>
                          <wps:cNvSpPr>
                            <a:spLocks noChangeArrowheads="1"/>
                          </wps:cNvSpPr>
                          <wps:spPr bwMode="auto">
                            <a:xfrm>
                              <a:off x="1214" y="6747"/>
                              <a:ext cx="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115" name="Rectangle 116"/>
                          <wps:cNvSpPr>
                            <a:spLocks noChangeArrowheads="1"/>
                          </wps:cNvSpPr>
                          <wps:spPr bwMode="auto">
                            <a:xfrm>
                              <a:off x="1265" y="6747"/>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16" name="Rectangle 117"/>
                          <wps:cNvSpPr>
                            <a:spLocks noChangeArrowheads="1"/>
                          </wps:cNvSpPr>
                          <wps:spPr bwMode="auto">
                            <a:xfrm>
                              <a:off x="1307" y="6747"/>
                              <a:ext cx="314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sidRPr="00CA223C">
                                  <w:rPr>
                                    <w:rFonts w:cs="Arial"/>
                                    <w:color w:val="000000"/>
                                    <w:sz w:val="16"/>
                                    <w:szCs w:val="16"/>
                                    <w:lang w:val="en-US"/>
                                  </w:rPr>
                                  <w:t>Aнaлизa и спeцификaциja зaхтeвa зa ЦДС</w:t>
                                </w:r>
                              </w:p>
                            </w:txbxContent>
                          </wps:txbx>
                          <wps:bodyPr rot="0" vert="horz" wrap="none" lIns="0" tIns="0" rIns="0" bIns="0" anchor="t" anchorCtr="0">
                            <a:spAutoFit/>
                          </wps:bodyPr>
                        </wps:wsp>
                        <wps:wsp>
                          <wps:cNvPr id="120" name="Rectangle 121"/>
                          <wps:cNvSpPr>
                            <a:spLocks noChangeArrowheads="1"/>
                          </wps:cNvSpPr>
                          <wps:spPr bwMode="auto">
                            <a:xfrm>
                              <a:off x="331" y="6921"/>
                              <a:ext cx="7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Symbol" w:hAnsi="Symbol" w:cs="Symbol"/>
                                    <w:color w:val="000000"/>
                                    <w:sz w:val="16"/>
                                    <w:szCs w:val="16"/>
                                    <w:lang w:val="en-US"/>
                                  </w:rPr>
                                  <w:t></w:t>
                                </w:r>
                              </w:p>
                            </w:txbxContent>
                          </wps:txbx>
                          <wps:bodyPr rot="0" vert="horz" wrap="none" lIns="0" tIns="0" rIns="0" bIns="0" anchor="t" anchorCtr="0">
                            <a:spAutoFit/>
                          </wps:bodyPr>
                        </wps:wsp>
                        <wps:wsp>
                          <wps:cNvPr id="121" name="Rectangle 122"/>
                          <wps:cNvSpPr>
                            <a:spLocks noChangeArrowheads="1"/>
                          </wps:cNvSpPr>
                          <wps:spPr bwMode="auto">
                            <a:xfrm>
                              <a:off x="402" y="6937"/>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22" name="Rectangle 123"/>
                          <wps:cNvSpPr>
                            <a:spLocks noChangeArrowheads="1"/>
                          </wps:cNvSpPr>
                          <wps:spPr bwMode="auto">
                            <a:xfrm>
                              <a:off x="604" y="6937"/>
                              <a:ext cx="5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2 </w:t>
                                </w:r>
                              </w:p>
                            </w:txbxContent>
                          </wps:txbx>
                          <wps:bodyPr rot="0" vert="horz" wrap="none" lIns="0" tIns="0" rIns="0" bIns="0" anchor="t" anchorCtr="0">
                            <a:spAutoFit/>
                          </wps:bodyPr>
                        </wps:wsp>
                        <wps:wsp>
                          <wps:cNvPr id="123" name="Rectangle 124"/>
                          <wps:cNvSpPr>
                            <a:spLocks noChangeArrowheads="1"/>
                          </wps:cNvSpPr>
                          <wps:spPr bwMode="auto">
                            <a:xfrm>
                              <a:off x="1214" y="6937"/>
                              <a:ext cx="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124" name="Rectangle 125"/>
                          <wps:cNvSpPr>
                            <a:spLocks noChangeArrowheads="1"/>
                          </wps:cNvSpPr>
                          <wps:spPr bwMode="auto">
                            <a:xfrm>
                              <a:off x="1265" y="6937"/>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25" name="Rectangle 126"/>
                          <wps:cNvSpPr>
                            <a:spLocks noChangeArrowheads="1"/>
                          </wps:cNvSpPr>
                          <wps:spPr bwMode="auto">
                            <a:xfrm>
                              <a:off x="1307" y="6937"/>
                              <a:ext cx="333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sidRPr="001F2101">
                                  <w:rPr>
                                    <w:rFonts w:cs="Arial"/>
                                    <w:color w:val="000000"/>
                                    <w:sz w:val="16"/>
                                    <w:szCs w:val="16"/>
                                    <w:lang w:val="en-US"/>
                                  </w:rPr>
                                  <w:t>ИСППЕЕ циљни кoнцeпт зa ЦДС</w:t>
                                </w:r>
                              </w:p>
                            </w:txbxContent>
                          </wps:txbx>
                          <wps:bodyPr rot="0" vert="horz" wrap="square" lIns="0" tIns="0" rIns="0" bIns="0" anchor="t" anchorCtr="0">
                            <a:spAutoFit/>
                          </wps:bodyPr>
                        </wps:wsp>
                        <wps:wsp>
                          <wps:cNvPr id="127" name="Rectangle 128"/>
                          <wps:cNvSpPr>
                            <a:spLocks noChangeArrowheads="1"/>
                          </wps:cNvSpPr>
                          <wps:spPr bwMode="auto">
                            <a:xfrm>
                              <a:off x="3571" y="6937"/>
                              <a:ext cx="45"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128" name="Rectangle 129"/>
                          <wps:cNvSpPr>
                            <a:spLocks noChangeArrowheads="1"/>
                          </wps:cNvSpPr>
                          <wps:spPr bwMode="auto">
                            <a:xfrm>
                              <a:off x="3613" y="6937"/>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29" name="Rectangle 130"/>
                          <wps:cNvSpPr>
                            <a:spLocks noChangeArrowheads="1"/>
                          </wps:cNvSpPr>
                          <wps:spPr bwMode="auto">
                            <a:xfrm>
                              <a:off x="331" y="7109"/>
                              <a:ext cx="7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Symbol" w:hAnsi="Symbol" w:cs="Symbol"/>
                                    <w:color w:val="000000"/>
                                    <w:sz w:val="16"/>
                                    <w:szCs w:val="16"/>
                                    <w:lang w:val="en-US"/>
                                  </w:rPr>
                                  <w:t></w:t>
                                </w:r>
                              </w:p>
                            </w:txbxContent>
                          </wps:txbx>
                          <wps:bodyPr rot="0" vert="horz" wrap="none" lIns="0" tIns="0" rIns="0" bIns="0" anchor="t" anchorCtr="0">
                            <a:spAutoFit/>
                          </wps:bodyPr>
                        </wps:wsp>
                        <wps:wsp>
                          <wps:cNvPr id="130" name="Rectangle 131"/>
                          <wps:cNvSpPr>
                            <a:spLocks noChangeArrowheads="1"/>
                          </wps:cNvSpPr>
                          <wps:spPr bwMode="auto">
                            <a:xfrm>
                              <a:off x="402" y="7125"/>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31" name="Rectangle 132"/>
                          <wps:cNvSpPr>
                            <a:spLocks noChangeArrowheads="1"/>
                          </wps:cNvSpPr>
                          <wps:spPr bwMode="auto">
                            <a:xfrm>
                              <a:off x="604" y="7125"/>
                              <a:ext cx="5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3 </w:t>
                                </w:r>
                              </w:p>
                            </w:txbxContent>
                          </wps:txbx>
                          <wps:bodyPr rot="0" vert="horz" wrap="none" lIns="0" tIns="0" rIns="0" bIns="0" anchor="t" anchorCtr="0">
                            <a:spAutoFit/>
                          </wps:bodyPr>
                        </wps:wsp>
                        <wps:wsp>
                          <wps:cNvPr id="132" name="Rectangle 133"/>
                          <wps:cNvSpPr>
                            <a:spLocks noChangeArrowheads="1"/>
                          </wps:cNvSpPr>
                          <wps:spPr bwMode="auto">
                            <a:xfrm>
                              <a:off x="1214" y="7125"/>
                              <a:ext cx="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133" name="Rectangle 134"/>
                          <wps:cNvSpPr>
                            <a:spLocks noChangeArrowheads="1"/>
                          </wps:cNvSpPr>
                          <wps:spPr bwMode="auto">
                            <a:xfrm>
                              <a:off x="1265" y="7125"/>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34" name="Rectangle 135"/>
                          <wps:cNvSpPr>
                            <a:spLocks noChangeArrowheads="1"/>
                          </wps:cNvSpPr>
                          <wps:spPr bwMode="auto">
                            <a:xfrm>
                              <a:off x="1307" y="7125"/>
                              <a:ext cx="357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sidRPr="00F37C7B">
                                  <w:rPr>
                                    <w:rFonts w:cs="Arial"/>
                                    <w:color w:val="000000"/>
                                    <w:sz w:val="16"/>
                                    <w:szCs w:val="16"/>
                                    <w:lang w:val="en-US"/>
                                  </w:rPr>
                                  <w:t>Aнaлизa и спeцификaциja зaхтeвa зa ЦПС, СУП</w:t>
                                </w:r>
                              </w:p>
                            </w:txbxContent>
                          </wps:txbx>
                          <wps:bodyPr rot="0" vert="horz" wrap="none" lIns="0" tIns="0" rIns="0" bIns="0" anchor="t" anchorCtr="0">
                            <a:spAutoFit/>
                          </wps:bodyPr>
                        </wps:wsp>
                        <wps:wsp>
                          <wps:cNvPr id="139" name="Rectangle 140"/>
                          <wps:cNvSpPr>
                            <a:spLocks noChangeArrowheads="1"/>
                          </wps:cNvSpPr>
                          <wps:spPr bwMode="auto">
                            <a:xfrm>
                              <a:off x="331" y="7296"/>
                              <a:ext cx="7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Symbol" w:hAnsi="Symbol" w:cs="Symbol"/>
                                    <w:color w:val="000000"/>
                                    <w:sz w:val="16"/>
                                    <w:szCs w:val="16"/>
                                    <w:lang w:val="en-US"/>
                                  </w:rPr>
                                  <w:t></w:t>
                                </w:r>
                              </w:p>
                            </w:txbxContent>
                          </wps:txbx>
                          <wps:bodyPr rot="0" vert="horz" wrap="none" lIns="0" tIns="0" rIns="0" bIns="0" anchor="t" anchorCtr="0">
                            <a:spAutoFit/>
                          </wps:bodyPr>
                        </wps:wsp>
                        <wps:wsp>
                          <wps:cNvPr id="140" name="Rectangle 141"/>
                          <wps:cNvSpPr>
                            <a:spLocks noChangeArrowheads="1"/>
                          </wps:cNvSpPr>
                          <wps:spPr bwMode="auto">
                            <a:xfrm>
                              <a:off x="402" y="7312"/>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41" name="Rectangle 142"/>
                          <wps:cNvSpPr>
                            <a:spLocks noChangeArrowheads="1"/>
                          </wps:cNvSpPr>
                          <wps:spPr bwMode="auto">
                            <a:xfrm>
                              <a:off x="604" y="7312"/>
                              <a:ext cx="5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4 </w:t>
                                </w:r>
                              </w:p>
                            </w:txbxContent>
                          </wps:txbx>
                          <wps:bodyPr rot="0" vert="horz" wrap="none" lIns="0" tIns="0" rIns="0" bIns="0" anchor="t" anchorCtr="0">
                            <a:spAutoFit/>
                          </wps:bodyPr>
                        </wps:wsp>
                        <wps:wsp>
                          <wps:cNvPr id="142" name="Rectangle 143"/>
                          <wps:cNvSpPr>
                            <a:spLocks noChangeArrowheads="1"/>
                          </wps:cNvSpPr>
                          <wps:spPr bwMode="auto">
                            <a:xfrm>
                              <a:off x="1214" y="7312"/>
                              <a:ext cx="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143" name="Rectangle 144"/>
                          <wps:cNvSpPr>
                            <a:spLocks noChangeArrowheads="1"/>
                          </wps:cNvSpPr>
                          <wps:spPr bwMode="auto">
                            <a:xfrm>
                              <a:off x="1265" y="7312"/>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44" name="Rectangle 145"/>
                          <wps:cNvSpPr>
                            <a:spLocks noChangeArrowheads="1"/>
                          </wps:cNvSpPr>
                          <wps:spPr bwMode="auto">
                            <a:xfrm>
                              <a:off x="1307" y="7312"/>
                              <a:ext cx="2903"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sidRPr="00F37C7B">
                                  <w:rPr>
                                    <w:rFonts w:cs="Arial"/>
                                    <w:color w:val="000000"/>
                                    <w:sz w:val="16"/>
                                    <w:szCs w:val="16"/>
                                    <w:lang w:val="en-US"/>
                                  </w:rPr>
                                  <w:t xml:space="preserve">ИСППЕЕ Циљни кoнцeпт зa ЦПС, СУП  </w:t>
                                </w:r>
                              </w:p>
                            </w:txbxContent>
                          </wps:txbx>
                          <wps:bodyPr rot="0" vert="horz" wrap="none" lIns="0" tIns="0" rIns="0" bIns="0" anchor="t" anchorCtr="0">
                            <a:spAutoFit/>
                          </wps:bodyPr>
                        </wps:wsp>
                        <wps:wsp>
                          <wps:cNvPr id="148" name="Rectangle 149"/>
                          <wps:cNvSpPr>
                            <a:spLocks noChangeArrowheads="1"/>
                          </wps:cNvSpPr>
                          <wps:spPr bwMode="auto">
                            <a:xfrm>
                              <a:off x="4015" y="7312"/>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49" name="Rectangle 150"/>
                          <wps:cNvSpPr>
                            <a:spLocks noChangeArrowheads="1"/>
                          </wps:cNvSpPr>
                          <wps:spPr bwMode="auto">
                            <a:xfrm>
                              <a:off x="331" y="7484"/>
                              <a:ext cx="7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Symbol" w:hAnsi="Symbol" w:cs="Symbol"/>
                                    <w:color w:val="000000"/>
                                    <w:sz w:val="16"/>
                                    <w:szCs w:val="16"/>
                                    <w:lang w:val="en-US"/>
                                  </w:rPr>
                                  <w:t></w:t>
                                </w:r>
                              </w:p>
                            </w:txbxContent>
                          </wps:txbx>
                          <wps:bodyPr rot="0" vert="horz" wrap="none" lIns="0" tIns="0" rIns="0" bIns="0" anchor="t" anchorCtr="0">
                            <a:spAutoFit/>
                          </wps:bodyPr>
                        </wps:wsp>
                        <wps:wsp>
                          <wps:cNvPr id="150" name="Rectangle 151"/>
                          <wps:cNvSpPr>
                            <a:spLocks noChangeArrowheads="1"/>
                          </wps:cNvSpPr>
                          <wps:spPr bwMode="auto">
                            <a:xfrm>
                              <a:off x="402" y="7500"/>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51" name="Rectangle 152"/>
                          <wps:cNvSpPr>
                            <a:spLocks noChangeArrowheads="1"/>
                          </wps:cNvSpPr>
                          <wps:spPr bwMode="auto">
                            <a:xfrm>
                              <a:off x="604" y="7500"/>
                              <a:ext cx="5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5 </w:t>
                                </w:r>
                              </w:p>
                            </w:txbxContent>
                          </wps:txbx>
                          <wps:bodyPr rot="0" vert="horz" wrap="none" lIns="0" tIns="0" rIns="0" bIns="0" anchor="t" anchorCtr="0">
                            <a:spAutoFit/>
                          </wps:bodyPr>
                        </wps:wsp>
                        <wps:wsp>
                          <wps:cNvPr id="152" name="Rectangle 153"/>
                          <wps:cNvSpPr>
                            <a:spLocks noChangeArrowheads="1"/>
                          </wps:cNvSpPr>
                          <wps:spPr bwMode="auto">
                            <a:xfrm>
                              <a:off x="1214" y="7500"/>
                              <a:ext cx="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153" name="Rectangle 154"/>
                          <wps:cNvSpPr>
                            <a:spLocks noChangeArrowheads="1"/>
                          </wps:cNvSpPr>
                          <wps:spPr bwMode="auto">
                            <a:xfrm>
                              <a:off x="1265" y="7500"/>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54" name="Rectangle 155"/>
                          <wps:cNvSpPr>
                            <a:spLocks noChangeArrowheads="1"/>
                          </wps:cNvSpPr>
                          <wps:spPr bwMode="auto">
                            <a:xfrm>
                              <a:off x="1309" y="7500"/>
                              <a:ext cx="91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sidRPr="00F37C7B">
                                  <w:rPr>
                                    <w:rFonts w:cs="Arial"/>
                                    <w:color w:val="000000"/>
                                    <w:sz w:val="16"/>
                                    <w:szCs w:val="16"/>
                                    <w:lang w:val="en-US"/>
                                  </w:rPr>
                                  <w:t>ЦДС - пилoт</w:t>
                                </w:r>
                              </w:p>
                            </w:txbxContent>
                          </wps:txbx>
                          <wps:bodyPr rot="0" vert="horz" wrap="none" lIns="0" tIns="0" rIns="0" bIns="0" anchor="t" anchorCtr="0">
                            <a:spAutoFit/>
                          </wps:bodyPr>
                        </wps:wsp>
                        <wps:wsp>
                          <wps:cNvPr id="155" name="Rectangle 156"/>
                          <wps:cNvSpPr>
                            <a:spLocks noChangeArrowheads="1"/>
                          </wps:cNvSpPr>
                          <wps:spPr bwMode="auto">
                            <a:xfrm>
                              <a:off x="1642" y="7500"/>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56" name="Rectangle 157"/>
                          <wps:cNvSpPr>
                            <a:spLocks noChangeArrowheads="1"/>
                          </wps:cNvSpPr>
                          <wps:spPr bwMode="auto">
                            <a:xfrm>
                              <a:off x="1686" y="7500"/>
                              <a:ext cx="129"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txbxContent>
                          </wps:txbx>
                          <wps:bodyPr rot="0" vert="horz" wrap="none" lIns="0" tIns="0" rIns="0" bIns="0" anchor="t" anchorCtr="0">
                            <a:spAutoFit/>
                          </wps:bodyPr>
                        </wps:wsp>
                        <wps:wsp>
                          <wps:cNvPr id="157" name="Rectangle 158"/>
                          <wps:cNvSpPr>
                            <a:spLocks noChangeArrowheads="1"/>
                          </wps:cNvSpPr>
                          <wps:spPr bwMode="auto">
                            <a:xfrm>
                              <a:off x="1769" y="7500"/>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59" name="Rectangle 160"/>
                          <wps:cNvSpPr>
                            <a:spLocks noChangeArrowheads="1"/>
                          </wps:cNvSpPr>
                          <wps:spPr bwMode="auto">
                            <a:xfrm>
                              <a:off x="2137" y="7500"/>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60" name="Rectangle 161"/>
                          <wps:cNvSpPr>
                            <a:spLocks noChangeArrowheads="1"/>
                          </wps:cNvSpPr>
                          <wps:spPr bwMode="auto">
                            <a:xfrm>
                              <a:off x="331" y="7672"/>
                              <a:ext cx="7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Symbol" w:hAnsi="Symbol" w:cs="Symbol"/>
                                    <w:color w:val="000000"/>
                                    <w:sz w:val="16"/>
                                    <w:szCs w:val="16"/>
                                    <w:lang w:val="en-US"/>
                                  </w:rPr>
                                  <w:t></w:t>
                                </w:r>
                              </w:p>
                            </w:txbxContent>
                          </wps:txbx>
                          <wps:bodyPr rot="0" vert="horz" wrap="none" lIns="0" tIns="0" rIns="0" bIns="0" anchor="t" anchorCtr="0">
                            <a:spAutoFit/>
                          </wps:bodyPr>
                        </wps:wsp>
                        <wps:wsp>
                          <wps:cNvPr id="161" name="Rectangle 162"/>
                          <wps:cNvSpPr>
                            <a:spLocks noChangeArrowheads="1"/>
                          </wps:cNvSpPr>
                          <wps:spPr bwMode="auto">
                            <a:xfrm>
                              <a:off x="402" y="7688"/>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62" name="Rectangle 163"/>
                          <wps:cNvSpPr>
                            <a:spLocks noChangeArrowheads="1"/>
                          </wps:cNvSpPr>
                          <wps:spPr bwMode="auto">
                            <a:xfrm>
                              <a:off x="604" y="7688"/>
                              <a:ext cx="5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6 </w:t>
                                </w:r>
                              </w:p>
                            </w:txbxContent>
                          </wps:txbx>
                          <wps:bodyPr rot="0" vert="horz" wrap="none" lIns="0" tIns="0" rIns="0" bIns="0" anchor="t" anchorCtr="0">
                            <a:spAutoFit/>
                          </wps:bodyPr>
                        </wps:wsp>
                        <wps:wsp>
                          <wps:cNvPr id="163" name="Rectangle 164"/>
                          <wps:cNvSpPr>
                            <a:spLocks noChangeArrowheads="1"/>
                          </wps:cNvSpPr>
                          <wps:spPr bwMode="auto">
                            <a:xfrm>
                              <a:off x="1214" y="7688"/>
                              <a:ext cx="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164" name="Rectangle 165"/>
                          <wps:cNvSpPr>
                            <a:spLocks noChangeArrowheads="1"/>
                          </wps:cNvSpPr>
                          <wps:spPr bwMode="auto">
                            <a:xfrm>
                              <a:off x="1265" y="7688"/>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65" name="Rectangle 166"/>
                          <wps:cNvSpPr>
                            <a:spLocks noChangeArrowheads="1"/>
                          </wps:cNvSpPr>
                          <wps:spPr bwMode="auto">
                            <a:xfrm>
                              <a:off x="1309" y="7688"/>
                              <a:ext cx="959"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sidRPr="00F37C7B">
                                  <w:rPr>
                                    <w:rFonts w:cs="Arial"/>
                                    <w:color w:val="000000"/>
                                    <w:sz w:val="16"/>
                                    <w:szCs w:val="16"/>
                                    <w:lang w:val="en-US"/>
                                  </w:rPr>
                                  <w:t>ЦПС – пилoт</w:t>
                                </w:r>
                              </w:p>
                            </w:txbxContent>
                          </wps:txbx>
                          <wps:bodyPr rot="0" vert="horz" wrap="none" lIns="0" tIns="0" rIns="0" bIns="0" anchor="t" anchorCtr="0">
                            <a:spAutoFit/>
                          </wps:bodyPr>
                        </wps:wsp>
                        <wps:wsp>
                          <wps:cNvPr id="166" name="Rectangle 167"/>
                          <wps:cNvSpPr>
                            <a:spLocks noChangeArrowheads="1"/>
                          </wps:cNvSpPr>
                          <wps:spPr bwMode="auto">
                            <a:xfrm>
                              <a:off x="1626" y="7688"/>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68" name="Rectangle 169"/>
                          <wps:cNvSpPr>
                            <a:spLocks noChangeArrowheads="1"/>
                          </wps:cNvSpPr>
                          <wps:spPr bwMode="auto">
                            <a:xfrm>
                              <a:off x="1753" y="7688"/>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70" name="Rectangle 171"/>
                          <wps:cNvSpPr>
                            <a:spLocks noChangeArrowheads="1"/>
                          </wps:cNvSpPr>
                          <wps:spPr bwMode="auto">
                            <a:xfrm>
                              <a:off x="2162" y="7688"/>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71" name="Rectangle 172"/>
                          <wps:cNvSpPr>
                            <a:spLocks noChangeArrowheads="1"/>
                          </wps:cNvSpPr>
                          <wps:spPr bwMode="auto">
                            <a:xfrm>
                              <a:off x="331" y="7860"/>
                              <a:ext cx="7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Symbol" w:hAnsi="Symbol" w:cs="Symbol"/>
                                    <w:color w:val="000000"/>
                                    <w:sz w:val="16"/>
                                    <w:szCs w:val="16"/>
                                    <w:lang w:val="en-US"/>
                                  </w:rPr>
                                  <w:t></w:t>
                                </w:r>
                              </w:p>
                            </w:txbxContent>
                          </wps:txbx>
                          <wps:bodyPr rot="0" vert="horz" wrap="none" lIns="0" tIns="0" rIns="0" bIns="0" anchor="t" anchorCtr="0">
                            <a:spAutoFit/>
                          </wps:bodyPr>
                        </wps:wsp>
                        <wps:wsp>
                          <wps:cNvPr id="172" name="Rectangle 173"/>
                          <wps:cNvSpPr>
                            <a:spLocks noChangeArrowheads="1"/>
                          </wps:cNvSpPr>
                          <wps:spPr bwMode="auto">
                            <a:xfrm>
                              <a:off x="402" y="7876"/>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73" name="Rectangle 174"/>
                          <wps:cNvSpPr>
                            <a:spLocks noChangeArrowheads="1"/>
                          </wps:cNvSpPr>
                          <wps:spPr bwMode="auto">
                            <a:xfrm>
                              <a:off x="604" y="7876"/>
                              <a:ext cx="5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7 </w:t>
                                </w:r>
                              </w:p>
                            </w:txbxContent>
                          </wps:txbx>
                          <wps:bodyPr rot="0" vert="horz" wrap="none" lIns="0" tIns="0" rIns="0" bIns="0" anchor="t" anchorCtr="0">
                            <a:spAutoFit/>
                          </wps:bodyPr>
                        </wps:wsp>
                        <wps:wsp>
                          <wps:cNvPr id="174" name="Rectangle 175"/>
                          <wps:cNvSpPr>
                            <a:spLocks noChangeArrowheads="1"/>
                          </wps:cNvSpPr>
                          <wps:spPr bwMode="auto">
                            <a:xfrm>
                              <a:off x="1214" y="7876"/>
                              <a:ext cx="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175" name="Rectangle 176"/>
                          <wps:cNvSpPr>
                            <a:spLocks noChangeArrowheads="1"/>
                          </wps:cNvSpPr>
                          <wps:spPr bwMode="auto">
                            <a:xfrm>
                              <a:off x="1265" y="7876"/>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76" name="Rectangle 177"/>
                          <wps:cNvSpPr>
                            <a:spLocks noChangeArrowheads="1"/>
                          </wps:cNvSpPr>
                          <wps:spPr bwMode="auto">
                            <a:xfrm>
                              <a:off x="1307" y="7876"/>
                              <a:ext cx="98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sidRPr="00F37C7B">
                                  <w:rPr>
                                    <w:rFonts w:cs="Arial"/>
                                    <w:color w:val="000000"/>
                                    <w:sz w:val="16"/>
                                    <w:szCs w:val="16"/>
                                    <w:lang w:val="en-US"/>
                                  </w:rPr>
                                  <w:t xml:space="preserve">СУП  – пилoт </w:t>
                                </w:r>
                              </w:p>
                            </w:txbxContent>
                          </wps:txbx>
                          <wps:bodyPr rot="0" vert="horz" wrap="none" lIns="0" tIns="0" rIns="0" bIns="0" anchor="t" anchorCtr="0">
                            <a:spAutoFit/>
                          </wps:bodyPr>
                        </wps:wsp>
                        <wps:wsp>
                          <wps:cNvPr id="177" name="Rectangle 178"/>
                          <wps:cNvSpPr>
                            <a:spLocks noChangeArrowheads="1"/>
                          </wps:cNvSpPr>
                          <wps:spPr bwMode="auto">
                            <a:xfrm>
                              <a:off x="1642" y="7876"/>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79" name="Rectangle 180"/>
                          <wps:cNvSpPr>
                            <a:spLocks noChangeArrowheads="1"/>
                          </wps:cNvSpPr>
                          <wps:spPr bwMode="auto">
                            <a:xfrm>
                              <a:off x="1772" y="7876"/>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81" name="Rectangle 182"/>
                          <wps:cNvSpPr>
                            <a:spLocks noChangeArrowheads="1"/>
                          </wps:cNvSpPr>
                          <wps:spPr bwMode="auto">
                            <a:xfrm>
                              <a:off x="2181" y="7876"/>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82" name="Rectangle 183"/>
                          <wps:cNvSpPr>
                            <a:spLocks noChangeArrowheads="1"/>
                          </wps:cNvSpPr>
                          <wps:spPr bwMode="auto">
                            <a:xfrm>
                              <a:off x="331" y="8047"/>
                              <a:ext cx="7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Symbol" w:hAnsi="Symbol" w:cs="Symbol"/>
                                    <w:color w:val="000000"/>
                                    <w:sz w:val="16"/>
                                    <w:szCs w:val="16"/>
                                    <w:lang w:val="en-US"/>
                                  </w:rPr>
                                  <w:t></w:t>
                                </w:r>
                              </w:p>
                            </w:txbxContent>
                          </wps:txbx>
                          <wps:bodyPr rot="0" vert="horz" wrap="none" lIns="0" tIns="0" rIns="0" bIns="0" anchor="t" anchorCtr="0">
                            <a:spAutoFit/>
                          </wps:bodyPr>
                        </wps:wsp>
                        <wps:wsp>
                          <wps:cNvPr id="183" name="Rectangle 184"/>
                          <wps:cNvSpPr>
                            <a:spLocks noChangeArrowheads="1"/>
                          </wps:cNvSpPr>
                          <wps:spPr bwMode="auto">
                            <a:xfrm>
                              <a:off x="402" y="8063"/>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84" name="Rectangle 185"/>
                          <wps:cNvSpPr>
                            <a:spLocks noChangeArrowheads="1"/>
                          </wps:cNvSpPr>
                          <wps:spPr bwMode="auto">
                            <a:xfrm>
                              <a:off x="604" y="8063"/>
                              <a:ext cx="5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8 </w:t>
                                </w:r>
                              </w:p>
                            </w:txbxContent>
                          </wps:txbx>
                          <wps:bodyPr rot="0" vert="horz" wrap="none" lIns="0" tIns="0" rIns="0" bIns="0" anchor="t" anchorCtr="0">
                            <a:spAutoFit/>
                          </wps:bodyPr>
                        </wps:wsp>
                        <wps:wsp>
                          <wps:cNvPr id="185" name="Rectangle 186"/>
                          <wps:cNvSpPr>
                            <a:spLocks noChangeArrowheads="1"/>
                          </wps:cNvSpPr>
                          <wps:spPr bwMode="auto">
                            <a:xfrm>
                              <a:off x="1214" y="8063"/>
                              <a:ext cx="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186" name="Rectangle 187"/>
                          <wps:cNvSpPr>
                            <a:spLocks noChangeArrowheads="1"/>
                          </wps:cNvSpPr>
                          <wps:spPr bwMode="auto">
                            <a:xfrm>
                              <a:off x="1265" y="8063"/>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87" name="Rectangle 188"/>
                          <wps:cNvSpPr>
                            <a:spLocks noChangeArrowheads="1"/>
                          </wps:cNvSpPr>
                          <wps:spPr bwMode="auto">
                            <a:xfrm>
                              <a:off x="1309" y="8063"/>
                              <a:ext cx="3448"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sidRPr="00F37C7B">
                                  <w:rPr>
                                    <w:rFonts w:cs="Arial"/>
                                    <w:color w:val="000000"/>
                                    <w:sz w:val="16"/>
                                    <w:szCs w:val="16"/>
                                    <w:lang w:val="en-US"/>
                                  </w:rPr>
                                  <w:t>ЦПС – увoђeњe + нaпрeднe функциoнaлнoсти</w:t>
                                </w:r>
                              </w:p>
                            </w:txbxContent>
                          </wps:txbx>
                          <wps:bodyPr rot="0" vert="horz" wrap="none" lIns="0" tIns="0" rIns="0" bIns="0" anchor="t" anchorCtr="0">
                            <a:spAutoFit/>
                          </wps:bodyPr>
                        </wps:wsp>
                        <wps:wsp>
                          <wps:cNvPr id="188" name="Rectangle 189"/>
                          <wps:cNvSpPr>
                            <a:spLocks noChangeArrowheads="1"/>
                          </wps:cNvSpPr>
                          <wps:spPr bwMode="auto">
                            <a:xfrm>
                              <a:off x="1626" y="8063"/>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90" name="Rectangle 191"/>
                          <wps:cNvSpPr>
                            <a:spLocks noChangeArrowheads="1"/>
                          </wps:cNvSpPr>
                          <wps:spPr bwMode="auto">
                            <a:xfrm>
                              <a:off x="1753" y="8063"/>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92" name="Rectangle 193"/>
                          <wps:cNvSpPr>
                            <a:spLocks noChangeArrowheads="1"/>
                          </wps:cNvSpPr>
                          <wps:spPr bwMode="auto">
                            <a:xfrm>
                              <a:off x="4080" y="8063"/>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93" name="Rectangle 194"/>
                          <wps:cNvSpPr>
                            <a:spLocks noChangeArrowheads="1"/>
                          </wps:cNvSpPr>
                          <wps:spPr bwMode="auto">
                            <a:xfrm>
                              <a:off x="331" y="8237"/>
                              <a:ext cx="74"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Symbol" w:hAnsi="Symbol" w:cs="Symbol"/>
                                    <w:color w:val="000000"/>
                                    <w:sz w:val="16"/>
                                    <w:szCs w:val="16"/>
                                    <w:lang w:val="en-US"/>
                                  </w:rPr>
                                  <w:t></w:t>
                                </w:r>
                              </w:p>
                            </w:txbxContent>
                          </wps:txbx>
                          <wps:bodyPr rot="0" vert="horz" wrap="none" lIns="0" tIns="0" rIns="0" bIns="0" anchor="t" anchorCtr="0">
                            <a:spAutoFit/>
                          </wps:bodyPr>
                        </wps:wsp>
                        <wps:wsp>
                          <wps:cNvPr id="194" name="Rectangle 195"/>
                          <wps:cNvSpPr>
                            <a:spLocks noChangeArrowheads="1"/>
                          </wps:cNvSpPr>
                          <wps:spPr bwMode="auto">
                            <a:xfrm>
                              <a:off x="402" y="8253"/>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95" name="Rectangle 196"/>
                          <wps:cNvSpPr>
                            <a:spLocks noChangeArrowheads="1"/>
                          </wps:cNvSpPr>
                          <wps:spPr bwMode="auto">
                            <a:xfrm>
                              <a:off x="604" y="8253"/>
                              <a:ext cx="507"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9 </w:t>
                                </w:r>
                              </w:p>
                            </w:txbxContent>
                          </wps:txbx>
                          <wps:bodyPr rot="0" vert="horz" wrap="none" lIns="0" tIns="0" rIns="0" bIns="0" anchor="t" anchorCtr="0">
                            <a:spAutoFit/>
                          </wps:bodyPr>
                        </wps:wsp>
                        <wps:wsp>
                          <wps:cNvPr id="196" name="Rectangle 197"/>
                          <wps:cNvSpPr>
                            <a:spLocks noChangeArrowheads="1"/>
                          </wps:cNvSpPr>
                          <wps:spPr bwMode="auto">
                            <a:xfrm>
                              <a:off x="1214" y="8253"/>
                              <a:ext cx="54"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197" name="Rectangle 198"/>
                          <wps:cNvSpPr>
                            <a:spLocks noChangeArrowheads="1"/>
                          </wps:cNvSpPr>
                          <wps:spPr bwMode="auto">
                            <a:xfrm>
                              <a:off x="1265" y="8253"/>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198" name="Rectangle 199"/>
                          <wps:cNvSpPr>
                            <a:spLocks noChangeArrowheads="1"/>
                          </wps:cNvSpPr>
                          <wps:spPr bwMode="auto">
                            <a:xfrm>
                              <a:off x="1309" y="8253"/>
                              <a:ext cx="344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sidRPr="00F37C7B">
                                  <w:rPr>
                                    <w:rFonts w:cs="Arial"/>
                                    <w:color w:val="000000"/>
                                    <w:sz w:val="16"/>
                                    <w:szCs w:val="16"/>
                                    <w:lang w:val="en-US"/>
                                  </w:rPr>
                                  <w:t>ЦДС – увoђeњe + нaпрeднe функциoнaлнoсти</w:t>
                                </w:r>
                              </w:p>
                            </w:txbxContent>
                          </wps:txbx>
                          <wps:bodyPr rot="0" vert="horz" wrap="none" lIns="0" tIns="0" rIns="0" bIns="0" anchor="t" anchorCtr="0">
                            <a:spAutoFit/>
                          </wps:bodyPr>
                        </wps:wsp>
                        <wps:wsp>
                          <wps:cNvPr id="199" name="Rectangle 200"/>
                          <wps:cNvSpPr>
                            <a:spLocks noChangeArrowheads="1"/>
                          </wps:cNvSpPr>
                          <wps:spPr bwMode="auto">
                            <a:xfrm>
                              <a:off x="1642" y="8253"/>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201" name="Rectangle 202"/>
                          <wps:cNvSpPr>
                            <a:spLocks noChangeArrowheads="1"/>
                          </wps:cNvSpPr>
                          <wps:spPr bwMode="auto">
                            <a:xfrm>
                              <a:off x="1769" y="8253"/>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203" name="Rectangle 204"/>
                          <wps:cNvSpPr>
                            <a:spLocks noChangeArrowheads="1"/>
                          </wps:cNvSpPr>
                          <wps:spPr bwMode="auto">
                            <a:xfrm>
                              <a:off x="4140" y="8253"/>
                              <a:ext cx="45"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g:wgp>
                      <wps:wsp>
                        <wps:cNvPr id="204" name="Rectangle 206"/>
                        <wps:cNvSpPr>
                          <a:spLocks noChangeArrowheads="1"/>
                        </wps:cNvSpPr>
                        <wps:spPr bwMode="auto">
                          <a:xfrm>
                            <a:off x="210185" y="5353050"/>
                            <a:ext cx="469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Symbol" w:hAnsi="Symbol" w:cs="Symbol"/>
                                  <w:color w:val="000000"/>
                                  <w:sz w:val="16"/>
                                  <w:szCs w:val="16"/>
                                  <w:lang w:val="en-US"/>
                                </w:rPr>
                                <w:t></w:t>
                              </w:r>
                            </w:p>
                          </w:txbxContent>
                        </wps:txbx>
                        <wps:bodyPr rot="0" vert="horz" wrap="none" lIns="0" tIns="0" rIns="0" bIns="0" anchor="t" anchorCtr="0">
                          <a:spAutoFit/>
                        </wps:bodyPr>
                      </wps:wsp>
                      <wps:wsp>
                        <wps:cNvPr id="205" name="Rectangle 207"/>
                        <wps:cNvSpPr>
                          <a:spLocks noChangeArrowheads="1"/>
                        </wps:cNvSpPr>
                        <wps:spPr bwMode="auto">
                          <a:xfrm>
                            <a:off x="255270" y="5363210"/>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206" name="Rectangle 208"/>
                        <wps:cNvSpPr>
                          <a:spLocks noChangeArrowheads="1"/>
                        </wps:cNvSpPr>
                        <wps:spPr bwMode="auto">
                          <a:xfrm>
                            <a:off x="383540" y="5363210"/>
                            <a:ext cx="378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10 </w:t>
                              </w:r>
                            </w:p>
                          </w:txbxContent>
                        </wps:txbx>
                        <wps:bodyPr rot="0" vert="horz" wrap="none" lIns="0" tIns="0" rIns="0" bIns="0" anchor="t" anchorCtr="0">
                          <a:spAutoFit/>
                        </wps:bodyPr>
                      </wps:wsp>
                      <wps:wsp>
                        <wps:cNvPr id="207" name="Rectangle 209"/>
                        <wps:cNvSpPr>
                          <a:spLocks noChangeArrowheads="1"/>
                        </wps:cNvSpPr>
                        <wps:spPr bwMode="auto">
                          <a:xfrm>
                            <a:off x="825500" y="536321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208" name="Rectangle 210"/>
                        <wps:cNvSpPr>
                          <a:spLocks noChangeArrowheads="1"/>
                        </wps:cNvSpPr>
                        <wps:spPr bwMode="auto">
                          <a:xfrm>
                            <a:off x="857885" y="5363210"/>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209" name="Rectangle 211"/>
                        <wps:cNvSpPr>
                          <a:spLocks noChangeArrowheads="1"/>
                        </wps:cNvSpPr>
                        <wps:spPr bwMode="auto">
                          <a:xfrm>
                            <a:off x="883920" y="5363210"/>
                            <a:ext cx="22072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sidRPr="00F37C7B">
                                <w:rPr>
                                  <w:rFonts w:cs="Arial"/>
                                  <w:color w:val="000000"/>
                                  <w:sz w:val="16"/>
                                  <w:szCs w:val="16"/>
                                  <w:lang w:val="en-US"/>
                                </w:rPr>
                                <w:t>СУП  – увoђeњe + нaпрeднe функциoнaлнoсти</w:t>
                              </w:r>
                            </w:p>
                          </w:txbxContent>
                        </wps:txbx>
                        <wps:bodyPr rot="0" vert="horz" wrap="none" lIns="0" tIns="0" rIns="0" bIns="0" anchor="t" anchorCtr="0">
                          <a:spAutoFit/>
                        </wps:bodyPr>
                      </wps:wsp>
                      <wps:wsp>
                        <wps:cNvPr id="210" name="Rectangle 212"/>
                        <wps:cNvSpPr>
                          <a:spLocks noChangeArrowheads="1"/>
                        </wps:cNvSpPr>
                        <wps:spPr bwMode="auto">
                          <a:xfrm>
                            <a:off x="1097280" y="5363210"/>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212" name="Rectangle 214"/>
                        <wps:cNvSpPr>
                          <a:spLocks noChangeArrowheads="1"/>
                        </wps:cNvSpPr>
                        <wps:spPr bwMode="auto">
                          <a:xfrm>
                            <a:off x="1179195" y="5363210"/>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214" name="Rectangle 216"/>
                        <wps:cNvSpPr>
                          <a:spLocks noChangeArrowheads="1"/>
                        </wps:cNvSpPr>
                        <wps:spPr bwMode="auto">
                          <a:xfrm>
                            <a:off x="2682875" y="5363210"/>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215" name="Rectangle 217"/>
                        <wps:cNvSpPr>
                          <a:spLocks noChangeArrowheads="1"/>
                        </wps:cNvSpPr>
                        <wps:spPr bwMode="auto">
                          <a:xfrm>
                            <a:off x="210185" y="5472430"/>
                            <a:ext cx="4699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ascii="Symbol" w:hAnsi="Symbol" w:cs="Symbol"/>
                                  <w:color w:val="000000"/>
                                  <w:sz w:val="16"/>
                                  <w:szCs w:val="16"/>
                                  <w:lang w:val="en-US"/>
                                </w:rPr>
                                <w:t></w:t>
                              </w:r>
                            </w:p>
                          </w:txbxContent>
                        </wps:txbx>
                        <wps:bodyPr rot="0" vert="horz" wrap="none" lIns="0" tIns="0" rIns="0" bIns="0" anchor="t" anchorCtr="0">
                          <a:spAutoFit/>
                        </wps:bodyPr>
                      </wps:wsp>
                      <wps:wsp>
                        <wps:cNvPr id="216" name="Rectangle 218"/>
                        <wps:cNvSpPr>
                          <a:spLocks noChangeArrowheads="1"/>
                        </wps:cNvSpPr>
                        <wps:spPr bwMode="auto">
                          <a:xfrm>
                            <a:off x="255270" y="5482590"/>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217" name="Rectangle 219"/>
                        <wps:cNvSpPr>
                          <a:spLocks noChangeArrowheads="1"/>
                        </wps:cNvSpPr>
                        <wps:spPr bwMode="auto">
                          <a:xfrm>
                            <a:off x="383540" y="5482590"/>
                            <a:ext cx="37846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11 </w:t>
                              </w:r>
                            </w:p>
                          </w:txbxContent>
                        </wps:txbx>
                        <wps:bodyPr rot="0" vert="horz" wrap="none" lIns="0" tIns="0" rIns="0" bIns="0" anchor="t" anchorCtr="0">
                          <a:spAutoFit/>
                        </wps:bodyPr>
                      </wps:wsp>
                      <wps:wsp>
                        <wps:cNvPr id="218" name="Rectangle 220"/>
                        <wps:cNvSpPr>
                          <a:spLocks noChangeArrowheads="1"/>
                        </wps:cNvSpPr>
                        <wps:spPr bwMode="auto">
                          <a:xfrm>
                            <a:off x="825500" y="5482590"/>
                            <a:ext cx="3429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w:t>
                              </w:r>
                            </w:p>
                          </w:txbxContent>
                        </wps:txbx>
                        <wps:bodyPr rot="0" vert="horz" wrap="none" lIns="0" tIns="0" rIns="0" bIns="0" anchor="t" anchorCtr="0">
                          <a:spAutoFit/>
                        </wps:bodyPr>
                      </wps:wsp>
                      <wps:wsp>
                        <wps:cNvPr id="219" name="Rectangle 221"/>
                        <wps:cNvSpPr>
                          <a:spLocks noChangeArrowheads="1"/>
                        </wps:cNvSpPr>
                        <wps:spPr bwMode="auto">
                          <a:xfrm>
                            <a:off x="857885" y="5482590"/>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220" name="Rectangle 222"/>
                        <wps:cNvSpPr>
                          <a:spLocks noChangeArrowheads="1"/>
                        </wps:cNvSpPr>
                        <wps:spPr bwMode="auto">
                          <a:xfrm>
                            <a:off x="883920" y="5482590"/>
                            <a:ext cx="233680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sidRPr="00F37C7B">
                                <w:rPr>
                                  <w:rFonts w:cs="Arial"/>
                                  <w:color w:val="000000"/>
                                  <w:sz w:val="16"/>
                                  <w:szCs w:val="16"/>
                                  <w:lang w:val="en-US"/>
                                </w:rPr>
                                <w:t>Jeднoгoдишњa Oпeрaтивнa пoдршкa зa ИСППЕЕ</w:t>
                              </w:r>
                            </w:p>
                          </w:txbxContent>
                        </wps:txbx>
                        <wps:bodyPr rot="0" vert="horz" wrap="none" lIns="0" tIns="0" rIns="0" bIns="0" anchor="t" anchorCtr="0">
                          <a:spAutoFit/>
                        </wps:bodyPr>
                      </wps:wsp>
                      <wps:wsp>
                        <wps:cNvPr id="221" name="Rectangle 223"/>
                        <wps:cNvSpPr>
                          <a:spLocks noChangeArrowheads="1"/>
                        </wps:cNvSpPr>
                        <wps:spPr bwMode="auto">
                          <a:xfrm>
                            <a:off x="2364740" y="5482590"/>
                            <a:ext cx="2857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26AF" w:rsidRDefault="00F126AF" w:rsidP="00BD78AC">
                              <w:r>
                                <w:rPr>
                                  <w:rFonts w:cs="Arial"/>
                                  <w:color w:val="000000"/>
                                  <w:sz w:val="16"/>
                                  <w:szCs w:val="16"/>
                                  <w:lang w:val="en-US"/>
                                </w:rPr>
                                <w:t xml:space="preserve"> </w:t>
                              </w:r>
                            </w:p>
                          </w:txbxContent>
                        </wps:txbx>
                        <wps:bodyPr rot="0" vert="horz" wrap="none" lIns="0" tIns="0" rIns="0" bIns="0" anchor="t" anchorCtr="0">
                          <a:spAutoFit/>
                        </wps:bodyPr>
                      </wps:wsp>
                      <wps:wsp>
                        <wps:cNvPr id="223" name="Text Box 223"/>
                        <wps:cNvSpPr txBox="1"/>
                        <wps:spPr>
                          <a:xfrm>
                            <a:off x="269240" y="501015"/>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6AF" w:rsidRPr="001F2101" w:rsidRDefault="00F126AF" w:rsidP="00BD78AC">
                              <w:pPr>
                                <w:rPr>
                                  <w:sz w:val="16"/>
                                  <w:szCs w:val="16"/>
                                  <w:lang w:val="sr-Cyrl-RS"/>
                                </w:rPr>
                              </w:pPr>
                              <w:r>
                                <w:rPr>
                                  <w:sz w:val="16"/>
                                  <w:szCs w:val="16"/>
                                  <w:lang w:val="sr-Cyrl-RS"/>
                                </w:rPr>
                                <w:t>Фаза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4" name="Text Box 223"/>
                        <wps:cNvSpPr txBox="1"/>
                        <wps:spPr>
                          <a:xfrm>
                            <a:off x="382270" y="781685"/>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6AF" w:rsidRDefault="00F126AF" w:rsidP="00BD78AC">
                              <w:pPr>
                                <w:pStyle w:val="NormalWeb"/>
                                <w:spacing w:before="0" w:beforeAutospacing="0" w:after="0" w:afterAutospacing="0"/>
                              </w:pPr>
                              <w:r>
                                <w:rPr>
                                  <w:sz w:val="16"/>
                                  <w:szCs w:val="16"/>
                                  <w:lang w:val="sr-Cyrl-RS"/>
                                </w:rPr>
                                <w:t>Фаза 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5" name="Text Box 223"/>
                        <wps:cNvSpPr txBox="1"/>
                        <wps:spPr>
                          <a:xfrm>
                            <a:off x="474980" y="1104265"/>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6AF" w:rsidRDefault="00F126AF" w:rsidP="00BD78AC">
                              <w:pPr>
                                <w:pStyle w:val="NormalWeb"/>
                                <w:spacing w:before="0" w:beforeAutospacing="0" w:after="0" w:afterAutospacing="0"/>
                              </w:pPr>
                              <w:r>
                                <w:rPr>
                                  <w:sz w:val="16"/>
                                  <w:szCs w:val="16"/>
                                  <w:lang w:val="sr-Cyrl-RS"/>
                                </w:rPr>
                                <w:t>Фаза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6" name="Text Box 223"/>
                        <wps:cNvSpPr txBox="1"/>
                        <wps:spPr>
                          <a:xfrm>
                            <a:off x="1059180" y="1380490"/>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6AF" w:rsidRDefault="00F126AF" w:rsidP="00BD78AC">
                              <w:pPr>
                                <w:pStyle w:val="NormalWeb"/>
                                <w:spacing w:before="0" w:beforeAutospacing="0" w:after="0" w:afterAutospacing="0"/>
                              </w:pPr>
                              <w:r>
                                <w:rPr>
                                  <w:sz w:val="16"/>
                                  <w:szCs w:val="16"/>
                                  <w:lang w:val="sr-Cyrl-RS"/>
                                </w:rPr>
                                <w:t>Фаза 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7" name="Text Box 223"/>
                        <wps:cNvSpPr txBox="1"/>
                        <wps:spPr>
                          <a:xfrm>
                            <a:off x="857885" y="1697355"/>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6AF" w:rsidRDefault="00F126AF" w:rsidP="00BD78AC">
                              <w:pPr>
                                <w:pStyle w:val="NormalWeb"/>
                                <w:spacing w:before="0" w:beforeAutospacing="0" w:after="0" w:afterAutospacing="0"/>
                              </w:pPr>
                              <w:r>
                                <w:rPr>
                                  <w:sz w:val="16"/>
                                  <w:szCs w:val="16"/>
                                  <w:lang w:val="sr-Cyrl-RS"/>
                                </w:rPr>
                                <w:t>Фаза 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8" name="Text Box 223"/>
                        <wps:cNvSpPr txBox="1"/>
                        <wps:spPr>
                          <a:xfrm>
                            <a:off x="831850" y="2025945"/>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6AF" w:rsidRDefault="00F126AF" w:rsidP="00BD78AC">
                              <w:pPr>
                                <w:pStyle w:val="NormalWeb"/>
                                <w:spacing w:before="0" w:beforeAutospacing="0" w:after="0" w:afterAutospacing="0"/>
                              </w:pPr>
                              <w:r>
                                <w:rPr>
                                  <w:sz w:val="16"/>
                                  <w:szCs w:val="16"/>
                                  <w:lang w:val="sr-Cyrl-RS"/>
                                </w:rPr>
                                <w:t>Фаза 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29" name="Text Box 223"/>
                        <wps:cNvSpPr txBox="1"/>
                        <wps:spPr>
                          <a:xfrm>
                            <a:off x="1576070" y="2352040"/>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6AF" w:rsidRDefault="00F126AF" w:rsidP="00BD78AC">
                              <w:pPr>
                                <w:pStyle w:val="NormalWeb"/>
                                <w:spacing w:before="0" w:beforeAutospacing="0" w:after="0" w:afterAutospacing="0"/>
                              </w:pPr>
                              <w:r>
                                <w:rPr>
                                  <w:sz w:val="16"/>
                                  <w:szCs w:val="16"/>
                                  <w:lang w:val="sr-Cyrl-RS"/>
                                </w:rPr>
                                <w:t>Фаза 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0" name="Text Box 223"/>
                        <wps:cNvSpPr txBox="1"/>
                        <wps:spPr>
                          <a:xfrm>
                            <a:off x="2780030" y="2661920"/>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6AF" w:rsidRDefault="00F126AF" w:rsidP="00BD78AC">
                              <w:pPr>
                                <w:pStyle w:val="NormalWeb"/>
                                <w:spacing w:before="0" w:beforeAutospacing="0" w:after="0" w:afterAutospacing="0"/>
                              </w:pPr>
                              <w:r>
                                <w:rPr>
                                  <w:sz w:val="16"/>
                                  <w:szCs w:val="16"/>
                                  <w:lang w:val="sr-Cyrl-RS"/>
                                </w:rPr>
                                <w:t>Фаза 8</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1" name="Text Box 223"/>
                        <wps:cNvSpPr txBox="1"/>
                        <wps:spPr>
                          <a:xfrm>
                            <a:off x="1870710" y="2962910"/>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6AF" w:rsidRDefault="00F126AF" w:rsidP="00BD78AC">
                              <w:pPr>
                                <w:pStyle w:val="NormalWeb"/>
                                <w:spacing w:before="0" w:beforeAutospacing="0" w:after="0" w:afterAutospacing="0"/>
                              </w:pPr>
                              <w:r>
                                <w:rPr>
                                  <w:sz w:val="16"/>
                                  <w:szCs w:val="16"/>
                                  <w:lang w:val="sr-Cyrl-RS"/>
                                </w:rPr>
                                <w:t>Фаза 9</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2" name="Text Box 223"/>
                        <wps:cNvSpPr txBox="1"/>
                        <wps:spPr>
                          <a:xfrm>
                            <a:off x="3314700" y="3267075"/>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6AF" w:rsidRDefault="00F126AF" w:rsidP="00BD78AC">
                              <w:pPr>
                                <w:pStyle w:val="NormalWeb"/>
                                <w:spacing w:before="0" w:beforeAutospacing="0" w:after="0" w:afterAutospacing="0"/>
                              </w:pPr>
                              <w:r>
                                <w:rPr>
                                  <w:sz w:val="16"/>
                                  <w:szCs w:val="16"/>
                                  <w:lang w:val="sr-Cyrl-RS"/>
                                </w:rPr>
                                <w:t>Фаза 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3" name="Text Box 223"/>
                        <wps:cNvSpPr txBox="1"/>
                        <wps:spPr>
                          <a:xfrm>
                            <a:off x="4572000" y="3568065"/>
                            <a:ext cx="62674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126AF" w:rsidRDefault="00F126AF" w:rsidP="00BD78AC">
                              <w:pPr>
                                <w:pStyle w:val="NormalWeb"/>
                                <w:spacing w:before="0" w:beforeAutospacing="0" w:after="0" w:afterAutospacing="0"/>
                              </w:pPr>
                              <w:r>
                                <w:rPr>
                                  <w:sz w:val="16"/>
                                  <w:szCs w:val="16"/>
                                  <w:lang w:val="sr-Cyrl-RS"/>
                                </w:rPr>
                                <w:t>Фаза 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120C1A05" id="Canvas 222" o:spid="_x0000_s1026" editas="canvas" style="width:453.4pt;height:476.95pt;mso-position-horizontal-relative:char;mso-position-vertical-relative:line" coordsize="57581,6057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81;height:60572;visibility:visible;mso-wrap-style:square">
                  <v:fill o:detectmouseclick="t"/>
                  <v:path o:connecttype="none"/>
                </v:shape>
                <v:group id="Group 205" o:spid="_x0000_s1028" style="position:absolute;width:56489;height:60280" coordorigin=",-5" coordsize="8896,94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5" o:spid="_x0000_s1029" style="position:absolute;top:-5;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6" o:spid="_x0000_s1030" style="position:absolute;top:431;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7" o:spid="_x0000_s1031" style="position:absolute;top:864;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8" o:spid="_x0000_s1032" style="position:absolute;top:1300;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9" o:spid="_x0000_s1033" style="position:absolute;top:1734;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10" o:spid="_x0000_s1034" style="position:absolute;top:2169;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11" o:spid="_x0000_s1035" style="position:absolute;top:2603;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12" o:spid="_x0000_s1036" style="position:absolute;top:3036;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13" o:spid="_x0000_s1037" style="position:absolute;top:3472;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14" o:spid="_x0000_s1038" style="position:absolute;top:3905;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15" o:spid="_x0000_s1039" style="position:absolute;top:4341;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16" o:spid="_x0000_s1040" style="position:absolute;top:4774;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17" o:spid="_x0000_s1041" style="position:absolute;top:5208;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18" o:spid="_x0000_s1042" style="position:absolute;left:682;top:5644;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19" o:spid="_x0000_s1043" style="position:absolute;left:682;top:6077;width:5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lang w:val="en-US"/>
                            </w:rPr>
                            <w:t xml:space="preserve"> </w:t>
                          </w:r>
                        </w:p>
                      </w:txbxContent>
                    </v:textbox>
                  </v:rect>
                  <v:rect id="Rectangle 20" o:spid="_x0000_s1044" style="position:absolute;left:694;top:8946;width:6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F126AF" w:rsidRDefault="00F126AF" w:rsidP="00BD78AC">
                          <w:r>
                            <w:rPr>
                              <w:rFonts w:cs="Arial"/>
                              <w:color w:val="000000"/>
                              <w:szCs w:val="24"/>
                              <w:lang w:val="en-US"/>
                            </w:rPr>
                            <w:t xml:space="preserve"> </w:t>
                          </w:r>
                        </w:p>
                      </w:txbxContent>
                    </v:textbox>
                  </v:rect>
                  <v:rect id="Rectangle 21" o:spid="_x0000_s1045" style="position:absolute;left:694;top:9212;width:6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F126AF" w:rsidRDefault="00F126AF" w:rsidP="00BD78AC">
                          <w:r>
                            <w:rPr>
                              <w:rFonts w:cs="Arial"/>
                              <w:color w:val="000000"/>
                              <w:szCs w:val="24"/>
                              <w:lang w:val="en-US"/>
                            </w:rPr>
                            <w:t xml:space="preserve"> </w:t>
                          </w:r>
                        </w:p>
                      </w:txbxContent>
                    </v:textbox>
                  </v:rect>
                  <v:rect id="Rectangle 22" o:spid="_x0000_s1046" style="position:absolute;left:110;top:435;width:8786;height:8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bn9cUA&#10;AADbAAAADwAAAGRycy9kb3ducmV2LnhtbESP3WrCQBSE7wu+w3KE3pS6MUUpqatoqBIoCP6At4fs&#10;aRLMno3ZVVOf3i0IXg4z8w0zmXWmFhdqXWVZwXAQgSDOra64ULDfLd8/QTiPrLG2TAr+yMFs2nuZ&#10;YKLtlTd02fpCBAi7BBWU3jeJlC4vyaAb2IY4eL+2NeiDbAupW7wGuKllHEVjabDisFBiQ2lJ+XF7&#10;NgrWb+Ns9K0Lmx1Wi/j0I9PVxy1V6rXfzb9AeOr8M/xoZ1pBPIT/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Zuf1xQAAANsAAAAPAAAAAAAAAAAAAAAAAJgCAABkcnMv&#10;ZG93bnJldi54bWxQSwUGAAAAAAQABAD1AAAAigMAAAAA&#10;" filled="f" strokeweight=".7pt"/>
                  <v:shape id="Freeform 23" o:spid="_x0000_s1047" style="position:absolute;left:147;top:771;width:18;height:5465;visibility:visible;mso-wrap-style:square;v-text-anchor:top" coordsize="18,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84N8MA&#10;AADbAAAADwAAAGRycy9kb3ducmV2LnhtbESP0WqDQBRE3wv5h+UW8tasGmiDdZVSqOStqckH3Lg3&#10;KnXvGneTaL8+Wyj0cZiZM0xWTKYXVxpdZ1lBvIpAENdWd9woOOw/njYgnEfW2FsmBTM5KPLFQ4ap&#10;tjf+omvlGxEg7FJU0Ho/pFK6uiWDbmUH4uCd7GjQBzk2Uo94C3DTyySKnqXBjsNCiwO9t1R/Vxej&#10;oJ/kvPMnLo94/ilfZMxl8rlWavk4vb2C8DT5//Bfe6sVJAn8fgk/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84N8MAAADbAAAADwAAAAAAAAAAAAAAAACYAgAAZHJzL2Rv&#10;d25yZXYueG1sUEsFBgAAAAAEAAQA9QAAAIgDAAAAAA==&#10;" path="m18,r,55l,55,,,18,xm18,74r,55l,129,,74r18,xm18,148r,56l,204,,148r18,xm18,222r,56l,278,,222r18,xm18,296r,56l,352,,296r18,xm18,370r,56l,426,,370r18,xm18,445r,55l,500,,445r18,xm18,519r,55l,574,,519r18,xm18,593r,56l,649,,593r18,xm18,667r,56l,723,,667r18,xm18,741r,56l,797,,741r18,xm18,815r,56l,871,,815r18,xm18,890r,55l,945,,890r18,xm18,964r,55l,1019,,964r18,xm18,1038r,56l,1094r,-56l18,1038xm18,1112r,56l,1168r,-56l18,1112xm18,1186r,56l,1242r,-56l18,1186xm18,1260r,56l,1316r,-56l18,1260xm18,1335r,55l,1390r,-55l18,1335xm18,1409r,55l,1464r,-55l18,1409xm18,1483r,56l,1539r,-56l18,1483xm18,1557r,56l,1613r,-56l18,1557xm18,1631r,56l,1687r,-56l18,1631xm18,1705r,56l,1761r,-56l18,1705xm18,1780r,55l,1835r,-55l18,1780xm18,1854r,55l,1909r,-55l18,1854xm18,1928r,56l,1984r,-56l18,1928xm18,2002r,56l,2058r,-56l18,2002xm18,2076r,56l,2132r,-56l18,2076xm18,2150r,56l,2206r,-56l18,2150xm18,2225r,55l,2280r,-55l18,2225xm18,2299r,55l,2354r,-55l18,2299xm18,2373r,56l,2429r,-56l18,2373xm18,2447r,56l,2503r,-56l18,2447xm18,2521r,56l,2577r,-56l18,2521xm18,2595r,56l,2651r,-56l18,2595xm18,2670r,55l,2725r,-55l18,2670xm18,2744r,55l,2799r,-55l18,2744xm18,2818r,56l,2874r,-56l18,2818xm18,2892r,56l,2948r,-56l18,2892xm18,2966r,56l,3022r,-56l18,2966xm18,3040r,56l,3096r,-56l18,3040xm18,3115r,55l,3170r,-55l18,3115xm18,3189r,55l,3244r,-55l18,3189xm18,3263r,56l,3319r,-56l18,3263xm18,3337r,56l,3393r,-56l18,3337xm18,3411r,56l,3467r,-56l18,3411xm18,3485r,56l,3541r,-56l18,3485xm18,3560r,55l,3615r,-55l18,3560xm18,3634r,55l,3689r,-55l18,3634xm18,3708r,56l,3764r,-56l18,3708xm18,3782r,56l,3838r,-56l18,3782xm18,3856r,56l,3912r,-56l18,3856xm18,3930r,56l,3986r,-56l18,3930xm18,4005r,55l,4060r,-55l18,4005xm18,4079r,55l,4134r,-55l18,4079xm18,4153r,56l,4209r,-56l18,4153xm18,4227r,56l,4283r,-56l18,4227xm18,4301r,56l,4357r,-56l18,4301xm18,4375r,56l,4431r,-56l18,4375xm18,4450r,55l,4505r,-55l18,4450xm18,4524r,55l,4579r,-55l18,4524xm18,4598r,56l,4654r,-56l18,4598xm18,4672r,56l,4728r,-56l18,4672xm18,4746r,56l,4802r,-56l18,4746xm18,4820r,56l,4876r,-56l18,4820xm18,4895r,55l,4950r,-55l18,4895xm18,4969r,55l,5024r,-55l18,4969xm18,5043r,56l,5099r,-56l18,5043xm18,5117r,56l,5173r,-56l18,5117xm18,5191r,56l,5247r,-56l18,5191xm18,5265r,56l,5321r,-56l18,5265xm18,5340r,55l,5395r,-55l18,5340xm18,5414r,51l,5465r,-51l18,5414xe" fillcolor="black" strokeweight="0">
                    <v:path arrowok="t" o:connecttype="custom" o:connectlocs="18,74;18,204;0,278;0,296;18,370;18,519;18,649;0,723;0,741;18,815;18,964;18,1094;0,1168;0,1186;18,1260;18,1409;18,1539;0,1613;0,1631;18,1705;18,1854;18,1984;0,2058;0,2076;18,2150;18,2299;18,2429;0,2503;0,2521;18,2595;18,2744;18,2874;0,2948;0,2966;18,3040;18,3189;18,3319;0,3393;0,3411;18,3485;18,3634;18,3764;0,3838;0,3856;18,3930;18,4079;18,4209;0,4283;0,4301;18,4375;18,4524;18,4654;0,4728;0,4746;18,4820;18,4969;18,5099;0,5173;0,5191;18,5265;18,5414" o:connectangles="0,0,0,0,0,0,0,0,0,0,0,0,0,0,0,0,0,0,0,0,0,0,0,0,0,0,0,0,0,0,0,0,0,0,0,0,0,0,0,0,0,0,0,0,0,0,0,0,0,0,0,0,0,0,0,0,0,0,0,0,0"/>
                    <o:lock v:ext="edit" verticies="t"/>
                  </v:shape>
                  <v:shape id="Freeform 24" o:spid="_x0000_s1048" style="position:absolute;left:1477;top:787;width:18;height:5465;visibility:visible;mso-wrap-style:square;v-text-anchor:top" coordsize="18,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OdrMMA&#10;AADbAAAADwAAAGRycy9kb3ducmV2LnhtbESPzWrDMBCE74G8g9hAb4n8A21xLZsQqOktbdIH2Fob&#10;28RaOZaa2Hn6qlDocZiZb5i8nEwvrjS6zrKCeBOBIK6t7rhR8Hl8XT+DcB5ZY2+ZFMzkoCyWixwz&#10;bW/8QdeDb0SAsMtQQev9kEnp6pYMuo0diIN3sqNBH+TYSD3iLcBNL5MoepQGOw4LLQ60a6k+H76N&#10;gn6S87s/cfWFl3v1JGOukn2q1MNq2r6A8DT5//Bf+00rSFL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OdrMMAAADbAAAADwAAAAAAAAAAAAAAAACYAgAAZHJzL2Rv&#10;d25yZXYueG1sUEsFBgAAAAAEAAQA9QAAAIgDAAAAAA==&#10;" path="m18,r,56l,56,,,18,xm18,74r,56l,130,,74r18,xm18,148r,56l,204,,148r18,xm18,222r,56l,278,,222r18,xm18,297r,55l,352,,297r18,xm18,371r,55l,426,,371r18,xm18,445r,55l,500,,445r18,xm18,519r,56l,575,,519r18,xm18,593r,56l,649,,593r18,xm18,667r,56l,723,,667r18,xm18,742r,55l,797,,742r18,xm18,816r,55l,871,,816r18,xm18,890r,55l,945,,890r18,xm18,964r,56l,1020,,964r18,xm18,1038r,56l,1094r,-56l18,1038xm18,1112r,56l,1168r,-56l18,1112xm18,1187r,55l,1242r,-55l18,1187xm18,1261r,55l,1316r,-55l18,1261xm18,1335r,55l,1390r,-55l18,1335xm18,1409r,56l,1465r,-56l18,1409xm18,1483r,56l,1539r,-56l18,1483xm18,1557r,56l,1613r,-56l18,1557xm18,1632r,55l,1687r,-55l18,1632xm18,1706r,55l,1761r,-55l18,1706xm18,1780r,55l,1835r,-55l18,1780xm18,1854r,56l,1910r,-56l18,1854xm18,1928r,56l,1984r,-56l18,1928xm18,2002r,56l,2058r,-56l18,2002xm18,2077r,55l,2132r,-55l18,2077xm18,2151r,55l,2206r,-55l18,2151xm18,2225r,55l,2280r,-55l18,2225xm18,2299r,56l,2355r,-56l18,2299xm18,2373r,56l,2429r,-56l18,2373xm18,2447r,56l,2503r,-56l18,2447xm18,2522r,55l,2577r,-55l18,2522xm18,2596r,55l,2651r,-55l18,2596xm18,2670r,55l,2725r,-55l18,2670xm18,2744r,56l,2800r,-56l18,2744xm18,2818r,56l,2874r,-56l18,2818xm18,2892r,56l,2948r,-56l18,2892xm18,2967r,55l,3022r,-55l18,2967xm18,3041r,55l,3096r,-55l18,3041xm18,3115r,55l,3170r,-55l18,3115xm18,3189r,56l,3245r,-56l18,3189xm18,3263r,56l,3319r,-56l18,3263xm18,3337r,56l,3393r,-56l18,3337xm18,3411r,56l,3467r,-56l18,3411xm18,3486r,55l,3541r,-55l18,3486xm18,3560r,55l,3615r,-55l18,3560xm18,3634r,56l,3690r,-56l18,3634xm18,3708r,56l,3764r,-56l18,3708xm18,3782r,56l,3838r,-56l18,3782xm18,3856r,56l,3912r,-56l18,3856xm18,3931r,55l,3986r,-55l18,3931xm18,4005r,55l,4060r,-55l18,4005xm18,4079r,56l,4135r,-56l18,4079xm18,4153r,56l,4209r,-56l18,4153xm18,4227r,56l,4283r,-56l18,4227xm18,4301r,56l,4357r,-56l18,4301xm18,4376r,55l,4431r,-55l18,4376xm18,4450r,55l,4505r,-55l18,4450xm18,4524r,56l,4580r,-56l18,4524xm18,4598r,56l,4654r,-56l18,4598xm18,4672r,56l,4728r,-56l18,4672xm18,4746r,56l,4802r,-56l18,4746xm18,4821r,55l,4876r,-55l18,4821xm18,4895r,55l,4950r,-55l18,4895xm18,4969r,56l,5025r,-56l18,4969xm18,5043r,56l,5099r,-56l18,5043xm18,5117r,56l,5173r,-56l18,5117xm18,5191r,56l,5247r,-56l18,5191xm18,5266r,55l,5321r,-55l18,5266xm18,5340r,55l,5395r,-55l18,5340xm18,5414r,51l,5465r,-51l18,5414xe" fillcolor="black" strokeweight="0">
                    <v:path arrowok="t" o:connecttype="custom" o:connectlocs="18,74;18,204;0,278;0,297;18,371;18,519;18,649;0,723;0,742;18,816;18,964;18,1094;0,1168;0,1187;18,1261;18,1409;18,1539;0,1613;0,1632;18,1706;18,1854;18,1984;0,2058;0,2077;18,2151;18,2299;18,2429;0,2503;0,2522;18,2596;18,2744;18,2874;0,2948;0,2967;18,3041;18,3189;18,3319;0,3393;0,3411;18,3486;18,3634;18,3764;0,3838;0,3856;18,3931;18,4079;18,4209;0,4283;0,4301;18,4376;18,4524;18,4654;0,4728;0,4746;18,4821;18,4969;18,5099;0,5173;0,5191;18,5266;18,5414" o:connectangles="0,0,0,0,0,0,0,0,0,0,0,0,0,0,0,0,0,0,0,0,0,0,0,0,0,0,0,0,0,0,0,0,0,0,0,0,0,0,0,0,0,0,0,0,0,0,0,0,0,0,0,0,0,0,0,0,0,0,0,0,0"/>
                    <o:lock v:ext="edit" verticies="t"/>
                  </v:shape>
                  <v:shape id="Freeform 25" o:spid="_x0000_s1049" style="position:absolute;left:2922;top:798;width:19;height:5466;visibility:visible;mso-wrap-style:square;v-text-anchor:top" coordsize="19,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sW98MA&#10;AADbAAAADwAAAGRycy9kb3ducmV2LnhtbESPzYrCMBSF94LvEK7gTtOKOmOnUUQsuHCjI4zLS3On&#10;LTY3pYlafXozMODycH4+TrrqTC1u1LrKsoJ4HIEgzq2uuFBw+s5GnyCcR9ZYWyYFD3KwWvZ7KSba&#10;3vlAt6MvRBhhl6CC0vsmkdLlJRl0Y9sQB+/XtgZ9kG0hdYv3MG5qOYmiuTRYcSCU2NCmpPxyvJrA&#10;XchsGx/OP+v62c2zj9l+f9rlSg0H3foLhKfOv8P/7Z1WMJnC35fwA+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sW98MAAADbAAAADwAAAAAAAAAAAAAAAACYAgAAZHJzL2Rv&#10;d25yZXYueG1sUEsFBgAAAAAEAAQA9QAAAIgDAAAAAA==&#10;" path="m19,r,56l,56,,,19,xm19,75r,55l,130,,75r19,xm19,149r,55l,204,,149r19,xm19,223r,56l,279,,223r19,xm19,297r,56l,353,,297r19,xm19,371r,56l,427,,371r19,xm19,445r,56l,501,,445r19,xm19,520r,55l,575,,520r19,xm19,594r,55l,649,,594r19,xm19,668r,56l,724,,668r19,xm19,742r,56l,798,,742r19,xm19,816r,56l,872,,816r19,xm19,890r,56l,946,,890r19,xm19,965r,55l,1020,,965r19,xm19,1039r,55l,1094r,-55l19,1039xm19,1113r,56l,1169r,-56l19,1113xm19,1187r,56l,1243r,-56l19,1187xm19,1261r,56l,1317r,-56l19,1261xm19,1335r,56l,1391r,-56l19,1335xm19,1410r,55l,1465r,-55l19,1410xm19,1484r,55l,1539r,-55l19,1484xm19,1558r,56l,1614r,-56l19,1558xm19,1632r,56l,1688r,-56l19,1632xm19,1706r,56l,1762r,-56l19,1706xm19,1780r,56l,1836r,-56l19,1780xm19,1855r,55l,1910r,-55l19,1855xm19,1929r,55l,1984r,-55l19,1929xm19,2003r,56l,2059r,-56l19,2003xm19,2077r,56l,2133r,-56l19,2077xm19,2151r,56l,2207r,-56l19,2151xm19,2225r,56l,2281r,-56l19,2225xm19,2300r,55l,2355r,-55l19,2300xm19,2374r,55l,2429r,-55l19,2374xm19,2448r,56l,2504r,-56l19,2448xm19,2522r,56l,2578r,-56l19,2522xm19,2596r,56l,2652r,-56l19,2596xm19,2670r,56l,2726r,-56l19,2670xm19,2745r,55l,2800r,-55l19,2745xm19,2819r,55l,2874r,-55l19,2819xm19,2893r,56l,2949r,-56l19,2893xm19,2967r,56l,3023r,-56l19,2967xm19,3041r,56l,3097r,-56l19,3041xm19,3115r,56l,3171r,-56l19,3115xm19,3190r,55l,3245r,-55l19,3190xm19,3264r,55l,3319r,-55l19,3264xm19,3338r,56l,3394r,-56l19,3338xm19,3412r,56l,3468r,-56l19,3412xm19,3486r,56l,3542r,-56l19,3486xm19,3560r,56l,3616r,-56l19,3560xm19,3635r,55l,3690r,-55l19,3635xm19,3709r,55l,3764r,-55l19,3709xm19,3783r,56l,3839r,-56l19,3783xm19,3857r,56l,3913r,-56l19,3857xm19,3931r,56l,3987r,-56l19,3931xm19,4005r,56l,4061r,-56l19,4005xm19,4080r,55l,4135r,-55l19,4080xm19,4154r,55l,4209r,-55l19,4154xm19,4228r,56l,4284r,-56l19,4228xm19,4302r,56l,4358r,-56l19,4302xm19,4376r,56l,4432r,-56l19,4376xm19,4450r,56l,4506r,-56l19,4450xm19,4525r,55l,4580r,-55l19,4525xm19,4599r,55l,4654r,-55l19,4599xm19,4673r,56l,4729r,-56l19,4673xm19,4747r,56l,4803r,-56l19,4747xm19,4821r,56l,4877r,-56l19,4821xm19,4895r,56l,4951r,-56l19,4895xm19,4970r,55l,5025r,-55l19,4970xm19,5044r,55l,5099r,-55l19,5044xm19,5118r,56l,5174r,-56l19,5118xm19,5192r,56l,5248r,-56l19,5192xm19,5266r,56l,5322r,-56l19,5266xm19,5340r,56l,5396r,-56l19,5340xm19,5415r,51l,5466r,-51l19,5415xe" fillcolor="black" strokeweight="0">
                    <v:path arrowok="t" o:connecttype="custom" o:connectlocs="19,75;19,204;0,279;0,297;19,371;19,520;19,649;0,724;0,742;19,816;19,965;19,1094;0,1169;0,1187;19,1261;19,1410;19,1539;0,1614;0,1632;19,1706;19,1855;19,1984;0,2059;0,2077;19,2151;19,2300;19,2429;0,2504;0,2522;19,2596;19,2745;19,2874;0,2949;0,2967;19,3041;19,3190;19,3319;0,3394;0,3412;19,3486;19,3635;19,3764;0,3839;0,3857;19,3931;19,4080;19,4209;0,4284;0,4302;19,4376;19,4525;19,4654;0,4729;0,4747;19,4821;19,4970;19,5099;0,5174;0,5192;19,5266;19,5415" o:connectangles="0,0,0,0,0,0,0,0,0,0,0,0,0,0,0,0,0,0,0,0,0,0,0,0,0,0,0,0,0,0,0,0,0,0,0,0,0,0,0,0,0,0,0,0,0,0,0,0,0,0,0,0,0,0,0,0,0,0,0,0,0"/>
                    <o:lock v:ext="edit" verticies="t"/>
                  </v:shape>
                  <v:shape id="Freeform 26" o:spid="_x0000_s1050" style="position:absolute;left:4310;top:798;width:18;height:5466;visibility:visible;mso-wrap-style:square;v-text-anchor:top" coordsize="18,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3dwsEA&#10;AADbAAAADwAAAGRycy9kb3ducmV2LnhtbESPzarCMBSE9xd8h3AEd9fUnytSjSKC4k7Ugttjc2yL&#10;zUltYq1vbwThLoeZ+YaZL1tTioZqV1hWMOhHIIhTqwvOFCSnze8UhPPIGkvLpOBFDpaLzs8cY22f&#10;fKDm6DMRIOxiVJB7X8VSujQng65vK+LgXW1t0AdZZ1LX+AxwU8phFE2kwYLDQo4VrXNKb8eHUXA/&#10;y3S8ubrx/jVqLmusTNJGW6V63XY1A+Gp9f/hb3unFQz/4PMl/A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93cLBAAAA2wAAAA8AAAAAAAAAAAAAAAAAmAIAAGRycy9kb3du&#10;cmV2LnhtbFBLBQYAAAAABAAEAPUAAACGAwAAAAA=&#10;" path="m18,r,56l,56,,,18,xm18,75r,55l,130,,75r18,xm18,149r,55l,204,,149r18,xm18,223r,56l,279,,223r18,xm18,297r,56l,353,,297r18,xm18,371r,56l,427,,371r18,xm18,445r,56l,501,,445r18,xm18,520r,55l,575,,520r18,xm18,594r,55l,649,,594r18,xm18,668r,56l,724,,668r18,xm18,742r,56l,798,,742r18,xm18,816r,56l,872,,816r18,xm18,890r,56l,946,,890r18,xm18,965r,55l,1020,,965r18,xm18,1039r,55l,1094r,-55l18,1039xm18,1113r,56l,1169r,-56l18,1113xm18,1187r,56l,1243r,-56l18,1187xm18,1261r,56l,1317r,-56l18,1261xm18,1335r,56l,1391r,-56l18,1335xm18,1410r,55l,1465r,-55l18,1410xm18,1484r,55l,1539r,-55l18,1484xm18,1558r,56l,1614r,-56l18,1558xm18,1632r,56l,1688r,-56l18,1632xm18,1706r,56l,1762r,-56l18,1706xm18,1780r,56l,1836r,-56l18,1780xm18,1855r,55l,1910r,-55l18,1855xm18,1929r,55l,1984r,-55l18,1929xm18,2003r,56l,2059r,-56l18,2003xm18,2077r,56l,2133r,-56l18,2077xm18,2151r,56l,2207r,-56l18,2151xm18,2225r,56l,2281r,-56l18,2225xm18,2300r,55l,2355r,-55l18,2300xm18,2374r,55l,2429r,-55l18,2374xm18,2448r,56l,2504r,-56l18,2448xm18,2522r,56l,2578r,-56l18,2522xm18,2596r,56l,2652r,-56l18,2596xm18,2670r,56l,2726r,-56l18,2670xm18,2745r,55l,2800r,-55l18,2745xm18,2819r,55l,2874r,-55l18,2819xm18,2893r,56l,2949r,-56l18,2893xm18,2967r,56l,3023r,-56l18,2967xm18,3041r,56l,3097r,-56l18,3041xm18,3115r,56l,3171r,-56l18,3115xm18,3190r,55l,3245r,-55l18,3190xm18,3264r,55l,3319r,-55l18,3264xm18,3338r,56l,3394r,-56l18,3338xm18,3412r,56l,3468r,-56l18,3412xm18,3486r,56l,3542r,-56l18,3486xm18,3560r,56l,3616r,-56l18,3560xm18,3635r,55l,3690r,-55l18,3635xm18,3709r,55l,3764r,-55l18,3709xm18,3783r,56l,3839r,-56l18,3783xm18,3857r,56l,3913r,-56l18,3857xm18,3931r,56l,3987r,-56l18,3931xm18,4005r,56l,4061r,-56l18,4005xm18,4080r,55l,4135r,-55l18,4080xm18,4154r,55l,4209r,-55l18,4154xm18,4228r,56l,4284r,-56l18,4228xm18,4302r,56l,4358r,-56l18,4302xm18,4376r,56l,4432r,-56l18,4376xm18,4450r,56l,4506r,-56l18,4450xm18,4525r,55l,4580r,-55l18,4525xm18,4599r,55l,4654r,-55l18,4599xm18,4673r,56l,4729r,-56l18,4673xm18,4747r,56l,4803r,-56l18,4747xm18,4821r,56l,4877r,-56l18,4821xm18,4895r,56l,4951r,-56l18,4895xm18,4970r,55l,5025r,-55l18,4970xm18,5044r,55l,5099r,-55l18,5044xm18,5118r,56l,5174r,-56l18,5118xm18,5192r,56l,5248r,-56l18,5192xm18,5266r,56l,5322r,-56l18,5266xm18,5340r,56l,5396r,-56l18,5340xm18,5415r,51l,5466r,-51l18,5415xe" fillcolor="black" strokeweight="0">
                    <v:path arrowok="t" o:connecttype="custom" o:connectlocs="18,75;18,204;0,279;0,297;18,371;18,520;18,649;0,724;0,742;18,816;18,965;18,1094;0,1169;0,1187;18,1261;18,1410;18,1539;0,1614;0,1632;18,1706;18,1855;18,1984;0,2059;0,2077;18,2151;18,2300;18,2429;0,2504;0,2522;18,2596;18,2745;18,2874;0,2949;0,2967;18,3041;18,3190;18,3319;0,3394;0,3412;18,3486;18,3635;18,3764;0,3839;0,3857;18,3931;18,4080;18,4209;0,4284;0,4302;18,4376;18,4525;18,4654;0,4729;0,4747;18,4821;18,4970;18,5099;0,5174;0,5192;18,5266;18,5415" o:connectangles="0,0,0,0,0,0,0,0,0,0,0,0,0,0,0,0,0,0,0,0,0,0,0,0,0,0,0,0,0,0,0,0,0,0,0,0,0,0,0,0,0,0,0,0,0,0,0,0,0,0,0,0,0,0,0,0,0,0,0,0,0"/>
                    <o:lock v:ext="edit" verticies="t"/>
                  </v:shape>
                  <v:shape id="Freeform 27" o:spid="_x0000_s1051" style="position:absolute;left:5755;top:798;width:19;height:5466;visibility:visible;mso-wrap-style:square;v-text-anchor:top" coordsize="19,54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UtG8IA&#10;AADbAAAADwAAAGRycy9kb3ducmV2LnhtbESPS4vCMBSF9wP+h3AFd2OqYNVqFBELLtz4AF1emmtb&#10;bG5KE7X6683AgMvDeXyc+bI1lXhQ40rLCgb9CARxZnXJuYLTMf2dgHAeWWNlmRS8yMFy0fmZY6Lt&#10;k/f0OPhchBF2CSoovK8TKV1WkEHXtzVx8K62MeiDbHKpG3yGcVPJYRTF0mDJgVBgTeuCstvhbgJ3&#10;KtPNYH85r6p3G6fj0W532mZK9brtagbCU+u/4f/2VisYxvD3JfwAuf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5S0bwgAAANsAAAAPAAAAAAAAAAAAAAAAAJgCAABkcnMvZG93&#10;bnJldi54bWxQSwUGAAAAAAQABAD1AAAAhwMAAAAA&#10;" path="m19,r,56l,56,,,19,xm19,75r,55l,130,,75r19,xm19,149r,55l,204,,149r19,xm19,223r,56l,279,,223r19,xm19,297r,56l,353,,297r19,xm19,371r,56l,427,,371r19,xm19,445r,56l,501,,445r19,xm19,520r,55l,575,,520r19,xm19,594r,55l,649,,594r19,xm19,668r,56l,724,,668r19,xm19,742r,56l,798,,742r19,xm19,816r,56l,872,,816r19,xm19,890r,56l,946,,890r19,xm19,965r,55l,1020,,965r19,xm19,1039r,55l,1094r,-55l19,1039xm19,1113r,56l,1169r,-56l19,1113xm19,1187r,56l,1243r,-56l19,1187xm19,1261r,56l,1317r,-56l19,1261xm19,1335r,56l,1391r,-56l19,1335xm19,1410r,55l,1465r,-55l19,1410xm19,1484r,55l,1539r,-55l19,1484xm19,1558r,56l,1614r,-56l19,1558xm19,1632r,56l,1688r,-56l19,1632xm19,1706r,56l,1762r,-56l19,1706xm19,1780r,56l,1836r,-56l19,1780xm19,1855r,55l,1910r,-55l19,1855xm19,1929r,55l,1984r,-55l19,1929xm19,2003r,56l,2059r,-56l19,2003xm19,2077r,56l,2133r,-56l19,2077xm19,2151r,56l,2207r,-56l19,2151xm19,2225r,56l,2281r,-56l19,2225xm19,2300r,55l,2355r,-55l19,2300xm19,2374r,55l,2429r,-55l19,2374xm19,2448r,56l,2504r,-56l19,2448xm19,2522r,56l,2578r,-56l19,2522xm19,2596r,56l,2652r,-56l19,2596xm19,2670r,56l,2726r,-56l19,2670xm19,2745r,55l,2800r,-55l19,2745xm19,2819r,55l,2874r,-55l19,2819xm19,2893r,56l,2949r,-56l19,2893xm19,2967r,56l,3023r,-56l19,2967xm19,3041r,56l,3097r,-56l19,3041xm19,3115r,56l,3171r,-56l19,3115xm19,3190r,55l,3245r,-55l19,3190xm19,3264r,55l,3319r,-55l19,3264xm19,3338r,56l,3394r,-56l19,3338xm19,3412r,56l,3468r,-56l19,3412xm19,3486r,56l,3542r,-56l19,3486xm19,3560r,56l,3616r,-56l19,3560xm19,3635r,55l,3690r,-55l19,3635xm19,3709r,55l,3764r,-55l19,3709xm19,3783r,56l,3839r,-56l19,3783xm19,3857r,56l,3913r,-56l19,3857xm19,3931r,56l,3987r,-56l19,3931xm19,4005r,56l,4061r,-56l19,4005xm19,4080r,55l,4135r,-55l19,4080xm19,4154r,55l,4209r,-55l19,4154xm19,4228r,56l,4284r,-56l19,4228xm19,4302r,56l,4358r,-56l19,4302xm19,4376r,56l,4432r,-56l19,4376xm19,4450r,56l,4506r,-56l19,4450xm19,4525r,55l,4580r,-55l19,4525xm19,4599r,55l,4654r,-55l19,4599xm19,4673r,56l,4729r,-56l19,4673xm19,4747r,56l,4803r,-56l19,4747xm19,4821r,56l,4877r,-56l19,4821xm19,4895r,56l,4951r,-56l19,4895xm19,4970r,55l,5025r,-55l19,4970xm19,5044r,55l,5099r,-55l19,5044xm19,5118r,56l,5174r,-56l19,5118xm19,5192r,56l,5248r,-56l19,5192xm19,5266r,56l,5322r,-56l19,5266xm19,5340r,56l,5396r,-56l19,5340xm19,5415r,51l,5466r,-51l19,5415xe" fillcolor="black" strokeweight="0">
                    <v:path arrowok="t" o:connecttype="custom" o:connectlocs="19,75;19,204;0,279;0,297;19,371;19,520;19,649;0,724;0,742;19,816;19,965;19,1094;0,1169;0,1187;19,1261;19,1410;19,1539;0,1614;0,1632;19,1706;19,1855;19,1984;0,2059;0,2077;19,2151;19,2300;19,2429;0,2504;0,2522;19,2596;19,2745;19,2874;0,2949;0,2967;19,3041;19,3190;19,3319;0,3394;0,3412;19,3486;19,3635;19,3764;0,3839;0,3857;19,3931;19,4080;19,4209;0,4284;0,4302;19,4376;19,4525;19,4654;0,4729;0,4747;19,4821;19,4970;19,5099;0,5174;0,5192;19,5266;19,5415" o:connectangles="0,0,0,0,0,0,0,0,0,0,0,0,0,0,0,0,0,0,0,0,0,0,0,0,0,0,0,0,0,0,0,0,0,0,0,0,0,0,0,0,0,0,0,0,0,0,0,0,0,0,0,0,0,0,0,0,0,0,0,0,0"/>
                    <o:lock v:ext="edit" verticies="t"/>
                  </v:shape>
                  <v:shape id="Freeform 28" o:spid="_x0000_s1052" style="position:absolute;left:7224;top:815;width:18;height:5465;visibility:visible;mso-wrap-style:square;v-text-anchor:top" coordsize="18,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ibr8MA&#10;AADbAAAADwAAAGRycy9kb3ducmV2LnhtbESPzWrDMBCE74W8g9hAb7UcF5riWg4hUNNb26QPsLXW&#10;P8RaOZZqO3n6qBDIcZiZb5hsM5tOjDS41rKCVRSDIC6tbrlW8HN4f3oF4Tyyxs4yKTiTg02+eMgw&#10;1Xbibxr3vhYBwi5FBY33fSqlKxsy6CLbEwevsoNBH+RQSz3gFOCmk0kcv0iDLYeFBnvaNVQe939G&#10;QTfL85evuPjF06VYyxUXyeezUo/LefsGwtPs7+Fb+0MrSNbw/yX8AJ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ibr8MAAADbAAAADwAAAAAAAAAAAAAAAACYAgAAZHJzL2Rv&#10;d25yZXYueG1sUEsFBgAAAAAEAAQA9QAAAIgDAAAAAA==&#10;" path="m18,r,55l,55,,,18,xm18,74r,55l,129,,74r18,xm18,148r,56l,204,,148r18,xm18,222r,56l,278,,222r18,xm18,296r,56l,352,,296r18,xm18,371r,55l,426,,371r18,xm18,445r,55l,500,,445r18,xm18,519r,55l,574,,519r18,xm18,593r,56l,649,,593r18,xm18,667r,56l,723,,667r18,xm18,741r,56l,797,,741r18,xm18,816r,55l,871,,816r18,xm18,890r,55l,945,,890r18,xm18,964r,55l,1019,,964r18,xm18,1038r,56l,1094r,-56l18,1038xm18,1112r,56l,1168r,-56l18,1112xm18,1186r,56l,1242r,-56l18,1186xm18,1261r,55l,1316r,-55l18,1261xm18,1335r,55l,1390r,-55l18,1335xm18,1409r,55l,1464r,-55l18,1409xm18,1483r,56l,1539r,-56l18,1483xm18,1557r,56l,1613r,-56l18,1557xm18,1631r,56l,1687r,-56l18,1631xm18,1705r,56l,1761r,-56l18,1705xm18,1780r,55l,1835r,-55l18,1780xm18,1854r,55l,1909r,-55l18,1854xm18,1928r,56l,1984r,-56l18,1928xm18,2002r,56l,2058r,-56l18,2002xm18,2076r,56l,2132r,-56l18,2076xm18,2150r,56l,2206r,-56l18,2150xm18,2225r,55l,2280r,-55l18,2225xm18,2299r,55l,2354r,-55l18,2299xm18,2373r,56l,2429r,-56l18,2373xm18,2447r,56l,2503r,-56l18,2447xm18,2521r,56l,2577r,-56l18,2521xm18,2595r,56l,2651r,-56l18,2595xm18,2670r,55l,2725r,-55l18,2670xm18,2744r,55l,2799r,-55l18,2744xm18,2818r,56l,2874r,-56l18,2818xm18,2892r,56l,2948r,-56l18,2892xm18,2966r,56l,3022r,-56l18,2966xm18,3040r,56l,3096r,-56l18,3040xm18,3115r,55l,3170r,-55l18,3115xm18,3189r,55l,3244r,-55l18,3189xm18,3263r,56l,3319r,-56l18,3263xm18,3337r,56l,3393r,-56l18,3337xm18,3411r,56l,3467r,-56l18,3411xm18,3485r,56l,3541r,-56l18,3485xm18,3560r,55l,3615r,-55l18,3560xm18,3634r,55l,3689r,-55l18,3634xm18,3708r,56l,3764r,-56l18,3708xm18,3782r,56l,3838r,-56l18,3782xm18,3856r,56l,3912r,-56l18,3856xm18,3930r,56l,3986r,-56l18,3930xm18,4005r,55l,4060r,-55l18,4005xm18,4079r,55l,4134r,-55l18,4079xm18,4153r,56l,4209r,-56l18,4153xm18,4227r,56l,4283r,-56l18,4227xm18,4301r,56l,4357r,-56l18,4301xm18,4375r,56l,4431r,-56l18,4375xm18,4450r,55l,4505r,-55l18,4450xm18,4524r,55l,4579r,-55l18,4524xm18,4598r,56l,4654r,-56l18,4598xm18,4672r,56l,4728r,-56l18,4672xm18,4746r,56l,4802r,-56l18,4746xm18,4820r,56l,4876r,-56l18,4820xm18,4895r,55l,4950r,-55l18,4895xm18,4969r,55l,5024r,-55l18,4969xm18,5043r,56l,5099r,-56l18,5043xm18,5117r,56l,5173r,-56l18,5117xm18,5191r,56l,5247r,-56l18,5191xm18,5265r,56l,5321r,-56l18,5265xm18,5340r,55l,5395r,-55l18,5340xm18,5414r,51l,5465r,-51l18,5414xe" fillcolor="black" strokeweight="0">
                    <v:path arrowok="t" o:connecttype="custom" o:connectlocs="18,74;18,204;0,278;0,296;18,371;18,519;18,649;0,723;0,741;18,816;18,964;18,1094;0,1168;0,1186;18,1261;18,1409;18,1539;0,1613;0,1631;18,1705;18,1854;18,1984;0,2058;0,2076;18,2150;18,2299;18,2429;0,2503;0,2521;18,2595;18,2744;18,2874;0,2948;0,2966;18,3040;18,3189;18,3319;0,3393;0,3411;18,3485;18,3634;18,3764;0,3838;0,3856;18,3930;18,4079;18,4209;0,4283;0,4301;18,4375;18,4524;18,4654;0,4728;0,4746;18,4820;18,4969;18,5099;0,5173;0,5191;18,5265;18,5414" o:connectangles="0,0,0,0,0,0,0,0,0,0,0,0,0,0,0,0,0,0,0,0,0,0,0,0,0,0,0,0,0,0,0,0,0,0,0,0,0,0,0,0,0,0,0,0,0,0,0,0,0,0,0,0,0,0,0,0,0,0,0,0,0"/>
                    <o:lock v:ext="edit" verticies="t"/>
                  </v:shape>
                  <v:shape id="Freeform 29" o:spid="_x0000_s1053" style="position:absolute;left:8669;top:826;width:19;height:5465;visibility:visible;mso-wrap-style:square;v-text-anchor:top" coordsize="19,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vfy8AA&#10;AADbAAAADwAAAGRycy9kb3ducmV2LnhtbERPy4rCMBTdD/gP4QruxnS6kKGalmGgVt35Qtxdmjtt&#10;tbkpTdT692Yx4PJw3otsMK24U+8aywq+phEI4tLqhisFh33++Q3CeWSNrWVS8CQHWTr6WGCi7YO3&#10;dN/5SoQQdgkqqL3vEildWZNBN7UdceD+bG/QB9hXUvf4COGmlXEUzaTBhkNDjR391lRedzejIF/G&#10;B10Um9P5fNHb/NgW62fBSk3Gw88chKfBv8X/7pVWEIex4Uv4ATJ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ovfy8AAAADbAAAADwAAAAAAAAAAAAAAAACYAgAAZHJzL2Rvd25y&#10;ZXYueG1sUEsFBgAAAAAEAAQA9QAAAIUDAAAAAA==&#10;" path="m19,r,56l,56,,,19,xm19,74r,56l,130,,74r19,xm19,149r,55l,204,,149r19,xm19,223r,55l,278,,223r19,xm19,297r,56l,353,,297r19,xm19,371r,56l,427,,371r19,xm19,445r,56l,501,,445r19,xm19,519r,56l,575,,519r19,xm19,594r,55l,649,,594r19,xm19,668r,55l,723,,668r19,xm19,742r,56l,798,,742r19,xm19,816r,56l,872,,816r19,xm19,890r,56l,946,,890r19,xm19,964r,56l,1020,,964r19,xm19,1039r,55l,1094r,-55l19,1039xm19,1113r,55l,1168r,-55l19,1113xm19,1187r,56l,1243r,-56l19,1187xm19,1261r,56l,1317r,-56l19,1261xm19,1335r,56l,1391r,-56l19,1335xm19,1409r,56l,1465r,-56l19,1409xm19,1484r,55l,1539r,-55l19,1484xm19,1558r,55l,1613r,-55l19,1558xm19,1632r,56l,1688r,-56l19,1632xm19,1706r,56l,1762r,-56l19,1706xm19,1780r,56l,1836r,-56l19,1780xm19,1854r,56l,1910r,-56l19,1854xm19,1929r,55l,1984r,-55l19,1929xm19,2003r,55l,2058r,-55l19,2003xm19,2077r,56l,2133r,-56l19,2077xm19,2151r,56l,2207r,-56l19,2151xm19,2225r,56l,2281r,-56l19,2225xm19,2299r,56l,2355r,-56l19,2299xm19,2374r,55l,2429r,-55l19,2374xm19,2448r,55l,2503r,-55l19,2448xm19,2522r,56l,2578r,-56l19,2522xm19,2596r,56l,2652r,-56l19,2596xm19,2670r,56l,2726r,-56l19,2670xm19,2744r,56l,2800r,-56l19,2744xm19,2819r,55l,2874r,-55l19,2819xm19,2893r,55l,2948r,-55l19,2893xm19,2967r,56l,3023r,-56l19,2967xm19,3041r,56l,3097r,-56l19,3041xm19,3115r,56l,3171r,-56l19,3115xm19,3189r,56l,3245r,-56l19,3189xm19,3264r,55l,3319r,-55l19,3264xm19,3338r,55l,3393r,-55l19,3338xm19,3412r,56l,3468r,-56l19,3412xm19,3486r,56l,3542r,-56l19,3486xm19,3560r,56l,3616r,-56l19,3560xm19,3634r,56l,3690r,-56l19,3634xm19,3709r,55l,3764r,-55l19,3709xm19,3783r,55l,3838r,-55l19,3783xm19,3857r,56l,3913r,-56l19,3857xm19,3931r,56l,3987r,-56l19,3931xm19,4005r,56l,4061r,-56l19,4005xm19,4079r,56l,4135r,-56l19,4079xm19,4154r,55l,4209r,-55l19,4154xm19,4228r,55l,4283r,-55l19,4228xm19,4302r,56l,4358r,-56l19,4302xm19,4376r,56l,4432r,-56l19,4376xm19,4450r,56l,4506r,-56l19,4450xm19,4524r,56l,4580r,-56l19,4524xm19,4599r,55l,4654r,-55l19,4599xm19,4673r,55l,4728r,-55l19,4673xm19,4747r,55l,4802r,-55l19,4747xm19,4821r,56l,4877r,-56l19,4821xm19,4895r,56l,4951r,-56l19,4895xm19,4969r,56l,5025r,-56l19,4969xm19,5044r,55l,5099r,-55l19,5044xm19,5118r,55l,5173r,-55l19,5118xm19,5192r,55l,5247r,-55l19,5192xm19,5266r,56l,5322r,-56l19,5266xm19,5340r,56l,5396r,-56l19,5340xm19,5414r,51l,5465r,-51l19,5414xe" fillcolor="black" strokeweight="0">
                    <v:path arrowok="t" o:connecttype="custom" o:connectlocs="19,74;19,204;0,278;0,297;19,371;19,519;19,649;0,723;0,742;19,816;19,964;19,1094;0,1168;0,1187;19,1261;19,1409;19,1539;0,1613;0,1632;19,1706;19,1854;19,1984;0,2058;0,2077;19,2151;19,2299;19,2429;0,2503;0,2522;19,2596;19,2744;19,2874;0,2948;0,2967;19,3041;19,3189;19,3319;0,3393;0,3412;19,3486;19,3634;19,3764;0,3838;0,3857;19,3931;19,4079;19,4209;0,4283;0,4302;19,4376;19,4524;19,4654;0,4728;0,4747;19,4821;19,4969;19,5099;0,5173;0,5192;19,5266;19,5414" o:connectangles="0,0,0,0,0,0,0,0,0,0,0,0,0,0,0,0,0,0,0,0,0,0,0,0,0,0,0,0,0,0,0,0,0,0,0,0,0,0,0,0,0,0,0,0,0,0,0,0,0,0,0,0,0,0,0,0,0,0,0,0,0"/>
                    <o:lock v:ext="edit" verticies="t"/>
                  </v:shape>
                  <v:shape id="Freeform 30" o:spid="_x0000_s1054" style="position:absolute;left:134;top:6208;width:8626;height:118;visibility:visible;mso-wrap-style:square;v-text-anchor:top" coordsize="862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IJ6cUA&#10;AADbAAAADwAAAGRycy9kb3ducmV2LnhtbESPQWvCQBSE7wX/w/IKvdVNLYhJXcXWCp6s2lJ6fM0+&#10;k2D2bbq7JvHfuwXB4zAz3zDTeW9q0ZLzlWUFT8MEBHFudcWFgq/P1eMEhA/IGmvLpOBMHuazwd0U&#10;M2073lG7D4WIEPYZKihDaDIpfV6SQT+0DXH0DtYZDFG6QmqHXYSbWo6SZCwNVhwXSmzoraT8uD8Z&#10;BfKwff9LT04uvj9efza/z8uuTZdKPdz3ixcQgfpwC1/ba61glML/l/gD5O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YgnpxQAAANsAAAAPAAAAAAAAAAAAAAAAAJgCAABkcnMv&#10;ZG93bnJldi54bWxQSwUGAAAAAAQABAD1AAAAigMAAAAA&#10;" path="m,39r8528,l8528,79,,79,,39xm8508,r118,59l8508,118,8508,xe" fillcolor="black" strokeweight="0">
                    <v:path arrowok="t" o:connecttype="custom" o:connectlocs="0,39;8528,39;8528,79;0,79;0,39;8508,0;8626,59;8508,118;8508,0" o:connectangles="0,0,0,0,0,0,0,0,0"/>
                    <o:lock v:ext="edit" verticies="t"/>
                  </v:shape>
                  <v:rect id="Rectangle 31" o:spid="_x0000_s1055" style="position:absolute;left:150;top:6411;width:16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F126AF" w:rsidRPr="003347FB" w:rsidRDefault="00F126AF" w:rsidP="00BD78AC">
                          <w:pPr>
                            <w:rPr>
                              <w:lang w:val="sr-Cyrl-RS"/>
                            </w:rPr>
                          </w:pPr>
                          <w:r>
                            <w:rPr>
                              <w:rFonts w:ascii="Calibri" w:hAnsi="Calibri" w:cs="Calibri"/>
                              <w:color w:val="000000"/>
                              <w:sz w:val="16"/>
                              <w:szCs w:val="16"/>
                              <w:lang w:val="sr-Cyrl-RS"/>
                            </w:rPr>
                            <w:t>Т</w:t>
                          </w:r>
                          <w:r>
                            <w:rPr>
                              <w:rFonts w:ascii="Calibri" w:hAnsi="Calibri" w:cs="Calibri"/>
                              <w:color w:val="000000"/>
                              <w:sz w:val="16"/>
                              <w:szCs w:val="16"/>
                              <w:lang w:val="en-US"/>
                            </w:rPr>
                            <w:t>0</w:t>
                          </w:r>
                        </w:p>
                      </w:txbxContent>
                    </v:textbox>
                  </v:rect>
                  <v:rect id="Rectangle 35" o:spid="_x0000_s1056" style="position:absolute;left:1411;top:6411;width:32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F126AF" w:rsidRPr="003347FB" w:rsidRDefault="00F126AF" w:rsidP="00BD78AC">
                          <w:pPr>
                            <w:rPr>
                              <w:lang w:val="sr-Cyrl-RS"/>
                            </w:rPr>
                          </w:pPr>
                          <w:r>
                            <w:rPr>
                              <w:rFonts w:ascii="Calibri" w:hAnsi="Calibri" w:cs="Calibri"/>
                              <w:color w:val="000000"/>
                              <w:sz w:val="16"/>
                              <w:szCs w:val="16"/>
                              <w:lang w:val="sr-Cyrl-RS"/>
                            </w:rPr>
                            <w:t xml:space="preserve">Т0+2 </w:t>
                          </w:r>
                        </w:p>
                      </w:txbxContent>
                    </v:textbox>
                  </v:rect>
                  <v:rect id="Rectangle 39" o:spid="_x0000_s1057" style="position:absolute;left:2116;top:6411;width:3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F126AF" w:rsidRDefault="00F126AF" w:rsidP="00BD78AC">
                          <w:r>
                            <w:rPr>
                              <w:rFonts w:ascii="Calibri" w:hAnsi="Calibri" w:cs="Calibri"/>
                              <w:color w:val="000000"/>
                              <w:sz w:val="16"/>
                              <w:szCs w:val="16"/>
                              <w:lang w:val="en-US"/>
                            </w:rPr>
                            <w:t xml:space="preserve"> </w:t>
                          </w:r>
                        </w:p>
                      </w:txbxContent>
                    </v:textbox>
                  </v:rect>
                  <v:rect id="Rectangle 40" o:spid="_x0000_s1058" style="position:absolute;left:2822;top:6411;width:32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sz w:val="16"/>
                              <w:szCs w:val="16"/>
                              <w:lang w:val="sr-Cyrl-RS"/>
                            </w:rPr>
                            <w:t xml:space="preserve">Т0+5 </w:t>
                          </w:r>
                        </w:p>
                      </w:txbxContent>
                    </v:textbox>
                  </v:rect>
                  <v:rect id="Rectangle 41" o:spid="_x0000_s1059" style="position:absolute;left:3527;top:6411;width:3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F126AF" w:rsidRDefault="00F126AF" w:rsidP="00BD78AC">
                          <w:r>
                            <w:rPr>
                              <w:rFonts w:ascii="Calibri" w:hAnsi="Calibri" w:cs="Calibri"/>
                              <w:color w:val="000000"/>
                              <w:sz w:val="16"/>
                              <w:szCs w:val="16"/>
                              <w:lang w:val="en-US"/>
                            </w:rPr>
                            <w:t xml:space="preserve"> </w:t>
                          </w:r>
                        </w:p>
                      </w:txbxContent>
                    </v:textbox>
                  </v:rect>
                  <v:rect id="Rectangle 42" o:spid="_x0000_s1060" style="position:absolute;left:7086;top:496;width:20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F126AF" w:rsidRDefault="00F126AF" w:rsidP="00BD78AC">
                          <w:r>
                            <w:rPr>
                              <w:rFonts w:ascii="Calibri" w:hAnsi="Calibri" w:cs="Calibri"/>
                              <w:color w:val="000000"/>
                              <w:sz w:val="16"/>
                              <w:szCs w:val="16"/>
                              <w:lang w:val="en-US"/>
                            </w:rPr>
                            <w:t>GO</w:t>
                          </w:r>
                        </w:p>
                      </w:txbxContent>
                    </v:textbox>
                  </v:rect>
                  <v:rect id="Rectangle 43" o:spid="_x0000_s1061" style="position:absolute;left:7285;top:496;width:49;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sz w:val="16"/>
                              <w:szCs w:val="16"/>
                              <w:lang w:val="en-US"/>
                            </w:rPr>
                            <w:t>-</w:t>
                          </w:r>
                        </w:p>
                      </w:txbxContent>
                    </v:textbox>
                  </v:rect>
                  <v:rect id="Rectangle 44" o:spid="_x0000_s1062" style="position:absolute;left:7334;top:496;width:277;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sz w:val="16"/>
                              <w:szCs w:val="16"/>
                              <w:lang w:val="en-US"/>
                            </w:rPr>
                            <w:t>LIVE</w:t>
                          </w:r>
                        </w:p>
                      </w:txbxContent>
                    </v:textbox>
                  </v:rect>
                  <v:shape id="Freeform 45" o:spid="_x0000_s1063" style="position:absolute;left:7266;top:816;width:30;height:5465;visibility:visible;mso-wrap-style:square;v-text-anchor:top" coordsize="30,54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DW3MQA&#10;AADbAAAADwAAAGRycy9kb3ducmV2LnhtbESPzWrDMBCE74W8g9hAb42cEEpwohjnD0pPrVsIuS3S&#10;RjaxVsZSEuftq0Khx2FmvmFWxeBacaM+NJ4VTCcZCGLtTcNWwffX4WUBIkRkg61nUvCgAMV69LTC&#10;3Pg7f9KtilYkCIccFdQxdrmUQdfkMEx8R5y8s+8dxiR7K02P9wR3rZxl2at02HBaqLGjbU36Ul2d&#10;Av2u2Z4Ottoc99UDr7thUX5slHoeD+USRKQh/of/2m9GwXwOv1/S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A1tzEAAAA2wAAAA8AAAAAAAAAAAAAAAAAmAIAAGRycy9k&#10;b3ducmV2LnhtbFBLBQYAAAAABAAEAPUAAACJAwAAAAA=&#10;" path="m30,r,90l,90,,,30,xm30,120r,91l,211,,120r30,xm30,241r,90l,331,,241r30,xm30,361r,91l,452,,361r30,xm30,482r,90l,572,,482r30,xm30,602r,91l,693,,602r30,xm30,723r,90l,813,,723r30,xm30,843r,91l,934,,843r30,xm30,964r,90l,1054,,964r30,xm30,1085r,90l,1175r,-90l30,1085xm30,1205r,90l,1295r,-90l30,1205xm30,1326r,90l,1416r,-90l30,1326xm30,1446r,90l,1536r,-90l30,1446xm30,1567r,90l,1657r,-90l30,1567xm30,1687r,91l,1778r,-91l30,1687xm30,1808r,90l,1898r,-90l30,1808xm30,1928r,91l,2019r,-91l30,1928xm30,2049r,90l,2139r,-90l30,2049xm30,2169r,91l,2260r,-91l30,2169xm30,2290r,90l,2380r,-90l30,2290xm30,2410r,91l,2501r,-91l30,2410xm30,2531r,90l,2621r,-90l30,2531xm30,2651r,91l,2742r,-91l30,2651xm30,2772r,90l,2862r,-90l30,2772xm30,2892r,91l,2983r,-91l30,2892xm30,3013r,90l,3103r,-90l30,3013xm30,3133r,91l,3224r,-91l30,3133xm30,3254r,90l,3344r,-90l30,3254xm30,3374r,91l,3465r,-91l30,3374xm30,3495r,90l,3585r,-90l30,3495xm30,3615r,91l,3706r,-91l30,3615xm30,3736r,90l,3826r,-90l30,3736xm30,3856r,91l,3947r,-91l30,3856xm30,3977r,90l,4067r,-90l30,3977xm30,4097r,91l,4188r,-91l30,4097xm30,4218r,90l,4308r,-90l30,4218xm30,4339r,90l,4429r,-90l30,4339xm30,4459r,90l,4549r,-90l30,4459xm30,4580r,90l,4670r,-90l30,4580xm30,4700r,90l,4790r,-90l30,4700xm30,4821r,90l,4911r,-90l30,4821xm30,4941r,91l,5032r,-91l30,4941xm30,5062r,90l,5152r,-90l30,5062xm30,5182r,91l,5273r,-91l30,5182xm30,5303r,90l,5393r,-90l30,5303xm30,5423r,42l,5465r,-42l30,5423xe" fillcolor="#a9d18e" strokecolor="#a9d18e" strokeweight="0">
                    <v:path arrowok="t" o:connecttype="custom" o:connectlocs="0,0;0,211;30,331;30,361;30,361;0,482;0,693;30,813;30,843;30,843;0,964;0,1175;30,1295;30,1326;30,1326;0,1446;0,1657;30,1778;30,1808;30,1808;0,1928;0,2139;30,2260;30,2290;30,2290;0,2410;0,2621;30,2742;30,2772;30,2772;0,2892;0,3103;30,3224;30,3254;30,3254;0,3374;0,3585;30,3706;30,3736;30,3736;0,3856;0,4067;30,4188;30,4218;30,4218;0,4339;0,4549;30,4670;30,4700;30,4700;0,4821;0,5032;30,5152;30,5182;30,5182;0,5303;0,5465" o:connectangles="0,0,0,0,0,0,0,0,0,0,0,0,0,0,0,0,0,0,0,0,0,0,0,0,0,0,0,0,0,0,0,0,0,0,0,0,0,0,0,0,0,0,0,0,0,0,0,0,0,0,0,0,0,0,0,0,0"/>
                    <o:lock v:ext="edit" verticies="t"/>
                  </v:shape>
                  <v:shape id="Freeform 46" o:spid="_x0000_s1064" style="position:absolute;left:6240;top:576;width:658;height:30;visibility:visible;mso-wrap-style:square;v-text-anchor:top" coordsize="65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Fq8sQA&#10;AADbAAAADwAAAGRycy9kb3ducmV2LnhtbESPQWsCMRSE70L/Q3gFbzXbRaVsjdIqQlERq7309rp5&#10;3SxuXsIm1fXfG6HgcZiZb5jJrLONOFEbascKngcZCOLS6ZorBV+H5dMLiBCRNTaOScGFAsymD70J&#10;Ftqd+ZNO+1iJBOFQoAIToy+kDKUhi2HgPHHyfl1rMSbZVlK3eE5w28g8y8bSYs1pwaCnuaHyuP+z&#10;Co55+N79ZFW+9iu/eY/bxSE3C6X6j93bK4hIXbyH/9sfWsFwBLcv6QfI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BavLEAAAA2wAAAA8AAAAAAAAAAAAAAAAAmAIAAGRycy9k&#10;b3ducmV2LnhtbFBLBQYAAAAABAAEAPUAAACJAwAAAAA=&#10;" path="m,l90,r,30l,30,,xm120,r90,l210,30r-90,l120,xm240,r91,l331,30r-91,l240,xm361,r90,l451,30r-90,l361,xm481,r90,l571,30r-90,l481,xm601,r57,l658,30r-57,l601,xe" fillcolor="#c5e0b4" strokecolor="#c5e0b4" strokeweight="0">
                    <v:path arrowok="t" o:connecttype="custom" o:connectlocs="0,0;90,0;90,30;0,30;0,0;120,0;210,0;210,30;120,30;120,0;240,0;331,0;331,30;240,30;240,0;361,0;451,0;451,30;361,30;361,0;481,0;571,0;571,30;481,30;481,0;601,0;658,0;658,30;601,30;601,0" o:connectangles="0,0,0,0,0,0,0,0,0,0,0,0,0,0,0,0,0,0,0,0,0,0,0,0,0,0,0,0,0,0"/>
                    <o:lock v:ext="edit" verticies="t"/>
                  </v:shape>
                  <v:shape id="Picture 47" o:spid="_x0000_s1065" type="#_x0000_t75" style="position:absolute;left:495;top:739;width:763;height: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GJjnDAAAA2wAAAA8AAABkcnMvZG93bnJldi54bWxEj0+LwjAUxO+C3yE8YS+i6cqiUpuKLKzs&#10;RfBPxeujebalzUtpslq/vVkQPA4z8xsmWfemETfqXGVZwec0AkGcW11xoSA7/UyWIJxH1thYJgUP&#10;crBOh4MEY23vfKDb0RciQNjFqKD0vo2ldHlJBt3UtsTBu9rOoA+yK6Tu8B7gppGzKJpLgxWHhRJb&#10;+i4pr49/RoHPbE6yrR6XujH7LZ2zxW5cK/Ux6jcrEJ56/w6/2r9awdcc/r+EHyDT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MYmOcMAAADbAAAADwAAAAAAAAAAAAAAAACf&#10;AgAAZHJzL2Rvd25yZXYueG1sUEsFBgAAAAAEAAQA9wAAAI8DAAAAAA==&#10;">
                    <v:imagedata r:id="rId187" o:title=""/>
                  </v:shape>
                  <v:shape id="Picture 48" o:spid="_x0000_s1066" type="#_x0000_t75" style="position:absolute;left:495;top:739;width:763;height: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9kcrDAAAA2wAAAA8AAABkcnMvZG93bnJldi54bWxEj09rwkAUxO9Cv8PyCr3pRisxpK7iv4IX&#10;QaO9P7LPJJh9G7Ibjd++Wyh4HGbmN8x82Zta3Kl1lWUF41EEgji3uuJCweX8PUxAOI+ssbZMCp7k&#10;YLl4G8wx1fbBJ7pnvhABwi5FBaX3TSqly0sy6Ea2IQ7e1bYGfZBtIXWLjwA3tZxEUSwNVhwWSmxo&#10;U1J+yzqjYLvbx8fp5jP5uV2y87qLuy45kFIf7/3qC4Sn3r/C/+29VjCdwd+X8APk4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T2RysMAAADbAAAADwAAAAAAAAAAAAAAAACf&#10;AgAAZHJzL2Rvd25yZXYueG1sUEsFBgAAAAAEAAQA9wAAAI8DAAAAAA==&#10;">
                    <v:imagedata r:id="rId188" o:title=""/>
                  </v:shape>
                  <v:rect id="Rectangle 53" o:spid="_x0000_s1067" style="position:absolute;left:4238;top:6411;width:320;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sz w:val="16"/>
                              <w:szCs w:val="16"/>
                              <w:lang w:val="sr-Cyrl-RS"/>
                            </w:rPr>
                            <w:t>Т0+8</w:t>
                          </w:r>
                        </w:p>
                      </w:txbxContent>
                    </v:textbox>
                  </v:rect>
                  <v:rect id="Rectangle 54" o:spid="_x0000_s1068" style="position:absolute;left:4926;top:6411;width:3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sz w:val="16"/>
                              <w:szCs w:val="16"/>
                              <w:lang w:val="en-US"/>
                            </w:rPr>
                            <w:t xml:space="preserve"> </w:t>
                          </w:r>
                        </w:p>
                      </w:txbxContent>
                    </v:textbox>
                  </v:rect>
                  <v:rect id="Rectangle 55" o:spid="_x0000_s1069" style="position:absolute;left:5640;top:6411;width:438;height:1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F126AF" w:rsidRPr="003347FB" w:rsidRDefault="00F126AF" w:rsidP="00BD78AC">
                          <w:pPr>
                            <w:rPr>
                              <w:lang w:val="sr-Cyrl-RS"/>
                            </w:rPr>
                          </w:pPr>
                          <w:r>
                            <w:rPr>
                              <w:rFonts w:ascii="Calibri" w:hAnsi="Calibri" w:cs="Calibri"/>
                              <w:color w:val="000000"/>
                              <w:sz w:val="16"/>
                              <w:szCs w:val="16"/>
                              <w:lang w:val="sr-Cyrl-RS"/>
                            </w:rPr>
                            <w:t>Т0 +11</w:t>
                          </w:r>
                        </w:p>
                      </w:txbxContent>
                    </v:textbox>
                  </v:rect>
                  <v:rect id="Rectangle 58" o:spid="_x0000_s1070" style="position:absolute;left:6360;top:6411;width:3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F126AF" w:rsidRDefault="00F126AF" w:rsidP="00BD78AC">
                          <w:r>
                            <w:rPr>
                              <w:rFonts w:ascii="Calibri" w:hAnsi="Calibri" w:cs="Calibri"/>
                              <w:color w:val="000000"/>
                              <w:sz w:val="16"/>
                              <w:szCs w:val="16"/>
                              <w:lang w:val="en-US"/>
                            </w:rPr>
                            <w:t xml:space="preserve"> </w:t>
                          </w:r>
                        </w:p>
                      </w:txbxContent>
                    </v:textbox>
                  </v:rect>
                  <v:rect id="Rectangle 62" o:spid="_x0000_s1071" style="position:absolute;left:6881;top:6407;width:730;height: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5wLsMA&#10;AADbAAAADwAAAGRycy9kb3ducmV2LnhtbESPQYvCMBSE78L+h/AWvMia6kHcapRlQfAgiNXD7u3R&#10;PJtq81KaaKu/3giCx2FmvmHmy85W4kqNLx0rGA0TEMS50yUXCg771dcUhA/IGivHpOBGHpaLj94c&#10;U+1a3tE1C4WIEPYpKjAh1KmUPjdk0Q9dTRy9o2sshiibQuoG2wi3lRwnyURaLDkuGKzp11B+zi5W&#10;wWr7VxLf5W7wPW3dKR//Z2ZTK9X/7H5mIAJ14R1+tddawWQE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5wLsMAAADbAAAADwAAAAAAAAAAAAAAAACYAgAAZHJzL2Rv&#10;d25yZXYueG1sUEsFBgAAAAAEAAQA9QAAAIgDAAAAAA==&#10;" filled="f" stroked="f">
                    <v:textbox style="mso-fit-shape-to-text:t" inset="0,0,0,0">
                      <w:txbxContent>
                        <w:p w:rsidR="00F126AF" w:rsidRPr="003347FB" w:rsidRDefault="00F126AF" w:rsidP="00BD78AC">
                          <w:pPr>
                            <w:rPr>
                              <w:lang w:val="sr-Cyrl-RS"/>
                            </w:rPr>
                          </w:pPr>
                          <w:r>
                            <w:rPr>
                              <w:rFonts w:ascii="Calibri" w:hAnsi="Calibri" w:cs="Calibri"/>
                              <w:color w:val="000000"/>
                              <w:sz w:val="16"/>
                              <w:szCs w:val="16"/>
                              <w:lang w:val="sr-Cyrl-RS"/>
                            </w:rPr>
                            <w:t xml:space="preserve">Т0+14 (Т1) </w:t>
                          </w:r>
                        </w:p>
                      </w:txbxContent>
                    </v:textbox>
                  </v:rect>
                  <v:rect id="Rectangle 64" o:spid="_x0000_s1072" style="position:absolute;left:7748;top:6411;width:3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F126AF" w:rsidRDefault="00F126AF" w:rsidP="00BD78AC">
                          <w:r>
                            <w:rPr>
                              <w:rFonts w:ascii="Calibri" w:hAnsi="Calibri" w:cs="Calibri"/>
                              <w:color w:val="000000"/>
                              <w:sz w:val="16"/>
                              <w:szCs w:val="16"/>
                              <w:lang w:val="en-US"/>
                            </w:rPr>
                            <w:t xml:space="preserve"> </w:t>
                          </w:r>
                        </w:p>
                      </w:txbxContent>
                    </v:textbox>
                  </v:rect>
                  <v:rect id="Rectangle 65" o:spid="_x0000_s1073" style="position:absolute;left:8355;top:6411;width:505;height:1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tsQA&#10;AADbAAAADwAAAGRycy9kb3ducmV2LnhtbESPQWvCQBSE70L/w/IKXopuKiIaXaUUBA+CGHuot0f2&#10;mY3Nvg3Z1UR/vSsUPA4z8w2zWHW2EldqfOlYwecwAUGcO11yoeDnsB5MQfiArLFyTApu5GG1fOst&#10;MNWu5T1ds1CICGGfogITQp1K6XNDFv3Q1cTRO7nGYoiyKaRusI1wW8lRkkykxZLjgsGavg3lf9nF&#10;Kljvfkviu9x/zKatO+ejY2a2tVL99+5rDiJQF17h//ZGK5iM4f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p07bEAAAA2wAAAA8AAAAAAAAAAAAAAAAAmAIAAGRycy9k&#10;b3ducmV2LnhtbFBLBQYAAAAABAAEAPUAAACJAwAAAAA=&#10;" filled="f" stroked="f">
                    <v:textbox style="mso-fit-shape-to-text:t" inset="0,0,0,0">
                      <w:txbxContent>
                        <w:p w:rsidR="00F126AF" w:rsidRPr="00452524" w:rsidRDefault="00F126AF" w:rsidP="00BD78AC">
                          <w:pPr>
                            <w:rPr>
                              <w:lang w:val="sr-Cyrl-RS"/>
                            </w:rPr>
                          </w:pPr>
                          <w:r>
                            <w:rPr>
                              <w:rFonts w:ascii="Calibri" w:hAnsi="Calibri" w:cs="Calibri"/>
                              <w:color w:val="000000"/>
                              <w:sz w:val="16"/>
                              <w:szCs w:val="16"/>
                              <w:lang w:val="sr-Cyrl-RS"/>
                            </w:rPr>
                            <w:t>Т1+12</w:t>
                          </w:r>
                        </w:p>
                      </w:txbxContent>
                    </v:textbox>
                  </v:rect>
                  <v:rect id="Rectangle 70" o:spid="_x0000_s1074" style="position:absolute;left:8823;top:6411;width:37;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F126AF" w:rsidRDefault="00F126AF" w:rsidP="00BD78AC">
                          <w:r>
                            <w:rPr>
                              <w:rFonts w:ascii="Calibri" w:hAnsi="Calibri" w:cs="Calibri"/>
                              <w:color w:val="000000"/>
                              <w:sz w:val="16"/>
                              <w:szCs w:val="16"/>
                              <w:lang w:val="en-US"/>
                            </w:rPr>
                            <w:t xml:space="preserve"> </w:t>
                          </w:r>
                        </w:p>
                      </w:txbxContent>
                    </v:textbox>
                  </v:rect>
                  <v:shape id="Picture 71" o:spid="_x0000_s1075" type="#_x0000_t75" style="position:absolute;left:710;top:1242;width:659;height: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On1HBAAAA2wAAAA8AAABkcnMvZG93bnJldi54bWxET8tqwkAU3Qv+w3CF7nSi0Cqpo0ih0naT&#10;GtP9JXPz0MydmBlN/HtnUXB5OO/1djCNuFHnassK5rMIBHFudc2lguz4OV2BcB5ZY2OZFNzJwXYz&#10;Hq0x1rbnA91SX4oQwi5GBZX3bSylyysy6Ga2JQ5cYTuDPsCulLrDPoSbRi6i6E0arDk0VNjSR0X5&#10;Ob0aBT+XJGuvRZLbv999cdqZb3/evyr1Mhl27yA8Df4p/nd/aQXLsD58CT9Ab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On1HBAAAA2wAAAA8AAAAAAAAAAAAAAAAAnwIA&#10;AGRycy9kb3ducmV2LnhtbFBLBQYAAAAABAAEAPcAAACNAwAAAAA=&#10;">
                    <v:imagedata r:id="rId189" o:title=""/>
                  </v:shape>
                  <v:shape id="Picture 72" o:spid="_x0000_s1076" type="#_x0000_t75" style="position:absolute;left:710;top:1242;width:659;height: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B+VPFAAAA2wAAAA8AAABkcnMvZG93bnJldi54bWxEj81qwzAQhO+FvoPYQm6N7EDS4kYxJmBI&#10;KD00yaHHxdpYptbKWPJP8vRVodDjMDPfMNt8tq0YqfeNYwXpMgFBXDndcK3gci6fX0H4gKyxdUwK&#10;buQh3z0+bDHTbuJPGk+hFhHCPkMFJoQuk9JXhiz6peuIo3d1vcUQZV9L3eMU4baVqyTZSIsNxwWD&#10;He0NVd+nwSqg9fFcvZf3zTCZwk4fl/QruZZKLZ7m4g1EoDn8h//aB63gJYXfL/EHyN0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ngflTxQAAANsAAAAPAAAAAAAAAAAAAAAA&#10;AJ8CAABkcnMvZG93bnJldi54bWxQSwUGAAAAAAQABAD3AAAAkQMAAAAA&#10;">
                    <v:imagedata r:id="rId190" o:title=""/>
                  </v:shape>
                  <v:shape id="Picture 75" o:spid="_x0000_s1077" type="#_x0000_t75" style="position:absolute;left:782;top:1729;width:1131;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rpfnFAAAA2wAAAA8AAABkcnMvZG93bnJldi54bWxEj0FrwkAUhO8F/8PyhF5K3VhEJbqKaIui&#10;J1Ox9PbIPpNo9m3Irhr/vSsIHoeZ+YYZTxtTigvVrrCsoNuJQBCnVhecKdj9/nwOQTiPrLG0TApu&#10;5GA6ab2NMdb2ylu6JD4TAcIuRgW591UspUtzMug6tiIO3sHWBn2QdSZ1jdcAN6X8iqK+NFhwWMix&#10;onlO6Sk5GwXr89Eu1iQPi79kux9+/Pe+N8uVUu/tZjYC4anxr/CzvdIKBj14fAk/QE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K6X5xQAAANsAAAAPAAAAAAAAAAAAAAAA&#10;AJ8CAABkcnMvZG93bnJldi54bWxQSwUGAAAAAAQABAD3AAAAkQMAAAAA&#10;">
                    <v:imagedata r:id="rId191" o:title=""/>
                  </v:shape>
                  <v:shape id="Picture 76" o:spid="_x0000_s1078" type="#_x0000_t75" style="position:absolute;left:782;top:1729;width:1131;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HpzTBAAAA2wAAAA8AAABkcnMvZG93bnJldi54bWxEj0+LwjAUxO/CfofwBG+aKviHrmmRBcHT&#10;glXvj+ZtW9q81CbV7Lc3Cwseh5n5DbPPg+nEgwbXWFawXCQgiEurG64UXC/H+Q6E88gaO8uk4Jcc&#10;5NnHZI+ptk8+06PwlYgQdikqqL3vUyldWZNBt7A9cfR+7GDQRzlUUg/4jHDTyVWSbKTBhuNCjT19&#10;1VS2xWgUfIdzuC19cSjHsV25+9o2m9YqNZuGwycIT8G/w//tk1awXcPfl/gDZPY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XHpzTBAAAA2wAAAA8AAAAAAAAAAAAAAAAAnwIA&#10;AGRycy9kb3ducmV2LnhtbFBLBQYAAAAABAAEAPcAAACNAwAAAAA=&#10;">
                    <v:imagedata r:id="rId192" o:title=""/>
                  </v:shape>
                  <v:shape id="Picture 79" o:spid="_x0000_s1079" type="#_x0000_t75" style="position:absolute;left:1718;top:2181;width:750;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LArbCAAAA2wAAAA8AAABkcnMvZG93bnJldi54bWxET91qwjAUvhf2DuEMdjdTJ/OnGmUbDEaH&#10;iNUHODTHptqcdEnU7u2Xi4GXH9//ct3bVlzJh8axgtEwA0FcOd1wreCw/3yegQgRWWPrmBT8UoD1&#10;6mGwxFy7G+/oWsZapBAOOSowMXa5lKEyZDEMXUecuKPzFmOCvpba4y2F21a+ZNlEWmw4NRjs6MNQ&#10;dS4vVsHPwVxO38X7tipf55tibCfF2KNST4/92wJEpD7exf/uL61gmsamL+kH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ywK2wgAAANsAAAAPAAAAAAAAAAAAAAAAAJ8C&#10;AABkcnMvZG93bnJldi54bWxQSwUGAAAAAAQABAD3AAAAjgMAAAAA&#10;">
                    <v:imagedata r:id="rId193" o:title=""/>
                  </v:shape>
                  <v:shape id="Picture 80" o:spid="_x0000_s1080" type="#_x0000_t75" style="position:absolute;left:1718;top:2181;width:750;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6jquPEAAAA2wAAAA8AAABkcnMvZG93bnJldi54bWxEj0GLwjAUhO/C/ofwBG+a6kF3q1GWFUEv&#10;4lZZ8PZsnm3Z5qU2Uau/3giCx2FmvmEms8aU4kK1Kywr6PciEMSp1QVnCnbbRfcThPPIGkvLpOBG&#10;DmbTj9YEY22v/EuXxGciQNjFqCD3voqldGlOBl3PVsTBO9raoA+yzqSu8RrgppSDKBpKgwWHhRwr&#10;+skp/U/ORoHZDA973v4lenNbrXfNYH4+re9KddrN9xiEp8a/w6/2UisYfcHzS/gBcvo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6jquPEAAAA2wAAAA8AAAAAAAAAAAAAAAAA&#10;nwIAAGRycy9kb3ducmV2LnhtbFBLBQYAAAAABAAEAPcAAACQAwAAAAA=&#10;">
                    <v:imagedata r:id="rId194" o:title=""/>
                  </v:shape>
                  <v:shape id="Picture 83" o:spid="_x0000_s1081" type="#_x0000_t75" style="position:absolute;left:1360;top:2668;width:1582;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Ml1PFAAAA2wAAAA8AAABkcnMvZG93bnJldi54bWxEj81qwzAQhO+FvoPYQi4hluM0JXGthBII&#10;5Fbyc+hxsdaWW2tlLMV2374qFHocZuYbpthPthUD9b5xrGCZpCCIS6cbrhXcrsfFBoQPyBpbx6Tg&#10;mzzsd48PBebajXym4RJqESHsc1RgQuhyKX1pyKJPXEccvcr1FkOUfS11j2OE21ZmafoiLTYcFwx2&#10;dDBUfl3uVsFwXGar9fW8nX/M2/fR3Kvnz3Wl1OxpensFEWgK/+G/9kkr2GTw+yX+ALn7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UDJdTxQAAANsAAAAPAAAAAAAAAAAAAAAA&#10;AJ8CAABkcnMvZG93bnJldi54bWxQSwUGAAAAAAQABAD3AAAAkQMAAAAA&#10;">
                    <v:imagedata r:id="rId195" o:title=""/>
                  </v:shape>
                  <v:shape id="Picture 84" o:spid="_x0000_s1082" type="#_x0000_t75" style="position:absolute;left:1360;top:2668;width:1582;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V7QrPEAAAA2wAAAA8AAABkcnMvZG93bnJldi54bWxEj1FrwkAQhN8L/Q/HFnyrl7agNnpKWyiK&#10;+GCv/QFLbk2C2b2Qu2rir/cKBR+HmfmGWax6btSJulB7MfA0zkCRFN7VUhr4+f58nIEKEcVh44UM&#10;DBRgtby/W2Du/Fm+6GRjqRJEQo4GqhjbXOtQVMQYxr4lSd7Bd4wxya7UrsNzgnOjn7NsohlrSQsV&#10;tvRRUXG0v2xgrQ/D+8Acit2r5f1lv7VTOzFm9NC/zUFF6uMt/N/eOAOzF/j7kn6AXl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V7QrPEAAAA2wAAAA8AAAAAAAAAAAAAAAAA&#10;nwIAAGRycy9kb3ducmV2LnhtbFBLBQYAAAAABAAEAPcAAACQAwAAAAA=&#10;">
                    <v:imagedata r:id="rId196" o:title=""/>
                  </v:shape>
                  <v:shape id="Picture 87" o:spid="_x0000_s1083" type="#_x0000_t75" style="position:absolute;left:1358;top:3187;width:2958;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jz80PEAAAA2wAAAA8AAABkcnMvZG93bnJldi54bWxEj9FqwkAURN8F/2G5gi9FNxWqkrqKVIRY&#10;pDS2H3CbvSYh2bthd9X077tCwcdhZs4wq01vWnEl52vLCp6nCQjiwuqaSwXfX/vJEoQPyBpby6Tg&#10;lzxs1sPBClNtb5zT9RRKESHsU1RQhdClUvqiIoN+ajvi6J2tMxiidKXUDm8Rblo5S5K5NFhzXKiw&#10;o7eKiuZ0MQoaJ7OPZnF8aj6zn3zXWcxfDu9KjUf99hVEoD48wv/tTCtYzuH+Jf4Auf4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jz80PEAAAA2wAAAA8AAAAAAAAAAAAAAAAA&#10;nwIAAGRycy9kb3ducmV2LnhtbFBLBQYAAAAABAAEAPcAAACQAwAAAAA=&#10;">
                    <v:imagedata r:id="rId197" o:title=""/>
                  </v:shape>
                  <v:shape id="Picture 88" o:spid="_x0000_s1084" type="#_x0000_t75" style="position:absolute;left:1358;top:3187;width:2958;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vINAXCAAAA2wAAAA8AAABkcnMvZG93bnJldi54bWxEj0+LwjAUxO8LfofwhL1tUz24Wo0iouBV&#10;1z/XZ/Nsq81LSaK2336zsOBxmJnfMLNFa2rxJOcrywoGSQqCOLe64kLB4WfzNQbhA7LG2jIp6MjD&#10;Yt77mGGm7Yt39NyHQkQI+wwVlCE0mZQ+L8mgT2xDHL2rdQZDlK6Q2uErwk0th2k6kgYrjgslNrQq&#10;Kb/vH0aB7dzl2EyW+SkUu+5mu/X5dl8r9dlvl1MQgdrwDv+3t1rB+Bv+vsQfIO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yDQFwgAAANsAAAAPAAAAAAAAAAAAAAAAAJ8C&#10;AABkcnMvZG93bnJldi54bWxQSwUGAAAAAAQABAD3AAAAjgMAAAAA&#10;">
                    <v:imagedata r:id="rId198" o:title=""/>
                  </v:shape>
                  <v:shape id="Picture 91" o:spid="_x0000_s1085" type="#_x0000_t75" style="position:absolute;left:2482;top:3699;width:2749;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11vnCAAAA2wAAAA8AAABkcnMvZG93bnJldi54bWxET89rwjAUvgv+D+EJu8hMuznXdaYyBdHT&#10;oG6w66N5a6PNS2ky7f57cxA8fny/l6vBtuJMvTeOFaSzBARx5bThWsH31/YxA+EDssbWMSn4Jw+r&#10;YjxaYq7dhUs6H0ItYgj7HBU0IXS5lL5qyKKfuY44cr+utxgi7Gupe7zEcNvKpyRZSIuGY0ODHW0a&#10;qk6HP6tgnmam/nw16+POhGRauueXRfaj1MNk+HgHEWgId/HNvdcK3uL6+CX+AFl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Ndb5wgAAANsAAAAPAAAAAAAAAAAAAAAAAJ8C&#10;AABkcnMvZG93bnJldi54bWxQSwUGAAAAAAQABAD3AAAAjgMAAAAA&#10;">
                    <v:imagedata r:id="rId199" o:title=""/>
                  </v:shape>
                  <v:shape id="Picture 92" o:spid="_x0000_s1086" type="#_x0000_t75" style="position:absolute;left:2482;top:3699;width:2749;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KugnCAAAA2wAAAA8AAABkcnMvZG93bnJldi54bWxEj0GLwjAUhO8L/ofwBC9lTSuibjWKKIJ7&#10;3Cqyx0fztq02L6WJWv/9RhA8DjPzDbNYdaYWN2pdZVlBMoxBEOdWV1woOB52nzMQziNrrC2Tggc5&#10;WC17HwtMtb3zD90yX4gAYZeigtL7JpXS5SUZdEPbEAfvz7YGfZBtIXWL9wA3tRzF8UQarDgslNjQ&#10;pqT8kl2NguiUVRPZbZNEn2nvounvLPoeKzXod+s5CE+df4df7b1W8JXA80v4AXL5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yroJwgAAANsAAAAPAAAAAAAAAAAAAAAAAJ8C&#10;AABkcnMvZG93bnJldi54bWxQSwUGAAAAAAQABAD3AAAAjgMAAAAA&#10;">
                    <v:imagedata r:id="rId200" o:title=""/>
                  </v:shape>
                  <v:shape id="Picture 95" o:spid="_x0000_s1087" type="#_x0000_t75" style="position:absolute;left:4306;top:4183;width:2288;height: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g0FjDAAAA2wAAAA8AAABkcnMvZG93bnJldi54bWxEj81qwzAQhO+BvoPYQm+J1NTYjRMltIZC&#10;6S1Oel+s9Q+xVsZSEjdPXxUKOQ4z8w2z2U22FxcafedYw/NCgSCunOm40XA8fMxfQfiAbLB3TBp+&#10;yMNu+zDbYG7clfd0KUMjIoR9jhraEIZcSl+1ZNEv3EAcvdqNFkOUYyPNiNcIt71cKpVKix3HhRYH&#10;KlqqTuXZaviyq0T54j291bfC2xeZqfo70/rpcXpbgwg0hXv4v/1pNKwS+PsSf4Dc/g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ODQWMMAAADbAAAADwAAAAAAAAAAAAAAAACf&#10;AgAAZHJzL2Rvd25yZXYueG1sUEsFBgAAAAAEAAQA9wAAAI8DAAAAAA==&#10;">
                    <v:imagedata r:id="rId201" o:title=""/>
                  </v:shape>
                  <v:shape id="Picture 96" o:spid="_x0000_s1088" type="#_x0000_t75" style="position:absolute;left:4306;top:4183;width:2288;height:4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wE0rEAAAA2wAAAA8AAABkcnMvZG93bnJldi54bWxEj0FrAjEUhO+F/ofwCt5qtpXKuhqlFYRe&#10;WnBV9PjYPDdLNy/bJKvbf98UCh6HmfmGWawG24oL+dA4VvA0zkAQV043XCvY7zaPOYgQkTW2jknB&#10;DwVYLe/vFlhod+UtXcpYiwThUKACE2NXSBkqQxbD2HXEyTs7bzEm6WupPV4T3LbyOcum0mLDacFg&#10;R2tD1VfZWwX58TDBctOf8NN/4PckN/3bdKvU6GF4nYOINMRb+L/9rhXMXuDvS/oBcvk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iwE0rEAAAA2wAAAA8AAAAAAAAAAAAAAAAA&#10;nwIAAGRycy9kb3ducmV2LnhtbFBLBQYAAAAABAAEAPcAAACQAwAAAAA=&#10;">
                    <v:imagedata r:id="rId202" o:title=""/>
                  </v:shape>
                  <v:shape id="Picture 99" o:spid="_x0000_s1089" type="#_x0000_t75" style="position:absolute;left:2944;top:4661;width:3860;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pcvW/AAAA2wAAAA8AAABkcnMvZG93bnJldi54bWxET7tuwjAU3ZH6D9at1I04MFQQMBGthEAw&#10;EarOl/iSB/F1iA2Ev8cDEuPRec/T3jTiRp2rLCsYRTEI4tzqigsFf4fVcALCeWSNjWVS8CAH6eJj&#10;MMdE2zvv6Zb5QoQQdgkqKL1vEyldXpJBF9mWOHAn2xn0AXaF1B3eQ7hp5DiOv6XBikNDiS39lpSf&#10;s6tRsHU1Hc21l+Pdz2Vd/2ej8843Sn199ssZCE+9f4tf7o1WMA1jw5fwA+TiC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XaXL1vwAAANsAAAAPAAAAAAAAAAAAAAAAAJ8CAABk&#10;cnMvZG93bnJldi54bWxQSwUGAAAAAAQABAD3AAAAiwMAAAAA&#10;">
                    <v:imagedata r:id="rId203" o:title=""/>
                  </v:shape>
                  <v:shape id="Picture 100" o:spid="_x0000_s1090" type="#_x0000_t75" style="position:absolute;left:2944;top:4661;width:3860;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zdcvPBAAAA2wAAAA8AAABkcnMvZG93bnJldi54bWxEj0uLwjAUhfcD/odwBXdjqsgwrUbxgaAw&#10;G1/7S3Nti81NaaKN/nozMDDLw3l8nNkimFo8qHWVZQWjYQKCOLe64kLB+bT9/AbhPLLG2jIpeJKD&#10;xbz3McNM244P9Dj6QsQRdhkqKL1vMildXpJBN7QNcfSutjXoo2wLqVvs4rip5ThJvqTBiiOhxIbW&#10;JeW3491ESFo8936ykeFlxtck/By6y36l1KAfllMQnoL/D/+1d1pBmsLvl/gD5Pw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zdcvPBAAAA2wAAAA8AAAAAAAAAAAAAAAAAnwIA&#10;AGRycy9kb3ducmV2LnhtbFBLBQYAAAAABAAEAPcAAACNAwAAAAA=&#10;">
                    <v:imagedata r:id="rId204" o:title=""/>
                  </v:shape>
                  <v:shape id="Picture 103" o:spid="_x0000_s1091" type="#_x0000_t75" style="position:absolute;left:5220;top:5134;width:1887;height: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LX7jCAAAA3AAAAA8AAABkcnMvZG93bnJldi54bWxET01rwkAQvRf8D8sIvRTdGEQ0uoq0SNNL&#10;wejF25Ads8HsbMhuNfn3XaHQ2zze52x2vW3EnTpfO1YwmyYgiEuna64UnE+HyRKED8gaG8ekYCAP&#10;u+3oZYOZdg8+0r0IlYgh7DNUYEJoMyl9aciin7qWOHJX11kMEXaV1B0+YrhtZJokC2mx5thgsKV3&#10;Q+Wt+LEK7HCZfczfPs1qaENN34v865DmSr2O+/0aRKA+/Iv/3LmO85MUns/EC+T2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C1+4wgAAANwAAAAPAAAAAAAAAAAAAAAAAJ8C&#10;AABkcnMvZG93bnJldi54bWxQSwUGAAAAAAQABAD3AAAAjgMAAAAA&#10;">
                    <v:imagedata r:id="rId205" o:title=""/>
                  </v:shape>
                  <v:shape id="Picture 104" o:spid="_x0000_s1092" type="#_x0000_t75" style="position:absolute;left:5220;top:5134;width:1887;height: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TO3vAAAAA3AAAAA8AAABkcnMvZG93bnJldi54bWxET81qAjEQvhd8hzCCt25ShVa2RrGCUOyp&#10;6gMMyXR36WYSktTd+vRGKPQ2H9/vrDaj68WFYuo8a3iqFAhi423HjYbzaf+4BJEyssXeM2n4pQSb&#10;9eRhhbX1A3/S5ZgbUUI41aihzTnUUibTksNU+UBcuC8fHeYCYyNtxKGEu17OlXqWDjsuDS0G2rVk&#10;vo8/TsPLsHDXpQpmOLyZsPVX+7GPWevZdNy+gsg05n/xn/vdlvlqAfdnygVyf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lM7e8AAAADcAAAADwAAAAAAAAAAAAAAAACfAgAA&#10;ZHJzL2Rvd25yZXYueG1sUEsFBgAAAAAEAAQA9wAAAIwDAAAAAA==&#10;">
                    <v:imagedata r:id="rId206" o:title=""/>
                  </v:shape>
                  <v:shape id="Picture 107" o:spid="_x0000_s1093" type="#_x0000_t75" style="position:absolute;left:7220;top:5606;width:1455;height: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iPafGAAAA3AAAAA8AAABkcnMvZG93bnJldi54bWxEj0FrwkAQhe+C/2EZoZeiGyvYErOR2iL0&#10;oLbRHnocsmMSmp2N2W2M/94VCt5meO998yZZ9qYWHbWusqxgOolAEOdWV1wo+D6sxy8gnEfWWFsm&#10;BRdysEyHgwRjbc+cUbf3hQgQdjEqKL1vYildXpJBN7ENcdCOtjXow9oWUrd4DnBTy6comkuDFYcL&#10;JTb0VlL+u/8zgbI9bXY/6+rRfNJX986zjJ5PK6UeRv3rAoSn3t/N/+kPHepHc7g9EyaQ6R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eI9p8YAAADcAAAADwAAAAAAAAAAAAAA&#10;AACfAgAAZHJzL2Rvd25yZXYueG1sUEsFBgAAAAAEAAQA9wAAAJIDAAAAAA==&#10;">
                    <v:imagedata r:id="rId207" o:title=""/>
                  </v:shape>
                  <v:shape id="Picture 108" o:spid="_x0000_s1094" type="#_x0000_t75" style="position:absolute;left:7220;top:5606;width:1455;height: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qX/jBAAAA3AAAAA8AAABkcnMvZG93bnJldi54bWxET0trAjEQvhf8D2GE3jRrC1ZWo6ho8Vof&#10;9zEZN6ubyXaT6uqvbwpCb/PxPWcya10lrtSE0rOCQT8DQay9KblQsN+teyMQISIbrDyTgjsFmE07&#10;LxPMjb/xF123sRAphEOOCmyMdS5l0JYchr6viRN38o3DmGBTSNPgLYW7Sr5l2VA6LDk1WKxpaUlf&#10;tj9OwXn0/ljptT4sV9/yc3gPi8uxtUq9dtv5GESkNv6Ln+6NSfOzD/h7Jl0gp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QqX/jBAAAA3AAAAA8AAAAAAAAAAAAAAAAAnwIA&#10;AGRycy9kb3ducmV2LnhtbFBLBQYAAAAABAAEAPcAAACNAwAAAAA=&#10;">
                    <v:imagedata r:id="rId208" o:title=""/>
                  </v:shape>
                  <v:rect id="Rectangle 111" o:spid="_x0000_s1095" style="position:absolute;left:184;top:6658;width:8638;height:2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E27cUA&#10;AADcAAAADwAAAGRycy9kb3ducmV2LnhtbESPT2vCQBDF74V+h2UKvdVdWxs0uooUhILtwT/gdciO&#10;STA7G7Orpt++cxC8zfDevPeb2aL3jbpSF+vAFoYDA4q4CK7m0sJ+t3obg4oJ2WETmCz8UYTF/Plp&#10;hrkLN97QdZtKJSEcc7RQpdTmWseiIo9xEFpi0Y6h85hk7UrtOrxJuG/0uzGZ9lizNFTY0ldFxWl7&#10;8RYwG7nz7/HjZ7e+ZDgpe7P6PBhrX1/65RRUoj49zPfrbyf4Q8GXZ2QCP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0TbtxQAAANwAAAAPAAAAAAAAAAAAAAAAAJgCAABkcnMv&#10;ZG93bnJldi54bWxQSwUGAAAAAAQABAD1AAAAigMAAAAA&#10;" stroked="f"/>
                  <v:rect id="Rectangle 112" o:spid="_x0000_s1096" style="position:absolute;left:331;top:6731;width:74;height: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F126AF" w:rsidRDefault="00F126AF" w:rsidP="00BD78AC">
                          <w:r>
                            <w:rPr>
                              <w:rFonts w:ascii="Symbol" w:hAnsi="Symbol" w:cs="Symbol"/>
                              <w:color w:val="000000"/>
                              <w:sz w:val="16"/>
                              <w:szCs w:val="16"/>
                              <w:lang w:val="en-US"/>
                            </w:rPr>
                            <w:t></w:t>
                          </w:r>
                        </w:p>
                      </w:txbxContent>
                    </v:textbox>
                  </v:rect>
                  <v:rect id="Rectangle 113" o:spid="_x0000_s1097" style="position:absolute;left:402;top:6747;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14" o:spid="_x0000_s1098" style="position:absolute;left:604;top:6747;width:50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1 </w:t>
                          </w:r>
                        </w:p>
                      </w:txbxContent>
                    </v:textbox>
                  </v:rect>
                  <v:rect id="Rectangle 115" o:spid="_x0000_s1099" style="position:absolute;left:1214;top:6747;width: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116" o:spid="_x0000_s1100" style="position:absolute;left:1265;top:6747;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17" o:spid="_x0000_s1101" style="position:absolute;left:1307;top:6747;width:314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F126AF" w:rsidRDefault="00F126AF" w:rsidP="00BD78AC">
                          <w:r w:rsidRPr="00CA223C">
                            <w:rPr>
                              <w:rFonts w:cs="Arial"/>
                              <w:color w:val="000000"/>
                              <w:sz w:val="16"/>
                              <w:szCs w:val="16"/>
                              <w:lang w:val="en-US"/>
                            </w:rPr>
                            <w:t>Aнaлизa и спeцификaциja зaхтeвa зa ЦДС</w:t>
                          </w:r>
                        </w:p>
                      </w:txbxContent>
                    </v:textbox>
                  </v:rect>
                  <v:rect id="Rectangle 121" o:spid="_x0000_s1102" style="position:absolute;left:331;top:6921;width:74;height: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F126AF" w:rsidRDefault="00F126AF" w:rsidP="00BD78AC">
                          <w:r>
                            <w:rPr>
                              <w:rFonts w:ascii="Symbol" w:hAnsi="Symbol" w:cs="Symbol"/>
                              <w:color w:val="000000"/>
                              <w:sz w:val="16"/>
                              <w:szCs w:val="16"/>
                              <w:lang w:val="en-US"/>
                            </w:rPr>
                            <w:t></w:t>
                          </w:r>
                        </w:p>
                      </w:txbxContent>
                    </v:textbox>
                  </v:rect>
                  <v:rect id="Rectangle 122" o:spid="_x0000_s1103" style="position:absolute;left:402;top:6937;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23" o:spid="_x0000_s1104" style="position:absolute;left:604;top:6937;width:50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2 </w:t>
                          </w:r>
                        </w:p>
                      </w:txbxContent>
                    </v:textbox>
                  </v:rect>
                  <v:rect id="Rectangle 124" o:spid="_x0000_s1105" style="position:absolute;left:1214;top:6937;width: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125" o:spid="_x0000_s1106" style="position:absolute;left:1265;top:6937;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26" o:spid="_x0000_s1107" style="position:absolute;left:1307;top:6937;width:3332;height: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kNYcQA&#10;AADcAAAADwAAAGRycy9kb3ducmV2LnhtbERPTWvCQBC9F/wPywheim4MtG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ZDWHEAAAA3AAAAA8AAAAAAAAAAAAAAAAAmAIAAGRycy9k&#10;b3ducmV2LnhtbFBLBQYAAAAABAAEAPUAAACJAwAAAAA=&#10;" filled="f" stroked="f">
                    <v:textbox style="mso-fit-shape-to-text:t" inset="0,0,0,0">
                      <w:txbxContent>
                        <w:p w:rsidR="00F126AF" w:rsidRDefault="00F126AF" w:rsidP="00BD78AC">
                          <w:r w:rsidRPr="001F2101">
                            <w:rPr>
                              <w:rFonts w:cs="Arial"/>
                              <w:color w:val="000000"/>
                              <w:sz w:val="16"/>
                              <w:szCs w:val="16"/>
                              <w:lang w:val="en-US"/>
                            </w:rPr>
                            <w:t>ИСППЕЕ циљни кoнцeпт зa ЦДС</w:t>
                          </w:r>
                        </w:p>
                      </w:txbxContent>
                    </v:textbox>
                  </v:rect>
                  <v:rect id="Rectangle 128" o:spid="_x0000_s1108" style="position:absolute;left:3571;top:6937;width:45;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129" o:spid="_x0000_s1109" style="position:absolute;left:3613;top:6937;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30" o:spid="_x0000_s1110" style="position:absolute;left:331;top:7109;width:74;height: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F126AF" w:rsidRDefault="00F126AF" w:rsidP="00BD78AC">
                          <w:r>
                            <w:rPr>
                              <w:rFonts w:ascii="Symbol" w:hAnsi="Symbol" w:cs="Symbol"/>
                              <w:color w:val="000000"/>
                              <w:sz w:val="16"/>
                              <w:szCs w:val="16"/>
                              <w:lang w:val="en-US"/>
                            </w:rPr>
                            <w:t></w:t>
                          </w:r>
                        </w:p>
                      </w:txbxContent>
                    </v:textbox>
                  </v:rect>
                  <v:rect id="Rectangle 131" o:spid="_x0000_s1111" style="position:absolute;left:402;top:7125;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32" o:spid="_x0000_s1112" style="position:absolute;left:604;top:7125;width:50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3 </w:t>
                          </w:r>
                        </w:p>
                      </w:txbxContent>
                    </v:textbox>
                  </v:rect>
                  <v:rect id="Rectangle 133" o:spid="_x0000_s1113" style="position:absolute;left:1214;top:7125;width: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134" o:spid="_x0000_s1114" style="position:absolute;left:1265;top:7125;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35" o:spid="_x0000_s1115" style="position:absolute;left:1307;top:7125;width:357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F126AF" w:rsidRDefault="00F126AF" w:rsidP="00BD78AC">
                          <w:r w:rsidRPr="00F37C7B">
                            <w:rPr>
                              <w:rFonts w:cs="Arial"/>
                              <w:color w:val="000000"/>
                              <w:sz w:val="16"/>
                              <w:szCs w:val="16"/>
                              <w:lang w:val="en-US"/>
                            </w:rPr>
                            <w:t>Aнaлизa и спeцификaциja зaхтeвa зa ЦПС, СУП</w:t>
                          </w:r>
                        </w:p>
                      </w:txbxContent>
                    </v:textbox>
                  </v:rect>
                  <v:rect id="Rectangle 140" o:spid="_x0000_s1116" style="position:absolute;left:331;top:7296;width:74;height: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F126AF" w:rsidRDefault="00F126AF" w:rsidP="00BD78AC">
                          <w:r>
                            <w:rPr>
                              <w:rFonts w:ascii="Symbol" w:hAnsi="Symbol" w:cs="Symbol"/>
                              <w:color w:val="000000"/>
                              <w:sz w:val="16"/>
                              <w:szCs w:val="16"/>
                              <w:lang w:val="en-US"/>
                            </w:rPr>
                            <w:t></w:t>
                          </w:r>
                        </w:p>
                      </w:txbxContent>
                    </v:textbox>
                  </v:rect>
                  <v:rect id="Rectangle 141" o:spid="_x0000_s1117" style="position:absolute;left:402;top:7312;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42" o:spid="_x0000_s1118" style="position:absolute;left:604;top:7312;width:50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4 </w:t>
                          </w:r>
                        </w:p>
                      </w:txbxContent>
                    </v:textbox>
                  </v:rect>
                  <v:rect id="Rectangle 143" o:spid="_x0000_s1119" style="position:absolute;left:1214;top:7312;width: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144" o:spid="_x0000_s1120" style="position:absolute;left:1265;top:7312;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45" o:spid="_x0000_s1121" style="position:absolute;left:1307;top:7312;width:2903;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F126AF" w:rsidRDefault="00F126AF" w:rsidP="00BD78AC">
                          <w:r w:rsidRPr="00F37C7B">
                            <w:rPr>
                              <w:rFonts w:cs="Arial"/>
                              <w:color w:val="000000"/>
                              <w:sz w:val="16"/>
                              <w:szCs w:val="16"/>
                              <w:lang w:val="en-US"/>
                            </w:rPr>
                            <w:t xml:space="preserve">ИСППЕЕ Циљни кoнцeпт зa ЦПС, СУП  </w:t>
                          </w:r>
                        </w:p>
                      </w:txbxContent>
                    </v:textbox>
                  </v:rect>
                  <v:rect id="Rectangle 149" o:spid="_x0000_s1122" style="position:absolute;left:4015;top:7312;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50" o:spid="_x0000_s1123" style="position:absolute;left:331;top:7484;width:74;height: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F126AF" w:rsidRDefault="00F126AF" w:rsidP="00BD78AC">
                          <w:r>
                            <w:rPr>
                              <w:rFonts w:ascii="Symbol" w:hAnsi="Symbol" w:cs="Symbol"/>
                              <w:color w:val="000000"/>
                              <w:sz w:val="16"/>
                              <w:szCs w:val="16"/>
                              <w:lang w:val="en-US"/>
                            </w:rPr>
                            <w:t></w:t>
                          </w:r>
                        </w:p>
                      </w:txbxContent>
                    </v:textbox>
                  </v:rect>
                  <v:rect id="Rectangle 151" o:spid="_x0000_s1124" style="position:absolute;left:402;top:7500;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52" o:spid="_x0000_s1125" style="position:absolute;left:604;top:7500;width:50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5 </w:t>
                          </w:r>
                        </w:p>
                      </w:txbxContent>
                    </v:textbox>
                  </v:rect>
                  <v:rect id="Rectangle 153" o:spid="_x0000_s1126" style="position:absolute;left:1214;top:7500;width: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154" o:spid="_x0000_s1127" style="position:absolute;left:1265;top:7500;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55" o:spid="_x0000_s1128" style="position:absolute;left:1309;top:7500;width:91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F126AF" w:rsidRDefault="00F126AF" w:rsidP="00BD78AC">
                          <w:r w:rsidRPr="00F37C7B">
                            <w:rPr>
                              <w:rFonts w:cs="Arial"/>
                              <w:color w:val="000000"/>
                              <w:sz w:val="16"/>
                              <w:szCs w:val="16"/>
                              <w:lang w:val="en-US"/>
                            </w:rPr>
                            <w:t>ЦДС - пилoт</w:t>
                          </w:r>
                        </w:p>
                      </w:txbxContent>
                    </v:textbox>
                  </v:rect>
                  <v:rect id="Rectangle 156" o:spid="_x0000_s1129" style="position:absolute;left:1642;top:7500;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57" o:spid="_x0000_s1130" style="position:absolute;left:1686;top:7500;width:129;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F126AF" w:rsidRDefault="00F126AF" w:rsidP="00BD78AC"/>
                      </w:txbxContent>
                    </v:textbox>
                  </v:rect>
                  <v:rect id="Rectangle 158" o:spid="_x0000_s1131" style="position:absolute;left:1769;top:7500;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60" o:spid="_x0000_s1132" style="position:absolute;left:2137;top:7500;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61" o:spid="_x0000_s1133" style="position:absolute;left:331;top:7672;width:74;height: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F126AF" w:rsidRDefault="00F126AF" w:rsidP="00BD78AC">
                          <w:r>
                            <w:rPr>
                              <w:rFonts w:ascii="Symbol" w:hAnsi="Symbol" w:cs="Symbol"/>
                              <w:color w:val="000000"/>
                              <w:sz w:val="16"/>
                              <w:szCs w:val="16"/>
                              <w:lang w:val="en-US"/>
                            </w:rPr>
                            <w:t></w:t>
                          </w:r>
                        </w:p>
                      </w:txbxContent>
                    </v:textbox>
                  </v:rect>
                  <v:rect id="Rectangle 162" o:spid="_x0000_s1134" style="position:absolute;left:402;top:7688;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63" o:spid="_x0000_s1135" style="position:absolute;left:604;top:7688;width:50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6 </w:t>
                          </w:r>
                        </w:p>
                      </w:txbxContent>
                    </v:textbox>
                  </v:rect>
                  <v:rect id="Rectangle 164" o:spid="_x0000_s1136" style="position:absolute;left:1214;top:7688;width: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165" o:spid="_x0000_s1137" style="position:absolute;left:1265;top:7688;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66" o:spid="_x0000_s1138" style="position:absolute;left:1309;top:7688;width:959;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F126AF" w:rsidRDefault="00F126AF" w:rsidP="00BD78AC">
                          <w:r w:rsidRPr="00F37C7B">
                            <w:rPr>
                              <w:rFonts w:cs="Arial"/>
                              <w:color w:val="000000"/>
                              <w:sz w:val="16"/>
                              <w:szCs w:val="16"/>
                              <w:lang w:val="en-US"/>
                            </w:rPr>
                            <w:t>ЦПС – пилoт</w:t>
                          </w:r>
                        </w:p>
                      </w:txbxContent>
                    </v:textbox>
                  </v:rect>
                  <v:rect id="Rectangle 167" o:spid="_x0000_s1139" style="position:absolute;left:1626;top:7688;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69" o:spid="_x0000_s1140" style="position:absolute;left:1753;top:7688;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71" o:spid="_x0000_s1141" style="position:absolute;left:2162;top:7688;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72" o:spid="_x0000_s1142" style="position:absolute;left:331;top:7860;width:74;height: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F126AF" w:rsidRDefault="00F126AF" w:rsidP="00BD78AC">
                          <w:r>
                            <w:rPr>
                              <w:rFonts w:ascii="Symbol" w:hAnsi="Symbol" w:cs="Symbol"/>
                              <w:color w:val="000000"/>
                              <w:sz w:val="16"/>
                              <w:szCs w:val="16"/>
                              <w:lang w:val="en-US"/>
                            </w:rPr>
                            <w:t></w:t>
                          </w:r>
                        </w:p>
                      </w:txbxContent>
                    </v:textbox>
                  </v:rect>
                  <v:rect id="Rectangle 173" o:spid="_x0000_s1143" style="position:absolute;left:402;top:7876;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74" o:spid="_x0000_s1144" style="position:absolute;left:604;top:7876;width:50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7 </w:t>
                          </w:r>
                        </w:p>
                      </w:txbxContent>
                    </v:textbox>
                  </v:rect>
                  <v:rect id="Rectangle 175" o:spid="_x0000_s1145" style="position:absolute;left:1214;top:7876;width: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176" o:spid="_x0000_s1146" style="position:absolute;left:1265;top:7876;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77" o:spid="_x0000_s1147" style="position:absolute;left:1307;top:7876;width:98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F126AF" w:rsidRDefault="00F126AF" w:rsidP="00BD78AC">
                          <w:r w:rsidRPr="00F37C7B">
                            <w:rPr>
                              <w:rFonts w:cs="Arial"/>
                              <w:color w:val="000000"/>
                              <w:sz w:val="16"/>
                              <w:szCs w:val="16"/>
                              <w:lang w:val="en-US"/>
                            </w:rPr>
                            <w:t xml:space="preserve">СУП  – пилoт </w:t>
                          </w:r>
                        </w:p>
                      </w:txbxContent>
                    </v:textbox>
                  </v:rect>
                  <v:rect id="Rectangle 178" o:spid="_x0000_s1148" style="position:absolute;left:1642;top:7876;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80" o:spid="_x0000_s1149" style="position:absolute;left:1772;top:7876;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82" o:spid="_x0000_s1150" style="position:absolute;left:2181;top:7876;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83" o:spid="_x0000_s1151" style="position:absolute;left:331;top:8047;width:74;height: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F126AF" w:rsidRDefault="00F126AF" w:rsidP="00BD78AC">
                          <w:r>
                            <w:rPr>
                              <w:rFonts w:ascii="Symbol" w:hAnsi="Symbol" w:cs="Symbol"/>
                              <w:color w:val="000000"/>
                              <w:sz w:val="16"/>
                              <w:szCs w:val="16"/>
                              <w:lang w:val="en-US"/>
                            </w:rPr>
                            <w:t></w:t>
                          </w:r>
                        </w:p>
                      </w:txbxContent>
                    </v:textbox>
                  </v:rect>
                  <v:rect id="Rectangle 184" o:spid="_x0000_s1152" style="position:absolute;left:402;top:8063;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85" o:spid="_x0000_s1153" style="position:absolute;left:604;top:8063;width:50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8 </w:t>
                          </w:r>
                        </w:p>
                      </w:txbxContent>
                    </v:textbox>
                  </v:rect>
                  <v:rect id="Rectangle 186" o:spid="_x0000_s1154" style="position:absolute;left:1214;top:8063;width: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187" o:spid="_x0000_s1155" style="position:absolute;left:1265;top:8063;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88" o:spid="_x0000_s1156" style="position:absolute;left:1309;top:8063;width:3448;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F126AF" w:rsidRDefault="00F126AF" w:rsidP="00BD78AC">
                          <w:r w:rsidRPr="00F37C7B">
                            <w:rPr>
                              <w:rFonts w:cs="Arial"/>
                              <w:color w:val="000000"/>
                              <w:sz w:val="16"/>
                              <w:szCs w:val="16"/>
                              <w:lang w:val="en-US"/>
                            </w:rPr>
                            <w:t>ЦПС – увoђeњe + нaпрeднe функциoнaлнoсти</w:t>
                          </w:r>
                        </w:p>
                      </w:txbxContent>
                    </v:textbox>
                  </v:rect>
                  <v:rect id="Rectangle 189" o:spid="_x0000_s1157" style="position:absolute;left:1626;top:8063;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91" o:spid="_x0000_s1158" style="position:absolute;left:1753;top:8063;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93" o:spid="_x0000_s1159" style="position:absolute;left:4080;top:8063;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94" o:spid="_x0000_s1160" style="position:absolute;left:331;top:8237;width:74;height:1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F126AF" w:rsidRDefault="00F126AF" w:rsidP="00BD78AC">
                          <w:r>
                            <w:rPr>
                              <w:rFonts w:ascii="Symbol" w:hAnsi="Symbol" w:cs="Symbol"/>
                              <w:color w:val="000000"/>
                              <w:sz w:val="16"/>
                              <w:szCs w:val="16"/>
                              <w:lang w:val="en-US"/>
                            </w:rPr>
                            <w:t></w:t>
                          </w:r>
                        </w:p>
                      </w:txbxContent>
                    </v:textbox>
                  </v:rect>
                  <v:rect id="Rectangle 195" o:spid="_x0000_s1161" style="position:absolute;left:402;top:8253;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96" o:spid="_x0000_s1162" style="position:absolute;left:604;top:8253;width:507;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9 </w:t>
                          </w:r>
                        </w:p>
                      </w:txbxContent>
                    </v:textbox>
                  </v:rect>
                  <v:rect id="Rectangle 197" o:spid="_x0000_s1163" style="position:absolute;left:1214;top:8253;width:54;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198" o:spid="_x0000_s1164" style="position:absolute;left:1265;top:8253;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199" o:spid="_x0000_s1165" style="position:absolute;left:1309;top:8253;width:3442;height:18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F126AF" w:rsidRDefault="00F126AF" w:rsidP="00BD78AC">
                          <w:r w:rsidRPr="00F37C7B">
                            <w:rPr>
                              <w:rFonts w:cs="Arial"/>
                              <w:color w:val="000000"/>
                              <w:sz w:val="16"/>
                              <w:szCs w:val="16"/>
                              <w:lang w:val="en-US"/>
                            </w:rPr>
                            <w:t>ЦДС – увoђeњe + нaпрeднe функциoнaлнoсти</w:t>
                          </w:r>
                        </w:p>
                      </w:txbxContent>
                    </v:textbox>
                  </v:rect>
                  <v:rect id="Rectangle 200" o:spid="_x0000_s1166" style="position:absolute;left:1642;top:8253;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202" o:spid="_x0000_s1167" style="position:absolute;left:1769;top:8253;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204" o:spid="_x0000_s1168" style="position:absolute;left:4140;top:8253;width:45;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group>
                <v:rect id="Rectangle 206" o:spid="_x0000_s1169" style="position:absolute;left:2101;top:53530;width:470;height:124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F126AF" w:rsidRDefault="00F126AF" w:rsidP="00BD78AC">
                        <w:r>
                          <w:rPr>
                            <w:rFonts w:ascii="Symbol" w:hAnsi="Symbol" w:cs="Symbol"/>
                            <w:color w:val="000000"/>
                            <w:sz w:val="16"/>
                            <w:szCs w:val="16"/>
                            <w:lang w:val="en-US"/>
                          </w:rPr>
                          <w:t></w:t>
                        </w:r>
                      </w:p>
                    </w:txbxContent>
                  </v:textbox>
                </v:rect>
                <v:rect id="Rectangle 207" o:spid="_x0000_s1170" style="position:absolute;left:2552;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208" o:spid="_x0000_s1171" style="position:absolute;left:3835;top:53632;width:3785;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10 </w:t>
                        </w:r>
                      </w:p>
                    </w:txbxContent>
                  </v:textbox>
                </v:rect>
                <v:rect id="Rectangle 209" o:spid="_x0000_s1172" style="position:absolute;left:8255;top:53632;width:34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210" o:spid="_x0000_s1173" style="position:absolute;left:8578;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211" o:spid="_x0000_s1174" style="position:absolute;left:8839;top:53632;width:22072;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F126AF" w:rsidRDefault="00F126AF" w:rsidP="00BD78AC">
                        <w:r w:rsidRPr="00F37C7B">
                          <w:rPr>
                            <w:rFonts w:cs="Arial"/>
                            <w:color w:val="000000"/>
                            <w:sz w:val="16"/>
                            <w:szCs w:val="16"/>
                            <w:lang w:val="en-US"/>
                          </w:rPr>
                          <w:t>СУП  – увoђeњe + нaпрeднe функциoнaлнoсти</w:t>
                        </w:r>
                      </w:p>
                    </w:txbxContent>
                  </v:textbox>
                </v:rect>
                <v:rect id="Rectangle 212" o:spid="_x0000_s1175" style="position:absolute;left:10972;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214" o:spid="_x0000_s1176" style="position:absolute;left:11791;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216" o:spid="_x0000_s1177" style="position:absolute;left:26828;top:53632;width:286;height:17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217" o:spid="_x0000_s1178" style="position:absolute;left:2101;top:54724;width:470;height:12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F126AF" w:rsidRDefault="00F126AF" w:rsidP="00BD78AC">
                        <w:r>
                          <w:rPr>
                            <w:rFonts w:ascii="Symbol" w:hAnsi="Symbol" w:cs="Symbol"/>
                            <w:color w:val="000000"/>
                            <w:sz w:val="16"/>
                            <w:szCs w:val="16"/>
                            <w:lang w:val="en-US"/>
                          </w:rPr>
                          <w:t></w:t>
                        </w:r>
                      </w:p>
                    </w:txbxContent>
                  </v:textbox>
                </v:rect>
                <v:rect id="Rectangle 218" o:spid="_x0000_s1179" style="position:absolute;left:2552;top:54825;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219" o:spid="_x0000_s1180" style="position:absolute;left:3835;top:54825;width:3785;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F126AF" w:rsidRDefault="00F126AF" w:rsidP="00BD78AC">
                        <w:r>
                          <w:rPr>
                            <w:rFonts w:cs="Arial"/>
                            <w:color w:val="000000"/>
                            <w:sz w:val="16"/>
                            <w:szCs w:val="16"/>
                            <w:lang w:val="sr-Cyrl-RS"/>
                          </w:rPr>
                          <w:t>Фаза</w:t>
                        </w:r>
                        <w:r>
                          <w:rPr>
                            <w:rFonts w:cs="Arial"/>
                            <w:color w:val="000000"/>
                            <w:sz w:val="16"/>
                            <w:szCs w:val="16"/>
                            <w:lang w:val="en-US"/>
                          </w:rPr>
                          <w:t xml:space="preserve"> 11 </w:t>
                        </w:r>
                      </w:p>
                    </w:txbxContent>
                  </v:textbox>
                </v:rect>
                <v:rect id="Rectangle 220" o:spid="_x0000_s1181" style="position:absolute;left:8255;top:54825;width:342;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F126AF" w:rsidRDefault="00F126AF" w:rsidP="00BD78AC">
                        <w:r>
                          <w:rPr>
                            <w:rFonts w:cs="Arial"/>
                            <w:color w:val="000000"/>
                            <w:sz w:val="16"/>
                            <w:szCs w:val="16"/>
                            <w:lang w:val="en-US"/>
                          </w:rPr>
                          <w:t>-</w:t>
                        </w:r>
                      </w:p>
                    </w:txbxContent>
                  </v:textbox>
                </v:rect>
                <v:rect id="Rectangle 221" o:spid="_x0000_s1182" style="position:absolute;left:8578;top:54825;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rect id="Rectangle 222" o:spid="_x0000_s1183" style="position:absolute;left:8839;top:54825;width:23368;height:116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F126AF" w:rsidRDefault="00F126AF" w:rsidP="00BD78AC">
                        <w:r w:rsidRPr="00F37C7B">
                          <w:rPr>
                            <w:rFonts w:cs="Arial"/>
                            <w:color w:val="000000"/>
                            <w:sz w:val="16"/>
                            <w:szCs w:val="16"/>
                            <w:lang w:val="en-US"/>
                          </w:rPr>
                          <w:t>Jeднoгoдишњa Oпeрaтивнa пoдршкa зa ИСППЕЕ</w:t>
                        </w:r>
                      </w:p>
                    </w:txbxContent>
                  </v:textbox>
                </v:rect>
                <v:rect id="Rectangle 223" o:spid="_x0000_s1184" style="position:absolute;left:23647;top:54825;width:286;height:17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F126AF" w:rsidRDefault="00F126AF" w:rsidP="00BD78AC">
                        <w:r>
                          <w:rPr>
                            <w:rFonts w:cs="Arial"/>
                            <w:color w:val="000000"/>
                            <w:sz w:val="16"/>
                            <w:szCs w:val="16"/>
                            <w:lang w:val="en-US"/>
                          </w:rPr>
                          <w:t xml:space="preserve"> </w:t>
                        </w:r>
                      </w:p>
                    </w:txbxContent>
                  </v:textbox>
                </v:rect>
                <v:shapetype id="_x0000_t202" coordsize="21600,21600" o:spt="202" path="m,l,21600r21600,l21600,xe">
                  <v:stroke joinstyle="miter"/>
                  <v:path gradientshapeok="t" o:connecttype="rect"/>
                </v:shapetype>
                <v:shape id="Text Box 223" o:spid="_x0000_s1185" type="#_x0000_t202" style="position:absolute;left:2692;top:5010;width:626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apaMUA&#10;AADcAAAADwAAAGRycy9kb3ducmV2LnhtbESPT4vCMBTE7wv7HcJb8LamVhT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qloxQAAANwAAAAPAAAAAAAAAAAAAAAAAJgCAABkcnMv&#10;ZG93bnJldi54bWxQSwUGAAAAAAQABAD1AAAAigMAAAAA&#10;" filled="f" stroked="f" strokeweight=".5pt">
                  <v:textbox>
                    <w:txbxContent>
                      <w:p w:rsidR="00F126AF" w:rsidRPr="001F2101" w:rsidRDefault="00F126AF" w:rsidP="00BD78AC">
                        <w:pPr>
                          <w:rPr>
                            <w:sz w:val="16"/>
                            <w:szCs w:val="16"/>
                            <w:lang w:val="sr-Cyrl-RS"/>
                          </w:rPr>
                        </w:pPr>
                        <w:r>
                          <w:rPr>
                            <w:sz w:val="16"/>
                            <w:szCs w:val="16"/>
                            <w:lang w:val="sr-Cyrl-RS"/>
                          </w:rPr>
                          <w:t>Фаза 1</w:t>
                        </w:r>
                      </w:p>
                    </w:txbxContent>
                  </v:textbox>
                </v:shape>
                <v:shape id="Text Box 223" o:spid="_x0000_s1186" type="#_x0000_t202" style="position:absolute;left:3822;top:7816;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8xHMUA&#10;AADcAAAADwAAAGRycy9kb3ducmV2LnhtbESPT4vCMBTE7wv7HcJb8LamFhXpGkUKsiJ68M/F29vm&#10;2Rabl24TtfrpjSB4HGbmN8x42ppKXKhxpWUFvW4EgjizuuRcwX43/x6BcB5ZY2WZFNzIwXTy+THG&#10;RNsrb+iy9bkIEHYJKii8rxMpXVaQQde1NXHwjrYx6INscqkbvAa4qWQcRUNpsOSwUGBNaUHZaXs2&#10;CpbpfI2bv9iM7lX6uzrO6v/9YaBU56ud/YDw1Pp3+NVeaAVx3If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zEcxQAAANwAAAAPAAAAAAAAAAAAAAAAAJgCAABkcnMv&#10;ZG93bnJldi54bWxQSwUGAAAAAAQABAD1AAAAigMAAAAA&#10;" filled="f" stroked="f" strokeweight=".5pt">
                  <v:textbox>
                    <w:txbxContent>
                      <w:p w:rsidR="00F126AF" w:rsidRDefault="00F126AF" w:rsidP="00BD78AC">
                        <w:pPr>
                          <w:pStyle w:val="NormalWeb"/>
                          <w:spacing w:before="0" w:beforeAutospacing="0" w:after="0" w:afterAutospacing="0"/>
                        </w:pPr>
                        <w:r>
                          <w:rPr>
                            <w:sz w:val="16"/>
                            <w:szCs w:val="16"/>
                            <w:lang w:val="sr-Cyrl-RS"/>
                          </w:rPr>
                          <w:t>Фаза 2</w:t>
                        </w:r>
                      </w:p>
                    </w:txbxContent>
                  </v:textbox>
                </v:shape>
                <v:shape id="Text Box 223" o:spid="_x0000_s1187" type="#_x0000_t202" style="position:absolute;left:4749;top:11042;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OUh8YA&#10;AADcAAAADwAAAGRycy9kb3ducmV2LnhtbESPQWvCQBSE74X+h+UVems2BiySZhUJSKXoQZtLb6/Z&#10;ZxLMvk2zaxL99d1CweMwM98w2WoyrRiod41lBbMoBkFcWt1wpaD43LwsQDiPrLG1TAqu5GC1fHzI&#10;MNV25AMNR1+JAGGXooLa+y6V0pU1GXSR7YiDd7K9QR9kX0nd4xjgppVJHL9Kgw2HhRo7ymsqz8eL&#10;UfCRb/Z4+E7M4tbm77vTuvspvuZKPT9N6zcQniZ/D/+3t1pBkszh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OUh8YAAADcAAAADwAAAAAAAAAAAAAAAACYAgAAZHJz&#10;L2Rvd25yZXYueG1sUEsFBgAAAAAEAAQA9QAAAIsDAAAAAA==&#10;" filled="f" stroked="f" strokeweight=".5pt">
                  <v:textbox>
                    <w:txbxContent>
                      <w:p w:rsidR="00F126AF" w:rsidRDefault="00F126AF" w:rsidP="00BD78AC">
                        <w:pPr>
                          <w:pStyle w:val="NormalWeb"/>
                          <w:spacing w:before="0" w:beforeAutospacing="0" w:after="0" w:afterAutospacing="0"/>
                        </w:pPr>
                        <w:r>
                          <w:rPr>
                            <w:sz w:val="16"/>
                            <w:szCs w:val="16"/>
                            <w:lang w:val="sr-Cyrl-RS"/>
                          </w:rPr>
                          <w:t>Фаза 3</w:t>
                        </w:r>
                      </w:p>
                    </w:txbxContent>
                  </v:textbox>
                </v:shape>
                <v:shape id="Text Box 223" o:spid="_x0000_s1188" type="#_x0000_t202" style="position:absolute;left:10591;top:13804;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K8MYA&#10;AADcAAAADwAAAGRycy9kb3ducmV2LnhtbESPT2vCQBTE74V+h+UVems2BioSs4YQEEtpD/65eHtm&#10;n0kw+zZmtxr99N1CweMwM79hsnw0nbjQ4FrLCiZRDIK4srrlWsFuu3ybgXAeWWNnmRTcyEG+eH7K&#10;MNX2ymu6bHwtAoRdigoa7/tUSlc1ZNBFticO3tEOBn2QQy31gNcAN51M4ngqDbYcFhrsqWyoOm1+&#10;jILPcvmN60NiZveuXH0di/68278r9foyFnMQnkb/CP+3P7SCJJnC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EK8MYAAADcAAAADwAAAAAAAAAAAAAAAACYAgAAZHJz&#10;L2Rvd25yZXYueG1sUEsFBgAAAAAEAAQA9QAAAIsDAAAAAA==&#10;" filled="f" stroked="f" strokeweight=".5pt">
                  <v:textbox>
                    <w:txbxContent>
                      <w:p w:rsidR="00F126AF" w:rsidRDefault="00F126AF" w:rsidP="00BD78AC">
                        <w:pPr>
                          <w:pStyle w:val="NormalWeb"/>
                          <w:spacing w:before="0" w:beforeAutospacing="0" w:after="0" w:afterAutospacing="0"/>
                        </w:pPr>
                        <w:r>
                          <w:rPr>
                            <w:sz w:val="16"/>
                            <w:szCs w:val="16"/>
                            <w:lang w:val="sr-Cyrl-RS"/>
                          </w:rPr>
                          <w:t>Фаза 4</w:t>
                        </w:r>
                      </w:p>
                    </w:txbxContent>
                  </v:textbox>
                </v:shape>
                <v:shape id="Text Box 223" o:spid="_x0000_s1189" type="#_x0000_t202" style="position:absolute;left:8578;top:16973;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va8YA&#10;AADcAAAADwAAAGRycy9kb3ducmV2LnhtbESPS4vCQBCE7wv7H4Ze8LZODPgg6ygSkBXRg4+Lt95M&#10;mwQzPdnMqNFf7wiCx6KqvqLG09ZU4kKNKy0r6HUjEMSZ1SXnCva7+fcIhPPIGivLpOBGDqaTz48x&#10;JtpeeUOXrc9FgLBLUEHhfZ1I6bKCDLqurYmDd7SNQR9kk0vd4DXATSXjKBpIgyWHhQJrSgvKTtuz&#10;UbBM52vc/MVmdK/S39VxVv/vD32lOl/t7AeEp9a/w6/2QiuI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2va8YAAADcAAAADwAAAAAAAAAAAAAAAACYAgAAZHJz&#10;L2Rvd25yZXYueG1sUEsFBgAAAAAEAAQA9QAAAIsDAAAAAA==&#10;" filled="f" stroked="f" strokeweight=".5pt">
                  <v:textbox>
                    <w:txbxContent>
                      <w:p w:rsidR="00F126AF" w:rsidRDefault="00F126AF" w:rsidP="00BD78AC">
                        <w:pPr>
                          <w:pStyle w:val="NormalWeb"/>
                          <w:spacing w:before="0" w:beforeAutospacing="0" w:after="0" w:afterAutospacing="0"/>
                        </w:pPr>
                        <w:r>
                          <w:rPr>
                            <w:sz w:val="16"/>
                            <w:szCs w:val="16"/>
                            <w:lang w:val="sr-Cyrl-RS"/>
                          </w:rPr>
                          <w:t>Фаза 5</w:t>
                        </w:r>
                      </w:p>
                    </w:txbxContent>
                  </v:textbox>
                </v:shape>
                <v:shape id="Text Box 223" o:spid="_x0000_s1190" type="#_x0000_t202" style="position:absolute;left:8318;top:20259;width:626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7GcIA&#10;AADcAAAADwAAAGRycy9kb3ducmV2LnhtbERPy4rCMBTdD/gP4QruxtSCg1TTIgWZQZyFj427a3Nt&#10;i81NbaLW+frJQnB5OO9F1ptG3KlztWUFk3EEgriwuuZSwWG/+pyBcB5ZY2OZFDzJQZYOPhaYaPvg&#10;Ld13vhQhhF2CCirv20RKV1Rk0I1tSxy4s+0M+gC7UuoOHyHcNDKOoi9psObQUGFLeUXFZXczCtb5&#10;6he3p9jM/pr8e3NettfDcarUaNgv5yA89f4tfrl/tII4D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jsZwgAAANwAAAAPAAAAAAAAAAAAAAAAAJgCAABkcnMvZG93&#10;bnJldi54bWxQSwUGAAAAAAQABAD1AAAAhwMAAAAA&#10;" filled="f" stroked="f" strokeweight=".5pt">
                  <v:textbox>
                    <w:txbxContent>
                      <w:p w:rsidR="00F126AF" w:rsidRDefault="00F126AF" w:rsidP="00BD78AC">
                        <w:pPr>
                          <w:pStyle w:val="NormalWeb"/>
                          <w:spacing w:before="0" w:beforeAutospacing="0" w:after="0" w:afterAutospacing="0"/>
                        </w:pPr>
                        <w:r>
                          <w:rPr>
                            <w:sz w:val="16"/>
                            <w:szCs w:val="16"/>
                            <w:lang w:val="sr-Cyrl-RS"/>
                          </w:rPr>
                          <w:t>Фаза 6</w:t>
                        </w:r>
                      </w:p>
                    </w:txbxContent>
                  </v:textbox>
                </v:shape>
                <v:shape id="Text Box 223" o:spid="_x0000_s1191" type="#_x0000_t202" style="position:absolute;left:15760;top:23520;width:6268;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6egsUA&#10;AADcAAAADwAAAGRycy9kb3ducmV2LnhtbESPQYvCMBSE78L+h/AWvGm6BRe3GkUKoogedL14ezbP&#10;tti8dJuodX+9EQSPw8x8w4ynranElRpXWlbw1Y9AEGdWl5wr2P/Oe0MQziNrrCyTgjs5mE4+OmNM&#10;tL3xlq47n4sAYZeggsL7OpHSZQUZdH1bEwfvZBuDPsgml7rBW4CbSsZR9C0NlhwWCqwpLSg77y5G&#10;wSqdb3B7jM3wv0oX69Os/tsfBkp1P9vZCISn1r/Dr/ZSK4jjH3ieCUdAT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Pp6CxQAAANwAAAAPAAAAAAAAAAAAAAAAAJgCAABkcnMv&#10;ZG93bnJldi54bWxQSwUGAAAAAAQABAD1AAAAigMAAAAA&#10;" filled="f" stroked="f" strokeweight=".5pt">
                  <v:textbox>
                    <w:txbxContent>
                      <w:p w:rsidR="00F126AF" w:rsidRDefault="00F126AF" w:rsidP="00BD78AC">
                        <w:pPr>
                          <w:pStyle w:val="NormalWeb"/>
                          <w:spacing w:before="0" w:beforeAutospacing="0" w:after="0" w:afterAutospacing="0"/>
                        </w:pPr>
                        <w:r>
                          <w:rPr>
                            <w:sz w:val="16"/>
                            <w:szCs w:val="16"/>
                            <w:lang w:val="sr-Cyrl-RS"/>
                          </w:rPr>
                          <w:t>Фаза 7</w:t>
                        </w:r>
                      </w:p>
                    </w:txbxContent>
                  </v:textbox>
                </v:shape>
                <v:shape id="Text Box 223" o:spid="_x0000_s1192" type="#_x0000_t202" style="position:absolute;left:27800;top:26619;width:626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2hwsMA&#10;AADcAAAADwAAAGRycy9kb3ducmV2LnhtbERPy4rCMBTdC/MP4Q6403Q6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2hwsMAAADcAAAADwAAAAAAAAAAAAAAAACYAgAAZHJzL2Rv&#10;d25yZXYueG1sUEsFBgAAAAAEAAQA9QAAAIgDAAAAAA==&#10;" filled="f" stroked="f" strokeweight=".5pt">
                  <v:textbox>
                    <w:txbxContent>
                      <w:p w:rsidR="00F126AF" w:rsidRDefault="00F126AF" w:rsidP="00BD78AC">
                        <w:pPr>
                          <w:pStyle w:val="NormalWeb"/>
                          <w:spacing w:before="0" w:beforeAutospacing="0" w:after="0" w:afterAutospacing="0"/>
                        </w:pPr>
                        <w:r>
                          <w:rPr>
                            <w:sz w:val="16"/>
                            <w:szCs w:val="16"/>
                            <w:lang w:val="sr-Cyrl-RS"/>
                          </w:rPr>
                          <w:t>Фаза 8</w:t>
                        </w:r>
                      </w:p>
                    </w:txbxContent>
                  </v:textbox>
                </v:shape>
                <v:shape id="Text Box 223" o:spid="_x0000_s1193" type="#_x0000_t202" style="position:absolute;left:18707;top:29629;width:626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EWcYA&#10;AADcAAAADwAAAGRycy9kb3ducmV2LnhtbESPQWvCQBSE70L/w/IKvenGl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EEWcYAAADcAAAADwAAAAAAAAAAAAAAAACYAgAAZHJz&#10;L2Rvd25yZXYueG1sUEsFBgAAAAAEAAQA9QAAAIsDAAAAAA==&#10;" filled="f" stroked="f" strokeweight=".5pt">
                  <v:textbox>
                    <w:txbxContent>
                      <w:p w:rsidR="00F126AF" w:rsidRDefault="00F126AF" w:rsidP="00BD78AC">
                        <w:pPr>
                          <w:pStyle w:val="NormalWeb"/>
                          <w:spacing w:before="0" w:beforeAutospacing="0" w:after="0" w:afterAutospacing="0"/>
                        </w:pPr>
                        <w:r>
                          <w:rPr>
                            <w:sz w:val="16"/>
                            <w:szCs w:val="16"/>
                            <w:lang w:val="sr-Cyrl-RS"/>
                          </w:rPr>
                          <w:t>Фаза 9</w:t>
                        </w:r>
                      </w:p>
                    </w:txbxContent>
                  </v:textbox>
                </v:shape>
                <v:shape id="Text Box 223" o:spid="_x0000_s1194" type="#_x0000_t202" style="position:absolute;left:33147;top:32670;width:626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w:txbxContent>
                      <w:p w:rsidR="00F126AF" w:rsidRDefault="00F126AF" w:rsidP="00BD78AC">
                        <w:pPr>
                          <w:pStyle w:val="NormalWeb"/>
                          <w:spacing w:before="0" w:beforeAutospacing="0" w:after="0" w:afterAutospacing="0"/>
                        </w:pPr>
                        <w:r>
                          <w:rPr>
                            <w:sz w:val="16"/>
                            <w:szCs w:val="16"/>
                            <w:lang w:val="sr-Cyrl-RS"/>
                          </w:rPr>
                          <w:t>Фаза 10</w:t>
                        </w:r>
                      </w:p>
                    </w:txbxContent>
                  </v:textbox>
                </v:shape>
                <v:shape id="Text Box 223" o:spid="_x0000_s1195" type="#_x0000_t202" style="position:absolute;left:45720;top:35680;width:6267;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tccA&#10;AADcAAAADwAAAGRycy9kb3ducmV2LnhtbESPzWrDMBCE74W+g9hCb41cm5TgRAnBYFJKcsjPpbet&#10;tbFNrJVrKbbbp68ChRyHmfmGWaxG04ieOldbVvA6iUAQF1bXXCo4HfOXGQjnkTU2lknBDzlYLR8f&#10;FphqO/Ce+oMvRYCwS1FB5X2bSumKigy6iW2Jg3e2nUEfZFdK3eEQ4KaRcRS9SYM1h4UKW8oqKi6H&#10;q1HwkeU73H/FZvbbZJvted1+nz6nSj0/jes5CE+jv4f/2+9aQZw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wPP7XHAAAA3AAAAA8AAAAAAAAAAAAAAAAAmAIAAGRy&#10;cy9kb3ducmV2LnhtbFBLBQYAAAAABAAEAPUAAACMAwAAAAA=&#10;" filled="f" stroked="f" strokeweight=".5pt">
                  <v:textbox>
                    <w:txbxContent>
                      <w:p w:rsidR="00F126AF" w:rsidRDefault="00F126AF" w:rsidP="00BD78AC">
                        <w:pPr>
                          <w:pStyle w:val="NormalWeb"/>
                          <w:spacing w:before="0" w:beforeAutospacing="0" w:after="0" w:afterAutospacing="0"/>
                        </w:pPr>
                        <w:r>
                          <w:rPr>
                            <w:sz w:val="16"/>
                            <w:szCs w:val="16"/>
                            <w:lang w:val="sr-Cyrl-RS"/>
                          </w:rPr>
                          <w:t>Фаза 11</w:t>
                        </w:r>
                      </w:p>
                    </w:txbxContent>
                  </v:textbox>
                </v:shape>
                <w10:anchorlock/>
              </v:group>
            </w:pict>
          </mc:Fallback>
        </mc:AlternateContent>
      </w:r>
    </w:p>
    <w:p w:rsidR="00E23FD9" w:rsidRPr="00F060A4" w:rsidRDefault="00E23FD9" w:rsidP="00E23FD9">
      <w:pPr>
        <w:suppressAutoHyphens w:val="0"/>
        <w:ind w:left="720" w:right="155" w:hanging="360"/>
        <w:jc w:val="both"/>
        <w:rPr>
          <w:rFonts w:cs="Arial"/>
          <w:szCs w:val="24"/>
          <w:lang w:eastAsia="en-US"/>
        </w:rPr>
      </w:pPr>
    </w:p>
    <w:p w:rsidR="000B345C" w:rsidRPr="00E1539B" w:rsidRDefault="008B081E" w:rsidP="000B345C">
      <w:pPr>
        <w:pStyle w:val="Heading3"/>
      </w:pPr>
      <w:bookmarkStart w:id="922" w:name="_Toc429383808"/>
      <w:bookmarkStart w:id="923" w:name="_Toc390086635"/>
      <w:bookmarkStart w:id="924" w:name="_Toc438598691"/>
      <w:bookmarkStart w:id="925" w:name="_Toc440500129"/>
      <w:bookmarkEnd w:id="922"/>
      <w:r>
        <w:t>ИСППЕЕ</w:t>
      </w:r>
      <w:r w:rsidR="000B345C" w:rsidRPr="00E1539B">
        <w:t xml:space="preserve"> HW, ОС, БП, СПС</w:t>
      </w:r>
      <w:bookmarkEnd w:id="923"/>
      <w:bookmarkEnd w:id="924"/>
      <w:bookmarkEnd w:id="925"/>
    </w:p>
    <w:p w:rsidR="000B345C" w:rsidRPr="00E1539B" w:rsidRDefault="000B345C" w:rsidP="00D76B97"/>
    <w:p w:rsidR="000B345C" w:rsidRPr="00E1539B" w:rsidRDefault="000B345C" w:rsidP="000B345C">
      <w:pPr>
        <w:ind w:firstLine="720"/>
        <w:jc w:val="both"/>
        <w:rPr>
          <w:rFonts w:cs="Arial"/>
          <w:szCs w:val="24"/>
        </w:rPr>
      </w:pPr>
      <w:r w:rsidRPr="00E1539B">
        <w:rPr>
          <w:rFonts w:cs="Arial"/>
          <w:szCs w:val="24"/>
        </w:rPr>
        <w:t xml:space="preserve">Набавка хардвера (у даљем тексту „HW“), оперативних система (у даљем тексту „ОС“), базе података (у даљем тексту „БП”), софтвера помоћног система  (у даљем тексту „СПС“) или сваког другог HW или софтвера на страни сервера као и на страни клијента потребних како  би  и администратор(и) и/или корисник (корисници) ЕПС-а могли да управљају и користе </w:t>
      </w:r>
      <w:r w:rsidR="00491107">
        <w:rPr>
          <w:rFonts w:cs="Arial"/>
          <w:szCs w:val="24"/>
        </w:rPr>
        <w:t>ИСППЕЕ</w:t>
      </w:r>
      <w:r w:rsidRPr="00E1539B">
        <w:rPr>
          <w:rFonts w:cs="Arial"/>
          <w:szCs w:val="24"/>
        </w:rPr>
        <w:t xml:space="preserve"> систем,  НИЈЕ обухваћена овом јавном набавком.</w:t>
      </w:r>
    </w:p>
    <w:p w:rsidR="000B345C" w:rsidRDefault="000B345C" w:rsidP="00EE68A5">
      <w:pPr>
        <w:ind w:firstLine="720"/>
        <w:jc w:val="both"/>
        <w:rPr>
          <w:rFonts w:cs="Arial"/>
          <w:szCs w:val="24"/>
        </w:rPr>
      </w:pPr>
      <w:r w:rsidRPr="00E1539B">
        <w:rPr>
          <w:rFonts w:cs="Arial"/>
          <w:szCs w:val="24"/>
        </w:rPr>
        <w:t xml:space="preserve">ЕПС има намеру да користи свој постојећи HW, ОС, БП, СПС који је у власништву ЕПС и/или га ЕПС изнајмљује како би покренуо и управљао </w:t>
      </w:r>
      <w:r w:rsidR="00491107">
        <w:rPr>
          <w:rFonts w:cs="Arial"/>
          <w:szCs w:val="24"/>
        </w:rPr>
        <w:t>ИСППЕЕ</w:t>
      </w:r>
      <w:r w:rsidRPr="00E1539B">
        <w:rPr>
          <w:rFonts w:cs="Arial"/>
          <w:szCs w:val="24"/>
        </w:rPr>
        <w:t xml:space="preserve"> решењем изабраним у овој јавној набавци. У даљем тексту је дат сиже списка постојећих HW, ОС, БП, СПС ЕПС-а који се сматрају компанијским стандардом у ЕПС-у и доступни су у ЕПС-у за покретање и управљање </w:t>
      </w:r>
      <w:r w:rsidR="00491107">
        <w:rPr>
          <w:rFonts w:cs="Arial"/>
          <w:szCs w:val="24"/>
        </w:rPr>
        <w:t>ИСППЕЕ</w:t>
      </w:r>
      <w:r w:rsidRPr="00E1539B">
        <w:rPr>
          <w:rFonts w:cs="Arial"/>
          <w:szCs w:val="24"/>
        </w:rPr>
        <w:t xml:space="preserve"> решењем, и са стране сервера као и са стране клијента:</w:t>
      </w:r>
    </w:p>
    <w:p w:rsidR="00EE68A5" w:rsidRDefault="00EE68A5" w:rsidP="00EE68A5">
      <w:pPr>
        <w:ind w:firstLine="720"/>
        <w:jc w:val="both"/>
        <w:rPr>
          <w:rFonts w:cs="Arial"/>
          <w:szCs w:val="24"/>
        </w:rPr>
      </w:pPr>
    </w:p>
    <w:p w:rsidR="00EE68A5" w:rsidRPr="00E1539B" w:rsidRDefault="00EE68A5" w:rsidP="00EE68A5">
      <w:pPr>
        <w:ind w:firstLine="720"/>
        <w:jc w:val="both"/>
        <w:rPr>
          <w:rFonts w:cs="Arial"/>
          <w:szCs w:val="24"/>
        </w:rPr>
      </w:pPr>
    </w:p>
    <w:p w:rsidR="000B345C" w:rsidRPr="00E1539B" w:rsidRDefault="000B345C" w:rsidP="000B345C">
      <w:pPr>
        <w:jc w:val="both"/>
        <w:rPr>
          <w:rFonts w:cs="Arial"/>
          <w:szCs w:val="24"/>
        </w:rPr>
      </w:pPr>
    </w:p>
    <w:p w:rsidR="000B345C" w:rsidRPr="00F060A4" w:rsidRDefault="000B345C" w:rsidP="000B345C">
      <w:pPr>
        <w:suppressAutoHyphens w:val="0"/>
        <w:jc w:val="both"/>
        <w:rPr>
          <w:rFonts w:cs="Arial"/>
          <w:b/>
          <w:szCs w:val="24"/>
          <w:lang w:eastAsia="en-US"/>
        </w:rPr>
      </w:pPr>
      <w:r>
        <w:rPr>
          <w:rFonts w:cs="Arial"/>
          <w:b/>
          <w:bCs/>
          <w:szCs w:val="24"/>
          <w:lang w:eastAsia="en-US"/>
        </w:rPr>
        <w:lastRenderedPageBreak/>
        <w:t>Х</w:t>
      </w:r>
      <w:r w:rsidRPr="00F060A4">
        <w:rPr>
          <w:rFonts w:cs="Arial"/>
          <w:b/>
          <w:bCs/>
          <w:szCs w:val="24"/>
          <w:lang w:eastAsia="en-US"/>
        </w:rPr>
        <w:t>a</w:t>
      </w:r>
      <w:r>
        <w:rPr>
          <w:rFonts w:cs="Arial"/>
          <w:b/>
          <w:bCs/>
          <w:szCs w:val="24"/>
          <w:lang w:eastAsia="en-US"/>
        </w:rPr>
        <w:t>рдв</w:t>
      </w:r>
      <w:r w:rsidRPr="00F060A4">
        <w:rPr>
          <w:rFonts w:cs="Arial"/>
          <w:b/>
          <w:bCs/>
          <w:szCs w:val="24"/>
          <w:lang w:eastAsia="en-US"/>
        </w:rPr>
        <w:t>e</w:t>
      </w:r>
      <w:r>
        <w:rPr>
          <w:rFonts w:cs="Arial"/>
          <w:b/>
          <w:bCs/>
          <w:szCs w:val="24"/>
          <w:lang w:eastAsia="en-US"/>
        </w:rPr>
        <w:t>рски</w:t>
      </w:r>
      <w:r w:rsidRPr="00F060A4">
        <w:rPr>
          <w:rFonts w:cs="Arial"/>
          <w:b/>
          <w:bCs/>
          <w:szCs w:val="24"/>
          <w:lang w:eastAsia="en-US"/>
        </w:rPr>
        <w:t xml:space="preserve"> </w:t>
      </w:r>
      <w:r>
        <w:rPr>
          <w:rFonts w:cs="Arial"/>
          <w:b/>
          <w:bCs/>
          <w:szCs w:val="24"/>
          <w:lang w:eastAsia="en-US"/>
        </w:rPr>
        <w:t>и</w:t>
      </w:r>
      <w:r w:rsidRPr="00F060A4">
        <w:rPr>
          <w:rFonts w:cs="Arial"/>
          <w:b/>
          <w:bCs/>
          <w:szCs w:val="24"/>
          <w:lang w:eastAsia="en-US"/>
        </w:rPr>
        <w:t xml:space="preserve"> </w:t>
      </w:r>
      <w:r>
        <w:rPr>
          <w:rFonts w:cs="Arial"/>
          <w:b/>
          <w:bCs/>
          <w:szCs w:val="24"/>
          <w:lang w:eastAsia="en-US"/>
        </w:rPr>
        <w:t>с</w:t>
      </w:r>
      <w:r w:rsidRPr="00F060A4">
        <w:rPr>
          <w:rFonts w:cs="Arial"/>
          <w:b/>
          <w:bCs/>
          <w:szCs w:val="24"/>
          <w:lang w:eastAsia="en-US"/>
        </w:rPr>
        <w:t>o</w:t>
      </w:r>
      <w:r>
        <w:rPr>
          <w:rFonts w:cs="Arial"/>
          <w:b/>
          <w:bCs/>
          <w:szCs w:val="24"/>
          <w:lang w:eastAsia="en-US"/>
        </w:rPr>
        <w:t>фтв</w:t>
      </w:r>
      <w:r w:rsidRPr="00F060A4">
        <w:rPr>
          <w:rFonts w:cs="Arial"/>
          <w:b/>
          <w:bCs/>
          <w:szCs w:val="24"/>
          <w:lang w:eastAsia="en-US"/>
        </w:rPr>
        <w:t>e</w:t>
      </w:r>
      <w:r>
        <w:rPr>
          <w:rFonts w:cs="Arial"/>
          <w:b/>
          <w:bCs/>
          <w:szCs w:val="24"/>
          <w:lang w:eastAsia="en-US"/>
        </w:rPr>
        <w:t>рски</w:t>
      </w:r>
      <w:r w:rsidRPr="00F060A4">
        <w:rPr>
          <w:rFonts w:cs="Arial"/>
          <w:b/>
          <w:bCs/>
          <w:szCs w:val="24"/>
          <w:lang w:eastAsia="en-US"/>
        </w:rPr>
        <w:t xml:space="preserve"> </w:t>
      </w:r>
      <w:r>
        <w:rPr>
          <w:rFonts w:cs="Arial"/>
          <w:b/>
          <w:bCs/>
          <w:szCs w:val="24"/>
          <w:lang w:eastAsia="en-US"/>
        </w:rPr>
        <w:t>з</w:t>
      </w:r>
      <w:r w:rsidRPr="00F060A4">
        <w:rPr>
          <w:rFonts w:cs="Arial"/>
          <w:b/>
          <w:bCs/>
          <w:szCs w:val="24"/>
          <w:lang w:eastAsia="en-US"/>
        </w:rPr>
        <w:t>a</w:t>
      </w:r>
      <w:r>
        <w:rPr>
          <w:rFonts w:cs="Arial"/>
          <w:b/>
          <w:bCs/>
          <w:szCs w:val="24"/>
          <w:lang w:eastAsia="en-US"/>
        </w:rPr>
        <w:t>хт</w:t>
      </w:r>
      <w:r w:rsidRPr="00F060A4">
        <w:rPr>
          <w:rFonts w:cs="Arial"/>
          <w:b/>
          <w:bCs/>
          <w:szCs w:val="24"/>
          <w:lang w:eastAsia="en-US"/>
        </w:rPr>
        <w:t>e</w:t>
      </w:r>
      <w:r>
        <w:rPr>
          <w:rFonts w:cs="Arial"/>
          <w:b/>
          <w:bCs/>
          <w:szCs w:val="24"/>
          <w:lang w:eastAsia="en-US"/>
        </w:rPr>
        <w:t>ви</w:t>
      </w:r>
      <w:r w:rsidRPr="00F060A4">
        <w:rPr>
          <w:rFonts w:cs="Arial"/>
          <w:b/>
          <w:bCs/>
          <w:szCs w:val="24"/>
          <w:lang w:eastAsia="en-US"/>
        </w:rPr>
        <w:t xml:space="preserve"> </w:t>
      </w:r>
      <w:r>
        <w:rPr>
          <w:rFonts w:cs="Arial"/>
          <w:b/>
          <w:bCs/>
          <w:szCs w:val="24"/>
          <w:lang w:eastAsia="en-US"/>
        </w:rPr>
        <w:t>з</w:t>
      </w:r>
      <w:r w:rsidRPr="00F060A4">
        <w:rPr>
          <w:rFonts w:cs="Arial"/>
          <w:b/>
          <w:bCs/>
          <w:szCs w:val="24"/>
          <w:lang w:eastAsia="en-US"/>
        </w:rPr>
        <w:t xml:space="preserve">a </w:t>
      </w:r>
      <w:r>
        <w:rPr>
          <w:rFonts w:cs="Arial"/>
          <w:b/>
          <w:bCs/>
          <w:szCs w:val="24"/>
          <w:lang w:eastAsia="en-US"/>
        </w:rPr>
        <w:t>пр</w:t>
      </w:r>
      <w:r w:rsidRPr="00F060A4">
        <w:rPr>
          <w:rFonts w:cs="Arial"/>
          <w:b/>
          <w:bCs/>
          <w:szCs w:val="24"/>
          <w:lang w:eastAsia="en-US"/>
        </w:rPr>
        <w:t>o</w:t>
      </w:r>
      <w:r>
        <w:rPr>
          <w:rFonts w:cs="Arial"/>
          <w:b/>
          <w:bCs/>
          <w:szCs w:val="24"/>
          <w:lang w:eastAsia="en-US"/>
        </w:rPr>
        <w:t>изв</w:t>
      </w:r>
      <w:r w:rsidRPr="00F060A4">
        <w:rPr>
          <w:rFonts w:cs="Arial"/>
          <w:b/>
          <w:bCs/>
          <w:szCs w:val="24"/>
          <w:lang w:eastAsia="en-US"/>
        </w:rPr>
        <w:t>o</w:t>
      </w:r>
      <w:r>
        <w:rPr>
          <w:rFonts w:cs="Arial"/>
          <w:b/>
          <w:bCs/>
          <w:szCs w:val="24"/>
          <w:lang w:eastAsia="en-US"/>
        </w:rPr>
        <w:t>дн</w:t>
      </w:r>
      <w:r w:rsidRPr="00F060A4">
        <w:rPr>
          <w:rFonts w:cs="Arial"/>
          <w:b/>
          <w:bCs/>
          <w:szCs w:val="24"/>
          <w:lang w:eastAsia="en-US"/>
        </w:rPr>
        <w:t>o o</w:t>
      </w:r>
      <w:r>
        <w:rPr>
          <w:rFonts w:cs="Arial"/>
          <w:b/>
          <w:bCs/>
          <w:szCs w:val="24"/>
          <w:lang w:eastAsia="en-US"/>
        </w:rPr>
        <w:t>круж</w:t>
      </w:r>
      <w:r w:rsidRPr="00F060A4">
        <w:rPr>
          <w:rFonts w:cs="Arial"/>
          <w:b/>
          <w:bCs/>
          <w:szCs w:val="24"/>
          <w:lang w:eastAsia="en-US"/>
        </w:rPr>
        <w:t>e</w:t>
      </w:r>
      <w:r>
        <w:rPr>
          <w:rFonts w:cs="Arial"/>
          <w:b/>
          <w:bCs/>
          <w:szCs w:val="24"/>
          <w:lang w:eastAsia="en-US"/>
        </w:rPr>
        <w:t>њ</w:t>
      </w:r>
      <w:r w:rsidRPr="00F060A4">
        <w:rPr>
          <w:rFonts w:cs="Arial"/>
          <w:b/>
          <w:bCs/>
          <w:szCs w:val="24"/>
          <w:lang w:eastAsia="en-US"/>
        </w:rPr>
        <w:t>e</w:t>
      </w:r>
    </w:p>
    <w:p w:rsidR="000B345C" w:rsidRPr="00E1539B" w:rsidRDefault="000B345C" w:rsidP="000B345C">
      <w:pPr>
        <w:jc w:val="both"/>
        <w:rPr>
          <w:rFonts w:cs="Arial"/>
          <w:i/>
          <w:szCs w:val="24"/>
        </w:rPr>
      </w:pPr>
      <w:r w:rsidRPr="00E1539B">
        <w:rPr>
          <w:rFonts w:cs="Arial"/>
          <w:i/>
          <w:szCs w:val="24"/>
        </w:rPr>
        <w:t xml:space="preserve">Систем Клијента: </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 xml:space="preserve">OS MS Windows (предложена Win7 или Win8.1 64bit верзија)  </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Процесор 2 x 1.6Ghz</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eastAsia="en-US"/>
        </w:rPr>
        <w:t>RAM 8</w:t>
      </w:r>
      <w:r w:rsidRPr="00E1539B">
        <w:rPr>
          <w:rFonts w:eastAsia="Arial" w:cs="Arial"/>
          <w:sz w:val="22"/>
          <w:szCs w:val="22"/>
          <w:lang w:eastAsia="en-US"/>
        </w:rPr>
        <w:t>GB</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HDD 20GB</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 xml:space="preserve">SW MS Office 2007,2010,2013 (предложена 64bit верзија)  </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Резолуција монитора 1680x1050 (мин. 1280 x 1024)</w:t>
      </w:r>
    </w:p>
    <w:p w:rsidR="000B345C" w:rsidRPr="00E1539B" w:rsidRDefault="000B345C" w:rsidP="000B345C">
      <w:pPr>
        <w:jc w:val="both"/>
        <w:rPr>
          <w:rFonts w:cs="Arial"/>
          <w:szCs w:val="24"/>
        </w:rPr>
      </w:pPr>
    </w:p>
    <w:p w:rsidR="000B345C" w:rsidRPr="00E1539B" w:rsidRDefault="000B345C" w:rsidP="000B345C">
      <w:pPr>
        <w:jc w:val="both"/>
        <w:rPr>
          <w:rFonts w:cs="Arial"/>
          <w:i/>
          <w:szCs w:val="24"/>
        </w:rPr>
      </w:pPr>
      <w:r w:rsidRPr="00E1539B">
        <w:rPr>
          <w:rFonts w:cs="Arial"/>
          <w:szCs w:val="24"/>
        </w:rPr>
        <w:t xml:space="preserve">   </w:t>
      </w:r>
      <w:r w:rsidRPr="00E1539B">
        <w:rPr>
          <w:rFonts w:cs="Arial"/>
          <w:i/>
          <w:szCs w:val="24"/>
        </w:rPr>
        <w:t xml:space="preserve">Апликативни </w:t>
      </w:r>
      <w:r>
        <w:rPr>
          <w:rFonts w:cs="Arial"/>
          <w:i/>
          <w:szCs w:val="24"/>
          <w:lang w:val="en-US"/>
        </w:rPr>
        <w:t xml:space="preserve">real-time </w:t>
      </w:r>
      <w:r w:rsidRPr="00E1539B">
        <w:rPr>
          <w:rFonts w:cs="Arial"/>
          <w:i/>
          <w:szCs w:val="24"/>
        </w:rPr>
        <w:t xml:space="preserve">сервер </w:t>
      </w:r>
    </w:p>
    <w:p w:rsidR="000B345C"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val="en-US" w:eastAsia="en-US"/>
        </w:rPr>
        <w:t xml:space="preserve">Mission-critical </w:t>
      </w:r>
      <w:r>
        <w:rPr>
          <w:rFonts w:eastAsia="Arial" w:cs="Arial"/>
          <w:sz w:val="22"/>
          <w:szCs w:val="22"/>
          <w:lang w:eastAsia="en-US"/>
        </w:rPr>
        <w:t>сервер</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 xml:space="preserve">OS </w:t>
      </w:r>
      <w:r>
        <w:rPr>
          <w:rFonts w:eastAsia="Arial" w:cs="Arial"/>
          <w:sz w:val="22"/>
          <w:szCs w:val="22"/>
          <w:lang w:eastAsia="en-US"/>
        </w:rPr>
        <w:t xml:space="preserve">за </w:t>
      </w:r>
      <w:r>
        <w:rPr>
          <w:rFonts w:cs="Arial"/>
          <w:i/>
          <w:szCs w:val="24"/>
          <w:lang w:val="en-US"/>
        </w:rPr>
        <w:t xml:space="preserve">real-time </w:t>
      </w:r>
      <w:r>
        <w:rPr>
          <w:rFonts w:cs="Arial"/>
          <w:szCs w:val="24"/>
        </w:rPr>
        <w:t xml:space="preserve">контролу </w:t>
      </w:r>
      <w:r>
        <w:rPr>
          <w:rFonts w:cs="Arial"/>
          <w:szCs w:val="24"/>
          <w:lang w:val="en-US"/>
        </w:rPr>
        <w:t>SCADA</w:t>
      </w:r>
      <w:r>
        <w:rPr>
          <w:rFonts w:cs="Arial"/>
          <w:szCs w:val="24"/>
        </w:rPr>
        <w:t xml:space="preserve"> апликација</w:t>
      </w:r>
    </w:p>
    <w:p w:rsidR="000B345C" w:rsidRDefault="000B345C" w:rsidP="00806260">
      <w:pPr>
        <w:widowControl w:val="0"/>
        <w:numPr>
          <w:ilvl w:val="0"/>
          <w:numId w:val="100"/>
        </w:numPr>
        <w:suppressAutoHyphens w:val="0"/>
        <w:spacing w:line="276" w:lineRule="auto"/>
        <w:ind w:left="714" w:right="155" w:hanging="357"/>
        <w:contextualSpacing/>
        <w:jc w:val="both"/>
        <w:rPr>
          <w:rFonts w:eastAsia="Arial" w:cs="Arial"/>
          <w:sz w:val="22"/>
          <w:szCs w:val="22"/>
          <w:lang w:eastAsia="en-US"/>
        </w:rPr>
      </w:pPr>
      <w:r w:rsidRPr="00E1539B">
        <w:rPr>
          <w:rFonts w:eastAsia="Arial" w:cs="Arial"/>
          <w:sz w:val="22"/>
          <w:szCs w:val="22"/>
          <w:lang w:eastAsia="en-US"/>
        </w:rPr>
        <w:t>не виртуелан (биће физички сервер)</w:t>
      </w:r>
    </w:p>
    <w:p w:rsidR="000B345C" w:rsidRPr="000B345C" w:rsidRDefault="000B345C" w:rsidP="00806260">
      <w:pPr>
        <w:pStyle w:val="ListParagraph"/>
        <w:numPr>
          <w:ilvl w:val="0"/>
          <w:numId w:val="100"/>
        </w:numPr>
        <w:spacing w:after="0"/>
        <w:ind w:left="714" w:hanging="357"/>
        <w:rPr>
          <w:rFonts w:eastAsia="Arial" w:cs="Arial"/>
          <w:sz w:val="22"/>
        </w:rPr>
      </w:pPr>
      <w:r w:rsidRPr="000B345C">
        <w:rPr>
          <w:rFonts w:eastAsia="Arial" w:cs="Arial"/>
          <w:sz w:val="22"/>
        </w:rPr>
        <w:t>iLO Management</w:t>
      </w:r>
    </w:p>
    <w:p w:rsidR="000B345C" w:rsidRPr="000B345C" w:rsidRDefault="000B345C" w:rsidP="00806260">
      <w:pPr>
        <w:pStyle w:val="ListParagraph"/>
        <w:numPr>
          <w:ilvl w:val="0"/>
          <w:numId w:val="100"/>
        </w:numPr>
        <w:rPr>
          <w:rFonts w:eastAsia="Arial" w:cs="Arial"/>
          <w:sz w:val="22"/>
        </w:rPr>
      </w:pPr>
      <w:r w:rsidRPr="000B345C">
        <w:rPr>
          <w:rFonts w:eastAsia="Arial" w:cs="Arial"/>
          <w:sz w:val="22"/>
        </w:rPr>
        <w:t>Mинимум 2 CPU, 32 GB RAM, 300 GB HDD</w:t>
      </w:r>
    </w:p>
    <w:p w:rsidR="000B345C" w:rsidRPr="00E1539B" w:rsidRDefault="000B345C" w:rsidP="00D76B97">
      <w:pPr>
        <w:jc w:val="both"/>
        <w:rPr>
          <w:rFonts w:eastAsia="Arial" w:cs="Arial"/>
          <w:sz w:val="22"/>
          <w:szCs w:val="22"/>
          <w:lang w:eastAsia="en-US"/>
        </w:rPr>
      </w:pPr>
      <w:r w:rsidRPr="00E1539B">
        <w:rPr>
          <w:rFonts w:cs="Arial"/>
          <w:i/>
          <w:szCs w:val="24"/>
        </w:rPr>
        <w:t xml:space="preserve">  </w:t>
      </w:r>
    </w:p>
    <w:p w:rsidR="000B345C" w:rsidRPr="00E1539B" w:rsidRDefault="000B345C" w:rsidP="000B345C">
      <w:pPr>
        <w:jc w:val="both"/>
        <w:rPr>
          <w:rFonts w:cs="Arial"/>
          <w:i/>
          <w:szCs w:val="24"/>
        </w:rPr>
      </w:pPr>
      <w:r w:rsidRPr="00E1539B">
        <w:rPr>
          <w:rFonts w:cs="Arial"/>
          <w:szCs w:val="24"/>
        </w:rPr>
        <w:t xml:space="preserve">   </w:t>
      </w:r>
      <w:r w:rsidR="00D76B97">
        <w:rPr>
          <w:rFonts w:cs="Arial"/>
          <w:i/>
          <w:szCs w:val="24"/>
          <w:lang w:val="en-US"/>
        </w:rPr>
        <w:t xml:space="preserve">real-time </w:t>
      </w:r>
      <w:r w:rsidR="00D76B97">
        <w:rPr>
          <w:rFonts w:cs="Arial"/>
          <w:i/>
          <w:szCs w:val="24"/>
        </w:rPr>
        <w:t>с</w:t>
      </w:r>
      <w:r w:rsidRPr="00E1539B">
        <w:rPr>
          <w:rFonts w:cs="Arial"/>
          <w:i/>
          <w:szCs w:val="24"/>
        </w:rPr>
        <w:t xml:space="preserve">ервер базе података </w:t>
      </w:r>
    </w:p>
    <w:p w:rsidR="00D76B97"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val="en-US" w:eastAsia="en-US"/>
        </w:rPr>
        <w:t xml:space="preserve">Mission-critical </w:t>
      </w:r>
      <w:r>
        <w:rPr>
          <w:rFonts w:eastAsia="Arial" w:cs="Arial"/>
          <w:sz w:val="22"/>
          <w:szCs w:val="22"/>
          <w:lang w:eastAsia="en-US"/>
        </w:rPr>
        <w:t>сервер</w:t>
      </w:r>
    </w:p>
    <w:p w:rsidR="00D76B97" w:rsidRPr="00E1539B" w:rsidRDefault="00D76B97" w:rsidP="00BD78AC">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 xml:space="preserve">OS </w:t>
      </w:r>
      <w:r>
        <w:rPr>
          <w:rFonts w:eastAsia="Arial" w:cs="Arial"/>
          <w:sz w:val="22"/>
          <w:szCs w:val="22"/>
          <w:lang w:eastAsia="en-US"/>
        </w:rPr>
        <w:t xml:space="preserve">за </w:t>
      </w:r>
      <w:r>
        <w:rPr>
          <w:rFonts w:cs="Arial"/>
          <w:i/>
          <w:szCs w:val="24"/>
          <w:lang w:val="en-US"/>
        </w:rPr>
        <w:t xml:space="preserve">real-time </w:t>
      </w:r>
      <w:r>
        <w:rPr>
          <w:rFonts w:cs="Arial"/>
          <w:szCs w:val="24"/>
        </w:rPr>
        <w:t xml:space="preserve">контролу </w:t>
      </w:r>
      <w:r>
        <w:rPr>
          <w:rFonts w:cs="Arial"/>
          <w:szCs w:val="24"/>
          <w:lang w:val="en-US"/>
        </w:rPr>
        <w:t>SCADA</w:t>
      </w:r>
      <w:r>
        <w:rPr>
          <w:rFonts w:cs="Arial"/>
          <w:szCs w:val="24"/>
        </w:rPr>
        <w:t xml:space="preserve"> апликација</w:t>
      </w:r>
      <w:r w:rsidR="00BD78AC">
        <w:rPr>
          <w:rFonts w:cs="Arial"/>
          <w:szCs w:val="24"/>
          <w:lang w:val="en-US"/>
        </w:rPr>
        <w:t xml:space="preserve"> </w:t>
      </w:r>
      <w:r w:rsidR="00BD78AC" w:rsidRPr="00BD78AC">
        <w:rPr>
          <w:rFonts w:cs="Arial"/>
          <w:szCs w:val="24"/>
        </w:rPr>
        <w:t>(Unix, не MS Windows)</w:t>
      </w:r>
    </w:p>
    <w:p w:rsidR="00D76B97" w:rsidRDefault="00D76B97" w:rsidP="00806260">
      <w:pPr>
        <w:widowControl w:val="0"/>
        <w:numPr>
          <w:ilvl w:val="0"/>
          <w:numId w:val="100"/>
        </w:numPr>
        <w:suppressAutoHyphens w:val="0"/>
        <w:spacing w:line="276" w:lineRule="auto"/>
        <w:ind w:left="714" w:right="155" w:hanging="357"/>
        <w:contextualSpacing/>
        <w:jc w:val="both"/>
        <w:rPr>
          <w:rFonts w:eastAsia="Arial" w:cs="Arial"/>
          <w:sz w:val="22"/>
          <w:szCs w:val="22"/>
          <w:lang w:eastAsia="en-US"/>
        </w:rPr>
      </w:pPr>
      <w:r w:rsidRPr="00E1539B">
        <w:rPr>
          <w:rFonts w:eastAsia="Arial" w:cs="Arial"/>
          <w:sz w:val="22"/>
          <w:szCs w:val="22"/>
          <w:lang w:eastAsia="en-US"/>
        </w:rPr>
        <w:t>не виртуелан (биће физички сервер)</w:t>
      </w:r>
    </w:p>
    <w:p w:rsidR="00D76B97" w:rsidRPr="000B345C" w:rsidRDefault="00D76B97" w:rsidP="00806260">
      <w:pPr>
        <w:pStyle w:val="ListParagraph"/>
        <w:numPr>
          <w:ilvl w:val="0"/>
          <w:numId w:val="100"/>
        </w:numPr>
        <w:spacing w:after="0"/>
        <w:ind w:left="714" w:hanging="357"/>
        <w:rPr>
          <w:rFonts w:eastAsia="Arial" w:cs="Arial"/>
          <w:sz w:val="22"/>
        </w:rPr>
      </w:pPr>
      <w:r w:rsidRPr="000B345C">
        <w:rPr>
          <w:rFonts w:eastAsia="Arial" w:cs="Arial"/>
          <w:sz w:val="22"/>
        </w:rPr>
        <w:t>iLO Management</w:t>
      </w:r>
    </w:p>
    <w:p w:rsidR="00D76B97" w:rsidRPr="000B345C" w:rsidRDefault="00D76B97" w:rsidP="00806260">
      <w:pPr>
        <w:pStyle w:val="ListParagraph"/>
        <w:numPr>
          <w:ilvl w:val="0"/>
          <w:numId w:val="100"/>
        </w:numPr>
        <w:rPr>
          <w:rFonts w:eastAsia="Arial" w:cs="Arial"/>
          <w:sz w:val="22"/>
        </w:rPr>
      </w:pPr>
      <w:r w:rsidRPr="000B345C">
        <w:rPr>
          <w:rFonts w:eastAsia="Arial" w:cs="Arial"/>
          <w:sz w:val="22"/>
        </w:rPr>
        <w:t>Mинимум 2 CPU, 32 GB RAM, 300 GB HDD</w:t>
      </w:r>
      <w:r>
        <w:rPr>
          <w:rFonts w:eastAsia="Arial" w:cs="Arial"/>
          <w:sz w:val="22"/>
        </w:rPr>
        <w:t xml:space="preserve"> (</w:t>
      </w:r>
      <w:r>
        <w:rPr>
          <w:rFonts w:eastAsia="Arial" w:cs="Arial"/>
          <w:sz w:val="22"/>
          <w:lang w:val="en-US"/>
        </w:rPr>
        <w:t>RAID 1+0)</w:t>
      </w:r>
    </w:p>
    <w:p w:rsidR="00D76B97" w:rsidRPr="00E1539B" w:rsidRDefault="00D76B97" w:rsidP="00D76B97">
      <w:pPr>
        <w:jc w:val="both"/>
        <w:rPr>
          <w:rFonts w:cs="Arial"/>
          <w:i/>
          <w:szCs w:val="24"/>
        </w:rPr>
      </w:pPr>
      <w:r w:rsidRPr="00E1539B">
        <w:rPr>
          <w:rFonts w:cs="Arial"/>
          <w:i/>
          <w:szCs w:val="24"/>
        </w:rPr>
        <w:t xml:space="preserve">Апликативни рачунарски сервер </w:t>
      </w:r>
    </w:p>
    <w:p w:rsidR="00D76B97"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OS MS Windows Server 2008 R2 (или новији)</w:t>
      </w:r>
    </w:p>
    <w:p w:rsidR="00D76B97"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MS Office 2010 English (Excel, Word)</w:t>
      </w:r>
    </w:p>
    <w:p w:rsidR="00D76B97"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не виртуелан (биће физички сервер)</w:t>
      </w:r>
    </w:p>
    <w:p w:rsidR="00D76B97" w:rsidRPr="00E1539B" w:rsidRDefault="00D76B97" w:rsidP="00806260">
      <w:pPr>
        <w:numPr>
          <w:ilvl w:val="0"/>
          <w:numId w:val="100"/>
        </w:numPr>
        <w:suppressAutoHyphens w:val="0"/>
        <w:spacing w:after="200" w:line="276" w:lineRule="auto"/>
        <w:contextualSpacing/>
        <w:rPr>
          <w:rFonts w:eastAsia="Arial" w:cs="Arial"/>
          <w:sz w:val="22"/>
          <w:szCs w:val="22"/>
          <w:lang w:eastAsia="en-US"/>
        </w:rPr>
      </w:pPr>
      <w:r w:rsidRPr="00E1539B">
        <w:rPr>
          <w:rFonts w:eastAsia="Arial" w:cs="Arial"/>
          <w:sz w:val="22"/>
          <w:szCs w:val="22"/>
          <w:lang w:eastAsia="en-US"/>
        </w:rPr>
        <w:t>IBM Flex System x240 Compute Node, 2x Xeon 6C E5-2640 2.5GHz/1333MHz/15MB, 192GB RAM, 2x FC5022 2-port 16Gb FC Adapter</w:t>
      </w:r>
    </w:p>
    <w:p w:rsidR="00D76B97" w:rsidRPr="00E1539B" w:rsidRDefault="00D76B97" w:rsidP="00D76B97">
      <w:pPr>
        <w:suppressAutoHyphens w:val="0"/>
        <w:spacing w:after="200" w:line="276" w:lineRule="auto"/>
        <w:ind w:left="720"/>
        <w:contextualSpacing/>
        <w:rPr>
          <w:rFonts w:eastAsia="Arial" w:cs="Arial"/>
          <w:sz w:val="22"/>
          <w:szCs w:val="22"/>
          <w:lang w:eastAsia="en-US"/>
        </w:rPr>
      </w:pPr>
    </w:p>
    <w:p w:rsidR="00D76B97" w:rsidRPr="00E1539B" w:rsidRDefault="00D76B97" w:rsidP="00D76B97">
      <w:pPr>
        <w:jc w:val="both"/>
        <w:rPr>
          <w:rFonts w:cs="Arial"/>
          <w:i/>
          <w:szCs w:val="24"/>
        </w:rPr>
      </w:pPr>
      <w:r w:rsidRPr="00E1539B">
        <w:rPr>
          <w:rFonts w:cs="Arial"/>
          <w:szCs w:val="24"/>
        </w:rPr>
        <w:t xml:space="preserve">   </w:t>
      </w:r>
      <w:r w:rsidRPr="00E1539B">
        <w:rPr>
          <w:rFonts w:cs="Arial"/>
          <w:i/>
          <w:szCs w:val="24"/>
        </w:rPr>
        <w:t xml:space="preserve">Сервер базе података </w:t>
      </w:r>
    </w:p>
    <w:p w:rsidR="00D76B97"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OS Oracle Enterprise Linux or MS Windows Server 2008 R2 (или новији)</w:t>
      </w:r>
    </w:p>
    <w:p w:rsidR="00D76B97"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не виртуелан (биће физички сервер)</w:t>
      </w:r>
    </w:p>
    <w:p w:rsidR="00D76B97"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val="en-US" w:eastAsia="en-US"/>
        </w:rPr>
        <w:t>Oracle 11g R2 EE with Oracle Data Guard</w:t>
      </w:r>
    </w:p>
    <w:p w:rsidR="00D76B97" w:rsidRPr="00E1539B" w:rsidRDefault="00D76B97" w:rsidP="00806260">
      <w:pPr>
        <w:numPr>
          <w:ilvl w:val="0"/>
          <w:numId w:val="100"/>
        </w:numPr>
        <w:suppressAutoHyphens w:val="0"/>
        <w:spacing w:after="200" w:line="276" w:lineRule="auto"/>
        <w:contextualSpacing/>
        <w:rPr>
          <w:rFonts w:eastAsia="Arial" w:cs="Arial"/>
          <w:sz w:val="22"/>
          <w:szCs w:val="22"/>
          <w:lang w:eastAsia="en-US"/>
        </w:rPr>
      </w:pPr>
      <w:r w:rsidRPr="00E1539B">
        <w:rPr>
          <w:rFonts w:eastAsia="Arial" w:cs="Arial"/>
          <w:sz w:val="22"/>
          <w:szCs w:val="22"/>
          <w:lang w:eastAsia="en-US"/>
        </w:rPr>
        <w:t>IBM Flex System x240 Compute Node, 2x Xeon 6C E5-2640 2.5GHz/1333MHz/15MB, 192GB RAM, 2x FC5022 2-port 16Gb FC Adapter</w:t>
      </w:r>
    </w:p>
    <w:p w:rsidR="000B345C" w:rsidRPr="00E1539B" w:rsidRDefault="000B345C" w:rsidP="000B345C">
      <w:pPr>
        <w:widowControl w:val="0"/>
        <w:ind w:right="155"/>
        <w:jc w:val="both"/>
        <w:rPr>
          <w:rFonts w:cs="Arial"/>
          <w:szCs w:val="24"/>
        </w:rPr>
      </w:pPr>
    </w:p>
    <w:p w:rsidR="000B345C" w:rsidRPr="00E1539B" w:rsidRDefault="000B345C" w:rsidP="000B345C">
      <w:pPr>
        <w:jc w:val="both"/>
        <w:rPr>
          <w:rFonts w:cs="Arial"/>
          <w:szCs w:val="24"/>
        </w:rPr>
      </w:pPr>
      <w:r w:rsidRPr="00E1539B">
        <w:rPr>
          <w:rFonts w:cs="Arial"/>
          <w:i/>
          <w:szCs w:val="24"/>
        </w:rPr>
        <w:t xml:space="preserve">   </w:t>
      </w:r>
    </w:p>
    <w:p w:rsidR="00D76B97" w:rsidRPr="00F060A4" w:rsidRDefault="00D76B97" w:rsidP="00D76B97">
      <w:pPr>
        <w:suppressAutoHyphens w:val="0"/>
        <w:jc w:val="both"/>
        <w:rPr>
          <w:rFonts w:cs="Arial"/>
          <w:b/>
          <w:bCs/>
          <w:szCs w:val="24"/>
          <w:lang w:eastAsia="en-US"/>
        </w:rPr>
      </w:pPr>
      <w:r>
        <w:rPr>
          <w:rFonts w:cs="Arial"/>
          <w:b/>
          <w:bCs/>
          <w:szCs w:val="24"/>
          <w:lang w:eastAsia="en-US"/>
        </w:rPr>
        <w:t>Х</w:t>
      </w:r>
      <w:r w:rsidRPr="00F060A4">
        <w:rPr>
          <w:rFonts w:cs="Arial"/>
          <w:b/>
          <w:bCs/>
          <w:szCs w:val="24"/>
          <w:lang w:eastAsia="en-US"/>
        </w:rPr>
        <w:t>a</w:t>
      </w:r>
      <w:r>
        <w:rPr>
          <w:rFonts w:cs="Arial"/>
          <w:b/>
          <w:bCs/>
          <w:szCs w:val="24"/>
          <w:lang w:eastAsia="en-US"/>
        </w:rPr>
        <w:t>рдв</w:t>
      </w:r>
      <w:r w:rsidRPr="00F060A4">
        <w:rPr>
          <w:rFonts w:cs="Arial"/>
          <w:b/>
          <w:bCs/>
          <w:szCs w:val="24"/>
          <w:lang w:eastAsia="en-US"/>
        </w:rPr>
        <w:t>e</w:t>
      </w:r>
      <w:r>
        <w:rPr>
          <w:rFonts w:cs="Arial"/>
          <w:b/>
          <w:bCs/>
          <w:szCs w:val="24"/>
          <w:lang w:eastAsia="en-US"/>
        </w:rPr>
        <w:t>рски</w:t>
      </w:r>
      <w:r w:rsidRPr="00F060A4">
        <w:rPr>
          <w:rFonts w:cs="Arial"/>
          <w:b/>
          <w:bCs/>
          <w:szCs w:val="24"/>
          <w:lang w:eastAsia="en-US"/>
        </w:rPr>
        <w:t xml:space="preserve"> </w:t>
      </w:r>
      <w:r>
        <w:rPr>
          <w:rFonts w:cs="Arial"/>
          <w:b/>
          <w:bCs/>
          <w:szCs w:val="24"/>
          <w:lang w:eastAsia="en-US"/>
        </w:rPr>
        <w:t>и</w:t>
      </w:r>
      <w:r w:rsidRPr="00F060A4">
        <w:rPr>
          <w:rFonts w:cs="Arial"/>
          <w:b/>
          <w:bCs/>
          <w:szCs w:val="24"/>
          <w:lang w:eastAsia="en-US"/>
        </w:rPr>
        <w:t xml:space="preserve"> </w:t>
      </w:r>
      <w:r>
        <w:rPr>
          <w:rFonts w:cs="Arial"/>
          <w:b/>
          <w:bCs/>
          <w:szCs w:val="24"/>
          <w:lang w:eastAsia="en-US"/>
        </w:rPr>
        <w:t>с</w:t>
      </w:r>
      <w:r w:rsidRPr="00F060A4">
        <w:rPr>
          <w:rFonts w:cs="Arial"/>
          <w:b/>
          <w:bCs/>
          <w:szCs w:val="24"/>
          <w:lang w:eastAsia="en-US"/>
        </w:rPr>
        <w:t>o</w:t>
      </w:r>
      <w:r>
        <w:rPr>
          <w:rFonts w:cs="Arial"/>
          <w:b/>
          <w:bCs/>
          <w:szCs w:val="24"/>
          <w:lang w:eastAsia="en-US"/>
        </w:rPr>
        <w:t>фтв</w:t>
      </w:r>
      <w:r w:rsidRPr="00F060A4">
        <w:rPr>
          <w:rFonts w:cs="Arial"/>
          <w:b/>
          <w:bCs/>
          <w:szCs w:val="24"/>
          <w:lang w:eastAsia="en-US"/>
        </w:rPr>
        <w:t>e</w:t>
      </w:r>
      <w:r>
        <w:rPr>
          <w:rFonts w:cs="Arial"/>
          <w:b/>
          <w:bCs/>
          <w:szCs w:val="24"/>
          <w:lang w:eastAsia="en-US"/>
        </w:rPr>
        <w:t>рски</w:t>
      </w:r>
      <w:r w:rsidRPr="00F060A4">
        <w:rPr>
          <w:rFonts w:cs="Arial"/>
          <w:b/>
          <w:bCs/>
          <w:szCs w:val="24"/>
          <w:lang w:eastAsia="en-US"/>
        </w:rPr>
        <w:t xml:space="preserve"> </w:t>
      </w:r>
      <w:r>
        <w:rPr>
          <w:rFonts w:cs="Arial"/>
          <w:b/>
          <w:bCs/>
          <w:szCs w:val="24"/>
          <w:lang w:eastAsia="en-US"/>
        </w:rPr>
        <w:t>з</w:t>
      </w:r>
      <w:r w:rsidRPr="00F060A4">
        <w:rPr>
          <w:rFonts w:cs="Arial"/>
          <w:b/>
          <w:bCs/>
          <w:szCs w:val="24"/>
          <w:lang w:eastAsia="en-US"/>
        </w:rPr>
        <w:t>a</w:t>
      </w:r>
      <w:r>
        <w:rPr>
          <w:rFonts w:cs="Arial"/>
          <w:b/>
          <w:bCs/>
          <w:szCs w:val="24"/>
          <w:lang w:eastAsia="en-US"/>
        </w:rPr>
        <w:t>хт</w:t>
      </w:r>
      <w:r w:rsidRPr="00F060A4">
        <w:rPr>
          <w:rFonts w:cs="Arial"/>
          <w:b/>
          <w:bCs/>
          <w:szCs w:val="24"/>
          <w:lang w:eastAsia="en-US"/>
        </w:rPr>
        <w:t>e</w:t>
      </w:r>
      <w:r>
        <w:rPr>
          <w:rFonts w:cs="Arial"/>
          <w:b/>
          <w:bCs/>
          <w:szCs w:val="24"/>
          <w:lang w:eastAsia="en-US"/>
        </w:rPr>
        <w:t>ви</w:t>
      </w:r>
      <w:r w:rsidRPr="00F060A4">
        <w:rPr>
          <w:rFonts w:cs="Arial"/>
          <w:b/>
          <w:bCs/>
          <w:szCs w:val="24"/>
          <w:lang w:eastAsia="en-US"/>
        </w:rPr>
        <w:t xml:space="preserve"> </w:t>
      </w:r>
      <w:r>
        <w:rPr>
          <w:rFonts w:cs="Arial"/>
          <w:b/>
          <w:bCs/>
          <w:szCs w:val="24"/>
          <w:lang w:eastAsia="en-US"/>
        </w:rPr>
        <w:t>з</w:t>
      </w:r>
      <w:r w:rsidRPr="00F060A4">
        <w:rPr>
          <w:rFonts w:cs="Arial"/>
          <w:b/>
          <w:bCs/>
          <w:szCs w:val="24"/>
          <w:lang w:eastAsia="en-US"/>
        </w:rPr>
        <w:t xml:space="preserve">a </w:t>
      </w:r>
      <w:r>
        <w:rPr>
          <w:rFonts w:cs="Arial"/>
          <w:b/>
          <w:bCs/>
          <w:szCs w:val="24"/>
          <w:lang w:eastAsia="en-US"/>
        </w:rPr>
        <w:t>пр</w:t>
      </w:r>
      <w:r w:rsidRPr="00F060A4">
        <w:rPr>
          <w:rFonts w:cs="Arial"/>
          <w:b/>
          <w:bCs/>
          <w:szCs w:val="24"/>
          <w:lang w:eastAsia="en-US"/>
        </w:rPr>
        <w:t>o</w:t>
      </w:r>
      <w:r>
        <w:rPr>
          <w:rFonts w:cs="Arial"/>
          <w:b/>
          <w:bCs/>
          <w:szCs w:val="24"/>
          <w:lang w:eastAsia="en-US"/>
        </w:rPr>
        <w:t>бн</w:t>
      </w:r>
      <w:r w:rsidRPr="00F060A4">
        <w:rPr>
          <w:rFonts w:cs="Arial"/>
          <w:b/>
          <w:bCs/>
          <w:szCs w:val="24"/>
          <w:lang w:eastAsia="en-US"/>
        </w:rPr>
        <w:t>o/</w:t>
      </w:r>
      <w:r>
        <w:rPr>
          <w:rFonts w:cs="Arial"/>
          <w:b/>
          <w:bCs/>
          <w:szCs w:val="24"/>
          <w:lang w:eastAsia="en-US"/>
        </w:rPr>
        <w:t>р</w:t>
      </w:r>
      <w:r w:rsidRPr="00F060A4">
        <w:rPr>
          <w:rFonts w:cs="Arial"/>
          <w:b/>
          <w:bCs/>
          <w:szCs w:val="24"/>
          <w:lang w:eastAsia="en-US"/>
        </w:rPr>
        <w:t>a</w:t>
      </w:r>
      <w:r>
        <w:rPr>
          <w:rFonts w:cs="Arial"/>
          <w:b/>
          <w:bCs/>
          <w:szCs w:val="24"/>
          <w:lang w:eastAsia="en-US"/>
        </w:rPr>
        <w:t>зв</w:t>
      </w:r>
      <w:r w:rsidRPr="00F060A4">
        <w:rPr>
          <w:rFonts w:cs="Arial"/>
          <w:b/>
          <w:bCs/>
          <w:szCs w:val="24"/>
          <w:lang w:eastAsia="en-US"/>
        </w:rPr>
        <w:t>oj</w:t>
      </w:r>
      <w:r>
        <w:rPr>
          <w:rFonts w:cs="Arial"/>
          <w:b/>
          <w:bCs/>
          <w:szCs w:val="24"/>
          <w:lang w:eastAsia="en-US"/>
        </w:rPr>
        <w:t>н</w:t>
      </w:r>
      <w:r w:rsidRPr="00F060A4">
        <w:rPr>
          <w:rFonts w:cs="Arial"/>
          <w:b/>
          <w:bCs/>
          <w:szCs w:val="24"/>
          <w:lang w:eastAsia="en-US"/>
        </w:rPr>
        <w:t>o o</w:t>
      </w:r>
      <w:r>
        <w:rPr>
          <w:rFonts w:cs="Arial"/>
          <w:b/>
          <w:bCs/>
          <w:szCs w:val="24"/>
          <w:lang w:eastAsia="en-US"/>
        </w:rPr>
        <w:t>круж</w:t>
      </w:r>
      <w:r w:rsidRPr="00F060A4">
        <w:rPr>
          <w:rFonts w:cs="Arial"/>
          <w:b/>
          <w:bCs/>
          <w:szCs w:val="24"/>
          <w:lang w:eastAsia="en-US"/>
        </w:rPr>
        <w:t>e</w:t>
      </w:r>
      <w:r>
        <w:rPr>
          <w:rFonts w:cs="Arial"/>
          <w:b/>
          <w:bCs/>
          <w:szCs w:val="24"/>
          <w:lang w:eastAsia="en-US"/>
        </w:rPr>
        <w:t>њ</w:t>
      </w:r>
      <w:r w:rsidRPr="00F060A4">
        <w:rPr>
          <w:rFonts w:cs="Arial"/>
          <w:b/>
          <w:bCs/>
          <w:szCs w:val="24"/>
          <w:lang w:eastAsia="en-US"/>
        </w:rPr>
        <w:t>e:</w:t>
      </w:r>
    </w:p>
    <w:p w:rsidR="000B345C" w:rsidRPr="00E1539B" w:rsidRDefault="000B345C" w:rsidP="000B345C">
      <w:pPr>
        <w:jc w:val="both"/>
        <w:rPr>
          <w:rFonts w:cs="Arial"/>
          <w:i/>
          <w:szCs w:val="24"/>
        </w:rPr>
      </w:pPr>
      <w:r w:rsidRPr="00E1539B">
        <w:rPr>
          <w:rFonts w:cs="Arial"/>
          <w:szCs w:val="24"/>
        </w:rPr>
        <w:t xml:space="preserve">   </w:t>
      </w:r>
      <w:r w:rsidRPr="00E1539B">
        <w:rPr>
          <w:rFonts w:cs="Arial"/>
          <w:i/>
          <w:szCs w:val="24"/>
        </w:rPr>
        <w:t xml:space="preserve">Апликативни сервер </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OS MS Windows Server 2008 R2 (или новији)</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MS Office 2010</w:t>
      </w:r>
      <w:r w:rsidR="00D76B97">
        <w:rPr>
          <w:rFonts w:eastAsia="Arial" w:cs="Arial"/>
          <w:sz w:val="22"/>
          <w:szCs w:val="22"/>
          <w:lang w:eastAsia="en-US"/>
        </w:rPr>
        <w:t xml:space="preserve"> English (Excel, Word) </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може бити виртуелан (MS Hyper-V platform)</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вирту</w:t>
      </w:r>
      <w:r w:rsidR="00D76B97">
        <w:rPr>
          <w:rFonts w:eastAsia="Arial" w:cs="Arial"/>
          <w:sz w:val="22"/>
          <w:szCs w:val="22"/>
          <w:lang w:val="en-US" w:eastAsia="en-US"/>
        </w:rPr>
        <w:t>a</w:t>
      </w:r>
      <w:r w:rsidRPr="00E1539B">
        <w:rPr>
          <w:rFonts w:eastAsia="Arial" w:cs="Arial"/>
          <w:sz w:val="22"/>
          <w:szCs w:val="22"/>
          <w:lang w:eastAsia="en-US"/>
        </w:rPr>
        <w:t>лан (предложени нижи ресурси који се могу повећати уколико је потребно)</w:t>
      </w:r>
    </w:p>
    <w:p w:rsidR="000B345C" w:rsidRPr="00E1539B" w:rsidRDefault="000B345C" w:rsidP="00806260">
      <w:pPr>
        <w:numPr>
          <w:ilvl w:val="1"/>
          <w:numId w:val="95"/>
        </w:numPr>
        <w:tabs>
          <w:tab w:val="left" w:pos="709"/>
        </w:tabs>
        <w:suppressAutoHyphens w:val="0"/>
        <w:spacing w:after="200" w:line="276" w:lineRule="auto"/>
        <w:contextualSpacing/>
        <w:jc w:val="both"/>
        <w:rPr>
          <w:rFonts w:eastAsia="Calibri" w:cs="Arial"/>
          <w:szCs w:val="24"/>
          <w:lang w:eastAsia="en-US"/>
        </w:rPr>
      </w:pPr>
      <w:r w:rsidRPr="00E1539B">
        <w:rPr>
          <w:rFonts w:eastAsia="Calibri" w:cs="Arial"/>
          <w:szCs w:val="24"/>
          <w:lang w:eastAsia="en-US"/>
        </w:rPr>
        <w:t>16 vCPU, 64GB vRAM, 128GB vHDD</w:t>
      </w:r>
    </w:p>
    <w:p w:rsidR="000B345C" w:rsidRPr="00E1539B" w:rsidRDefault="000B345C" w:rsidP="000B345C">
      <w:pPr>
        <w:jc w:val="both"/>
        <w:rPr>
          <w:rFonts w:cs="Arial"/>
          <w:szCs w:val="24"/>
        </w:rPr>
      </w:pPr>
    </w:p>
    <w:p w:rsidR="000B345C" w:rsidRPr="00E1539B" w:rsidRDefault="000B345C" w:rsidP="000B345C">
      <w:pPr>
        <w:jc w:val="both"/>
        <w:rPr>
          <w:rFonts w:cs="Arial"/>
          <w:i/>
          <w:szCs w:val="24"/>
        </w:rPr>
      </w:pPr>
      <w:r w:rsidRPr="00E1539B">
        <w:rPr>
          <w:rFonts w:cs="Arial"/>
          <w:i/>
          <w:szCs w:val="24"/>
        </w:rPr>
        <w:t xml:space="preserve">   Сервер базе података </w:t>
      </w:r>
    </w:p>
    <w:p w:rsidR="000B345C" w:rsidRPr="00E1539B" w:rsidRDefault="000B345C"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sidRPr="00E1539B">
        <w:rPr>
          <w:rFonts w:eastAsia="Arial" w:cs="Arial"/>
          <w:sz w:val="22"/>
          <w:szCs w:val="22"/>
          <w:lang w:eastAsia="en-US"/>
        </w:rPr>
        <w:t>OS Oracle Enterprise Linux or MS Windows Server 2008 R2 (или новији)</w:t>
      </w:r>
    </w:p>
    <w:p w:rsidR="000B345C"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eastAsia="en-US"/>
        </w:rPr>
        <w:lastRenderedPageBreak/>
        <w:t>може бити виртуa</w:t>
      </w:r>
      <w:r w:rsidR="000B345C" w:rsidRPr="00E1539B">
        <w:rPr>
          <w:rFonts w:eastAsia="Arial" w:cs="Arial"/>
          <w:sz w:val="22"/>
          <w:szCs w:val="22"/>
          <w:lang w:eastAsia="en-US"/>
        </w:rPr>
        <w:t>лан (Oracle VM 3.X)</w:t>
      </w:r>
    </w:p>
    <w:p w:rsidR="000B345C" w:rsidRPr="00E1539B" w:rsidRDefault="00D76B97" w:rsidP="00806260">
      <w:pPr>
        <w:widowControl w:val="0"/>
        <w:numPr>
          <w:ilvl w:val="0"/>
          <w:numId w:val="100"/>
        </w:numPr>
        <w:suppressAutoHyphens w:val="0"/>
        <w:spacing w:after="200" w:line="276" w:lineRule="auto"/>
        <w:ind w:right="155"/>
        <w:contextualSpacing/>
        <w:jc w:val="both"/>
        <w:rPr>
          <w:rFonts w:eastAsia="Arial" w:cs="Arial"/>
          <w:sz w:val="22"/>
          <w:szCs w:val="22"/>
          <w:lang w:eastAsia="en-US"/>
        </w:rPr>
      </w:pPr>
      <w:r>
        <w:rPr>
          <w:rFonts w:eastAsia="Arial" w:cs="Arial"/>
          <w:sz w:val="22"/>
          <w:szCs w:val="22"/>
          <w:lang w:eastAsia="en-US"/>
        </w:rPr>
        <w:t>виртуa</w:t>
      </w:r>
      <w:r w:rsidR="000B345C" w:rsidRPr="00E1539B">
        <w:rPr>
          <w:rFonts w:eastAsia="Arial" w:cs="Arial"/>
          <w:sz w:val="22"/>
          <w:szCs w:val="22"/>
          <w:lang w:eastAsia="en-US"/>
        </w:rPr>
        <w:t>лан (предложени нижи ресурси који се могу повећати уколико је потребно)</w:t>
      </w:r>
    </w:p>
    <w:p w:rsidR="000B345C" w:rsidRPr="00E1539B" w:rsidRDefault="000B345C" w:rsidP="00806260">
      <w:pPr>
        <w:numPr>
          <w:ilvl w:val="1"/>
          <w:numId w:val="95"/>
        </w:numPr>
        <w:tabs>
          <w:tab w:val="left" w:pos="709"/>
        </w:tabs>
        <w:suppressAutoHyphens w:val="0"/>
        <w:spacing w:after="200" w:line="276" w:lineRule="auto"/>
        <w:contextualSpacing/>
        <w:jc w:val="both"/>
        <w:rPr>
          <w:rFonts w:eastAsia="Calibri" w:cs="Arial"/>
          <w:szCs w:val="24"/>
          <w:lang w:eastAsia="en-US"/>
        </w:rPr>
      </w:pPr>
      <w:r w:rsidRPr="00E1539B">
        <w:rPr>
          <w:rFonts w:eastAsia="Calibri" w:cs="Arial"/>
          <w:szCs w:val="24"/>
          <w:lang w:eastAsia="en-US"/>
        </w:rPr>
        <w:t>16 vCPU, 96GB vRAM, 600GB vHDD</w:t>
      </w:r>
    </w:p>
    <w:p w:rsidR="000B345C" w:rsidRPr="00E1539B" w:rsidRDefault="000B345C" w:rsidP="000B345C">
      <w:pPr>
        <w:jc w:val="both"/>
        <w:rPr>
          <w:rFonts w:cs="Arial"/>
          <w:szCs w:val="24"/>
        </w:rPr>
      </w:pPr>
    </w:p>
    <w:p w:rsidR="000B345C" w:rsidRPr="00E1539B" w:rsidRDefault="000B345C" w:rsidP="00D76B97">
      <w:pPr>
        <w:jc w:val="both"/>
        <w:rPr>
          <w:rFonts w:cs="Arial"/>
          <w:szCs w:val="24"/>
        </w:rPr>
      </w:pPr>
      <w:r w:rsidRPr="00E1539B">
        <w:rPr>
          <w:rFonts w:cs="Arial"/>
          <w:szCs w:val="24"/>
        </w:rPr>
        <w:t xml:space="preserve">   </w:t>
      </w:r>
    </w:p>
    <w:p w:rsidR="000B345C" w:rsidRPr="00E1539B" w:rsidRDefault="000B345C" w:rsidP="000B345C">
      <w:pPr>
        <w:jc w:val="both"/>
        <w:rPr>
          <w:rFonts w:cs="Arial"/>
          <w:szCs w:val="24"/>
        </w:rPr>
      </w:pPr>
      <w:r w:rsidRPr="00E1539B">
        <w:rPr>
          <w:rFonts w:cs="Arial"/>
          <w:szCs w:val="24"/>
        </w:rPr>
        <w:t>Од сваког Понуђача се тражи да у својој Понуди обезбеди:</w:t>
      </w:r>
    </w:p>
    <w:p w:rsidR="000B345C" w:rsidRPr="00E1539B" w:rsidRDefault="000B345C" w:rsidP="00806260">
      <w:pPr>
        <w:widowControl w:val="0"/>
        <w:numPr>
          <w:ilvl w:val="0"/>
          <w:numId w:val="96"/>
        </w:numPr>
        <w:suppressAutoHyphens w:val="0"/>
        <w:spacing w:after="200" w:line="276" w:lineRule="auto"/>
        <w:ind w:left="720" w:right="123"/>
        <w:jc w:val="both"/>
        <w:rPr>
          <w:rFonts w:cs="Arial"/>
          <w:szCs w:val="24"/>
        </w:rPr>
      </w:pPr>
      <w:r w:rsidRPr="00E1539B">
        <w:rPr>
          <w:rFonts w:eastAsia="Arial" w:cs="Arial"/>
          <w:spacing w:val="6"/>
          <w:szCs w:val="24"/>
          <w:lang w:eastAsia="en-US"/>
        </w:rPr>
        <w:t>Изјаву, прописно оверену и потписану од стране овлашћеног лица Понуђа</w:t>
      </w:r>
      <w:r w:rsidRPr="00E1539B">
        <w:rPr>
          <w:rFonts w:cs="Arial"/>
          <w:szCs w:val="24"/>
        </w:rPr>
        <w:t>ча, у којој јасно обележава једну од опција:</w:t>
      </w:r>
    </w:p>
    <w:p w:rsidR="000B345C" w:rsidRPr="00E1539B" w:rsidRDefault="000B345C" w:rsidP="00806260">
      <w:pPr>
        <w:widowControl w:val="0"/>
        <w:numPr>
          <w:ilvl w:val="1"/>
          <w:numId w:val="96"/>
        </w:numPr>
        <w:suppressAutoHyphens w:val="0"/>
        <w:spacing w:after="200" w:line="276" w:lineRule="auto"/>
        <w:ind w:left="1440" w:right="123"/>
        <w:jc w:val="both"/>
        <w:rPr>
          <w:rFonts w:cs="Arial"/>
          <w:szCs w:val="24"/>
        </w:rPr>
      </w:pPr>
      <w:r w:rsidRPr="00E1539B">
        <w:rPr>
          <w:rFonts w:cs="Arial"/>
          <w:szCs w:val="24"/>
        </w:rPr>
        <w:t xml:space="preserve">У којој или потврђује да су ЕПС-ов стандардни HW, ОС, БП и СПС – Страна сервера и страна клијента (десктоп) прецизирана у </w:t>
      </w:r>
      <w:r w:rsidR="00D76B97">
        <w:rPr>
          <w:rFonts w:cs="Arial"/>
          <w:szCs w:val="24"/>
        </w:rPr>
        <w:t>овом одељку</w:t>
      </w:r>
      <w:r w:rsidRPr="00E1539B">
        <w:rPr>
          <w:rFonts w:cs="Arial"/>
          <w:szCs w:val="24"/>
        </w:rPr>
        <w:t xml:space="preserve">, довољни за покретање </w:t>
      </w:r>
      <w:r w:rsidR="00491107">
        <w:rPr>
          <w:rFonts w:cs="Arial"/>
          <w:szCs w:val="24"/>
        </w:rPr>
        <w:t>ИСППЕЕ</w:t>
      </w:r>
      <w:r w:rsidRPr="00E1539B">
        <w:rPr>
          <w:rFonts w:cs="Arial"/>
          <w:szCs w:val="24"/>
        </w:rPr>
        <w:t xml:space="preserve"> решења коју је понудио у својој Понуди за период од најмање 3 године од краја Пројекта,</w:t>
      </w:r>
    </w:p>
    <w:p w:rsidR="000B345C" w:rsidRPr="00E1539B" w:rsidRDefault="000B345C" w:rsidP="00806260">
      <w:pPr>
        <w:widowControl w:val="0"/>
        <w:numPr>
          <w:ilvl w:val="1"/>
          <w:numId w:val="96"/>
        </w:numPr>
        <w:suppressAutoHyphens w:val="0"/>
        <w:spacing w:after="200" w:line="276" w:lineRule="auto"/>
        <w:ind w:left="1440" w:right="123"/>
        <w:jc w:val="both"/>
        <w:rPr>
          <w:rFonts w:cs="Arial"/>
          <w:szCs w:val="24"/>
        </w:rPr>
      </w:pPr>
      <w:r w:rsidRPr="00E1539B">
        <w:rPr>
          <w:rFonts w:cs="Arial"/>
          <w:szCs w:val="24"/>
        </w:rPr>
        <w:t xml:space="preserve">или прецизира који HW, ОС, БП или СПС било на страни сервера или на страни клијента он мора да испоручи као део свог </w:t>
      </w:r>
      <w:r w:rsidR="00491107">
        <w:rPr>
          <w:rFonts w:cs="Arial"/>
          <w:szCs w:val="24"/>
        </w:rPr>
        <w:t>ИСППЕЕ</w:t>
      </w:r>
      <w:r w:rsidRPr="00E1539B">
        <w:rPr>
          <w:rFonts w:cs="Arial"/>
          <w:szCs w:val="24"/>
        </w:rPr>
        <w:t xml:space="preserve"> решења које је покривено у Понуђеној цени у његовој Понуди како би могло да се покрене и управља понуђеним </w:t>
      </w:r>
      <w:r w:rsidR="00491107">
        <w:rPr>
          <w:rFonts w:cs="Arial"/>
          <w:szCs w:val="24"/>
        </w:rPr>
        <w:t>ИСППЕЕ</w:t>
      </w:r>
      <w:r w:rsidRPr="00E1539B">
        <w:rPr>
          <w:rFonts w:cs="Arial"/>
          <w:szCs w:val="24"/>
        </w:rPr>
        <w:t xml:space="preserve"> решењем за период од најмање 3 године од краја Пројекта.</w:t>
      </w:r>
    </w:p>
    <w:p w:rsidR="000B345C" w:rsidRPr="00E1539B" w:rsidRDefault="000B345C" w:rsidP="000B345C">
      <w:pPr>
        <w:jc w:val="both"/>
        <w:rPr>
          <w:rFonts w:cs="Arial"/>
          <w:szCs w:val="24"/>
        </w:rPr>
      </w:pPr>
    </w:p>
    <w:p w:rsidR="000B345C" w:rsidRPr="00E1539B" w:rsidRDefault="000B345C" w:rsidP="000B345C">
      <w:pPr>
        <w:jc w:val="both"/>
        <w:rPr>
          <w:rFonts w:cs="Arial"/>
          <w:szCs w:val="24"/>
        </w:rPr>
      </w:pPr>
      <w:r w:rsidRPr="00E1539B">
        <w:rPr>
          <w:rFonts w:cs="Arial"/>
          <w:szCs w:val="24"/>
        </w:rPr>
        <w:t>Свака понуда која не садржи такву Изјаву или НЕ буде попуњена у складу са горе наведеним упутствима биће одбијена као неприхватљива.</w:t>
      </w:r>
    </w:p>
    <w:p w:rsidR="000B345C" w:rsidRPr="00E1539B" w:rsidRDefault="000B345C" w:rsidP="000B345C">
      <w:pPr>
        <w:jc w:val="both"/>
        <w:rPr>
          <w:rFonts w:cs="Arial"/>
          <w:szCs w:val="24"/>
        </w:rPr>
      </w:pPr>
    </w:p>
    <w:p w:rsidR="00E961E3" w:rsidRPr="00F060A4" w:rsidRDefault="00E961E3" w:rsidP="00076857"/>
    <w:p w:rsidR="007F66B8" w:rsidRDefault="007F66B8">
      <w:pPr>
        <w:suppressAutoHyphens w:val="0"/>
        <w:rPr>
          <w:rFonts w:cs="Arial"/>
          <w:bCs/>
          <w:szCs w:val="24"/>
        </w:rPr>
      </w:pPr>
      <w:r>
        <w:rPr>
          <w:rFonts w:cs="Arial"/>
          <w:bCs/>
          <w:szCs w:val="24"/>
        </w:rPr>
        <w:br w:type="page"/>
      </w:r>
    </w:p>
    <w:p w:rsidR="00305592" w:rsidRPr="00991A45" w:rsidRDefault="003969D8" w:rsidP="00DA1E07">
      <w:pPr>
        <w:pStyle w:val="Heading1"/>
      </w:pPr>
      <w:bookmarkStart w:id="926" w:name="_Toc310433005"/>
      <w:bookmarkStart w:id="927" w:name="_Toc362821712"/>
      <w:bookmarkStart w:id="928" w:name="_Toc374917440"/>
      <w:bookmarkStart w:id="929" w:name="_Toc415142480"/>
      <w:bookmarkStart w:id="930" w:name="_Toc438598692"/>
      <w:bookmarkStart w:id="931" w:name="_Toc440500130"/>
      <w:bookmarkEnd w:id="868"/>
      <w:r w:rsidRPr="00991A45">
        <w:lastRenderedPageBreak/>
        <w:t>ОБРАСЦИ</w:t>
      </w:r>
      <w:bookmarkEnd w:id="926"/>
      <w:bookmarkEnd w:id="927"/>
      <w:bookmarkEnd w:id="928"/>
      <w:bookmarkEnd w:id="929"/>
      <w:bookmarkEnd w:id="930"/>
      <w:bookmarkEnd w:id="931"/>
    </w:p>
    <w:p w:rsidR="003969D8" w:rsidRPr="00991A45" w:rsidRDefault="003969D8" w:rsidP="00071074">
      <w:pPr>
        <w:rPr>
          <w:rFonts w:cs="Arial"/>
          <w:szCs w:val="24"/>
        </w:rPr>
      </w:pPr>
    </w:p>
    <w:p w:rsidR="00DC343E" w:rsidRPr="00991A45" w:rsidRDefault="00DC343E" w:rsidP="00071074">
      <w:pPr>
        <w:rPr>
          <w:rFonts w:cs="Arial"/>
          <w:szCs w:val="24"/>
        </w:rPr>
      </w:pPr>
    </w:p>
    <w:p w:rsidR="000B1C19" w:rsidRPr="00991A45" w:rsidRDefault="00965AEB" w:rsidP="006B1AA9">
      <w:pPr>
        <w:pStyle w:val="Heading2"/>
        <w:numPr>
          <w:ilvl w:val="0"/>
          <w:numId w:val="0"/>
        </w:numPr>
        <w:jc w:val="right"/>
      </w:pPr>
      <w:bookmarkStart w:id="932" w:name="_Toc374917441"/>
      <w:bookmarkStart w:id="933" w:name="_Toc415142481"/>
      <w:bookmarkStart w:id="934" w:name="_Toc438598693"/>
      <w:bookmarkStart w:id="935" w:name="_Toc440500131"/>
      <w:r w:rsidRPr="00991A45">
        <w:t>ОБРАЗАЦ</w:t>
      </w:r>
      <w:r w:rsidR="00ED704C" w:rsidRPr="00991A45">
        <w:t xml:space="preserve"> </w:t>
      </w:r>
      <w:r w:rsidR="003969D8" w:rsidRPr="00991A45">
        <w:t>1</w:t>
      </w:r>
      <w:r w:rsidR="0023668D" w:rsidRPr="00991A45">
        <w:t>.</w:t>
      </w:r>
      <w:bookmarkEnd w:id="932"/>
      <w:bookmarkEnd w:id="933"/>
      <w:bookmarkEnd w:id="934"/>
      <w:bookmarkEnd w:id="935"/>
    </w:p>
    <w:p w:rsidR="00B42D76" w:rsidRPr="00991A45" w:rsidRDefault="00B42D76" w:rsidP="00071074">
      <w:pPr>
        <w:rPr>
          <w:rFonts w:cs="Arial"/>
          <w:szCs w:val="24"/>
        </w:rPr>
      </w:pPr>
    </w:p>
    <w:p w:rsidR="00DC343E" w:rsidRPr="00991A45" w:rsidRDefault="00DC343E" w:rsidP="00DC343E">
      <w:pPr>
        <w:jc w:val="both"/>
        <w:rPr>
          <w:rFonts w:cs="Arial"/>
          <w:bCs/>
          <w:szCs w:val="24"/>
          <w:lang w:eastAsia="en-US" w:bidi="en-US"/>
        </w:rPr>
      </w:pPr>
      <w:r w:rsidRPr="00991A45">
        <w:rPr>
          <w:rFonts w:cs="Arial"/>
          <w:bCs/>
          <w:szCs w:val="24"/>
          <w:lang w:eastAsia="en-US" w:bidi="en-US"/>
        </w:rPr>
        <w:t xml:space="preserve">У </w:t>
      </w:r>
      <w:r w:rsidRPr="00991A45">
        <w:rPr>
          <w:rFonts w:cs="Arial"/>
        </w:rPr>
        <w:t xml:space="preserve">складу са </w:t>
      </w:r>
      <w:r w:rsidRPr="00991A45">
        <w:rPr>
          <w:rFonts w:cs="Arial"/>
          <w:bCs/>
          <w:szCs w:val="24"/>
          <w:lang w:eastAsia="en-US" w:bidi="en-US"/>
        </w:rPr>
        <w:t xml:space="preserve">чланом 26. Закона о јавним набавкама („Сл. гласник РС“ бр. </w:t>
      </w:r>
      <w:r w:rsidR="00750519">
        <w:rPr>
          <w:rFonts w:cs="Arial"/>
          <w:bCs/>
          <w:szCs w:val="24"/>
          <w:lang w:eastAsia="en-US" w:bidi="en-US"/>
        </w:rPr>
        <w:t>124/12</w:t>
      </w:r>
      <w:r w:rsidR="009060E7">
        <w:rPr>
          <w:rFonts w:cs="Arial"/>
          <w:bCs/>
          <w:szCs w:val="24"/>
          <w:lang w:eastAsia="en-US" w:bidi="en-US"/>
        </w:rPr>
        <w:t>, 14/15 и 68/15</w:t>
      </w:r>
      <w:r w:rsidRPr="00991A45">
        <w:rPr>
          <w:rFonts w:cs="Arial"/>
          <w:bCs/>
          <w:szCs w:val="24"/>
          <w:lang w:eastAsia="en-US" w:bidi="en-US"/>
        </w:rPr>
        <w:t>) дајемо следећу</w:t>
      </w:r>
    </w:p>
    <w:p w:rsidR="00DC343E" w:rsidRPr="00991A45" w:rsidRDefault="00DC343E" w:rsidP="00DC343E">
      <w:pPr>
        <w:jc w:val="right"/>
        <w:rPr>
          <w:rFonts w:cs="Arial"/>
          <w:b/>
          <w:bCs/>
          <w:szCs w:val="24"/>
          <w:lang w:eastAsia="en-US" w:bidi="en-US"/>
        </w:rPr>
      </w:pPr>
    </w:p>
    <w:p w:rsidR="00DC343E" w:rsidRPr="00991A45" w:rsidRDefault="00DC343E" w:rsidP="00DC343E">
      <w:pPr>
        <w:jc w:val="right"/>
        <w:rPr>
          <w:rFonts w:cs="Arial"/>
          <w:b/>
          <w:bCs/>
          <w:szCs w:val="24"/>
          <w:lang w:eastAsia="en-US" w:bidi="en-US"/>
        </w:rPr>
      </w:pPr>
    </w:p>
    <w:p w:rsidR="00DC343E" w:rsidRPr="00991A45" w:rsidRDefault="00DC343E" w:rsidP="00DC343E">
      <w:pPr>
        <w:jc w:val="right"/>
        <w:rPr>
          <w:rFonts w:cs="Arial"/>
          <w:b/>
          <w:bCs/>
          <w:szCs w:val="24"/>
          <w:lang w:eastAsia="en-US" w:bidi="en-US"/>
        </w:rPr>
      </w:pPr>
    </w:p>
    <w:p w:rsidR="00DC343E" w:rsidRPr="00991A45" w:rsidRDefault="00DC343E" w:rsidP="00DC343E">
      <w:pPr>
        <w:jc w:val="right"/>
        <w:rPr>
          <w:rFonts w:cs="Arial"/>
          <w:b/>
          <w:bCs/>
          <w:szCs w:val="24"/>
          <w:lang w:eastAsia="en-US" w:bidi="en-US"/>
        </w:rPr>
      </w:pPr>
    </w:p>
    <w:p w:rsidR="00571EC5" w:rsidRPr="00991A45" w:rsidRDefault="00571EC5" w:rsidP="00571EC5">
      <w:pPr>
        <w:jc w:val="center"/>
        <w:rPr>
          <w:rFonts w:cs="Arial"/>
          <w:b/>
          <w:bCs/>
          <w:szCs w:val="24"/>
        </w:rPr>
      </w:pPr>
      <w:r w:rsidRPr="00991A45">
        <w:rPr>
          <w:rFonts w:cs="Arial"/>
          <w:b/>
          <w:bCs/>
          <w:szCs w:val="24"/>
        </w:rPr>
        <w:t xml:space="preserve">ИЗЈАВА О НЕЗАВИСНОЈ ПОНУДИ </w:t>
      </w:r>
    </w:p>
    <w:p w:rsidR="00DC343E" w:rsidRPr="00991A45" w:rsidRDefault="00DC343E" w:rsidP="00DC343E">
      <w:pPr>
        <w:jc w:val="center"/>
        <w:rPr>
          <w:rFonts w:cs="Arial"/>
          <w:szCs w:val="24"/>
        </w:rPr>
      </w:pPr>
    </w:p>
    <w:p w:rsidR="00DC343E" w:rsidRPr="00991A45" w:rsidRDefault="00DC343E" w:rsidP="00DC343E">
      <w:pPr>
        <w:jc w:val="center"/>
        <w:rPr>
          <w:rFonts w:cs="Arial"/>
          <w:szCs w:val="24"/>
        </w:rPr>
      </w:pPr>
    </w:p>
    <w:p w:rsidR="00EE78E3" w:rsidRPr="00991A45" w:rsidRDefault="00DC343E" w:rsidP="00DC343E">
      <w:pPr>
        <w:jc w:val="center"/>
        <w:rPr>
          <w:rFonts w:cs="Arial"/>
          <w:szCs w:val="24"/>
        </w:rPr>
      </w:pPr>
      <w:r w:rsidRPr="00991A45">
        <w:rPr>
          <w:rFonts w:cs="Arial"/>
          <w:szCs w:val="24"/>
        </w:rPr>
        <w:t xml:space="preserve">у својству </w:t>
      </w:r>
      <w:r w:rsidR="00EE78E3" w:rsidRPr="00991A45">
        <w:rPr>
          <w:rFonts w:cs="Arial"/>
          <w:szCs w:val="24"/>
        </w:rPr>
        <w:t>________________</w:t>
      </w:r>
    </w:p>
    <w:p w:rsidR="00DC343E" w:rsidRPr="00991A45" w:rsidRDefault="00DC343E" w:rsidP="00DC343E">
      <w:pPr>
        <w:jc w:val="center"/>
        <w:rPr>
          <w:rFonts w:cs="Arial"/>
          <w:szCs w:val="24"/>
        </w:rPr>
      </w:pPr>
      <w:r w:rsidRPr="00991A45">
        <w:rPr>
          <w:rFonts w:cs="Arial"/>
          <w:szCs w:val="24"/>
        </w:rPr>
        <w:t>(</w:t>
      </w:r>
      <w:r w:rsidR="00EE78E3" w:rsidRPr="00991A45">
        <w:rPr>
          <w:rFonts w:cs="Arial"/>
          <w:i/>
          <w:sz w:val="22"/>
          <w:szCs w:val="22"/>
        </w:rPr>
        <w:t>уписати: понуђача</w:t>
      </w:r>
      <w:r w:rsidR="00EE78E3" w:rsidRPr="00991A45">
        <w:rPr>
          <w:rFonts w:cs="Arial"/>
          <w:szCs w:val="24"/>
        </w:rPr>
        <w:t xml:space="preserve">, </w:t>
      </w:r>
      <w:r w:rsidR="00EE78E3" w:rsidRPr="00991A45">
        <w:rPr>
          <w:rFonts w:cs="Arial"/>
          <w:i/>
          <w:sz w:val="22"/>
          <w:szCs w:val="22"/>
        </w:rPr>
        <w:t>члана групе</w:t>
      </w:r>
      <w:r w:rsidRPr="00991A45">
        <w:rPr>
          <w:rFonts w:cs="Arial"/>
          <w:i/>
          <w:sz w:val="22"/>
          <w:szCs w:val="22"/>
        </w:rPr>
        <w:t xml:space="preserve"> </w:t>
      </w:r>
      <w:r w:rsidR="0017585E">
        <w:rPr>
          <w:rFonts w:cs="Arial"/>
          <w:i/>
          <w:sz w:val="22"/>
          <w:szCs w:val="22"/>
        </w:rPr>
        <w:t xml:space="preserve">понуђача </w:t>
      </w:r>
      <w:r w:rsidRPr="00991A45">
        <w:rPr>
          <w:rFonts w:cs="Arial"/>
          <w:i/>
          <w:sz w:val="22"/>
          <w:szCs w:val="22"/>
        </w:rPr>
        <w:t>у заједничкој понуди</w:t>
      </w:r>
      <w:r w:rsidRPr="00991A45">
        <w:rPr>
          <w:rFonts w:cs="Arial"/>
          <w:szCs w:val="24"/>
        </w:rPr>
        <w:t>)</w:t>
      </w:r>
    </w:p>
    <w:p w:rsidR="00DC343E" w:rsidRPr="00991A45" w:rsidRDefault="00DC343E" w:rsidP="00DC343E">
      <w:pPr>
        <w:jc w:val="center"/>
        <w:rPr>
          <w:rFonts w:cs="Arial"/>
          <w:szCs w:val="24"/>
        </w:rPr>
      </w:pPr>
    </w:p>
    <w:p w:rsidR="00C57E44" w:rsidRPr="00991A45" w:rsidRDefault="00FB287D" w:rsidP="00C57E44">
      <w:pPr>
        <w:jc w:val="center"/>
        <w:rPr>
          <w:rFonts w:cs="Arial"/>
          <w:bCs/>
          <w:szCs w:val="24"/>
        </w:rPr>
      </w:pPr>
      <w:r w:rsidRPr="00991A45">
        <w:rPr>
          <w:rFonts w:cs="Arial"/>
          <w:bCs/>
          <w:szCs w:val="24"/>
        </w:rPr>
        <w:t>И З Ј А В Љ У Ј Е М О</w:t>
      </w:r>
    </w:p>
    <w:p w:rsidR="00DC343E" w:rsidRPr="00991A45" w:rsidRDefault="00DC343E" w:rsidP="00DC343E">
      <w:pPr>
        <w:jc w:val="center"/>
        <w:rPr>
          <w:rFonts w:cs="Arial"/>
          <w:szCs w:val="24"/>
        </w:rPr>
      </w:pPr>
    </w:p>
    <w:p w:rsidR="00C57E44" w:rsidRPr="00991A45" w:rsidRDefault="00C57E44" w:rsidP="00C57E44">
      <w:pPr>
        <w:jc w:val="center"/>
        <w:rPr>
          <w:rFonts w:cs="Arial"/>
          <w:szCs w:val="24"/>
        </w:rPr>
      </w:pPr>
      <w:r w:rsidRPr="00991A45">
        <w:rPr>
          <w:rFonts w:cs="Arial"/>
          <w:szCs w:val="24"/>
        </w:rPr>
        <w:t>под пуном материјалном и кривичном одговорношћу да</w:t>
      </w:r>
    </w:p>
    <w:p w:rsidR="00C57E44" w:rsidRPr="00991A45" w:rsidRDefault="00C57E44" w:rsidP="00C57E44">
      <w:pPr>
        <w:jc w:val="center"/>
        <w:rPr>
          <w:rFonts w:cs="Arial"/>
          <w:szCs w:val="24"/>
        </w:rPr>
      </w:pPr>
    </w:p>
    <w:p w:rsidR="00C57E44" w:rsidRPr="00991A45" w:rsidRDefault="00C57E44" w:rsidP="00C57E44">
      <w:pPr>
        <w:jc w:val="center"/>
        <w:rPr>
          <w:rFonts w:cs="Arial"/>
          <w:szCs w:val="24"/>
        </w:rPr>
      </w:pPr>
      <w:r w:rsidRPr="00991A45">
        <w:rPr>
          <w:rFonts w:cs="Arial"/>
          <w:szCs w:val="24"/>
        </w:rPr>
        <w:t>_____________________________________________________</w:t>
      </w:r>
    </w:p>
    <w:p w:rsidR="00C57E44" w:rsidRPr="00991A45" w:rsidRDefault="00C57E44" w:rsidP="00C57E44">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rsidR="00DC343E" w:rsidRPr="00991A45" w:rsidRDefault="00DC343E" w:rsidP="00DC343E">
      <w:pPr>
        <w:jc w:val="center"/>
        <w:rPr>
          <w:rFonts w:cs="Arial"/>
          <w:b/>
          <w:bCs/>
          <w:szCs w:val="24"/>
        </w:rPr>
      </w:pPr>
    </w:p>
    <w:p w:rsidR="00DC343E" w:rsidRPr="00991A45" w:rsidRDefault="00DC343E" w:rsidP="00DC343E">
      <w:pPr>
        <w:jc w:val="center"/>
        <w:rPr>
          <w:rFonts w:cs="Arial"/>
          <w:szCs w:val="24"/>
        </w:rPr>
      </w:pPr>
    </w:p>
    <w:p w:rsidR="00DC343E" w:rsidRPr="00991A45" w:rsidRDefault="00DC343E" w:rsidP="00DC343E">
      <w:pPr>
        <w:jc w:val="both"/>
        <w:rPr>
          <w:rFonts w:cs="Arial"/>
          <w:szCs w:val="24"/>
        </w:rPr>
      </w:pPr>
      <w:r w:rsidRPr="00991A45">
        <w:rPr>
          <w:rFonts w:cs="Arial"/>
          <w:szCs w:val="24"/>
        </w:rPr>
        <w:t xml:space="preserve">подноси </w:t>
      </w:r>
      <w:r w:rsidR="008537FB" w:rsidRPr="00991A45">
        <w:rPr>
          <w:rFonts w:cs="Arial"/>
          <w:szCs w:val="24"/>
        </w:rPr>
        <w:t xml:space="preserve">(заједничку) </w:t>
      </w:r>
      <w:r w:rsidR="00FB287D" w:rsidRPr="00991A45">
        <w:rPr>
          <w:rFonts w:cs="Arial"/>
          <w:szCs w:val="24"/>
        </w:rPr>
        <w:t>понуду</w:t>
      </w:r>
      <w:r w:rsidR="008537FB" w:rsidRPr="00991A45">
        <w:rPr>
          <w:rFonts w:cs="Arial"/>
          <w:szCs w:val="24"/>
        </w:rPr>
        <w:t xml:space="preserve"> у отвореном поступку ЈН број </w:t>
      </w:r>
      <w:r w:rsidR="00EB214A">
        <w:rPr>
          <w:rFonts w:cs="Arial"/>
          <w:szCs w:val="24"/>
          <w:lang w:val="en-US"/>
        </w:rPr>
        <w:t>1000/0156/2015</w:t>
      </w:r>
      <w:r w:rsidR="008537FB" w:rsidRPr="00991A45">
        <w:rPr>
          <w:rFonts w:cs="Arial"/>
          <w:szCs w:val="24"/>
        </w:rPr>
        <w:t>, наручиоца – Јавно предузеће „Електропривреда Србије“,</w:t>
      </w:r>
      <w:r w:rsidR="00FB287D" w:rsidRPr="00991A45">
        <w:rPr>
          <w:rFonts w:cs="Arial"/>
          <w:szCs w:val="24"/>
        </w:rPr>
        <w:t xml:space="preserve"> </w:t>
      </w:r>
      <w:r w:rsidR="00C22E40">
        <w:rPr>
          <w:rFonts w:cs="Arial"/>
          <w:szCs w:val="24"/>
          <w:lang w:val="sr-Cyrl-RS"/>
        </w:rPr>
        <w:t xml:space="preserve">Београд </w:t>
      </w:r>
      <w:r w:rsidRPr="00991A45">
        <w:rPr>
          <w:rFonts w:cs="Arial"/>
          <w:szCs w:val="24"/>
        </w:rPr>
        <w:t>независно, без договора</w:t>
      </w:r>
      <w:r w:rsidRPr="00991A45">
        <w:rPr>
          <w:rFonts w:cs="Arial"/>
        </w:rPr>
        <w:t xml:space="preserve"> са </w:t>
      </w:r>
      <w:r w:rsidRPr="00991A45">
        <w:rPr>
          <w:rFonts w:cs="Arial"/>
          <w:szCs w:val="24"/>
        </w:rPr>
        <w:t>другим понуђачима или заинтересованим лицима.</w:t>
      </w:r>
    </w:p>
    <w:p w:rsidR="00DC343E" w:rsidRPr="00991A45" w:rsidRDefault="00DC343E" w:rsidP="00DC343E">
      <w:pPr>
        <w:pStyle w:val="BodyText"/>
        <w:rPr>
          <w:rFonts w:cs="Arial"/>
          <w:szCs w:val="24"/>
        </w:rPr>
      </w:pPr>
    </w:p>
    <w:p w:rsidR="00DC343E" w:rsidRPr="00991A45" w:rsidRDefault="00DC343E" w:rsidP="00DC343E">
      <w:pPr>
        <w:pStyle w:val="BodyText"/>
        <w:rPr>
          <w:rFonts w:cs="Arial"/>
          <w:szCs w:val="24"/>
        </w:rPr>
      </w:pPr>
    </w:p>
    <w:p w:rsidR="00DC343E" w:rsidRPr="00991A45" w:rsidRDefault="00DC343E" w:rsidP="00DC343E">
      <w:pPr>
        <w:jc w:val="both"/>
        <w:rPr>
          <w:rFonts w:cs="Arial"/>
          <w:b/>
          <w:bCs/>
          <w:szCs w:val="24"/>
          <w:lang w:eastAsia="en-US" w:bidi="en-US"/>
        </w:rPr>
      </w:pPr>
    </w:p>
    <w:p w:rsidR="00DC343E" w:rsidRPr="00991A45" w:rsidRDefault="00DC343E" w:rsidP="00DC343E">
      <w:pPr>
        <w:ind w:left="2880" w:firstLine="720"/>
        <w:rPr>
          <w:rFonts w:cs="Arial"/>
          <w:szCs w:val="24"/>
        </w:rPr>
      </w:pPr>
    </w:p>
    <w:p w:rsidR="00DC343E" w:rsidRPr="00991A45" w:rsidRDefault="00DC343E" w:rsidP="00DC343E">
      <w:pPr>
        <w:ind w:left="2880" w:firstLine="720"/>
        <w:rPr>
          <w:rFonts w:cs="Arial"/>
          <w:szCs w:val="24"/>
        </w:rPr>
      </w:pPr>
    </w:p>
    <w:p w:rsidR="00DC343E" w:rsidRPr="00991A45" w:rsidRDefault="00DC343E" w:rsidP="00DC343E">
      <w:pPr>
        <w:jc w:val="both"/>
        <w:rPr>
          <w:rFonts w:cs="Arial"/>
          <w:b/>
          <w:bCs/>
          <w:szCs w:val="24"/>
        </w:rPr>
      </w:pPr>
    </w:p>
    <w:p w:rsidR="00DC343E" w:rsidRPr="00991A45" w:rsidRDefault="00DC343E" w:rsidP="00DC343E">
      <w:pPr>
        <w:pStyle w:val="BodyText"/>
        <w:ind w:left="-540" w:right="-16"/>
        <w:rPr>
          <w:rFonts w:cs="Arial"/>
          <w:szCs w:val="24"/>
        </w:rPr>
      </w:pPr>
    </w:p>
    <w:p w:rsidR="00DC343E" w:rsidRPr="00991A45" w:rsidRDefault="00DC343E" w:rsidP="00DC343E">
      <w:pPr>
        <w:pStyle w:val="BodyText"/>
        <w:ind w:left="-540" w:right="-16"/>
        <w:rPr>
          <w:rFonts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991A45" w:rsidTr="006225D2">
        <w:trPr>
          <w:jc w:val="center"/>
        </w:trPr>
        <w:tc>
          <w:tcPr>
            <w:tcW w:w="3652" w:type="dxa"/>
          </w:tcPr>
          <w:p w:rsidR="00DC343E" w:rsidRPr="00991A45" w:rsidRDefault="00DC343E" w:rsidP="006225D2">
            <w:pPr>
              <w:jc w:val="center"/>
              <w:rPr>
                <w:rFonts w:cs="Arial"/>
              </w:rPr>
            </w:pPr>
            <w:r w:rsidRPr="00991A45">
              <w:rPr>
                <w:rFonts w:cs="Arial"/>
              </w:rPr>
              <w:t>Датум</w:t>
            </w:r>
            <w:r w:rsidRPr="00991A45">
              <w:rPr>
                <w:rFonts w:cs="Arial"/>
                <w:szCs w:val="24"/>
              </w:rPr>
              <w:t>:</w:t>
            </w:r>
          </w:p>
        </w:tc>
        <w:tc>
          <w:tcPr>
            <w:tcW w:w="1985" w:type="dxa"/>
          </w:tcPr>
          <w:p w:rsidR="00DC343E" w:rsidRPr="00991A45" w:rsidRDefault="00DC343E" w:rsidP="006225D2">
            <w:pPr>
              <w:jc w:val="center"/>
              <w:rPr>
                <w:rFonts w:cs="Arial"/>
              </w:rPr>
            </w:pPr>
            <w:r w:rsidRPr="00991A45">
              <w:rPr>
                <w:rFonts w:cs="Arial"/>
                <w:szCs w:val="24"/>
              </w:rPr>
              <w:t>М.П.</w:t>
            </w:r>
          </w:p>
        </w:tc>
        <w:tc>
          <w:tcPr>
            <w:tcW w:w="3782" w:type="dxa"/>
          </w:tcPr>
          <w:p w:rsidR="00DC343E" w:rsidRPr="00991A45" w:rsidRDefault="00DC343E" w:rsidP="006225D2">
            <w:pPr>
              <w:jc w:val="center"/>
              <w:rPr>
                <w:rFonts w:cs="Arial"/>
              </w:rPr>
            </w:pPr>
            <w:r w:rsidRPr="00991A45">
              <w:rPr>
                <w:rFonts w:cs="Arial"/>
                <w:szCs w:val="24"/>
              </w:rPr>
              <w:t>Понуђач</w:t>
            </w:r>
            <w:r w:rsidR="009B2425">
              <w:rPr>
                <w:rFonts w:cs="Arial"/>
                <w:szCs w:val="24"/>
              </w:rPr>
              <w:t>/члан групе</w:t>
            </w:r>
            <w:r w:rsidRPr="00991A45">
              <w:rPr>
                <w:rFonts w:cs="Arial"/>
                <w:szCs w:val="24"/>
              </w:rPr>
              <w:t>:</w:t>
            </w:r>
          </w:p>
        </w:tc>
      </w:tr>
      <w:tr w:rsidR="00DC343E" w:rsidRPr="00991A45" w:rsidTr="006225D2">
        <w:trPr>
          <w:jc w:val="center"/>
        </w:trPr>
        <w:tc>
          <w:tcPr>
            <w:tcW w:w="3652" w:type="dxa"/>
            <w:vAlign w:val="center"/>
          </w:tcPr>
          <w:p w:rsidR="00DC343E" w:rsidRPr="00991A45" w:rsidRDefault="00DC343E" w:rsidP="006225D2">
            <w:pPr>
              <w:rPr>
                <w:rFonts w:cs="Arial"/>
              </w:rPr>
            </w:pPr>
          </w:p>
        </w:tc>
        <w:tc>
          <w:tcPr>
            <w:tcW w:w="1985" w:type="dxa"/>
            <w:vAlign w:val="center"/>
          </w:tcPr>
          <w:p w:rsidR="00DC343E" w:rsidRPr="00991A45" w:rsidRDefault="00DC343E" w:rsidP="006225D2">
            <w:pPr>
              <w:jc w:val="both"/>
              <w:rPr>
                <w:rFonts w:cs="Arial"/>
              </w:rPr>
            </w:pPr>
          </w:p>
        </w:tc>
        <w:tc>
          <w:tcPr>
            <w:tcW w:w="3782" w:type="dxa"/>
            <w:vAlign w:val="center"/>
          </w:tcPr>
          <w:p w:rsidR="00DC343E" w:rsidRPr="00991A45" w:rsidRDefault="00DC343E" w:rsidP="006225D2">
            <w:pPr>
              <w:jc w:val="both"/>
              <w:rPr>
                <w:rFonts w:cs="Arial"/>
              </w:rPr>
            </w:pPr>
          </w:p>
        </w:tc>
      </w:tr>
      <w:tr w:rsidR="00DC343E" w:rsidRPr="00991A45" w:rsidTr="006225D2">
        <w:trPr>
          <w:jc w:val="center"/>
        </w:trPr>
        <w:tc>
          <w:tcPr>
            <w:tcW w:w="3652" w:type="dxa"/>
            <w:tcBorders>
              <w:bottom w:val="single" w:sz="4" w:space="0" w:color="auto"/>
            </w:tcBorders>
            <w:vAlign w:val="center"/>
          </w:tcPr>
          <w:p w:rsidR="00DC343E" w:rsidRPr="00991A45" w:rsidRDefault="00DC343E" w:rsidP="006225D2">
            <w:pPr>
              <w:jc w:val="both"/>
              <w:rPr>
                <w:rFonts w:cs="Arial"/>
              </w:rPr>
            </w:pPr>
          </w:p>
        </w:tc>
        <w:tc>
          <w:tcPr>
            <w:tcW w:w="1985" w:type="dxa"/>
            <w:vAlign w:val="center"/>
          </w:tcPr>
          <w:p w:rsidR="00DC343E" w:rsidRPr="00991A45" w:rsidRDefault="00DC343E" w:rsidP="006225D2">
            <w:pPr>
              <w:jc w:val="both"/>
              <w:rPr>
                <w:rFonts w:cs="Arial"/>
              </w:rPr>
            </w:pPr>
          </w:p>
        </w:tc>
        <w:tc>
          <w:tcPr>
            <w:tcW w:w="3782" w:type="dxa"/>
            <w:tcBorders>
              <w:bottom w:val="single" w:sz="4" w:space="0" w:color="auto"/>
            </w:tcBorders>
            <w:vAlign w:val="center"/>
          </w:tcPr>
          <w:p w:rsidR="00DC343E" w:rsidRPr="00991A45" w:rsidRDefault="00DC343E" w:rsidP="006225D2">
            <w:pPr>
              <w:jc w:val="both"/>
              <w:rPr>
                <w:rFonts w:cs="Arial"/>
              </w:rPr>
            </w:pPr>
          </w:p>
        </w:tc>
      </w:tr>
    </w:tbl>
    <w:p w:rsidR="007307E9" w:rsidRPr="00991A45" w:rsidRDefault="007307E9">
      <w:pPr>
        <w:suppressAutoHyphens w:val="0"/>
        <w:rPr>
          <w:rFonts w:cs="Arial"/>
          <w:b/>
          <w:i/>
          <w:szCs w:val="24"/>
        </w:rPr>
      </w:pPr>
      <w:r w:rsidRPr="00991A45">
        <w:rPr>
          <w:rFonts w:cs="Arial"/>
          <w:b/>
          <w:i/>
          <w:szCs w:val="24"/>
        </w:rPr>
        <w:br w:type="page"/>
      </w:r>
    </w:p>
    <w:p w:rsidR="00FE1D17" w:rsidRPr="00991A45" w:rsidRDefault="00677CF8" w:rsidP="006B1AA9">
      <w:pPr>
        <w:pStyle w:val="Heading2"/>
        <w:numPr>
          <w:ilvl w:val="0"/>
          <w:numId w:val="0"/>
        </w:numPr>
        <w:ind w:left="1080" w:hanging="720"/>
        <w:jc w:val="right"/>
      </w:pPr>
      <w:bookmarkStart w:id="936" w:name="_Toc374917443"/>
      <w:bookmarkStart w:id="937" w:name="_Toc415142482"/>
      <w:bookmarkStart w:id="938" w:name="_Toc438598694"/>
      <w:bookmarkStart w:id="939" w:name="_Toc440500132"/>
      <w:r w:rsidRPr="00991A45">
        <w:lastRenderedPageBreak/>
        <w:t xml:space="preserve">ОБРАЗАЦ </w:t>
      </w:r>
      <w:r w:rsidR="008537FB" w:rsidRPr="00991A45">
        <w:t>2</w:t>
      </w:r>
      <w:r w:rsidR="008A2CDE" w:rsidRPr="00991A45">
        <w:t>.</w:t>
      </w:r>
      <w:bookmarkEnd w:id="936"/>
      <w:bookmarkEnd w:id="937"/>
      <w:bookmarkEnd w:id="938"/>
      <w:bookmarkEnd w:id="939"/>
    </w:p>
    <w:p w:rsidR="00745C70" w:rsidRPr="006B1AA9" w:rsidRDefault="00745C70" w:rsidP="006B1AA9">
      <w:pPr>
        <w:jc w:val="center"/>
        <w:rPr>
          <w:rStyle w:val="BookTitle"/>
        </w:rPr>
      </w:pPr>
      <w:bookmarkStart w:id="940" w:name="_Toc310433006"/>
      <w:bookmarkStart w:id="941" w:name="_Toc361395923"/>
      <w:bookmarkStart w:id="942" w:name="_Toc361395988"/>
      <w:bookmarkStart w:id="943" w:name="_Toc371073627"/>
      <w:bookmarkStart w:id="944" w:name="_Toc415142483"/>
      <w:bookmarkStart w:id="945" w:name="_Toc374917444"/>
      <w:r w:rsidRPr="006B1AA9">
        <w:rPr>
          <w:rStyle w:val="BookTitle"/>
        </w:rPr>
        <w:t>ОБРАЗАЦ ПОНУДЕ</w:t>
      </w:r>
      <w:bookmarkEnd w:id="940"/>
      <w:bookmarkEnd w:id="941"/>
      <w:bookmarkEnd w:id="942"/>
      <w:bookmarkEnd w:id="943"/>
      <w:bookmarkEnd w:id="944"/>
      <w:bookmarkEnd w:id="945"/>
    </w:p>
    <w:p w:rsidR="00AD749B" w:rsidRPr="00991A45" w:rsidRDefault="00AD749B" w:rsidP="00071074">
      <w:pPr>
        <w:jc w:val="both"/>
        <w:rPr>
          <w:rFonts w:cs="Arial"/>
          <w:szCs w:val="24"/>
        </w:rPr>
      </w:pPr>
    </w:p>
    <w:p w:rsidR="00AD749B" w:rsidRPr="00991A45" w:rsidRDefault="00976344" w:rsidP="00071074">
      <w:pPr>
        <w:jc w:val="both"/>
        <w:rPr>
          <w:rFonts w:cs="Arial"/>
          <w:szCs w:val="24"/>
        </w:rPr>
      </w:pPr>
      <w:r w:rsidRPr="00991A45">
        <w:rPr>
          <w:rFonts w:cs="Arial"/>
          <w:szCs w:val="24"/>
        </w:rPr>
        <w:t>Назив п</w:t>
      </w:r>
      <w:r w:rsidR="00AD749B" w:rsidRPr="00991A45">
        <w:rPr>
          <w:rFonts w:cs="Arial"/>
          <w:szCs w:val="24"/>
        </w:rPr>
        <w:t>онуђача ___________________________</w:t>
      </w:r>
    </w:p>
    <w:p w:rsidR="00976344" w:rsidRPr="00991A45" w:rsidRDefault="00976344" w:rsidP="00071074">
      <w:pPr>
        <w:jc w:val="both"/>
        <w:rPr>
          <w:rFonts w:cs="Arial"/>
          <w:szCs w:val="24"/>
        </w:rPr>
      </w:pPr>
      <w:r w:rsidRPr="00991A45">
        <w:rPr>
          <w:rFonts w:cs="Arial"/>
          <w:szCs w:val="24"/>
        </w:rPr>
        <w:t>Адреса понуђача</w:t>
      </w:r>
      <w:r w:rsidR="009449E5" w:rsidRPr="00991A45">
        <w:rPr>
          <w:rFonts w:cs="Arial"/>
          <w:szCs w:val="24"/>
        </w:rPr>
        <w:t xml:space="preserve"> __________________________</w:t>
      </w:r>
    </w:p>
    <w:p w:rsidR="00AD749B" w:rsidRPr="00991A45" w:rsidRDefault="00AD749B" w:rsidP="00071074">
      <w:pPr>
        <w:jc w:val="both"/>
        <w:rPr>
          <w:rFonts w:cs="Arial"/>
          <w:szCs w:val="24"/>
        </w:rPr>
      </w:pPr>
      <w:r w:rsidRPr="00991A45">
        <w:rPr>
          <w:rFonts w:cs="Arial"/>
          <w:szCs w:val="24"/>
        </w:rPr>
        <w:t>Број дел. прот</w:t>
      </w:r>
      <w:r w:rsidR="00C64631">
        <w:rPr>
          <w:rFonts w:cs="Arial"/>
          <w:szCs w:val="24"/>
        </w:rPr>
        <w:t>окола понуђача ________________</w:t>
      </w:r>
      <w:r w:rsidRPr="00991A45">
        <w:rPr>
          <w:rFonts w:cs="Arial"/>
          <w:szCs w:val="24"/>
        </w:rPr>
        <w:t xml:space="preserve"> </w:t>
      </w:r>
    </w:p>
    <w:p w:rsidR="00AD749B" w:rsidRPr="00991A45" w:rsidRDefault="00AD749B" w:rsidP="00071074">
      <w:pPr>
        <w:jc w:val="both"/>
        <w:rPr>
          <w:rFonts w:cs="Arial"/>
          <w:szCs w:val="24"/>
        </w:rPr>
      </w:pPr>
      <w:r w:rsidRPr="00991A45">
        <w:rPr>
          <w:rFonts w:cs="Arial"/>
          <w:szCs w:val="24"/>
        </w:rPr>
        <w:t>Датум: __________  године</w:t>
      </w:r>
    </w:p>
    <w:p w:rsidR="00AD749B" w:rsidRPr="00991A45" w:rsidRDefault="00AD749B" w:rsidP="00071074">
      <w:pPr>
        <w:jc w:val="both"/>
        <w:rPr>
          <w:rFonts w:cs="Arial"/>
          <w:szCs w:val="24"/>
        </w:rPr>
      </w:pPr>
      <w:r w:rsidRPr="00991A45">
        <w:rPr>
          <w:rFonts w:cs="Arial"/>
          <w:szCs w:val="24"/>
        </w:rPr>
        <w:t>Место: _________________</w:t>
      </w:r>
    </w:p>
    <w:p w:rsidR="00DC343E" w:rsidRPr="00EB214A" w:rsidRDefault="00DC343E" w:rsidP="00071074">
      <w:pPr>
        <w:jc w:val="both"/>
        <w:rPr>
          <w:rFonts w:cs="Arial"/>
          <w:szCs w:val="24"/>
        </w:rPr>
      </w:pPr>
      <w:r w:rsidRPr="00991A45">
        <w:rPr>
          <w:rFonts w:cs="Arial"/>
          <w:sz w:val="20"/>
        </w:rPr>
        <w:t xml:space="preserve">(у случају </w:t>
      </w:r>
      <w:r w:rsidRPr="00EB214A">
        <w:rPr>
          <w:rFonts w:cs="Arial"/>
          <w:szCs w:val="24"/>
        </w:rPr>
        <w:t xml:space="preserve">заједничке понуде уносе се подаци </w:t>
      </w:r>
      <w:r w:rsidR="00603992" w:rsidRPr="00EB214A">
        <w:rPr>
          <w:rFonts w:cs="Arial"/>
          <w:szCs w:val="24"/>
        </w:rPr>
        <w:t xml:space="preserve">за </w:t>
      </w:r>
      <w:r w:rsidR="00FB287D" w:rsidRPr="00EB214A">
        <w:rPr>
          <w:rFonts w:cs="Arial"/>
          <w:szCs w:val="24"/>
        </w:rPr>
        <w:t>н</w:t>
      </w:r>
      <w:r w:rsidRPr="00EB214A">
        <w:rPr>
          <w:rFonts w:cs="Arial"/>
          <w:szCs w:val="24"/>
        </w:rPr>
        <w:t>осиоца посла)</w:t>
      </w:r>
    </w:p>
    <w:p w:rsidR="00A87B9F" w:rsidRPr="00991A45" w:rsidRDefault="00DC343E" w:rsidP="00071074">
      <w:pPr>
        <w:jc w:val="both"/>
        <w:rPr>
          <w:rFonts w:cs="Arial"/>
          <w:szCs w:val="24"/>
        </w:rPr>
      </w:pPr>
      <w:r w:rsidRPr="00EB214A">
        <w:rPr>
          <w:rFonts w:cs="Arial"/>
          <w:szCs w:val="24"/>
        </w:rPr>
        <w:br/>
      </w:r>
    </w:p>
    <w:p w:rsidR="00976344" w:rsidRPr="00991A45" w:rsidRDefault="008B72B2" w:rsidP="00071074">
      <w:pPr>
        <w:jc w:val="both"/>
        <w:rPr>
          <w:rFonts w:cs="Arial"/>
          <w:szCs w:val="24"/>
        </w:rPr>
      </w:pPr>
      <w:r w:rsidRPr="00991A45">
        <w:rPr>
          <w:rFonts w:cs="Arial"/>
          <w:szCs w:val="24"/>
        </w:rPr>
        <w:t xml:space="preserve">На основу позива за </w:t>
      </w:r>
      <w:r w:rsidR="00976344" w:rsidRPr="00991A45">
        <w:rPr>
          <w:rFonts w:cs="Arial"/>
          <w:szCs w:val="24"/>
        </w:rPr>
        <w:t xml:space="preserve">подношење понуда </w:t>
      </w:r>
      <w:r w:rsidR="00495BD3" w:rsidRPr="00991A45">
        <w:rPr>
          <w:rFonts w:cs="Arial"/>
          <w:szCs w:val="24"/>
        </w:rPr>
        <w:t>у отвореном поступку јавне набавке</w:t>
      </w:r>
      <w:r w:rsidR="0052736F" w:rsidRPr="00991A45">
        <w:rPr>
          <w:rFonts w:cs="Arial"/>
          <w:szCs w:val="24"/>
        </w:rPr>
        <w:t xml:space="preserve"> </w:t>
      </w:r>
      <w:r w:rsidR="00EB214A" w:rsidRPr="00EB214A">
        <w:rPr>
          <w:rFonts w:cs="Arial"/>
          <w:szCs w:val="24"/>
        </w:rPr>
        <w:t>„Инфорамциони ситем за подршку производњи и трговини електричном енергијом (Фаза 2) и модернизација управљачког и информационог система SCADA система“</w:t>
      </w:r>
      <w:r w:rsidR="00B46F5D" w:rsidRPr="00991A45">
        <w:rPr>
          <w:rFonts w:cs="Arial"/>
          <w:szCs w:val="24"/>
        </w:rPr>
        <w:t xml:space="preserve">, </w:t>
      </w:r>
      <w:r w:rsidR="003025B9" w:rsidRPr="00991A45">
        <w:rPr>
          <w:rFonts w:cs="Arial"/>
          <w:szCs w:val="24"/>
        </w:rPr>
        <w:t xml:space="preserve">ЈН број </w:t>
      </w:r>
      <w:r w:rsidR="00EB214A">
        <w:rPr>
          <w:rFonts w:cs="Arial"/>
          <w:szCs w:val="24"/>
          <w:lang w:val="en-US"/>
        </w:rPr>
        <w:t>1000/0156/2015</w:t>
      </w:r>
      <w:r w:rsidR="003025B9" w:rsidRPr="00991A45">
        <w:rPr>
          <w:rFonts w:cs="Arial"/>
          <w:szCs w:val="24"/>
        </w:rPr>
        <w:t xml:space="preserve">, </w:t>
      </w:r>
      <w:r w:rsidR="00BC3868" w:rsidRPr="00991A45">
        <w:rPr>
          <w:rFonts w:cs="Arial"/>
          <w:szCs w:val="24"/>
        </w:rPr>
        <w:t xml:space="preserve">објављеног </w:t>
      </w:r>
      <w:r w:rsidR="00BC3868" w:rsidRPr="001224E7">
        <w:rPr>
          <w:rFonts w:cs="Arial"/>
          <w:szCs w:val="24"/>
        </w:rPr>
        <w:t xml:space="preserve">дана </w:t>
      </w:r>
      <w:r w:rsidR="00EB214A">
        <w:rPr>
          <w:rFonts w:cs="Arial"/>
          <w:szCs w:val="24"/>
          <w:lang w:val="en-US"/>
        </w:rPr>
        <w:t>14.01.2016</w:t>
      </w:r>
      <w:r w:rsidR="00413BCE" w:rsidRPr="001224E7">
        <w:rPr>
          <w:rFonts w:cs="Arial"/>
          <w:szCs w:val="24"/>
        </w:rPr>
        <w:t>.</w:t>
      </w:r>
      <w:r w:rsidR="009F31B3" w:rsidRPr="001224E7">
        <w:rPr>
          <w:rFonts w:cs="Arial"/>
          <w:szCs w:val="24"/>
        </w:rPr>
        <w:t xml:space="preserve"> </w:t>
      </w:r>
      <w:r w:rsidR="00BC3868" w:rsidRPr="001224E7">
        <w:rPr>
          <w:rFonts w:cs="Arial"/>
          <w:szCs w:val="24"/>
        </w:rPr>
        <w:t>године</w:t>
      </w:r>
      <w:r w:rsidR="00BC3868" w:rsidRPr="00991A45">
        <w:rPr>
          <w:rFonts w:cs="Arial"/>
          <w:szCs w:val="24"/>
        </w:rPr>
        <w:t xml:space="preserve"> </w:t>
      </w:r>
      <w:r w:rsidR="00DC343E" w:rsidRPr="00991A45">
        <w:rPr>
          <w:rFonts w:cs="Arial"/>
          <w:szCs w:val="24"/>
        </w:rPr>
        <w:t>на Порталу јавних набавки,</w:t>
      </w:r>
      <w:r w:rsidR="001945D3">
        <w:rPr>
          <w:rFonts w:cs="Arial"/>
          <w:szCs w:val="24"/>
        </w:rPr>
        <w:t xml:space="preserve"> </w:t>
      </w:r>
      <w:r w:rsidR="00491E05" w:rsidRPr="00991A45">
        <w:rPr>
          <w:rFonts w:cs="Arial"/>
          <w:szCs w:val="24"/>
        </w:rPr>
        <w:t>п</w:t>
      </w:r>
      <w:r w:rsidR="00976344" w:rsidRPr="00991A45">
        <w:rPr>
          <w:rFonts w:cs="Arial"/>
          <w:szCs w:val="24"/>
        </w:rPr>
        <w:t xml:space="preserve">односимо </w:t>
      </w:r>
    </w:p>
    <w:p w:rsidR="00976344" w:rsidRPr="00991A45" w:rsidRDefault="00976344" w:rsidP="00071074">
      <w:pPr>
        <w:jc w:val="both"/>
        <w:rPr>
          <w:rFonts w:cs="Arial"/>
          <w:szCs w:val="24"/>
        </w:rPr>
      </w:pPr>
    </w:p>
    <w:p w:rsidR="00976344" w:rsidRPr="00991A45" w:rsidRDefault="00976344" w:rsidP="00071074">
      <w:pPr>
        <w:jc w:val="center"/>
        <w:rPr>
          <w:rFonts w:cs="Arial"/>
          <w:b/>
          <w:szCs w:val="24"/>
        </w:rPr>
      </w:pPr>
      <w:r w:rsidRPr="00991A45">
        <w:rPr>
          <w:rFonts w:cs="Arial"/>
          <w:b/>
          <w:szCs w:val="24"/>
        </w:rPr>
        <w:t>П О Н У Д У</w:t>
      </w:r>
    </w:p>
    <w:p w:rsidR="00976344" w:rsidRPr="00991A45" w:rsidRDefault="00976344" w:rsidP="00071074">
      <w:pPr>
        <w:jc w:val="both"/>
        <w:rPr>
          <w:rFonts w:cs="Arial"/>
          <w:szCs w:val="24"/>
        </w:rPr>
      </w:pPr>
    </w:p>
    <w:p w:rsidR="00BD7ABC" w:rsidRPr="00991A45" w:rsidRDefault="00F41A86" w:rsidP="00071074">
      <w:pPr>
        <w:jc w:val="both"/>
        <w:rPr>
          <w:rFonts w:cs="Arial"/>
          <w:szCs w:val="24"/>
        </w:rPr>
      </w:pPr>
      <w:r w:rsidRPr="00991A45">
        <w:rPr>
          <w:rFonts w:cs="Arial"/>
          <w:szCs w:val="24"/>
        </w:rPr>
        <w:t xml:space="preserve">У складу са траженим захтевима и условима утврђеним позивом и </w:t>
      </w:r>
      <w:r w:rsidR="00DC343E" w:rsidRPr="00991A45">
        <w:rPr>
          <w:rFonts w:cs="Arial"/>
          <w:szCs w:val="24"/>
        </w:rPr>
        <w:t>к</w:t>
      </w:r>
      <w:r w:rsidRPr="00991A45">
        <w:rPr>
          <w:rFonts w:cs="Arial"/>
          <w:szCs w:val="24"/>
        </w:rPr>
        <w:t>онкурсном документацијом, и</w:t>
      </w:r>
      <w:r w:rsidR="008B72B2" w:rsidRPr="00991A45">
        <w:rPr>
          <w:rFonts w:cs="Arial"/>
          <w:szCs w:val="24"/>
        </w:rPr>
        <w:t xml:space="preserve">спуњавамо све </w:t>
      </w:r>
      <w:r w:rsidR="00BC3868" w:rsidRPr="00991A45">
        <w:rPr>
          <w:rFonts w:cs="Arial"/>
          <w:szCs w:val="24"/>
        </w:rPr>
        <w:t xml:space="preserve">услове </w:t>
      </w:r>
      <w:r w:rsidR="00491E05" w:rsidRPr="00991A45">
        <w:rPr>
          <w:rFonts w:cs="Arial"/>
          <w:szCs w:val="24"/>
        </w:rPr>
        <w:t>за извршење</w:t>
      </w:r>
      <w:r w:rsidR="00BC3868" w:rsidRPr="00991A45">
        <w:rPr>
          <w:rFonts w:cs="Arial"/>
          <w:szCs w:val="24"/>
        </w:rPr>
        <w:t xml:space="preserve"> јавне набавке</w:t>
      </w:r>
      <w:r w:rsidRPr="00991A45">
        <w:rPr>
          <w:rFonts w:cs="Arial"/>
          <w:szCs w:val="24"/>
        </w:rPr>
        <w:t>.</w:t>
      </w:r>
    </w:p>
    <w:p w:rsidR="00075505" w:rsidRPr="00991A45" w:rsidRDefault="00075505" w:rsidP="00075505">
      <w:pPr>
        <w:jc w:val="both"/>
        <w:rPr>
          <w:rFonts w:cs="Arial"/>
          <w:szCs w:val="24"/>
        </w:rPr>
      </w:pPr>
    </w:p>
    <w:tbl>
      <w:tblPr>
        <w:tblW w:w="5000" w:type="pct"/>
        <w:tblCellMar>
          <w:left w:w="0" w:type="dxa"/>
          <w:right w:w="0" w:type="dxa"/>
        </w:tblCellMar>
        <w:tblLook w:val="0000" w:firstRow="0" w:lastRow="0" w:firstColumn="0" w:lastColumn="0" w:noHBand="0" w:noVBand="0"/>
      </w:tblPr>
      <w:tblGrid>
        <w:gridCol w:w="4470"/>
        <w:gridCol w:w="4578"/>
      </w:tblGrid>
      <w:tr w:rsidR="00075505" w:rsidRPr="00991A45" w:rsidTr="00791E75">
        <w:tc>
          <w:tcPr>
            <w:tcW w:w="247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БРОЈ ЈАВНЕ НАБАВКЕ</w:t>
            </w:r>
          </w:p>
        </w:tc>
        <w:tc>
          <w:tcPr>
            <w:tcW w:w="253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EB214A" w:rsidP="00EB214A">
            <w:pPr>
              <w:jc w:val="center"/>
              <w:rPr>
                <w:rFonts w:cs="Arial"/>
                <w:szCs w:val="24"/>
              </w:rPr>
            </w:pPr>
            <w:r>
              <w:rPr>
                <w:rFonts w:cs="Arial"/>
                <w:szCs w:val="24"/>
              </w:rPr>
              <w:t>1000/0156/2015</w:t>
            </w:r>
          </w:p>
        </w:tc>
      </w:tr>
    </w:tbl>
    <w:p w:rsidR="00075505" w:rsidRPr="00991A45" w:rsidRDefault="00075505" w:rsidP="00075505">
      <w:pPr>
        <w:ind w:left="360"/>
        <w:jc w:val="center"/>
        <w:rPr>
          <w:rFonts w:cs="Arial"/>
          <w:szCs w:val="24"/>
        </w:rPr>
      </w:pPr>
    </w:p>
    <w:tbl>
      <w:tblPr>
        <w:tblW w:w="5000" w:type="pct"/>
        <w:tblCellMar>
          <w:left w:w="0" w:type="dxa"/>
          <w:right w:w="0" w:type="dxa"/>
        </w:tblCellMar>
        <w:tblLook w:val="0000" w:firstRow="0" w:lastRow="0" w:firstColumn="0" w:lastColumn="0" w:noHBand="0" w:noVBand="0"/>
      </w:tblPr>
      <w:tblGrid>
        <w:gridCol w:w="4519"/>
        <w:gridCol w:w="7"/>
        <w:gridCol w:w="4522"/>
      </w:tblGrid>
      <w:tr w:rsidR="00075505" w:rsidRPr="00991A45"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НАЗИВ И СЕДИШТЕ ПОНУЂАЧА</w:t>
            </w:r>
          </w:p>
          <w:p w:rsidR="00075505" w:rsidRPr="00991A45" w:rsidRDefault="00075505" w:rsidP="00791E75">
            <w:pPr>
              <w:jc w:val="center"/>
              <w:rPr>
                <w:rFonts w:cs="Arial"/>
                <w:b/>
                <w:bCs/>
                <w:szCs w:val="24"/>
              </w:rPr>
            </w:pPr>
          </w:p>
          <w:p w:rsidR="00075505" w:rsidRPr="00991A45" w:rsidRDefault="00075505" w:rsidP="00791E75">
            <w:pPr>
              <w:jc w:val="center"/>
              <w:rPr>
                <w:rFonts w:cs="Arial"/>
                <w:b/>
                <w:szCs w:val="24"/>
              </w:rPr>
            </w:pPr>
            <w:r w:rsidRPr="00991A45">
              <w:rPr>
                <w:rFonts w:cs="Arial"/>
                <w:b/>
                <w:szCs w:val="24"/>
              </w:rPr>
              <w:t>МАТИЧНИ БР. ПОНУЂАЧА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szCs w:val="24"/>
              </w:rPr>
            </w:pPr>
          </w:p>
        </w:tc>
      </w:tr>
      <w:tr w:rsidR="00075505" w:rsidRPr="00991A45"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 xml:space="preserve">ДЕЛАТНОСТ ПОНУЂАЧА </w:t>
            </w:r>
            <w:r w:rsidRPr="00991A45">
              <w:rPr>
                <w:rFonts w:cs="Arial"/>
                <w:bCs/>
                <w:szCs w:val="24"/>
              </w:rPr>
              <w:t>(шифра)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szCs w:val="24"/>
              </w:rPr>
            </w:pPr>
          </w:p>
        </w:tc>
      </w:tr>
      <w:tr w:rsidR="00075505" w:rsidRPr="00991A45" w:rsidTr="00791E75">
        <w:tc>
          <w:tcPr>
            <w:tcW w:w="249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ИМЕ И ПРЕЗИМЕ ОДГОВОРНОГ ЛИЦА (ПОТПИСНИК УГОВОРА)</w:t>
            </w:r>
          </w:p>
        </w:tc>
        <w:tc>
          <w:tcPr>
            <w:tcW w:w="2503"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szCs w:val="24"/>
              </w:rPr>
            </w:pPr>
          </w:p>
        </w:tc>
      </w:tr>
      <w:tr w:rsidR="00075505" w:rsidRPr="00991A45" w:rsidTr="00791E75">
        <w:trPr>
          <w:trHeight w:val="689"/>
        </w:trPr>
        <w:tc>
          <w:tcPr>
            <w:tcW w:w="24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НАЧИН ПОДНОШЕЊА ПОНУДЕ</w:t>
            </w:r>
          </w:p>
          <w:p w:rsidR="00075505" w:rsidRPr="00991A45" w:rsidRDefault="00075505" w:rsidP="00791E75">
            <w:pPr>
              <w:jc w:val="center"/>
              <w:rPr>
                <w:rFonts w:cs="Arial"/>
                <w:bCs/>
                <w:szCs w:val="24"/>
              </w:rPr>
            </w:pPr>
            <w:r w:rsidRPr="00991A45">
              <w:rPr>
                <w:rFonts w:cs="Arial"/>
                <w:bCs/>
                <w:szCs w:val="24"/>
              </w:rPr>
              <w:t xml:space="preserve">                                                                                                                                                        (заокружити)</w:t>
            </w:r>
          </w:p>
        </w:tc>
        <w:tc>
          <w:tcPr>
            <w:tcW w:w="2503"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numPr>
                <w:ilvl w:val="0"/>
                <w:numId w:val="4"/>
              </w:numPr>
              <w:suppressAutoHyphens w:val="0"/>
              <w:rPr>
                <w:rFonts w:cs="Arial"/>
                <w:szCs w:val="24"/>
              </w:rPr>
            </w:pPr>
            <w:r w:rsidRPr="00991A45">
              <w:rPr>
                <w:rFonts w:cs="Arial"/>
                <w:szCs w:val="24"/>
              </w:rPr>
              <w:t>самостално</w:t>
            </w:r>
          </w:p>
          <w:p w:rsidR="00075505" w:rsidRPr="00991A45" w:rsidRDefault="00075505" w:rsidP="00791E75">
            <w:pPr>
              <w:numPr>
                <w:ilvl w:val="0"/>
                <w:numId w:val="4"/>
              </w:numPr>
              <w:suppressAutoHyphens w:val="0"/>
              <w:rPr>
                <w:rFonts w:cs="Arial"/>
                <w:szCs w:val="24"/>
              </w:rPr>
            </w:pPr>
            <w:r w:rsidRPr="00991A45">
              <w:rPr>
                <w:rFonts w:cs="Arial"/>
                <w:szCs w:val="24"/>
              </w:rPr>
              <w:t>заједничка понуда</w:t>
            </w:r>
          </w:p>
          <w:p w:rsidR="00075505" w:rsidRPr="00991A45" w:rsidRDefault="00075505" w:rsidP="00791E75">
            <w:pPr>
              <w:numPr>
                <w:ilvl w:val="0"/>
                <w:numId w:val="4"/>
              </w:numPr>
              <w:suppressAutoHyphens w:val="0"/>
              <w:rPr>
                <w:rFonts w:cs="Arial"/>
                <w:szCs w:val="24"/>
              </w:rPr>
            </w:pPr>
            <w:r w:rsidRPr="00991A45">
              <w:rPr>
                <w:rFonts w:cs="Arial"/>
                <w:szCs w:val="24"/>
              </w:rPr>
              <w:t>са подизвођачем</w:t>
            </w:r>
          </w:p>
        </w:tc>
      </w:tr>
      <w:tr w:rsidR="00075505" w:rsidRPr="00991A45" w:rsidTr="00791E75">
        <w:trPr>
          <w:trHeight w:val="471"/>
        </w:trPr>
        <w:tc>
          <w:tcPr>
            <w:tcW w:w="2497"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ЛИДЕР-НОСИЛАЦ ПОСЛА</w:t>
            </w:r>
          </w:p>
        </w:tc>
        <w:tc>
          <w:tcPr>
            <w:tcW w:w="2503" w:type="pct"/>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suppressAutoHyphens w:val="0"/>
              <w:rPr>
                <w:rFonts w:cs="Arial"/>
                <w:szCs w:val="24"/>
              </w:rPr>
            </w:pPr>
          </w:p>
        </w:tc>
      </w:tr>
      <w:tr w:rsidR="00075505" w:rsidRPr="00991A45" w:rsidTr="00791E75">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ИМЕ И ПРЕЗИМЕ ЛИЦА ЗА КОНТАКТ</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r w:rsidR="00075505" w:rsidRPr="00991A45" w:rsidTr="00791E75">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БРОЈ ТЕЛЕФОНА</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r w:rsidR="00075505" w:rsidRPr="00991A45" w:rsidTr="00791E75">
        <w:tc>
          <w:tcPr>
            <w:tcW w:w="2501"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БРОЈ ТЕЛЕФАКСА</w:t>
            </w:r>
          </w:p>
        </w:tc>
        <w:tc>
          <w:tcPr>
            <w:tcW w:w="249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r w:rsidR="00075505" w:rsidRPr="00991A45" w:rsidTr="00791E75">
        <w:tc>
          <w:tcPr>
            <w:tcW w:w="2501" w:type="pct"/>
            <w:gridSpan w:val="2"/>
            <w:tcBorders>
              <w:top w:val="nil"/>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(Е-МАИЛ)</w:t>
            </w:r>
          </w:p>
        </w:tc>
        <w:tc>
          <w:tcPr>
            <w:tcW w:w="2499" w:type="pct"/>
            <w:tcBorders>
              <w:top w:val="nil"/>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r w:rsidR="00075505" w:rsidRPr="00991A45" w:rsidTr="00791E75">
        <w:tc>
          <w:tcPr>
            <w:tcW w:w="2501"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ПИБ</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r w:rsidR="00075505" w:rsidRPr="00991A45" w:rsidTr="00791E75">
        <w:tc>
          <w:tcPr>
            <w:tcW w:w="2501" w:type="pct"/>
            <w:gridSpan w:val="2"/>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ТЕКУЋИ РАЧУН ПОНУЂАЧА</w:t>
            </w:r>
          </w:p>
          <w:p w:rsidR="00075505" w:rsidRPr="00991A45" w:rsidRDefault="00075505" w:rsidP="00791E75">
            <w:pPr>
              <w:jc w:val="center"/>
              <w:rPr>
                <w:rFonts w:cs="Arial"/>
                <w:b/>
                <w:bCs/>
                <w:szCs w:val="24"/>
              </w:rPr>
            </w:pPr>
            <w:r w:rsidRPr="00991A45">
              <w:rPr>
                <w:rFonts w:cs="Arial"/>
                <w:b/>
                <w:bCs/>
                <w:szCs w:val="24"/>
              </w:rPr>
              <w:t>И НАЗИВ БАНКЕ</w:t>
            </w: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p>
        </w:tc>
      </w:tr>
    </w:tbl>
    <w:p w:rsidR="00075505" w:rsidRPr="00991A45" w:rsidRDefault="00075505" w:rsidP="00075505">
      <w:pPr>
        <w:ind w:left="180"/>
        <w:jc w:val="both"/>
        <w:rPr>
          <w:rFonts w:cs="Arial"/>
          <w:szCs w:val="24"/>
        </w:rPr>
      </w:pPr>
    </w:p>
    <w:p w:rsidR="00075505" w:rsidRPr="00991A45" w:rsidRDefault="00075505" w:rsidP="00075505">
      <w:pPr>
        <w:jc w:val="both"/>
        <w:rPr>
          <w:rFonts w:cs="Arial"/>
          <w:b/>
          <w:szCs w:val="24"/>
        </w:rPr>
      </w:pPr>
      <w:r w:rsidRPr="00991A45">
        <w:rPr>
          <w:rFonts w:cs="Arial"/>
          <w:b/>
          <w:szCs w:val="24"/>
        </w:rPr>
        <w:t>Подаци о осталим члановима групе понуђача или подизвођачима</w:t>
      </w:r>
    </w:p>
    <w:tbl>
      <w:tblPr>
        <w:tblW w:w="5000" w:type="pct"/>
        <w:tblCellMar>
          <w:left w:w="0" w:type="dxa"/>
          <w:right w:w="0" w:type="dxa"/>
        </w:tblCellMar>
        <w:tblLook w:val="0000" w:firstRow="0" w:lastRow="0" w:firstColumn="0" w:lastColumn="0" w:noHBand="0" w:noVBand="0"/>
      </w:tblPr>
      <w:tblGrid>
        <w:gridCol w:w="4526"/>
        <w:gridCol w:w="4522"/>
      </w:tblGrid>
      <w:tr w:rsidR="00075505" w:rsidRPr="00991A45" w:rsidTr="00791E75">
        <w:trPr>
          <w:trHeight w:val="626"/>
        </w:trPr>
        <w:tc>
          <w:tcPr>
            <w:tcW w:w="2501"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075505" w:rsidRPr="00991A45" w:rsidRDefault="00075505" w:rsidP="00791E75">
            <w:pPr>
              <w:jc w:val="center"/>
              <w:rPr>
                <w:rFonts w:cs="Arial"/>
                <w:b/>
                <w:bCs/>
                <w:szCs w:val="24"/>
              </w:rPr>
            </w:pPr>
            <w:r w:rsidRPr="00991A45">
              <w:rPr>
                <w:rFonts w:cs="Arial"/>
                <w:b/>
                <w:bCs/>
                <w:szCs w:val="24"/>
              </w:rPr>
              <w:t>НАЗИВ, СЕДИШТЕ, МАТИЧНИ БРОЈ И ПИБ</w:t>
            </w:r>
          </w:p>
          <w:p w:rsidR="00075505" w:rsidRPr="00991A45" w:rsidRDefault="00075505" w:rsidP="00791E75">
            <w:pPr>
              <w:jc w:val="center"/>
              <w:rPr>
                <w:rFonts w:cs="Arial"/>
                <w:b/>
                <w:bCs/>
                <w:szCs w:val="24"/>
              </w:rPr>
            </w:pPr>
            <w:r w:rsidRPr="00991A45">
              <w:rPr>
                <w:rFonts w:cs="Arial"/>
                <w:b/>
                <w:bCs/>
                <w:szCs w:val="24"/>
              </w:rPr>
              <w:t>ОСТАЛИХ ЧЛАНОВА ГРУПЕ ПОНУЂАЧА ИЛИ ПОДИЗВОЂАЧА</w:t>
            </w:r>
          </w:p>
          <w:p w:rsidR="00075505" w:rsidRPr="00991A45" w:rsidRDefault="00075505" w:rsidP="00791E75">
            <w:pPr>
              <w:jc w:val="center"/>
              <w:rPr>
                <w:rFonts w:cs="Arial"/>
                <w:b/>
                <w:bCs/>
                <w:szCs w:val="24"/>
              </w:rPr>
            </w:pPr>
          </w:p>
        </w:tc>
        <w:tc>
          <w:tcPr>
            <w:tcW w:w="2499"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075505" w:rsidRPr="00991A45" w:rsidRDefault="00075505" w:rsidP="00791E75">
            <w:pPr>
              <w:ind w:left="1260"/>
              <w:rPr>
                <w:rFonts w:cs="Arial"/>
                <w:szCs w:val="24"/>
              </w:rPr>
            </w:pPr>
          </w:p>
        </w:tc>
      </w:tr>
    </w:tbl>
    <w:p w:rsidR="00075505" w:rsidRPr="00991A45" w:rsidRDefault="00075505" w:rsidP="00075505">
      <w:pPr>
        <w:jc w:val="both"/>
        <w:rPr>
          <w:rFonts w:cs="Arial"/>
          <w:sz w:val="20"/>
        </w:rPr>
      </w:pPr>
      <w:r w:rsidRPr="00991A45">
        <w:rPr>
          <w:rFonts w:cs="Arial"/>
          <w:b/>
          <w:sz w:val="20"/>
        </w:rPr>
        <w:t xml:space="preserve">Напомена: </w:t>
      </w:r>
      <w:r w:rsidRPr="00991A45">
        <w:rPr>
          <w:rFonts w:cs="Arial"/>
          <w:sz w:val="20"/>
        </w:rPr>
        <w:t>Табелу “</w:t>
      </w:r>
      <w:r w:rsidRPr="00991A45">
        <w:rPr>
          <w:rFonts w:cs="Arial"/>
          <w:b/>
          <w:sz w:val="20"/>
        </w:rPr>
        <w:t>Подаци о осталим члановима групе понуђача или подизвођачима</w:t>
      </w:r>
      <w:r w:rsidRPr="00991A45">
        <w:rPr>
          <w:rFonts w:cs="Arial"/>
          <w:sz w:val="20"/>
        </w:rPr>
        <w:t xml:space="preserve">“ попуњавају само они понуђачи који подносе заједничку понуду или понуду са подизвођачима, а </w:t>
      </w:r>
      <w:r w:rsidRPr="00991A45">
        <w:rPr>
          <w:rFonts w:cs="Arial"/>
          <w:sz w:val="20"/>
        </w:rPr>
        <w:lastRenderedPageBreak/>
        <w:t xml:space="preserve">ако има већи број осталих чланова групе понуђача или подизвођача табела се у случају потребе може проширити  </w:t>
      </w:r>
    </w:p>
    <w:p w:rsidR="00075505" w:rsidRPr="00991A45" w:rsidRDefault="00075505" w:rsidP="00075505">
      <w:pPr>
        <w:jc w:val="both"/>
        <w:rPr>
          <w:rFonts w:cs="Arial"/>
          <w:b/>
          <w:szCs w:val="24"/>
        </w:rPr>
      </w:pPr>
    </w:p>
    <w:p w:rsidR="00075505" w:rsidRPr="00991A45" w:rsidRDefault="00075505" w:rsidP="00075505">
      <w:pPr>
        <w:jc w:val="both"/>
        <w:rPr>
          <w:rFonts w:cs="Arial"/>
          <w:b/>
          <w:szCs w:val="24"/>
        </w:rPr>
      </w:pPr>
      <w:r w:rsidRPr="00991A45">
        <w:rPr>
          <w:rFonts w:cs="Arial"/>
          <w:b/>
          <w:szCs w:val="24"/>
        </w:rPr>
        <w:t>У случају ангажовања подизвођача:</w:t>
      </w:r>
    </w:p>
    <w:p w:rsidR="00075505" w:rsidRPr="00991A45" w:rsidRDefault="00075505" w:rsidP="00075505">
      <w:pPr>
        <w:widowControl w:val="0"/>
        <w:jc w:val="both"/>
        <w:rPr>
          <w:rFonts w:cs="Arial"/>
          <w:lang w:eastAsia="sr-Latn-CS"/>
        </w:rPr>
      </w:pPr>
      <w:r w:rsidRPr="00991A45">
        <w:rPr>
          <w:rFonts w:cs="Arial"/>
        </w:rPr>
        <w:t xml:space="preserve">Подаци о </w:t>
      </w:r>
      <w:r w:rsidRPr="00991A45">
        <w:rPr>
          <w:rFonts w:cs="Arial"/>
          <w:lang w:eastAsia="sr-Latn-CS"/>
        </w:rPr>
        <w:t>проценту укупне вредности набавке који ће бити поверен подизвођачу, као и део предмета набавке који ће бити извршен преко подизвођача: _______________________________________________________</w:t>
      </w:r>
    </w:p>
    <w:p w:rsidR="00075505" w:rsidRPr="00991A45" w:rsidRDefault="00075505" w:rsidP="00075505">
      <w:pPr>
        <w:widowControl w:val="0"/>
        <w:jc w:val="both"/>
        <w:rPr>
          <w:rFonts w:cs="Arial"/>
        </w:rPr>
      </w:pPr>
      <w:r w:rsidRPr="00991A45">
        <w:rPr>
          <w:rFonts w:cs="Arial"/>
          <w:lang w:eastAsia="sr-Latn-CS"/>
        </w:rPr>
        <w:t>______________________________________________________________________________________________________________________________________</w:t>
      </w:r>
    </w:p>
    <w:p w:rsidR="00075505" w:rsidRPr="00991A45" w:rsidRDefault="00075505" w:rsidP="00075505">
      <w:pPr>
        <w:jc w:val="both"/>
        <w:rPr>
          <w:rFonts w:cs="Arial"/>
          <w:b/>
          <w:szCs w:val="24"/>
        </w:rPr>
      </w:pPr>
    </w:p>
    <w:p w:rsidR="00540CD8" w:rsidRPr="00991A45" w:rsidRDefault="00540CD8" w:rsidP="00606B56">
      <w:pPr>
        <w:jc w:val="both"/>
        <w:rPr>
          <w:rFonts w:cs="Arial"/>
          <w:b/>
          <w:szCs w:val="24"/>
        </w:rPr>
      </w:pPr>
    </w:p>
    <w:p w:rsidR="0032122C" w:rsidRDefault="00C57EFF" w:rsidP="001945D3">
      <w:pPr>
        <w:jc w:val="both"/>
        <w:rPr>
          <w:rFonts w:cs="Arial"/>
          <w:b/>
          <w:szCs w:val="24"/>
          <w:lang w:val="sr-Cyrl-RS"/>
        </w:rPr>
      </w:pPr>
      <w:r w:rsidRPr="00991A45">
        <w:rPr>
          <w:rFonts w:cs="Arial"/>
          <w:b/>
          <w:szCs w:val="24"/>
        </w:rPr>
        <w:t xml:space="preserve">1. </w:t>
      </w:r>
      <w:r w:rsidRPr="001945D3">
        <w:rPr>
          <w:rFonts w:cs="Arial"/>
          <w:b/>
          <w:szCs w:val="24"/>
        </w:rPr>
        <w:t>УКУПНА ЦЕНА</w:t>
      </w:r>
      <w:r w:rsidR="002A6FD6" w:rsidRPr="001945D3">
        <w:rPr>
          <w:rFonts w:cs="Arial"/>
          <w:b/>
          <w:szCs w:val="24"/>
        </w:rPr>
        <w:t xml:space="preserve"> </w:t>
      </w:r>
      <w:r w:rsidR="0085099D" w:rsidRPr="001945D3">
        <w:rPr>
          <w:rFonts w:cs="Arial"/>
          <w:b/>
          <w:szCs w:val="24"/>
        </w:rPr>
        <w:t xml:space="preserve">износи </w:t>
      </w:r>
      <w:r w:rsidR="00C92CB9" w:rsidRPr="001945D3">
        <w:rPr>
          <w:rFonts w:cs="Arial"/>
          <w:b/>
          <w:szCs w:val="24"/>
        </w:rPr>
        <w:t>__________________</w:t>
      </w:r>
      <w:r w:rsidR="0032122C" w:rsidRPr="001945D3">
        <w:rPr>
          <w:rFonts w:cs="Arial"/>
          <w:b/>
          <w:szCs w:val="24"/>
        </w:rPr>
        <w:t xml:space="preserve">_ (словима: ___________) </w:t>
      </w:r>
      <w:r w:rsidR="00FE0253" w:rsidRPr="00FE0253">
        <w:rPr>
          <w:rFonts w:cs="Arial"/>
          <w:b/>
          <w:szCs w:val="24"/>
        </w:rPr>
        <w:t>(навести валуту и цену, без урачунатог ПДВ-а)</w:t>
      </w:r>
      <w:r w:rsidR="00FE0253">
        <w:rPr>
          <w:rFonts w:cs="Arial"/>
          <w:b/>
          <w:szCs w:val="24"/>
          <w:lang w:val="sr-Cyrl-RS"/>
        </w:rPr>
        <w:t xml:space="preserve"> </w:t>
      </w:r>
      <w:r w:rsidR="001945D3" w:rsidRPr="001945D3">
        <w:rPr>
          <w:rFonts w:cs="Arial"/>
          <w:b/>
          <w:szCs w:val="24"/>
        </w:rPr>
        <w:t>исказана без ПДВ</w:t>
      </w:r>
      <w:r w:rsidR="00FE0253">
        <w:rPr>
          <w:rFonts w:cs="Arial"/>
          <w:b/>
          <w:szCs w:val="24"/>
          <w:lang w:val="sr-Cyrl-RS"/>
        </w:rPr>
        <w:t>, од тога:</w:t>
      </w:r>
    </w:p>
    <w:p w:rsidR="00FE0253" w:rsidRPr="00FE0253" w:rsidRDefault="00FE0253" w:rsidP="001945D3">
      <w:pPr>
        <w:jc w:val="both"/>
        <w:rPr>
          <w:rFonts w:cs="Arial"/>
          <w:b/>
          <w:szCs w:val="24"/>
          <w:lang w:val="sr-Cyrl-RS"/>
        </w:rPr>
      </w:pPr>
    </w:p>
    <w:p w:rsidR="00FE0253" w:rsidRPr="00363F88" w:rsidRDefault="00FE0253" w:rsidP="00806260">
      <w:pPr>
        <w:numPr>
          <w:ilvl w:val="0"/>
          <w:numId w:val="120"/>
        </w:numPr>
        <w:suppressAutoHyphens w:val="0"/>
        <w:spacing w:before="120"/>
        <w:jc w:val="both"/>
        <w:rPr>
          <w:rFonts w:cs="Arial"/>
          <w:sz w:val="22"/>
          <w:szCs w:val="22"/>
        </w:rPr>
      </w:pPr>
      <w:r w:rsidRPr="00363F88">
        <w:rPr>
          <w:rFonts w:cs="Arial"/>
          <w:bCs/>
          <w:sz w:val="22"/>
          <w:szCs w:val="22"/>
        </w:rPr>
        <w:t xml:space="preserve">Укупна цена за </w:t>
      </w:r>
      <w:r w:rsidR="00491107">
        <w:rPr>
          <w:rFonts w:cs="Arial"/>
          <w:bCs/>
          <w:sz w:val="22"/>
          <w:szCs w:val="22"/>
          <w:lang w:val="sr-Cyrl-RS"/>
        </w:rPr>
        <w:t>ИСППЕЕ</w:t>
      </w:r>
      <w:r>
        <w:rPr>
          <w:rFonts w:cs="Arial"/>
          <w:bCs/>
          <w:sz w:val="22"/>
          <w:szCs w:val="22"/>
        </w:rPr>
        <w:t xml:space="preserve"> лиценц</w:t>
      </w:r>
      <w:r>
        <w:rPr>
          <w:rFonts w:cs="Arial"/>
          <w:bCs/>
          <w:sz w:val="22"/>
          <w:szCs w:val="22"/>
          <w:lang w:val="sr-Cyrl-RS"/>
        </w:rPr>
        <w:t>е</w:t>
      </w:r>
      <w:r w:rsidRPr="00363F88">
        <w:rPr>
          <w:rFonts w:cs="Arial"/>
          <w:bCs/>
          <w:sz w:val="22"/>
          <w:szCs w:val="22"/>
        </w:rPr>
        <w:t xml:space="preserve"> је: </w:t>
      </w:r>
      <w:r w:rsidRPr="00363F88">
        <w:rPr>
          <w:rFonts w:cs="Arial"/>
          <w:noProof/>
          <w:sz w:val="22"/>
          <w:szCs w:val="22"/>
        </w:rPr>
        <w:t xml:space="preserve">___________ </w:t>
      </w:r>
      <w:r w:rsidRPr="00363F88">
        <w:rPr>
          <w:rFonts w:cs="Arial"/>
          <w:sz w:val="22"/>
          <w:szCs w:val="22"/>
        </w:rPr>
        <w:t xml:space="preserve">(словима: </w:t>
      </w:r>
      <w:r w:rsidRPr="00363F88">
        <w:rPr>
          <w:rFonts w:cs="Arial"/>
          <w:noProof/>
          <w:sz w:val="22"/>
          <w:szCs w:val="22"/>
        </w:rPr>
        <w:t>__</w:t>
      </w:r>
      <w:r>
        <w:rPr>
          <w:rFonts w:cs="Arial"/>
          <w:noProof/>
          <w:sz w:val="22"/>
          <w:szCs w:val="22"/>
          <w:lang w:val="sr-Cyrl-RS"/>
        </w:rPr>
        <w:t>____</w:t>
      </w:r>
      <w:r w:rsidRPr="00363F88">
        <w:rPr>
          <w:rFonts w:cs="Arial"/>
          <w:noProof/>
          <w:sz w:val="22"/>
          <w:szCs w:val="22"/>
        </w:rPr>
        <w:t>_________)</w:t>
      </w:r>
    </w:p>
    <w:p w:rsidR="00FE0253" w:rsidRPr="00FE0253" w:rsidRDefault="00FE0253" w:rsidP="00FE0253">
      <w:pPr>
        <w:spacing w:line="276" w:lineRule="auto"/>
        <w:ind w:firstLine="708"/>
        <w:rPr>
          <w:rFonts w:cs="Arial"/>
          <w:bCs/>
          <w:noProof/>
          <w:sz w:val="22"/>
          <w:szCs w:val="22"/>
        </w:rPr>
      </w:pPr>
      <w:r w:rsidRPr="00FE0253">
        <w:rPr>
          <w:rFonts w:cs="Arial"/>
          <w:i/>
          <w:noProof/>
          <w:sz w:val="22"/>
          <w:szCs w:val="22"/>
        </w:rPr>
        <w:t>(</w:t>
      </w:r>
      <w:r w:rsidRPr="00FE0253">
        <w:rPr>
          <w:rFonts w:cs="Arial"/>
          <w:bCs/>
          <w:i/>
          <w:noProof/>
          <w:sz w:val="22"/>
          <w:szCs w:val="22"/>
        </w:rPr>
        <w:t>навести валуту и цену, без урачунатог ПДВ-а</w:t>
      </w:r>
      <w:r w:rsidRPr="00FE0253">
        <w:rPr>
          <w:rFonts w:cs="Arial"/>
          <w:bCs/>
          <w:noProof/>
          <w:sz w:val="22"/>
          <w:szCs w:val="22"/>
        </w:rPr>
        <w:t>)</w:t>
      </w:r>
    </w:p>
    <w:p w:rsidR="00FE0253" w:rsidRPr="00963CC1" w:rsidRDefault="00FE0253" w:rsidP="00806260">
      <w:pPr>
        <w:numPr>
          <w:ilvl w:val="0"/>
          <w:numId w:val="120"/>
        </w:numPr>
        <w:suppressAutoHyphens w:val="0"/>
        <w:spacing w:before="120"/>
        <w:jc w:val="both"/>
        <w:rPr>
          <w:rFonts w:cs="Arial"/>
          <w:noProof/>
          <w:sz w:val="22"/>
          <w:szCs w:val="22"/>
        </w:rPr>
      </w:pPr>
      <w:r w:rsidRPr="00963CC1">
        <w:rPr>
          <w:rFonts w:cs="Arial"/>
          <w:bCs/>
          <w:sz w:val="22"/>
          <w:szCs w:val="22"/>
        </w:rPr>
        <w:t>У</w:t>
      </w:r>
      <w:r>
        <w:rPr>
          <w:rFonts w:cs="Arial"/>
          <w:bCs/>
          <w:noProof/>
          <w:sz w:val="22"/>
          <w:szCs w:val="22"/>
        </w:rPr>
        <w:t>купна цена за услугe</w:t>
      </w:r>
      <w:r>
        <w:rPr>
          <w:rFonts w:cs="Arial"/>
          <w:bCs/>
          <w:noProof/>
          <w:sz w:val="22"/>
          <w:szCs w:val="22"/>
          <w:lang w:val="sr-Latn-CS"/>
        </w:rPr>
        <w:t xml:space="preserve"> </w:t>
      </w:r>
      <w:r w:rsidRPr="00502AE6">
        <w:rPr>
          <w:rFonts w:cs="Arial"/>
          <w:bCs/>
          <w:noProof/>
          <w:sz w:val="22"/>
          <w:szCs w:val="22"/>
          <w:lang w:val="sr-Latn-CS"/>
        </w:rPr>
        <w:t xml:space="preserve">имплeмeнтaциje </w:t>
      </w:r>
      <w:r w:rsidRPr="00963CC1">
        <w:rPr>
          <w:rFonts w:cs="Arial"/>
          <w:bCs/>
          <w:noProof/>
          <w:sz w:val="22"/>
          <w:szCs w:val="22"/>
        </w:rPr>
        <w:t>је:_</w:t>
      </w:r>
      <w:r w:rsidRPr="00963CC1">
        <w:rPr>
          <w:rFonts w:cs="Arial"/>
          <w:noProof/>
          <w:sz w:val="22"/>
          <w:szCs w:val="22"/>
        </w:rPr>
        <w:t>_________ (словима: __</w:t>
      </w:r>
      <w:r>
        <w:rPr>
          <w:rFonts w:cs="Arial"/>
          <w:noProof/>
          <w:sz w:val="22"/>
          <w:szCs w:val="22"/>
          <w:lang w:val="sr-Cyrl-RS"/>
        </w:rPr>
        <w:t>__</w:t>
      </w:r>
      <w:r w:rsidRPr="00963CC1">
        <w:rPr>
          <w:rFonts w:cs="Arial"/>
          <w:noProof/>
          <w:sz w:val="22"/>
          <w:szCs w:val="22"/>
        </w:rPr>
        <w:t xml:space="preserve">_________) </w:t>
      </w:r>
    </w:p>
    <w:p w:rsidR="00FE0253" w:rsidRPr="00FE0253" w:rsidRDefault="00FE0253" w:rsidP="00FE0253">
      <w:pPr>
        <w:ind w:firstLine="708"/>
        <w:rPr>
          <w:rFonts w:cs="Arial"/>
          <w:bCs/>
          <w:noProof/>
          <w:sz w:val="22"/>
          <w:szCs w:val="22"/>
          <w:lang w:val="sr-Latn-CS"/>
        </w:rPr>
      </w:pPr>
      <w:r w:rsidRPr="00FE0253">
        <w:rPr>
          <w:rFonts w:cs="Arial"/>
          <w:i/>
          <w:noProof/>
          <w:sz w:val="22"/>
          <w:szCs w:val="22"/>
        </w:rPr>
        <w:t>(</w:t>
      </w:r>
      <w:r w:rsidRPr="00FE0253">
        <w:rPr>
          <w:rFonts w:cs="Arial"/>
          <w:bCs/>
          <w:i/>
          <w:noProof/>
          <w:sz w:val="22"/>
          <w:szCs w:val="22"/>
        </w:rPr>
        <w:t>навести валуту и цену, без урачунатог ПДВ-а</w:t>
      </w:r>
      <w:r w:rsidRPr="00FE0253">
        <w:rPr>
          <w:rFonts w:cs="Arial"/>
          <w:bCs/>
          <w:noProof/>
          <w:sz w:val="22"/>
          <w:szCs w:val="22"/>
        </w:rPr>
        <w:t>)</w:t>
      </w:r>
    </w:p>
    <w:p w:rsidR="00FE0253" w:rsidRPr="00963CC1" w:rsidRDefault="00FE0253" w:rsidP="00806260">
      <w:pPr>
        <w:numPr>
          <w:ilvl w:val="0"/>
          <w:numId w:val="120"/>
        </w:numPr>
        <w:suppressAutoHyphens w:val="0"/>
        <w:spacing w:before="120"/>
        <w:jc w:val="both"/>
        <w:rPr>
          <w:rFonts w:cs="Arial"/>
          <w:noProof/>
          <w:sz w:val="22"/>
          <w:szCs w:val="22"/>
        </w:rPr>
      </w:pPr>
      <w:r w:rsidRPr="00963CC1">
        <w:rPr>
          <w:rFonts w:cs="Arial"/>
          <w:bCs/>
          <w:sz w:val="22"/>
          <w:szCs w:val="22"/>
        </w:rPr>
        <w:t>У</w:t>
      </w:r>
      <w:r>
        <w:rPr>
          <w:rFonts w:cs="Arial"/>
          <w:bCs/>
          <w:noProof/>
          <w:sz w:val="22"/>
          <w:szCs w:val="22"/>
        </w:rPr>
        <w:t xml:space="preserve">купна цена за </w:t>
      </w:r>
      <w:r w:rsidR="00BF47DD" w:rsidRPr="00BF47DD">
        <w:rPr>
          <w:rFonts w:cs="Arial"/>
          <w:bCs/>
          <w:noProof/>
          <w:sz w:val="22"/>
          <w:szCs w:val="22"/>
        </w:rPr>
        <w:t>инфраструктур</w:t>
      </w:r>
      <w:r w:rsidR="00BF47DD">
        <w:rPr>
          <w:rFonts w:cs="Arial"/>
          <w:bCs/>
          <w:noProof/>
          <w:sz w:val="22"/>
          <w:szCs w:val="22"/>
          <w:lang w:val="sr-Cyrl-RS"/>
        </w:rPr>
        <w:t>у</w:t>
      </w:r>
      <w:r w:rsidR="00BF47DD" w:rsidRPr="00BF47DD">
        <w:rPr>
          <w:rFonts w:cs="Arial"/>
          <w:bCs/>
          <w:noProof/>
          <w:sz w:val="22"/>
          <w:szCs w:val="22"/>
        </w:rPr>
        <w:t xml:space="preserve"> за визуализацију централног диспечерског система </w:t>
      </w:r>
      <w:r w:rsidRPr="00963CC1">
        <w:rPr>
          <w:rFonts w:cs="Arial"/>
          <w:bCs/>
          <w:noProof/>
          <w:sz w:val="22"/>
          <w:szCs w:val="22"/>
        </w:rPr>
        <w:t>је:_</w:t>
      </w:r>
      <w:r w:rsidRPr="00963CC1">
        <w:rPr>
          <w:rFonts w:cs="Arial"/>
          <w:noProof/>
          <w:sz w:val="22"/>
          <w:szCs w:val="22"/>
        </w:rPr>
        <w:t>_____</w:t>
      </w:r>
      <w:r w:rsidR="00BF47DD">
        <w:rPr>
          <w:rFonts w:cs="Arial"/>
          <w:noProof/>
          <w:sz w:val="22"/>
          <w:szCs w:val="22"/>
          <w:lang w:val="sr-Cyrl-RS"/>
        </w:rPr>
        <w:t>____</w:t>
      </w:r>
      <w:r w:rsidRPr="00963CC1">
        <w:rPr>
          <w:rFonts w:cs="Arial"/>
          <w:noProof/>
          <w:sz w:val="22"/>
          <w:szCs w:val="22"/>
        </w:rPr>
        <w:t>____ (словима: _</w:t>
      </w:r>
      <w:r w:rsidR="00BF47DD">
        <w:rPr>
          <w:rFonts w:cs="Arial"/>
          <w:noProof/>
          <w:sz w:val="22"/>
          <w:szCs w:val="22"/>
          <w:lang w:val="sr-Cyrl-RS"/>
        </w:rPr>
        <w:t>________________________</w:t>
      </w:r>
      <w:r w:rsidRPr="00963CC1">
        <w:rPr>
          <w:rFonts w:cs="Arial"/>
          <w:noProof/>
          <w:sz w:val="22"/>
          <w:szCs w:val="22"/>
        </w:rPr>
        <w:t xml:space="preserve">__________) </w:t>
      </w:r>
    </w:p>
    <w:p w:rsidR="00FE0253" w:rsidRPr="00BF47DD" w:rsidRDefault="00FE0253" w:rsidP="00FE0253">
      <w:pPr>
        <w:ind w:firstLine="708"/>
        <w:rPr>
          <w:rFonts w:cs="Arial"/>
          <w:bCs/>
          <w:noProof/>
          <w:sz w:val="22"/>
          <w:szCs w:val="22"/>
          <w:lang w:val="sr-Latn-CS"/>
        </w:rPr>
      </w:pPr>
      <w:r w:rsidRPr="00BF47DD">
        <w:rPr>
          <w:rFonts w:cs="Arial"/>
          <w:i/>
          <w:noProof/>
          <w:sz w:val="22"/>
          <w:szCs w:val="22"/>
        </w:rPr>
        <w:t>(</w:t>
      </w:r>
      <w:r w:rsidRPr="00BF47DD">
        <w:rPr>
          <w:rFonts w:cs="Arial"/>
          <w:bCs/>
          <w:i/>
          <w:noProof/>
          <w:sz w:val="22"/>
          <w:szCs w:val="22"/>
        </w:rPr>
        <w:t>навести валуту и цену, без урачунатог ПДВ-а</w:t>
      </w:r>
      <w:r w:rsidRPr="00BF47DD">
        <w:rPr>
          <w:rFonts w:cs="Arial"/>
          <w:bCs/>
          <w:noProof/>
          <w:sz w:val="22"/>
          <w:szCs w:val="22"/>
        </w:rPr>
        <w:t>)</w:t>
      </w:r>
    </w:p>
    <w:p w:rsidR="00FE0253" w:rsidRPr="00963CC1" w:rsidRDefault="00FE0253" w:rsidP="00806260">
      <w:pPr>
        <w:numPr>
          <w:ilvl w:val="0"/>
          <w:numId w:val="120"/>
        </w:numPr>
        <w:suppressAutoHyphens w:val="0"/>
        <w:spacing w:before="120"/>
        <w:jc w:val="both"/>
        <w:rPr>
          <w:rFonts w:cs="Arial"/>
          <w:noProof/>
          <w:sz w:val="22"/>
          <w:szCs w:val="22"/>
        </w:rPr>
      </w:pPr>
      <w:r w:rsidRPr="00963CC1">
        <w:rPr>
          <w:rFonts w:cs="Arial"/>
          <w:bCs/>
          <w:sz w:val="22"/>
          <w:szCs w:val="22"/>
        </w:rPr>
        <w:t>У</w:t>
      </w:r>
      <w:r>
        <w:rPr>
          <w:rFonts w:cs="Arial"/>
          <w:bCs/>
          <w:noProof/>
          <w:sz w:val="22"/>
          <w:szCs w:val="22"/>
        </w:rPr>
        <w:t>купна цена за услугe</w:t>
      </w:r>
      <w:r>
        <w:rPr>
          <w:rFonts w:cs="Arial"/>
          <w:bCs/>
          <w:noProof/>
          <w:sz w:val="22"/>
          <w:szCs w:val="22"/>
          <w:lang w:val="sr-Latn-CS"/>
        </w:rPr>
        <w:t xml:space="preserve"> </w:t>
      </w:r>
      <w:r w:rsidR="00BF47DD">
        <w:rPr>
          <w:rFonts w:cs="Arial"/>
          <w:bCs/>
          <w:noProof/>
          <w:sz w:val="22"/>
          <w:szCs w:val="22"/>
          <w:lang w:val="sr-Latn-CS"/>
        </w:rPr>
        <w:t>ј</w:t>
      </w:r>
      <w:r w:rsidR="00BF47DD" w:rsidRPr="00BF47DD">
        <w:rPr>
          <w:rFonts w:cs="Arial"/>
          <w:bCs/>
          <w:noProof/>
          <w:sz w:val="22"/>
          <w:szCs w:val="22"/>
          <w:lang w:val="sr-Latn-CS"/>
        </w:rPr>
        <w:t>едногодишњ</w:t>
      </w:r>
      <w:r w:rsidR="00BF47DD">
        <w:rPr>
          <w:rFonts w:cs="Arial"/>
          <w:bCs/>
          <w:noProof/>
          <w:sz w:val="22"/>
          <w:szCs w:val="22"/>
          <w:lang w:val="sr-Cyrl-RS"/>
        </w:rPr>
        <w:t>е</w:t>
      </w:r>
      <w:r w:rsidR="00BF47DD" w:rsidRPr="00BF47DD">
        <w:rPr>
          <w:rFonts w:cs="Arial"/>
          <w:bCs/>
          <w:noProof/>
          <w:sz w:val="22"/>
          <w:szCs w:val="22"/>
          <w:lang w:val="sr-Latn-CS"/>
        </w:rPr>
        <w:t xml:space="preserve"> оперативн</w:t>
      </w:r>
      <w:r w:rsidR="00BF47DD">
        <w:rPr>
          <w:rFonts w:cs="Arial"/>
          <w:bCs/>
          <w:noProof/>
          <w:sz w:val="22"/>
          <w:szCs w:val="22"/>
          <w:lang w:val="sr-Cyrl-RS"/>
        </w:rPr>
        <w:t>е</w:t>
      </w:r>
      <w:r w:rsidR="00BF47DD" w:rsidRPr="00BF47DD">
        <w:rPr>
          <w:rFonts w:cs="Arial"/>
          <w:bCs/>
          <w:noProof/>
          <w:sz w:val="22"/>
          <w:szCs w:val="22"/>
          <w:lang w:val="sr-Latn-CS"/>
        </w:rPr>
        <w:t xml:space="preserve"> подршк</w:t>
      </w:r>
      <w:r w:rsidR="00BF47DD">
        <w:rPr>
          <w:rFonts w:cs="Arial"/>
          <w:bCs/>
          <w:noProof/>
          <w:sz w:val="22"/>
          <w:szCs w:val="22"/>
          <w:lang w:val="sr-Cyrl-RS"/>
        </w:rPr>
        <w:t>е</w:t>
      </w:r>
      <w:r w:rsidR="00BF47DD" w:rsidRPr="00BF47DD">
        <w:rPr>
          <w:rFonts w:cs="Arial"/>
          <w:bCs/>
          <w:noProof/>
          <w:sz w:val="22"/>
          <w:szCs w:val="22"/>
          <w:lang w:val="sr-Latn-CS"/>
        </w:rPr>
        <w:t xml:space="preserve"> имплементираног </w:t>
      </w:r>
      <w:r w:rsidR="00491107">
        <w:rPr>
          <w:rFonts w:cs="Arial"/>
          <w:bCs/>
          <w:noProof/>
          <w:sz w:val="22"/>
          <w:szCs w:val="22"/>
          <w:lang w:val="sr-Latn-CS"/>
        </w:rPr>
        <w:t>ИСППЕЕ</w:t>
      </w:r>
      <w:r w:rsidR="00BF47DD" w:rsidRPr="00BF47DD">
        <w:rPr>
          <w:rFonts w:cs="Arial"/>
          <w:bCs/>
          <w:noProof/>
          <w:sz w:val="22"/>
          <w:szCs w:val="22"/>
          <w:lang w:val="sr-Latn-CS"/>
        </w:rPr>
        <w:t xml:space="preserve"> решења</w:t>
      </w:r>
      <w:r>
        <w:rPr>
          <w:rFonts w:cs="Arial"/>
          <w:bCs/>
          <w:noProof/>
          <w:sz w:val="22"/>
          <w:szCs w:val="22"/>
          <w:lang w:val="sr-Latn-CS"/>
        </w:rPr>
        <w:t xml:space="preserve"> </w:t>
      </w:r>
      <w:r w:rsidRPr="00963CC1">
        <w:rPr>
          <w:rFonts w:cs="Arial"/>
          <w:bCs/>
          <w:noProof/>
          <w:sz w:val="22"/>
          <w:szCs w:val="22"/>
        </w:rPr>
        <w:t>је:_</w:t>
      </w:r>
      <w:r w:rsidRPr="00963CC1">
        <w:rPr>
          <w:rFonts w:cs="Arial"/>
          <w:noProof/>
          <w:sz w:val="22"/>
          <w:szCs w:val="22"/>
        </w:rPr>
        <w:t>_________ (словима: _____</w:t>
      </w:r>
      <w:r w:rsidR="00BF47DD">
        <w:rPr>
          <w:rFonts w:cs="Arial"/>
          <w:noProof/>
          <w:sz w:val="22"/>
          <w:szCs w:val="22"/>
          <w:lang w:val="sr-Cyrl-RS"/>
        </w:rPr>
        <w:t>__________________</w:t>
      </w:r>
      <w:r w:rsidRPr="00963CC1">
        <w:rPr>
          <w:rFonts w:cs="Arial"/>
          <w:noProof/>
          <w:sz w:val="22"/>
          <w:szCs w:val="22"/>
        </w:rPr>
        <w:t xml:space="preserve">______) </w:t>
      </w:r>
    </w:p>
    <w:p w:rsidR="00FE0253" w:rsidRPr="00BF47DD" w:rsidRDefault="00FE0253" w:rsidP="00FE0253">
      <w:pPr>
        <w:ind w:firstLine="708"/>
        <w:rPr>
          <w:rFonts w:cs="Arial"/>
          <w:bCs/>
          <w:noProof/>
          <w:sz w:val="22"/>
          <w:szCs w:val="22"/>
          <w:lang w:val="sr-Latn-CS"/>
        </w:rPr>
      </w:pPr>
      <w:r w:rsidRPr="00BF47DD">
        <w:rPr>
          <w:rFonts w:cs="Arial"/>
          <w:i/>
          <w:noProof/>
          <w:sz w:val="22"/>
          <w:szCs w:val="22"/>
        </w:rPr>
        <w:t>(</w:t>
      </w:r>
      <w:r w:rsidRPr="00BF47DD">
        <w:rPr>
          <w:rFonts w:cs="Arial"/>
          <w:bCs/>
          <w:i/>
          <w:noProof/>
          <w:sz w:val="22"/>
          <w:szCs w:val="22"/>
        </w:rPr>
        <w:t>навести валуту и цену, без урачунатог ПДВ-а</w:t>
      </w:r>
      <w:r w:rsidRPr="00BF47DD">
        <w:rPr>
          <w:rFonts w:cs="Arial"/>
          <w:bCs/>
          <w:noProof/>
          <w:sz w:val="22"/>
          <w:szCs w:val="22"/>
        </w:rPr>
        <w:t>)</w:t>
      </w:r>
    </w:p>
    <w:p w:rsidR="001945D3" w:rsidRDefault="001945D3" w:rsidP="001945D3">
      <w:pPr>
        <w:pStyle w:val="ListParagraph"/>
        <w:spacing w:after="0"/>
        <w:jc w:val="both"/>
        <w:rPr>
          <w:rFonts w:cs="Arial"/>
          <w:szCs w:val="24"/>
          <w:lang w:val="sr-Cyrl-CS"/>
        </w:rPr>
      </w:pPr>
    </w:p>
    <w:p w:rsidR="007F66B8" w:rsidRDefault="0043654E" w:rsidP="007F66B8">
      <w:pPr>
        <w:jc w:val="both"/>
        <w:rPr>
          <w:rFonts w:cs="Arial"/>
          <w:b/>
          <w:szCs w:val="24"/>
        </w:rPr>
      </w:pPr>
      <w:r w:rsidRPr="001945D3">
        <w:rPr>
          <w:rFonts w:cs="Arial"/>
          <w:b/>
          <w:szCs w:val="24"/>
        </w:rPr>
        <w:t xml:space="preserve">2. </w:t>
      </w:r>
      <w:r w:rsidR="0032122C" w:rsidRPr="0073540F">
        <w:rPr>
          <w:rFonts w:cs="Arial"/>
          <w:b/>
          <w:szCs w:val="24"/>
        </w:rPr>
        <w:t>УСЛОВИ И НАЧИН ПЛАЋАЊА</w:t>
      </w:r>
      <w:r w:rsidR="007F66B8">
        <w:rPr>
          <w:rFonts w:cs="Arial"/>
          <w:b/>
          <w:szCs w:val="24"/>
        </w:rPr>
        <w:t>:</w:t>
      </w:r>
      <w:r w:rsidR="002A6FD6" w:rsidRPr="0073540F">
        <w:rPr>
          <w:rFonts w:cs="Arial"/>
          <w:b/>
          <w:szCs w:val="24"/>
        </w:rPr>
        <w:t xml:space="preserve"> </w:t>
      </w:r>
    </w:p>
    <w:p w:rsidR="00BF47DD" w:rsidRDefault="00BF47DD" w:rsidP="007F66B8">
      <w:pPr>
        <w:jc w:val="both"/>
        <w:rPr>
          <w:rFonts w:cs="Arial"/>
          <w:b/>
          <w:szCs w:val="24"/>
        </w:rPr>
      </w:pPr>
    </w:p>
    <w:p w:rsidR="00BF47DD" w:rsidRPr="008A0388" w:rsidRDefault="00BF47DD" w:rsidP="00806260">
      <w:pPr>
        <w:pStyle w:val="ListParagraph"/>
        <w:numPr>
          <w:ilvl w:val="0"/>
          <w:numId w:val="121"/>
        </w:numPr>
        <w:spacing w:after="0"/>
        <w:contextualSpacing w:val="0"/>
        <w:jc w:val="both"/>
        <w:rPr>
          <w:rFonts w:cs="Arial"/>
          <w:i/>
          <w:sz w:val="22"/>
        </w:rPr>
      </w:pPr>
      <w:r w:rsidRPr="008A0388">
        <w:rPr>
          <w:rFonts w:cs="Arial"/>
          <w:bCs/>
          <w:sz w:val="22"/>
        </w:rPr>
        <w:t xml:space="preserve">за набавку </w:t>
      </w:r>
      <w:r w:rsidR="00491107">
        <w:rPr>
          <w:rFonts w:cs="Arial"/>
          <w:bCs/>
          <w:sz w:val="22"/>
          <w:lang w:val="sr-Cyrl-RS"/>
        </w:rPr>
        <w:t>ИСППЕЕ</w:t>
      </w:r>
      <w:r>
        <w:rPr>
          <w:rFonts w:cs="Arial"/>
          <w:bCs/>
          <w:sz w:val="22"/>
        </w:rPr>
        <w:t xml:space="preserve"> лиценци</w:t>
      </w:r>
      <w:r w:rsidRPr="008A0388">
        <w:rPr>
          <w:rFonts w:cs="Arial"/>
          <w:bCs/>
          <w:sz w:val="22"/>
        </w:rPr>
        <w:t xml:space="preserve"> </w:t>
      </w:r>
      <w:r w:rsidRPr="008A0388">
        <w:rPr>
          <w:rFonts w:cs="Arial"/>
          <w:sz w:val="22"/>
        </w:rPr>
        <w:t xml:space="preserve">су: </w:t>
      </w:r>
      <w:r w:rsidRPr="00BF47DD">
        <w:rPr>
          <w:rFonts w:cs="Arial"/>
          <w:sz w:val="22"/>
        </w:rPr>
        <w:t>_____________</w:t>
      </w:r>
      <w:r>
        <w:rPr>
          <w:rFonts w:cs="Arial"/>
          <w:sz w:val="22"/>
          <w:lang w:val="sr-Cyrl-RS"/>
        </w:rPr>
        <w:t xml:space="preserve"> </w:t>
      </w:r>
      <w:r w:rsidRPr="00BF47DD">
        <w:rPr>
          <w:rFonts w:cs="Arial"/>
          <w:i/>
          <w:sz w:val="22"/>
        </w:rPr>
        <w:t>(</w:t>
      </w:r>
      <w:r w:rsidRPr="00BF47DD">
        <w:rPr>
          <w:rFonts w:cs="Arial"/>
          <w:bCs/>
          <w:i/>
          <w:sz w:val="22"/>
        </w:rPr>
        <w:t>навести услове</w:t>
      </w:r>
      <w:r w:rsidRPr="00BF47DD">
        <w:rPr>
          <w:rFonts w:cs="Arial"/>
          <w:i/>
          <w:sz w:val="22"/>
        </w:rPr>
        <w:t>)</w:t>
      </w:r>
    </w:p>
    <w:p w:rsidR="00BF47DD" w:rsidRPr="008A0388" w:rsidRDefault="00BF47DD" w:rsidP="00806260">
      <w:pPr>
        <w:pStyle w:val="ListParagraph"/>
        <w:numPr>
          <w:ilvl w:val="0"/>
          <w:numId w:val="121"/>
        </w:numPr>
        <w:tabs>
          <w:tab w:val="left" w:pos="709"/>
        </w:tabs>
        <w:autoSpaceDE w:val="0"/>
        <w:autoSpaceDN w:val="0"/>
        <w:adjustRightInd w:val="0"/>
        <w:spacing w:before="120" w:after="134"/>
        <w:contextualSpacing w:val="0"/>
        <w:jc w:val="both"/>
        <w:rPr>
          <w:rFonts w:eastAsiaTheme="minorHAnsi" w:cs="Arial"/>
          <w:b/>
          <w:bCs/>
          <w:i/>
          <w:iCs/>
          <w:color w:val="000000"/>
          <w:sz w:val="22"/>
        </w:rPr>
      </w:pPr>
      <w:r>
        <w:rPr>
          <w:rFonts w:eastAsiaTheme="minorHAnsi" w:cs="Arial"/>
          <w:color w:val="000000"/>
          <w:sz w:val="22"/>
        </w:rPr>
        <w:t xml:space="preserve">за услуге </w:t>
      </w:r>
      <w:r w:rsidRPr="00502AE6">
        <w:rPr>
          <w:rFonts w:eastAsiaTheme="minorHAnsi" w:cs="Arial"/>
          <w:color w:val="000000"/>
          <w:sz w:val="22"/>
        </w:rPr>
        <w:t xml:space="preserve">имплeмeнтaциje </w:t>
      </w:r>
      <w:r w:rsidRPr="008A0388">
        <w:rPr>
          <w:rFonts w:eastAsiaTheme="minorHAnsi" w:cs="Arial"/>
          <w:color w:val="000000"/>
          <w:sz w:val="22"/>
        </w:rPr>
        <w:t xml:space="preserve">вршиће се по пријему сваке фазе извршења </w:t>
      </w:r>
      <w:r w:rsidRPr="008A0388">
        <w:rPr>
          <w:rFonts w:eastAsiaTheme="minorHAnsi" w:cs="Arial"/>
          <w:iCs/>
          <w:color w:val="000000"/>
          <w:sz w:val="22"/>
        </w:rPr>
        <w:t>услуга</w:t>
      </w:r>
      <w:r w:rsidRPr="008A0388">
        <w:rPr>
          <w:rFonts w:eastAsiaTheme="minorHAnsi" w:cs="Arial"/>
          <w:color w:val="000000"/>
          <w:sz w:val="22"/>
        </w:rPr>
        <w:t xml:space="preserve"> на следећи начин:</w:t>
      </w:r>
    </w:p>
    <w:tbl>
      <w:tblPr>
        <w:tblStyle w:val="TableGrid"/>
        <w:tblW w:w="484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4775"/>
        <w:gridCol w:w="377"/>
        <w:gridCol w:w="3172"/>
      </w:tblGrid>
      <w:tr w:rsidR="00BF47DD" w:rsidRPr="008A0388" w:rsidTr="002E7533">
        <w:trPr>
          <w:trHeight w:val="567"/>
        </w:trPr>
        <w:tc>
          <w:tcPr>
            <w:tcW w:w="256" w:type="pct"/>
            <w:vAlign w:val="center"/>
          </w:tcPr>
          <w:p w:rsidR="00BF47DD" w:rsidRPr="008A0388" w:rsidRDefault="00BF47DD" w:rsidP="00BF47DD">
            <w:pPr>
              <w:autoSpaceDE w:val="0"/>
              <w:autoSpaceDN w:val="0"/>
              <w:adjustRightInd w:val="0"/>
              <w:ind w:left="363"/>
              <w:jc w:val="center"/>
              <w:rPr>
                <w:rFonts w:eastAsiaTheme="minorHAnsi" w:cs="Arial"/>
                <w:color w:val="000000"/>
                <w:sz w:val="22"/>
                <w:szCs w:val="22"/>
                <w:lang w:eastAsia="en-US"/>
              </w:rPr>
            </w:pPr>
          </w:p>
        </w:tc>
        <w:tc>
          <w:tcPr>
            <w:tcW w:w="2720" w:type="pct"/>
            <w:vAlign w:val="center"/>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r w:rsidRPr="008A0388">
              <w:rPr>
                <w:rFonts w:eastAsiaTheme="minorHAnsi" w:cs="Arial"/>
                <w:color w:val="000000"/>
                <w:sz w:val="22"/>
              </w:rPr>
              <w:t>Фаза извршења</w:t>
            </w:r>
          </w:p>
        </w:tc>
        <w:tc>
          <w:tcPr>
            <w:tcW w:w="217" w:type="pct"/>
            <w:vAlign w:val="center"/>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vAlign w:val="center"/>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r w:rsidRPr="008A0388">
              <w:rPr>
                <w:rFonts w:eastAsiaTheme="minorHAnsi" w:cs="Arial"/>
                <w:color w:val="000000"/>
                <w:sz w:val="22"/>
              </w:rPr>
              <w:t>% укупне цене или износ</w:t>
            </w:r>
          </w:p>
        </w:tc>
      </w:tr>
      <w:tr w:rsidR="00BF47DD" w:rsidRPr="008A0388" w:rsidTr="002E7533">
        <w:trPr>
          <w:trHeight w:val="454"/>
        </w:trPr>
        <w:tc>
          <w:tcPr>
            <w:tcW w:w="256" w:type="pct"/>
            <w:vAlign w:val="center"/>
          </w:tcPr>
          <w:p w:rsidR="00BF47DD" w:rsidRPr="006C2882" w:rsidRDefault="00BF47DD" w:rsidP="00BF47DD">
            <w:pPr>
              <w:tabs>
                <w:tab w:val="left" w:pos="360"/>
              </w:tabs>
              <w:jc w:val="center"/>
              <w:rPr>
                <w:sz w:val="22"/>
                <w:szCs w:val="22"/>
              </w:rPr>
            </w:pPr>
            <w:r w:rsidRPr="006C2882">
              <w:rPr>
                <w:sz w:val="22"/>
                <w:szCs w:val="22"/>
              </w:rPr>
              <w:t>1</w:t>
            </w:r>
          </w:p>
        </w:tc>
        <w:tc>
          <w:tcPr>
            <w:tcW w:w="2720" w:type="pct"/>
            <w:tcBorders>
              <w:bottom w:val="single" w:sz="4" w:space="0" w:color="auto"/>
            </w:tcBorders>
            <w:vAlign w:val="center"/>
          </w:tcPr>
          <w:p w:rsidR="00BF47DD" w:rsidRPr="006C2882" w:rsidRDefault="00BF47DD" w:rsidP="00BF47DD">
            <w:pPr>
              <w:tabs>
                <w:tab w:val="left" w:pos="360"/>
              </w:tabs>
              <w:spacing w:before="60" w:after="60"/>
              <w:rPr>
                <w:sz w:val="22"/>
                <w:szCs w:val="22"/>
              </w:rPr>
            </w:pPr>
            <w:r w:rsidRPr="006C2882">
              <w:rPr>
                <w:sz w:val="22"/>
                <w:szCs w:val="22"/>
              </w:rPr>
              <w:t>Aнaлизa и спeцификaциja зaхтeвa зa ЦДС</w:t>
            </w:r>
          </w:p>
        </w:tc>
        <w:tc>
          <w:tcPr>
            <w:tcW w:w="217" w:type="pct"/>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bottom w:val="single" w:sz="4" w:space="0" w:color="auto"/>
            </w:tcBorders>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rsidTr="002E7533">
        <w:trPr>
          <w:trHeight w:val="454"/>
        </w:trPr>
        <w:tc>
          <w:tcPr>
            <w:tcW w:w="256" w:type="pct"/>
            <w:vAlign w:val="center"/>
          </w:tcPr>
          <w:p w:rsidR="00BF47DD" w:rsidRPr="006C2882" w:rsidRDefault="00BF47DD" w:rsidP="00BF47DD">
            <w:pPr>
              <w:tabs>
                <w:tab w:val="left" w:pos="360"/>
              </w:tabs>
              <w:jc w:val="center"/>
              <w:rPr>
                <w:sz w:val="22"/>
                <w:szCs w:val="22"/>
              </w:rPr>
            </w:pPr>
            <w:r w:rsidRPr="006C2882">
              <w:rPr>
                <w:sz w:val="22"/>
                <w:szCs w:val="22"/>
              </w:rPr>
              <w:t>2</w:t>
            </w:r>
          </w:p>
        </w:tc>
        <w:tc>
          <w:tcPr>
            <w:tcW w:w="2720" w:type="pct"/>
            <w:tcBorders>
              <w:top w:val="single" w:sz="4" w:space="0" w:color="auto"/>
              <w:bottom w:val="single" w:sz="4" w:space="0" w:color="auto"/>
            </w:tcBorders>
            <w:vAlign w:val="center"/>
          </w:tcPr>
          <w:p w:rsidR="00BF47DD" w:rsidRPr="006C2882" w:rsidRDefault="00491107" w:rsidP="00BF47DD">
            <w:pPr>
              <w:tabs>
                <w:tab w:val="left" w:pos="360"/>
              </w:tabs>
              <w:spacing w:before="60" w:after="60"/>
              <w:rPr>
                <w:sz w:val="22"/>
                <w:szCs w:val="22"/>
              </w:rPr>
            </w:pPr>
            <w:r>
              <w:rPr>
                <w:sz w:val="22"/>
                <w:szCs w:val="22"/>
              </w:rPr>
              <w:t>ИСППЕЕ</w:t>
            </w:r>
            <w:r w:rsidR="00BF47DD" w:rsidRPr="006C2882">
              <w:rPr>
                <w:sz w:val="22"/>
                <w:szCs w:val="22"/>
              </w:rPr>
              <w:t xml:space="preserve"> циљни кoнцeпт зa ЦДС</w:t>
            </w:r>
          </w:p>
        </w:tc>
        <w:tc>
          <w:tcPr>
            <w:tcW w:w="217" w:type="pct"/>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rsidTr="002E7533">
        <w:trPr>
          <w:trHeight w:val="454"/>
        </w:trPr>
        <w:tc>
          <w:tcPr>
            <w:tcW w:w="256" w:type="pct"/>
            <w:vAlign w:val="center"/>
          </w:tcPr>
          <w:p w:rsidR="00BF47DD" w:rsidRPr="006C2882" w:rsidRDefault="00BF47DD" w:rsidP="00BF47DD">
            <w:pPr>
              <w:tabs>
                <w:tab w:val="left" w:pos="360"/>
              </w:tabs>
              <w:jc w:val="center"/>
              <w:rPr>
                <w:sz w:val="22"/>
                <w:szCs w:val="22"/>
              </w:rPr>
            </w:pPr>
            <w:r w:rsidRPr="006C2882">
              <w:rPr>
                <w:sz w:val="22"/>
                <w:szCs w:val="22"/>
              </w:rPr>
              <w:t>3</w:t>
            </w:r>
          </w:p>
        </w:tc>
        <w:tc>
          <w:tcPr>
            <w:tcW w:w="2720" w:type="pct"/>
            <w:tcBorders>
              <w:top w:val="single" w:sz="4" w:space="0" w:color="auto"/>
              <w:bottom w:val="single" w:sz="4" w:space="0" w:color="auto"/>
            </w:tcBorders>
            <w:vAlign w:val="center"/>
          </w:tcPr>
          <w:p w:rsidR="00BF47DD" w:rsidRPr="006C2882" w:rsidRDefault="00BF47DD" w:rsidP="00BF47DD">
            <w:pPr>
              <w:tabs>
                <w:tab w:val="left" w:pos="360"/>
              </w:tabs>
              <w:spacing w:before="60" w:after="60"/>
              <w:rPr>
                <w:sz w:val="22"/>
                <w:szCs w:val="22"/>
              </w:rPr>
            </w:pPr>
            <w:r w:rsidRPr="006C2882">
              <w:rPr>
                <w:sz w:val="22"/>
                <w:szCs w:val="22"/>
              </w:rPr>
              <w:t>Aнaлизa и спeцификaциja зaхтeвa зa ЦПС, СУП</w:t>
            </w:r>
          </w:p>
        </w:tc>
        <w:tc>
          <w:tcPr>
            <w:tcW w:w="217" w:type="pct"/>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rsidTr="002E7533">
        <w:trPr>
          <w:trHeight w:val="454"/>
        </w:trPr>
        <w:tc>
          <w:tcPr>
            <w:tcW w:w="256" w:type="pct"/>
            <w:vAlign w:val="center"/>
          </w:tcPr>
          <w:p w:rsidR="00BF47DD" w:rsidRPr="006C2882" w:rsidRDefault="00BF47DD" w:rsidP="00BF47DD">
            <w:pPr>
              <w:tabs>
                <w:tab w:val="left" w:pos="360"/>
              </w:tabs>
              <w:jc w:val="center"/>
              <w:rPr>
                <w:sz w:val="22"/>
                <w:szCs w:val="22"/>
              </w:rPr>
            </w:pPr>
            <w:r w:rsidRPr="006C2882">
              <w:rPr>
                <w:sz w:val="22"/>
                <w:szCs w:val="22"/>
              </w:rPr>
              <w:t>4</w:t>
            </w:r>
          </w:p>
        </w:tc>
        <w:tc>
          <w:tcPr>
            <w:tcW w:w="2720" w:type="pct"/>
            <w:tcBorders>
              <w:top w:val="single" w:sz="4" w:space="0" w:color="auto"/>
              <w:bottom w:val="single" w:sz="4" w:space="0" w:color="auto"/>
            </w:tcBorders>
            <w:vAlign w:val="center"/>
          </w:tcPr>
          <w:p w:rsidR="00BF47DD" w:rsidRPr="006C2882" w:rsidRDefault="00491107" w:rsidP="00BF47DD">
            <w:pPr>
              <w:tabs>
                <w:tab w:val="left" w:pos="360"/>
              </w:tabs>
              <w:spacing w:before="60" w:after="60"/>
              <w:rPr>
                <w:sz w:val="22"/>
                <w:szCs w:val="22"/>
              </w:rPr>
            </w:pPr>
            <w:r>
              <w:rPr>
                <w:sz w:val="22"/>
                <w:szCs w:val="22"/>
              </w:rPr>
              <w:t>ИСППЕЕ</w:t>
            </w:r>
            <w:r w:rsidR="00BF47DD" w:rsidRPr="006C2882">
              <w:rPr>
                <w:sz w:val="22"/>
                <w:szCs w:val="22"/>
              </w:rPr>
              <w:t xml:space="preserve"> Циљни кoнцeпт зa ЦПС, СУП  </w:t>
            </w:r>
          </w:p>
        </w:tc>
        <w:tc>
          <w:tcPr>
            <w:tcW w:w="217" w:type="pct"/>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rsidTr="002E7533">
        <w:trPr>
          <w:trHeight w:val="454"/>
        </w:trPr>
        <w:tc>
          <w:tcPr>
            <w:tcW w:w="256" w:type="pct"/>
            <w:vAlign w:val="center"/>
          </w:tcPr>
          <w:p w:rsidR="00BF47DD" w:rsidRPr="006C2882" w:rsidRDefault="00BF47DD" w:rsidP="00BF47DD">
            <w:pPr>
              <w:tabs>
                <w:tab w:val="left" w:pos="360"/>
              </w:tabs>
              <w:jc w:val="center"/>
              <w:rPr>
                <w:sz w:val="22"/>
                <w:szCs w:val="22"/>
              </w:rPr>
            </w:pPr>
            <w:r w:rsidRPr="006C2882">
              <w:rPr>
                <w:sz w:val="22"/>
                <w:szCs w:val="22"/>
              </w:rPr>
              <w:t>5</w:t>
            </w:r>
          </w:p>
        </w:tc>
        <w:tc>
          <w:tcPr>
            <w:tcW w:w="2720" w:type="pct"/>
            <w:tcBorders>
              <w:top w:val="single" w:sz="4" w:space="0" w:color="auto"/>
              <w:bottom w:val="single" w:sz="4" w:space="0" w:color="auto"/>
            </w:tcBorders>
            <w:vAlign w:val="center"/>
          </w:tcPr>
          <w:p w:rsidR="00BF47DD" w:rsidRPr="006C2882" w:rsidRDefault="00491107" w:rsidP="00BF47DD">
            <w:pPr>
              <w:tabs>
                <w:tab w:val="left" w:pos="360"/>
              </w:tabs>
              <w:spacing w:before="60" w:after="60"/>
              <w:rPr>
                <w:sz w:val="22"/>
                <w:szCs w:val="22"/>
              </w:rPr>
            </w:pPr>
            <w:r>
              <w:rPr>
                <w:sz w:val="22"/>
                <w:szCs w:val="22"/>
              </w:rPr>
              <w:t>ИСППЕЕ</w:t>
            </w:r>
            <w:r w:rsidR="00BF47DD" w:rsidRPr="006C2882">
              <w:rPr>
                <w:sz w:val="22"/>
                <w:szCs w:val="22"/>
              </w:rPr>
              <w:t xml:space="preserve"> ЦДС - пилoт</w:t>
            </w:r>
          </w:p>
        </w:tc>
        <w:tc>
          <w:tcPr>
            <w:tcW w:w="217" w:type="pct"/>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rsidTr="002E7533">
        <w:trPr>
          <w:trHeight w:val="454"/>
        </w:trPr>
        <w:tc>
          <w:tcPr>
            <w:tcW w:w="256" w:type="pct"/>
            <w:vAlign w:val="center"/>
          </w:tcPr>
          <w:p w:rsidR="00BF47DD" w:rsidRPr="006C2882" w:rsidRDefault="00BF47DD" w:rsidP="00BF47DD">
            <w:pPr>
              <w:tabs>
                <w:tab w:val="left" w:pos="360"/>
              </w:tabs>
              <w:jc w:val="center"/>
              <w:rPr>
                <w:sz w:val="22"/>
                <w:szCs w:val="22"/>
              </w:rPr>
            </w:pPr>
            <w:r w:rsidRPr="006C2882">
              <w:rPr>
                <w:sz w:val="22"/>
                <w:szCs w:val="22"/>
              </w:rPr>
              <w:t>6</w:t>
            </w:r>
          </w:p>
        </w:tc>
        <w:tc>
          <w:tcPr>
            <w:tcW w:w="2720" w:type="pct"/>
            <w:tcBorders>
              <w:top w:val="single" w:sz="4" w:space="0" w:color="auto"/>
              <w:bottom w:val="single" w:sz="4" w:space="0" w:color="auto"/>
            </w:tcBorders>
            <w:vAlign w:val="center"/>
          </w:tcPr>
          <w:p w:rsidR="00BF47DD" w:rsidRPr="006C2882" w:rsidRDefault="00491107" w:rsidP="00BF47DD">
            <w:pPr>
              <w:tabs>
                <w:tab w:val="left" w:pos="360"/>
              </w:tabs>
              <w:spacing w:before="60" w:after="60"/>
              <w:rPr>
                <w:sz w:val="22"/>
                <w:szCs w:val="22"/>
              </w:rPr>
            </w:pPr>
            <w:r>
              <w:rPr>
                <w:sz w:val="22"/>
                <w:szCs w:val="22"/>
              </w:rPr>
              <w:t>ИСППЕЕ</w:t>
            </w:r>
            <w:r w:rsidR="00BF47DD" w:rsidRPr="006C2882">
              <w:rPr>
                <w:sz w:val="22"/>
                <w:szCs w:val="22"/>
              </w:rPr>
              <w:t xml:space="preserve">  ЦПС – пилoт</w:t>
            </w:r>
          </w:p>
        </w:tc>
        <w:tc>
          <w:tcPr>
            <w:tcW w:w="217" w:type="pct"/>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rsidTr="002E7533">
        <w:trPr>
          <w:trHeight w:val="454"/>
        </w:trPr>
        <w:tc>
          <w:tcPr>
            <w:tcW w:w="256" w:type="pct"/>
            <w:vAlign w:val="center"/>
          </w:tcPr>
          <w:p w:rsidR="00BF47DD" w:rsidRPr="006C2882" w:rsidRDefault="00BF47DD" w:rsidP="00BF47DD">
            <w:pPr>
              <w:tabs>
                <w:tab w:val="left" w:pos="360"/>
              </w:tabs>
              <w:jc w:val="center"/>
              <w:rPr>
                <w:sz w:val="22"/>
                <w:szCs w:val="22"/>
              </w:rPr>
            </w:pPr>
            <w:r w:rsidRPr="006C2882">
              <w:rPr>
                <w:sz w:val="22"/>
                <w:szCs w:val="22"/>
              </w:rPr>
              <w:t>7</w:t>
            </w:r>
          </w:p>
        </w:tc>
        <w:tc>
          <w:tcPr>
            <w:tcW w:w="2720" w:type="pct"/>
            <w:tcBorders>
              <w:top w:val="single" w:sz="4" w:space="0" w:color="auto"/>
              <w:bottom w:val="single" w:sz="4" w:space="0" w:color="auto"/>
            </w:tcBorders>
            <w:vAlign w:val="center"/>
          </w:tcPr>
          <w:p w:rsidR="00BF47DD" w:rsidRPr="006C2882" w:rsidRDefault="00491107" w:rsidP="00BF47DD">
            <w:pPr>
              <w:tabs>
                <w:tab w:val="left" w:pos="360"/>
              </w:tabs>
              <w:spacing w:before="60" w:after="60"/>
              <w:rPr>
                <w:sz w:val="22"/>
                <w:szCs w:val="22"/>
              </w:rPr>
            </w:pPr>
            <w:r>
              <w:rPr>
                <w:sz w:val="22"/>
                <w:szCs w:val="22"/>
              </w:rPr>
              <w:t>ИСППЕЕ</w:t>
            </w:r>
            <w:r w:rsidR="00BF47DD" w:rsidRPr="006C2882">
              <w:rPr>
                <w:sz w:val="22"/>
                <w:szCs w:val="22"/>
              </w:rPr>
              <w:t xml:space="preserve"> СУП  – пилoт</w:t>
            </w:r>
          </w:p>
        </w:tc>
        <w:tc>
          <w:tcPr>
            <w:tcW w:w="217" w:type="pct"/>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rsidTr="002E7533">
        <w:trPr>
          <w:trHeight w:val="454"/>
        </w:trPr>
        <w:tc>
          <w:tcPr>
            <w:tcW w:w="256" w:type="pct"/>
            <w:vAlign w:val="center"/>
          </w:tcPr>
          <w:p w:rsidR="00BF47DD" w:rsidRPr="006C2882" w:rsidRDefault="00BF47DD" w:rsidP="00BF47DD">
            <w:pPr>
              <w:tabs>
                <w:tab w:val="left" w:pos="360"/>
              </w:tabs>
              <w:jc w:val="center"/>
              <w:rPr>
                <w:sz w:val="22"/>
                <w:szCs w:val="22"/>
              </w:rPr>
            </w:pPr>
            <w:r w:rsidRPr="006C2882">
              <w:rPr>
                <w:sz w:val="22"/>
                <w:szCs w:val="22"/>
              </w:rPr>
              <w:t>8</w:t>
            </w:r>
          </w:p>
        </w:tc>
        <w:tc>
          <w:tcPr>
            <w:tcW w:w="2720" w:type="pct"/>
            <w:tcBorders>
              <w:top w:val="single" w:sz="4" w:space="0" w:color="auto"/>
              <w:bottom w:val="single" w:sz="4" w:space="0" w:color="auto"/>
            </w:tcBorders>
            <w:vAlign w:val="center"/>
          </w:tcPr>
          <w:p w:rsidR="00BF47DD" w:rsidRPr="006C2882" w:rsidRDefault="00491107" w:rsidP="00BF47DD">
            <w:pPr>
              <w:tabs>
                <w:tab w:val="left" w:pos="360"/>
              </w:tabs>
              <w:spacing w:before="60" w:after="60"/>
              <w:rPr>
                <w:sz w:val="22"/>
                <w:szCs w:val="22"/>
              </w:rPr>
            </w:pPr>
            <w:r>
              <w:rPr>
                <w:sz w:val="22"/>
                <w:szCs w:val="22"/>
              </w:rPr>
              <w:t>ИСППЕЕ</w:t>
            </w:r>
            <w:r w:rsidR="00BF47DD" w:rsidRPr="006C2882">
              <w:rPr>
                <w:sz w:val="22"/>
                <w:szCs w:val="22"/>
              </w:rPr>
              <w:t xml:space="preserve"> ЦПС– увoђeњe + нaпрeднe функциoнaлнoсти</w:t>
            </w:r>
          </w:p>
        </w:tc>
        <w:tc>
          <w:tcPr>
            <w:tcW w:w="217" w:type="pct"/>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rsidTr="002E7533">
        <w:trPr>
          <w:trHeight w:val="454"/>
        </w:trPr>
        <w:tc>
          <w:tcPr>
            <w:tcW w:w="256" w:type="pct"/>
            <w:vAlign w:val="center"/>
          </w:tcPr>
          <w:p w:rsidR="00BF47DD" w:rsidRPr="006C2882" w:rsidRDefault="00BF47DD" w:rsidP="00BF47DD">
            <w:pPr>
              <w:tabs>
                <w:tab w:val="left" w:pos="360"/>
              </w:tabs>
              <w:jc w:val="center"/>
              <w:rPr>
                <w:sz w:val="22"/>
                <w:szCs w:val="22"/>
              </w:rPr>
            </w:pPr>
            <w:r w:rsidRPr="006C2882">
              <w:rPr>
                <w:sz w:val="22"/>
                <w:szCs w:val="22"/>
              </w:rPr>
              <w:t>9</w:t>
            </w:r>
          </w:p>
        </w:tc>
        <w:tc>
          <w:tcPr>
            <w:tcW w:w="2720" w:type="pct"/>
            <w:tcBorders>
              <w:top w:val="single" w:sz="4" w:space="0" w:color="auto"/>
              <w:bottom w:val="single" w:sz="4" w:space="0" w:color="auto"/>
            </w:tcBorders>
            <w:vAlign w:val="center"/>
          </w:tcPr>
          <w:p w:rsidR="00BF47DD" w:rsidRPr="006C2882" w:rsidRDefault="00491107" w:rsidP="00BF47DD">
            <w:pPr>
              <w:tabs>
                <w:tab w:val="left" w:pos="360"/>
              </w:tabs>
              <w:spacing w:before="60" w:after="60"/>
              <w:rPr>
                <w:sz w:val="22"/>
                <w:szCs w:val="22"/>
              </w:rPr>
            </w:pPr>
            <w:r>
              <w:rPr>
                <w:sz w:val="22"/>
                <w:szCs w:val="22"/>
              </w:rPr>
              <w:t>ИСППЕЕ</w:t>
            </w:r>
            <w:r w:rsidR="00BF47DD" w:rsidRPr="006C2882">
              <w:rPr>
                <w:sz w:val="22"/>
                <w:szCs w:val="22"/>
              </w:rPr>
              <w:t xml:space="preserve"> ЦДС – увoђeњe + нaпрeднe функциoнaлнoсти</w:t>
            </w:r>
          </w:p>
        </w:tc>
        <w:tc>
          <w:tcPr>
            <w:tcW w:w="217" w:type="pct"/>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r w:rsidR="00BF47DD" w:rsidRPr="008A0388" w:rsidTr="002E7533">
        <w:trPr>
          <w:trHeight w:val="454"/>
        </w:trPr>
        <w:tc>
          <w:tcPr>
            <w:tcW w:w="256" w:type="pct"/>
            <w:vAlign w:val="center"/>
          </w:tcPr>
          <w:p w:rsidR="00BF47DD" w:rsidRPr="006C2882" w:rsidRDefault="00BF47DD" w:rsidP="00BF47DD">
            <w:pPr>
              <w:tabs>
                <w:tab w:val="left" w:pos="360"/>
              </w:tabs>
              <w:jc w:val="center"/>
              <w:rPr>
                <w:sz w:val="22"/>
                <w:szCs w:val="22"/>
              </w:rPr>
            </w:pPr>
            <w:r w:rsidRPr="006C2882">
              <w:rPr>
                <w:sz w:val="22"/>
                <w:szCs w:val="22"/>
              </w:rPr>
              <w:lastRenderedPageBreak/>
              <w:t>10</w:t>
            </w:r>
          </w:p>
        </w:tc>
        <w:tc>
          <w:tcPr>
            <w:tcW w:w="2720" w:type="pct"/>
            <w:tcBorders>
              <w:top w:val="single" w:sz="4" w:space="0" w:color="auto"/>
              <w:bottom w:val="single" w:sz="4" w:space="0" w:color="auto"/>
            </w:tcBorders>
            <w:vAlign w:val="center"/>
          </w:tcPr>
          <w:p w:rsidR="00BF47DD" w:rsidRPr="006C2882" w:rsidRDefault="00491107" w:rsidP="00BF47DD">
            <w:pPr>
              <w:tabs>
                <w:tab w:val="left" w:pos="360"/>
              </w:tabs>
              <w:spacing w:before="60" w:after="60"/>
              <w:rPr>
                <w:sz w:val="22"/>
                <w:szCs w:val="22"/>
              </w:rPr>
            </w:pPr>
            <w:r>
              <w:rPr>
                <w:sz w:val="22"/>
                <w:szCs w:val="22"/>
              </w:rPr>
              <w:t>ИСППЕЕ</w:t>
            </w:r>
            <w:r w:rsidR="00BF47DD" w:rsidRPr="006C2882">
              <w:rPr>
                <w:sz w:val="22"/>
                <w:szCs w:val="22"/>
              </w:rPr>
              <w:t xml:space="preserve"> СУП  – увoђeњe + нaпрeднe функциoнaлнoсти</w:t>
            </w:r>
          </w:p>
        </w:tc>
        <w:tc>
          <w:tcPr>
            <w:tcW w:w="217" w:type="pct"/>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c>
          <w:tcPr>
            <w:tcW w:w="1807" w:type="pct"/>
            <w:tcBorders>
              <w:top w:val="single" w:sz="4" w:space="0" w:color="auto"/>
              <w:bottom w:val="single" w:sz="4" w:space="0" w:color="auto"/>
            </w:tcBorders>
            <w:vAlign w:val="bottom"/>
          </w:tcPr>
          <w:p w:rsidR="00BF47DD" w:rsidRPr="008A0388" w:rsidRDefault="00BF47DD" w:rsidP="00BF47DD">
            <w:pPr>
              <w:pStyle w:val="ListParagraph"/>
              <w:autoSpaceDE w:val="0"/>
              <w:autoSpaceDN w:val="0"/>
              <w:adjustRightInd w:val="0"/>
              <w:spacing w:after="0"/>
              <w:ind w:left="0"/>
              <w:jc w:val="center"/>
              <w:rPr>
                <w:rFonts w:eastAsiaTheme="minorHAnsi" w:cs="Arial"/>
                <w:color w:val="000000"/>
                <w:sz w:val="22"/>
              </w:rPr>
            </w:pPr>
          </w:p>
        </w:tc>
      </w:tr>
    </w:tbl>
    <w:p w:rsidR="00BF47DD" w:rsidRPr="008A0388" w:rsidRDefault="00BF47DD" w:rsidP="00BF47DD">
      <w:pPr>
        <w:ind w:left="680"/>
        <w:rPr>
          <w:rFonts w:cs="Arial"/>
          <w:sz w:val="22"/>
          <w:szCs w:val="22"/>
          <w:lang w:eastAsia="en-US"/>
        </w:rPr>
      </w:pPr>
      <w:r w:rsidRPr="008A0388">
        <w:rPr>
          <w:rFonts w:cs="Arial"/>
          <w:sz w:val="22"/>
          <w:szCs w:val="22"/>
          <w:lang w:eastAsia="en-US"/>
        </w:rPr>
        <w:t>(</w:t>
      </w:r>
      <w:r w:rsidRPr="008A0388">
        <w:rPr>
          <w:rFonts w:cs="Arial"/>
          <w:i/>
          <w:sz w:val="22"/>
          <w:szCs w:val="22"/>
          <w:lang w:eastAsia="en-US"/>
        </w:rPr>
        <w:t>навести фазе из Термин плана и % укупне цене или износ из понуде. У случају навођења % њихов збир мора бити 100. У случају навођења износа њихов збир мора бити једнак укупној цени за ову позицију)</w:t>
      </w:r>
      <w:r w:rsidRPr="008A0388">
        <w:rPr>
          <w:rFonts w:cs="Arial"/>
          <w:sz w:val="22"/>
          <w:szCs w:val="22"/>
          <w:lang w:eastAsia="en-US"/>
        </w:rPr>
        <w:t xml:space="preserve"> </w:t>
      </w:r>
    </w:p>
    <w:p w:rsidR="00BF47DD" w:rsidRDefault="00BF47DD" w:rsidP="00BF47DD">
      <w:pPr>
        <w:ind w:left="680"/>
        <w:rPr>
          <w:rFonts w:cs="Arial"/>
          <w:sz w:val="22"/>
          <w:szCs w:val="22"/>
          <w:lang w:val="sr-Latn-CS" w:eastAsia="en-US"/>
        </w:rPr>
      </w:pPr>
    </w:p>
    <w:p w:rsidR="00BF47DD" w:rsidRDefault="00BF47DD" w:rsidP="00806260">
      <w:pPr>
        <w:pStyle w:val="ListParagraph"/>
        <w:numPr>
          <w:ilvl w:val="0"/>
          <w:numId w:val="121"/>
        </w:numPr>
        <w:spacing w:after="0"/>
        <w:contextualSpacing w:val="0"/>
        <w:jc w:val="both"/>
        <w:rPr>
          <w:rFonts w:cs="Arial"/>
          <w:i/>
          <w:sz w:val="22"/>
        </w:rPr>
      </w:pPr>
      <w:r w:rsidRPr="008A0388">
        <w:rPr>
          <w:rFonts w:cs="Arial"/>
          <w:bCs/>
          <w:sz w:val="22"/>
        </w:rPr>
        <w:t xml:space="preserve">за </w:t>
      </w:r>
      <w:r w:rsidRPr="00BF47DD">
        <w:rPr>
          <w:rFonts w:cs="Arial"/>
          <w:bCs/>
          <w:noProof/>
          <w:sz w:val="22"/>
        </w:rPr>
        <w:t>инфраструктур</w:t>
      </w:r>
      <w:r>
        <w:rPr>
          <w:rFonts w:cs="Arial"/>
          <w:bCs/>
          <w:noProof/>
          <w:sz w:val="22"/>
          <w:lang w:val="sr-Cyrl-RS"/>
        </w:rPr>
        <w:t>у</w:t>
      </w:r>
      <w:r w:rsidRPr="00BF47DD">
        <w:rPr>
          <w:rFonts w:cs="Arial"/>
          <w:bCs/>
          <w:noProof/>
          <w:sz w:val="22"/>
        </w:rPr>
        <w:t xml:space="preserve"> за визуализацију централног диспечерског система</w:t>
      </w:r>
      <w:r>
        <w:rPr>
          <w:rFonts w:cs="Arial"/>
          <w:bCs/>
          <w:noProof/>
          <w:sz w:val="22"/>
          <w:lang w:val="sr-Cyrl-RS"/>
        </w:rPr>
        <w:t xml:space="preserve"> су</w:t>
      </w:r>
      <w:r w:rsidRPr="008A0388">
        <w:rPr>
          <w:rFonts w:cs="Arial"/>
          <w:sz w:val="22"/>
        </w:rPr>
        <w:t xml:space="preserve">: </w:t>
      </w:r>
      <w:r w:rsidRPr="00BF47DD">
        <w:rPr>
          <w:rFonts w:cs="Arial"/>
          <w:sz w:val="22"/>
        </w:rPr>
        <w:t>_____</w:t>
      </w:r>
      <w:r>
        <w:rPr>
          <w:rFonts w:cs="Arial"/>
          <w:sz w:val="22"/>
          <w:lang w:val="sr-Cyrl-RS"/>
        </w:rPr>
        <w:t>_______________________________________</w:t>
      </w:r>
      <w:r w:rsidRPr="00BF47DD">
        <w:rPr>
          <w:rFonts w:cs="Arial"/>
          <w:sz w:val="22"/>
        </w:rPr>
        <w:t>________</w:t>
      </w:r>
      <w:r>
        <w:rPr>
          <w:rFonts w:cs="Arial"/>
          <w:sz w:val="22"/>
          <w:lang w:val="sr-Cyrl-RS"/>
        </w:rPr>
        <w:t xml:space="preserve"> </w:t>
      </w:r>
      <w:r w:rsidRPr="00BF47DD">
        <w:rPr>
          <w:rFonts w:cs="Arial"/>
          <w:i/>
          <w:sz w:val="22"/>
        </w:rPr>
        <w:t>(</w:t>
      </w:r>
      <w:r w:rsidRPr="00BF47DD">
        <w:rPr>
          <w:rFonts w:cs="Arial"/>
          <w:bCs/>
          <w:i/>
          <w:sz w:val="22"/>
        </w:rPr>
        <w:t>навести услове</w:t>
      </w:r>
      <w:r w:rsidRPr="00BF47DD">
        <w:rPr>
          <w:rFonts w:cs="Arial"/>
          <w:i/>
          <w:sz w:val="22"/>
        </w:rPr>
        <w:t>)</w:t>
      </w:r>
    </w:p>
    <w:p w:rsidR="00BF47DD" w:rsidRPr="008A0388" w:rsidRDefault="00BF47DD" w:rsidP="00BF47DD">
      <w:pPr>
        <w:pStyle w:val="ListParagraph"/>
        <w:spacing w:after="0"/>
        <w:contextualSpacing w:val="0"/>
        <w:jc w:val="both"/>
        <w:rPr>
          <w:rFonts w:cs="Arial"/>
          <w:i/>
          <w:sz w:val="22"/>
        </w:rPr>
      </w:pPr>
    </w:p>
    <w:p w:rsidR="00BF47DD" w:rsidRPr="008A0388" w:rsidRDefault="00BF47DD" w:rsidP="00806260">
      <w:pPr>
        <w:pStyle w:val="ListParagraph"/>
        <w:numPr>
          <w:ilvl w:val="0"/>
          <w:numId w:val="121"/>
        </w:numPr>
        <w:spacing w:after="0"/>
        <w:contextualSpacing w:val="0"/>
        <w:jc w:val="both"/>
        <w:rPr>
          <w:rFonts w:cs="Arial"/>
          <w:i/>
          <w:sz w:val="22"/>
        </w:rPr>
      </w:pPr>
      <w:r w:rsidRPr="008A0388">
        <w:rPr>
          <w:rFonts w:eastAsiaTheme="minorHAnsi" w:cs="Arial"/>
          <w:color w:val="000000"/>
          <w:sz w:val="22"/>
        </w:rPr>
        <w:t xml:space="preserve">за </w:t>
      </w:r>
      <w:r>
        <w:rPr>
          <w:rFonts w:cs="Arial"/>
          <w:bCs/>
          <w:noProof/>
          <w:sz w:val="22"/>
        </w:rPr>
        <w:t>услугe ј</w:t>
      </w:r>
      <w:r w:rsidRPr="00BF47DD">
        <w:rPr>
          <w:rFonts w:cs="Arial"/>
          <w:bCs/>
          <w:noProof/>
          <w:sz w:val="22"/>
        </w:rPr>
        <w:t>едногодишњ</w:t>
      </w:r>
      <w:r>
        <w:rPr>
          <w:rFonts w:cs="Arial"/>
          <w:bCs/>
          <w:noProof/>
          <w:sz w:val="22"/>
          <w:lang w:val="sr-Cyrl-RS"/>
        </w:rPr>
        <w:t>е</w:t>
      </w:r>
      <w:r w:rsidRPr="00BF47DD">
        <w:rPr>
          <w:rFonts w:cs="Arial"/>
          <w:bCs/>
          <w:noProof/>
          <w:sz w:val="22"/>
        </w:rPr>
        <w:t xml:space="preserve"> оперативн</w:t>
      </w:r>
      <w:r>
        <w:rPr>
          <w:rFonts w:cs="Arial"/>
          <w:bCs/>
          <w:noProof/>
          <w:sz w:val="22"/>
          <w:lang w:val="sr-Cyrl-RS"/>
        </w:rPr>
        <w:t>е</w:t>
      </w:r>
      <w:r w:rsidRPr="00BF47DD">
        <w:rPr>
          <w:rFonts w:cs="Arial"/>
          <w:bCs/>
          <w:noProof/>
          <w:sz w:val="22"/>
        </w:rPr>
        <w:t xml:space="preserve"> подршк</w:t>
      </w:r>
      <w:r>
        <w:rPr>
          <w:rFonts w:cs="Arial"/>
          <w:bCs/>
          <w:noProof/>
          <w:sz w:val="22"/>
          <w:lang w:val="sr-Cyrl-RS"/>
        </w:rPr>
        <w:t>е</w:t>
      </w:r>
      <w:r w:rsidRPr="00BF47DD">
        <w:rPr>
          <w:rFonts w:cs="Arial"/>
          <w:bCs/>
          <w:noProof/>
          <w:sz w:val="22"/>
        </w:rPr>
        <w:t xml:space="preserve"> имплементираног </w:t>
      </w:r>
      <w:r w:rsidR="00491107">
        <w:rPr>
          <w:rFonts w:cs="Arial"/>
          <w:bCs/>
          <w:noProof/>
          <w:sz w:val="22"/>
        </w:rPr>
        <w:t>ИСППЕЕ</w:t>
      </w:r>
      <w:r w:rsidRPr="00BF47DD">
        <w:rPr>
          <w:rFonts w:cs="Arial"/>
          <w:bCs/>
          <w:noProof/>
          <w:sz w:val="22"/>
        </w:rPr>
        <w:t xml:space="preserve"> решења</w:t>
      </w:r>
      <w:r w:rsidRPr="008A0388">
        <w:rPr>
          <w:rFonts w:eastAsiaTheme="minorHAnsi" w:cs="Arial"/>
          <w:color w:val="000000"/>
          <w:sz w:val="22"/>
        </w:rPr>
        <w:t xml:space="preserve"> </w:t>
      </w:r>
      <w:r>
        <w:rPr>
          <w:rFonts w:eastAsiaTheme="minorHAnsi" w:cs="Arial"/>
          <w:color w:val="000000"/>
          <w:sz w:val="22"/>
          <w:lang w:val="sr-Cyrl-RS"/>
        </w:rPr>
        <w:t>су</w:t>
      </w:r>
      <w:r w:rsidRPr="008A0388">
        <w:rPr>
          <w:rFonts w:eastAsiaTheme="minorHAnsi" w:cs="Arial"/>
          <w:color w:val="000000"/>
          <w:sz w:val="22"/>
        </w:rPr>
        <w:t>:</w:t>
      </w:r>
      <w:r>
        <w:rPr>
          <w:rFonts w:eastAsiaTheme="minorHAnsi" w:cs="Arial"/>
          <w:color w:val="000000"/>
          <w:sz w:val="22"/>
          <w:lang w:val="sr-Cyrl-RS"/>
        </w:rPr>
        <w:t xml:space="preserve"> </w:t>
      </w:r>
      <w:r w:rsidRPr="00BF47DD">
        <w:rPr>
          <w:rFonts w:cs="Arial"/>
          <w:sz w:val="22"/>
        </w:rPr>
        <w:t>___</w:t>
      </w:r>
      <w:r>
        <w:rPr>
          <w:rFonts w:cs="Arial"/>
          <w:sz w:val="22"/>
          <w:lang w:val="sr-Cyrl-RS"/>
        </w:rPr>
        <w:t>_____________________________</w:t>
      </w:r>
      <w:r w:rsidRPr="00BF47DD">
        <w:rPr>
          <w:rFonts w:cs="Arial"/>
          <w:sz w:val="22"/>
        </w:rPr>
        <w:t>__________</w:t>
      </w:r>
      <w:r>
        <w:rPr>
          <w:rFonts w:cs="Arial"/>
          <w:sz w:val="22"/>
          <w:lang w:val="sr-Cyrl-RS"/>
        </w:rPr>
        <w:t xml:space="preserve"> </w:t>
      </w:r>
      <w:r w:rsidRPr="00BF47DD">
        <w:rPr>
          <w:rFonts w:cs="Arial"/>
          <w:i/>
          <w:sz w:val="22"/>
        </w:rPr>
        <w:t>(</w:t>
      </w:r>
      <w:r w:rsidRPr="00BF47DD">
        <w:rPr>
          <w:rFonts w:cs="Arial"/>
          <w:bCs/>
          <w:i/>
          <w:sz w:val="22"/>
        </w:rPr>
        <w:t>навести услове</w:t>
      </w:r>
      <w:r w:rsidRPr="00BF47DD">
        <w:rPr>
          <w:rFonts w:cs="Arial"/>
          <w:i/>
          <w:sz w:val="22"/>
        </w:rPr>
        <w:t>)</w:t>
      </w:r>
    </w:p>
    <w:p w:rsidR="00C22E40" w:rsidRDefault="00C22E40" w:rsidP="00C22E40">
      <w:pPr>
        <w:pStyle w:val="ListParagraph"/>
        <w:tabs>
          <w:tab w:val="left" w:pos="709"/>
        </w:tabs>
        <w:autoSpaceDE w:val="0"/>
        <w:autoSpaceDN w:val="0"/>
        <w:adjustRightInd w:val="0"/>
        <w:spacing w:before="120"/>
        <w:jc w:val="both"/>
        <w:rPr>
          <w:rFonts w:eastAsiaTheme="minorHAnsi" w:cs="Arial"/>
          <w:bCs/>
          <w:i/>
          <w:iCs/>
          <w:color w:val="000000"/>
          <w:sz w:val="22"/>
        </w:rPr>
      </w:pPr>
    </w:p>
    <w:p w:rsidR="00C22E40" w:rsidRPr="00EE68A5" w:rsidRDefault="00EE68A5" w:rsidP="00EE68A5">
      <w:pPr>
        <w:pStyle w:val="ListParagraph"/>
        <w:tabs>
          <w:tab w:val="left" w:pos="709"/>
        </w:tabs>
        <w:autoSpaceDE w:val="0"/>
        <w:autoSpaceDN w:val="0"/>
        <w:adjustRightInd w:val="0"/>
        <w:spacing w:before="120" w:after="0"/>
        <w:contextualSpacing w:val="0"/>
        <w:jc w:val="both"/>
        <w:rPr>
          <w:rFonts w:eastAsiaTheme="minorHAnsi" w:cs="Arial"/>
          <w:bCs/>
          <w:i/>
          <w:iCs/>
          <w:color w:val="000000"/>
          <w:sz w:val="22"/>
          <w:lang w:val="sr-Cyrl-RS"/>
        </w:rPr>
      </w:pPr>
      <w:r w:rsidRPr="00762289">
        <w:rPr>
          <w:rFonts w:eastAsiaTheme="minorHAnsi" w:cs="Arial"/>
          <w:bCs/>
          <w:i/>
          <w:iCs/>
          <w:color w:val="000000"/>
          <w:sz w:val="22"/>
          <w:lang w:val="sr-Cyrl-RS"/>
        </w:rPr>
        <w:t>У случају да  је понуђ</w:t>
      </w:r>
      <w:r>
        <w:rPr>
          <w:rFonts w:eastAsiaTheme="minorHAnsi" w:cs="Arial"/>
          <w:bCs/>
          <w:i/>
          <w:iCs/>
          <w:color w:val="000000"/>
          <w:sz w:val="22"/>
          <w:lang w:val="sr-Cyrl-RS"/>
        </w:rPr>
        <w:t>а</w:t>
      </w:r>
      <w:r w:rsidRPr="00762289">
        <w:rPr>
          <w:rFonts w:eastAsiaTheme="minorHAnsi" w:cs="Arial"/>
          <w:bCs/>
          <w:i/>
          <w:iCs/>
          <w:color w:val="000000"/>
          <w:sz w:val="22"/>
          <w:lang w:val="sr-Cyrl-RS"/>
        </w:rPr>
        <w:t>ч страно лице</w:t>
      </w:r>
      <w:r>
        <w:rPr>
          <w:rStyle w:val="FootnoteReference"/>
          <w:rFonts w:eastAsiaTheme="minorHAnsi" w:cs="Arial"/>
          <w:bCs/>
          <w:i/>
          <w:iCs/>
          <w:color w:val="000000"/>
          <w:sz w:val="22"/>
          <w:lang w:val="sr-Cyrl-RS"/>
        </w:rPr>
        <w:footnoteReference w:id="2"/>
      </w:r>
      <w:r>
        <w:rPr>
          <w:rFonts w:eastAsiaTheme="minorHAnsi" w:cs="Arial"/>
          <w:bCs/>
          <w:i/>
          <w:iCs/>
          <w:color w:val="000000"/>
          <w:sz w:val="22"/>
          <w:lang w:val="sr-Cyrl-RS"/>
        </w:rPr>
        <w:t xml:space="preserve"> </w:t>
      </w:r>
      <w:r w:rsidRPr="00EE68A5">
        <w:rPr>
          <w:rFonts w:eastAsiaTheme="minorHAnsi" w:cs="Arial"/>
          <w:bCs/>
          <w:i/>
          <w:iCs/>
          <w:color w:val="000000"/>
          <w:sz w:val="22"/>
        </w:rPr>
        <w:t>:</w:t>
      </w:r>
    </w:p>
    <w:p w:rsidR="00C22E40" w:rsidRPr="000F4A8B" w:rsidRDefault="00C22E40" w:rsidP="00C22E40">
      <w:pPr>
        <w:pStyle w:val="ListParagraph"/>
        <w:tabs>
          <w:tab w:val="left" w:pos="709"/>
        </w:tabs>
        <w:autoSpaceDE w:val="0"/>
        <w:autoSpaceDN w:val="0"/>
        <w:adjustRightInd w:val="0"/>
        <w:spacing w:before="120"/>
        <w:jc w:val="both"/>
        <w:rPr>
          <w:rFonts w:eastAsiaTheme="minorHAnsi" w:cs="Arial"/>
          <w:bCs/>
          <w:iCs/>
          <w:color w:val="000000"/>
          <w:sz w:val="22"/>
        </w:rPr>
      </w:pPr>
      <w:r w:rsidRPr="000F4A8B">
        <w:rPr>
          <w:rFonts w:eastAsiaTheme="minorHAnsi" w:cs="Arial"/>
          <w:bCs/>
          <w:iCs/>
          <w:color w:val="000000"/>
          <w:sz w:val="22"/>
        </w:rPr>
        <w:t>Цена из тачке  2  је бруто вредност накнаде  на коју се обрачунава порез на добит по одбитку:</w:t>
      </w:r>
    </w:p>
    <w:p w:rsidR="00C22E40" w:rsidRPr="000F4A8B" w:rsidRDefault="00C22E40" w:rsidP="002C762B">
      <w:pPr>
        <w:pStyle w:val="ListParagraph"/>
        <w:numPr>
          <w:ilvl w:val="0"/>
          <w:numId w:val="130"/>
        </w:numPr>
        <w:tabs>
          <w:tab w:val="left" w:pos="709"/>
        </w:tabs>
        <w:autoSpaceDE w:val="0"/>
        <w:autoSpaceDN w:val="0"/>
        <w:adjustRightInd w:val="0"/>
        <w:spacing w:before="120"/>
        <w:ind w:left="1077" w:hanging="357"/>
        <w:contextualSpacing w:val="0"/>
        <w:jc w:val="both"/>
        <w:rPr>
          <w:rFonts w:eastAsiaTheme="minorHAnsi" w:cs="Arial"/>
          <w:bCs/>
          <w:iCs/>
          <w:color w:val="000000"/>
          <w:sz w:val="22"/>
        </w:rPr>
      </w:pPr>
      <w:r w:rsidRPr="000F4A8B">
        <w:rPr>
          <w:rFonts w:eastAsiaTheme="minorHAnsi" w:cs="Arial"/>
          <w:bCs/>
          <w:iCs/>
          <w:color w:val="000000"/>
          <w:sz w:val="22"/>
        </w:rPr>
        <w:t>по Уговору  о избегавању  двоструког опорезивања који је Република Србија закључила са ____________________</w:t>
      </w:r>
      <w:r w:rsidR="00EE68A5">
        <w:rPr>
          <w:rFonts w:eastAsiaTheme="minorHAnsi" w:cs="Arial"/>
          <w:bCs/>
          <w:iCs/>
          <w:color w:val="000000"/>
          <w:sz w:val="22"/>
          <w:lang w:val="sr-Cyrl-RS"/>
        </w:rPr>
        <w:t xml:space="preserve"> </w:t>
      </w:r>
      <w:r w:rsidRPr="000F4A8B">
        <w:rPr>
          <w:rFonts w:eastAsiaTheme="minorHAnsi" w:cs="Arial"/>
          <w:bCs/>
          <w:iCs/>
          <w:color w:val="000000"/>
          <w:sz w:val="22"/>
        </w:rPr>
        <w:t>(</w:t>
      </w:r>
      <w:r w:rsidRPr="00EE68A5">
        <w:rPr>
          <w:rFonts w:eastAsiaTheme="minorHAnsi" w:cs="Arial"/>
          <w:bCs/>
          <w:i/>
          <w:iCs/>
          <w:color w:val="000000"/>
          <w:sz w:val="22"/>
        </w:rPr>
        <w:t>навести домицилну земљу Понуђача</w:t>
      </w:r>
      <w:r w:rsidRPr="000F4A8B">
        <w:rPr>
          <w:rFonts w:eastAsiaTheme="minorHAnsi" w:cs="Arial"/>
          <w:bCs/>
          <w:iCs/>
          <w:color w:val="000000"/>
          <w:sz w:val="22"/>
        </w:rPr>
        <w:t>)</w:t>
      </w:r>
    </w:p>
    <w:p w:rsidR="00BF47DD" w:rsidRPr="00C22E40" w:rsidRDefault="00C22E40" w:rsidP="002C762B">
      <w:pPr>
        <w:pStyle w:val="ListParagraph"/>
        <w:numPr>
          <w:ilvl w:val="0"/>
          <w:numId w:val="130"/>
        </w:numPr>
        <w:tabs>
          <w:tab w:val="left" w:pos="709"/>
        </w:tabs>
        <w:autoSpaceDE w:val="0"/>
        <w:autoSpaceDN w:val="0"/>
        <w:adjustRightInd w:val="0"/>
        <w:spacing w:before="120" w:after="0"/>
        <w:ind w:left="1077" w:hanging="357"/>
        <w:contextualSpacing w:val="0"/>
        <w:jc w:val="both"/>
        <w:rPr>
          <w:rFonts w:eastAsiaTheme="minorHAnsi" w:cs="Arial"/>
          <w:bCs/>
          <w:i/>
          <w:iCs/>
          <w:color w:val="000000"/>
          <w:sz w:val="22"/>
        </w:rPr>
      </w:pPr>
      <w:r w:rsidRPr="000F4A8B">
        <w:rPr>
          <w:rFonts w:eastAsiaTheme="minorHAnsi" w:cs="Arial"/>
          <w:bCs/>
          <w:iCs/>
          <w:color w:val="000000"/>
          <w:sz w:val="22"/>
        </w:rPr>
        <w:t>по пуној стопи, обзиром да ____________________________(</w:t>
      </w:r>
      <w:r w:rsidRPr="00EE68A5">
        <w:rPr>
          <w:rFonts w:eastAsiaTheme="minorHAnsi" w:cs="Arial"/>
          <w:bCs/>
          <w:i/>
          <w:iCs/>
          <w:color w:val="000000"/>
          <w:sz w:val="22"/>
        </w:rPr>
        <w:t>навести домицилну земљу Понуђача</w:t>
      </w:r>
      <w:r w:rsidRPr="000F4A8B">
        <w:rPr>
          <w:rFonts w:eastAsiaTheme="minorHAnsi" w:cs="Arial"/>
          <w:bCs/>
          <w:iCs/>
          <w:color w:val="000000"/>
          <w:sz w:val="22"/>
        </w:rPr>
        <w:t>) није закључила Уговор са Републиком Србијом</w:t>
      </w:r>
    </w:p>
    <w:p w:rsidR="00C57F14" w:rsidRPr="0073540F" w:rsidRDefault="00CD0132" w:rsidP="007F66B8">
      <w:pPr>
        <w:jc w:val="both"/>
        <w:rPr>
          <w:rFonts w:cs="Arial"/>
          <w:szCs w:val="24"/>
        </w:rPr>
      </w:pPr>
      <w:r w:rsidRPr="000E3719">
        <w:rPr>
          <w:rFonts w:ascii="Arial Narrow" w:hAnsi="Arial Narrow" w:cs="Arial"/>
          <w:sz w:val="20"/>
        </w:rPr>
        <w:tab/>
      </w:r>
    </w:p>
    <w:p w:rsidR="00CD0132" w:rsidRPr="00CD0132" w:rsidRDefault="00A60039" w:rsidP="00CD0132">
      <w:pPr>
        <w:jc w:val="both"/>
        <w:rPr>
          <w:rFonts w:cs="Arial"/>
          <w:b/>
          <w:szCs w:val="24"/>
        </w:rPr>
      </w:pPr>
      <w:r w:rsidRPr="00CD0132">
        <w:rPr>
          <w:rFonts w:cs="Arial"/>
          <w:b/>
          <w:szCs w:val="24"/>
        </w:rPr>
        <w:t xml:space="preserve">3. </w:t>
      </w:r>
      <w:r w:rsidR="00CD0132">
        <w:rPr>
          <w:rFonts w:cs="Arial"/>
          <w:b/>
          <w:szCs w:val="24"/>
        </w:rPr>
        <w:t>НАЧИН И РОК</w:t>
      </w:r>
      <w:r w:rsidR="00CD0132" w:rsidRPr="00CD0132">
        <w:rPr>
          <w:rFonts w:cs="Arial"/>
          <w:b/>
          <w:szCs w:val="24"/>
        </w:rPr>
        <w:t xml:space="preserve"> </w:t>
      </w:r>
      <w:r w:rsidR="002E7533" w:rsidRPr="002E7533">
        <w:rPr>
          <w:rFonts w:cs="Arial"/>
          <w:b/>
          <w:szCs w:val="24"/>
        </w:rPr>
        <w:t>ИЗВРШЕЊА УСЛУГА И ИСПОРУКЕ ДОБАРА</w:t>
      </w:r>
      <w:r w:rsidR="00CD0132" w:rsidRPr="00CD0132">
        <w:rPr>
          <w:rFonts w:cs="Arial"/>
          <w:b/>
          <w:szCs w:val="24"/>
        </w:rPr>
        <w:t>:</w:t>
      </w:r>
      <w:r w:rsidR="00CD0132">
        <w:rPr>
          <w:rFonts w:cs="Arial"/>
          <w:b/>
          <w:szCs w:val="24"/>
        </w:rPr>
        <w:t xml:space="preserve"> </w:t>
      </w:r>
    </w:p>
    <w:p w:rsidR="005046A9" w:rsidRDefault="005046A9">
      <w:pPr>
        <w:suppressAutoHyphens w:val="0"/>
        <w:jc w:val="both"/>
        <w:rPr>
          <w:rFonts w:cs="Arial"/>
          <w:b/>
          <w:szCs w:val="24"/>
        </w:rPr>
      </w:pPr>
    </w:p>
    <w:p w:rsidR="002E7533" w:rsidRPr="00363F88" w:rsidRDefault="002E7533" w:rsidP="00806260">
      <w:pPr>
        <w:numPr>
          <w:ilvl w:val="0"/>
          <w:numId w:val="122"/>
        </w:numPr>
        <w:suppressAutoHyphens w:val="0"/>
        <w:spacing w:before="120"/>
        <w:jc w:val="both"/>
        <w:rPr>
          <w:rFonts w:cs="Arial"/>
          <w:sz w:val="22"/>
          <w:szCs w:val="22"/>
        </w:rPr>
      </w:pPr>
      <w:r w:rsidRPr="00363F88">
        <w:rPr>
          <w:rFonts w:cs="Arial"/>
          <w:bCs/>
          <w:sz w:val="22"/>
          <w:szCs w:val="22"/>
        </w:rPr>
        <w:t xml:space="preserve">за </w:t>
      </w:r>
      <w:r w:rsidR="00491107">
        <w:rPr>
          <w:rFonts w:cs="Arial"/>
          <w:bCs/>
          <w:sz w:val="22"/>
          <w:szCs w:val="22"/>
          <w:lang w:val="sr-Cyrl-RS"/>
        </w:rPr>
        <w:t>ИСППЕЕ</w:t>
      </w:r>
      <w:r>
        <w:rPr>
          <w:rFonts w:cs="Arial"/>
          <w:bCs/>
          <w:sz w:val="22"/>
          <w:szCs w:val="22"/>
        </w:rPr>
        <w:t xml:space="preserve"> лиценц</w:t>
      </w:r>
      <w:r>
        <w:rPr>
          <w:rFonts w:cs="Arial"/>
          <w:bCs/>
          <w:sz w:val="22"/>
          <w:szCs w:val="22"/>
          <w:lang w:val="sr-Cyrl-RS"/>
        </w:rPr>
        <w:t>е</w:t>
      </w:r>
      <w:r w:rsidRPr="00363F88">
        <w:rPr>
          <w:rFonts w:cs="Arial"/>
          <w:bCs/>
          <w:sz w:val="22"/>
          <w:szCs w:val="22"/>
        </w:rPr>
        <w:t xml:space="preserve"> је: </w:t>
      </w:r>
      <w:r w:rsidRPr="00363F88">
        <w:rPr>
          <w:rFonts w:cs="Arial"/>
          <w:noProof/>
          <w:sz w:val="22"/>
          <w:szCs w:val="22"/>
        </w:rPr>
        <w:t>_________</w:t>
      </w:r>
      <w:r>
        <w:rPr>
          <w:rFonts w:cs="Arial"/>
          <w:noProof/>
          <w:sz w:val="22"/>
          <w:szCs w:val="22"/>
          <w:lang w:val="sr-Cyrl-RS"/>
        </w:rPr>
        <w:t>___________________________________</w:t>
      </w:r>
      <w:r w:rsidRPr="00363F88">
        <w:rPr>
          <w:rFonts w:cs="Arial"/>
          <w:noProof/>
          <w:sz w:val="22"/>
          <w:szCs w:val="22"/>
        </w:rPr>
        <w:t xml:space="preserve">__ </w:t>
      </w:r>
    </w:p>
    <w:p w:rsidR="002E7533" w:rsidRPr="00FE0253" w:rsidRDefault="002E7533" w:rsidP="00806260">
      <w:pPr>
        <w:numPr>
          <w:ilvl w:val="0"/>
          <w:numId w:val="122"/>
        </w:numPr>
        <w:suppressAutoHyphens w:val="0"/>
        <w:spacing w:before="120"/>
        <w:jc w:val="both"/>
        <w:rPr>
          <w:rFonts w:cs="Arial"/>
          <w:bCs/>
          <w:noProof/>
          <w:sz w:val="22"/>
          <w:szCs w:val="22"/>
          <w:lang w:val="sr-Latn-CS"/>
        </w:rPr>
      </w:pPr>
      <w:r>
        <w:rPr>
          <w:rFonts w:cs="Arial"/>
          <w:bCs/>
          <w:noProof/>
          <w:sz w:val="22"/>
          <w:szCs w:val="22"/>
        </w:rPr>
        <w:t>за услугe</w:t>
      </w:r>
      <w:r>
        <w:rPr>
          <w:rFonts w:cs="Arial"/>
          <w:bCs/>
          <w:noProof/>
          <w:sz w:val="22"/>
          <w:szCs w:val="22"/>
          <w:lang w:val="sr-Latn-CS"/>
        </w:rPr>
        <w:t xml:space="preserve"> </w:t>
      </w:r>
      <w:r w:rsidRPr="00502AE6">
        <w:rPr>
          <w:rFonts w:cs="Arial"/>
          <w:bCs/>
          <w:noProof/>
          <w:sz w:val="22"/>
          <w:szCs w:val="22"/>
          <w:lang w:val="sr-Latn-CS"/>
        </w:rPr>
        <w:t xml:space="preserve">имплeмeнтaциje </w:t>
      </w:r>
      <w:r w:rsidRPr="00963CC1">
        <w:rPr>
          <w:rFonts w:cs="Arial"/>
          <w:bCs/>
          <w:noProof/>
          <w:sz w:val="22"/>
          <w:szCs w:val="22"/>
        </w:rPr>
        <w:t>је:_</w:t>
      </w:r>
      <w:r w:rsidRPr="00963CC1">
        <w:rPr>
          <w:rFonts w:cs="Arial"/>
          <w:noProof/>
          <w:sz w:val="22"/>
          <w:szCs w:val="22"/>
        </w:rPr>
        <w:t>________</w:t>
      </w:r>
      <w:r>
        <w:rPr>
          <w:rFonts w:cs="Arial"/>
          <w:noProof/>
          <w:sz w:val="22"/>
          <w:szCs w:val="22"/>
          <w:lang w:val="sr-Cyrl-RS"/>
        </w:rPr>
        <w:t>_________________________________</w:t>
      </w:r>
      <w:r w:rsidRPr="00963CC1">
        <w:rPr>
          <w:rFonts w:cs="Arial"/>
          <w:noProof/>
          <w:sz w:val="22"/>
          <w:szCs w:val="22"/>
        </w:rPr>
        <w:t xml:space="preserve">_ </w:t>
      </w:r>
    </w:p>
    <w:p w:rsidR="002E7533" w:rsidRPr="00BF47DD" w:rsidRDefault="002E7533" w:rsidP="00806260">
      <w:pPr>
        <w:numPr>
          <w:ilvl w:val="0"/>
          <w:numId w:val="122"/>
        </w:numPr>
        <w:suppressAutoHyphens w:val="0"/>
        <w:spacing w:before="120"/>
        <w:jc w:val="both"/>
        <w:rPr>
          <w:rFonts w:cs="Arial"/>
          <w:bCs/>
          <w:noProof/>
          <w:sz w:val="22"/>
          <w:szCs w:val="22"/>
          <w:lang w:val="sr-Latn-CS"/>
        </w:rPr>
      </w:pPr>
      <w:r>
        <w:rPr>
          <w:rFonts w:cs="Arial"/>
          <w:bCs/>
          <w:noProof/>
          <w:sz w:val="22"/>
          <w:szCs w:val="22"/>
        </w:rPr>
        <w:t xml:space="preserve">за </w:t>
      </w:r>
      <w:r w:rsidRPr="00BF47DD">
        <w:rPr>
          <w:rFonts w:cs="Arial"/>
          <w:bCs/>
          <w:noProof/>
          <w:sz w:val="22"/>
          <w:szCs w:val="22"/>
        </w:rPr>
        <w:t>инфраструктур</w:t>
      </w:r>
      <w:r>
        <w:rPr>
          <w:rFonts w:cs="Arial"/>
          <w:bCs/>
          <w:noProof/>
          <w:sz w:val="22"/>
          <w:szCs w:val="22"/>
          <w:lang w:val="sr-Cyrl-RS"/>
        </w:rPr>
        <w:t>у</w:t>
      </w:r>
      <w:r w:rsidRPr="00BF47DD">
        <w:rPr>
          <w:rFonts w:cs="Arial"/>
          <w:bCs/>
          <w:noProof/>
          <w:sz w:val="22"/>
          <w:szCs w:val="22"/>
        </w:rPr>
        <w:t xml:space="preserve"> за визуализацију централног диспечерског система </w:t>
      </w:r>
      <w:r w:rsidRPr="00963CC1">
        <w:rPr>
          <w:rFonts w:cs="Arial"/>
          <w:bCs/>
          <w:noProof/>
          <w:sz w:val="22"/>
          <w:szCs w:val="22"/>
        </w:rPr>
        <w:t>је:_</w:t>
      </w:r>
      <w:r w:rsidRPr="00963CC1">
        <w:rPr>
          <w:rFonts w:cs="Arial"/>
          <w:noProof/>
          <w:sz w:val="22"/>
          <w:szCs w:val="22"/>
        </w:rPr>
        <w:t>_____</w:t>
      </w:r>
      <w:r>
        <w:rPr>
          <w:rFonts w:cs="Arial"/>
          <w:noProof/>
          <w:sz w:val="22"/>
          <w:szCs w:val="22"/>
          <w:lang w:val="sr-Cyrl-RS"/>
        </w:rPr>
        <w:t>____</w:t>
      </w:r>
      <w:r>
        <w:rPr>
          <w:rFonts w:cs="Arial"/>
          <w:noProof/>
          <w:sz w:val="22"/>
          <w:szCs w:val="22"/>
        </w:rPr>
        <w:t>________________________________________________________</w:t>
      </w:r>
    </w:p>
    <w:p w:rsidR="00CD0132" w:rsidRDefault="002E7533" w:rsidP="00806260">
      <w:pPr>
        <w:numPr>
          <w:ilvl w:val="0"/>
          <w:numId w:val="122"/>
        </w:numPr>
        <w:suppressAutoHyphens w:val="0"/>
        <w:spacing w:before="120"/>
        <w:jc w:val="both"/>
        <w:rPr>
          <w:rFonts w:cs="Arial"/>
          <w:b/>
          <w:szCs w:val="24"/>
        </w:rPr>
      </w:pPr>
      <w:r>
        <w:rPr>
          <w:rFonts w:cs="Arial"/>
          <w:bCs/>
          <w:noProof/>
          <w:sz w:val="22"/>
          <w:szCs w:val="22"/>
        </w:rPr>
        <w:t>за услугe</w:t>
      </w:r>
      <w:r>
        <w:rPr>
          <w:rFonts w:cs="Arial"/>
          <w:bCs/>
          <w:noProof/>
          <w:sz w:val="22"/>
          <w:szCs w:val="22"/>
          <w:lang w:val="sr-Latn-CS"/>
        </w:rPr>
        <w:t xml:space="preserve"> ј</w:t>
      </w:r>
      <w:r w:rsidRPr="00BF47DD">
        <w:rPr>
          <w:rFonts w:cs="Arial"/>
          <w:bCs/>
          <w:noProof/>
          <w:sz w:val="22"/>
          <w:szCs w:val="22"/>
          <w:lang w:val="sr-Latn-CS"/>
        </w:rPr>
        <w:t>едногодишњ</w:t>
      </w:r>
      <w:r>
        <w:rPr>
          <w:rFonts w:cs="Arial"/>
          <w:bCs/>
          <w:noProof/>
          <w:sz w:val="22"/>
          <w:szCs w:val="22"/>
          <w:lang w:val="sr-Cyrl-RS"/>
        </w:rPr>
        <w:t>е</w:t>
      </w:r>
      <w:r w:rsidRPr="00BF47DD">
        <w:rPr>
          <w:rFonts w:cs="Arial"/>
          <w:bCs/>
          <w:noProof/>
          <w:sz w:val="22"/>
          <w:szCs w:val="22"/>
          <w:lang w:val="sr-Latn-CS"/>
        </w:rPr>
        <w:t xml:space="preserve"> оперативн</w:t>
      </w:r>
      <w:r>
        <w:rPr>
          <w:rFonts w:cs="Arial"/>
          <w:bCs/>
          <w:noProof/>
          <w:sz w:val="22"/>
          <w:szCs w:val="22"/>
          <w:lang w:val="sr-Cyrl-RS"/>
        </w:rPr>
        <w:t>е</w:t>
      </w:r>
      <w:r w:rsidRPr="00BF47DD">
        <w:rPr>
          <w:rFonts w:cs="Arial"/>
          <w:bCs/>
          <w:noProof/>
          <w:sz w:val="22"/>
          <w:szCs w:val="22"/>
          <w:lang w:val="sr-Latn-CS"/>
        </w:rPr>
        <w:t xml:space="preserve"> подршк</w:t>
      </w:r>
      <w:r>
        <w:rPr>
          <w:rFonts w:cs="Arial"/>
          <w:bCs/>
          <w:noProof/>
          <w:sz w:val="22"/>
          <w:szCs w:val="22"/>
          <w:lang w:val="sr-Cyrl-RS"/>
        </w:rPr>
        <w:t>е</w:t>
      </w:r>
      <w:r w:rsidRPr="00BF47DD">
        <w:rPr>
          <w:rFonts w:cs="Arial"/>
          <w:bCs/>
          <w:noProof/>
          <w:sz w:val="22"/>
          <w:szCs w:val="22"/>
          <w:lang w:val="sr-Latn-CS"/>
        </w:rPr>
        <w:t xml:space="preserve"> имплементираног </w:t>
      </w:r>
      <w:r w:rsidR="00491107">
        <w:rPr>
          <w:rFonts w:cs="Arial"/>
          <w:bCs/>
          <w:noProof/>
          <w:sz w:val="22"/>
          <w:szCs w:val="22"/>
          <w:lang w:val="sr-Latn-CS"/>
        </w:rPr>
        <w:t>ИСППЕЕ</w:t>
      </w:r>
      <w:r w:rsidRPr="00BF47DD">
        <w:rPr>
          <w:rFonts w:cs="Arial"/>
          <w:bCs/>
          <w:noProof/>
          <w:sz w:val="22"/>
          <w:szCs w:val="22"/>
          <w:lang w:val="sr-Latn-CS"/>
        </w:rPr>
        <w:t xml:space="preserve"> решења</w:t>
      </w:r>
      <w:r>
        <w:rPr>
          <w:rFonts w:cs="Arial"/>
          <w:bCs/>
          <w:noProof/>
          <w:sz w:val="22"/>
          <w:szCs w:val="22"/>
          <w:lang w:val="sr-Latn-CS"/>
        </w:rPr>
        <w:t xml:space="preserve"> </w:t>
      </w:r>
      <w:r w:rsidRPr="00963CC1">
        <w:rPr>
          <w:rFonts w:cs="Arial"/>
          <w:bCs/>
          <w:noProof/>
          <w:sz w:val="22"/>
          <w:szCs w:val="22"/>
        </w:rPr>
        <w:t>је:_</w:t>
      </w:r>
      <w:r w:rsidRPr="00963CC1">
        <w:rPr>
          <w:rFonts w:cs="Arial"/>
          <w:noProof/>
          <w:sz w:val="22"/>
          <w:szCs w:val="22"/>
        </w:rPr>
        <w:t>_______</w:t>
      </w:r>
      <w:r>
        <w:rPr>
          <w:rFonts w:cs="Arial"/>
          <w:noProof/>
          <w:sz w:val="22"/>
          <w:szCs w:val="22"/>
          <w:lang w:val="sr-Cyrl-RS"/>
        </w:rPr>
        <w:t>_______________________________________</w:t>
      </w:r>
      <w:r w:rsidRPr="00963CC1">
        <w:rPr>
          <w:rFonts w:cs="Arial"/>
          <w:noProof/>
          <w:sz w:val="22"/>
          <w:szCs w:val="22"/>
        </w:rPr>
        <w:t xml:space="preserve">__ </w:t>
      </w:r>
    </w:p>
    <w:p w:rsidR="002E7533" w:rsidRPr="00CD0132" w:rsidRDefault="002E7533" w:rsidP="00E15D69">
      <w:pPr>
        <w:rPr>
          <w:rFonts w:cs="Arial"/>
          <w:b/>
          <w:szCs w:val="24"/>
        </w:rPr>
      </w:pPr>
    </w:p>
    <w:p w:rsidR="003A1CBB" w:rsidRPr="00991A45" w:rsidRDefault="0018082B" w:rsidP="00E15D69">
      <w:pPr>
        <w:rPr>
          <w:rFonts w:cs="Arial"/>
          <w:szCs w:val="24"/>
        </w:rPr>
      </w:pPr>
      <w:r>
        <w:rPr>
          <w:rFonts w:cs="Arial"/>
          <w:b/>
          <w:szCs w:val="24"/>
        </w:rPr>
        <w:t>4</w:t>
      </w:r>
      <w:r w:rsidR="0043654E" w:rsidRPr="00CD0132">
        <w:rPr>
          <w:rFonts w:cs="Arial"/>
          <w:b/>
          <w:szCs w:val="24"/>
        </w:rPr>
        <w:t xml:space="preserve">. </w:t>
      </w:r>
      <w:r w:rsidR="006C5C97" w:rsidRPr="00CD0132">
        <w:rPr>
          <w:rFonts w:cs="Arial"/>
          <w:b/>
          <w:szCs w:val="24"/>
        </w:rPr>
        <w:t>РОК</w:t>
      </w:r>
      <w:r w:rsidR="003A1CBB" w:rsidRPr="00CD0132">
        <w:rPr>
          <w:rFonts w:cs="Arial"/>
          <w:b/>
          <w:szCs w:val="24"/>
        </w:rPr>
        <w:t xml:space="preserve"> ВАЖЕЊА</w:t>
      </w:r>
      <w:r w:rsidR="003A1CBB" w:rsidRPr="00991A45">
        <w:rPr>
          <w:rFonts w:cs="Arial"/>
          <w:b/>
          <w:szCs w:val="24"/>
        </w:rPr>
        <w:t xml:space="preserve"> ПОНУДЕ: </w:t>
      </w:r>
      <w:r w:rsidR="003A1CBB" w:rsidRPr="00991A45">
        <w:rPr>
          <w:rFonts w:cs="Arial"/>
          <w:szCs w:val="24"/>
        </w:rPr>
        <w:t>__________________________________________</w:t>
      </w:r>
    </w:p>
    <w:p w:rsidR="003A1CBB" w:rsidRPr="00991A45" w:rsidRDefault="003A1CBB" w:rsidP="00071074">
      <w:pPr>
        <w:jc w:val="both"/>
        <w:rPr>
          <w:rFonts w:cs="Arial"/>
          <w:b/>
          <w:i/>
          <w:szCs w:val="24"/>
        </w:rPr>
      </w:pPr>
      <w:r w:rsidRPr="00991A45">
        <w:rPr>
          <w:rFonts w:cs="Arial"/>
          <w:i/>
          <w:szCs w:val="24"/>
        </w:rPr>
        <w:t>(</w:t>
      </w:r>
      <w:r w:rsidR="005D65A6" w:rsidRPr="00991A45">
        <w:rPr>
          <w:rFonts w:cs="Arial"/>
          <w:i/>
          <w:szCs w:val="24"/>
        </w:rPr>
        <w:t xml:space="preserve">понуда мора да важи најмање </w:t>
      </w:r>
      <w:r w:rsidR="000F4A8B">
        <w:rPr>
          <w:rFonts w:cs="Arial"/>
          <w:i/>
          <w:szCs w:val="24"/>
          <w:lang w:val="sr-Cyrl-RS"/>
        </w:rPr>
        <w:t>9</w:t>
      </w:r>
      <w:r w:rsidR="00DC343E" w:rsidRPr="00991A45">
        <w:rPr>
          <w:rFonts w:cs="Arial"/>
          <w:i/>
          <w:szCs w:val="24"/>
        </w:rPr>
        <w:t>0</w:t>
      </w:r>
      <w:r w:rsidRPr="00991A45">
        <w:rPr>
          <w:rFonts w:cs="Arial"/>
          <w:i/>
          <w:szCs w:val="24"/>
        </w:rPr>
        <w:t xml:space="preserve"> дана од дана отварања понуда)</w:t>
      </w:r>
    </w:p>
    <w:p w:rsidR="00286278" w:rsidRPr="00991A45" w:rsidRDefault="00286278" w:rsidP="00071074">
      <w:pPr>
        <w:jc w:val="both"/>
        <w:rPr>
          <w:rFonts w:cs="Arial"/>
          <w:szCs w:val="24"/>
        </w:rPr>
      </w:pPr>
    </w:p>
    <w:p w:rsidR="000E1C4A" w:rsidRPr="00991A45" w:rsidRDefault="000E1C4A">
      <w:pPr>
        <w:rPr>
          <w:rFonts w:cs="Arial"/>
          <w:b/>
          <w:i/>
        </w:rPr>
      </w:pPr>
    </w:p>
    <w:p w:rsidR="000E1C4A" w:rsidRPr="00991A45" w:rsidRDefault="000E1C4A">
      <w:pPr>
        <w:jc w:val="both"/>
        <w:rPr>
          <w:rFonts w:cs="Arial"/>
        </w:rPr>
      </w:pPr>
    </w:p>
    <w:tbl>
      <w:tblPr>
        <w:tblW w:w="0" w:type="auto"/>
        <w:jc w:val="center"/>
        <w:tblLook w:val="01E0" w:firstRow="1" w:lastRow="1" w:firstColumn="1" w:lastColumn="1" w:noHBand="0" w:noVBand="0"/>
      </w:tblPr>
      <w:tblGrid>
        <w:gridCol w:w="3506"/>
        <w:gridCol w:w="1917"/>
        <w:gridCol w:w="3645"/>
      </w:tblGrid>
      <w:tr w:rsidR="00F75830" w:rsidRPr="00991A45" w:rsidTr="00A71584">
        <w:trPr>
          <w:jc w:val="center"/>
        </w:trPr>
        <w:tc>
          <w:tcPr>
            <w:tcW w:w="3652" w:type="dxa"/>
          </w:tcPr>
          <w:p w:rsidR="00F75830" w:rsidRPr="00991A45" w:rsidRDefault="00AC55D0" w:rsidP="00AC55D0">
            <w:pPr>
              <w:jc w:val="center"/>
              <w:rPr>
                <w:rFonts w:cs="Arial"/>
                <w:szCs w:val="24"/>
              </w:rPr>
            </w:pPr>
            <w:r w:rsidRPr="00991A45">
              <w:rPr>
                <w:rFonts w:cs="Arial"/>
                <w:szCs w:val="24"/>
              </w:rPr>
              <w:t>Место и д</w:t>
            </w:r>
            <w:r w:rsidR="00F75830" w:rsidRPr="00991A45">
              <w:rPr>
                <w:rFonts w:cs="Arial"/>
                <w:szCs w:val="24"/>
              </w:rPr>
              <w:t>атум:</w:t>
            </w:r>
          </w:p>
        </w:tc>
        <w:tc>
          <w:tcPr>
            <w:tcW w:w="1985" w:type="dxa"/>
          </w:tcPr>
          <w:p w:rsidR="00F75830" w:rsidRPr="00991A45" w:rsidRDefault="00F75830" w:rsidP="00071074">
            <w:pPr>
              <w:jc w:val="center"/>
              <w:rPr>
                <w:rFonts w:cs="Arial"/>
                <w:szCs w:val="24"/>
              </w:rPr>
            </w:pPr>
            <w:r w:rsidRPr="00991A45">
              <w:rPr>
                <w:rFonts w:cs="Arial"/>
                <w:szCs w:val="24"/>
              </w:rPr>
              <w:t>М.П.</w:t>
            </w:r>
          </w:p>
        </w:tc>
        <w:tc>
          <w:tcPr>
            <w:tcW w:w="3782" w:type="dxa"/>
          </w:tcPr>
          <w:p w:rsidR="00F75830" w:rsidRPr="00991A45" w:rsidRDefault="00F75830" w:rsidP="00071074">
            <w:pPr>
              <w:jc w:val="center"/>
              <w:rPr>
                <w:rFonts w:cs="Arial"/>
                <w:szCs w:val="24"/>
              </w:rPr>
            </w:pPr>
            <w:r w:rsidRPr="00991A45">
              <w:rPr>
                <w:rFonts w:cs="Arial"/>
                <w:szCs w:val="24"/>
              </w:rPr>
              <w:t>Понуђач:</w:t>
            </w:r>
          </w:p>
        </w:tc>
      </w:tr>
      <w:tr w:rsidR="00F75830" w:rsidRPr="00991A45" w:rsidTr="00A71584">
        <w:trPr>
          <w:jc w:val="center"/>
        </w:trPr>
        <w:tc>
          <w:tcPr>
            <w:tcW w:w="3652" w:type="dxa"/>
            <w:vAlign w:val="center"/>
          </w:tcPr>
          <w:p w:rsidR="00F75830" w:rsidRPr="00991A45" w:rsidRDefault="00F75830" w:rsidP="00071074">
            <w:pPr>
              <w:jc w:val="both"/>
              <w:rPr>
                <w:rFonts w:cs="Arial"/>
                <w:szCs w:val="24"/>
              </w:rPr>
            </w:pPr>
          </w:p>
        </w:tc>
        <w:tc>
          <w:tcPr>
            <w:tcW w:w="1985" w:type="dxa"/>
            <w:vAlign w:val="center"/>
          </w:tcPr>
          <w:p w:rsidR="00F75830" w:rsidRPr="00991A45" w:rsidRDefault="00F75830" w:rsidP="00071074">
            <w:pPr>
              <w:jc w:val="both"/>
              <w:rPr>
                <w:rFonts w:cs="Arial"/>
                <w:szCs w:val="24"/>
              </w:rPr>
            </w:pPr>
          </w:p>
        </w:tc>
        <w:tc>
          <w:tcPr>
            <w:tcW w:w="3782" w:type="dxa"/>
            <w:vAlign w:val="center"/>
          </w:tcPr>
          <w:p w:rsidR="00F75830" w:rsidRPr="00991A45" w:rsidRDefault="00F75830" w:rsidP="00071074">
            <w:pPr>
              <w:jc w:val="both"/>
              <w:rPr>
                <w:rFonts w:cs="Arial"/>
                <w:szCs w:val="24"/>
              </w:rPr>
            </w:pPr>
          </w:p>
        </w:tc>
      </w:tr>
      <w:tr w:rsidR="00F75830" w:rsidRPr="00991A45" w:rsidTr="00A71584">
        <w:trPr>
          <w:jc w:val="center"/>
        </w:trPr>
        <w:tc>
          <w:tcPr>
            <w:tcW w:w="3652" w:type="dxa"/>
            <w:tcBorders>
              <w:bottom w:val="single" w:sz="4" w:space="0" w:color="auto"/>
            </w:tcBorders>
            <w:vAlign w:val="center"/>
          </w:tcPr>
          <w:p w:rsidR="00F75830" w:rsidRPr="00991A45" w:rsidRDefault="00F75830" w:rsidP="00071074">
            <w:pPr>
              <w:jc w:val="both"/>
              <w:rPr>
                <w:rFonts w:cs="Arial"/>
                <w:szCs w:val="24"/>
              </w:rPr>
            </w:pPr>
          </w:p>
        </w:tc>
        <w:tc>
          <w:tcPr>
            <w:tcW w:w="1985" w:type="dxa"/>
            <w:vAlign w:val="center"/>
          </w:tcPr>
          <w:p w:rsidR="00F75830" w:rsidRPr="00991A45" w:rsidRDefault="00F75830" w:rsidP="00071074">
            <w:pPr>
              <w:jc w:val="both"/>
              <w:rPr>
                <w:rFonts w:cs="Arial"/>
                <w:szCs w:val="24"/>
              </w:rPr>
            </w:pPr>
          </w:p>
        </w:tc>
        <w:tc>
          <w:tcPr>
            <w:tcW w:w="3782" w:type="dxa"/>
            <w:tcBorders>
              <w:bottom w:val="single" w:sz="4" w:space="0" w:color="auto"/>
            </w:tcBorders>
            <w:vAlign w:val="center"/>
          </w:tcPr>
          <w:p w:rsidR="00F75830" w:rsidRPr="00991A45" w:rsidRDefault="00F75830" w:rsidP="00071074">
            <w:pPr>
              <w:jc w:val="both"/>
              <w:rPr>
                <w:rFonts w:cs="Arial"/>
                <w:szCs w:val="24"/>
              </w:rPr>
            </w:pPr>
          </w:p>
        </w:tc>
      </w:tr>
    </w:tbl>
    <w:p w:rsidR="003A1CBB" w:rsidRPr="00991A45" w:rsidRDefault="003A1CBB" w:rsidP="00071074">
      <w:pPr>
        <w:rPr>
          <w:rFonts w:cs="Arial"/>
          <w:szCs w:val="24"/>
        </w:rPr>
      </w:pPr>
    </w:p>
    <w:p w:rsidR="008020F5" w:rsidRPr="00991A45" w:rsidRDefault="006B1413" w:rsidP="00DA1E07">
      <w:pPr>
        <w:pStyle w:val="Heading1"/>
      </w:pPr>
      <w:r w:rsidRPr="00991A45">
        <w:br w:type="page"/>
      </w:r>
      <w:bookmarkStart w:id="946" w:name="_Toc371073628"/>
      <w:bookmarkStart w:id="947" w:name="_Toc374917447"/>
    </w:p>
    <w:p w:rsidR="00FE1D17" w:rsidRPr="00991A45" w:rsidRDefault="008A2CDE" w:rsidP="006B1AA9">
      <w:pPr>
        <w:pStyle w:val="Heading2"/>
        <w:numPr>
          <w:ilvl w:val="0"/>
          <w:numId w:val="0"/>
        </w:numPr>
        <w:ind w:left="1080"/>
        <w:jc w:val="right"/>
      </w:pPr>
      <w:bookmarkStart w:id="948" w:name="_Toc415142484"/>
      <w:bookmarkStart w:id="949" w:name="_Toc438598695"/>
      <w:bookmarkStart w:id="950" w:name="_Toc440500133"/>
      <w:r w:rsidRPr="00991A45">
        <w:lastRenderedPageBreak/>
        <w:t xml:space="preserve">ОБРАЗАЦ </w:t>
      </w:r>
      <w:r w:rsidR="0059587B" w:rsidRPr="00991A45">
        <w:t>3</w:t>
      </w:r>
      <w:r w:rsidR="006B1413" w:rsidRPr="00991A45">
        <w:t>.</w:t>
      </w:r>
      <w:bookmarkEnd w:id="946"/>
      <w:bookmarkEnd w:id="947"/>
      <w:bookmarkEnd w:id="948"/>
      <w:bookmarkEnd w:id="949"/>
      <w:bookmarkEnd w:id="950"/>
    </w:p>
    <w:p w:rsidR="00DD3F67" w:rsidRPr="00991A45" w:rsidRDefault="00DD3F67" w:rsidP="00071074">
      <w:pPr>
        <w:tabs>
          <w:tab w:val="right" w:pos="9072"/>
        </w:tabs>
        <w:ind w:left="142"/>
        <w:jc w:val="right"/>
        <w:rPr>
          <w:rFonts w:cs="Arial"/>
          <w:szCs w:val="24"/>
        </w:rPr>
      </w:pPr>
    </w:p>
    <w:p w:rsidR="0086416E" w:rsidRPr="00991A45" w:rsidRDefault="0086416E" w:rsidP="00071074">
      <w:pPr>
        <w:pStyle w:val="BodyText"/>
        <w:ind w:left="-540" w:right="-16"/>
        <w:rPr>
          <w:rFonts w:cs="Arial"/>
          <w:szCs w:val="24"/>
        </w:rPr>
      </w:pPr>
    </w:p>
    <w:p w:rsidR="00603992" w:rsidRPr="00991A45" w:rsidRDefault="00603992" w:rsidP="00603992">
      <w:pPr>
        <w:jc w:val="both"/>
        <w:rPr>
          <w:rFonts w:cs="Arial"/>
          <w:bCs/>
          <w:szCs w:val="24"/>
          <w:lang w:eastAsia="en-US" w:bidi="en-US"/>
        </w:rPr>
      </w:pPr>
      <w:r w:rsidRPr="00991A45">
        <w:rPr>
          <w:rFonts w:cs="Arial"/>
          <w:bCs/>
          <w:szCs w:val="24"/>
          <w:lang w:eastAsia="en-US" w:bidi="en-US"/>
        </w:rPr>
        <w:t xml:space="preserve">У складу са чланом 75. став 2. Закона о јавним набавкама („Сл. гласник РС“ бр. </w:t>
      </w:r>
      <w:r w:rsidR="00750519">
        <w:rPr>
          <w:rFonts w:cs="Arial"/>
          <w:bCs/>
          <w:szCs w:val="24"/>
          <w:lang w:eastAsia="en-US" w:bidi="en-US"/>
        </w:rPr>
        <w:t>124/12</w:t>
      </w:r>
      <w:r w:rsidR="009060E7">
        <w:rPr>
          <w:rFonts w:cs="Arial"/>
          <w:bCs/>
          <w:szCs w:val="24"/>
          <w:lang w:eastAsia="en-US" w:bidi="en-US"/>
        </w:rPr>
        <w:t>, 14/15 и 68/15</w:t>
      </w:r>
      <w:r w:rsidRPr="00991A45">
        <w:rPr>
          <w:rFonts w:cs="Arial"/>
          <w:bCs/>
          <w:szCs w:val="24"/>
          <w:lang w:eastAsia="en-US" w:bidi="en-US"/>
        </w:rPr>
        <w:t>) дајемо следећу</w:t>
      </w:r>
    </w:p>
    <w:p w:rsidR="00603992" w:rsidRPr="00991A45" w:rsidRDefault="00603992" w:rsidP="00603992">
      <w:pPr>
        <w:jc w:val="right"/>
        <w:rPr>
          <w:rFonts w:cs="Arial"/>
          <w:b/>
          <w:bCs/>
          <w:szCs w:val="24"/>
          <w:lang w:eastAsia="en-US" w:bidi="en-US"/>
        </w:rPr>
      </w:pPr>
    </w:p>
    <w:p w:rsidR="00603992" w:rsidRPr="00991A45" w:rsidRDefault="00603992" w:rsidP="00603992">
      <w:pPr>
        <w:jc w:val="right"/>
        <w:rPr>
          <w:rFonts w:cs="Arial"/>
          <w:b/>
          <w:bCs/>
          <w:szCs w:val="24"/>
          <w:lang w:eastAsia="en-US" w:bidi="en-US"/>
        </w:rPr>
      </w:pPr>
    </w:p>
    <w:p w:rsidR="00603992" w:rsidRPr="00991A45" w:rsidRDefault="00603992" w:rsidP="00603992">
      <w:pPr>
        <w:jc w:val="right"/>
        <w:rPr>
          <w:rFonts w:cs="Arial"/>
          <w:b/>
          <w:bCs/>
          <w:szCs w:val="24"/>
          <w:lang w:eastAsia="en-US" w:bidi="en-US"/>
        </w:rPr>
      </w:pPr>
    </w:p>
    <w:p w:rsidR="00603992" w:rsidRPr="00991A45" w:rsidRDefault="00603992" w:rsidP="00603992">
      <w:pPr>
        <w:jc w:val="center"/>
        <w:rPr>
          <w:rFonts w:cs="Arial"/>
          <w:b/>
          <w:bCs/>
          <w:szCs w:val="24"/>
        </w:rPr>
      </w:pPr>
      <w:r w:rsidRPr="00991A45">
        <w:rPr>
          <w:rFonts w:cs="Arial"/>
          <w:b/>
          <w:bCs/>
          <w:szCs w:val="24"/>
        </w:rPr>
        <w:t xml:space="preserve">И З Ј А В У </w:t>
      </w:r>
    </w:p>
    <w:p w:rsidR="00603992" w:rsidRPr="00991A45" w:rsidRDefault="00603992" w:rsidP="00603992">
      <w:pPr>
        <w:jc w:val="center"/>
        <w:rPr>
          <w:rFonts w:cs="Arial"/>
          <w:szCs w:val="24"/>
        </w:rPr>
      </w:pPr>
    </w:p>
    <w:p w:rsidR="00603992" w:rsidRPr="00991A45" w:rsidRDefault="00603992" w:rsidP="00603992">
      <w:pPr>
        <w:jc w:val="center"/>
        <w:rPr>
          <w:rFonts w:cs="Arial"/>
          <w:szCs w:val="24"/>
        </w:rPr>
      </w:pPr>
      <w:r w:rsidRPr="00991A45">
        <w:rPr>
          <w:rFonts w:cs="Arial"/>
          <w:szCs w:val="24"/>
        </w:rPr>
        <w:t xml:space="preserve">У својству ____________________ </w:t>
      </w:r>
    </w:p>
    <w:p w:rsidR="00603992" w:rsidRPr="00991A45" w:rsidRDefault="00603992" w:rsidP="00603992">
      <w:pPr>
        <w:jc w:val="center"/>
        <w:rPr>
          <w:rFonts w:cs="Arial"/>
          <w:szCs w:val="24"/>
        </w:rPr>
      </w:pPr>
      <w:r w:rsidRPr="00991A45">
        <w:rPr>
          <w:rFonts w:cs="Arial"/>
          <w:szCs w:val="24"/>
        </w:rPr>
        <w:t>(</w:t>
      </w:r>
      <w:r w:rsidRPr="00991A45">
        <w:rPr>
          <w:rFonts w:cs="Arial"/>
          <w:i/>
          <w:sz w:val="22"/>
          <w:szCs w:val="22"/>
        </w:rPr>
        <w:t>уписати: понуђача, члана групе понуђача</w:t>
      </w:r>
      <w:r w:rsidR="009B2425" w:rsidRPr="009B2425">
        <w:rPr>
          <w:rFonts w:cs="Arial"/>
          <w:i/>
          <w:sz w:val="22"/>
          <w:szCs w:val="22"/>
        </w:rPr>
        <w:t xml:space="preserve"> </w:t>
      </w:r>
      <w:r w:rsidR="009B2425" w:rsidRPr="00991A45">
        <w:rPr>
          <w:rFonts w:cs="Arial"/>
          <w:i/>
          <w:sz w:val="22"/>
          <w:szCs w:val="22"/>
        </w:rPr>
        <w:t>у заједничкој понуди</w:t>
      </w:r>
      <w:r w:rsidRPr="00991A45">
        <w:rPr>
          <w:rFonts w:cs="Arial"/>
          <w:i/>
          <w:sz w:val="22"/>
          <w:szCs w:val="22"/>
        </w:rPr>
        <w:t>, подизвођача</w:t>
      </w:r>
      <w:r w:rsidRPr="00991A45">
        <w:rPr>
          <w:rFonts w:cs="Arial"/>
          <w:szCs w:val="24"/>
        </w:rPr>
        <w:t>)</w:t>
      </w:r>
    </w:p>
    <w:p w:rsidR="00603992" w:rsidRPr="00991A45" w:rsidRDefault="00603992" w:rsidP="00603992">
      <w:pPr>
        <w:jc w:val="center"/>
        <w:rPr>
          <w:rFonts w:cs="Arial"/>
          <w:szCs w:val="24"/>
        </w:rPr>
      </w:pPr>
    </w:p>
    <w:p w:rsidR="00603992" w:rsidRPr="00991A45" w:rsidRDefault="00603992" w:rsidP="00603992">
      <w:pPr>
        <w:jc w:val="center"/>
        <w:rPr>
          <w:rFonts w:cs="Arial"/>
          <w:szCs w:val="24"/>
        </w:rPr>
      </w:pPr>
    </w:p>
    <w:p w:rsidR="00FB287D" w:rsidRPr="00991A45" w:rsidRDefault="00FB287D" w:rsidP="00FB287D">
      <w:pPr>
        <w:jc w:val="center"/>
        <w:rPr>
          <w:rFonts w:cs="Arial"/>
          <w:bCs/>
          <w:szCs w:val="24"/>
        </w:rPr>
      </w:pPr>
      <w:r w:rsidRPr="00991A45">
        <w:rPr>
          <w:rFonts w:cs="Arial"/>
          <w:bCs/>
          <w:szCs w:val="24"/>
        </w:rPr>
        <w:t>И З Ј А В Љ У Ј Е М О</w:t>
      </w:r>
    </w:p>
    <w:p w:rsidR="00603992" w:rsidRPr="00991A45" w:rsidRDefault="00603992" w:rsidP="00603992">
      <w:pPr>
        <w:jc w:val="center"/>
        <w:rPr>
          <w:rFonts w:cs="Arial"/>
          <w:szCs w:val="24"/>
        </w:rPr>
      </w:pPr>
    </w:p>
    <w:p w:rsidR="00603992" w:rsidRPr="00991A45" w:rsidRDefault="00603992" w:rsidP="00603992">
      <w:pPr>
        <w:jc w:val="center"/>
        <w:rPr>
          <w:rFonts w:cs="Arial"/>
          <w:szCs w:val="24"/>
        </w:rPr>
      </w:pPr>
      <w:r w:rsidRPr="00991A45">
        <w:rPr>
          <w:rFonts w:cs="Arial"/>
          <w:szCs w:val="24"/>
        </w:rPr>
        <w:t>под пуном материјалном и кривичном одговорношћу да</w:t>
      </w:r>
    </w:p>
    <w:p w:rsidR="00603992" w:rsidRPr="00991A45" w:rsidRDefault="00603992" w:rsidP="00603992">
      <w:pPr>
        <w:jc w:val="center"/>
        <w:rPr>
          <w:rFonts w:cs="Arial"/>
          <w:szCs w:val="24"/>
        </w:rPr>
      </w:pPr>
    </w:p>
    <w:p w:rsidR="00603992" w:rsidRPr="00991A45" w:rsidRDefault="00603992" w:rsidP="00603992">
      <w:pPr>
        <w:jc w:val="center"/>
        <w:rPr>
          <w:rFonts w:cs="Arial"/>
          <w:szCs w:val="24"/>
        </w:rPr>
      </w:pPr>
      <w:r w:rsidRPr="00991A45">
        <w:rPr>
          <w:rFonts w:cs="Arial"/>
          <w:szCs w:val="24"/>
        </w:rPr>
        <w:t>_____________________________________________________</w:t>
      </w:r>
    </w:p>
    <w:p w:rsidR="00603992" w:rsidRPr="00991A45" w:rsidRDefault="00603992" w:rsidP="00603992">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rsidR="00603992" w:rsidRPr="00991A45" w:rsidRDefault="00603992" w:rsidP="00603992">
      <w:pPr>
        <w:rPr>
          <w:rFonts w:cs="Arial"/>
          <w:szCs w:val="24"/>
        </w:rPr>
      </w:pPr>
    </w:p>
    <w:p w:rsidR="00603992" w:rsidRPr="00991A45" w:rsidRDefault="00603992" w:rsidP="00603992">
      <w:pPr>
        <w:rPr>
          <w:rFonts w:cs="Arial"/>
          <w:szCs w:val="24"/>
        </w:rPr>
      </w:pPr>
    </w:p>
    <w:p w:rsidR="00603992" w:rsidRPr="00991A45" w:rsidRDefault="00603992" w:rsidP="00603992">
      <w:pPr>
        <w:jc w:val="both"/>
        <w:rPr>
          <w:rFonts w:cs="Arial"/>
          <w:color w:val="000000"/>
          <w:szCs w:val="24"/>
        </w:rPr>
      </w:pPr>
      <w:r w:rsidRPr="00991A45">
        <w:rPr>
          <w:rFonts w:cs="Arial"/>
          <w:szCs w:val="24"/>
        </w:rPr>
        <w:t>поштује</w:t>
      </w:r>
      <w:r w:rsidR="00EE20D0" w:rsidRPr="00991A45">
        <w:rPr>
          <w:rFonts w:cs="Arial"/>
          <w:szCs w:val="24"/>
        </w:rPr>
        <w:t xml:space="preserve"> </w:t>
      </w:r>
      <w:r w:rsidRPr="00991A45">
        <w:rPr>
          <w:rFonts w:cs="Arial"/>
          <w:szCs w:val="24"/>
        </w:rPr>
        <w:t xml:space="preserve">све </w:t>
      </w:r>
      <w:r w:rsidR="00003023" w:rsidRPr="00991A45">
        <w:rPr>
          <w:rFonts w:cs="Arial"/>
          <w:szCs w:val="24"/>
        </w:rPr>
        <w:t>обавезе</w:t>
      </w:r>
      <w:r w:rsidRPr="00991A45">
        <w:rPr>
          <w:rFonts w:cs="Arial"/>
          <w:szCs w:val="24"/>
        </w:rPr>
        <w:t xml:space="preserve"> које произлазе из важећих прописа о заштити</w:t>
      </w:r>
      <w:r w:rsidR="00003023" w:rsidRPr="00991A45">
        <w:rPr>
          <w:rFonts w:cs="Arial"/>
          <w:color w:val="000000"/>
          <w:szCs w:val="24"/>
        </w:rPr>
        <w:t xml:space="preserve"> на раду</w:t>
      </w:r>
      <w:r w:rsidRPr="00991A45">
        <w:rPr>
          <w:rFonts w:cs="Arial"/>
          <w:szCs w:val="24"/>
        </w:rPr>
        <w:t>, запошљавању и условима рада, заштити животне средине</w:t>
      </w:r>
      <w:r w:rsidR="00805811">
        <w:rPr>
          <w:rFonts w:cs="Arial"/>
          <w:szCs w:val="24"/>
        </w:rPr>
        <w:t>,</w:t>
      </w:r>
      <w:r w:rsidRPr="00991A45">
        <w:rPr>
          <w:rFonts w:cs="Arial"/>
          <w:szCs w:val="24"/>
        </w:rPr>
        <w:t xml:space="preserve"> </w:t>
      </w:r>
      <w:r w:rsidR="00BE471D">
        <w:rPr>
          <w:rFonts w:cs="Arial"/>
        </w:rPr>
        <w:t>и</w:t>
      </w:r>
      <w:r w:rsidR="00805811" w:rsidRPr="00991A45">
        <w:rPr>
          <w:rFonts w:cs="Arial"/>
        </w:rPr>
        <w:t xml:space="preserve"> </w:t>
      </w:r>
      <w:r w:rsidR="00805811">
        <w:rPr>
          <w:rFonts w:cs="Arial"/>
        </w:rPr>
        <w:t>нема забрану обављања делатности која је на снази у време подношења понуде</w:t>
      </w:r>
      <w:r w:rsidR="00F54D35">
        <w:rPr>
          <w:rFonts w:cs="Arial"/>
        </w:rPr>
        <w:t xml:space="preserve"> у поступку јавне набавке број </w:t>
      </w:r>
      <w:r w:rsidR="00EB214A">
        <w:rPr>
          <w:rFonts w:cs="Arial"/>
          <w:lang w:val="en-US"/>
        </w:rPr>
        <w:t>1000/0156/2015</w:t>
      </w:r>
      <w:r w:rsidRPr="00991A45">
        <w:rPr>
          <w:rFonts w:cs="Arial"/>
          <w:szCs w:val="24"/>
        </w:rPr>
        <w:t>.</w:t>
      </w:r>
    </w:p>
    <w:p w:rsidR="00603992" w:rsidRPr="00991A45" w:rsidRDefault="00603992" w:rsidP="00603992">
      <w:pPr>
        <w:jc w:val="both"/>
        <w:rPr>
          <w:rFonts w:cs="Arial"/>
          <w:szCs w:val="24"/>
        </w:rPr>
      </w:pPr>
    </w:p>
    <w:p w:rsidR="00603992" w:rsidRPr="00991A45" w:rsidRDefault="00603992" w:rsidP="00603992">
      <w:pPr>
        <w:jc w:val="both"/>
        <w:rPr>
          <w:rFonts w:cs="Arial"/>
          <w:szCs w:val="24"/>
        </w:rPr>
      </w:pPr>
    </w:p>
    <w:p w:rsidR="00603992" w:rsidRPr="00991A45" w:rsidRDefault="00603992" w:rsidP="00071074">
      <w:pPr>
        <w:pStyle w:val="BodyText"/>
        <w:ind w:left="-540" w:right="-16"/>
        <w:rPr>
          <w:rFonts w:cs="Arial"/>
          <w:szCs w:val="24"/>
        </w:rPr>
      </w:pPr>
    </w:p>
    <w:p w:rsidR="00603992" w:rsidRPr="00991A45" w:rsidRDefault="00603992" w:rsidP="00071074">
      <w:pPr>
        <w:pStyle w:val="BodyText"/>
        <w:ind w:left="-540" w:right="-16"/>
        <w:rPr>
          <w:rFonts w:cs="Arial"/>
          <w:szCs w:val="24"/>
        </w:rPr>
      </w:pPr>
    </w:p>
    <w:p w:rsidR="00603992" w:rsidRPr="00991A45" w:rsidRDefault="00603992" w:rsidP="00071074">
      <w:pPr>
        <w:pStyle w:val="BodyText"/>
        <w:ind w:left="-540" w:right="-16"/>
        <w:rPr>
          <w:rFonts w:cs="Arial"/>
          <w:szCs w:val="24"/>
        </w:rPr>
      </w:pPr>
    </w:p>
    <w:p w:rsidR="00603992" w:rsidRPr="00991A45" w:rsidRDefault="00603992" w:rsidP="00071074">
      <w:pPr>
        <w:pStyle w:val="BodyText"/>
        <w:ind w:left="-540" w:right="-16"/>
        <w:rPr>
          <w:rFonts w:cs="Arial"/>
          <w:szCs w:val="24"/>
        </w:rPr>
      </w:pPr>
    </w:p>
    <w:p w:rsidR="00603992" w:rsidRPr="00991A45" w:rsidRDefault="00603992" w:rsidP="00071074">
      <w:pPr>
        <w:pStyle w:val="BodyText"/>
        <w:ind w:left="-540" w:right="-16"/>
        <w:rPr>
          <w:rFonts w:cs="Arial"/>
          <w:szCs w:val="24"/>
        </w:rPr>
      </w:pPr>
    </w:p>
    <w:tbl>
      <w:tblPr>
        <w:tblW w:w="0" w:type="auto"/>
        <w:jc w:val="center"/>
        <w:tblLook w:val="01E0" w:firstRow="1" w:lastRow="1" w:firstColumn="1" w:lastColumn="1" w:noHBand="0" w:noVBand="0"/>
      </w:tblPr>
      <w:tblGrid>
        <w:gridCol w:w="3480"/>
        <w:gridCol w:w="1904"/>
        <w:gridCol w:w="3684"/>
      </w:tblGrid>
      <w:tr w:rsidR="00AC55D0" w:rsidRPr="00991A45" w:rsidTr="00142570">
        <w:trPr>
          <w:jc w:val="center"/>
        </w:trPr>
        <w:tc>
          <w:tcPr>
            <w:tcW w:w="3652" w:type="dxa"/>
          </w:tcPr>
          <w:p w:rsidR="00AC55D0" w:rsidRPr="00991A45" w:rsidRDefault="006E21F3" w:rsidP="00142570">
            <w:pPr>
              <w:jc w:val="center"/>
              <w:rPr>
                <w:rFonts w:cs="Arial"/>
                <w:szCs w:val="24"/>
              </w:rPr>
            </w:pPr>
            <w:r w:rsidRPr="00991A45">
              <w:rPr>
                <w:rFonts w:cs="Arial"/>
                <w:szCs w:val="24"/>
              </w:rPr>
              <w:t>Д</w:t>
            </w:r>
            <w:r w:rsidR="00AC55D0" w:rsidRPr="00991A45">
              <w:rPr>
                <w:rFonts w:cs="Arial"/>
                <w:szCs w:val="24"/>
              </w:rPr>
              <w:t>атум:</w:t>
            </w:r>
          </w:p>
        </w:tc>
        <w:tc>
          <w:tcPr>
            <w:tcW w:w="1985" w:type="dxa"/>
          </w:tcPr>
          <w:p w:rsidR="00AC55D0" w:rsidRPr="00991A45" w:rsidRDefault="00AC55D0" w:rsidP="00142570">
            <w:pPr>
              <w:jc w:val="center"/>
              <w:rPr>
                <w:rFonts w:cs="Arial"/>
                <w:szCs w:val="24"/>
              </w:rPr>
            </w:pPr>
            <w:r w:rsidRPr="00991A45">
              <w:rPr>
                <w:rFonts w:cs="Arial"/>
                <w:szCs w:val="24"/>
              </w:rPr>
              <w:t>М.П.</w:t>
            </w:r>
          </w:p>
        </w:tc>
        <w:tc>
          <w:tcPr>
            <w:tcW w:w="3782" w:type="dxa"/>
          </w:tcPr>
          <w:p w:rsidR="00AC55D0" w:rsidRPr="00991A45" w:rsidRDefault="00AC55D0" w:rsidP="00142570">
            <w:pPr>
              <w:jc w:val="center"/>
              <w:rPr>
                <w:rFonts w:cs="Arial"/>
                <w:szCs w:val="24"/>
              </w:rPr>
            </w:pPr>
            <w:r w:rsidRPr="00991A45">
              <w:rPr>
                <w:rFonts w:cs="Arial"/>
                <w:szCs w:val="24"/>
              </w:rPr>
              <w:t>Понуђач</w:t>
            </w:r>
            <w:r w:rsidR="00F14482" w:rsidRPr="00991A45">
              <w:rPr>
                <w:rFonts w:cs="Arial"/>
                <w:szCs w:val="24"/>
              </w:rPr>
              <w:t>/</w:t>
            </w:r>
            <w:r w:rsidR="009B2425">
              <w:rPr>
                <w:rFonts w:cs="Arial"/>
                <w:szCs w:val="24"/>
              </w:rPr>
              <w:t>члан групе/</w:t>
            </w:r>
            <w:r w:rsidR="00F14482" w:rsidRPr="00991A45">
              <w:rPr>
                <w:rFonts w:cs="Arial"/>
                <w:szCs w:val="24"/>
              </w:rPr>
              <w:t>подизвођач</w:t>
            </w:r>
            <w:r w:rsidRPr="00991A45">
              <w:rPr>
                <w:rFonts w:cs="Arial"/>
                <w:szCs w:val="24"/>
              </w:rPr>
              <w:t>:</w:t>
            </w:r>
          </w:p>
        </w:tc>
      </w:tr>
      <w:tr w:rsidR="00AC55D0" w:rsidRPr="00991A45" w:rsidTr="00142570">
        <w:trPr>
          <w:jc w:val="center"/>
        </w:trPr>
        <w:tc>
          <w:tcPr>
            <w:tcW w:w="3652" w:type="dxa"/>
            <w:vAlign w:val="center"/>
          </w:tcPr>
          <w:p w:rsidR="00AC55D0" w:rsidRPr="00991A45" w:rsidRDefault="00AC55D0" w:rsidP="00142570">
            <w:pPr>
              <w:jc w:val="both"/>
              <w:rPr>
                <w:rFonts w:cs="Arial"/>
                <w:szCs w:val="24"/>
              </w:rPr>
            </w:pPr>
          </w:p>
        </w:tc>
        <w:tc>
          <w:tcPr>
            <w:tcW w:w="1985" w:type="dxa"/>
            <w:vAlign w:val="center"/>
          </w:tcPr>
          <w:p w:rsidR="00AC55D0" w:rsidRPr="00991A45" w:rsidRDefault="00AC55D0" w:rsidP="00142570">
            <w:pPr>
              <w:jc w:val="both"/>
              <w:rPr>
                <w:rFonts w:cs="Arial"/>
                <w:szCs w:val="24"/>
              </w:rPr>
            </w:pPr>
          </w:p>
        </w:tc>
        <w:tc>
          <w:tcPr>
            <w:tcW w:w="3782" w:type="dxa"/>
            <w:vAlign w:val="center"/>
          </w:tcPr>
          <w:p w:rsidR="00AC55D0" w:rsidRPr="00991A45" w:rsidRDefault="00AC55D0" w:rsidP="00142570">
            <w:pPr>
              <w:jc w:val="both"/>
              <w:rPr>
                <w:rFonts w:cs="Arial"/>
                <w:szCs w:val="24"/>
              </w:rPr>
            </w:pPr>
          </w:p>
        </w:tc>
      </w:tr>
      <w:tr w:rsidR="00AC55D0" w:rsidRPr="00991A45" w:rsidTr="00142570">
        <w:trPr>
          <w:jc w:val="center"/>
        </w:trPr>
        <w:tc>
          <w:tcPr>
            <w:tcW w:w="3652" w:type="dxa"/>
            <w:tcBorders>
              <w:bottom w:val="single" w:sz="4" w:space="0" w:color="auto"/>
            </w:tcBorders>
            <w:vAlign w:val="center"/>
          </w:tcPr>
          <w:p w:rsidR="00AC55D0" w:rsidRPr="00991A45" w:rsidRDefault="00AC55D0" w:rsidP="00142570">
            <w:pPr>
              <w:jc w:val="both"/>
              <w:rPr>
                <w:rFonts w:cs="Arial"/>
                <w:szCs w:val="24"/>
              </w:rPr>
            </w:pPr>
          </w:p>
        </w:tc>
        <w:tc>
          <w:tcPr>
            <w:tcW w:w="1985" w:type="dxa"/>
            <w:vAlign w:val="center"/>
          </w:tcPr>
          <w:p w:rsidR="00AC55D0" w:rsidRPr="00991A45" w:rsidRDefault="00AC55D0" w:rsidP="00142570">
            <w:pPr>
              <w:jc w:val="both"/>
              <w:rPr>
                <w:rFonts w:cs="Arial"/>
                <w:szCs w:val="24"/>
              </w:rPr>
            </w:pPr>
          </w:p>
        </w:tc>
        <w:tc>
          <w:tcPr>
            <w:tcW w:w="3782" w:type="dxa"/>
            <w:tcBorders>
              <w:bottom w:val="single" w:sz="4" w:space="0" w:color="auto"/>
            </w:tcBorders>
            <w:vAlign w:val="center"/>
          </w:tcPr>
          <w:p w:rsidR="00AC55D0" w:rsidRPr="00991A45" w:rsidRDefault="00AC55D0" w:rsidP="00142570">
            <w:pPr>
              <w:jc w:val="both"/>
              <w:rPr>
                <w:rFonts w:cs="Arial"/>
                <w:szCs w:val="24"/>
              </w:rPr>
            </w:pPr>
          </w:p>
        </w:tc>
      </w:tr>
    </w:tbl>
    <w:p w:rsidR="00DD3F67" w:rsidRPr="00991A45" w:rsidRDefault="00DD3F67" w:rsidP="00071074">
      <w:pPr>
        <w:ind w:left="142" w:right="-1096"/>
        <w:jc w:val="right"/>
        <w:rPr>
          <w:rFonts w:cs="Arial"/>
          <w:i/>
          <w:szCs w:val="24"/>
        </w:rPr>
      </w:pPr>
    </w:p>
    <w:p w:rsidR="00DD3F67" w:rsidRPr="00991A45" w:rsidRDefault="00DD3F67" w:rsidP="00071074">
      <w:pPr>
        <w:ind w:left="5954" w:right="-1096"/>
        <w:jc w:val="center"/>
        <w:rPr>
          <w:rFonts w:cs="Arial"/>
          <w:szCs w:val="24"/>
        </w:rPr>
        <w:sectPr w:rsidR="00DD3F67" w:rsidRPr="00991A45" w:rsidSect="00B61AD9">
          <w:footerReference w:type="default" r:id="rId209"/>
          <w:footerReference w:type="first" r:id="rId210"/>
          <w:pgSz w:w="11909" w:h="16834" w:code="9"/>
          <w:pgMar w:top="1140" w:right="1140" w:bottom="1140" w:left="1701" w:header="720" w:footer="720" w:gutter="0"/>
          <w:cols w:space="720"/>
          <w:docGrid w:linePitch="360"/>
        </w:sectPr>
      </w:pPr>
    </w:p>
    <w:p w:rsidR="008020F5" w:rsidRPr="00991A45" w:rsidRDefault="008020F5" w:rsidP="006B1AA9">
      <w:pPr>
        <w:pStyle w:val="Heading2"/>
        <w:numPr>
          <w:ilvl w:val="0"/>
          <w:numId w:val="0"/>
        </w:numPr>
        <w:ind w:left="1080"/>
        <w:jc w:val="right"/>
      </w:pPr>
      <w:bookmarkStart w:id="951" w:name="_Toc415142485"/>
      <w:bookmarkStart w:id="952" w:name="_Toc438598696"/>
      <w:bookmarkStart w:id="953" w:name="_Toc440500134"/>
      <w:bookmarkStart w:id="954" w:name="_Toc362821724"/>
      <w:bookmarkStart w:id="955" w:name="_Toc371073635"/>
      <w:bookmarkStart w:id="956" w:name="_Toc374917456"/>
      <w:bookmarkStart w:id="957" w:name="_Toc297798738"/>
      <w:bookmarkStart w:id="958" w:name="_Toc310433007"/>
      <w:r w:rsidRPr="00991A45">
        <w:lastRenderedPageBreak/>
        <w:t>ОБРАЗАЦ 4.</w:t>
      </w:r>
      <w:bookmarkEnd w:id="951"/>
      <w:bookmarkEnd w:id="952"/>
      <w:bookmarkEnd w:id="953"/>
    </w:p>
    <w:p w:rsidR="00637A09" w:rsidRDefault="008020F5" w:rsidP="00430A05">
      <w:pPr>
        <w:jc w:val="center"/>
      </w:pPr>
      <w:bookmarkStart w:id="959" w:name="_Toc415142486"/>
      <w:r w:rsidRPr="00CF4600">
        <w:rPr>
          <w:b/>
        </w:rPr>
        <w:t>СТРУКУТРА ЦЕНЕ</w:t>
      </w:r>
      <w:bookmarkEnd w:id="959"/>
    </w:p>
    <w:p w:rsidR="00BB5191" w:rsidRDefault="00BB5191" w:rsidP="00BB5191">
      <w:pPr>
        <w:rPr>
          <w:rFonts w:ascii="Arial Narrow" w:hAnsi="Arial Narrow" w:cs="Arial"/>
          <w:szCs w:val="24"/>
        </w:rPr>
      </w:pPr>
      <w:bookmarkStart w:id="960" w:name="_Toc415142488"/>
    </w:p>
    <w:p w:rsidR="00E306BF" w:rsidRPr="009075C2" w:rsidRDefault="00E306BF" w:rsidP="00806260">
      <w:pPr>
        <w:pStyle w:val="ListParagraph"/>
        <w:numPr>
          <w:ilvl w:val="0"/>
          <w:numId w:val="123"/>
        </w:numPr>
        <w:rPr>
          <w:noProof/>
        </w:rPr>
      </w:pPr>
      <w:r w:rsidRPr="00E306BF">
        <w:rPr>
          <w:rFonts w:cs="Arial"/>
          <w:noProof/>
          <w:szCs w:val="24"/>
        </w:rPr>
        <w:t>Уписати јединичне и укупне цене</w:t>
      </w:r>
      <w:r>
        <w:rPr>
          <w:rFonts w:cs="Arial"/>
          <w:noProof/>
          <w:szCs w:val="24"/>
          <w:lang w:val="sr-Cyrl-RS"/>
        </w:rPr>
        <w:t xml:space="preserve"> за </w:t>
      </w:r>
      <w:r w:rsidR="00491107">
        <w:rPr>
          <w:rFonts w:cs="Arial"/>
          <w:noProof/>
          <w:szCs w:val="24"/>
          <w:lang w:val="sr-Cyrl-RS"/>
        </w:rPr>
        <w:t>ИСППЕЕ</w:t>
      </w:r>
      <w:r w:rsidRPr="00E306BF">
        <w:rPr>
          <w:rFonts w:cs="Arial"/>
          <w:noProof/>
          <w:szCs w:val="24"/>
        </w:rPr>
        <w:t xml:space="preserve"> </w:t>
      </w:r>
      <w:r w:rsidRPr="00E306BF">
        <w:rPr>
          <w:rFonts w:cs="Arial"/>
          <w:color w:val="000000"/>
          <w:szCs w:val="24"/>
        </w:rPr>
        <w:t>лиценц</w:t>
      </w:r>
      <w:r>
        <w:rPr>
          <w:rFonts w:cs="Arial"/>
          <w:color w:val="000000"/>
          <w:szCs w:val="24"/>
          <w:lang w:val="sr-Cyrl-RS"/>
        </w:rPr>
        <w:t>е</w:t>
      </w:r>
      <w:r w:rsidRPr="00E306BF">
        <w:rPr>
          <w:rFonts w:cs="Arial"/>
          <w:noProof/>
          <w:szCs w:val="24"/>
        </w:rPr>
        <w:t>:</w:t>
      </w:r>
    </w:p>
    <w:p w:rsidR="00E306BF" w:rsidRPr="009075C2" w:rsidRDefault="00E306BF" w:rsidP="00E306BF">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9"/>
        <w:gridCol w:w="1382"/>
        <w:gridCol w:w="830"/>
        <w:gridCol w:w="1938"/>
        <w:gridCol w:w="1899"/>
      </w:tblGrid>
      <w:tr w:rsidR="00E306BF" w:rsidRPr="00E306BF" w:rsidTr="00E306BF">
        <w:tc>
          <w:tcPr>
            <w:tcW w:w="1661" w:type="pct"/>
            <w:shd w:val="clear" w:color="auto" w:fill="C6D9F1" w:themeFill="text2" w:themeFillTint="33"/>
            <w:vAlign w:val="center"/>
          </w:tcPr>
          <w:p w:rsidR="00E306BF" w:rsidRPr="00E306BF" w:rsidRDefault="00E306BF" w:rsidP="00E306BF">
            <w:pPr>
              <w:pStyle w:val="ListParagraph"/>
              <w:autoSpaceDE w:val="0"/>
              <w:autoSpaceDN w:val="0"/>
              <w:spacing w:after="0"/>
              <w:ind w:left="0"/>
              <w:jc w:val="center"/>
              <w:rPr>
                <w:b/>
                <w:noProof/>
                <w:sz w:val="20"/>
                <w:szCs w:val="20"/>
              </w:rPr>
            </w:pPr>
            <w:r w:rsidRPr="00E306BF">
              <w:rPr>
                <w:rFonts w:cs="Arial"/>
                <w:b/>
                <w:color w:val="000000"/>
                <w:sz w:val="20"/>
                <w:szCs w:val="20"/>
              </w:rPr>
              <w:t>Нaзив лицeнцe</w:t>
            </w:r>
          </w:p>
        </w:tc>
        <w:tc>
          <w:tcPr>
            <w:tcW w:w="763" w:type="pct"/>
            <w:shd w:val="clear" w:color="auto" w:fill="C6D9F1" w:themeFill="text2" w:themeFillTint="33"/>
            <w:vAlign w:val="center"/>
          </w:tcPr>
          <w:p w:rsidR="00E306BF" w:rsidRPr="00E306BF" w:rsidRDefault="00E306BF" w:rsidP="00E306BF">
            <w:pPr>
              <w:contextualSpacing/>
              <w:jc w:val="center"/>
              <w:rPr>
                <w:b/>
                <w:noProof/>
                <w:sz w:val="20"/>
              </w:rPr>
            </w:pPr>
            <w:r w:rsidRPr="00E306BF">
              <w:rPr>
                <w:b/>
                <w:noProof/>
                <w:sz w:val="20"/>
              </w:rPr>
              <w:t>Тип</w:t>
            </w:r>
          </w:p>
        </w:tc>
        <w:tc>
          <w:tcPr>
            <w:tcW w:w="458" w:type="pct"/>
            <w:shd w:val="clear" w:color="auto" w:fill="C6D9F1" w:themeFill="text2" w:themeFillTint="33"/>
            <w:vAlign w:val="center"/>
          </w:tcPr>
          <w:p w:rsidR="00E306BF" w:rsidRPr="00E306BF" w:rsidRDefault="00E306BF" w:rsidP="00E306BF">
            <w:pPr>
              <w:contextualSpacing/>
              <w:jc w:val="center"/>
              <w:rPr>
                <w:b/>
                <w:noProof/>
                <w:sz w:val="20"/>
              </w:rPr>
            </w:pPr>
            <w:r w:rsidRPr="00E306BF">
              <w:rPr>
                <w:b/>
                <w:noProof/>
                <w:sz w:val="20"/>
              </w:rPr>
              <w:t>Количина</w:t>
            </w:r>
          </w:p>
        </w:tc>
        <w:tc>
          <w:tcPr>
            <w:tcW w:w="1070" w:type="pct"/>
            <w:shd w:val="clear" w:color="auto" w:fill="C6D9F1" w:themeFill="text2" w:themeFillTint="33"/>
            <w:vAlign w:val="center"/>
          </w:tcPr>
          <w:p w:rsidR="00E306BF" w:rsidRPr="00E306BF" w:rsidRDefault="00E306BF" w:rsidP="00E306BF">
            <w:pPr>
              <w:jc w:val="center"/>
              <w:rPr>
                <w:rFonts w:cs="Arial"/>
                <w:b/>
                <w:bCs/>
                <w:noProof/>
                <w:sz w:val="20"/>
                <w:lang w:eastAsia="sr-Latn-CS"/>
              </w:rPr>
            </w:pPr>
            <w:r w:rsidRPr="00E306BF">
              <w:rPr>
                <w:rFonts w:cs="Arial"/>
                <w:b/>
                <w:bCs/>
                <w:noProof/>
                <w:sz w:val="20"/>
                <w:lang w:eastAsia="sr-Latn-CS"/>
              </w:rPr>
              <w:t>Јединична цена</w:t>
            </w:r>
          </w:p>
          <w:p w:rsidR="00E306BF" w:rsidRPr="00E306BF" w:rsidRDefault="00E306BF" w:rsidP="00E306BF">
            <w:pPr>
              <w:autoSpaceDE w:val="0"/>
              <w:snapToGrid w:val="0"/>
              <w:contextualSpacing/>
              <w:jc w:val="center"/>
              <w:rPr>
                <w:rFonts w:cs="Arial"/>
                <w:b/>
                <w:bCs/>
                <w:noProof/>
                <w:sz w:val="20"/>
                <w:lang w:eastAsia="sr-Latn-CS"/>
              </w:rPr>
            </w:pPr>
            <w:r w:rsidRPr="00E306BF">
              <w:rPr>
                <w:rFonts w:cs="Arial"/>
                <w:b/>
                <w:bCs/>
                <w:noProof/>
                <w:sz w:val="20"/>
                <w:lang w:eastAsia="sr-Latn-CS"/>
              </w:rPr>
              <w:t>без ПДВ-а</w:t>
            </w:r>
          </w:p>
          <w:p w:rsidR="00E306BF" w:rsidRPr="00E306BF" w:rsidRDefault="00E306BF" w:rsidP="00E306BF">
            <w:pPr>
              <w:autoSpaceDE w:val="0"/>
              <w:snapToGrid w:val="0"/>
              <w:contextualSpacing/>
              <w:jc w:val="center"/>
              <w:rPr>
                <w:rFonts w:cs="Arial"/>
                <w:b/>
                <w:bCs/>
                <w:noProof/>
                <w:sz w:val="20"/>
                <w:lang w:eastAsia="sr-Latn-CS"/>
              </w:rPr>
            </w:pPr>
            <w:r w:rsidRPr="00E306BF">
              <w:rPr>
                <w:rFonts w:cs="Arial"/>
                <w:b/>
                <w:bCs/>
                <w:noProof/>
                <w:sz w:val="20"/>
                <w:lang w:eastAsia="sr-Latn-CS"/>
              </w:rPr>
              <w:t>у ______</w:t>
            </w:r>
          </w:p>
          <w:p w:rsidR="00E306BF" w:rsidRPr="00E306BF" w:rsidRDefault="00E306BF" w:rsidP="00E306BF">
            <w:pPr>
              <w:autoSpaceDE w:val="0"/>
              <w:snapToGrid w:val="0"/>
              <w:contextualSpacing/>
              <w:jc w:val="center"/>
              <w:rPr>
                <w:rFonts w:cs="Arial"/>
                <w:b/>
                <w:bCs/>
                <w:color w:val="000000"/>
                <w:sz w:val="20"/>
              </w:rPr>
            </w:pPr>
            <w:r w:rsidRPr="00E306BF">
              <w:rPr>
                <w:rFonts w:cs="Arial"/>
                <w:b/>
                <w:bCs/>
                <w:noProof/>
                <w:sz w:val="20"/>
                <w:lang w:eastAsia="sr-Latn-CS"/>
              </w:rPr>
              <w:t>(унети валуту)</w:t>
            </w:r>
          </w:p>
        </w:tc>
        <w:tc>
          <w:tcPr>
            <w:tcW w:w="1048" w:type="pct"/>
            <w:shd w:val="clear" w:color="auto" w:fill="C6D9F1" w:themeFill="text2" w:themeFillTint="33"/>
            <w:vAlign w:val="center"/>
          </w:tcPr>
          <w:p w:rsidR="00E306BF" w:rsidRPr="00E306BF" w:rsidRDefault="00E306BF" w:rsidP="00E306BF">
            <w:pPr>
              <w:autoSpaceDE w:val="0"/>
              <w:snapToGrid w:val="0"/>
              <w:contextualSpacing/>
              <w:jc w:val="center"/>
              <w:rPr>
                <w:rFonts w:cs="Arial"/>
                <w:b/>
                <w:bCs/>
                <w:noProof/>
                <w:sz w:val="20"/>
                <w:lang w:eastAsia="sr-Latn-CS"/>
              </w:rPr>
            </w:pPr>
            <w:r w:rsidRPr="00E306BF">
              <w:rPr>
                <w:rFonts w:cs="Arial"/>
                <w:b/>
                <w:bCs/>
                <w:noProof/>
                <w:sz w:val="20"/>
                <w:lang w:eastAsia="sr-Latn-CS"/>
              </w:rPr>
              <w:t>Укупна цена без ПДВ-а</w:t>
            </w:r>
          </w:p>
          <w:p w:rsidR="00E306BF" w:rsidRPr="00E306BF" w:rsidRDefault="00E306BF" w:rsidP="00E306BF">
            <w:pPr>
              <w:autoSpaceDE w:val="0"/>
              <w:snapToGrid w:val="0"/>
              <w:contextualSpacing/>
              <w:jc w:val="center"/>
              <w:rPr>
                <w:rFonts w:cs="Arial"/>
                <w:b/>
                <w:bCs/>
                <w:noProof/>
                <w:sz w:val="20"/>
                <w:lang w:eastAsia="sr-Latn-CS"/>
              </w:rPr>
            </w:pPr>
            <w:r w:rsidRPr="00E306BF">
              <w:rPr>
                <w:rFonts w:cs="Arial"/>
                <w:b/>
                <w:bCs/>
                <w:noProof/>
                <w:sz w:val="20"/>
                <w:lang w:eastAsia="sr-Latn-CS"/>
              </w:rPr>
              <w:t>у ______</w:t>
            </w:r>
          </w:p>
          <w:p w:rsidR="00E306BF" w:rsidRPr="00E306BF" w:rsidRDefault="00E306BF" w:rsidP="00E306BF">
            <w:pPr>
              <w:jc w:val="center"/>
              <w:rPr>
                <w:rFonts w:cs="Arial"/>
                <w:b/>
                <w:bCs/>
                <w:noProof/>
                <w:sz w:val="20"/>
                <w:lang w:eastAsia="sr-Latn-CS"/>
              </w:rPr>
            </w:pPr>
            <w:r w:rsidRPr="00E306BF">
              <w:rPr>
                <w:rFonts w:cs="Arial"/>
                <w:b/>
                <w:bCs/>
                <w:noProof/>
                <w:sz w:val="20"/>
                <w:lang w:eastAsia="sr-Latn-CS"/>
              </w:rPr>
              <w:t>(унети валуту)</w:t>
            </w:r>
          </w:p>
        </w:tc>
      </w:tr>
      <w:tr w:rsidR="00E306BF" w:rsidRPr="009075C2" w:rsidTr="0077252A">
        <w:tc>
          <w:tcPr>
            <w:tcW w:w="1661" w:type="pct"/>
            <w:shd w:val="clear" w:color="auto" w:fill="auto"/>
            <w:vAlign w:val="center"/>
          </w:tcPr>
          <w:p w:rsidR="00E306BF" w:rsidRPr="009075C2" w:rsidRDefault="00E306BF" w:rsidP="0077252A">
            <w:pPr>
              <w:pStyle w:val="ListParagraph"/>
              <w:autoSpaceDE w:val="0"/>
              <w:autoSpaceDN w:val="0"/>
              <w:ind w:left="0"/>
              <w:rPr>
                <w:noProof/>
                <w:sz w:val="22"/>
              </w:rPr>
            </w:pPr>
          </w:p>
        </w:tc>
        <w:tc>
          <w:tcPr>
            <w:tcW w:w="763" w:type="pct"/>
            <w:vAlign w:val="center"/>
          </w:tcPr>
          <w:p w:rsidR="00E306BF" w:rsidRPr="009075C2" w:rsidRDefault="00E306BF" w:rsidP="0077252A">
            <w:pPr>
              <w:contextualSpacing/>
              <w:jc w:val="center"/>
              <w:rPr>
                <w:noProof/>
                <w:sz w:val="22"/>
                <w:szCs w:val="22"/>
              </w:rPr>
            </w:pPr>
          </w:p>
        </w:tc>
        <w:tc>
          <w:tcPr>
            <w:tcW w:w="458" w:type="pct"/>
            <w:shd w:val="clear" w:color="auto" w:fill="auto"/>
            <w:vAlign w:val="center"/>
          </w:tcPr>
          <w:p w:rsidR="00E306BF" w:rsidRPr="009075C2" w:rsidRDefault="00E306BF" w:rsidP="0077252A">
            <w:pPr>
              <w:contextualSpacing/>
              <w:jc w:val="center"/>
              <w:rPr>
                <w:noProof/>
                <w:sz w:val="22"/>
                <w:szCs w:val="22"/>
              </w:rPr>
            </w:pPr>
          </w:p>
        </w:tc>
        <w:tc>
          <w:tcPr>
            <w:tcW w:w="1070" w:type="pct"/>
            <w:shd w:val="clear" w:color="auto" w:fill="auto"/>
            <w:vAlign w:val="center"/>
          </w:tcPr>
          <w:p w:rsidR="00E306BF" w:rsidRPr="009075C2" w:rsidRDefault="00E306BF" w:rsidP="0077252A">
            <w:pPr>
              <w:rPr>
                <w:noProof/>
                <w:sz w:val="22"/>
                <w:szCs w:val="22"/>
              </w:rPr>
            </w:pPr>
          </w:p>
        </w:tc>
        <w:tc>
          <w:tcPr>
            <w:tcW w:w="1048" w:type="pct"/>
          </w:tcPr>
          <w:p w:rsidR="00E306BF" w:rsidRPr="009075C2" w:rsidRDefault="00E306BF" w:rsidP="0077252A">
            <w:pPr>
              <w:rPr>
                <w:noProof/>
                <w:sz w:val="22"/>
                <w:szCs w:val="22"/>
              </w:rPr>
            </w:pPr>
          </w:p>
        </w:tc>
      </w:tr>
      <w:tr w:rsidR="00E306BF" w:rsidRPr="009075C2" w:rsidTr="0077252A">
        <w:tc>
          <w:tcPr>
            <w:tcW w:w="1661" w:type="pct"/>
            <w:shd w:val="clear" w:color="auto" w:fill="auto"/>
            <w:vAlign w:val="center"/>
          </w:tcPr>
          <w:p w:rsidR="00E306BF" w:rsidRPr="009075C2" w:rsidRDefault="00E306BF" w:rsidP="0077252A">
            <w:pPr>
              <w:pStyle w:val="ListParagraph"/>
              <w:autoSpaceDE w:val="0"/>
              <w:autoSpaceDN w:val="0"/>
              <w:ind w:left="0"/>
              <w:rPr>
                <w:noProof/>
                <w:sz w:val="22"/>
              </w:rPr>
            </w:pPr>
          </w:p>
        </w:tc>
        <w:tc>
          <w:tcPr>
            <w:tcW w:w="763" w:type="pct"/>
            <w:vAlign w:val="center"/>
          </w:tcPr>
          <w:p w:rsidR="00E306BF" w:rsidRPr="009075C2" w:rsidRDefault="00E306BF" w:rsidP="0077252A">
            <w:pPr>
              <w:contextualSpacing/>
              <w:jc w:val="center"/>
              <w:rPr>
                <w:noProof/>
                <w:sz w:val="22"/>
                <w:szCs w:val="22"/>
              </w:rPr>
            </w:pPr>
          </w:p>
        </w:tc>
        <w:tc>
          <w:tcPr>
            <w:tcW w:w="458" w:type="pct"/>
            <w:shd w:val="clear" w:color="auto" w:fill="auto"/>
            <w:vAlign w:val="center"/>
          </w:tcPr>
          <w:p w:rsidR="00E306BF" w:rsidRPr="009075C2" w:rsidRDefault="00E306BF" w:rsidP="0077252A">
            <w:pPr>
              <w:contextualSpacing/>
              <w:jc w:val="center"/>
              <w:rPr>
                <w:noProof/>
                <w:sz w:val="22"/>
                <w:szCs w:val="22"/>
              </w:rPr>
            </w:pPr>
          </w:p>
        </w:tc>
        <w:tc>
          <w:tcPr>
            <w:tcW w:w="1070" w:type="pct"/>
            <w:shd w:val="clear" w:color="auto" w:fill="auto"/>
            <w:vAlign w:val="center"/>
          </w:tcPr>
          <w:p w:rsidR="00E306BF" w:rsidRPr="009075C2" w:rsidRDefault="00E306BF" w:rsidP="0077252A">
            <w:pPr>
              <w:contextualSpacing/>
              <w:rPr>
                <w:noProof/>
                <w:sz w:val="22"/>
                <w:szCs w:val="22"/>
              </w:rPr>
            </w:pPr>
          </w:p>
        </w:tc>
        <w:tc>
          <w:tcPr>
            <w:tcW w:w="1048" w:type="pct"/>
          </w:tcPr>
          <w:p w:rsidR="00E306BF" w:rsidRPr="009075C2" w:rsidRDefault="00E306BF" w:rsidP="0077252A">
            <w:pPr>
              <w:contextualSpacing/>
              <w:rPr>
                <w:noProof/>
                <w:sz w:val="22"/>
                <w:szCs w:val="22"/>
              </w:rPr>
            </w:pPr>
          </w:p>
        </w:tc>
      </w:tr>
      <w:tr w:rsidR="00430A05" w:rsidRPr="009075C2" w:rsidTr="0077252A">
        <w:tc>
          <w:tcPr>
            <w:tcW w:w="1661" w:type="pct"/>
            <w:shd w:val="clear" w:color="auto" w:fill="auto"/>
            <w:vAlign w:val="center"/>
          </w:tcPr>
          <w:p w:rsidR="00430A05" w:rsidRPr="00430A05" w:rsidRDefault="00430A05" w:rsidP="0077252A">
            <w:pPr>
              <w:pStyle w:val="ListParagraph"/>
              <w:autoSpaceDE w:val="0"/>
              <w:autoSpaceDN w:val="0"/>
              <w:ind w:left="0"/>
              <w:rPr>
                <w:noProof/>
                <w:sz w:val="22"/>
                <w:lang w:val="sr-Cyrl-RS"/>
              </w:rPr>
            </w:pPr>
            <w:r>
              <w:rPr>
                <w:noProof/>
                <w:sz w:val="22"/>
                <w:lang w:val="sr-Cyrl-RS"/>
              </w:rPr>
              <w:t>…</w:t>
            </w:r>
          </w:p>
        </w:tc>
        <w:tc>
          <w:tcPr>
            <w:tcW w:w="763" w:type="pct"/>
            <w:vAlign w:val="center"/>
          </w:tcPr>
          <w:p w:rsidR="00430A05" w:rsidRPr="009075C2" w:rsidRDefault="00430A05" w:rsidP="0077252A">
            <w:pPr>
              <w:contextualSpacing/>
              <w:jc w:val="center"/>
              <w:rPr>
                <w:noProof/>
                <w:sz w:val="22"/>
                <w:szCs w:val="22"/>
              </w:rPr>
            </w:pPr>
          </w:p>
        </w:tc>
        <w:tc>
          <w:tcPr>
            <w:tcW w:w="458" w:type="pct"/>
            <w:shd w:val="clear" w:color="auto" w:fill="auto"/>
            <w:vAlign w:val="center"/>
          </w:tcPr>
          <w:p w:rsidR="00430A05" w:rsidRPr="009075C2" w:rsidRDefault="00430A05" w:rsidP="0077252A">
            <w:pPr>
              <w:contextualSpacing/>
              <w:jc w:val="center"/>
              <w:rPr>
                <w:noProof/>
                <w:sz w:val="22"/>
                <w:szCs w:val="22"/>
              </w:rPr>
            </w:pPr>
          </w:p>
        </w:tc>
        <w:tc>
          <w:tcPr>
            <w:tcW w:w="1070" w:type="pct"/>
            <w:shd w:val="clear" w:color="auto" w:fill="auto"/>
            <w:vAlign w:val="center"/>
          </w:tcPr>
          <w:p w:rsidR="00430A05" w:rsidRPr="009075C2" w:rsidRDefault="00430A05" w:rsidP="0077252A">
            <w:pPr>
              <w:contextualSpacing/>
              <w:rPr>
                <w:noProof/>
                <w:sz w:val="22"/>
                <w:szCs w:val="22"/>
              </w:rPr>
            </w:pPr>
          </w:p>
        </w:tc>
        <w:tc>
          <w:tcPr>
            <w:tcW w:w="1048" w:type="pct"/>
          </w:tcPr>
          <w:p w:rsidR="00430A05" w:rsidRPr="009075C2" w:rsidRDefault="00430A05" w:rsidP="0077252A">
            <w:pPr>
              <w:contextualSpacing/>
              <w:rPr>
                <w:noProof/>
                <w:sz w:val="22"/>
                <w:szCs w:val="22"/>
              </w:rPr>
            </w:pPr>
          </w:p>
        </w:tc>
      </w:tr>
      <w:tr w:rsidR="00E306BF" w:rsidRPr="009075C2" w:rsidTr="0077252A">
        <w:tc>
          <w:tcPr>
            <w:tcW w:w="3952" w:type="pct"/>
            <w:gridSpan w:val="4"/>
            <w:shd w:val="clear" w:color="auto" w:fill="auto"/>
            <w:vAlign w:val="center"/>
          </w:tcPr>
          <w:p w:rsidR="00E306BF" w:rsidRPr="009075C2" w:rsidRDefault="00E306BF" w:rsidP="0077252A">
            <w:pPr>
              <w:spacing w:before="120"/>
              <w:jc w:val="right"/>
              <w:rPr>
                <w:noProof/>
                <w:sz w:val="22"/>
                <w:szCs w:val="22"/>
              </w:rPr>
            </w:pPr>
            <w:r w:rsidRPr="009075C2">
              <w:rPr>
                <w:rFonts w:cs="Arial"/>
                <w:b/>
                <w:noProof/>
                <w:sz w:val="22"/>
                <w:szCs w:val="22"/>
              </w:rPr>
              <w:t>УКУПНА ЦЕНА БЕЗ ПДВ</w:t>
            </w:r>
          </w:p>
        </w:tc>
        <w:tc>
          <w:tcPr>
            <w:tcW w:w="1048" w:type="pct"/>
          </w:tcPr>
          <w:p w:rsidR="00E306BF" w:rsidRPr="009075C2" w:rsidRDefault="00E306BF" w:rsidP="0077252A">
            <w:pPr>
              <w:pStyle w:val="ListParagraph"/>
              <w:autoSpaceDE w:val="0"/>
              <w:autoSpaceDN w:val="0"/>
              <w:ind w:left="0"/>
              <w:rPr>
                <w:noProof/>
                <w:szCs w:val="24"/>
              </w:rPr>
            </w:pPr>
          </w:p>
        </w:tc>
      </w:tr>
      <w:tr w:rsidR="00E306BF" w:rsidRPr="009075C2" w:rsidTr="0077252A">
        <w:tc>
          <w:tcPr>
            <w:tcW w:w="3952" w:type="pct"/>
            <w:gridSpan w:val="4"/>
            <w:shd w:val="clear" w:color="auto" w:fill="auto"/>
            <w:vAlign w:val="center"/>
          </w:tcPr>
          <w:p w:rsidR="00E306BF" w:rsidRPr="009075C2" w:rsidRDefault="00E306BF" w:rsidP="0077252A">
            <w:pPr>
              <w:spacing w:before="120"/>
              <w:jc w:val="right"/>
              <w:rPr>
                <w:noProof/>
                <w:sz w:val="22"/>
                <w:szCs w:val="22"/>
              </w:rPr>
            </w:pPr>
            <w:r w:rsidRPr="009075C2">
              <w:rPr>
                <w:rFonts w:cs="Arial"/>
                <w:b/>
                <w:noProof/>
                <w:sz w:val="22"/>
                <w:szCs w:val="22"/>
              </w:rPr>
              <w:t>ПРИПАДАЈУЋИ УКУПАН ИЗНОС ПДВ</w:t>
            </w:r>
          </w:p>
        </w:tc>
        <w:tc>
          <w:tcPr>
            <w:tcW w:w="1048" w:type="pct"/>
          </w:tcPr>
          <w:p w:rsidR="00E306BF" w:rsidRPr="009075C2" w:rsidRDefault="00E306BF" w:rsidP="0077252A">
            <w:pPr>
              <w:pStyle w:val="ListParagraph"/>
              <w:autoSpaceDE w:val="0"/>
              <w:autoSpaceDN w:val="0"/>
              <w:ind w:left="0"/>
              <w:rPr>
                <w:noProof/>
                <w:szCs w:val="24"/>
              </w:rPr>
            </w:pPr>
          </w:p>
        </w:tc>
      </w:tr>
      <w:tr w:rsidR="00E306BF" w:rsidRPr="009075C2" w:rsidTr="0077252A">
        <w:tc>
          <w:tcPr>
            <w:tcW w:w="3952" w:type="pct"/>
            <w:gridSpan w:val="4"/>
            <w:shd w:val="clear" w:color="auto" w:fill="auto"/>
            <w:vAlign w:val="center"/>
          </w:tcPr>
          <w:p w:rsidR="00E306BF" w:rsidRPr="009075C2" w:rsidRDefault="00E306BF" w:rsidP="0077252A">
            <w:pPr>
              <w:spacing w:before="120"/>
              <w:jc w:val="right"/>
              <w:rPr>
                <w:noProof/>
                <w:sz w:val="22"/>
                <w:szCs w:val="22"/>
              </w:rPr>
            </w:pPr>
            <w:r w:rsidRPr="009075C2">
              <w:rPr>
                <w:rFonts w:cs="Arial"/>
                <w:b/>
                <w:noProof/>
                <w:sz w:val="22"/>
                <w:szCs w:val="22"/>
              </w:rPr>
              <w:t>УКУПНА ЦЕНА СА ПДВ</w:t>
            </w:r>
          </w:p>
        </w:tc>
        <w:tc>
          <w:tcPr>
            <w:tcW w:w="1048" w:type="pct"/>
          </w:tcPr>
          <w:p w:rsidR="00E306BF" w:rsidRPr="009075C2" w:rsidRDefault="00E306BF" w:rsidP="0077252A">
            <w:pPr>
              <w:pStyle w:val="ListParagraph"/>
              <w:autoSpaceDE w:val="0"/>
              <w:autoSpaceDN w:val="0"/>
              <w:ind w:left="0"/>
              <w:rPr>
                <w:noProof/>
                <w:szCs w:val="24"/>
              </w:rPr>
            </w:pPr>
          </w:p>
        </w:tc>
      </w:tr>
    </w:tbl>
    <w:p w:rsidR="00E306BF" w:rsidRDefault="00E306BF" w:rsidP="00E306BF">
      <w:pPr>
        <w:rPr>
          <w:b/>
          <w:color w:val="000000"/>
        </w:rPr>
      </w:pPr>
      <w:bookmarkStart w:id="961" w:name="_МОДЕЛ_УГОВОРА"/>
      <w:bookmarkStart w:id="962" w:name="_МОДЕЛ_УГОВОРА_1"/>
      <w:bookmarkEnd w:id="961"/>
      <w:bookmarkEnd w:id="962"/>
      <w:r w:rsidRPr="002D6156">
        <w:rPr>
          <w:b/>
          <w:color w:val="000000"/>
        </w:rPr>
        <w:t xml:space="preserve"> </w:t>
      </w:r>
    </w:p>
    <w:p w:rsidR="00E306BF" w:rsidRPr="009E7BD0" w:rsidRDefault="00E306BF" w:rsidP="00E306BF">
      <w:pPr>
        <w:spacing w:after="120"/>
        <w:rPr>
          <w:b/>
          <w:color w:val="000000"/>
        </w:rPr>
      </w:pPr>
      <w:r w:rsidRPr="00E306BF">
        <w:t>2</w:t>
      </w:r>
      <w:r w:rsidRPr="009E7BD0">
        <w:rPr>
          <w:b/>
        </w:rPr>
        <w:t>.</w:t>
      </w:r>
      <w:r>
        <w:t xml:space="preserve"> </w:t>
      </w:r>
      <w:r w:rsidRPr="009E7BD0">
        <w:t>Уписати цену за услуге имплeмeнтaциje по фазама</w:t>
      </w:r>
      <w:r>
        <w:rPr>
          <w:lang w:val="sr-Cyrl-RS"/>
        </w:rPr>
        <w:t xml:space="preserve"> из Термин плана</w:t>
      </w:r>
      <w:r w:rsidRPr="009E7BD0">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95"/>
        <w:gridCol w:w="1763"/>
      </w:tblGrid>
      <w:tr w:rsidR="00E306BF" w:rsidRPr="002D6156" w:rsidTr="00E306BF">
        <w:trPr>
          <w:cantSplit/>
          <w:trHeight w:val="760"/>
          <w:tblHeader/>
          <w:jc w:val="center"/>
        </w:trPr>
        <w:tc>
          <w:tcPr>
            <w:tcW w:w="4027" w:type="pct"/>
            <w:shd w:val="clear" w:color="auto" w:fill="C6D9F1" w:themeFill="text2" w:themeFillTint="33"/>
            <w:vAlign w:val="center"/>
          </w:tcPr>
          <w:p w:rsidR="00E306BF" w:rsidRPr="002D6156" w:rsidRDefault="00E306BF" w:rsidP="00E306BF">
            <w:pPr>
              <w:jc w:val="center"/>
              <w:rPr>
                <w:b/>
                <w:sz w:val="20"/>
              </w:rPr>
            </w:pPr>
            <w:r w:rsidRPr="002D6156">
              <w:rPr>
                <w:b/>
                <w:sz w:val="20"/>
              </w:rPr>
              <w:t>Назив фазе извршења услуге</w:t>
            </w:r>
          </w:p>
        </w:tc>
        <w:tc>
          <w:tcPr>
            <w:tcW w:w="973" w:type="pct"/>
            <w:shd w:val="clear" w:color="auto" w:fill="C6D9F1" w:themeFill="text2" w:themeFillTint="33"/>
            <w:vAlign w:val="center"/>
          </w:tcPr>
          <w:p w:rsidR="00E306BF" w:rsidRPr="002D6156" w:rsidRDefault="00E306BF" w:rsidP="0077252A">
            <w:pPr>
              <w:autoSpaceDE w:val="0"/>
              <w:snapToGrid w:val="0"/>
              <w:contextualSpacing/>
              <w:jc w:val="center"/>
              <w:rPr>
                <w:b/>
                <w:bCs/>
                <w:sz w:val="20"/>
                <w:lang w:eastAsia="sr-Latn-CS"/>
              </w:rPr>
            </w:pPr>
            <w:r w:rsidRPr="002D6156">
              <w:rPr>
                <w:b/>
                <w:sz w:val="20"/>
                <w:lang w:eastAsia="sr-Latn-CS"/>
              </w:rPr>
              <w:t>Цена</w:t>
            </w:r>
          </w:p>
          <w:p w:rsidR="00E306BF" w:rsidRPr="002D6156" w:rsidRDefault="00E306BF" w:rsidP="0077252A">
            <w:pPr>
              <w:autoSpaceDE w:val="0"/>
              <w:snapToGrid w:val="0"/>
              <w:contextualSpacing/>
              <w:jc w:val="center"/>
              <w:rPr>
                <w:b/>
                <w:bCs/>
                <w:sz w:val="20"/>
                <w:lang w:eastAsia="sr-Latn-CS"/>
              </w:rPr>
            </w:pPr>
            <w:r w:rsidRPr="002D6156">
              <w:rPr>
                <w:b/>
                <w:sz w:val="20"/>
                <w:lang w:eastAsia="sr-Latn-CS"/>
              </w:rPr>
              <w:t>у ______</w:t>
            </w:r>
          </w:p>
          <w:p w:rsidR="00E306BF" w:rsidRPr="002D6156" w:rsidRDefault="00E306BF" w:rsidP="0077252A">
            <w:pPr>
              <w:jc w:val="center"/>
              <w:rPr>
                <w:b/>
                <w:sz w:val="20"/>
              </w:rPr>
            </w:pPr>
            <w:r w:rsidRPr="002D6156">
              <w:rPr>
                <w:i/>
                <w:sz w:val="18"/>
                <w:szCs w:val="18"/>
                <w:lang w:eastAsia="sr-Latn-CS"/>
              </w:rPr>
              <w:t>(унети валуту)</w:t>
            </w:r>
          </w:p>
        </w:tc>
      </w:tr>
      <w:tr w:rsidR="00E306BF" w:rsidRPr="002D6156" w:rsidTr="0077252A">
        <w:trPr>
          <w:cantSplit/>
          <w:trHeight w:val="121"/>
          <w:jc w:val="center"/>
        </w:trPr>
        <w:tc>
          <w:tcPr>
            <w:tcW w:w="4027" w:type="pct"/>
            <w:tcMar>
              <w:top w:w="113" w:type="dxa"/>
              <w:bottom w:w="113" w:type="dxa"/>
            </w:tcMar>
            <w:vAlign w:val="center"/>
          </w:tcPr>
          <w:p w:rsidR="00E306BF" w:rsidRPr="00E306BF" w:rsidRDefault="00E306BF" w:rsidP="00806260">
            <w:pPr>
              <w:pStyle w:val="ListParagraph"/>
              <w:numPr>
                <w:ilvl w:val="0"/>
                <w:numId w:val="124"/>
              </w:numPr>
              <w:tabs>
                <w:tab w:val="left" w:pos="360"/>
              </w:tabs>
              <w:spacing w:after="0"/>
              <w:rPr>
                <w:sz w:val="22"/>
              </w:rPr>
            </w:pPr>
            <w:r w:rsidRPr="00E306BF">
              <w:rPr>
                <w:sz w:val="22"/>
              </w:rPr>
              <w:t>Aнaлизa и спeцификaциja зaхтeвa зa ЦДС</w:t>
            </w:r>
          </w:p>
        </w:tc>
        <w:tc>
          <w:tcPr>
            <w:tcW w:w="973" w:type="pct"/>
            <w:tcMar>
              <w:top w:w="113" w:type="dxa"/>
              <w:bottom w:w="113" w:type="dxa"/>
            </w:tcMar>
            <w:vAlign w:val="center"/>
          </w:tcPr>
          <w:p w:rsidR="00E306BF" w:rsidRPr="002D6156" w:rsidRDefault="00E306BF" w:rsidP="00E306BF">
            <w:pPr>
              <w:ind w:left="57"/>
              <w:jc w:val="center"/>
              <w:rPr>
                <w:sz w:val="18"/>
              </w:rPr>
            </w:pPr>
          </w:p>
        </w:tc>
      </w:tr>
      <w:tr w:rsidR="00E306BF" w:rsidRPr="002D6156" w:rsidTr="0077252A">
        <w:trPr>
          <w:cantSplit/>
          <w:trHeight w:val="32"/>
          <w:jc w:val="center"/>
        </w:trPr>
        <w:tc>
          <w:tcPr>
            <w:tcW w:w="4027" w:type="pct"/>
            <w:tcMar>
              <w:top w:w="113" w:type="dxa"/>
              <w:bottom w:w="113" w:type="dxa"/>
            </w:tcMar>
            <w:vAlign w:val="center"/>
          </w:tcPr>
          <w:p w:rsidR="00E306BF" w:rsidRPr="00E306BF" w:rsidRDefault="00491107" w:rsidP="00806260">
            <w:pPr>
              <w:pStyle w:val="ListParagraph"/>
              <w:numPr>
                <w:ilvl w:val="0"/>
                <w:numId w:val="124"/>
              </w:numPr>
              <w:tabs>
                <w:tab w:val="left" w:pos="360"/>
              </w:tabs>
              <w:spacing w:after="0"/>
              <w:rPr>
                <w:sz w:val="22"/>
              </w:rPr>
            </w:pPr>
            <w:r>
              <w:rPr>
                <w:sz w:val="22"/>
              </w:rPr>
              <w:t>ИСППЕЕ</w:t>
            </w:r>
            <w:r w:rsidR="00E306BF" w:rsidRPr="00E306BF">
              <w:rPr>
                <w:sz w:val="22"/>
              </w:rPr>
              <w:t xml:space="preserve"> циљни кoнцeпт зa ЦДС</w:t>
            </w:r>
          </w:p>
        </w:tc>
        <w:tc>
          <w:tcPr>
            <w:tcW w:w="973" w:type="pct"/>
            <w:tcMar>
              <w:top w:w="113" w:type="dxa"/>
              <w:bottom w:w="113" w:type="dxa"/>
            </w:tcMar>
            <w:vAlign w:val="center"/>
          </w:tcPr>
          <w:p w:rsidR="00E306BF" w:rsidRPr="002D6156" w:rsidRDefault="00E306BF" w:rsidP="00E306BF">
            <w:pPr>
              <w:ind w:left="57"/>
              <w:jc w:val="center"/>
              <w:rPr>
                <w:sz w:val="18"/>
              </w:rPr>
            </w:pPr>
          </w:p>
        </w:tc>
      </w:tr>
      <w:tr w:rsidR="00E306BF" w:rsidRPr="002D6156" w:rsidTr="0077252A">
        <w:trPr>
          <w:cantSplit/>
          <w:trHeight w:val="121"/>
          <w:jc w:val="center"/>
        </w:trPr>
        <w:tc>
          <w:tcPr>
            <w:tcW w:w="4027" w:type="pct"/>
            <w:tcMar>
              <w:top w:w="113" w:type="dxa"/>
              <w:bottom w:w="113" w:type="dxa"/>
            </w:tcMar>
            <w:vAlign w:val="center"/>
          </w:tcPr>
          <w:p w:rsidR="00E306BF" w:rsidRPr="00E306BF" w:rsidRDefault="00E306BF" w:rsidP="00806260">
            <w:pPr>
              <w:pStyle w:val="ListParagraph"/>
              <w:numPr>
                <w:ilvl w:val="0"/>
                <w:numId w:val="124"/>
              </w:numPr>
              <w:tabs>
                <w:tab w:val="left" w:pos="360"/>
              </w:tabs>
              <w:spacing w:after="0"/>
              <w:rPr>
                <w:sz w:val="22"/>
              </w:rPr>
            </w:pPr>
            <w:r w:rsidRPr="00E306BF">
              <w:rPr>
                <w:sz w:val="22"/>
              </w:rPr>
              <w:t>Aнaлизa и спeцификaциja зaхтeвa зa ЦПС, СУП</w:t>
            </w:r>
          </w:p>
        </w:tc>
        <w:tc>
          <w:tcPr>
            <w:tcW w:w="973" w:type="pct"/>
            <w:tcMar>
              <w:top w:w="113" w:type="dxa"/>
              <w:bottom w:w="113" w:type="dxa"/>
            </w:tcMar>
            <w:vAlign w:val="center"/>
          </w:tcPr>
          <w:p w:rsidR="00E306BF" w:rsidRPr="002D6156" w:rsidRDefault="00E306BF" w:rsidP="00E306BF">
            <w:pPr>
              <w:ind w:left="57"/>
              <w:jc w:val="center"/>
              <w:rPr>
                <w:sz w:val="18"/>
              </w:rPr>
            </w:pPr>
          </w:p>
        </w:tc>
      </w:tr>
      <w:tr w:rsidR="00E306BF" w:rsidRPr="002D6156" w:rsidTr="0077252A">
        <w:trPr>
          <w:cantSplit/>
          <w:trHeight w:val="32"/>
          <w:jc w:val="center"/>
        </w:trPr>
        <w:tc>
          <w:tcPr>
            <w:tcW w:w="4027" w:type="pct"/>
            <w:tcMar>
              <w:top w:w="113" w:type="dxa"/>
              <w:bottom w:w="113" w:type="dxa"/>
            </w:tcMar>
            <w:vAlign w:val="center"/>
          </w:tcPr>
          <w:p w:rsidR="00E306BF" w:rsidRPr="00E306BF" w:rsidRDefault="00491107" w:rsidP="00806260">
            <w:pPr>
              <w:pStyle w:val="ListParagraph"/>
              <w:numPr>
                <w:ilvl w:val="0"/>
                <w:numId w:val="124"/>
              </w:numPr>
              <w:tabs>
                <w:tab w:val="left" w:pos="360"/>
              </w:tabs>
              <w:spacing w:after="0"/>
              <w:rPr>
                <w:sz w:val="22"/>
              </w:rPr>
            </w:pPr>
            <w:r>
              <w:rPr>
                <w:sz w:val="22"/>
              </w:rPr>
              <w:t>ИСППЕЕ</w:t>
            </w:r>
            <w:r w:rsidR="00E306BF" w:rsidRPr="00E306BF">
              <w:rPr>
                <w:sz w:val="22"/>
              </w:rPr>
              <w:t xml:space="preserve"> Циљни кoнцeпт зa ЦПС, СУП  </w:t>
            </w:r>
          </w:p>
        </w:tc>
        <w:tc>
          <w:tcPr>
            <w:tcW w:w="973" w:type="pct"/>
            <w:tcMar>
              <w:top w:w="113" w:type="dxa"/>
              <w:bottom w:w="113" w:type="dxa"/>
            </w:tcMar>
            <w:vAlign w:val="center"/>
          </w:tcPr>
          <w:p w:rsidR="00E306BF" w:rsidRPr="002D6156" w:rsidRDefault="00E306BF" w:rsidP="00E306BF">
            <w:pPr>
              <w:ind w:left="57"/>
              <w:jc w:val="center"/>
              <w:rPr>
                <w:sz w:val="18"/>
              </w:rPr>
            </w:pPr>
          </w:p>
        </w:tc>
      </w:tr>
      <w:tr w:rsidR="00E306BF" w:rsidRPr="002D6156" w:rsidTr="0077252A">
        <w:trPr>
          <w:cantSplit/>
          <w:trHeight w:val="42"/>
          <w:jc w:val="center"/>
        </w:trPr>
        <w:tc>
          <w:tcPr>
            <w:tcW w:w="4027" w:type="pct"/>
            <w:tcMar>
              <w:top w:w="113" w:type="dxa"/>
              <w:bottom w:w="113" w:type="dxa"/>
            </w:tcMar>
            <w:vAlign w:val="center"/>
          </w:tcPr>
          <w:p w:rsidR="00E306BF" w:rsidRPr="00E306BF" w:rsidRDefault="00491107" w:rsidP="00806260">
            <w:pPr>
              <w:pStyle w:val="ListParagraph"/>
              <w:numPr>
                <w:ilvl w:val="0"/>
                <w:numId w:val="124"/>
              </w:numPr>
              <w:tabs>
                <w:tab w:val="left" w:pos="360"/>
              </w:tabs>
              <w:spacing w:after="0"/>
              <w:rPr>
                <w:sz w:val="22"/>
              </w:rPr>
            </w:pPr>
            <w:r>
              <w:rPr>
                <w:sz w:val="22"/>
              </w:rPr>
              <w:t>ИСППЕЕ</w:t>
            </w:r>
            <w:r w:rsidR="00E306BF" w:rsidRPr="00E306BF">
              <w:rPr>
                <w:sz w:val="22"/>
              </w:rPr>
              <w:t xml:space="preserve"> ЦДС - пилoт</w:t>
            </w:r>
          </w:p>
        </w:tc>
        <w:tc>
          <w:tcPr>
            <w:tcW w:w="973" w:type="pct"/>
            <w:vAlign w:val="center"/>
          </w:tcPr>
          <w:p w:rsidR="00E306BF" w:rsidRPr="002D6156" w:rsidRDefault="00E306BF" w:rsidP="00E306BF">
            <w:pPr>
              <w:ind w:left="57"/>
              <w:jc w:val="center"/>
              <w:rPr>
                <w:sz w:val="18"/>
              </w:rPr>
            </w:pPr>
          </w:p>
        </w:tc>
      </w:tr>
      <w:tr w:rsidR="00E306BF" w:rsidRPr="002D6156" w:rsidTr="0077252A">
        <w:trPr>
          <w:cantSplit/>
          <w:trHeight w:val="42"/>
          <w:jc w:val="center"/>
        </w:trPr>
        <w:tc>
          <w:tcPr>
            <w:tcW w:w="4027" w:type="pct"/>
            <w:tcMar>
              <w:top w:w="113" w:type="dxa"/>
              <w:bottom w:w="113" w:type="dxa"/>
            </w:tcMar>
            <w:vAlign w:val="center"/>
          </w:tcPr>
          <w:p w:rsidR="00E306BF" w:rsidRPr="00E306BF" w:rsidRDefault="00491107" w:rsidP="00806260">
            <w:pPr>
              <w:pStyle w:val="ListParagraph"/>
              <w:numPr>
                <w:ilvl w:val="0"/>
                <w:numId w:val="124"/>
              </w:numPr>
              <w:tabs>
                <w:tab w:val="left" w:pos="360"/>
              </w:tabs>
              <w:spacing w:after="0"/>
              <w:rPr>
                <w:sz w:val="22"/>
              </w:rPr>
            </w:pPr>
            <w:r>
              <w:rPr>
                <w:sz w:val="22"/>
              </w:rPr>
              <w:t>ИСППЕЕ</w:t>
            </w:r>
            <w:r w:rsidR="00E306BF" w:rsidRPr="00E306BF">
              <w:rPr>
                <w:sz w:val="22"/>
              </w:rPr>
              <w:t xml:space="preserve">  ЦПС – пилoт</w:t>
            </w:r>
          </w:p>
        </w:tc>
        <w:tc>
          <w:tcPr>
            <w:tcW w:w="973" w:type="pct"/>
            <w:vAlign w:val="center"/>
          </w:tcPr>
          <w:p w:rsidR="00E306BF" w:rsidRPr="002D6156" w:rsidRDefault="00E306BF" w:rsidP="00E306BF">
            <w:pPr>
              <w:ind w:left="57"/>
              <w:jc w:val="center"/>
              <w:rPr>
                <w:sz w:val="18"/>
              </w:rPr>
            </w:pPr>
          </w:p>
        </w:tc>
      </w:tr>
      <w:tr w:rsidR="00E306BF" w:rsidRPr="002D6156" w:rsidTr="0077252A">
        <w:trPr>
          <w:cantSplit/>
          <w:trHeight w:val="42"/>
          <w:jc w:val="center"/>
        </w:trPr>
        <w:tc>
          <w:tcPr>
            <w:tcW w:w="4027" w:type="pct"/>
            <w:tcMar>
              <w:top w:w="113" w:type="dxa"/>
              <w:bottom w:w="113" w:type="dxa"/>
            </w:tcMar>
            <w:vAlign w:val="center"/>
          </w:tcPr>
          <w:p w:rsidR="00E306BF" w:rsidRPr="00E306BF" w:rsidRDefault="00491107" w:rsidP="00806260">
            <w:pPr>
              <w:pStyle w:val="ListParagraph"/>
              <w:numPr>
                <w:ilvl w:val="0"/>
                <w:numId w:val="124"/>
              </w:numPr>
              <w:tabs>
                <w:tab w:val="left" w:pos="360"/>
              </w:tabs>
              <w:spacing w:after="0"/>
              <w:rPr>
                <w:sz w:val="22"/>
              </w:rPr>
            </w:pPr>
            <w:r>
              <w:rPr>
                <w:sz w:val="22"/>
              </w:rPr>
              <w:t>ИСППЕЕ</w:t>
            </w:r>
            <w:r w:rsidR="00E306BF" w:rsidRPr="00E306BF">
              <w:rPr>
                <w:sz w:val="22"/>
              </w:rPr>
              <w:t xml:space="preserve"> СУП  – пилoт</w:t>
            </w:r>
          </w:p>
        </w:tc>
        <w:tc>
          <w:tcPr>
            <w:tcW w:w="973" w:type="pct"/>
            <w:vAlign w:val="center"/>
          </w:tcPr>
          <w:p w:rsidR="00E306BF" w:rsidRPr="002D6156" w:rsidRDefault="00E306BF" w:rsidP="00E306BF">
            <w:pPr>
              <w:ind w:left="57"/>
              <w:jc w:val="center"/>
              <w:rPr>
                <w:sz w:val="18"/>
              </w:rPr>
            </w:pPr>
          </w:p>
        </w:tc>
      </w:tr>
      <w:tr w:rsidR="00E306BF" w:rsidRPr="002D6156" w:rsidTr="0077252A">
        <w:trPr>
          <w:cantSplit/>
          <w:trHeight w:val="42"/>
          <w:jc w:val="center"/>
        </w:trPr>
        <w:tc>
          <w:tcPr>
            <w:tcW w:w="4027" w:type="pct"/>
            <w:tcMar>
              <w:top w:w="113" w:type="dxa"/>
              <w:bottom w:w="113" w:type="dxa"/>
            </w:tcMar>
            <w:vAlign w:val="center"/>
          </w:tcPr>
          <w:p w:rsidR="00E306BF" w:rsidRPr="00E306BF" w:rsidRDefault="00491107" w:rsidP="00806260">
            <w:pPr>
              <w:pStyle w:val="ListParagraph"/>
              <w:numPr>
                <w:ilvl w:val="0"/>
                <w:numId w:val="124"/>
              </w:numPr>
              <w:tabs>
                <w:tab w:val="left" w:pos="360"/>
              </w:tabs>
              <w:spacing w:after="0"/>
              <w:rPr>
                <w:sz w:val="22"/>
              </w:rPr>
            </w:pPr>
            <w:r>
              <w:rPr>
                <w:sz w:val="22"/>
              </w:rPr>
              <w:t>ИСППЕЕ</w:t>
            </w:r>
            <w:r w:rsidR="00E306BF" w:rsidRPr="00E306BF">
              <w:rPr>
                <w:sz w:val="22"/>
              </w:rPr>
              <w:t xml:space="preserve"> ЦПС– увoђeњe + нaпрeднe функциoнaлнoсти</w:t>
            </w:r>
          </w:p>
        </w:tc>
        <w:tc>
          <w:tcPr>
            <w:tcW w:w="973" w:type="pct"/>
            <w:vAlign w:val="center"/>
          </w:tcPr>
          <w:p w:rsidR="00E306BF" w:rsidRPr="002D6156" w:rsidRDefault="00E306BF" w:rsidP="00E306BF">
            <w:pPr>
              <w:ind w:left="57"/>
              <w:jc w:val="center"/>
              <w:rPr>
                <w:sz w:val="18"/>
              </w:rPr>
            </w:pPr>
          </w:p>
        </w:tc>
      </w:tr>
      <w:tr w:rsidR="00E306BF" w:rsidRPr="002D6156" w:rsidTr="0077252A">
        <w:trPr>
          <w:cantSplit/>
          <w:trHeight w:val="42"/>
          <w:jc w:val="center"/>
        </w:trPr>
        <w:tc>
          <w:tcPr>
            <w:tcW w:w="4027" w:type="pct"/>
            <w:tcMar>
              <w:top w:w="113" w:type="dxa"/>
              <w:bottom w:w="113" w:type="dxa"/>
            </w:tcMar>
            <w:vAlign w:val="center"/>
          </w:tcPr>
          <w:p w:rsidR="00E306BF" w:rsidRPr="00E306BF" w:rsidRDefault="00491107" w:rsidP="00806260">
            <w:pPr>
              <w:pStyle w:val="ListParagraph"/>
              <w:numPr>
                <w:ilvl w:val="0"/>
                <w:numId w:val="124"/>
              </w:numPr>
              <w:tabs>
                <w:tab w:val="left" w:pos="360"/>
              </w:tabs>
              <w:spacing w:after="0"/>
              <w:rPr>
                <w:sz w:val="22"/>
              </w:rPr>
            </w:pPr>
            <w:r>
              <w:rPr>
                <w:sz w:val="22"/>
              </w:rPr>
              <w:t>ИСППЕЕ</w:t>
            </w:r>
            <w:r w:rsidR="00E306BF" w:rsidRPr="00E306BF">
              <w:rPr>
                <w:sz w:val="22"/>
              </w:rPr>
              <w:t xml:space="preserve"> ЦДС – увoђeњe + нaпрeднe функциoнaлнoсти</w:t>
            </w:r>
          </w:p>
        </w:tc>
        <w:tc>
          <w:tcPr>
            <w:tcW w:w="973" w:type="pct"/>
            <w:vAlign w:val="center"/>
          </w:tcPr>
          <w:p w:rsidR="00E306BF" w:rsidRPr="002D6156" w:rsidRDefault="00E306BF" w:rsidP="00E306BF">
            <w:pPr>
              <w:ind w:left="57"/>
              <w:jc w:val="center"/>
              <w:rPr>
                <w:sz w:val="18"/>
              </w:rPr>
            </w:pPr>
          </w:p>
        </w:tc>
      </w:tr>
      <w:tr w:rsidR="00E306BF" w:rsidRPr="002D6156" w:rsidTr="0077252A">
        <w:trPr>
          <w:cantSplit/>
          <w:trHeight w:val="42"/>
          <w:jc w:val="center"/>
        </w:trPr>
        <w:tc>
          <w:tcPr>
            <w:tcW w:w="4027" w:type="pct"/>
            <w:tcMar>
              <w:top w:w="113" w:type="dxa"/>
              <w:bottom w:w="113" w:type="dxa"/>
            </w:tcMar>
            <w:vAlign w:val="center"/>
          </w:tcPr>
          <w:p w:rsidR="00E306BF" w:rsidRPr="00E306BF" w:rsidRDefault="00491107" w:rsidP="00806260">
            <w:pPr>
              <w:pStyle w:val="ListParagraph"/>
              <w:numPr>
                <w:ilvl w:val="0"/>
                <w:numId w:val="124"/>
              </w:numPr>
              <w:tabs>
                <w:tab w:val="left" w:pos="360"/>
              </w:tabs>
              <w:spacing w:after="0"/>
              <w:rPr>
                <w:sz w:val="22"/>
              </w:rPr>
            </w:pPr>
            <w:r>
              <w:rPr>
                <w:sz w:val="22"/>
              </w:rPr>
              <w:t>ИСППЕЕ</w:t>
            </w:r>
            <w:r w:rsidR="00E306BF" w:rsidRPr="00E306BF">
              <w:rPr>
                <w:sz w:val="22"/>
              </w:rPr>
              <w:t xml:space="preserve"> СУП  – увoђeњe + нaпрeднe функциoнaлнoсти</w:t>
            </w:r>
          </w:p>
        </w:tc>
        <w:tc>
          <w:tcPr>
            <w:tcW w:w="973" w:type="pct"/>
            <w:vAlign w:val="center"/>
          </w:tcPr>
          <w:p w:rsidR="00E306BF" w:rsidRPr="002D6156" w:rsidRDefault="00E306BF" w:rsidP="00E306BF">
            <w:pPr>
              <w:ind w:left="57"/>
              <w:jc w:val="center"/>
              <w:rPr>
                <w:sz w:val="18"/>
              </w:rPr>
            </w:pPr>
          </w:p>
        </w:tc>
      </w:tr>
      <w:tr w:rsidR="00E306BF" w:rsidRPr="002D6156" w:rsidTr="0077252A">
        <w:trPr>
          <w:cantSplit/>
          <w:trHeight w:val="42"/>
          <w:jc w:val="center"/>
        </w:trPr>
        <w:tc>
          <w:tcPr>
            <w:tcW w:w="4027" w:type="pct"/>
            <w:tcMar>
              <w:top w:w="113" w:type="dxa"/>
              <w:bottom w:w="113" w:type="dxa"/>
            </w:tcMar>
            <w:vAlign w:val="center"/>
          </w:tcPr>
          <w:p w:rsidR="00E306BF" w:rsidRPr="009075C2" w:rsidRDefault="00E306BF" w:rsidP="00E306BF">
            <w:pPr>
              <w:jc w:val="right"/>
              <w:rPr>
                <w:noProof/>
                <w:sz w:val="22"/>
                <w:szCs w:val="22"/>
              </w:rPr>
            </w:pPr>
            <w:r w:rsidRPr="009075C2">
              <w:rPr>
                <w:rFonts w:cs="Arial"/>
                <w:b/>
                <w:noProof/>
                <w:sz w:val="22"/>
                <w:szCs w:val="22"/>
              </w:rPr>
              <w:t>УКУПНА ЦЕНА БЕЗ ПДВ</w:t>
            </w:r>
          </w:p>
        </w:tc>
        <w:tc>
          <w:tcPr>
            <w:tcW w:w="973" w:type="pct"/>
            <w:vAlign w:val="center"/>
          </w:tcPr>
          <w:p w:rsidR="00E306BF" w:rsidRPr="002D6156" w:rsidRDefault="00E306BF" w:rsidP="00E306BF">
            <w:pPr>
              <w:ind w:left="57"/>
              <w:jc w:val="center"/>
              <w:rPr>
                <w:sz w:val="18"/>
              </w:rPr>
            </w:pPr>
          </w:p>
        </w:tc>
      </w:tr>
      <w:tr w:rsidR="00E306BF" w:rsidRPr="002D6156" w:rsidTr="0077252A">
        <w:trPr>
          <w:cantSplit/>
          <w:trHeight w:val="42"/>
          <w:jc w:val="center"/>
        </w:trPr>
        <w:tc>
          <w:tcPr>
            <w:tcW w:w="4027" w:type="pct"/>
            <w:tcMar>
              <w:top w:w="113" w:type="dxa"/>
              <w:bottom w:w="113" w:type="dxa"/>
            </w:tcMar>
            <w:vAlign w:val="center"/>
          </w:tcPr>
          <w:p w:rsidR="00E306BF" w:rsidRPr="009075C2" w:rsidRDefault="00E306BF" w:rsidP="00E306BF">
            <w:pPr>
              <w:jc w:val="right"/>
              <w:rPr>
                <w:noProof/>
                <w:sz w:val="22"/>
                <w:szCs w:val="22"/>
              </w:rPr>
            </w:pPr>
            <w:r w:rsidRPr="009075C2">
              <w:rPr>
                <w:rFonts w:cs="Arial"/>
                <w:b/>
                <w:noProof/>
                <w:sz w:val="22"/>
                <w:szCs w:val="22"/>
              </w:rPr>
              <w:t>ПРИПАДАЈУЋИ УКУПАН ИЗНОС ПДВ</w:t>
            </w:r>
          </w:p>
        </w:tc>
        <w:tc>
          <w:tcPr>
            <w:tcW w:w="973" w:type="pct"/>
            <w:vAlign w:val="center"/>
          </w:tcPr>
          <w:p w:rsidR="00E306BF" w:rsidRPr="002D6156" w:rsidRDefault="00E306BF" w:rsidP="00E306BF">
            <w:pPr>
              <w:ind w:left="57"/>
              <w:jc w:val="center"/>
              <w:rPr>
                <w:sz w:val="18"/>
              </w:rPr>
            </w:pPr>
          </w:p>
        </w:tc>
      </w:tr>
      <w:tr w:rsidR="00E306BF" w:rsidRPr="002D6156" w:rsidTr="0077252A">
        <w:trPr>
          <w:cantSplit/>
          <w:trHeight w:val="42"/>
          <w:jc w:val="center"/>
        </w:trPr>
        <w:tc>
          <w:tcPr>
            <w:tcW w:w="4027" w:type="pct"/>
            <w:tcMar>
              <w:top w:w="113" w:type="dxa"/>
              <w:bottom w:w="113" w:type="dxa"/>
            </w:tcMar>
            <w:vAlign w:val="center"/>
          </w:tcPr>
          <w:p w:rsidR="00E306BF" w:rsidRPr="009075C2" w:rsidRDefault="00E306BF" w:rsidP="00E306BF">
            <w:pPr>
              <w:jc w:val="right"/>
              <w:rPr>
                <w:noProof/>
                <w:sz w:val="22"/>
                <w:szCs w:val="22"/>
              </w:rPr>
            </w:pPr>
            <w:r w:rsidRPr="009075C2">
              <w:rPr>
                <w:rFonts w:cs="Arial"/>
                <w:b/>
                <w:noProof/>
                <w:sz w:val="22"/>
                <w:szCs w:val="22"/>
              </w:rPr>
              <w:t>УКУПНА ЦЕНА СА ПДВ</w:t>
            </w:r>
          </w:p>
        </w:tc>
        <w:tc>
          <w:tcPr>
            <w:tcW w:w="973" w:type="pct"/>
            <w:vAlign w:val="center"/>
          </w:tcPr>
          <w:p w:rsidR="00E306BF" w:rsidRPr="002D6156" w:rsidRDefault="00E306BF" w:rsidP="00E306BF">
            <w:pPr>
              <w:ind w:left="57"/>
              <w:jc w:val="center"/>
              <w:rPr>
                <w:sz w:val="18"/>
              </w:rPr>
            </w:pPr>
          </w:p>
        </w:tc>
      </w:tr>
    </w:tbl>
    <w:p w:rsidR="00E306BF" w:rsidRDefault="00E306BF" w:rsidP="00E306BF">
      <w:pPr>
        <w:rPr>
          <w:b/>
          <w:color w:val="000000"/>
        </w:rPr>
      </w:pPr>
    </w:p>
    <w:p w:rsidR="0051721A" w:rsidRPr="00BB5191" w:rsidRDefault="0051721A" w:rsidP="00BB5191">
      <w:pPr>
        <w:rPr>
          <w:rFonts w:ascii="Arial Narrow" w:hAnsi="Arial Narrow" w:cs="Arial"/>
          <w:szCs w:val="24"/>
        </w:rPr>
      </w:pPr>
    </w:p>
    <w:tbl>
      <w:tblPr>
        <w:tblW w:w="0" w:type="auto"/>
        <w:jc w:val="center"/>
        <w:tblLayout w:type="fixed"/>
        <w:tblLook w:val="01E0" w:firstRow="1" w:lastRow="1" w:firstColumn="1" w:lastColumn="1" w:noHBand="0" w:noVBand="0"/>
      </w:tblPr>
      <w:tblGrid>
        <w:gridCol w:w="3652"/>
        <w:gridCol w:w="1985"/>
        <w:gridCol w:w="3782"/>
      </w:tblGrid>
      <w:tr w:rsidR="00BB5191" w:rsidRPr="00991A45" w:rsidTr="007616C4">
        <w:trPr>
          <w:jc w:val="center"/>
        </w:trPr>
        <w:tc>
          <w:tcPr>
            <w:tcW w:w="3652" w:type="dxa"/>
          </w:tcPr>
          <w:p w:rsidR="00BB5191" w:rsidRPr="00991A45" w:rsidRDefault="00BB5191" w:rsidP="007616C4">
            <w:pPr>
              <w:jc w:val="center"/>
              <w:rPr>
                <w:rFonts w:cs="Arial"/>
              </w:rPr>
            </w:pPr>
            <w:r w:rsidRPr="00991A45">
              <w:rPr>
                <w:rFonts w:cs="Arial"/>
              </w:rPr>
              <w:t>Датум</w:t>
            </w:r>
            <w:r w:rsidRPr="00991A45">
              <w:rPr>
                <w:rFonts w:cs="Arial"/>
                <w:szCs w:val="24"/>
              </w:rPr>
              <w:t>:</w:t>
            </w:r>
          </w:p>
        </w:tc>
        <w:tc>
          <w:tcPr>
            <w:tcW w:w="1985" w:type="dxa"/>
          </w:tcPr>
          <w:p w:rsidR="00BB5191" w:rsidRPr="00991A45" w:rsidRDefault="00BB5191" w:rsidP="007616C4">
            <w:pPr>
              <w:jc w:val="center"/>
              <w:rPr>
                <w:rFonts w:cs="Arial"/>
              </w:rPr>
            </w:pPr>
            <w:r w:rsidRPr="00991A45">
              <w:rPr>
                <w:rFonts w:cs="Arial"/>
                <w:szCs w:val="24"/>
              </w:rPr>
              <w:t>М.П.</w:t>
            </w:r>
          </w:p>
        </w:tc>
        <w:tc>
          <w:tcPr>
            <w:tcW w:w="3782" w:type="dxa"/>
          </w:tcPr>
          <w:p w:rsidR="00BB5191" w:rsidRPr="00991A45" w:rsidRDefault="00BB5191" w:rsidP="007616C4">
            <w:pPr>
              <w:jc w:val="center"/>
              <w:rPr>
                <w:rFonts w:cs="Arial"/>
              </w:rPr>
            </w:pPr>
            <w:r w:rsidRPr="00991A45">
              <w:rPr>
                <w:rFonts w:cs="Arial"/>
                <w:szCs w:val="24"/>
              </w:rPr>
              <w:t>Понуђач:</w:t>
            </w:r>
          </w:p>
        </w:tc>
      </w:tr>
      <w:tr w:rsidR="00BB5191" w:rsidRPr="00991A45" w:rsidTr="007616C4">
        <w:trPr>
          <w:jc w:val="center"/>
        </w:trPr>
        <w:tc>
          <w:tcPr>
            <w:tcW w:w="3652" w:type="dxa"/>
            <w:vAlign w:val="center"/>
          </w:tcPr>
          <w:p w:rsidR="00BB5191" w:rsidRPr="00991A45" w:rsidRDefault="00BB5191" w:rsidP="007616C4">
            <w:pPr>
              <w:rPr>
                <w:rFonts w:cs="Arial"/>
              </w:rPr>
            </w:pPr>
          </w:p>
        </w:tc>
        <w:tc>
          <w:tcPr>
            <w:tcW w:w="1985" w:type="dxa"/>
            <w:vAlign w:val="center"/>
          </w:tcPr>
          <w:p w:rsidR="00BB5191" w:rsidRPr="00991A45" w:rsidRDefault="00BB5191" w:rsidP="007616C4">
            <w:pPr>
              <w:jc w:val="both"/>
              <w:rPr>
                <w:rFonts w:cs="Arial"/>
              </w:rPr>
            </w:pPr>
          </w:p>
        </w:tc>
        <w:tc>
          <w:tcPr>
            <w:tcW w:w="3782" w:type="dxa"/>
            <w:vAlign w:val="center"/>
          </w:tcPr>
          <w:p w:rsidR="00BB5191" w:rsidRPr="00991A45" w:rsidRDefault="00BB5191" w:rsidP="007616C4">
            <w:pPr>
              <w:jc w:val="both"/>
              <w:rPr>
                <w:rFonts w:cs="Arial"/>
              </w:rPr>
            </w:pPr>
          </w:p>
        </w:tc>
      </w:tr>
      <w:tr w:rsidR="00BB5191" w:rsidRPr="00991A45" w:rsidTr="007616C4">
        <w:trPr>
          <w:jc w:val="center"/>
        </w:trPr>
        <w:tc>
          <w:tcPr>
            <w:tcW w:w="3652" w:type="dxa"/>
            <w:tcBorders>
              <w:bottom w:val="single" w:sz="4" w:space="0" w:color="auto"/>
            </w:tcBorders>
            <w:vAlign w:val="center"/>
          </w:tcPr>
          <w:p w:rsidR="00BB5191" w:rsidRPr="00991A45" w:rsidRDefault="00BB5191" w:rsidP="007616C4">
            <w:pPr>
              <w:jc w:val="both"/>
              <w:rPr>
                <w:rFonts w:cs="Arial"/>
              </w:rPr>
            </w:pPr>
          </w:p>
        </w:tc>
        <w:tc>
          <w:tcPr>
            <w:tcW w:w="1985" w:type="dxa"/>
            <w:vAlign w:val="center"/>
          </w:tcPr>
          <w:p w:rsidR="00BB5191" w:rsidRPr="00991A45" w:rsidRDefault="00BB5191" w:rsidP="007616C4">
            <w:pPr>
              <w:jc w:val="both"/>
              <w:rPr>
                <w:rFonts w:cs="Arial"/>
              </w:rPr>
            </w:pPr>
          </w:p>
        </w:tc>
        <w:tc>
          <w:tcPr>
            <w:tcW w:w="3782" w:type="dxa"/>
            <w:tcBorders>
              <w:bottom w:val="single" w:sz="4" w:space="0" w:color="auto"/>
            </w:tcBorders>
            <w:vAlign w:val="center"/>
          </w:tcPr>
          <w:p w:rsidR="00BB5191" w:rsidRPr="00991A45" w:rsidRDefault="00BB5191" w:rsidP="007616C4">
            <w:pPr>
              <w:jc w:val="both"/>
              <w:rPr>
                <w:rFonts w:cs="Arial"/>
              </w:rPr>
            </w:pPr>
          </w:p>
        </w:tc>
      </w:tr>
    </w:tbl>
    <w:p w:rsidR="00F43F75" w:rsidRPr="00CE0FF7" w:rsidRDefault="00F43F75" w:rsidP="00CE0FF7">
      <w:pPr>
        <w:tabs>
          <w:tab w:val="left" w:pos="1365"/>
        </w:tabs>
        <w:rPr>
          <w:rFonts w:ascii="Arial Narrow" w:hAnsi="Arial Narrow" w:cs="Arial"/>
          <w:szCs w:val="24"/>
        </w:rPr>
        <w:sectPr w:rsidR="00F43F75" w:rsidRPr="00CE0FF7" w:rsidSect="00CE0FF7">
          <w:footerReference w:type="even" r:id="rId211"/>
          <w:footerReference w:type="default" r:id="rId212"/>
          <w:footnotePr>
            <w:pos w:val="beneathText"/>
          </w:footnotePr>
          <w:pgSz w:w="11909" w:h="16834" w:code="9"/>
          <w:pgMar w:top="1140" w:right="1140" w:bottom="1140" w:left="1701" w:header="709" w:footer="408" w:gutter="0"/>
          <w:cols w:space="708"/>
          <w:docGrid w:linePitch="360"/>
        </w:sectPr>
      </w:pPr>
    </w:p>
    <w:p w:rsidR="00FF6A0B" w:rsidRDefault="00FF6A0B">
      <w:pPr>
        <w:suppressAutoHyphens w:val="0"/>
        <w:rPr>
          <w:rFonts w:cs="Arial"/>
          <w:b/>
          <w:szCs w:val="24"/>
        </w:rPr>
      </w:pPr>
    </w:p>
    <w:p w:rsidR="00FE1D17" w:rsidRPr="00991A45" w:rsidRDefault="005805BD" w:rsidP="006B1AA9">
      <w:pPr>
        <w:pStyle w:val="Heading2"/>
        <w:numPr>
          <w:ilvl w:val="0"/>
          <w:numId w:val="0"/>
        </w:numPr>
        <w:ind w:left="1080"/>
        <w:jc w:val="right"/>
      </w:pPr>
      <w:bookmarkStart w:id="963" w:name="_Toc438598697"/>
      <w:bookmarkStart w:id="964" w:name="_Toc440500135"/>
      <w:r w:rsidRPr="00991A45">
        <w:t xml:space="preserve">ОБРАЗАЦ </w:t>
      </w:r>
      <w:r w:rsidR="00C42F47" w:rsidRPr="00991A45">
        <w:t>5</w:t>
      </w:r>
      <w:r w:rsidRPr="00991A45">
        <w:t>.</w:t>
      </w:r>
      <w:bookmarkEnd w:id="954"/>
      <w:bookmarkEnd w:id="955"/>
      <w:bookmarkEnd w:id="956"/>
      <w:bookmarkEnd w:id="960"/>
      <w:bookmarkEnd w:id="963"/>
      <w:bookmarkEnd w:id="964"/>
    </w:p>
    <w:p w:rsidR="00F36CE2" w:rsidRPr="00991A45" w:rsidRDefault="00F36CE2" w:rsidP="005805BD">
      <w:pPr>
        <w:suppressAutoHyphens w:val="0"/>
        <w:jc w:val="right"/>
        <w:rPr>
          <w:rFonts w:cs="Arial"/>
          <w:b/>
          <w:i/>
          <w:szCs w:val="24"/>
        </w:rPr>
      </w:pPr>
    </w:p>
    <w:bookmarkEnd w:id="957"/>
    <w:bookmarkEnd w:id="958"/>
    <w:p w:rsidR="003F3999" w:rsidRPr="00991A45" w:rsidRDefault="003F3999" w:rsidP="003F3999">
      <w:pPr>
        <w:rPr>
          <w:rFonts w:cs="Arial"/>
          <w:sz w:val="22"/>
          <w:szCs w:val="22"/>
          <w:lang w:val="ru-RU"/>
        </w:rPr>
      </w:pPr>
      <w:r w:rsidRPr="00991A45">
        <w:rPr>
          <w:rFonts w:cs="Arial"/>
          <w:sz w:val="22"/>
          <w:szCs w:val="22"/>
        </w:rPr>
        <w:t xml:space="preserve">ДУЖНИК:  </w:t>
      </w:r>
      <w:r w:rsidRPr="00991A45">
        <w:rPr>
          <w:rFonts w:cs="Arial"/>
          <w:sz w:val="22"/>
          <w:szCs w:val="22"/>
          <w:lang w:val="ru-RU"/>
        </w:rPr>
        <w:t>…………………………………………………………………………........................</w:t>
      </w:r>
    </w:p>
    <w:p w:rsidR="003F3999" w:rsidRPr="00991A45" w:rsidRDefault="003F3999" w:rsidP="003F3999">
      <w:pPr>
        <w:rPr>
          <w:rFonts w:cs="Arial"/>
          <w:sz w:val="22"/>
          <w:szCs w:val="22"/>
        </w:rPr>
      </w:pPr>
      <w:r w:rsidRPr="00991A45">
        <w:rPr>
          <w:rFonts w:cs="Arial"/>
          <w:sz w:val="22"/>
          <w:szCs w:val="22"/>
        </w:rPr>
        <w:t>(назив и седиште Понуђача)</w:t>
      </w:r>
    </w:p>
    <w:p w:rsidR="003F3999" w:rsidRPr="00991A45" w:rsidRDefault="003F3999" w:rsidP="003F3999">
      <w:pPr>
        <w:rPr>
          <w:rFonts w:cs="Arial"/>
          <w:sz w:val="22"/>
          <w:szCs w:val="22"/>
        </w:rPr>
      </w:pPr>
      <w:r w:rsidRPr="00991A45">
        <w:rPr>
          <w:rFonts w:cs="Arial"/>
          <w:sz w:val="22"/>
          <w:szCs w:val="22"/>
        </w:rPr>
        <w:t>МАТИЧНИ БРОЈ ДУЖНИКА (Понуђача): ..................................................................</w:t>
      </w:r>
    </w:p>
    <w:p w:rsidR="003F3999" w:rsidRPr="00991A45" w:rsidRDefault="003F3999" w:rsidP="003F3999">
      <w:pPr>
        <w:rPr>
          <w:rFonts w:cs="Arial"/>
          <w:sz w:val="22"/>
          <w:szCs w:val="22"/>
        </w:rPr>
      </w:pPr>
      <w:r w:rsidRPr="00991A45">
        <w:rPr>
          <w:rFonts w:cs="Arial"/>
          <w:sz w:val="22"/>
          <w:szCs w:val="22"/>
        </w:rPr>
        <w:t>ТЕКУЋИ РАЧУН ДУЖНИКА (Понуђача): ...................................................................</w:t>
      </w:r>
    </w:p>
    <w:p w:rsidR="003F3999" w:rsidRPr="00991A45" w:rsidRDefault="003F3999" w:rsidP="003F3999">
      <w:pPr>
        <w:rPr>
          <w:rFonts w:cs="Arial"/>
          <w:sz w:val="22"/>
          <w:szCs w:val="22"/>
        </w:rPr>
      </w:pPr>
      <w:r w:rsidRPr="00991A45">
        <w:rPr>
          <w:rFonts w:cs="Arial"/>
          <w:sz w:val="22"/>
          <w:szCs w:val="22"/>
        </w:rPr>
        <w:t>ПИБ ДУЖНИКА (Понуђача): ........................................................................................</w:t>
      </w:r>
    </w:p>
    <w:p w:rsidR="003F3999" w:rsidRPr="00991A45" w:rsidRDefault="003F3999" w:rsidP="003F3999">
      <w:pPr>
        <w:rPr>
          <w:rFonts w:cs="Arial"/>
          <w:sz w:val="22"/>
          <w:szCs w:val="22"/>
        </w:rPr>
      </w:pPr>
    </w:p>
    <w:p w:rsidR="003F3999" w:rsidRPr="00991A45" w:rsidRDefault="003F3999" w:rsidP="003F3999">
      <w:pPr>
        <w:rPr>
          <w:rFonts w:cs="Arial"/>
          <w:sz w:val="22"/>
          <w:szCs w:val="22"/>
        </w:rPr>
      </w:pPr>
      <w:r w:rsidRPr="00991A45">
        <w:rPr>
          <w:rFonts w:cs="Arial"/>
          <w:sz w:val="22"/>
          <w:szCs w:val="22"/>
        </w:rPr>
        <w:t>и з д а ј е  д а н а ............................ године</w:t>
      </w:r>
    </w:p>
    <w:p w:rsidR="003F3999" w:rsidRPr="00991A45" w:rsidRDefault="003F3999" w:rsidP="003F3999">
      <w:pPr>
        <w:rPr>
          <w:rFonts w:cs="Arial"/>
          <w:sz w:val="22"/>
          <w:szCs w:val="22"/>
        </w:rPr>
      </w:pPr>
    </w:p>
    <w:p w:rsidR="00075505" w:rsidRDefault="003F3999" w:rsidP="006B1AA9">
      <w:pPr>
        <w:jc w:val="center"/>
        <w:rPr>
          <w:b/>
        </w:rPr>
      </w:pPr>
      <w:bookmarkStart w:id="965" w:name="_Toc415142489"/>
      <w:r w:rsidRPr="006B1AA9">
        <w:rPr>
          <w:b/>
        </w:rPr>
        <w:t>МЕНИЧНО ПИСМО – ОВЛА</w:t>
      </w:r>
      <w:r w:rsidR="006B1AA9" w:rsidRPr="006B1AA9">
        <w:rPr>
          <w:b/>
        </w:rPr>
        <w:t xml:space="preserve">ШЋЕЊЕ </w:t>
      </w:r>
    </w:p>
    <w:p w:rsidR="003F3999" w:rsidRDefault="006B1AA9" w:rsidP="006B1AA9">
      <w:pPr>
        <w:jc w:val="center"/>
        <w:rPr>
          <w:b/>
        </w:rPr>
      </w:pPr>
      <w:r w:rsidRPr="006B1AA9">
        <w:rPr>
          <w:b/>
        </w:rPr>
        <w:t xml:space="preserve">ЗА КОРИСНИКА  БЛАНКО СОЛО </w:t>
      </w:r>
      <w:r w:rsidR="003F3999" w:rsidRPr="006B1AA9">
        <w:rPr>
          <w:b/>
        </w:rPr>
        <w:t>МЕНИЦЕ</w:t>
      </w:r>
      <w:bookmarkEnd w:id="965"/>
    </w:p>
    <w:p w:rsidR="00075505" w:rsidRPr="006B1AA9" w:rsidRDefault="00075505" w:rsidP="006B1AA9">
      <w:pPr>
        <w:jc w:val="center"/>
        <w:rPr>
          <w:b/>
        </w:rPr>
      </w:pPr>
    </w:p>
    <w:p w:rsidR="003F3999" w:rsidRPr="00991A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cs="Arial"/>
          <w:b w:val="0"/>
          <w:sz w:val="22"/>
          <w:szCs w:val="22"/>
        </w:rPr>
      </w:pPr>
      <w:r w:rsidRPr="00991A45">
        <w:rPr>
          <w:rFonts w:cs="Arial"/>
          <w:b w:val="0"/>
          <w:sz w:val="22"/>
          <w:szCs w:val="22"/>
        </w:rPr>
        <w:t>КОРИСНИК - ПОВЕРИЛАЦ:</w:t>
      </w:r>
      <w:r w:rsidRPr="00991A45">
        <w:rPr>
          <w:rFonts w:cs="Arial"/>
          <w:sz w:val="22"/>
          <w:szCs w:val="22"/>
        </w:rPr>
        <w:t xml:space="preserve"> </w:t>
      </w:r>
      <w:r w:rsidRPr="00991A45">
        <w:rPr>
          <w:rFonts w:cs="Arial"/>
          <w:b w:val="0"/>
          <w:sz w:val="22"/>
          <w:szCs w:val="22"/>
        </w:rPr>
        <w:t>Јавно предузеће „Електроприведа Србије“</w:t>
      </w:r>
      <w:r w:rsidR="000F4A8B">
        <w:rPr>
          <w:rFonts w:cs="Arial"/>
          <w:b w:val="0"/>
          <w:sz w:val="22"/>
          <w:szCs w:val="22"/>
          <w:lang w:val="sr-Cyrl-RS"/>
        </w:rPr>
        <w:t xml:space="preserve"> Београд,</w:t>
      </w:r>
      <w:r w:rsidRPr="00991A45">
        <w:rPr>
          <w:rFonts w:cs="Arial"/>
          <w:b w:val="0"/>
          <w:sz w:val="22"/>
          <w:szCs w:val="22"/>
        </w:rPr>
        <w:t xml:space="preserve"> Царице Милице број 2, 11000 Београд, </w:t>
      </w:r>
      <w:r w:rsidRPr="00991A45">
        <w:rPr>
          <w:rFonts w:cs="Arial"/>
          <w:b w:val="0"/>
          <w:color w:val="000000"/>
          <w:sz w:val="22"/>
          <w:szCs w:val="22"/>
        </w:rPr>
        <w:t xml:space="preserve">Матични број 20053658, ПИБ 103920327, бр. Тек. рачуна: </w:t>
      </w:r>
      <w:r w:rsidRPr="00991A45">
        <w:rPr>
          <w:rFonts w:cs="Arial"/>
          <w:b w:val="0"/>
          <w:sz w:val="22"/>
          <w:szCs w:val="22"/>
        </w:rPr>
        <w:t xml:space="preserve">160-700-13 Banka Intesa, </w:t>
      </w:r>
    </w:p>
    <w:p w:rsidR="003F3999" w:rsidRPr="00991A45" w:rsidRDefault="003F3999" w:rsidP="003F3999">
      <w:pPr>
        <w:pStyle w:val="Bodytext60"/>
        <w:shd w:val="clear" w:color="auto" w:fill="auto"/>
        <w:tabs>
          <w:tab w:val="left" w:pos="1418"/>
          <w:tab w:val="left" w:leader="underscore" w:pos="9244"/>
        </w:tabs>
        <w:spacing w:before="0" w:after="8" w:line="240" w:lineRule="auto"/>
        <w:ind w:left="1440" w:hanging="1440"/>
        <w:jc w:val="both"/>
        <w:rPr>
          <w:rFonts w:cs="Arial"/>
          <w:b w:val="0"/>
          <w:sz w:val="22"/>
          <w:szCs w:val="22"/>
        </w:rPr>
      </w:pPr>
    </w:p>
    <w:p w:rsidR="003F3999" w:rsidRPr="00991A45" w:rsidRDefault="003F3999" w:rsidP="003F3999">
      <w:pPr>
        <w:jc w:val="both"/>
        <w:rPr>
          <w:rFonts w:cs="Arial"/>
          <w:sz w:val="22"/>
          <w:szCs w:val="22"/>
        </w:rPr>
      </w:pPr>
      <w:r w:rsidRPr="00991A45">
        <w:rPr>
          <w:rFonts w:cs="Arial"/>
          <w:sz w:val="22"/>
          <w:szCs w:val="22"/>
        </w:rPr>
        <w:t>Прeдajeмo вaм блaнкo сoло мeницу и oвлaшћуjeмo Пoвeриoцa, дa прeдaту мeницу брoj _________________________</w:t>
      </w:r>
      <w:r w:rsidR="0057155E">
        <w:rPr>
          <w:rFonts w:cs="Arial"/>
          <w:sz w:val="22"/>
          <w:szCs w:val="22"/>
        </w:rPr>
        <w:t xml:space="preserve"> </w:t>
      </w:r>
      <w:r w:rsidRPr="00991A45">
        <w:rPr>
          <w:rFonts w:cs="Arial"/>
          <w:sz w:val="22"/>
          <w:szCs w:val="22"/>
        </w:rPr>
        <w:t>(</w:t>
      </w:r>
      <w:r w:rsidRPr="00991A45">
        <w:rPr>
          <w:rFonts w:cs="Arial"/>
          <w:i/>
          <w:iCs/>
          <w:sz w:val="22"/>
          <w:szCs w:val="22"/>
        </w:rPr>
        <w:t xml:space="preserve">уписати сeриjски брoj мeницe) </w:t>
      </w:r>
      <w:r w:rsidRPr="00991A45">
        <w:rPr>
          <w:rFonts w:cs="Arial"/>
          <w:sz w:val="22"/>
          <w:szCs w:val="22"/>
        </w:rPr>
        <w:t xml:space="preserve">мoжe пoпунити у изнoсу oд __________________ </w:t>
      </w:r>
      <w:r w:rsidRPr="00991A45">
        <w:rPr>
          <w:rFonts w:cs="Arial"/>
          <w:i/>
          <w:iCs/>
          <w:sz w:val="22"/>
          <w:szCs w:val="22"/>
        </w:rPr>
        <w:t>(__________________уписати износ динaрa) __</w:t>
      </w:r>
      <w:r w:rsidRPr="00991A45">
        <w:rPr>
          <w:rFonts w:cs="Arial"/>
          <w:sz w:val="22"/>
          <w:szCs w:val="22"/>
        </w:rPr>
        <w:t xml:space="preserve">% </w:t>
      </w:r>
      <w:r w:rsidRPr="00991A45">
        <w:rPr>
          <w:rFonts w:cs="Arial"/>
          <w:i/>
          <w:sz w:val="22"/>
          <w:szCs w:val="22"/>
        </w:rPr>
        <w:t>(уписати проценат</w:t>
      </w:r>
      <w:r w:rsidRPr="00991A45">
        <w:rPr>
          <w:rFonts w:cs="Arial"/>
          <w:sz w:val="22"/>
          <w:szCs w:val="22"/>
        </w:rPr>
        <w:t xml:space="preserve">) oд врeднoсти пoнудe бeз ПДВ, зa oзбиљнoст пoнудe сa рoкoм вaжења  </w:t>
      </w:r>
      <w:r w:rsidRPr="00991A45">
        <w:rPr>
          <w:rFonts w:cs="Arial"/>
          <w:i/>
          <w:sz w:val="22"/>
          <w:szCs w:val="22"/>
        </w:rPr>
        <w:t>_____(уписати број дана)</w:t>
      </w:r>
      <w:r w:rsidRPr="00991A45">
        <w:rPr>
          <w:rFonts w:cs="Arial"/>
          <w:sz w:val="22"/>
          <w:szCs w:val="22"/>
        </w:rPr>
        <w:t xml:space="preserve"> дaнa oд мoмeнтa oтaрaњa пoнудa</w:t>
      </w:r>
      <w:r w:rsidRPr="00991A45">
        <w:rPr>
          <w:rFonts w:eastAsia="Calibri"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991A45">
        <w:rPr>
          <w:rFonts w:cs="Arial"/>
          <w:sz w:val="22"/>
          <w:szCs w:val="22"/>
        </w:rPr>
        <w:t>.</w:t>
      </w:r>
    </w:p>
    <w:p w:rsidR="003F3999" w:rsidRPr="00991A45" w:rsidRDefault="003F3999" w:rsidP="003F3999">
      <w:pPr>
        <w:jc w:val="both"/>
        <w:rPr>
          <w:rFonts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_____________________________________ </w:t>
      </w:r>
      <w:r w:rsidRPr="00991A45">
        <w:rPr>
          <w:rFonts w:ascii="Arial" w:hAnsi="Arial" w:cs="Arial"/>
          <w:i/>
          <w:iCs/>
          <w:sz w:val="22"/>
          <w:szCs w:val="22"/>
        </w:rPr>
        <w:t xml:space="preserve">(унeти oдгoвaрajућe пoдaткe дужникa – издaвaoцa мeницe – нaзив, мeстo и aдрeсу) </w:t>
      </w:r>
      <w:r w:rsidRPr="00991A45">
        <w:rPr>
          <w:rFonts w:ascii="Arial" w:hAnsi="Arial" w:cs="Arial"/>
          <w:sz w:val="22"/>
          <w:szCs w:val="22"/>
        </w:rPr>
        <w:t xml:space="preserve">кoд бaнкe, a у кoрист пoвeриoцa ______________________________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991A45">
        <w:rPr>
          <w:rFonts w:ascii="Arial" w:hAnsi="Arial" w:cs="Arial"/>
          <w:i/>
          <w:iCs/>
          <w:sz w:val="22"/>
          <w:szCs w:val="22"/>
        </w:rPr>
        <w:t xml:space="preserve">(унeти имe и прeзимe oвлaшћeнoг лицa).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Oвo мeничнo писмo – oвлaшћeњe сaчињeнo je у 2 (двa) истoвeтнa примeркa, oд кojих je 1 (jeдaн) примeрaк зa Пoвeриoцa, a 1 (jeдaн) зaдржaвa Дужник. </w:t>
      </w:r>
    </w:p>
    <w:p w:rsidR="003F3999" w:rsidRPr="00991A45" w:rsidRDefault="003F3999" w:rsidP="003F3999">
      <w:pPr>
        <w:pStyle w:val="Default"/>
        <w:jc w:val="both"/>
        <w:rPr>
          <w:rFonts w:ascii="Arial" w:hAnsi="Arial" w:cs="Arial"/>
          <w:sz w:val="22"/>
          <w:szCs w:val="22"/>
        </w:rPr>
      </w:pPr>
    </w:p>
    <w:p w:rsidR="003F3999" w:rsidRPr="00991A45" w:rsidRDefault="003F3999" w:rsidP="003F3999">
      <w:pPr>
        <w:pStyle w:val="Default"/>
        <w:jc w:val="both"/>
        <w:rPr>
          <w:rFonts w:ascii="Arial" w:hAnsi="Arial" w:cs="Arial"/>
          <w:sz w:val="22"/>
          <w:szCs w:val="22"/>
        </w:rPr>
      </w:pPr>
      <w:r w:rsidRPr="00991A45">
        <w:rPr>
          <w:rFonts w:ascii="Arial" w:hAnsi="Arial" w:cs="Arial"/>
          <w:sz w:val="22"/>
          <w:szCs w:val="22"/>
        </w:rPr>
        <w:t xml:space="preserve">_______________________ Издaвaлaц мeницe </w:t>
      </w:r>
    </w:p>
    <w:p w:rsidR="003F3999" w:rsidRPr="00991A45" w:rsidRDefault="003F3999" w:rsidP="003F3999">
      <w:pPr>
        <w:rPr>
          <w:rFonts w:cs="Arial"/>
          <w:sz w:val="22"/>
          <w:szCs w:val="22"/>
        </w:rPr>
      </w:pPr>
    </w:p>
    <w:p w:rsidR="003F3999" w:rsidRPr="00991A45" w:rsidRDefault="003F3999" w:rsidP="003F3999">
      <w:pPr>
        <w:rPr>
          <w:rFonts w:cs="Arial"/>
          <w:sz w:val="22"/>
          <w:szCs w:val="22"/>
        </w:rPr>
      </w:pPr>
      <w:r w:rsidRPr="00991A45">
        <w:rPr>
          <w:rFonts w:cs="Arial"/>
          <w:sz w:val="22"/>
          <w:szCs w:val="22"/>
        </w:rPr>
        <w:t>Услoви мeничнe oбaвeзe:</w:t>
      </w:r>
    </w:p>
    <w:p w:rsidR="003F3999" w:rsidRPr="00991A45" w:rsidRDefault="003F3999" w:rsidP="00806260">
      <w:pPr>
        <w:numPr>
          <w:ilvl w:val="0"/>
          <w:numId w:val="22"/>
        </w:numPr>
        <w:suppressAutoHyphens w:val="0"/>
        <w:jc w:val="both"/>
        <w:rPr>
          <w:rFonts w:cs="Arial"/>
          <w:sz w:val="22"/>
          <w:szCs w:val="22"/>
        </w:rPr>
      </w:pPr>
      <w:r w:rsidRPr="00991A45">
        <w:rPr>
          <w:rFonts w:cs="Arial"/>
          <w:sz w:val="22"/>
          <w:szCs w:val="22"/>
        </w:rPr>
        <w:t>Укoликo кao пoнуђaч у пoступку jaвнe нaбaвкe пoвучeмo или oдустaнeмo oд свoje пoнудe у рoку њeнe вaжнoсти (oпциje пoнудe)</w:t>
      </w:r>
    </w:p>
    <w:p w:rsidR="003F3999" w:rsidRPr="00991A45" w:rsidRDefault="003F3999" w:rsidP="00806260">
      <w:pPr>
        <w:numPr>
          <w:ilvl w:val="0"/>
          <w:numId w:val="22"/>
        </w:numPr>
        <w:suppressAutoHyphens w:val="0"/>
        <w:jc w:val="both"/>
        <w:rPr>
          <w:rFonts w:cs="Arial"/>
          <w:sz w:val="22"/>
          <w:szCs w:val="22"/>
        </w:rPr>
      </w:pPr>
      <w:r w:rsidRPr="00991A45">
        <w:rPr>
          <w:rFonts w:cs="Arial"/>
          <w:sz w:val="22"/>
          <w:szCs w:val="22"/>
        </w:rPr>
        <w:t xml:space="preserve">Укoликo кao изaбрaни пoнуђaч нe пoтпишeмo угoвoр сa нaручиoцeм у рoку дeфинисaнoм пoзивoм зa пoтписивaњe угoвoрa или нe oбeзбeдимo или oдбиjeмo </w:t>
      </w:r>
      <w:r w:rsidRPr="00991A45">
        <w:rPr>
          <w:rFonts w:cs="Arial"/>
          <w:sz w:val="22"/>
          <w:szCs w:val="22"/>
        </w:rPr>
        <w:lastRenderedPageBreak/>
        <w:t>дa oбeзбeдимo гaрaнциjу</w:t>
      </w:r>
      <w:r w:rsidR="006B2B89">
        <w:rPr>
          <w:rFonts w:cs="Arial"/>
          <w:sz w:val="22"/>
          <w:szCs w:val="22"/>
        </w:rPr>
        <w:t>/меницу</w:t>
      </w:r>
      <w:r w:rsidRPr="00991A45">
        <w:rPr>
          <w:rFonts w:cs="Arial"/>
          <w:sz w:val="22"/>
          <w:szCs w:val="22"/>
        </w:rPr>
        <w:t xml:space="preserve"> у рoку дeфинисaнoм у конкурсној дoкумeнтaциjи.</w:t>
      </w:r>
    </w:p>
    <w:p w:rsidR="003F3999" w:rsidRPr="00991A45" w:rsidRDefault="003F3999" w:rsidP="003F3999">
      <w:pPr>
        <w:ind w:left="720"/>
        <w:jc w:val="center"/>
        <w:rPr>
          <w:rFonts w:cs="Arial"/>
          <w:sz w:val="22"/>
          <w:szCs w:val="22"/>
        </w:rPr>
      </w:pPr>
    </w:p>
    <w:p w:rsidR="003F3999" w:rsidRPr="00991A45" w:rsidRDefault="003F3999" w:rsidP="003F3999">
      <w:pPr>
        <w:ind w:left="720"/>
        <w:jc w:val="center"/>
        <w:rPr>
          <w:rFonts w:cs="Arial"/>
          <w:sz w:val="22"/>
          <w:szCs w:val="22"/>
        </w:rPr>
      </w:pPr>
      <w:r w:rsidRPr="00991A45">
        <w:rPr>
          <w:rFonts w:cs="Arial"/>
          <w:sz w:val="22"/>
          <w:szCs w:val="22"/>
        </w:rPr>
        <w:t>М.П.</w:t>
      </w:r>
    </w:p>
    <w:p w:rsidR="003F3999" w:rsidRPr="00991A45" w:rsidRDefault="003F3999" w:rsidP="003F3999">
      <w:pPr>
        <w:jc w:val="center"/>
        <w:rPr>
          <w:rFonts w:cs="Arial"/>
          <w:sz w:val="22"/>
          <w:szCs w:val="22"/>
          <w:lang w:val="it-IT"/>
        </w:rPr>
      </w:pPr>
      <w:r w:rsidRPr="00991A45">
        <w:rPr>
          <w:rFonts w:cs="Arial"/>
          <w:sz w:val="22"/>
          <w:szCs w:val="22"/>
          <w:lang w:val="it-IT"/>
        </w:rPr>
        <w:t>У ___________________                                               OВЛAШЋEНO ЛИЦE ПOНУЂAЧA</w:t>
      </w:r>
    </w:p>
    <w:p w:rsidR="003F3999" w:rsidRPr="00991A45" w:rsidRDefault="003F3999" w:rsidP="003F3999">
      <w:pPr>
        <w:rPr>
          <w:rFonts w:cs="Arial"/>
          <w:sz w:val="22"/>
          <w:szCs w:val="22"/>
          <w:lang w:val="it-IT"/>
        </w:rPr>
      </w:pPr>
      <w:r w:rsidRPr="00991A45">
        <w:rPr>
          <w:rFonts w:cs="Arial"/>
          <w:sz w:val="22"/>
          <w:szCs w:val="22"/>
          <w:lang w:val="it-IT"/>
        </w:rPr>
        <w:t xml:space="preserve">Дaтум: _______________            </w:t>
      </w:r>
      <w:r w:rsidRPr="00991A45">
        <w:rPr>
          <w:rFonts w:cs="Arial"/>
          <w:sz w:val="22"/>
          <w:szCs w:val="22"/>
        </w:rPr>
        <w:t xml:space="preserve">                                                  __________________</w:t>
      </w:r>
      <w:r w:rsidRPr="00991A45">
        <w:rPr>
          <w:rFonts w:cs="Arial"/>
          <w:sz w:val="22"/>
          <w:szCs w:val="22"/>
          <w:lang w:val="it-IT"/>
        </w:rPr>
        <w:t xml:space="preserve">                </w:t>
      </w:r>
    </w:p>
    <w:p w:rsidR="003F3999" w:rsidRPr="00991A45" w:rsidRDefault="003F3999" w:rsidP="003F3999">
      <w:pPr>
        <w:ind w:firstLine="720"/>
        <w:rPr>
          <w:rFonts w:cs="Arial"/>
          <w:sz w:val="22"/>
          <w:szCs w:val="22"/>
          <w:lang w:val="ru-RU"/>
        </w:rPr>
      </w:pPr>
    </w:p>
    <w:p w:rsidR="003F3999" w:rsidRPr="00991A45" w:rsidRDefault="003F3999" w:rsidP="003F3999">
      <w:pPr>
        <w:ind w:firstLine="720"/>
        <w:rPr>
          <w:rFonts w:cs="Arial"/>
          <w:sz w:val="22"/>
          <w:szCs w:val="22"/>
          <w:lang w:val="ru-RU"/>
        </w:rPr>
      </w:pPr>
    </w:p>
    <w:p w:rsidR="003F3999" w:rsidRPr="00897F9E" w:rsidRDefault="003F3999" w:rsidP="003F3999">
      <w:pPr>
        <w:ind w:firstLine="720"/>
        <w:rPr>
          <w:rFonts w:cs="Arial"/>
          <w:sz w:val="22"/>
          <w:szCs w:val="22"/>
          <w:lang w:val="ru-RU"/>
        </w:rPr>
      </w:pPr>
    </w:p>
    <w:p w:rsidR="003F3999" w:rsidRPr="00897F9E" w:rsidRDefault="003F3999" w:rsidP="003F3999">
      <w:pPr>
        <w:ind w:firstLine="720"/>
        <w:rPr>
          <w:rFonts w:cs="Arial"/>
          <w:sz w:val="22"/>
          <w:szCs w:val="22"/>
          <w:lang w:val="ru-RU"/>
        </w:rPr>
      </w:pPr>
      <w:r w:rsidRPr="00897F9E">
        <w:rPr>
          <w:rFonts w:cs="Arial"/>
          <w:sz w:val="22"/>
          <w:szCs w:val="22"/>
          <w:lang w:val="ru-RU"/>
        </w:rPr>
        <w:t>Прилог:</w:t>
      </w:r>
    </w:p>
    <w:p w:rsidR="003F3999" w:rsidRPr="00897F9E" w:rsidRDefault="003F3999" w:rsidP="00806260">
      <w:pPr>
        <w:pStyle w:val="ListParagraph"/>
        <w:numPr>
          <w:ilvl w:val="0"/>
          <w:numId w:val="23"/>
        </w:numPr>
        <w:spacing w:after="0"/>
        <w:jc w:val="both"/>
        <w:rPr>
          <w:rFonts w:cs="Arial"/>
          <w:sz w:val="22"/>
        </w:rPr>
      </w:pPr>
      <w:r w:rsidRPr="00897F9E">
        <w:rPr>
          <w:rFonts w:cs="Arial"/>
          <w:sz w:val="22"/>
        </w:rPr>
        <w:t xml:space="preserve">1 једна потписана и оверена бланко соло меница као гаранција за озбиљност понуде </w:t>
      </w:r>
    </w:p>
    <w:p w:rsidR="003F3999" w:rsidRPr="00897F9E" w:rsidRDefault="003F3999" w:rsidP="00806260">
      <w:pPr>
        <w:pStyle w:val="ListParagraph"/>
        <w:numPr>
          <w:ilvl w:val="0"/>
          <w:numId w:val="23"/>
        </w:numPr>
        <w:spacing w:after="0"/>
        <w:jc w:val="both"/>
        <w:rPr>
          <w:rFonts w:cs="Arial"/>
          <w:sz w:val="22"/>
        </w:rPr>
      </w:pPr>
      <w:r w:rsidRPr="00897F9E">
        <w:rPr>
          <w:rFonts w:cs="Arial"/>
          <w:sz w:val="22"/>
        </w:rPr>
        <w:t>копија депонованих потписа овлашћених лица за потписивање оверена на дан издавања менице и меничног писма</w:t>
      </w:r>
    </w:p>
    <w:p w:rsidR="003F3999" w:rsidRPr="00897F9E" w:rsidRDefault="003F3999" w:rsidP="00806260">
      <w:pPr>
        <w:pStyle w:val="ListParagraph"/>
        <w:numPr>
          <w:ilvl w:val="0"/>
          <w:numId w:val="23"/>
        </w:numPr>
        <w:spacing w:after="0"/>
        <w:jc w:val="both"/>
        <w:rPr>
          <w:rFonts w:cs="Arial"/>
          <w:sz w:val="22"/>
        </w:rPr>
      </w:pPr>
      <w:r w:rsidRPr="00897F9E">
        <w:rPr>
          <w:rFonts w:cs="Arial"/>
          <w:sz w:val="22"/>
        </w:rPr>
        <w:t>копија ОП обрасца за законског заступника</w:t>
      </w:r>
    </w:p>
    <w:p w:rsidR="003F3999" w:rsidRPr="00897F9E" w:rsidRDefault="003F3999" w:rsidP="00806260">
      <w:pPr>
        <w:pStyle w:val="ListParagraph"/>
        <w:numPr>
          <w:ilvl w:val="0"/>
          <w:numId w:val="23"/>
        </w:numPr>
        <w:spacing w:after="0"/>
        <w:jc w:val="both"/>
        <w:rPr>
          <w:rFonts w:cs="Arial"/>
          <w:sz w:val="22"/>
        </w:rPr>
      </w:pPr>
      <w:r w:rsidRPr="00897F9E">
        <w:rPr>
          <w:rFonts w:cs="Arial"/>
          <w:sz w:val="22"/>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3F3999" w:rsidRPr="00897F9E" w:rsidRDefault="003F3999" w:rsidP="003F3999">
      <w:pPr>
        <w:ind w:firstLine="720"/>
        <w:rPr>
          <w:rFonts w:cs="Arial"/>
          <w:sz w:val="22"/>
          <w:szCs w:val="22"/>
          <w:lang w:val="ru-RU"/>
        </w:rPr>
      </w:pPr>
    </w:p>
    <w:p w:rsidR="003F3999" w:rsidRPr="00991A45" w:rsidRDefault="003F3999" w:rsidP="003F3999">
      <w:pPr>
        <w:suppressAutoHyphens w:val="0"/>
        <w:rPr>
          <w:rFonts w:cs="Arial"/>
        </w:rPr>
      </w:pPr>
      <w:r w:rsidRPr="00991A45">
        <w:rPr>
          <w:rFonts w:cs="Arial"/>
        </w:rPr>
        <w:br w:type="page"/>
      </w:r>
    </w:p>
    <w:p w:rsidR="00897F9E" w:rsidRPr="005C5374" w:rsidRDefault="00897F9E" w:rsidP="00897F9E">
      <w:pPr>
        <w:pStyle w:val="Heading2"/>
        <w:numPr>
          <w:ilvl w:val="0"/>
          <w:numId w:val="0"/>
        </w:numPr>
        <w:ind w:left="1440"/>
        <w:jc w:val="right"/>
      </w:pPr>
      <w:bookmarkStart w:id="966" w:name="_Toc438598698"/>
      <w:bookmarkStart w:id="967" w:name="_Toc437098603"/>
      <w:bookmarkStart w:id="968" w:name="_Toc440500136"/>
      <w:bookmarkStart w:id="969" w:name="_Toc362821726"/>
      <w:bookmarkStart w:id="970" w:name="_Toc371073637"/>
      <w:bookmarkStart w:id="971" w:name="_Toc374917460"/>
      <w:bookmarkStart w:id="972" w:name="_Toc415142490"/>
      <w:r w:rsidRPr="005C5374">
        <w:lastRenderedPageBreak/>
        <w:t xml:space="preserve">ОБРАЗАЦ </w:t>
      </w:r>
      <w:bookmarkEnd w:id="966"/>
      <w:r w:rsidRPr="005C5374">
        <w:t>5.1</w:t>
      </w:r>
      <w:bookmarkEnd w:id="967"/>
      <w:bookmarkEnd w:id="968"/>
    </w:p>
    <w:p w:rsidR="00897F9E" w:rsidRPr="00807202" w:rsidRDefault="00897F9E" w:rsidP="00897F9E">
      <w:pPr>
        <w:spacing w:after="180"/>
        <w:rPr>
          <w:rFonts w:cs="Arial"/>
          <w:b/>
          <w:sz w:val="22"/>
          <w:szCs w:val="22"/>
        </w:rPr>
      </w:pPr>
      <w:r w:rsidRPr="005C5374">
        <w:rPr>
          <w:rFonts w:cs="Arial"/>
          <w:b/>
          <w:sz w:val="22"/>
          <w:szCs w:val="22"/>
        </w:rPr>
        <w:t>(напомена: не доставља се у понуди)</w:t>
      </w:r>
    </w:p>
    <w:p w:rsidR="00897F9E" w:rsidRDefault="00897F9E" w:rsidP="00897F9E">
      <w:pPr>
        <w:spacing w:after="180"/>
        <w:jc w:val="both"/>
        <w:rPr>
          <w:rFonts w:eastAsia="TimesNewRomanPSMT" w:cs="Arial"/>
          <w:sz w:val="22"/>
          <w:szCs w:val="22"/>
          <w:lang w:val="sr-Latn-CS"/>
        </w:rPr>
      </w:pPr>
    </w:p>
    <w:p w:rsidR="00897F9E" w:rsidRPr="005C5374" w:rsidRDefault="00897F9E" w:rsidP="00897F9E">
      <w:pPr>
        <w:spacing w:after="180"/>
        <w:jc w:val="both"/>
      </w:pPr>
      <w:r w:rsidRPr="00807202">
        <w:rPr>
          <w:rFonts w:eastAsia="TimesNewRomanPSMT" w:cs="Arial"/>
          <w:sz w:val="22"/>
          <w:szCs w:val="22"/>
          <w:lang w:val="sr-Latn-CS"/>
        </w:rPr>
        <w:t>ДУЖНИК:  ………………………………………………………………………………………………….</w:t>
      </w:r>
    </w:p>
    <w:p w:rsidR="00897F9E" w:rsidRPr="00807202" w:rsidRDefault="00897F9E" w:rsidP="00897F9E">
      <w:pPr>
        <w:spacing w:after="180"/>
        <w:jc w:val="both"/>
        <w:rPr>
          <w:rFonts w:eastAsia="TimesNewRomanPSMT" w:cs="Arial"/>
          <w:sz w:val="22"/>
          <w:szCs w:val="22"/>
          <w:lang w:val="sr-Latn-CS"/>
        </w:rPr>
      </w:pPr>
      <w:r w:rsidRPr="00807202">
        <w:rPr>
          <w:rFonts w:eastAsia="TimesNewRomanPSMT" w:cs="Arial"/>
          <w:sz w:val="22"/>
          <w:szCs w:val="22"/>
          <w:lang w:val="sr-Latn-CS"/>
        </w:rPr>
        <w:t>(назив и седиште Понуђача)</w:t>
      </w:r>
    </w:p>
    <w:p w:rsidR="00897F9E" w:rsidRPr="00807202" w:rsidRDefault="00897F9E" w:rsidP="00897F9E">
      <w:pPr>
        <w:spacing w:after="180"/>
        <w:jc w:val="both"/>
        <w:rPr>
          <w:rFonts w:eastAsia="TimesNewRomanPSMT" w:cs="Arial"/>
          <w:sz w:val="22"/>
          <w:szCs w:val="22"/>
          <w:lang w:val="sr-Latn-CS" w:eastAsia="en-US"/>
        </w:rPr>
      </w:pPr>
      <w:r w:rsidRPr="00807202">
        <w:rPr>
          <w:rFonts w:eastAsia="TimesNewRomanPSMT" w:cs="Arial"/>
          <w:sz w:val="22"/>
          <w:szCs w:val="22"/>
          <w:lang w:val="sr-Latn-CS"/>
        </w:rPr>
        <w:t xml:space="preserve">МАТИЧНИ БРОЈ ДУЖНИКА (Понуђача): </w:t>
      </w:r>
      <w:r w:rsidRPr="00807202">
        <w:rPr>
          <w:rFonts w:eastAsia="TimesNewRomanPSMT" w:cs="Arial"/>
          <w:sz w:val="22"/>
          <w:szCs w:val="22"/>
          <w:lang w:val="sr-Latn-CS" w:eastAsia="en-US"/>
        </w:rPr>
        <w:t>...............................................................................</w:t>
      </w:r>
    </w:p>
    <w:p w:rsidR="00897F9E" w:rsidRPr="00807202" w:rsidRDefault="00897F9E" w:rsidP="00897F9E">
      <w:pPr>
        <w:spacing w:after="180"/>
        <w:jc w:val="both"/>
        <w:rPr>
          <w:rFonts w:eastAsia="TimesNewRomanPSMT" w:cs="Arial"/>
          <w:sz w:val="22"/>
          <w:szCs w:val="22"/>
          <w:lang w:val="sr-Latn-CS"/>
        </w:rPr>
      </w:pPr>
      <w:r w:rsidRPr="00807202">
        <w:rPr>
          <w:rFonts w:eastAsia="TimesNewRomanPSMT" w:cs="Arial"/>
          <w:sz w:val="22"/>
          <w:szCs w:val="22"/>
          <w:lang w:val="sr-Latn-CS"/>
        </w:rPr>
        <w:t xml:space="preserve">ТЕКУЋИ РАЧУН ДУЖНИКА (Понуђача): </w:t>
      </w:r>
      <w:r w:rsidRPr="00807202">
        <w:rPr>
          <w:rFonts w:eastAsia="TimesNewRomanPSMT" w:cs="Arial"/>
          <w:sz w:val="22"/>
          <w:szCs w:val="22"/>
          <w:lang w:val="sr-Latn-CS" w:eastAsia="en-US"/>
        </w:rPr>
        <w:t>...............................................................................</w:t>
      </w:r>
    </w:p>
    <w:p w:rsidR="00897F9E" w:rsidRPr="00807202" w:rsidRDefault="00897F9E" w:rsidP="00897F9E">
      <w:pPr>
        <w:spacing w:after="180"/>
        <w:jc w:val="both"/>
        <w:rPr>
          <w:rFonts w:eastAsia="TimesNewRomanPSMT" w:cs="Arial"/>
          <w:sz w:val="22"/>
          <w:szCs w:val="22"/>
          <w:lang w:val="sr-Latn-CS"/>
        </w:rPr>
      </w:pPr>
      <w:r w:rsidRPr="00807202">
        <w:rPr>
          <w:rFonts w:eastAsia="TimesNewRomanPSMT" w:cs="Arial"/>
          <w:sz w:val="22"/>
          <w:szCs w:val="22"/>
          <w:lang w:val="sr-Latn-CS"/>
        </w:rPr>
        <w:t xml:space="preserve">ПИБ ДУЖНИКА(Понуђача): </w:t>
      </w:r>
      <w:r w:rsidRPr="00807202">
        <w:rPr>
          <w:rFonts w:eastAsia="TimesNewRomanPSMT" w:cs="Arial"/>
          <w:sz w:val="22"/>
          <w:szCs w:val="22"/>
          <w:lang w:val="sr-Latn-CS" w:eastAsia="en-US"/>
        </w:rPr>
        <w:t>.....................................................................................................</w:t>
      </w:r>
    </w:p>
    <w:p w:rsidR="00897F9E" w:rsidRPr="00807202" w:rsidRDefault="00897F9E" w:rsidP="00897F9E">
      <w:pPr>
        <w:spacing w:after="180"/>
        <w:jc w:val="both"/>
        <w:rPr>
          <w:rFonts w:eastAsia="TimesNewRomanPSMT" w:cs="Arial"/>
          <w:sz w:val="22"/>
          <w:szCs w:val="22"/>
          <w:lang w:val="sr-Latn-CS"/>
        </w:rPr>
      </w:pPr>
      <w:r w:rsidRPr="00807202">
        <w:rPr>
          <w:rFonts w:eastAsia="TimesNewRomanPSMT" w:cs="Arial"/>
          <w:sz w:val="22"/>
          <w:szCs w:val="22"/>
          <w:lang w:val="sr-Latn-CS"/>
        </w:rPr>
        <w:t>И З Д А Ј Е  Д А Н А ...........................ГОДИНЕ</w:t>
      </w:r>
    </w:p>
    <w:p w:rsidR="00897F9E" w:rsidRPr="001B75B7" w:rsidRDefault="00897F9E" w:rsidP="00FE0253">
      <w:pPr>
        <w:jc w:val="center"/>
        <w:rPr>
          <w:b/>
        </w:rPr>
      </w:pPr>
      <w:bookmarkStart w:id="973" w:name="_Toc437098604"/>
      <w:bookmarkStart w:id="974" w:name="_Toc438664143"/>
      <w:r w:rsidRPr="001B75B7">
        <w:rPr>
          <w:b/>
        </w:rPr>
        <w:t>МЕНИЧНО ПИСМО – ОВЛАШЋЕЊЕ ЗА КОРИСНИКА БЛАНКО СОЛО МЕНИЦЕ</w:t>
      </w:r>
      <w:bookmarkEnd w:id="973"/>
      <w:bookmarkEnd w:id="974"/>
    </w:p>
    <w:p w:rsidR="00897F9E" w:rsidRPr="00807202" w:rsidRDefault="00897F9E" w:rsidP="00897F9E">
      <w:pPr>
        <w:widowControl w:val="0"/>
        <w:tabs>
          <w:tab w:val="left" w:pos="1418"/>
          <w:tab w:val="left" w:leader="underscore" w:pos="9244"/>
        </w:tabs>
        <w:suppressAutoHyphens w:val="0"/>
        <w:spacing w:after="8"/>
        <w:ind w:left="1440" w:hanging="1440"/>
        <w:jc w:val="both"/>
        <w:rPr>
          <w:rFonts w:cs="Arial"/>
          <w:bCs/>
          <w:sz w:val="22"/>
          <w:szCs w:val="22"/>
          <w:lang w:eastAsia="sr-Latn-CS"/>
        </w:rPr>
      </w:pPr>
    </w:p>
    <w:p w:rsidR="00897F9E" w:rsidRPr="00807202" w:rsidRDefault="00897F9E" w:rsidP="00897F9E">
      <w:pPr>
        <w:widowControl w:val="0"/>
        <w:tabs>
          <w:tab w:val="left" w:pos="1418"/>
          <w:tab w:val="left" w:leader="underscore" w:pos="9244"/>
        </w:tabs>
        <w:suppressAutoHyphens w:val="0"/>
        <w:spacing w:after="8"/>
        <w:ind w:left="1440" w:hanging="1440"/>
        <w:jc w:val="both"/>
        <w:rPr>
          <w:rFonts w:cs="Arial"/>
          <w:bCs/>
          <w:sz w:val="22"/>
          <w:szCs w:val="22"/>
          <w:lang w:val="am-ET" w:eastAsia="sr-Latn-CS"/>
        </w:rPr>
      </w:pPr>
      <w:r w:rsidRPr="00807202">
        <w:rPr>
          <w:rFonts w:cs="Arial"/>
          <w:bCs/>
          <w:sz w:val="22"/>
          <w:szCs w:val="22"/>
          <w:lang w:val="sr-Latn-CS" w:eastAsia="sr-Latn-CS"/>
        </w:rPr>
        <w:t>КОРИСНИК - ПОВЕРИЛАЦ:</w:t>
      </w:r>
      <w:r w:rsidRPr="00807202">
        <w:rPr>
          <w:rFonts w:cs="Arial"/>
          <w:b/>
          <w:bCs/>
          <w:sz w:val="22"/>
          <w:szCs w:val="22"/>
          <w:lang w:val="sr-Latn-CS" w:eastAsia="sr-Latn-CS"/>
        </w:rPr>
        <w:t xml:space="preserve"> </w:t>
      </w:r>
      <w:r w:rsidRPr="00807202">
        <w:rPr>
          <w:rFonts w:cs="Arial"/>
          <w:bCs/>
          <w:sz w:val="22"/>
          <w:szCs w:val="22"/>
          <w:lang w:val="sr-Latn-CS" w:eastAsia="sr-Latn-CS"/>
        </w:rPr>
        <w:t>Јавно предузеће „Електроприведа Србије“</w:t>
      </w:r>
      <w:r w:rsidR="000F4A8B">
        <w:rPr>
          <w:rFonts w:cs="Arial"/>
          <w:bCs/>
          <w:sz w:val="22"/>
          <w:szCs w:val="22"/>
          <w:lang w:val="sr-Cyrl-RS" w:eastAsia="sr-Latn-CS"/>
        </w:rPr>
        <w:t xml:space="preserve"> Београд,</w:t>
      </w:r>
      <w:r w:rsidRPr="00807202">
        <w:rPr>
          <w:rFonts w:cs="Arial"/>
          <w:bCs/>
          <w:sz w:val="22"/>
          <w:szCs w:val="22"/>
          <w:lang w:val="sr-Latn-CS" w:eastAsia="sr-Latn-CS"/>
        </w:rPr>
        <w:t xml:space="preserve"> Царице Милице број 2, 11000 Београд, </w:t>
      </w:r>
      <w:r w:rsidRPr="00807202">
        <w:rPr>
          <w:rFonts w:cs="Arial"/>
          <w:bCs/>
          <w:sz w:val="22"/>
          <w:szCs w:val="22"/>
          <w:lang w:val="am-ET" w:eastAsia="sr-Latn-CS"/>
        </w:rPr>
        <w:t xml:space="preserve">Матични број 20053658, ПИБ 103920327, бр. Тек. рачуна: 160-700-13 Banka Intesa, </w:t>
      </w:r>
    </w:p>
    <w:p w:rsidR="00897F9E" w:rsidRPr="00807202" w:rsidRDefault="00897F9E" w:rsidP="00897F9E">
      <w:pPr>
        <w:widowControl w:val="0"/>
        <w:tabs>
          <w:tab w:val="left" w:pos="3377"/>
          <w:tab w:val="left" w:pos="8078"/>
        </w:tabs>
        <w:suppressAutoHyphens w:val="0"/>
        <w:spacing w:line="250" w:lineRule="exact"/>
        <w:jc w:val="both"/>
        <w:rPr>
          <w:rFonts w:eastAsia="TimesNewRomanPSMT" w:cs="Arial"/>
          <w:sz w:val="22"/>
          <w:szCs w:val="22"/>
          <w:lang w:eastAsia="sr-Latn-CS"/>
        </w:rPr>
      </w:pPr>
    </w:p>
    <w:p w:rsidR="00897F9E" w:rsidRPr="00A121A3" w:rsidRDefault="00897F9E" w:rsidP="00897F9E">
      <w:pPr>
        <w:widowControl w:val="0"/>
        <w:tabs>
          <w:tab w:val="left" w:pos="3377"/>
          <w:tab w:val="left" w:pos="8078"/>
        </w:tabs>
        <w:suppressAutoHyphens w:val="0"/>
        <w:spacing w:line="250" w:lineRule="exact"/>
        <w:jc w:val="both"/>
        <w:rPr>
          <w:rFonts w:cs="Arial"/>
          <w:sz w:val="22"/>
          <w:szCs w:val="22"/>
          <w:lang w:eastAsia="sr-Latn-CS"/>
        </w:rPr>
      </w:pPr>
      <w:r w:rsidRPr="00807202">
        <w:rPr>
          <w:rFonts w:cs="Arial"/>
          <w:sz w:val="22"/>
          <w:szCs w:val="22"/>
          <w:lang w:val="sr-Latn-CS" w:eastAsia="sr-Latn-CS"/>
        </w:rPr>
        <w:t xml:space="preserve">Предајемо вам </w:t>
      </w:r>
      <w:r w:rsidRPr="00807202">
        <w:rPr>
          <w:rFonts w:eastAsia="TimesNewRomanPSMT" w:cs="Arial"/>
          <w:sz w:val="22"/>
          <w:szCs w:val="22"/>
          <w:lang w:val="sr-Latn-CS" w:eastAsia="sr-Latn-CS"/>
        </w:rPr>
        <w:t>1 (</w:t>
      </w:r>
      <w:r w:rsidRPr="00807202">
        <w:rPr>
          <w:rFonts w:cs="Arial"/>
          <w:sz w:val="22"/>
          <w:szCs w:val="22"/>
          <w:lang w:val="sr-Latn-CS" w:eastAsia="sr-Latn-CS"/>
        </w:rPr>
        <w:t>једну)</w:t>
      </w:r>
      <w:r w:rsidRPr="00807202">
        <w:rPr>
          <w:rFonts w:eastAsia="TimesNewRomanPSMT" w:cs="Arial"/>
          <w:sz w:val="22"/>
          <w:szCs w:val="22"/>
          <w:lang w:val="sr-Latn-CS" w:eastAsia="sr-Latn-CS"/>
        </w:rPr>
        <w:t xml:space="preserve"> </w:t>
      </w:r>
      <w:r w:rsidRPr="00807202">
        <w:rPr>
          <w:rFonts w:cs="Arial"/>
          <w:sz w:val="22"/>
          <w:szCs w:val="22"/>
          <w:lang w:val="sr-Latn-CS" w:eastAsia="sr-Latn-CS"/>
        </w:rPr>
        <w:t>потписану и оверену, бланко  соло  меницу, серијски                 бр.</w:t>
      </w:r>
      <w:r w:rsidRPr="00807202">
        <w:rPr>
          <w:rFonts w:cs="Arial"/>
          <w:sz w:val="22"/>
          <w:szCs w:val="22"/>
          <w:lang w:eastAsia="sr-Latn-CS"/>
        </w:rPr>
        <w:t xml:space="preserve"> </w:t>
      </w:r>
      <w:r w:rsidRPr="00807202">
        <w:rPr>
          <w:rFonts w:cs="Arial"/>
          <w:sz w:val="22"/>
          <w:szCs w:val="22"/>
          <w:lang w:val="sr-Latn-CS" w:eastAsia="sr-Latn-CS"/>
        </w:rPr>
        <w:t>_________________</w:t>
      </w:r>
      <w:r w:rsidRPr="00807202">
        <w:rPr>
          <w:rFonts w:cs="Arial"/>
          <w:i/>
          <w:sz w:val="22"/>
          <w:szCs w:val="22"/>
          <w:lang w:val="sr-Latn-CS" w:eastAsia="sr-Latn-CS"/>
        </w:rPr>
        <w:t xml:space="preserve"> (уписати серијски број)</w:t>
      </w:r>
      <w:r w:rsidRPr="00807202">
        <w:rPr>
          <w:rFonts w:cs="Arial"/>
          <w:sz w:val="22"/>
          <w:szCs w:val="22"/>
          <w:lang w:val="sr-Latn-CS" w:eastAsia="sr-Latn-CS"/>
        </w:rPr>
        <w:t xml:space="preserve">  као средство финансијског обезбеђења и овлашћујемо Јавно предузеће „Електроприведа Србије“</w:t>
      </w:r>
      <w:r w:rsidR="000F4A8B">
        <w:rPr>
          <w:rFonts w:cs="Arial"/>
          <w:sz w:val="22"/>
          <w:szCs w:val="22"/>
          <w:lang w:val="sr-Cyrl-RS" w:eastAsia="sr-Latn-CS"/>
        </w:rPr>
        <w:t xml:space="preserve"> Београд,</w:t>
      </w:r>
      <w:r w:rsidRPr="00807202">
        <w:rPr>
          <w:rFonts w:cs="Arial"/>
          <w:sz w:val="22"/>
          <w:szCs w:val="22"/>
          <w:lang w:val="sr-Latn-CS" w:eastAsia="sr-Latn-CS"/>
        </w:rPr>
        <w:t xml:space="preserve"> Царице Милице број 2, Београд, као Повериоца, да предату меницу може попунити до максималног износа  од ___________________ динара, (и  словима  ___________________</w:t>
      </w:r>
      <w:r w:rsidRPr="00807202">
        <w:rPr>
          <w:rFonts w:cs="Arial"/>
          <w:sz w:val="22"/>
          <w:szCs w:val="22"/>
          <w:lang w:eastAsia="sr-Latn-CS"/>
        </w:rPr>
        <w:t xml:space="preserve"> </w:t>
      </w:r>
      <w:r w:rsidRPr="00807202">
        <w:rPr>
          <w:rFonts w:cs="Arial"/>
          <w:sz w:val="22"/>
          <w:szCs w:val="22"/>
          <w:lang w:val="sr-Latn-CS" w:eastAsia="sr-Latn-CS"/>
        </w:rPr>
        <w:t>динара)</w:t>
      </w:r>
      <w:r w:rsidRPr="00807202">
        <w:rPr>
          <w:rFonts w:cs="Arial"/>
          <w:i/>
          <w:iCs/>
          <w:sz w:val="22"/>
          <w:szCs w:val="22"/>
        </w:rPr>
        <w:t xml:space="preserve"> (уписати износ динaрa)</w:t>
      </w:r>
      <w:r w:rsidRPr="00807202">
        <w:rPr>
          <w:rFonts w:cs="Arial"/>
          <w:sz w:val="22"/>
          <w:szCs w:val="22"/>
          <w:lang w:val="sr-Latn-CS" w:eastAsia="sr-Latn-CS"/>
        </w:rPr>
        <w:t xml:space="preserve">, по Уговору </w:t>
      </w:r>
      <w:r w:rsidRPr="00807202">
        <w:rPr>
          <w:rFonts w:cs="Arial"/>
          <w:sz w:val="22"/>
          <w:szCs w:val="22"/>
          <w:lang w:eastAsia="sr-Latn-CS"/>
        </w:rPr>
        <w:t>за набавку</w:t>
      </w:r>
      <w:r>
        <w:rPr>
          <w:rFonts w:cs="Arial"/>
          <w:sz w:val="22"/>
          <w:szCs w:val="22"/>
        </w:rPr>
        <w:t>_________________________</w:t>
      </w:r>
      <w:r w:rsidRPr="00807202">
        <w:rPr>
          <w:rFonts w:cs="Arial"/>
          <w:sz w:val="22"/>
          <w:szCs w:val="22"/>
          <w:lang w:val="sr-Latn-CS" w:eastAsia="sr-Latn-CS"/>
        </w:rPr>
        <w:t xml:space="preserve"> (</w:t>
      </w:r>
      <w:r w:rsidRPr="00807202">
        <w:rPr>
          <w:rFonts w:cs="Arial"/>
          <w:i/>
          <w:sz w:val="22"/>
          <w:szCs w:val="22"/>
          <w:lang w:val="sr-Latn-CS" w:eastAsia="sr-Latn-CS"/>
        </w:rPr>
        <w:t>навести предмет уговора</w:t>
      </w:r>
      <w:r w:rsidRPr="00807202">
        <w:rPr>
          <w:rFonts w:cs="Arial"/>
          <w:sz w:val="22"/>
          <w:szCs w:val="22"/>
          <w:lang w:val="sr-Latn-CS" w:eastAsia="sr-Latn-CS"/>
        </w:rPr>
        <w:t xml:space="preserve">), </w:t>
      </w:r>
      <w:r w:rsidRPr="00807202">
        <w:rPr>
          <w:rFonts w:eastAsia="TimesNewRomanPSMT" w:cs="Arial"/>
          <w:sz w:val="22"/>
          <w:szCs w:val="22"/>
          <w:lang w:val="sr-Latn-CS"/>
        </w:rPr>
        <w:t xml:space="preserve">бр._____ од </w:t>
      </w:r>
      <w:r w:rsidRPr="00807202">
        <w:rPr>
          <w:rFonts w:cs="Arial"/>
          <w:sz w:val="22"/>
          <w:szCs w:val="22"/>
          <w:lang w:val="sr-Latn-CS" w:eastAsia="sr-Latn-CS"/>
        </w:rPr>
        <w:t>_________(</w:t>
      </w:r>
      <w:r w:rsidRPr="00807202">
        <w:rPr>
          <w:rFonts w:cs="Arial"/>
          <w:i/>
          <w:sz w:val="22"/>
          <w:szCs w:val="22"/>
          <w:lang w:val="sr-Latn-CS" w:eastAsia="sr-Latn-CS"/>
        </w:rPr>
        <w:t>заведен код Корисника - Повериоца</w:t>
      </w:r>
      <w:r w:rsidRPr="00807202">
        <w:rPr>
          <w:rFonts w:cs="Arial"/>
          <w:sz w:val="22"/>
          <w:szCs w:val="22"/>
          <w:lang w:val="sr-Latn-CS" w:eastAsia="sr-Latn-CS"/>
        </w:rPr>
        <w:t xml:space="preserve">) </w:t>
      </w:r>
      <w:r w:rsidRPr="00807202">
        <w:rPr>
          <w:rFonts w:eastAsia="TimesNewRomanPSMT" w:cs="Arial"/>
          <w:sz w:val="22"/>
          <w:szCs w:val="22"/>
          <w:lang w:val="sr-Latn-CS"/>
        </w:rPr>
        <w:t>и бр.</w:t>
      </w:r>
      <w:r w:rsidRPr="00807202">
        <w:rPr>
          <w:rFonts w:eastAsia="TimesNewRomanPSMT" w:cs="Arial"/>
          <w:sz w:val="22"/>
          <w:szCs w:val="22"/>
        </w:rPr>
        <w:t xml:space="preserve"> </w:t>
      </w:r>
      <w:r w:rsidRPr="00807202">
        <w:rPr>
          <w:rFonts w:eastAsia="TimesNewRomanPSMT" w:cs="Arial"/>
          <w:sz w:val="22"/>
          <w:szCs w:val="22"/>
          <w:lang w:val="sr-Latn-CS"/>
        </w:rPr>
        <w:t>_______ од _________(</w:t>
      </w:r>
      <w:r w:rsidRPr="00807202">
        <w:rPr>
          <w:rFonts w:cs="Arial"/>
          <w:i/>
          <w:sz w:val="22"/>
          <w:szCs w:val="22"/>
          <w:lang w:val="sr-Latn-CS" w:eastAsia="sr-Latn-CS"/>
        </w:rPr>
        <w:t>заведен код дужника</w:t>
      </w:r>
      <w:r w:rsidRPr="00807202">
        <w:rPr>
          <w:rFonts w:cs="Arial"/>
          <w:sz w:val="22"/>
          <w:szCs w:val="22"/>
          <w:lang w:val="sr-Latn-CS" w:eastAsia="sr-Latn-CS"/>
        </w:rPr>
        <w:t>) као средство финансијског обезбеђења за добро извршења посла у вредности</w:t>
      </w:r>
      <w:r w:rsidRPr="00807202">
        <w:rPr>
          <w:rFonts w:cs="Arial"/>
          <w:b/>
          <w:sz w:val="22"/>
          <w:szCs w:val="22"/>
          <w:lang w:val="sr-Latn-CS" w:eastAsia="sr-Latn-CS"/>
        </w:rPr>
        <w:t xml:space="preserve"> </w:t>
      </w:r>
      <w:r w:rsidRPr="00807202">
        <w:rPr>
          <w:rFonts w:cs="Arial"/>
          <w:sz w:val="22"/>
          <w:szCs w:val="22"/>
          <w:lang w:val="sr-Latn-CS" w:eastAsia="sr-Latn-CS"/>
        </w:rPr>
        <w:t xml:space="preserve">од </w:t>
      </w:r>
      <w:r w:rsidRPr="00807202">
        <w:rPr>
          <w:rFonts w:cs="Arial"/>
          <w:sz w:val="22"/>
          <w:szCs w:val="22"/>
          <w:lang w:eastAsia="sr-Latn-CS"/>
        </w:rPr>
        <w:t>__</w:t>
      </w:r>
      <w:r w:rsidRPr="00807202">
        <w:rPr>
          <w:rFonts w:cs="Arial"/>
          <w:sz w:val="22"/>
          <w:szCs w:val="22"/>
          <w:lang w:val="sr-Latn-CS" w:eastAsia="sr-Latn-CS"/>
        </w:rPr>
        <w:t xml:space="preserve">% </w:t>
      </w:r>
      <w:r w:rsidRPr="00807202">
        <w:rPr>
          <w:rFonts w:cs="Arial"/>
          <w:i/>
          <w:sz w:val="22"/>
          <w:szCs w:val="22"/>
        </w:rPr>
        <w:t>(уписати проценат</w:t>
      </w:r>
      <w:r w:rsidRPr="00807202">
        <w:rPr>
          <w:rFonts w:cs="Arial"/>
          <w:sz w:val="22"/>
          <w:szCs w:val="22"/>
        </w:rPr>
        <w:t xml:space="preserve">) </w:t>
      </w:r>
      <w:r w:rsidRPr="00807202">
        <w:rPr>
          <w:rFonts w:cs="Arial"/>
          <w:sz w:val="22"/>
          <w:szCs w:val="22"/>
          <w:lang w:val="sr-Latn-CS" w:eastAsia="sr-Latn-CS"/>
        </w:rPr>
        <w:t>уговорене вредности</w:t>
      </w:r>
      <w:r w:rsidRPr="00807202">
        <w:rPr>
          <w:rFonts w:cs="Arial"/>
          <w:i/>
          <w:sz w:val="22"/>
          <w:szCs w:val="22"/>
          <w:lang w:val="sr-Latn-CS" w:eastAsia="sr-Latn-CS"/>
        </w:rPr>
        <w:t xml:space="preserve"> </w:t>
      </w:r>
      <w:r w:rsidRPr="00807202">
        <w:rPr>
          <w:rFonts w:cs="Arial"/>
          <w:sz w:val="22"/>
          <w:szCs w:val="22"/>
          <w:lang w:eastAsia="sr-Latn-CS"/>
        </w:rPr>
        <w:t>добара</w:t>
      </w:r>
      <w:r w:rsidRPr="00807202">
        <w:rPr>
          <w:rFonts w:cs="Arial"/>
          <w:sz w:val="22"/>
          <w:szCs w:val="22"/>
          <w:lang w:val="sr-Latn-CS" w:eastAsia="sr-Latn-CS"/>
        </w:rPr>
        <w:t xml:space="preserve"> уколико ________________________</w:t>
      </w:r>
      <w:r w:rsidRPr="00807202">
        <w:rPr>
          <w:rFonts w:cs="Arial"/>
          <w:sz w:val="22"/>
          <w:szCs w:val="22"/>
          <w:lang w:eastAsia="sr-Latn-CS"/>
        </w:rPr>
        <w:t xml:space="preserve"> </w:t>
      </w:r>
      <w:r w:rsidRPr="00807202">
        <w:rPr>
          <w:rFonts w:cs="Arial"/>
          <w:sz w:val="22"/>
          <w:szCs w:val="22"/>
          <w:lang w:val="sr-Latn-CS" w:eastAsia="sr-Latn-CS"/>
        </w:rPr>
        <w:t>(</w:t>
      </w:r>
      <w:r w:rsidRPr="00807202">
        <w:rPr>
          <w:rFonts w:cs="Arial"/>
          <w:i/>
          <w:sz w:val="22"/>
          <w:szCs w:val="22"/>
          <w:lang w:eastAsia="sr-Latn-CS"/>
        </w:rPr>
        <w:t xml:space="preserve">уписати </w:t>
      </w:r>
      <w:r w:rsidRPr="00807202">
        <w:rPr>
          <w:rFonts w:cs="Arial"/>
          <w:i/>
          <w:sz w:val="22"/>
          <w:szCs w:val="22"/>
          <w:lang w:val="sr-Latn-CS" w:eastAsia="sr-Latn-CS"/>
        </w:rPr>
        <w:t>назив дужника</w:t>
      </w:r>
      <w:r w:rsidRPr="00807202">
        <w:rPr>
          <w:rFonts w:cs="Arial"/>
          <w:sz w:val="22"/>
          <w:szCs w:val="22"/>
          <w:lang w:val="sr-Latn-CS" w:eastAsia="sr-Latn-CS"/>
        </w:rPr>
        <w:t>), као дужник не изврши уговорене обавезе у уговореном року</w:t>
      </w:r>
      <w:r w:rsidRPr="00807202">
        <w:rPr>
          <w:rFonts w:cs="Arial"/>
          <w:sz w:val="22"/>
          <w:szCs w:val="22"/>
          <w:lang w:eastAsia="sr-Latn-CS"/>
        </w:rPr>
        <w:t>, за ЈН број _______ (</w:t>
      </w:r>
      <w:r w:rsidRPr="00963DB3">
        <w:rPr>
          <w:rFonts w:cs="Arial"/>
          <w:i/>
          <w:sz w:val="22"/>
          <w:szCs w:val="22"/>
          <w:lang w:eastAsia="sr-Latn-CS"/>
        </w:rPr>
        <w:t>уписати број набавке код Наручиоца</w:t>
      </w:r>
      <w:r w:rsidRPr="00963DB3">
        <w:rPr>
          <w:rFonts w:cs="Arial"/>
          <w:sz w:val="22"/>
          <w:szCs w:val="22"/>
          <w:lang w:eastAsia="sr-Latn-CS"/>
        </w:rPr>
        <w:t>)</w:t>
      </w:r>
    </w:p>
    <w:p w:rsidR="00897F9E" w:rsidRPr="00807202" w:rsidRDefault="00897F9E" w:rsidP="00897F9E">
      <w:pPr>
        <w:widowControl w:val="0"/>
        <w:suppressAutoHyphens w:val="0"/>
        <w:spacing w:line="250" w:lineRule="exact"/>
        <w:jc w:val="both"/>
        <w:rPr>
          <w:rFonts w:cs="Arial"/>
          <w:sz w:val="22"/>
          <w:szCs w:val="22"/>
          <w:lang w:val="sr-Latn-CS" w:eastAsia="sr-Latn-CS"/>
        </w:rPr>
      </w:pPr>
      <w:r w:rsidRPr="00807202">
        <w:rPr>
          <w:rFonts w:cs="Arial"/>
          <w:sz w:val="22"/>
          <w:szCs w:val="22"/>
          <w:lang w:val="sr-Latn-CS" w:eastAsia="sr-Latn-CS"/>
        </w:rPr>
        <w:t xml:space="preserve"> </w:t>
      </w:r>
    </w:p>
    <w:p w:rsidR="00897F9E" w:rsidRPr="00807202" w:rsidRDefault="00897F9E" w:rsidP="00897F9E">
      <w:pPr>
        <w:widowControl w:val="0"/>
        <w:tabs>
          <w:tab w:val="left" w:leader="underscore" w:pos="6228"/>
        </w:tabs>
        <w:suppressAutoHyphens w:val="0"/>
        <w:spacing w:line="250" w:lineRule="exact"/>
        <w:jc w:val="both"/>
        <w:rPr>
          <w:rFonts w:cs="Arial"/>
          <w:sz w:val="22"/>
          <w:szCs w:val="22"/>
          <w:lang w:eastAsia="sr-Latn-CS"/>
        </w:rPr>
      </w:pPr>
      <w:r w:rsidRPr="00807202">
        <w:rPr>
          <w:rFonts w:cs="Arial"/>
          <w:sz w:val="22"/>
          <w:szCs w:val="22"/>
          <w:lang w:val="sr-Latn-CS" w:eastAsia="sr-Latn-CS"/>
        </w:rPr>
        <w:t>Издата Бланко соло меница серијски број</w:t>
      </w:r>
      <w:r w:rsidRPr="00807202">
        <w:rPr>
          <w:rFonts w:cs="Arial"/>
          <w:sz w:val="22"/>
          <w:szCs w:val="22"/>
          <w:lang w:val="sr-Latn-CS" w:eastAsia="sr-Latn-CS"/>
        </w:rPr>
        <w:tab/>
      </w:r>
      <w:r>
        <w:rPr>
          <w:rFonts w:cs="Arial"/>
          <w:sz w:val="22"/>
          <w:szCs w:val="22"/>
          <w:lang w:eastAsia="sr-Latn-CS"/>
        </w:rPr>
        <w:t xml:space="preserve"> </w:t>
      </w:r>
      <w:r w:rsidRPr="00807202">
        <w:rPr>
          <w:rFonts w:cs="Arial"/>
          <w:i/>
          <w:sz w:val="22"/>
          <w:szCs w:val="22"/>
          <w:lang w:val="sr-Latn-CS" w:eastAsia="sr-Latn-CS"/>
        </w:rPr>
        <w:t>(уписати серијски бро</w:t>
      </w:r>
      <w:r w:rsidRPr="00807202">
        <w:rPr>
          <w:rFonts w:cs="Arial"/>
          <w:sz w:val="22"/>
          <w:szCs w:val="22"/>
          <w:lang w:val="sr-Latn-CS" w:eastAsia="sr-Latn-CS"/>
        </w:rPr>
        <w:t xml:space="preserve">ј) може се поднети на наплату у року доспећа  утврђеном  Уговором бр. ___________ од _________ године </w:t>
      </w:r>
      <w:r w:rsidRPr="00807202">
        <w:rPr>
          <w:rFonts w:eastAsia="TimesNewRomanPSMT" w:cs="Arial"/>
          <w:sz w:val="22"/>
          <w:szCs w:val="22"/>
          <w:lang w:val="sr-Latn-CS"/>
        </w:rPr>
        <w:t>(</w:t>
      </w:r>
      <w:r w:rsidRPr="00807202">
        <w:rPr>
          <w:rFonts w:eastAsia="TimesNewRomanPSMT" w:cs="Arial"/>
          <w:i/>
          <w:sz w:val="22"/>
          <w:szCs w:val="22"/>
          <w:lang w:val="sr-Latn-CS"/>
        </w:rPr>
        <w:t>заведен код Корисника-Повериоца</w:t>
      </w:r>
      <w:r w:rsidRPr="00807202">
        <w:rPr>
          <w:rFonts w:eastAsia="TimesNewRomanPSMT" w:cs="Arial"/>
          <w:sz w:val="22"/>
          <w:szCs w:val="22"/>
          <w:lang w:val="sr-Latn-CS"/>
        </w:rPr>
        <w:t xml:space="preserve">)  </w:t>
      </w:r>
      <w:r w:rsidRPr="00807202">
        <w:rPr>
          <w:rFonts w:cs="Arial"/>
          <w:sz w:val="22"/>
          <w:szCs w:val="22"/>
          <w:lang w:val="sr-Latn-CS" w:eastAsia="sr-Latn-CS"/>
        </w:rPr>
        <w:t>и бр. _____________ од</w:t>
      </w:r>
      <w:r w:rsidRPr="00807202">
        <w:rPr>
          <w:rFonts w:cs="Arial"/>
          <w:sz w:val="22"/>
          <w:szCs w:val="22"/>
          <w:lang w:eastAsia="sr-Latn-CS"/>
        </w:rPr>
        <w:t xml:space="preserve"> _____ </w:t>
      </w:r>
      <w:r w:rsidRPr="00807202">
        <w:rPr>
          <w:rFonts w:eastAsia="TimesNewRomanPSMT" w:cs="Arial"/>
          <w:sz w:val="22"/>
          <w:szCs w:val="22"/>
          <w:lang w:val="sr-Latn-CS"/>
        </w:rPr>
        <w:t xml:space="preserve">године </w:t>
      </w:r>
      <w:r w:rsidRPr="00807202">
        <w:rPr>
          <w:rFonts w:cs="Arial"/>
          <w:sz w:val="22"/>
          <w:szCs w:val="22"/>
          <w:lang w:val="sr-Latn-CS" w:eastAsia="sr-Latn-CS"/>
        </w:rPr>
        <w:t>(</w:t>
      </w:r>
      <w:r w:rsidRPr="00807202">
        <w:rPr>
          <w:rFonts w:cs="Arial"/>
          <w:i/>
          <w:sz w:val="22"/>
          <w:szCs w:val="22"/>
          <w:lang w:val="sr-Latn-CS" w:eastAsia="sr-Latn-CS"/>
        </w:rPr>
        <w:t>заведен код дужника</w:t>
      </w:r>
      <w:r w:rsidRPr="00807202">
        <w:rPr>
          <w:rFonts w:cs="Arial"/>
          <w:sz w:val="22"/>
          <w:szCs w:val="22"/>
          <w:lang w:val="sr-Latn-CS" w:eastAsia="sr-Latn-CS"/>
        </w:rPr>
        <w:t>)</w:t>
      </w:r>
      <w:r w:rsidRPr="00807202">
        <w:rPr>
          <w:rFonts w:eastAsia="TimesNewRomanPSMT" w:cs="Arial"/>
          <w:sz w:val="22"/>
          <w:szCs w:val="22"/>
          <w:lang w:val="sr-Latn-CS"/>
        </w:rPr>
        <w:t xml:space="preserve"> т.ј.</w:t>
      </w:r>
      <w:r w:rsidRPr="00807202">
        <w:rPr>
          <w:rFonts w:cs="Arial"/>
          <w:sz w:val="22"/>
          <w:szCs w:val="22"/>
          <w:lang w:val="sr-Latn-CS" w:eastAsia="sr-Latn-CS"/>
        </w:rPr>
        <w:t xml:space="preserve"> </w:t>
      </w:r>
      <w:r w:rsidRPr="00807202">
        <w:rPr>
          <w:rFonts w:eastAsia="TimesNewRomanPSMT" w:cs="Arial"/>
          <w:sz w:val="22"/>
          <w:szCs w:val="22"/>
          <w:lang w:val="sr-Latn-CS"/>
        </w:rPr>
        <w:t xml:space="preserve">најкасније до </w:t>
      </w:r>
      <w:r w:rsidRPr="00807202">
        <w:rPr>
          <w:rFonts w:cs="Arial"/>
          <w:sz w:val="22"/>
          <w:szCs w:val="22"/>
          <w:lang w:val="sr-Latn-CS" w:eastAsia="sr-Latn-CS"/>
        </w:rPr>
        <w:t xml:space="preserve">истека рока од </w:t>
      </w:r>
      <w:r w:rsidRPr="00807202">
        <w:rPr>
          <w:rFonts w:cs="Arial"/>
          <w:bCs/>
          <w:sz w:val="22"/>
          <w:szCs w:val="22"/>
          <w:lang w:eastAsia="sr-Latn-CS"/>
        </w:rPr>
        <w:t xml:space="preserve">__ </w:t>
      </w:r>
      <w:r w:rsidRPr="00807202">
        <w:rPr>
          <w:rFonts w:cs="Arial"/>
          <w:bCs/>
          <w:sz w:val="22"/>
          <w:szCs w:val="22"/>
          <w:lang w:val="sr-Latn-CS" w:eastAsia="sr-Latn-CS"/>
        </w:rPr>
        <w:t>(</w:t>
      </w:r>
      <w:r w:rsidRPr="00807202">
        <w:rPr>
          <w:rFonts w:cs="Arial"/>
          <w:bCs/>
          <w:sz w:val="22"/>
          <w:szCs w:val="22"/>
          <w:lang w:eastAsia="sr-Latn-CS"/>
        </w:rPr>
        <w:t>_______</w:t>
      </w:r>
      <w:r w:rsidRPr="00807202">
        <w:rPr>
          <w:rFonts w:cs="Arial"/>
          <w:bCs/>
          <w:sz w:val="22"/>
          <w:szCs w:val="22"/>
          <w:lang w:val="sr-Latn-CS" w:eastAsia="sr-Latn-CS"/>
        </w:rPr>
        <w:t xml:space="preserve">) дана </w:t>
      </w:r>
      <w:r w:rsidRPr="00807202">
        <w:rPr>
          <w:rFonts w:cs="Arial"/>
          <w:bCs/>
          <w:sz w:val="22"/>
          <w:szCs w:val="22"/>
          <w:lang w:eastAsia="sr-Latn-CS"/>
        </w:rPr>
        <w:t>(</w:t>
      </w:r>
      <w:r w:rsidRPr="00807202">
        <w:rPr>
          <w:rFonts w:cs="Arial"/>
          <w:i/>
          <w:sz w:val="22"/>
          <w:szCs w:val="22"/>
        </w:rPr>
        <w:t xml:space="preserve">уписати број </w:t>
      </w:r>
      <w:r w:rsidRPr="00807202">
        <w:rPr>
          <w:rFonts w:cs="Arial"/>
          <w:sz w:val="22"/>
          <w:szCs w:val="22"/>
        </w:rPr>
        <w:t>дана</w:t>
      </w:r>
      <w:r w:rsidRPr="00807202">
        <w:rPr>
          <w:rFonts w:cs="Arial"/>
          <w:i/>
          <w:sz w:val="22"/>
          <w:szCs w:val="22"/>
        </w:rPr>
        <w:t>)</w:t>
      </w:r>
      <w:r w:rsidRPr="00807202">
        <w:rPr>
          <w:rFonts w:cs="Arial"/>
          <w:sz w:val="22"/>
          <w:szCs w:val="22"/>
        </w:rPr>
        <w:t xml:space="preserve"> </w:t>
      </w:r>
      <w:r w:rsidRPr="00807202">
        <w:rPr>
          <w:rFonts w:cs="Arial"/>
          <w:bCs/>
          <w:sz w:val="22"/>
          <w:szCs w:val="22"/>
          <w:lang w:val="sr-Latn-CS" w:eastAsia="sr-Latn-CS"/>
        </w:rPr>
        <w:t xml:space="preserve">од уговореног рока </w:t>
      </w:r>
      <w:r w:rsidRPr="00807202">
        <w:rPr>
          <w:rFonts w:cs="Arial"/>
          <w:bCs/>
          <w:sz w:val="22"/>
          <w:szCs w:val="22"/>
          <w:lang w:eastAsia="sr-Latn-CS"/>
        </w:rPr>
        <w:t>извршења посла,</w:t>
      </w:r>
      <w:r w:rsidRPr="00807202">
        <w:rPr>
          <w:rFonts w:cs="Arial"/>
          <w:bCs/>
          <w:sz w:val="22"/>
          <w:szCs w:val="22"/>
          <w:lang w:val="sr-Latn-CS" w:eastAsia="sr-Latn-CS"/>
        </w:rPr>
        <w:t xml:space="preserve"> </w:t>
      </w:r>
      <w:r w:rsidRPr="00807202">
        <w:rPr>
          <w:rFonts w:cs="Arial"/>
          <w:sz w:val="22"/>
          <w:szCs w:val="22"/>
          <w:lang w:val="sr-Latn-CS" w:eastAsia="sr-Latn-CS"/>
        </w:rPr>
        <w:t>с тим да евентуални</w:t>
      </w:r>
      <w:r w:rsidRPr="00807202">
        <w:rPr>
          <w:rFonts w:cs="Arial"/>
          <w:sz w:val="22"/>
          <w:szCs w:val="22"/>
          <w:lang w:val="sr-Latn-CS" w:eastAsia="sr-Latn-CS"/>
        </w:rPr>
        <w:br/>
        <w:t xml:space="preserve">продужетак рока </w:t>
      </w:r>
      <w:r w:rsidRPr="00807202">
        <w:rPr>
          <w:rFonts w:cs="Arial"/>
          <w:sz w:val="22"/>
          <w:szCs w:val="22"/>
          <w:lang w:eastAsia="sr-Latn-CS"/>
        </w:rPr>
        <w:t xml:space="preserve">за извршење посла </w:t>
      </w:r>
      <w:r w:rsidRPr="00807202">
        <w:rPr>
          <w:rFonts w:cs="Arial"/>
          <w:sz w:val="22"/>
          <w:szCs w:val="22"/>
          <w:lang w:val="sr-Latn-CS" w:eastAsia="sr-Latn-CS"/>
        </w:rPr>
        <w:t xml:space="preserve">има за последицу и продужење рока важења менице и меничног овлашћења, за исти број дана за који ће бити продужен и рок за </w:t>
      </w:r>
      <w:r w:rsidRPr="00807202">
        <w:rPr>
          <w:rFonts w:cs="Arial"/>
          <w:sz w:val="22"/>
          <w:szCs w:val="22"/>
          <w:lang w:eastAsia="sr-Latn-CS"/>
        </w:rPr>
        <w:t>извршење посла</w:t>
      </w:r>
      <w:r w:rsidRPr="00807202">
        <w:rPr>
          <w:rFonts w:cs="Arial"/>
          <w:sz w:val="22"/>
          <w:szCs w:val="22"/>
          <w:lang w:val="sr-Latn-CS" w:eastAsia="sr-Latn-CS"/>
        </w:rPr>
        <w:t>.</w:t>
      </w:r>
    </w:p>
    <w:p w:rsidR="00897F9E" w:rsidRPr="00807202" w:rsidRDefault="00897F9E" w:rsidP="00897F9E">
      <w:pPr>
        <w:widowControl w:val="0"/>
        <w:tabs>
          <w:tab w:val="left" w:leader="underscore" w:pos="6228"/>
        </w:tabs>
        <w:suppressAutoHyphens w:val="0"/>
        <w:spacing w:line="250" w:lineRule="exact"/>
        <w:jc w:val="both"/>
        <w:rPr>
          <w:rFonts w:cs="Arial"/>
          <w:sz w:val="22"/>
          <w:szCs w:val="22"/>
          <w:lang w:eastAsia="sr-Latn-CS"/>
        </w:rPr>
      </w:pPr>
    </w:p>
    <w:p w:rsidR="00897F9E" w:rsidRPr="00807202" w:rsidRDefault="00897F9E" w:rsidP="00897F9E">
      <w:pPr>
        <w:widowControl w:val="0"/>
        <w:tabs>
          <w:tab w:val="left" w:leader="underscore" w:pos="9244"/>
        </w:tabs>
        <w:suppressAutoHyphens w:val="0"/>
        <w:spacing w:after="8"/>
        <w:ind w:left="22" w:hanging="22"/>
        <w:jc w:val="both"/>
        <w:rPr>
          <w:rFonts w:cs="Arial"/>
          <w:bCs/>
          <w:sz w:val="22"/>
          <w:szCs w:val="22"/>
          <w:lang w:eastAsia="sr-Latn-CS"/>
        </w:rPr>
      </w:pPr>
      <w:r w:rsidRPr="00807202">
        <w:rPr>
          <w:rFonts w:eastAsia="TimesNewRomanPSMT" w:cs="Arial"/>
          <w:bCs/>
          <w:sz w:val="22"/>
          <w:szCs w:val="22"/>
          <w:lang w:val="sr-Latn-CS" w:eastAsia="sr-Latn-CS"/>
        </w:rPr>
        <w:t>Овлашћујемо</w:t>
      </w:r>
      <w:r w:rsidRPr="00807202">
        <w:rPr>
          <w:rFonts w:cs="Arial"/>
          <w:sz w:val="22"/>
          <w:szCs w:val="22"/>
          <w:lang w:val="sr-Latn-CS" w:eastAsia="sr-Latn-CS"/>
        </w:rPr>
        <w:t xml:space="preserve"> безусловно и нeопозиво</w:t>
      </w:r>
      <w:r w:rsidRPr="00807202">
        <w:rPr>
          <w:rFonts w:eastAsia="TimesNewRomanPSMT" w:cs="Arial"/>
          <w:bCs/>
          <w:sz w:val="22"/>
          <w:szCs w:val="22"/>
          <w:lang w:val="sr-Latn-CS" w:eastAsia="sr-Latn-CS"/>
        </w:rPr>
        <w:t xml:space="preserve"> Јавно предузеће „Електропривреда Србије“ Београд</w:t>
      </w:r>
      <w:r w:rsidRPr="00807202">
        <w:rPr>
          <w:rFonts w:cs="Arial"/>
          <w:bCs/>
          <w:sz w:val="22"/>
          <w:szCs w:val="22"/>
          <w:lang w:val="sr-Latn-CS" w:eastAsia="sr-Latn-CS"/>
        </w:rPr>
        <w:t xml:space="preserve">, као Повериоца да у складу са горе наведеним условом, изврши наплату доспелих хартија од вредности бланко соло менице, </w:t>
      </w:r>
      <w:r w:rsidRPr="00807202">
        <w:rPr>
          <w:rFonts w:cs="Arial"/>
          <w:sz w:val="22"/>
          <w:szCs w:val="22"/>
          <w:lang w:val="sr-Latn-CS" w:eastAsia="sr-Latn-CS"/>
        </w:rPr>
        <w:t xml:space="preserve">без протеста и трошкова. </w:t>
      </w:r>
      <w:r w:rsidRPr="00807202">
        <w:rPr>
          <w:rFonts w:cs="Arial"/>
          <w:bCs/>
          <w:sz w:val="22"/>
          <w:szCs w:val="22"/>
          <w:lang w:val="sr-Latn-CS" w:eastAsia="sr-Latn-CS"/>
        </w:rPr>
        <w:t xml:space="preserve">вансудски </w:t>
      </w:r>
      <w:r w:rsidRPr="00807202">
        <w:rPr>
          <w:rFonts w:cs="Arial"/>
          <w:sz w:val="22"/>
          <w:szCs w:val="22"/>
          <w:lang w:val="sr-Latn-CS" w:eastAsia="sr-Latn-CS"/>
        </w:rPr>
        <w:t xml:space="preserve">ИНИЦИРА </w:t>
      </w:r>
      <w:r w:rsidRPr="00807202">
        <w:rPr>
          <w:rFonts w:cs="Arial"/>
          <w:bCs/>
          <w:sz w:val="22"/>
          <w:szCs w:val="22"/>
          <w:lang w:val="sr-Latn-CS" w:eastAsia="sr-Latn-CS"/>
        </w:rPr>
        <w:t>наплату - издавањем налога за наплату на терет текућег рачуна Дужника бр.</w:t>
      </w:r>
      <w:r w:rsidRPr="00807202">
        <w:rPr>
          <w:rFonts w:cs="Arial"/>
          <w:bCs/>
          <w:sz w:val="22"/>
          <w:szCs w:val="22"/>
          <w:lang w:eastAsia="sr-Latn-CS"/>
        </w:rPr>
        <w:t xml:space="preserve"> </w:t>
      </w:r>
      <w:r w:rsidRPr="00807202">
        <w:rPr>
          <w:rFonts w:cs="Arial"/>
          <w:bCs/>
          <w:sz w:val="22"/>
          <w:szCs w:val="22"/>
          <w:lang w:val="sr-Latn-CS" w:eastAsia="sr-Latn-CS"/>
        </w:rPr>
        <w:t>______</w:t>
      </w:r>
      <w:r w:rsidRPr="00807202">
        <w:rPr>
          <w:rFonts w:cs="Arial"/>
          <w:bCs/>
          <w:sz w:val="22"/>
          <w:szCs w:val="22"/>
          <w:lang w:eastAsia="sr-Latn-CS"/>
        </w:rPr>
        <w:t xml:space="preserve">_____________ </w:t>
      </w:r>
      <w:r w:rsidRPr="00807202">
        <w:rPr>
          <w:rFonts w:cs="Arial"/>
          <w:bCs/>
          <w:sz w:val="22"/>
          <w:szCs w:val="22"/>
          <w:lang w:val="sr-Latn-CS" w:eastAsia="sr-Latn-CS"/>
        </w:rPr>
        <w:t>код __________________ Банке</w:t>
      </w:r>
      <w:r w:rsidRPr="00807202">
        <w:rPr>
          <w:rFonts w:cs="Arial"/>
          <w:bCs/>
          <w:sz w:val="22"/>
          <w:szCs w:val="22"/>
          <w:lang w:eastAsia="sr-Latn-CS"/>
        </w:rPr>
        <w:t>,</w:t>
      </w:r>
      <w:r w:rsidRPr="00807202">
        <w:rPr>
          <w:rFonts w:cs="Arial"/>
          <w:bCs/>
          <w:sz w:val="22"/>
          <w:szCs w:val="22"/>
          <w:lang w:val="sr-Latn-CS" w:eastAsia="sr-Latn-CS"/>
        </w:rPr>
        <w:t xml:space="preserve"> а у корист текућег рачуна Повериоца бр.</w:t>
      </w:r>
      <w:r w:rsidRPr="00807202">
        <w:rPr>
          <w:rFonts w:cs="Arial"/>
          <w:bCs/>
          <w:sz w:val="22"/>
          <w:szCs w:val="22"/>
          <w:lang w:val="am-ET" w:eastAsia="sr-Latn-CS"/>
        </w:rPr>
        <w:t xml:space="preserve"> 160-700-13 Banka Intesa</w:t>
      </w:r>
      <w:r w:rsidRPr="00807202">
        <w:rPr>
          <w:rFonts w:cs="Arial"/>
          <w:bCs/>
          <w:sz w:val="22"/>
          <w:szCs w:val="22"/>
          <w:lang w:eastAsia="sr-Latn-CS"/>
        </w:rPr>
        <w:t>.</w:t>
      </w:r>
    </w:p>
    <w:p w:rsidR="00897F9E" w:rsidRPr="00807202" w:rsidRDefault="00897F9E" w:rsidP="00897F9E">
      <w:pPr>
        <w:widowControl w:val="0"/>
        <w:tabs>
          <w:tab w:val="left" w:leader="underscore" w:pos="9244"/>
        </w:tabs>
        <w:suppressAutoHyphens w:val="0"/>
        <w:spacing w:after="8"/>
        <w:ind w:left="22" w:hanging="22"/>
        <w:jc w:val="both"/>
        <w:rPr>
          <w:rFonts w:cs="Arial"/>
          <w:bCs/>
          <w:sz w:val="22"/>
          <w:szCs w:val="22"/>
          <w:lang w:val="am-ET" w:eastAsia="sr-Latn-CS"/>
        </w:rPr>
      </w:pPr>
    </w:p>
    <w:p w:rsidR="00897F9E" w:rsidRPr="00807202" w:rsidRDefault="00897F9E" w:rsidP="00897F9E">
      <w:pPr>
        <w:widowControl w:val="0"/>
        <w:suppressAutoHyphens w:val="0"/>
        <w:spacing w:line="250" w:lineRule="exact"/>
        <w:jc w:val="both"/>
        <w:rPr>
          <w:rFonts w:cs="Arial"/>
          <w:sz w:val="22"/>
          <w:szCs w:val="22"/>
          <w:lang w:val="sr-Latn-CS" w:eastAsia="sr-Latn-CS"/>
        </w:rPr>
      </w:pPr>
      <w:r w:rsidRPr="00807202">
        <w:rPr>
          <w:rFonts w:cs="Arial"/>
          <w:sz w:val="22"/>
          <w:szCs w:val="22"/>
          <w:lang w:val="sr-Latn-CS" w:eastAsia="sr-Latn-CS"/>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w:t>
      </w:r>
      <w:r w:rsidRPr="00807202">
        <w:rPr>
          <w:rFonts w:cs="Arial"/>
          <w:sz w:val="22"/>
          <w:szCs w:val="22"/>
          <w:lang w:eastAsia="sr-Latn-CS"/>
        </w:rPr>
        <w:t xml:space="preserve"> </w:t>
      </w:r>
      <w:r w:rsidRPr="00807202">
        <w:rPr>
          <w:rFonts w:cs="Arial"/>
          <w:sz w:val="22"/>
          <w:szCs w:val="22"/>
          <w:lang w:val="sr-Latn-CS" w:eastAsia="sr-Latn-CS"/>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897F9E" w:rsidRPr="00807202" w:rsidRDefault="00897F9E" w:rsidP="00897F9E">
      <w:pPr>
        <w:widowControl w:val="0"/>
        <w:suppressAutoHyphens w:val="0"/>
        <w:jc w:val="both"/>
        <w:rPr>
          <w:rFonts w:cs="Arial"/>
          <w:sz w:val="22"/>
          <w:szCs w:val="22"/>
          <w:lang w:eastAsia="sr-Latn-CS"/>
        </w:rPr>
      </w:pPr>
    </w:p>
    <w:p w:rsidR="00897F9E" w:rsidRPr="00807202" w:rsidRDefault="00897F9E" w:rsidP="00897F9E">
      <w:pPr>
        <w:widowControl w:val="0"/>
        <w:suppressAutoHyphens w:val="0"/>
        <w:jc w:val="both"/>
        <w:rPr>
          <w:rFonts w:cs="Arial"/>
          <w:sz w:val="22"/>
          <w:szCs w:val="22"/>
          <w:lang w:val="sr-Latn-CS" w:eastAsia="sr-Latn-CS"/>
        </w:rPr>
      </w:pPr>
      <w:r w:rsidRPr="00807202">
        <w:rPr>
          <w:rFonts w:cs="Arial"/>
          <w:sz w:val="22"/>
          <w:szCs w:val="22"/>
          <w:lang w:val="sr-Latn-CS" w:eastAsia="sr-Latn-CS"/>
        </w:rPr>
        <w:t>Дужник се одриче права на повлачење овог овлашћења, на стављање приговора на задужење и на сторнирање задужења по овом основу за наплату.</w:t>
      </w:r>
    </w:p>
    <w:p w:rsidR="00897F9E" w:rsidRPr="00807202" w:rsidRDefault="00897F9E" w:rsidP="00897F9E">
      <w:pPr>
        <w:widowControl w:val="0"/>
        <w:tabs>
          <w:tab w:val="left" w:leader="underscore" w:pos="4411"/>
        </w:tabs>
        <w:suppressAutoHyphens w:val="0"/>
        <w:jc w:val="both"/>
        <w:rPr>
          <w:rFonts w:cs="Arial"/>
          <w:sz w:val="22"/>
          <w:szCs w:val="22"/>
          <w:lang w:eastAsia="sr-Latn-CS"/>
        </w:rPr>
      </w:pPr>
    </w:p>
    <w:p w:rsidR="00897F9E" w:rsidRPr="00807202" w:rsidRDefault="00897F9E" w:rsidP="00897F9E">
      <w:pPr>
        <w:widowControl w:val="0"/>
        <w:tabs>
          <w:tab w:val="left" w:leader="underscore" w:pos="4411"/>
        </w:tabs>
        <w:suppressAutoHyphens w:val="0"/>
        <w:jc w:val="both"/>
        <w:rPr>
          <w:rFonts w:cs="Arial"/>
          <w:sz w:val="22"/>
          <w:szCs w:val="22"/>
          <w:lang w:val="sr-Latn-CS" w:eastAsia="sr-Latn-CS"/>
        </w:rPr>
      </w:pPr>
      <w:r w:rsidRPr="00807202">
        <w:rPr>
          <w:rFonts w:cs="Arial"/>
          <w:sz w:val="22"/>
          <w:szCs w:val="22"/>
          <w:lang w:val="sr-Latn-CS" w:eastAsia="sr-Latn-CS"/>
        </w:rPr>
        <w:t xml:space="preserve">Меница је потписана од стране </w:t>
      </w:r>
      <w:r w:rsidRPr="00807202">
        <w:rPr>
          <w:rFonts w:cs="Arial"/>
          <w:sz w:val="22"/>
          <w:szCs w:val="22"/>
          <w:lang w:eastAsia="sr-Latn-CS"/>
        </w:rPr>
        <w:t xml:space="preserve">законског заступника / </w:t>
      </w:r>
      <w:r w:rsidRPr="00807202">
        <w:rPr>
          <w:rFonts w:cs="Arial"/>
          <w:sz w:val="22"/>
          <w:szCs w:val="22"/>
          <w:lang w:val="sr-Latn-CS" w:eastAsia="sr-Latn-CS"/>
        </w:rPr>
        <w:t>овлашћеног лица за заступање Дужника _____________________(унети име и презиме овлашћеног лица).</w:t>
      </w:r>
    </w:p>
    <w:p w:rsidR="00897F9E" w:rsidRPr="00807202" w:rsidRDefault="00897F9E" w:rsidP="00897F9E">
      <w:pPr>
        <w:widowControl w:val="0"/>
        <w:suppressAutoHyphens w:val="0"/>
        <w:spacing w:after="288" w:line="250" w:lineRule="exact"/>
        <w:jc w:val="both"/>
        <w:rPr>
          <w:rFonts w:cs="Arial"/>
          <w:sz w:val="22"/>
          <w:szCs w:val="22"/>
          <w:lang w:eastAsia="sr-Latn-CS"/>
        </w:rPr>
      </w:pPr>
    </w:p>
    <w:p w:rsidR="00897F9E" w:rsidRPr="00807202" w:rsidRDefault="00897F9E" w:rsidP="00897F9E">
      <w:pPr>
        <w:widowControl w:val="0"/>
        <w:suppressAutoHyphens w:val="0"/>
        <w:spacing w:after="288" w:line="250" w:lineRule="exact"/>
        <w:jc w:val="both"/>
        <w:rPr>
          <w:rFonts w:cs="Arial"/>
          <w:sz w:val="22"/>
          <w:szCs w:val="22"/>
          <w:lang w:eastAsia="sr-Latn-CS"/>
        </w:rPr>
      </w:pPr>
      <w:r w:rsidRPr="00807202">
        <w:rPr>
          <w:rFonts w:cs="Arial"/>
          <w:sz w:val="22"/>
          <w:szCs w:val="22"/>
          <w:lang w:val="sr-Latn-CS" w:eastAsia="sr-Latn-CS"/>
        </w:rPr>
        <w:t>Ово менично писмо - овлашћење сачињено је у 2 (два) истоветна примерка, од којих је 1 (један) примерак за Повериоца, а 1 (један) задржава Дужник.</w:t>
      </w:r>
    </w:p>
    <w:p w:rsidR="00897F9E" w:rsidRPr="00807202" w:rsidRDefault="00897F9E" w:rsidP="00897F9E">
      <w:pPr>
        <w:widowControl w:val="0"/>
        <w:suppressAutoHyphens w:val="0"/>
        <w:spacing w:after="288" w:line="250" w:lineRule="exact"/>
        <w:jc w:val="both"/>
        <w:rPr>
          <w:rFonts w:cs="Arial"/>
          <w:sz w:val="22"/>
          <w:szCs w:val="22"/>
          <w:lang w:eastAsia="sr-Latn-CS"/>
        </w:rPr>
      </w:pPr>
    </w:p>
    <w:p w:rsidR="00897F9E" w:rsidRPr="00807202" w:rsidRDefault="00897F9E" w:rsidP="00897F9E">
      <w:pPr>
        <w:spacing w:after="180"/>
        <w:rPr>
          <w:rFonts w:eastAsia="TimesNewRomanPSMT" w:cs="Arial"/>
          <w:sz w:val="22"/>
          <w:szCs w:val="22"/>
          <w:lang w:val="sr-Latn-CS"/>
        </w:rPr>
      </w:pPr>
      <w:r w:rsidRPr="00807202">
        <w:rPr>
          <w:rFonts w:eastAsia="TimesNewRomanPSMT" w:cs="Arial"/>
          <w:sz w:val="22"/>
          <w:szCs w:val="22"/>
          <w:lang w:val="sr-Latn-CS"/>
        </w:rPr>
        <w:t>Место и датум издавања Овлашћења                      ДУЖНИК-ИЗДАВАЛАЦ МЕНИЦЕ</w:t>
      </w:r>
    </w:p>
    <w:p w:rsidR="00897F9E" w:rsidRPr="00807202" w:rsidRDefault="00897F9E" w:rsidP="00897F9E">
      <w:pPr>
        <w:spacing w:after="180"/>
        <w:rPr>
          <w:rFonts w:eastAsia="TimesNewRomanPSMT" w:cs="Arial"/>
          <w:sz w:val="22"/>
          <w:szCs w:val="22"/>
          <w:lang w:val="sr-Latn-CS"/>
        </w:rPr>
      </w:pPr>
      <w:r w:rsidRPr="00807202">
        <w:rPr>
          <w:rFonts w:eastAsia="TimesNewRomanPSMT" w:cs="Arial"/>
          <w:sz w:val="22"/>
          <w:szCs w:val="22"/>
          <w:lang w:val="sr-Latn-CS"/>
        </w:rPr>
        <w:t xml:space="preserve">                                                                                                                                                                                                                                      </w:t>
      </w:r>
    </w:p>
    <w:p w:rsidR="00897F9E" w:rsidRPr="00807202" w:rsidRDefault="00897F9E" w:rsidP="00897F9E">
      <w:pPr>
        <w:tabs>
          <w:tab w:val="left" w:pos="5416"/>
        </w:tabs>
        <w:spacing w:after="180"/>
        <w:rPr>
          <w:rFonts w:eastAsia="TimesNewRomanPSMT" w:cs="Arial"/>
          <w:sz w:val="22"/>
          <w:szCs w:val="22"/>
          <w:lang w:val="sr-Latn-CS"/>
        </w:rPr>
      </w:pPr>
      <w:r w:rsidRPr="00807202">
        <w:rPr>
          <w:rFonts w:eastAsia="TimesNewRomanPSMT" w:cs="Arial"/>
          <w:sz w:val="22"/>
          <w:szCs w:val="22"/>
          <w:lang w:val="sr-Latn-CS"/>
        </w:rPr>
        <w:t xml:space="preserve">  _________________________</w:t>
      </w:r>
      <w:r w:rsidRPr="00807202">
        <w:rPr>
          <w:rFonts w:eastAsia="TimesNewRomanPSMT" w:cs="Arial"/>
          <w:sz w:val="22"/>
          <w:szCs w:val="22"/>
          <w:lang w:val="sr-Latn-CS"/>
        </w:rPr>
        <w:tab/>
        <w:t>_________________________</w:t>
      </w:r>
    </w:p>
    <w:p w:rsidR="00897F9E" w:rsidRPr="00807202" w:rsidRDefault="00897F9E" w:rsidP="00897F9E">
      <w:pPr>
        <w:spacing w:after="180"/>
        <w:rPr>
          <w:rFonts w:eastAsia="TimesNewRomanPSMT" w:cs="Arial"/>
          <w:sz w:val="22"/>
          <w:szCs w:val="22"/>
          <w:lang w:val="sr-Latn-CS"/>
        </w:rPr>
      </w:pPr>
      <w:r w:rsidRPr="00807202">
        <w:rPr>
          <w:rFonts w:eastAsia="TimesNewRomanPSMT" w:cs="Arial"/>
          <w:sz w:val="22"/>
          <w:szCs w:val="22"/>
          <w:lang w:val="sr-Latn-CS"/>
        </w:rPr>
        <w:t xml:space="preserve">                                                                                           Потпис овлашћеног лица</w:t>
      </w:r>
    </w:p>
    <w:p w:rsidR="00897F9E" w:rsidRPr="00807202" w:rsidRDefault="00897F9E" w:rsidP="00897F9E">
      <w:pPr>
        <w:tabs>
          <w:tab w:val="left" w:pos="1200"/>
        </w:tabs>
        <w:spacing w:after="180"/>
        <w:jc w:val="both"/>
        <w:rPr>
          <w:rFonts w:eastAsia="TimesNewRomanPSMT" w:cs="Arial"/>
          <w:sz w:val="22"/>
          <w:szCs w:val="22"/>
          <w:lang w:val="sr-Latn-CS"/>
        </w:rPr>
      </w:pPr>
    </w:p>
    <w:p w:rsidR="00897F9E" w:rsidRPr="00807202" w:rsidRDefault="00897F9E" w:rsidP="00897F9E">
      <w:pPr>
        <w:widowControl w:val="0"/>
        <w:suppressAutoHyphens w:val="0"/>
        <w:spacing w:line="250" w:lineRule="exact"/>
        <w:jc w:val="both"/>
        <w:rPr>
          <w:rFonts w:cs="Arial"/>
          <w:sz w:val="22"/>
          <w:szCs w:val="22"/>
          <w:lang w:val="sr-Latn-CS" w:eastAsia="sr-Latn-CS"/>
        </w:rPr>
      </w:pPr>
      <w:r w:rsidRPr="00807202">
        <w:rPr>
          <w:rFonts w:cs="Arial"/>
          <w:sz w:val="22"/>
          <w:szCs w:val="22"/>
          <w:lang w:val="sr-Latn-CS" w:eastAsia="sr-Latn-CS"/>
        </w:rPr>
        <w:t>Прилог:</w:t>
      </w:r>
    </w:p>
    <w:p w:rsidR="00897F9E" w:rsidRPr="00807202" w:rsidRDefault="00897F9E" w:rsidP="00897F9E">
      <w:pPr>
        <w:widowControl w:val="0"/>
        <w:suppressAutoHyphens w:val="0"/>
        <w:jc w:val="both"/>
        <w:rPr>
          <w:rFonts w:cs="Arial"/>
          <w:spacing w:val="10"/>
          <w:sz w:val="22"/>
          <w:szCs w:val="22"/>
          <w:lang w:val="sr-Latn-CS" w:eastAsia="sr-Latn-CS"/>
        </w:rPr>
      </w:pPr>
      <w:r w:rsidRPr="00807202">
        <w:rPr>
          <w:rFonts w:cs="Arial"/>
          <w:spacing w:val="10"/>
          <w:sz w:val="22"/>
          <w:szCs w:val="22"/>
          <w:lang w:val="sr-Latn-CS" w:eastAsia="sr-Latn-CS"/>
        </w:rPr>
        <w:t xml:space="preserve">- 1 (једна) </w:t>
      </w:r>
      <w:r w:rsidRPr="00807202">
        <w:rPr>
          <w:rFonts w:cs="Arial"/>
          <w:spacing w:val="10"/>
          <w:sz w:val="22"/>
          <w:szCs w:val="22"/>
          <w:lang w:eastAsia="sr-Latn-CS"/>
        </w:rPr>
        <w:t>потписана и оверена</w:t>
      </w:r>
      <w:r w:rsidRPr="00807202">
        <w:rPr>
          <w:rFonts w:cs="Arial"/>
          <w:spacing w:val="10"/>
          <w:sz w:val="22"/>
          <w:szCs w:val="22"/>
          <w:lang w:val="sr-Latn-CS" w:eastAsia="sr-Latn-CS"/>
        </w:rPr>
        <w:t xml:space="preserve"> бланко соло меница као гаранција за добро из</w:t>
      </w:r>
      <w:r w:rsidRPr="00807202">
        <w:rPr>
          <w:rFonts w:cs="Arial"/>
          <w:spacing w:val="10"/>
          <w:sz w:val="22"/>
          <w:szCs w:val="22"/>
          <w:lang w:eastAsia="sr-Latn-CS"/>
        </w:rPr>
        <w:t>в</w:t>
      </w:r>
      <w:r w:rsidRPr="00807202">
        <w:rPr>
          <w:rFonts w:cs="Arial"/>
          <w:spacing w:val="10"/>
          <w:sz w:val="22"/>
          <w:szCs w:val="22"/>
          <w:lang w:val="sr-Latn-CS" w:eastAsia="sr-Latn-CS"/>
        </w:rPr>
        <w:t>ршење посла</w:t>
      </w:r>
    </w:p>
    <w:p w:rsidR="00897F9E" w:rsidRPr="00807202" w:rsidRDefault="00897F9E" w:rsidP="00897F9E">
      <w:pPr>
        <w:widowControl w:val="0"/>
        <w:suppressAutoHyphens w:val="0"/>
        <w:jc w:val="both"/>
        <w:rPr>
          <w:rFonts w:cs="Arial"/>
          <w:spacing w:val="10"/>
          <w:sz w:val="22"/>
          <w:szCs w:val="22"/>
          <w:lang w:val="sr-Latn-CS" w:eastAsia="sr-Latn-CS"/>
        </w:rPr>
      </w:pPr>
      <w:r w:rsidRPr="00807202">
        <w:rPr>
          <w:rFonts w:cs="Arial"/>
          <w:spacing w:val="10"/>
          <w:sz w:val="22"/>
          <w:szCs w:val="22"/>
          <w:lang w:val="sr-Latn-CS" w:eastAsia="sr-Latn-CS"/>
        </w:rPr>
        <w:t xml:space="preserve">- </w:t>
      </w:r>
      <w:r w:rsidRPr="00807202">
        <w:rPr>
          <w:rFonts w:cs="Arial"/>
          <w:sz w:val="22"/>
          <w:szCs w:val="22"/>
          <w:lang w:val="sr-Latn-CS" w:eastAsia="sr-Latn-CS"/>
        </w:rPr>
        <w:t xml:space="preserve">копија картона депонованих потписа оверена </w:t>
      </w:r>
      <w:r w:rsidRPr="00807202">
        <w:rPr>
          <w:rFonts w:eastAsia="Calibri" w:cs="Arial"/>
          <w:sz w:val="22"/>
          <w:szCs w:val="22"/>
        </w:rPr>
        <w:t>од стране банке која је назначена у меничном овлашћењу</w:t>
      </w:r>
      <w:r w:rsidRPr="00807202">
        <w:rPr>
          <w:rFonts w:cs="Arial"/>
          <w:sz w:val="22"/>
          <w:szCs w:val="22"/>
          <w:lang w:val="sr-Latn-CS" w:eastAsia="sr-Latn-CS"/>
        </w:rPr>
        <w:t xml:space="preserve"> на дан издавања менице и меничног писма,</w:t>
      </w:r>
    </w:p>
    <w:p w:rsidR="00897F9E" w:rsidRPr="00807202" w:rsidRDefault="00897F9E" w:rsidP="00897F9E">
      <w:pPr>
        <w:widowControl w:val="0"/>
        <w:suppressAutoHyphens w:val="0"/>
        <w:jc w:val="both"/>
        <w:rPr>
          <w:rFonts w:cs="Arial"/>
          <w:sz w:val="22"/>
          <w:szCs w:val="22"/>
          <w:lang w:eastAsia="sr-Latn-CS"/>
        </w:rPr>
      </w:pPr>
      <w:r w:rsidRPr="00807202">
        <w:rPr>
          <w:rFonts w:cs="Arial"/>
          <w:sz w:val="22"/>
          <w:szCs w:val="22"/>
          <w:lang w:val="sr-Latn-CS" w:eastAsia="sr-Latn-CS"/>
        </w:rPr>
        <w:t>- ОП образац  законског заступника  и</w:t>
      </w:r>
      <w:r w:rsidRPr="00807202">
        <w:rPr>
          <w:rFonts w:eastAsia="TimesNewRomanPSMT" w:cs="Arial"/>
          <w:sz w:val="22"/>
          <w:szCs w:val="22"/>
          <w:lang w:val="en-US"/>
        </w:rPr>
        <w:t xml:space="preserve"> </w:t>
      </w:r>
      <w:r w:rsidRPr="00807202">
        <w:rPr>
          <w:rFonts w:eastAsia="TimesNewRomanPSMT" w:cs="Arial"/>
          <w:sz w:val="22"/>
          <w:szCs w:val="22"/>
        </w:rPr>
        <w:t xml:space="preserve">овлашћеног </w:t>
      </w:r>
      <w:r w:rsidRPr="00807202">
        <w:rPr>
          <w:rFonts w:eastAsia="TimesNewRomanPSMT" w:cs="Arial"/>
          <w:sz w:val="22"/>
          <w:szCs w:val="22"/>
          <w:lang w:val="en-US"/>
        </w:rPr>
        <w:t xml:space="preserve">лица </w:t>
      </w:r>
      <w:r w:rsidRPr="00807202">
        <w:rPr>
          <w:rFonts w:eastAsia="TimesNewRomanPSMT" w:cs="Arial"/>
          <w:sz w:val="22"/>
          <w:szCs w:val="22"/>
        </w:rPr>
        <w:t>које је потписало</w:t>
      </w:r>
      <w:r w:rsidRPr="00807202">
        <w:rPr>
          <w:rFonts w:eastAsia="TimesNewRomanPSMT" w:cs="Arial"/>
          <w:sz w:val="22"/>
          <w:szCs w:val="22"/>
          <w:lang w:val="en-US"/>
        </w:rPr>
        <w:t xml:space="preserve"> мениц</w:t>
      </w:r>
      <w:r w:rsidRPr="00807202">
        <w:rPr>
          <w:rFonts w:eastAsia="TimesNewRomanPSMT" w:cs="Arial"/>
          <w:sz w:val="22"/>
          <w:szCs w:val="22"/>
        </w:rPr>
        <w:t>у,</w:t>
      </w:r>
    </w:p>
    <w:p w:rsidR="00897F9E" w:rsidRPr="00E62F42" w:rsidRDefault="00897F9E" w:rsidP="00897F9E">
      <w:pPr>
        <w:contextualSpacing/>
        <w:jc w:val="both"/>
        <w:rPr>
          <w:rFonts w:eastAsia="TimesNewRomanPSMT" w:cs="Arial"/>
          <w:sz w:val="22"/>
          <w:szCs w:val="22"/>
          <w:lang w:val="sr-Latn-CS"/>
        </w:rPr>
      </w:pPr>
      <w:r w:rsidRPr="00807202">
        <w:rPr>
          <w:rFonts w:eastAsia="TimesNewRomanPSMT" w:cs="Arial"/>
          <w:sz w:val="22"/>
          <w:szCs w:val="22"/>
          <w:lang w:val="sr-Latn-CS"/>
        </w:rPr>
        <w:t xml:space="preserve">- </w:t>
      </w:r>
      <w:r w:rsidRPr="00807202">
        <w:rPr>
          <w:rFonts w:eastAsia="TimesNewRomanPSMT" w:cs="Arial"/>
          <w:sz w:val="22"/>
          <w:szCs w:val="22"/>
        </w:rPr>
        <w:t xml:space="preserve">оверен </w:t>
      </w:r>
      <w:r w:rsidRPr="00807202">
        <w:rPr>
          <w:rFonts w:eastAsia="TimesNewRomanPSMT" w:cs="Arial"/>
          <w:sz w:val="22"/>
          <w:szCs w:val="22"/>
          <w:lang w:val="sr-Latn-CS"/>
        </w:rPr>
        <w:t xml:space="preserve">захтев </w:t>
      </w:r>
      <w:r w:rsidRPr="00807202">
        <w:rPr>
          <w:rFonts w:eastAsia="TimesNewRomanPSMT" w:cs="Arial"/>
          <w:sz w:val="22"/>
          <w:szCs w:val="22"/>
        </w:rPr>
        <w:t xml:space="preserve">пословној банци да региструје меницу у Регистру </w:t>
      </w:r>
      <w:r w:rsidRPr="00807202">
        <w:rPr>
          <w:rFonts w:eastAsia="TimesNewRomanPSMT" w:cs="Arial"/>
          <w:sz w:val="22"/>
          <w:szCs w:val="22"/>
          <w:lang w:val="sr-Latn-CS"/>
        </w:rPr>
        <w:t>меница и овлашћења НБС у складу са Одлуком о ближим условима, садржини и начину вођења Регистра меница и овлашћења НБС</w:t>
      </w:r>
    </w:p>
    <w:p w:rsidR="00897F9E" w:rsidRPr="00E62F42" w:rsidRDefault="00897F9E" w:rsidP="00897F9E">
      <w:pPr>
        <w:contextualSpacing/>
        <w:jc w:val="both"/>
        <w:rPr>
          <w:rFonts w:eastAsia="TimesNewRomanPSMT" w:cs="Arial"/>
          <w:sz w:val="22"/>
          <w:szCs w:val="22"/>
        </w:rPr>
      </w:pPr>
    </w:p>
    <w:p w:rsidR="00897F9E" w:rsidRPr="00E62F42" w:rsidRDefault="00897F9E" w:rsidP="00897F9E">
      <w:pPr>
        <w:rPr>
          <w:rFonts w:cs="Arial"/>
          <w:sz w:val="22"/>
          <w:szCs w:val="22"/>
        </w:rPr>
      </w:pPr>
    </w:p>
    <w:p w:rsidR="00897F9E" w:rsidRPr="00E62F42" w:rsidRDefault="00897F9E" w:rsidP="00897F9E">
      <w:pPr>
        <w:rPr>
          <w:rFonts w:cs="Arial"/>
          <w:sz w:val="22"/>
          <w:szCs w:val="22"/>
        </w:rPr>
      </w:pPr>
    </w:p>
    <w:p w:rsidR="00897F9E" w:rsidRDefault="00897F9E" w:rsidP="00897F9E">
      <w:pPr>
        <w:suppressAutoHyphens w:val="0"/>
        <w:rPr>
          <w:rFonts w:cs="Arial"/>
          <w:b/>
          <w:szCs w:val="24"/>
        </w:rPr>
      </w:pPr>
    </w:p>
    <w:p w:rsidR="00897F9E" w:rsidRDefault="00897F9E" w:rsidP="00897F9E">
      <w:pPr>
        <w:suppressAutoHyphens w:val="0"/>
        <w:rPr>
          <w:rFonts w:cs="Arial"/>
          <w:b/>
          <w:szCs w:val="24"/>
        </w:rPr>
      </w:pPr>
      <w:r>
        <w:br w:type="page"/>
      </w:r>
    </w:p>
    <w:p w:rsidR="00897F9E" w:rsidRPr="007E25E7" w:rsidRDefault="00897F9E" w:rsidP="00897F9E">
      <w:pPr>
        <w:pStyle w:val="Heading2"/>
        <w:numPr>
          <w:ilvl w:val="0"/>
          <w:numId w:val="0"/>
        </w:numPr>
        <w:ind w:left="360"/>
        <w:jc w:val="right"/>
        <w:rPr>
          <w:b w:val="0"/>
          <w:bCs/>
          <w:iCs/>
        </w:rPr>
      </w:pPr>
      <w:bookmarkStart w:id="975" w:name="_Toc440500137"/>
      <w:r w:rsidRPr="007E25E7">
        <w:rPr>
          <w:iCs/>
        </w:rPr>
        <w:lastRenderedPageBreak/>
        <w:t>ОБРАЗАЦ</w:t>
      </w:r>
      <w:r w:rsidRPr="007E25E7">
        <w:rPr>
          <w:b w:val="0"/>
          <w:iCs/>
        </w:rPr>
        <w:t xml:space="preserve"> </w:t>
      </w:r>
      <w:r w:rsidRPr="007E25E7">
        <w:rPr>
          <w:iCs/>
        </w:rPr>
        <w:t>5.2</w:t>
      </w:r>
      <w:bookmarkEnd w:id="975"/>
    </w:p>
    <w:p w:rsidR="00897F9E" w:rsidRPr="00437A68" w:rsidRDefault="00897F9E" w:rsidP="00897F9E">
      <w:pPr>
        <w:pStyle w:val="BodyText"/>
        <w:rPr>
          <w:rFonts w:cs="Arial"/>
          <w:b/>
          <w:bCs/>
        </w:rPr>
      </w:pPr>
      <w:r w:rsidRPr="00437A68">
        <w:rPr>
          <w:rFonts w:cs="Arial"/>
          <w:b/>
          <w:bCs/>
        </w:rPr>
        <w:t>(напомена: не доставља се у понуди)</w:t>
      </w:r>
    </w:p>
    <w:p w:rsidR="00897F9E" w:rsidRPr="00991A45" w:rsidRDefault="00897F9E" w:rsidP="00897F9E">
      <w:pPr>
        <w:jc w:val="both"/>
        <w:rPr>
          <w:rFonts w:cs="Arial"/>
          <w:sz w:val="22"/>
          <w:szCs w:val="22"/>
          <w:lang w:val="ru-RU"/>
        </w:rPr>
      </w:pPr>
    </w:p>
    <w:p w:rsidR="00897F9E" w:rsidRPr="00991A45" w:rsidRDefault="00897F9E" w:rsidP="00897F9E">
      <w:pPr>
        <w:jc w:val="center"/>
        <w:rPr>
          <w:rFonts w:cs="Arial"/>
          <w:sz w:val="22"/>
          <w:szCs w:val="22"/>
          <w:lang w:val="ru-RU"/>
        </w:rPr>
      </w:pPr>
      <w:r w:rsidRPr="00991A45">
        <w:rPr>
          <w:rFonts w:cs="Arial"/>
          <w:sz w:val="22"/>
          <w:szCs w:val="22"/>
          <w:lang w:val="ru-RU"/>
        </w:rPr>
        <w:t>БАНКАРСКА ГАРАНЦИЈА ЗА ДОБРО ИЗВРШЕЊЕ ПОСЛА</w:t>
      </w:r>
    </w:p>
    <w:p w:rsidR="00897F9E" w:rsidRPr="00991A45" w:rsidRDefault="00897F9E" w:rsidP="00897F9E">
      <w:pPr>
        <w:jc w:val="both"/>
        <w:rPr>
          <w:rFonts w:cs="Arial"/>
          <w:sz w:val="22"/>
          <w:szCs w:val="22"/>
          <w:lang w:val="ru-RU"/>
        </w:rPr>
      </w:pPr>
    </w:p>
    <w:p w:rsidR="00897F9E" w:rsidRPr="00F247F7" w:rsidRDefault="00897F9E" w:rsidP="00897F9E">
      <w:pPr>
        <w:jc w:val="both"/>
        <w:rPr>
          <w:rFonts w:cs="Arial"/>
          <w:sz w:val="22"/>
          <w:szCs w:val="22"/>
        </w:rPr>
      </w:pPr>
      <w:r w:rsidRPr="00991A45">
        <w:rPr>
          <w:rFonts w:cs="Arial"/>
          <w:sz w:val="22"/>
          <w:szCs w:val="22"/>
          <w:lang w:val="ru-RU"/>
        </w:rPr>
        <w:t>Корисник: Јавно предузеће „ЕЛЕКТРОПРИВРЕДА СРБИЈЕ“ БЕОГРАД, Царице Милице бр. 2, Београд</w:t>
      </w:r>
      <w:r>
        <w:rPr>
          <w:rFonts w:cs="Arial"/>
          <w:sz w:val="22"/>
          <w:szCs w:val="22"/>
          <w:lang w:val="ru-RU"/>
        </w:rPr>
        <w:t xml:space="preserve">, ПИБ 103920327, МБ </w:t>
      </w:r>
      <w:r w:rsidRPr="00F247F7">
        <w:rPr>
          <w:rFonts w:cs="Arial"/>
          <w:sz w:val="22"/>
          <w:szCs w:val="22"/>
          <w:lang w:val="ru-RU"/>
        </w:rPr>
        <w:t>20053658</w:t>
      </w:r>
      <w:r>
        <w:rPr>
          <w:rFonts w:cs="Arial"/>
          <w:sz w:val="22"/>
          <w:szCs w:val="22"/>
          <w:lang w:val="ru-RU"/>
        </w:rPr>
        <w:t>, Текући рачун</w:t>
      </w:r>
      <w:r w:rsidRPr="00F247F7">
        <w:rPr>
          <w:rFonts w:cs="Arial"/>
          <w:sz w:val="22"/>
          <w:szCs w:val="22"/>
          <w:lang w:val="ru-RU"/>
        </w:rPr>
        <w:t xml:space="preserve">:160-700-13 </w:t>
      </w:r>
      <w:r w:rsidRPr="00F247F7">
        <w:rPr>
          <w:rFonts w:cs="Arial"/>
          <w:sz w:val="22"/>
          <w:szCs w:val="22"/>
        </w:rPr>
        <w:t>Banca Intesa</w:t>
      </w:r>
    </w:p>
    <w:p w:rsidR="00897F9E" w:rsidRPr="00991A45" w:rsidRDefault="00897F9E" w:rsidP="00897F9E">
      <w:pPr>
        <w:jc w:val="both"/>
        <w:rPr>
          <w:rFonts w:cs="Arial"/>
          <w:sz w:val="22"/>
          <w:szCs w:val="22"/>
          <w:lang w:val="ru-RU"/>
        </w:rPr>
      </w:pPr>
    </w:p>
    <w:p w:rsidR="00897F9E" w:rsidRDefault="00897F9E" w:rsidP="00897F9E">
      <w:pPr>
        <w:jc w:val="both"/>
        <w:rPr>
          <w:rFonts w:cs="Arial"/>
          <w:sz w:val="22"/>
          <w:szCs w:val="22"/>
          <w:lang w:val="ru-RU"/>
        </w:rPr>
      </w:pPr>
      <w:r w:rsidRPr="00991A45">
        <w:rPr>
          <w:rFonts w:cs="Arial"/>
          <w:sz w:val="22"/>
          <w:szCs w:val="22"/>
          <w:lang w:val="ru-RU"/>
        </w:rPr>
        <w:t>Принципал:______________________</w:t>
      </w:r>
      <w:r>
        <w:rPr>
          <w:rFonts w:cs="Arial"/>
          <w:sz w:val="22"/>
          <w:szCs w:val="22"/>
          <w:lang w:val="ru-RU"/>
        </w:rPr>
        <w:t xml:space="preserve">__________________________ (назив и адреса), </w:t>
      </w:r>
      <w:r w:rsidRPr="00F247F7">
        <w:rPr>
          <w:rFonts w:cs="Arial"/>
          <w:sz w:val="22"/>
          <w:szCs w:val="22"/>
          <w:lang w:val="ru-RU"/>
        </w:rPr>
        <w:t xml:space="preserve">ПИБ </w:t>
      </w:r>
      <w:r>
        <w:rPr>
          <w:rFonts w:cs="Arial"/>
          <w:sz w:val="22"/>
          <w:szCs w:val="22"/>
          <w:lang w:val="ru-RU"/>
        </w:rPr>
        <w:t xml:space="preserve">___________ , </w:t>
      </w:r>
      <w:r w:rsidRPr="00F247F7">
        <w:rPr>
          <w:rFonts w:cs="Arial"/>
          <w:sz w:val="22"/>
          <w:szCs w:val="22"/>
          <w:lang w:val="ru-RU"/>
        </w:rPr>
        <w:t>МБ</w:t>
      </w:r>
      <w:r>
        <w:rPr>
          <w:rFonts w:cs="Arial"/>
          <w:sz w:val="22"/>
          <w:szCs w:val="22"/>
          <w:lang w:val="ru-RU"/>
        </w:rPr>
        <w:t xml:space="preserve"> _____________, Текући рачун</w:t>
      </w:r>
      <w:r w:rsidRPr="00F247F7">
        <w:rPr>
          <w:rFonts w:cs="Arial"/>
          <w:sz w:val="22"/>
          <w:szCs w:val="22"/>
          <w:lang w:val="ru-RU"/>
        </w:rPr>
        <w:t>:</w:t>
      </w:r>
      <w:r>
        <w:rPr>
          <w:rFonts w:cs="Arial"/>
          <w:sz w:val="22"/>
          <w:szCs w:val="22"/>
          <w:lang w:val="ru-RU"/>
        </w:rPr>
        <w:t xml:space="preserve"> ________________</w:t>
      </w:r>
    </w:p>
    <w:p w:rsidR="00897F9E" w:rsidRDefault="00897F9E" w:rsidP="00897F9E">
      <w:pPr>
        <w:jc w:val="both"/>
        <w:rPr>
          <w:rFonts w:cs="Arial"/>
          <w:sz w:val="22"/>
          <w:szCs w:val="22"/>
          <w:lang w:val="ru-RU"/>
        </w:rPr>
      </w:pPr>
    </w:p>
    <w:p w:rsidR="00897F9E" w:rsidRPr="00991A45" w:rsidRDefault="00897F9E" w:rsidP="00897F9E">
      <w:pPr>
        <w:jc w:val="both"/>
        <w:rPr>
          <w:rFonts w:cs="Arial"/>
          <w:sz w:val="22"/>
          <w:szCs w:val="22"/>
          <w:lang w:val="ru-RU"/>
        </w:rPr>
      </w:pPr>
      <w:r w:rsidRPr="00991A45">
        <w:rPr>
          <w:rFonts w:cs="Arial"/>
          <w:sz w:val="22"/>
          <w:szCs w:val="22"/>
          <w:lang w:val="ru-RU"/>
        </w:rPr>
        <w:t>БАНКАРСКА ГАРАНЦИЈА БР. ________________</w:t>
      </w:r>
    </w:p>
    <w:p w:rsidR="00897F9E" w:rsidRPr="00991A45" w:rsidRDefault="00897F9E" w:rsidP="00897F9E">
      <w:pPr>
        <w:jc w:val="both"/>
        <w:rPr>
          <w:rFonts w:cs="Arial"/>
          <w:sz w:val="22"/>
          <w:szCs w:val="22"/>
        </w:rPr>
      </w:pPr>
    </w:p>
    <w:p w:rsidR="00897F9E" w:rsidRPr="00991A45" w:rsidRDefault="00897F9E" w:rsidP="00897F9E">
      <w:pPr>
        <w:jc w:val="both"/>
        <w:rPr>
          <w:rFonts w:cs="Arial"/>
          <w:sz w:val="22"/>
          <w:szCs w:val="22"/>
          <w:lang w:eastAsia="hr-HR"/>
        </w:rPr>
      </w:pPr>
      <w:r w:rsidRPr="00991A45">
        <w:rPr>
          <w:rFonts w:cs="Arial"/>
          <w:sz w:val="22"/>
          <w:szCs w:val="22"/>
        </w:rPr>
        <w:t xml:space="preserve">Обавештени смо да су ________________ (у наставку «Принципал») и </w:t>
      </w:r>
      <w:r w:rsidRPr="00991A45">
        <w:rPr>
          <w:rFonts w:cs="Arial"/>
          <w:sz w:val="22"/>
          <w:szCs w:val="22"/>
          <w:lang w:val="ru-RU"/>
        </w:rPr>
        <w:t xml:space="preserve">Јавно предузеће „ЕЛЕКТРОПРИВРЕДА СРБИЈЕ“ БЕОГРАД, </w:t>
      </w:r>
      <w:r>
        <w:rPr>
          <w:rFonts w:cs="Arial"/>
          <w:sz w:val="22"/>
          <w:szCs w:val="22"/>
          <w:lang w:val="ru-RU"/>
        </w:rPr>
        <w:t>Улица ц</w:t>
      </w:r>
      <w:r w:rsidRPr="00991A45">
        <w:rPr>
          <w:rFonts w:cs="Arial"/>
          <w:sz w:val="22"/>
          <w:szCs w:val="22"/>
          <w:lang w:val="ru-RU"/>
        </w:rPr>
        <w:t>арице Милице бр. 2, Београд</w:t>
      </w:r>
      <w:r w:rsidRPr="00991A45">
        <w:rPr>
          <w:rFonts w:cs="Arial"/>
          <w:sz w:val="22"/>
          <w:szCs w:val="22"/>
        </w:rPr>
        <w:t xml:space="preserve"> (у даљем тексту: Корисник)  закључили Уговор бр. ........... од ............ (у даљем тексту: Уговор) за ........................................... </w:t>
      </w:r>
      <w:r w:rsidRPr="00991A45">
        <w:rPr>
          <w:rFonts w:cs="Arial"/>
          <w:sz w:val="22"/>
          <w:szCs w:val="22"/>
          <w:lang w:eastAsia="hr-HR"/>
        </w:rPr>
        <w:t>/опис посла/ и сагласно условима Уговора, гаранција за добро извршење посла треба да буде достављена од стране Принципала на износ од ............................</w:t>
      </w:r>
      <w:r>
        <w:rPr>
          <w:rFonts w:cs="Arial"/>
          <w:sz w:val="22"/>
          <w:szCs w:val="22"/>
          <w:lang w:eastAsia="hr-HR"/>
        </w:rPr>
        <w:t>.../износ у цифрама/ који чини 10</w:t>
      </w:r>
      <w:r w:rsidRPr="00991A45">
        <w:rPr>
          <w:rFonts w:cs="Arial"/>
          <w:sz w:val="22"/>
          <w:szCs w:val="22"/>
          <w:lang w:eastAsia="hr-HR"/>
        </w:rPr>
        <w:t xml:space="preserve">% </w:t>
      </w:r>
      <w:r w:rsidRPr="00991A45">
        <w:rPr>
          <w:rFonts w:cs="Arial"/>
          <w:sz w:val="22"/>
          <w:szCs w:val="22"/>
          <w:lang w:val="ru-RU"/>
        </w:rPr>
        <w:t>вредности Уговора, без ПДВ.</w:t>
      </w:r>
    </w:p>
    <w:p w:rsidR="00897F9E" w:rsidRPr="00991A45" w:rsidRDefault="00897F9E" w:rsidP="00897F9E">
      <w:pPr>
        <w:jc w:val="both"/>
        <w:rPr>
          <w:rFonts w:cs="Arial"/>
          <w:sz w:val="22"/>
          <w:szCs w:val="22"/>
          <w:lang w:eastAsia="hr-HR"/>
        </w:rPr>
      </w:pPr>
    </w:p>
    <w:p w:rsidR="00897F9E" w:rsidRPr="00991A45" w:rsidRDefault="00897F9E" w:rsidP="00897F9E">
      <w:pPr>
        <w:jc w:val="both"/>
        <w:rPr>
          <w:rFonts w:cs="Arial"/>
          <w:sz w:val="22"/>
          <w:szCs w:val="22"/>
          <w:lang w:eastAsia="hr-HR"/>
        </w:rPr>
      </w:pPr>
      <w:r w:rsidRPr="00991A45">
        <w:rPr>
          <w:rFonts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w:t>
      </w:r>
      <w:r w:rsidRPr="00DB6873">
        <w:rPr>
          <w:rFonts w:cs="Arial"/>
          <w:sz w:val="22"/>
          <w:szCs w:val="22"/>
        </w:rPr>
        <w:t>сваки</w:t>
      </w:r>
      <w:r w:rsidRPr="00991A45">
        <w:rPr>
          <w:rFonts w:cs="Arial"/>
          <w:sz w:val="22"/>
          <w:szCs w:val="22"/>
        </w:rPr>
        <w:t xml:space="preserve"> износ или износе, који не прелази(е) укупан  износ од </w:t>
      </w:r>
      <w:r w:rsidRPr="00991A45">
        <w:rPr>
          <w:rFonts w:cs="Arial"/>
          <w:sz w:val="22"/>
          <w:szCs w:val="22"/>
          <w:lang w:eastAsia="hr-HR"/>
        </w:rPr>
        <w:t xml:space="preserve">............................................... ./износ у цифрама/ (словима: .............................................) по пријему  вашег </w:t>
      </w:r>
      <w:r w:rsidRPr="00AC312A">
        <w:rPr>
          <w:rFonts w:cs="Arial"/>
          <w:sz w:val="22"/>
          <w:szCs w:val="22"/>
          <w:lang w:eastAsia="hr-HR"/>
        </w:rPr>
        <w:t>првог писменог захтева</w:t>
      </w:r>
      <w:r w:rsidRPr="00991A45">
        <w:rPr>
          <w:rFonts w:cs="Arial"/>
          <w:sz w:val="22"/>
          <w:szCs w:val="22"/>
          <w:lang w:eastAsia="hr-HR"/>
        </w:rPr>
        <w:t xml:space="preserve"> за плаћање и ваше писмене изјаве у којој се наводи: да је Принципал прекршио своју (е) обавезу (е) из Уговора, и у ком погледу је извршио прекршај.</w:t>
      </w:r>
    </w:p>
    <w:p w:rsidR="00897F9E" w:rsidRPr="00991A45" w:rsidRDefault="00897F9E" w:rsidP="00897F9E">
      <w:pPr>
        <w:jc w:val="both"/>
        <w:rPr>
          <w:rFonts w:cs="Arial"/>
          <w:sz w:val="22"/>
          <w:szCs w:val="22"/>
          <w:lang w:eastAsia="hr-HR"/>
        </w:rPr>
      </w:pPr>
    </w:p>
    <w:p w:rsidR="00897F9E" w:rsidRPr="00991A45" w:rsidRDefault="00897F9E" w:rsidP="00897F9E">
      <w:pPr>
        <w:jc w:val="both"/>
        <w:rPr>
          <w:rFonts w:cs="Arial"/>
          <w:sz w:val="22"/>
          <w:szCs w:val="22"/>
        </w:rPr>
      </w:pPr>
      <w:r w:rsidRPr="00991A45">
        <w:rPr>
          <w:rFonts w:cs="Arial"/>
          <w:sz w:val="22"/>
          <w:szCs w:val="22"/>
          <w:lang w:eastAsia="hr-HR"/>
        </w:rPr>
        <w:t>Ова Гаранција важи 30</w:t>
      </w:r>
      <w:r w:rsidRPr="00991A45">
        <w:rPr>
          <w:rFonts w:cs="Arial"/>
          <w:sz w:val="22"/>
          <w:szCs w:val="22"/>
          <w:lang w:val="ru-RU"/>
        </w:rPr>
        <w:t xml:space="preserve"> (тридесет) дана дуже од </w:t>
      </w:r>
      <w:r>
        <w:rPr>
          <w:rFonts w:cs="Arial"/>
          <w:sz w:val="22"/>
          <w:szCs w:val="22"/>
        </w:rPr>
        <w:t>рока одређеног за коначно извршење посла</w:t>
      </w:r>
      <w:r w:rsidRPr="00991A45">
        <w:rPr>
          <w:rFonts w:cs="Arial"/>
          <w:sz w:val="22"/>
          <w:szCs w:val="22"/>
        </w:rPr>
        <w:t>,</w:t>
      </w:r>
      <w:r w:rsidRPr="00991A45">
        <w:rPr>
          <w:rFonts w:cs="Arial"/>
          <w:sz w:val="22"/>
          <w:szCs w:val="22"/>
          <w:lang w:val="ru-RU"/>
        </w:rPr>
        <w:t xml:space="preserve"> а најкасније до .............................. (навести датум). </w:t>
      </w:r>
      <w:r w:rsidRPr="00991A45">
        <w:rPr>
          <w:rFonts w:cs="Arial"/>
          <w:sz w:val="22"/>
          <w:szCs w:val="22"/>
        </w:rPr>
        <w:t>Сагласно томе, захтев за плаћање по овој Гаранцији морамо примити најкасније тог датума, или пре тог датума.</w:t>
      </w:r>
    </w:p>
    <w:p w:rsidR="00897F9E" w:rsidRPr="00991A45" w:rsidRDefault="00897F9E" w:rsidP="00897F9E">
      <w:pPr>
        <w:jc w:val="both"/>
        <w:rPr>
          <w:rFonts w:cs="Arial"/>
          <w:sz w:val="22"/>
          <w:szCs w:val="22"/>
        </w:rPr>
      </w:pPr>
    </w:p>
    <w:p w:rsidR="00897F9E" w:rsidRPr="00991A45" w:rsidRDefault="00897F9E" w:rsidP="00897F9E">
      <w:pPr>
        <w:pStyle w:val="BodyText"/>
        <w:rPr>
          <w:rFonts w:cs="Arial"/>
          <w:sz w:val="22"/>
          <w:szCs w:val="22"/>
        </w:rPr>
      </w:pPr>
      <w:r w:rsidRPr="00991A45">
        <w:rPr>
          <w:rFonts w:cs="Arial"/>
          <w:sz w:val="22"/>
          <w:szCs w:val="22"/>
        </w:rPr>
        <w:t>Ова гаранција се не може уступити и није преносива без писане сагласности Корисника, Принципала и Банке гаранта.</w:t>
      </w:r>
    </w:p>
    <w:p w:rsidR="00897F9E" w:rsidRPr="00991A45" w:rsidRDefault="00897F9E" w:rsidP="00897F9E">
      <w:pPr>
        <w:jc w:val="both"/>
        <w:rPr>
          <w:rFonts w:cs="Arial"/>
          <w:sz w:val="22"/>
          <w:szCs w:val="22"/>
        </w:rPr>
      </w:pPr>
    </w:p>
    <w:p w:rsidR="00897F9E" w:rsidRPr="00991A45" w:rsidRDefault="00897F9E" w:rsidP="00897F9E">
      <w:pPr>
        <w:jc w:val="both"/>
        <w:rPr>
          <w:rFonts w:cs="Arial"/>
          <w:sz w:val="22"/>
          <w:szCs w:val="22"/>
        </w:rPr>
      </w:pPr>
      <w:r w:rsidRPr="00991A45">
        <w:rPr>
          <w:rFonts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991A45">
        <w:rPr>
          <w:rFonts w:cs="Arial"/>
          <w:sz w:val="22"/>
          <w:szCs w:val="22"/>
          <w:lang w:val="ru-RU"/>
        </w:rPr>
        <w:t xml:space="preserve">Привредној комори Србије са местом арбитраже у Београду, уз примену њеног Правилника </w:t>
      </w:r>
      <w:r w:rsidRPr="00991A45">
        <w:rPr>
          <w:rFonts w:cs="Arial"/>
          <w:sz w:val="22"/>
          <w:szCs w:val="22"/>
        </w:rPr>
        <w:t xml:space="preserve">и процесног и материјалног права Републике Србије. </w:t>
      </w:r>
    </w:p>
    <w:p w:rsidR="00897F9E" w:rsidRPr="0050482B" w:rsidRDefault="00897F9E" w:rsidP="00897F9E">
      <w:pPr>
        <w:pStyle w:val="NoSpacing"/>
        <w:jc w:val="both"/>
        <w:rPr>
          <w:rFonts w:ascii="Arial" w:hAnsi="Arial" w:cs="Arial"/>
          <w:sz w:val="22"/>
          <w:szCs w:val="22"/>
        </w:rPr>
      </w:pPr>
    </w:p>
    <w:p w:rsidR="00897F9E" w:rsidRPr="0050482B" w:rsidRDefault="00897F9E" w:rsidP="00897F9E">
      <w:pPr>
        <w:pStyle w:val="NoSpacing"/>
        <w:jc w:val="both"/>
        <w:rPr>
          <w:rFonts w:ascii="Arial" w:hAnsi="Arial" w:cs="Arial"/>
          <w:sz w:val="22"/>
          <w:szCs w:val="22"/>
        </w:rPr>
      </w:pPr>
      <w:r w:rsidRPr="0050482B">
        <w:rPr>
          <w:rFonts w:ascii="Arial" w:hAnsi="Arial" w:cs="Arial"/>
          <w:sz w:val="22"/>
          <w:szCs w:val="22"/>
        </w:rPr>
        <w:t>На  ову гаранцују се примењују одредбе Једнобразних правила за гаранције УРДГ 758, Међународне Трговинске коморе у Паризу.</w:t>
      </w:r>
    </w:p>
    <w:p w:rsidR="00897F9E" w:rsidRPr="0050482B" w:rsidRDefault="00897F9E" w:rsidP="00897F9E">
      <w:pPr>
        <w:pStyle w:val="NoSpacing"/>
        <w:jc w:val="both"/>
        <w:rPr>
          <w:rFonts w:ascii="Arial" w:hAnsi="Arial" w:cs="Arial"/>
          <w:sz w:val="22"/>
          <w:szCs w:val="22"/>
        </w:rPr>
      </w:pPr>
    </w:p>
    <w:p w:rsidR="00897F9E" w:rsidRPr="00991A45" w:rsidRDefault="00897F9E" w:rsidP="00897F9E">
      <w:pPr>
        <w:jc w:val="both"/>
        <w:rPr>
          <w:rFonts w:cs="Arial"/>
          <w:sz w:val="22"/>
          <w:szCs w:val="22"/>
          <w:lang w:val="ru-RU"/>
        </w:rPr>
      </w:pPr>
      <w:r w:rsidRPr="00991A45">
        <w:rPr>
          <w:rFonts w:cs="Arial"/>
          <w:sz w:val="22"/>
          <w:szCs w:val="22"/>
          <w:lang w:val="ru-RU"/>
        </w:rPr>
        <w:t>Место ___________                                                                     Потпис и печат Гаранта</w:t>
      </w:r>
    </w:p>
    <w:p w:rsidR="00897F9E" w:rsidRPr="00991A45" w:rsidRDefault="00897F9E" w:rsidP="00897F9E">
      <w:pPr>
        <w:jc w:val="both"/>
        <w:rPr>
          <w:rFonts w:cs="Arial"/>
          <w:sz w:val="22"/>
          <w:szCs w:val="22"/>
          <w:lang w:val="ru-RU"/>
        </w:rPr>
      </w:pPr>
      <w:r w:rsidRPr="00991A45">
        <w:rPr>
          <w:rFonts w:cs="Arial"/>
          <w:sz w:val="22"/>
          <w:szCs w:val="22"/>
          <w:lang w:val="ru-RU"/>
        </w:rPr>
        <w:t>Датум____________</w:t>
      </w:r>
    </w:p>
    <w:p w:rsidR="00897F9E" w:rsidRPr="00C45EC3" w:rsidRDefault="00897F9E" w:rsidP="00897F9E">
      <w:pPr>
        <w:jc w:val="both"/>
        <w:rPr>
          <w:rFonts w:cs="Arial"/>
          <w:sz w:val="22"/>
          <w:szCs w:val="22"/>
          <w:lang w:val="ru-RU"/>
        </w:rPr>
      </w:pPr>
      <w:r w:rsidRPr="001268F9">
        <w:rPr>
          <w:rFonts w:cs="Arial"/>
          <w:i/>
          <w:color w:val="000000"/>
          <w:sz w:val="22"/>
          <w:szCs w:val="22"/>
          <w:lang w:eastAsia="sr-Latn-CS"/>
        </w:rPr>
        <w:t>НАПОМЕНА: У случају да  Принципал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897F9E" w:rsidRDefault="00897F9E" w:rsidP="00897F9E"/>
    <w:p w:rsidR="00897F9E" w:rsidRDefault="00897F9E" w:rsidP="00897F9E">
      <w:pPr>
        <w:suppressAutoHyphens w:val="0"/>
        <w:rPr>
          <w:bCs/>
          <w:color w:val="000000"/>
          <w:lang w:eastAsia="sr-Latn-CS"/>
        </w:rPr>
      </w:pPr>
      <w:r>
        <w:rPr>
          <w:bCs/>
          <w:color w:val="000000"/>
          <w:lang w:eastAsia="sr-Latn-CS"/>
        </w:rPr>
        <w:br w:type="page"/>
      </w:r>
    </w:p>
    <w:p w:rsidR="00897F9E" w:rsidRPr="00991A45" w:rsidRDefault="00897F9E" w:rsidP="00897F9E">
      <w:pPr>
        <w:jc w:val="both"/>
        <w:rPr>
          <w:rFonts w:cs="Arial"/>
          <w:sz w:val="22"/>
          <w:szCs w:val="22"/>
          <w:lang w:val="ru-RU"/>
        </w:rPr>
      </w:pPr>
    </w:p>
    <w:p w:rsidR="00FE1D17" w:rsidRPr="00991A45" w:rsidRDefault="001458BF" w:rsidP="006B1AA9">
      <w:pPr>
        <w:pStyle w:val="Heading2"/>
        <w:numPr>
          <w:ilvl w:val="0"/>
          <w:numId w:val="0"/>
        </w:numPr>
        <w:ind w:left="1080"/>
        <w:jc w:val="right"/>
      </w:pPr>
      <w:bookmarkStart w:id="976" w:name="_Toc440500138"/>
      <w:r w:rsidRPr="00991A45">
        <w:t xml:space="preserve">ОБРАЗАЦ </w:t>
      </w:r>
      <w:r w:rsidR="00C42F47" w:rsidRPr="00991A45">
        <w:t>6</w:t>
      </w:r>
      <w:r w:rsidRPr="00991A45">
        <w:t>.</w:t>
      </w:r>
      <w:bookmarkEnd w:id="969"/>
      <w:bookmarkEnd w:id="970"/>
      <w:bookmarkEnd w:id="971"/>
      <w:bookmarkEnd w:id="972"/>
      <w:bookmarkEnd w:id="976"/>
    </w:p>
    <w:p w:rsidR="001458BF" w:rsidRPr="00991A45" w:rsidRDefault="001458BF" w:rsidP="001458BF">
      <w:pPr>
        <w:rPr>
          <w:rFonts w:cs="Arial"/>
          <w:szCs w:val="24"/>
        </w:rPr>
      </w:pPr>
    </w:p>
    <w:p w:rsidR="001458BF" w:rsidRPr="00991A45" w:rsidRDefault="001458BF" w:rsidP="001458BF">
      <w:pPr>
        <w:rPr>
          <w:rFonts w:cs="Arial"/>
          <w:szCs w:val="24"/>
        </w:rPr>
      </w:pPr>
    </w:p>
    <w:p w:rsidR="001458BF" w:rsidRPr="00991A45" w:rsidRDefault="001458BF" w:rsidP="001458BF">
      <w:pPr>
        <w:rPr>
          <w:rFonts w:cs="Arial"/>
        </w:rPr>
      </w:pPr>
    </w:p>
    <w:p w:rsidR="001458BF" w:rsidRPr="00991A45" w:rsidRDefault="001458BF" w:rsidP="001458BF">
      <w:pPr>
        <w:jc w:val="both"/>
        <w:rPr>
          <w:rFonts w:cs="Arial"/>
          <w:bCs/>
          <w:szCs w:val="24"/>
          <w:lang w:eastAsia="en-US" w:bidi="en-US"/>
        </w:rPr>
      </w:pPr>
      <w:r w:rsidRPr="00991A45">
        <w:rPr>
          <w:rFonts w:cs="Arial"/>
        </w:rPr>
        <w:t xml:space="preserve">У </w:t>
      </w:r>
      <w:r w:rsidRPr="00991A45">
        <w:rPr>
          <w:rFonts w:cs="Arial"/>
          <w:bCs/>
          <w:szCs w:val="24"/>
          <w:lang w:eastAsia="en-US" w:bidi="en-US"/>
        </w:rPr>
        <w:t xml:space="preserve">складу са чланом 88. Закона о јавним набавкама („Сл. гласник РС“ бр. </w:t>
      </w:r>
      <w:r w:rsidR="00750519">
        <w:rPr>
          <w:rFonts w:cs="Arial"/>
          <w:bCs/>
          <w:szCs w:val="24"/>
          <w:lang w:eastAsia="en-US" w:bidi="en-US"/>
        </w:rPr>
        <w:t>124/12</w:t>
      </w:r>
      <w:r w:rsidR="009060E7">
        <w:rPr>
          <w:rFonts w:cs="Arial"/>
          <w:bCs/>
          <w:szCs w:val="24"/>
          <w:lang w:eastAsia="en-US" w:bidi="en-US"/>
        </w:rPr>
        <w:t>, 14/15 и 68/15</w:t>
      </w:r>
      <w:r w:rsidRPr="00991A45">
        <w:rPr>
          <w:rFonts w:cs="Arial"/>
          <w:bCs/>
          <w:szCs w:val="24"/>
          <w:lang w:eastAsia="en-US" w:bidi="en-US"/>
        </w:rPr>
        <w:t>) дајемо следећи</w:t>
      </w:r>
      <w:r w:rsidRPr="00991A45">
        <w:rPr>
          <w:rFonts w:cs="Arial"/>
          <w:szCs w:val="24"/>
        </w:rPr>
        <w:t>:</w:t>
      </w:r>
    </w:p>
    <w:p w:rsidR="001458BF" w:rsidRPr="00991A45" w:rsidRDefault="001458BF" w:rsidP="001458BF">
      <w:pPr>
        <w:jc w:val="both"/>
        <w:rPr>
          <w:rFonts w:cs="Arial"/>
          <w:szCs w:val="24"/>
        </w:rPr>
      </w:pPr>
    </w:p>
    <w:p w:rsidR="001458BF" w:rsidRPr="00991A45" w:rsidRDefault="001458BF" w:rsidP="001458BF">
      <w:pPr>
        <w:jc w:val="both"/>
        <w:rPr>
          <w:rFonts w:cs="Arial"/>
          <w:szCs w:val="24"/>
        </w:rPr>
      </w:pPr>
    </w:p>
    <w:p w:rsidR="001458BF" w:rsidRPr="00991A45" w:rsidRDefault="001458BF" w:rsidP="001458BF">
      <w:pPr>
        <w:jc w:val="both"/>
        <w:rPr>
          <w:rFonts w:cs="Arial"/>
          <w:szCs w:val="24"/>
        </w:rPr>
      </w:pPr>
    </w:p>
    <w:p w:rsidR="001458BF" w:rsidRPr="00991A45" w:rsidRDefault="001458BF" w:rsidP="001458BF">
      <w:pPr>
        <w:jc w:val="both"/>
        <w:rPr>
          <w:rFonts w:cs="Arial"/>
          <w:szCs w:val="24"/>
        </w:rPr>
      </w:pPr>
    </w:p>
    <w:p w:rsidR="001458BF" w:rsidRPr="006B1AA9" w:rsidRDefault="001458BF" w:rsidP="006B1AA9">
      <w:pPr>
        <w:jc w:val="center"/>
        <w:rPr>
          <w:b/>
        </w:rPr>
      </w:pPr>
      <w:bookmarkStart w:id="977" w:name="_Toc361395937"/>
      <w:bookmarkStart w:id="978" w:name="_Toc361396002"/>
      <w:bookmarkStart w:id="979" w:name="_Toc362821727"/>
      <w:bookmarkStart w:id="980" w:name="_Toc371073638"/>
      <w:bookmarkStart w:id="981" w:name="_Toc415142491"/>
      <w:bookmarkStart w:id="982" w:name="_Toc374917461"/>
      <w:r w:rsidRPr="006B1AA9">
        <w:rPr>
          <w:b/>
        </w:rPr>
        <w:t>ОБРАЗАЦ ТРОШКОВА ПРИПРЕМЕ ПОНУДЕ</w:t>
      </w:r>
      <w:bookmarkEnd w:id="977"/>
      <w:bookmarkEnd w:id="978"/>
      <w:bookmarkEnd w:id="979"/>
      <w:bookmarkEnd w:id="980"/>
      <w:bookmarkEnd w:id="981"/>
      <w:bookmarkEnd w:id="982"/>
    </w:p>
    <w:p w:rsidR="001458BF" w:rsidRPr="00991A45" w:rsidRDefault="001458BF" w:rsidP="001458BF">
      <w:pPr>
        <w:pStyle w:val="BodyText"/>
        <w:rPr>
          <w:rFonts w:cs="Arial"/>
          <w:szCs w:val="24"/>
        </w:rPr>
      </w:pPr>
    </w:p>
    <w:tbl>
      <w:tblPr>
        <w:tblStyle w:val="TableGrid"/>
        <w:tblW w:w="0" w:type="auto"/>
        <w:jc w:val="center"/>
        <w:tblLook w:val="04A0" w:firstRow="1" w:lastRow="0" w:firstColumn="1" w:lastColumn="0" w:noHBand="0" w:noVBand="1"/>
      </w:tblPr>
      <w:tblGrid>
        <w:gridCol w:w="4532"/>
        <w:gridCol w:w="4526"/>
      </w:tblGrid>
      <w:tr w:rsidR="001458BF" w:rsidRPr="00991A45" w:rsidTr="006225D2">
        <w:trPr>
          <w:jc w:val="center"/>
        </w:trPr>
        <w:tc>
          <w:tcPr>
            <w:tcW w:w="4612" w:type="dxa"/>
          </w:tcPr>
          <w:p w:rsidR="001458BF" w:rsidRPr="00991A45" w:rsidRDefault="001458BF" w:rsidP="006225D2">
            <w:pPr>
              <w:pStyle w:val="BodyText"/>
              <w:jc w:val="center"/>
              <w:rPr>
                <w:rFonts w:cs="Arial"/>
                <w:b/>
              </w:rPr>
            </w:pPr>
            <w:r w:rsidRPr="00991A45">
              <w:rPr>
                <w:rFonts w:cs="Arial"/>
                <w:b/>
                <w:szCs w:val="24"/>
              </w:rPr>
              <w:t>Назив и опис трошка</w:t>
            </w:r>
          </w:p>
        </w:tc>
        <w:tc>
          <w:tcPr>
            <w:tcW w:w="4612" w:type="dxa"/>
          </w:tcPr>
          <w:p w:rsidR="001458BF" w:rsidRPr="00991A45" w:rsidRDefault="001458BF" w:rsidP="006225D2">
            <w:pPr>
              <w:pStyle w:val="BodyText"/>
              <w:jc w:val="center"/>
              <w:rPr>
                <w:rFonts w:cs="Arial"/>
                <w:b/>
              </w:rPr>
            </w:pPr>
            <w:r w:rsidRPr="00991A45">
              <w:rPr>
                <w:rFonts w:cs="Arial"/>
                <w:b/>
                <w:szCs w:val="24"/>
              </w:rPr>
              <w:t>Износ</w:t>
            </w:r>
          </w:p>
        </w:tc>
      </w:tr>
      <w:tr w:rsidR="001458BF" w:rsidRPr="00991A45" w:rsidTr="006225D2">
        <w:trPr>
          <w:jc w:val="center"/>
        </w:trPr>
        <w:tc>
          <w:tcPr>
            <w:tcW w:w="4612" w:type="dxa"/>
          </w:tcPr>
          <w:p w:rsidR="001458BF" w:rsidRPr="00991A45" w:rsidRDefault="001458BF" w:rsidP="006225D2">
            <w:pPr>
              <w:pStyle w:val="BodyText"/>
              <w:jc w:val="center"/>
              <w:rPr>
                <w:rFonts w:cs="Arial"/>
              </w:rPr>
            </w:pPr>
          </w:p>
        </w:tc>
        <w:tc>
          <w:tcPr>
            <w:tcW w:w="4612" w:type="dxa"/>
          </w:tcPr>
          <w:p w:rsidR="001458BF" w:rsidRPr="00991A45" w:rsidRDefault="001458BF" w:rsidP="006225D2">
            <w:pPr>
              <w:pStyle w:val="BodyText"/>
              <w:jc w:val="center"/>
              <w:rPr>
                <w:rFonts w:cs="Arial"/>
              </w:rPr>
            </w:pPr>
          </w:p>
        </w:tc>
      </w:tr>
      <w:tr w:rsidR="001458BF" w:rsidRPr="00991A45" w:rsidTr="006225D2">
        <w:trPr>
          <w:jc w:val="center"/>
        </w:trPr>
        <w:tc>
          <w:tcPr>
            <w:tcW w:w="4612" w:type="dxa"/>
          </w:tcPr>
          <w:p w:rsidR="001458BF" w:rsidRPr="00991A45" w:rsidRDefault="001458BF" w:rsidP="006225D2">
            <w:pPr>
              <w:pStyle w:val="BodyText"/>
              <w:jc w:val="center"/>
              <w:rPr>
                <w:rFonts w:cs="Arial"/>
              </w:rPr>
            </w:pPr>
          </w:p>
        </w:tc>
        <w:tc>
          <w:tcPr>
            <w:tcW w:w="4612" w:type="dxa"/>
          </w:tcPr>
          <w:p w:rsidR="001458BF" w:rsidRPr="00991A45" w:rsidRDefault="001458BF" w:rsidP="006225D2">
            <w:pPr>
              <w:pStyle w:val="BodyText"/>
              <w:jc w:val="center"/>
              <w:rPr>
                <w:rFonts w:cs="Arial"/>
              </w:rPr>
            </w:pPr>
          </w:p>
        </w:tc>
      </w:tr>
      <w:tr w:rsidR="001458BF" w:rsidRPr="00991A45" w:rsidTr="006225D2">
        <w:trPr>
          <w:jc w:val="center"/>
        </w:trPr>
        <w:tc>
          <w:tcPr>
            <w:tcW w:w="4612" w:type="dxa"/>
          </w:tcPr>
          <w:p w:rsidR="001458BF" w:rsidRPr="00991A45" w:rsidRDefault="001458BF" w:rsidP="006225D2">
            <w:pPr>
              <w:pStyle w:val="BodyText"/>
              <w:jc w:val="center"/>
              <w:rPr>
                <w:rFonts w:cs="Arial"/>
                <w:szCs w:val="24"/>
              </w:rPr>
            </w:pPr>
          </w:p>
        </w:tc>
        <w:tc>
          <w:tcPr>
            <w:tcW w:w="4612" w:type="dxa"/>
          </w:tcPr>
          <w:p w:rsidR="001458BF" w:rsidRPr="00991A45" w:rsidRDefault="001458BF" w:rsidP="006225D2">
            <w:pPr>
              <w:pStyle w:val="BodyText"/>
              <w:jc w:val="center"/>
              <w:rPr>
                <w:rFonts w:cs="Arial"/>
                <w:szCs w:val="24"/>
              </w:rPr>
            </w:pPr>
          </w:p>
        </w:tc>
      </w:tr>
      <w:tr w:rsidR="001458BF" w:rsidRPr="00991A45" w:rsidTr="006225D2">
        <w:trPr>
          <w:jc w:val="center"/>
        </w:trPr>
        <w:tc>
          <w:tcPr>
            <w:tcW w:w="4612" w:type="dxa"/>
          </w:tcPr>
          <w:p w:rsidR="001458BF" w:rsidRPr="00991A45" w:rsidRDefault="001458BF" w:rsidP="006225D2">
            <w:pPr>
              <w:pStyle w:val="BodyText"/>
              <w:jc w:val="center"/>
              <w:rPr>
                <w:rFonts w:cs="Arial"/>
                <w:szCs w:val="24"/>
              </w:rPr>
            </w:pPr>
          </w:p>
        </w:tc>
        <w:tc>
          <w:tcPr>
            <w:tcW w:w="4612" w:type="dxa"/>
          </w:tcPr>
          <w:p w:rsidR="001458BF" w:rsidRPr="00991A45" w:rsidRDefault="001458BF" w:rsidP="006225D2">
            <w:pPr>
              <w:pStyle w:val="BodyText"/>
              <w:jc w:val="center"/>
              <w:rPr>
                <w:rFonts w:cs="Arial"/>
                <w:szCs w:val="24"/>
              </w:rPr>
            </w:pPr>
          </w:p>
        </w:tc>
      </w:tr>
      <w:tr w:rsidR="001458BF" w:rsidRPr="00991A45" w:rsidTr="006225D2">
        <w:trPr>
          <w:jc w:val="center"/>
        </w:trPr>
        <w:tc>
          <w:tcPr>
            <w:tcW w:w="4612" w:type="dxa"/>
          </w:tcPr>
          <w:p w:rsidR="001458BF" w:rsidRPr="00991A45" w:rsidRDefault="001458BF" w:rsidP="006225D2">
            <w:pPr>
              <w:pStyle w:val="BodyText"/>
              <w:jc w:val="center"/>
              <w:rPr>
                <w:rFonts w:cs="Arial"/>
                <w:szCs w:val="24"/>
              </w:rPr>
            </w:pPr>
          </w:p>
        </w:tc>
        <w:tc>
          <w:tcPr>
            <w:tcW w:w="4612" w:type="dxa"/>
          </w:tcPr>
          <w:p w:rsidR="001458BF" w:rsidRPr="00991A45" w:rsidRDefault="001458BF" w:rsidP="006225D2">
            <w:pPr>
              <w:pStyle w:val="BodyText"/>
              <w:jc w:val="center"/>
              <w:rPr>
                <w:rFonts w:cs="Arial"/>
                <w:szCs w:val="24"/>
              </w:rPr>
            </w:pPr>
          </w:p>
        </w:tc>
      </w:tr>
      <w:tr w:rsidR="001458BF" w:rsidRPr="00991A45" w:rsidTr="006225D2">
        <w:trPr>
          <w:jc w:val="center"/>
        </w:trPr>
        <w:tc>
          <w:tcPr>
            <w:tcW w:w="4612" w:type="dxa"/>
          </w:tcPr>
          <w:p w:rsidR="001458BF" w:rsidRPr="00991A45" w:rsidRDefault="001458BF" w:rsidP="006225D2">
            <w:pPr>
              <w:pStyle w:val="BodyText"/>
              <w:jc w:val="right"/>
              <w:rPr>
                <w:rFonts w:cs="Arial"/>
                <w:b/>
                <w:szCs w:val="24"/>
              </w:rPr>
            </w:pPr>
            <w:r w:rsidRPr="00991A45">
              <w:rPr>
                <w:rFonts w:cs="Arial"/>
                <w:b/>
                <w:szCs w:val="24"/>
              </w:rPr>
              <w:t>УКУПНО</w:t>
            </w:r>
          </w:p>
        </w:tc>
        <w:tc>
          <w:tcPr>
            <w:tcW w:w="4612" w:type="dxa"/>
          </w:tcPr>
          <w:p w:rsidR="001458BF" w:rsidRPr="00991A45" w:rsidRDefault="001458BF" w:rsidP="006225D2">
            <w:pPr>
              <w:pStyle w:val="BodyText"/>
              <w:rPr>
                <w:rFonts w:cs="Arial"/>
                <w:szCs w:val="24"/>
              </w:rPr>
            </w:pPr>
          </w:p>
        </w:tc>
      </w:tr>
    </w:tbl>
    <w:p w:rsidR="001458BF" w:rsidRPr="00991A45" w:rsidRDefault="001458BF" w:rsidP="001458BF">
      <w:pPr>
        <w:pStyle w:val="BodyText"/>
        <w:rPr>
          <w:rFonts w:cs="Arial"/>
        </w:rPr>
      </w:pPr>
    </w:p>
    <w:p w:rsidR="001458BF" w:rsidRPr="00991A45" w:rsidRDefault="001458BF" w:rsidP="001458BF">
      <w:pPr>
        <w:pStyle w:val="BodyText"/>
        <w:rPr>
          <w:rFonts w:cs="Arial"/>
        </w:rPr>
      </w:pPr>
    </w:p>
    <w:p w:rsidR="001458BF" w:rsidRPr="00991A45" w:rsidRDefault="001458BF" w:rsidP="001458BF">
      <w:pPr>
        <w:pStyle w:val="BodyText"/>
        <w:rPr>
          <w:rFonts w:cs="Arial"/>
        </w:rPr>
      </w:pPr>
    </w:p>
    <w:p w:rsidR="001458BF" w:rsidRPr="00991A45" w:rsidRDefault="001458BF" w:rsidP="001458BF">
      <w:pPr>
        <w:pStyle w:val="BodyText"/>
        <w:rPr>
          <w:rFonts w:cs="Arial"/>
        </w:rPr>
      </w:pPr>
    </w:p>
    <w:p w:rsidR="001458BF" w:rsidRPr="00991A45" w:rsidRDefault="001458BF" w:rsidP="001458BF">
      <w:pPr>
        <w:pStyle w:val="BodyText"/>
        <w:rPr>
          <w:rFonts w:cs="Arial"/>
        </w:rPr>
      </w:pPr>
    </w:p>
    <w:tbl>
      <w:tblPr>
        <w:tblW w:w="0" w:type="auto"/>
        <w:jc w:val="center"/>
        <w:tblLook w:val="01E0" w:firstRow="1" w:lastRow="1" w:firstColumn="1" w:lastColumn="1" w:noHBand="0" w:noVBand="0"/>
      </w:tblPr>
      <w:tblGrid>
        <w:gridCol w:w="3507"/>
        <w:gridCol w:w="1917"/>
        <w:gridCol w:w="3644"/>
      </w:tblGrid>
      <w:tr w:rsidR="001458BF" w:rsidRPr="00991A45" w:rsidTr="006225D2">
        <w:trPr>
          <w:jc w:val="center"/>
        </w:trPr>
        <w:tc>
          <w:tcPr>
            <w:tcW w:w="3652" w:type="dxa"/>
          </w:tcPr>
          <w:p w:rsidR="001458BF" w:rsidRPr="00991A45" w:rsidRDefault="001458BF" w:rsidP="006225D2">
            <w:pPr>
              <w:jc w:val="center"/>
              <w:rPr>
                <w:rFonts w:cs="Arial"/>
                <w:szCs w:val="24"/>
              </w:rPr>
            </w:pPr>
            <w:r w:rsidRPr="00991A45">
              <w:rPr>
                <w:rFonts w:cs="Arial"/>
                <w:szCs w:val="24"/>
              </w:rPr>
              <w:t>Датум:</w:t>
            </w:r>
          </w:p>
        </w:tc>
        <w:tc>
          <w:tcPr>
            <w:tcW w:w="1985" w:type="dxa"/>
          </w:tcPr>
          <w:p w:rsidR="001458BF" w:rsidRPr="00991A45" w:rsidRDefault="001458BF" w:rsidP="006225D2">
            <w:pPr>
              <w:jc w:val="center"/>
              <w:rPr>
                <w:rFonts w:cs="Arial"/>
                <w:szCs w:val="24"/>
              </w:rPr>
            </w:pPr>
            <w:r w:rsidRPr="00991A45">
              <w:rPr>
                <w:rFonts w:cs="Arial"/>
                <w:szCs w:val="24"/>
              </w:rPr>
              <w:t>М.П.</w:t>
            </w:r>
          </w:p>
        </w:tc>
        <w:tc>
          <w:tcPr>
            <w:tcW w:w="3782" w:type="dxa"/>
          </w:tcPr>
          <w:p w:rsidR="001458BF" w:rsidRPr="00991A45" w:rsidRDefault="001458BF" w:rsidP="006225D2">
            <w:pPr>
              <w:jc w:val="center"/>
              <w:rPr>
                <w:rFonts w:cs="Arial"/>
                <w:szCs w:val="24"/>
              </w:rPr>
            </w:pPr>
            <w:r w:rsidRPr="00991A45">
              <w:rPr>
                <w:rFonts w:cs="Arial"/>
                <w:szCs w:val="24"/>
              </w:rPr>
              <w:t>Понуђач:</w:t>
            </w:r>
          </w:p>
        </w:tc>
      </w:tr>
      <w:tr w:rsidR="001458BF" w:rsidRPr="00991A45" w:rsidTr="006225D2">
        <w:trPr>
          <w:jc w:val="center"/>
        </w:trPr>
        <w:tc>
          <w:tcPr>
            <w:tcW w:w="3652" w:type="dxa"/>
            <w:vAlign w:val="center"/>
          </w:tcPr>
          <w:p w:rsidR="001458BF" w:rsidRPr="00991A45" w:rsidRDefault="001458BF" w:rsidP="006225D2">
            <w:pPr>
              <w:jc w:val="both"/>
              <w:rPr>
                <w:rFonts w:cs="Arial"/>
                <w:szCs w:val="24"/>
              </w:rPr>
            </w:pPr>
          </w:p>
        </w:tc>
        <w:tc>
          <w:tcPr>
            <w:tcW w:w="1985" w:type="dxa"/>
            <w:vAlign w:val="center"/>
          </w:tcPr>
          <w:p w:rsidR="001458BF" w:rsidRPr="00991A45" w:rsidRDefault="001458BF" w:rsidP="006225D2">
            <w:pPr>
              <w:jc w:val="both"/>
              <w:rPr>
                <w:rFonts w:cs="Arial"/>
                <w:szCs w:val="24"/>
              </w:rPr>
            </w:pPr>
          </w:p>
        </w:tc>
        <w:tc>
          <w:tcPr>
            <w:tcW w:w="3782" w:type="dxa"/>
            <w:vAlign w:val="center"/>
          </w:tcPr>
          <w:p w:rsidR="001458BF" w:rsidRPr="00991A45" w:rsidRDefault="001458BF" w:rsidP="006225D2">
            <w:pPr>
              <w:jc w:val="both"/>
              <w:rPr>
                <w:rFonts w:cs="Arial"/>
                <w:szCs w:val="24"/>
              </w:rPr>
            </w:pPr>
          </w:p>
        </w:tc>
      </w:tr>
      <w:tr w:rsidR="001458BF" w:rsidRPr="00991A45" w:rsidTr="006225D2">
        <w:trPr>
          <w:jc w:val="center"/>
        </w:trPr>
        <w:tc>
          <w:tcPr>
            <w:tcW w:w="3652" w:type="dxa"/>
            <w:tcBorders>
              <w:bottom w:val="single" w:sz="4" w:space="0" w:color="auto"/>
            </w:tcBorders>
            <w:vAlign w:val="center"/>
          </w:tcPr>
          <w:p w:rsidR="001458BF" w:rsidRPr="00991A45" w:rsidRDefault="001458BF" w:rsidP="006225D2">
            <w:pPr>
              <w:jc w:val="both"/>
              <w:rPr>
                <w:rFonts w:cs="Arial"/>
                <w:szCs w:val="24"/>
              </w:rPr>
            </w:pPr>
          </w:p>
        </w:tc>
        <w:tc>
          <w:tcPr>
            <w:tcW w:w="1985" w:type="dxa"/>
            <w:vAlign w:val="center"/>
          </w:tcPr>
          <w:p w:rsidR="001458BF" w:rsidRPr="00991A45" w:rsidRDefault="001458BF" w:rsidP="006225D2">
            <w:pPr>
              <w:jc w:val="both"/>
              <w:rPr>
                <w:rFonts w:cs="Arial"/>
                <w:szCs w:val="24"/>
              </w:rPr>
            </w:pPr>
          </w:p>
        </w:tc>
        <w:tc>
          <w:tcPr>
            <w:tcW w:w="3782" w:type="dxa"/>
            <w:tcBorders>
              <w:bottom w:val="single" w:sz="4" w:space="0" w:color="auto"/>
            </w:tcBorders>
            <w:vAlign w:val="center"/>
          </w:tcPr>
          <w:p w:rsidR="001458BF" w:rsidRPr="00991A45" w:rsidRDefault="001458BF" w:rsidP="006225D2">
            <w:pPr>
              <w:jc w:val="both"/>
              <w:rPr>
                <w:rFonts w:cs="Arial"/>
                <w:szCs w:val="24"/>
              </w:rPr>
            </w:pPr>
          </w:p>
        </w:tc>
      </w:tr>
    </w:tbl>
    <w:p w:rsidR="001458BF" w:rsidRPr="00991A45" w:rsidRDefault="001458BF" w:rsidP="001458BF">
      <w:pPr>
        <w:rPr>
          <w:rFonts w:cs="Arial"/>
        </w:rPr>
      </w:pPr>
    </w:p>
    <w:p w:rsidR="001458BF" w:rsidRPr="00991A45" w:rsidRDefault="001458BF" w:rsidP="001458BF">
      <w:pPr>
        <w:rPr>
          <w:rFonts w:cs="Arial"/>
          <w:sz w:val="22"/>
          <w:szCs w:val="22"/>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rPr>
      </w:pPr>
    </w:p>
    <w:p w:rsidR="00DB1391" w:rsidRPr="00991A45" w:rsidRDefault="00DB1391" w:rsidP="00DB1391">
      <w:pPr>
        <w:pStyle w:val="Standard"/>
        <w:jc w:val="both"/>
        <w:rPr>
          <w:rFonts w:ascii="Arial" w:hAnsi="Arial" w:cs="Arial"/>
          <w:sz w:val="22"/>
          <w:szCs w:val="22"/>
        </w:rPr>
      </w:pPr>
    </w:p>
    <w:p w:rsidR="00DB1391" w:rsidRPr="00991A45" w:rsidRDefault="00003023" w:rsidP="00DB1391">
      <w:pPr>
        <w:pStyle w:val="Standard"/>
        <w:jc w:val="both"/>
        <w:rPr>
          <w:rFonts w:ascii="Arial" w:hAnsi="Arial" w:cs="Arial"/>
          <w:color w:val="FF0000"/>
          <w:sz w:val="22"/>
          <w:szCs w:val="22"/>
        </w:rPr>
      </w:pPr>
      <w:r w:rsidRPr="00991A45">
        <w:rPr>
          <w:rFonts w:ascii="Arial" w:hAnsi="Arial" w:cs="Arial"/>
          <w:b/>
          <w:sz w:val="22"/>
          <w:szCs w:val="22"/>
        </w:rPr>
        <w:t>Напомена:</w:t>
      </w:r>
      <w:r w:rsidR="006F3A60">
        <w:rPr>
          <w:rFonts w:ascii="Arial" w:hAnsi="Arial" w:cs="Arial"/>
          <w:b/>
          <w:sz w:val="22"/>
          <w:szCs w:val="22"/>
          <w:lang w:val="sr-Cyrl-CS"/>
        </w:rPr>
        <w:t xml:space="preserve"> </w:t>
      </w:r>
      <w:r w:rsidRPr="00991A4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991A45">
        <w:rPr>
          <w:rFonts w:ascii="Arial" w:hAnsi="Arial" w:cs="Arial"/>
          <w:sz w:val="22"/>
          <w:szCs w:val="22"/>
        </w:rPr>
        <w:t xml:space="preserve"> у складу са датим обрасцем и чланом 88. Закона.</w:t>
      </w:r>
    </w:p>
    <w:p w:rsidR="001458BF" w:rsidRPr="00991A45" w:rsidRDefault="001458BF">
      <w:pPr>
        <w:rPr>
          <w:rFonts w:cs="Arial"/>
          <w:szCs w:val="24"/>
        </w:rPr>
      </w:pPr>
    </w:p>
    <w:p w:rsidR="00BD6B3A" w:rsidRPr="00991A45" w:rsidRDefault="00BD6B3A">
      <w:pPr>
        <w:rPr>
          <w:rFonts w:cs="Arial"/>
          <w:szCs w:val="24"/>
        </w:rPr>
      </w:pPr>
    </w:p>
    <w:p w:rsidR="006B1AA9" w:rsidRDefault="006B1AA9">
      <w:pPr>
        <w:suppressAutoHyphens w:val="0"/>
        <w:rPr>
          <w:rFonts w:cs="Arial"/>
          <w:b/>
          <w:szCs w:val="24"/>
        </w:rPr>
      </w:pPr>
      <w:bookmarkStart w:id="983" w:name="_Toc405044516"/>
      <w:r>
        <w:br w:type="page"/>
      </w:r>
    </w:p>
    <w:p w:rsidR="009D4B17" w:rsidRPr="00991A45" w:rsidRDefault="00AE1FC9" w:rsidP="006B1AA9">
      <w:pPr>
        <w:pStyle w:val="Heading2"/>
        <w:numPr>
          <w:ilvl w:val="0"/>
          <w:numId w:val="0"/>
        </w:numPr>
        <w:ind w:left="1080"/>
        <w:jc w:val="right"/>
      </w:pPr>
      <w:bookmarkStart w:id="984" w:name="_Toc438598699"/>
      <w:bookmarkStart w:id="985" w:name="_Toc440500139"/>
      <w:r w:rsidRPr="00F14D09">
        <w:lastRenderedPageBreak/>
        <w:t>ОБРАЗАЦ 7.</w:t>
      </w:r>
      <w:bookmarkEnd w:id="984"/>
      <w:bookmarkEnd w:id="985"/>
    </w:p>
    <w:p w:rsidR="009D4B17" w:rsidRPr="00A74CD3" w:rsidRDefault="009D4B17" w:rsidP="009D4B17">
      <w:pPr>
        <w:pStyle w:val="BodyText"/>
        <w:jc w:val="right"/>
        <w:rPr>
          <w:b/>
        </w:rPr>
      </w:pPr>
    </w:p>
    <w:p w:rsidR="00101B4E" w:rsidRPr="00BD20CC" w:rsidRDefault="00101B4E" w:rsidP="00101B4E">
      <w:pPr>
        <w:jc w:val="both"/>
        <w:rPr>
          <w:rFonts w:cs="Arial"/>
          <w:bCs/>
          <w:szCs w:val="24"/>
          <w:lang w:eastAsia="en-US" w:bidi="en-US"/>
        </w:rPr>
      </w:pPr>
      <w:r w:rsidRPr="00BD20CC">
        <w:rPr>
          <w:rFonts w:cs="Arial"/>
          <w:bCs/>
          <w:szCs w:val="24"/>
          <w:lang w:eastAsia="en-US" w:bidi="en-US"/>
        </w:rPr>
        <w:t xml:space="preserve">У складу са чланом 77. став 4. Закона о јавним набавкама („Сл. гласник РС“ бр. 124/12, 14/15 и 68/15) </w:t>
      </w:r>
      <w:r w:rsidRPr="00BD20CC">
        <w:rPr>
          <w:rFonts w:cs="Arial"/>
          <w:szCs w:val="24"/>
        </w:rPr>
        <w:t>дајем следећу</w:t>
      </w:r>
    </w:p>
    <w:p w:rsidR="00101B4E" w:rsidRPr="00BD20CC" w:rsidRDefault="00101B4E" w:rsidP="00101B4E">
      <w:pPr>
        <w:jc w:val="both"/>
        <w:rPr>
          <w:rFonts w:cs="Arial"/>
          <w:b/>
          <w:bCs/>
          <w:szCs w:val="24"/>
          <w:lang w:eastAsia="en-US" w:bidi="en-US"/>
        </w:rPr>
      </w:pPr>
    </w:p>
    <w:p w:rsidR="00101B4E" w:rsidRDefault="00101B4E" w:rsidP="00101B4E">
      <w:pPr>
        <w:jc w:val="right"/>
        <w:rPr>
          <w:rFonts w:cs="Arial"/>
          <w:b/>
          <w:bCs/>
          <w:szCs w:val="24"/>
          <w:lang w:eastAsia="en-US" w:bidi="en-US"/>
        </w:rPr>
      </w:pPr>
    </w:p>
    <w:p w:rsidR="00101B4E" w:rsidRPr="00BD20CC" w:rsidRDefault="00101B4E" w:rsidP="00101B4E">
      <w:pPr>
        <w:jc w:val="right"/>
        <w:rPr>
          <w:rFonts w:cs="Arial"/>
          <w:b/>
          <w:bCs/>
          <w:szCs w:val="24"/>
          <w:lang w:eastAsia="en-US" w:bidi="en-US"/>
        </w:rPr>
      </w:pPr>
    </w:p>
    <w:p w:rsidR="00101B4E" w:rsidRPr="00BD20CC" w:rsidRDefault="00101B4E" w:rsidP="00101B4E">
      <w:pPr>
        <w:jc w:val="center"/>
        <w:rPr>
          <w:rFonts w:cs="Arial"/>
          <w:b/>
          <w:bCs/>
          <w:szCs w:val="24"/>
        </w:rPr>
      </w:pPr>
      <w:r w:rsidRPr="00BD20CC">
        <w:rPr>
          <w:rFonts w:cs="Arial"/>
          <w:b/>
          <w:bCs/>
          <w:szCs w:val="24"/>
        </w:rPr>
        <w:t>ИЗЈАВУ</w:t>
      </w:r>
    </w:p>
    <w:p w:rsidR="00101B4E" w:rsidRDefault="00101B4E" w:rsidP="00101B4E">
      <w:pPr>
        <w:jc w:val="center"/>
        <w:rPr>
          <w:rFonts w:cs="Arial"/>
          <w:b/>
          <w:bCs/>
          <w:szCs w:val="24"/>
        </w:rPr>
      </w:pPr>
      <w:r w:rsidRPr="00BD20CC">
        <w:rPr>
          <w:rFonts w:cs="Arial"/>
          <w:b/>
          <w:bCs/>
          <w:szCs w:val="24"/>
        </w:rPr>
        <w:t xml:space="preserve">О ИСПУЊАВАЊУ УСЛОВА ИЗ ЧЛ. 75. ЗАКОНА </w:t>
      </w:r>
    </w:p>
    <w:p w:rsidR="00101B4E" w:rsidRDefault="00101B4E" w:rsidP="00101B4E">
      <w:pPr>
        <w:jc w:val="center"/>
        <w:rPr>
          <w:rFonts w:cs="Arial"/>
          <w:b/>
          <w:bCs/>
          <w:szCs w:val="24"/>
        </w:rPr>
      </w:pPr>
      <w:r w:rsidRPr="00BD20CC">
        <w:rPr>
          <w:rFonts w:cs="Arial"/>
          <w:b/>
          <w:bCs/>
          <w:szCs w:val="24"/>
        </w:rPr>
        <w:t xml:space="preserve">У ПОСТУПКУ ЈАВНЕ НАБАВКЕ </w:t>
      </w:r>
    </w:p>
    <w:p w:rsidR="00101B4E" w:rsidRPr="00991A45" w:rsidRDefault="00101B4E" w:rsidP="00101B4E">
      <w:pPr>
        <w:jc w:val="center"/>
        <w:rPr>
          <w:rFonts w:cs="Arial"/>
          <w:szCs w:val="24"/>
        </w:rPr>
      </w:pPr>
    </w:p>
    <w:p w:rsidR="00101B4E" w:rsidRPr="00991A45" w:rsidRDefault="00101B4E" w:rsidP="00101B4E">
      <w:pPr>
        <w:jc w:val="center"/>
        <w:rPr>
          <w:rFonts w:cs="Arial"/>
          <w:szCs w:val="24"/>
        </w:rPr>
      </w:pPr>
      <w:r w:rsidRPr="00991A45">
        <w:rPr>
          <w:rFonts w:cs="Arial"/>
          <w:szCs w:val="24"/>
        </w:rPr>
        <w:t xml:space="preserve">У својству ____________________ </w:t>
      </w:r>
    </w:p>
    <w:p w:rsidR="00101B4E" w:rsidRPr="00991A45" w:rsidRDefault="00101B4E" w:rsidP="00101B4E">
      <w:pPr>
        <w:jc w:val="center"/>
        <w:rPr>
          <w:rFonts w:cs="Arial"/>
          <w:szCs w:val="24"/>
        </w:rPr>
      </w:pPr>
      <w:r w:rsidRPr="00991A45">
        <w:rPr>
          <w:rFonts w:cs="Arial"/>
          <w:szCs w:val="24"/>
        </w:rPr>
        <w:t>(</w:t>
      </w:r>
      <w:r w:rsidRPr="00991A45">
        <w:rPr>
          <w:rFonts w:cs="Arial"/>
          <w:i/>
          <w:sz w:val="22"/>
          <w:szCs w:val="22"/>
        </w:rPr>
        <w:t>уписати: понуђача, члана групе понуђача</w:t>
      </w:r>
      <w:r w:rsidR="009B2425" w:rsidRPr="009B2425">
        <w:rPr>
          <w:rFonts w:cs="Arial"/>
          <w:i/>
          <w:sz w:val="22"/>
          <w:szCs w:val="22"/>
        </w:rPr>
        <w:t xml:space="preserve"> </w:t>
      </w:r>
      <w:r w:rsidR="009B2425" w:rsidRPr="00991A45">
        <w:rPr>
          <w:rFonts w:cs="Arial"/>
          <w:i/>
          <w:sz w:val="22"/>
          <w:szCs w:val="22"/>
        </w:rPr>
        <w:t>у заједничкој понуди</w:t>
      </w:r>
      <w:r w:rsidRPr="00991A45">
        <w:rPr>
          <w:rFonts w:cs="Arial"/>
          <w:i/>
          <w:sz w:val="22"/>
          <w:szCs w:val="22"/>
        </w:rPr>
        <w:t>, подизвођача</w:t>
      </w:r>
      <w:r w:rsidRPr="00991A45">
        <w:rPr>
          <w:rFonts w:cs="Arial"/>
          <w:szCs w:val="24"/>
        </w:rPr>
        <w:t>)</w:t>
      </w:r>
    </w:p>
    <w:p w:rsidR="00101B4E" w:rsidRPr="00991A45" w:rsidRDefault="00101B4E" w:rsidP="00101B4E">
      <w:pPr>
        <w:jc w:val="center"/>
        <w:rPr>
          <w:rFonts w:cs="Arial"/>
          <w:szCs w:val="24"/>
        </w:rPr>
      </w:pPr>
    </w:p>
    <w:p w:rsidR="00101B4E" w:rsidRPr="00991A45" w:rsidRDefault="00101B4E" w:rsidP="00101B4E">
      <w:pPr>
        <w:jc w:val="center"/>
        <w:rPr>
          <w:rFonts w:cs="Arial"/>
          <w:szCs w:val="24"/>
        </w:rPr>
      </w:pPr>
    </w:p>
    <w:p w:rsidR="00101B4E" w:rsidRPr="00991A45" w:rsidRDefault="00101B4E" w:rsidP="00101B4E">
      <w:pPr>
        <w:jc w:val="center"/>
        <w:rPr>
          <w:rFonts w:cs="Arial"/>
          <w:bCs/>
          <w:szCs w:val="24"/>
        </w:rPr>
      </w:pPr>
      <w:r w:rsidRPr="00991A45">
        <w:rPr>
          <w:rFonts w:cs="Arial"/>
          <w:bCs/>
          <w:szCs w:val="24"/>
        </w:rPr>
        <w:t>И З Ј А В Љ У Ј Е М О</w:t>
      </w:r>
    </w:p>
    <w:p w:rsidR="00101B4E" w:rsidRPr="00991A45" w:rsidRDefault="00101B4E" w:rsidP="00101B4E">
      <w:pPr>
        <w:jc w:val="center"/>
        <w:rPr>
          <w:rFonts w:cs="Arial"/>
          <w:szCs w:val="24"/>
        </w:rPr>
      </w:pPr>
    </w:p>
    <w:p w:rsidR="00101B4E" w:rsidRPr="00991A45" w:rsidRDefault="00101B4E" w:rsidP="00101B4E">
      <w:pPr>
        <w:jc w:val="center"/>
        <w:rPr>
          <w:rFonts w:cs="Arial"/>
          <w:szCs w:val="24"/>
        </w:rPr>
      </w:pPr>
      <w:r w:rsidRPr="00991A45">
        <w:rPr>
          <w:rFonts w:cs="Arial"/>
          <w:szCs w:val="24"/>
        </w:rPr>
        <w:t>под пуном материјалном и кривичном одговорношћу да</w:t>
      </w:r>
    </w:p>
    <w:p w:rsidR="00101B4E" w:rsidRPr="00991A45" w:rsidRDefault="00101B4E" w:rsidP="00101B4E">
      <w:pPr>
        <w:jc w:val="center"/>
        <w:rPr>
          <w:rFonts w:cs="Arial"/>
          <w:szCs w:val="24"/>
        </w:rPr>
      </w:pPr>
    </w:p>
    <w:p w:rsidR="00101B4E" w:rsidRPr="00991A45" w:rsidRDefault="00101B4E" w:rsidP="00101B4E">
      <w:pPr>
        <w:jc w:val="center"/>
        <w:rPr>
          <w:rFonts w:cs="Arial"/>
          <w:szCs w:val="24"/>
        </w:rPr>
      </w:pPr>
      <w:r w:rsidRPr="00991A45">
        <w:rPr>
          <w:rFonts w:cs="Arial"/>
          <w:szCs w:val="24"/>
        </w:rPr>
        <w:t>_____________________________________________________</w:t>
      </w:r>
    </w:p>
    <w:p w:rsidR="00101B4E" w:rsidRPr="00991A45" w:rsidRDefault="00101B4E" w:rsidP="00101B4E">
      <w:pPr>
        <w:jc w:val="center"/>
        <w:rPr>
          <w:rFonts w:cs="Arial"/>
          <w:szCs w:val="24"/>
        </w:rPr>
      </w:pPr>
      <w:r w:rsidRPr="00991A45">
        <w:rPr>
          <w:rFonts w:cs="Arial"/>
          <w:szCs w:val="24"/>
        </w:rPr>
        <w:t>(</w:t>
      </w:r>
      <w:r w:rsidRPr="00991A45">
        <w:rPr>
          <w:rFonts w:cs="Arial"/>
          <w:i/>
          <w:sz w:val="22"/>
          <w:szCs w:val="22"/>
        </w:rPr>
        <w:t>пун назив  и седиште</w:t>
      </w:r>
      <w:r w:rsidRPr="00991A45">
        <w:rPr>
          <w:rFonts w:cs="Arial"/>
          <w:szCs w:val="24"/>
        </w:rPr>
        <w:t>)</w:t>
      </w:r>
    </w:p>
    <w:p w:rsidR="00101B4E" w:rsidRPr="00BD20CC" w:rsidRDefault="00101B4E" w:rsidP="00101B4E">
      <w:pPr>
        <w:jc w:val="center"/>
        <w:rPr>
          <w:rFonts w:cs="Arial"/>
          <w:b/>
          <w:bCs/>
          <w:szCs w:val="24"/>
        </w:rPr>
      </w:pPr>
    </w:p>
    <w:p w:rsidR="00101B4E" w:rsidRPr="00BD20CC" w:rsidRDefault="00101B4E" w:rsidP="00101B4E">
      <w:pPr>
        <w:rPr>
          <w:rFonts w:cs="Arial"/>
          <w:szCs w:val="24"/>
        </w:rPr>
      </w:pPr>
    </w:p>
    <w:p w:rsidR="00101B4E" w:rsidRDefault="00101B4E" w:rsidP="00101B4E">
      <w:pPr>
        <w:jc w:val="both"/>
        <w:rPr>
          <w:rFonts w:cs="Arial"/>
          <w:szCs w:val="24"/>
        </w:rPr>
      </w:pPr>
      <w:r w:rsidRPr="00BD20CC">
        <w:rPr>
          <w:rFonts w:cs="Arial"/>
          <w:szCs w:val="24"/>
        </w:rPr>
        <w:t>испуњава све услове из чл. 75. став 1. Закона, односно услове дефинисане конкурсном документацијом</w:t>
      </w:r>
      <w:r w:rsidRPr="00BD20CC">
        <w:rPr>
          <w:rFonts w:cs="Arial"/>
          <w:szCs w:val="24"/>
          <w:lang w:val="ru-RU"/>
        </w:rPr>
        <w:t xml:space="preserve"> </w:t>
      </w:r>
      <w:r>
        <w:rPr>
          <w:rFonts w:cs="Arial"/>
        </w:rPr>
        <w:t xml:space="preserve">у отвореном поступку јавне набавке број </w:t>
      </w:r>
      <w:r w:rsidR="00EB214A">
        <w:rPr>
          <w:rFonts w:cs="Arial"/>
          <w:lang w:val="en-US"/>
        </w:rPr>
        <w:t>1000/0156/2015</w:t>
      </w:r>
      <w:r>
        <w:rPr>
          <w:rFonts w:cs="Arial"/>
        </w:rPr>
        <w:t xml:space="preserve">, наручиоца </w:t>
      </w:r>
      <w:r w:rsidRPr="00991A45">
        <w:rPr>
          <w:rFonts w:cs="Arial"/>
          <w:szCs w:val="24"/>
        </w:rPr>
        <w:t>– Јавно предузеће „Електропривреда Србије“</w:t>
      </w:r>
      <w:r w:rsidR="000F4A8B">
        <w:rPr>
          <w:rFonts w:cs="Arial"/>
          <w:szCs w:val="24"/>
          <w:lang w:val="sr-Cyrl-RS"/>
        </w:rPr>
        <w:t xml:space="preserve"> Београд</w:t>
      </w:r>
      <w:r>
        <w:rPr>
          <w:rFonts w:cs="Arial"/>
          <w:szCs w:val="24"/>
        </w:rPr>
        <w:t xml:space="preserve">, </w:t>
      </w:r>
      <w:r w:rsidRPr="00BD20CC">
        <w:rPr>
          <w:rFonts w:cs="Arial"/>
          <w:szCs w:val="24"/>
        </w:rPr>
        <w:t>и то:</w:t>
      </w:r>
    </w:p>
    <w:p w:rsidR="00101B4E" w:rsidRPr="00BD20CC" w:rsidRDefault="00101B4E" w:rsidP="00101B4E">
      <w:pPr>
        <w:jc w:val="both"/>
        <w:rPr>
          <w:rFonts w:cs="Arial"/>
          <w:szCs w:val="24"/>
        </w:rPr>
      </w:pPr>
    </w:p>
    <w:p w:rsidR="00101B4E" w:rsidRPr="00BD20CC" w:rsidRDefault="00101B4E" w:rsidP="00101B4E">
      <w:pPr>
        <w:jc w:val="both"/>
        <w:rPr>
          <w:rFonts w:cs="Arial"/>
          <w:iCs/>
          <w:szCs w:val="24"/>
        </w:rPr>
      </w:pPr>
    </w:p>
    <w:p w:rsidR="00101B4E" w:rsidRPr="00BD20CC" w:rsidRDefault="00101B4E" w:rsidP="00806260">
      <w:pPr>
        <w:pStyle w:val="ListParagraph"/>
        <w:widowControl w:val="0"/>
        <w:numPr>
          <w:ilvl w:val="0"/>
          <w:numId w:val="28"/>
        </w:numPr>
        <w:spacing w:after="0"/>
        <w:ind w:left="0" w:firstLine="0"/>
        <w:contextualSpacing w:val="0"/>
        <w:jc w:val="both"/>
        <w:rPr>
          <w:rFonts w:cs="Arial"/>
          <w:szCs w:val="24"/>
        </w:rPr>
      </w:pPr>
      <w:r w:rsidRPr="00BD20CC">
        <w:rPr>
          <w:rFonts w:cs="Arial"/>
          <w:szCs w:val="24"/>
        </w:rPr>
        <w:t>да је регистрован код надлежног органа, односно уписан у одговарајући регистар;</w:t>
      </w:r>
    </w:p>
    <w:p w:rsidR="00101B4E" w:rsidRPr="00BD20CC" w:rsidRDefault="00101B4E" w:rsidP="00806260">
      <w:pPr>
        <w:pStyle w:val="ListParagraph"/>
        <w:widowControl w:val="0"/>
        <w:numPr>
          <w:ilvl w:val="0"/>
          <w:numId w:val="28"/>
        </w:numPr>
        <w:spacing w:after="0"/>
        <w:ind w:left="0" w:firstLine="0"/>
        <w:contextualSpacing w:val="0"/>
        <w:jc w:val="both"/>
        <w:rPr>
          <w:rFonts w:cs="Arial"/>
          <w:bCs/>
          <w:iCs/>
          <w:szCs w:val="24"/>
        </w:rPr>
      </w:pPr>
      <w:r w:rsidRPr="00BD20CC">
        <w:rPr>
          <w:rFonts w:cs="Arial"/>
          <w:iCs/>
          <w:szCs w:val="24"/>
        </w:rPr>
        <w:t xml:space="preserve">да </w:t>
      </w:r>
      <w:r w:rsidR="009C3715">
        <w:rPr>
          <w:rFonts w:cs="Arial"/>
          <w:iCs/>
          <w:szCs w:val="24"/>
          <w:lang w:val="sr-Cyrl-CS"/>
        </w:rPr>
        <w:t xml:space="preserve">он </w:t>
      </w:r>
      <w:r w:rsidRPr="00BD20CC">
        <w:rPr>
          <w:rFonts w:cs="Arial"/>
          <w:iCs/>
          <w:szCs w:val="24"/>
        </w:rPr>
        <w:t xml:space="preserve">и његов законски </w:t>
      </w:r>
      <w:r w:rsidRPr="00BD20CC">
        <w:rPr>
          <w:rFonts w:cs="Arial"/>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01B4E" w:rsidRPr="00055BC5" w:rsidRDefault="00101B4E" w:rsidP="00806260">
      <w:pPr>
        <w:pStyle w:val="ListParagraph"/>
        <w:widowControl w:val="0"/>
        <w:numPr>
          <w:ilvl w:val="0"/>
          <w:numId w:val="28"/>
        </w:numPr>
        <w:spacing w:after="0"/>
        <w:ind w:left="0" w:firstLine="0"/>
        <w:contextualSpacing w:val="0"/>
        <w:jc w:val="both"/>
        <w:rPr>
          <w:rFonts w:cs="Arial"/>
          <w:szCs w:val="24"/>
        </w:rPr>
      </w:pPr>
      <w:r w:rsidRPr="00BD20CC">
        <w:rPr>
          <w:rFonts w:cs="Arial"/>
          <w:bCs/>
          <w:iCs/>
          <w:szCs w:val="24"/>
        </w:rPr>
        <w:t xml:space="preserve">да је измирио </w:t>
      </w:r>
      <w:r w:rsidRPr="00BD20CC">
        <w:rPr>
          <w:rFonts w:cs="Arial"/>
          <w:szCs w:val="24"/>
        </w:rPr>
        <w:t xml:space="preserve">доспеле порезе, доприносе и друге јавне дажбине у складу са прописима Републике Србије </w:t>
      </w:r>
      <w:r w:rsidRPr="00BD20CC">
        <w:rPr>
          <w:rFonts w:cs="Arial"/>
          <w:i/>
          <w:szCs w:val="24"/>
        </w:rPr>
        <w:t>(или стране државе када има седиште на њеној територији).</w:t>
      </w:r>
    </w:p>
    <w:p w:rsidR="00101B4E" w:rsidRDefault="00101B4E" w:rsidP="00101B4E">
      <w:pPr>
        <w:widowControl w:val="0"/>
        <w:jc w:val="both"/>
        <w:rPr>
          <w:rFonts w:cs="Arial"/>
          <w:szCs w:val="24"/>
        </w:rPr>
      </w:pPr>
    </w:p>
    <w:p w:rsidR="00101B4E" w:rsidRPr="00055BC5" w:rsidRDefault="00101B4E" w:rsidP="00101B4E">
      <w:pPr>
        <w:widowControl w:val="0"/>
        <w:jc w:val="both"/>
        <w:rPr>
          <w:rFonts w:cs="Arial"/>
          <w:szCs w:val="24"/>
        </w:rPr>
      </w:pPr>
    </w:p>
    <w:p w:rsidR="00101B4E" w:rsidRPr="00BD20CC" w:rsidRDefault="00101B4E" w:rsidP="00101B4E">
      <w:pPr>
        <w:contextualSpacing/>
        <w:jc w:val="both"/>
        <w:rPr>
          <w:rFonts w:cs="Arial"/>
          <w:b/>
          <w:szCs w:val="24"/>
        </w:rPr>
      </w:pPr>
    </w:p>
    <w:p w:rsidR="00101B4E" w:rsidRPr="00BD20CC" w:rsidRDefault="00101B4E" w:rsidP="00101B4E">
      <w:pPr>
        <w:rPr>
          <w:rFonts w:cs="Arial"/>
          <w:color w:val="000000" w:themeColor="text1"/>
          <w:szCs w:val="24"/>
        </w:rPr>
      </w:pPr>
    </w:p>
    <w:tbl>
      <w:tblPr>
        <w:tblW w:w="0" w:type="auto"/>
        <w:jc w:val="center"/>
        <w:tblLook w:val="01E0" w:firstRow="1" w:lastRow="1" w:firstColumn="1" w:lastColumn="1" w:noHBand="0" w:noVBand="0"/>
      </w:tblPr>
      <w:tblGrid>
        <w:gridCol w:w="3480"/>
        <w:gridCol w:w="1904"/>
        <w:gridCol w:w="3684"/>
      </w:tblGrid>
      <w:tr w:rsidR="00101B4E" w:rsidRPr="00991A45" w:rsidTr="00A004AB">
        <w:trPr>
          <w:jc w:val="center"/>
        </w:trPr>
        <w:tc>
          <w:tcPr>
            <w:tcW w:w="3652" w:type="dxa"/>
          </w:tcPr>
          <w:p w:rsidR="00101B4E" w:rsidRPr="00991A45" w:rsidRDefault="00101B4E" w:rsidP="00A004AB">
            <w:pPr>
              <w:jc w:val="center"/>
              <w:rPr>
                <w:rFonts w:cs="Arial"/>
                <w:szCs w:val="24"/>
              </w:rPr>
            </w:pPr>
            <w:r w:rsidRPr="00991A45">
              <w:rPr>
                <w:rFonts w:cs="Arial"/>
                <w:szCs w:val="24"/>
              </w:rPr>
              <w:t>Датум:</w:t>
            </w:r>
          </w:p>
        </w:tc>
        <w:tc>
          <w:tcPr>
            <w:tcW w:w="1985" w:type="dxa"/>
          </w:tcPr>
          <w:p w:rsidR="00101B4E" w:rsidRPr="00991A45" w:rsidRDefault="00101B4E" w:rsidP="00A004AB">
            <w:pPr>
              <w:jc w:val="center"/>
              <w:rPr>
                <w:rFonts w:cs="Arial"/>
                <w:szCs w:val="24"/>
              </w:rPr>
            </w:pPr>
            <w:r w:rsidRPr="00991A45">
              <w:rPr>
                <w:rFonts w:cs="Arial"/>
                <w:szCs w:val="24"/>
              </w:rPr>
              <w:t>М.П.</w:t>
            </w:r>
          </w:p>
        </w:tc>
        <w:tc>
          <w:tcPr>
            <w:tcW w:w="3782" w:type="dxa"/>
          </w:tcPr>
          <w:p w:rsidR="00101B4E" w:rsidRPr="00991A45" w:rsidRDefault="00101B4E" w:rsidP="00A004AB">
            <w:pPr>
              <w:jc w:val="center"/>
              <w:rPr>
                <w:rFonts w:cs="Arial"/>
                <w:szCs w:val="24"/>
              </w:rPr>
            </w:pPr>
            <w:r w:rsidRPr="00991A45">
              <w:rPr>
                <w:rFonts w:cs="Arial"/>
                <w:szCs w:val="24"/>
              </w:rPr>
              <w:t>Понуђач/</w:t>
            </w:r>
            <w:r w:rsidR="009B2425">
              <w:rPr>
                <w:rFonts w:cs="Arial"/>
                <w:szCs w:val="24"/>
              </w:rPr>
              <w:t>члан групе/</w:t>
            </w:r>
            <w:r w:rsidRPr="00991A45">
              <w:rPr>
                <w:rFonts w:cs="Arial"/>
                <w:szCs w:val="24"/>
              </w:rPr>
              <w:t>подизвођач:</w:t>
            </w:r>
          </w:p>
        </w:tc>
      </w:tr>
      <w:tr w:rsidR="00101B4E" w:rsidRPr="00991A45" w:rsidTr="00A004AB">
        <w:trPr>
          <w:jc w:val="center"/>
        </w:trPr>
        <w:tc>
          <w:tcPr>
            <w:tcW w:w="3652" w:type="dxa"/>
            <w:vAlign w:val="center"/>
          </w:tcPr>
          <w:p w:rsidR="00101B4E" w:rsidRPr="00991A45" w:rsidRDefault="00101B4E" w:rsidP="00A004AB">
            <w:pPr>
              <w:jc w:val="both"/>
              <w:rPr>
                <w:rFonts w:cs="Arial"/>
                <w:szCs w:val="24"/>
              </w:rPr>
            </w:pPr>
          </w:p>
        </w:tc>
        <w:tc>
          <w:tcPr>
            <w:tcW w:w="1985" w:type="dxa"/>
            <w:vAlign w:val="center"/>
          </w:tcPr>
          <w:p w:rsidR="00101B4E" w:rsidRPr="00991A45" w:rsidRDefault="00101B4E" w:rsidP="00A004AB">
            <w:pPr>
              <w:jc w:val="both"/>
              <w:rPr>
                <w:rFonts w:cs="Arial"/>
                <w:szCs w:val="24"/>
              </w:rPr>
            </w:pPr>
          </w:p>
        </w:tc>
        <w:tc>
          <w:tcPr>
            <w:tcW w:w="3782" w:type="dxa"/>
            <w:vAlign w:val="center"/>
          </w:tcPr>
          <w:p w:rsidR="00101B4E" w:rsidRPr="00991A45" w:rsidRDefault="00101B4E" w:rsidP="00A004AB">
            <w:pPr>
              <w:jc w:val="both"/>
              <w:rPr>
                <w:rFonts w:cs="Arial"/>
                <w:szCs w:val="24"/>
              </w:rPr>
            </w:pPr>
          </w:p>
        </w:tc>
      </w:tr>
      <w:tr w:rsidR="00101B4E" w:rsidRPr="00991A45" w:rsidTr="00A004AB">
        <w:trPr>
          <w:jc w:val="center"/>
        </w:trPr>
        <w:tc>
          <w:tcPr>
            <w:tcW w:w="3652" w:type="dxa"/>
            <w:tcBorders>
              <w:bottom w:val="single" w:sz="4" w:space="0" w:color="auto"/>
            </w:tcBorders>
            <w:vAlign w:val="center"/>
          </w:tcPr>
          <w:p w:rsidR="00101B4E" w:rsidRPr="00991A45" w:rsidRDefault="00101B4E" w:rsidP="00A004AB">
            <w:pPr>
              <w:jc w:val="both"/>
              <w:rPr>
                <w:rFonts w:cs="Arial"/>
                <w:szCs w:val="24"/>
              </w:rPr>
            </w:pPr>
          </w:p>
        </w:tc>
        <w:tc>
          <w:tcPr>
            <w:tcW w:w="1985" w:type="dxa"/>
            <w:vAlign w:val="center"/>
          </w:tcPr>
          <w:p w:rsidR="00101B4E" w:rsidRPr="00991A45" w:rsidRDefault="00101B4E" w:rsidP="00A004AB">
            <w:pPr>
              <w:jc w:val="both"/>
              <w:rPr>
                <w:rFonts w:cs="Arial"/>
                <w:szCs w:val="24"/>
              </w:rPr>
            </w:pPr>
          </w:p>
        </w:tc>
        <w:tc>
          <w:tcPr>
            <w:tcW w:w="3782" w:type="dxa"/>
            <w:tcBorders>
              <w:bottom w:val="single" w:sz="4" w:space="0" w:color="auto"/>
            </w:tcBorders>
            <w:vAlign w:val="center"/>
          </w:tcPr>
          <w:p w:rsidR="00101B4E" w:rsidRPr="00991A45" w:rsidRDefault="00101B4E" w:rsidP="00A004AB">
            <w:pPr>
              <w:jc w:val="both"/>
              <w:rPr>
                <w:rFonts w:cs="Arial"/>
                <w:szCs w:val="24"/>
              </w:rPr>
            </w:pPr>
          </w:p>
        </w:tc>
      </w:tr>
    </w:tbl>
    <w:p w:rsidR="00101B4E" w:rsidRPr="00BD20CC" w:rsidRDefault="00101B4E" w:rsidP="00101B4E">
      <w:pPr>
        <w:jc w:val="both"/>
        <w:rPr>
          <w:rFonts w:cs="Arial"/>
          <w:b/>
          <w:color w:val="000000" w:themeColor="text1"/>
          <w:szCs w:val="24"/>
        </w:rPr>
      </w:pPr>
    </w:p>
    <w:p w:rsidR="00101B4E" w:rsidRPr="00BD20CC" w:rsidRDefault="00101B4E" w:rsidP="00101B4E">
      <w:pPr>
        <w:jc w:val="both"/>
        <w:rPr>
          <w:rFonts w:cs="Arial"/>
          <w:b/>
          <w:color w:val="000000" w:themeColor="text1"/>
          <w:szCs w:val="24"/>
        </w:rPr>
      </w:pPr>
    </w:p>
    <w:p w:rsidR="00101B4E" w:rsidRPr="00BD20CC" w:rsidRDefault="00101B4E" w:rsidP="00101B4E">
      <w:pPr>
        <w:jc w:val="both"/>
        <w:rPr>
          <w:rFonts w:cs="Arial"/>
          <w:b/>
          <w:color w:val="000000" w:themeColor="text1"/>
          <w:szCs w:val="24"/>
        </w:rPr>
      </w:pPr>
    </w:p>
    <w:p w:rsidR="009D4B17" w:rsidRPr="00F01BC8" w:rsidRDefault="009D4B17" w:rsidP="009D4B17">
      <w:pPr>
        <w:jc w:val="right"/>
        <w:rPr>
          <w:b/>
        </w:rPr>
      </w:pPr>
    </w:p>
    <w:p w:rsidR="009D4B17" w:rsidRDefault="009D4B17" w:rsidP="009D4B17">
      <w:pPr>
        <w:pStyle w:val="BodyText"/>
        <w:jc w:val="center"/>
        <w:rPr>
          <w:b/>
          <w:bCs/>
        </w:rPr>
      </w:pPr>
    </w:p>
    <w:p w:rsidR="00075505" w:rsidRDefault="00075505">
      <w:pPr>
        <w:suppressAutoHyphens w:val="0"/>
        <w:rPr>
          <w:rFonts w:cs="Arial"/>
          <w:b/>
          <w:szCs w:val="24"/>
        </w:rPr>
      </w:pPr>
      <w:bookmarkStart w:id="986" w:name="_Toc374917452"/>
      <w:bookmarkStart w:id="987" w:name="_Toc415142496"/>
      <w:bookmarkEnd w:id="983"/>
      <w:r>
        <w:br w:type="page"/>
      </w:r>
    </w:p>
    <w:p w:rsidR="006E06DD" w:rsidRPr="00991A45" w:rsidRDefault="006E06DD" w:rsidP="006E06DD">
      <w:pPr>
        <w:pStyle w:val="Heading2"/>
        <w:numPr>
          <w:ilvl w:val="0"/>
          <w:numId w:val="0"/>
        </w:numPr>
        <w:ind w:left="1440"/>
        <w:jc w:val="right"/>
      </w:pPr>
      <w:bookmarkStart w:id="988" w:name="_Toc438598700"/>
      <w:bookmarkStart w:id="989" w:name="_Toc440500140"/>
      <w:bookmarkStart w:id="990" w:name="_Toc354952879"/>
      <w:bookmarkStart w:id="991" w:name="_Toc400883405"/>
      <w:bookmarkStart w:id="992" w:name="_Toc436920945"/>
      <w:bookmarkEnd w:id="986"/>
      <w:bookmarkEnd w:id="987"/>
      <w:r w:rsidRPr="00991A45">
        <w:lastRenderedPageBreak/>
        <w:t xml:space="preserve">ОБРАЗАЦ </w:t>
      </w:r>
      <w:r w:rsidR="00925F92">
        <w:t>8</w:t>
      </w:r>
      <w:r w:rsidRPr="00991A45">
        <w:t>.</w:t>
      </w:r>
      <w:bookmarkEnd w:id="988"/>
      <w:bookmarkEnd w:id="989"/>
    </w:p>
    <w:p w:rsidR="006E06DD" w:rsidRDefault="006E06DD" w:rsidP="006E06DD">
      <w:pPr>
        <w:jc w:val="center"/>
        <w:rPr>
          <w:rFonts w:cs="Arial"/>
          <w:b/>
          <w:sz w:val="22"/>
          <w:szCs w:val="22"/>
        </w:rPr>
      </w:pPr>
    </w:p>
    <w:p w:rsidR="006E06DD" w:rsidRPr="00F247F7" w:rsidRDefault="006E06DD" w:rsidP="006E06DD">
      <w:pPr>
        <w:jc w:val="center"/>
        <w:rPr>
          <w:rFonts w:cs="Arial"/>
          <w:b/>
          <w:sz w:val="22"/>
          <w:szCs w:val="22"/>
        </w:rPr>
      </w:pPr>
      <w:r w:rsidRPr="00F247F7">
        <w:rPr>
          <w:rFonts w:cs="Arial"/>
          <w:b/>
          <w:sz w:val="22"/>
          <w:szCs w:val="22"/>
        </w:rPr>
        <w:t>ЛИСТА РЕФЕРЕНЦИ ПОНУЂАЧА</w:t>
      </w:r>
      <w:bookmarkEnd w:id="990"/>
      <w:bookmarkEnd w:id="991"/>
    </w:p>
    <w:p w:rsidR="006E06DD" w:rsidRPr="00F247F7" w:rsidRDefault="006E06DD" w:rsidP="006E06DD">
      <w:pPr>
        <w:rPr>
          <w:rFonts w:cs="Arial"/>
          <w:sz w:val="22"/>
          <w:szCs w:val="22"/>
        </w:rPr>
      </w:pPr>
    </w:p>
    <w:p w:rsidR="006E06DD" w:rsidRPr="00F247F7" w:rsidRDefault="006E06DD" w:rsidP="006E06DD">
      <w:pPr>
        <w:jc w:val="both"/>
        <w:rPr>
          <w:rFonts w:cs="Arial"/>
          <w:b/>
          <w:sz w:val="22"/>
          <w:szCs w:val="22"/>
        </w:rPr>
      </w:pPr>
    </w:p>
    <w:p w:rsidR="006E06DD" w:rsidRPr="00F247F7" w:rsidRDefault="006E06DD" w:rsidP="006E06DD">
      <w:pPr>
        <w:jc w:val="both"/>
        <w:rPr>
          <w:rFonts w:cs="Arial"/>
          <w:sz w:val="22"/>
          <w:szCs w:val="22"/>
        </w:rPr>
      </w:pPr>
    </w:p>
    <w:tbl>
      <w:tblPr>
        <w:tblW w:w="10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985"/>
        <w:gridCol w:w="1986"/>
        <w:gridCol w:w="2266"/>
        <w:gridCol w:w="1985"/>
        <w:gridCol w:w="1985"/>
      </w:tblGrid>
      <w:tr w:rsidR="00200CAA" w:rsidRPr="00F247F7" w:rsidTr="00791E75">
        <w:trPr>
          <w:trHeight w:val="1390"/>
          <w:jc w:val="center"/>
        </w:trPr>
        <w:tc>
          <w:tcPr>
            <w:tcW w:w="699" w:type="dxa"/>
            <w:tcBorders>
              <w:top w:val="single" w:sz="4" w:space="0" w:color="auto"/>
              <w:left w:val="single" w:sz="4" w:space="0" w:color="auto"/>
              <w:bottom w:val="single" w:sz="4" w:space="0" w:color="auto"/>
              <w:right w:val="single" w:sz="4" w:space="0" w:color="auto"/>
            </w:tcBorders>
            <w:vAlign w:val="center"/>
          </w:tcPr>
          <w:p w:rsidR="00200CAA" w:rsidRPr="00F247F7" w:rsidRDefault="00200CAA" w:rsidP="00791E75">
            <w:pPr>
              <w:jc w:val="center"/>
              <w:rPr>
                <w:rFonts w:cs="Arial"/>
                <w:sz w:val="22"/>
                <w:szCs w:val="22"/>
              </w:rPr>
            </w:pPr>
            <w:r w:rsidRPr="00F247F7">
              <w:rPr>
                <w:rFonts w:cs="Arial"/>
                <w:b/>
                <w:sz w:val="22"/>
                <w:szCs w:val="22"/>
              </w:rPr>
              <w:t>Р. б</w:t>
            </w:r>
            <w:r w:rsidRPr="00235D29">
              <w:rPr>
                <w:rFonts w:cs="Arial"/>
                <w:b/>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200CAA" w:rsidRPr="00F247F7" w:rsidRDefault="00200CAA" w:rsidP="00791E75">
            <w:pPr>
              <w:jc w:val="center"/>
              <w:rPr>
                <w:rFonts w:cs="Arial"/>
                <w:sz w:val="22"/>
                <w:szCs w:val="22"/>
              </w:rPr>
            </w:pPr>
            <w:r w:rsidRPr="00F247F7">
              <w:rPr>
                <w:rFonts w:cs="Arial"/>
                <w:b/>
                <w:sz w:val="22"/>
                <w:szCs w:val="22"/>
              </w:rPr>
              <w:t>Назив и седиште ранијег купца/</w:t>
            </w:r>
            <w:r w:rsidRPr="00F247F7">
              <w:rPr>
                <w:rFonts w:cs="Arial"/>
                <w:b/>
                <w:sz w:val="22"/>
                <w:szCs w:val="22"/>
              </w:rPr>
              <w:br/>
              <w:t xml:space="preserve">наручиоца </w:t>
            </w:r>
          </w:p>
        </w:tc>
        <w:tc>
          <w:tcPr>
            <w:tcW w:w="1986" w:type="dxa"/>
            <w:tcBorders>
              <w:top w:val="single" w:sz="4" w:space="0" w:color="auto"/>
              <w:left w:val="single" w:sz="4" w:space="0" w:color="auto"/>
              <w:bottom w:val="single" w:sz="4" w:space="0" w:color="auto"/>
              <w:right w:val="single" w:sz="4" w:space="0" w:color="auto"/>
            </w:tcBorders>
            <w:vAlign w:val="center"/>
          </w:tcPr>
          <w:p w:rsidR="00200CAA" w:rsidRPr="00F247F7" w:rsidRDefault="00200CAA" w:rsidP="00791E75">
            <w:pPr>
              <w:suppressAutoHyphens w:val="0"/>
              <w:jc w:val="center"/>
              <w:rPr>
                <w:rFonts w:cs="Arial"/>
                <w:sz w:val="22"/>
                <w:szCs w:val="22"/>
              </w:rPr>
            </w:pPr>
            <w:r w:rsidRPr="00F247F7">
              <w:rPr>
                <w:rFonts w:cs="Arial"/>
                <w:b/>
                <w:sz w:val="22"/>
                <w:szCs w:val="22"/>
              </w:rPr>
              <w:t xml:space="preserve">Држава у којој је </w:t>
            </w:r>
            <w:r>
              <w:rPr>
                <w:rFonts w:cs="Arial"/>
                <w:b/>
                <w:sz w:val="22"/>
                <w:szCs w:val="22"/>
              </w:rPr>
              <w:t>уговор реализован</w:t>
            </w:r>
          </w:p>
        </w:tc>
        <w:tc>
          <w:tcPr>
            <w:tcW w:w="2266" w:type="dxa"/>
            <w:tcBorders>
              <w:top w:val="single" w:sz="4" w:space="0" w:color="auto"/>
              <w:left w:val="single" w:sz="4" w:space="0" w:color="auto"/>
              <w:bottom w:val="single" w:sz="4" w:space="0" w:color="auto"/>
              <w:right w:val="single" w:sz="4" w:space="0" w:color="auto"/>
            </w:tcBorders>
            <w:vAlign w:val="center"/>
          </w:tcPr>
          <w:p w:rsidR="00200CAA" w:rsidRPr="00235D29" w:rsidRDefault="00200CAA" w:rsidP="00791E75">
            <w:pPr>
              <w:suppressAutoHyphens w:val="0"/>
              <w:jc w:val="center"/>
              <w:rPr>
                <w:rFonts w:cs="Arial"/>
                <w:b/>
                <w:sz w:val="22"/>
                <w:szCs w:val="22"/>
              </w:rPr>
            </w:pPr>
            <w:r w:rsidRPr="00F247F7">
              <w:rPr>
                <w:rFonts w:cs="Arial"/>
                <w:b/>
                <w:sz w:val="22"/>
                <w:szCs w:val="22"/>
              </w:rPr>
              <w:t xml:space="preserve">Назив </w:t>
            </w:r>
            <w:r>
              <w:rPr>
                <w:rFonts w:cs="Arial"/>
                <w:b/>
                <w:sz w:val="22"/>
                <w:szCs w:val="22"/>
              </w:rPr>
              <w:t>добара/услуга</w:t>
            </w:r>
            <w:r w:rsidR="006D4332">
              <w:rPr>
                <w:rFonts w:cs="Arial"/>
                <w:b/>
                <w:sz w:val="22"/>
                <w:szCs w:val="22"/>
              </w:rPr>
              <w:t xml:space="preserve"> и вредност</w:t>
            </w:r>
            <w:r w:rsidR="00A73CD3">
              <w:rPr>
                <w:rFonts w:cs="Arial"/>
                <w:b/>
                <w:sz w:val="22"/>
                <w:szCs w:val="22"/>
              </w:rPr>
              <w:t xml:space="preserve"> без ПДВ</w:t>
            </w:r>
          </w:p>
        </w:tc>
        <w:tc>
          <w:tcPr>
            <w:tcW w:w="1985" w:type="dxa"/>
            <w:tcBorders>
              <w:top w:val="single" w:sz="4" w:space="0" w:color="auto"/>
              <w:left w:val="single" w:sz="4" w:space="0" w:color="auto"/>
              <w:bottom w:val="single" w:sz="4" w:space="0" w:color="auto"/>
              <w:right w:val="single" w:sz="4" w:space="0" w:color="auto"/>
            </w:tcBorders>
            <w:vAlign w:val="center"/>
          </w:tcPr>
          <w:p w:rsidR="00200CAA" w:rsidRPr="00235D29" w:rsidRDefault="00200CAA" w:rsidP="00791E75">
            <w:pPr>
              <w:suppressAutoHyphens w:val="0"/>
              <w:jc w:val="center"/>
              <w:rPr>
                <w:rFonts w:cs="Arial"/>
                <w:b/>
                <w:sz w:val="22"/>
                <w:szCs w:val="22"/>
              </w:rPr>
            </w:pPr>
            <w:r w:rsidRPr="00F247F7">
              <w:rPr>
                <w:rFonts w:cs="Arial"/>
                <w:b/>
                <w:sz w:val="22"/>
                <w:szCs w:val="22"/>
              </w:rPr>
              <w:t xml:space="preserve">Кратак опис </w:t>
            </w:r>
            <w:r>
              <w:rPr>
                <w:rFonts w:cs="Arial"/>
                <w:b/>
                <w:sz w:val="22"/>
                <w:szCs w:val="22"/>
              </w:rPr>
              <w:t>добара/</w:t>
            </w:r>
            <w:r w:rsidRPr="00F247F7">
              <w:rPr>
                <w:rFonts w:cs="Arial"/>
                <w:b/>
                <w:sz w:val="22"/>
                <w:szCs w:val="22"/>
              </w:rPr>
              <w:t>услуга</w:t>
            </w:r>
          </w:p>
        </w:tc>
        <w:tc>
          <w:tcPr>
            <w:tcW w:w="1985" w:type="dxa"/>
            <w:tcBorders>
              <w:top w:val="single" w:sz="4" w:space="0" w:color="auto"/>
              <w:left w:val="single" w:sz="4" w:space="0" w:color="auto"/>
              <w:bottom w:val="single" w:sz="4" w:space="0" w:color="auto"/>
              <w:right w:val="single" w:sz="4" w:space="0" w:color="auto"/>
            </w:tcBorders>
            <w:vAlign w:val="center"/>
          </w:tcPr>
          <w:p w:rsidR="00200CAA" w:rsidRPr="00F247F7" w:rsidRDefault="00200CAA" w:rsidP="00791E75">
            <w:pPr>
              <w:suppressAutoHyphens w:val="0"/>
              <w:jc w:val="center"/>
              <w:rPr>
                <w:rFonts w:cs="Arial"/>
                <w:b/>
                <w:sz w:val="22"/>
                <w:szCs w:val="22"/>
              </w:rPr>
            </w:pPr>
            <w:r>
              <w:rPr>
                <w:rFonts w:cs="Arial"/>
                <w:b/>
                <w:sz w:val="22"/>
                <w:szCs w:val="22"/>
              </w:rPr>
              <w:t>Н</w:t>
            </w:r>
            <w:r w:rsidRPr="00F247F7">
              <w:rPr>
                <w:rFonts w:cs="Arial"/>
                <w:b/>
                <w:sz w:val="22"/>
                <w:szCs w:val="22"/>
              </w:rPr>
              <w:t>ачин извршења</w:t>
            </w:r>
          </w:p>
        </w:tc>
      </w:tr>
      <w:tr w:rsidR="00200CAA" w:rsidRPr="00F247F7" w:rsidTr="00791E75">
        <w:trPr>
          <w:trHeight w:val="705"/>
          <w:jc w:val="center"/>
        </w:trPr>
        <w:tc>
          <w:tcPr>
            <w:tcW w:w="699" w:type="dxa"/>
          </w:tcPr>
          <w:p w:rsidR="00200CAA" w:rsidRPr="00F247F7" w:rsidRDefault="00200CAA" w:rsidP="00791E75">
            <w:pPr>
              <w:jc w:val="center"/>
              <w:rPr>
                <w:rFonts w:cs="Arial"/>
                <w:sz w:val="22"/>
                <w:szCs w:val="22"/>
              </w:rPr>
            </w:pPr>
            <w:r w:rsidRPr="00F247F7">
              <w:rPr>
                <w:rFonts w:cs="Arial"/>
                <w:sz w:val="22"/>
                <w:szCs w:val="22"/>
              </w:rPr>
              <w:t>1.</w:t>
            </w:r>
          </w:p>
        </w:tc>
        <w:tc>
          <w:tcPr>
            <w:tcW w:w="1985" w:type="dxa"/>
          </w:tcPr>
          <w:p w:rsidR="00200CAA" w:rsidRPr="00F247F7" w:rsidRDefault="00200CAA" w:rsidP="00791E75">
            <w:pPr>
              <w:suppressAutoHyphens w:val="0"/>
              <w:rPr>
                <w:rFonts w:cs="Arial"/>
                <w:sz w:val="22"/>
                <w:szCs w:val="22"/>
              </w:rPr>
            </w:pPr>
          </w:p>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1986" w:type="dxa"/>
          </w:tcPr>
          <w:p w:rsidR="00200CAA" w:rsidRPr="00F247F7" w:rsidRDefault="00200CAA" w:rsidP="00791E75">
            <w:pPr>
              <w:suppressAutoHyphens w:val="0"/>
              <w:rPr>
                <w:rFonts w:cs="Arial"/>
                <w:sz w:val="22"/>
                <w:szCs w:val="22"/>
              </w:rPr>
            </w:pPr>
          </w:p>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2266" w:type="dxa"/>
          </w:tcPr>
          <w:p w:rsidR="00200CAA" w:rsidRPr="00F247F7" w:rsidRDefault="00200CAA" w:rsidP="00791E75">
            <w:pPr>
              <w:suppressAutoHyphens w:val="0"/>
              <w:rPr>
                <w:rFonts w:cs="Arial"/>
                <w:sz w:val="22"/>
                <w:szCs w:val="22"/>
              </w:rPr>
            </w:pPr>
          </w:p>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1985" w:type="dxa"/>
          </w:tcPr>
          <w:p w:rsidR="00200CAA" w:rsidRPr="00F247F7" w:rsidRDefault="00200CAA" w:rsidP="00791E75">
            <w:pPr>
              <w:suppressAutoHyphens w:val="0"/>
              <w:rPr>
                <w:rFonts w:cs="Arial"/>
                <w:sz w:val="22"/>
                <w:szCs w:val="22"/>
              </w:rPr>
            </w:pPr>
          </w:p>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1985" w:type="dxa"/>
          </w:tcPr>
          <w:p w:rsidR="00200CAA" w:rsidRPr="00F247F7" w:rsidRDefault="00200CAA" w:rsidP="00791E75">
            <w:pPr>
              <w:suppressAutoHyphens w:val="0"/>
              <w:rPr>
                <w:rFonts w:cs="Arial"/>
                <w:sz w:val="22"/>
                <w:szCs w:val="22"/>
              </w:rPr>
            </w:pPr>
          </w:p>
        </w:tc>
      </w:tr>
      <w:tr w:rsidR="00200CAA" w:rsidRPr="00F247F7" w:rsidTr="00791E75">
        <w:trPr>
          <w:trHeight w:val="731"/>
          <w:jc w:val="center"/>
        </w:trPr>
        <w:tc>
          <w:tcPr>
            <w:tcW w:w="699" w:type="dxa"/>
          </w:tcPr>
          <w:p w:rsidR="00200CAA" w:rsidRPr="00F247F7" w:rsidRDefault="00200CAA" w:rsidP="00791E75">
            <w:pPr>
              <w:jc w:val="center"/>
              <w:rPr>
                <w:rFonts w:cs="Arial"/>
                <w:sz w:val="22"/>
                <w:szCs w:val="22"/>
              </w:rPr>
            </w:pPr>
            <w:r w:rsidRPr="00F247F7">
              <w:rPr>
                <w:rFonts w:cs="Arial"/>
                <w:sz w:val="22"/>
                <w:szCs w:val="22"/>
              </w:rPr>
              <w:t>2.</w:t>
            </w:r>
          </w:p>
        </w:tc>
        <w:tc>
          <w:tcPr>
            <w:tcW w:w="1985" w:type="dxa"/>
          </w:tcPr>
          <w:p w:rsidR="00200CAA" w:rsidRPr="00F247F7" w:rsidRDefault="00200CAA" w:rsidP="00791E75">
            <w:pPr>
              <w:suppressAutoHyphens w:val="0"/>
              <w:rPr>
                <w:rFonts w:cs="Arial"/>
                <w:sz w:val="22"/>
                <w:szCs w:val="22"/>
              </w:rPr>
            </w:pPr>
          </w:p>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1986" w:type="dxa"/>
          </w:tcPr>
          <w:p w:rsidR="00200CAA" w:rsidRPr="00F247F7" w:rsidRDefault="00200CAA" w:rsidP="00791E75">
            <w:pPr>
              <w:suppressAutoHyphens w:val="0"/>
              <w:rPr>
                <w:rFonts w:cs="Arial"/>
                <w:sz w:val="22"/>
                <w:szCs w:val="22"/>
              </w:rPr>
            </w:pPr>
          </w:p>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2266" w:type="dxa"/>
          </w:tcPr>
          <w:p w:rsidR="00200CAA" w:rsidRPr="00F247F7" w:rsidRDefault="00200CAA" w:rsidP="00791E75">
            <w:pPr>
              <w:suppressAutoHyphens w:val="0"/>
              <w:rPr>
                <w:rFonts w:cs="Arial"/>
                <w:sz w:val="22"/>
                <w:szCs w:val="22"/>
              </w:rPr>
            </w:pPr>
          </w:p>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1985" w:type="dxa"/>
          </w:tcPr>
          <w:p w:rsidR="00200CAA" w:rsidRPr="00F247F7" w:rsidRDefault="00200CAA" w:rsidP="00791E75">
            <w:pPr>
              <w:suppressAutoHyphens w:val="0"/>
              <w:rPr>
                <w:rFonts w:cs="Arial"/>
                <w:sz w:val="22"/>
                <w:szCs w:val="22"/>
              </w:rPr>
            </w:pPr>
          </w:p>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1985" w:type="dxa"/>
          </w:tcPr>
          <w:p w:rsidR="00200CAA" w:rsidRPr="00F247F7" w:rsidRDefault="00200CAA" w:rsidP="00791E75">
            <w:pPr>
              <w:suppressAutoHyphens w:val="0"/>
              <w:rPr>
                <w:rFonts w:cs="Arial"/>
                <w:sz w:val="22"/>
                <w:szCs w:val="22"/>
              </w:rPr>
            </w:pPr>
          </w:p>
        </w:tc>
      </w:tr>
      <w:tr w:rsidR="00200CAA" w:rsidRPr="00F247F7" w:rsidTr="00791E75">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200CAA" w:rsidRPr="00F247F7" w:rsidRDefault="00200CAA" w:rsidP="00791E75">
            <w:pPr>
              <w:jc w:val="center"/>
              <w:rPr>
                <w:rFonts w:cs="Arial"/>
                <w:sz w:val="22"/>
                <w:szCs w:val="22"/>
              </w:rPr>
            </w:pPr>
            <w:r w:rsidRPr="00F247F7">
              <w:rPr>
                <w:rFonts w:cs="Arial"/>
                <w:sz w:val="22"/>
                <w:szCs w:val="22"/>
              </w:rPr>
              <w:t>3.</w:t>
            </w: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p w:rsidR="00200CAA" w:rsidRPr="00F247F7" w:rsidRDefault="00200CAA" w:rsidP="00791E75">
            <w:pPr>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r>
      <w:tr w:rsidR="00200CAA" w:rsidRPr="00F247F7" w:rsidTr="00791E75">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200CAA" w:rsidRPr="00F247F7" w:rsidRDefault="00200CAA" w:rsidP="00791E75">
            <w:pPr>
              <w:jc w:val="center"/>
              <w:rPr>
                <w:rFonts w:cs="Arial"/>
                <w:sz w:val="22"/>
                <w:szCs w:val="22"/>
              </w:rPr>
            </w:pPr>
            <w:r w:rsidRPr="00F247F7">
              <w:rPr>
                <w:rFonts w:cs="Arial"/>
                <w:sz w:val="22"/>
                <w:szCs w:val="22"/>
              </w:rPr>
              <w:t>4.</w:t>
            </w: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r>
      <w:tr w:rsidR="00200CAA" w:rsidRPr="00F247F7" w:rsidTr="00791E75">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200CAA" w:rsidRPr="00F247F7" w:rsidRDefault="00200CAA" w:rsidP="00791E75">
            <w:pPr>
              <w:jc w:val="center"/>
              <w:rPr>
                <w:rFonts w:cs="Arial"/>
                <w:sz w:val="22"/>
                <w:szCs w:val="22"/>
              </w:rPr>
            </w:pPr>
            <w:r w:rsidRPr="00F247F7">
              <w:rPr>
                <w:rFonts w:cs="Arial"/>
                <w:sz w:val="22"/>
                <w:szCs w:val="22"/>
              </w:rPr>
              <w:t>5.</w:t>
            </w: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r>
      <w:tr w:rsidR="00200CAA" w:rsidRPr="00F247F7" w:rsidTr="00791E75">
        <w:trPr>
          <w:trHeight w:val="757"/>
          <w:jc w:val="center"/>
        </w:trPr>
        <w:tc>
          <w:tcPr>
            <w:tcW w:w="699" w:type="dxa"/>
            <w:tcBorders>
              <w:top w:val="single" w:sz="4" w:space="0" w:color="auto"/>
              <w:left w:val="single" w:sz="4" w:space="0" w:color="auto"/>
              <w:bottom w:val="single" w:sz="4" w:space="0" w:color="auto"/>
              <w:right w:val="single" w:sz="4" w:space="0" w:color="auto"/>
            </w:tcBorders>
            <w:vAlign w:val="center"/>
          </w:tcPr>
          <w:p w:rsidR="00200CAA" w:rsidRPr="00F247F7" w:rsidRDefault="00200CAA" w:rsidP="00791E75">
            <w:pPr>
              <w:jc w:val="center"/>
              <w:rPr>
                <w:rFonts w:cs="Arial"/>
                <w:sz w:val="22"/>
                <w:szCs w:val="22"/>
              </w:rPr>
            </w:pPr>
            <w:r w:rsidRPr="00F247F7">
              <w:rPr>
                <w:rFonts w:cs="Arial"/>
                <w:sz w:val="22"/>
                <w:szCs w:val="22"/>
              </w:rPr>
              <w:t>6.</w:t>
            </w: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1986"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2266"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c>
          <w:tcPr>
            <w:tcW w:w="1985" w:type="dxa"/>
            <w:tcBorders>
              <w:top w:val="single" w:sz="4" w:space="0" w:color="auto"/>
              <w:left w:val="single" w:sz="4" w:space="0" w:color="auto"/>
              <w:bottom w:val="single" w:sz="4" w:space="0" w:color="auto"/>
              <w:right w:val="single" w:sz="4" w:space="0" w:color="auto"/>
            </w:tcBorders>
          </w:tcPr>
          <w:p w:rsidR="00200CAA" w:rsidRPr="00F247F7" w:rsidRDefault="00200CAA" w:rsidP="00791E75">
            <w:pPr>
              <w:suppressAutoHyphens w:val="0"/>
              <w:rPr>
                <w:rFonts w:cs="Arial"/>
                <w:sz w:val="22"/>
                <w:szCs w:val="22"/>
              </w:rPr>
            </w:pPr>
          </w:p>
        </w:tc>
      </w:tr>
    </w:tbl>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p>
    <w:tbl>
      <w:tblPr>
        <w:tblW w:w="0" w:type="auto"/>
        <w:jc w:val="center"/>
        <w:tblLook w:val="01E0" w:firstRow="1" w:lastRow="1" w:firstColumn="1" w:lastColumn="1" w:noHBand="0" w:noVBand="0"/>
      </w:tblPr>
      <w:tblGrid>
        <w:gridCol w:w="3508"/>
        <w:gridCol w:w="1916"/>
        <w:gridCol w:w="3644"/>
      </w:tblGrid>
      <w:tr w:rsidR="006E06DD" w:rsidRPr="00F247F7" w:rsidTr="00791E75">
        <w:trPr>
          <w:jc w:val="center"/>
        </w:trPr>
        <w:tc>
          <w:tcPr>
            <w:tcW w:w="3652" w:type="dxa"/>
          </w:tcPr>
          <w:p w:rsidR="006E06DD" w:rsidRPr="00F247F7" w:rsidRDefault="006E06DD" w:rsidP="00791E75">
            <w:pPr>
              <w:jc w:val="center"/>
              <w:rPr>
                <w:rFonts w:cs="Arial"/>
                <w:sz w:val="22"/>
                <w:szCs w:val="22"/>
              </w:rPr>
            </w:pPr>
            <w:r w:rsidRPr="00F247F7">
              <w:rPr>
                <w:rFonts w:cs="Arial"/>
                <w:sz w:val="22"/>
                <w:szCs w:val="22"/>
              </w:rPr>
              <w:t>Датум:</w:t>
            </w:r>
          </w:p>
        </w:tc>
        <w:tc>
          <w:tcPr>
            <w:tcW w:w="1985" w:type="dxa"/>
          </w:tcPr>
          <w:p w:rsidR="006E06DD" w:rsidRPr="00F247F7" w:rsidRDefault="006E06DD" w:rsidP="00791E75">
            <w:pPr>
              <w:jc w:val="center"/>
              <w:rPr>
                <w:rFonts w:cs="Arial"/>
                <w:sz w:val="22"/>
                <w:szCs w:val="22"/>
              </w:rPr>
            </w:pPr>
            <w:r w:rsidRPr="00F247F7">
              <w:rPr>
                <w:rFonts w:cs="Arial"/>
                <w:sz w:val="22"/>
                <w:szCs w:val="22"/>
              </w:rPr>
              <w:t>М.П.</w:t>
            </w:r>
          </w:p>
        </w:tc>
        <w:tc>
          <w:tcPr>
            <w:tcW w:w="3782" w:type="dxa"/>
          </w:tcPr>
          <w:p w:rsidR="006E06DD" w:rsidRPr="00F247F7" w:rsidRDefault="006E06DD" w:rsidP="00791E75">
            <w:pPr>
              <w:jc w:val="center"/>
              <w:rPr>
                <w:rFonts w:cs="Arial"/>
                <w:sz w:val="22"/>
                <w:szCs w:val="22"/>
              </w:rPr>
            </w:pPr>
            <w:r w:rsidRPr="00F247F7">
              <w:rPr>
                <w:rFonts w:cs="Arial"/>
                <w:sz w:val="22"/>
                <w:szCs w:val="22"/>
              </w:rPr>
              <w:t>Понуђач:</w:t>
            </w:r>
          </w:p>
        </w:tc>
      </w:tr>
      <w:tr w:rsidR="006E06DD" w:rsidRPr="00F247F7" w:rsidTr="00791E75">
        <w:trPr>
          <w:jc w:val="center"/>
        </w:trPr>
        <w:tc>
          <w:tcPr>
            <w:tcW w:w="3652" w:type="dxa"/>
            <w:vAlign w:val="center"/>
          </w:tcPr>
          <w:p w:rsidR="006E06DD" w:rsidRPr="00F247F7" w:rsidRDefault="006E06DD" w:rsidP="00791E75">
            <w:pPr>
              <w:jc w:val="both"/>
              <w:rPr>
                <w:rFonts w:cs="Arial"/>
                <w:sz w:val="22"/>
                <w:szCs w:val="22"/>
              </w:rPr>
            </w:pPr>
          </w:p>
        </w:tc>
        <w:tc>
          <w:tcPr>
            <w:tcW w:w="1985" w:type="dxa"/>
            <w:vAlign w:val="center"/>
          </w:tcPr>
          <w:p w:rsidR="006E06DD" w:rsidRPr="00F247F7" w:rsidRDefault="006E06DD" w:rsidP="00791E75">
            <w:pPr>
              <w:jc w:val="both"/>
              <w:rPr>
                <w:rFonts w:cs="Arial"/>
                <w:sz w:val="22"/>
                <w:szCs w:val="22"/>
              </w:rPr>
            </w:pPr>
          </w:p>
        </w:tc>
        <w:tc>
          <w:tcPr>
            <w:tcW w:w="3782" w:type="dxa"/>
            <w:vAlign w:val="center"/>
          </w:tcPr>
          <w:p w:rsidR="006E06DD" w:rsidRPr="00F247F7" w:rsidRDefault="006E06DD" w:rsidP="00791E75">
            <w:pPr>
              <w:jc w:val="both"/>
              <w:rPr>
                <w:rFonts w:cs="Arial"/>
                <w:sz w:val="22"/>
                <w:szCs w:val="22"/>
              </w:rPr>
            </w:pPr>
          </w:p>
        </w:tc>
      </w:tr>
      <w:tr w:rsidR="006E06DD" w:rsidRPr="00F247F7" w:rsidTr="00791E75">
        <w:trPr>
          <w:jc w:val="center"/>
        </w:trPr>
        <w:tc>
          <w:tcPr>
            <w:tcW w:w="3652" w:type="dxa"/>
            <w:tcBorders>
              <w:bottom w:val="single" w:sz="4" w:space="0" w:color="auto"/>
            </w:tcBorders>
            <w:vAlign w:val="center"/>
          </w:tcPr>
          <w:p w:rsidR="006E06DD" w:rsidRPr="00F247F7" w:rsidRDefault="006E06DD" w:rsidP="00791E75">
            <w:pPr>
              <w:jc w:val="both"/>
              <w:rPr>
                <w:rFonts w:cs="Arial"/>
                <w:sz w:val="22"/>
                <w:szCs w:val="22"/>
              </w:rPr>
            </w:pPr>
          </w:p>
        </w:tc>
        <w:tc>
          <w:tcPr>
            <w:tcW w:w="1985" w:type="dxa"/>
            <w:vAlign w:val="center"/>
          </w:tcPr>
          <w:p w:rsidR="006E06DD" w:rsidRPr="00F247F7" w:rsidRDefault="006E06DD" w:rsidP="00791E75">
            <w:pPr>
              <w:jc w:val="both"/>
              <w:rPr>
                <w:rFonts w:cs="Arial"/>
                <w:sz w:val="22"/>
                <w:szCs w:val="22"/>
              </w:rPr>
            </w:pPr>
          </w:p>
        </w:tc>
        <w:tc>
          <w:tcPr>
            <w:tcW w:w="3782" w:type="dxa"/>
            <w:tcBorders>
              <w:bottom w:val="single" w:sz="4" w:space="0" w:color="auto"/>
            </w:tcBorders>
            <w:vAlign w:val="center"/>
          </w:tcPr>
          <w:p w:rsidR="006E06DD" w:rsidRPr="00F247F7" w:rsidRDefault="006E06DD" w:rsidP="00791E75">
            <w:pPr>
              <w:jc w:val="both"/>
              <w:rPr>
                <w:rFonts w:cs="Arial"/>
                <w:sz w:val="22"/>
                <w:szCs w:val="22"/>
              </w:rPr>
            </w:pPr>
          </w:p>
        </w:tc>
      </w:tr>
    </w:tbl>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highlight w:val="yellow"/>
        </w:rPr>
      </w:pPr>
    </w:p>
    <w:p w:rsidR="006E06DD" w:rsidRPr="00F247F7" w:rsidRDefault="006E06DD" w:rsidP="006E06DD">
      <w:pPr>
        <w:jc w:val="both"/>
        <w:rPr>
          <w:rFonts w:cs="Arial"/>
          <w:sz w:val="22"/>
          <w:szCs w:val="22"/>
          <w:highlight w:val="yellow"/>
        </w:rPr>
      </w:pPr>
    </w:p>
    <w:p w:rsidR="006E06DD" w:rsidRPr="00F247F7" w:rsidRDefault="006E06DD" w:rsidP="006E06DD">
      <w:pPr>
        <w:jc w:val="both"/>
        <w:rPr>
          <w:rFonts w:cs="Arial"/>
          <w:sz w:val="22"/>
          <w:szCs w:val="22"/>
          <w:highlight w:val="yellow"/>
        </w:rPr>
      </w:pPr>
    </w:p>
    <w:p w:rsidR="006E06DD" w:rsidRPr="00F247F7" w:rsidRDefault="006E06DD" w:rsidP="006E06DD">
      <w:pPr>
        <w:jc w:val="both"/>
        <w:rPr>
          <w:rFonts w:cs="Arial"/>
          <w:i/>
          <w:sz w:val="22"/>
          <w:szCs w:val="22"/>
        </w:rPr>
      </w:pPr>
      <w:r w:rsidRPr="00F247F7">
        <w:rPr>
          <w:rFonts w:cs="Arial"/>
          <w:i/>
          <w:sz w:val="22"/>
          <w:szCs w:val="22"/>
        </w:rPr>
        <w:t xml:space="preserve">Образац по потреби копирати </w:t>
      </w:r>
    </w:p>
    <w:p w:rsidR="006E06DD" w:rsidRPr="00F247F7" w:rsidRDefault="006E06DD" w:rsidP="006E06DD">
      <w:pPr>
        <w:tabs>
          <w:tab w:val="left" w:pos="840"/>
          <w:tab w:val="right" w:pos="9071"/>
        </w:tabs>
        <w:ind w:left="142"/>
        <w:rPr>
          <w:rFonts w:cs="Arial"/>
          <w:b/>
          <w:i/>
          <w:sz w:val="22"/>
          <w:szCs w:val="22"/>
        </w:rPr>
      </w:pPr>
    </w:p>
    <w:p w:rsidR="006E06DD" w:rsidRPr="00F247F7" w:rsidRDefault="006E06DD" w:rsidP="006E06DD">
      <w:pPr>
        <w:suppressAutoHyphens w:val="0"/>
        <w:spacing w:after="200" w:line="276" w:lineRule="auto"/>
        <w:jc w:val="right"/>
        <w:rPr>
          <w:rFonts w:eastAsia="Calibri" w:cs="Arial"/>
          <w:b/>
          <w:i/>
          <w:sz w:val="22"/>
          <w:szCs w:val="22"/>
        </w:rPr>
      </w:pPr>
    </w:p>
    <w:p w:rsidR="006E06DD" w:rsidRDefault="006E06DD">
      <w:pPr>
        <w:suppressAutoHyphens w:val="0"/>
        <w:rPr>
          <w:rFonts w:cs="Arial"/>
          <w:b/>
          <w:szCs w:val="24"/>
        </w:rPr>
      </w:pPr>
      <w:r>
        <w:br w:type="page"/>
      </w:r>
    </w:p>
    <w:p w:rsidR="00136598" w:rsidRPr="00991A45" w:rsidRDefault="00136598" w:rsidP="00136598">
      <w:pPr>
        <w:pStyle w:val="Heading2"/>
        <w:numPr>
          <w:ilvl w:val="0"/>
          <w:numId w:val="0"/>
        </w:numPr>
        <w:ind w:left="1440"/>
        <w:jc w:val="right"/>
      </w:pPr>
      <w:bookmarkStart w:id="993" w:name="_Toc438598701"/>
      <w:bookmarkStart w:id="994" w:name="_Toc440500141"/>
      <w:r w:rsidRPr="00991A45">
        <w:lastRenderedPageBreak/>
        <w:t xml:space="preserve">ОБРАЗАЦ </w:t>
      </w:r>
      <w:r w:rsidR="00793608">
        <w:t>8</w:t>
      </w:r>
      <w:r w:rsidRPr="00991A45">
        <w:t>.</w:t>
      </w:r>
      <w:bookmarkEnd w:id="992"/>
      <w:r w:rsidR="00DC3F8D">
        <w:t>1.</w:t>
      </w:r>
      <w:bookmarkEnd w:id="993"/>
      <w:bookmarkEnd w:id="994"/>
    </w:p>
    <w:p w:rsidR="006E06DD" w:rsidRPr="00F247F7" w:rsidRDefault="006E06DD" w:rsidP="006E06DD">
      <w:pPr>
        <w:rPr>
          <w:rFonts w:cs="Arial"/>
          <w:sz w:val="22"/>
          <w:szCs w:val="22"/>
        </w:rPr>
      </w:pPr>
    </w:p>
    <w:tbl>
      <w:tblPr>
        <w:tblW w:w="9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E06DD" w:rsidRPr="00F247F7" w:rsidTr="00791E75">
        <w:trPr>
          <w:trHeight w:val="548"/>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pStyle w:val="BodyText"/>
              <w:ind w:left="-98"/>
              <w:jc w:val="center"/>
              <w:rPr>
                <w:rFonts w:cs="Arial"/>
                <w:b/>
                <w:bCs/>
                <w:sz w:val="22"/>
                <w:szCs w:val="22"/>
              </w:rPr>
            </w:pPr>
          </w:p>
          <w:p w:rsidR="006E06DD" w:rsidRPr="00F247F7" w:rsidRDefault="006E06DD" w:rsidP="00791E75">
            <w:pPr>
              <w:ind w:left="-98"/>
              <w:jc w:val="center"/>
              <w:rPr>
                <w:rFonts w:cs="Arial"/>
                <w:b/>
                <w:sz w:val="22"/>
                <w:szCs w:val="22"/>
              </w:rPr>
            </w:pPr>
            <w:r w:rsidRPr="00F247F7">
              <w:rPr>
                <w:rFonts w:cs="Arial"/>
                <w:b/>
                <w:sz w:val="22"/>
                <w:szCs w:val="22"/>
              </w:rPr>
              <w:t xml:space="preserve">Назив </w:t>
            </w:r>
            <w:r w:rsidRPr="00F247F7">
              <w:rPr>
                <w:rFonts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b/>
                <w:bCs/>
                <w:sz w:val="22"/>
                <w:szCs w:val="22"/>
              </w:rPr>
            </w:pPr>
          </w:p>
          <w:p w:rsidR="006E06DD" w:rsidRPr="00F247F7" w:rsidRDefault="006E06DD" w:rsidP="00791E75">
            <w:pPr>
              <w:jc w:val="both"/>
              <w:rPr>
                <w:rFonts w:cs="Arial"/>
                <w:b/>
                <w:sz w:val="22"/>
                <w:szCs w:val="22"/>
              </w:rPr>
            </w:pPr>
          </w:p>
        </w:tc>
      </w:tr>
      <w:tr w:rsidR="006E06DD" w:rsidRPr="00F247F7" w:rsidTr="00791E75">
        <w:trPr>
          <w:trHeight w:val="403"/>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ind w:left="-98"/>
              <w:jc w:val="center"/>
              <w:rPr>
                <w:rFonts w:cs="Arial"/>
                <w:b/>
                <w:bCs/>
                <w:sz w:val="22"/>
                <w:szCs w:val="22"/>
              </w:rPr>
            </w:pPr>
          </w:p>
          <w:p w:rsidR="006E06DD" w:rsidRPr="00F247F7" w:rsidRDefault="006E06DD" w:rsidP="00791E75">
            <w:pPr>
              <w:ind w:left="-98"/>
              <w:jc w:val="center"/>
              <w:rPr>
                <w:rFonts w:cs="Arial"/>
                <w:b/>
                <w:sz w:val="22"/>
                <w:szCs w:val="22"/>
              </w:rPr>
            </w:pPr>
            <w:r w:rsidRPr="00F247F7">
              <w:rPr>
                <w:rFonts w:cs="Arial"/>
                <w:b/>
                <w:sz w:val="22"/>
                <w:szCs w:val="22"/>
              </w:rPr>
              <w:t>Седиште,</w:t>
            </w:r>
            <w:r w:rsidRPr="00F247F7">
              <w:rPr>
                <w:rFonts w:cs="Arial"/>
                <w:b/>
                <w:bCs/>
                <w:sz w:val="22"/>
                <w:szCs w:val="22"/>
              </w:rPr>
              <w:t xml:space="preserve"> улица и број</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sz w:val="22"/>
                <w:szCs w:val="22"/>
              </w:rPr>
            </w:pPr>
          </w:p>
          <w:p w:rsidR="006E06DD" w:rsidRPr="00F247F7" w:rsidRDefault="006E06DD" w:rsidP="00791E75">
            <w:pPr>
              <w:jc w:val="both"/>
              <w:rPr>
                <w:rFonts w:cs="Arial"/>
                <w:sz w:val="22"/>
                <w:szCs w:val="22"/>
              </w:rPr>
            </w:pPr>
          </w:p>
        </w:tc>
      </w:tr>
      <w:tr w:rsidR="006E06DD" w:rsidRPr="00F247F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ind w:left="-98"/>
              <w:jc w:val="center"/>
              <w:rPr>
                <w:rFonts w:cs="Arial"/>
                <w:b/>
                <w:bCs/>
                <w:sz w:val="22"/>
                <w:szCs w:val="22"/>
              </w:rPr>
            </w:pPr>
          </w:p>
          <w:p w:rsidR="006E06DD" w:rsidRPr="00F247F7" w:rsidRDefault="006E06DD" w:rsidP="00791E75">
            <w:pPr>
              <w:ind w:left="-98"/>
              <w:jc w:val="center"/>
              <w:rPr>
                <w:rFonts w:cs="Arial"/>
                <w:b/>
                <w:sz w:val="22"/>
                <w:szCs w:val="22"/>
              </w:rPr>
            </w:pPr>
            <w:r w:rsidRPr="00F247F7">
              <w:rPr>
                <w:rFonts w:cs="Arial"/>
                <w:b/>
                <w:sz w:val="22"/>
                <w:szCs w:val="22"/>
              </w:rPr>
              <w:t>Телефон, факс, е</w:t>
            </w:r>
            <w:r w:rsidRPr="00F247F7">
              <w:rPr>
                <w:rFonts w:cs="Arial"/>
                <w:b/>
                <w:bCs/>
                <w:sz w:val="22"/>
                <w:szCs w:val="22"/>
              </w:rPr>
              <w:t xml:space="preserve"> mail</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sz w:val="22"/>
                <w:szCs w:val="22"/>
              </w:rPr>
            </w:pPr>
          </w:p>
          <w:p w:rsidR="006E06DD" w:rsidRPr="00F247F7" w:rsidRDefault="006E06DD" w:rsidP="00791E75">
            <w:pPr>
              <w:jc w:val="both"/>
              <w:rPr>
                <w:rFonts w:cs="Arial"/>
                <w:sz w:val="22"/>
                <w:szCs w:val="22"/>
              </w:rPr>
            </w:pPr>
          </w:p>
        </w:tc>
      </w:tr>
      <w:tr w:rsidR="006E06DD" w:rsidRPr="00F247F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ind w:left="-98"/>
              <w:jc w:val="center"/>
              <w:rPr>
                <w:rFonts w:cs="Arial"/>
                <w:b/>
                <w:bCs/>
                <w:sz w:val="22"/>
                <w:szCs w:val="22"/>
              </w:rPr>
            </w:pPr>
          </w:p>
          <w:p w:rsidR="006E06DD" w:rsidRPr="00F247F7" w:rsidRDefault="006E06DD" w:rsidP="00791E75">
            <w:pPr>
              <w:ind w:left="-98"/>
              <w:jc w:val="center"/>
              <w:rPr>
                <w:rFonts w:cs="Arial"/>
                <w:b/>
                <w:sz w:val="22"/>
                <w:szCs w:val="22"/>
              </w:rPr>
            </w:pPr>
            <w:r w:rsidRPr="00F247F7">
              <w:rPr>
                <w:rFonts w:cs="Arial"/>
                <w:b/>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sz w:val="22"/>
                <w:szCs w:val="22"/>
              </w:rPr>
            </w:pPr>
          </w:p>
        </w:tc>
      </w:tr>
      <w:tr w:rsidR="006E06DD" w:rsidRPr="00F247F7" w:rsidTr="00791E75">
        <w:trPr>
          <w:trHeight w:val="467"/>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ind w:left="-98"/>
              <w:jc w:val="center"/>
              <w:rPr>
                <w:rFonts w:cs="Arial"/>
                <w:b/>
                <w:bCs/>
                <w:sz w:val="22"/>
                <w:szCs w:val="22"/>
              </w:rPr>
            </w:pPr>
          </w:p>
          <w:p w:rsidR="006E06DD" w:rsidRPr="00F247F7" w:rsidRDefault="006E06DD" w:rsidP="00791E75">
            <w:pPr>
              <w:ind w:left="-98"/>
              <w:jc w:val="center"/>
              <w:rPr>
                <w:rFonts w:cs="Arial"/>
                <w:b/>
                <w:sz w:val="22"/>
                <w:szCs w:val="22"/>
              </w:rPr>
            </w:pPr>
            <w:r w:rsidRPr="00F247F7">
              <w:rPr>
                <w:rFonts w:cs="Arial"/>
                <w:b/>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sz w:val="22"/>
                <w:szCs w:val="22"/>
              </w:rPr>
            </w:pPr>
          </w:p>
        </w:tc>
      </w:tr>
      <w:tr w:rsidR="006E06DD" w:rsidRPr="00F247F7" w:rsidTr="00791E75">
        <w:trPr>
          <w:trHeight w:val="394"/>
          <w:jc w:val="center"/>
        </w:trPr>
        <w:tc>
          <w:tcPr>
            <w:tcW w:w="331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ind w:left="-98"/>
              <w:jc w:val="center"/>
              <w:rPr>
                <w:rFonts w:cs="Arial"/>
                <w:b/>
                <w:sz w:val="22"/>
                <w:szCs w:val="22"/>
              </w:rPr>
            </w:pPr>
            <w:r w:rsidRPr="00F247F7">
              <w:rPr>
                <w:rFonts w:cs="Arial"/>
                <w:b/>
                <w:sz w:val="22"/>
                <w:szCs w:val="22"/>
              </w:rPr>
              <w:t xml:space="preserve">Овлашћено лице и </w:t>
            </w:r>
            <w:r w:rsidRPr="00F247F7">
              <w:rPr>
                <w:rFonts w:cs="Arial"/>
                <w:b/>
                <w:bCs/>
                <w:sz w:val="22"/>
                <w:szCs w:val="22"/>
              </w:rPr>
              <w:t>функција</w:t>
            </w:r>
            <w:r w:rsidRPr="00F247F7">
              <w:rPr>
                <w:rFonts w:cs="Arial"/>
                <w:b/>
                <w:sz w:val="22"/>
                <w:szCs w:val="22"/>
              </w:rPr>
              <w:t xml:space="preserve"> код Наручиоца</w:t>
            </w:r>
          </w:p>
        </w:tc>
        <w:tc>
          <w:tcPr>
            <w:tcW w:w="5805" w:type="dxa"/>
            <w:tcBorders>
              <w:top w:val="single" w:sz="4" w:space="0" w:color="auto"/>
              <w:left w:val="single" w:sz="4" w:space="0" w:color="auto"/>
              <w:bottom w:val="single" w:sz="4" w:space="0" w:color="auto"/>
              <w:right w:val="single" w:sz="4" w:space="0" w:color="auto"/>
            </w:tcBorders>
          </w:tcPr>
          <w:p w:rsidR="006E06DD" w:rsidRPr="00F247F7" w:rsidRDefault="006E06DD" w:rsidP="00791E75">
            <w:pPr>
              <w:rPr>
                <w:rFonts w:cs="Arial"/>
                <w:sz w:val="22"/>
                <w:szCs w:val="22"/>
              </w:rPr>
            </w:pPr>
          </w:p>
          <w:p w:rsidR="006E06DD" w:rsidRPr="00F247F7" w:rsidRDefault="006E06DD" w:rsidP="00791E75">
            <w:pPr>
              <w:jc w:val="both"/>
              <w:rPr>
                <w:rFonts w:cs="Arial"/>
                <w:sz w:val="22"/>
                <w:szCs w:val="22"/>
              </w:rPr>
            </w:pPr>
          </w:p>
        </w:tc>
      </w:tr>
    </w:tbl>
    <w:p w:rsidR="006E06DD" w:rsidRPr="00F247F7" w:rsidRDefault="006E06DD" w:rsidP="006E06DD">
      <w:pPr>
        <w:rPr>
          <w:rFonts w:cs="Arial"/>
          <w:sz w:val="22"/>
          <w:szCs w:val="22"/>
        </w:rPr>
      </w:pPr>
    </w:p>
    <w:p w:rsidR="006E06DD" w:rsidRPr="00F247F7" w:rsidRDefault="006E06DD" w:rsidP="006E06DD">
      <w:pPr>
        <w:rPr>
          <w:rFonts w:cs="Arial"/>
          <w:sz w:val="22"/>
          <w:szCs w:val="22"/>
        </w:rPr>
      </w:pPr>
    </w:p>
    <w:p w:rsidR="006E06DD" w:rsidRPr="00F247F7" w:rsidRDefault="006E06DD" w:rsidP="006E06DD">
      <w:pPr>
        <w:jc w:val="center"/>
        <w:rPr>
          <w:rFonts w:cs="Arial"/>
          <w:b/>
          <w:spacing w:val="80"/>
          <w:sz w:val="22"/>
          <w:szCs w:val="22"/>
        </w:rPr>
      </w:pPr>
      <w:r w:rsidRPr="00F247F7">
        <w:rPr>
          <w:rFonts w:cs="Arial"/>
          <w:b/>
          <w:spacing w:val="80"/>
          <w:sz w:val="22"/>
          <w:szCs w:val="22"/>
        </w:rPr>
        <w:t>П О Т В Р Д А</w:t>
      </w:r>
    </w:p>
    <w:p w:rsidR="006E06DD" w:rsidRPr="00F247F7" w:rsidRDefault="006E06DD" w:rsidP="006E06DD">
      <w:pPr>
        <w:jc w:val="center"/>
        <w:rPr>
          <w:rFonts w:cs="Arial"/>
          <w:b/>
          <w:spacing w:val="80"/>
          <w:sz w:val="22"/>
          <w:szCs w:val="22"/>
        </w:rPr>
      </w:pPr>
    </w:p>
    <w:p w:rsidR="00200CAA" w:rsidRDefault="006E06DD" w:rsidP="006E06DD">
      <w:pPr>
        <w:jc w:val="both"/>
        <w:rPr>
          <w:rFonts w:cs="Arial"/>
          <w:sz w:val="22"/>
          <w:szCs w:val="22"/>
        </w:rPr>
      </w:pPr>
      <w:r w:rsidRPr="00F247F7">
        <w:rPr>
          <w:rFonts w:cs="Arial"/>
          <w:sz w:val="22"/>
          <w:szCs w:val="22"/>
        </w:rPr>
        <w:t xml:space="preserve">Понуђач ___________________________________________________________ је за нас </w:t>
      </w:r>
      <w:r w:rsidR="00200CAA">
        <w:rPr>
          <w:rFonts w:cs="Arial"/>
          <w:sz w:val="22"/>
          <w:szCs w:val="22"/>
        </w:rPr>
        <w:t>реализовао уговор ______________________________________</w:t>
      </w:r>
      <w:r w:rsidRPr="00F247F7">
        <w:rPr>
          <w:rFonts w:cs="Arial"/>
          <w:sz w:val="22"/>
          <w:szCs w:val="22"/>
        </w:rPr>
        <w:t>____________</w:t>
      </w:r>
      <w:r w:rsidR="006D4332">
        <w:rPr>
          <w:rFonts w:cs="Arial"/>
          <w:sz w:val="22"/>
          <w:szCs w:val="22"/>
        </w:rPr>
        <w:t>____</w:t>
      </w:r>
    </w:p>
    <w:p w:rsidR="006E06DD" w:rsidRPr="00F247F7" w:rsidRDefault="00200CAA" w:rsidP="006E06DD">
      <w:pPr>
        <w:jc w:val="both"/>
        <w:rPr>
          <w:rFonts w:cs="Arial"/>
          <w:sz w:val="22"/>
          <w:szCs w:val="22"/>
        </w:rPr>
      </w:pPr>
      <w:r>
        <w:rPr>
          <w:rFonts w:cs="Arial"/>
          <w:sz w:val="22"/>
          <w:szCs w:val="22"/>
        </w:rPr>
        <w:t>__________________________________________________________________________</w:t>
      </w:r>
      <w:r w:rsidR="006E06DD" w:rsidRPr="00F247F7">
        <w:rPr>
          <w:rFonts w:cs="Arial"/>
          <w:sz w:val="22"/>
          <w:szCs w:val="22"/>
        </w:rPr>
        <w:t xml:space="preserve"> кој</w:t>
      </w:r>
      <w:r>
        <w:rPr>
          <w:rFonts w:cs="Arial"/>
          <w:sz w:val="22"/>
          <w:szCs w:val="22"/>
        </w:rPr>
        <w:t>и</w:t>
      </w:r>
      <w:r w:rsidR="006E06DD" w:rsidRPr="00F247F7">
        <w:rPr>
          <w:rFonts w:cs="Arial"/>
          <w:sz w:val="22"/>
          <w:szCs w:val="22"/>
        </w:rPr>
        <w:t xml:space="preserve"> </w:t>
      </w:r>
      <w:r>
        <w:rPr>
          <w:rFonts w:cs="Arial"/>
          <w:sz w:val="22"/>
          <w:szCs w:val="22"/>
        </w:rPr>
        <w:t>је</w:t>
      </w:r>
      <w:r w:rsidR="006E06DD" w:rsidRPr="00F247F7">
        <w:rPr>
          <w:rFonts w:cs="Arial"/>
          <w:sz w:val="22"/>
          <w:szCs w:val="22"/>
        </w:rPr>
        <w:t xml:space="preserve"> обухвата</w:t>
      </w:r>
      <w:r>
        <w:rPr>
          <w:rFonts w:cs="Arial"/>
          <w:sz w:val="22"/>
          <w:szCs w:val="22"/>
        </w:rPr>
        <w:t xml:space="preserve">о </w:t>
      </w:r>
      <w:r w:rsidR="006E06DD" w:rsidRPr="00F247F7">
        <w:rPr>
          <w:rFonts w:cs="Arial"/>
          <w:sz w:val="22"/>
          <w:szCs w:val="22"/>
        </w:rPr>
        <w:t xml:space="preserve"> _______________________________</w:t>
      </w:r>
      <w:r w:rsidR="006D4332">
        <w:rPr>
          <w:rFonts w:cs="Arial"/>
          <w:sz w:val="22"/>
          <w:szCs w:val="22"/>
        </w:rPr>
        <w:t>__________________________</w:t>
      </w:r>
    </w:p>
    <w:p w:rsidR="006E06DD" w:rsidRPr="00F247F7" w:rsidRDefault="006E06DD" w:rsidP="006E06DD">
      <w:pPr>
        <w:jc w:val="both"/>
        <w:rPr>
          <w:rFonts w:cs="Arial"/>
          <w:sz w:val="22"/>
          <w:szCs w:val="22"/>
        </w:rPr>
      </w:pPr>
      <w:r w:rsidRPr="00F247F7">
        <w:rPr>
          <w:rFonts w:cs="Arial"/>
          <w:sz w:val="22"/>
          <w:szCs w:val="22"/>
        </w:rPr>
        <w:t>_____________________________________________________________________________________________________________________________________________________________________________________________________________________________.</w:t>
      </w:r>
    </w:p>
    <w:p w:rsidR="006E06DD" w:rsidRPr="00F247F7" w:rsidRDefault="006E06DD" w:rsidP="006E06DD">
      <w:pPr>
        <w:suppressAutoHyphens w:val="0"/>
        <w:jc w:val="center"/>
        <w:rPr>
          <w:rFonts w:cs="Arial"/>
          <w:sz w:val="22"/>
          <w:szCs w:val="22"/>
        </w:rPr>
      </w:pPr>
      <w:r w:rsidRPr="00F247F7">
        <w:rPr>
          <w:rFonts w:cs="Arial"/>
          <w:i/>
          <w:sz w:val="22"/>
          <w:szCs w:val="22"/>
        </w:rPr>
        <w:t xml:space="preserve">(навести назив и опис </w:t>
      </w:r>
      <w:r w:rsidR="0070062F">
        <w:rPr>
          <w:rFonts w:cs="Arial"/>
          <w:i/>
          <w:sz w:val="22"/>
          <w:szCs w:val="22"/>
        </w:rPr>
        <w:t xml:space="preserve">испоручених добара/извршених </w:t>
      </w:r>
      <w:r w:rsidRPr="00F247F7">
        <w:rPr>
          <w:rFonts w:cs="Arial"/>
          <w:i/>
          <w:sz w:val="22"/>
          <w:szCs w:val="22"/>
        </w:rPr>
        <w:t>услуг</w:t>
      </w:r>
      <w:r w:rsidR="0070062F">
        <w:rPr>
          <w:rFonts w:cs="Arial"/>
          <w:i/>
          <w:sz w:val="22"/>
          <w:szCs w:val="22"/>
        </w:rPr>
        <w:t>а</w:t>
      </w:r>
      <w:r w:rsidRPr="00F247F7">
        <w:rPr>
          <w:rFonts w:cs="Arial"/>
          <w:sz w:val="22"/>
          <w:szCs w:val="22"/>
        </w:rPr>
        <w:t>)</w:t>
      </w:r>
    </w:p>
    <w:p w:rsidR="006E06DD" w:rsidRPr="00F247F7" w:rsidRDefault="006E06DD" w:rsidP="006E06DD">
      <w:pPr>
        <w:rPr>
          <w:rFonts w:cs="Arial"/>
          <w:sz w:val="22"/>
          <w:szCs w:val="22"/>
        </w:rPr>
      </w:pPr>
    </w:p>
    <w:p w:rsidR="006D4332" w:rsidRPr="00F247F7" w:rsidRDefault="006E06DD" w:rsidP="006D4332">
      <w:pPr>
        <w:jc w:val="both"/>
        <w:rPr>
          <w:rFonts w:cs="Arial"/>
          <w:sz w:val="22"/>
          <w:szCs w:val="22"/>
        </w:rPr>
      </w:pPr>
      <w:r w:rsidRPr="00F247F7">
        <w:rPr>
          <w:rFonts w:cs="Arial"/>
          <w:sz w:val="22"/>
          <w:szCs w:val="22"/>
        </w:rPr>
        <w:t>у периоду од ________ године до _________ године</w:t>
      </w:r>
      <w:r w:rsidR="006D4332">
        <w:rPr>
          <w:rFonts w:cs="Arial"/>
          <w:sz w:val="22"/>
          <w:szCs w:val="22"/>
        </w:rPr>
        <w:t>, у укупној вредности од ___________________.</w:t>
      </w:r>
    </w:p>
    <w:p w:rsidR="006E06DD" w:rsidRPr="00F247F7" w:rsidRDefault="006E06DD" w:rsidP="006E06DD">
      <w:pPr>
        <w:jc w:val="both"/>
        <w:rPr>
          <w:rFonts w:cs="Arial"/>
          <w:sz w:val="22"/>
          <w:szCs w:val="22"/>
        </w:rPr>
      </w:pPr>
    </w:p>
    <w:p w:rsidR="006E06DD" w:rsidRDefault="006E06DD" w:rsidP="006E06DD">
      <w:pPr>
        <w:jc w:val="both"/>
        <w:rPr>
          <w:rFonts w:cs="Arial"/>
          <w:i/>
          <w:sz w:val="22"/>
          <w:szCs w:val="22"/>
        </w:rPr>
      </w:pPr>
      <w:r w:rsidRPr="00F247F7">
        <w:rPr>
          <w:rFonts w:cs="Arial"/>
          <w:sz w:val="22"/>
          <w:szCs w:val="22"/>
        </w:rPr>
        <w:t>Предметн</w:t>
      </w:r>
      <w:r w:rsidR="009C63B3">
        <w:rPr>
          <w:rFonts w:cs="Arial"/>
          <w:sz w:val="22"/>
          <w:szCs w:val="22"/>
        </w:rPr>
        <w:t xml:space="preserve">и </w:t>
      </w:r>
      <w:r w:rsidRPr="00F247F7">
        <w:rPr>
          <w:rFonts w:cs="Arial"/>
          <w:sz w:val="22"/>
          <w:szCs w:val="22"/>
        </w:rPr>
        <w:t>у</w:t>
      </w:r>
      <w:r w:rsidR="009C63B3">
        <w:rPr>
          <w:rFonts w:cs="Arial"/>
          <w:sz w:val="22"/>
          <w:szCs w:val="22"/>
        </w:rPr>
        <w:t>говор</w:t>
      </w:r>
      <w:r w:rsidRPr="00F247F7">
        <w:rPr>
          <w:rFonts w:cs="Arial"/>
          <w:sz w:val="22"/>
          <w:szCs w:val="22"/>
        </w:rPr>
        <w:t xml:space="preserve"> понуђач је </w:t>
      </w:r>
      <w:r w:rsidR="009C63B3">
        <w:rPr>
          <w:rFonts w:cs="Arial"/>
          <w:sz w:val="22"/>
          <w:szCs w:val="22"/>
        </w:rPr>
        <w:t>реализовао</w:t>
      </w:r>
      <w:r w:rsidRPr="00F247F7">
        <w:rPr>
          <w:rFonts w:cs="Arial"/>
          <w:sz w:val="22"/>
          <w:szCs w:val="22"/>
        </w:rPr>
        <w:t xml:space="preserve"> _________________________________ (</w:t>
      </w:r>
      <w:r w:rsidRPr="00F247F7">
        <w:rPr>
          <w:rFonts w:cs="Arial"/>
          <w:i/>
          <w:sz w:val="22"/>
          <w:szCs w:val="22"/>
        </w:rPr>
        <w:t>уписати: самостално или као Лидер или као члана групе понуђача)</w:t>
      </w:r>
      <w:r w:rsidR="006D4332">
        <w:rPr>
          <w:rFonts w:cs="Arial"/>
          <w:i/>
          <w:sz w:val="22"/>
          <w:szCs w:val="22"/>
        </w:rPr>
        <w:t xml:space="preserve"> </w:t>
      </w:r>
      <w:r w:rsidR="006D4332" w:rsidRPr="006D4332">
        <w:rPr>
          <w:rFonts w:cs="Arial"/>
          <w:sz w:val="22"/>
          <w:szCs w:val="22"/>
        </w:rPr>
        <w:t>при чему је његово учешће износило _______________________</w:t>
      </w:r>
      <w:r w:rsidR="006D4332">
        <w:rPr>
          <w:rFonts w:cs="Arial"/>
          <w:sz w:val="22"/>
          <w:szCs w:val="22"/>
        </w:rPr>
        <w:t xml:space="preserve"> (</w:t>
      </w:r>
      <w:r w:rsidR="006D4332" w:rsidRPr="006D4332">
        <w:rPr>
          <w:rFonts w:cs="Arial"/>
          <w:i/>
          <w:sz w:val="22"/>
          <w:szCs w:val="22"/>
        </w:rPr>
        <w:t>уписати ако је понуђач предметни уговор реализовао као члан групе понуђача</w:t>
      </w:r>
      <w:r w:rsidR="006D4332">
        <w:rPr>
          <w:rFonts w:cs="Arial"/>
          <w:sz w:val="22"/>
          <w:szCs w:val="22"/>
        </w:rPr>
        <w:t>)</w:t>
      </w:r>
      <w:r w:rsidRPr="006D4332">
        <w:rPr>
          <w:rFonts w:cs="Arial"/>
          <w:sz w:val="22"/>
          <w:szCs w:val="22"/>
        </w:rPr>
        <w:t>.</w:t>
      </w:r>
      <w:r w:rsidRPr="00F247F7">
        <w:rPr>
          <w:rFonts w:cs="Arial"/>
          <w:i/>
          <w:sz w:val="22"/>
          <w:szCs w:val="22"/>
        </w:rPr>
        <w:t xml:space="preserve"> </w:t>
      </w:r>
    </w:p>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r w:rsidRPr="00F247F7">
        <w:rPr>
          <w:rFonts w:cs="Arial"/>
          <w:sz w:val="22"/>
          <w:szCs w:val="22"/>
        </w:rPr>
        <w:t xml:space="preserve">Место </w:t>
      </w:r>
      <w:r w:rsidR="009C63B3">
        <w:rPr>
          <w:rFonts w:cs="Arial"/>
          <w:sz w:val="22"/>
          <w:szCs w:val="22"/>
        </w:rPr>
        <w:t>реализације</w:t>
      </w:r>
      <w:r w:rsidRPr="00F247F7">
        <w:rPr>
          <w:rFonts w:cs="Arial"/>
          <w:sz w:val="22"/>
          <w:szCs w:val="22"/>
        </w:rPr>
        <w:t xml:space="preserve"> у</w:t>
      </w:r>
      <w:r w:rsidR="009C63B3">
        <w:rPr>
          <w:rFonts w:cs="Arial"/>
          <w:sz w:val="22"/>
          <w:szCs w:val="22"/>
        </w:rPr>
        <w:t>говора</w:t>
      </w:r>
      <w:r w:rsidRPr="00F247F7">
        <w:rPr>
          <w:rFonts w:cs="Arial"/>
          <w:sz w:val="22"/>
          <w:szCs w:val="22"/>
        </w:rPr>
        <w:t xml:space="preserve"> је _____________________________________________.</w:t>
      </w:r>
    </w:p>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p>
    <w:p w:rsidR="006E06DD" w:rsidRPr="00F247F7" w:rsidRDefault="006E06DD" w:rsidP="006E06DD">
      <w:pPr>
        <w:jc w:val="both"/>
        <w:rPr>
          <w:rFonts w:cs="Arial"/>
          <w:sz w:val="22"/>
          <w:szCs w:val="22"/>
        </w:rPr>
      </w:pPr>
      <w:r w:rsidRPr="00F247F7">
        <w:rPr>
          <w:rFonts w:cs="Arial"/>
          <w:sz w:val="22"/>
          <w:szCs w:val="22"/>
        </w:rPr>
        <w:t>Место:__________________</w:t>
      </w:r>
    </w:p>
    <w:p w:rsidR="006E06DD" w:rsidRPr="00F247F7" w:rsidRDefault="006E06DD" w:rsidP="006E06DD">
      <w:pPr>
        <w:jc w:val="both"/>
        <w:rPr>
          <w:rFonts w:cs="Arial"/>
          <w:sz w:val="22"/>
          <w:szCs w:val="22"/>
        </w:rPr>
      </w:pPr>
      <w:r w:rsidRPr="00F247F7">
        <w:rPr>
          <w:rFonts w:cs="Arial"/>
          <w:sz w:val="22"/>
          <w:szCs w:val="22"/>
        </w:rPr>
        <w:t>Датум:__________________</w:t>
      </w:r>
    </w:p>
    <w:p w:rsidR="006E06DD" w:rsidRPr="00F247F7" w:rsidRDefault="006E06DD" w:rsidP="006E06DD">
      <w:pPr>
        <w:rPr>
          <w:rFonts w:cs="Arial"/>
          <w:sz w:val="22"/>
          <w:szCs w:val="22"/>
        </w:rPr>
      </w:pPr>
    </w:p>
    <w:p w:rsidR="006E06DD" w:rsidRPr="00F247F7" w:rsidRDefault="006E06DD" w:rsidP="006E06DD">
      <w:pPr>
        <w:rPr>
          <w:rFonts w:cs="Arial"/>
          <w:sz w:val="22"/>
          <w:szCs w:val="22"/>
        </w:rPr>
      </w:pPr>
    </w:p>
    <w:p w:rsidR="006E06DD" w:rsidRPr="00F247F7" w:rsidRDefault="006E06DD" w:rsidP="006E06DD">
      <w:pPr>
        <w:rPr>
          <w:rFonts w:cs="Arial"/>
          <w:sz w:val="22"/>
          <w:szCs w:val="22"/>
        </w:rPr>
      </w:pPr>
    </w:p>
    <w:p w:rsidR="006E06DD" w:rsidRPr="00F247F7" w:rsidRDefault="006E06DD" w:rsidP="006E06DD">
      <w:pPr>
        <w:jc w:val="right"/>
        <w:rPr>
          <w:rFonts w:cs="Arial"/>
          <w:sz w:val="22"/>
          <w:szCs w:val="22"/>
        </w:rPr>
      </w:pPr>
      <w:r w:rsidRPr="00F247F7">
        <w:rPr>
          <w:rFonts w:cs="Arial"/>
          <w:sz w:val="22"/>
          <w:szCs w:val="22"/>
        </w:rPr>
        <w:t>Да су подаци тачни, својим потписом и печатом потврђује.</w:t>
      </w:r>
    </w:p>
    <w:p w:rsidR="006E06DD" w:rsidRPr="00F247F7" w:rsidRDefault="006E06DD" w:rsidP="009C63B3">
      <w:pPr>
        <w:ind w:left="5040" w:firstLine="720"/>
        <w:jc w:val="center"/>
        <w:rPr>
          <w:rFonts w:cs="Arial"/>
          <w:sz w:val="22"/>
          <w:szCs w:val="22"/>
        </w:rPr>
      </w:pPr>
      <w:r w:rsidRPr="00F247F7">
        <w:rPr>
          <w:rFonts w:cs="Arial"/>
          <w:sz w:val="22"/>
          <w:szCs w:val="22"/>
        </w:rPr>
        <w:t>Наручилац</w:t>
      </w:r>
    </w:p>
    <w:p w:rsidR="006E06DD" w:rsidRPr="00F247F7" w:rsidRDefault="006E06DD" w:rsidP="006E06DD">
      <w:pPr>
        <w:jc w:val="right"/>
        <w:rPr>
          <w:rFonts w:cs="Arial"/>
          <w:sz w:val="22"/>
          <w:szCs w:val="22"/>
        </w:rPr>
      </w:pPr>
    </w:p>
    <w:p w:rsidR="006E06DD" w:rsidRPr="00F247F7" w:rsidRDefault="006E06DD" w:rsidP="006E06DD">
      <w:pPr>
        <w:jc w:val="right"/>
        <w:rPr>
          <w:rFonts w:cs="Arial"/>
          <w:sz w:val="22"/>
          <w:szCs w:val="22"/>
        </w:rPr>
      </w:pPr>
      <w:r w:rsidRPr="00F247F7">
        <w:rPr>
          <w:rFonts w:cs="Arial"/>
          <w:sz w:val="22"/>
          <w:szCs w:val="22"/>
        </w:rPr>
        <w:t>________</w:t>
      </w:r>
      <w:r w:rsidR="009C63B3">
        <w:rPr>
          <w:rFonts w:cs="Arial"/>
          <w:sz w:val="22"/>
          <w:szCs w:val="22"/>
        </w:rPr>
        <w:t>____</w:t>
      </w:r>
      <w:r w:rsidRPr="00F247F7">
        <w:rPr>
          <w:rFonts w:cs="Arial"/>
          <w:sz w:val="22"/>
          <w:szCs w:val="22"/>
        </w:rPr>
        <w:t>____________</w:t>
      </w:r>
    </w:p>
    <w:p w:rsidR="006E06DD" w:rsidRPr="00F247F7" w:rsidRDefault="006E06DD" w:rsidP="006E06DD">
      <w:pPr>
        <w:jc w:val="right"/>
        <w:rPr>
          <w:rFonts w:cs="Arial"/>
          <w:sz w:val="22"/>
          <w:szCs w:val="22"/>
        </w:rPr>
      </w:pPr>
      <w:r w:rsidRPr="00F247F7">
        <w:rPr>
          <w:rFonts w:cs="Arial"/>
          <w:sz w:val="22"/>
          <w:szCs w:val="22"/>
        </w:rPr>
        <w:t xml:space="preserve"> (потпис и печат овлашћеног лица)</w:t>
      </w:r>
    </w:p>
    <w:p w:rsidR="006E06DD" w:rsidRPr="00F247F7" w:rsidRDefault="006E06DD" w:rsidP="006E06DD">
      <w:pPr>
        <w:tabs>
          <w:tab w:val="left" w:pos="840"/>
          <w:tab w:val="right" w:pos="9071"/>
        </w:tabs>
        <w:suppressAutoHyphens w:val="0"/>
        <w:rPr>
          <w:rFonts w:cs="Arial"/>
          <w:sz w:val="22"/>
          <w:szCs w:val="22"/>
        </w:rPr>
      </w:pPr>
    </w:p>
    <w:p w:rsidR="006E06DD" w:rsidRPr="00F247F7" w:rsidRDefault="006E06DD" w:rsidP="006E06DD">
      <w:pPr>
        <w:rPr>
          <w:rFonts w:cs="Arial"/>
          <w:sz w:val="22"/>
          <w:szCs w:val="22"/>
        </w:rPr>
      </w:pPr>
    </w:p>
    <w:p w:rsidR="006E06DD" w:rsidRPr="00F247F7" w:rsidRDefault="006E06DD" w:rsidP="006E06DD">
      <w:pPr>
        <w:rPr>
          <w:rFonts w:cs="Arial"/>
          <w:sz w:val="22"/>
          <w:szCs w:val="22"/>
        </w:rPr>
      </w:pPr>
    </w:p>
    <w:p w:rsidR="00925F92" w:rsidRDefault="00925F92">
      <w:pPr>
        <w:suppressAutoHyphens w:val="0"/>
        <w:rPr>
          <w:rFonts w:cs="Arial"/>
          <w:b/>
          <w:szCs w:val="24"/>
        </w:rPr>
      </w:pPr>
      <w:bookmarkStart w:id="995" w:name="_Toc427935044"/>
      <w:r>
        <w:br w:type="page"/>
      </w:r>
    </w:p>
    <w:p w:rsidR="00793608" w:rsidRPr="00991A45" w:rsidRDefault="00793608" w:rsidP="00793608">
      <w:pPr>
        <w:pStyle w:val="Heading2"/>
        <w:numPr>
          <w:ilvl w:val="0"/>
          <w:numId w:val="0"/>
        </w:numPr>
        <w:ind w:left="1440"/>
        <w:jc w:val="right"/>
      </w:pPr>
      <w:bookmarkStart w:id="996" w:name="_Toc438598702"/>
      <w:bookmarkStart w:id="997" w:name="_Toc440500142"/>
      <w:r w:rsidRPr="00991A45">
        <w:lastRenderedPageBreak/>
        <w:t xml:space="preserve">ОБРАЗАЦ </w:t>
      </w:r>
      <w:r>
        <w:t>9</w:t>
      </w:r>
      <w:r w:rsidRPr="00991A45">
        <w:t>.</w:t>
      </w:r>
      <w:bookmarkEnd w:id="996"/>
      <w:bookmarkEnd w:id="997"/>
    </w:p>
    <w:p w:rsidR="00793608" w:rsidRDefault="00793608">
      <w:pPr>
        <w:suppressAutoHyphens w:val="0"/>
        <w:rPr>
          <w:rFonts w:cs="Arial"/>
          <w:b/>
          <w:szCs w:val="24"/>
        </w:rPr>
      </w:pPr>
    </w:p>
    <w:p w:rsidR="00793608" w:rsidRPr="00793608" w:rsidRDefault="00793608" w:rsidP="00793608">
      <w:pPr>
        <w:jc w:val="center"/>
        <w:rPr>
          <w:b/>
        </w:rPr>
      </w:pPr>
      <w:bookmarkStart w:id="998" w:name="_Toc379212648"/>
      <w:bookmarkStart w:id="999" w:name="_Toc379555184"/>
      <w:bookmarkStart w:id="1000" w:name="_Toc404696002"/>
      <w:bookmarkStart w:id="1001" w:name="_Toc419985832"/>
      <w:bookmarkStart w:id="1002" w:name="_Toc430887003"/>
      <w:bookmarkStart w:id="1003" w:name="_Toc432586825"/>
      <w:r w:rsidRPr="00793608">
        <w:rPr>
          <w:b/>
        </w:rPr>
        <w:t>ТЕРМИН ПЛА</w:t>
      </w:r>
      <w:bookmarkEnd w:id="998"/>
      <w:bookmarkEnd w:id="999"/>
      <w:bookmarkEnd w:id="1000"/>
      <w:bookmarkEnd w:id="1001"/>
      <w:r w:rsidR="007620B7">
        <w:rPr>
          <w:b/>
        </w:rPr>
        <w:t>Н ИЗВРШЕЊА УСЛУГЕ</w:t>
      </w:r>
      <w:r w:rsidRPr="00793608">
        <w:rPr>
          <w:b/>
        </w:rPr>
        <w:t xml:space="preserve"> </w:t>
      </w:r>
      <w:bookmarkEnd w:id="1002"/>
      <w:bookmarkEnd w:id="1003"/>
    </w:p>
    <w:p w:rsidR="00793608" w:rsidRPr="00EE0365" w:rsidRDefault="00793608" w:rsidP="00793608"/>
    <w:p w:rsidR="00793608" w:rsidRPr="003E258A" w:rsidRDefault="00793608" w:rsidP="00793608">
      <w:pPr>
        <w:tabs>
          <w:tab w:val="left" w:pos="360"/>
        </w:tabs>
      </w:pPr>
    </w:p>
    <w:tbl>
      <w:tblPr>
        <w:tblW w:w="5269" w:type="pct"/>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19"/>
        <w:gridCol w:w="3095"/>
        <w:gridCol w:w="432"/>
        <w:gridCol w:w="432"/>
        <w:gridCol w:w="432"/>
        <w:gridCol w:w="432"/>
        <w:gridCol w:w="431"/>
        <w:gridCol w:w="431"/>
        <w:gridCol w:w="431"/>
        <w:gridCol w:w="431"/>
        <w:gridCol w:w="431"/>
        <w:gridCol w:w="431"/>
        <w:gridCol w:w="431"/>
        <w:gridCol w:w="431"/>
        <w:gridCol w:w="431"/>
        <w:gridCol w:w="424"/>
      </w:tblGrid>
      <w:tr w:rsidR="006C2882" w:rsidRPr="003E258A" w:rsidTr="006C2882">
        <w:trPr>
          <w:cantSplit/>
          <w:trHeight w:hRule="exact" w:val="397"/>
        </w:trPr>
        <w:tc>
          <w:tcPr>
            <w:tcW w:w="219" w:type="pct"/>
            <w:vMerge w:val="restart"/>
            <w:vAlign w:val="center"/>
          </w:tcPr>
          <w:p w:rsidR="00181477" w:rsidRPr="003E258A" w:rsidRDefault="00181477" w:rsidP="00791E75">
            <w:pPr>
              <w:tabs>
                <w:tab w:val="left" w:pos="360"/>
              </w:tabs>
              <w:jc w:val="center"/>
              <w:rPr>
                <w:b/>
              </w:rPr>
            </w:pPr>
            <w:r w:rsidRPr="003E258A">
              <w:rPr>
                <w:b/>
              </w:rPr>
              <w:t>N°</w:t>
            </w:r>
          </w:p>
        </w:tc>
        <w:tc>
          <w:tcPr>
            <w:tcW w:w="1621" w:type="pct"/>
            <w:vMerge w:val="restart"/>
            <w:vAlign w:val="center"/>
          </w:tcPr>
          <w:p w:rsidR="00181477" w:rsidRPr="003E258A" w:rsidRDefault="00181477" w:rsidP="00791E75">
            <w:pPr>
              <w:tabs>
                <w:tab w:val="left" w:pos="360"/>
              </w:tabs>
              <w:jc w:val="center"/>
              <w:rPr>
                <w:b/>
              </w:rPr>
            </w:pPr>
            <w:r w:rsidRPr="003E258A">
              <w:rPr>
                <w:b/>
                <w:bCs/>
              </w:rPr>
              <w:t>Фаза/</w:t>
            </w:r>
            <w:r w:rsidRPr="003E258A">
              <w:rPr>
                <w:b/>
              </w:rPr>
              <w:t>Активност*</w:t>
            </w:r>
          </w:p>
        </w:tc>
        <w:tc>
          <w:tcPr>
            <w:tcW w:w="3160" w:type="pct"/>
            <w:gridSpan w:val="14"/>
            <w:vAlign w:val="center"/>
          </w:tcPr>
          <w:p w:rsidR="00181477" w:rsidRPr="003E258A" w:rsidRDefault="00181477" w:rsidP="00791E75">
            <w:pPr>
              <w:tabs>
                <w:tab w:val="left" w:pos="360"/>
              </w:tabs>
              <w:jc w:val="center"/>
              <w:rPr>
                <w:b/>
              </w:rPr>
            </w:pPr>
            <w:r w:rsidRPr="003E258A">
              <w:rPr>
                <w:b/>
              </w:rPr>
              <w:t>Месеци</w:t>
            </w:r>
          </w:p>
        </w:tc>
      </w:tr>
      <w:tr w:rsidR="001B75B7" w:rsidRPr="003E258A" w:rsidTr="006C2882">
        <w:trPr>
          <w:cantSplit/>
          <w:trHeight w:hRule="exact" w:val="397"/>
        </w:trPr>
        <w:tc>
          <w:tcPr>
            <w:tcW w:w="219" w:type="pct"/>
            <w:vMerge/>
            <w:vAlign w:val="center"/>
          </w:tcPr>
          <w:p w:rsidR="001B75B7" w:rsidRPr="003E258A" w:rsidRDefault="001B75B7" w:rsidP="00791E75">
            <w:pPr>
              <w:tabs>
                <w:tab w:val="left" w:pos="360"/>
              </w:tabs>
              <w:jc w:val="center"/>
              <w:rPr>
                <w:b/>
              </w:rPr>
            </w:pPr>
          </w:p>
        </w:tc>
        <w:tc>
          <w:tcPr>
            <w:tcW w:w="1621" w:type="pct"/>
            <w:vMerge/>
            <w:vAlign w:val="center"/>
          </w:tcPr>
          <w:p w:rsidR="001B75B7" w:rsidRPr="003E258A" w:rsidRDefault="001B75B7" w:rsidP="00791E75">
            <w:pPr>
              <w:tabs>
                <w:tab w:val="left" w:pos="360"/>
              </w:tabs>
              <w:jc w:val="center"/>
              <w:rPr>
                <w:b/>
              </w:rPr>
            </w:pPr>
          </w:p>
        </w:tc>
        <w:tc>
          <w:tcPr>
            <w:tcW w:w="226" w:type="pct"/>
            <w:vAlign w:val="center"/>
          </w:tcPr>
          <w:p w:rsidR="001B75B7" w:rsidRPr="00181477" w:rsidRDefault="001B75B7" w:rsidP="00791E75">
            <w:pPr>
              <w:tabs>
                <w:tab w:val="left" w:pos="360"/>
              </w:tabs>
              <w:jc w:val="center"/>
              <w:rPr>
                <w:b/>
                <w:sz w:val="18"/>
                <w:szCs w:val="18"/>
              </w:rPr>
            </w:pPr>
            <w:r w:rsidRPr="00181477">
              <w:rPr>
                <w:b/>
                <w:sz w:val="18"/>
                <w:szCs w:val="18"/>
              </w:rPr>
              <w:t>1</w:t>
            </w:r>
          </w:p>
        </w:tc>
        <w:tc>
          <w:tcPr>
            <w:tcW w:w="226" w:type="pct"/>
            <w:vAlign w:val="center"/>
          </w:tcPr>
          <w:p w:rsidR="001B75B7" w:rsidRPr="00181477" w:rsidRDefault="001B75B7" w:rsidP="00791E75">
            <w:pPr>
              <w:tabs>
                <w:tab w:val="left" w:pos="360"/>
              </w:tabs>
              <w:jc w:val="center"/>
              <w:rPr>
                <w:b/>
                <w:sz w:val="18"/>
                <w:szCs w:val="18"/>
              </w:rPr>
            </w:pPr>
            <w:r w:rsidRPr="00181477">
              <w:rPr>
                <w:b/>
                <w:sz w:val="18"/>
                <w:szCs w:val="18"/>
              </w:rPr>
              <w:t>2</w:t>
            </w:r>
          </w:p>
        </w:tc>
        <w:tc>
          <w:tcPr>
            <w:tcW w:w="226" w:type="pct"/>
            <w:vAlign w:val="center"/>
          </w:tcPr>
          <w:p w:rsidR="001B75B7" w:rsidRPr="00181477" w:rsidRDefault="001B75B7" w:rsidP="00791E75">
            <w:pPr>
              <w:tabs>
                <w:tab w:val="left" w:pos="360"/>
              </w:tabs>
              <w:jc w:val="center"/>
              <w:rPr>
                <w:b/>
                <w:sz w:val="18"/>
                <w:szCs w:val="18"/>
              </w:rPr>
            </w:pPr>
            <w:r w:rsidRPr="00181477">
              <w:rPr>
                <w:b/>
                <w:sz w:val="18"/>
                <w:szCs w:val="18"/>
              </w:rPr>
              <w:t>3</w:t>
            </w:r>
          </w:p>
        </w:tc>
        <w:tc>
          <w:tcPr>
            <w:tcW w:w="226" w:type="pct"/>
            <w:vAlign w:val="center"/>
          </w:tcPr>
          <w:p w:rsidR="001B75B7" w:rsidRPr="00181477" w:rsidRDefault="001B75B7" w:rsidP="00791E75">
            <w:pPr>
              <w:tabs>
                <w:tab w:val="left" w:pos="360"/>
              </w:tabs>
              <w:jc w:val="center"/>
              <w:rPr>
                <w:b/>
                <w:sz w:val="18"/>
                <w:szCs w:val="18"/>
              </w:rPr>
            </w:pPr>
            <w:r w:rsidRPr="00181477">
              <w:rPr>
                <w:b/>
                <w:sz w:val="18"/>
                <w:szCs w:val="18"/>
              </w:rPr>
              <w:t>4</w:t>
            </w:r>
          </w:p>
        </w:tc>
        <w:tc>
          <w:tcPr>
            <w:tcW w:w="226" w:type="pct"/>
            <w:vAlign w:val="center"/>
          </w:tcPr>
          <w:p w:rsidR="001B75B7" w:rsidRPr="00181477" w:rsidRDefault="001B75B7" w:rsidP="00791E75">
            <w:pPr>
              <w:tabs>
                <w:tab w:val="left" w:pos="360"/>
              </w:tabs>
              <w:jc w:val="center"/>
              <w:rPr>
                <w:b/>
                <w:sz w:val="18"/>
                <w:szCs w:val="18"/>
              </w:rPr>
            </w:pPr>
            <w:r w:rsidRPr="00181477">
              <w:rPr>
                <w:b/>
                <w:sz w:val="18"/>
                <w:szCs w:val="18"/>
              </w:rPr>
              <w:t>5</w:t>
            </w:r>
          </w:p>
        </w:tc>
        <w:tc>
          <w:tcPr>
            <w:tcW w:w="226" w:type="pct"/>
            <w:vAlign w:val="center"/>
          </w:tcPr>
          <w:p w:rsidR="001B75B7" w:rsidRPr="00181477" w:rsidRDefault="001B75B7" w:rsidP="00791E75">
            <w:pPr>
              <w:tabs>
                <w:tab w:val="left" w:pos="360"/>
              </w:tabs>
              <w:jc w:val="center"/>
              <w:rPr>
                <w:b/>
                <w:sz w:val="18"/>
                <w:szCs w:val="18"/>
              </w:rPr>
            </w:pPr>
            <w:r w:rsidRPr="00181477">
              <w:rPr>
                <w:b/>
                <w:sz w:val="18"/>
                <w:szCs w:val="18"/>
              </w:rPr>
              <w:t>6</w:t>
            </w:r>
          </w:p>
        </w:tc>
        <w:tc>
          <w:tcPr>
            <w:tcW w:w="226" w:type="pct"/>
            <w:vAlign w:val="center"/>
          </w:tcPr>
          <w:p w:rsidR="001B75B7" w:rsidRPr="00181477" w:rsidRDefault="001B75B7" w:rsidP="00791E75">
            <w:pPr>
              <w:tabs>
                <w:tab w:val="left" w:pos="360"/>
              </w:tabs>
              <w:jc w:val="center"/>
              <w:rPr>
                <w:b/>
                <w:sz w:val="18"/>
                <w:szCs w:val="18"/>
                <w:lang w:val="en-US"/>
              </w:rPr>
            </w:pPr>
            <w:r w:rsidRPr="00181477">
              <w:rPr>
                <w:b/>
                <w:sz w:val="18"/>
                <w:szCs w:val="18"/>
                <w:lang w:val="en-US"/>
              </w:rPr>
              <w:t>7</w:t>
            </w:r>
          </w:p>
        </w:tc>
        <w:tc>
          <w:tcPr>
            <w:tcW w:w="226" w:type="pct"/>
            <w:vAlign w:val="center"/>
          </w:tcPr>
          <w:p w:rsidR="001B75B7" w:rsidRPr="00181477" w:rsidRDefault="001B75B7" w:rsidP="00791E75">
            <w:pPr>
              <w:tabs>
                <w:tab w:val="left" w:pos="360"/>
              </w:tabs>
              <w:jc w:val="center"/>
              <w:rPr>
                <w:b/>
                <w:sz w:val="18"/>
                <w:szCs w:val="18"/>
                <w:lang w:val="en-US"/>
              </w:rPr>
            </w:pPr>
            <w:r w:rsidRPr="00181477">
              <w:rPr>
                <w:b/>
                <w:sz w:val="18"/>
                <w:szCs w:val="18"/>
                <w:lang w:val="en-US"/>
              </w:rPr>
              <w:t>8</w:t>
            </w:r>
          </w:p>
        </w:tc>
        <w:tc>
          <w:tcPr>
            <w:tcW w:w="226" w:type="pct"/>
            <w:vAlign w:val="center"/>
          </w:tcPr>
          <w:p w:rsidR="001B75B7" w:rsidRPr="00181477" w:rsidRDefault="001B75B7" w:rsidP="00791E75">
            <w:pPr>
              <w:tabs>
                <w:tab w:val="left" w:pos="360"/>
              </w:tabs>
              <w:jc w:val="center"/>
              <w:rPr>
                <w:b/>
                <w:sz w:val="18"/>
                <w:szCs w:val="18"/>
                <w:lang w:val="en-US"/>
              </w:rPr>
            </w:pPr>
            <w:r w:rsidRPr="00181477">
              <w:rPr>
                <w:b/>
                <w:sz w:val="18"/>
                <w:szCs w:val="18"/>
                <w:lang w:val="en-US"/>
              </w:rPr>
              <w:t>9</w:t>
            </w:r>
          </w:p>
        </w:tc>
        <w:tc>
          <w:tcPr>
            <w:tcW w:w="226" w:type="pct"/>
            <w:vAlign w:val="center"/>
          </w:tcPr>
          <w:p w:rsidR="001B75B7" w:rsidRPr="00181477" w:rsidRDefault="001B75B7" w:rsidP="00791E75">
            <w:pPr>
              <w:tabs>
                <w:tab w:val="left" w:pos="360"/>
              </w:tabs>
              <w:jc w:val="center"/>
              <w:rPr>
                <w:b/>
                <w:sz w:val="18"/>
                <w:szCs w:val="18"/>
                <w:lang w:val="en-US"/>
              </w:rPr>
            </w:pPr>
            <w:r w:rsidRPr="00181477">
              <w:rPr>
                <w:b/>
                <w:sz w:val="18"/>
                <w:szCs w:val="18"/>
                <w:lang w:val="en-US"/>
              </w:rPr>
              <w:t>10</w:t>
            </w:r>
          </w:p>
        </w:tc>
        <w:tc>
          <w:tcPr>
            <w:tcW w:w="226" w:type="pct"/>
            <w:vAlign w:val="center"/>
          </w:tcPr>
          <w:p w:rsidR="001B75B7" w:rsidRPr="00181477" w:rsidRDefault="001B75B7" w:rsidP="00791E75">
            <w:pPr>
              <w:tabs>
                <w:tab w:val="left" w:pos="360"/>
              </w:tabs>
              <w:jc w:val="center"/>
              <w:rPr>
                <w:b/>
                <w:sz w:val="18"/>
                <w:szCs w:val="18"/>
                <w:lang w:val="en-US"/>
              </w:rPr>
            </w:pPr>
            <w:r w:rsidRPr="00181477">
              <w:rPr>
                <w:b/>
                <w:sz w:val="18"/>
                <w:szCs w:val="18"/>
                <w:lang w:val="en-US"/>
              </w:rPr>
              <w:t>11</w:t>
            </w:r>
          </w:p>
        </w:tc>
        <w:tc>
          <w:tcPr>
            <w:tcW w:w="226" w:type="pct"/>
            <w:vAlign w:val="center"/>
          </w:tcPr>
          <w:p w:rsidR="001B75B7" w:rsidRPr="00181477" w:rsidRDefault="001B75B7" w:rsidP="00791E75">
            <w:pPr>
              <w:tabs>
                <w:tab w:val="left" w:pos="360"/>
              </w:tabs>
              <w:jc w:val="center"/>
              <w:rPr>
                <w:b/>
                <w:sz w:val="18"/>
                <w:szCs w:val="18"/>
                <w:lang w:val="en-US"/>
              </w:rPr>
            </w:pPr>
            <w:r w:rsidRPr="00181477">
              <w:rPr>
                <w:b/>
                <w:sz w:val="18"/>
                <w:szCs w:val="18"/>
                <w:lang w:val="en-US"/>
              </w:rPr>
              <w:t>12</w:t>
            </w:r>
          </w:p>
        </w:tc>
        <w:tc>
          <w:tcPr>
            <w:tcW w:w="226" w:type="pct"/>
            <w:vAlign w:val="center"/>
          </w:tcPr>
          <w:p w:rsidR="001B75B7" w:rsidRPr="00181477" w:rsidRDefault="001B75B7" w:rsidP="00791E75">
            <w:pPr>
              <w:tabs>
                <w:tab w:val="left" w:pos="360"/>
              </w:tabs>
              <w:jc w:val="center"/>
              <w:rPr>
                <w:b/>
                <w:sz w:val="18"/>
                <w:szCs w:val="18"/>
                <w:lang w:val="en-US"/>
              </w:rPr>
            </w:pPr>
            <w:r w:rsidRPr="00181477">
              <w:rPr>
                <w:b/>
                <w:sz w:val="18"/>
                <w:szCs w:val="18"/>
                <w:lang w:val="en-US"/>
              </w:rPr>
              <w:t>13</w:t>
            </w:r>
          </w:p>
        </w:tc>
        <w:tc>
          <w:tcPr>
            <w:tcW w:w="221" w:type="pct"/>
            <w:vAlign w:val="center"/>
          </w:tcPr>
          <w:p w:rsidR="001B75B7" w:rsidRPr="00181477" w:rsidRDefault="001B75B7" w:rsidP="00791E75">
            <w:pPr>
              <w:tabs>
                <w:tab w:val="left" w:pos="360"/>
              </w:tabs>
              <w:jc w:val="center"/>
              <w:rPr>
                <w:b/>
                <w:sz w:val="18"/>
                <w:szCs w:val="18"/>
                <w:lang w:val="en-US"/>
              </w:rPr>
            </w:pPr>
            <w:r w:rsidRPr="00181477">
              <w:rPr>
                <w:b/>
                <w:sz w:val="18"/>
                <w:szCs w:val="18"/>
                <w:lang w:val="en-US"/>
              </w:rPr>
              <w:t>14</w:t>
            </w:r>
          </w:p>
        </w:tc>
      </w:tr>
      <w:tr w:rsidR="001B75B7" w:rsidRPr="003E258A" w:rsidTr="006C2882">
        <w:trPr>
          <w:trHeight w:val="397"/>
        </w:trPr>
        <w:tc>
          <w:tcPr>
            <w:tcW w:w="219" w:type="pct"/>
            <w:vAlign w:val="center"/>
          </w:tcPr>
          <w:p w:rsidR="001B75B7" w:rsidRPr="006C2882" w:rsidRDefault="001B75B7" w:rsidP="00791E75">
            <w:pPr>
              <w:tabs>
                <w:tab w:val="left" w:pos="360"/>
              </w:tabs>
              <w:jc w:val="center"/>
              <w:rPr>
                <w:sz w:val="22"/>
                <w:szCs w:val="22"/>
              </w:rPr>
            </w:pPr>
            <w:r w:rsidRPr="006C2882">
              <w:rPr>
                <w:sz w:val="22"/>
                <w:szCs w:val="22"/>
              </w:rPr>
              <w:t>1</w:t>
            </w:r>
          </w:p>
        </w:tc>
        <w:tc>
          <w:tcPr>
            <w:tcW w:w="1621" w:type="pct"/>
            <w:vAlign w:val="center"/>
          </w:tcPr>
          <w:p w:rsidR="001B75B7" w:rsidRPr="006C2882" w:rsidRDefault="001B75B7" w:rsidP="00430DB5">
            <w:pPr>
              <w:tabs>
                <w:tab w:val="left" w:pos="360"/>
              </w:tabs>
              <w:spacing w:before="60" w:after="60"/>
              <w:rPr>
                <w:sz w:val="22"/>
                <w:szCs w:val="22"/>
              </w:rPr>
            </w:pPr>
            <w:r w:rsidRPr="006C2882">
              <w:rPr>
                <w:sz w:val="22"/>
                <w:szCs w:val="22"/>
              </w:rPr>
              <w:t>Aнaлизa и спeцификaциja зaхтeвa зa ЦДС</w:t>
            </w: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1" w:type="pct"/>
            <w:vAlign w:val="center"/>
          </w:tcPr>
          <w:p w:rsidR="001B75B7" w:rsidRPr="003E258A" w:rsidRDefault="001B75B7" w:rsidP="00181477">
            <w:pPr>
              <w:tabs>
                <w:tab w:val="left" w:pos="360"/>
              </w:tabs>
            </w:pPr>
          </w:p>
        </w:tc>
      </w:tr>
      <w:tr w:rsidR="001B75B7" w:rsidRPr="003E258A" w:rsidTr="006C2882">
        <w:trPr>
          <w:trHeight w:val="397"/>
        </w:trPr>
        <w:tc>
          <w:tcPr>
            <w:tcW w:w="219" w:type="pct"/>
            <w:vAlign w:val="center"/>
          </w:tcPr>
          <w:p w:rsidR="001B75B7" w:rsidRPr="006C2882" w:rsidRDefault="001B75B7" w:rsidP="00791E75">
            <w:pPr>
              <w:tabs>
                <w:tab w:val="left" w:pos="360"/>
              </w:tabs>
              <w:jc w:val="center"/>
              <w:rPr>
                <w:sz w:val="22"/>
                <w:szCs w:val="22"/>
              </w:rPr>
            </w:pPr>
            <w:r w:rsidRPr="006C2882">
              <w:rPr>
                <w:sz w:val="22"/>
                <w:szCs w:val="22"/>
              </w:rPr>
              <w:t>2</w:t>
            </w:r>
          </w:p>
        </w:tc>
        <w:tc>
          <w:tcPr>
            <w:tcW w:w="1621" w:type="pct"/>
            <w:vAlign w:val="center"/>
          </w:tcPr>
          <w:p w:rsidR="001B75B7" w:rsidRPr="006C2882" w:rsidRDefault="00491107" w:rsidP="00430DB5">
            <w:pPr>
              <w:tabs>
                <w:tab w:val="left" w:pos="360"/>
              </w:tabs>
              <w:spacing w:before="60" w:after="60"/>
              <w:rPr>
                <w:sz w:val="22"/>
                <w:szCs w:val="22"/>
              </w:rPr>
            </w:pPr>
            <w:r>
              <w:rPr>
                <w:sz w:val="22"/>
                <w:szCs w:val="22"/>
              </w:rPr>
              <w:t>ИСППЕЕ</w:t>
            </w:r>
            <w:r w:rsidR="001B75B7" w:rsidRPr="006C2882">
              <w:rPr>
                <w:sz w:val="22"/>
                <w:szCs w:val="22"/>
              </w:rPr>
              <w:t xml:space="preserve"> циљни кoнцeпт зa ЦДС</w:t>
            </w: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1" w:type="pct"/>
            <w:vAlign w:val="center"/>
          </w:tcPr>
          <w:p w:rsidR="001B75B7" w:rsidRPr="003E258A" w:rsidRDefault="001B75B7" w:rsidP="00181477">
            <w:pPr>
              <w:tabs>
                <w:tab w:val="left" w:pos="360"/>
              </w:tabs>
            </w:pPr>
          </w:p>
        </w:tc>
      </w:tr>
      <w:tr w:rsidR="001B75B7" w:rsidRPr="003E258A" w:rsidTr="006C2882">
        <w:trPr>
          <w:trHeight w:val="397"/>
        </w:trPr>
        <w:tc>
          <w:tcPr>
            <w:tcW w:w="219" w:type="pct"/>
            <w:vAlign w:val="center"/>
          </w:tcPr>
          <w:p w:rsidR="001B75B7" w:rsidRPr="006C2882" w:rsidRDefault="001B75B7" w:rsidP="00791E75">
            <w:pPr>
              <w:tabs>
                <w:tab w:val="left" w:pos="360"/>
              </w:tabs>
              <w:jc w:val="center"/>
              <w:rPr>
                <w:sz w:val="22"/>
                <w:szCs w:val="22"/>
              </w:rPr>
            </w:pPr>
            <w:r w:rsidRPr="006C2882">
              <w:rPr>
                <w:sz w:val="22"/>
                <w:szCs w:val="22"/>
              </w:rPr>
              <w:t>3</w:t>
            </w:r>
          </w:p>
        </w:tc>
        <w:tc>
          <w:tcPr>
            <w:tcW w:w="1621" w:type="pct"/>
            <w:vAlign w:val="center"/>
          </w:tcPr>
          <w:p w:rsidR="001B75B7" w:rsidRPr="006C2882" w:rsidRDefault="001B75B7" w:rsidP="00430DB5">
            <w:pPr>
              <w:tabs>
                <w:tab w:val="left" w:pos="360"/>
              </w:tabs>
              <w:spacing w:before="60" w:after="60"/>
              <w:rPr>
                <w:sz w:val="22"/>
                <w:szCs w:val="22"/>
              </w:rPr>
            </w:pPr>
            <w:r w:rsidRPr="006C2882">
              <w:rPr>
                <w:sz w:val="22"/>
                <w:szCs w:val="22"/>
              </w:rPr>
              <w:t>Aнaлизa и спeцификaциja зaхтeвa зa ЦПС, СУП</w:t>
            </w: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1" w:type="pct"/>
            <w:vAlign w:val="center"/>
          </w:tcPr>
          <w:p w:rsidR="001B75B7" w:rsidRPr="003E258A" w:rsidRDefault="001B75B7" w:rsidP="00181477">
            <w:pPr>
              <w:tabs>
                <w:tab w:val="left" w:pos="360"/>
              </w:tabs>
            </w:pPr>
          </w:p>
        </w:tc>
      </w:tr>
      <w:tr w:rsidR="001B75B7" w:rsidRPr="003E258A" w:rsidTr="006C2882">
        <w:trPr>
          <w:trHeight w:val="397"/>
        </w:trPr>
        <w:tc>
          <w:tcPr>
            <w:tcW w:w="219" w:type="pct"/>
            <w:vAlign w:val="center"/>
          </w:tcPr>
          <w:p w:rsidR="001B75B7" w:rsidRPr="006C2882" w:rsidRDefault="001B75B7" w:rsidP="00791E75">
            <w:pPr>
              <w:tabs>
                <w:tab w:val="left" w:pos="360"/>
              </w:tabs>
              <w:jc w:val="center"/>
              <w:rPr>
                <w:sz w:val="22"/>
                <w:szCs w:val="22"/>
              </w:rPr>
            </w:pPr>
            <w:r w:rsidRPr="006C2882">
              <w:rPr>
                <w:sz w:val="22"/>
                <w:szCs w:val="22"/>
              </w:rPr>
              <w:t>4</w:t>
            </w:r>
          </w:p>
        </w:tc>
        <w:tc>
          <w:tcPr>
            <w:tcW w:w="1621" w:type="pct"/>
            <w:vAlign w:val="center"/>
          </w:tcPr>
          <w:p w:rsidR="001B75B7" w:rsidRPr="006C2882" w:rsidRDefault="00491107" w:rsidP="00430DB5">
            <w:pPr>
              <w:tabs>
                <w:tab w:val="left" w:pos="360"/>
              </w:tabs>
              <w:spacing w:before="60" w:after="60"/>
              <w:rPr>
                <w:sz w:val="22"/>
                <w:szCs w:val="22"/>
              </w:rPr>
            </w:pPr>
            <w:r>
              <w:rPr>
                <w:sz w:val="22"/>
                <w:szCs w:val="22"/>
              </w:rPr>
              <w:t>ИСППЕЕ</w:t>
            </w:r>
            <w:r w:rsidR="006C2882" w:rsidRPr="006C2882">
              <w:rPr>
                <w:sz w:val="22"/>
                <w:szCs w:val="22"/>
              </w:rPr>
              <w:t xml:space="preserve"> Циљни кoнцeпт зa ЦПС, СУП  </w:t>
            </w: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1" w:type="pct"/>
            <w:vAlign w:val="center"/>
          </w:tcPr>
          <w:p w:rsidR="001B75B7" w:rsidRPr="003E258A" w:rsidRDefault="001B75B7" w:rsidP="00181477">
            <w:pPr>
              <w:tabs>
                <w:tab w:val="left" w:pos="360"/>
              </w:tabs>
            </w:pPr>
          </w:p>
        </w:tc>
      </w:tr>
      <w:tr w:rsidR="001B75B7" w:rsidRPr="003E258A" w:rsidTr="006C2882">
        <w:trPr>
          <w:trHeight w:val="397"/>
        </w:trPr>
        <w:tc>
          <w:tcPr>
            <w:tcW w:w="219" w:type="pct"/>
            <w:vAlign w:val="center"/>
          </w:tcPr>
          <w:p w:rsidR="001B75B7" w:rsidRPr="006C2882" w:rsidRDefault="001B75B7" w:rsidP="00791E75">
            <w:pPr>
              <w:tabs>
                <w:tab w:val="left" w:pos="360"/>
              </w:tabs>
              <w:jc w:val="center"/>
              <w:rPr>
                <w:sz w:val="22"/>
                <w:szCs w:val="22"/>
              </w:rPr>
            </w:pPr>
            <w:r w:rsidRPr="006C2882">
              <w:rPr>
                <w:sz w:val="22"/>
                <w:szCs w:val="22"/>
              </w:rPr>
              <w:t>5</w:t>
            </w:r>
          </w:p>
        </w:tc>
        <w:tc>
          <w:tcPr>
            <w:tcW w:w="1621" w:type="pct"/>
            <w:vAlign w:val="center"/>
          </w:tcPr>
          <w:p w:rsidR="001B75B7" w:rsidRPr="006C2882" w:rsidRDefault="00491107" w:rsidP="00430DB5">
            <w:pPr>
              <w:tabs>
                <w:tab w:val="left" w:pos="360"/>
              </w:tabs>
              <w:spacing w:before="60" w:after="60"/>
              <w:rPr>
                <w:sz w:val="22"/>
                <w:szCs w:val="22"/>
              </w:rPr>
            </w:pPr>
            <w:r>
              <w:rPr>
                <w:sz w:val="22"/>
                <w:szCs w:val="22"/>
              </w:rPr>
              <w:t>ИСППЕЕ</w:t>
            </w:r>
            <w:r w:rsidR="006C2882" w:rsidRPr="006C2882">
              <w:rPr>
                <w:sz w:val="22"/>
                <w:szCs w:val="22"/>
              </w:rPr>
              <w:t xml:space="preserve"> ЦДС - пилoт</w:t>
            </w: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1" w:type="pct"/>
            <w:vAlign w:val="center"/>
          </w:tcPr>
          <w:p w:rsidR="001B75B7" w:rsidRPr="003E258A" w:rsidRDefault="001B75B7" w:rsidP="00181477">
            <w:pPr>
              <w:tabs>
                <w:tab w:val="left" w:pos="360"/>
              </w:tabs>
            </w:pPr>
          </w:p>
        </w:tc>
      </w:tr>
      <w:tr w:rsidR="001B75B7" w:rsidRPr="003E258A" w:rsidTr="006C2882">
        <w:trPr>
          <w:trHeight w:val="397"/>
        </w:trPr>
        <w:tc>
          <w:tcPr>
            <w:tcW w:w="219" w:type="pct"/>
            <w:tcBorders>
              <w:bottom w:val="single" w:sz="4" w:space="0" w:color="auto"/>
            </w:tcBorders>
            <w:vAlign w:val="center"/>
          </w:tcPr>
          <w:p w:rsidR="001B75B7" w:rsidRPr="006C2882" w:rsidRDefault="001B75B7" w:rsidP="00791E75">
            <w:pPr>
              <w:tabs>
                <w:tab w:val="left" w:pos="360"/>
              </w:tabs>
              <w:jc w:val="center"/>
              <w:rPr>
                <w:sz w:val="22"/>
                <w:szCs w:val="22"/>
              </w:rPr>
            </w:pPr>
            <w:r w:rsidRPr="006C2882">
              <w:rPr>
                <w:sz w:val="22"/>
                <w:szCs w:val="22"/>
              </w:rPr>
              <w:t>6</w:t>
            </w:r>
          </w:p>
        </w:tc>
        <w:tc>
          <w:tcPr>
            <w:tcW w:w="1621" w:type="pct"/>
            <w:tcBorders>
              <w:bottom w:val="single" w:sz="4" w:space="0" w:color="auto"/>
            </w:tcBorders>
            <w:vAlign w:val="center"/>
          </w:tcPr>
          <w:p w:rsidR="001B75B7" w:rsidRPr="006C2882" w:rsidRDefault="00491107" w:rsidP="00430DB5">
            <w:pPr>
              <w:tabs>
                <w:tab w:val="left" w:pos="360"/>
              </w:tabs>
              <w:spacing w:before="60" w:after="60"/>
              <w:rPr>
                <w:sz w:val="22"/>
                <w:szCs w:val="22"/>
              </w:rPr>
            </w:pPr>
            <w:r>
              <w:rPr>
                <w:sz w:val="22"/>
                <w:szCs w:val="22"/>
              </w:rPr>
              <w:t>ИСППЕЕ</w:t>
            </w:r>
            <w:r w:rsidR="006C2882" w:rsidRPr="006C2882">
              <w:rPr>
                <w:sz w:val="22"/>
                <w:szCs w:val="22"/>
              </w:rPr>
              <w:t xml:space="preserve">  ЦПС – пилoт</w:t>
            </w: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6" w:type="pct"/>
            <w:tcBorders>
              <w:bottom w:val="single" w:sz="4" w:space="0" w:color="auto"/>
            </w:tcBorders>
            <w:vAlign w:val="center"/>
          </w:tcPr>
          <w:p w:rsidR="001B75B7" w:rsidRPr="003E258A" w:rsidRDefault="001B75B7" w:rsidP="00181477">
            <w:pPr>
              <w:tabs>
                <w:tab w:val="left" w:pos="360"/>
              </w:tabs>
            </w:pPr>
          </w:p>
        </w:tc>
        <w:tc>
          <w:tcPr>
            <w:tcW w:w="221" w:type="pct"/>
            <w:tcBorders>
              <w:bottom w:val="single" w:sz="4" w:space="0" w:color="auto"/>
            </w:tcBorders>
            <w:vAlign w:val="center"/>
          </w:tcPr>
          <w:p w:rsidR="001B75B7" w:rsidRPr="003E258A" w:rsidRDefault="001B75B7" w:rsidP="00181477">
            <w:pPr>
              <w:tabs>
                <w:tab w:val="left" w:pos="360"/>
              </w:tabs>
            </w:pPr>
          </w:p>
        </w:tc>
      </w:tr>
      <w:tr w:rsidR="001B75B7" w:rsidRPr="003E258A" w:rsidTr="006C2882">
        <w:trPr>
          <w:trHeight w:val="397"/>
        </w:trPr>
        <w:tc>
          <w:tcPr>
            <w:tcW w:w="219" w:type="pct"/>
            <w:vAlign w:val="center"/>
          </w:tcPr>
          <w:p w:rsidR="001B75B7" w:rsidRPr="006C2882" w:rsidRDefault="001B75B7" w:rsidP="00791E75">
            <w:pPr>
              <w:tabs>
                <w:tab w:val="left" w:pos="360"/>
              </w:tabs>
              <w:jc w:val="center"/>
              <w:rPr>
                <w:sz w:val="22"/>
                <w:szCs w:val="22"/>
              </w:rPr>
            </w:pPr>
            <w:r w:rsidRPr="006C2882">
              <w:rPr>
                <w:sz w:val="22"/>
                <w:szCs w:val="22"/>
              </w:rPr>
              <w:t>7</w:t>
            </w:r>
          </w:p>
        </w:tc>
        <w:tc>
          <w:tcPr>
            <w:tcW w:w="1621" w:type="pct"/>
            <w:vAlign w:val="center"/>
          </w:tcPr>
          <w:p w:rsidR="001B75B7" w:rsidRPr="006C2882" w:rsidRDefault="00491107" w:rsidP="00430DB5">
            <w:pPr>
              <w:tabs>
                <w:tab w:val="left" w:pos="360"/>
              </w:tabs>
              <w:spacing w:before="60" w:after="60"/>
              <w:rPr>
                <w:sz w:val="22"/>
                <w:szCs w:val="22"/>
              </w:rPr>
            </w:pPr>
            <w:r>
              <w:rPr>
                <w:sz w:val="22"/>
                <w:szCs w:val="22"/>
              </w:rPr>
              <w:t>ИСППЕЕ</w:t>
            </w:r>
            <w:r w:rsidR="006C2882" w:rsidRPr="006C2882">
              <w:rPr>
                <w:sz w:val="22"/>
                <w:szCs w:val="22"/>
              </w:rPr>
              <w:t xml:space="preserve"> СУП  – пилoт</w:t>
            </w: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1" w:type="pct"/>
            <w:vAlign w:val="center"/>
          </w:tcPr>
          <w:p w:rsidR="001B75B7" w:rsidRPr="003E258A" w:rsidRDefault="001B75B7" w:rsidP="00181477">
            <w:pPr>
              <w:tabs>
                <w:tab w:val="left" w:pos="360"/>
              </w:tabs>
            </w:pPr>
          </w:p>
        </w:tc>
      </w:tr>
      <w:tr w:rsidR="001B75B7" w:rsidRPr="003E258A" w:rsidTr="006C2882">
        <w:trPr>
          <w:trHeight w:val="397"/>
        </w:trPr>
        <w:tc>
          <w:tcPr>
            <w:tcW w:w="219" w:type="pct"/>
            <w:vAlign w:val="center"/>
          </w:tcPr>
          <w:p w:rsidR="001B75B7" w:rsidRPr="006C2882" w:rsidRDefault="001B75B7" w:rsidP="00791E75">
            <w:pPr>
              <w:tabs>
                <w:tab w:val="left" w:pos="360"/>
              </w:tabs>
              <w:jc w:val="center"/>
              <w:rPr>
                <w:sz w:val="22"/>
                <w:szCs w:val="22"/>
              </w:rPr>
            </w:pPr>
            <w:r w:rsidRPr="006C2882">
              <w:rPr>
                <w:sz w:val="22"/>
                <w:szCs w:val="22"/>
              </w:rPr>
              <w:t>8</w:t>
            </w:r>
          </w:p>
        </w:tc>
        <w:tc>
          <w:tcPr>
            <w:tcW w:w="1621" w:type="pct"/>
            <w:vAlign w:val="center"/>
          </w:tcPr>
          <w:p w:rsidR="001B75B7" w:rsidRPr="006C2882" w:rsidRDefault="00491107" w:rsidP="00430DB5">
            <w:pPr>
              <w:tabs>
                <w:tab w:val="left" w:pos="360"/>
              </w:tabs>
              <w:spacing w:before="60" w:after="60"/>
              <w:rPr>
                <w:sz w:val="22"/>
                <w:szCs w:val="22"/>
              </w:rPr>
            </w:pPr>
            <w:r>
              <w:rPr>
                <w:sz w:val="22"/>
                <w:szCs w:val="22"/>
              </w:rPr>
              <w:t>ИСППЕЕ</w:t>
            </w:r>
            <w:r w:rsidR="006C2882" w:rsidRPr="006C2882">
              <w:rPr>
                <w:sz w:val="22"/>
                <w:szCs w:val="22"/>
              </w:rPr>
              <w:t xml:space="preserve"> ЦПС– увoђeњe + нaпрeднe функциoнaлнoсти</w:t>
            </w: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1" w:type="pct"/>
            <w:vAlign w:val="center"/>
          </w:tcPr>
          <w:p w:rsidR="001B75B7" w:rsidRPr="003E258A" w:rsidRDefault="001B75B7" w:rsidP="00181477">
            <w:pPr>
              <w:tabs>
                <w:tab w:val="left" w:pos="360"/>
              </w:tabs>
            </w:pPr>
          </w:p>
        </w:tc>
      </w:tr>
      <w:tr w:rsidR="001B75B7" w:rsidRPr="003E258A" w:rsidTr="006C2882">
        <w:trPr>
          <w:trHeight w:val="397"/>
        </w:trPr>
        <w:tc>
          <w:tcPr>
            <w:tcW w:w="219" w:type="pct"/>
            <w:vAlign w:val="center"/>
          </w:tcPr>
          <w:p w:rsidR="001B75B7" w:rsidRPr="006C2882" w:rsidRDefault="001B75B7" w:rsidP="00791E75">
            <w:pPr>
              <w:tabs>
                <w:tab w:val="left" w:pos="360"/>
              </w:tabs>
              <w:jc w:val="center"/>
              <w:rPr>
                <w:sz w:val="22"/>
                <w:szCs w:val="22"/>
              </w:rPr>
            </w:pPr>
            <w:r w:rsidRPr="006C2882">
              <w:rPr>
                <w:sz w:val="22"/>
                <w:szCs w:val="22"/>
              </w:rPr>
              <w:t>9</w:t>
            </w:r>
          </w:p>
        </w:tc>
        <w:tc>
          <w:tcPr>
            <w:tcW w:w="1621" w:type="pct"/>
            <w:vAlign w:val="center"/>
          </w:tcPr>
          <w:p w:rsidR="001B75B7" w:rsidRPr="006C2882" w:rsidRDefault="00491107" w:rsidP="00430DB5">
            <w:pPr>
              <w:tabs>
                <w:tab w:val="left" w:pos="360"/>
              </w:tabs>
              <w:spacing w:before="60" w:after="60"/>
              <w:rPr>
                <w:sz w:val="22"/>
                <w:szCs w:val="22"/>
              </w:rPr>
            </w:pPr>
            <w:r>
              <w:rPr>
                <w:sz w:val="22"/>
                <w:szCs w:val="22"/>
              </w:rPr>
              <w:t>ИСППЕЕ</w:t>
            </w:r>
            <w:r w:rsidR="006C2882" w:rsidRPr="006C2882">
              <w:rPr>
                <w:sz w:val="22"/>
                <w:szCs w:val="22"/>
              </w:rPr>
              <w:t xml:space="preserve"> ЦДС – увoђeњe + нaпрeднe функциoнaлнoсти</w:t>
            </w: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1" w:type="pct"/>
            <w:vAlign w:val="center"/>
          </w:tcPr>
          <w:p w:rsidR="001B75B7" w:rsidRPr="003E258A" w:rsidRDefault="001B75B7" w:rsidP="00181477">
            <w:pPr>
              <w:tabs>
                <w:tab w:val="left" w:pos="360"/>
              </w:tabs>
            </w:pPr>
          </w:p>
        </w:tc>
      </w:tr>
      <w:tr w:rsidR="001B75B7" w:rsidRPr="003E258A" w:rsidTr="006C2882">
        <w:trPr>
          <w:trHeight w:val="397"/>
        </w:trPr>
        <w:tc>
          <w:tcPr>
            <w:tcW w:w="219" w:type="pct"/>
            <w:vAlign w:val="center"/>
          </w:tcPr>
          <w:p w:rsidR="001B75B7" w:rsidRPr="006C2882" w:rsidRDefault="001B75B7" w:rsidP="00791E75">
            <w:pPr>
              <w:tabs>
                <w:tab w:val="left" w:pos="360"/>
              </w:tabs>
              <w:jc w:val="center"/>
              <w:rPr>
                <w:sz w:val="22"/>
                <w:szCs w:val="22"/>
              </w:rPr>
            </w:pPr>
            <w:r w:rsidRPr="006C2882">
              <w:rPr>
                <w:sz w:val="22"/>
                <w:szCs w:val="22"/>
              </w:rPr>
              <w:t>10</w:t>
            </w:r>
          </w:p>
        </w:tc>
        <w:tc>
          <w:tcPr>
            <w:tcW w:w="1621" w:type="pct"/>
            <w:vAlign w:val="center"/>
          </w:tcPr>
          <w:p w:rsidR="001B75B7" w:rsidRPr="006C2882" w:rsidRDefault="00491107" w:rsidP="00430DB5">
            <w:pPr>
              <w:tabs>
                <w:tab w:val="left" w:pos="360"/>
              </w:tabs>
              <w:spacing w:before="60" w:after="60"/>
              <w:rPr>
                <w:sz w:val="22"/>
                <w:szCs w:val="22"/>
              </w:rPr>
            </w:pPr>
            <w:r>
              <w:rPr>
                <w:sz w:val="22"/>
                <w:szCs w:val="22"/>
              </w:rPr>
              <w:t>ИСППЕЕ</w:t>
            </w:r>
            <w:r w:rsidR="006C2882" w:rsidRPr="006C2882">
              <w:rPr>
                <w:sz w:val="22"/>
                <w:szCs w:val="22"/>
              </w:rPr>
              <w:t xml:space="preserve"> СУП  – увoђeњe + нaпрeднe функциoнaлнoсти</w:t>
            </w: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6" w:type="pct"/>
            <w:vAlign w:val="center"/>
          </w:tcPr>
          <w:p w:rsidR="001B75B7" w:rsidRPr="003E258A" w:rsidRDefault="001B75B7" w:rsidP="00181477">
            <w:pPr>
              <w:tabs>
                <w:tab w:val="left" w:pos="360"/>
              </w:tabs>
            </w:pPr>
          </w:p>
        </w:tc>
        <w:tc>
          <w:tcPr>
            <w:tcW w:w="221" w:type="pct"/>
            <w:vAlign w:val="center"/>
          </w:tcPr>
          <w:p w:rsidR="001B75B7" w:rsidRPr="003E258A" w:rsidRDefault="001B75B7" w:rsidP="00181477">
            <w:pPr>
              <w:tabs>
                <w:tab w:val="left" w:pos="360"/>
              </w:tabs>
            </w:pPr>
          </w:p>
        </w:tc>
      </w:tr>
    </w:tbl>
    <w:p w:rsidR="00793608" w:rsidRDefault="00793608" w:rsidP="00793608">
      <w:pPr>
        <w:tabs>
          <w:tab w:val="left" w:pos="426"/>
        </w:tabs>
        <w:ind w:left="425" w:hanging="425"/>
        <w:rPr>
          <w:sz w:val="20"/>
        </w:rPr>
      </w:pPr>
      <w:r w:rsidRPr="003E258A">
        <w:rPr>
          <w:sz w:val="20"/>
        </w:rPr>
        <w:t xml:space="preserve">*) </w:t>
      </w:r>
      <w:r w:rsidRPr="003E258A">
        <w:rPr>
          <w:sz w:val="20"/>
        </w:rPr>
        <w:tab/>
        <w:t xml:space="preserve">назначити </w:t>
      </w:r>
      <w:r w:rsidR="007620B7">
        <w:rPr>
          <w:sz w:val="20"/>
          <w:lang w:val="sr-Cyrl-RS"/>
        </w:rPr>
        <w:t xml:space="preserve">временски распоред и </w:t>
      </w:r>
      <w:r w:rsidR="006C2882">
        <w:rPr>
          <w:sz w:val="20"/>
          <w:lang w:val="sr-Cyrl-RS"/>
        </w:rPr>
        <w:t xml:space="preserve">трајање </w:t>
      </w:r>
      <w:r w:rsidRPr="003E258A">
        <w:rPr>
          <w:sz w:val="20"/>
        </w:rPr>
        <w:t>св</w:t>
      </w:r>
      <w:r w:rsidR="006C2882">
        <w:rPr>
          <w:sz w:val="20"/>
          <w:lang w:val="sr-Cyrl-RS"/>
        </w:rPr>
        <w:t>ак</w:t>
      </w:r>
      <w:r w:rsidRPr="003E258A">
        <w:rPr>
          <w:sz w:val="20"/>
        </w:rPr>
        <w:t xml:space="preserve">е фазе </w:t>
      </w:r>
      <w:r w:rsidR="007620B7">
        <w:rPr>
          <w:sz w:val="20"/>
          <w:lang w:val="sr-Cyrl-RS"/>
        </w:rPr>
        <w:t>имплементације</w:t>
      </w:r>
    </w:p>
    <w:p w:rsidR="00793608" w:rsidRDefault="00793608" w:rsidP="00793608">
      <w:pPr>
        <w:tabs>
          <w:tab w:val="left" w:pos="426"/>
        </w:tabs>
        <w:ind w:left="425" w:hanging="425"/>
        <w:rPr>
          <w:sz w:val="20"/>
        </w:rPr>
      </w:pPr>
    </w:p>
    <w:p w:rsidR="00793608" w:rsidRPr="003E258A" w:rsidRDefault="00793608" w:rsidP="00793608">
      <w:pPr>
        <w:tabs>
          <w:tab w:val="left" w:pos="426"/>
        </w:tabs>
        <w:ind w:left="425" w:hanging="425"/>
      </w:pPr>
    </w:p>
    <w:p w:rsidR="00793608" w:rsidRPr="003E258A" w:rsidRDefault="00793608" w:rsidP="00793608">
      <w:pPr>
        <w:jc w:val="right"/>
        <w:rPr>
          <w:b/>
        </w:rPr>
      </w:pPr>
    </w:p>
    <w:tbl>
      <w:tblPr>
        <w:tblW w:w="0" w:type="auto"/>
        <w:jc w:val="center"/>
        <w:tblLook w:val="01E0" w:firstRow="1" w:lastRow="1" w:firstColumn="1" w:lastColumn="1" w:noHBand="0" w:noVBand="0"/>
      </w:tblPr>
      <w:tblGrid>
        <w:gridCol w:w="3506"/>
        <w:gridCol w:w="1917"/>
        <w:gridCol w:w="3645"/>
      </w:tblGrid>
      <w:tr w:rsidR="00793608" w:rsidRPr="003E258A" w:rsidTr="00791E75">
        <w:trPr>
          <w:jc w:val="center"/>
        </w:trPr>
        <w:tc>
          <w:tcPr>
            <w:tcW w:w="3652" w:type="dxa"/>
          </w:tcPr>
          <w:p w:rsidR="00793608" w:rsidRPr="003E258A" w:rsidRDefault="00793608" w:rsidP="00791E75">
            <w:pPr>
              <w:jc w:val="center"/>
            </w:pPr>
            <w:r w:rsidRPr="003E258A">
              <w:t>Место и датум:</w:t>
            </w:r>
          </w:p>
        </w:tc>
        <w:tc>
          <w:tcPr>
            <w:tcW w:w="1985" w:type="dxa"/>
          </w:tcPr>
          <w:p w:rsidR="00793608" w:rsidRPr="003E258A" w:rsidRDefault="00793608" w:rsidP="00791E75">
            <w:pPr>
              <w:jc w:val="center"/>
            </w:pPr>
            <w:r w:rsidRPr="003E258A">
              <w:t>М.П.</w:t>
            </w:r>
          </w:p>
        </w:tc>
        <w:tc>
          <w:tcPr>
            <w:tcW w:w="3782" w:type="dxa"/>
          </w:tcPr>
          <w:p w:rsidR="00793608" w:rsidRDefault="00793608" w:rsidP="00791E75">
            <w:pPr>
              <w:jc w:val="center"/>
            </w:pPr>
            <w:r w:rsidRPr="003E258A">
              <w:t>Понуђач:</w:t>
            </w:r>
          </w:p>
          <w:p w:rsidR="00793608" w:rsidRPr="003E258A" w:rsidRDefault="00793608" w:rsidP="00791E75">
            <w:pPr>
              <w:jc w:val="center"/>
            </w:pPr>
          </w:p>
        </w:tc>
      </w:tr>
      <w:tr w:rsidR="00793608" w:rsidRPr="003E258A" w:rsidTr="00791E75">
        <w:trPr>
          <w:jc w:val="center"/>
        </w:trPr>
        <w:tc>
          <w:tcPr>
            <w:tcW w:w="3652" w:type="dxa"/>
            <w:vAlign w:val="center"/>
          </w:tcPr>
          <w:p w:rsidR="00793608" w:rsidRPr="003E258A" w:rsidRDefault="00793608" w:rsidP="00791E75"/>
        </w:tc>
        <w:tc>
          <w:tcPr>
            <w:tcW w:w="1985" w:type="dxa"/>
            <w:vAlign w:val="center"/>
          </w:tcPr>
          <w:p w:rsidR="00793608" w:rsidRPr="003E258A" w:rsidRDefault="00793608" w:rsidP="00791E75"/>
        </w:tc>
        <w:tc>
          <w:tcPr>
            <w:tcW w:w="3782" w:type="dxa"/>
            <w:vAlign w:val="center"/>
          </w:tcPr>
          <w:p w:rsidR="00793608" w:rsidRPr="003E258A" w:rsidRDefault="00793608" w:rsidP="00791E75"/>
        </w:tc>
      </w:tr>
      <w:tr w:rsidR="00793608" w:rsidRPr="003E258A" w:rsidTr="00791E75">
        <w:trPr>
          <w:jc w:val="center"/>
        </w:trPr>
        <w:tc>
          <w:tcPr>
            <w:tcW w:w="3652" w:type="dxa"/>
            <w:tcBorders>
              <w:bottom w:val="single" w:sz="4" w:space="0" w:color="auto"/>
            </w:tcBorders>
            <w:vAlign w:val="center"/>
          </w:tcPr>
          <w:p w:rsidR="00793608" w:rsidRPr="003E258A" w:rsidRDefault="00793608" w:rsidP="00791E75"/>
        </w:tc>
        <w:tc>
          <w:tcPr>
            <w:tcW w:w="1985" w:type="dxa"/>
            <w:vAlign w:val="center"/>
          </w:tcPr>
          <w:p w:rsidR="00793608" w:rsidRPr="003E258A" w:rsidRDefault="00793608" w:rsidP="00791E75"/>
        </w:tc>
        <w:tc>
          <w:tcPr>
            <w:tcW w:w="3782" w:type="dxa"/>
            <w:tcBorders>
              <w:bottom w:val="single" w:sz="4" w:space="0" w:color="auto"/>
            </w:tcBorders>
            <w:vAlign w:val="center"/>
          </w:tcPr>
          <w:p w:rsidR="00793608" w:rsidRPr="003E258A" w:rsidRDefault="00793608" w:rsidP="00791E75"/>
        </w:tc>
      </w:tr>
    </w:tbl>
    <w:p w:rsidR="00793608" w:rsidRPr="00EE0365" w:rsidRDefault="00793608" w:rsidP="00793608">
      <w:pPr>
        <w:jc w:val="both"/>
        <w:rPr>
          <w:rFonts w:cs="Arial"/>
          <w:b/>
        </w:rPr>
      </w:pPr>
    </w:p>
    <w:p w:rsidR="00793608" w:rsidRDefault="00793608">
      <w:pPr>
        <w:suppressAutoHyphens w:val="0"/>
        <w:rPr>
          <w:rFonts w:cs="Arial"/>
          <w:b/>
          <w:szCs w:val="24"/>
        </w:rPr>
      </w:pPr>
      <w:r>
        <w:br w:type="page"/>
      </w:r>
    </w:p>
    <w:p w:rsidR="00925F92" w:rsidRDefault="00925F92" w:rsidP="00925F92">
      <w:pPr>
        <w:pStyle w:val="Heading2"/>
        <w:numPr>
          <w:ilvl w:val="0"/>
          <w:numId w:val="0"/>
        </w:numPr>
        <w:ind w:left="1080"/>
        <w:jc w:val="right"/>
        <w:rPr>
          <w:i/>
        </w:rPr>
      </w:pPr>
      <w:bookmarkStart w:id="1004" w:name="_Toc438598703"/>
      <w:bookmarkStart w:id="1005" w:name="_Toc440500143"/>
      <w:r w:rsidRPr="00CB0C45">
        <w:lastRenderedPageBreak/>
        <w:t xml:space="preserve">ОБРАЗАЦ </w:t>
      </w:r>
      <w:r>
        <w:t>10</w:t>
      </w:r>
      <w:r w:rsidRPr="00CB0C45">
        <w:rPr>
          <w:i/>
        </w:rPr>
        <w:t>.</w:t>
      </w:r>
      <w:bookmarkEnd w:id="995"/>
      <w:bookmarkEnd w:id="1004"/>
      <w:bookmarkEnd w:id="1005"/>
    </w:p>
    <w:p w:rsidR="00FE0253" w:rsidRPr="00FE0253" w:rsidRDefault="00FE0253" w:rsidP="00FE0253"/>
    <w:p w:rsidR="00925F92" w:rsidRPr="00CB0C45" w:rsidRDefault="00925F92" w:rsidP="00925F92">
      <w:pPr>
        <w:rPr>
          <w:rFonts w:cs="Arial"/>
          <w:sz w:val="22"/>
          <w:szCs w:val="22"/>
        </w:rPr>
      </w:pPr>
    </w:p>
    <w:p w:rsidR="00925F92" w:rsidRPr="00CB0C45" w:rsidRDefault="00925F92" w:rsidP="00925F92">
      <w:pPr>
        <w:rPr>
          <w:rFonts w:cs="Arial"/>
          <w:sz w:val="22"/>
          <w:szCs w:val="22"/>
        </w:rPr>
      </w:pPr>
    </w:p>
    <w:p w:rsidR="00925F92" w:rsidRPr="00CB0C45" w:rsidRDefault="00925F92" w:rsidP="00925F92">
      <w:pPr>
        <w:ind w:left="567" w:hanging="567"/>
        <w:jc w:val="center"/>
        <w:rPr>
          <w:rFonts w:cs="Arial"/>
          <w:b/>
          <w:caps/>
          <w:sz w:val="22"/>
          <w:szCs w:val="22"/>
        </w:rPr>
      </w:pPr>
      <w:r w:rsidRPr="00CB0C45">
        <w:rPr>
          <w:rFonts w:cs="Arial"/>
          <w:b/>
          <w:caps/>
          <w:sz w:val="22"/>
          <w:szCs w:val="22"/>
        </w:rPr>
        <w:t xml:space="preserve">Листа АНГАЖОВАНИХ ЛИЦА КОЈА ће бити </w:t>
      </w:r>
    </w:p>
    <w:p w:rsidR="00925F92" w:rsidRPr="00CB0C45" w:rsidRDefault="00925F92" w:rsidP="00925F92">
      <w:pPr>
        <w:ind w:left="567" w:hanging="567"/>
        <w:jc w:val="center"/>
        <w:rPr>
          <w:rFonts w:cs="Arial"/>
          <w:b/>
          <w:caps/>
          <w:sz w:val="22"/>
          <w:szCs w:val="22"/>
        </w:rPr>
      </w:pPr>
      <w:r w:rsidRPr="00CB0C45">
        <w:rPr>
          <w:rFonts w:cs="Arial"/>
          <w:b/>
          <w:caps/>
          <w:sz w:val="22"/>
          <w:szCs w:val="22"/>
        </w:rPr>
        <w:t xml:space="preserve">одговорнА за извршење уговора </w:t>
      </w:r>
    </w:p>
    <w:p w:rsidR="00925F92" w:rsidRPr="00CB0C45" w:rsidRDefault="00925F92" w:rsidP="00925F92">
      <w:pPr>
        <w:spacing w:before="240"/>
        <w:ind w:left="360"/>
        <w:jc w:val="both"/>
        <w:rPr>
          <w:rFonts w:cs="Arial"/>
          <w:b/>
          <w:caps/>
          <w:sz w:val="22"/>
          <w:szCs w:val="22"/>
        </w:rPr>
      </w:pPr>
    </w:p>
    <w:tbl>
      <w:tblPr>
        <w:tblW w:w="53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67"/>
        <w:gridCol w:w="2034"/>
        <w:gridCol w:w="2552"/>
        <w:gridCol w:w="2115"/>
      </w:tblGrid>
      <w:tr w:rsidR="00791E75" w:rsidRPr="00CB0C45" w:rsidTr="00791E75">
        <w:trPr>
          <w:trHeight w:val="340"/>
          <w:jc w:val="center"/>
        </w:trPr>
        <w:tc>
          <w:tcPr>
            <w:tcW w:w="292" w:type="pct"/>
            <w:vAlign w:val="center"/>
          </w:tcPr>
          <w:p w:rsidR="00791E75" w:rsidRPr="00CB0C45" w:rsidRDefault="00791E75" w:rsidP="00791E75">
            <w:pPr>
              <w:jc w:val="center"/>
              <w:rPr>
                <w:rFonts w:cs="Arial"/>
                <w:b/>
                <w:sz w:val="22"/>
                <w:szCs w:val="22"/>
              </w:rPr>
            </w:pPr>
          </w:p>
        </w:tc>
        <w:tc>
          <w:tcPr>
            <w:tcW w:w="1229" w:type="pct"/>
            <w:vAlign w:val="center"/>
          </w:tcPr>
          <w:p w:rsidR="00791E75" w:rsidRPr="00CB0C45" w:rsidRDefault="00791E75" w:rsidP="00791E75">
            <w:pPr>
              <w:jc w:val="center"/>
              <w:rPr>
                <w:rFonts w:cs="Arial"/>
                <w:b/>
                <w:sz w:val="22"/>
                <w:szCs w:val="22"/>
              </w:rPr>
            </w:pPr>
            <w:r w:rsidRPr="00CB0C45">
              <w:rPr>
                <w:rFonts w:cs="Arial"/>
                <w:b/>
                <w:sz w:val="22"/>
                <w:szCs w:val="22"/>
              </w:rPr>
              <w:t>Име и презиме</w:t>
            </w:r>
          </w:p>
        </w:tc>
        <w:tc>
          <w:tcPr>
            <w:tcW w:w="1056" w:type="pct"/>
            <w:vAlign w:val="center"/>
          </w:tcPr>
          <w:p w:rsidR="006D4332" w:rsidRDefault="00791E75" w:rsidP="00A1502D">
            <w:pPr>
              <w:jc w:val="center"/>
              <w:rPr>
                <w:rFonts w:cs="Arial"/>
                <w:b/>
                <w:sz w:val="22"/>
                <w:szCs w:val="22"/>
              </w:rPr>
            </w:pPr>
            <w:r w:rsidRPr="00A1502D">
              <w:rPr>
                <w:rFonts w:cs="Arial"/>
                <w:b/>
                <w:sz w:val="22"/>
                <w:szCs w:val="22"/>
              </w:rPr>
              <w:t>Квалификација/</w:t>
            </w:r>
          </w:p>
          <w:p w:rsidR="00791E75" w:rsidRPr="00CB0C45" w:rsidRDefault="00791E75" w:rsidP="00A1502D">
            <w:pPr>
              <w:jc w:val="center"/>
              <w:rPr>
                <w:rFonts w:cs="Arial"/>
                <w:b/>
                <w:sz w:val="22"/>
                <w:szCs w:val="22"/>
              </w:rPr>
            </w:pPr>
            <w:r w:rsidRPr="00A1502D">
              <w:rPr>
                <w:rFonts w:cs="Arial"/>
                <w:b/>
                <w:sz w:val="22"/>
                <w:szCs w:val="22"/>
              </w:rPr>
              <w:t xml:space="preserve">звање </w:t>
            </w:r>
          </w:p>
        </w:tc>
        <w:tc>
          <w:tcPr>
            <w:tcW w:w="1325" w:type="pct"/>
          </w:tcPr>
          <w:p w:rsidR="00791E75" w:rsidRPr="00CB0C45" w:rsidRDefault="00791E75" w:rsidP="00791E75">
            <w:pPr>
              <w:jc w:val="center"/>
              <w:rPr>
                <w:rFonts w:cs="Arial"/>
                <w:b/>
                <w:sz w:val="22"/>
                <w:szCs w:val="22"/>
              </w:rPr>
            </w:pPr>
            <w:r w:rsidRPr="00A1502D">
              <w:rPr>
                <w:rFonts w:cs="Arial"/>
                <w:b/>
                <w:sz w:val="22"/>
                <w:szCs w:val="22"/>
              </w:rPr>
              <w:t xml:space="preserve">Област коју покрива </w:t>
            </w:r>
            <w:r>
              <w:rPr>
                <w:rFonts w:cs="Arial"/>
                <w:b/>
                <w:sz w:val="22"/>
                <w:szCs w:val="22"/>
              </w:rPr>
              <w:t>на пројекту</w:t>
            </w:r>
            <w:r w:rsidRPr="00A1502D">
              <w:rPr>
                <w:rFonts w:cs="Arial"/>
                <w:b/>
                <w:sz w:val="22"/>
                <w:szCs w:val="22"/>
              </w:rPr>
              <w:t xml:space="preserve"> </w:t>
            </w:r>
          </w:p>
        </w:tc>
        <w:tc>
          <w:tcPr>
            <w:tcW w:w="1098" w:type="pct"/>
          </w:tcPr>
          <w:p w:rsidR="00791E75" w:rsidRPr="00A1502D" w:rsidRDefault="00791E75" w:rsidP="00791E75">
            <w:pPr>
              <w:jc w:val="center"/>
              <w:rPr>
                <w:rFonts w:cs="Arial"/>
                <w:b/>
                <w:sz w:val="22"/>
                <w:szCs w:val="22"/>
              </w:rPr>
            </w:pPr>
            <w:r>
              <w:rPr>
                <w:rFonts w:cs="Arial"/>
                <w:b/>
                <w:sz w:val="22"/>
                <w:szCs w:val="22"/>
              </w:rPr>
              <w:t>Позиција на пројекту</w:t>
            </w:r>
          </w:p>
        </w:tc>
      </w:tr>
      <w:tr w:rsidR="00791E75" w:rsidRPr="00CB0C45" w:rsidTr="00791E75">
        <w:trPr>
          <w:trHeight w:val="340"/>
          <w:jc w:val="center"/>
        </w:trPr>
        <w:tc>
          <w:tcPr>
            <w:tcW w:w="292" w:type="pct"/>
            <w:vAlign w:val="center"/>
          </w:tcPr>
          <w:p w:rsidR="00791E75" w:rsidRPr="00CB0C45" w:rsidRDefault="00791E75" w:rsidP="00791E75">
            <w:pPr>
              <w:jc w:val="center"/>
              <w:rPr>
                <w:rFonts w:cs="Arial"/>
                <w:b/>
                <w:sz w:val="22"/>
                <w:szCs w:val="22"/>
              </w:rPr>
            </w:pPr>
            <w:r w:rsidRPr="00CB0C45">
              <w:rPr>
                <w:rFonts w:cs="Arial"/>
                <w:b/>
                <w:sz w:val="22"/>
                <w:szCs w:val="22"/>
              </w:rPr>
              <w:t>1.</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CB0C45" w:rsidRDefault="00791E75" w:rsidP="00791E75">
            <w:pPr>
              <w:jc w:val="center"/>
              <w:rPr>
                <w:rFonts w:cs="Arial"/>
                <w:b/>
                <w:sz w:val="22"/>
                <w:szCs w:val="22"/>
              </w:rPr>
            </w:pPr>
            <w:r w:rsidRPr="00CB0C45">
              <w:rPr>
                <w:rFonts w:cs="Arial"/>
                <w:b/>
                <w:sz w:val="22"/>
                <w:szCs w:val="22"/>
              </w:rPr>
              <w:t>2.</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CB0C45" w:rsidRDefault="00791E75" w:rsidP="00791E75">
            <w:pPr>
              <w:jc w:val="center"/>
              <w:rPr>
                <w:rFonts w:cs="Arial"/>
                <w:b/>
                <w:sz w:val="22"/>
                <w:szCs w:val="22"/>
              </w:rPr>
            </w:pPr>
            <w:r w:rsidRPr="00CB0C45">
              <w:rPr>
                <w:rFonts w:cs="Arial"/>
                <w:b/>
                <w:sz w:val="22"/>
                <w:szCs w:val="22"/>
              </w:rPr>
              <w:t>3.</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CB0C45" w:rsidRDefault="00791E75" w:rsidP="00791E75">
            <w:pPr>
              <w:jc w:val="center"/>
              <w:rPr>
                <w:rFonts w:cs="Arial"/>
                <w:b/>
                <w:sz w:val="22"/>
                <w:szCs w:val="22"/>
              </w:rPr>
            </w:pPr>
            <w:r w:rsidRPr="00CB0C45">
              <w:rPr>
                <w:rFonts w:cs="Arial"/>
                <w:b/>
                <w:sz w:val="22"/>
                <w:szCs w:val="22"/>
              </w:rPr>
              <w:t>4.</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CB0C45" w:rsidRDefault="00791E75" w:rsidP="00791E75">
            <w:pPr>
              <w:jc w:val="center"/>
              <w:rPr>
                <w:rFonts w:cs="Arial"/>
                <w:b/>
                <w:sz w:val="22"/>
                <w:szCs w:val="22"/>
              </w:rPr>
            </w:pPr>
            <w:r w:rsidRPr="00CB0C45">
              <w:rPr>
                <w:rFonts w:cs="Arial"/>
                <w:b/>
                <w:sz w:val="22"/>
                <w:szCs w:val="22"/>
              </w:rPr>
              <w:t>5.</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CB0C45" w:rsidRDefault="00791E75" w:rsidP="00791E75">
            <w:pPr>
              <w:jc w:val="center"/>
              <w:rPr>
                <w:rFonts w:cs="Arial"/>
                <w:b/>
                <w:sz w:val="22"/>
                <w:szCs w:val="22"/>
              </w:rPr>
            </w:pPr>
            <w:r w:rsidRPr="00CB0C45">
              <w:rPr>
                <w:rFonts w:cs="Arial"/>
                <w:b/>
                <w:sz w:val="22"/>
                <w:szCs w:val="22"/>
              </w:rPr>
              <w:t>6.</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CB0C45" w:rsidRDefault="00791E75" w:rsidP="00791E75">
            <w:pPr>
              <w:jc w:val="center"/>
              <w:rPr>
                <w:rFonts w:cs="Arial"/>
                <w:b/>
                <w:sz w:val="22"/>
                <w:szCs w:val="22"/>
              </w:rPr>
            </w:pPr>
            <w:r w:rsidRPr="00CB0C45">
              <w:rPr>
                <w:rFonts w:cs="Arial"/>
                <w:b/>
                <w:sz w:val="22"/>
                <w:szCs w:val="22"/>
              </w:rPr>
              <w:t>7.</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CB0C45" w:rsidRDefault="00791E75" w:rsidP="00791E75">
            <w:pPr>
              <w:jc w:val="center"/>
              <w:rPr>
                <w:rFonts w:cs="Arial"/>
                <w:b/>
                <w:sz w:val="22"/>
                <w:szCs w:val="22"/>
              </w:rPr>
            </w:pPr>
            <w:r w:rsidRPr="00CB0C45">
              <w:rPr>
                <w:rFonts w:cs="Arial"/>
                <w:b/>
                <w:sz w:val="22"/>
                <w:szCs w:val="22"/>
              </w:rPr>
              <w:t>8.</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CB0C45" w:rsidRDefault="00791E75" w:rsidP="00791E75">
            <w:pPr>
              <w:jc w:val="center"/>
              <w:rPr>
                <w:rFonts w:cs="Arial"/>
                <w:b/>
                <w:sz w:val="22"/>
                <w:szCs w:val="22"/>
              </w:rPr>
            </w:pPr>
            <w:r w:rsidRPr="00CB0C45">
              <w:rPr>
                <w:rFonts w:cs="Arial"/>
                <w:b/>
                <w:sz w:val="22"/>
                <w:szCs w:val="22"/>
              </w:rPr>
              <w:t>9.</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r w:rsidR="00791E75" w:rsidRPr="00CB0C45" w:rsidTr="00791E75">
        <w:trPr>
          <w:trHeight w:val="340"/>
          <w:jc w:val="center"/>
        </w:trPr>
        <w:tc>
          <w:tcPr>
            <w:tcW w:w="292" w:type="pct"/>
            <w:vAlign w:val="center"/>
          </w:tcPr>
          <w:p w:rsidR="00791E75" w:rsidRPr="00CB0C45" w:rsidRDefault="00791E75" w:rsidP="00791E75">
            <w:pPr>
              <w:jc w:val="center"/>
              <w:rPr>
                <w:rFonts w:cs="Arial"/>
                <w:b/>
                <w:sz w:val="22"/>
                <w:szCs w:val="22"/>
              </w:rPr>
            </w:pPr>
            <w:r w:rsidRPr="00CB0C45">
              <w:rPr>
                <w:rFonts w:cs="Arial"/>
                <w:b/>
                <w:sz w:val="22"/>
                <w:szCs w:val="22"/>
              </w:rPr>
              <w:t>10.</w:t>
            </w:r>
          </w:p>
        </w:tc>
        <w:tc>
          <w:tcPr>
            <w:tcW w:w="1229" w:type="pct"/>
            <w:vAlign w:val="center"/>
          </w:tcPr>
          <w:p w:rsidR="00791E75" w:rsidRPr="00CB0C45" w:rsidRDefault="00791E75" w:rsidP="00791E75">
            <w:pPr>
              <w:jc w:val="center"/>
              <w:rPr>
                <w:rFonts w:cs="Arial"/>
                <w:b/>
                <w:sz w:val="22"/>
                <w:szCs w:val="22"/>
              </w:rPr>
            </w:pPr>
          </w:p>
        </w:tc>
        <w:tc>
          <w:tcPr>
            <w:tcW w:w="1056" w:type="pct"/>
            <w:vAlign w:val="center"/>
          </w:tcPr>
          <w:p w:rsidR="00791E75" w:rsidRPr="00CB0C45" w:rsidRDefault="00791E75" w:rsidP="00791E75">
            <w:pPr>
              <w:jc w:val="center"/>
              <w:rPr>
                <w:rFonts w:cs="Arial"/>
                <w:b/>
                <w:sz w:val="22"/>
                <w:szCs w:val="22"/>
              </w:rPr>
            </w:pPr>
          </w:p>
        </w:tc>
        <w:tc>
          <w:tcPr>
            <w:tcW w:w="1325" w:type="pct"/>
          </w:tcPr>
          <w:p w:rsidR="00791E75" w:rsidRPr="00CB0C45" w:rsidRDefault="00791E75" w:rsidP="00791E75">
            <w:pPr>
              <w:jc w:val="center"/>
              <w:rPr>
                <w:rFonts w:cs="Arial"/>
                <w:b/>
                <w:sz w:val="22"/>
                <w:szCs w:val="22"/>
              </w:rPr>
            </w:pPr>
          </w:p>
        </w:tc>
        <w:tc>
          <w:tcPr>
            <w:tcW w:w="1098" w:type="pct"/>
          </w:tcPr>
          <w:p w:rsidR="00791E75" w:rsidRPr="00CB0C45" w:rsidRDefault="00791E75" w:rsidP="00791E75">
            <w:pPr>
              <w:jc w:val="center"/>
              <w:rPr>
                <w:rFonts w:cs="Arial"/>
                <w:b/>
                <w:sz w:val="22"/>
                <w:szCs w:val="22"/>
              </w:rPr>
            </w:pPr>
          </w:p>
        </w:tc>
      </w:tr>
    </w:tbl>
    <w:p w:rsidR="00925F92" w:rsidRPr="00CB0C45" w:rsidRDefault="00925F92" w:rsidP="00925F92">
      <w:pPr>
        <w:spacing w:before="240"/>
        <w:ind w:left="567" w:hanging="567"/>
        <w:jc w:val="both"/>
        <w:rPr>
          <w:rFonts w:cs="Arial"/>
          <w:sz w:val="22"/>
          <w:szCs w:val="22"/>
        </w:rPr>
      </w:pPr>
      <w:r w:rsidRPr="00CB0C45">
        <w:rPr>
          <w:rFonts w:cs="Arial"/>
          <w:sz w:val="22"/>
          <w:szCs w:val="22"/>
        </w:rPr>
        <w:t>По потреби табела се може проширити са потребним бројем редова.</w:t>
      </w:r>
    </w:p>
    <w:p w:rsidR="00925F92" w:rsidRPr="00CB0C45" w:rsidRDefault="00925F92" w:rsidP="00925F92">
      <w:pPr>
        <w:spacing w:before="240"/>
        <w:ind w:left="567" w:hanging="567"/>
        <w:jc w:val="both"/>
        <w:rPr>
          <w:rFonts w:cs="Arial"/>
          <w:sz w:val="22"/>
          <w:szCs w:val="22"/>
        </w:rPr>
      </w:pPr>
    </w:p>
    <w:p w:rsidR="00925F92" w:rsidRPr="00CB0C45" w:rsidRDefault="00925F92" w:rsidP="00925F92">
      <w:pPr>
        <w:ind w:left="360"/>
        <w:jc w:val="center"/>
        <w:rPr>
          <w:rFonts w:cs="Arial"/>
          <w:b/>
          <w:sz w:val="22"/>
          <w:szCs w:val="22"/>
        </w:rPr>
      </w:pPr>
    </w:p>
    <w:p w:rsidR="00925F92" w:rsidRPr="00CB0C45" w:rsidRDefault="00925F92" w:rsidP="00925F92">
      <w:pPr>
        <w:jc w:val="center"/>
        <w:rPr>
          <w:rFonts w:cs="Arial"/>
          <w:b/>
          <w:sz w:val="22"/>
          <w:szCs w:val="22"/>
        </w:rPr>
      </w:pPr>
    </w:p>
    <w:tbl>
      <w:tblPr>
        <w:tblW w:w="0" w:type="auto"/>
        <w:jc w:val="center"/>
        <w:tblLook w:val="01E0" w:firstRow="1" w:lastRow="1" w:firstColumn="1" w:lastColumn="1" w:noHBand="0" w:noVBand="0"/>
      </w:tblPr>
      <w:tblGrid>
        <w:gridCol w:w="3497"/>
        <w:gridCol w:w="1911"/>
        <w:gridCol w:w="3660"/>
      </w:tblGrid>
      <w:tr w:rsidR="00925F92" w:rsidRPr="00CB0C45" w:rsidTr="00791E75">
        <w:trPr>
          <w:jc w:val="center"/>
        </w:trPr>
        <w:tc>
          <w:tcPr>
            <w:tcW w:w="3652" w:type="dxa"/>
          </w:tcPr>
          <w:p w:rsidR="00925F92" w:rsidRPr="00CB0C45" w:rsidRDefault="00925F92" w:rsidP="00791E75">
            <w:pPr>
              <w:jc w:val="center"/>
              <w:rPr>
                <w:rFonts w:cs="Arial"/>
                <w:sz w:val="22"/>
                <w:szCs w:val="22"/>
              </w:rPr>
            </w:pPr>
            <w:r w:rsidRPr="00CB0C45">
              <w:rPr>
                <w:rFonts w:cs="Arial"/>
                <w:sz w:val="22"/>
                <w:szCs w:val="22"/>
              </w:rPr>
              <w:t>Датум:</w:t>
            </w:r>
          </w:p>
        </w:tc>
        <w:tc>
          <w:tcPr>
            <w:tcW w:w="1985" w:type="dxa"/>
          </w:tcPr>
          <w:p w:rsidR="00925F92" w:rsidRPr="00CB0C45" w:rsidRDefault="00925F92" w:rsidP="00791E75">
            <w:pPr>
              <w:jc w:val="center"/>
              <w:rPr>
                <w:rFonts w:cs="Arial"/>
                <w:sz w:val="22"/>
                <w:szCs w:val="22"/>
              </w:rPr>
            </w:pPr>
            <w:r w:rsidRPr="00CB0C45">
              <w:rPr>
                <w:rFonts w:cs="Arial"/>
                <w:sz w:val="22"/>
                <w:szCs w:val="22"/>
              </w:rPr>
              <w:t>М.П.</w:t>
            </w:r>
          </w:p>
        </w:tc>
        <w:tc>
          <w:tcPr>
            <w:tcW w:w="3782" w:type="dxa"/>
          </w:tcPr>
          <w:p w:rsidR="00925F92" w:rsidRDefault="00925F92" w:rsidP="00791E75">
            <w:pPr>
              <w:jc w:val="center"/>
              <w:rPr>
                <w:rFonts w:cs="Arial"/>
                <w:sz w:val="22"/>
                <w:szCs w:val="22"/>
              </w:rPr>
            </w:pPr>
            <w:r w:rsidRPr="00CB0C45">
              <w:rPr>
                <w:rFonts w:cs="Arial"/>
                <w:sz w:val="22"/>
                <w:szCs w:val="22"/>
              </w:rPr>
              <w:t>Понуђач/члан групе:</w:t>
            </w:r>
          </w:p>
          <w:p w:rsidR="00BA23CD" w:rsidRDefault="00BA23CD" w:rsidP="00791E75">
            <w:pPr>
              <w:jc w:val="center"/>
              <w:rPr>
                <w:rFonts w:cs="Arial"/>
                <w:sz w:val="22"/>
                <w:szCs w:val="22"/>
              </w:rPr>
            </w:pPr>
          </w:p>
          <w:p w:rsidR="00BA23CD" w:rsidRPr="00CB0C45" w:rsidRDefault="00BA23CD" w:rsidP="00791E75">
            <w:pPr>
              <w:jc w:val="center"/>
              <w:rPr>
                <w:rFonts w:cs="Arial"/>
                <w:sz w:val="22"/>
                <w:szCs w:val="22"/>
              </w:rPr>
            </w:pPr>
          </w:p>
        </w:tc>
      </w:tr>
      <w:tr w:rsidR="00925F92" w:rsidRPr="00CB0C45" w:rsidTr="00791E75">
        <w:trPr>
          <w:jc w:val="center"/>
        </w:trPr>
        <w:tc>
          <w:tcPr>
            <w:tcW w:w="3652" w:type="dxa"/>
            <w:vAlign w:val="center"/>
          </w:tcPr>
          <w:p w:rsidR="00925F92" w:rsidRPr="00CB0C45" w:rsidRDefault="00925F92" w:rsidP="00791E75">
            <w:pPr>
              <w:jc w:val="both"/>
              <w:rPr>
                <w:rFonts w:cs="Arial"/>
                <w:sz w:val="22"/>
                <w:szCs w:val="22"/>
              </w:rPr>
            </w:pPr>
          </w:p>
        </w:tc>
        <w:tc>
          <w:tcPr>
            <w:tcW w:w="1985" w:type="dxa"/>
            <w:vAlign w:val="center"/>
          </w:tcPr>
          <w:p w:rsidR="00925F92" w:rsidRPr="00CB0C45" w:rsidRDefault="00925F92" w:rsidP="00791E75">
            <w:pPr>
              <w:jc w:val="both"/>
              <w:rPr>
                <w:rFonts w:cs="Arial"/>
                <w:sz w:val="22"/>
                <w:szCs w:val="22"/>
              </w:rPr>
            </w:pPr>
          </w:p>
        </w:tc>
        <w:tc>
          <w:tcPr>
            <w:tcW w:w="3782" w:type="dxa"/>
            <w:vAlign w:val="center"/>
          </w:tcPr>
          <w:p w:rsidR="00925F92" w:rsidRPr="00CB0C45" w:rsidRDefault="00925F92" w:rsidP="00791E75">
            <w:pPr>
              <w:jc w:val="both"/>
              <w:rPr>
                <w:rFonts w:cs="Arial"/>
                <w:sz w:val="22"/>
                <w:szCs w:val="22"/>
              </w:rPr>
            </w:pPr>
          </w:p>
        </w:tc>
      </w:tr>
      <w:tr w:rsidR="00925F92" w:rsidRPr="00CB0C45" w:rsidTr="00791E75">
        <w:trPr>
          <w:jc w:val="center"/>
        </w:trPr>
        <w:tc>
          <w:tcPr>
            <w:tcW w:w="3652" w:type="dxa"/>
            <w:tcBorders>
              <w:bottom w:val="single" w:sz="4" w:space="0" w:color="auto"/>
            </w:tcBorders>
            <w:vAlign w:val="center"/>
          </w:tcPr>
          <w:p w:rsidR="00925F92" w:rsidRPr="00CB0C45" w:rsidRDefault="00925F92" w:rsidP="00791E75">
            <w:pPr>
              <w:jc w:val="both"/>
              <w:rPr>
                <w:rFonts w:cs="Arial"/>
                <w:sz w:val="22"/>
                <w:szCs w:val="22"/>
              </w:rPr>
            </w:pPr>
          </w:p>
        </w:tc>
        <w:tc>
          <w:tcPr>
            <w:tcW w:w="1985" w:type="dxa"/>
            <w:vAlign w:val="center"/>
          </w:tcPr>
          <w:p w:rsidR="00925F92" w:rsidRPr="00CB0C45" w:rsidRDefault="00925F92" w:rsidP="00791E75">
            <w:pPr>
              <w:jc w:val="both"/>
              <w:rPr>
                <w:rFonts w:cs="Arial"/>
                <w:sz w:val="22"/>
                <w:szCs w:val="22"/>
              </w:rPr>
            </w:pPr>
          </w:p>
        </w:tc>
        <w:tc>
          <w:tcPr>
            <w:tcW w:w="3782" w:type="dxa"/>
            <w:tcBorders>
              <w:bottom w:val="single" w:sz="4" w:space="0" w:color="auto"/>
            </w:tcBorders>
            <w:vAlign w:val="center"/>
          </w:tcPr>
          <w:p w:rsidR="00925F92" w:rsidRPr="00CB0C45" w:rsidRDefault="00925F92" w:rsidP="00791E75">
            <w:pPr>
              <w:jc w:val="both"/>
              <w:rPr>
                <w:rFonts w:cs="Arial"/>
                <w:sz w:val="22"/>
                <w:szCs w:val="22"/>
              </w:rPr>
            </w:pPr>
          </w:p>
        </w:tc>
      </w:tr>
    </w:tbl>
    <w:p w:rsidR="00925F92" w:rsidRPr="00CB0C45" w:rsidRDefault="00925F92" w:rsidP="00925F92">
      <w:pPr>
        <w:jc w:val="center"/>
        <w:rPr>
          <w:rFonts w:cs="Arial"/>
          <w:sz w:val="22"/>
          <w:szCs w:val="22"/>
        </w:rPr>
      </w:pPr>
    </w:p>
    <w:p w:rsidR="00136598" w:rsidRDefault="00136598" w:rsidP="00136598">
      <w:pPr>
        <w:suppressAutoHyphens w:val="0"/>
        <w:rPr>
          <w:rFonts w:cs="Arial"/>
          <w:b/>
          <w:szCs w:val="24"/>
        </w:rPr>
      </w:pPr>
    </w:p>
    <w:p w:rsidR="00791E75" w:rsidRDefault="00791E75">
      <w:pPr>
        <w:suppressAutoHyphens w:val="0"/>
      </w:pPr>
    </w:p>
    <w:p w:rsidR="00791E75" w:rsidRDefault="00791E75">
      <w:pPr>
        <w:suppressAutoHyphens w:val="0"/>
        <w:rPr>
          <w:rFonts w:cs="Arial"/>
          <w:b/>
          <w:szCs w:val="24"/>
        </w:rPr>
      </w:pPr>
      <w:bookmarkStart w:id="1006" w:name="_Toc379212652"/>
      <w:bookmarkStart w:id="1007" w:name="_Toc399930167"/>
      <w:bookmarkStart w:id="1008" w:name="_Toc404696006"/>
      <w:bookmarkStart w:id="1009" w:name="_Toc419985836"/>
      <w:bookmarkStart w:id="1010" w:name="_Toc430887007"/>
      <w:bookmarkStart w:id="1011" w:name="_Toc432586827"/>
      <w:r>
        <w:br w:type="page"/>
      </w:r>
    </w:p>
    <w:p w:rsidR="00791E75" w:rsidRPr="00991A45" w:rsidRDefault="00791E75" w:rsidP="00791E75">
      <w:pPr>
        <w:pStyle w:val="Heading2"/>
        <w:numPr>
          <w:ilvl w:val="0"/>
          <w:numId w:val="0"/>
        </w:numPr>
        <w:ind w:left="1080" w:hanging="720"/>
        <w:jc w:val="right"/>
      </w:pPr>
      <w:bookmarkStart w:id="1012" w:name="_Toc438598704"/>
      <w:bookmarkStart w:id="1013" w:name="_Toc440500144"/>
      <w:r w:rsidRPr="00991A45">
        <w:lastRenderedPageBreak/>
        <w:t xml:space="preserve">ОБРАЗАЦ </w:t>
      </w:r>
      <w:r>
        <w:t>10.1</w:t>
      </w:r>
      <w:r w:rsidRPr="00991A45">
        <w:t>.</w:t>
      </w:r>
      <w:bookmarkEnd w:id="1012"/>
      <w:bookmarkEnd w:id="1013"/>
    </w:p>
    <w:p w:rsidR="00791E75" w:rsidRDefault="00791E75" w:rsidP="00791E75">
      <w:pPr>
        <w:jc w:val="center"/>
        <w:rPr>
          <w:b/>
        </w:rPr>
      </w:pPr>
    </w:p>
    <w:p w:rsidR="00791E75" w:rsidRPr="00791E75" w:rsidRDefault="00791E75" w:rsidP="00791E75">
      <w:pPr>
        <w:jc w:val="center"/>
        <w:rPr>
          <w:b/>
        </w:rPr>
      </w:pPr>
      <w:r w:rsidRPr="00791E75">
        <w:rPr>
          <w:b/>
        </w:rPr>
        <w:t>РАДНА БИОГРАФИЈА ЧЛАНА ТИМА - CV</w:t>
      </w:r>
      <w:bookmarkEnd w:id="1006"/>
      <w:bookmarkEnd w:id="1007"/>
      <w:bookmarkEnd w:id="1008"/>
      <w:bookmarkEnd w:id="1009"/>
      <w:bookmarkEnd w:id="1010"/>
      <w:bookmarkEnd w:id="1011"/>
    </w:p>
    <w:p w:rsidR="00791E75" w:rsidRPr="00791E75" w:rsidRDefault="00791E75" w:rsidP="00806260">
      <w:pPr>
        <w:pStyle w:val="ListParagraph"/>
        <w:numPr>
          <w:ilvl w:val="0"/>
          <w:numId w:val="48"/>
        </w:numPr>
        <w:tabs>
          <w:tab w:val="left" w:pos="680"/>
        </w:tabs>
        <w:spacing w:before="120" w:after="120"/>
        <w:contextualSpacing w:val="0"/>
        <w:jc w:val="both"/>
        <w:rPr>
          <w:sz w:val="22"/>
        </w:rPr>
      </w:pPr>
      <w:r w:rsidRPr="00791E75">
        <w:rPr>
          <w:sz w:val="22"/>
        </w:rPr>
        <w:t xml:space="preserve">Предложена позиција: </w:t>
      </w:r>
      <w:r>
        <w:rPr>
          <w:sz w:val="22"/>
        </w:rPr>
        <w:t>__________________________________________</w:t>
      </w:r>
    </w:p>
    <w:p w:rsidR="00791E75" w:rsidRPr="00791E75" w:rsidRDefault="00791E75" w:rsidP="00806260">
      <w:pPr>
        <w:pStyle w:val="ListParagraph"/>
        <w:numPr>
          <w:ilvl w:val="0"/>
          <w:numId w:val="48"/>
        </w:numPr>
        <w:tabs>
          <w:tab w:val="left" w:pos="680"/>
        </w:tabs>
        <w:spacing w:before="120" w:after="120"/>
        <w:contextualSpacing w:val="0"/>
        <w:jc w:val="both"/>
        <w:rPr>
          <w:sz w:val="22"/>
        </w:rPr>
      </w:pPr>
      <w:r w:rsidRPr="00791E75">
        <w:rPr>
          <w:sz w:val="22"/>
        </w:rPr>
        <w:t>Име особе (пуно име и презиме):</w:t>
      </w:r>
      <w:r>
        <w:rPr>
          <w:sz w:val="22"/>
        </w:rPr>
        <w:t xml:space="preserve"> _________________________________</w:t>
      </w:r>
    </w:p>
    <w:p w:rsidR="00791E75" w:rsidRPr="00791E75" w:rsidRDefault="00791E75" w:rsidP="00806260">
      <w:pPr>
        <w:pStyle w:val="ListParagraph"/>
        <w:numPr>
          <w:ilvl w:val="0"/>
          <w:numId w:val="48"/>
        </w:numPr>
        <w:tabs>
          <w:tab w:val="left" w:pos="680"/>
        </w:tabs>
        <w:spacing w:before="120" w:after="120"/>
        <w:contextualSpacing w:val="0"/>
        <w:jc w:val="both"/>
        <w:rPr>
          <w:sz w:val="22"/>
        </w:rPr>
      </w:pPr>
      <w:r w:rsidRPr="00791E75">
        <w:rPr>
          <w:sz w:val="22"/>
        </w:rPr>
        <w:t>Датум рођења:</w:t>
      </w:r>
      <w:r>
        <w:rPr>
          <w:sz w:val="22"/>
        </w:rPr>
        <w:t xml:space="preserve"> __________________</w:t>
      </w:r>
    </w:p>
    <w:p w:rsidR="00791E75" w:rsidRPr="00791E75" w:rsidRDefault="00791E75" w:rsidP="00806260">
      <w:pPr>
        <w:pStyle w:val="ListParagraph"/>
        <w:numPr>
          <w:ilvl w:val="0"/>
          <w:numId w:val="48"/>
        </w:numPr>
        <w:tabs>
          <w:tab w:val="left" w:pos="680"/>
        </w:tabs>
        <w:spacing w:before="120" w:after="120"/>
        <w:contextualSpacing w:val="0"/>
        <w:jc w:val="both"/>
        <w:rPr>
          <w:sz w:val="22"/>
          <w:u w:val="single"/>
        </w:rPr>
      </w:pPr>
      <w:r w:rsidRPr="00791E75">
        <w:rPr>
          <w:sz w:val="22"/>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3471"/>
        <w:gridCol w:w="4951"/>
      </w:tblGrid>
      <w:tr w:rsidR="00791E75" w:rsidRPr="003E258A" w:rsidTr="00791E75">
        <w:tc>
          <w:tcPr>
            <w:tcW w:w="351"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rPr>
                <w:rFonts w:ascii="Arial" w:hAnsi="Arial"/>
                <w:sz w:val="22"/>
                <w:szCs w:val="22"/>
              </w:rPr>
            </w:pPr>
            <w:r w:rsidRPr="003E258A">
              <w:rPr>
                <w:rFonts w:ascii="Arial" w:hAnsi="Arial"/>
                <w:sz w:val="22"/>
                <w:szCs w:val="22"/>
              </w:rPr>
              <w:t>4.1</w:t>
            </w:r>
          </w:p>
        </w:tc>
        <w:tc>
          <w:tcPr>
            <w:tcW w:w="191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rPr>
                <w:rFonts w:ascii="Arial" w:hAnsi="Arial"/>
                <w:sz w:val="22"/>
                <w:szCs w:val="22"/>
              </w:rPr>
            </w:pPr>
            <w:r w:rsidRPr="003E258A">
              <w:rPr>
                <w:rFonts w:ascii="Arial" w:hAnsi="Arial"/>
                <w:sz w:val="22"/>
                <w:szCs w:val="22"/>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rPr>
                <w:rFonts w:ascii="Arial" w:hAnsi="Arial"/>
                <w:sz w:val="22"/>
                <w:szCs w:val="22"/>
              </w:rPr>
            </w:pPr>
          </w:p>
        </w:tc>
      </w:tr>
      <w:tr w:rsidR="00791E75" w:rsidRPr="003E258A" w:rsidTr="00791E75">
        <w:tc>
          <w:tcPr>
            <w:tcW w:w="351"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rPr>
                <w:rFonts w:ascii="Arial" w:hAnsi="Arial"/>
                <w:sz w:val="22"/>
                <w:szCs w:val="22"/>
              </w:rPr>
            </w:pPr>
            <w:r w:rsidRPr="003E258A">
              <w:rPr>
                <w:rFonts w:ascii="Arial" w:hAnsi="Arial"/>
                <w:sz w:val="22"/>
                <w:szCs w:val="22"/>
              </w:rPr>
              <w:t>4.2</w:t>
            </w:r>
          </w:p>
        </w:tc>
        <w:tc>
          <w:tcPr>
            <w:tcW w:w="191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jc w:val="left"/>
              <w:rPr>
                <w:rFonts w:ascii="Arial" w:hAnsi="Arial"/>
                <w:sz w:val="22"/>
                <w:szCs w:val="22"/>
              </w:rPr>
            </w:pPr>
            <w:r w:rsidRPr="003E258A">
              <w:rPr>
                <w:rFonts w:ascii="Arial" w:hAnsi="Arial"/>
                <w:sz w:val="22"/>
                <w:szCs w:val="22"/>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rPr>
                <w:rFonts w:ascii="Arial" w:hAnsi="Arial"/>
                <w:sz w:val="22"/>
                <w:szCs w:val="22"/>
              </w:rPr>
            </w:pPr>
          </w:p>
        </w:tc>
      </w:tr>
    </w:tbl>
    <w:p w:rsidR="00791E75" w:rsidRPr="003E258A"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Чланство у професионалним удружењима:</w:t>
      </w:r>
    </w:p>
    <w:p w:rsidR="00791E75" w:rsidRPr="003E258A" w:rsidRDefault="00791E75" w:rsidP="00791E75">
      <w:pPr>
        <w:rPr>
          <w:sz w:val="22"/>
          <w:szCs w:val="22"/>
        </w:rPr>
      </w:pPr>
    </w:p>
    <w:p w:rsidR="00791E75" w:rsidRPr="003E258A"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 xml:space="preserve">Остали тренинзи (навести све установе као и звања стечена похађањем тренинга): </w:t>
      </w:r>
    </w:p>
    <w:p w:rsidR="00791E75" w:rsidRPr="003E258A" w:rsidRDefault="00791E75" w:rsidP="00791E75">
      <w:pPr>
        <w:rPr>
          <w:sz w:val="22"/>
          <w:szCs w:val="22"/>
        </w:rPr>
      </w:pPr>
    </w:p>
    <w:p w:rsidR="00791E75" w:rsidRPr="003E258A"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 xml:space="preserve">Земље где је стечено радно искуство (списак земаља где је радио): </w:t>
      </w:r>
    </w:p>
    <w:p w:rsidR="00791E75" w:rsidRPr="003E258A" w:rsidRDefault="00791E75" w:rsidP="00791E75">
      <w:pPr>
        <w:rPr>
          <w:sz w:val="22"/>
          <w:szCs w:val="22"/>
        </w:rPr>
      </w:pPr>
    </w:p>
    <w:p w:rsidR="00791E75" w:rsidRPr="003E258A"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5"/>
        <w:gridCol w:w="2265"/>
        <w:gridCol w:w="2264"/>
        <w:gridCol w:w="2335"/>
      </w:tblGrid>
      <w:tr w:rsidR="00791E75" w:rsidRPr="003E258A"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Језик</w:t>
            </w: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Говор</w:t>
            </w: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Писање</w:t>
            </w:r>
          </w:p>
        </w:tc>
      </w:tr>
      <w:tr w:rsidR="00791E75" w:rsidRPr="003E258A"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Српски</w:t>
            </w: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r>
      <w:tr w:rsidR="00791E75" w:rsidRPr="003E258A"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91E75" w:rsidRPr="00791E75" w:rsidRDefault="00791E75" w:rsidP="00791E75">
            <w:pPr>
              <w:pStyle w:val="ArrialNarrow"/>
              <w:spacing w:after="0"/>
              <w:rPr>
                <w:rFonts w:ascii="Arial" w:hAnsi="Arial"/>
                <w:sz w:val="22"/>
                <w:szCs w:val="22"/>
              </w:rPr>
            </w:pPr>
            <w:r>
              <w:rPr>
                <w:rFonts w:ascii="Arial" w:hAnsi="Arial"/>
                <w:sz w:val="22"/>
                <w:szCs w:val="22"/>
              </w:rPr>
              <w:t>Енглески</w:t>
            </w: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r>
      <w:tr w:rsidR="00791E75" w:rsidRPr="003E258A" w:rsidTr="00791E75">
        <w:trPr>
          <w:jc w:val="center"/>
        </w:trPr>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40"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c>
          <w:tcPr>
            <w:tcW w:w="1279" w:type="pct"/>
            <w:tcBorders>
              <w:top w:val="single" w:sz="4" w:space="0" w:color="auto"/>
              <w:left w:val="single" w:sz="4" w:space="0" w:color="auto"/>
              <w:bottom w:val="single" w:sz="4" w:space="0" w:color="auto"/>
              <w:right w:val="single" w:sz="4" w:space="0" w:color="auto"/>
            </w:tcBorders>
            <w:vAlign w:val="center"/>
          </w:tcPr>
          <w:p w:rsidR="00791E75" w:rsidRPr="003E258A" w:rsidRDefault="00791E75" w:rsidP="00791E75">
            <w:pPr>
              <w:pStyle w:val="ArrialNarrow"/>
              <w:spacing w:after="0"/>
              <w:rPr>
                <w:rFonts w:ascii="Arial" w:hAnsi="Arial"/>
                <w:sz w:val="22"/>
                <w:szCs w:val="22"/>
              </w:rPr>
            </w:pPr>
          </w:p>
        </w:tc>
      </w:tr>
    </w:tbl>
    <w:p w:rsidR="00791E75" w:rsidRPr="003E258A" w:rsidRDefault="00791E75" w:rsidP="00806260">
      <w:pPr>
        <w:pStyle w:val="ListParagraph"/>
        <w:numPr>
          <w:ilvl w:val="0"/>
          <w:numId w:val="48"/>
        </w:numPr>
        <w:tabs>
          <w:tab w:val="left" w:pos="680"/>
        </w:tabs>
        <w:spacing w:before="120" w:after="120"/>
        <w:contextualSpacing w:val="0"/>
        <w:jc w:val="both"/>
        <w:rPr>
          <w:b/>
          <w:sz w:val="22"/>
        </w:rPr>
      </w:pPr>
      <w:r w:rsidRPr="003E258A">
        <w:rPr>
          <w:sz w:val="22"/>
        </w:rPr>
        <w:t>Кретање у служби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Период:</w:t>
            </w:r>
          </w:p>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rPr>
          <w:trHeight w:val="935"/>
        </w:trPr>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bl>
    <w:p w:rsidR="00791E75" w:rsidRPr="003E258A" w:rsidRDefault="00791E75" w:rsidP="00791E7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Период:</w:t>
            </w:r>
          </w:p>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rPr>
          <w:trHeight w:val="935"/>
        </w:trPr>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bl>
    <w:p w:rsidR="00791E75" w:rsidRPr="003E258A" w:rsidRDefault="00791E75" w:rsidP="00791E7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2"/>
        <w:gridCol w:w="4826"/>
      </w:tblGrid>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Период:</w:t>
            </w:r>
          </w:p>
          <w:p w:rsidR="00791E75" w:rsidRPr="00E01FFD" w:rsidRDefault="00791E75" w:rsidP="00791E75">
            <w:pPr>
              <w:pStyle w:val="ArrialNarrow"/>
              <w:spacing w:after="0"/>
              <w:rPr>
                <w:rFonts w:ascii="Arial" w:hAnsi="Arial"/>
                <w:sz w:val="22"/>
                <w:szCs w:val="22"/>
                <w:lang w:val="sr-Cyrl-CS"/>
              </w:rPr>
            </w:pPr>
            <w:r w:rsidRPr="00E01FFD">
              <w:rPr>
                <w:rFonts w:ascii="Arial" w:hAnsi="Arial"/>
                <w:sz w:val="22"/>
                <w:szCs w:val="22"/>
                <w:lang w:val="sr-Cyrl-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rsidR="00791E75" w:rsidRPr="00E01FFD" w:rsidRDefault="00791E75" w:rsidP="00791E75">
            <w:pPr>
              <w:pStyle w:val="ArrialNarrow"/>
              <w:spacing w:after="0"/>
              <w:rPr>
                <w:rFonts w:ascii="Arial" w:hAnsi="Arial"/>
                <w:sz w:val="22"/>
                <w:szCs w:val="22"/>
                <w:lang w:val="sr-Cyrl-CS"/>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Адреса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Компанија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lastRenderedPageBreak/>
              <w:t>Назив радног места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r w:rsidR="00791E75" w:rsidRPr="003E258A" w:rsidTr="00791E75">
        <w:trPr>
          <w:trHeight w:val="935"/>
        </w:trPr>
        <w:tc>
          <w:tcPr>
            <w:tcW w:w="2336"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r w:rsidRPr="003E258A">
              <w:rPr>
                <w:rFonts w:ascii="Arial" w:hAnsi="Arial"/>
                <w:sz w:val="22"/>
                <w:szCs w:val="22"/>
              </w:rPr>
              <w:t>Опис посла</w:t>
            </w:r>
          </w:p>
        </w:tc>
        <w:tc>
          <w:tcPr>
            <w:tcW w:w="2664" w:type="pct"/>
            <w:tcBorders>
              <w:top w:val="single" w:sz="4" w:space="0" w:color="auto"/>
              <w:left w:val="single" w:sz="4" w:space="0" w:color="auto"/>
              <w:bottom w:val="single" w:sz="4" w:space="0" w:color="auto"/>
              <w:right w:val="single" w:sz="4" w:space="0" w:color="auto"/>
            </w:tcBorders>
          </w:tcPr>
          <w:p w:rsidR="00791E75" w:rsidRPr="003E258A" w:rsidRDefault="00791E75" w:rsidP="00791E75">
            <w:pPr>
              <w:pStyle w:val="ArrialNarrow"/>
              <w:spacing w:after="0"/>
              <w:rPr>
                <w:rFonts w:ascii="Arial" w:hAnsi="Arial"/>
                <w:sz w:val="22"/>
                <w:szCs w:val="22"/>
              </w:rPr>
            </w:pPr>
          </w:p>
        </w:tc>
      </w:tr>
    </w:tbl>
    <w:p w:rsidR="00791E75" w:rsidRPr="003E258A" w:rsidRDefault="00791E75" w:rsidP="00791E75">
      <w:pPr>
        <w:rPr>
          <w:sz w:val="22"/>
          <w:szCs w:val="22"/>
        </w:rPr>
      </w:pPr>
    </w:p>
    <w:p w:rsidR="00791E75"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План ангажовања (листа задатака за које ће бити задужен):</w:t>
      </w:r>
    </w:p>
    <w:p w:rsidR="00791E75" w:rsidRPr="003E258A" w:rsidRDefault="00791E75" w:rsidP="00791E75">
      <w:pPr>
        <w:pStyle w:val="ListParagraph"/>
        <w:tabs>
          <w:tab w:val="left" w:pos="680"/>
        </w:tabs>
        <w:spacing w:before="120"/>
        <w:ind w:left="360"/>
        <w:rPr>
          <w:sz w:val="22"/>
        </w:rPr>
      </w:pPr>
    </w:p>
    <w:p w:rsidR="00791E75" w:rsidRPr="003E258A" w:rsidRDefault="00791E75" w:rsidP="00806260">
      <w:pPr>
        <w:pStyle w:val="ListParagraph"/>
        <w:numPr>
          <w:ilvl w:val="0"/>
          <w:numId w:val="48"/>
        </w:numPr>
        <w:tabs>
          <w:tab w:val="left" w:pos="680"/>
        </w:tabs>
        <w:spacing w:before="120" w:after="120"/>
        <w:contextualSpacing w:val="0"/>
        <w:jc w:val="both"/>
        <w:rPr>
          <w:sz w:val="22"/>
        </w:rPr>
      </w:pPr>
      <w:r w:rsidRPr="003E258A">
        <w:rPr>
          <w:sz w:val="22"/>
        </w:rPr>
        <w:t xml:space="preserve">Досадашње ангажовање на пословима који су предмет пројекта (на основу претходних активности на овом месту из до сада извршених послова навести само оне који доказују релевантно искуство предложеног члана тима </w:t>
      </w:r>
      <w:r>
        <w:rPr>
          <w:sz w:val="22"/>
        </w:rPr>
        <w:t>за предмет набавке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4826"/>
      </w:tblGrid>
      <w:tr w:rsidR="00791E75" w:rsidRPr="003E258A" w:rsidTr="00791E75">
        <w:trPr>
          <w:trHeight w:val="242"/>
        </w:trPr>
        <w:tc>
          <w:tcPr>
            <w:tcW w:w="2336" w:type="pct"/>
          </w:tcPr>
          <w:p w:rsidR="00791E75" w:rsidRPr="003E258A" w:rsidRDefault="00791E75" w:rsidP="00791E75">
            <w:pPr>
              <w:rPr>
                <w:sz w:val="22"/>
                <w:szCs w:val="22"/>
              </w:rPr>
            </w:pPr>
            <w:r w:rsidRPr="003E258A">
              <w:rPr>
                <w:sz w:val="22"/>
                <w:szCs w:val="22"/>
              </w:rPr>
              <w:t>Назив пројекта:</w:t>
            </w:r>
          </w:p>
        </w:tc>
        <w:tc>
          <w:tcPr>
            <w:tcW w:w="2664" w:type="pct"/>
          </w:tcPr>
          <w:p w:rsidR="00791E75" w:rsidRPr="003E258A" w:rsidRDefault="00791E75" w:rsidP="00791E75">
            <w:pPr>
              <w:rPr>
                <w:sz w:val="22"/>
                <w:szCs w:val="22"/>
              </w:rPr>
            </w:pPr>
          </w:p>
        </w:tc>
      </w:tr>
      <w:tr w:rsidR="00791E75" w:rsidRPr="003E258A" w:rsidTr="00791E75">
        <w:trPr>
          <w:trHeight w:val="287"/>
        </w:trPr>
        <w:tc>
          <w:tcPr>
            <w:tcW w:w="2336" w:type="pct"/>
          </w:tcPr>
          <w:p w:rsidR="00791E75" w:rsidRPr="003E258A" w:rsidRDefault="00791E75" w:rsidP="00791E75">
            <w:pPr>
              <w:rPr>
                <w:sz w:val="22"/>
                <w:szCs w:val="22"/>
              </w:rPr>
            </w:pPr>
            <w:r w:rsidRPr="003E258A">
              <w:rPr>
                <w:sz w:val="22"/>
                <w:szCs w:val="22"/>
              </w:rPr>
              <w:t xml:space="preserve">Година: </w:t>
            </w:r>
          </w:p>
        </w:tc>
        <w:tc>
          <w:tcPr>
            <w:tcW w:w="2664" w:type="pct"/>
          </w:tcPr>
          <w:p w:rsidR="00791E75" w:rsidRPr="003E258A" w:rsidRDefault="00791E75" w:rsidP="00791E75">
            <w:pPr>
              <w:rPr>
                <w:sz w:val="22"/>
                <w:szCs w:val="22"/>
              </w:rPr>
            </w:pPr>
          </w:p>
        </w:tc>
      </w:tr>
      <w:tr w:rsidR="00791E75" w:rsidRPr="003E258A" w:rsidTr="00791E75">
        <w:tc>
          <w:tcPr>
            <w:tcW w:w="2336" w:type="pct"/>
          </w:tcPr>
          <w:p w:rsidR="00791E75" w:rsidRPr="003E258A" w:rsidRDefault="00791E75" w:rsidP="00791E75">
            <w:pPr>
              <w:rPr>
                <w:sz w:val="22"/>
                <w:szCs w:val="22"/>
              </w:rPr>
            </w:pPr>
            <w:r w:rsidRPr="003E258A">
              <w:rPr>
                <w:sz w:val="22"/>
                <w:szCs w:val="22"/>
              </w:rPr>
              <w:t>Место извршења:</w:t>
            </w:r>
          </w:p>
        </w:tc>
        <w:tc>
          <w:tcPr>
            <w:tcW w:w="2664" w:type="pct"/>
          </w:tcPr>
          <w:p w:rsidR="00791E75" w:rsidRPr="003E258A" w:rsidRDefault="00791E75" w:rsidP="00791E75">
            <w:pPr>
              <w:rPr>
                <w:sz w:val="22"/>
                <w:szCs w:val="22"/>
              </w:rPr>
            </w:pPr>
          </w:p>
        </w:tc>
      </w:tr>
      <w:tr w:rsidR="00791E75" w:rsidRPr="003E258A" w:rsidTr="00791E75">
        <w:tc>
          <w:tcPr>
            <w:tcW w:w="2336" w:type="pct"/>
          </w:tcPr>
          <w:p w:rsidR="00791E75" w:rsidRPr="003E258A" w:rsidRDefault="00791E75" w:rsidP="00791E75">
            <w:pPr>
              <w:rPr>
                <w:sz w:val="22"/>
                <w:szCs w:val="22"/>
                <w:u w:val="single"/>
              </w:rPr>
            </w:pPr>
            <w:r w:rsidRPr="003E258A">
              <w:rPr>
                <w:sz w:val="22"/>
                <w:szCs w:val="22"/>
              </w:rPr>
              <w:t xml:space="preserve">Клијент: </w:t>
            </w:r>
          </w:p>
        </w:tc>
        <w:tc>
          <w:tcPr>
            <w:tcW w:w="2664" w:type="pct"/>
          </w:tcPr>
          <w:p w:rsidR="00791E75" w:rsidRPr="003E258A" w:rsidRDefault="00791E75" w:rsidP="00791E75">
            <w:pPr>
              <w:rPr>
                <w:sz w:val="22"/>
                <w:szCs w:val="22"/>
              </w:rPr>
            </w:pPr>
          </w:p>
        </w:tc>
      </w:tr>
      <w:tr w:rsidR="00791E75" w:rsidRPr="003E258A" w:rsidTr="00791E75">
        <w:tc>
          <w:tcPr>
            <w:tcW w:w="2336" w:type="pct"/>
          </w:tcPr>
          <w:p w:rsidR="00791E75" w:rsidRPr="003E258A" w:rsidRDefault="00791E75" w:rsidP="00791E75">
            <w:pPr>
              <w:rPr>
                <w:sz w:val="22"/>
                <w:szCs w:val="22"/>
              </w:rPr>
            </w:pPr>
            <w:r w:rsidRPr="003E258A">
              <w:rPr>
                <w:sz w:val="22"/>
                <w:szCs w:val="22"/>
              </w:rPr>
              <w:t xml:space="preserve">Главне карактеристике пројекта: </w:t>
            </w:r>
          </w:p>
        </w:tc>
        <w:tc>
          <w:tcPr>
            <w:tcW w:w="2664" w:type="pct"/>
          </w:tcPr>
          <w:p w:rsidR="00791E75" w:rsidRPr="003E258A" w:rsidRDefault="00791E75" w:rsidP="00791E75">
            <w:pPr>
              <w:rPr>
                <w:sz w:val="22"/>
                <w:szCs w:val="22"/>
              </w:rPr>
            </w:pPr>
          </w:p>
        </w:tc>
      </w:tr>
      <w:tr w:rsidR="00791E75" w:rsidRPr="003E258A" w:rsidTr="00791E75">
        <w:tc>
          <w:tcPr>
            <w:tcW w:w="2336" w:type="pct"/>
          </w:tcPr>
          <w:p w:rsidR="00791E75" w:rsidRPr="003E258A" w:rsidRDefault="00791E75" w:rsidP="00791E75">
            <w:pPr>
              <w:rPr>
                <w:sz w:val="22"/>
                <w:szCs w:val="22"/>
                <w:u w:val="single"/>
              </w:rPr>
            </w:pPr>
            <w:r w:rsidRPr="003E258A">
              <w:rPr>
                <w:sz w:val="22"/>
                <w:szCs w:val="22"/>
              </w:rPr>
              <w:t xml:space="preserve">Позиција: </w:t>
            </w:r>
          </w:p>
        </w:tc>
        <w:tc>
          <w:tcPr>
            <w:tcW w:w="2664" w:type="pct"/>
          </w:tcPr>
          <w:p w:rsidR="00791E75" w:rsidRPr="003E258A" w:rsidRDefault="00791E75" w:rsidP="00791E75">
            <w:pPr>
              <w:rPr>
                <w:sz w:val="22"/>
                <w:szCs w:val="22"/>
              </w:rPr>
            </w:pPr>
          </w:p>
        </w:tc>
      </w:tr>
      <w:tr w:rsidR="00791E75" w:rsidRPr="003E258A" w:rsidTr="00791E75">
        <w:tc>
          <w:tcPr>
            <w:tcW w:w="2336" w:type="pct"/>
          </w:tcPr>
          <w:p w:rsidR="00791E75" w:rsidRPr="003E258A" w:rsidRDefault="00791E75" w:rsidP="00791E75">
            <w:pPr>
              <w:rPr>
                <w:sz w:val="22"/>
                <w:szCs w:val="22"/>
              </w:rPr>
            </w:pPr>
            <w:r w:rsidRPr="003E258A">
              <w:rPr>
                <w:sz w:val="22"/>
                <w:szCs w:val="22"/>
              </w:rPr>
              <w:t>Извршене активности:</w:t>
            </w:r>
          </w:p>
        </w:tc>
        <w:tc>
          <w:tcPr>
            <w:tcW w:w="2664" w:type="pct"/>
          </w:tcPr>
          <w:p w:rsidR="00791E75" w:rsidRPr="003E258A" w:rsidRDefault="00791E75" w:rsidP="00791E75">
            <w:pPr>
              <w:rPr>
                <w:sz w:val="22"/>
                <w:szCs w:val="22"/>
              </w:rPr>
            </w:pPr>
          </w:p>
        </w:tc>
      </w:tr>
    </w:tbl>
    <w:p w:rsidR="00791E75" w:rsidRPr="003E258A" w:rsidRDefault="00791E75" w:rsidP="00791E75">
      <w:pPr>
        <w:pStyle w:val="ArrialNarrow"/>
        <w:rPr>
          <w:rFonts w:ascii="Arial" w:hAnsi="Arial"/>
          <w:sz w:val="22"/>
          <w:szCs w:val="22"/>
        </w:rPr>
      </w:pPr>
    </w:p>
    <w:p w:rsidR="00791E75" w:rsidRPr="003E258A" w:rsidRDefault="00791E75" w:rsidP="00791E75">
      <w:pPr>
        <w:pStyle w:val="ArrialNarrow"/>
        <w:rPr>
          <w:rFonts w:ascii="Arial" w:hAnsi="Arial"/>
          <w:sz w:val="22"/>
          <w:szCs w:val="22"/>
        </w:rPr>
      </w:pPr>
      <w:r w:rsidRPr="003E258A">
        <w:rPr>
          <w:rFonts w:ascii="Arial" w:hAnsi="Arial"/>
          <w:sz w:val="22"/>
          <w:szCs w:val="22"/>
        </w:rPr>
        <w:t>Датум:</w:t>
      </w:r>
    </w:p>
    <w:p w:rsidR="00791E75" w:rsidRPr="003E258A" w:rsidRDefault="00791E75" w:rsidP="00791E75">
      <w:pPr>
        <w:pStyle w:val="ArrialNarrow"/>
        <w:rPr>
          <w:rFonts w:ascii="Arial" w:hAnsi="Arial"/>
          <w:sz w:val="22"/>
          <w:szCs w:val="22"/>
        </w:rPr>
      </w:pPr>
    </w:p>
    <w:p w:rsidR="00791E75" w:rsidRPr="003E258A" w:rsidRDefault="00791E75" w:rsidP="00791E75">
      <w:pPr>
        <w:pStyle w:val="ArrialNarrow"/>
        <w:rPr>
          <w:rFonts w:ascii="Arial" w:hAnsi="Arial"/>
          <w:sz w:val="22"/>
          <w:szCs w:val="22"/>
          <w:u w:val="single"/>
        </w:rPr>
      </w:pPr>
      <w:r w:rsidRPr="003E258A">
        <w:rPr>
          <w:rFonts w:ascii="Arial" w:hAnsi="Arial"/>
          <w:sz w:val="22"/>
          <w:szCs w:val="22"/>
        </w:rPr>
        <w:t>Потпис члана тима:</w:t>
      </w:r>
    </w:p>
    <w:p w:rsidR="00791E75" w:rsidRPr="003E258A" w:rsidRDefault="00791E75" w:rsidP="00791E75">
      <w:pPr>
        <w:pStyle w:val="ArrialNarrow"/>
        <w:rPr>
          <w:rFonts w:ascii="Arial" w:hAnsi="Arial"/>
          <w:sz w:val="22"/>
          <w:szCs w:val="22"/>
        </w:rPr>
      </w:pPr>
    </w:p>
    <w:p w:rsidR="00791E75" w:rsidRPr="003E258A" w:rsidRDefault="00791E75" w:rsidP="00791E75">
      <w:pPr>
        <w:rPr>
          <w:sz w:val="22"/>
          <w:szCs w:val="22"/>
        </w:rPr>
      </w:pPr>
    </w:p>
    <w:p w:rsidR="00791E75" w:rsidRPr="003E258A" w:rsidRDefault="00791E75" w:rsidP="006D4332">
      <w:pPr>
        <w:jc w:val="both"/>
        <w:rPr>
          <w:i/>
          <w:sz w:val="22"/>
          <w:szCs w:val="22"/>
        </w:rPr>
      </w:pPr>
      <w:r w:rsidRPr="003E258A">
        <w:rPr>
          <w:b/>
          <w:i/>
          <w:sz w:val="22"/>
          <w:szCs w:val="22"/>
        </w:rPr>
        <w:t>Напомена:</w:t>
      </w:r>
      <w:r w:rsidRPr="003E258A">
        <w:rPr>
          <w:i/>
          <w:sz w:val="22"/>
          <w:szCs w:val="22"/>
        </w:rPr>
        <w:t xml:space="preserve"> дата радна биографија мора бити праћена Изјавом датог лица и понуђача да је иста истинита и тачна. </w:t>
      </w:r>
    </w:p>
    <w:p w:rsidR="008E6EE7" w:rsidRDefault="008E6EE7">
      <w:pPr>
        <w:suppressAutoHyphens w:val="0"/>
      </w:pPr>
    </w:p>
    <w:p w:rsidR="008E6EE7" w:rsidRPr="00E1539B" w:rsidRDefault="008E6EE7" w:rsidP="008E6EE7">
      <w:pPr>
        <w:pStyle w:val="BodyText"/>
        <w:jc w:val="right"/>
        <w:rPr>
          <w:rFonts w:cs="Arial"/>
          <w:b/>
          <w:lang w:val="sr-Cyrl-RS"/>
        </w:rPr>
      </w:pPr>
    </w:p>
    <w:p w:rsidR="008E6EE7" w:rsidRDefault="008E6EE7">
      <w:pPr>
        <w:suppressAutoHyphens w:val="0"/>
        <w:rPr>
          <w:rFonts w:cs="Arial"/>
          <w:b/>
          <w:lang w:val="sr-Cyrl-RS"/>
        </w:rPr>
      </w:pPr>
      <w:r>
        <w:rPr>
          <w:rFonts w:cs="Arial"/>
          <w:b/>
          <w:lang w:val="sr-Cyrl-RS"/>
        </w:rPr>
        <w:br w:type="page"/>
      </w:r>
    </w:p>
    <w:p w:rsidR="008E6EE7" w:rsidRPr="00E1539B" w:rsidRDefault="008E6EE7" w:rsidP="008E6EE7">
      <w:pPr>
        <w:pStyle w:val="Heading2"/>
        <w:numPr>
          <w:ilvl w:val="0"/>
          <w:numId w:val="0"/>
        </w:numPr>
        <w:jc w:val="right"/>
        <w:rPr>
          <w:lang w:val="sr-Cyrl-RS"/>
        </w:rPr>
      </w:pPr>
      <w:bookmarkStart w:id="1014" w:name="_Toc440500145"/>
      <w:r w:rsidRPr="00E1539B">
        <w:rPr>
          <w:lang w:val="sr-Cyrl-RS"/>
        </w:rPr>
        <w:lastRenderedPageBreak/>
        <w:t>ОБРАЗАЦ 1</w:t>
      </w:r>
      <w:r>
        <w:rPr>
          <w:lang w:val="sr-Cyrl-RS"/>
        </w:rPr>
        <w:t>1</w:t>
      </w:r>
      <w:r w:rsidRPr="00E1539B">
        <w:rPr>
          <w:lang w:val="sr-Cyrl-RS"/>
        </w:rPr>
        <w:t>.</w:t>
      </w:r>
      <w:bookmarkEnd w:id="1014"/>
    </w:p>
    <w:p w:rsidR="008E6EE7" w:rsidRDefault="008E6EE7" w:rsidP="008E6EE7">
      <w:pPr>
        <w:rPr>
          <w:lang w:val="sr-Cyrl-RS"/>
        </w:rPr>
      </w:pPr>
      <w:bookmarkStart w:id="1015" w:name="_Toc390086650"/>
    </w:p>
    <w:p w:rsidR="00697122" w:rsidRDefault="00697122" w:rsidP="008E6EE7">
      <w:pPr>
        <w:jc w:val="center"/>
        <w:rPr>
          <w:b/>
          <w:lang w:val="sr-Cyrl-RS"/>
        </w:rPr>
      </w:pPr>
    </w:p>
    <w:p w:rsidR="008E6EE7" w:rsidRPr="008E6EE7" w:rsidRDefault="008E6EE7" w:rsidP="008E6EE7">
      <w:pPr>
        <w:jc w:val="center"/>
        <w:rPr>
          <w:b/>
          <w:lang w:val="sr-Cyrl-RS"/>
        </w:rPr>
      </w:pPr>
      <w:r w:rsidRPr="008E6EE7">
        <w:rPr>
          <w:b/>
          <w:lang w:val="sr-Cyrl-RS"/>
        </w:rPr>
        <w:t>ИЗЈАВА О ПОНУЂЕНОМ ИСППЕЕ</w:t>
      </w:r>
      <w:bookmarkEnd w:id="1015"/>
      <w:r>
        <w:rPr>
          <w:b/>
          <w:lang w:val="sr-Cyrl-RS"/>
        </w:rPr>
        <w:t xml:space="preserve"> РЕШЕЊУ</w:t>
      </w:r>
    </w:p>
    <w:p w:rsidR="008E6EE7" w:rsidRPr="00E1539B" w:rsidRDefault="008E6EE7" w:rsidP="008E6EE7">
      <w:pPr>
        <w:tabs>
          <w:tab w:val="center" w:pos="7380"/>
        </w:tabs>
        <w:jc w:val="both"/>
        <w:rPr>
          <w:rFonts w:cs="Arial"/>
          <w:lang w:val="sr-Cyrl-RS"/>
        </w:rPr>
      </w:pPr>
    </w:p>
    <w:p w:rsidR="008E6EE7" w:rsidRPr="00E1539B" w:rsidRDefault="008E6EE7" w:rsidP="008E6EE7">
      <w:pPr>
        <w:tabs>
          <w:tab w:val="center" w:pos="7380"/>
        </w:tabs>
        <w:jc w:val="both"/>
        <w:rPr>
          <w:rFonts w:cs="Arial"/>
          <w:lang w:val="sr-Cyrl-RS"/>
        </w:rPr>
      </w:pPr>
    </w:p>
    <w:p w:rsidR="008E6EE7" w:rsidRPr="00E1539B" w:rsidRDefault="008E6EE7" w:rsidP="008E6EE7">
      <w:pPr>
        <w:suppressAutoHyphens w:val="0"/>
        <w:spacing w:line="360" w:lineRule="auto"/>
        <w:jc w:val="both"/>
        <w:rPr>
          <w:rFonts w:cs="Arial"/>
          <w:szCs w:val="22"/>
          <w:lang w:val="sr-Cyrl-RS"/>
        </w:rPr>
      </w:pPr>
      <w:r w:rsidRPr="00E1539B">
        <w:rPr>
          <w:lang w:val="sr-Cyrl-RS"/>
        </w:rPr>
        <w:t xml:space="preserve">У вези са Позивом за подношење понуда за јавну набавку </w:t>
      </w:r>
      <w:r w:rsidRPr="008E6EE7">
        <w:rPr>
          <w:rFonts w:cs="Arial"/>
          <w:szCs w:val="24"/>
          <w:lang w:val="sr-Cyrl-RS"/>
        </w:rPr>
        <w:t>услуга са пратећим добрима</w:t>
      </w:r>
      <w:r w:rsidR="00697122">
        <w:rPr>
          <w:rFonts w:cs="Arial"/>
          <w:szCs w:val="24"/>
          <w:lang w:val="sr-Cyrl-RS"/>
        </w:rPr>
        <w:t xml:space="preserve"> „</w:t>
      </w:r>
      <w:r w:rsidRPr="008E6EE7">
        <w:rPr>
          <w:rFonts w:cs="Arial"/>
          <w:szCs w:val="24"/>
          <w:lang w:val="sr-Cyrl-RS"/>
        </w:rPr>
        <w:t>Информациони систем за подршку производњи и трговини електричном енергијом (Фаза 2) и модернизација управљачког и информационог SCADA система</w:t>
      </w:r>
      <w:r w:rsidR="00697122">
        <w:rPr>
          <w:rFonts w:cs="Arial"/>
          <w:szCs w:val="24"/>
          <w:lang w:val="sr-Cyrl-RS"/>
        </w:rPr>
        <w:t>“,</w:t>
      </w:r>
      <w:r w:rsidRPr="008E6EE7">
        <w:rPr>
          <w:rFonts w:cs="Arial"/>
          <w:szCs w:val="24"/>
          <w:lang w:val="sr-Cyrl-RS"/>
        </w:rPr>
        <w:t xml:space="preserve"> </w:t>
      </w:r>
      <w:r w:rsidRPr="00E1539B">
        <w:rPr>
          <w:rFonts w:cs="Arial"/>
          <w:szCs w:val="24"/>
          <w:lang w:val="sr-Cyrl-RS"/>
        </w:rPr>
        <w:t>објав</w:t>
      </w:r>
      <w:r w:rsidRPr="00E1539B">
        <w:rPr>
          <w:rFonts w:cs="Arial"/>
          <w:szCs w:val="22"/>
          <w:lang w:val="sr-Cyrl-RS"/>
        </w:rPr>
        <w:t>љеном на порталу УЈН</w:t>
      </w:r>
      <w:r w:rsidR="00697122">
        <w:rPr>
          <w:rFonts w:cs="Arial"/>
          <w:szCs w:val="22"/>
          <w:lang w:val="sr-Cyrl-RS"/>
        </w:rPr>
        <w:t xml:space="preserve"> </w:t>
      </w:r>
      <w:r w:rsidR="00EB214A">
        <w:rPr>
          <w:rFonts w:cs="Arial"/>
          <w:szCs w:val="22"/>
          <w:lang w:val="en-US"/>
        </w:rPr>
        <w:t>1000/0156/2015</w:t>
      </w:r>
      <w:r w:rsidR="00697122">
        <w:rPr>
          <w:rFonts w:cs="Arial"/>
          <w:szCs w:val="22"/>
          <w:lang w:val="sr-Cyrl-RS"/>
        </w:rPr>
        <w:t xml:space="preserve"> године</w:t>
      </w:r>
      <w:r w:rsidRPr="00E1539B">
        <w:rPr>
          <w:rFonts w:cs="Arial"/>
          <w:szCs w:val="22"/>
          <w:lang w:val="sr-Cyrl-RS"/>
        </w:rPr>
        <w:t xml:space="preserve">, под кривичном, материјалном и моралном одговорношћу изјављујемо да наше предложено ИСППЕЕ решење постоји и обухвата све функционалности </w:t>
      </w:r>
      <w:r w:rsidR="00697122">
        <w:rPr>
          <w:rFonts w:cs="Arial"/>
          <w:szCs w:val="22"/>
          <w:lang w:val="sr-Cyrl-RS"/>
        </w:rPr>
        <w:t>захтеване</w:t>
      </w:r>
      <w:r w:rsidRPr="00E1539B">
        <w:rPr>
          <w:rFonts w:cs="Arial"/>
          <w:szCs w:val="22"/>
          <w:lang w:val="sr-Cyrl-RS"/>
        </w:rPr>
        <w:t xml:space="preserve"> у одељку  </w:t>
      </w:r>
      <w:r w:rsidR="00697122">
        <w:rPr>
          <w:rFonts w:cs="Arial"/>
          <w:szCs w:val="22"/>
          <w:lang w:val="sr-Cyrl-RS"/>
        </w:rPr>
        <w:t>5.2.5 – 5.2.11</w:t>
      </w:r>
      <w:r w:rsidRPr="00E1539B">
        <w:rPr>
          <w:rFonts w:cs="Arial"/>
          <w:szCs w:val="22"/>
          <w:lang w:val="sr-Cyrl-RS"/>
        </w:rPr>
        <w:t>.</w:t>
      </w:r>
    </w:p>
    <w:p w:rsidR="008E6EE7" w:rsidRPr="00E1539B" w:rsidRDefault="008E6EE7" w:rsidP="008E6EE7">
      <w:pPr>
        <w:suppressAutoHyphens w:val="0"/>
        <w:jc w:val="both"/>
        <w:rPr>
          <w:rFonts w:cs="Arial"/>
          <w:szCs w:val="22"/>
          <w:lang w:val="sr-Cyrl-RS"/>
        </w:rPr>
      </w:pPr>
    </w:p>
    <w:p w:rsidR="008E6EE7" w:rsidRPr="00E1539B" w:rsidRDefault="008E6EE7" w:rsidP="008E6EE7">
      <w:pPr>
        <w:suppressAutoHyphens w:val="0"/>
        <w:jc w:val="both"/>
        <w:rPr>
          <w:rFonts w:cs="Arial"/>
          <w:szCs w:val="22"/>
          <w:lang w:val="sr-Cyrl-RS"/>
        </w:rPr>
      </w:pPr>
    </w:p>
    <w:p w:rsidR="008E6EE7" w:rsidRPr="00E1539B" w:rsidRDefault="008E6EE7" w:rsidP="008E6EE7">
      <w:pPr>
        <w:suppressAutoHyphens w:val="0"/>
        <w:jc w:val="both"/>
        <w:rPr>
          <w:rFonts w:cs="Arial"/>
          <w:szCs w:val="22"/>
          <w:lang w:val="sr-Cyrl-RS"/>
        </w:rPr>
      </w:pPr>
    </w:p>
    <w:p w:rsidR="008E6EE7" w:rsidRPr="00E1539B" w:rsidRDefault="008E6EE7" w:rsidP="008E6EE7">
      <w:pPr>
        <w:suppressAutoHyphens w:val="0"/>
        <w:jc w:val="both"/>
        <w:rPr>
          <w:rFonts w:cs="Arial"/>
          <w:szCs w:val="22"/>
          <w:lang w:val="sr-Cyrl-RS"/>
        </w:rPr>
      </w:pPr>
    </w:p>
    <w:p w:rsidR="008E6EE7" w:rsidRPr="00E1539B" w:rsidRDefault="008E6EE7" w:rsidP="008E6EE7">
      <w:pPr>
        <w:suppressAutoHyphens w:val="0"/>
        <w:jc w:val="both"/>
        <w:rPr>
          <w:rFonts w:cs="Arial"/>
          <w:szCs w:val="22"/>
          <w:lang w:val="sr-Cyrl-RS"/>
        </w:rPr>
      </w:pPr>
    </w:p>
    <w:p w:rsidR="008E6EE7" w:rsidRPr="00E1539B" w:rsidRDefault="008E6EE7" w:rsidP="008E6EE7">
      <w:pPr>
        <w:suppressAutoHyphens w:val="0"/>
        <w:jc w:val="both"/>
        <w:rPr>
          <w:rFonts w:cs="Arial"/>
          <w:szCs w:val="22"/>
          <w:lang w:val="sr-Cyrl-RS"/>
        </w:rPr>
      </w:pPr>
    </w:p>
    <w:p w:rsidR="008E6EE7" w:rsidRPr="00E1539B" w:rsidRDefault="008E6EE7" w:rsidP="008E6EE7">
      <w:pPr>
        <w:suppressAutoHyphens w:val="0"/>
        <w:jc w:val="both"/>
        <w:rPr>
          <w:rFonts w:cs="Arial"/>
          <w:szCs w:val="22"/>
          <w:lang w:val="sr-Cyrl-RS"/>
        </w:rPr>
      </w:pPr>
    </w:p>
    <w:p w:rsidR="008E6EE7" w:rsidRPr="00E1539B" w:rsidRDefault="008E6EE7" w:rsidP="008E6EE7">
      <w:pPr>
        <w:suppressAutoHyphens w:val="0"/>
        <w:jc w:val="both"/>
        <w:rPr>
          <w:rFonts w:cs="Arial"/>
          <w:szCs w:val="22"/>
          <w:lang w:val="sr-Cyrl-RS"/>
        </w:rPr>
      </w:pPr>
    </w:p>
    <w:p w:rsidR="008E6EE7" w:rsidRPr="00E1539B" w:rsidRDefault="008E6EE7" w:rsidP="008E6EE7">
      <w:pPr>
        <w:suppressAutoHyphens w:val="0"/>
        <w:jc w:val="both"/>
        <w:rPr>
          <w:rFonts w:cs="Arial"/>
          <w:szCs w:val="22"/>
          <w:lang w:val="sr-Cyrl-RS"/>
        </w:rPr>
      </w:pPr>
    </w:p>
    <w:p w:rsidR="008E6EE7" w:rsidRPr="00E1539B" w:rsidRDefault="008E6EE7" w:rsidP="008E6EE7">
      <w:pPr>
        <w:suppressAutoHyphens w:val="0"/>
        <w:jc w:val="both"/>
        <w:rPr>
          <w:rFonts w:cs="Arial"/>
          <w:szCs w:val="22"/>
          <w:lang w:val="sr-Cyrl-RS"/>
        </w:rPr>
      </w:pPr>
    </w:p>
    <w:tbl>
      <w:tblPr>
        <w:tblW w:w="5000" w:type="pct"/>
        <w:jc w:val="center"/>
        <w:tblLook w:val="01E0" w:firstRow="1" w:lastRow="1" w:firstColumn="1" w:lastColumn="1" w:noHBand="0" w:noVBand="0"/>
      </w:tblPr>
      <w:tblGrid>
        <w:gridCol w:w="3516"/>
        <w:gridCol w:w="1912"/>
        <w:gridCol w:w="3640"/>
      </w:tblGrid>
      <w:tr w:rsidR="008E6EE7" w:rsidRPr="00E1539B" w:rsidTr="00F22348">
        <w:trPr>
          <w:jc w:val="center"/>
        </w:trPr>
        <w:tc>
          <w:tcPr>
            <w:tcW w:w="1939" w:type="pct"/>
          </w:tcPr>
          <w:p w:rsidR="008E6EE7" w:rsidRPr="00E1539B" w:rsidRDefault="008E6EE7" w:rsidP="00F22348">
            <w:pPr>
              <w:jc w:val="center"/>
              <w:rPr>
                <w:rFonts w:cs="Arial"/>
                <w:szCs w:val="22"/>
                <w:lang w:val="sr-Cyrl-RS"/>
              </w:rPr>
            </w:pPr>
            <w:r w:rsidRPr="00E1539B">
              <w:rPr>
                <w:rFonts w:cs="Arial"/>
                <w:szCs w:val="22"/>
                <w:lang w:val="sr-Cyrl-RS"/>
              </w:rPr>
              <w:t>МЕСТО И ДАТУМ</w:t>
            </w:r>
          </w:p>
        </w:tc>
        <w:tc>
          <w:tcPr>
            <w:tcW w:w="1054" w:type="pct"/>
          </w:tcPr>
          <w:p w:rsidR="008E6EE7" w:rsidRPr="00E1539B" w:rsidRDefault="008E6EE7" w:rsidP="00F22348">
            <w:pPr>
              <w:jc w:val="center"/>
              <w:rPr>
                <w:rFonts w:cs="Arial"/>
                <w:szCs w:val="22"/>
                <w:lang w:val="sr-Cyrl-RS"/>
              </w:rPr>
            </w:pPr>
            <w:r w:rsidRPr="00E1539B">
              <w:rPr>
                <w:rFonts w:cs="Arial"/>
                <w:szCs w:val="22"/>
                <w:lang w:val="sr-Cyrl-RS"/>
              </w:rPr>
              <w:t>М.П.</w:t>
            </w:r>
          </w:p>
        </w:tc>
        <w:tc>
          <w:tcPr>
            <w:tcW w:w="2008" w:type="pct"/>
          </w:tcPr>
          <w:p w:rsidR="008E6EE7" w:rsidRPr="00E1539B" w:rsidRDefault="008E6EE7" w:rsidP="00F22348">
            <w:pPr>
              <w:jc w:val="center"/>
              <w:rPr>
                <w:rFonts w:cs="Arial"/>
                <w:szCs w:val="22"/>
                <w:lang w:val="sr-Cyrl-RS"/>
              </w:rPr>
            </w:pPr>
            <w:r w:rsidRPr="00E1539B">
              <w:rPr>
                <w:rFonts w:cs="Arial"/>
                <w:szCs w:val="22"/>
                <w:lang w:val="sr-Cyrl-RS"/>
              </w:rPr>
              <w:t>ПОНУЂАЧ</w:t>
            </w:r>
          </w:p>
        </w:tc>
      </w:tr>
      <w:tr w:rsidR="008E6EE7" w:rsidRPr="00E1539B" w:rsidTr="00F22348">
        <w:trPr>
          <w:jc w:val="center"/>
        </w:trPr>
        <w:tc>
          <w:tcPr>
            <w:tcW w:w="1939" w:type="pct"/>
            <w:vAlign w:val="center"/>
          </w:tcPr>
          <w:p w:rsidR="008E6EE7" w:rsidRPr="00E1539B" w:rsidRDefault="008E6EE7" w:rsidP="00F22348">
            <w:pPr>
              <w:jc w:val="both"/>
              <w:rPr>
                <w:rFonts w:cs="Arial"/>
                <w:szCs w:val="22"/>
                <w:lang w:val="sr-Cyrl-RS"/>
              </w:rPr>
            </w:pPr>
          </w:p>
        </w:tc>
        <w:tc>
          <w:tcPr>
            <w:tcW w:w="1054" w:type="pct"/>
            <w:vAlign w:val="center"/>
          </w:tcPr>
          <w:p w:rsidR="008E6EE7" w:rsidRPr="00E1539B" w:rsidRDefault="008E6EE7" w:rsidP="00F22348">
            <w:pPr>
              <w:jc w:val="both"/>
              <w:rPr>
                <w:rFonts w:cs="Arial"/>
                <w:szCs w:val="22"/>
                <w:lang w:val="sr-Cyrl-RS"/>
              </w:rPr>
            </w:pPr>
          </w:p>
        </w:tc>
        <w:tc>
          <w:tcPr>
            <w:tcW w:w="2008" w:type="pct"/>
            <w:vAlign w:val="center"/>
          </w:tcPr>
          <w:p w:rsidR="008E6EE7" w:rsidRPr="00E1539B" w:rsidRDefault="008E6EE7" w:rsidP="00F22348">
            <w:pPr>
              <w:jc w:val="both"/>
              <w:rPr>
                <w:rFonts w:cs="Arial"/>
                <w:szCs w:val="22"/>
                <w:lang w:val="sr-Cyrl-RS"/>
              </w:rPr>
            </w:pPr>
          </w:p>
        </w:tc>
      </w:tr>
      <w:tr w:rsidR="008E6EE7" w:rsidRPr="00E1539B" w:rsidTr="00F22348">
        <w:trPr>
          <w:jc w:val="center"/>
        </w:trPr>
        <w:tc>
          <w:tcPr>
            <w:tcW w:w="1939" w:type="pct"/>
            <w:tcBorders>
              <w:top w:val="nil"/>
              <w:left w:val="nil"/>
              <w:bottom w:val="single" w:sz="4" w:space="0" w:color="auto"/>
              <w:right w:val="nil"/>
            </w:tcBorders>
            <w:vAlign w:val="center"/>
          </w:tcPr>
          <w:p w:rsidR="008E6EE7" w:rsidRPr="00E1539B" w:rsidRDefault="008E6EE7" w:rsidP="00F22348">
            <w:pPr>
              <w:jc w:val="both"/>
              <w:rPr>
                <w:rFonts w:cs="Arial"/>
                <w:szCs w:val="22"/>
                <w:lang w:val="sr-Cyrl-RS"/>
              </w:rPr>
            </w:pPr>
          </w:p>
        </w:tc>
        <w:tc>
          <w:tcPr>
            <w:tcW w:w="1054" w:type="pct"/>
            <w:vAlign w:val="center"/>
          </w:tcPr>
          <w:p w:rsidR="008E6EE7" w:rsidRPr="00E1539B" w:rsidRDefault="008E6EE7" w:rsidP="00F22348">
            <w:pPr>
              <w:jc w:val="both"/>
              <w:rPr>
                <w:rFonts w:cs="Arial"/>
                <w:szCs w:val="22"/>
                <w:lang w:val="sr-Cyrl-RS"/>
              </w:rPr>
            </w:pPr>
          </w:p>
        </w:tc>
        <w:tc>
          <w:tcPr>
            <w:tcW w:w="2008" w:type="pct"/>
            <w:tcBorders>
              <w:top w:val="nil"/>
              <w:left w:val="nil"/>
              <w:bottom w:val="single" w:sz="4" w:space="0" w:color="auto"/>
              <w:right w:val="nil"/>
            </w:tcBorders>
            <w:vAlign w:val="center"/>
          </w:tcPr>
          <w:p w:rsidR="008E6EE7" w:rsidRPr="00E1539B" w:rsidRDefault="008E6EE7" w:rsidP="00F22348">
            <w:pPr>
              <w:jc w:val="both"/>
              <w:rPr>
                <w:rFonts w:cs="Arial"/>
                <w:szCs w:val="22"/>
                <w:lang w:val="sr-Cyrl-RS"/>
              </w:rPr>
            </w:pPr>
          </w:p>
        </w:tc>
      </w:tr>
    </w:tbl>
    <w:p w:rsidR="00925F92" w:rsidRDefault="008E6EE7">
      <w:pPr>
        <w:suppressAutoHyphens w:val="0"/>
        <w:rPr>
          <w:rFonts w:cs="Arial"/>
          <w:b/>
          <w:szCs w:val="24"/>
        </w:rPr>
      </w:pPr>
      <w:r w:rsidRPr="00E1539B">
        <w:rPr>
          <w:rFonts w:cs="Arial"/>
          <w:lang w:val="sr-Cyrl-RS"/>
        </w:rPr>
        <w:br w:type="page"/>
      </w:r>
    </w:p>
    <w:p w:rsidR="00136598" w:rsidRPr="00CF4600" w:rsidRDefault="00136598" w:rsidP="0027525E">
      <w:pPr>
        <w:pStyle w:val="Heading1"/>
        <w:numPr>
          <w:ilvl w:val="0"/>
          <w:numId w:val="0"/>
        </w:numPr>
        <w:ind w:left="360" w:hanging="360"/>
        <w:jc w:val="center"/>
        <w:rPr>
          <w:rStyle w:val="BookTitle"/>
          <w:b/>
        </w:rPr>
      </w:pPr>
      <w:bookmarkStart w:id="1016" w:name="_Toc297798756"/>
      <w:bookmarkStart w:id="1017" w:name="_Toc310433015"/>
      <w:bookmarkStart w:id="1018" w:name="_Toc361395930"/>
      <w:bookmarkStart w:id="1019" w:name="_Toc361395995"/>
      <w:bookmarkStart w:id="1020" w:name="_Toc362821721"/>
      <w:bookmarkStart w:id="1021" w:name="_Toc363929242"/>
      <w:bookmarkStart w:id="1022" w:name="_Toc371073634"/>
      <w:bookmarkStart w:id="1023" w:name="_Toc415142497"/>
      <w:bookmarkStart w:id="1024" w:name="_Toc374917453"/>
      <w:bookmarkStart w:id="1025" w:name="_Toc440500146"/>
      <w:r w:rsidRPr="00CF4600">
        <w:rPr>
          <w:rStyle w:val="BookTitle"/>
          <w:b/>
        </w:rPr>
        <w:lastRenderedPageBreak/>
        <w:t>МОДЕЛ УГОВОРА</w:t>
      </w:r>
      <w:bookmarkEnd w:id="1016"/>
      <w:bookmarkEnd w:id="1017"/>
      <w:bookmarkEnd w:id="1018"/>
      <w:bookmarkEnd w:id="1019"/>
      <w:bookmarkEnd w:id="1020"/>
      <w:bookmarkEnd w:id="1021"/>
      <w:bookmarkEnd w:id="1022"/>
      <w:bookmarkEnd w:id="1023"/>
      <w:bookmarkEnd w:id="1024"/>
      <w:bookmarkEnd w:id="1025"/>
    </w:p>
    <w:p w:rsidR="00136598" w:rsidRPr="00F6148E" w:rsidRDefault="00136598" w:rsidP="00136598"/>
    <w:p w:rsidR="00136598" w:rsidRDefault="00136598" w:rsidP="00136598">
      <w:pPr>
        <w:rPr>
          <w:lang w:val="en-US"/>
        </w:rPr>
      </w:pPr>
    </w:p>
    <w:p w:rsidR="00136598" w:rsidRPr="0032326E" w:rsidRDefault="00136598" w:rsidP="00136598">
      <w:pPr>
        <w:tabs>
          <w:tab w:val="left" w:pos="709"/>
          <w:tab w:val="center" w:pos="7938"/>
        </w:tabs>
        <w:jc w:val="both"/>
        <w:rPr>
          <w:rFonts w:cs="Arial"/>
          <w:i/>
          <w:szCs w:val="24"/>
        </w:rPr>
      </w:pPr>
      <w:r w:rsidRPr="0032326E">
        <w:rPr>
          <w:rFonts w:cs="Arial"/>
          <w:i/>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136598" w:rsidRPr="0032326E" w:rsidRDefault="00136598" w:rsidP="00136598">
      <w:pPr>
        <w:rPr>
          <w:rFonts w:cs="Arial"/>
          <w:szCs w:val="24"/>
        </w:rPr>
      </w:pPr>
    </w:p>
    <w:p w:rsidR="00136598" w:rsidRPr="0032326E" w:rsidRDefault="00136598" w:rsidP="00136598">
      <w:pPr>
        <w:rPr>
          <w:rFonts w:cs="Arial"/>
          <w:color w:val="000000"/>
          <w:szCs w:val="24"/>
        </w:rPr>
      </w:pPr>
    </w:p>
    <w:p w:rsidR="00136598" w:rsidRPr="0032326E" w:rsidRDefault="00136598" w:rsidP="00136598">
      <w:pPr>
        <w:rPr>
          <w:rFonts w:cs="Arial"/>
          <w:b/>
          <w:szCs w:val="24"/>
        </w:rPr>
      </w:pPr>
      <w:r w:rsidRPr="0032326E">
        <w:rPr>
          <w:rFonts w:cs="Arial"/>
          <w:b/>
          <w:szCs w:val="24"/>
        </w:rPr>
        <w:t>УГОВОРНЕ СТРАНЕ:</w:t>
      </w:r>
    </w:p>
    <w:p w:rsidR="00136598" w:rsidRPr="0032326E" w:rsidRDefault="00136598" w:rsidP="00136598">
      <w:pPr>
        <w:rPr>
          <w:rFonts w:cs="Arial"/>
          <w:b/>
          <w:szCs w:val="24"/>
        </w:rPr>
      </w:pPr>
    </w:p>
    <w:p w:rsidR="00136598" w:rsidRPr="0032326E" w:rsidRDefault="00136598" w:rsidP="00806260">
      <w:pPr>
        <w:pStyle w:val="ListParagraph"/>
        <w:numPr>
          <w:ilvl w:val="0"/>
          <w:numId w:val="25"/>
        </w:numPr>
        <w:spacing w:after="0"/>
        <w:ind w:left="0" w:firstLine="0"/>
        <w:jc w:val="both"/>
        <w:rPr>
          <w:rFonts w:cs="Arial"/>
          <w:szCs w:val="24"/>
        </w:rPr>
      </w:pPr>
      <w:r w:rsidRPr="0032326E">
        <w:rPr>
          <w:rFonts w:cs="Arial"/>
          <w:szCs w:val="24"/>
        </w:rPr>
        <w:t xml:space="preserve">Јавно предузеће „Електропривреда Србије“ </w:t>
      </w:r>
      <w:r w:rsidR="000F4A8B">
        <w:rPr>
          <w:rFonts w:cs="Arial"/>
          <w:szCs w:val="24"/>
        </w:rPr>
        <w:t>Београд</w:t>
      </w:r>
      <w:r w:rsidRPr="0032326E">
        <w:rPr>
          <w:rFonts w:cs="Arial"/>
          <w:szCs w:val="24"/>
        </w:rPr>
        <w:t xml:space="preserve">, Улица царице Милице бр. 2, Матични број 20053658, ПИБ 103920327, Текући рачун 160-700-13 Banka Intesа ад Београд, које заступа законски заступник Александар Обрадовић, директор (у даљем тексту: </w:t>
      </w:r>
      <w:r w:rsidR="000F4A8B">
        <w:rPr>
          <w:rFonts w:cs="Arial"/>
          <w:szCs w:val="24"/>
        </w:rPr>
        <w:t>Корисник услуге</w:t>
      </w:r>
      <w:r w:rsidRPr="0032326E">
        <w:rPr>
          <w:rFonts w:cs="Arial"/>
          <w:szCs w:val="24"/>
        </w:rPr>
        <w:t>)</w:t>
      </w:r>
    </w:p>
    <w:p w:rsidR="00136598" w:rsidRPr="0032326E" w:rsidRDefault="00136598" w:rsidP="00136598">
      <w:pPr>
        <w:jc w:val="both"/>
        <w:rPr>
          <w:rFonts w:cs="Arial"/>
          <w:szCs w:val="24"/>
        </w:rPr>
      </w:pPr>
    </w:p>
    <w:p w:rsidR="00136598" w:rsidRPr="0032326E" w:rsidRDefault="00136598" w:rsidP="00136598">
      <w:pPr>
        <w:jc w:val="both"/>
        <w:rPr>
          <w:rFonts w:cs="Arial"/>
          <w:szCs w:val="24"/>
        </w:rPr>
      </w:pPr>
      <w:r w:rsidRPr="0032326E">
        <w:rPr>
          <w:rFonts w:cs="Arial"/>
          <w:szCs w:val="24"/>
        </w:rPr>
        <w:t>и</w:t>
      </w:r>
    </w:p>
    <w:p w:rsidR="00136598" w:rsidRPr="0032326E" w:rsidRDefault="00136598" w:rsidP="00136598">
      <w:pPr>
        <w:jc w:val="both"/>
        <w:rPr>
          <w:rFonts w:cs="Arial"/>
          <w:szCs w:val="24"/>
        </w:rPr>
      </w:pPr>
    </w:p>
    <w:p w:rsidR="00136598" w:rsidRPr="0032326E" w:rsidRDefault="00136598" w:rsidP="00806260">
      <w:pPr>
        <w:pStyle w:val="ListParagraph"/>
        <w:numPr>
          <w:ilvl w:val="0"/>
          <w:numId w:val="25"/>
        </w:numPr>
        <w:spacing w:after="0"/>
        <w:ind w:left="0" w:firstLine="0"/>
        <w:jc w:val="both"/>
        <w:rPr>
          <w:rFonts w:cs="Arial"/>
          <w:szCs w:val="24"/>
        </w:rPr>
      </w:pPr>
      <w:r w:rsidRPr="0032326E">
        <w:rPr>
          <w:rFonts w:cs="Arial"/>
          <w:szCs w:val="24"/>
        </w:rPr>
        <w:t>_________________ из ________, ул. ____________, бр.____, матични број: ___________, ПИБ: ___________, кога заступа __________________, _____________, (као лидер у име и за рачун групе понуђача</w:t>
      </w:r>
      <w:r w:rsidRPr="0032326E">
        <w:rPr>
          <w:rFonts w:cs="Arial"/>
          <w:i/>
          <w:szCs w:val="24"/>
        </w:rPr>
        <w:t>,</w:t>
      </w:r>
      <w:r>
        <w:rPr>
          <w:rFonts w:cs="Arial"/>
          <w:i/>
        </w:rPr>
        <w:t xml:space="preserve"> </w:t>
      </w:r>
      <w:r>
        <w:rPr>
          <w:rFonts w:cs="Arial"/>
          <w:i/>
          <w:color w:val="548DD4" w:themeColor="text2" w:themeTint="99"/>
          <w:sz w:val="16"/>
          <w:szCs w:val="16"/>
        </w:rPr>
        <w:t>[напомена: биће наведено у тексту Уговора у случају заједничке понуде]</w:t>
      </w:r>
      <w:r>
        <w:rPr>
          <w:rFonts w:cs="Arial"/>
        </w:rPr>
        <w:t xml:space="preserve"> </w:t>
      </w:r>
      <w:r w:rsidRPr="0032326E">
        <w:rPr>
          <w:rFonts w:cs="Arial"/>
          <w:szCs w:val="24"/>
        </w:rPr>
        <w:t xml:space="preserve">(у даљем тексту: </w:t>
      </w:r>
      <w:r w:rsidR="00AF6E94">
        <w:rPr>
          <w:rFonts w:cs="Arial"/>
          <w:szCs w:val="24"/>
          <w:lang w:val="sr-Cyrl-CS"/>
        </w:rPr>
        <w:t xml:space="preserve">Пружалац услуге </w:t>
      </w:r>
      <w:r w:rsidRPr="0032326E">
        <w:rPr>
          <w:rFonts w:cs="Arial"/>
          <w:szCs w:val="24"/>
        </w:rPr>
        <w:t xml:space="preserve">) </w:t>
      </w:r>
    </w:p>
    <w:p w:rsidR="00136598" w:rsidRPr="0032326E" w:rsidRDefault="00136598" w:rsidP="00136598">
      <w:pPr>
        <w:jc w:val="both"/>
        <w:rPr>
          <w:rFonts w:cs="Arial"/>
          <w:szCs w:val="24"/>
        </w:rPr>
      </w:pPr>
    </w:p>
    <w:p w:rsidR="00136598" w:rsidRPr="0032326E" w:rsidRDefault="00136598" w:rsidP="00136598">
      <w:pPr>
        <w:jc w:val="both"/>
        <w:rPr>
          <w:rFonts w:cs="Arial"/>
          <w:szCs w:val="24"/>
        </w:rPr>
      </w:pPr>
      <w:r w:rsidRPr="0032326E">
        <w:rPr>
          <w:rFonts w:cs="Arial"/>
          <w:szCs w:val="24"/>
        </w:rPr>
        <w:t>(у даљем тексту заједно: Уговорне стране)</w:t>
      </w:r>
    </w:p>
    <w:p w:rsidR="00D56E2C" w:rsidRDefault="00D56E2C" w:rsidP="00CC55A5">
      <w:pPr>
        <w:jc w:val="both"/>
        <w:rPr>
          <w:rFonts w:cs="Arial"/>
          <w:i/>
          <w:szCs w:val="24"/>
        </w:rPr>
      </w:pPr>
    </w:p>
    <w:p w:rsidR="00CC55A5" w:rsidRPr="003A4B1A" w:rsidRDefault="00CC55A5" w:rsidP="00CC55A5">
      <w:pPr>
        <w:jc w:val="both"/>
        <w:rPr>
          <w:rFonts w:cs="Arial"/>
          <w:i/>
          <w:szCs w:val="24"/>
        </w:rPr>
      </w:pPr>
      <w:r>
        <w:rPr>
          <w:rFonts w:cs="Arial"/>
          <w:i/>
          <w:szCs w:val="24"/>
        </w:rPr>
        <w:t>(</w:t>
      </w:r>
      <w:r w:rsidRPr="004B3961">
        <w:rPr>
          <w:rFonts w:cs="Arial"/>
          <w:i/>
          <w:szCs w:val="24"/>
        </w:rPr>
        <w:t>Уколико је понуда са подизвођачима</w:t>
      </w:r>
      <w:r>
        <w:rPr>
          <w:rFonts w:cs="Arial"/>
          <w:i/>
          <w:szCs w:val="24"/>
        </w:rPr>
        <w:t xml:space="preserve"> или је понуда заједничка):</w:t>
      </w:r>
    </w:p>
    <w:p w:rsidR="00CC55A5" w:rsidRPr="004B3961" w:rsidRDefault="00CC55A5" w:rsidP="00CC55A5">
      <w:pPr>
        <w:jc w:val="both"/>
        <w:rPr>
          <w:rFonts w:cs="Arial"/>
          <w:szCs w:val="24"/>
        </w:rPr>
      </w:pPr>
      <w:r w:rsidRPr="004B3961">
        <w:rPr>
          <w:rFonts w:cs="Arial"/>
          <w:szCs w:val="24"/>
        </w:rPr>
        <w:t>док су чланови групе/подизвођачи:</w:t>
      </w:r>
    </w:p>
    <w:p w:rsidR="00CC55A5" w:rsidRPr="004B3961" w:rsidRDefault="00CC55A5" w:rsidP="00806260">
      <w:pPr>
        <w:pStyle w:val="ListParagraph"/>
        <w:numPr>
          <w:ilvl w:val="0"/>
          <w:numId w:val="41"/>
        </w:numPr>
        <w:spacing w:after="0"/>
        <w:ind w:firstLine="0"/>
        <w:jc w:val="both"/>
        <w:rPr>
          <w:rFonts w:cs="Arial"/>
          <w:szCs w:val="24"/>
        </w:rPr>
      </w:pPr>
      <w:r w:rsidRPr="004B3961">
        <w:rPr>
          <w:rFonts w:cs="Arial"/>
          <w:szCs w:val="24"/>
        </w:rPr>
        <w:t>_________________ из _________, Ул. _______ бр.__ Матични број _________, ПИБ _______, Текући рачун _____ Банка___________ кога заступа __________.</w:t>
      </w:r>
    </w:p>
    <w:p w:rsidR="00CC55A5" w:rsidRPr="004B3961" w:rsidRDefault="00CC55A5" w:rsidP="00806260">
      <w:pPr>
        <w:pStyle w:val="ListParagraph"/>
        <w:numPr>
          <w:ilvl w:val="0"/>
          <w:numId w:val="41"/>
        </w:numPr>
        <w:spacing w:after="0"/>
        <w:ind w:firstLine="0"/>
        <w:jc w:val="both"/>
        <w:rPr>
          <w:rFonts w:cs="Arial"/>
          <w:szCs w:val="24"/>
        </w:rPr>
      </w:pPr>
      <w:r w:rsidRPr="004B3961">
        <w:rPr>
          <w:rFonts w:cs="Arial"/>
          <w:szCs w:val="24"/>
        </w:rPr>
        <w:t>_________________ из _________, Ул. _______ бр.__ Матични број _________, ПИБ _______, Текући рачун _____ Банка _________,  кога заступа __________.</w:t>
      </w:r>
    </w:p>
    <w:p w:rsidR="00136598" w:rsidRPr="0032326E" w:rsidRDefault="00136598" w:rsidP="00136598">
      <w:pPr>
        <w:jc w:val="both"/>
        <w:rPr>
          <w:rFonts w:cs="Arial"/>
          <w:szCs w:val="24"/>
        </w:rPr>
      </w:pPr>
    </w:p>
    <w:p w:rsidR="00136598" w:rsidRPr="0032326E" w:rsidRDefault="00136598" w:rsidP="00136598">
      <w:pPr>
        <w:rPr>
          <w:rFonts w:cs="Arial"/>
          <w:bCs/>
          <w:szCs w:val="24"/>
        </w:rPr>
      </w:pPr>
      <w:r w:rsidRPr="0032326E">
        <w:rPr>
          <w:rFonts w:cs="Arial"/>
          <w:szCs w:val="24"/>
        </w:rPr>
        <w:t>закључиле су у Београду, дана __________.</w:t>
      </w:r>
      <w:r w:rsidRPr="0032326E">
        <w:rPr>
          <w:rFonts w:cs="Arial"/>
          <w:bCs/>
          <w:szCs w:val="24"/>
        </w:rPr>
        <w:t xml:space="preserve"> </w:t>
      </w:r>
      <w:r w:rsidRPr="0032326E">
        <w:rPr>
          <w:rFonts w:cs="Arial"/>
          <w:szCs w:val="24"/>
        </w:rPr>
        <w:t>године следећи:</w:t>
      </w:r>
      <w:r w:rsidRPr="0032326E">
        <w:rPr>
          <w:rFonts w:cs="Arial"/>
          <w:bCs/>
          <w:szCs w:val="24"/>
        </w:rPr>
        <w:t xml:space="preserve"> </w:t>
      </w:r>
    </w:p>
    <w:p w:rsidR="00136598" w:rsidRPr="0032326E" w:rsidRDefault="00136598" w:rsidP="00136598">
      <w:pPr>
        <w:rPr>
          <w:rFonts w:cs="Arial"/>
          <w:szCs w:val="24"/>
          <w:u w:val="single"/>
        </w:rPr>
      </w:pPr>
    </w:p>
    <w:p w:rsidR="00136598" w:rsidRPr="0032326E" w:rsidRDefault="00136598" w:rsidP="00136598">
      <w:pPr>
        <w:jc w:val="center"/>
        <w:rPr>
          <w:rFonts w:cs="Arial"/>
          <w:b/>
          <w:bCs/>
          <w:szCs w:val="24"/>
        </w:rPr>
      </w:pPr>
      <w:r w:rsidRPr="0032326E">
        <w:rPr>
          <w:rFonts w:cs="Arial"/>
          <w:b/>
          <w:bCs/>
          <w:szCs w:val="24"/>
        </w:rPr>
        <w:t>У Г О В О Р</w:t>
      </w:r>
    </w:p>
    <w:p w:rsidR="00136598" w:rsidRPr="0032326E" w:rsidRDefault="00136598" w:rsidP="00136598">
      <w:pPr>
        <w:rPr>
          <w:rFonts w:cs="Arial"/>
          <w:szCs w:val="24"/>
        </w:rPr>
      </w:pPr>
    </w:p>
    <w:p w:rsidR="00136598" w:rsidRPr="001676E7" w:rsidRDefault="00136598" w:rsidP="00136598">
      <w:pPr>
        <w:rPr>
          <w:rFonts w:cs="Arial"/>
          <w:szCs w:val="24"/>
        </w:rPr>
      </w:pPr>
      <w:r w:rsidRPr="0032326E">
        <w:rPr>
          <w:rFonts w:cs="Arial"/>
          <w:szCs w:val="24"/>
        </w:rPr>
        <w:t xml:space="preserve">имајући </w:t>
      </w:r>
      <w:r w:rsidRPr="001676E7">
        <w:rPr>
          <w:rFonts w:cs="Arial"/>
          <w:szCs w:val="24"/>
        </w:rPr>
        <w:t xml:space="preserve">у виду: </w:t>
      </w:r>
    </w:p>
    <w:p w:rsidR="00136598" w:rsidRPr="001676E7" w:rsidRDefault="00136598" w:rsidP="00806260">
      <w:pPr>
        <w:pStyle w:val="ListParagraph"/>
        <w:widowControl w:val="0"/>
        <w:numPr>
          <w:ilvl w:val="0"/>
          <w:numId w:val="27"/>
        </w:numPr>
        <w:spacing w:after="0"/>
        <w:jc w:val="both"/>
        <w:rPr>
          <w:rFonts w:cs="Arial"/>
          <w:szCs w:val="24"/>
        </w:rPr>
      </w:pPr>
      <w:r w:rsidRPr="001676E7">
        <w:rPr>
          <w:rFonts w:cs="Arial"/>
          <w:color w:val="000000"/>
          <w:szCs w:val="24"/>
        </w:rPr>
        <w:t xml:space="preserve">да је </w:t>
      </w:r>
      <w:r w:rsidR="000F4A8B">
        <w:rPr>
          <w:rFonts w:cs="Arial"/>
          <w:color w:val="000000"/>
          <w:szCs w:val="24"/>
        </w:rPr>
        <w:t>Корисник услуге</w:t>
      </w:r>
      <w:r w:rsidRPr="001676E7">
        <w:rPr>
          <w:rFonts w:cs="Arial"/>
          <w:color w:val="000000"/>
          <w:szCs w:val="24"/>
        </w:rPr>
        <w:t xml:space="preserve"> спровео отворени поступак јавне набавке </w:t>
      </w:r>
      <w:r>
        <w:rPr>
          <w:rFonts w:cs="Arial"/>
          <w:szCs w:val="24"/>
          <w:lang w:val="sr-Cyrl-CS"/>
        </w:rPr>
        <w:t>______________________</w:t>
      </w:r>
      <w:r w:rsidRPr="001676E7">
        <w:rPr>
          <w:rFonts w:cs="Arial"/>
          <w:color w:val="000000"/>
          <w:szCs w:val="24"/>
        </w:rPr>
        <w:t xml:space="preserve">, </w:t>
      </w:r>
      <w:r w:rsidRPr="001676E7">
        <w:rPr>
          <w:rFonts w:cs="Arial"/>
          <w:szCs w:val="24"/>
        </w:rPr>
        <w:t xml:space="preserve">сагласно члану 32. Закона о јавним набавкама, ЈН број </w:t>
      </w:r>
      <w:r w:rsidR="00EB214A">
        <w:rPr>
          <w:rFonts w:cs="Arial"/>
          <w:szCs w:val="24"/>
          <w:lang w:val="en-US"/>
        </w:rPr>
        <w:t>1000/0156/2015</w:t>
      </w:r>
      <w:r w:rsidRPr="001676E7">
        <w:rPr>
          <w:rFonts w:cs="Arial"/>
          <w:szCs w:val="24"/>
        </w:rPr>
        <w:t xml:space="preserve">; </w:t>
      </w:r>
    </w:p>
    <w:p w:rsidR="00136598" w:rsidRPr="001676E7" w:rsidRDefault="00136598" w:rsidP="00806260">
      <w:pPr>
        <w:pStyle w:val="BodyText"/>
        <w:numPr>
          <w:ilvl w:val="0"/>
          <w:numId w:val="27"/>
        </w:numPr>
        <w:rPr>
          <w:rFonts w:cs="Arial"/>
          <w:szCs w:val="24"/>
        </w:rPr>
      </w:pPr>
      <w:r>
        <w:rPr>
          <w:rFonts w:cs="Arial"/>
          <w:szCs w:val="24"/>
        </w:rPr>
        <w:t>да је п</w:t>
      </w:r>
      <w:r w:rsidRPr="001676E7">
        <w:rPr>
          <w:rFonts w:cs="Arial"/>
          <w:szCs w:val="24"/>
        </w:rPr>
        <w:t>озив за подношење понуда у вези предметне јавне набавке објављен на Порталу јавних набавки дана ________. године, као и на Порталу службених гласила Републике Србије и база прописа и интернет страници Наручиоца;</w:t>
      </w:r>
    </w:p>
    <w:p w:rsidR="00136598" w:rsidRPr="001676E7" w:rsidRDefault="00136598" w:rsidP="00806260">
      <w:pPr>
        <w:pStyle w:val="BodyText"/>
        <w:numPr>
          <w:ilvl w:val="0"/>
          <w:numId w:val="27"/>
        </w:numPr>
        <w:rPr>
          <w:rFonts w:cs="Arial"/>
          <w:szCs w:val="24"/>
        </w:rPr>
      </w:pPr>
      <w:r w:rsidRPr="001676E7">
        <w:rPr>
          <w:rFonts w:cs="Arial"/>
          <w:szCs w:val="24"/>
        </w:rPr>
        <w:t xml:space="preserve">да Понуда </w:t>
      </w:r>
      <w:r w:rsidR="00AF6E94">
        <w:rPr>
          <w:rFonts w:cs="Arial"/>
          <w:szCs w:val="24"/>
        </w:rPr>
        <w:t xml:space="preserve">Пружаоца услуге </w:t>
      </w:r>
      <w:r w:rsidRPr="001676E7">
        <w:rPr>
          <w:rFonts w:cs="Arial"/>
          <w:szCs w:val="24"/>
        </w:rPr>
        <w:t xml:space="preserve"> у </w:t>
      </w:r>
      <w:r w:rsidRPr="001676E7">
        <w:rPr>
          <w:rFonts w:cs="Arial"/>
          <w:color w:val="000000"/>
          <w:szCs w:val="24"/>
        </w:rPr>
        <w:t xml:space="preserve">отвореном поступку, која је заведена у ЈП ЕПС под </w:t>
      </w:r>
      <w:r w:rsidRPr="001676E7">
        <w:rPr>
          <w:rFonts w:cs="Arial"/>
          <w:szCs w:val="24"/>
        </w:rPr>
        <w:t>бројем _____________ од _____ године у потпуности</w:t>
      </w:r>
      <w:r>
        <w:rPr>
          <w:rFonts w:cs="Arial"/>
          <w:szCs w:val="24"/>
        </w:rPr>
        <w:t xml:space="preserve"> одговара захтеву Наручиоца из позива и к</w:t>
      </w:r>
      <w:r w:rsidRPr="001676E7">
        <w:rPr>
          <w:rFonts w:cs="Arial"/>
          <w:szCs w:val="24"/>
        </w:rPr>
        <w:t xml:space="preserve">онкурсне документације; </w:t>
      </w:r>
    </w:p>
    <w:p w:rsidR="00136598" w:rsidRPr="001676E7" w:rsidRDefault="00136598" w:rsidP="00806260">
      <w:pPr>
        <w:pStyle w:val="BodyText"/>
        <w:numPr>
          <w:ilvl w:val="0"/>
          <w:numId w:val="27"/>
        </w:numPr>
        <w:rPr>
          <w:rFonts w:cs="Arial"/>
          <w:szCs w:val="24"/>
        </w:rPr>
      </w:pPr>
      <w:r w:rsidRPr="001676E7">
        <w:rPr>
          <w:rFonts w:cs="Arial"/>
          <w:szCs w:val="24"/>
        </w:rPr>
        <w:t xml:space="preserve">да је </w:t>
      </w:r>
      <w:r w:rsidR="000F4A8B">
        <w:rPr>
          <w:rFonts w:cs="Arial"/>
          <w:szCs w:val="24"/>
        </w:rPr>
        <w:t>Корисник услуге</w:t>
      </w:r>
      <w:r w:rsidRPr="001676E7">
        <w:rPr>
          <w:rFonts w:cs="Arial"/>
          <w:szCs w:val="24"/>
        </w:rPr>
        <w:t xml:space="preserve">, на основу Понуде </w:t>
      </w:r>
      <w:r w:rsidR="00AF6E94">
        <w:rPr>
          <w:rFonts w:cs="Arial"/>
          <w:szCs w:val="24"/>
        </w:rPr>
        <w:t xml:space="preserve">Пружаоца услуге </w:t>
      </w:r>
      <w:r w:rsidRPr="001676E7">
        <w:rPr>
          <w:rFonts w:cs="Arial"/>
          <w:szCs w:val="24"/>
        </w:rPr>
        <w:t xml:space="preserve"> и Одлуке о додели уговора, изабрао </w:t>
      </w:r>
      <w:r w:rsidR="00AF6E94">
        <w:rPr>
          <w:rFonts w:cs="Arial"/>
          <w:szCs w:val="24"/>
        </w:rPr>
        <w:t xml:space="preserve">Пружаоца услуге </w:t>
      </w:r>
      <w:r w:rsidRPr="001676E7">
        <w:rPr>
          <w:rFonts w:cs="Arial"/>
          <w:szCs w:val="24"/>
        </w:rPr>
        <w:t xml:space="preserve"> за реализацију </w:t>
      </w:r>
      <w:r>
        <w:rPr>
          <w:rFonts w:cs="Arial"/>
          <w:szCs w:val="24"/>
        </w:rPr>
        <w:t>предметне набавке</w:t>
      </w:r>
      <w:r w:rsidR="000F4A8B">
        <w:rPr>
          <w:rFonts w:cs="Arial"/>
          <w:szCs w:val="24"/>
          <w:lang w:val="sr-Cyrl-RS"/>
        </w:rPr>
        <w:t>.</w:t>
      </w:r>
    </w:p>
    <w:p w:rsidR="00136598" w:rsidRDefault="00136598" w:rsidP="00136598">
      <w:pPr>
        <w:pStyle w:val="BodyText"/>
        <w:rPr>
          <w:rFonts w:cs="Arial"/>
          <w:szCs w:val="24"/>
        </w:rPr>
      </w:pPr>
    </w:p>
    <w:p w:rsidR="00512322" w:rsidRPr="00E1539B" w:rsidRDefault="00512322" w:rsidP="0077252A">
      <w:pPr>
        <w:rPr>
          <w:rFonts w:cs="Arial"/>
          <w:b/>
          <w:noProof/>
          <w:szCs w:val="24"/>
        </w:rPr>
      </w:pPr>
      <w:r w:rsidRPr="00E1539B">
        <w:rPr>
          <w:rFonts w:cs="Arial"/>
          <w:b/>
          <w:noProof/>
          <w:szCs w:val="24"/>
        </w:rPr>
        <w:lastRenderedPageBreak/>
        <w:t>Предмет Уговора</w:t>
      </w:r>
    </w:p>
    <w:p w:rsidR="00512322" w:rsidRPr="00AF6E94" w:rsidRDefault="00512322" w:rsidP="00512322">
      <w:pPr>
        <w:jc w:val="center"/>
        <w:rPr>
          <w:rFonts w:cs="Arial"/>
          <w:b/>
          <w:noProof/>
          <w:szCs w:val="24"/>
          <w:lang w:val="sr-Cyrl-RS"/>
        </w:rPr>
      </w:pPr>
      <w:r w:rsidRPr="00E1539B">
        <w:rPr>
          <w:rFonts w:cs="Arial"/>
          <w:b/>
          <w:noProof/>
          <w:szCs w:val="24"/>
        </w:rPr>
        <w:t>Члан 1</w:t>
      </w:r>
      <w:r w:rsidR="00AF6E94">
        <w:rPr>
          <w:rFonts w:cs="Arial"/>
          <w:b/>
          <w:noProof/>
          <w:szCs w:val="24"/>
          <w:lang w:val="sr-Cyrl-RS"/>
        </w:rPr>
        <w:t>.</w:t>
      </w:r>
    </w:p>
    <w:p w:rsidR="00512322" w:rsidRPr="00E1539B" w:rsidRDefault="00512322" w:rsidP="001A6718">
      <w:pPr>
        <w:ind w:firstLine="720"/>
        <w:jc w:val="both"/>
        <w:rPr>
          <w:rFonts w:cs="Arial"/>
          <w:noProof/>
          <w:szCs w:val="24"/>
        </w:rPr>
      </w:pPr>
      <w:r w:rsidRPr="00E1539B">
        <w:rPr>
          <w:rFonts w:cs="Arial"/>
          <w:szCs w:val="24"/>
        </w:rPr>
        <w:t xml:space="preserve">Овим Уговором уговорне стране утврђују </w:t>
      </w:r>
      <w:r w:rsidR="000F4A8B">
        <w:rPr>
          <w:rFonts w:cs="Arial"/>
          <w:szCs w:val="24"/>
          <w:lang w:val="sr-Cyrl-RS"/>
        </w:rPr>
        <w:t>међусобна</w:t>
      </w:r>
      <w:r w:rsidRPr="00E1539B">
        <w:rPr>
          <w:rFonts w:cs="Arial"/>
          <w:szCs w:val="24"/>
        </w:rPr>
        <w:t xml:space="preserve"> права, </w:t>
      </w:r>
      <w:r w:rsidR="000F4A8B">
        <w:rPr>
          <w:rFonts w:cs="Arial"/>
          <w:szCs w:val="24"/>
          <w:lang w:val="sr-Cyrl-RS"/>
        </w:rPr>
        <w:t xml:space="preserve">дужности и </w:t>
      </w:r>
      <w:r w:rsidRPr="00E1539B">
        <w:rPr>
          <w:rFonts w:cs="Arial"/>
          <w:szCs w:val="24"/>
        </w:rPr>
        <w:t xml:space="preserve">обавезе у вези са </w:t>
      </w:r>
      <w:r w:rsidR="000F4A8B">
        <w:rPr>
          <w:rFonts w:cs="Arial"/>
          <w:szCs w:val="24"/>
          <w:lang w:val="sr-Cyrl-RS"/>
        </w:rPr>
        <w:t>пружањем</w:t>
      </w:r>
      <w:r w:rsidRPr="00E1539B">
        <w:rPr>
          <w:rFonts w:cs="Arial"/>
          <w:szCs w:val="24"/>
        </w:rPr>
        <w:t xml:space="preserve"> услуга </w:t>
      </w:r>
      <w:r w:rsidR="000F4A8B">
        <w:rPr>
          <w:rFonts w:cs="Arial"/>
          <w:szCs w:val="24"/>
          <w:lang w:val="sr-Cyrl-RS"/>
        </w:rPr>
        <w:t>и</w:t>
      </w:r>
      <w:r w:rsidRPr="00E1539B">
        <w:rPr>
          <w:rFonts w:cs="Arial"/>
          <w:szCs w:val="24"/>
        </w:rPr>
        <w:t xml:space="preserve"> испоруком добара за </w:t>
      </w:r>
      <w:r w:rsidR="00333E3C">
        <w:rPr>
          <w:rFonts w:cs="Arial"/>
          <w:szCs w:val="24"/>
          <w:lang w:val="sr-Cyrl-RS"/>
        </w:rPr>
        <w:t>„</w:t>
      </w:r>
      <w:r w:rsidR="00333E3C" w:rsidRPr="00333E3C">
        <w:rPr>
          <w:rFonts w:cs="Arial"/>
          <w:szCs w:val="24"/>
        </w:rPr>
        <w:t>Информациони систем за подршку производњи и трговини електричном енергијом (Фаза 2) и модернизација управљачког и информационог SCADA система“</w:t>
      </w:r>
      <w:r w:rsidR="00333E3C">
        <w:rPr>
          <w:rFonts w:cs="Arial"/>
          <w:szCs w:val="24"/>
          <w:lang w:val="sr-Cyrl-RS"/>
        </w:rPr>
        <w:t xml:space="preserve"> (у даљем тексту: </w:t>
      </w:r>
      <w:r w:rsidR="00491107">
        <w:rPr>
          <w:rFonts w:cs="Arial"/>
          <w:szCs w:val="24"/>
          <w:lang w:val="sr-Cyrl-RS"/>
        </w:rPr>
        <w:t>ИСППЕЕ</w:t>
      </w:r>
      <w:r w:rsidR="00333E3C">
        <w:rPr>
          <w:rFonts w:cs="Arial"/>
          <w:szCs w:val="24"/>
          <w:lang w:val="sr-Cyrl-RS"/>
        </w:rPr>
        <w:t xml:space="preserve"> или </w:t>
      </w:r>
      <w:r w:rsidR="00491107">
        <w:rPr>
          <w:rFonts w:cs="Arial"/>
          <w:szCs w:val="24"/>
        </w:rPr>
        <w:t>ИСППЕЕ</w:t>
      </w:r>
      <w:r w:rsidR="00333E3C" w:rsidRPr="00E1539B">
        <w:rPr>
          <w:rFonts w:cs="Arial"/>
          <w:szCs w:val="24"/>
        </w:rPr>
        <w:t xml:space="preserve"> пројекат</w:t>
      </w:r>
      <w:r w:rsidR="00333E3C">
        <w:rPr>
          <w:rFonts w:cs="Arial"/>
          <w:szCs w:val="24"/>
          <w:lang w:val="sr-Cyrl-RS"/>
        </w:rPr>
        <w:t>)</w:t>
      </w:r>
      <w:r w:rsidRPr="00E1539B">
        <w:rPr>
          <w:rFonts w:cs="Arial"/>
          <w:szCs w:val="24"/>
        </w:rPr>
        <w:t>, и то:</w:t>
      </w:r>
    </w:p>
    <w:p w:rsidR="00512322" w:rsidRPr="00E1539B" w:rsidRDefault="00512322" w:rsidP="00806260">
      <w:pPr>
        <w:numPr>
          <w:ilvl w:val="0"/>
          <w:numId w:val="116"/>
        </w:numPr>
        <w:suppressAutoHyphens w:val="0"/>
        <w:spacing w:before="120" w:after="120" w:line="276" w:lineRule="auto"/>
        <w:jc w:val="both"/>
        <w:rPr>
          <w:rFonts w:eastAsiaTheme="minorHAnsi" w:cs="Arial"/>
          <w:noProof/>
          <w:szCs w:val="24"/>
          <w:lang w:eastAsia="en-US"/>
        </w:rPr>
      </w:pPr>
      <w:r w:rsidRPr="00E1539B">
        <w:rPr>
          <w:rFonts w:eastAsiaTheme="minorHAnsi" w:cs="Arial"/>
          <w:color w:val="000000"/>
          <w:szCs w:val="24"/>
          <w:lang w:eastAsia="en-US"/>
        </w:rPr>
        <w:t xml:space="preserve">Софтверске лиценце </w:t>
      </w:r>
      <w:r w:rsidR="00491107">
        <w:rPr>
          <w:rFonts w:eastAsiaTheme="minorHAnsi" w:cs="Arial"/>
          <w:color w:val="000000"/>
          <w:szCs w:val="24"/>
          <w:lang w:eastAsia="en-US"/>
        </w:rPr>
        <w:t>ИСППЕЕ</w:t>
      </w:r>
    </w:p>
    <w:p w:rsidR="00512322" w:rsidRPr="00AC19DC" w:rsidRDefault="00512322" w:rsidP="00806260">
      <w:pPr>
        <w:numPr>
          <w:ilvl w:val="0"/>
          <w:numId w:val="116"/>
        </w:numPr>
        <w:suppressAutoHyphens w:val="0"/>
        <w:spacing w:after="120" w:line="276" w:lineRule="auto"/>
        <w:jc w:val="both"/>
        <w:rPr>
          <w:rFonts w:eastAsiaTheme="minorHAnsi" w:cs="Arial"/>
          <w:noProof/>
          <w:szCs w:val="24"/>
          <w:lang w:eastAsia="en-US"/>
        </w:rPr>
      </w:pPr>
      <w:r w:rsidRPr="00E1539B">
        <w:rPr>
          <w:rFonts w:eastAsia="Calibri" w:cs="Arial"/>
          <w:szCs w:val="24"/>
          <w:lang w:eastAsia="en-US"/>
        </w:rPr>
        <w:t xml:space="preserve">Услуге имплементације </w:t>
      </w:r>
      <w:r w:rsidR="00491107">
        <w:rPr>
          <w:rFonts w:eastAsia="Calibri" w:cs="Arial"/>
          <w:szCs w:val="24"/>
          <w:lang w:eastAsia="en-US"/>
        </w:rPr>
        <w:t>ИСППЕЕ</w:t>
      </w:r>
    </w:p>
    <w:p w:rsidR="00AC19DC" w:rsidRPr="00E1539B" w:rsidRDefault="00491107" w:rsidP="00806260">
      <w:pPr>
        <w:numPr>
          <w:ilvl w:val="0"/>
          <w:numId w:val="116"/>
        </w:numPr>
        <w:suppressAutoHyphens w:val="0"/>
        <w:spacing w:after="120" w:line="276" w:lineRule="auto"/>
        <w:jc w:val="both"/>
        <w:rPr>
          <w:rFonts w:eastAsiaTheme="minorHAnsi" w:cs="Arial"/>
          <w:noProof/>
          <w:szCs w:val="24"/>
          <w:lang w:eastAsia="en-US"/>
        </w:rPr>
      </w:pPr>
      <w:r>
        <w:rPr>
          <w:rFonts w:eastAsiaTheme="minorHAnsi" w:cs="Arial"/>
          <w:noProof/>
          <w:szCs w:val="24"/>
          <w:lang w:eastAsia="en-US"/>
        </w:rPr>
        <w:t>ИСППЕЕ</w:t>
      </w:r>
      <w:r w:rsidR="00AC19DC" w:rsidRPr="00AC19DC">
        <w:rPr>
          <w:rFonts w:eastAsiaTheme="minorHAnsi" w:cs="Arial"/>
          <w:noProof/>
          <w:szCs w:val="24"/>
          <w:lang w:eastAsia="en-US"/>
        </w:rPr>
        <w:t xml:space="preserve"> инфраструктура за визуализацију централног диспечерског система</w:t>
      </w:r>
    </w:p>
    <w:p w:rsidR="00512322" w:rsidRPr="00E1539B" w:rsidRDefault="00512322" w:rsidP="00806260">
      <w:pPr>
        <w:numPr>
          <w:ilvl w:val="0"/>
          <w:numId w:val="116"/>
        </w:numPr>
        <w:suppressAutoHyphens w:val="0"/>
        <w:spacing w:before="120" w:after="120" w:line="276" w:lineRule="auto"/>
        <w:jc w:val="both"/>
        <w:rPr>
          <w:rFonts w:eastAsiaTheme="minorHAnsi" w:cs="Arial"/>
          <w:noProof/>
          <w:szCs w:val="24"/>
          <w:lang w:eastAsia="en-US"/>
        </w:rPr>
      </w:pPr>
      <w:r w:rsidRPr="00E1539B">
        <w:rPr>
          <w:rFonts w:eastAsiaTheme="minorHAnsi" w:cs="Arial"/>
          <w:noProof/>
          <w:szCs w:val="24"/>
          <w:lang w:eastAsia="en-US"/>
        </w:rPr>
        <w:t xml:space="preserve">Једногодишња оперативна подршка </w:t>
      </w:r>
      <w:r w:rsidR="00491107">
        <w:rPr>
          <w:rFonts w:eastAsiaTheme="minorHAnsi" w:cs="Arial"/>
          <w:noProof/>
          <w:szCs w:val="24"/>
          <w:lang w:eastAsia="en-US"/>
        </w:rPr>
        <w:t>ИСППЕЕ</w:t>
      </w:r>
    </w:p>
    <w:p w:rsidR="00512322" w:rsidRPr="00333E3C" w:rsidRDefault="00333E3C" w:rsidP="00333E3C">
      <w:pPr>
        <w:suppressAutoHyphens w:val="0"/>
        <w:spacing w:after="120"/>
        <w:jc w:val="both"/>
        <w:rPr>
          <w:rFonts w:eastAsia="Calibri" w:cs="Arial"/>
          <w:szCs w:val="24"/>
          <w:lang w:val="sr-Cyrl-RS" w:eastAsia="en-US"/>
        </w:rPr>
      </w:pPr>
      <w:r>
        <w:rPr>
          <w:rFonts w:eastAsia="Calibri" w:cs="Arial"/>
          <w:szCs w:val="24"/>
          <w:lang w:val="sr-Cyrl-RS" w:eastAsia="en-US"/>
        </w:rPr>
        <w:t>а у свему</w:t>
      </w:r>
      <w:r>
        <w:rPr>
          <w:rFonts w:eastAsia="Calibri" w:cs="Arial"/>
          <w:szCs w:val="24"/>
          <w:lang w:eastAsia="en-US"/>
        </w:rPr>
        <w:t xml:space="preserve"> Конкурсној документацији Корисника услуге</w:t>
      </w:r>
      <w:r w:rsidR="00512322" w:rsidRPr="00E1539B">
        <w:rPr>
          <w:rFonts w:eastAsia="Calibri" w:cs="Arial"/>
          <w:szCs w:val="24"/>
          <w:lang w:eastAsia="en-US"/>
        </w:rPr>
        <w:t xml:space="preserve"> за јавну набавку </w:t>
      </w:r>
      <w:r>
        <w:rPr>
          <w:rFonts w:eastAsia="Calibri" w:cs="Arial"/>
          <w:szCs w:val="24"/>
          <w:lang w:val="sr-Cyrl-RS" w:eastAsia="en-US"/>
        </w:rPr>
        <w:t>број</w:t>
      </w:r>
      <w:r w:rsidR="00512322" w:rsidRPr="00E1539B">
        <w:rPr>
          <w:rFonts w:eastAsia="Calibri" w:cs="Arial"/>
          <w:szCs w:val="24"/>
          <w:lang w:eastAsia="en-US"/>
        </w:rPr>
        <w:t xml:space="preserve"> ЈН </w:t>
      </w:r>
      <w:r w:rsidR="00EB214A">
        <w:rPr>
          <w:rFonts w:eastAsia="Calibri" w:cs="Arial"/>
          <w:szCs w:val="24"/>
          <w:lang w:val="en-US" w:eastAsia="en-US"/>
        </w:rPr>
        <w:t>1000/0156/2015</w:t>
      </w:r>
      <w:r>
        <w:rPr>
          <w:rFonts w:eastAsia="Calibri" w:cs="Arial"/>
          <w:szCs w:val="24"/>
          <w:lang w:val="sr-Cyrl-RS" w:eastAsia="en-US"/>
        </w:rPr>
        <w:t xml:space="preserve"> и</w:t>
      </w:r>
      <w:r w:rsidR="00512322" w:rsidRPr="00E1539B">
        <w:rPr>
          <w:rFonts w:eastAsia="Calibri" w:cs="Arial"/>
          <w:szCs w:val="24"/>
          <w:lang w:eastAsia="en-US"/>
        </w:rPr>
        <w:t xml:space="preserve"> Понуд</w:t>
      </w:r>
      <w:r>
        <w:rPr>
          <w:rFonts w:eastAsia="Calibri" w:cs="Arial"/>
          <w:szCs w:val="24"/>
          <w:lang w:val="sr-Cyrl-RS" w:eastAsia="en-US"/>
        </w:rPr>
        <w:t>и</w:t>
      </w:r>
      <w:r w:rsidR="00512322" w:rsidRPr="00E1539B">
        <w:rPr>
          <w:rFonts w:eastAsia="Calibri" w:cs="Arial"/>
          <w:szCs w:val="24"/>
          <w:lang w:eastAsia="en-US"/>
        </w:rPr>
        <w:t xml:space="preserve"> </w:t>
      </w:r>
      <w:r>
        <w:rPr>
          <w:rFonts w:eastAsia="Calibri" w:cs="Arial"/>
          <w:szCs w:val="24"/>
          <w:lang w:val="sr-Cyrl-RS" w:eastAsia="en-US"/>
        </w:rPr>
        <w:t>Пружаоца услуге</w:t>
      </w:r>
      <w:r w:rsidR="00512322" w:rsidRPr="00E1539B">
        <w:rPr>
          <w:rFonts w:eastAsia="Calibri" w:cs="Arial"/>
          <w:szCs w:val="24"/>
          <w:lang w:eastAsia="en-US"/>
        </w:rPr>
        <w:t xml:space="preserve">, </w:t>
      </w:r>
      <w:r>
        <w:rPr>
          <w:rFonts w:eastAsia="Calibri" w:cs="Arial"/>
          <w:szCs w:val="24"/>
          <w:lang w:val="sr-Cyrl-RS" w:eastAsia="en-US"/>
        </w:rPr>
        <w:t>б</w:t>
      </w:r>
      <w:r w:rsidR="00512322" w:rsidRPr="00E1539B">
        <w:rPr>
          <w:rFonts w:eastAsia="Calibri" w:cs="Arial"/>
          <w:szCs w:val="24"/>
          <w:lang w:eastAsia="en-US"/>
        </w:rPr>
        <w:t>р. Понуде ________ од ________, заведена у ЈП ЕПС под бројем ___________ од _________</w:t>
      </w:r>
      <w:r>
        <w:rPr>
          <w:rFonts w:eastAsia="Calibri" w:cs="Arial"/>
          <w:szCs w:val="24"/>
          <w:lang w:val="sr-Cyrl-RS" w:eastAsia="en-US"/>
        </w:rPr>
        <w:t>, који као Прилог 1 и Прилог 2 чине саставни део овог уговора.</w:t>
      </w:r>
    </w:p>
    <w:p w:rsidR="00512322" w:rsidRPr="00AF6E94" w:rsidRDefault="00512322" w:rsidP="00512322">
      <w:pPr>
        <w:jc w:val="center"/>
        <w:rPr>
          <w:rFonts w:cs="Arial"/>
          <w:b/>
          <w:noProof/>
          <w:szCs w:val="24"/>
          <w:lang w:val="sr-Cyrl-RS"/>
        </w:rPr>
      </w:pPr>
      <w:r w:rsidRPr="00E1539B">
        <w:rPr>
          <w:rFonts w:cs="Arial"/>
          <w:b/>
          <w:noProof/>
          <w:szCs w:val="24"/>
        </w:rPr>
        <w:t>Члан 2</w:t>
      </w:r>
      <w:r w:rsidR="00AF6E94">
        <w:rPr>
          <w:rFonts w:cs="Arial"/>
          <w:b/>
          <w:noProof/>
          <w:szCs w:val="24"/>
          <w:lang w:val="sr-Cyrl-RS"/>
        </w:rPr>
        <w:t>.</w:t>
      </w:r>
    </w:p>
    <w:p w:rsidR="00AC19DC" w:rsidRDefault="00512322" w:rsidP="001A6718">
      <w:pPr>
        <w:ind w:firstLine="720"/>
        <w:jc w:val="both"/>
        <w:rPr>
          <w:rFonts w:cs="Arial"/>
          <w:szCs w:val="24"/>
        </w:rPr>
      </w:pPr>
      <w:r w:rsidRPr="00E1539B">
        <w:rPr>
          <w:rFonts w:cs="Arial"/>
          <w:szCs w:val="24"/>
        </w:rPr>
        <w:t xml:space="preserve">Укупна вредност услуга и добара, које су предмет овог Уговора, је фиксна и износи _____________ (словима: ________________), без </w:t>
      </w:r>
      <w:r w:rsidR="00AC19DC">
        <w:rPr>
          <w:rFonts w:cs="Arial"/>
          <w:szCs w:val="24"/>
          <w:lang w:val="sr-Cyrl-RS"/>
        </w:rPr>
        <w:t>ПДВ</w:t>
      </w:r>
      <w:r w:rsidRPr="00E1539B">
        <w:rPr>
          <w:rFonts w:cs="Arial"/>
          <w:szCs w:val="24"/>
        </w:rPr>
        <w:t xml:space="preserve">. </w:t>
      </w:r>
    </w:p>
    <w:p w:rsidR="00512322" w:rsidRPr="00E1539B" w:rsidRDefault="00512322" w:rsidP="00512322">
      <w:pPr>
        <w:jc w:val="both"/>
        <w:rPr>
          <w:rFonts w:cs="Arial"/>
          <w:i/>
          <w:noProof/>
          <w:szCs w:val="24"/>
        </w:rPr>
      </w:pPr>
      <w:r w:rsidRPr="00E1539B">
        <w:rPr>
          <w:rFonts w:cs="Arial"/>
          <w:szCs w:val="24"/>
        </w:rPr>
        <w:t>(</w:t>
      </w:r>
      <w:r w:rsidRPr="00E1539B">
        <w:rPr>
          <w:rFonts w:cs="Arial"/>
          <w:i/>
          <w:noProof/>
          <w:szCs w:val="24"/>
        </w:rPr>
        <w:t>назначити износ и валуту из Понуде)</w:t>
      </w:r>
    </w:p>
    <w:p w:rsidR="00512322" w:rsidRDefault="00512322" w:rsidP="001A6718">
      <w:pPr>
        <w:ind w:firstLine="720"/>
        <w:jc w:val="both"/>
        <w:rPr>
          <w:rFonts w:cs="Arial"/>
          <w:szCs w:val="24"/>
        </w:rPr>
      </w:pPr>
      <w:r w:rsidRPr="00E1539B">
        <w:rPr>
          <w:rFonts w:cs="Arial"/>
          <w:szCs w:val="24"/>
        </w:rPr>
        <w:t xml:space="preserve">Јединичне цене за неке од услуга и добара које су предмет овог Уговора назначене у Прилогу 2, који чини саставни део овог Уговора, су фиксне и не могу </w:t>
      </w:r>
      <w:r w:rsidR="009035CE">
        <w:rPr>
          <w:rFonts w:cs="Arial"/>
          <w:szCs w:val="24"/>
          <w:lang w:val="sr-Cyrl-RS"/>
        </w:rPr>
        <w:t>се мењати за све време важења овог уговора</w:t>
      </w:r>
      <w:r w:rsidRPr="00E1539B">
        <w:rPr>
          <w:rFonts w:cs="Arial"/>
          <w:szCs w:val="24"/>
        </w:rPr>
        <w:t xml:space="preserve">. </w:t>
      </w:r>
    </w:p>
    <w:p w:rsidR="009035CE" w:rsidRPr="009035CE" w:rsidRDefault="009035CE" w:rsidP="009035CE">
      <w:pPr>
        <w:ind w:firstLine="720"/>
        <w:jc w:val="both"/>
        <w:rPr>
          <w:rFonts w:cs="Arial"/>
          <w:i/>
          <w:szCs w:val="24"/>
        </w:rPr>
      </w:pPr>
      <w:r w:rsidRPr="009035CE">
        <w:rPr>
          <w:rFonts w:cs="Arial"/>
          <w:i/>
          <w:szCs w:val="24"/>
        </w:rPr>
        <w:t xml:space="preserve">(Напомена: Коначан текст овог члана уговора усагласиће се уколико се уговор закључује са страним лицем  резидентом   државе са којом Република Србија има или не  закључен уговор) </w:t>
      </w:r>
    </w:p>
    <w:p w:rsidR="009035CE" w:rsidRPr="009035CE" w:rsidRDefault="009035CE" w:rsidP="009035CE">
      <w:pPr>
        <w:ind w:firstLine="720"/>
        <w:jc w:val="both"/>
        <w:rPr>
          <w:rFonts w:cs="Arial"/>
          <w:szCs w:val="24"/>
        </w:rPr>
      </w:pPr>
      <w:r w:rsidRPr="009035CE">
        <w:rPr>
          <w:rFonts w:cs="Arial"/>
          <w:szCs w:val="24"/>
        </w:rPr>
        <w:t>Укупна цена из става 1. овог члана је бруто вредност накнаде  на коју се обрачунава порез на добит по одбитку:</w:t>
      </w:r>
    </w:p>
    <w:p w:rsidR="009035CE" w:rsidRPr="009035CE" w:rsidRDefault="009035CE" w:rsidP="009035CE">
      <w:pPr>
        <w:pStyle w:val="ListParagraph"/>
        <w:numPr>
          <w:ilvl w:val="0"/>
          <w:numId w:val="131"/>
        </w:numPr>
        <w:jc w:val="both"/>
        <w:rPr>
          <w:rFonts w:cs="Arial"/>
          <w:szCs w:val="24"/>
        </w:rPr>
      </w:pPr>
      <w:r w:rsidRPr="009035CE">
        <w:rPr>
          <w:rFonts w:cs="Arial"/>
          <w:szCs w:val="24"/>
        </w:rPr>
        <w:t>по Уговору  о избегавању  двоструког опорезивања који је Реублика Србија закључила са ______________</w:t>
      </w:r>
      <w:r w:rsidR="002C762B">
        <w:rPr>
          <w:rFonts w:cs="Arial"/>
          <w:szCs w:val="24"/>
          <w:lang w:val="sr-Cyrl-RS"/>
        </w:rPr>
        <w:t xml:space="preserve"> </w:t>
      </w:r>
      <w:r w:rsidRPr="009035CE">
        <w:rPr>
          <w:rFonts w:cs="Arial"/>
          <w:szCs w:val="24"/>
        </w:rPr>
        <w:t>(</w:t>
      </w:r>
      <w:r w:rsidRPr="009035CE">
        <w:rPr>
          <w:rFonts w:cs="Arial"/>
          <w:i/>
          <w:szCs w:val="24"/>
        </w:rPr>
        <w:t>навести домицилну земљу Пружаоца услуге</w:t>
      </w:r>
      <w:r w:rsidRPr="009035CE">
        <w:rPr>
          <w:rFonts w:cs="Arial"/>
          <w:szCs w:val="24"/>
        </w:rPr>
        <w:t>)</w:t>
      </w:r>
    </w:p>
    <w:p w:rsidR="009035CE" w:rsidRPr="009035CE" w:rsidRDefault="009035CE" w:rsidP="009035CE">
      <w:pPr>
        <w:pStyle w:val="ListParagraph"/>
        <w:numPr>
          <w:ilvl w:val="0"/>
          <w:numId w:val="131"/>
        </w:numPr>
        <w:jc w:val="both"/>
        <w:rPr>
          <w:rFonts w:cs="Arial"/>
          <w:szCs w:val="24"/>
        </w:rPr>
      </w:pPr>
      <w:r w:rsidRPr="009035CE">
        <w:rPr>
          <w:rFonts w:cs="Arial"/>
          <w:szCs w:val="24"/>
        </w:rPr>
        <w:t>по пуној стопи, обзиром да ____________________________  (</w:t>
      </w:r>
      <w:r w:rsidRPr="009035CE">
        <w:rPr>
          <w:rFonts w:cs="Arial"/>
          <w:i/>
          <w:szCs w:val="24"/>
        </w:rPr>
        <w:t>навести домицилну земљу Пружаоца услуге</w:t>
      </w:r>
      <w:r w:rsidRPr="009035CE">
        <w:rPr>
          <w:rFonts w:cs="Arial"/>
          <w:szCs w:val="24"/>
        </w:rPr>
        <w:t>) није закључила Уговор са Републиком Србијом о избегавању двоструког опорезивања.</w:t>
      </w:r>
    </w:p>
    <w:p w:rsidR="002C762B" w:rsidRDefault="002C762B" w:rsidP="002C762B">
      <w:pPr>
        <w:jc w:val="both"/>
        <w:rPr>
          <w:rFonts w:cs="Arial"/>
          <w:noProof/>
          <w:szCs w:val="24"/>
        </w:rPr>
      </w:pPr>
    </w:p>
    <w:p w:rsidR="002C762B" w:rsidRPr="002C762B" w:rsidRDefault="002C762B" w:rsidP="002C762B">
      <w:pPr>
        <w:jc w:val="both"/>
        <w:rPr>
          <w:rFonts w:cs="Arial"/>
          <w:b/>
          <w:noProof/>
          <w:szCs w:val="24"/>
        </w:rPr>
      </w:pPr>
      <w:r w:rsidRPr="002C762B">
        <w:rPr>
          <w:rFonts w:cs="Arial"/>
          <w:b/>
          <w:noProof/>
          <w:szCs w:val="24"/>
        </w:rPr>
        <w:t xml:space="preserve">НАЧИН И УСЛОВИ ФАКТУРИСАЊА И ПЛАЋАЊА </w:t>
      </w:r>
    </w:p>
    <w:p w:rsidR="002C762B" w:rsidRDefault="002C762B" w:rsidP="002C762B">
      <w:pPr>
        <w:jc w:val="both"/>
        <w:rPr>
          <w:rFonts w:cs="Arial"/>
          <w:noProof/>
          <w:szCs w:val="24"/>
        </w:rPr>
      </w:pPr>
    </w:p>
    <w:p w:rsidR="002C762B" w:rsidRPr="00AF6E94" w:rsidRDefault="002C762B" w:rsidP="002C762B">
      <w:pPr>
        <w:jc w:val="center"/>
        <w:rPr>
          <w:rFonts w:cs="Arial"/>
          <w:b/>
          <w:noProof/>
          <w:szCs w:val="24"/>
          <w:lang w:val="sr-Cyrl-RS"/>
        </w:rPr>
      </w:pPr>
      <w:r w:rsidRPr="00E1539B">
        <w:rPr>
          <w:rFonts w:cs="Arial"/>
          <w:b/>
          <w:noProof/>
          <w:szCs w:val="24"/>
        </w:rPr>
        <w:t xml:space="preserve">Члан </w:t>
      </w:r>
      <w:r>
        <w:rPr>
          <w:rFonts w:cs="Arial"/>
          <w:b/>
          <w:noProof/>
          <w:szCs w:val="24"/>
          <w:lang w:val="sr-Cyrl-RS"/>
        </w:rPr>
        <w:t>3.</w:t>
      </w:r>
    </w:p>
    <w:p w:rsidR="002C762B" w:rsidRPr="002C762B" w:rsidRDefault="002C762B" w:rsidP="002C762B">
      <w:pPr>
        <w:jc w:val="both"/>
        <w:rPr>
          <w:rFonts w:cs="Arial"/>
          <w:i/>
          <w:noProof/>
          <w:szCs w:val="24"/>
        </w:rPr>
      </w:pPr>
      <w:r w:rsidRPr="002C762B">
        <w:rPr>
          <w:rFonts w:cs="Arial"/>
          <w:i/>
          <w:noProof/>
          <w:szCs w:val="24"/>
        </w:rPr>
        <w:t xml:space="preserve"> (Напомена: коначан текст овог члана ће се усагласити након доделе уговора)</w:t>
      </w:r>
    </w:p>
    <w:p w:rsidR="002C762B" w:rsidRPr="002C762B" w:rsidRDefault="002C762B" w:rsidP="002C762B">
      <w:pPr>
        <w:jc w:val="both"/>
        <w:rPr>
          <w:rFonts w:cs="Arial"/>
          <w:noProof/>
          <w:szCs w:val="24"/>
        </w:rPr>
      </w:pPr>
    </w:p>
    <w:p w:rsidR="002C762B" w:rsidRPr="002C762B" w:rsidRDefault="002C762B" w:rsidP="002C762B">
      <w:pPr>
        <w:ind w:firstLine="720"/>
        <w:jc w:val="both"/>
        <w:rPr>
          <w:rFonts w:cs="Arial"/>
          <w:noProof/>
          <w:szCs w:val="24"/>
        </w:rPr>
      </w:pPr>
      <w:r w:rsidRPr="002C762B">
        <w:rPr>
          <w:rFonts w:cs="Arial"/>
          <w:noProof/>
          <w:szCs w:val="24"/>
        </w:rPr>
        <w:t>Пружалац услуге се  обавезује да изда фактуру у року од  3 (три) дана од дана обостраног потписивања Записника о квантитативном и/или квалитативном пријему добара/услуга (у даљем тексту: Записник).</w:t>
      </w:r>
    </w:p>
    <w:p w:rsidR="002C762B" w:rsidRPr="002C762B" w:rsidRDefault="002C762B" w:rsidP="002C762B">
      <w:pPr>
        <w:ind w:firstLine="720"/>
        <w:jc w:val="both"/>
        <w:rPr>
          <w:rFonts w:cs="Arial"/>
          <w:noProof/>
          <w:szCs w:val="24"/>
        </w:rPr>
      </w:pPr>
      <w:r w:rsidRPr="002C762B">
        <w:rPr>
          <w:rFonts w:cs="Arial"/>
          <w:noProof/>
          <w:szCs w:val="24"/>
        </w:rPr>
        <w:t xml:space="preserve">Корисник услуге се обавезује да изврши  плаћање у року до 45 (четрдесет пет) дана од дана пријема исправне фактуре издате на основу потписаног и верификованог Записника, у складу са одредбом уговора, од стране овлашћених представника Корисника и </w:t>
      </w:r>
      <w:r>
        <w:rPr>
          <w:rFonts w:cs="Arial"/>
          <w:noProof/>
          <w:szCs w:val="24"/>
          <w:lang w:val="sr-Cyrl-RS"/>
        </w:rPr>
        <w:t>П</w:t>
      </w:r>
      <w:r w:rsidRPr="002C762B">
        <w:rPr>
          <w:rFonts w:cs="Arial"/>
          <w:noProof/>
          <w:szCs w:val="24"/>
        </w:rPr>
        <w:t>ружаоца услуге</w:t>
      </w:r>
    </w:p>
    <w:p w:rsidR="002C762B" w:rsidRPr="002C762B" w:rsidRDefault="002C762B" w:rsidP="002C762B">
      <w:pPr>
        <w:jc w:val="both"/>
        <w:rPr>
          <w:rFonts w:cs="Arial"/>
          <w:noProof/>
          <w:szCs w:val="24"/>
        </w:rPr>
      </w:pPr>
    </w:p>
    <w:p w:rsidR="002C762B" w:rsidRPr="002C762B" w:rsidRDefault="002C762B" w:rsidP="002C762B">
      <w:pPr>
        <w:jc w:val="both"/>
        <w:rPr>
          <w:rFonts w:cs="Arial"/>
          <w:noProof/>
          <w:szCs w:val="24"/>
        </w:rPr>
      </w:pPr>
      <w:r w:rsidRPr="002C762B">
        <w:rPr>
          <w:rFonts w:cs="Arial"/>
          <w:i/>
          <w:noProof/>
          <w:szCs w:val="24"/>
        </w:rPr>
        <w:lastRenderedPageBreak/>
        <w:t>Уколико се уговор  закључује са  домаћим понуђачем и ценом израженом у страној валути</w:t>
      </w:r>
      <w:r>
        <w:rPr>
          <w:rFonts w:cs="Arial"/>
          <w:i/>
          <w:noProof/>
          <w:szCs w:val="24"/>
          <w:lang w:val="sr-Cyrl-RS"/>
        </w:rPr>
        <w:t>:</w:t>
      </w:r>
    </w:p>
    <w:p w:rsidR="002C762B" w:rsidRPr="002C762B" w:rsidRDefault="002C762B" w:rsidP="002C762B">
      <w:pPr>
        <w:ind w:firstLine="720"/>
        <w:jc w:val="both"/>
        <w:rPr>
          <w:rFonts w:cs="Arial"/>
          <w:noProof/>
          <w:szCs w:val="24"/>
        </w:rPr>
      </w:pPr>
      <w:r w:rsidRPr="002C762B">
        <w:rPr>
          <w:rFonts w:cs="Arial"/>
          <w:noProof/>
          <w:szCs w:val="24"/>
        </w:rPr>
        <w:t>Цена  услуга изражена у еврима, Пружалац услуге  фактурише у динарима прерачуном по средњем курсу Народне банке Србије на датум промета, односно датум потписивања Записника,по  којој  вредности  ће Корисник услуге и извршити плаћање.</w:t>
      </w:r>
    </w:p>
    <w:p w:rsidR="002C762B" w:rsidRPr="002C762B" w:rsidRDefault="002C762B" w:rsidP="002C762B">
      <w:pPr>
        <w:jc w:val="both"/>
        <w:rPr>
          <w:rFonts w:cs="Arial"/>
          <w:noProof/>
          <w:szCs w:val="24"/>
        </w:rPr>
      </w:pPr>
    </w:p>
    <w:p w:rsidR="002C762B" w:rsidRPr="002C762B" w:rsidRDefault="002C762B" w:rsidP="002C762B">
      <w:pPr>
        <w:jc w:val="both"/>
        <w:rPr>
          <w:rFonts w:cs="Arial"/>
          <w:i/>
          <w:noProof/>
          <w:szCs w:val="24"/>
          <w:lang w:val="sr-Cyrl-RS"/>
        </w:rPr>
      </w:pPr>
      <w:r w:rsidRPr="002C762B">
        <w:rPr>
          <w:rFonts w:cs="Arial"/>
          <w:i/>
          <w:noProof/>
          <w:szCs w:val="24"/>
        </w:rPr>
        <w:t>Уколико се уговор закључује са страним лицем</w:t>
      </w:r>
      <w:r>
        <w:rPr>
          <w:rFonts w:cs="Arial"/>
          <w:i/>
          <w:noProof/>
          <w:szCs w:val="24"/>
          <w:lang w:val="sr-Cyrl-RS"/>
        </w:rPr>
        <w:t>:</w:t>
      </w:r>
    </w:p>
    <w:p w:rsidR="002C762B" w:rsidRPr="002C762B" w:rsidRDefault="002C762B" w:rsidP="002C762B">
      <w:pPr>
        <w:ind w:firstLine="720"/>
        <w:jc w:val="both"/>
        <w:rPr>
          <w:rFonts w:cs="Arial"/>
          <w:noProof/>
          <w:szCs w:val="24"/>
        </w:rPr>
      </w:pPr>
      <w:r w:rsidRPr="002C762B">
        <w:rPr>
          <w:rFonts w:cs="Arial"/>
          <w:noProof/>
          <w:szCs w:val="24"/>
        </w:rPr>
        <w:t>Пружалац услуга је  сагласан  да Корисник услуга  обустави  и плати порез на добит по одбитку на бруто уговорену  вредност по основу ауторске накнаде  на име уступања права коришћења  лиценце и друге услуге  из члана 2.</w:t>
      </w:r>
    </w:p>
    <w:p w:rsidR="002C762B" w:rsidRPr="002C762B" w:rsidRDefault="002C762B" w:rsidP="002C762B">
      <w:pPr>
        <w:ind w:firstLine="720"/>
        <w:jc w:val="both"/>
        <w:rPr>
          <w:rFonts w:cs="Arial"/>
          <w:noProof/>
          <w:szCs w:val="24"/>
        </w:rPr>
      </w:pPr>
      <w:r w:rsidRPr="002C762B">
        <w:rPr>
          <w:rFonts w:cs="Arial"/>
          <w:noProof/>
          <w:szCs w:val="24"/>
        </w:rPr>
        <w:t>Пружалац услуга се обавезује да Кориснику услуге  достави доказе о  статусу резидента домицилне државе и то потврдом о резидентности овереном од надлежног органа домицилне државе на обрасцу одређеном прописима Републике Србије или овереном преводу обрасца прописаног од стране надлежног органа домицилне државе Пружаоца услуге и доказом да је стварни власник права прихода приликом потписавања уговора или у року 8 дана од дана потписивања  уговора, у складу са закљученим Уговором ______________ о избегавању двоструког опорезивања_____________.(</w:t>
      </w:r>
      <w:r w:rsidRPr="002C762B">
        <w:rPr>
          <w:rFonts w:cs="Arial"/>
          <w:i/>
          <w:noProof/>
          <w:szCs w:val="24"/>
        </w:rPr>
        <w:t>навести тачан назив уговора</w:t>
      </w:r>
      <w:r w:rsidRPr="002C762B">
        <w:rPr>
          <w:rFonts w:cs="Arial"/>
          <w:noProof/>
          <w:szCs w:val="24"/>
        </w:rPr>
        <w:t>) .</w:t>
      </w:r>
    </w:p>
    <w:p w:rsidR="002C762B" w:rsidRPr="002C762B" w:rsidRDefault="002C762B" w:rsidP="002C762B">
      <w:pPr>
        <w:ind w:firstLine="720"/>
        <w:jc w:val="both"/>
        <w:rPr>
          <w:rFonts w:cs="Arial"/>
          <w:noProof/>
          <w:szCs w:val="24"/>
        </w:rPr>
      </w:pPr>
      <w:r w:rsidRPr="002C762B">
        <w:rPr>
          <w:rFonts w:cs="Arial"/>
          <w:noProof/>
          <w:szCs w:val="24"/>
        </w:rPr>
        <w:t>Уколико не достави доказе из претходног става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w:t>
      </w:r>
      <w:r w:rsidRPr="002C762B">
        <w:rPr>
          <w:rFonts w:cs="Arial"/>
          <w:i/>
          <w:noProof/>
          <w:szCs w:val="24"/>
        </w:rPr>
        <w:t>навести тачан назив уговора</w:t>
      </w:r>
      <w:r w:rsidRPr="002C762B">
        <w:rPr>
          <w:rFonts w:cs="Arial"/>
          <w:noProof/>
          <w:szCs w:val="24"/>
        </w:rPr>
        <w:t>) .</w:t>
      </w:r>
    </w:p>
    <w:p w:rsidR="002C762B" w:rsidRDefault="002C762B" w:rsidP="002C762B">
      <w:pPr>
        <w:jc w:val="both"/>
        <w:rPr>
          <w:rFonts w:cs="Arial"/>
          <w:noProof/>
          <w:szCs w:val="24"/>
        </w:rPr>
      </w:pPr>
    </w:p>
    <w:p w:rsidR="002C762B" w:rsidRPr="002C762B" w:rsidRDefault="002C762B" w:rsidP="002C762B">
      <w:pPr>
        <w:jc w:val="both"/>
        <w:rPr>
          <w:rFonts w:cs="Arial"/>
          <w:i/>
          <w:noProof/>
          <w:szCs w:val="24"/>
        </w:rPr>
      </w:pPr>
      <w:r w:rsidRPr="002C762B">
        <w:rPr>
          <w:rFonts w:cs="Arial"/>
          <w:i/>
          <w:noProof/>
          <w:szCs w:val="24"/>
        </w:rPr>
        <w:t>У случају да је  страно лице доставило све доказ</w:t>
      </w:r>
      <w:r w:rsidRPr="002C762B">
        <w:rPr>
          <w:rFonts w:cs="Arial"/>
          <w:i/>
          <w:noProof/>
          <w:szCs w:val="24"/>
          <w:lang w:val="sr-Cyrl-RS"/>
        </w:rPr>
        <w:t>е</w:t>
      </w:r>
      <w:r w:rsidRPr="002C762B">
        <w:rPr>
          <w:rFonts w:cs="Arial"/>
          <w:i/>
          <w:noProof/>
          <w:szCs w:val="24"/>
        </w:rPr>
        <w:t xml:space="preserve">  ради примене У</w:t>
      </w:r>
      <w:r>
        <w:rPr>
          <w:rFonts w:cs="Arial"/>
          <w:i/>
          <w:noProof/>
          <w:szCs w:val="24"/>
        </w:rPr>
        <w:t>говора о двоструком опорезивању:</w:t>
      </w:r>
    </w:p>
    <w:p w:rsidR="00512322" w:rsidRDefault="002C762B" w:rsidP="002C762B">
      <w:pPr>
        <w:ind w:firstLine="720"/>
        <w:jc w:val="both"/>
        <w:rPr>
          <w:rFonts w:cs="Arial"/>
          <w:noProof/>
          <w:szCs w:val="24"/>
        </w:rPr>
      </w:pPr>
      <w:r w:rsidRPr="002C762B">
        <w:rPr>
          <w:rFonts w:cs="Arial"/>
          <w:noProof/>
          <w:szCs w:val="24"/>
        </w:rPr>
        <w:t>Корисник услуге се обавезује  да Пружаоцу услуге достави  потврду о плаћеном порезу на добит по одбитку и то оригиналну потврду издату од стр</w:t>
      </w:r>
      <w:r>
        <w:rPr>
          <w:rFonts w:cs="Arial"/>
          <w:noProof/>
          <w:szCs w:val="24"/>
          <w:lang w:val="sr-Cyrl-RS"/>
        </w:rPr>
        <w:t>а</w:t>
      </w:r>
      <w:r w:rsidRPr="002C762B">
        <w:rPr>
          <w:rFonts w:cs="Arial"/>
          <w:noProof/>
          <w:szCs w:val="24"/>
        </w:rPr>
        <w:t>не пореског органа Републике Србије у року од 30 дана од дана плаћања пореза.</w:t>
      </w:r>
    </w:p>
    <w:p w:rsidR="002C762B" w:rsidRPr="002C762B" w:rsidRDefault="002C762B" w:rsidP="002C762B">
      <w:pPr>
        <w:rPr>
          <w:rFonts w:cs="Arial"/>
          <w:noProof/>
          <w:szCs w:val="24"/>
        </w:rPr>
      </w:pPr>
    </w:p>
    <w:p w:rsidR="00512322" w:rsidRPr="00E1539B" w:rsidRDefault="00512322" w:rsidP="0077252A">
      <w:pPr>
        <w:rPr>
          <w:rFonts w:cs="Arial"/>
          <w:b/>
          <w:noProof/>
          <w:szCs w:val="24"/>
        </w:rPr>
      </w:pPr>
      <w:r w:rsidRPr="00E1539B">
        <w:rPr>
          <w:rFonts w:cs="Arial"/>
          <w:b/>
          <w:noProof/>
          <w:szCs w:val="24"/>
        </w:rPr>
        <w:t>Набавка софтверск</w:t>
      </w:r>
      <w:r w:rsidR="002C762B">
        <w:rPr>
          <w:rFonts w:cs="Arial"/>
          <w:b/>
          <w:noProof/>
          <w:szCs w:val="24"/>
          <w:lang w:val="sr-Cyrl-RS"/>
        </w:rPr>
        <w:t>их</w:t>
      </w:r>
      <w:r w:rsidR="002C762B">
        <w:rPr>
          <w:rFonts w:cs="Arial"/>
          <w:b/>
          <w:noProof/>
          <w:szCs w:val="24"/>
        </w:rPr>
        <w:t xml:space="preserve"> лиценци</w:t>
      </w:r>
    </w:p>
    <w:p w:rsidR="00512322" w:rsidRPr="00AF6E94" w:rsidRDefault="00512322" w:rsidP="00512322">
      <w:pPr>
        <w:jc w:val="center"/>
        <w:rPr>
          <w:rFonts w:cs="Arial"/>
          <w:b/>
          <w:noProof/>
          <w:szCs w:val="24"/>
          <w:lang w:val="sr-Cyrl-RS"/>
        </w:rPr>
      </w:pPr>
      <w:r w:rsidRPr="00E1539B">
        <w:rPr>
          <w:rFonts w:cs="Arial"/>
          <w:b/>
          <w:noProof/>
          <w:szCs w:val="24"/>
        </w:rPr>
        <w:t xml:space="preserve">Члан </w:t>
      </w:r>
      <w:r w:rsidR="002C762B">
        <w:rPr>
          <w:rFonts w:cs="Arial"/>
          <w:b/>
          <w:noProof/>
          <w:szCs w:val="24"/>
          <w:lang w:val="sr-Cyrl-RS"/>
        </w:rPr>
        <w:t>4</w:t>
      </w:r>
      <w:r w:rsidR="00AF6E94">
        <w:rPr>
          <w:rFonts w:cs="Arial"/>
          <w:b/>
          <w:noProof/>
          <w:szCs w:val="24"/>
          <w:lang w:val="sr-Cyrl-RS"/>
        </w:rPr>
        <w:t>.</w:t>
      </w:r>
    </w:p>
    <w:p w:rsidR="0077252A" w:rsidRDefault="00512322" w:rsidP="001A6718">
      <w:pPr>
        <w:ind w:firstLine="720"/>
        <w:jc w:val="both"/>
        <w:rPr>
          <w:rFonts w:cs="Arial"/>
          <w:szCs w:val="24"/>
        </w:rPr>
      </w:pPr>
      <w:r w:rsidRPr="00E1539B">
        <w:rPr>
          <w:rFonts w:cs="Arial"/>
          <w:szCs w:val="24"/>
        </w:rPr>
        <w:t xml:space="preserve">На основу овог уговора </w:t>
      </w:r>
      <w:r w:rsidRPr="001A6718">
        <w:rPr>
          <w:rFonts w:cs="Arial"/>
          <w:szCs w:val="24"/>
        </w:rPr>
        <w:t>Пружалац услуге</w:t>
      </w:r>
      <w:r w:rsidRPr="00E1539B">
        <w:rPr>
          <w:rFonts w:cs="Arial"/>
          <w:szCs w:val="24"/>
        </w:rPr>
        <w:t xml:space="preserve"> продаје</w:t>
      </w:r>
      <w:r w:rsidR="001A6718">
        <w:rPr>
          <w:rFonts w:cs="Arial"/>
          <w:szCs w:val="24"/>
          <w:lang w:val="sr-Cyrl-RS"/>
        </w:rPr>
        <w:t>,</w:t>
      </w:r>
      <w:r w:rsidRPr="00E1539B">
        <w:rPr>
          <w:rFonts w:cs="Arial"/>
          <w:szCs w:val="24"/>
        </w:rPr>
        <w:t xml:space="preserve"> а </w:t>
      </w:r>
      <w:r w:rsidR="000F4A8B">
        <w:rPr>
          <w:rFonts w:cs="Arial"/>
          <w:szCs w:val="24"/>
        </w:rPr>
        <w:t>Корисник услуге</w:t>
      </w:r>
      <w:r w:rsidRPr="00E1539B">
        <w:rPr>
          <w:rFonts w:cs="Arial"/>
          <w:szCs w:val="24"/>
        </w:rPr>
        <w:t xml:space="preserve"> купује софтверске лиценце </w:t>
      </w:r>
      <w:r w:rsidR="00491107">
        <w:rPr>
          <w:rFonts w:cs="Arial"/>
          <w:szCs w:val="24"/>
        </w:rPr>
        <w:t>ИСППЕЕ</w:t>
      </w:r>
      <w:r w:rsidRPr="00E1539B">
        <w:rPr>
          <w:rFonts w:cs="Arial"/>
          <w:szCs w:val="24"/>
        </w:rPr>
        <w:t xml:space="preserve"> за 20 корисника назначених у Прилогу 1 и Прилогу 2, који чине саставни део овог Уговора.</w:t>
      </w:r>
    </w:p>
    <w:p w:rsidR="00512322" w:rsidRPr="00E1539B" w:rsidRDefault="00512322" w:rsidP="001A6718">
      <w:pPr>
        <w:ind w:firstLine="720"/>
        <w:jc w:val="both"/>
        <w:rPr>
          <w:rFonts w:cs="Arial"/>
          <w:szCs w:val="24"/>
        </w:rPr>
      </w:pPr>
      <w:r w:rsidRPr="00E1539B">
        <w:rPr>
          <w:rFonts w:cs="Arial"/>
          <w:szCs w:val="24"/>
        </w:rPr>
        <w:t xml:space="preserve">Куповином софтверских производа из става 1 овог члана, </w:t>
      </w:r>
      <w:r w:rsidR="000F4A8B">
        <w:rPr>
          <w:rFonts w:cs="Arial"/>
          <w:szCs w:val="24"/>
        </w:rPr>
        <w:t>Корисник услуге</w:t>
      </w:r>
      <w:r w:rsidRPr="00E1539B">
        <w:rPr>
          <w:rFonts w:cs="Arial"/>
          <w:szCs w:val="24"/>
        </w:rPr>
        <w:t xml:space="preserve"> може да користи купљене софтверске производе према условима утврђеним лиценцом, са типом и количином, све према Прилогу 1 и Прилогу 2, тј. плаћањем договорене цене, </w:t>
      </w:r>
      <w:r w:rsidR="000F4A8B">
        <w:rPr>
          <w:rFonts w:cs="Arial"/>
          <w:szCs w:val="24"/>
        </w:rPr>
        <w:t>Корисник услуге</w:t>
      </w:r>
      <w:r w:rsidRPr="00E1539B">
        <w:rPr>
          <w:rFonts w:cs="Arial"/>
          <w:szCs w:val="24"/>
        </w:rPr>
        <w:t xml:space="preserve"> стиче право да перманентно користи софтверске производе који су предмет овог Уговора, и резултате добијене коришћењем поменутих софтверских производа који су предмет овог уговора, у количинама дефинисаним овим уговором, без додатне посебне накнаде.</w:t>
      </w:r>
    </w:p>
    <w:p w:rsidR="00512322" w:rsidRPr="00E1539B" w:rsidRDefault="00512322" w:rsidP="001A6718">
      <w:pPr>
        <w:ind w:firstLine="720"/>
        <w:jc w:val="both"/>
        <w:rPr>
          <w:rFonts w:cs="Arial"/>
          <w:noProof/>
          <w:szCs w:val="24"/>
        </w:rPr>
      </w:pPr>
      <w:r w:rsidRPr="00E1539B">
        <w:rPr>
          <w:rFonts w:cs="Arial"/>
          <w:szCs w:val="24"/>
        </w:rPr>
        <w:t xml:space="preserve">Право коришћења софтвера почиње на дан прибављања лиценцних права, овде „Датум почетка лиценцних права“, без обзира на начин испоруке, односно било да је софтвер био послат раније или је преузет са сервера. </w:t>
      </w:r>
      <w:r w:rsidRPr="00E1539B">
        <w:rPr>
          <w:rFonts w:cs="Arial"/>
          <w:noProof/>
          <w:szCs w:val="24"/>
        </w:rPr>
        <w:t>Пружалац услуге</w:t>
      </w:r>
      <w:r w:rsidRPr="00E1539B">
        <w:rPr>
          <w:rFonts w:cs="Arial"/>
          <w:i/>
          <w:noProof/>
          <w:szCs w:val="24"/>
        </w:rPr>
        <w:t xml:space="preserve"> </w:t>
      </w:r>
      <w:r w:rsidRPr="00E1539B">
        <w:rPr>
          <w:rFonts w:cs="Arial"/>
          <w:szCs w:val="24"/>
        </w:rPr>
        <w:t xml:space="preserve">је дужан да се постара да Датум почетка лиценцних права не почиње касније од три радна дана након датума испоруке. </w:t>
      </w:r>
    </w:p>
    <w:p w:rsidR="00840E18" w:rsidRDefault="00840E18" w:rsidP="00512322">
      <w:pPr>
        <w:spacing w:before="240"/>
        <w:jc w:val="center"/>
        <w:rPr>
          <w:rFonts w:cs="Arial"/>
          <w:b/>
          <w:noProof/>
          <w:szCs w:val="24"/>
        </w:rPr>
      </w:pPr>
    </w:p>
    <w:p w:rsidR="00840E18" w:rsidRDefault="00840E18" w:rsidP="00512322">
      <w:pPr>
        <w:spacing w:before="240"/>
        <w:jc w:val="center"/>
        <w:rPr>
          <w:rFonts w:cs="Arial"/>
          <w:b/>
          <w:noProof/>
          <w:szCs w:val="24"/>
        </w:rPr>
      </w:pPr>
    </w:p>
    <w:p w:rsidR="00512322" w:rsidRPr="00AF6E94" w:rsidRDefault="00512322" w:rsidP="00512322">
      <w:pPr>
        <w:spacing w:before="240"/>
        <w:jc w:val="center"/>
        <w:rPr>
          <w:rFonts w:cs="Arial"/>
          <w:b/>
          <w:noProof/>
          <w:szCs w:val="24"/>
          <w:lang w:val="sr-Cyrl-RS"/>
        </w:rPr>
      </w:pPr>
      <w:r w:rsidRPr="00E1539B">
        <w:rPr>
          <w:rFonts w:cs="Arial"/>
          <w:b/>
          <w:noProof/>
          <w:szCs w:val="24"/>
        </w:rPr>
        <w:lastRenderedPageBreak/>
        <w:t xml:space="preserve">Члaн </w:t>
      </w:r>
      <w:r w:rsidR="00840E18">
        <w:rPr>
          <w:rFonts w:cs="Arial"/>
          <w:b/>
          <w:noProof/>
          <w:szCs w:val="24"/>
          <w:lang w:val="sr-Cyrl-RS"/>
        </w:rPr>
        <w:t>5</w:t>
      </w:r>
      <w:r w:rsidR="00AF6E94">
        <w:rPr>
          <w:rFonts w:cs="Arial"/>
          <w:b/>
          <w:noProof/>
          <w:szCs w:val="24"/>
          <w:lang w:val="sr-Cyrl-RS"/>
        </w:rPr>
        <w:t>.</w:t>
      </w:r>
    </w:p>
    <w:p w:rsidR="00512322" w:rsidRPr="00E1539B" w:rsidRDefault="00512322" w:rsidP="001A6718">
      <w:pPr>
        <w:ind w:firstLine="720"/>
        <w:jc w:val="both"/>
        <w:rPr>
          <w:rFonts w:cs="Arial"/>
          <w:b/>
          <w:noProof/>
          <w:szCs w:val="24"/>
        </w:rPr>
      </w:pPr>
      <w:r w:rsidRPr="00E1539B">
        <w:rPr>
          <w:rFonts w:cs="Arial"/>
          <w:noProof/>
          <w:szCs w:val="24"/>
        </w:rPr>
        <w:t>Пружалац услуге</w:t>
      </w:r>
      <w:r w:rsidRPr="00E1539B">
        <w:rPr>
          <w:rFonts w:cs="Arial"/>
          <w:i/>
          <w:noProof/>
          <w:szCs w:val="24"/>
        </w:rPr>
        <w:t xml:space="preserve"> </w:t>
      </w:r>
      <w:r w:rsidRPr="00E1539B">
        <w:rPr>
          <w:rFonts w:cs="Arial"/>
          <w:szCs w:val="24"/>
        </w:rPr>
        <w:t xml:space="preserve">je дужaн дa испoручи сoфтвeрскe лицeнцe из Прилoгa 1 у рoку _________________________. </w:t>
      </w:r>
      <w:r w:rsidRPr="00E1539B">
        <w:rPr>
          <w:rFonts w:cs="Arial"/>
          <w:i/>
          <w:szCs w:val="24"/>
        </w:rPr>
        <w:t>(нaзнaчити рoкoвe из Пoнудe</w:t>
      </w:r>
      <w:r w:rsidRPr="00E1539B">
        <w:rPr>
          <w:rFonts w:cs="Arial"/>
          <w:i/>
          <w:noProof/>
          <w:szCs w:val="24"/>
        </w:rPr>
        <w:t>)</w:t>
      </w:r>
      <w:r w:rsidR="00AC19DC">
        <w:rPr>
          <w:rFonts w:cs="Arial"/>
          <w:i/>
          <w:noProof/>
          <w:szCs w:val="24"/>
          <w:lang w:val="sr-Cyrl-RS"/>
        </w:rPr>
        <w:t>,</w:t>
      </w:r>
      <w:r w:rsidRPr="00E1539B">
        <w:rPr>
          <w:rFonts w:cs="Arial"/>
          <w:szCs w:val="24"/>
        </w:rPr>
        <w:t xml:space="preserve"> </w:t>
      </w:r>
      <w:r w:rsidR="00AC19DC">
        <w:rPr>
          <w:rFonts w:cs="Arial"/>
          <w:szCs w:val="24"/>
          <w:lang w:val="sr-Cyrl-RS"/>
        </w:rPr>
        <w:t>а</w:t>
      </w:r>
      <w:r w:rsidRPr="00E1539B">
        <w:rPr>
          <w:rFonts w:cs="Arial"/>
          <w:szCs w:val="24"/>
        </w:rPr>
        <w:t xml:space="preserve"> најкасније прe Дaтумa пoчeткa лицeнцних прaвa.</w:t>
      </w:r>
    </w:p>
    <w:p w:rsidR="00512322" w:rsidRPr="00AF6E94" w:rsidRDefault="00512322" w:rsidP="00512322">
      <w:pPr>
        <w:spacing w:before="240"/>
        <w:jc w:val="center"/>
        <w:rPr>
          <w:rFonts w:cs="Arial"/>
          <w:b/>
          <w:noProof/>
          <w:szCs w:val="24"/>
          <w:lang w:val="sr-Cyrl-RS"/>
        </w:rPr>
      </w:pPr>
      <w:r w:rsidRPr="00E1539B">
        <w:rPr>
          <w:rFonts w:cs="Arial"/>
          <w:b/>
          <w:noProof/>
          <w:szCs w:val="24"/>
        </w:rPr>
        <w:t xml:space="preserve">Члaн </w:t>
      </w:r>
      <w:r w:rsidR="00840E18">
        <w:rPr>
          <w:rFonts w:cs="Arial"/>
          <w:b/>
          <w:noProof/>
          <w:szCs w:val="24"/>
          <w:lang w:val="sr-Cyrl-RS"/>
        </w:rPr>
        <w:t>6</w:t>
      </w:r>
      <w:r w:rsidR="00AF6E94">
        <w:rPr>
          <w:rFonts w:cs="Arial"/>
          <w:b/>
          <w:noProof/>
          <w:szCs w:val="24"/>
          <w:lang w:val="sr-Cyrl-RS"/>
        </w:rPr>
        <w:t>.</w:t>
      </w:r>
    </w:p>
    <w:p w:rsidR="00512322" w:rsidRPr="00E1539B" w:rsidRDefault="00512322" w:rsidP="00840E18">
      <w:pPr>
        <w:ind w:firstLine="720"/>
        <w:jc w:val="both"/>
        <w:rPr>
          <w:rFonts w:cs="Arial"/>
          <w:noProof/>
          <w:szCs w:val="24"/>
        </w:rPr>
      </w:pPr>
      <w:r w:rsidRPr="00E1539B">
        <w:rPr>
          <w:rFonts w:cs="Arial"/>
          <w:szCs w:val="24"/>
        </w:rPr>
        <w:t xml:space="preserve">Укупнa цeнa нaбaвкe сoфтвeрских лицeнци из </w:t>
      </w:r>
      <w:r w:rsidR="00840E18">
        <w:rPr>
          <w:rFonts w:cs="Arial"/>
          <w:szCs w:val="24"/>
          <w:lang w:val="sr-Cyrl-RS"/>
        </w:rPr>
        <w:t>ч</w:t>
      </w:r>
      <w:r w:rsidRPr="00E1539B">
        <w:rPr>
          <w:rFonts w:cs="Arial"/>
          <w:szCs w:val="24"/>
        </w:rPr>
        <w:t xml:space="preserve">лaнa </w:t>
      </w:r>
      <w:r w:rsidR="00840E18">
        <w:rPr>
          <w:rFonts w:cs="Arial"/>
          <w:szCs w:val="24"/>
          <w:lang w:val="sr-Cyrl-RS"/>
        </w:rPr>
        <w:t>4</w:t>
      </w:r>
      <w:r w:rsidRPr="00E1539B">
        <w:rPr>
          <w:rFonts w:cs="Arial"/>
          <w:szCs w:val="24"/>
        </w:rPr>
        <w:t xml:space="preserve"> oвoг Угoвoрa изнoси ___________ </w:t>
      </w:r>
      <w:r w:rsidR="001A6718">
        <w:rPr>
          <w:rFonts w:cs="Arial"/>
          <w:szCs w:val="24"/>
          <w:lang w:val="sr-Cyrl-RS"/>
        </w:rPr>
        <w:t xml:space="preserve">(словима: _____________) </w:t>
      </w:r>
      <w:r w:rsidRPr="00E1539B">
        <w:rPr>
          <w:rFonts w:cs="Arial"/>
          <w:szCs w:val="24"/>
        </w:rPr>
        <w:t>(</w:t>
      </w:r>
      <w:r w:rsidRPr="00E1539B">
        <w:rPr>
          <w:rFonts w:cs="Arial"/>
          <w:i/>
          <w:szCs w:val="24"/>
        </w:rPr>
        <w:t>нaзнaчити изнoс и вaлуту из Пoнудe</w:t>
      </w:r>
      <w:r w:rsidRPr="00E1539B">
        <w:rPr>
          <w:rFonts w:cs="Arial"/>
          <w:szCs w:val="24"/>
        </w:rPr>
        <w:t xml:space="preserve">), бeз </w:t>
      </w:r>
      <w:r w:rsidR="001A6718">
        <w:rPr>
          <w:rFonts w:cs="Arial"/>
          <w:szCs w:val="24"/>
          <w:lang w:val="sr-Cyrl-RS"/>
        </w:rPr>
        <w:t>ПДВ</w:t>
      </w:r>
      <w:r w:rsidRPr="00E1539B">
        <w:rPr>
          <w:rFonts w:cs="Arial"/>
          <w:szCs w:val="24"/>
        </w:rPr>
        <w:t>.</w:t>
      </w:r>
    </w:p>
    <w:p w:rsidR="00512322" w:rsidRPr="00AF6E94" w:rsidRDefault="00512322" w:rsidP="00512322">
      <w:pPr>
        <w:jc w:val="center"/>
        <w:rPr>
          <w:rFonts w:cs="Arial"/>
          <w:b/>
          <w:noProof/>
          <w:szCs w:val="24"/>
          <w:lang w:val="sr-Cyrl-RS"/>
        </w:rPr>
      </w:pPr>
      <w:r w:rsidRPr="00E1539B">
        <w:rPr>
          <w:rFonts w:cs="Arial"/>
          <w:b/>
          <w:noProof/>
          <w:szCs w:val="24"/>
        </w:rPr>
        <w:t xml:space="preserve">Члaн </w:t>
      </w:r>
      <w:r w:rsidR="00840E18">
        <w:rPr>
          <w:rFonts w:cs="Arial"/>
          <w:b/>
          <w:noProof/>
          <w:szCs w:val="24"/>
          <w:lang w:val="sr-Cyrl-RS"/>
        </w:rPr>
        <w:t>7</w:t>
      </w:r>
      <w:r w:rsidR="00AF6E94">
        <w:rPr>
          <w:rFonts w:cs="Arial"/>
          <w:b/>
          <w:noProof/>
          <w:szCs w:val="24"/>
          <w:lang w:val="sr-Cyrl-RS"/>
        </w:rPr>
        <w:t>.</w:t>
      </w:r>
    </w:p>
    <w:p w:rsidR="001A6718" w:rsidRDefault="000F4A8B" w:rsidP="001A6718">
      <w:pPr>
        <w:ind w:firstLine="720"/>
        <w:jc w:val="both"/>
        <w:rPr>
          <w:rFonts w:cs="Arial"/>
          <w:szCs w:val="24"/>
        </w:rPr>
      </w:pPr>
      <w:r>
        <w:rPr>
          <w:rFonts w:cs="Arial"/>
          <w:szCs w:val="24"/>
        </w:rPr>
        <w:t>Корисник услуге</w:t>
      </w:r>
      <w:r w:rsidR="00512322" w:rsidRPr="00E1539B">
        <w:rPr>
          <w:rFonts w:cs="Arial"/>
          <w:szCs w:val="24"/>
        </w:rPr>
        <w:t xml:space="preserve">  je дужaн дa кoристи сaмo oдрeђeни тип и кoличину сoфтвeрских лицeнци, у склaду сa Прилoгoм 1 oвoг Угoвoрa. Укoликo </w:t>
      </w:r>
      <w:r>
        <w:rPr>
          <w:rFonts w:cs="Arial"/>
          <w:szCs w:val="24"/>
        </w:rPr>
        <w:t>Корисник услуге</w:t>
      </w:r>
      <w:r w:rsidR="00512322" w:rsidRPr="00E1539B">
        <w:rPr>
          <w:rFonts w:cs="Arial"/>
          <w:szCs w:val="24"/>
        </w:rPr>
        <w:t xml:space="preserve"> нe кoристи кoмплeтaн функциoнaлни oбим и брoj кoрисникa прибaвљeн oвим Угoвoрoм, нaкнaдa из члaнa 2 и члaнa 5 oстaje нeпрoмeњeнa.</w:t>
      </w:r>
    </w:p>
    <w:p w:rsidR="00AC19DC" w:rsidRDefault="000F4A8B" w:rsidP="001A6718">
      <w:pPr>
        <w:ind w:firstLine="720"/>
        <w:jc w:val="both"/>
        <w:rPr>
          <w:rFonts w:cs="Arial"/>
          <w:szCs w:val="24"/>
        </w:rPr>
      </w:pPr>
      <w:r>
        <w:rPr>
          <w:rFonts w:cs="Arial"/>
          <w:szCs w:val="24"/>
        </w:rPr>
        <w:t>Корисник услуге</w:t>
      </w:r>
      <w:r w:rsidR="00512322" w:rsidRPr="00E1539B">
        <w:rPr>
          <w:rFonts w:cs="Arial"/>
          <w:szCs w:val="24"/>
        </w:rPr>
        <w:t xml:space="preserve"> има право да користи софтверске производе према овом Уговору и Прилогу 3 (Општи списак типова софтверских лиценци и правила коришћења), који чине саставни део овог Уговора. Свако коришћење које, према свом типу и/или броју корисника, премашује тип и/или број корисника дефинисаних у Прилогу 1 овог Уговора, представља коришћење  права интелектуалне својине на коју </w:t>
      </w:r>
      <w:r>
        <w:rPr>
          <w:rFonts w:cs="Arial"/>
          <w:szCs w:val="24"/>
        </w:rPr>
        <w:t>Корисник услуге</w:t>
      </w:r>
      <w:r w:rsidR="00512322" w:rsidRPr="00E1539B">
        <w:rPr>
          <w:rFonts w:cs="Arial"/>
          <w:szCs w:val="24"/>
        </w:rPr>
        <w:t xml:space="preserve"> нема права и регулише се на начин дефинисан важећим прописима Републике Србије.</w:t>
      </w:r>
    </w:p>
    <w:p w:rsidR="00512322" w:rsidRPr="00E1539B" w:rsidRDefault="00512322" w:rsidP="001A6718">
      <w:pPr>
        <w:ind w:firstLine="720"/>
        <w:jc w:val="both"/>
        <w:rPr>
          <w:rFonts w:cs="Arial"/>
          <w:noProof/>
          <w:szCs w:val="24"/>
        </w:rPr>
      </w:pPr>
      <w:r w:rsidRPr="00E1539B">
        <w:rPr>
          <w:rFonts w:cs="Arial"/>
          <w:szCs w:val="24"/>
        </w:rPr>
        <w:t xml:space="preserve">Пружалац услуге има право да редовно проверава софтверске лиценце. У случају да провере лиценци прикажу додатно или прекомерно коришћење софтверских производа дефинисаних у ставу 2 овог члана, такво коришћење верификује Пружалац услуге а </w:t>
      </w:r>
      <w:r w:rsidR="000F4A8B">
        <w:rPr>
          <w:rFonts w:cs="Arial"/>
          <w:szCs w:val="24"/>
        </w:rPr>
        <w:t>Корисник услуге</w:t>
      </w:r>
      <w:r w:rsidRPr="00E1539B">
        <w:rPr>
          <w:rFonts w:cs="Arial"/>
          <w:szCs w:val="24"/>
        </w:rPr>
        <w:t xml:space="preserve"> ће бити обавештен у писаној форми и даљи кораци ће бити предузети као што је дефинисано у ставу 2 овог члана.</w:t>
      </w:r>
    </w:p>
    <w:p w:rsidR="00512322" w:rsidRPr="00E1539B" w:rsidRDefault="00512322" w:rsidP="00512322">
      <w:pPr>
        <w:jc w:val="both"/>
        <w:rPr>
          <w:rFonts w:cs="Arial"/>
          <w:noProof/>
          <w:szCs w:val="24"/>
        </w:rPr>
      </w:pPr>
    </w:p>
    <w:p w:rsidR="00512322" w:rsidRPr="00E1539B" w:rsidRDefault="00512322" w:rsidP="00AF6E94">
      <w:pPr>
        <w:suppressAutoHyphens w:val="0"/>
        <w:spacing w:after="120"/>
        <w:ind w:left="284" w:hanging="284"/>
        <w:rPr>
          <w:rFonts w:eastAsiaTheme="minorHAnsi" w:cs="Arial"/>
          <w:b/>
          <w:bCs/>
          <w:noProof/>
          <w:color w:val="000000"/>
          <w:szCs w:val="24"/>
          <w:lang w:eastAsia="en-US"/>
        </w:rPr>
      </w:pPr>
      <w:r w:rsidRPr="00E1539B">
        <w:rPr>
          <w:rFonts w:eastAsiaTheme="minorHAnsi" w:cs="Arial"/>
          <w:b/>
          <w:noProof/>
          <w:color w:val="000000"/>
          <w:szCs w:val="24"/>
          <w:lang w:eastAsia="en-US"/>
        </w:rPr>
        <w:t xml:space="preserve">Набавка услуга имплементације </w:t>
      </w:r>
      <w:r w:rsidR="00491107">
        <w:rPr>
          <w:rFonts w:eastAsiaTheme="minorHAnsi" w:cs="Arial"/>
          <w:b/>
          <w:noProof/>
          <w:color w:val="000000"/>
          <w:szCs w:val="24"/>
          <w:lang w:eastAsia="en-US"/>
        </w:rPr>
        <w:t>ИСППЕЕ</w:t>
      </w:r>
    </w:p>
    <w:p w:rsidR="00512322" w:rsidRPr="00AF6E94" w:rsidRDefault="00512322" w:rsidP="00512322">
      <w:pPr>
        <w:spacing w:before="240"/>
        <w:jc w:val="center"/>
        <w:rPr>
          <w:rFonts w:cs="Arial"/>
          <w:b/>
          <w:bCs/>
          <w:noProof/>
          <w:szCs w:val="24"/>
          <w:lang w:val="sr-Cyrl-RS"/>
        </w:rPr>
      </w:pPr>
      <w:r w:rsidRPr="00E1539B">
        <w:rPr>
          <w:rFonts w:cs="Arial"/>
          <w:b/>
          <w:noProof/>
          <w:szCs w:val="24"/>
        </w:rPr>
        <w:t xml:space="preserve">Члан </w:t>
      </w:r>
      <w:r w:rsidR="00840E18">
        <w:rPr>
          <w:rFonts w:cs="Arial"/>
          <w:b/>
          <w:noProof/>
          <w:szCs w:val="24"/>
          <w:lang w:val="sr-Cyrl-RS"/>
        </w:rPr>
        <w:t>8</w:t>
      </w:r>
      <w:r w:rsidR="00AF6E94">
        <w:rPr>
          <w:rFonts w:cs="Arial"/>
          <w:b/>
          <w:noProof/>
          <w:szCs w:val="24"/>
          <w:lang w:val="sr-Cyrl-RS"/>
        </w:rPr>
        <w:t>.</w:t>
      </w:r>
    </w:p>
    <w:p w:rsidR="001A6718" w:rsidRDefault="000F4A8B" w:rsidP="001A6718">
      <w:pPr>
        <w:ind w:firstLine="720"/>
        <w:jc w:val="both"/>
        <w:rPr>
          <w:rFonts w:cs="Arial"/>
          <w:szCs w:val="24"/>
        </w:rPr>
      </w:pPr>
      <w:r>
        <w:rPr>
          <w:rFonts w:cs="Arial"/>
          <w:szCs w:val="24"/>
        </w:rPr>
        <w:t>Корисник услуге</w:t>
      </w:r>
      <w:r w:rsidR="00512322" w:rsidRPr="00E1539B">
        <w:rPr>
          <w:rFonts w:cs="Arial"/>
          <w:szCs w:val="24"/>
        </w:rPr>
        <w:t xml:space="preserve"> набавља услуге имплементације од Пружаоца услуге, производе дефинисане у Прилогу 1 и Прилогу 2, који чине саставни део овог Уговора.</w:t>
      </w:r>
    </w:p>
    <w:p w:rsidR="001A6718" w:rsidRDefault="00512322" w:rsidP="001A6718">
      <w:pPr>
        <w:ind w:firstLine="720"/>
        <w:jc w:val="both"/>
        <w:rPr>
          <w:rFonts w:cs="Arial"/>
          <w:szCs w:val="24"/>
        </w:rPr>
      </w:pPr>
      <w:r w:rsidRPr="00E1539B">
        <w:rPr>
          <w:rFonts w:cs="Arial"/>
          <w:szCs w:val="24"/>
        </w:rPr>
        <w:t xml:space="preserve">Софтверске функционалности које се имплементирају како би се испунили договорени захтеви </w:t>
      </w:r>
      <w:r w:rsidR="000F4A8B">
        <w:rPr>
          <w:rFonts w:cs="Arial"/>
          <w:szCs w:val="24"/>
        </w:rPr>
        <w:t>Корисник услуге</w:t>
      </w:r>
      <w:r w:rsidRPr="00E1539B">
        <w:rPr>
          <w:rFonts w:cs="Arial"/>
          <w:szCs w:val="24"/>
        </w:rPr>
        <w:t xml:space="preserve"> назначени су у Прилогу 1 овог Уговора и не могу бити измењене без обостране сагласности Уговорних страна.</w:t>
      </w:r>
    </w:p>
    <w:p w:rsidR="001A6718" w:rsidRDefault="00512322" w:rsidP="001A6718">
      <w:pPr>
        <w:ind w:firstLine="720"/>
        <w:jc w:val="both"/>
        <w:rPr>
          <w:rFonts w:cs="Arial"/>
          <w:szCs w:val="24"/>
        </w:rPr>
      </w:pPr>
      <w:r w:rsidRPr="00E1539B">
        <w:rPr>
          <w:rFonts w:cs="Arial"/>
          <w:szCs w:val="24"/>
        </w:rPr>
        <w:t xml:space="preserve">Програмске услуге, као што су додатни развој, прилагођавање и измене, чине део предметних услуга као што је дефинисано обимом </w:t>
      </w:r>
      <w:r w:rsidR="00491107">
        <w:rPr>
          <w:rFonts w:cs="Arial"/>
          <w:szCs w:val="24"/>
        </w:rPr>
        <w:t>ИСППЕЕ</w:t>
      </w:r>
      <w:r w:rsidRPr="00E1539B">
        <w:rPr>
          <w:rFonts w:cs="Arial"/>
          <w:szCs w:val="24"/>
        </w:rPr>
        <w:t xml:space="preserve"> пројекта, датом у Прилогу 1 овог Уговора.</w:t>
      </w:r>
    </w:p>
    <w:p w:rsidR="00512322" w:rsidRPr="00E1539B" w:rsidRDefault="00512322" w:rsidP="001A6718">
      <w:pPr>
        <w:ind w:firstLine="720"/>
        <w:jc w:val="both"/>
        <w:rPr>
          <w:rFonts w:cs="Arial"/>
          <w:noProof/>
          <w:szCs w:val="24"/>
        </w:rPr>
      </w:pPr>
      <w:r w:rsidRPr="00E1539B">
        <w:rPr>
          <w:rFonts w:cs="Arial"/>
          <w:szCs w:val="24"/>
        </w:rPr>
        <w:t>Услуге ће бити пружене у складу са Главним пројектом, који израђује Пружалац услуге као уговорни производ прецизно дефинисан у Прилогу 1 а који ће одобрити и потписати обе Уговорне стране. Главни пројекат се израђује на основу пакета софтверске функционалности дефинисаних у Прилогу 1 овог Уговора. Све функционалности и повезано прилагођавање и/или услуге развоја производа који нису изричито наведени у Главном пројекту нису обухваћени предметном услугом.</w:t>
      </w:r>
    </w:p>
    <w:p w:rsidR="00512322" w:rsidRPr="00AF6E94" w:rsidRDefault="00512322" w:rsidP="00512322">
      <w:pPr>
        <w:spacing w:before="240"/>
        <w:jc w:val="center"/>
        <w:rPr>
          <w:rFonts w:cs="Arial"/>
          <w:b/>
          <w:bCs/>
          <w:noProof/>
          <w:szCs w:val="24"/>
          <w:lang w:val="sr-Cyrl-RS"/>
        </w:rPr>
      </w:pPr>
      <w:r w:rsidRPr="00E1539B">
        <w:rPr>
          <w:rFonts w:cs="Arial"/>
          <w:b/>
          <w:noProof/>
          <w:szCs w:val="24"/>
        </w:rPr>
        <w:t xml:space="preserve">Члан </w:t>
      </w:r>
      <w:r w:rsidR="00840E18">
        <w:rPr>
          <w:rFonts w:cs="Arial"/>
          <w:b/>
          <w:noProof/>
          <w:szCs w:val="24"/>
          <w:lang w:val="sr-Cyrl-RS"/>
        </w:rPr>
        <w:t>9</w:t>
      </w:r>
      <w:r w:rsidR="00AF6E94">
        <w:rPr>
          <w:rFonts w:cs="Arial"/>
          <w:b/>
          <w:noProof/>
          <w:szCs w:val="24"/>
          <w:lang w:val="sr-Cyrl-RS"/>
        </w:rPr>
        <w:t>.</w:t>
      </w:r>
    </w:p>
    <w:p w:rsidR="0051349F" w:rsidRDefault="0051349F" w:rsidP="001A6718">
      <w:pPr>
        <w:ind w:firstLine="720"/>
        <w:jc w:val="both"/>
        <w:rPr>
          <w:rFonts w:cs="Arial"/>
          <w:szCs w:val="24"/>
        </w:rPr>
      </w:pPr>
      <w:r>
        <w:rPr>
          <w:rFonts w:cs="Arial"/>
          <w:szCs w:val="24"/>
          <w:lang w:val="sr-Cyrl-RS"/>
        </w:rPr>
        <w:t>Корисник услуге</w:t>
      </w:r>
      <w:r w:rsidRPr="0051349F">
        <w:rPr>
          <w:rFonts w:cs="Arial"/>
          <w:szCs w:val="24"/>
        </w:rPr>
        <w:t xml:space="preserve"> ће да обезбеди извршавање </w:t>
      </w:r>
      <w:r>
        <w:rPr>
          <w:rFonts w:cs="Arial"/>
          <w:szCs w:val="24"/>
          <w:lang w:val="sr-Cyrl-RS"/>
        </w:rPr>
        <w:t>уговорних услуга</w:t>
      </w:r>
      <w:r w:rsidRPr="0051349F">
        <w:rPr>
          <w:rFonts w:cs="Arial"/>
          <w:szCs w:val="24"/>
        </w:rPr>
        <w:t xml:space="preserve"> у којима учествује </w:t>
      </w:r>
      <w:r>
        <w:rPr>
          <w:rFonts w:cs="Arial"/>
          <w:szCs w:val="24"/>
          <w:lang w:val="sr-Cyrl-RS"/>
        </w:rPr>
        <w:t>Пружалац услуге</w:t>
      </w:r>
      <w:r w:rsidRPr="0051349F">
        <w:rPr>
          <w:rFonts w:cs="Arial"/>
          <w:szCs w:val="24"/>
        </w:rPr>
        <w:t xml:space="preserve"> првенствено у </w:t>
      </w:r>
      <w:r>
        <w:rPr>
          <w:rFonts w:cs="Arial"/>
          <w:szCs w:val="24"/>
          <w:lang w:val="sr-Cyrl-RS"/>
        </w:rPr>
        <w:t xml:space="preserve">својим </w:t>
      </w:r>
      <w:r w:rsidRPr="0051349F">
        <w:rPr>
          <w:rFonts w:cs="Arial"/>
          <w:szCs w:val="24"/>
        </w:rPr>
        <w:t>просторијама у Београду.</w:t>
      </w:r>
    </w:p>
    <w:p w:rsidR="00AC19DC" w:rsidRDefault="00512322" w:rsidP="001A6718">
      <w:pPr>
        <w:ind w:firstLine="720"/>
        <w:jc w:val="both"/>
        <w:rPr>
          <w:rFonts w:cs="Arial"/>
          <w:szCs w:val="24"/>
        </w:rPr>
      </w:pPr>
      <w:r w:rsidRPr="00E1539B">
        <w:rPr>
          <w:rFonts w:cs="Arial"/>
          <w:szCs w:val="24"/>
        </w:rPr>
        <w:lastRenderedPageBreak/>
        <w:t xml:space="preserve">Пружалац услуге може обављати уговорне услуге током пројекта на другој локацији коју одређује </w:t>
      </w:r>
      <w:r w:rsidR="001A6718" w:rsidRPr="00AF6E94">
        <w:rPr>
          <w:rFonts w:cs="Arial"/>
          <w:snapToGrid w:val="0"/>
          <w:szCs w:val="24"/>
        </w:rPr>
        <w:t xml:space="preserve">Пружалац услуге </w:t>
      </w:r>
      <w:r w:rsidRPr="00E1539B">
        <w:rPr>
          <w:rFonts w:cs="Arial"/>
          <w:szCs w:val="24"/>
        </w:rPr>
        <w:t>(на пример, даљински путем комуникационе линије) и путем телефона.</w:t>
      </w:r>
    </w:p>
    <w:p w:rsidR="00512322" w:rsidRPr="00E1539B" w:rsidRDefault="00512322" w:rsidP="001A6718">
      <w:pPr>
        <w:ind w:firstLine="720"/>
        <w:jc w:val="both"/>
        <w:rPr>
          <w:rFonts w:cs="Arial"/>
          <w:noProof/>
          <w:szCs w:val="24"/>
        </w:rPr>
      </w:pPr>
      <w:r w:rsidRPr="00E1539B">
        <w:rPr>
          <w:rFonts w:cs="Arial"/>
          <w:szCs w:val="24"/>
        </w:rPr>
        <w:t>Језик комуникације током реализације пројекта ће бити</w:t>
      </w:r>
      <w:r w:rsidR="0051349F">
        <w:rPr>
          <w:rFonts w:cs="Arial"/>
          <w:szCs w:val="24"/>
          <w:lang w:val="sr-Cyrl-RS"/>
        </w:rPr>
        <w:t xml:space="preserve"> српски или</w:t>
      </w:r>
      <w:r w:rsidRPr="00E1539B">
        <w:rPr>
          <w:rFonts w:cs="Arial"/>
          <w:szCs w:val="24"/>
        </w:rPr>
        <w:t xml:space="preserve"> енглески језик. На основу захтева </w:t>
      </w:r>
      <w:r w:rsidR="00333E3C">
        <w:rPr>
          <w:rFonts w:cs="Arial"/>
          <w:szCs w:val="24"/>
        </w:rPr>
        <w:t>Корисника услуге</w:t>
      </w:r>
      <w:r w:rsidRPr="00E1539B">
        <w:rPr>
          <w:rFonts w:cs="Arial"/>
          <w:szCs w:val="24"/>
        </w:rPr>
        <w:t>, Пружалац услуга је у обавези да ангажује консултанте који говоре српски језик.</w:t>
      </w:r>
    </w:p>
    <w:p w:rsidR="00512322" w:rsidRPr="00AF6E94" w:rsidRDefault="00512322" w:rsidP="00512322">
      <w:pPr>
        <w:spacing w:before="360"/>
        <w:jc w:val="center"/>
        <w:rPr>
          <w:rFonts w:cs="Arial"/>
          <w:b/>
          <w:bCs/>
          <w:noProof/>
          <w:szCs w:val="24"/>
          <w:lang w:val="sr-Cyrl-RS"/>
        </w:rPr>
      </w:pPr>
      <w:r w:rsidRPr="00E1539B">
        <w:rPr>
          <w:rFonts w:cs="Arial"/>
          <w:b/>
          <w:noProof/>
          <w:szCs w:val="24"/>
        </w:rPr>
        <w:t xml:space="preserve">Члан </w:t>
      </w:r>
      <w:r w:rsidR="0051349F">
        <w:rPr>
          <w:rFonts w:cs="Arial"/>
          <w:b/>
          <w:noProof/>
          <w:szCs w:val="24"/>
          <w:lang w:val="sr-Cyrl-RS"/>
        </w:rPr>
        <w:t>10</w:t>
      </w:r>
      <w:r w:rsidR="00AF6E94">
        <w:rPr>
          <w:rFonts w:cs="Arial"/>
          <w:b/>
          <w:noProof/>
          <w:szCs w:val="24"/>
          <w:lang w:val="sr-Cyrl-RS"/>
        </w:rPr>
        <w:t>.</w:t>
      </w:r>
    </w:p>
    <w:p w:rsidR="00512322" w:rsidRPr="00E1539B" w:rsidRDefault="00512322" w:rsidP="001A6718">
      <w:pPr>
        <w:ind w:firstLine="720"/>
        <w:jc w:val="both"/>
        <w:rPr>
          <w:rFonts w:cs="Arial"/>
          <w:noProof/>
          <w:szCs w:val="24"/>
        </w:rPr>
      </w:pPr>
      <w:r w:rsidRPr="00E1539B">
        <w:rPr>
          <w:rFonts w:cs="Arial"/>
          <w:szCs w:val="24"/>
        </w:rPr>
        <w:t xml:space="preserve">Подаци о распореду и плану услуга, као и списак дужности и обавеза услуга имплементације </w:t>
      </w:r>
      <w:r w:rsidR="00491107">
        <w:rPr>
          <w:rFonts w:cs="Arial"/>
          <w:szCs w:val="24"/>
        </w:rPr>
        <w:t>ИСППЕЕ</w:t>
      </w:r>
      <w:r w:rsidRPr="00E1539B">
        <w:rPr>
          <w:rFonts w:cs="Arial"/>
          <w:szCs w:val="24"/>
        </w:rPr>
        <w:t xml:space="preserve"> описани су у Прилогу 1 и Прилогу 2, који чине саставни део овог Уговора. Подаци који се односе на организацију пројекта и детаљан распоред пројекта биће договорени у припремној фази </w:t>
      </w:r>
      <w:r w:rsidR="00491107">
        <w:rPr>
          <w:rFonts w:cs="Arial"/>
          <w:szCs w:val="24"/>
        </w:rPr>
        <w:t>ИСППЕЕ</w:t>
      </w:r>
      <w:r w:rsidRPr="00E1539B">
        <w:rPr>
          <w:rFonts w:cs="Arial"/>
          <w:szCs w:val="24"/>
        </w:rPr>
        <w:t xml:space="preserve"> пројекта, документовани у форми пројектне документације и усвојени од стране одговорних лица обе Уговорне стране у овом пројекту.</w:t>
      </w:r>
    </w:p>
    <w:p w:rsidR="00512322" w:rsidRPr="00AF6E94" w:rsidRDefault="00512322" w:rsidP="00512322">
      <w:pPr>
        <w:spacing w:before="240"/>
        <w:jc w:val="center"/>
        <w:rPr>
          <w:rFonts w:cs="Arial"/>
          <w:b/>
          <w:bCs/>
          <w:noProof/>
          <w:szCs w:val="24"/>
          <w:lang w:val="sr-Cyrl-RS"/>
        </w:rPr>
      </w:pPr>
      <w:r w:rsidRPr="00E1539B">
        <w:rPr>
          <w:rFonts w:cs="Arial"/>
          <w:b/>
          <w:noProof/>
          <w:szCs w:val="24"/>
        </w:rPr>
        <w:t>Члан 1</w:t>
      </w:r>
      <w:r w:rsidR="0051349F">
        <w:rPr>
          <w:rFonts w:cs="Arial"/>
          <w:b/>
          <w:noProof/>
          <w:szCs w:val="24"/>
          <w:lang w:val="sr-Cyrl-RS"/>
        </w:rPr>
        <w:t>1</w:t>
      </w:r>
      <w:r w:rsidR="00AF6E94">
        <w:rPr>
          <w:rFonts w:cs="Arial"/>
          <w:b/>
          <w:noProof/>
          <w:szCs w:val="24"/>
          <w:lang w:val="sr-Cyrl-RS"/>
        </w:rPr>
        <w:t>.</w:t>
      </w:r>
    </w:p>
    <w:p w:rsidR="00AC19DC" w:rsidRDefault="00512322" w:rsidP="001A6718">
      <w:pPr>
        <w:ind w:firstLine="720"/>
        <w:jc w:val="both"/>
        <w:rPr>
          <w:rFonts w:cs="Arial"/>
          <w:szCs w:val="24"/>
        </w:rPr>
      </w:pPr>
      <w:r w:rsidRPr="00E1539B">
        <w:rPr>
          <w:rFonts w:cs="Arial"/>
          <w:szCs w:val="24"/>
        </w:rPr>
        <w:t xml:space="preserve">Укупна цена услуга имплементације </w:t>
      </w:r>
      <w:r w:rsidR="00491107">
        <w:rPr>
          <w:rFonts w:cs="Arial"/>
          <w:szCs w:val="24"/>
        </w:rPr>
        <w:t>ИСППЕЕ</w:t>
      </w:r>
      <w:r w:rsidRPr="00E1539B">
        <w:rPr>
          <w:rFonts w:cs="Arial"/>
          <w:szCs w:val="24"/>
        </w:rPr>
        <w:t xml:space="preserve"> </w:t>
      </w:r>
      <w:r w:rsidR="001A6718" w:rsidRPr="00AF6E94">
        <w:rPr>
          <w:rFonts w:cs="Arial"/>
          <w:snapToGrid w:val="0"/>
          <w:szCs w:val="24"/>
        </w:rPr>
        <w:t xml:space="preserve">Пружалац услуге </w:t>
      </w:r>
      <w:r w:rsidRPr="00E1539B">
        <w:rPr>
          <w:rFonts w:cs="Arial"/>
          <w:szCs w:val="24"/>
        </w:rPr>
        <w:t>производа износи ___________ (</w:t>
      </w:r>
      <w:r w:rsidRPr="00E1539B">
        <w:rPr>
          <w:rFonts w:cs="Arial"/>
          <w:i/>
          <w:szCs w:val="24"/>
        </w:rPr>
        <w:t>нaзнaчити изнoс и вaлуту из Пoнудe</w:t>
      </w:r>
      <w:r w:rsidRPr="00E1539B">
        <w:rPr>
          <w:rFonts w:cs="Arial"/>
          <w:szCs w:val="24"/>
        </w:rPr>
        <w:t xml:space="preserve">), без </w:t>
      </w:r>
      <w:r w:rsidR="001A6718">
        <w:rPr>
          <w:rFonts w:cs="Arial"/>
          <w:szCs w:val="24"/>
          <w:lang w:val="sr-Cyrl-RS"/>
        </w:rPr>
        <w:t>ПДВ</w:t>
      </w:r>
      <w:r w:rsidRPr="00E1539B">
        <w:rPr>
          <w:rFonts w:cs="Arial"/>
          <w:szCs w:val="24"/>
        </w:rPr>
        <w:t>.</w:t>
      </w:r>
    </w:p>
    <w:p w:rsidR="00512322" w:rsidRDefault="00512322" w:rsidP="001A6718">
      <w:pPr>
        <w:ind w:firstLine="720"/>
        <w:jc w:val="both"/>
        <w:rPr>
          <w:rFonts w:cs="Arial"/>
          <w:szCs w:val="24"/>
        </w:rPr>
      </w:pPr>
      <w:r w:rsidRPr="00E1539B">
        <w:rPr>
          <w:rFonts w:cs="Arial"/>
          <w:szCs w:val="24"/>
        </w:rPr>
        <w:t xml:space="preserve">Цена обухвата све трошкове свих консултаната ангажованих за пројекат имплементације </w:t>
      </w:r>
      <w:r w:rsidR="00491107">
        <w:rPr>
          <w:rFonts w:cs="Arial"/>
          <w:szCs w:val="24"/>
        </w:rPr>
        <w:t>ИСППЕЕ</w:t>
      </w:r>
      <w:r w:rsidRPr="00E1539B">
        <w:rPr>
          <w:rFonts w:cs="Arial"/>
          <w:szCs w:val="24"/>
        </w:rPr>
        <w:t>.</w:t>
      </w:r>
    </w:p>
    <w:p w:rsidR="008A28C1" w:rsidRPr="00E1539B" w:rsidRDefault="008A28C1" w:rsidP="001A6718">
      <w:pPr>
        <w:ind w:firstLine="720"/>
        <w:jc w:val="both"/>
        <w:rPr>
          <w:rFonts w:cs="Arial"/>
          <w:szCs w:val="24"/>
        </w:rPr>
      </w:pPr>
    </w:p>
    <w:p w:rsidR="0051349F" w:rsidRDefault="0051349F" w:rsidP="00AF6E94">
      <w:pPr>
        <w:suppressAutoHyphens w:val="0"/>
        <w:spacing w:after="120"/>
        <w:rPr>
          <w:rFonts w:eastAsiaTheme="minorHAnsi" w:cs="Arial"/>
          <w:b/>
          <w:noProof/>
          <w:color w:val="000000"/>
          <w:szCs w:val="24"/>
          <w:lang w:eastAsia="en-US"/>
        </w:rPr>
      </w:pPr>
      <w:r w:rsidRPr="0051349F">
        <w:rPr>
          <w:rFonts w:eastAsiaTheme="minorHAnsi" w:cs="Arial"/>
          <w:b/>
          <w:noProof/>
          <w:color w:val="000000"/>
          <w:szCs w:val="24"/>
          <w:lang w:eastAsia="en-US"/>
        </w:rPr>
        <w:t>Инфраструктур</w:t>
      </w:r>
      <w:r>
        <w:rPr>
          <w:rFonts w:eastAsiaTheme="minorHAnsi" w:cs="Arial"/>
          <w:b/>
          <w:noProof/>
          <w:color w:val="000000"/>
          <w:szCs w:val="24"/>
          <w:lang w:val="sr-Cyrl-RS" w:eastAsia="en-US"/>
        </w:rPr>
        <w:t>а</w:t>
      </w:r>
      <w:r w:rsidRPr="0051349F">
        <w:rPr>
          <w:rFonts w:eastAsiaTheme="minorHAnsi" w:cs="Arial"/>
          <w:b/>
          <w:noProof/>
          <w:color w:val="000000"/>
          <w:szCs w:val="24"/>
          <w:lang w:eastAsia="en-US"/>
        </w:rPr>
        <w:t xml:space="preserve"> за визуализацију централног диспечерског система</w:t>
      </w:r>
    </w:p>
    <w:p w:rsidR="0051349F" w:rsidRPr="00AF6E94" w:rsidRDefault="0051349F" w:rsidP="0051349F">
      <w:pPr>
        <w:spacing w:before="240"/>
        <w:jc w:val="center"/>
        <w:rPr>
          <w:rFonts w:cs="Arial"/>
          <w:b/>
          <w:bCs/>
          <w:noProof/>
          <w:szCs w:val="24"/>
          <w:lang w:val="sr-Cyrl-RS"/>
        </w:rPr>
      </w:pPr>
      <w:r w:rsidRPr="00E1539B">
        <w:rPr>
          <w:rFonts w:cs="Arial"/>
          <w:b/>
          <w:noProof/>
          <w:szCs w:val="24"/>
        </w:rPr>
        <w:t>Члан 1</w:t>
      </w:r>
      <w:r>
        <w:rPr>
          <w:rFonts w:cs="Arial"/>
          <w:b/>
          <w:noProof/>
          <w:szCs w:val="24"/>
          <w:lang w:val="sr-Cyrl-RS"/>
        </w:rPr>
        <w:t>2.</w:t>
      </w:r>
    </w:p>
    <w:p w:rsidR="0051349F" w:rsidRDefault="0051349F" w:rsidP="0051349F">
      <w:pPr>
        <w:suppressAutoHyphens w:val="0"/>
        <w:spacing w:after="120"/>
        <w:ind w:firstLine="720"/>
        <w:jc w:val="both"/>
        <w:rPr>
          <w:rFonts w:eastAsiaTheme="minorHAnsi" w:cs="Arial"/>
          <w:noProof/>
          <w:color w:val="000000"/>
          <w:szCs w:val="24"/>
          <w:lang w:val="sr-Cyrl-RS" w:eastAsia="en-US"/>
        </w:rPr>
      </w:pPr>
      <w:r>
        <w:rPr>
          <w:rFonts w:eastAsiaTheme="minorHAnsi" w:cs="Arial"/>
          <w:noProof/>
          <w:color w:val="000000"/>
          <w:szCs w:val="24"/>
          <w:lang w:val="sr-Cyrl-RS" w:eastAsia="en-US"/>
        </w:rPr>
        <w:t xml:space="preserve">Пружалац услуге је </w:t>
      </w:r>
      <w:r w:rsidRPr="0051349F">
        <w:rPr>
          <w:rFonts w:eastAsiaTheme="minorHAnsi" w:cs="Arial"/>
          <w:noProof/>
          <w:color w:val="000000"/>
          <w:szCs w:val="24"/>
          <w:lang w:eastAsia="en-US"/>
        </w:rPr>
        <w:t xml:space="preserve">у oбaвeзи дa испoручи, пoстaви и пусти у рaд </w:t>
      </w:r>
      <w:r w:rsidR="00965D0C">
        <w:rPr>
          <w:rFonts w:eastAsiaTheme="minorHAnsi" w:cs="Arial"/>
          <w:noProof/>
          <w:color w:val="000000"/>
          <w:szCs w:val="24"/>
          <w:lang w:val="sr-Cyrl-RS" w:eastAsia="en-US"/>
        </w:rPr>
        <w:t>и</w:t>
      </w:r>
      <w:r w:rsidR="00965D0C" w:rsidRPr="00965D0C">
        <w:rPr>
          <w:rFonts w:eastAsiaTheme="minorHAnsi" w:cs="Arial"/>
          <w:noProof/>
          <w:color w:val="000000"/>
          <w:szCs w:val="24"/>
          <w:lang w:eastAsia="en-US"/>
        </w:rPr>
        <w:t>нфраструктур</w:t>
      </w:r>
      <w:r w:rsidR="00965D0C">
        <w:rPr>
          <w:rFonts w:eastAsiaTheme="minorHAnsi" w:cs="Arial"/>
          <w:noProof/>
          <w:color w:val="000000"/>
          <w:szCs w:val="24"/>
          <w:lang w:val="sr-Cyrl-RS" w:eastAsia="en-US"/>
        </w:rPr>
        <w:t>у</w:t>
      </w:r>
      <w:r w:rsidR="00965D0C" w:rsidRPr="00965D0C">
        <w:rPr>
          <w:rFonts w:eastAsiaTheme="minorHAnsi" w:cs="Arial"/>
          <w:noProof/>
          <w:color w:val="000000"/>
          <w:szCs w:val="24"/>
          <w:lang w:eastAsia="en-US"/>
        </w:rPr>
        <w:t xml:space="preserve"> за визуализацију </w:t>
      </w:r>
      <w:r w:rsidRPr="0051349F">
        <w:rPr>
          <w:rFonts w:eastAsiaTheme="minorHAnsi" w:cs="Arial"/>
          <w:noProof/>
          <w:color w:val="000000"/>
          <w:szCs w:val="24"/>
          <w:lang w:eastAsia="en-US"/>
        </w:rPr>
        <w:t>диспeчeрск</w:t>
      </w:r>
      <w:r w:rsidR="00965D0C">
        <w:rPr>
          <w:rFonts w:eastAsiaTheme="minorHAnsi" w:cs="Arial"/>
          <w:noProof/>
          <w:color w:val="000000"/>
          <w:szCs w:val="24"/>
          <w:lang w:val="sr-Cyrl-RS" w:eastAsia="en-US"/>
        </w:rPr>
        <w:t>ог</w:t>
      </w:r>
      <w:r w:rsidRPr="0051349F">
        <w:rPr>
          <w:rFonts w:eastAsiaTheme="minorHAnsi" w:cs="Arial"/>
          <w:noProof/>
          <w:color w:val="000000"/>
          <w:szCs w:val="24"/>
          <w:lang w:eastAsia="en-US"/>
        </w:rPr>
        <w:t xml:space="preserve"> цeнтр</w:t>
      </w:r>
      <w:r w:rsidR="00965D0C">
        <w:rPr>
          <w:rFonts w:eastAsiaTheme="minorHAnsi" w:cs="Arial"/>
          <w:noProof/>
          <w:color w:val="000000"/>
          <w:szCs w:val="24"/>
          <w:lang w:val="sr-Cyrl-RS" w:eastAsia="en-US"/>
        </w:rPr>
        <w:t>а</w:t>
      </w:r>
      <w:r w:rsidRPr="0051349F">
        <w:rPr>
          <w:rFonts w:eastAsiaTheme="minorHAnsi" w:cs="Arial"/>
          <w:noProof/>
          <w:color w:val="000000"/>
          <w:szCs w:val="24"/>
          <w:lang w:eastAsia="en-US"/>
        </w:rPr>
        <w:t xml:space="preserve"> у oдaбрaним прoстoриjaмa </w:t>
      </w:r>
      <w:r>
        <w:rPr>
          <w:rFonts w:eastAsiaTheme="minorHAnsi" w:cs="Arial"/>
          <w:noProof/>
          <w:color w:val="000000"/>
          <w:szCs w:val="24"/>
          <w:lang w:val="sr-Cyrl-RS" w:eastAsia="en-US"/>
        </w:rPr>
        <w:t>Корисника услуге у Београду</w:t>
      </w:r>
      <w:r w:rsidRPr="0051349F">
        <w:rPr>
          <w:rFonts w:eastAsiaTheme="minorHAnsi" w:cs="Arial"/>
          <w:noProof/>
          <w:color w:val="000000"/>
          <w:szCs w:val="24"/>
          <w:lang w:eastAsia="en-US"/>
        </w:rPr>
        <w:t xml:space="preserve">, </w:t>
      </w:r>
      <w:r w:rsidR="00965D0C">
        <w:rPr>
          <w:rFonts w:eastAsiaTheme="minorHAnsi" w:cs="Arial"/>
          <w:noProof/>
          <w:color w:val="000000"/>
          <w:szCs w:val="24"/>
          <w:lang w:val="sr-Cyrl-RS" w:eastAsia="en-US"/>
        </w:rPr>
        <w:t xml:space="preserve">у складу са распоредом и планом услуга, </w:t>
      </w:r>
      <w:r w:rsidRPr="0051349F">
        <w:rPr>
          <w:rFonts w:eastAsiaTheme="minorHAnsi" w:cs="Arial"/>
          <w:noProof/>
          <w:color w:val="000000"/>
          <w:szCs w:val="24"/>
          <w:lang w:eastAsia="en-US"/>
        </w:rPr>
        <w:t>кao и дa спрoвeдe пoвeзивaњe диспeчeрскoг цeнтрa сa испoручeним ИСППЕЕ систeмoм</w:t>
      </w:r>
      <w:r>
        <w:rPr>
          <w:rFonts w:eastAsiaTheme="minorHAnsi" w:cs="Arial"/>
          <w:noProof/>
          <w:color w:val="000000"/>
          <w:szCs w:val="24"/>
          <w:lang w:val="sr-Cyrl-RS" w:eastAsia="en-US"/>
        </w:rPr>
        <w:t>.</w:t>
      </w:r>
    </w:p>
    <w:p w:rsidR="00965D0C" w:rsidRPr="00AF6E94" w:rsidRDefault="00965D0C" w:rsidP="00965D0C">
      <w:pPr>
        <w:spacing w:before="240"/>
        <w:jc w:val="center"/>
        <w:rPr>
          <w:rFonts w:cs="Arial"/>
          <w:b/>
          <w:bCs/>
          <w:noProof/>
          <w:szCs w:val="24"/>
          <w:lang w:val="sr-Cyrl-RS"/>
        </w:rPr>
      </w:pPr>
      <w:r w:rsidRPr="00E1539B">
        <w:rPr>
          <w:rFonts w:cs="Arial"/>
          <w:b/>
          <w:noProof/>
          <w:szCs w:val="24"/>
        </w:rPr>
        <w:t>Члан 1</w:t>
      </w:r>
      <w:r>
        <w:rPr>
          <w:rFonts w:cs="Arial"/>
          <w:b/>
          <w:noProof/>
          <w:szCs w:val="24"/>
          <w:lang w:val="sr-Cyrl-RS"/>
        </w:rPr>
        <w:t>3.</w:t>
      </w:r>
    </w:p>
    <w:p w:rsidR="00965D0C" w:rsidRDefault="00965D0C" w:rsidP="00965D0C">
      <w:pPr>
        <w:ind w:firstLine="720"/>
        <w:jc w:val="both"/>
        <w:rPr>
          <w:rFonts w:cs="Arial"/>
          <w:szCs w:val="24"/>
        </w:rPr>
      </w:pPr>
      <w:r w:rsidRPr="00E1539B">
        <w:rPr>
          <w:rFonts w:cs="Arial"/>
          <w:szCs w:val="24"/>
        </w:rPr>
        <w:t xml:space="preserve">Укупна цена </w:t>
      </w:r>
      <w:r>
        <w:rPr>
          <w:rFonts w:cs="Arial"/>
          <w:szCs w:val="24"/>
          <w:lang w:val="sr-Cyrl-RS"/>
        </w:rPr>
        <w:t xml:space="preserve">за </w:t>
      </w:r>
      <w:r w:rsidRPr="00965D0C">
        <w:rPr>
          <w:rFonts w:cs="Arial"/>
          <w:szCs w:val="24"/>
        </w:rPr>
        <w:t xml:space="preserve">инфраструктуру за визуализацију </w:t>
      </w:r>
      <w:r>
        <w:rPr>
          <w:rFonts w:cs="Arial"/>
          <w:szCs w:val="24"/>
          <w:lang w:val="sr-Cyrl-RS"/>
        </w:rPr>
        <w:t xml:space="preserve">централног </w:t>
      </w:r>
      <w:r w:rsidRPr="00965D0C">
        <w:rPr>
          <w:rFonts w:cs="Arial"/>
          <w:szCs w:val="24"/>
        </w:rPr>
        <w:t xml:space="preserve">диспeчeрског </w:t>
      </w:r>
      <w:r>
        <w:rPr>
          <w:rFonts w:cs="Arial"/>
          <w:szCs w:val="24"/>
          <w:lang w:val="sr-Cyrl-RS"/>
        </w:rPr>
        <w:t>система</w:t>
      </w:r>
      <w:r w:rsidRPr="00E1539B">
        <w:rPr>
          <w:rFonts w:cs="Arial"/>
          <w:szCs w:val="24"/>
        </w:rPr>
        <w:t xml:space="preserve"> износи ___________ (</w:t>
      </w:r>
      <w:r w:rsidRPr="00E1539B">
        <w:rPr>
          <w:rFonts w:cs="Arial"/>
          <w:i/>
          <w:szCs w:val="24"/>
        </w:rPr>
        <w:t>нaзнaчити изнoс и вaлуту из Пoнудe</w:t>
      </w:r>
      <w:r w:rsidRPr="00E1539B">
        <w:rPr>
          <w:rFonts w:cs="Arial"/>
          <w:szCs w:val="24"/>
        </w:rPr>
        <w:t xml:space="preserve">), без </w:t>
      </w:r>
      <w:r>
        <w:rPr>
          <w:rFonts w:cs="Arial"/>
          <w:szCs w:val="24"/>
          <w:lang w:val="sr-Cyrl-RS"/>
        </w:rPr>
        <w:t>ПДВ</w:t>
      </w:r>
      <w:r w:rsidRPr="00E1539B">
        <w:rPr>
          <w:rFonts w:cs="Arial"/>
          <w:szCs w:val="24"/>
        </w:rPr>
        <w:t>.</w:t>
      </w:r>
    </w:p>
    <w:p w:rsidR="0051349F" w:rsidRPr="0051349F" w:rsidRDefault="0051349F" w:rsidP="0051349F">
      <w:pPr>
        <w:suppressAutoHyphens w:val="0"/>
        <w:spacing w:after="120"/>
        <w:jc w:val="both"/>
        <w:rPr>
          <w:rFonts w:eastAsiaTheme="minorHAnsi" w:cs="Arial"/>
          <w:noProof/>
          <w:color w:val="000000"/>
          <w:szCs w:val="24"/>
          <w:lang w:val="sr-Cyrl-RS" w:eastAsia="en-US"/>
        </w:rPr>
      </w:pPr>
    </w:p>
    <w:p w:rsidR="00512322" w:rsidRPr="00E1539B" w:rsidRDefault="00512322" w:rsidP="00AF6E94">
      <w:pPr>
        <w:suppressAutoHyphens w:val="0"/>
        <w:spacing w:after="120"/>
        <w:rPr>
          <w:rFonts w:eastAsiaTheme="minorHAnsi" w:cs="Arial"/>
          <w:b/>
          <w:bCs/>
          <w:noProof/>
          <w:color w:val="000000"/>
          <w:szCs w:val="24"/>
          <w:lang w:eastAsia="en-US"/>
        </w:rPr>
      </w:pPr>
      <w:r w:rsidRPr="00E1539B">
        <w:rPr>
          <w:rFonts w:eastAsiaTheme="minorHAnsi" w:cs="Arial"/>
          <w:b/>
          <w:noProof/>
          <w:color w:val="000000"/>
          <w:szCs w:val="24"/>
          <w:lang w:eastAsia="en-US"/>
        </w:rPr>
        <w:t xml:space="preserve">Једногодишња оперативна подршка </w:t>
      </w:r>
      <w:r w:rsidR="00491107">
        <w:rPr>
          <w:rFonts w:eastAsiaTheme="minorHAnsi" w:cs="Arial"/>
          <w:b/>
          <w:noProof/>
          <w:color w:val="000000"/>
          <w:szCs w:val="24"/>
          <w:lang w:eastAsia="en-US"/>
        </w:rPr>
        <w:t>ИСППЕЕ</w:t>
      </w:r>
    </w:p>
    <w:p w:rsidR="00512322" w:rsidRPr="00AF6E94" w:rsidRDefault="00512322" w:rsidP="00512322">
      <w:pPr>
        <w:jc w:val="center"/>
        <w:rPr>
          <w:rFonts w:cs="Arial"/>
          <w:b/>
          <w:bCs/>
          <w:noProof/>
          <w:szCs w:val="24"/>
          <w:lang w:val="sr-Cyrl-RS"/>
        </w:rPr>
      </w:pPr>
      <w:r w:rsidRPr="00E1539B">
        <w:rPr>
          <w:rFonts w:cs="Arial"/>
          <w:b/>
          <w:noProof/>
          <w:szCs w:val="24"/>
        </w:rPr>
        <w:t>Члан 1</w:t>
      </w:r>
      <w:r w:rsidR="00965D0C">
        <w:rPr>
          <w:rFonts w:cs="Arial"/>
          <w:b/>
          <w:noProof/>
          <w:szCs w:val="24"/>
          <w:lang w:val="sr-Cyrl-RS"/>
        </w:rPr>
        <w:t>4</w:t>
      </w:r>
      <w:r w:rsidR="00AF6E94">
        <w:rPr>
          <w:rFonts w:cs="Arial"/>
          <w:b/>
          <w:noProof/>
          <w:szCs w:val="24"/>
          <w:lang w:val="sr-Cyrl-RS"/>
        </w:rPr>
        <w:t>.</w:t>
      </w:r>
    </w:p>
    <w:p w:rsidR="00512322" w:rsidRPr="00E1539B" w:rsidRDefault="00512322" w:rsidP="00BD0445">
      <w:pPr>
        <w:ind w:firstLine="720"/>
        <w:jc w:val="both"/>
        <w:rPr>
          <w:rFonts w:cs="Arial"/>
          <w:noProof/>
          <w:szCs w:val="24"/>
        </w:rPr>
      </w:pPr>
      <w:r w:rsidRPr="00E1539B">
        <w:rPr>
          <w:rFonts w:cs="Arial"/>
          <w:noProof/>
          <w:szCs w:val="24"/>
        </w:rPr>
        <w:t xml:space="preserve">Обим једногодишње оперативне подршке </w:t>
      </w:r>
      <w:r w:rsidR="00491107">
        <w:rPr>
          <w:rFonts w:cs="Arial"/>
          <w:noProof/>
          <w:szCs w:val="24"/>
        </w:rPr>
        <w:t>ИСППЕЕ</w:t>
      </w:r>
      <w:r w:rsidRPr="00E1539B">
        <w:rPr>
          <w:rFonts w:cs="Arial"/>
          <w:noProof/>
          <w:szCs w:val="24"/>
        </w:rPr>
        <w:t xml:space="preserve"> којим се  </w:t>
      </w:r>
      <w:r w:rsidRPr="00E1539B">
        <w:rPr>
          <w:rFonts w:cs="Arial"/>
          <w:szCs w:val="24"/>
        </w:rPr>
        <w:t xml:space="preserve">Пружалац услуге обавезује да обезбеди Наручиоцу, одредбе за услове једногодишње оперативне подршке </w:t>
      </w:r>
      <w:r w:rsidR="00491107">
        <w:rPr>
          <w:rFonts w:cs="Arial"/>
          <w:szCs w:val="24"/>
        </w:rPr>
        <w:t>ИСППЕЕ</w:t>
      </w:r>
      <w:r w:rsidRPr="00E1539B">
        <w:rPr>
          <w:rFonts w:cs="Arial"/>
          <w:szCs w:val="24"/>
        </w:rPr>
        <w:t xml:space="preserve"> за све софтверске производе који су предмет овог Уговора</w:t>
      </w:r>
      <w:r w:rsidRPr="00E1539B">
        <w:rPr>
          <w:rFonts w:cs="Arial"/>
          <w:noProof/>
          <w:szCs w:val="24"/>
        </w:rPr>
        <w:t xml:space="preserve">, детаљно су описани у Прилогу 1 и Прилогу 2, који чине саставни део овог Уговора. </w:t>
      </w:r>
    </w:p>
    <w:p w:rsidR="00512322" w:rsidRPr="00AF6E94" w:rsidRDefault="00512322" w:rsidP="00512322">
      <w:pPr>
        <w:spacing w:before="240"/>
        <w:jc w:val="center"/>
        <w:rPr>
          <w:rFonts w:cs="Arial"/>
          <w:b/>
          <w:bCs/>
          <w:noProof/>
          <w:szCs w:val="24"/>
          <w:lang w:val="sr-Cyrl-RS"/>
        </w:rPr>
      </w:pPr>
      <w:r w:rsidRPr="00E1539B">
        <w:rPr>
          <w:rFonts w:cs="Arial"/>
          <w:b/>
          <w:noProof/>
          <w:szCs w:val="24"/>
        </w:rPr>
        <w:t>Члан 1</w:t>
      </w:r>
      <w:r w:rsidR="00965D0C">
        <w:rPr>
          <w:rFonts w:cs="Arial"/>
          <w:b/>
          <w:noProof/>
          <w:szCs w:val="24"/>
          <w:lang w:val="sr-Cyrl-RS"/>
        </w:rPr>
        <w:t>5</w:t>
      </w:r>
      <w:r w:rsidR="00AF6E94">
        <w:rPr>
          <w:rFonts w:cs="Arial"/>
          <w:b/>
          <w:noProof/>
          <w:szCs w:val="24"/>
          <w:lang w:val="sr-Cyrl-RS"/>
        </w:rPr>
        <w:t>.</w:t>
      </w:r>
    </w:p>
    <w:p w:rsidR="00512322" w:rsidRPr="00E1539B" w:rsidRDefault="00512322" w:rsidP="00BD0445">
      <w:pPr>
        <w:ind w:firstLine="720"/>
        <w:jc w:val="both"/>
        <w:rPr>
          <w:rFonts w:cs="Arial"/>
          <w:noProof/>
          <w:szCs w:val="24"/>
        </w:rPr>
      </w:pPr>
      <w:r w:rsidRPr="00E1539B">
        <w:rPr>
          <w:rFonts w:cs="Arial"/>
          <w:noProof/>
          <w:szCs w:val="24"/>
        </w:rPr>
        <w:t>Укуп</w:t>
      </w:r>
      <w:r w:rsidR="00965D0C">
        <w:rPr>
          <w:rFonts w:cs="Arial"/>
          <w:noProof/>
          <w:szCs w:val="24"/>
          <w:lang w:val="sr-Cyrl-RS"/>
        </w:rPr>
        <w:t>н</w:t>
      </w:r>
      <w:r w:rsidRPr="00E1539B">
        <w:rPr>
          <w:rFonts w:cs="Arial"/>
          <w:noProof/>
          <w:szCs w:val="24"/>
        </w:rPr>
        <w:t xml:space="preserve">а </w:t>
      </w:r>
      <w:r w:rsidR="00965D0C">
        <w:rPr>
          <w:rFonts w:cs="Arial"/>
          <w:noProof/>
          <w:szCs w:val="24"/>
          <w:lang w:val="sr-Cyrl-RS"/>
        </w:rPr>
        <w:t>цена</w:t>
      </w:r>
      <w:r w:rsidRPr="00E1539B">
        <w:rPr>
          <w:rFonts w:cs="Arial"/>
          <w:noProof/>
          <w:szCs w:val="24"/>
        </w:rPr>
        <w:t xml:space="preserve"> услуга једногодишње оперативне подршке </w:t>
      </w:r>
      <w:r w:rsidR="00491107">
        <w:rPr>
          <w:rFonts w:cs="Arial"/>
          <w:noProof/>
          <w:szCs w:val="24"/>
        </w:rPr>
        <w:t>ИСППЕЕ</w:t>
      </w:r>
      <w:r w:rsidRPr="00E1539B">
        <w:rPr>
          <w:rFonts w:cs="Arial"/>
          <w:noProof/>
          <w:szCs w:val="24"/>
        </w:rPr>
        <w:t xml:space="preserve"> је </w:t>
      </w:r>
      <w:r w:rsidRPr="00E1539B">
        <w:rPr>
          <w:rFonts w:cs="Arial"/>
          <w:szCs w:val="24"/>
        </w:rPr>
        <w:t>____________</w:t>
      </w:r>
      <w:r w:rsidRPr="00E1539B">
        <w:rPr>
          <w:rFonts w:cs="Arial"/>
          <w:noProof/>
          <w:szCs w:val="24"/>
        </w:rPr>
        <w:t xml:space="preserve"> (словима: </w:t>
      </w:r>
      <w:r w:rsidR="00AC19DC">
        <w:rPr>
          <w:rFonts w:cs="Arial"/>
          <w:noProof/>
          <w:szCs w:val="24"/>
          <w:lang w:val="sr-Cyrl-RS"/>
        </w:rPr>
        <w:t>________________</w:t>
      </w:r>
      <w:r w:rsidRPr="00E1539B">
        <w:rPr>
          <w:rFonts w:cs="Arial"/>
          <w:noProof/>
          <w:szCs w:val="24"/>
        </w:rPr>
        <w:t>), без ПДВ-а.</w:t>
      </w:r>
    </w:p>
    <w:p w:rsidR="0077252A" w:rsidRPr="0077252A" w:rsidRDefault="0077252A" w:rsidP="0077252A">
      <w:pPr>
        <w:spacing w:before="240"/>
        <w:jc w:val="center"/>
        <w:rPr>
          <w:rFonts w:cs="Arial"/>
          <w:b/>
          <w:bCs/>
          <w:noProof/>
          <w:szCs w:val="24"/>
          <w:lang w:val="sr-Cyrl-RS"/>
        </w:rPr>
      </w:pPr>
      <w:r w:rsidRPr="00E1539B">
        <w:rPr>
          <w:rFonts w:cs="Arial"/>
          <w:b/>
          <w:noProof/>
          <w:szCs w:val="24"/>
        </w:rPr>
        <w:t>Члан 1</w:t>
      </w:r>
      <w:r w:rsidR="003E55C8">
        <w:rPr>
          <w:rFonts w:cs="Arial"/>
          <w:b/>
          <w:noProof/>
          <w:szCs w:val="24"/>
          <w:lang w:val="sr-Cyrl-RS"/>
        </w:rPr>
        <w:t>6</w:t>
      </w:r>
      <w:r w:rsidR="00AF6E94">
        <w:rPr>
          <w:rFonts w:cs="Arial"/>
          <w:b/>
          <w:noProof/>
          <w:szCs w:val="24"/>
          <w:lang w:val="sr-Cyrl-RS"/>
        </w:rPr>
        <w:t>.</w:t>
      </w:r>
    </w:p>
    <w:p w:rsidR="00512322" w:rsidRPr="00E1539B" w:rsidRDefault="008A28C1" w:rsidP="00512322">
      <w:pPr>
        <w:widowControl w:val="0"/>
        <w:tabs>
          <w:tab w:val="left" w:pos="360"/>
        </w:tabs>
        <w:autoSpaceDE w:val="0"/>
        <w:autoSpaceDN w:val="0"/>
        <w:adjustRightInd w:val="0"/>
        <w:spacing w:line="278" w:lineRule="atLeast"/>
        <w:jc w:val="both"/>
        <w:rPr>
          <w:rFonts w:cs="Arial"/>
          <w:szCs w:val="24"/>
        </w:rPr>
      </w:pPr>
      <w:r>
        <w:rPr>
          <w:rFonts w:cs="Arial"/>
          <w:szCs w:val="24"/>
        </w:rPr>
        <w:tab/>
      </w:r>
      <w:r>
        <w:rPr>
          <w:rFonts w:cs="Arial"/>
          <w:szCs w:val="24"/>
        </w:rPr>
        <w:tab/>
      </w:r>
      <w:r w:rsidR="00512322" w:rsidRPr="00E1539B">
        <w:rPr>
          <w:rFonts w:cs="Arial"/>
          <w:szCs w:val="24"/>
        </w:rPr>
        <w:t xml:space="preserve">Све уговорне производе дефинисане у Прилогу 1 овог Уговора, испоручује Пружалац услуга </w:t>
      </w:r>
      <w:r w:rsidR="003E55C8">
        <w:rPr>
          <w:rFonts w:cs="Arial"/>
          <w:szCs w:val="24"/>
          <w:lang w:val="sr-Cyrl-RS"/>
        </w:rPr>
        <w:t>Кориснику услуга</w:t>
      </w:r>
      <w:r w:rsidR="00512322" w:rsidRPr="00E1539B">
        <w:rPr>
          <w:rFonts w:cs="Arial"/>
          <w:szCs w:val="24"/>
        </w:rPr>
        <w:t xml:space="preserve"> у 3 (три) примерка на српском и/или енглеском језику, а где је то могуће и у папиру и електронској форми у оригиналном формату који је могуће мењати (нпр. Microsoft Excel, Microsoft Word или Microsoft PowerPoint, итд.) а такође и у PDF формату на CD/DVD/USB или било ком другом </w:t>
      </w:r>
      <w:r w:rsidR="00512322" w:rsidRPr="00E1539B">
        <w:rPr>
          <w:rFonts w:cs="Arial"/>
          <w:szCs w:val="24"/>
        </w:rPr>
        <w:lastRenderedPageBreak/>
        <w:t>уобичајеном носиоцу електронских података.</w:t>
      </w:r>
    </w:p>
    <w:p w:rsidR="0077252A" w:rsidRPr="0077252A" w:rsidRDefault="0077252A" w:rsidP="0077252A">
      <w:pPr>
        <w:spacing w:before="240"/>
        <w:jc w:val="center"/>
        <w:rPr>
          <w:rFonts w:cs="Arial"/>
          <w:b/>
          <w:bCs/>
          <w:noProof/>
          <w:szCs w:val="24"/>
          <w:lang w:val="sr-Cyrl-RS"/>
        </w:rPr>
      </w:pPr>
      <w:r w:rsidRPr="00E1539B">
        <w:rPr>
          <w:rFonts w:cs="Arial"/>
          <w:b/>
          <w:noProof/>
          <w:szCs w:val="24"/>
        </w:rPr>
        <w:t>Члан 1</w:t>
      </w:r>
      <w:r w:rsidR="003166AA">
        <w:rPr>
          <w:rFonts w:cs="Arial"/>
          <w:b/>
          <w:noProof/>
          <w:szCs w:val="24"/>
          <w:lang w:val="sr-Cyrl-RS"/>
        </w:rPr>
        <w:t>7</w:t>
      </w:r>
      <w:r w:rsidR="00AF6E94">
        <w:rPr>
          <w:rFonts w:cs="Arial"/>
          <w:b/>
          <w:noProof/>
          <w:szCs w:val="24"/>
          <w:lang w:val="sr-Cyrl-RS"/>
        </w:rPr>
        <w:t>.</w:t>
      </w:r>
    </w:p>
    <w:p w:rsidR="00512322" w:rsidRPr="00E1539B" w:rsidRDefault="00512322" w:rsidP="008A28C1">
      <w:pPr>
        <w:ind w:firstLine="720"/>
        <w:jc w:val="both"/>
        <w:rPr>
          <w:rFonts w:cs="Arial"/>
        </w:rPr>
      </w:pPr>
      <w:r w:rsidRPr="00E1539B">
        <w:rPr>
          <w:rFonts w:cs="Arial"/>
        </w:rPr>
        <w:t xml:space="preserve">Пружалац услуга именује </w:t>
      </w:r>
      <w:r w:rsidR="003E55C8">
        <w:rPr>
          <w:rFonts w:cs="Arial"/>
          <w:lang w:val="sr-Cyrl-RS"/>
        </w:rPr>
        <w:t>Пројектни тим како је</w:t>
      </w:r>
      <w:r w:rsidRPr="00E1539B">
        <w:rPr>
          <w:rFonts w:cs="Arial"/>
        </w:rPr>
        <w:t xml:space="preserve"> дефинисано у Прилогу 1 овог Уговора за </w:t>
      </w:r>
      <w:r w:rsidR="003E55C8">
        <w:rPr>
          <w:rFonts w:cs="Arial"/>
          <w:lang w:val="sr-Cyrl-RS"/>
        </w:rPr>
        <w:t>извршење у</w:t>
      </w:r>
      <w:r w:rsidRPr="00E1539B">
        <w:rPr>
          <w:rFonts w:cs="Arial"/>
        </w:rPr>
        <w:t xml:space="preserve">слуга имплементације </w:t>
      </w:r>
      <w:r w:rsidR="00491107">
        <w:rPr>
          <w:rFonts w:cs="Arial"/>
        </w:rPr>
        <w:t>ИСППЕЕ</w:t>
      </w:r>
      <w:r w:rsidRPr="00E1539B">
        <w:rPr>
          <w:rFonts w:cs="Arial"/>
        </w:rPr>
        <w:t xml:space="preserve">. Списак </w:t>
      </w:r>
      <w:r w:rsidR="003E55C8">
        <w:rPr>
          <w:rFonts w:cs="Arial"/>
          <w:lang w:val="sr-Cyrl-RS"/>
        </w:rPr>
        <w:t>извршилаца</w:t>
      </w:r>
      <w:r w:rsidRPr="00E1539B">
        <w:rPr>
          <w:rFonts w:cs="Arial"/>
        </w:rPr>
        <w:t xml:space="preserve"> који садржи </w:t>
      </w:r>
      <w:r w:rsidR="003E55C8">
        <w:rPr>
          <w:rFonts w:cs="Arial"/>
          <w:lang w:val="sr-Cyrl-RS"/>
        </w:rPr>
        <w:t xml:space="preserve">њиховњ </w:t>
      </w:r>
      <w:r w:rsidRPr="00E1539B">
        <w:rPr>
          <w:rFonts w:cs="Arial"/>
        </w:rPr>
        <w:t xml:space="preserve">квалификације, функције и области које покривају у вези са предметом овог </w:t>
      </w:r>
      <w:r w:rsidR="003E55C8">
        <w:rPr>
          <w:rFonts w:cs="Arial"/>
          <w:lang w:val="sr-Cyrl-RS"/>
        </w:rPr>
        <w:t>у</w:t>
      </w:r>
      <w:r w:rsidRPr="00E1539B">
        <w:rPr>
          <w:rFonts w:cs="Arial"/>
        </w:rPr>
        <w:t xml:space="preserve">говора које је одобрио </w:t>
      </w:r>
      <w:r w:rsidR="000F4A8B">
        <w:rPr>
          <w:rFonts w:cs="Arial"/>
        </w:rPr>
        <w:t>Корисник услуге</w:t>
      </w:r>
      <w:r w:rsidR="003E55C8">
        <w:rPr>
          <w:rFonts w:cs="Arial"/>
        </w:rPr>
        <w:t xml:space="preserve"> дат је у Прилогу 2 овог у</w:t>
      </w:r>
      <w:r w:rsidRPr="00E1539B">
        <w:rPr>
          <w:rFonts w:cs="Arial"/>
        </w:rPr>
        <w:t>говора.</w:t>
      </w:r>
    </w:p>
    <w:p w:rsidR="00512322" w:rsidRPr="00E1539B" w:rsidRDefault="00512322" w:rsidP="008A28C1">
      <w:pPr>
        <w:ind w:firstLine="720"/>
        <w:jc w:val="both"/>
        <w:rPr>
          <w:rFonts w:cs="Arial"/>
        </w:rPr>
      </w:pPr>
      <w:r w:rsidRPr="00E1539B">
        <w:rPr>
          <w:rFonts w:cs="Arial"/>
        </w:rPr>
        <w:t xml:space="preserve">Уколико дође до оправдане потребе за заменом једног или више чланова </w:t>
      </w:r>
      <w:r w:rsidR="003E55C8">
        <w:rPr>
          <w:rFonts w:cs="Arial"/>
          <w:lang w:val="sr-Cyrl-RS"/>
        </w:rPr>
        <w:t>тима</w:t>
      </w:r>
      <w:r w:rsidRPr="00E1539B">
        <w:rPr>
          <w:rFonts w:cs="Arial"/>
        </w:rPr>
        <w:t xml:space="preserve"> током периода </w:t>
      </w:r>
      <w:r w:rsidR="003E55C8">
        <w:rPr>
          <w:rFonts w:cs="Arial"/>
          <w:lang w:val="sr-Cyrl-RS"/>
        </w:rPr>
        <w:t>извршавања</w:t>
      </w:r>
      <w:r w:rsidRPr="00E1539B">
        <w:rPr>
          <w:rFonts w:cs="Arial"/>
        </w:rPr>
        <w:t xml:space="preserve"> предмета овог Уговора, Пружалац услуга је дужан да замени горе наведеног члана </w:t>
      </w:r>
      <w:r w:rsidR="003E55C8">
        <w:rPr>
          <w:rFonts w:cs="Arial"/>
          <w:lang w:val="sr-Cyrl-RS"/>
        </w:rPr>
        <w:t>тима</w:t>
      </w:r>
      <w:r w:rsidRPr="00E1539B">
        <w:rPr>
          <w:rFonts w:cs="Arial"/>
        </w:rPr>
        <w:t xml:space="preserve"> са другим који има најмање еквивалентне стручне квалификације и квалитете, уз претходну писану сагласност </w:t>
      </w:r>
      <w:r w:rsidR="00333E3C">
        <w:rPr>
          <w:rFonts w:cs="Arial"/>
        </w:rPr>
        <w:t>Корисника услуге</w:t>
      </w:r>
      <w:r w:rsidRPr="00E1539B">
        <w:rPr>
          <w:rFonts w:cs="Arial"/>
        </w:rPr>
        <w:t>.</w:t>
      </w:r>
    </w:p>
    <w:p w:rsidR="00512322" w:rsidRPr="00E1539B" w:rsidRDefault="00512322" w:rsidP="008A28C1">
      <w:pPr>
        <w:ind w:firstLine="720"/>
        <w:jc w:val="both"/>
        <w:rPr>
          <w:rFonts w:cs="Arial"/>
        </w:rPr>
      </w:pPr>
      <w:r w:rsidRPr="00E1539B">
        <w:rPr>
          <w:rFonts w:cs="Arial"/>
        </w:rPr>
        <w:t xml:space="preserve">Промене везане за списак </w:t>
      </w:r>
      <w:r w:rsidR="003E55C8">
        <w:rPr>
          <w:rFonts w:cs="Arial"/>
          <w:lang w:val="sr-Cyrl-RS"/>
        </w:rPr>
        <w:t>извршилаца</w:t>
      </w:r>
      <w:r w:rsidRPr="00E1539B">
        <w:rPr>
          <w:rFonts w:cs="Arial"/>
        </w:rPr>
        <w:t xml:space="preserve"> из става 1 овог Члана, као и све остале промене везане за пружање консултантских услуга од стране </w:t>
      </w:r>
      <w:r w:rsidR="003E55C8">
        <w:rPr>
          <w:rFonts w:cs="Arial"/>
          <w:lang w:val="sr-Cyrl-RS"/>
        </w:rPr>
        <w:t>Пружаоца услуге</w:t>
      </w:r>
      <w:r w:rsidRPr="00E1539B">
        <w:rPr>
          <w:rFonts w:cs="Arial"/>
        </w:rPr>
        <w:t xml:space="preserve"> претходно одобрава у писаној форми </w:t>
      </w:r>
      <w:r w:rsidR="000F4A8B">
        <w:rPr>
          <w:rFonts w:cs="Arial"/>
        </w:rPr>
        <w:t>Корисник услуге</w:t>
      </w:r>
      <w:r w:rsidRPr="00E1539B">
        <w:rPr>
          <w:rFonts w:cs="Arial"/>
        </w:rPr>
        <w:t>.</w:t>
      </w:r>
    </w:p>
    <w:p w:rsidR="00512322" w:rsidRPr="00E1539B" w:rsidRDefault="000F4A8B" w:rsidP="008A28C1">
      <w:pPr>
        <w:ind w:firstLine="720"/>
        <w:jc w:val="both"/>
        <w:rPr>
          <w:rFonts w:cs="Arial"/>
        </w:rPr>
      </w:pPr>
      <w:r>
        <w:rPr>
          <w:rFonts w:cs="Arial"/>
        </w:rPr>
        <w:t>Корисник услуге</w:t>
      </w:r>
      <w:r w:rsidR="00512322" w:rsidRPr="00E1539B">
        <w:rPr>
          <w:rFonts w:cs="Arial"/>
        </w:rPr>
        <w:t xml:space="preserve"> задржава право да затражи од Пружаоца услуга да замени било ког члана </w:t>
      </w:r>
      <w:r w:rsidR="003E55C8">
        <w:rPr>
          <w:rFonts w:cs="Arial"/>
          <w:lang w:val="sr-Cyrl-RS"/>
        </w:rPr>
        <w:t>тима</w:t>
      </w:r>
      <w:r w:rsidR="00512322" w:rsidRPr="00E1539B">
        <w:rPr>
          <w:rFonts w:cs="Arial"/>
        </w:rPr>
        <w:t xml:space="preserve"> који не испуњава услове и/или не извршава савесно додељене услуге, као и из било ког другог разлога, без одређеног оправдања</w:t>
      </w:r>
      <w:r w:rsidR="00512322" w:rsidRPr="00E1539B">
        <w:t>, а што је Пружалац услуга дужан да уради у одговарајућем року; у супротном ће се овај Уговор сматрати раскинутим из разлога које је изазвао Пружалац услуга.</w:t>
      </w:r>
    </w:p>
    <w:p w:rsidR="00512322" w:rsidRDefault="00512322" w:rsidP="008A28C1">
      <w:pPr>
        <w:ind w:firstLine="720"/>
        <w:jc w:val="both"/>
        <w:rPr>
          <w:rFonts w:cs="Arial"/>
        </w:rPr>
      </w:pPr>
      <w:r w:rsidRPr="00E1539B">
        <w:rPr>
          <w:rFonts w:cs="Arial"/>
        </w:rPr>
        <w:t xml:space="preserve">У случају да Пружалац услуга мора да повуче или замени било ког члана </w:t>
      </w:r>
      <w:r w:rsidR="003E55C8">
        <w:rPr>
          <w:rFonts w:cs="Arial"/>
          <w:lang w:val="sr-Cyrl-RS"/>
        </w:rPr>
        <w:t>тима</w:t>
      </w:r>
      <w:r w:rsidRPr="00E1539B">
        <w:rPr>
          <w:rFonts w:cs="Arial"/>
        </w:rPr>
        <w:t xml:space="preserve"> током трајања Уговора, све трошкове проистекле таквом заменом сноси Пружалац услуга.</w:t>
      </w:r>
    </w:p>
    <w:p w:rsidR="003166AA" w:rsidRDefault="003166AA" w:rsidP="003166AA">
      <w:pPr>
        <w:jc w:val="both"/>
        <w:rPr>
          <w:rFonts w:cs="Arial"/>
          <w:b/>
          <w:bCs/>
          <w:lang w:val="sr-Cyrl-RS"/>
        </w:rPr>
      </w:pPr>
    </w:p>
    <w:p w:rsidR="003166AA" w:rsidRPr="003166AA" w:rsidRDefault="003166AA" w:rsidP="003166AA">
      <w:pPr>
        <w:jc w:val="both"/>
        <w:rPr>
          <w:rFonts w:cs="Arial"/>
          <w:b/>
          <w:bCs/>
          <w:lang w:val="sr-Cyrl-RS"/>
        </w:rPr>
      </w:pPr>
      <w:r w:rsidRPr="003166AA">
        <w:rPr>
          <w:rFonts w:cs="Arial"/>
          <w:b/>
          <w:bCs/>
          <w:lang w:val="sr-Cyrl-RS"/>
        </w:rPr>
        <w:t>ПРИЈЕМ ПРОЈЕКТНИХ ИСПОРУКА</w:t>
      </w:r>
    </w:p>
    <w:p w:rsidR="003166AA" w:rsidRPr="003166AA" w:rsidRDefault="003166AA" w:rsidP="003166AA">
      <w:pPr>
        <w:jc w:val="center"/>
        <w:rPr>
          <w:rFonts w:cs="Arial"/>
          <w:b/>
          <w:bCs/>
          <w:lang w:val="sr-Cyrl-RS"/>
        </w:rPr>
      </w:pPr>
      <w:r w:rsidRPr="003166AA">
        <w:rPr>
          <w:rFonts w:cs="Arial"/>
          <w:b/>
          <w:bCs/>
          <w:lang w:val="sr-Cyrl-RS"/>
        </w:rPr>
        <w:t>Члан 1</w:t>
      </w:r>
      <w:r>
        <w:rPr>
          <w:rFonts w:cs="Arial"/>
          <w:b/>
          <w:bCs/>
          <w:lang w:val="sr-Cyrl-RS"/>
        </w:rPr>
        <w:t>8</w:t>
      </w:r>
      <w:r w:rsidRPr="003166AA">
        <w:rPr>
          <w:rFonts w:cs="Arial"/>
          <w:b/>
          <w:bCs/>
          <w:lang w:val="sr-Cyrl-RS"/>
        </w:rPr>
        <w:t>.</w:t>
      </w:r>
    </w:p>
    <w:p w:rsidR="003166AA" w:rsidRPr="003166AA" w:rsidRDefault="003166AA" w:rsidP="003166AA">
      <w:pPr>
        <w:ind w:firstLine="720"/>
        <w:jc w:val="both"/>
        <w:rPr>
          <w:rFonts w:cs="Arial"/>
          <w:bCs/>
          <w:lang w:val="sr-Cyrl-RS"/>
        </w:rPr>
      </w:pPr>
      <w:r w:rsidRPr="00E1539B">
        <w:rPr>
          <w:rFonts w:cs="Arial"/>
        </w:rPr>
        <w:t xml:space="preserve">Пружалац услуга </w:t>
      </w:r>
      <w:r w:rsidRPr="003166AA">
        <w:rPr>
          <w:rFonts w:cs="Arial"/>
          <w:bCs/>
          <w:lang w:val="sr-Cyrl-RS"/>
        </w:rPr>
        <w:t xml:space="preserve">се обавезује да са испоруком добара и извршењем услуга, које су предмет овог уговора, почне најкасније  у року од </w:t>
      </w:r>
      <w:r>
        <w:rPr>
          <w:rFonts w:cs="Arial"/>
          <w:bCs/>
          <w:lang w:val="sr-Cyrl-RS"/>
        </w:rPr>
        <w:t>5</w:t>
      </w:r>
      <w:r w:rsidRPr="003166AA">
        <w:rPr>
          <w:rFonts w:cs="Arial"/>
          <w:bCs/>
          <w:lang w:val="sr-Cyrl-RS"/>
        </w:rPr>
        <w:t xml:space="preserve"> (</w:t>
      </w:r>
      <w:r>
        <w:rPr>
          <w:rFonts w:cs="Arial"/>
          <w:bCs/>
          <w:lang w:val="sr-Cyrl-RS"/>
        </w:rPr>
        <w:t>пет</w:t>
      </w:r>
      <w:r w:rsidRPr="003166AA">
        <w:rPr>
          <w:rFonts w:cs="Arial"/>
          <w:bCs/>
          <w:lang w:val="sr-Cyrl-RS"/>
        </w:rPr>
        <w:t xml:space="preserve">) дана од дана закључења Уговора. </w:t>
      </w:r>
    </w:p>
    <w:p w:rsidR="003166AA" w:rsidRPr="003166AA" w:rsidRDefault="003166AA" w:rsidP="003166AA">
      <w:pPr>
        <w:ind w:firstLine="720"/>
        <w:jc w:val="both"/>
        <w:rPr>
          <w:rFonts w:cs="Arial"/>
          <w:bCs/>
          <w:lang w:val="sr-Cyrl-RS"/>
        </w:rPr>
      </w:pPr>
      <w:r w:rsidRPr="003166AA">
        <w:rPr>
          <w:rFonts w:cs="Arial"/>
          <w:bCs/>
          <w:lang w:val="sr-Cyrl-RS"/>
        </w:rPr>
        <w:t>Јединствени рок извршења услуга и испоруке добара које су предмет овог уговора је ____ (</w:t>
      </w:r>
      <w:r w:rsidRPr="003166AA">
        <w:rPr>
          <w:rFonts w:cs="Arial"/>
          <w:bCs/>
          <w:i/>
          <w:lang w:val="sr-Cyrl-RS"/>
        </w:rPr>
        <w:t xml:space="preserve">навести рок из понуде) </w:t>
      </w:r>
      <w:r w:rsidRPr="003166AA">
        <w:rPr>
          <w:rFonts w:cs="Arial"/>
          <w:bCs/>
          <w:lang w:val="sr-Cyrl-RS"/>
        </w:rPr>
        <w:t xml:space="preserve">месеци од дана закључења уговора, односно до ___________. године </w:t>
      </w:r>
      <w:r w:rsidRPr="003166AA">
        <w:rPr>
          <w:rFonts w:cs="Arial"/>
          <w:bCs/>
          <w:i/>
          <w:lang w:val="sr-Cyrl-RS"/>
        </w:rPr>
        <w:t>(навести крајњи датум извршења</w:t>
      </w:r>
      <w:r>
        <w:rPr>
          <w:rFonts w:cs="Arial"/>
          <w:bCs/>
          <w:i/>
          <w:lang w:val="sr-Cyrl-RS"/>
        </w:rPr>
        <w:t>)</w:t>
      </w:r>
      <w:r w:rsidRPr="003166AA">
        <w:rPr>
          <w:rFonts w:cs="Arial"/>
          <w:bCs/>
          <w:lang w:val="sr-Cyrl-RS"/>
        </w:rPr>
        <w:t xml:space="preserve">. </w:t>
      </w:r>
    </w:p>
    <w:p w:rsidR="003166AA" w:rsidRPr="003166AA" w:rsidRDefault="003166AA" w:rsidP="003166AA">
      <w:pPr>
        <w:ind w:firstLine="720"/>
        <w:jc w:val="both"/>
        <w:rPr>
          <w:rFonts w:cs="Arial"/>
          <w:bCs/>
          <w:lang w:val="sr-Cyrl-RS"/>
        </w:rPr>
      </w:pPr>
      <w:r w:rsidRPr="003166AA">
        <w:rPr>
          <w:rFonts w:cs="Arial"/>
          <w:bCs/>
          <w:lang w:val="sr-Cyrl-RS"/>
        </w:rPr>
        <w:t xml:space="preserve">Финални квантитативни и квалитативни пријем </w:t>
      </w:r>
      <w:r>
        <w:rPr>
          <w:rFonts w:cs="Arial"/>
          <w:bCs/>
          <w:lang w:val="sr-Cyrl-RS"/>
        </w:rPr>
        <w:t>услуга и добара које су предмет уговора</w:t>
      </w:r>
      <w:r w:rsidRPr="003166AA">
        <w:rPr>
          <w:rFonts w:cs="Arial"/>
          <w:bCs/>
          <w:lang w:val="sr-Cyrl-RS"/>
        </w:rPr>
        <w:t xml:space="preserve">, потврђује се Записником о финалном пријему, који уговорне стране сачињавају по завршетку </w:t>
      </w:r>
      <w:r>
        <w:rPr>
          <w:rFonts w:cs="Arial"/>
          <w:bCs/>
          <w:lang w:val="sr-Cyrl-RS"/>
        </w:rPr>
        <w:t>последње фазе извршења услуге имплементације</w:t>
      </w:r>
      <w:r w:rsidRPr="003166AA">
        <w:rPr>
          <w:rFonts w:cs="Arial"/>
          <w:bCs/>
          <w:lang w:val="sr-Cyrl-RS"/>
        </w:rPr>
        <w:t>.</w:t>
      </w:r>
    </w:p>
    <w:p w:rsidR="003166AA" w:rsidRPr="003166AA" w:rsidRDefault="003166AA" w:rsidP="003166AA">
      <w:pPr>
        <w:jc w:val="center"/>
        <w:rPr>
          <w:rFonts w:cs="Arial"/>
          <w:b/>
          <w:bCs/>
          <w:lang w:val="sr-Cyrl-RS"/>
        </w:rPr>
      </w:pPr>
      <w:r w:rsidRPr="003166AA">
        <w:rPr>
          <w:rFonts w:cs="Arial"/>
          <w:b/>
          <w:bCs/>
          <w:lang w:val="sr-Cyrl-RS"/>
        </w:rPr>
        <w:t xml:space="preserve">Члан </w:t>
      </w:r>
      <w:r>
        <w:rPr>
          <w:rFonts w:cs="Arial"/>
          <w:b/>
          <w:bCs/>
          <w:lang w:val="sr-Cyrl-RS"/>
        </w:rPr>
        <w:t>19</w:t>
      </w:r>
      <w:r w:rsidRPr="003166AA">
        <w:rPr>
          <w:rFonts w:cs="Arial"/>
          <w:b/>
          <w:bCs/>
          <w:lang w:val="sr-Cyrl-RS"/>
        </w:rPr>
        <w:t>.</w:t>
      </w:r>
    </w:p>
    <w:p w:rsidR="003166AA" w:rsidRPr="003166AA" w:rsidRDefault="003166AA" w:rsidP="003166AA">
      <w:pPr>
        <w:ind w:firstLine="720"/>
        <w:jc w:val="both"/>
        <w:rPr>
          <w:rFonts w:cs="Arial"/>
          <w:bCs/>
          <w:lang w:val="sr-Cyrl-RS"/>
        </w:rPr>
      </w:pPr>
      <w:r w:rsidRPr="003166AA">
        <w:rPr>
          <w:rFonts w:cs="Arial"/>
          <w:bCs/>
          <w:lang w:val="sr-Cyrl-RS"/>
        </w:rPr>
        <w:t xml:space="preserve">У случају прeкoрaчeњa рoкa из члана </w:t>
      </w:r>
      <w:r>
        <w:rPr>
          <w:rFonts w:cs="Arial"/>
          <w:bCs/>
          <w:lang w:val="sr-Cyrl-RS"/>
        </w:rPr>
        <w:t>18</w:t>
      </w:r>
      <w:r w:rsidRPr="003166AA">
        <w:rPr>
          <w:rFonts w:cs="Arial"/>
          <w:bCs/>
          <w:lang w:val="sr-Cyrl-RS"/>
        </w:rPr>
        <w:t xml:space="preserve">. овог уговора кривицом </w:t>
      </w:r>
      <w:r>
        <w:rPr>
          <w:rFonts w:cs="Arial"/>
          <w:bCs/>
          <w:lang w:val="sr-Cyrl-RS"/>
        </w:rPr>
        <w:t>Пружаоца услуге</w:t>
      </w:r>
      <w:r w:rsidRPr="003166AA">
        <w:rPr>
          <w:rFonts w:cs="Arial"/>
          <w:bCs/>
          <w:lang w:val="sr-Cyrl-RS"/>
        </w:rPr>
        <w:t xml:space="preserve">, </w:t>
      </w:r>
      <w:r>
        <w:rPr>
          <w:rFonts w:cs="Arial"/>
          <w:bCs/>
          <w:lang w:val="sr-Cyrl-RS"/>
        </w:rPr>
        <w:t>Пружалац услуге</w:t>
      </w:r>
      <w:r w:rsidRPr="003166AA">
        <w:rPr>
          <w:rFonts w:cs="Arial"/>
          <w:bCs/>
          <w:lang w:val="sr-Cyrl-RS"/>
        </w:rPr>
        <w:t xml:space="preserve"> je дужан да </w:t>
      </w:r>
      <w:r>
        <w:rPr>
          <w:rFonts w:cs="Arial"/>
          <w:bCs/>
          <w:lang w:val="sr-Cyrl-RS"/>
        </w:rPr>
        <w:t>Кориснику услуге</w:t>
      </w:r>
      <w:r w:rsidRPr="003166AA">
        <w:rPr>
          <w:rFonts w:cs="Arial"/>
          <w:bCs/>
          <w:lang w:val="sr-Cyrl-RS"/>
        </w:rPr>
        <w:t xml:space="preserve"> плати накнаду за кашњење од 0,2% дневно за сваки дан кашњења, a највише до 10% укупно уговорене вредности без oбрaчунaтoг ПДВ-а. </w:t>
      </w:r>
    </w:p>
    <w:p w:rsidR="003166AA" w:rsidRPr="00E1539B" w:rsidRDefault="003166AA" w:rsidP="008A28C1">
      <w:pPr>
        <w:ind w:firstLine="720"/>
        <w:jc w:val="both"/>
        <w:rPr>
          <w:rFonts w:cs="Arial"/>
        </w:rPr>
      </w:pPr>
      <w:r w:rsidRPr="003166AA">
        <w:rPr>
          <w:rFonts w:cs="Arial"/>
          <w:bCs/>
          <w:lang w:val="sr-Cyrl-RS"/>
        </w:rPr>
        <w:t xml:space="preserve">Плаћање накнаде из става 1. овог члана доспева у року од 10 (десет) радних дана од дана достављања фактуре </w:t>
      </w:r>
      <w:r>
        <w:rPr>
          <w:rFonts w:cs="Arial"/>
          <w:bCs/>
          <w:lang w:val="sr-Cyrl-RS"/>
        </w:rPr>
        <w:t>Пружаоцу услуге</w:t>
      </w:r>
      <w:r w:rsidRPr="003166AA">
        <w:rPr>
          <w:rFonts w:cs="Arial"/>
          <w:bCs/>
          <w:lang w:val="sr-Cyrl-RS"/>
        </w:rPr>
        <w:t xml:space="preserve"> од стране </w:t>
      </w:r>
      <w:r>
        <w:rPr>
          <w:rFonts w:cs="Arial"/>
          <w:bCs/>
          <w:lang w:val="sr-Cyrl-RS"/>
        </w:rPr>
        <w:t>Корисника услуге</w:t>
      </w:r>
      <w:r w:rsidRPr="003166AA">
        <w:rPr>
          <w:rFonts w:cs="Arial"/>
          <w:bCs/>
          <w:lang w:val="sr-Cyrl-RS"/>
        </w:rPr>
        <w:t xml:space="preserve"> за плаћање накнаде за кашњење.</w:t>
      </w:r>
    </w:p>
    <w:p w:rsidR="00512322" w:rsidRPr="00E1539B" w:rsidRDefault="00512322" w:rsidP="00512322">
      <w:pPr>
        <w:rPr>
          <w:rFonts w:cs="Arial"/>
          <w:szCs w:val="24"/>
        </w:rPr>
      </w:pPr>
    </w:p>
    <w:p w:rsidR="00512322" w:rsidRPr="00E1539B" w:rsidRDefault="00512322" w:rsidP="0077252A">
      <w:pPr>
        <w:suppressAutoHyphens w:val="0"/>
        <w:spacing w:after="120"/>
        <w:rPr>
          <w:rFonts w:eastAsiaTheme="minorHAnsi" w:cs="Arial"/>
          <w:b/>
          <w:noProof/>
          <w:color w:val="000000"/>
          <w:szCs w:val="24"/>
          <w:lang w:eastAsia="en-US"/>
        </w:rPr>
      </w:pPr>
      <w:r w:rsidRPr="00E1539B">
        <w:rPr>
          <w:rFonts w:eastAsiaTheme="minorHAnsi" w:cs="Arial"/>
          <w:b/>
          <w:noProof/>
          <w:color w:val="000000"/>
          <w:szCs w:val="24"/>
          <w:lang w:eastAsia="en-US"/>
        </w:rPr>
        <w:t>Средства финансијског обезбеђења</w:t>
      </w:r>
    </w:p>
    <w:p w:rsidR="00512322" w:rsidRPr="00AF6E94" w:rsidRDefault="003166AA" w:rsidP="00512322">
      <w:pPr>
        <w:jc w:val="center"/>
        <w:rPr>
          <w:rFonts w:cs="Arial"/>
          <w:b/>
          <w:bCs/>
          <w:noProof/>
          <w:szCs w:val="24"/>
          <w:lang w:val="sr-Cyrl-RS"/>
        </w:rPr>
      </w:pPr>
      <w:r>
        <w:rPr>
          <w:rFonts w:cs="Arial"/>
          <w:b/>
          <w:noProof/>
          <w:szCs w:val="24"/>
        </w:rPr>
        <w:t xml:space="preserve">Члан </w:t>
      </w:r>
      <w:r w:rsidR="002D1EBD">
        <w:rPr>
          <w:rFonts w:cs="Arial"/>
          <w:b/>
          <w:noProof/>
          <w:szCs w:val="24"/>
          <w:lang w:val="sr-Cyrl-RS"/>
        </w:rPr>
        <w:t>20</w:t>
      </w:r>
      <w:r w:rsidR="00AF6E94">
        <w:rPr>
          <w:rFonts w:cs="Arial"/>
          <w:b/>
          <w:noProof/>
          <w:szCs w:val="24"/>
          <w:lang w:val="sr-Cyrl-RS"/>
        </w:rPr>
        <w:t>.</w:t>
      </w:r>
    </w:p>
    <w:p w:rsidR="008A28C1" w:rsidRDefault="00AF6E94" w:rsidP="008A28C1">
      <w:pPr>
        <w:ind w:firstLine="720"/>
        <w:jc w:val="both"/>
        <w:rPr>
          <w:rFonts w:cs="Arial"/>
          <w:szCs w:val="24"/>
        </w:rPr>
      </w:pPr>
      <w:r w:rsidRPr="00AF6E94">
        <w:rPr>
          <w:rFonts w:cs="Arial"/>
          <w:snapToGrid w:val="0"/>
          <w:szCs w:val="24"/>
        </w:rPr>
        <w:t xml:space="preserve">Пружалац услуге </w:t>
      </w:r>
      <w:r w:rsidR="00512322" w:rsidRPr="00E1539B">
        <w:rPr>
          <w:rFonts w:cs="Arial"/>
          <w:szCs w:val="24"/>
        </w:rPr>
        <w:t xml:space="preserve">је дужан да достави Наручиоцу неопозиву, безусловну (без приговора) банкарску гаранцију за добро извршење посла плативу на први писани позив, у износу од </w:t>
      </w:r>
      <w:r w:rsidR="003E55C8">
        <w:rPr>
          <w:rFonts w:cs="Arial"/>
          <w:szCs w:val="24"/>
          <w:lang w:val="sr-Cyrl-RS"/>
        </w:rPr>
        <w:t>10</w:t>
      </w:r>
      <w:r w:rsidR="00512322" w:rsidRPr="00E1539B">
        <w:rPr>
          <w:rFonts w:cs="Arial"/>
          <w:szCs w:val="24"/>
        </w:rPr>
        <w:t xml:space="preserve">% укупне уговорне вредности, без ПДВ-а. Пружалац </w:t>
      </w:r>
      <w:r w:rsidR="00512322" w:rsidRPr="00E1539B">
        <w:rPr>
          <w:rFonts w:cs="Arial"/>
          <w:szCs w:val="24"/>
        </w:rPr>
        <w:lastRenderedPageBreak/>
        <w:t xml:space="preserve">услуге је дужан да достави одређену банкарску гаранцију </w:t>
      </w:r>
      <w:r w:rsidR="003E55C8">
        <w:rPr>
          <w:rFonts w:cs="Arial"/>
          <w:szCs w:val="24"/>
          <w:lang w:val="sr-Cyrl-RS"/>
        </w:rPr>
        <w:t>приликом</w:t>
      </w:r>
      <w:r w:rsidR="00512322" w:rsidRPr="00E1539B">
        <w:rPr>
          <w:rFonts w:cs="Arial"/>
          <w:szCs w:val="24"/>
        </w:rPr>
        <w:t xml:space="preserve"> закључењ</w:t>
      </w:r>
      <w:r w:rsidR="003E55C8">
        <w:rPr>
          <w:rFonts w:cs="Arial"/>
          <w:szCs w:val="24"/>
          <w:lang w:val="sr-Cyrl-RS"/>
        </w:rPr>
        <w:t>а</w:t>
      </w:r>
      <w:r w:rsidR="00512322" w:rsidRPr="00E1539B">
        <w:rPr>
          <w:rFonts w:cs="Arial"/>
          <w:szCs w:val="24"/>
        </w:rPr>
        <w:t xml:space="preserve"> Уговора, или </w:t>
      </w:r>
      <w:r w:rsidR="003E55C8">
        <w:rPr>
          <w:rFonts w:cs="Arial"/>
          <w:szCs w:val="24"/>
          <w:lang w:val="sr-Cyrl-RS"/>
        </w:rPr>
        <w:t>нај</w:t>
      </w:r>
      <w:r w:rsidR="00512322" w:rsidRPr="00E1539B">
        <w:rPr>
          <w:rFonts w:cs="Arial"/>
          <w:szCs w:val="24"/>
        </w:rPr>
        <w:t>касније</w:t>
      </w:r>
      <w:r w:rsidR="003E55C8">
        <w:rPr>
          <w:rFonts w:cs="Arial"/>
          <w:szCs w:val="24"/>
          <w:lang w:val="sr-Cyrl-RS"/>
        </w:rPr>
        <w:t xml:space="preserve"> у року</w:t>
      </w:r>
      <w:r w:rsidR="00512322" w:rsidRPr="00E1539B">
        <w:rPr>
          <w:rFonts w:cs="Arial"/>
          <w:szCs w:val="24"/>
        </w:rPr>
        <w:t xml:space="preserve"> од </w:t>
      </w:r>
      <w:r w:rsidR="003E55C8">
        <w:rPr>
          <w:rFonts w:cs="Arial"/>
          <w:szCs w:val="24"/>
          <w:lang w:val="sr-Cyrl-RS"/>
        </w:rPr>
        <w:t>8</w:t>
      </w:r>
      <w:r w:rsidR="00512322" w:rsidRPr="00E1539B">
        <w:rPr>
          <w:rFonts w:cs="Arial"/>
          <w:szCs w:val="24"/>
        </w:rPr>
        <w:t xml:space="preserve"> (</w:t>
      </w:r>
      <w:r w:rsidR="003E55C8">
        <w:rPr>
          <w:rFonts w:cs="Arial"/>
          <w:szCs w:val="24"/>
          <w:lang w:val="sr-Cyrl-RS"/>
        </w:rPr>
        <w:t>осам</w:t>
      </w:r>
      <w:r w:rsidR="00512322" w:rsidRPr="00E1539B">
        <w:rPr>
          <w:rFonts w:cs="Arial"/>
          <w:szCs w:val="24"/>
        </w:rPr>
        <w:t>) дана</w:t>
      </w:r>
      <w:r w:rsidR="008A28C1">
        <w:rPr>
          <w:rFonts w:cs="Arial"/>
          <w:szCs w:val="24"/>
        </w:rPr>
        <w:t xml:space="preserve"> од </w:t>
      </w:r>
      <w:r w:rsidR="003E55C8">
        <w:rPr>
          <w:rFonts w:cs="Arial"/>
          <w:szCs w:val="24"/>
          <w:lang w:val="sr-Cyrl-RS"/>
        </w:rPr>
        <w:t>дана закључења</w:t>
      </w:r>
      <w:r w:rsidR="008A28C1">
        <w:rPr>
          <w:rFonts w:cs="Arial"/>
          <w:szCs w:val="24"/>
        </w:rPr>
        <w:t xml:space="preserve"> Уговора.</w:t>
      </w:r>
    </w:p>
    <w:p w:rsidR="008A28C1" w:rsidRDefault="00512322" w:rsidP="008A28C1">
      <w:pPr>
        <w:ind w:firstLine="720"/>
        <w:jc w:val="both"/>
        <w:rPr>
          <w:rFonts w:cs="Arial"/>
          <w:szCs w:val="24"/>
        </w:rPr>
      </w:pPr>
      <w:r w:rsidRPr="00E1539B">
        <w:rPr>
          <w:rFonts w:cs="Arial"/>
          <w:szCs w:val="24"/>
        </w:rPr>
        <w:t xml:space="preserve">Банкарска гаранција за добро извршење посла мора да има рок важења најмање 30 (тридесет) календарских дана дужи од рока за извршење уговорених </w:t>
      </w:r>
      <w:r w:rsidR="003166AA">
        <w:rPr>
          <w:rFonts w:cs="Arial"/>
          <w:szCs w:val="24"/>
          <w:lang w:val="sr-Cyrl-RS"/>
        </w:rPr>
        <w:t>услуга</w:t>
      </w:r>
      <w:r w:rsidRPr="00E1539B">
        <w:rPr>
          <w:rFonts w:cs="Arial"/>
          <w:szCs w:val="24"/>
        </w:rPr>
        <w:t>.</w:t>
      </w:r>
    </w:p>
    <w:p w:rsidR="00AF6E94" w:rsidRDefault="00512322" w:rsidP="008A28C1">
      <w:pPr>
        <w:ind w:firstLine="720"/>
        <w:jc w:val="both"/>
        <w:rPr>
          <w:rFonts w:cs="Arial"/>
          <w:szCs w:val="24"/>
        </w:rPr>
      </w:pPr>
      <w:r w:rsidRPr="00E1539B">
        <w:rPr>
          <w:rFonts w:cs="Arial"/>
          <w:szCs w:val="24"/>
        </w:rPr>
        <w:t>У случају да</w:t>
      </w:r>
      <w:r w:rsidR="00AF6E94" w:rsidRPr="00AF6E94">
        <w:rPr>
          <w:rFonts w:cs="Arial"/>
          <w:snapToGrid w:val="0"/>
          <w:szCs w:val="24"/>
        </w:rPr>
        <w:t xml:space="preserve"> Пружалац услуге </w:t>
      </w:r>
      <w:r w:rsidRPr="00E1539B">
        <w:rPr>
          <w:rFonts w:cs="Arial"/>
          <w:szCs w:val="24"/>
        </w:rPr>
        <w:t xml:space="preserve">не испуни своје уговорне обавезе, </w:t>
      </w:r>
      <w:r w:rsidR="003166AA">
        <w:rPr>
          <w:rFonts w:cs="Arial"/>
          <w:szCs w:val="24"/>
          <w:lang w:val="sr-Cyrl-RS"/>
        </w:rPr>
        <w:t>Корисник услуге</w:t>
      </w:r>
      <w:r w:rsidRPr="00E1539B">
        <w:rPr>
          <w:rFonts w:cs="Arial"/>
          <w:szCs w:val="24"/>
        </w:rPr>
        <w:t xml:space="preserve"> ће наплатити  приложену банкарску гаранцију.</w:t>
      </w:r>
    </w:p>
    <w:p w:rsidR="00AF6E94" w:rsidRDefault="003166AA" w:rsidP="008A28C1">
      <w:pPr>
        <w:ind w:firstLine="720"/>
        <w:jc w:val="both"/>
        <w:rPr>
          <w:rFonts w:cs="Arial"/>
          <w:szCs w:val="24"/>
        </w:rPr>
      </w:pPr>
      <w:r>
        <w:rPr>
          <w:rFonts w:cs="Arial"/>
          <w:szCs w:val="24"/>
          <w:lang w:val="sr-Cyrl-RS"/>
        </w:rPr>
        <w:t xml:space="preserve">У случају да је пословно седиште </w:t>
      </w:r>
      <w:r w:rsidRPr="00E1539B">
        <w:rPr>
          <w:rFonts w:cs="Arial"/>
          <w:szCs w:val="24"/>
        </w:rPr>
        <w:t xml:space="preserve"> </w:t>
      </w:r>
      <w:r w:rsidR="00512322" w:rsidRPr="00E1539B">
        <w:rPr>
          <w:rFonts w:cs="Arial"/>
          <w:szCs w:val="24"/>
        </w:rPr>
        <w:t>банке гарантора налази у Републици Србији у случају спора у вези са овом Гаранцијом, надлежан суд је суд у Београду, а примењује се материјално право Републике Србије.</w:t>
      </w:r>
    </w:p>
    <w:p w:rsidR="00512322" w:rsidRPr="00E1539B" w:rsidRDefault="003166AA" w:rsidP="008A28C1">
      <w:pPr>
        <w:ind w:firstLine="720"/>
        <w:jc w:val="both"/>
        <w:rPr>
          <w:rFonts w:cs="Arial"/>
          <w:color w:val="000000"/>
          <w:szCs w:val="24"/>
        </w:rPr>
      </w:pPr>
      <w:r>
        <w:rPr>
          <w:rFonts w:cs="Arial"/>
          <w:szCs w:val="24"/>
          <w:lang w:val="sr-Cyrl-RS"/>
        </w:rPr>
        <w:t xml:space="preserve">У случају да је пословно седиште </w:t>
      </w:r>
      <w:r w:rsidRPr="00E1539B">
        <w:rPr>
          <w:rFonts w:cs="Arial"/>
          <w:szCs w:val="24"/>
        </w:rPr>
        <w:t xml:space="preserve"> </w:t>
      </w:r>
      <w:r w:rsidR="00512322" w:rsidRPr="00E1539B">
        <w:rPr>
          <w:rFonts w:cs="Arial"/>
          <w:color w:val="000000"/>
          <w:szCs w:val="24"/>
        </w:rPr>
        <w:t xml:space="preserve">банке гарантора налази ван Републике Србије у случају спора у вези са овом Гаранцијом, </w:t>
      </w:r>
      <w:r w:rsidRPr="003166AA">
        <w:rPr>
          <w:rFonts w:cs="Arial"/>
          <w:color w:val="000000"/>
          <w:szCs w:val="24"/>
        </w:rPr>
        <w:t>утврђује се надлежност Спољнотрговинске арбитраже при Привредној комори Србије, са местом рада арбитраже у Београду, уз примену њеног Правилника и процесног и материјалног права Републике Србије.</w:t>
      </w:r>
      <w:r w:rsidR="00512322" w:rsidRPr="00E1539B">
        <w:rPr>
          <w:rFonts w:cs="Arial"/>
          <w:color w:val="000000"/>
          <w:szCs w:val="24"/>
        </w:rPr>
        <w:t xml:space="preserve">. </w:t>
      </w:r>
    </w:p>
    <w:p w:rsidR="00AF6E94" w:rsidRDefault="00512322" w:rsidP="008A28C1">
      <w:pPr>
        <w:ind w:firstLine="720"/>
        <w:jc w:val="both"/>
        <w:rPr>
          <w:rFonts w:cs="Arial"/>
          <w:szCs w:val="24"/>
        </w:rPr>
      </w:pPr>
      <w:r w:rsidRPr="00E1539B">
        <w:rPr>
          <w:rFonts w:cs="Arial"/>
          <w:szCs w:val="24"/>
        </w:rPr>
        <w:t xml:space="preserve">У случају да </w:t>
      </w:r>
      <w:r w:rsidR="00AF6E94" w:rsidRPr="00AF6E94">
        <w:rPr>
          <w:rFonts w:cs="Arial"/>
          <w:snapToGrid w:val="0"/>
          <w:szCs w:val="24"/>
        </w:rPr>
        <w:t>Пружалац услуге</w:t>
      </w:r>
      <w:r w:rsidRPr="00E1539B">
        <w:rPr>
          <w:rFonts w:cs="Arial"/>
          <w:szCs w:val="24"/>
        </w:rPr>
        <w:t xml:space="preserve"> достави банкарску гаранцију стране банке, та банка мора да има кредитни рејтинг који одговара нивоу 3 кредитног квалитета  (инвестициони ранг).</w:t>
      </w:r>
    </w:p>
    <w:p w:rsidR="003166AA" w:rsidRPr="00E1539B" w:rsidRDefault="00512322" w:rsidP="002D1EBD">
      <w:pPr>
        <w:ind w:firstLine="720"/>
        <w:jc w:val="both"/>
        <w:rPr>
          <w:rFonts w:cs="Arial"/>
          <w:szCs w:val="24"/>
        </w:rPr>
      </w:pPr>
      <w:r w:rsidRPr="00E1539B">
        <w:rPr>
          <w:rFonts w:cs="Arial"/>
          <w:szCs w:val="24"/>
        </w:rPr>
        <w:t xml:space="preserve">Ако  </w:t>
      </w:r>
      <w:r w:rsidR="00AF6E94" w:rsidRPr="00AF6E94">
        <w:rPr>
          <w:rFonts w:cs="Arial"/>
          <w:snapToGrid w:val="0"/>
          <w:szCs w:val="24"/>
        </w:rPr>
        <w:t xml:space="preserve">Пружалац услуге </w:t>
      </w:r>
      <w:r w:rsidRPr="00E1539B">
        <w:rPr>
          <w:rFonts w:cs="Arial"/>
          <w:szCs w:val="24"/>
        </w:rPr>
        <w:t xml:space="preserve">не поступа сходно ставу 1 овог </w:t>
      </w:r>
      <w:r w:rsidR="003166AA">
        <w:rPr>
          <w:rFonts w:cs="Arial"/>
          <w:szCs w:val="24"/>
          <w:lang w:val="sr-Cyrl-RS"/>
        </w:rPr>
        <w:t>ч</w:t>
      </w:r>
      <w:r w:rsidRPr="00E1539B">
        <w:rPr>
          <w:rFonts w:cs="Arial"/>
          <w:szCs w:val="24"/>
        </w:rPr>
        <w:t>лана, сматраће се да Уговор није ступио на снагу.</w:t>
      </w:r>
    </w:p>
    <w:p w:rsidR="00B51F54" w:rsidRPr="004B3961" w:rsidRDefault="00BD0445" w:rsidP="0077252A">
      <w:pPr>
        <w:tabs>
          <w:tab w:val="left" w:pos="284"/>
        </w:tabs>
        <w:suppressAutoHyphens w:val="0"/>
        <w:spacing w:before="240" w:after="120"/>
        <w:rPr>
          <w:b/>
        </w:rPr>
      </w:pPr>
      <w:r>
        <w:rPr>
          <w:b/>
        </w:rPr>
        <w:t>Виша сила</w:t>
      </w:r>
    </w:p>
    <w:p w:rsidR="00B51F54" w:rsidRPr="00B51F54" w:rsidRDefault="00B51F54" w:rsidP="00B51F54">
      <w:pPr>
        <w:pStyle w:val="Liste2"/>
        <w:numPr>
          <w:ilvl w:val="0"/>
          <w:numId w:val="0"/>
        </w:numPr>
        <w:ind w:left="360"/>
      </w:pPr>
      <w:r>
        <w:t xml:space="preserve">Члан </w:t>
      </w:r>
      <w:r w:rsidR="002D1EBD">
        <w:rPr>
          <w:lang w:val="sr-Cyrl-RS"/>
        </w:rPr>
        <w:t>21</w:t>
      </w:r>
      <w:r>
        <w:t>.</w:t>
      </w:r>
    </w:p>
    <w:p w:rsidR="008A28C1" w:rsidRDefault="00B51F54" w:rsidP="00022FA1">
      <w:pPr>
        <w:suppressAutoHyphens w:val="0"/>
        <w:ind w:firstLine="720"/>
        <w:jc w:val="both"/>
        <w:rPr>
          <w:lang w:eastAsia="en-US"/>
        </w:rPr>
      </w:pPr>
      <w:r w:rsidRPr="00E423EE">
        <w:rPr>
          <w:lang w:eastAsia="en-US"/>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8A28C1" w:rsidRDefault="00B51F54" w:rsidP="00022FA1">
      <w:pPr>
        <w:suppressAutoHyphens w:val="0"/>
        <w:ind w:firstLine="720"/>
        <w:jc w:val="both"/>
        <w:rPr>
          <w:lang w:eastAsia="en-US"/>
        </w:rPr>
      </w:pPr>
      <w:r w:rsidRPr="00E423EE">
        <w:rPr>
          <w:lang w:eastAsia="en-US"/>
        </w:rPr>
        <w:t xml:space="preserve">У случају наступања више силе, уговорне стране могу уговорити продужење рока извршења за оно време за које је настало кашњење у извршавању уговорних обавеза, проузроковано вишом силом. </w:t>
      </w:r>
    </w:p>
    <w:p w:rsidR="008A28C1" w:rsidRDefault="00B51F54" w:rsidP="00022FA1">
      <w:pPr>
        <w:suppressAutoHyphens w:val="0"/>
        <w:ind w:firstLine="720"/>
        <w:jc w:val="both"/>
        <w:rPr>
          <w:lang w:eastAsia="en-US"/>
        </w:rPr>
      </w:pPr>
      <w:r w:rsidRPr="00E423EE">
        <w:rPr>
          <w:lang w:eastAsia="en-US"/>
        </w:rPr>
        <w:t xml:space="preserve">У случају из претходног става овог члана Уговора </w:t>
      </w:r>
      <w:r w:rsidR="000F4A8B">
        <w:rPr>
          <w:lang w:eastAsia="en-US"/>
        </w:rPr>
        <w:t>Корисник услуге</w:t>
      </w:r>
      <w:r w:rsidRPr="00E423EE">
        <w:rPr>
          <w:lang w:eastAsia="en-US"/>
        </w:rPr>
        <w:t xml:space="preserve"> ће поступати у складу са чланом 115. став 2. и 5. Закона.</w:t>
      </w:r>
    </w:p>
    <w:p w:rsidR="008A28C1" w:rsidRDefault="00B51F54" w:rsidP="00022FA1">
      <w:pPr>
        <w:suppressAutoHyphens w:val="0"/>
        <w:ind w:firstLine="720"/>
        <w:jc w:val="both"/>
        <w:rPr>
          <w:lang w:eastAsia="en-US"/>
        </w:rPr>
      </w:pPr>
      <w:r w:rsidRPr="00E423EE">
        <w:rPr>
          <w:lang w:eastAsia="en-US"/>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B51F54" w:rsidRDefault="00B51F54" w:rsidP="00022FA1">
      <w:pPr>
        <w:suppressAutoHyphens w:val="0"/>
        <w:ind w:firstLine="720"/>
        <w:jc w:val="both"/>
        <w:rPr>
          <w:lang w:eastAsia="en-US"/>
        </w:rPr>
      </w:pPr>
      <w:r w:rsidRPr="00E423EE">
        <w:rPr>
          <w:lang w:eastAsia="en-US"/>
        </w:rPr>
        <w:t>Уколико виша сила траје дуже од 30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rsidR="00512322" w:rsidRPr="00E1539B" w:rsidRDefault="00512322" w:rsidP="00512322">
      <w:pPr>
        <w:rPr>
          <w:rFonts w:cs="Arial"/>
          <w:noProof/>
          <w:szCs w:val="24"/>
        </w:rPr>
      </w:pPr>
    </w:p>
    <w:p w:rsidR="00512322" w:rsidRPr="00E1539B" w:rsidRDefault="00512322" w:rsidP="0077252A">
      <w:pPr>
        <w:rPr>
          <w:rFonts w:cs="Arial"/>
          <w:b/>
          <w:noProof/>
          <w:szCs w:val="24"/>
        </w:rPr>
      </w:pPr>
      <w:r w:rsidRPr="00E1539B">
        <w:rPr>
          <w:rFonts w:cs="Arial"/>
          <w:b/>
          <w:noProof/>
          <w:szCs w:val="24"/>
        </w:rPr>
        <w:t>ОПШТИ УСЛОВИ</w:t>
      </w:r>
    </w:p>
    <w:p w:rsidR="00512322" w:rsidRPr="00AF6E94" w:rsidRDefault="00B51F54" w:rsidP="00512322">
      <w:pPr>
        <w:jc w:val="center"/>
        <w:rPr>
          <w:rFonts w:cs="Arial"/>
          <w:b/>
          <w:bCs/>
          <w:noProof/>
          <w:szCs w:val="24"/>
          <w:lang w:val="sr-Cyrl-RS"/>
        </w:rPr>
      </w:pPr>
      <w:r>
        <w:rPr>
          <w:rFonts w:cs="Arial"/>
          <w:b/>
          <w:noProof/>
          <w:szCs w:val="24"/>
        </w:rPr>
        <w:t xml:space="preserve">Члан </w:t>
      </w:r>
      <w:r w:rsidR="002D1EBD">
        <w:rPr>
          <w:rFonts w:cs="Arial"/>
          <w:b/>
          <w:noProof/>
          <w:szCs w:val="24"/>
          <w:lang w:val="sr-Cyrl-RS"/>
        </w:rPr>
        <w:t>22</w:t>
      </w:r>
      <w:r w:rsidR="00AF6E94">
        <w:rPr>
          <w:rFonts w:cs="Arial"/>
          <w:b/>
          <w:noProof/>
          <w:szCs w:val="24"/>
          <w:lang w:val="sr-Cyrl-RS"/>
        </w:rPr>
        <w:t>.</w:t>
      </w:r>
    </w:p>
    <w:p w:rsidR="002D1EBD" w:rsidRPr="002D1EBD" w:rsidRDefault="002D1EBD" w:rsidP="002D1EBD">
      <w:pPr>
        <w:ind w:firstLine="720"/>
        <w:jc w:val="both"/>
        <w:rPr>
          <w:rFonts w:cs="Arial"/>
          <w:szCs w:val="24"/>
        </w:rPr>
      </w:pPr>
      <w:r w:rsidRPr="002D1EBD">
        <w:rPr>
          <w:rFonts w:cs="Arial"/>
          <w:szCs w:val="24"/>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овог уговора и да их користе искључиво за обављање уговореног посла, а у складу са Уговором о чувању пословне тајне и поверљивих информација, који као Прилог </w:t>
      </w:r>
      <w:r>
        <w:rPr>
          <w:rFonts w:cs="Arial"/>
          <w:szCs w:val="24"/>
          <w:lang w:val="sr-Cyrl-RS"/>
        </w:rPr>
        <w:t>4</w:t>
      </w:r>
      <w:r w:rsidRPr="002D1EBD">
        <w:rPr>
          <w:rFonts w:cs="Arial"/>
          <w:szCs w:val="24"/>
        </w:rPr>
        <w:t xml:space="preserve"> чини саставни део овог уговора. </w:t>
      </w:r>
    </w:p>
    <w:p w:rsidR="002D1EBD" w:rsidRPr="002D1EBD" w:rsidRDefault="002D1EBD" w:rsidP="002D1EBD">
      <w:pPr>
        <w:ind w:firstLine="720"/>
        <w:jc w:val="both"/>
        <w:rPr>
          <w:rFonts w:cs="Arial"/>
          <w:szCs w:val="24"/>
        </w:rPr>
      </w:pPr>
    </w:p>
    <w:p w:rsidR="00512322" w:rsidRDefault="002D1EBD" w:rsidP="002D1EBD">
      <w:pPr>
        <w:ind w:firstLine="720"/>
        <w:jc w:val="both"/>
        <w:rPr>
          <w:rFonts w:cs="Arial"/>
          <w:szCs w:val="24"/>
        </w:rPr>
      </w:pPr>
      <w:r w:rsidRPr="002D1EBD">
        <w:rPr>
          <w:rFonts w:cs="Arial"/>
          <w:szCs w:val="24"/>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w:t>
      </w:r>
      <w:r w:rsidR="00512322" w:rsidRPr="00E1539B">
        <w:rPr>
          <w:rFonts w:cs="Arial"/>
          <w:szCs w:val="24"/>
        </w:rPr>
        <w:t xml:space="preserve">. </w:t>
      </w:r>
    </w:p>
    <w:p w:rsidR="00BD0445" w:rsidRDefault="00BD0445" w:rsidP="008A28C1">
      <w:pPr>
        <w:ind w:firstLine="720"/>
        <w:jc w:val="both"/>
        <w:rPr>
          <w:rFonts w:cs="Arial"/>
          <w:szCs w:val="24"/>
          <w:lang w:val="sr-Cyrl-RS"/>
        </w:rPr>
      </w:pPr>
      <w:r>
        <w:rPr>
          <w:rFonts w:cs="Arial"/>
          <w:szCs w:val="24"/>
        </w:rPr>
        <w:t xml:space="preserve">Поред тога, </w:t>
      </w:r>
      <w:r w:rsidRPr="00AF6E94">
        <w:rPr>
          <w:rFonts w:cs="Arial"/>
          <w:snapToGrid w:val="0"/>
          <w:szCs w:val="24"/>
        </w:rPr>
        <w:t>Пружалац услуге</w:t>
      </w:r>
      <w:r w:rsidRPr="00E1539B">
        <w:rPr>
          <w:rFonts w:cs="Arial"/>
          <w:szCs w:val="24"/>
        </w:rPr>
        <w:t xml:space="preserve"> </w:t>
      </w:r>
      <w:r w:rsidRPr="00BD0445">
        <w:rPr>
          <w:rFonts w:cs="Arial"/>
          <w:szCs w:val="24"/>
        </w:rPr>
        <w:t>ј</w:t>
      </w:r>
      <w:r>
        <w:rPr>
          <w:rFonts w:cs="Arial"/>
          <w:szCs w:val="24"/>
        </w:rPr>
        <w:t xml:space="preserve">е дужан да се у свим елементима </w:t>
      </w:r>
      <w:r>
        <w:rPr>
          <w:rFonts w:cs="Arial"/>
          <w:szCs w:val="24"/>
          <w:lang w:val="sr-Cyrl-RS"/>
        </w:rPr>
        <w:t xml:space="preserve">и фазама </w:t>
      </w:r>
      <w:r w:rsidR="00491107">
        <w:rPr>
          <w:rFonts w:cs="Arial"/>
          <w:szCs w:val="24"/>
        </w:rPr>
        <w:t>ИСППЕЕ</w:t>
      </w:r>
      <w:r w:rsidRPr="00BD0445">
        <w:rPr>
          <w:rFonts w:cs="Arial"/>
          <w:szCs w:val="24"/>
        </w:rPr>
        <w:t xml:space="preserve"> пројекта придржава важећих политика безбедности информација ЈП ЕПС-а</w:t>
      </w:r>
      <w:r>
        <w:rPr>
          <w:rFonts w:cs="Arial"/>
          <w:szCs w:val="24"/>
          <w:lang w:val="sr-Cyrl-RS"/>
        </w:rPr>
        <w:t>.</w:t>
      </w:r>
    </w:p>
    <w:p w:rsidR="002D1EBD" w:rsidRPr="00BD0445" w:rsidRDefault="002D1EBD" w:rsidP="008A28C1">
      <w:pPr>
        <w:ind w:firstLine="720"/>
        <w:jc w:val="both"/>
        <w:rPr>
          <w:rFonts w:cs="Arial"/>
          <w:szCs w:val="24"/>
          <w:lang w:val="sr-Cyrl-RS"/>
        </w:rPr>
      </w:pPr>
    </w:p>
    <w:p w:rsidR="00512322" w:rsidRPr="00AF6E94" w:rsidRDefault="00B51F54" w:rsidP="00512322">
      <w:pPr>
        <w:jc w:val="center"/>
        <w:rPr>
          <w:rFonts w:cs="Arial"/>
          <w:b/>
          <w:bCs/>
          <w:noProof/>
          <w:szCs w:val="24"/>
          <w:lang w:val="sr-Cyrl-RS"/>
        </w:rPr>
      </w:pPr>
      <w:r>
        <w:rPr>
          <w:rFonts w:cs="Arial"/>
          <w:b/>
          <w:noProof/>
          <w:szCs w:val="24"/>
        </w:rPr>
        <w:t xml:space="preserve">Члан </w:t>
      </w:r>
      <w:r w:rsidR="002D1EBD">
        <w:rPr>
          <w:rFonts w:cs="Arial"/>
          <w:b/>
          <w:noProof/>
          <w:szCs w:val="24"/>
          <w:lang w:val="sr-Cyrl-RS"/>
        </w:rPr>
        <w:t>23</w:t>
      </w:r>
      <w:r w:rsidR="00AF6E94">
        <w:rPr>
          <w:rFonts w:cs="Arial"/>
          <w:b/>
          <w:noProof/>
          <w:szCs w:val="24"/>
          <w:lang w:val="sr-Cyrl-RS"/>
        </w:rPr>
        <w:t>.</w:t>
      </w:r>
    </w:p>
    <w:p w:rsidR="00512322" w:rsidRPr="00E1539B" w:rsidRDefault="00512322" w:rsidP="008A28C1">
      <w:pPr>
        <w:ind w:firstLine="720"/>
        <w:rPr>
          <w:rFonts w:cs="Arial"/>
          <w:szCs w:val="24"/>
        </w:rPr>
      </w:pPr>
      <w:r w:rsidRPr="00E1539B">
        <w:rPr>
          <w:rFonts w:cs="Arial"/>
          <w:szCs w:val="24"/>
        </w:rPr>
        <w:t xml:space="preserve">Следећи прилози чине саставни део овог Уговора:  </w:t>
      </w:r>
    </w:p>
    <w:p w:rsidR="00512322" w:rsidRPr="00E1539B" w:rsidRDefault="00512322" w:rsidP="00512322">
      <w:pPr>
        <w:rPr>
          <w:rFonts w:cs="Arial"/>
          <w:noProof/>
          <w:szCs w:val="24"/>
        </w:rPr>
      </w:pP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1560"/>
        <w:gridCol w:w="7508"/>
      </w:tblGrid>
      <w:tr w:rsidR="00512322" w:rsidRPr="00E1539B" w:rsidTr="009575DD">
        <w:trPr>
          <w:trHeight w:val="294"/>
        </w:trPr>
        <w:tc>
          <w:tcPr>
            <w:tcW w:w="860" w:type="pct"/>
            <w:shd w:val="clear" w:color="auto" w:fill="auto"/>
          </w:tcPr>
          <w:p w:rsidR="00512322" w:rsidRPr="00E1539B" w:rsidRDefault="00512322" w:rsidP="009575DD">
            <w:pPr>
              <w:rPr>
                <w:rFonts w:cs="Arial"/>
                <w:szCs w:val="24"/>
              </w:rPr>
            </w:pPr>
            <w:r w:rsidRPr="00E1539B">
              <w:rPr>
                <w:rFonts w:cs="Arial"/>
                <w:szCs w:val="24"/>
              </w:rPr>
              <w:t>Прилог 1</w:t>
            </w:r>
          </w:p>
        </w:tc>
        <w:tc>
          <w:tcPr>
            <w:tcW w:w="4140" w:type="pct"/>
            <w:shd w:val="clear" w:color="auto" w:fill="auto"/>
          </w:tcPr>
          <w:p w:rsidR="00512322" w:rsidRPr="008027B5" w:rsidRDefault="00512322" w:rsidP="009575DD">
            <w:pPr>
              <w:ind w:right="2"/>
              <w:rPr>
                <w:rFonts w:cs="Arial"/>
                <w:i/>
                <w:szCs w:val="24"/>
                <w:lang w:val="en-US"/>
              </w:rPr>
            </w:pPr>
            <w:r w:rsidRPr="00E1539B">
              <w:rPr>
                <w:rFonts w:cs="Arial"/>
                <w:szCs w:val="24"/>
              </w:rPr>
              <w:t>Конкурнса документација за Јавну набавку „</w:t>
            </w:r>
            <w:r w:rsidR="002D1EBD" w:rsidRPr="00BC6838">
              <w:rPr>
                <w:rFonts w:cs="Arial"/>
                <w:szCs w:val="24"/>
              </w:rPr>
              <w:t>Информациони систем за подршку производњи и трговини електричном енергијом (Фаза 2) и модернизација управљачког и информационог SCADA система</w:t>
            </w:r>
            <w:r w:rsidRPr="00E1539B">
              <w:rPr>
                <w:rFonts w:cs="Arial"/>
                <w:szCs w:val="24"/>
              </w:rPr>
              <w:t xml:space="preserve">“,   редни број јавне набавке за текућу годину ЈН  </w:t>
            </w:r>
            <w:r w:rsidR="008027B5">
              <w:rPr>
                <w:rFonts w:cs="Arial"/>
                <w:szCs w:val="24"/>
                <w:lang w:val="en-US"/>
              </w:rPr>
              <w:t>1000/0156/2015</w:t>
            </w:r>
          </w:p>
          <w:p w:rsidR="00512322" w:rsidRPr="00E1539B" w:rsidRDefault="00512322" w:rsidP="009575DD">
            <w:pPr>
              <w:ind w:left="-45"/>
              <w:rPr>
                <w:rFonts w:cs="Arial"/>
                <w:szCs w:val="24"/>
              </w:rPr>
            </w:pPr>
          </w:p>
        </w:tc>
      </w:tr>
      <w:tr w:rsidR="00512322" w:rsidRPr="00E1539B" w:rsidTr="009575DD">
        <w:trPr>
          <w:trHeight w:val="294"/>
        </w:trPr>
        <w:tc>
          <w:tcPr>
            <w:tcW w:w="860" w:type="pct"/>
            <w:shd w:val="clear" w:color="auto" w:fill="auto"/>
          </w:tcPr>
          <w:p w:rsidR="00512322" w:rsidRPr="00E1539B" w:rsidRDefault="00512322" w:rsidP="009575DD">
            <w:pPr>
              <w:rPr>
                <w:rFonts w:cs="Arial"/>
                <w:szCs w:val="24"/>
              </w:rPr>
            </w:pPr>
            <w:r w:rsidRPr="00E1539B">
              <w:rPr>
                <w:rFonts w:cs="Arial"/>
                <w:szCs w:val="24"/>
              </w:rPr>
              <w:t>Прилог 2</w:t>
            </w:r>
          </w:p>
        </w:tc>
        <w:tc>
          <w:tcPr>
            <w:tcW w:w="4140" w:type="pct"/>
            <w:shd w:val="clear" w:color="auto" w:fill="auto"/>
          </w:tcPr>
          <w:p w:rsidR="00512322" w:rsidRPr="00E1539B" w:rsidRDefault="00512322" w:rsidP="009575DD">
            <w:pPr>
              <w:ind w:left="-45"/>
              <w:rPr>
                <w:rFonts w:cs="Arial"/>
                <w:noProof/>
                <w:szCs w:val="24"/>
              </w:rPr>
            </w:pPr>
            <w:r w:rsidRPr="00E1539B">
              <w:rPr>
                <w:rFonts w:cs="Arial"/>
                <w:szCs w:val="24"/>
              </w:rPr>
              <w:t xml:space="preserve">Понуда </w:t>
            </w:r>
            <w:r w:rsidRPr="00E1539B">
              <w:rPr>
                <w:rFonts w:cs="Arial"/>
                <w:i/>
                <w:color w:val="548DD4" w:themeColor="text2" w:themeTint="99"/>
                <w:szCs w:val="24"/>
              </w:rPr>
              <w:t xml:space="preserve">[Напомена: Назив поунуђача], </w:t>
            </w:r>
            <w:r w:rsidRPr="00E1539B">
              <w:rPr>
                <w:rFonts w:cs="Arial"/>
                <w:szCs w:val="24"/>
              </w:rPr>
              <w:t>Број понуде ________ од ________, заведено у ЈП ЕПС под бројем ___________ од _________</w:t>
            </w:r>
          </w:p>
        </w:tc>
      </w:tr>
      <w:tr w:rsidR="00512322" w:rsidRPr="00E1539B" w:rsidTr="009575DD">
        <w:trPr>
          <w:trHeight w:val="471"/>
        </w:trPr>
        <w:tc>
          <w:tcPr>
            <w:tcW w:w="860" w:type="pct"/>
            <w:shd w:val="clear" w:color="auto" w:fill="auto"/>
          </w:tcPr>
          <w:p w:rsidR="00512322" w:rsidRPr="00E1539B" w:rsidRDefault="00512322" w:rsidP="009575DD">
            <w:pPr>
              <w:rPr>
                <w:rFonts w:cs="Arial"/>
                <w:noProof/>
                <w:szCs w:val="24"/>
              </w:rPr>
            </w:pPr>
            <w:r w:rsidRPr="00E1539B">
              <w:rPr>
                <w:rFonts w:cs="Arial"/>
                <w:szCs w:val="24"/>
              </w:rPr>
              <w:t>Прилог 3</w:t>
            </w:r>
          </w:p>
        </w:tc>
        <w:tc>
          <w:tcPr>
            <w:tcW w:w="4140" w:type="pct"/>
            <w:shd w:val="clear" w:color="auto" w:fill="auto"/>
          </w:tcPr>
          <w:p w:rsidR="00512322" w:rsidRPr="00E1539B" w:rsidRDefault="00512322" w:rsidP="009575DD">
            <w:pPr>
              <w:ind w:left="-45"/>
              <w:rPr>
                <w:rFonts w:cs="Arial"/>
                <w:noProof/>
                <w:szCs w:val="24"/>
              </w:rPr>
            </w:pPr>
            <w:r w:rsidRPr="00E1539B">
              <w:rPr>
                <w:rFonts w:cs="Arial"/>
                <w:szCs w:val="24"/>
              </w:rPr>
              <w:t xml:space="preserve">Општи списак Типова софтверских лиценци и Правила коришћења  </w:t>
            </w:r>
          </w:p>
        </w:tc>
      </w:tr>
      <w:tr w:rsidR="00512322" w:rsidRPr="00E1539B" w:rsidTr="009575DD">
        <w:trPr>
          <w:trHeight w:val="294"/>
        </w:trPr>
        <w:tc>
          <w:tcPr>
            <w:tcW w:w="860" w:type="pct"/>
            <w:shd w:val="clear" w:color="auto" w:fill="auto"/>
          </w:tcPr>
          <w:p w:rsidR="00512322" w:rsidRPr="00E1539B" w:rsidRDefault="00512322" w:rsidP="009575DD">
            <w:pPr>
              <w:rPr>
                <w:rFonts w:cs="Arial"/>
                <w:noProof/>
                <w:szCs w:val="24"/>
              </w:rPr>
            </w:pPr>
            <w:r w:rsidRPr="00E1539B">
              <w:rPr>
                <w:rFonts w:cs="Arial"/>
                <w:szCs w:val="24"/>
              </w:rPr>
              <w:t>Прилог 4</w:t>
            </w:r>
          </w:p>
        </w:tc>
        <w:tc>
          <w:tcPr>
            <w:tcW w:w="4140" w:type="pct"/>
            <w:shd w:val="clear" w:color="auto" w:fill="auto"/>
          </w:tcPr>
          <w:p w:rsidR="00512322" w:rsidRPr="00E1539B" w:rsidRDefault="00512322" w:rsidP="009575DD">
            <w:pPr>
              <w:ind w:left="-45"/>
              <w:rPr>
                <w:rFonts w:cs="Arial"/>
                <w:noProof/>
                <w:szCs w:val="24"/>
              </w:rPr>
            </w:pPr>
            <w:r w:rsidRPr="00E1539B">
              <w:rPr>
                <w:rFonts w:cs="Arial"/>
                <w:szCs w:val="24"/>
              </w:rPr>
              <w:t xml:space="preserve">Уговор о чувању пословне тајне и поверљивих информација </w:t>
            </w:r>
          </w:p>
        </w:tc>
      </w:tr>
    </w:tbl>
    <w:p w:rsidR="00512322" w:rsidRPr="00E1539B" w:rsidRDefault="00512322" w:rsidP="00512322">
      <w:pPr>
        <w:jc w:val="center"/>
        <w:rPr>
          <w:rFonts w:cs="Arial"/>
          <w:b/>
          <w:smallCaps/>
          <w:szCs w:val="24"/>
        </w:rPr>
      </w:pPr>
    </w:p>
    <w:p w:rsidR="00AF6E94" w:rsidRPr="00AF6E94" w:rsidRDefault="00AF6E94" w:rsidP="00AF6E94">
      <w:pPr>
        <w:suppressAutoHyphens w:val="0"/>
        <w:ind w:right="-31"/>
        <w:jc w:val="center"/>
        <w:rPr>
          <w:rFonts w:cs="Arial"/>
          <w:b/>
          <w:snapToGrid w:val="0"/>
          <w:szCs w:val="24"/>
          <w:lang w:val="sr-Cyrl-RS" w:eastAsia="en-US"/>
        </w:rPr>
      </w:pPr>
      <w:r>
        <w:rPr>
          <w:rFonts w:cs="Arial"/>
          <w:b/>
          <w:snapToGrid w:val="0"/>
          <w:szCs w:val="24"/>
          <w:lang w:eastAsia="en-US"/>
        </w:rPr>
        <w:t xml:space="preserve">Члан </w:t>
      </w:r>
      <w:r w:rsidR="002D1EBD">
        <w:rPr>
          <w:rFonts w:cs="Arial"/>
          <w:b/>
          <w:snapToGrid w:val="0"/>
          <w:szCs w:val="24"/>
          <w:lang w:val="sr-Cyrl-RS" w:eastAsia="en-US"/>
        </w:rPr>
        <w:t>24</w:t>
      </w:r>
      <w:r>
        <w:rPr>
          <w:rFonts w:cs="Arial"/>
          <w:b/>
          <w:snapToGrid w:val="0"/>
          <w:szCs w:val="24"/>
          <w:lang w:val="sr-Cyrl-RS" w:eastAsia="en-US"/>
        </w:rPr>
        <w:t>.</w:t>
      </w:r>
    </w:p>
    <w:p w:rsidR="00512322" w:rsidRDefault="002D1EBD" w:rsidP="002D1EBD">
      <w:pPr>
        <w:suppressAutoHyphens w:val="0"/>
        <w:spacing w:after="200"/>
        <w:ind w:firstLine="720"/>
        <w:contextualSpacing/>
        <w:jc w:val="both"/>
        <w:rPr>
          <w:rFonts w:cs="Arial"/>
          <w:szCs w:val="24"/>
        </w:rPr>
      </w:pPr>
      <w:r w:rsidRPr="002D1EBD">
        <w:rPr>
          <w:rFonts w:cs="Arial"/>
          <w:szCs w:val="24"/>
        </w:rPr>
        <w:t xml:space="preserve">Овај уговор се сматра закљученим, под одложним условом, када га потпишу законски заступници уговорних страна, а ступа на правну снагу када Пружалац услуге испуни одложни услов и достави у уговореном року банкарску гаранцију за добро извршење посла из члана </w:t>
      </w:r>
      <w:r>
        <w:rPr>
          <w:rFonts w:cs="Arial"/>
          <w:szCs w:val="24"/>
          <w:lang w:val="sr-Cyrl-RS"/>
        </w:rPr>
        <w:t>20</w:t>
      </w:r>
      <w:r w:rsidRPr="002D1EBD">
        <w:rPr>
          <w:rFonts w:cs="Arial"/>
          <w:szCs w:val="24"/>
        </w:rPr>
        <w:t>. овог уговора у свему у складу са захтевом из Прилога 1 и овим уговором.</w:t>
      </w:r>
    </w:p>
    <w:p w:rsidR="002D1EBD" w:rsidRDefault="002D1EBD" w:rsidP="002D1EBD">
      <w:pPr>
        <w:suppressAutoHyphens w:val="0"/>
        <w:spacing w:after="200"/>
        <w:ind w:firstLine="720"/>
        <w:contextualSpacing/>
        <w:jc w:val="both"/>
        <w:rPr>
          <w:rFonts w:cs="Arial"/>
          <w:szCs w:val="24"/>
        </w:rPr>
      </w:pPr>
    </w:p>
    <w:p w:rsidR="002D1EBD" w:rsidRPr="00AF6E94" w:rsidRDefault="002D1EBD" w:rsidP="002D1EBD">
      <w:pPr>
        <w:suppressAutoHyphens w:val="0"/>
        <w:ind w:right="-31"/>
        <w:jc w:val="center"/>
        <w:rPr>
          <w:rFonts w:cs="Arial"/>
          <w:b/>
          <w:snapToGrid w:val="0"/>
          <w:szCs w:val="24"/>
          <w:lang w:val="sr-Cyrl-RS" w:eastAsia="en-US"/>
        </w:rPr>
      </w:pPr>
      <w:r>
        <w:rPr>
          <w:rFonts w:cs="Arial"/>
          <w:b/>
          <w:snapToGrid w:val="0"/>
          <w:szCs w:val="24"/>
          <w:lang w:eastAsia="en-US"/>
        </w:rPr>
        <w:t xml:space="preserve">Члан </w:t>
      </w:r>
      <w:r>
        <w:rPr>
          <w:rFonts w:cs="Arial"/>
          <w:b/>
          <w:snapToGrid w:val="0"/>
          <w:szCs w:val="24"/>
          <w:lang w:val="sr-Cyrl-RS" w:eastAsia="en-US"/>
        </w:rPr>
        <w:t>25.</w:t>
      </w:r>
    </w:p>
    <w:p w:rsidR="00AF6E94" w:rsidRDefault="002D1EBD" w:rsidP="002C06C8">
      <w:pPr>
        <w:suppressAutoHyphens w:val="0"/>
        <w:spacing w:after="200"/>
        <w:ind w:firstLine="720"/>
        <w:contextualSpacing/>
        <w:jc w:val="both"/>
        <w:rPr>
          <w:rFonts w:eastAsia="Calibri" w:cs="Arial"/>
          <w:szCs w:val="24"/>
          <w:lang w:eastAsia="en-US"/>
        </w:rPr>
      </w:pPr>
      <w:r w:rsidRPr="002D1EBD">
        <w:rPr>
          <w:rFonts w:eastAsia="Calibri" w:cs="Arial"/>
          <w:szCs w:val="24"/>
          <w:lang w:eastAsia="en-US"/>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2C06C8" w:rsidRDefault="002C06C8" w:rsidP="002C06C8">
      <w:pPr>
        <w:suppressAutoHyphens w:val="0"/>
        <w:spacing w:after="200"/>
        <w:ind w:firstLine="720"/>
        <w:contextualSpacing/>
        <w:jc w:val="both"/>
        <w:rPr>
          <w:rFonts w:eastAsia="Calibri" w:cs="Arial"/>
          <w:szCs w:val="24"/>
          <w:lang w:eastAsia="en-US"/>
        </w:rPr>
      </w:pPr>
    </w:p>
    <w:p w:rsidR="002C06C8" w:rsidRPr="00AF6E94" w:rsidRDefault="002C06C8" w:rsidP="002C06C8">
      <w:pPr>
        <w:suppressAutoHyphens w:val="0"/>
        <w:ind w:right="-31"/>
        <w:jc w:val="center"/>
        <w:rPr>
          <w:rFonts w:cs="Arial"/>
          <w:b/>
          <w:snapToGrid w:val="0"/>
          <w:szCs w:val="24"/>
          <w:lang w:val="sr-Cyrl-RS" w:eastAsia="en-US"/>
        </w:rPr>
      </w:pPr>
      <w:r>
        <w:rPr>
          <w:rFonts w:cs="Arial"/>
          <w:b/>
          <w:snapToGrid w:val="0"/>
          <w:szCs w:val="24"/>
          <w:lang w:eastAsia="en-US"/>
        </w:rPr>
        <w:t xml:space="preserve">Члан </w:t>
      </w:r>
      <w:r>
        <w:rPr>
          <w:rFonts w:cs="Arial"/>
          <w:b/>
          <w:snapToGrid w:val="0"/>
          <w:szCs w:val="24"/>
          <w:lang w:val="sr-Cyrl-RS" w:eastAsia="en-US"/>
        </w:rPr>
        <w:t>26.</w:t>
      </w:r>
    </w:p>
    <w:p w:rsidR="002C06C8" w:rsidRPr="002C06C8" w:rsidRDefault="002C06C8" w:rsidP="002C06C8">
      <w:pPr>
        <w:suppressAutoHyphens w:val="0"/>
        <w:spacing w:after="200"/>
        <w:ind w:firstLine="720"/>
        <w:contextualSpacing/>
        <w:jc w:val="both"/>
        <w:rPr>
          <w:rFonts w:eastAsia="Calibri" w:cs="Arial"/>
          <w:szCs w:val="24"/>
          <w:lang w:eastAsia="en-US"/>
        </w:rPr>
      </w:pPr>
      <w:r w:rsidRPr="002C06C8">
        <w:rPr>
          <w:rFonts w:eastAsia="Calibri" w:cs="Arial"/>
          <w:szCs w:val="24"/>
          <w:lang w:eastAsia="en-US"/>
        </w:rPr>
        <w:t>За све што није регулисано овим Уговором, важе одредбе Закона о облигационим односима и одредбе других позитивно</w:t>
      </w:r>
      <w:r>
        <w:rPr>
          <w:rFonts w:eastAsia="Calibri" w:cs="Arial"/>
          <w:szCs w:val="24"/>
          <w:lang w:val="sr-Cyrl-RS" w:eastAsia="en-US"/>
        </w:rPr>
        <w:t>-</w:t>
      </w:r>
      <w:r w:rsidRPr="002C06C8">
        <w:rPr>
          <w:rFonts w:eastAsia="Calibri" w:cs="Arial"/>
          <w:szCs w:val="24"/>
          <w:lang w:eastAsia="en-US"/>
        </w:rPr>
        <w:t>правних прописа применљивих, с обзиром на предмет Уговора.</w:t>
      </w:r>
    </w:p>
    <w:p w:rsidR="00512322" w:rsidRPr="00E1539B" w:rsidRDefault="00AF6E94" w:rsidP="00512322">
      <w:pPr>
        <w:spacing w:before="360"/>
        <w:jc w:val="center"/>
        <w:rPr>
          <w:rFonts w:cs="Arial"/>
          <w:b/>
          <w:noProof/>
          <w:szCs w:val="24"/>
        </w:rPr>
      </w:pPr>
      <w:r>
        <w:rPr>
          <w:rFonts w:cs="Arial"/>
          <w:b/>
          <w:noProof/>
          <w:szCs w:val="24"/>
        </w:rPr>
        <w:t>Члан 2</w:t>
      </w:r>
      <w:r w:rsidR="00970F78">
        <w:rPr>
          <w:rFonts w:cs="Arial"/>
          <w:b/>
          <w:noProof/>
          <w:szCs w:val="24"/>
          <w:lang w:val="sr-Cyrl-RS"/>
        </w:rPr>
        <w:t>7</w:t>
      </w:r>
      <w:r>
        <w:rPr>
          <w:rFonts w:cs="Arial"/>
          <w:b/>
          <w:noProof/>
          <w:szCs w:val="24"/>
        </w:rPr>
        <w:t>.</w:t>
      </w:r>
    </w:p>
    <w:p w:rsidR="0077252A" w:rsidRDefault="00512322" w:rsidP="008A28C1">
      <w:pPr>
        <w:ind w:firstLine="720"/>
        <w:jc w:val="both"/>
        <w:rPr>
          <w:rFonts w:cs="Arial"/>
          <w:szCs w:val="24"/>
        </w:rPr>
      </w:pPr>
      <w:r w:rsidRPr="00E1539B">
        <w:rPr>
          <w:rFonts w:cs="Arial"/>
          <w:szCs w:val="24"/>
        </w:rPr>
        <w:t xml:space="preserve">За сва питања која нису прописана овим Уговором примењиваће се </w:t>
      </w:r>
      <w:r w:rsidR="0077252A">
        <w:rPr>
          <w:rFonts w:cs="Arial"/>
          <w:szCs w:val="24"/>
          <w:lang w:val="sr-Cyrl-RS"/>
        </w:rPr>
        <w:t>м</w:t>
      </w:r>
      <w:r w:rsidRPr="00E1539B">
        <w:rPr>
          <w:rFonts w:cs="Arial"/>
          <w:szCs w:val="24"/>
        </w:rPr>
        <w:t>атеријално и процесно право Републике Србије.</w:t>
      </w:r>
    </w:p>
    <w:p w:rsidR="00512322" w:rsidRPr="00E1539B" w:rsidRDefault="00512322" w:rsidP="008A28C1">
      <w:pPr>
        <w:ind w:firstLine="720"/>
        <w:jc w:val="both"/>
        <w:rPr>
          <w:rFonts w:cs="Arial"/>
          <w:szCs w:val="24"/>
        </w:rPr>
      </w:pPr>
      <w:r w:rsidRPr="00E1539B">
        <w:rPr>
          <w:rFonts w:cs="Arial"/>
          <w:szCs w:val="24"/>
        </w:rPr>
        <w:t>Уговорне стране су сагласне да спор</w:t>
      </w:r>
      <w:r w:rsidR="0077252A">
        <w:rPr>
          <w:rFonts w:cs="Arial"/>
          <w:szCs w:val="24"/>
          <w:lang w:val="sr-Cyrl-RS"/>
        </w:rPr>
        <w:t>а</w:t>
      </w:r>
      <w:r w:rsidRPr="00E1539B">
        <w:rPr>
          <w:rFonts w:cs="Arial"/>
          <w:szCs w:val="24"/>
        </w:rPr>
        <w:t xml:space="preserve">зумно реше све могуће спорове који проистичу из овог Уговора на основу добре пословне сарадње. Уколико не буду успешне у томе, биће формиран одбор који ће чинити представници обе Уговорне стране и један заједнички представник, а ако чак и тада могући спор није решен у року од 45 дана од формирања Одобора, надлежан суд ће бити суд у Београду. </w:t>
      </w:r>
      <w:r w:rsidR="00970F78" w:rsidRPr="00970F78">
        <w:rPr>
          <w:rFonts w:cs="Arial"/>
          <w:szCs w:val="24"/>
        </w:rPr>
        <w:t>(Спољнотрговинска арбитража при Привредној комори Србије са местом арбитраже у Београду, уз примену њеног Правилника [</w:t>
      </w:r>
      <w:r w:rsidR="00970F78" w:rsidRPr="00970F78">
        <w:rPr>
          <w:rFonts w:cs="Arial"/>
          <w:i/>
          <w:szCs w:val="24"/>
        </w:rPr>
        <w:t xml:space="preserve">напомена: коначан </w:t>
      </w:r>
      <w:r w:rsidR="00970F78" w:rsidRPr="00970F78">
        <w:rPr>
          <w:rFonts w:cs="Arial"/>
          <w:i/>
          <w:szCs w:val="24"/>
        </w:rPr>
        <w:lastRenderedPageBreak/>
        <w:t>текст у Уговору зависи од тога да ли је изабран домаћи или страни Пружалац услуге</w:t>
      </w:r>
      <w:r w:rsidR="00970F78" w:rsidRPr="00970F78">
        <w:rPr>
          <w:rFonts w:cs="Arial"/>
          <w:szCs w:val="24"/>
        </w:rPr>
        <w:t>]).</w:t>
      </w:r>
    </w:p>
    <w:p w:rsidR="00970F78" w:rsidRDefault="00512322" w:rsidP="00970F78">
      <w:pPr>
        <w:ind w:right="34" w:firstLine="720"/>
        <w:jc w:val="both"/>
        <w:rPr>
          <w:rFonts w:cs="Arial"/>
          <w:szCs w:val="24"/>
        </w:rPr>
      </w:pPr>
      <w:r w:rsidRPr="00E1539B">
        <w:rPr>
          <w:rFonts w:cs="Arial"/>
          <w:szCs w:val="24"/>
        </w:rPr>
        <w:t>Уговорне стране су сагласне да Уговор садржи све договоре које су оне постигле. Сви договори између њих ће бити у писаној форми, а усмени договри неће бити важећи.</w:t>
      </w:r>
    </w:p>
    <w:p w:rsidR="00970F78" w:rsidRDefault="00970F78" w:rsidP="00970F78">
      <w:pPr>
        <w:spacing w:before="360"/>
        <w:jc w:val="center"/>
        <w:rPr>
          <w:rFonts w:cs="Arial"/>
          <w:szCs w:val="24"/>
        </w:rPr>
      </w:pPr>
      <w:r>
        <w:rPr>
          <w:rFonts w:cs="Arial"/>
          <w:b/>
          <w:noProof/>
          <w:szCs w:val="24"/>
        </w:rPr>
        <w:t>Члан 2</w:t>
      </w:r>
      <w:r>
        <w:rPr>
          <w:rFonts w:cs="Arial"/>
          <w:b/>
          <w:noProof/>
          <w:szCs w:val="24"/>
          <w:lang w:val="sr-Cyrl-RS"/>
        </w:rPr>
        <w:t>8</w:t>
      </w:r>
      <w:r>
        <w:rPr>
          <w:rFonts w:cs="Arial"/>
          <w:b/>
          <w:noProof/>
          <w:szCs w:val="24"/>
        </w:rPr>
        <w:t>.</w:t>
      </w:r>
    </w:p>
    <w:p w:rsidR="00512322" w:rsidRPr="00E1539B" w:rsidRDefault="008A28C1" w:rsidP="00512322">
      <w:pPr>
        <w:tabs>
          <w:tab w:val="left" w:pos="0"/>
        </w:tabs>
        <w:contextualSpacing/>
        <w:rPr>
          <w:rFonts w:cs="Arial"/>
          <w:szCs w:val="24"/>
        </w:rPr>
      </w:pPr>
      <w:r>
        <w:rPr>
          <w:rFonts w:cs="Arial"/>
          <w:szCs w:val="24"/>
        </w:rPr>
        <w:tab/>
      </w:r>
      <w:r w:rsidR="00512322" w:rsidRPr="00E1539B">
        <w:rPr>
          <w:rFonts w:cs="Arial"/>
          <w:szCs w:val="24"/>
        </w:rPr>
        <w:t xml:space="preserve">Уговор је сачињен у 6 (шест) истоветних примерака, а свака Уговорна страна задржава по 3 (три) примерка. </w:t>
      </w:r>
    </w:p>
    <w:p w:rsidR="00512322" w:rsidRDefault="00512322" w:rsidP="00512322">
      <w:pPr>
        <w:tabs>
          <w:tab w:val="left" w:pos="0"/>
        </w:tabs>
        <w:contextualSpacing/>
        <w:rPr>
          <w:rFonts w:cs="Arial"/>
          <w:noProof/>
          <w:szCs w:val="24"/>
        </w:rPr>
      </w:pPr>
    </w:p>
    <w:p w:rsidR="00512322" w:rsidRPr="00E1539B" w:rsidRDefault="00512322" w:rsidP="00512322">
      <w:pPr>
        <w:tabs>
          <w:tab w:val="left" w:pos="0"/>
        </w:tabs>
        <w:contextualSpacing/>
        <w:rPr>
          <w:rFonts w:cs="Arial"/>
          <w:noProof/>
          <w:szCs w:val="24"/>
        </w:rPr>
      </w:pPr>
    </w:p>
    <w:p w:rsidR="00512322" w:rsidRPr="00E1539B" w:rsidRDefault="00512322" w:rsidP="00512322">
      <w:pPr>
        <w:jc w:val="both"/>
        <w:rPr>
          <w:rFonts w:cs="Arial"/>
          <w:b/>
          <w:szCs w:val="24"/>
        </w:rPr>
      </w:pPr>
      <w:r w:rsidRPr="00E1539B">
        <w:rPr>
          <w:rFonts w:cs="Arial"/>
          <w:b/>
          <w:szCs w:val="24"/>
        </w:rPr>
        <w:t>ПРУЖ</w:t>
      </w:r>
      <w:r w:rsidR="00970F78">
        <w:rPr>
          <w:rFonts w:cs="Arial"/>
          <w:b/>
          <w:szCs w:val="24"/>
        </w:rPr>
        <w:t>АЛАЦ УСЛУГЕ</w:t>
      </w:r>
      <w:r w:rsidR="00970F78">
        <w:rPr>
          <w:rFonts w:cs="Arial"/>
          <w:b/>
          <w:szCs w:val="24"/>
        </w:rPr>
        <w:tab/>
      </w:r>
      <w:r w:rsidR="00970F78">
        <w:rPr>
          <w:rFonts w:cs="Arial"/>
          <w:b/>
          <w:szCs w:val="24"/>
        </w:rPr>
        <w:tab/>
        <w:t xml:space="preserve">          </w:t>
      </w:r>
      <w:r w:rsidR="00970F78">
        <w:rPr>
          <w:rFonts w:cs="Arial"/>
          <w:b/>
          <w:szCs w:val="24"/>
        </w:rPr>
        <w:tab/>
      </w:r>
      <w:r w:rsidR="00970F78">
        <w:rPr>
          <w:rFonts w:cs="Arial"/>
          <w:b/>
          <w:szCs w:val="24"/>
        </w:rPr>
        <w:tab/>
      </w:r>
      <w:r w:rsidR="00970F78">
        <w:rPr>
          <w:rFonts w:cs="Arial"/>
          <w:b/>
          <w:szCs w:val="24"/>
        </w:rPr>
        <w:tab/>
      </w:r>
      <w:r w:rsidR="000F4A8B">
        <w:rPr>
          <w:rFonts w:cs="Arial"/>
          <w:b/>
          <w:szCs w:val="24"/>
        </w:rPr>
        <w:t>КОРИСНИК УСЛУГЕ</w:t>
      </w:r>
      <w:r w:rsidRPr="00E1539B">
        <w:rPr>
          <w:rFonts w:cs="Arial"/>
          <w:b/>
          <w:szCs w:val="24"/>
        </w:rPr>
        <w:t xml:space="preserve">  </w:t>
      </w:r>
    </w:p>
    <w:p w:rsidR="00970F78" w:rsidRDefault="00512322" w:rsidP="00512322">
      <w:pPr>
        <w:jc w:val="both"/>
        <w:rPr>
          <w:rFonts w:cs="Arial"/>
          <w:b/>
          <w:szCs w:val="24"/>
        </w:rPr>
      </w:pPr>
      <w:r w:rsidRPr="00E1539B">
        <w:rPr>
          <w:rFonts w:cs="Arial"/>
          <w:b/>
          <w:szCs w:val="24"/>
        </w:rPr>
        <w:t xml:space="preserve">             Назив                                 </w:t>
      </w:r>
      <w:r w:rsidRPr="00E1539B">
        <w:rPr>
          <w:rFonts w:cs="Arial"/>
          <w:b/>
          <w:szCs w:val="24"/>
        </w:rPr>
        <w:tab/>
      </w:r>
      <w:r w:rsidRPr="00E1539B">
        <w:rPr>
          <w:rFonts w:cs="Arial"/>
          <w:b/>
          <w:szCs w:val="24"/>
        </w:rPr>
        <w:tab/>
        <w:t xml:space="preserve">  </w:t>
      </w:r>
      <w:r w:rsidR="00970F78">
        <w:rPr>
          <w:rFonts w:cs="Arial"/>
          <w:b/>
          <w:szCs w:val="24"/>
        </w:rPr>
        <w:tab/>
      </w:r>
      <w:r w:rsidR="00970F78" w:rsidRPr="00970F78">
        <w:rPr>
          <w:rFonts w:cs="Arial"/>
          <w:b/>
          <w:szCs w:val="24"/>
        </w:rPr>
        <w:t>Јавно предузеће</w:t>
      </w:r>
    </w:p>
    <w:p w:rsidR="00512322" w:rsidRPr="00E1539B" w:rsidRDefault="00970F78" w:rsidP="00970F78">
      <w:pPr>
        <w:ind w:left="3600" w:firstLine="720"/>
        <w:jc w:val="both"/>
        <w:rPr>
          <w:rFonts w:cs="Arial"/>
          <w:b/>
          <w:szCs w:val="24"/>
        </w:rPr>
      </w:pPr>
      <w:r w:rsidRPr="00970F78">
        <w:rPr>
          <w:rFonts w:cs="Arial"/>
          <w:b/>
          <w:szCs w:val="24"/>
        </w:rPr>
        <w:t xml:space="preserve"> </w:t>
      </w:r>
      <w:r>
        <w:rPr>
          <w:rFonts w:cs="Arial"/>
          <w:b/>
          <w:szCs w:val="24"/>
          <w:lang w:val="sr-Cyrl-RS"/>
        </w:rPr>
        <w:t xml:space="preserve">     </w:t>
      </w:r>
      <w:r w:rsidRPr="00970F78">
        <w:rPr>
          <w:rFonts w:cs="Arial"/>
          <w:b/>
          <w:szCs w:val="24"/>
        </w:rPr>
        <w:t>„Eлектропривреда Србије“</w:t>
      </w:r>
      <w:r>
        <w:rPr>
          <w:rFonts w:cs="Arial"/>
          <w:b/>
          <w:szCs w:val="24"/>
          <w:lang w:val="sr-Cyrl-RS"/>
        </w:rPr>
        <w:t xml:space="preserve"> </w:t>
      </w:r>
      <w:r w:rsidRPr="00970F78">
        <w:rPr>
          <w:rFonts w:cs="Arial"/>
          <w:b/>
          <w:szCs w:val="24"/>
        </w:rPr>
        <w:t>Београд</w:t>
      </w:r>
    </w:p>
    <w:p w:rsidR="00512322" w:rsidRPr="00E1539B" w:rsidRDefault="00512322" w:rsidP="00512322">
      <w:pPr>
        <w:jc w:val="both"/>
        <w:rPr>
          <w:rFonts w:cs="Arial"/>
          <w:b/>
          <w:szCs w:val="24"/>
        </w:rPr>
      </w:pPr>
    </w:p>
    <w:p w:rsidR="00512322" w:rsidRPr="00E1539B" w:rsidRDefault="00512322" w:rsidP="00512322">
      <w:pPr>
        <w:jc w:val="both"/>
        <w:rPr>
          <w:rFonts w:cs="Arial"/>
          <w:b/>
          <w:szCs w:val="24"/>
        </w:rPr>
      </w:pPr>
      <w:r w:rsidRPr="00E1539B">
        <w:rPr>
          <w:rFonts w:cs="Arial"/>
          <w:b/>
          <w:szCs w:val="24"/>
        </w:rPr>
        <w:t xml:space="preserve">____________________                   </w:t>
      </w:r>
      <w:r w:rsidRPr="00E1539B">
        <w:rPr>
          <w:rFonts w:cs="Arial"/>
          <w:b/>
          <w:szCs w:val="24"/>
        </w:rPr>
        <w:tab/>
      </w:r>
      <w:r w:rsidRPr="00E1539B">
        <w:rPr>
          <w:rFonts w:cs="Arial"/>
          <w:b/>
          <w:szCs w:val="24"/>
        </w:rPr>
        <w:tab/>
        <w:t xml:space="preserve">       ____________________</w:t>
      </w:r>
    </w:p>
    <w:p w:rsidR="00512322" w:rsidRPr="00E1539B" w:rsidRDefault="00512322" w:rsidP="00512322">
      <w:pPr>
        <w:jc w:val="both"/>
        <w:rPr>
          <w:rFonts w:cs="Arial"/>
          <w:szCs w:val="24"/>
        </w:rPr>
      </w:pPr>
      <w:r w:rsidRPr="00E1539B">
        <w:rPr>
          <w:rFonts w:cs="Arial"/>
          <w:szCs w:val="24"/>
        </w:rPr>
        <w:t xml:space="preserve">    Име и презиме                          </w:t>
      </w:r>
      <w:r w:rsidRPr="00E1539B">
        <w:rPr>
          <w:rFonts w:cs="Arial"/>
          <w:szCs w:val="24"/>
        </w:rPr>
        <w:tab/>
      </w:r>
      <w:r w:rsidRPr="00E1539B">
        <w:rPr>
          <w:rFonts w:cs="Arial"/>
          <w:szCs w:val="24"/>
        </w:rPr>
        <w:tab/>
        <w:t xml:space="preserve">       Александар Обрадовић</w:t>
      </w:r>
    </w:p>
    <w:p w:rsidR="00512322" w:rsidRPr="00E1539B" w:rsidRDefault="00512322" w:rsidP="00512322">
      <w:pPr>
        <w:rPr>
          <w:rFonts w:cs="Arial"/>
          <w:szCs w:val="24"/>
        </w:rPr>
      </w:pPr>
      <w:r w:rsidRPr="00E1539B">
        <w:rPr>
          <w:rFonts w:cs="Arial"/>
          <w:szCs w:val="24"/>
        </w:rPr>
        <w:t xml:space="preserve">        функција                                                </w:t>
      </w:r>
      <w:r w:rsidRPr="00E1539B">
        <w:rPr>
          <w:rFonts w:cs="Arial"/>
          <w:szCs w:val="24"/>
        </w:rPr>
        <w:tab/>
        <w:t xml:space="preserve">               </w:t>
      </w:r>
      <w:r w:rsidR="00970F78">
        <w:rPr>
          <w:rFonts w:cs="Arial"/>
          <w:szCs w:val="24"/>
        </w:rPr>
        <w:t>директор</w:t>
      </w:r>
    </w:p>
    <w:p w:rsidR="00136598" w:rsidRDefault="00136598" w:rsidP="00136598">
      <w:pPr>
        <w:pStyle w:val="BodyText"/>
        <w:jc w:val="center"/>
        <w:rPr>
          <w:rFonts w:cs="Arial"/>
          <w:b/>
          <w:sz w:val="22"/>
          <w:szCs w:val="22"/>
        </w:rPr>
      </w:pPr>
    </w:p>
    <w:p w:rsidR="00136598" w:rsidRDefault="00136598" w:rsidP="00136598">
      <w:pPr>
        <w:pStyle w:val="BodyText"/>
        <w:jc w:val="center"/>
        <w:rPr>
          <w:rFonts w:cs="Arial"/>
          <w:b/>
          <w:sz w:val="22"/>
          <w:szCs w:val="22"/>
        </w:rPr>
      </w:pPr>
    </w:p>
    <w:p w:rsidR="00BD0445" w:rsidRDefault="00BD0445">
      <w:pPr>
        <w:suppressAutoHyphens w:val="0"/>
        <w:rPr>
          <w:rFonts w:cs="Arial"/>
          <w:b/>
        </w:rPr>
      </w:pPr>
      <w:r>
        <w:rPr>
          <w:rFonts w:cs="Arial"/>
          <w:b/>
        </w:rPr>
        <w:br w:type="page"/>
      </w:r>
    </w:p>
    <w:p w:rsidR="00BB6209" w:rsidRPr="008027B5" w:rsidRDefault="00BB6209" w:rsidP="00B51F54">
      <w:pPr>
        <w:suppressAutoHyphens w:val="0"/>
        <w:jc w:val="right"/>
        <w:rPr>
          <w:rFonts w:cs="Arial"/>
          <w:b/>
          <w:szCs w:val="24"/>
        </w:rPr>
      </w:pPr>
      <w:r w:rsidRPr="008027B5">
        <w:rPr>
          <w:rFonts w:cs="Arial"/>
          <w:b/>
          <w:szCs w:val="24"/>
        </w:rPr>
        <w:lastRenderedPageBreak/>
        <w:t xml:space="preserve">ПРИЛОГ </w:t>
      </w:r>
      <w:r w:rsidR="00B51F54" w:rsidRPr="008027B5">
        <w:rPr>
          <w:rFonts w:cs="Arial"/>
          <w:b/>
          <w:szCs w:val="24"/>
        </w:rPr>
        <w:t>4</w:t>
      </w:r>
      <w:r w:rsidRPr="008027B5">
        <w:rPr>
          <w:rFonts w:cs="Arial"/>
          <w:b/>
          <w:szCs w:val="24"/>
        </w:rPr>
        <w:t>.</w:t>
      </w:r>
    </w:p>
    <w:p w:rsidR="00BB6209" w:rsidRPr="008027B5" w:rsidRDefault="00BB6209" w:rsidP="00BB6209">
      <w:pPr>
        <w:jc w:val="center"/>
        <w:rPr>
          <w:rFonts w:cs="Arial"/>
          <w:b/>
          <w:sz w:val="22"/>
          <w:szCs w:val="22"/>
        </w:rPr>
      </w:pPr>
      <w:bookmarkStart w:id="1026" w:name="_Toc433919369"/>
      <w:bookmarkStart w:id="1027" w:name="_Toc434102036"/>
    </w:p>
    <w:p w:rsidR="00BB6209" w:rsidRPr="008027B5" w:rsidRDefault="00BB6209" w:rsidP="00BB6209">
      <w:pPr>
        <w:jc w:val="center"/>
        <w:rPr>
          <w:rFonts w:cs="Arial"/>
          <w:b/>
          <w:sz w:val="22"/>
          <w:szCs w:val="22"/>
        </w:rPr>
      </w:pPr>
      <w:r w:rsidRPr="008027B5">
        <w:rPr>
          <w:rFonts w:cs="Arial"/>
          <w:b/>
          <w:sz w:val="22"/>
          <w:szCs w:val="22"/>
        </w:rPr>
        <w:t xml:space="preserve">УГОВОР </w:t>
      </w:r>
      <w:r w:rsidRPr="008027B5">
        <w:rPr>
          <w:rFonts w:cs="Arial"/>
          <w:b/>
          <w:sz w:val="22"/>
          <w:szCs w:val="22"/>
        </w:rPr>
        <w:br/>
        <w:t>о чувању пословне тајне и поверљивих информација</w:t>
      </w:r>
      <w:bookmarkEnd w:id="1026"/>
      <w:bookmarkEnd w:id="1027"/>
    </w:p>
    <w:p w:rsidR="00BB6209" w:rsidRPr="008027B5" w:rsidRDefault="00BB6209" w:rsidP="00BB6209">
      <w:pPr>
        <w:rPr>
          <w:rFonts w:cs="Arial"/>
          <w:sz w:val="22"/>
          <w:szCs w:val="22"/>
        </w:rPr>
      </w:pP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Закључен између</w:t>
      </w:r>
    </w:p>
    <w:p w:rsidR="00BB6209" w:rsidRPr="008027B5" w:rsidRDefault="00BB6209" w:rsidP="00BB6209">
      <w:pPr>
        <w:jc w:val="both"/>
        <w:rPr>
          <w:rFonts w:cs="Arial"/>
          <w:sz w:val="22"/>
          <w:szCs w:val="22"/>
        </w:rPr>
      </w:pPr>
    </w:p>
    <w:p w:rsidR="00BB6209" w:rsidRPr="008027B5" w:rsidRDefault="00BB6209" w:rsidP="00806260">
      <w:pPr>
        <w:numPr>
          <w:ilvl w:val="0"/>
          <w:numId w:val="43"/>
        </w:numPr>
        <w:tabs>
          <w:tab w:val="left" w:pos="360"/>
        </w:tabs>
        <w:suppressAutoHyphens w:val="0"/>
        <w:jc w:val="both"/>
        <w:rPr>
          <w:rFonts w:cs="Arial"/>
          <w:sz w:val="22"/>
          <w:szCs w:val="22"/>
        </w:rPr>
      </w:pPr>
      <w:r w:rsidRPr="008027B5">
        <w:rPr>
          <w:rFonts w:cs="Arial"/>
          <w:sz w:val="22"/>
          <w:szCs w:val="22"/>
        </w:rPr>
        <w:t xml:space="preserve">Јавног предузећа „Електропривреда Србије“, Београд, улица: Царице Милице бр. 2, </w:t>
      </w:r>
      <w:r w:rsidRPr="008027B5">
        <w:rPr>
          <w:rFonts w:cs="Arial"/>
          <w:color w:val="000000"/>
          <w:sz w:val="22"/>
          <w:szCs w:val="22"/>
        </w:rPr>
        <w:t xml:space="preserve">матични број: 20053658, ПИБ 103920327, бр.тек.рачуна: </w:t>
      </w:r>
      <w:r w:rsidRPr="008027B5">
        <w:rPr>
          <w:rFonts w:cs="Arial"/>
          <w:sz w:val="22"/>
          <w:szCs w:val="22"/>
        </w:rPr>
        <w:t xml:space="preserve">160-700-13 Banka Intesa ад Београд, које заступа директор Александар Обрадовић (у даљем тексту: </w:t>
      </w:r>
      <w:r w:rsidR="000F4A8B" w:rsidRPr="008027B5">
        <w:rPr>
          <w:rFonts w:cs="Arial"/>
          <w:sz w:val="22"/>
          <w:szCs w:val="22"/>
        </w:rPr>
        <w:t>Корисник услуге</w:t>
      </w:r>
      <w:r w:rsidRPr="008027B5">
        <w:rPr>
          <w:rFonts w:cs="Arial"/>
          <w:sz w:val="22"/>
          <w:szCs w:val="22"/>
        </w:rPr>
        <w:t>), с једне стране</w:t>
      </w:r>
    </w:p>
    <w:p w:rsidR="00BB6209" w:rsidRPr="008027B5" w:rsidRDefault="00BB6209" w:rsidP="00BB6209">
      <w:pPr>
        <w:rPr>
          <w:rFonts w:cs="Arial"/>
          <w:sz w:val="22"/>
          <w:szCs w:val="22"/>
        </w:rPr>
      </w:pPr>
    </w:p>
    <w:p w:rsidR="00BB6209" w:rsidRPr="008027B5" w:rsidRDefault="00BB6209" w:rsidP="00BB6209">
      <w:pPr>
        <w:rPr>
          <w:rFonts w:cs="Arial"/>
          <w:sz w:val="22"/>
          <w:szCs w:val="22"/>
        </w:rPr>
      </w:pPr>
      <w:r w:rsidRPr="008027B5">
        <w:rPr>
          <w:rFonts w:cs="Arial"/>
          <w:sz w:val="22"/>
          <w:szCs w:val="22"/>
        </w:rPr>
        <w:t>и</w:t>
      </w:r>
    </w:p>
    <w:p w:rsidR="00BB6209" w:rsidRPr="008027B5" w:rsidRDefault="00BB6209" w:rsidP="00BB6209">
      <w:pPr>
        <w:rPr>
          <w:rFonts w:cs="Arial"/>
          <w:sz w:val="22"/>
          <w:szCs w:val="22"/>
        </w:rPr>
      </w:pPr>
    </w:p>
    <w:p w:rsidR="00BB6209" w:rsidRPr="008027B5" w:rsidRDefault="00BB6209" w:rsidP="00806260">
      <w:pPr>
        <w:numPr>
          <w:ilvl w:val="0"/>
          <w:numId w:val="43"/>
        </w:numPr>
        <w:suppressAutoHyphens w:val="0"/>
        <w:jc w:val="both"/>
        <w:rPr>
          <w:rFonts w:cs="Arial"/>
          <w:sz w:val="22"/>
          <w:szCs w:val="22"/>
        </w:rPr>
      </w:pPr>
      <w:r w:rsidRPr="008027B5">
        <w:rPr>
          <w:rFonts w:cs="Arial"/>
          <w:sz w:val="22"/>
          <w:szCs w:val="22"/>
        </w:rPr>
        <w:t>___________________________________________________________________, матични број: ___________, ПИБ _______________, бр.тек.рачуна: ____________ кога заступа директор _________________, _________</w:t>
      </w:r>
      <w:r w:rsidR="00022FA1" w:rsidRPr="008027B5">
        <w:rPr>
          <w:rFonts w:cs="Arial"/>
          <w:sz w:val="22"/>
          <w:szCs w:val="22"/>
        </w:rPr>
        <w:t>______  (у даљем тексту: Изврши</w:t>
      </w:r>
      <w:r w:rsidRPr="008027B5">
        <w:rPr>
          <w:rFonts w:cs="Arial"/>
          <w:sz w:val="22"/>
          <w:szCs w:val="22"/>
        </w:rPr>
        <w:t>л</w:t>
      </w:r>
      <w:r w:rsidR="00022FA1" w:rsidRPr="008027B5">
        <w:rPr>
          <w:rFonts w:cs="Arial"/>
          <w:sz w:val="22"/>
          <w:szCs w:val="22"/>
          <w:lang w:val="sr-Cyrl-RS"/>
        </w:rPr>
        <w:t>а</w:t>
      </w:r>
      <w:r w:rsidRPr="008027B5">
        <w:rPr>
          <w:rFonts w:cs="Arial"/>
          <w:sz w:val="22"/>
          <w:szCs w:val="22"/>
        </w:rPr>
        <w:t xml:space="preserve">ц), </w:t>
      </w:r>
    </w:p>
    <w:p w:rsidR="00BB6209" w:rsidRPr="008027B5" w:rsidRDefault="00BB6209" w:rsidP="00BB6209">
      <w:pPr>
        <w:rPr>
          <w:rFonts w:cs="Arial"/>
          <w:sz w:val="22"/>
          <w:szCs w:val="22"/>
        </w:rPr>
      </w:pPr>
    </w:p>
    <w:p w:rsidR="00BB6209" w:rsidRPr="008027B5" w:rsidRDefault="00BB6209" w:rsidP="00BB6209">
      <w:pPr>
        <w:ind w:left="360"/>
        <w:jc w:val="both"/>
        <w:rPr>
          <w:rFonts w:cs="Arial"/>
          <w:sz w:val="22"/>
          <w:szCs w:val="22"/>
        </w:rPr>
      </w:pPr>
      <w:r w:rsidRPr="008027B5">
        <w:rPr>
          <w:rFonts w:cs="Arial"/>
          <w:sz w:val="22"/>
          <w:szCs w:val="22"/>
        </w:rPr>
        <w:t>чланови групе /подизвођачи _____________________________________________</w:t>
      </w:r>
    </w:p>
    <w:p w:rsidR="00BB6209" w:rsidRPr="008027B5" w:rsidRDefault="00BB6209" w:rsidP="00BB6209">
      <w:pPr>
        <w:ind w:left="360"/>
        <w:jc w:val="both"/>
        <w:rPr>
          <w:rFonts w:cs="Arial"/>
          <w:sz w:val="22"/>
          <w:szCs w:val="22"/>
        </w:rPr>
      </w:pPr>
      <w:r w:rsidRPr="008027B5">
        <w:rPr>
          <w:rFonts w:cs="Arial"/>
          <w:sz w:val="22"/>
          <w:szCs w:val="22"/>
        </w:rPr>
        <w:t>______________________________________________________________________, заједнички назив Стране.</w:t>
      </w:r>
    </w:p>
    <w:p w:rsidR="00BB6209" w:rsidRPr="008027B5" w:rsidRDefault="00BB6209" w:rsidP="00BB6209">
      <w:pPr>
        <w:jc w:val="both"/>
        <w:rPr>
          <w:rFonts w:cs="Arial"/>
          <w:sz w:val="22"/>
          <w:szCs w:val="22"/>
        </w:rPr>
      </w:pPr>
    </w:p>
    <w:p w:rsidR="00BB6209" w:rsidRPr="008027B5" w:rsidRDefault="00BB6209" w:rsidP="00BB6209">
      <w:pPr>
        <w:jc w:val="center"/>
        <w:rPr>
          <w:rFonts w:cs="Arial"/>
          <w:b/>
          <w:sz w:val="22"/>
          <w:szCs w:val="22"/>
        </w:rPr>
      </w:pPr>
      <w:r w:rsidRPr="008027B5">
        <w:rPr>
          <w:rFonts w:cs="Arial"/>
          <w:b/>
          <w:sz w:val="22"/>
          <w:szCs w:val="22"/>
        </w:rPr>
        <w:t>Члан 1.</w:t>
      </w:r>
    </w:p>
    <w:p w:rsidR="00BB6209" w:rsidRPr="008027B5" w:rsidRDefault="00BB6209" w:rsidP="00BB6209">
      <w:pPr>
        <w:jc w:val="both"/>
        <w:rPr>
          <w:rFonts w:cs="Arial"/>
          <w:sz w:val="22"/>
          <w:szCs w:val="22"/>
        </w:rPr>
      </w:pPr>
      <w:r w:rsidRPr="008027B5">
        <w:rPr>
          <w:rFonts w:cs="Arial"/>
          <w:sz w:val="22"/>
          <w:szCs w:val="22"/>
        </w:rPr>
        <w:t xml:space="preserve">Стране су се договориле да у вези са набавком </w:t>
      </w:r>
      <w:r w:rsidR="008027B5" w:rsidRPr="008027B5">
        <w:rPr>
          <w:rFonts w:cs="Arial"/>
          <w:sz w:val="22"/>
          <w:szCs w:val="22"/>
          <w:lang w:val="ru-RU"/>
        </w:rPr>
        <w:t>„</w:t>
      </w:r>
      <w:r w:rsidR="008027B5" w:rsidRPr="008027B5">
        <w:rPr>
          <w:rFonts w:cs="Arial"/>
          <w:sz w:val="22"/>
          <w:szCs w:val="22"/>
          <w:lang w:val="sr-Cyrl-RS"/>
        </w:rPr>
        <w:t xml:space="preserve">Инфорамциони ситем за подршку производњи и трговини електричном енергијом (Фаза 2) и модернизација управљачког и информационог система </w:t>
      </w:r>
      <w:r w:rsidR="008027B5" w:rsidRPr="008027B5">
        <w:rPr>
          <w:rFonts w:cs="Arial"/>
          <w:sz w:val="22"/>
          <w:szCs w:val="22"/>
        </w:rPr>
        <w:t>SCADA</w:t>
      </w:r>
      <w:r w:rsidR="008027B5" w:rsidRPr="008027B5">
        <w:rPr>
          <w:rFonts w:cs="Arial"/>
          <w:sz w:val="22"/>
          <w:szCs w:val="22"/>
          <w:lang w:val="sr-Cyrl-RS"/>
        </w:rPr>
        <w:t xml:space="preserve"> система“</w:t>
      </w:r>
      <w:r w:rsidRPr="008027B5">
        <w:rPr>
          <w:rFonts w:cs="Arial"/>
          <w:sz w:val="22"/>
          <w:szCs w:val="22"/>
        </w:rPr>
        <w:t xml:space="preserve"> - Јавна набавка број </w:t>
      </w:r>
      <w:r w:rsidR="008027B5" w:rsidRPr="008027B5">
        <w:rPr>
          <w:rFonts w:cs="Arial"/>
          <w:sz w:val="22"/>
          <w:szCs w:val="22"/>
          <w:lang w:val="en-US"/>
        </w:rPr>
        <w:t>1000/0156/2015</w:t>
      </w:r>
      <w:r w:rsidRPr="008027B5">
        <w:rPr>
          <w:rFonts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BB6209" w:rsidRPr="008027B5" w:rsidRDefault="00BB6209" w:rsidP="00BB6209">
      <w:pPr>
        <w:rPr>
          <w:rFonts w:cs="Arial"/>
          <w:b/>
          <w:sz w:val="22"/>
          <w:szCs w:val="22"/>
        </w:rPr>
      </w:pPr>
    </w:p>
    <w:p w:rsidR="00BB6209" w:rsidRPr="008027B5" w:rsidRDefault="00BB6209" w:rsidP="00BB6209">
      <w:pPr>
        <w:jc w:val="both"/>
        <w:rPr>
          <w:rFonts w:cs="Arial"/>
          <w:sz w:val="22"/>
          <w:szCs w:val="22"/>
        </w:rPr>
      </w:pPr>
      <w:r w:rsidRPr="008027B5">
        <w:rPr>
          <w:rFonts w:cs="Arial"/>
          <w:sz w:val="22"/>
          <w:szCs w:val="22"/>
        </w:rPr>
        <w:t>Овај уговор представља прилог основном Уговору број _____ од ____. године.</w:t>
      </w:r>
      <w:r w:rsidRPr="008027B5">
        <w:rPr>
          <w:rFonts w:cs="Arial"/>
          <w:i/>
          <w:color w:val="548DD4" w:themeColor="text2" w:themeTint="99"/>
          <w:sz w:val="22"/>
          <w:szCs w:val="22"/>
        </w:rPr>
        <w:t xml:space="preserve"> </w:t>
      </w:r>
    </w:p>
    <w:p w:rsidR="00BB6209" w:rsidRPr="008027B5" w:rsidRDefault="00BB6209" w:rsidP="00BB6209">
      <w:pPr>
        <w:jc w:val="both"/>
        <w:rPr>
          <w:rFonts w:cs="Arial"/>
          <w:sz w:val="22"/>
          <w:szCs w:val="22"/>
        </w:rPr>
      </w:pPr>
    </w:p>
    <w:p w:rsidR="00BB6209" w:rsidRPr="008027B5" w:rsidRDefault="00BB6209" w:rsidP="00BB6209">
      <w:pPr>
        <w:jc w:val="center"/>
        <w:rPr>
          <w:rFonts w:cs="Arial"/>
          <w:b/>
          <w:sz w:val="22"/>
          <w:szCs w:val="22"/>
        </w:rPr>
      </w:pPr>
      <w:r w:rsidRPr="008027B5">
        <w:rPr>
          <w:rFonts w:cs="Arial"/>
          <w:b/>
          <w:sz w:val="22"/>
          <w:szCs w:val="22"/>
        </w:rPr>
        <w:t>Члан 2.</w:t>
      </w:r>
    </w:p>
    <w:p w:rsidR="00BB6209" w:rsidRPr="008027B5" w:rsidRDefault="00BB6209" w:rsidP="00BB6209">
      <w:pPr>
        <w:jc w:val="both"/>
        <w:rPr>
          <w:rFonts w:cs="Arial"/>
          <w:sz w:val="22"/>
          <w:szCs w:val="22"/>
        </w:rPr>
      </w:pPr>
      <w:r w:rsidRPr="008027B5">
        <w:rPr>
          <w:rFonts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BB6209" w:rsidRPr="008027B5" w:rsidRDefault="00BB6209" w:rsidP="00BB6209">
      <w:pPr>
        <w:ind w:left="-51"/>
        <w:jc w:val="both"/>
        <w:rPr>
          <w:rFonts w:cs="Arial"/>
          <w:b/>
          <w:sz w:val="22"/>
          <w:szCs w:val="22"/>
        </w:rPr>
      </w:pPr>
    </w:p>
    <w:p w:rsidR="00BB6209" w:rsidRPr="008027B5" w:rsidRDefault="00BB6209" w:rsidP="00BB6209">
      <w:pPr>
        <w:jc w:val="both"/>
        <w:rPr>
          <w:rFonts w:cs="Arial"/>
          <w:sz w:val="22"/>
          <w:szCs w:val="22"/>
        </w:rPr>
      </w:pPr>
      <w:r w:rsidRPr="008027B5">
        <w:rPr>
          <w:rFonts w:cs="Arial"/>
          <w:b/>
          <w:sz w:val="22"/>
          <w:szCs w:val="22"/>
        </w:rPr>
        <w:t>Пословна тајна</w:t>
      </w:r>
      <w:r w:rsidRPr="008027B5">
        <w:rPr>
          <w:rFonts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BB6209" w:rsidRPr="008027B5" w:rsidRDefault="00BB6209" w:rsidP="00BB6209">
      <w:pPr>
        <w:rPr>
          <w:rFonts w:cs="Arial"/>
          <w:b/>
          <w:sz w:val="22"/>
          <w:szCs w:val="22"/>
        </w:rPr>
      </w:pPr>
    </w:p>
    <w:p w:rsidR="00BB6209" w:rsidRPr="008027B5" w:rsidRDefault="00BB6209" w:rsidP="00BB6209">
      <w:pPr>
        <w:jc w:val="both"/>
        <w:rPr>
          <w:rFonts w:cs="Arial"/>
          <w:sz w:val="22"/>
          <w:szCs w:val="22"/>
        </w:rPr>
      </w:pPr>
      <w:r w:rsidRPr="008027B5">
        <w:rPr>
          <w:rFonts w:cs="Arial"/>
          <w:b/>
          <w:sz w:val="22"/>
          <w:szCs w:val="22"/>
        </w:rPr>
        <w:t>Држалац пословне тајне</w:t>
      </w:r>
      <w:r w:rsidRPr="008027B5">
        <w:rPr>
          <w:rFonts w:cs="Arial"/>
          <w:sz w:val="22"/>
          <w:szCs w:val="22"/>
        </w:rPr>
        <w:t xml:space="preserve"> – лице које на основу закона контролише коришћење пословне тајне; </w:t>
      </w:r>
    </w:p>
    <w:p w:rsidR="00BB6209" w:rsidRPr="008027B5" w:rsidRDefault="00BB6209" w:rsidP="00BB6209">
      <w:pPr>
        <w:jc w:val="both"/>
        <w:rPr>
          <w:rFonts w:cs="Arial"/>
          <w:b/>
          <w:sz w:val="22"/>
          <w:szCs w:val="22"/>
        </w:rPr>
      </w:pPr>
    </w:p>
    <w:p w:rsidR="00BB6209" w:rsidRPr="008027B5" w:rsidRDefault="00BB6209" w:rsidP="00BB6209">
      <w:pPr>
        <w:jc w:val="both"/>
        <w:rPr>
          <w:rFonts w:cs="Arial"/>
          <w:sz w:val="22"/>
          <w:szCs w:val="22"/>
        </w:rPr>
      </w:pPr>
      <w:r w:rsidRPr="008027B5">
        <w:rPr>
          <w:rFonts w:cs="Arial"/>
          <w:b/>
          <w:sz w:val="22"/>
          <w:szCs w:val="22"/>
        </w:rPr>
        <w:t xml:space="preserve">Носачи информација </w:t>
      </w:r>
      <w:r w:rsidRPr="008027B5">
        <w:rPr>
          <w:rFonts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BB6209" w:rsidRPr="008027B5" w:rsidRDefault="00BB6209" w:rsidP="00BB6209">
      <w:pPr>
        <w:jc w:val="both"/>
        <w:rPr>
          <w:rFonts w:cs="Arial"/>
          <w:sz w:val="22"/>
          <w:szCs w:val="22"/>
        </w:rPr>
      </w:pPr>
    </w:p>
    <w:p w:rsidR="00BB6209" w:rsidRPr="008027B5" w:rsidRDefault="00BB6209" w:rsidP="00BB6209">
      <w:pPr>
        <w:pStyle w:val="Normal1"/>
        <w:spacing w:before="0" w:after="0"/>
        <w:jc w:val="both"/>
        <w:rPr>
          <w:rFonts w:eastAsia="Calibri"/>
        </w:rPr>
      </w:pPr>
      <w:r w:rsidRPr="008027B5">
        <w:rPr>
          <w:rFonts w:eastAsia="Calibri"/>
          <w:b/>
        </w:rPr>
        <w:t>Ознаке степена тајности</w:t>
      </w:r>
      <w:r w:rsidRPr="008027B5">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BB6209" w:rsidRPr="008027B5" w:rsidRDefault="00BB6209" w:rsidP="008027B5">
      <w:pPr>
        <w:tabs>
          <w:tab w:val="left" w:pos="1860"/>
        </w:tabs>
        <w:jc w:val="both"/>
        <w:rPr>
          <w:rFonts w:eastAsia="Calibri" w:cs="Arial"/>
          <w:sz w:val="22"/>
          <w:szCs w:val="22"/>
          <w:lang w:val="en-US"/>
        </w:rPr>
      </w:pPr>
      <w:r w:rsidRPr="008027B5">
        <w:rPr>
          <w:rFonts w:eastAsia="Calibri" w:cs="Arial"/>
          <w:b/>
          <w:sz w:val="22"/>
          <w:szCs w:val="22"/>
          <w:lang w:val="en-US"/>
        </w:rPr>
        <w:t>Давалац</w:t>
      </w:r>
      <w:r w:rsidRPr="008027B5">
        <w:rPr>
          <w:rFonts w:eastAsia="Calibri" w:cs="Arial"/>
          <w:sz w:val="22"/>
          <w:szCs w:val="22"/>
          <w:lang w:val="en-US"/>
        </w:rPr>
        <w:t xml:space="preserve"> – Страна која је Држалац пословне тајне, која Примаоцу уступа податке који представљају пословну тајну;</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b/>
          <w:sz w:val="22"/>
          <w:szCs w:val="22"/>
        </w:rPr>
        <w:t>Прималац</w:t>
      </w:r>
      <w:r w:rsidRPr="008027B5">
        <w:rPr>
          <w:rFonts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lang w:eastAsia="sr-Latn-CS"/>
        </w:rPr>
      </w:pPr>
      <w:r w:rsidRPr="008027B5">
        <w:rPr>
          <w:rFonts w:cs="Arial"/>
          <w:b/>
          <w:sz w:val="22"/>
          <w:szCs w:val="22"/>
          <w:lang w:eastAsia="sr-Latn-CS"/>
        </w:rPr>
        <w:t>Податак о личности</w:t>
      </w:r>
      <w:r w:rsidRPr="008027B5">
        <w:rPr>
          <w:rFonts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BB6209" w:rsidRPr="008027B5" w:rsidRDefault="00BB6209" w:rsidP="00BB6209">
      <w:pPr>
        <w:jc w:val="both"/>
        <w:rPr>
          <w:rFonts w:cs="Arial"/>
          <w:sz w:val="22"/>
          <w:szCs w:val="22"/>
          <w:lang w:eastAsia="sr-Latn-CS"/>
        </w:rPr>
      </w:pPr>
    </w:p>
    <w:p w:rsidR="00BB6209" w:rsidRPr="008027B5" w:rsidRDefault="00BB6209" w:rsidP="00BB6209">
      <w:pPr>
        <w:jc w:val="both"/>
        <w:rPr>
          <w:rFonts w:cs="Arial"/>
          <w:sz w:val="22"/>
          <w:szCs w:val="22"/>
          <w:lang w:eastAsia="sr-Latn-CS"/>
        </w:rPr>
      </w:pPr>
      <w:r w:rsidRPr="008027B5">
        <w:rPr>
          <w:rFonts w:cs="Arial"/>
          <w:b/>
          <w:sz w:val="22"/>
          <w:szCs w:val="22"/>
          <w:lang w:eastAsia="sr-Latn-CS"/>
        </w:rPr>
        <w:t>Физичко лице</w:t>
      </w:r>
      <w:r w:rsidRPr="008027B5">
        <w:rPr>
          <w:rFonts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BB6209" w:rsidRPr="008027B5" w:rsidRDefault="00BB6209" w:rsidP="00BB6209">
      <w:pPr>
        <w:jc w:val="both"/>
        <w:rPr>
          <w:rFonts w:cs="Arial"/>
          <w:sz w:val="22"/>
          <w:szCs w:val="22"/>
        </w:rPr>
      </w:pPr>
    </w:p>
    <w:p w:rsidR="00BB6209" w:rsidRPr="008027B5" w:rsidRDefault="00BB6209" w:rsidP="00BB6209">
      <w:pPr>
        <w:jc w:val="center"/>
        <w:rPr>
          <w:rFonts w:cs="Arial"/>
          <w:b/>
          <w:sz w:val="22"/>
          <w:szCs w:val="22"/>
        </w:rPr>
      </w:pPr>
      <w:r w:rsidRPr="008027B5">
        <w:rPr>
          <w:rFonts w:cs="Arial"/>
          <w:b/>
          <w:sz w:val="22"/>
          <w:szCs w:val="22"/>
        </w:rPr>
        <w:t>Члан 3.</w:t>
      </w:r>
    </w:p>
    <w:p w:rsidR="00BB6209" w:rsidRPr="008027B5" w:rsidRDefault="00BB6209" w:rsidP="00BB6209">
      <w:pPr>
        <w:jc w:val="both"/>
        <w:rPr>
          <w:rFonts w:cs="Arial"/>
          <w:sz w:val="22"/>
          <w:szCs w:val="22"/>
        </w:rPr>
      </w:pPr>
      <w:r w:rsidRPr="008027B5">
        <w:rPr>
          <w:rFonts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333E3C" w:rsidRPr="008027B5">
        <w:rPr>
          <w:rFonts w:cs="Arial"/>
          <w:sz w:val="22"/>
          <w:szCs w:val="22"/>
        </w:rPr>
        <w:t>Корисника услуге</w:t>
      </w:r>
      <w:r w:rsidRPr="008027B5">
        <w:rPr>
          <w:rFonts w:cs="Arial"/>
          <w:sz w:val="22"/>
          <w:szCs w:val="22"/>
        </w:rPr>
        <w:t xml:space="preserve"> и </w:t>
      </w:r>
      <w:r w:rsidR="00AF6E94" w:rsidRPr="008027B5">
        <w:rPr>
          <w:rFonts w:cs="Arial"/>
          <w:sz w:val="22"/>
          <w:szCs w:val="22"/>
        </w:rPr>
        <w:t xml:space="preserve">Пружаоца услуге </w:t>
      </w:r>
      <w:r w:rsidRPr="008027B5">
        <w:rPr>
          <w:rFonts w:cs="Arial"/>
          <w:sz w:val="22"/>
          <w:szCs w:val="22"/>
        </w:rPr>
        <w:t xml:space="preserve"> као и све податке о запосленима и трећим лицима који су ангажовани по било ком основу код </w:t>
      </w:r>
      <w:r w:rsidR="00333E3C" w:rsidRPr="008027B5">
        <w:rPr>
          <w:rFonts w:cs="Arial"/>
          <w:sz w:val="22"/>
          <w:szCs w:val="22"/>
        </w:rPr>
        <w:t>Корисника услуге</w:t>
      </w:r>
      <w:r w:rsidRPr="008027B5">
        <w:rPr>
          <w:rFonts w:cs="Arial"/>
          <w:sz w:val="22"/>
          <w:szCs w:val="22"/>
        </w:rPr>
        <w:t>.</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 xml:space="preserve">Осим ако изричито није другачије уређено, </w:t>
      </w:r>
    </w:p>
    <w:p w:rsidR="00BB6209" w:rsidRPr="008027B5" w:rsidRDefault="00BB6209" w:rsidP="00806260">
      <w:pPr>
        <w:pStyle w:val="ListParagraph"/>
        <w:numPr>
          <w:ilvl w:val="0"/>
          <w:numId w:val="44"/>
        </w:numPr>
        <w:spacing w:after="0"/>
        <w:jc w:val="both"/>
        <w:rPr>
          <w:rFonts w:cs="Arial"/>
          <w:sz w:val="22"/>
        </w:rPr>
      </w:pPr>
      <w:r w:rsidRPr="008027B5">
        <w:rPr>
          <w:rFonts w:cs="Arial"/>
          <w:sz w:val="22"/>
        </w:rPr>
        <w:t xml:space="preserve">ниједна страна неће користити пословну тајну или поверљиве информације друге стране, </w:t>
      </w:r>
    </w:p>
    <w:p w:rsidR="00BB6209" w:rsidRPr="008027B5" w:rsidRDefault="00BB6209" w:rsidP="00806260">
      <w:pPr>
        <w:pStyle w:val="ListParagraph"/>
        <w:numPr>
          <w:ilvl w:val="0"/>
          <w:numId w:val="44"/>
        </w:numPr>
        <w:spacing w:after="0"/>
        <w:jc w:val="both"/>
        <w:rPr>
          <w:rFonts w:cs="Arial"/>
          <w:sz w:val="22"/>
        </w:rPr>
      </w:pPr>
      <w:r w:rsidRPr="008027B5">
        <w:rPr>
          <w:rFonts w:cs="Arial"/>
          <w:sz w:val="22"/>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BB6209" w:rsidRPr="008027B5" w:rsidRDefault="00BB6209" w:rsidP="00806260">
      <w:pPr>
        <w:pStyle w:val="ListParagraph"/>
        <w:numPr>
          <w:ilvl w:val="0"/>
          <w:numId w:val="44"/>
        </w:numPr>
        <w:spacing w:after="0"/>
        <w:jc w:val="both"/>
        <w:rPr>
          <w:rFonts w:cs="Arial"/>
          <w:sz w:val="22"/>
        </w:rPr>
      </w:pPr>
      <w:r w:rsidRPr="008027B5">
        <w:rPr>
          <w:rFonts w:cs="Arial"/>
          <w:sz w:val="22"/>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BB6209" w:rsidRPr="008027B5" w:rsidRDefault="00BB6209" w:rsidP="00BB6209">
      <w:pPr>
        <w:rPr>
          <w:rFonts w:cs="Arial"/>
          <w:b/>
          <w:sz w:val="22"/>
          <w:szCs w:val="22"/>
        </w:rPr>
      </w:pPr>
    </w:p>
    <w:p w:rsidR="00BB6209" w:rsidRPr="008027B5" w:rsidRDefault="00BB6209" w:rsidP="00BB6209">
      <w:pPr>
        <w:jc w:val="center"/>
        <w:rPr>
          <w:rFonts w:cs="Arial"/>
          <w:b/>
          <w:sz w:val="22"/>
          <w:szCs w:val="22"/>
        </w:rPr>
      </w:pPr>
      <w:r w:rsidRPr="008027B5">
        <w:rPr>
          <w:rFonts w:cs="Arial"/>
          <w:b/>
          <w:sz w:val="22"/>
          <w:szCs w:val="22"/>
        </w:rPr>
        <w:t>Члан 4.</w:t>
      </w:r>
    </w:p>
    <w:p w:rsidR="00BB6209" w:rsidRPr="008027B5" w:rsidRDefault="00BB6209" w:rsidP="00BB6209">
      <w:pPr>
        <w:tabs>
          <w:tab w:val="left" w:pos="360"/>
        </w:tabs>
        <w:jc w:val="both"/>
        <w:rPr>
          <w:rFonts w:cs="Arial"/>
          <w:sz w:val="22"/>
          <w:szCs w:val="22"/>
        </w:rPr>
      </w:pPr>
      <w:r w:rsidRPr="008027B5">
        <w:rPr>
          <w:rFonts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Обавеза из претходног става не постоји у случајевима:</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ind w:right="69" w:firstLine="540"/>
        <w:jc w:val="both"/>
        <w:rPr>
          <w:rFonts w:cs="Arial"/>
          <w:sz w:val="22"/>
          <w:szCs w:val="22"/>
        </w:rPr>
      </w:pPr>
      <w:r w:rsidRPr="008027B5">
        <w:rPr>
          <w:rFonts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027B5" w:rsidDel="003A22D2">
        <w:rPr>
          <w:rFonts w:cs="Arial"/>
          <w:sz w:val="22"/>
          <w:szCs w:val="22"/>
        </w:rPr>
        <w:t xml:space="preserve"> </w:t>
      </w:r>
      <w:r w:rsidRPr="008027B5">
        <w:rPr>
          <w:rFonts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BB6209" w:rsidRPr="008027B5" w:rsidRDefault="00BB6209" w:rsidP="00BB6209">
      <w:pPr>
        <w:tabs>
          <w:tab w:val="left" w:pos="360"/>
        </w:tabs>
        <w:ind w:right="69"/>
        <w:jc w:val="both"/>
        <w:rPr>
          <w:rFonts w:cs="Arial"/>
          <w:sz w:val="22"/>
          <w:szCs w:val="22"/>
        </w:rPr>
      </w:pPr>
      <w:r w:rsidRPr="008027B5">
        <w:rPr>
          <w:rFonts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BB6209" w:rsidRPr="008027B5" w:rsidRDefault="00BB6209" w:rsidP="00BB6209">
      <w:pPr>
        <w:tabs>
          <w:tab w:val="left" w:pos="360"/>
        </w:tabs>
        <w:ind w:right="69" w:firstLine="540"/>
        <w:jc w:val="both"/>
        <w:rPr>
          <w:rFonts w:cs="Arial"/>
          <w:sz w:val="22"/>
          <w:szCs w:val="22"/>
        </w:rPr>
      </w:pPr>
      <w:r w:rsidRPr="008027B5">
        <w:rPr>
          <w:rFonts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BB6209" w:rsidRPr="008027B5" w:rsidRDefault="00BB6209" w:rsidP="00BB6209">
      <w:pPr>
        <w:tabs>
          <w:tab w:val="left" w:pos="360"/>
        </w:tabs>
        <w:ind w:right="69" w:firstLine="540"/>
        <w:jc w:val="both"/>
        <w:rPr>
          <w:rFonts w:cs="Arial"/>
          <w:sz w:val="22"/>
          <w:szCs w:val="22"/>
        </w:rPr>
      </w:pPr>
      <w:r w:rsidRPr="008027B5">
        <w:rPr>
          <w:rFonts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то било познато Примаоцу у време одавања мимо Даваоца, </w:t>
      </w:r>
    </w:p>
    <w:p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дошло до јавности, али не кривицом Примаоца, </w:t>
      </w:r>
    </w:p>
    <w:p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то примљено правним путем без ограничења употребе од треће стране која је овлашћена да ода, </w:t>
      </w:r>
    </w:p>
    <w:p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BB6209" w:rsidRPr="008027B5" w:rsidRDefault="00BB6209" w:rsidP="00806260">
      <w:pPr>
        <w:numPr>
          <w:ilvl w:val="0"/>
          <w:numId w:val="45"/>
        </w:numPr>
        <w:suppressAutoHyphens w:val="0"/>
        <w:jc w:val="both"/>
        <w:rPr>
          <w:rFonts w:cs="Arial"/>
          <w:sz w:val="22"/>
          <w:szCs w:val="22"/>
        </w:rPr>
      </w:pPr>
      <w:r w:rsidRPr="008027B5">
        <w:rPr>
          <w:rFonts w:cs="Arial"/>
          <w:sz w:val="22"/>
          <w:szCs w:val="22"/>
        </w:rPr>
        <w:t>је писмено одобрено да се објави од стране Даваоца.</w:t>
      </w:r>
    </w:p>
    <w:p w:rsidR="00BB6209" w:rsidRPr="008027B5" w:rsidRDefault="00BB6209" w:rsidP="00BB6209">
      <w:pPr>
        <w:tabs>
          <w:tab w:val="left" w:pos="360"/>
        </w:tabs>
        <w:ind w:right="69"/>
        <w:jc w:val="both"/>
        <w:rPr>
          <w:rFonts w:cs="Arial"/>
          <w:sz w:val="22"/>
          <w:szCs w:val="22"/>
        </w:rPr>
      </w:pPr>
    </w:p>
    <w:p w:rsidR="00BB6209" w:rsidRPr="008027B5" w:rsidRDefault="00BB6209" w:rsidP="00BB6209">
      <w:pPr>
        <w:tabs>
          <w:tab w:val="left" w:pos="360"/>
        </w:tabs>
        <w:ind w:right="69"/>
        <w:jc w:val="center"/>
        <w:rPr>
          <w:rFonts w:cs="Arial"/>
          <w:sz w:val="22"/>
          <w:szCs w:val="22"/>
        </w:rPr>
      </w:pPr>
      <w:r w:rsidRPr="008027B5">
        <w:rPr>
          <w:rFonts w:cs="Arial"/>
          <w:b/>
          <w:sz w:val="22"/>
          <w:szCs w:val="22"/>
        </w:rPr>
        <w:t>Члан 5.</w:t>
      </w:r>
    </w:p>
    <w:p w:rsidR="00BB6209" w:rsidRPr="008027B5" w:rsidRDefault="00BB6209" w:rsidP="00BB6209">
      <w:pPr>
        <w:jc w:val="both"/>
        <w:rPr>
          <w:rFonts w:cs="Arial"/>
          <w:sz w:val="22"/>
          <w:szCs w:val="22"/>
        </w:rPr>
      </w:pPr>
      <w:r w:rsidRPr="008027B5">
        <w:rPr>
          <w:rFonts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BB6209" w:rsidRPr="008027B5" w:rsidRDefault="00BB6209" w:rsidP="00BB6209">
      <w:pPr>
        <w:jc w:val="both"/>
        <w:rPr>
          <w:rFonts w:cs="Arial"/>
          <w:sz w:val="22"/>
          <w:szCs w:val="22"/>
        </w:rPr>
      </w:pPr>
    </w:p>
    <w:p w:rsidR="00BB6209" w:rsidRPr="008027B5" w:rsidRDefault="00BB6209" w:rsidP="00BB6209">
      <w:pPr>
        <w:jc w:val="center"/>
        <w:rPr>
          <w:rFonts w:cs="Arial"/>
          <w:b/>
          <w:sz w:val="22"/>
          <w:szCs w:val="22"/>
        </w:rPr>
      </w:pPr>
      <w:r w:rsidRPr="008027B5">
        <w:rPr>
          <w:rFonts w:cs="Arial"/>
          <w:b/>
          <w:sz w:val="22"/>
          <w:szCs w:val="22"/>
        </w:rPr>
        <w:t>Члан 6.</w:t>
      </w:r>
    </w:p>
    <w:p w:rsidR="00BB6209" w:rsidRPr="008027B5" w:rsidRDefault="00BB6209" w:rsidP="00BB6209">
      <w:pPr>
        <w:tabs>
          <w:tab w:val="left" w:pos="360"/>
        </w:tabs>
        <w:jc w:val="both"/>
        <w:rPr>
          <w:rFonts w:cs="Arial"/>
          <w:sz w:val="22"/>
          <w:szCs w:val="22"/>
        </w:rPr>
      </w:pPr>
      <w:r w:rsidRPr="008027B5">
        <w:rPr>
          <w:rFonts w:cs="Arial"/>
          <w:sz w:val="22"/>
          <w:szCs w:val="22"/>
        </w:rPr>
        <w:t>Свака од Страна је обавезна да одреди:</w:t>
      </w:r>
    </w:p>
    <w:p w:rsidR="00BB6209" w:rsidRPr="008027B5" w:rsidRDefault="00BB6209" w:rsidP="00806260">
      <w:pPr>
        <w:pStyle w:val="ListParagraph"/>
        <w:numPr>
          <w:ilvl w:val="0"/>
          <w:numId w:val="21"/>
        </w:numPr>
        <w:tabs>
          <w:tab w:val="left" w:pos="360"/>
        </w:tabs>
        <w:spacing w:after="0"/>
        <w:jc w:val="both"/>
        <w:rPr>
          <w:rFonts w:cs="Arial"/>
          <w:sz w:val="22"/>
        </w:rPr>
      </w:pPr>
      <w:r w:rsidRPr="008027B5">
        <w:rPr>
          <w:rFonts w:cs="Arial"/>
          <w:sz w:val="22"/>
        </w:rPr>
        <w:t>име и презиме лица задужених за размену пословне тајне (у даљем тексту: Задужено лице),</w:t>
      </w:r>
    </w:p>
    <w:p w:rsidR="00BB6209" w:rsidRPr="008027B5" w:rsidRDefault="00BB6209" w:rsidP="00806260">
      <w:pPr>
        <w:pStyle w:val="ListParagraph"/>
        <w:numPr>
          <w:ilvl w:val="0"/>
          <w:numId w:val="21"/>
        </w:numPr>
        <w:tabs>
          <w:tab w:val="left" w:pos="360"/>
        </w:tabs>
        <w:spacing w:after="0"/>
        <w:jc w:val="both"/>
        <w:rPr>
          <w:rFonts w:cs="Arial"/>
          <w:sz w:val="22"/>
        </w:rPr>
      </w:pPr>
      <w:r w:rsidRPr="008027B5">
        <w:rPr>
          <w:rFonts w:cs="Arial"/>
          <w:sz w:val="22"/>
        </w:rPr>
        <w:t>поштанску адресу за размену докумената у папирном облику, кад се подаци размењују у папирном облику,</w:t>
      </w:r>
    </w:p>
    <w:p w:rsidR="00BB6209" w:rsidRPr="008027B5" w:rsidRDefault="00BB6209" w:rsidP="00806260">
      <w:pPr>
        <w:pStyle w:val="ListParagraph"/>
        <w:numPr>
          <w:ilvl w:val="0"/>
          <w:numId w:val="21"/>
        </w:numPr>
        <w:tabs>
          <w:tab w:val="left" w:pos="360"/>
        </w:tabs>
        <w:spacing w:after="0"/>
        <w:jc w:val="both"/>
        <w:rPr>
          <w:rFonts w:cs="Arial"/>
          <w:sz w:val="22"/>
        </w:rPr>
      </w:pPr>
      <w:r w:rsidRPr="008027B5">
        <w:rPr>
          <w:rFonts w:cs="Arial"/>
          <w:sz w:val="22"/>
        </w:rPr>
        <w:t>е-маил адресу за размену електронских докумената, кад се подаци достављају коришћењем интернет-а</w:t>
      </w:r>
    </w:p>
    <w:p w:rsidR="00BB6209" w:rsidRPr="008027B5" w:rsidRDefault="00BB6209" w:rsidP="00BB6209">
      <w:pPr>
        <w:tabs>
          <w:tab w:val="left" w:pos="360"/>
        </w:tabs>
        <w:jc w:val="both"/>
        <w:rPr>
          <w:rFonts w:cs="Arial"/>
          <w:sz w:val="22"/>
          <w:szCs w:val="22"/>
        </w:rPr>
      </w:pPr>
      <w:r w:rsidRPr="008027B5">
        <w:rPr>
          <w:rFonts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BB6209" w:rsidRPr="008027B5" w:rsidRDefault="00BB6209" w:rsidP="00BB6209">
      <w:pPr>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 xml:space="preserve">Размена података који представљају пословну тајну не може почети пре испуњења обавеза из претходног става. </w:t>
      </w:r>
    </w:p>
    <w:p w:rsidR="00BB6209" w:rsidRPr="008027B5" w:rsidRDefault="00BB6209" w:rsidP="00BB6209">
      <w:pPr>
        <w:ind w:firstLine="720"/>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BB6209" w:rsidRPr="008027B5" w:rsidRDefault="00BB6209" w:rsidP="00BB6209">
      <w:pPr>
        <w:tabs>
          <w:tab w:val="left" w:pos="360"/>
        </w:tabs>
        <w:jc w:val="both"/>
        <w:rPr>
          <w:rFonts w:cs="Arial"/>
          <w:sz w:val="22"/>
          <w:szCs w:val="22"/>
        </w:rPr>
      </w:pPr>
    </w:p>
    <w:p w:rsidR="008027B5" w:rsidRDefault="008027B5" w:rsidP="00BB6209">
      <w:pPr>
        <w:jc w:val="center"/>
        <w:rPr>
          <w:rFonts w:cs="Arial"/>
          <w:b/>
          <w:sz w:val="22"/>
          <w:szCs w:val="22"/>
        </w:rPr>
      </w:pPr>
    </w:p>
    <w:p w:rsidR="008027B5" w:rsidRDefault="008027B5" w:rsidP="00BB6209">
      <w:pPr>
        <w:jc w:val="center"/>
        <w:rPr>
          <w:rFonts w:cs="Arial"/>
          <w:b/>
          <w:sz w:val="22"/>
          <w:szCs w:val="22"/>
        </w:rPr>
      </w:pPr>
    </w:p>
    <w:p w:rsidR="008027B5" w:rsidRDefault="008027B5" w:rsidP="00BB6209">
      <w:pPr>
        <w:jc w:val="center"/>
        <w:rPr>
          <w:rFonts w:cs="Arial"/>
          <w:b/>
          <w:sz w:val="22"/>
          <w:szCs w:val="22"/>
        </w:rPr>
      </w:pPr>
    </w:p>
    <w:p w:rsidR="008027B5" w:rsidRDefault="008027B5" w:rsidP="00BB6209">
      <w:pPr>
        <w:jc w:val="center"/>
        <w:rPr>
          <w:rFonts w:cs="Arial"/>
          <w:b/>
          <w:sz w:val="22"/>
          <w:szCs w:val="22"/>
        </w:rPr>
      </w:pPr>
    </w:p>
    <w:p w:rsidR="00BB6209" w:rsidRPr="008027B5" w:rsidRDefault="00BB6209" w:rsidP="00BB6209">
      <w:pPr>
        <w:jc w:val="center"/>
        <w:rPr>
          <w:rFonts w:cs="Arial"/>
          <w:b/>
          <w:sz w:val="22"/>
          <w:szCs w:val="22"/>
        </w:rPr>
      </w:pPr>
      <w:r w:rsidRPr="008027B5">
        <w:rPr>
          <w:rFonts w:cs="Arial"/>
          <w:b/>
          <w:sz w:val="22"/>
          <w:szCs w:val="22"/>
        </w:rPr>
        <w:lastRenderedPageBreak/>
        <w:t>Члан 7.</w:t>
      </w:r>
    </w:p>
    <w:p w:rsidR="00BB6209" w:rsidRPr="008027B5" w:rsidRDefault="00BB6209" w:rsidP="00BB6209">
      <w:pPr>
        <w:pStyle w:val="normal10"/>
        <w:spacing w:before="0" w:beforeAutospacing="0" w:after="0" w:afterAutospacing="0"/>
        <w:jc w:val="both"/>
        <w:rPr>
          <w:rFonts w:cs="Arial"/>
          <w:sz w:val="22"/>
          <w:szCs w:val="22"/>
        </w:rPr>
      </w:pPr>
      <w:r w:rsidRPr="008027B5">
        <w:rPr>
          <w:rFonts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BB6209" w:rsidRPr="008027B5" w:rsidRDefault="00BB6209" w:rsidP="00BB6209">
      <w:pPr>
        <w:pStyle w:val="normal10"/>
        <w:spacing w:before="0" w:beforeAutospacing="0" w:after="0" w:afterAutospacing="0"/>
        <w:jc w:val="both"/>
        <w:rPr>
          <w:rFonts w:cs="Arial"/>
          <w:sz w:val="22"/>
          <w:szCs w:val="22"/>
        </w:rPr>
      </w:pPr>
    </w:p>
    <w:p w:rsidR="00BB6209" w:rsidRPr="008027B5" w:rsidRDefault="00BB6209" w:rsidP="00BB6209">
      <w:pPr>
        <w:pStyle w:val="normal10"/>
        <w:spacing w:before="0" w:beforeAutospacing="0" w:after="0" w:afterAutospacing="0"/>
        <w:jc w:val="both"/>
        <w:rPr>
          <w:rFonts w:cs="Arial"/>
          <w:sz w:val="22"/>
          <w:szCs w:val="22"/>
        </w:rPr>
      </w:pPr>
      <w:r w:rsidRPr="008027B5">
        <w:rPr>
          <w:rFonts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BB6209" w:rsidRPr="008027B5" w:rsidRDefault="00BB6209" w:rsidP="00BB6209">
      <w:pPr>
        <w:pStyle w:val="normal10"/>
        <w:spacing w:before="0" w:beforeAutospacing="0" w:after="0" w:afterAutospacing="0"/>
        <w:jc w:val="both"/>
        <w:rPr>
          <w:rFonts w:cs="Arial"/>
          <w:sz w:val="22"/>
          <w:szCs w:val="22"/>
        </w:rPr>
      </w:pPr>
    </w:p>
    <w:p w:rsidR="00BB6209" w:rsidRPr="008027B5" w:rsidRDefault="00BB6209" w:rsidP="00BB6209">
      <w:pPr>
        <w:pStyle w:val="normal10"/>
        <w:spacing w:before="0" w:beforeAutospacing="0" w:after="0" w:afterAutospacing="0"/>
        <w:jc w:val="both"/>
        <w:rPr>
          <w:rFonts w:cs="Arial"/>
          <w:sz w:val="22"/>
          <w:szCs w:val="22"/>
        </w:rPr>
      </w:pPr>
      <w:r w:rsidRPr="008027B5">
        <w:rPr>
          <w:rFonts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BB6209" w:rsidRPr="008027B5" w:rsidRDefault="00BB6209" w:rsidP="00BB6209">
      <w:pPr>
        <w:rPr>
          <w:rFonts w:cs="Arial"/>
          <w:sz w:val="22"/>
          <w:szCs w:val="22"/>
        </w:rPr>
      </w:pPr>
    </w:p>
    <w:p w:rsidR="00BB6209" w:rsidRPr="008027B5" w:rsidRDefault="00BB6209" w:rsidP="00BB6209">
      <w:pPr>
        <w:jc w:val="center"/>
        <w:rPr>
          <w:rFonts w:cs="Arial"/>
          <w:b/>
          <w:sz w:val="22"/>
          <w:szCs w:val="22"/>
        </w:rPr>
      </w:pPr>
      <w:r w:rsidRPr="008027B5">
        <w:rPr>
          <w:rFonts w:cs="Arial"/>
          <w:b/>
          <w:sz w:val="22"/>
          <w:szCs w:val="22"/>
        </w:rPr>
        <w:t>Члан 8.</w:t>
      </w:r>
    </w:p>
    <w:p w:rsidR="00BB6209" w:rsidRPr="008027B5" w:rsidRDefault="00BB6209" w:rsidP="00BB6209">
      <w:pPr>
        <w:tabs>
          <w:tab w:val="left" w:pos="360"/>
        </w:tabs>
        <w:jc w:val="both"/>
        <w:rPr>
          <w:rFonts w:cs="Arial"/>
          <w:sz w:val="22"/>
          <w:szCs w:val="22"/>
        </w:rPr>
      </w:pPr>
      <w:r w:rsidRPr="008027B5">
        <w:rPr>
          <w:rFonts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 xml:space="preserve">За </w:t>
      </w:r>
      <w:r w:rsidR="00333E3C" w:rsidRPr="008027B5">
        <w:rPr>
          <w:rFonts w:cs="Arial"/>
          <w:sz w:val="22"/>
          <w:szCs w:val="22"/>
        </w:rPr>
        <w:t>Корисника услуге</w:t>
      </w:r>
      <w:r w:rsidRPr="008027B5">
        <w:rPr>
          <w:rFonts w:cs="Arial"/>
          <w:sz w:val="22"/>
          <w:szCs w:val="22"/>
        </w:rPr>
        <w:t>:</w:t>
      </w:r>
    </w:p>
    <w:p w:rsidR="00BB6209" w:rsidRPr="008027B5" w:rsidRDefault="00BB6209" w:rsidP="00BB6209">
      <w:pPr>
        <w:tabs>
          <w:tab w:val="left" w:pos="360"/>
        </w:tabs>
        <w:jc w:val="both"/>
        <w:rPr>
          <w:rFonts w:cs="Arial"/>
          <w:sz w:val="22"/>
          <w:szCs w:val="22"/>
        </w:rPr>
      </w:pPr>
    </w:p>
    <w:p w:rsidR="00BB6209" w:rsidRPr="008027B5" w:rsidRDefault="00BB6209" w:rsidP="00BB6209">
      <w:pPr>
        <w:pStyle w:val="Normal1"/>
        <w:spacing w:before="0" w:after="0"/>
        <w:jc w:val="center"/>
      </w:pPr>
      <w:r w:rsidRPr="008027B5">
        <w:t>Пословна тајна</w:t>
      </w:r>
    </w:p>
    <w:p w:rsidR="00BB6209" w:rsidRPr="008027B5" w:rsidRDefault="00BB6209" w:rsidP="00BB6209">
      <w:pPr>
        <w:pStyle w:val="Normal1"/>
        <w:spacing w:before="0" w:after="0"/>
        <w:jc w:val="center"/>
      </w:pPr>
      <w:r w:rsidRPr="008027B5">
        <w:t>Јавно предузеће „Електропривреда Србије“</w:t>
      </w:r>
    </w:p>
    <w:p w:rsidR="00BB6209" w:rsidRPr="008027B5" w:rsidRDefault="00BB6209" w:rsidP="00BB6209">
      <w:pPr>
        <w:pStyle w:val="Normal1"/>
        <w:spacing w:before="0" w:after="0"/>
        <w:jc w:val="center"/>
      </w:pPr>
      <w:r w:rsidRPr="008027B5">
        <w:t>Царице Милице бр. 2. Београд</w:t>
      </w:r>
    </w:p>
    <w:p w:rsidR="00BB6209" w:rsidRPr="008027B5" w:rsidRDefault="00BB6209" w:rsidP="00BB6209">
      <w:pPr>
        <w:tabs>
          <w:tab w:val="left" w:pos="360"/>
        </w:tabs>
        <w:jc w:val="both"/>
        <w:rPr>
          <w:rFonts w:cs="Arial"/>
          <w:sz w:val="22"/>
          <w:szCs w:val="22"/>
        </w:rPr>
      </w:pPr>
      <w:r w:rsidRPr="008027B5">
        <w:rPr>
          <w:rFonts w:cs="Arial"/>
          <w:sz w:val="22"/>
          <w:szCs w:val="22"/>
        </w:rPr>
        <w:t>или:</w:t>
      </w:r>
    </w:p>
    <w:p w:rsidR="00BB6209" w:rsidRPr="008027B5" w:rsidRDefault="00BB6209" w:rsidP="00BB6209">
      <w:pPr>
        <w:tabs>
          <w:tab w:val="left" w:pos="360"/>
        </w:tabs>
        <w:jc w:val="both"/>
        <w:rPr>
          <w:rFonts w:cs="Arial"/>
          <w:sz w:val="22"/>
          <w:szCs w:val="22"/>
        </w:rPr>
      </w:pPr>
    </w:p>
    <w:p w:rsidR="00BB6209" w:rsidRPr="008027B5" w:rsidRDefault="00BB6209" w:rsidP="00BB6209">
      <w:pPr>
        <w:pStyle w:val="Normal1"/>
        <w:spacing w:before="0" w:after="0"/>
        <w:jc w:val="center"/>
      </w:pPr>
      <w:r w:rsidRPr="008027B5">
        <w:t xml:space="preserve">Поверљиво                                                         </w:t>
      </w:r>
    </w:p>
    <w:p w:rsidR="00BB6209" w:rsidRPr="008027B5" w:rsidRDefault="00BB6209" w:rsidP="00BB6209">
      <w:pPr>
        <w:pStyle w:val="Normal1"/>
        <w:spacing w:before="0" w:after="0"/>
        <w:jc w:val="center"/>
      </w:pPr>
      <w:r w:rsidRPr="008027B5">
        <w:t>Јавно предузеће „Електропривреда Србије“</w:t>
      </w:r>
    </w:p>
    <w:p w:rsidR="00BB6209" w:rsidRPr="008027B5" w:rsidRDefault="00BB6209" w:rsidP="00BB6209">
      <w:pPr>
        <w:pStyle w:val="Normal1"/>
        <w:spacing w:before="0" w:after="0"/>
        <w:jc w:val="center"/>
      </w:pPr>
      <w:r w:rsidRPr="008027B5">
        <w:t>Царице Милице бр. 2. Београд</w:t>
      </w:r>
    </w:p>
    <w:p w:rsidR="00BB6209" w:rsidRPr="008027B5" w:rsidRDefault="00BB6209" w:rsidP="00BB6209">
      <w:pPr>
        <w:tabs>
          <w:tab w:val="left" w:pos="360"/>
        </w:tabs>
        <w:jc w:val="both"/>
        <w:rPr>
          <w:rFonts w:cs="Arial"/>
          <w:color w:val="FF0000"/>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 xml:space="preserve">За </w:t>
      </w:r>
      <w:r w:rsidR="00AF6E94" w:rsidRPr="008027B5">
        <w:rPr>
          <w:rFonts w:cs="Arial"/>
          <w:sz w:val="22"/>
          <w:szCs w:val="22"/>
        </w:rPr>
        <w:t xml:space="preserve">Пружаоца услуге </w:t>
      </w:r>
      <w:r w:rsidRPr="008027B5">
        <w:rPr>
          <w:rFonts w:cs="Arial"/>
          <w:sz w:val="22"/>
          <w:szCs w:val="22"/>
        </w:rPr>
        <w:t>:</w:t>
      </w:r>
    </w:p>
    <w:p w:rsidR="00BB6209" w:rsidRPr="008027B5" w:rsidRDefault="00BB6209" w:rsidP="00BB6209">
      <w:pPr>
        <w:tabs>
          <w:tab w:val="left" w:pos="360"/>
        </w:tabs>
        <w:jc w:val="both"/>
        <w:rPr>
          <w:rFonts w:cs="Arial"/>
          <w:color w:val="FF0000"/>
          <w:sz w:val="22"/>
          <w:szCs w:val="22"/>
        </w:rPr>
      </w:pPr>
    </w:p>
    <w:p w:rsidR="00BB6209" w:rsidRPr="008027B5" w:rsidRDefault="00BB6209" w:rsidP="00BB6209">
      <w:pPr>
        <w:pStyle w:val="Normal1"/>
        <w:spacing w:before="0" w:after="0"/>
        <w:jc w:val="center"/>
      </w:pPr>
      <w:r w:rsidRPr="008027B5">
        <w:t>Пословна тајна</w:t>
      </w:r>
    </w:p>
    <w:p w:rsidR="00BB6209" w:rsidRPr="008027B5" w:rsidRDefault="00BB6209" w:rsidP="00BB6209">
      <w:pPr>
        <w:pStyle w:val="Normal1"/>
        <w:spacing w:before="0" w:after="0"/>
        <w:jc w:val="center"/>
      </w:pPr>
      <w:r w:rsidRPr="008027B5">
        <w:t>___________</w:t>
      </w:r>
    </w:p>
    <w:p w:rsidR="00BB6209" w:rsidRPr="008027B5" w:rsidRDefault="00BB6209" w:rsidP="00BB6209">
      <w:pPr>
        <w:pStyle w:val="Normal1"/>
        <w:spacing w:before="0" w:after="0"/>
        <w:jc w:val="center"/>
      </w:pPr>
      <w:r w:rsidRPr="008027B5">
        <w:t>_______________</w:t>
      </w:r>
    </w:p>
    <w:p w:rsidR="00BB6209" w:rsidRPr="008027B5" w:rsidRDefault="00BB6209" w:rsidP="00BB6209">
      <w:pPr>
        <w:pStyle w:val="Normal1"/>
        <w:spacing w:before="0" w:after="0"/>
        <w:jc w:val="both"/>
      </w:pPr>
      <w:r w:rsidRPr="008027B5">
        <w:t>или:</w:t>
      </w:r>
    </w:p>
    <w:p w:rsidR="00BB6209" w:rsidRPr="008027B5" w:rsidRDefault="00BB6209" w:rsidP="00BB6209">
      <w:pPr>
        <w:pStyle w:val="Normal1"/>
        <w:spacing w:before="0" w:after="0"/>
        <w:jc w:val="both"/>
      </w:pPr>
    </w:p>
    <w:p w:rsidR="00BB6209" w:rsidRPr="008027B5" w:rsidRDefault="00BB6209" w:rsidP="00BB6209">
      <w:pPr>
        <w:pStyle w:val="Normal1"/>
        <w:spacing w:before="0" w:after="0"/>
        <w:jc w:val="both"/>
      </w:pPr>
    </w:p>
    <w:p w:rsidR="00BB6209" w:rsidRPr="008027B5" w:rsidRDefault="00BB6209" w:rsidP="00BB6209">
      <w:pPr>
        <w:tabs>
          <w:tab w:val="left" w:pos="360"/>
        </w:tabs>
        <w:jc w:val="center"/>
        <w:rPr>
          <w:rFonts w:cs="Arial"/>
          <w:sz w:val="22"/>
          <w:szCs w:val="22"/>
        </w:rPr>
      </w:pPr>
      <w:r w:rsidRPr="008027B5">
        <w:rPr>
          <w:rFonts w:cs="Arial"/>
          <w:sz w:val="22"/>
          <w:szCs w:val="22"/>
        </w:rPr>
        <w:t>Поверљиво</w:t>
      </w:r>
    </w:p>
    <w:p w:rsidR="00BB6209" w:rsidRPr="008027B5" w:rsidRDefault="00BB6209" w:rsidP="00BB6209">
      <w:pPr>
        <w:tabs>
          <w:tab w:val="left" w:pos="360"/>
        </w:tabs>
        <w:jc w:val="center"/>
        <w:rPr>
          <w:rFonts w:cs="Arial"/>
          <w:sz w:val="22"/>
          <w:szCs w:val="22"/>
        </w:rPr>
      </w:pPr>
      <w:r w:rsidRPr="008027B5">
        <w:rPr>
          <w:rFonts w:cs="Arial"/>
          <w:sz w:val="22"/>
          <w:szCs w:val="22"/>
        </w:rPr>
        <w:t>_______________</w:t>
      </w:r>
    </w:p>
    <w:p w:rsidR="00BB6209" w:rsidRPr="008027B5" w:rsidRDefault="00BB6209" w:rsidP="00BB6209">
      <w:pPr>
        <w:tabs>
          <w:tab w:val="left" w:pos="360"/>
        </w:tabs>
        <w:jc w:val="center"/>
        <w:rPr>
          <w:rFonts w:cs="Arial"/>
          <w:sz w:val="22"/>
          <w:szCs w:val="22"/>
        </w:rPr>
      </w:pPr>
      <w:r w:rsidRPr="008027B5">
        <w:rPr>
          <w:rFonts w:cs="Arial"/>
          <w:sz w:val="22"/>
          <w:szCs w:val="22"/>
        </w:rPr>
        <w:t>__________________</w:t>
      </w:r>
    </w:p>
    <w:p w:rsidR="00BB6209" w:rsidRPr="008027B5" w:rsidRDefault="00BB6209" w:rsidP="00BB6209">
      <w:pPr>
        <w:tabs>
          <w:tab w:val="left" w:pos="360"/>
        </w:tabs>
        <w:jc w:val="both"/>
        <w:rPr>
          <w:rFonts w:cs="Arial"/>
          <w:color w:val="FF0000"/>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BB6209" w:rsidRPr="008027B5" w:rsidRDefault="00BB6209" w:rsidP="00BB6209">
      <w:pPr>
        <w:tabs>
          <w:tab w:val="left" w:pos="360"/>
        </w:tabs>
        <w:jc w:val="both"/>
        <w:rPr>
          <w:rFonts w:cs="Arial"/>
          <w:sz w:val="22"/>
          <w:szCs w:val="22"/>
        </w:rPr>
      </w:pPr>
    </w:p>
    <w:p w:rsidR="008027B5" w:rsidRDefault="008027B5" w:rsidP="00BB6209">
      <w:pPr>
        <w:jc w:val="center"/>
        <w:rPr>
          <w:rFonts w:cs="Arial"/>
          <w:b/>
          <w:sz w:val="22"/>
          <w:szCs w:val="22"/>
        </w:rPr>
      </w:pPr>
    </w:p>
    <w:p w:rsidR="008027B5" w:rsidRDefault="008027B5" w:rsidP="00BB6209">
      <w:pPr>
        <w:jc w:val="center"/>
        <w:rPr>
          <w:rFonts w:cs="Arial"/>
          <w:b/>
          <w:sz w:val="22"/>
          <w:szCs w:val="22"/>
        </w:rPr>
      </w:pPr>
    </w:p>
    <w:p w:rsidR="00BB6209" w:rsidRPr="008027B5" w:rsidRDefault="00BB6209" w:rsidP="00BB6209">
      <w:pPr>
        <w:jc w:val="center"/>
        <w:rPr>
          <w:rFonts w:cs="Arial"/>
          <w:b/>
          <w:sz w:val="22"/>
          <w:szCs w:val="22"/>
        </w:rPr>
      </w:pPr>
      <w:r w:rsidRPr="008027B5">
        <w:rPr>
          <w:rFonts w:cs="Arial"/>
          <w:b/>
          <w:sz w:val="22"/>
          <w:szCs w:val="22"/>
        </w:rPr>
        <w:lastRenderedPageBreak/>
        <w:t>Члан 9.</w:t>
      </w:r>
    </w:p>
    <w:p w:rsidR="00BB6209" w:rsidRPr="008027B5" w:rsidRDefault="00BB6209" w:rsidP="00BB6209">
      <w:pPr>
        <w:tabs>
          <w:tab w:val="left" w:pos="360"/>
        </w:tabs>
        <w:jc w:val="both"/>
        <w:rPr>
          <w:rFonts w:cs="Arial"/>
          <w:sz w:val="22"/>
          <w:szCs w:val="22"/>
        </w:rPr>
      </w:pPr>
      <w:r w:rsidRPr="008027B5">
        <w:rPr>
          <w:rFonts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BB6209" w:rsidRPr="008027B5" w:rsidRDefault="00BB6209" w:rsidP="00BB6209">
      <w:pPr>
        <w:tabs>
          <w:tab w:val="left" w:pos="360"/>
        </w:tabs>
        <w:jc w:val="both"/>
        <w:rPr>
          <w:rFonts w:cs="Arial"/>
          <w:sz w:val="22"/>
          <w:szCs w:val="22"/>
        </w:rPr>
      </w:pPr>
    </w:p>
    <w:p w:rsidR="00BB6209" w:rsidRPr="008027B5" w:rsidRDefault="00BB6209" w:rsidP="00BB6209">
      <w:pPr>
        <w:tabs>
          <w:tab w:val="left" w:pos="360"/>
        </w:tabs>
        <w:jc w:val="both"/>
        <w:rPr>
          <w:rFonts w:cs="Arial"/>
          <w:sz w:val="22"/>
          <w:szCs w:val="22"/>
        </w:rPr>
      </w:pPr>
      <w:r w:rsidRPr="008027B5">
        <w:rPr>
          <w:rFonts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BB6209" w:rsidRPr="008027B5" w:rsidRDefault="00BB6209" w:rsidP="00BB6209">
      <w:pPr>
        <w:tabs>
          <w:tab w:val="left" w:pos="360"/>
        </w:tabs>
        <w:jc w:val="both"/>
        <w:rPr>
          <w:rFonts w:cs="Arial"/>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10.</w:t>
      </w:r>
    </w:p>
    <w:p w:rsidR="00BB6209" w:rsidRPr="008027B5" w:rsidRDefault="00BB6209" w:rsidP="00BB6209">
      <w:pPr>
        <w:tabs>
          <w:tab w:val="left" w:pos="360"/>
        </w:tabs>
        <w:jc w:val="both"/>
        <w:rPr>
          <w:rFonts w:cs="Arial"/>
          <w:sz w:val="22"/>
          <w:szCs w:val="22"/>
        </w:rPr>
      </w:pPr>
      <w:r w:rsidRPr="008027B5">
        <w:rPr>
          <w:rFonts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BB6209" w:rsidRPr="008027B5" w:rsidRDefault="00BB6209" w:rsidP="00BB6209">
      <w:pPr>
        <w:tabs>
          <w:tab w:val="left" w:pos="360"/>
        </w:tabs>
        <w:jc w:val="both"/>
        <w:rPr>
          <w:rFonts w:cs="Arial"/>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11.</w:t>
      </w:r>
    </w:p>
    <w:p w:rsidR="00BB6209" w:rsidRPr="008027B5" w:rsidRDefault="00BB6209" w:rsidP="00BB6209">
      <w:pPr>
        <w:jc w:val="both"/>
        <w:rPr>
          <w:rFonts w:cs="Arial"/>
          <w:sz w:val="22"/>
          <w:szCs w:val="22"/>
        </w:rPr>
      </w:pPr>
      <w:r w:rsidRPr="008027B5">
        <w:rPr>
          <w:rFonts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BB6209" w:rsidRPr="008027B5" w:rsidRDefault="00BB6209" w:rsidP="00BB6209">
      <w:pPr>
        <w:rPr>
          <w:rFonts w:cs="Arial"/>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12.</w:t>
      </w:r>
    </w:p>
    <w:p w:rsidR="00BB6209" w:rsidRPr="008027B5" w:rsidRDefault="00BB6209" w:rsidP="00BB6209">
      <w:pPr>
        <w:jc w:val="both"/>
        <w:rPr>
          <w:rFonts w:cs="Arial"/>
          <w:sz w:val="22"/>
          <w:szCs w:val="22"/>
        </w:rPr>
      </w:pPr>
      <w:r w:rsidRPr="008027B5">
        <w:rPr>
          <w:rFonts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BB6209" w:rsidRPr="008027B5" w:rsidRDefault="00BB6209" w:rsidP="00BB6209">
      <w:pPr>
        <w:rPr>
          <w:rFonts w:cs="Arial"/>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13.</w:t>
      </w:r>
    </w:p>
    <w:p w:rsidR="00BB6209" w:rsidRPr="008027B5" w:rsidRDefault="00BB6209" w:rsidP="00BB6209">
      <w:pPr>
        <w:jc w:val="both"/>
        <w:rPr>
          <w:rFonts w:cs="Arial"/>
          <w:sz w:val="22"/>
          <w:szCs w:val="22"/>
        </w:rPr>
      </w:pPr>
      <w:r w:rsidRPr="008027B5">
        <w:rPr>
          <w:rFonts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027B5">
        <w:rPr>
          <w:rFonts w:cs="Arial"/>
          <w:i/>
          <w:color w:val="548DD4" w:themeColor="text2" w:themeTint="99"/>
          <w:sz w:val="22"/>
          <w:szCs w:val="22"/>
        </w:rPr>
        <w:t xml:space="preserve">[напомена: коначан текст у Уговору зависи од тога да ли је изабран домаћи или страни </w:t>
      </w:r>
      <w:r w:rsidR="00AF6E94" w:rsidRPr="008027B5">
        <w:rPr>
          <w:rFonts w:cs="Arial"/>
          <w:i/>
          <w:color w:val="548DD4" w:themeColor="text2" w:themeTint="99"/>
          <w:sz w:val="22"/>
          <w:szCs w:val="22"/>
        </w:rPr>
        <w:t xml:space="preserve">Пружалац услуге </w:t>
      </w:r>
      <w:r w:rsidRPr="008027B5">
        <w:rPr>
          <w:rFonts w:cs="Arial"/>
          <w:i/>
          <w:color w:val="548DD4" w:themeColor="text2" w:themeTint="99"/>
          <w:sz w:val="22"/>
          <w:szCs w:val="22"/>
        </w:rPr>
        <w:t>]</w:t>
      </w:r>
      <w:r w:rsidRPr="008027B5">
        <w:rPr>
          <w:rFonts w:cs="Arial"/>
          <w:sz w:val="22"/>
          <w:szCs w:val="22"/>
        </w:rPr>
        <w:t>)</w:t>
      </w:r>
      <w:r w:rsidRPr="008027B5">
        <w:rPr>
          <w:rFonts w:cs="Arial"/>
          <w:color w:val="548DD4" w:themeColor="text2" w:themeTint="99"/>
          <w:sz w:val="22"/>
          <w:szCs w:val="22"/>
        </w:rPr>
        <w:t>.</w:t>
      </w:r>
    </w:p>
    <w:p w:rsidR="00BB6209" w:rsidRPr="008027B5" w:rsidRDefault="00BB6209" w:rsidP="00BB6209">
      <w:pPr>
        <w:jc w:val="both"/>
        <w:rPr>
          <w:rFonts w:cs="Arial"/>
          <w:sz w:val="22"/>
          <w:szCs w:val="22"/>
        </w:rPr>
      </w:pPr>
      <w:r w:rsidRPr="008027B5">
        <w:rPr>
          <w:rFonts w:cs="Arial"/>
          <w:sz w:val="22"/>
          <w:szCs w:val="22"/>
        </w:rPr>
        <w:t xml:space="preserve"> </w:t>
      </w: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14.</w:t>
      </w:r>
    </w:p>
    <w:p w:rsidR="00BB6209" w:rsidRPr="008027B5" w:rsidRDefault="00BB6209" w:rsidP="00BB6209">
      <w:pPr>
        <w:jc w:val="both"/>
        <w:rPr>
          <w:rFonts w:cs="Arial"/>
          <w:sz w:val="22"/>
          <w:szCs w:val="22"/>
        </w:rPr>
      </w:pPr>
      <w:r w:rsidRPr="008027B5">
        <w:rPr>
          <w:rFonts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8027B5" w:rsidRDefault="008027B5" w:rsidP="00BB6209">
      <w:pPr>
        <w:pStyle w:val="normal10"/>
        <w:spacing w:before="0" w:beforeAutospacing="0" w:after="0" w:afterAutospacing="0"/>
        <w:jc w:val="center"/>
        <w:rPr>
          <w:rFonts w:cs="Arial"/>
          <w:b/>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15.</w:t>
      </w:r>
    </w:p>
    <w:p w:rsidR="00BB6209" w:rsidRPr="008027B5" w:rsidRDefault="00BB6209" w:rsidP="00BB6209">
      <w:pPr>
        <w:pStyle w:val="normal10"/>
        <w:spacing w:before="0" w:beforeAutospacing="0" w:after="0" w:afterAutospacing="0"/>
        <w:jc w:val="both"/>
        <w:rPr>
          <w:rFonts w:cs="Arial"/>
          <w:b/>
          <w:sz w:val="22"/>
          <w:szCs w:val="22"/>
        </w:rPr>
      </w:pPr>
      <w:r w:rsidRPr="008027B5">
        <w:rPr>
          <w:rFonts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027B5">
        <w:rPr>
          <w:rFonts w:cs="Arial"/>
          <w:b/>
          <w:sz w:val="22"/>
          <w:szCs w:val="22"/>
        </w:rPr>
        <w:t xml:space="preserve"> </w:t>
      </w:r>
    </w:p>
    <w:p w:rsidR="00BB6209" w:rsidRDefault="00BB6209" w:rsidP="00BB6209">
      <w:pPr>
        <w:pStyle w:val="normal10"/>
        <w:spacing w:before="0" w:beforeAutospacing="0" w:after="0" w:afterAutospacing="0"/>
        <w:jc w:val="center"/>
        <w:rPr>
          <w:rFonts w:cs="Arial"/>
          <w:b/>
          <w:sz w:val="22"/>
          <w:szCs w:val="22"/>
        </w:rPr>
      </w:pPr>
    </w:p>
    <w:p w:rsidR="008027B5" w:rsidRDefault="008027B5" w:rsidP="00BB6209">
      <w:pPr>
        <w:pStyle w:val="normal10"/>
        <w:spacing w:before="0" w:beforeAutospacing="0" w:after="0" w:afterAutospacing="0"/>
        <w:jc w:val="center"/>
        <w:rPr>
          <w:rFonts w:cs="Arial"/>
          <w:b/>
          <w:sz w:val="22"/>
          <w:szCs w:val="22"/>
        </w:rPr>
      </w:pPr>
    </w:p>
    <w:p w:rsidR="008027B5" w:rsidRDefault="008027B5" w:rsidP="00BB6209">
      <w:pPr>
        <w:pStyle w:val="normal10"/>
        <w:spacing w:before="0" w:beforeAutospacing="0" w:after="0" w:afterAutospacing="0"/>
        <w:jc w:val="center"/>
        <w:rPr>
          <w:rFonts w:cs="Arial"/>
          <w:b/>
          <w:sz w:val="22"/>
          <w:szCs w:val="22"/>
        </w:rPr>
      </w:pPr>
    </w:p>
    <w:p w:rsidR="008027B5" w:rsidRDefault="008027B5" w:rsidP="00BB6209">
      <w:pPr>
        <w:pStyle w:val="normal10"/>
        <w:spacing w:before="0" w:beforeAutospacing="0" w:after="0" w:afterAutospacing="0"/>
        <w:jc w:val="center"/>
        <w:rPr>
          <w:rFonts w:cs="Arial"/>
          <w:b/>
          <w:sz w:val="22"/>
          <w:szCs w:val="22"/>
        </w:rPr>
      </w:pPr>
    </w:p>
    <w:p w:rsidR="008027B5" w:rsidRPr="008027B5" w:rsidRDefault="008027B5" w:rsidP="00BB6209">
      <w:pPr>
        <w:pStyle w:val="normal10"/>
        <w:spacing w:before="0" w:beforeAutospacing="0" w:after="0" w:afterAutospacing="0"/>
        <w:jc w:val="center"/>
        <w:rPr>
          <w:rFonts w:cs="Arial"/>
          <w:b/>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lastRenderedPageBreak/>
        <w:t>Члан 16.</w:t>
      </w:r>
    </w:p>
    <w:p w:rsidR="00BB6209" w:rsidRPr="008027B5" w:rsidRDefault="00BB6209" w:rsidP="00BB6209">
      <w:pPr>
        <w:jc w:val="both"/>
        <w:rPr>
          <w:rFonts w:cs="Arial"/>
          <w:sz w:val="22"/>
          <w:szCs w:val="22"/>
        </w:rPr>
      </w:pPr>
      <w:r w:rsidRPr="008027B5">
        <w:rPr>
          <w:rFonts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Обавезе према очувању поверљивости пословне тајне и поверљивих информација које су претходно дефинисане важе трајно.</w:t>
      </w:r>
    </w:p>
    <w:p w:rsidR="00BB6209" w:rsidRPr="008027B5" w:rsidRDefault="00BB6209" w:rsidP="00BB6209">
      <w:pPr>
        <w:jc w:val="both"/>
        <w:rPr>
          <w:rFonts w:cs="Arial"/>
          <w:sz w:val="22"/>
          <w:szCs w:val="22"/>
        </w:rPr>
      </w:pPr>
    </w:p>
    <w:p w:rsidR="00BB6209" w:rsidRPr="008027B5" w:rsidRDefault="00BB6209" w:rsidP="00BB6209">
      <w:pPr>
        <w:pStyle w:val="normal10"/>
        <w:spacing w:before="0" w:beforeAutospacing="0" w:after="0" w:afterAutospacing="0"/>
        <w:jc w:val="center"/>
        <w:rPr>
          <w:rFonts w:cs="Arial"/>
          <w:b/>
          <w:sz w:val="22"/>
          <w:szCs w:val="22"/>
        </w:rPr>
      </w:pPr>
      <w:r w:rsidRPr="008027B5">
        <w:rPr>
          <w:rFonts w:cs="Arial"/>
          <w:b/>
          <w:sz w:val="22"/>
          <w:szCs w:val="22"/>
        </w:rPr>
        <w:t>Члан 17.</w:t>
      </w:r>
    </w:p>
    <w:p w:rsidR="00BB6209" w:rsidRPr="008027B5" w:rsidRDefault="00BB6209" w:rsidP="00BB6209">
      <w:pPr>
        <w:tabs>
          <w:tab w:val="left" w:pos="360"/>
        </w:tabs>
        <w:jc w:val="both"/>
        <w:rPr>
          <w:rFonts w:cs="Arial"/>
          <w:sz w:val="22"/>
          <w:szCs w:val="22"/>
        </w:rPr>
      </w:pPr>
      <w:r w:rsidRPr="008027B5">
        <w:rPr>
          <w:rFonts w:cs="Arial"/>
          <w:sz w:val="22"/>
          <w:szCs w:val="22"/>
        </w:rPr>
        <w:t>Овај Уговор је потписан у четири (4) истоветна примерка на српском језику од којих, по два (2) примерка задржава свака Страна.</w:t>
      </w:r>
    </w:p>
    <w:p w:rsidR="00BB6209" w:rsidRPr="008027B5" w:rsidRDefault="00BB6209" w:rsidP="00BB6209">
      <w:pPr>
        <w:tabs>
          <w:tab w:val="left" w:pos="360"/>
        </w:tabs>
        <w:jc w:val="both"/>
        <w:rPr>
          <w:rFonts w:cs="Arial"/>
          <w:sz w:val="22"/>
          <w:szCs w:val="22"/>
        </w:rPr>
      </w:pPr>
    </w:p>
    <w:p w:rsidR="00BB6209" w:rsidRPr="008027B5" w:rsidRDefault="00BB6209" w:rsidP="00BB6209">
      <w:pPr>
        <w:jc w:val="both"/>
        <w:rPr>
          <w:rFonts w:cs="Arial"/>
          <w:sz w:val="22"/>
          <w:szCs w:val="22"/>
        </w:rPr>
      </w:pPr>
      <w:r w:rsidRPr="008027B5">
        <w:rPr>
          <w:rFonts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BB6209" w:rsidRPr="008027B5" w:rsidRDefault="00BB6209" w:rsidP="00BB6209">
      <w:pPr>
        <w:jc w:val="both"/>
        <w:rPr>
          <w:rFonts w:cs="Arial"/>
          <w:sz w:val="22"/>
          <w:szCs w:val="22"/>
        </w:rPr>
      </w:pPr>
    </w:p>
    <w:p w:rsidR="00BB6209" w:rsidRPr="008027B5" w:rsidRDefault="00BB6209" w:rsidP="00BB6209">
      <w:pPr>
        <w:jc w:val="both"/>
        <w:rPr>
          <w:rFonts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gridCol w:w="2467"/>
        <w:gridCol w:w="3399"/>
      </w:tblGrid>
      <w:tr w:rsidR="00BB6209" w:rsidRPr="008027B5" w:rsidTr="00791E75">
        <w:tc>
          <w:tcPr>
            <w:tcW w:w="3227" w:type="dxa"/>
          </w:tcPr>
          <w:p w:rsidR="00BB6209" w:rsidRPr="008027B5" w:rsidRDefault="00AF6E94" w:rsidP="00791E75">
            <w:pPr>
              <w:jc w:val="center"/>
              <w:rPr>
                <w:rFonts w:cs="Arial"/>
                <w:b/>
                <w:smallCaps/>
                <w:sz w:val="22"/>
                <w:szCs w:val="22"/>
              </w:rPr>
            </w:pPr>
            <w:r w:rsidRPr="008027B5">
              <w:rPr>
                <w:rFonts w:cs="Arial"/>
                <w:b/>
                <w:sz w:val="22"/>
                <w:szCs w:val="22"/>
              </w:rPr>
              <w:t xml:space="preserve">ПРУЖАЛАЦ УСЛУГЕ </w:t>
            </w:r>
            <w:r w:rsidR="00BB6209" w:rsidRPr="008027B5">
              <w:rPr>
                <w:rFonts w:cs="Arial"/>
                <w:b/>
                <w:sz w:val="22"/>
                <w:szCs w:val="22"/>
              </w:rPr>
              <w:t xml:space="preserve">  </w:t>
            </w:r>
          </w:p>
        </w:tc>
        <w:tc>
          <w:tcPr>
            <w:tcW w:w="2551" w:type="dxa"/>
          </w:tcPr>
          <w:p w:rsidR="00BB6209" w:rsidRPr="008027B5" w:rsidRDefault="00BB6209" w:rsidP="00791E75">
            <w:pPr>
              <w:jc w:val="center"/>
              <w:rPr>
                <w:rFonts w:cs="Arial"/>
                <w:b/>
                <w:smallCaps/>
                <w:sz w:val="22"/>
                <w:szCs w:val="22"/>
              </w:rPr>
            </w:pPr>
          </w:p>
        </w:tc>
        <w:tc>
          <w:tcPr>
            <w:tcW w:w="3433" w:type="dxa"/>
          </w:tcPr>
          <w:p w:rsidR="00BB6209" w:rsidRPr="008027B5" w:rsidRDefault="000F4A8B" w:rsidP="00791E75">
            <w:pPr>
              <w:jc w:val="center"/>
              <w:rPr>
                <w:rFonts w:cs="Arial"/>
                <w:b/>
                <w:smallCaps/>
                <w:sz w:val="22"/>
                <w:szCs w:val="22"/>
              </w:rPr>
            </w:pPr>
            <w:r w:rsidRPr="008027B5">
              <w:rPr>
                <w:rFonts w:cs="Arial"/>
                <w:b/>
                <w:sz w:val="22"/>
                <w:szCs w:val="22"/>
              </w:rPr>
              <w:t>КОРИСНИК УСЛУГЕ</w:t>
            </w:r>
          </w:p>
        </w:tc>
      </w:tr>
      <w:tr w:rsidR="00BB6209" w:rsidRPr="008027B5" w:rsidTr="00791E75">
        <w:tc>
          <w:tcPr>
            <w:tcW w:w="3227" w:type="dxa"/>
          </w:tcPr>
          <w:p w:rsidR="00BB6209" w:rsidRPr="008027B5" w:rsidRDefault="00BB6209" w:rsidP="00791E75">
            <w:pPr>
              <w:jc w:val="center"/>
              <w:rPr>
                <w:rFonts w:cs="Arial"/>
                <w:b/>
                <w:smallCaps/>
                <w:sz w:val="22"/>
                <w:szCs w:val="22"/>
              </w:rPr>
            </w:pPr>
            <w:r w:rsidRPr="008027B5">
              <w:rPr>
                <w:rFonts w:cs="Arial"/>
                <w:b/>
                <w:sz w:val="22"/>
                <w:szCs w:val="22"/>
              </w:rPr>
              <w:t>Назив</w:t>
            </w:r>
          </w:p>
        </w:tc>
        <w:tc>
          <w:tcPr>
            <w:tcW w:w="2551" w:type="dxa"/>
          </w:tcPr>
          <w:p w:rsidR="00BB6209" w:rsidRPr="008027B5" w:rsidRDefault="00BB6209" w:rsidP="00791E75">
            <w:pPr>
              <w:jc w:val="center"/>
              <w:rPr>
                <w:rFonts w:cs="Arial"/>
                <w:b/>
                <w:smallCaps/>
                <w:sz w:val="22"/>
                <w:szCs w:val="22"/>
              </w:rPr>
            </w:pPr>
          </w:p>
        </w:tc>
        <w:tc>
          <w:tcPr>
            <w:tcW w:w="3433" w:type="dxa"/>
          </w:tcPr>
          <w:p w:rsidR="00BB6209" w:rsidRPr="008027B5" w:rsidRDefault="00BB6209" w:rsidP="00791E75">
            <w:pPr>
              <w:jc w:val="center"/>
              <w:rPr>
                <w:rFonts w:cs="Arial"/>
                <w:b/>
                <w:sz w:val="22"/>
                <w:szCs w:val="22"/>
              </w:rPr>
            </w:pPr>
            <w:r w:rsidRPr="008027B5">
              <w:rPr>
                <w:rFonts w:cs="Arial"/>
                <w:b/>
                <w:sz w:val="22"/>
                <w:szCs w:val="22"/>
              </w:rPr>
              <w:t>ЈП ЕПС</w:t>
            </w:r>
          </w:p>
          <w:p w:rsidR="00BB6209" w:rsidRPr="008027B5" w:rsidRDefault="00BB6209" w:rsidP="00791E75">
            <w:pPr>
              <w:jc w:val="center"/>
              <w:rPr>
                <w:rFonts w:cs="Arial"/>
                <w:b/>
                <w:sz w:val="22"/>
                <w:szCs w:val="22"/>
              </w:rPr>
            </w:pPr>
          </w:p>
        </w:tc>
      </w:tr>
      <w:tr w:rsidR="00BB6209" w:rsidRPr="008027B5" w:rsidTr="00791E75">
        <w:tc>
          <w:tcPr>
            <w:tcW w:w="3227" w:type="dxa"/>
          </w:tcPr>
          <w:p w:rsidR="00BB6209" w:rsidRPr="008027B5" w:rsidRDefault="00BB6209" w:rsidP="00791E75">
            <w:pPr>
              <w:jc w:val="center"/>
              <w:rPr>
                <w:rFonts w:cs="Arial"/>
                <w:b/>
                <w:smallCaps/>
                <w:sz w:val="22"/>
                <w:szCs w:val="22"/>
              </w:rPr>
            </w:pPr>
            <w:r w:rsidRPr="008027B5">
              <w:rPr>
                <w:rFonts w:cs="Arial"/>
                <w:b/>
                <w:sz w:val="22"/>
                <w:szCs w:val="22"/>
              </w:rPr>
              <w:t>____________________</w:t>
            </w:r>
          </w:p>
        </w:tc>
        <w:tc>
          <w:tcPr>
            <w:tcW w:w="2551" w:type="dxa"/>
          </w:tcPr>
          <w:p w:rsidR="00BB6209" w:rsidRPr="008027B5" w:rsidRDefault="00BB6209" w:rsidP="00791E75">
            <w:pPr>
              <w:rPr>
                <w:rFonts w:cs="Arial"/>
                <w:smallCaps/>
                <w:sz w:val="22"/>
                <w:szCs w:val="22"/>
              </w:rPr>
            </w:pPr>
            <w:r w:rsidRPr="008027B5">
              <w:rPr>
                <w:rFonts w:cs="Arial"/>
                <w:sz w:val="22"/>
                <w:szCs w:val="22"/>
              </w:rPr>
              <w:t>М.П.                   М.П.</w:t>
            </w:r>
          </w:p>
        </w:tc>
        <w:tc>
          <w:tcPr>
            <w:tcW w:w="3433" w:type="dxa"/>
          </w:tcPr>
          <w:p w:rsidR="00BB6209" w:rsidRPr="008027B5" w:rsidRDefault="00BB6209" w:rsidP="00791E75">
            <w:pPr>
              <w:jc w:val="center"/>
              <w:rPr>
                <w:rFonts w:cs="Arial"/>
                <w:b/>
                <w:smallCaps/>
                <w:sz w:val="22"/>
                <w:szCs w:val="22"/>
              </w:rPr>
            </w:pPr>
            <w:r w:rsidRPr="008027B5">
              <w:rPr>
                <w:rFonts w:cs="Arial"/>
                <w:b/>
                <w:sz w:val="22"/>
                <w:szCs w:val="22"/>
              </w:rPr>
              <w:t>____________________</w:t>
            </w:r>
          </w:p>
        </w:tc>
      </w:tr>
      <w:tr w:rsidR="00BB6209" w:rsidRPr="008027B5" w:rsidTr="00791E75">
        <w:tc>
          <w:tcPr>
            <w:tcW w:w="3227" w:type="dxa"/>
          </w:tcPr>
          <w:p w:rsidR="00BB6209" w:rsidRPr="008027B5" w:rsidRDefault="00BB6209" w:rsidP="00791E75">
            <w:pPr>
              <w:jc w:val="center"/>
              <w:rPr>
                <w:rFonts w:cs="Arial"/>
                <w:b/>
                <w:smallCaps/>
                <w:sz w:val="22"/>
                <w:szCs w:val="22"/>
              </w:rPr>
            </w:pPr>
            <w:r w:rsidRPr="008027B5">
              <w:rPr>
                <w:rFonts w:cs="Arial"/>
                <w:sz w:val="22"/>
                <w:szCs w:val="22"/>
              </w:rPr>
              <w:t>име и презиме</w:t>
            </w:r>
          </w:p>
        </w:tc>
        <w:tc>
          <w:tcPr>
            <w:tcW w:w="2551" w:type="dxa"/>
          </w:tcPr>
          <w:p w:rsidR="00BB6209" w:rsidRPr="008027B5" w:rsidRDefault="00BB6209" w:rsidP="00791E75">
            <w:pPr>
              <w:jc w:val="center"/>
              <w:rPr>
                <w:rFonts w:cs="Arial"/>
                <w:b/>
                <w:smallCaps/>
                <w:sz w:val="22"/>
                <w:szCs w:val="22"/>
              </w:rPr>
            </w:pPr>
          </w:p>
        </w:tc>
        <w:tc>
          <w:tcPr>
            <w:tcW w:w="3433" w:type="dxa"/>
          </w:tcPr>
          <w:p w:rsidR="00BB6209" w:rsidRPr="008027B5" w:rsidRDefault="00BB6209" w:rsidP="00791E75">
            <w:pPr>
              <w:jc w:val="center"/>
              <w:rPr>
                <w:rFonts w:cs="Arial"/>
                <w:b/>
                <w:smallCaps/>
                <w:sz w:val="22"/>
                <w:szCs w:val="22"/>
              </w:rPr>
            </w:pPr>
            <w:r w:rsidRPr="008027B5">
              <w:rPr>
                <w:rFonts w:cs="Arial"/>
                <w:sz w:val="22"/>
                <w:szCs w:val="22"/>
              </w:rPr>
              <w:t>Александар Обрадовић</w:t>
            </w:r>
          </w:p>
        </w:tc>
      </w:tr>
      <w:tr w:rsidR="00BB6209" w:rsidRPr="008027B5" w:rsidTr="00791E75">
        <w:tc>
          <w:tcPr>
            <w:tcW w:w="3227" w:type="dxa"/>
          </w:tcPr>
          <w:p w:rsidR="00BB6209" w:rsidRPr="008027B5" w:rsidRDefault="00BB6209" w:rsidP="00791E75">
            <w:pPr>
              <w:jc w:val="center"/>
              <w:rPr>
                <w:rFonts w:cs="Arial"/>
                <w:b/>
                <w:smallCaps/>
                <w:sz w:val="22"/>
                <w:szCs w:val="22"/>
              </w:rPr>
            </w:pPr>
            <w:r w:rsidRPr="008027B5">
              <w:rPr>
                <w:rFonts w:cs="Arial"/>
                <w:sz w:val="22"/>
                <w:szCs w:val="22"/>
              </w:rPr>
              <w:t>функција</w:t>
            </w:r>
          </w:p>
        </w:tc>
        <w:tc>
          <w:tcPr>
            <w:tcW w:w="2551" w:type="dxa"/>
          </w:tcPr>
          <w:p w:rsidR="00BB6209" w:rsidRPr="008027B5" w:rsidRDefault="00BB6209" w:rsidP="00791E75">
            <w:pPr>
              <w:jc w:val="center"/>
              <w:rPr>
                <w:rFonts w:cs="Arial"/>
                <w:b/>
                <w:smallCaps/>
                <w:sz w:val="22"/>
                <w:szCs w:val="22"/>
              </w:rPr>
            </w:pPr>
          </w:p>
        </w:tc>
        <w:tc>
          <w:tcPr>
            <w:tcW w:w="3433" w:type="dxa"/>
          </w:tcPr>
          <w:p w:rsidR="00BB6209" w:rsidRPr="008027B5" w:rsidRDefault="00BB6209" w:rsidP="00791E75">
            <w:pPr>
              <w:jc w:val="center"/>
              <w:rPr>
                <w:rFonts w:cs="Arial"/>
                <w:sz w:val="22"/>
                <w:szCs w:val="22"/>
              </w:rPr>
            </w:pPr>
            <w:r w:rsidRPr="008027B5">
              <w:rPr>
                <w:rFonts w:cs="Arial"/>
                <w:sz w:val="22"/>
                <w:szCs w:val="22"/>
              </w:rPr>
              <w:t>Директор</w:t>
            </w:r>
          </w:p>
        </w:tc>
      </w:tr>
    </w:tbl>
    <w:p w:rsidR="00BB6209" w:rsidRPr="008027B5" w:rsidRDefault="00BB6209" w:rsidP="00BB6209">
      <w:pPr>
        <w:rPr>
          <w:rFonts w:cs="Arial"/>
          <w:sz w:val="22"/>
          <w:szCs w:val="22"/>
        </w:rPr>
      </w:pPr>
    </w:p>
    <w:p w:rsidR="00136598" w:rsidRDefault="00136598" w:rsidP="00136598">
      <w:pPr>
        <w:rPr>
          <w:rFonts w:cs="Arial"/>
          <w:b/>
          <w:szCs w:val="24"/>
        </w:rPr>
      </w:pPr>
    </w:p>
    <w:sectPr w:rsidR="00136598" w:rsidSect="00B61AD9">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B19" w:rsidRDefault="00771B19">
      <w:r>
        <w:separator/>
      </w:r>
    </w:p>
    <w:p w:rsidR="00771B19" w:rsidRDefault="00771B19"/>
  </w:endnote>
  <w:endnote w:type="continuationSeparator" w:id="0">
    <w:p w:rsidR="00771B19" w:rsidRDefault="00771B19">
      <w:r>
        <w:continuationSeparator/>
      </w:r>
    </w:p>
    <w:p w:rsidR="00771B19" w:rsidRDefault="00771B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Cirilica">
    <w:altName w:val="Courier New"/>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iemens Sans">
    <w:altName w:val="Times New Roman"/>
    <w:charset w:val="00"/>
    <w:family w:val="auto"/>
    <w:pitch w:val="variable"/>
    <w:sig w:usb0="00000001" w:usb1="0000204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E1000AEF" w:usb1="5000A1FF" w:usb2="00000000" w:usb3="00000000" w:csb0="000001BF" w:csb1="00000000"/>
  </w:font>
  <w:font w:name="Euphemia">
    <w:panose1 w:val="020B0503040102020104"/>
    <w:charset w:val="00"/>
    <w:family w:val="swiss"/>
    <w:pitch w:val="variable"/>
    <w:sig w:usb0="8000006F" w:usb1="0000004A" w:usb2="00002000" w:usb3="00000000" w:csb0="00000001"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cs="Arial"/>
        <w:sz w:val="16"/>
        <w:szCs w:val="16"/>
      </w:rPr>
    </w:sdtEndPr>
    <w:sdtContent>
      <w:sdt>
        <w:sdtPr>
          <w:id w:val="9446638"/>
          <w:docPartObj>
            <w:docPartGallery w:val="Page Numbers (Top of Page)"/>
            <w:docPartUnique/>
          </w:docPartObj>
        </w:sdtPr>
        <w:sdtEndPr>
          <w:rPr>
            <w:rFonts w:cs="Arial"/>
            <w:sz w:val="16"/>
            <w:szCs w:val="16"/>
          </w:rPr>
        </w:sdtEndPr>
        <w:sdtContent>
          <w:p w:rsidR="00F126AF" w:rsidRPr="0086723C" w:rsidRDefault="00F126AF" w:rsidP="00DA1E07">
            <w:pPr>
              <w:pStyle w:val="Footer"/>
              <w:rPr>
                <w:rFonts w:cs="Arial"/>
                <w:sz w:val="16"/>
                <w:szCs w:val="16"/>
              </w:rPr>
            </w:pPr>
            <w:r>
              <w:rPr>
                <w:rFonts w:cs="Arial"/>
                <w:i/>
                <w:sz w:val="20"/>
              </w:rPr>
              <w:t>ЈП ЕПС – Конкурсна документација</w:t>
            </w:r>
            <w:r w:rsidRPr="00FB0B77">
              <w:rPr>
                <w:rFonts w:cs="Arial"/>
                <w:i/>
                <w:sz w:val="20"/>
                <w:lang w:val="en-US"/>
              </w:rPr>
              <w:t xml:space="preserve">  </w:t>
            </w:r>
            <w:r w:rsidRPr="00FB0B77">
              <w:rPr>
                <w:rFonts w:cs="Arial"/>
                <w:i/>
                <w:sz w:val="20"/>
              </w:rPr>
              <w:t xml:space="preserve">ЈН </w:t>
            </w:r>
            <w:r>
              <w:rPr>
                <w:rFonts w:cs="Arial"/>
                <w:i/>
                <w:sz w:val="20"/>
              </w:rPr>
              <w:t>бр.</w:t>
            </w:r>
            <w:r w:rsidRPr="00FB0B77">
              <w:rPr>
                <w:rFonts w:cs="Arial"/>
                <w:i/>
                <w:sz w:val="20"/>
              </w:rPr>
              <w:t xml:space="preserve"> </w:t>
            </w:r>
            <w:r>
              <w:rPr>
                <w:rFonts w:cs="Arial"/>
                <w:i/>
                <w:sz w:val="20"/>
                <w:lang w:val="sr-Cyrl-RS"/>
              </w:rPr>
              <w:t>1000/0156/2015</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3B274E">
              <w:rPr>
                <w:rFonts w:cs="Arial"/>
                <w:b/>
                <w:bCs/>
                <w:noProof/>
                <w:sz w:val="16"/>
                <w:szCs w:val="16"/>
              </w:rPr>
              <w:t>21</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3B274E">
              <w:rPr>
                <w:rFonts w:cs="Arial"/>
                <w:b/>
                <w:bCs/>
                <w:noProof/>
                <w:sz w:val="16"/>
                <w:szCs w:val="16"/>
              </w:rPr>
              <w:t>107</w:t>
            </w:r>
            <w:r w:rsidRPr="0086723C">
              <w:rPr>
                <w:rFonts w:cs="Arial"/>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AF" w:rsidRPr="00F07C65" w:rsidRDefault="00F126AF" w:rsidP="00314AE3">
    <w:pPr>
      <w:pStyle w:val="Footer"/>
      <w:jc w:val="right"/>
      <w:rPr>
        <w:rFonts w:cs="Arial"/>
        <w:sz w:val="20"/>
        <w:lang w:val="sr-Latn-CS"/>
      </w:rPr>
    </w:pPr>
    <w:r w:rsidRPr="00F07C65">
      <w:rPr>
        <w:rFonts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6AF" w:rsidRDefault="00F126A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F126AF" w:rsidRDefault="00F126AF" w:rsidP="00841BE7">
    <w:pPr>
      <w:pStyle w:val="Footer"/>
      <w:ind w:right="360"/>
    </w:pPr>
  </w:p>
  <w:p w:rsidR="00F126AF" w:rsidRDefault="00F126AF"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48729"/>
      <w:docPartObj>
        <w:docPartGallery w:val="Page Numbers (Bottom of Page)"/>
        <w:docPartUnique/>
      </w:docPartObj>
    </w:sdtPr>
    <w:sdtEndPr>
      <w:rPr>
        <w:rFonts w:cs="Arial"/>
        <w:sz w:val="16"/>
        <w:szCs w:val="16"/>
      </w:rPr>
    </w:sdtEndPr>
    <w:sdtContent>
      <w:sdt>
        <w:sdtPr>
          <w:id w:val="1867633108"/>
          <w:docPartObj>
            <w:docPartGallery w:val="Page Numbers (Top of Page)"/>
            <w:docPartUnique/>
          </w:docPartObj>
        </w:sdtPr>
        <w:sdtEndPr>
          <w:rPr>
            <w:rFonts w:cs="Arial"/>
            <w:sz w:val="16"/>
            <w:szCs w:val="16"/>
          </w:rPr>
        </w:sdtEndPr>
        <w:sdtContent>
          <w:p w:rsidR="00F126AF" w:rsidRPr="00CE0FF7" w:rsidRDefault="00F126AF" w:rsidP="00CE0FF7">
            <w:pPr>
              <w:pStyle w:val="Footer"/>
              <w:rPr>
                <w:rFonts w:cs="Arial"/>
                <w:sz w:val="16"/>
                <w:szCs w:val="16"/>
              </w:rPr>
            </w:pPr>
            <w:r>
              <w:rPr>
                <w:rFonts w:cs="Arial"/>
                <w:i/>
                <w:sz w:val="20"/>
              </w:rPr>
              <w:t>ЈП ЕПС – Конкурсна документација</w:t>
            </w:r>
            <w:r w:rsidRPr="00FB0B77">
              <w:rPr>
                <w:rFonts w:cs="Arial"/>
                <w:i/>
                <w:sz w:val="20"/>
                <w:lang w:val="en-US"/>
              </w:rPr>
              <w:t xml:space="preserve">  </w:t>
            </w:r>
            <w:r w:rsidRPr="00FB0B77">
              <w:rPr>
                <w:rFonts w:cs="Arial"/>
                <w:i/>
                <w:sz w:val="20"/>
              </w:rPr>
              <w:t xml:space="preserve">ЈН </w:t>
            </w:r>
            <w:r>
              <w:rPr>
                <w:rFonts w:cs="Arial"/>
                <w:i/>
                <w:sz w:val="20"/>
              </w:rPr>
              <w:t>бр.</w:t>
            </w:r>
            <w:r w:rsidRPr="00FB0B77">
              <w:rPr>
                <w:rFonts w:cs="Arial"/>
                <w:i/>
                <w:sz w:val="20"/>
              </w:rPr>
              <w:t xml:space="preserve"> </w:t>
            </w:r>
            <w:r w:rsidR="00EB214A">
              <w:rPr>
                <w:rFonts w:cs="Arial"/>
                <w:i/>
                <w:sz w:val="20"/>
                <w:lang w:val="en-US"/>
              </w:rPr>
              <w:t>1000/0156/2015</w:t>
            </w:r>
            <w:r>
              <w:rPr>
                <w:rFonts w:cs="Arial"/>
                <w:i/>
                <w:sz w:val="20"/>
              </w:rPr>
              <w:tab/>
            </w:r>
            <w:r w:rsidRPr="0086723C">
              <w:rPr>
                <w:rFonts w:cs="Arial"/>
                <w:b/>
                <w:bCs/>
                <w:sz w:val="16"/>
                <w:szCs w:val="16"/>
              </w:rPr>
              <w:fldChar w:fldCharType="begin"/>
            </w:r>
            <w:r w:rsidRPr="0086723C">
              <w:rPr>
                <w:rFonts w:cs="Arial"/>
                <w:b/>
                <w:bCs/>
                <w:sz w:val="16"/>
                <w:szCs w:val="16"/>
              </w:rPr>
              <w:instrText xml:space="preserve"> PAGE </w:instrText>
            </w:r>
            <w:r w:rsidRPr="0086723C">
              <w:rPr>
                <w:rFonts w:cs="Arial"/>
                <w:b/>
                <w:bCs/>
                <w:sz w:val="16"/>
                <w:szCs w:val="16"/>
              </w:rPr>
              <w:fldChar w:fldCharType="separate"/>
            </w:r>
            <w:r w:rsidR="003B274E">
              <w:rPr>
                <w:rFonts w:cs="Arial"/>
                <w:b/>
                <w:bCs/>
                <w:noProof/>
                <w:sz w:val="16"/>
                <w:szCs w:val="16"/>
              </w:rPr>
              <w:t>107</w:t>
            </w:r>
            <w:r w:rsidRPr="0086723C">
              <w:rPr>
                <w:rFonts w:cs="Arial"/>
                <w:b/>
                <w:bCs/>
                <w:sz w:val="16"/>
                <w:szCs w:val="16"/>
              </w:rPr>
              <w:fldChar w:fldCharType="end"/>
            </w:r>
            <w:r w:rsidRPr="0086723C">
              <w:rPr>
                <w:rFonts w:cs="Arial"/>
                <w:sz w:val="16"/>
                <w:szCs w:val="16"/>
              </w:rPr>
              <w:t xml:space="preserve"> o</w:t>
            </w:r>
            <w:r w:rsidRPr="0086723C">
              <w:rPr>
                <w:rFonts w:cs="Arial"/>
                <w:sz w:val="16"/>
                <w:szCs w:val="16"/>
                <w:lang w:val="en-US"/>
              </w:rPr>
              <w:t>d</w:t>
            </w:r>
            <w:r w:rsidRPr="0086723C">
              <w:rPr>
                <w:rFonts w:cs="Arial"/>
                <w:sz w:val="16"/>
                <w:szCs w:val="16"/>
              </w:rPr>
              <w:t xml:space="preserve"> </w:t>
            </w:r>
            <w:r w:rsidRPr="0086723C">
              <w:rPr>
                <w:rFonts w:cs="Arial"/>
                <w:b/>
                <w:bCs/>
                <w:sz w:val="16"/>
                <w:szCs w:val="16"/>
              </w:rPr>
              <w:fldChar w:fldCharType="begin"/>
            </w:r>
            <w:r w:rsidRPr="0086723C">
              <w:rPr>
                <w:rFonts w:cs="Arial"/>
                <w:b/>
                <w:bCs/>
                <w:sz w:val="16"/>
                <w:szCs w:val="16"/>
              </w:rPr>
              <w:instrText xml:space="preserve"> NUMPAGES  </w:instrText>
            </w:r>
            <w:r w:rsidRPr="0086723C">
              <w:rPr>
                <w:rFonts w:cs="Arial"/>
                <w:b/>
                <w:bCs/>
                <w:sz w:val="16"/>
                <w:szCs w:val="16"/>
              </w:rPr>
              <w:fldChar w:fldCharType="separate"/>
            </w:r>
            <w:r w:rsidR="003B274E">
              <w:rPr>
                <w:rFonts w:cs="Arial"/>
                <w:b/>
                <w:bCs/>
                <w:noProof/>
                <w:sz w:val="16"/>
                <w:szCs w:val="16"/>
              </w:rPr>
              <w:t>107</w:t>
            </w:r>
            <w:r w:rsidRPr="0086723C">
              <w:rPr>
                <w:rFonts w:cs="Arial"/>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B19" w:rsidRDefault="00771B19">
      <w:r>
        <w:separator/>
      </w:r>
    </w:p>
    <w:p w:rsidR="00771B19" w:rsidRDefault="00771B19"/>
  </w:footnote>
  <w:footnote w:type="continuationSeparator" w:id="0">
    <w:p w:rsidR="00771B19" w:rsidRDefault="00771B19">
      <w:r>
        <w:continuationSeparator/>
      </w:r>
    </w:p>
    <w:p w:rsidR="00771B19" w:rsidRDefault="00771B19"/>
  </w:footnote>
  <w:footnote w:id="1">
    <w:p w:rsidR="00F126AF" w:rsidRDefault="00F126AF" w:rsidP="003B2433">
      <w:pPr>
        <w:pStyle w:val="FootnoteText"/>
      </w:pPr>
      <w:r>
        <w:rPr>
          <w:rStyle w:val="FootnoteReference"/>
        </w:rPr>
        <w:footnoteRef/>
      </w:r>
      <w:r>
        <w:t xml:space="preserve"> Eng. Mean Time Between Failures</w:t>
      </w:r>
    </w:p>
    <w:p w:rsidR="00F126AF" w:rsidRPr="0043029B" w:rsidRDefault="00F126AF" w:rsidP="003B2433">
      <w:pPr>
        <w:pStyle w:val="FootnoteText"/>
      </w:pPr>
    </w:p>
  </w:footnote>
  <w:footnote w:id="2">
    <w:p w:rsidR="00F126AF" w:rsidRPr="00762289" w:rsidRDefault="00F126AF" w:rsidP="00EE68A5">
      <w:pPr>
        <w:pStyle w:val="FootnoteText"/>
        <w:rPr>
          <w:lang w:val="sr-Cyrl-RS"/>
        </w:rPr>
      </w:pPr>
      <w:r>
        <w:rPr>
          <w:rStyle w:val="FootnoteReference"/>
        </w:rPr>
        <w:footnoteRef/>
      </w:r>
      <w:r>
        <w:t xml:space="preserve"> </w:t>
      </w:r>
      <w:r w:rsidRPr="00C50E7D">
        <w:rPr>
          <w:lang w:val="sr-Cyrl-RS"/>
        </w:rPr>
        <w:t xml:space="preserve">Попуњава само страно лице, тако што заокружује редни број и </w:t>
      </w:r>
      <w:r w:rsidRPr="00154D97">
        <w:rPr>
          <w:lang w:val="sr-Cyrl-RS"/>
        </w:rPr>
        <w:t>врши попуњавање</w:t>
      </w:r>
      <w:r>
        <w:rPr>
          <w:lang w:val="sr-Cyrl-R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1E1D1B"/>
    <w:multiLevelType w:val="hybridMultilevel"/>
    <w:tmpl w:val="03D421FA"/>
    <w:lvl w:ilvl="0" w:tplc="8D64D38E">
      <w:start w:val="1"/>
      <w:numFmt w:val="decimal"/>
      <w:lvlText w:val="%1)"/>
      <w:lvlJc w:val="left"/>
      <w:pPr>
        <w:ind w:left="1440" w:hanging="360"/>
      </w:pPr>
      <w:rPr>
        <w:rFonts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00E04B6B"/>
    <w:multiLevelType w:val="hybridMultilevel"/>
    <w:tmpl w:val="AB7C5302"/>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1" w15:restartNumberingAfterBreak="0">
    <w:nsid w:val="017054F1"/>
    <w:multiLevelType w:val="hybridMultilevel"/>
    <w:tmpl w:val="D50E27E4"/>
    <w:lvl w:ilvl="0" w:tplc="081A0001">
      <w:start w:val="1"/>
      <w:numFmt w:val="bullet"/>
      <w:lvlText w:val=""/>
      <w:lvlJc w:val="left"/>
      <w:pPr>
        <w:ind w:left="1353" w:hanging="360"/>
      </w:pPr>
      <w:rPr>
        <w:rFonts w:ascii="Symbol" w:hAnsi="Symbol" w:cs="Symbol" w:hint="default"/>
      </w:rPr>
    </w:lvl>
    <w:lvl w:ilvl="1" w:tplc="0D585C1C">
      <w:start w:val="1"/>
      <w:numFmt w:val="lowerLetter"/>
      <w:lvlText w:val="%2."/>
      <w:lvlJc w:val="right"/>
      <w:pPr>
        <w:ind w:left="1440" w:hanging="360"/>
      </w:pPr>
      <w:rPr>
        <w:rFonts w:ascii="Arial Cirilica" w:hAnsi="Arial Cirilica" w:cs="Times New Roman"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52" w15:restartNumberingAfterBreak="0">
    <w:nsid w:val="018B5C01"/>
    <w:multiLevelType w:val="multilevel"/>
    <w:tmpl w:val="A41EB8BA"/>
    <w:lvl w:ilvl="0">
      <w:start w:val="1"/>
      <w:numFmt w:val="decimal"/>
      <w:lvlText w:val="%1."/>
      <w:lvlJc w:val="left"/>
      <w:pPr>
        <w:ind w:left="1440" w:hanging="360"/>
      </w:pPr>
      <w:rPr>
        <w:rFonts w:ascii="Arial" w:hAnsi="Arial" w:cs="Arial" w:hint="default"/>
        <w:sz w:val="24"/>
        <w:szCs w:val="24"/>
      </w:rPr>
    </w:lvl>
    <w:lvl w:ilvl="1">
      <w:start w:val="4"/>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3" w15:restartNumberingAfterBreak="0">
    <w:nsid w:val="03337D7D"/>
    <w:multiLevelType w:val="hybridMultilevel"/>
    <w:tmpl w:val="D2662DC8"/>
    <w:lvl w:ilvl="0" w:tplc="8D64D38E">
      <w:start w:val="1"/>
      <w:numFmt w:val="decimal"/>
      <w:lvlText w:val="%1)"/>
      <w:lvlJc w:val="left"/>
      <w:pPr>
        <w:ind w:left="1440" w:hanging="360"/>
      </w:pPr>
      <w:rPr>
        <w:rFonts w:hint="default"/>
        <w:sz w:val="24"/>
        <w:szCs w:val="24"/>
      </w:rPr>
    </w:lvl>
    <w:lvl w:ilvl="1" w:tplc="041B0005">
      <w:start w:val="1"/>
      <w:numFmt w:val="bullet"/>
      <w:lvlText w:val=""/>
      <w:lvlJc w:val="left"/>
      <w:pPr>
        <w:ind w:left="2160" w:hanging="360"/>
      </w:pPr>
      <w:rPr>
        <w:rFonts w:ascii="Wingdings" w:hAnsi="Wingdings" w:hint="default"/>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037B399D"/>
    <w:multiLevelType w:val="multilevel"/>
    <w:tmpl w:val="DE3E9358"/>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03841BC9"/>
    <w:multiLevelType w:val="hybridMultilevel"/>
    <w:tmpl w:val="30442F3A"/>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7" w15:restartNumberingAfterBreak="0">
    <w:nsid w:val="03882D0F"/>
    <w:multiLevelType w:val="hybridMultilevel"/>
    <w:tmpl w:val="C2DC1AF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15:restartNumberingAfterBreak="0">
    <w:nsid w:val="04126539"/>
    <w:multiLevelType w:val="hybridMultilevel"/>
    <w:tmpl w:val="00122B0E"/>
    <w:lvl w:ilvl="0" w:tplc="081A0001">
      <w:start w:val="1"/>
      <w:numFmt w:val="bullet"/>
      <w:lvlText w:val=""/>
      <w:lvlJc w:val="left"/>
      <w:pPr>
        <w:ind w:left="1353" w:hanging="360"/>
      </w:pPr>
      <w:rPr>
        <w:rFonts w:ascii="Symbol" w:hAnsi="Symbol" w:hint="default"/>
      </w:rPr>
    </w:lvl>
    <w:lvl w:ilvl="1" w:tplc="04090003">
      <w:start w:val="1"/>
      <w:numFmt w:val="bullet"/>
      <w:lvlText w:val="o"/>
      <w:lvlJc w:val="left"/>
      <w:pPr>
        <w:ind w:left="2073" w:hanging="360"/>
      </w:pPr>
      <w:rPr>
        <w:rFonts w:ascii="Courier New" w:hAnsi="Courier New" w:cs="Times New Roman" w:hint="default"/>
      </w:rPr>
    </w:lvl>
    <w:lvl w:ilvl="2" w:tplc="04090005">
      <w:start w:val="1"/>
      <w:numFmt w:val="bullet"/>
      <w:lvlText w:val=""/>
      <w:lvlJc w:val="left"/>
      <w:pPr>
        <w:ind w:left="2793" w:hanging="360"/>
      </w:pPr>
      <w:rPr>
        <w:rFonts w:ascii="Wingdings" w:hAnsi="Wingdings" w:hint="default"/>
      </w:rPr>
    </w:lvl>
    <w:lvl w:ilvl="3" w:tplc="04090001">
      <w:start w:val="1"/>
      <w:numFmt w:val="bullet"/>
      <w:lvlText w:val=""/>
      <w:lvlJc w:val="left"/>
      <w:pPr>
        <w:ind w:left="3513" w:hanging="360"/>
      </w:pPr>
      <w:rPr>
        <w:rFonts w:ascii="Symbol" w:hAnsi="Symbol" w:hint="default"/>
      </w:rPr>
    </w:lvl>
    <w:lvl w:ilvl="4" w:tplc="04090003">
      <w:start w:val="1"/>
      <w:numFmt w:val="bullet"/>
      <w:lvlText w:val="o"/>
      <w:lvlJc w:val="left"/>
      <w:pPr>
        <w:ind w:left="4233" w:hanging="360"/>
      </w:pPr>
      <w:rPr>
        <w:rFonts w:ascii="Courier New" w:hAnsi="Courier New" w:cs="Times New Roman" w:hint="default"/>
      </w:rPr>
    </w:lvl>
    <w:lvl w:ilvl="5" w:tplc="04090005">
      <w:start w:val="1"/>
      <w:numFmt w:val="bullet"/>
      <w:lvlText w:val=""/>
      <w:lvlJc w:val="left"/>
      <w:pPr>
        <w:ind w:left="4953" w:hanging="360"/>
      </w:pPr>
      <w:rPr>
        <w:rFonts w:ascii="Wingdings" w:hAnsi="Wingdings" w:hint="default"/>
      </w:rPr>
    </w:lvl>
    <w:lvl w:ilvl="6" w:tplc="04090001">
      <w:start w:val="1"/>
      <w:numFmt w:val="bullet"/>
      <w:lvlText w:val=""/>
      <w:lvlJc w:val="left"/>
      <w:pPr>
        <w:ind w:left="5673" w:hanging="360"/>
      </w:pPr>
      <w:rPr>
        <w:rFonts w:ascii="Symbol" w:hAnsi="Symbol" w:hint="default"/>
      </w:rPr>
    </w:lvl>
    <w:lvl w:ilvl="7" w:tplc="04090003">
      <w:start w:val="1"/>
      <w:numFmt w:val="bullet"/>
      <w:lvlText w:val="o"/>
      <w:lvlJc w:val="left"/>
      <w:pPr>
        <w:ind w:left="6393" w:hanging="360"/>
      </w:pPr>
      <w:rPr>
        <w:rFonts w:ascii="Courier New" w:hAnsi="Courier New" w:cs="Times New Roman" w:hint="default"/>
      </w:rPr>
    </w:lvl>
    <w:lvl w:ilvl="8" w:tplc="04090005">
      <w:start w:val="1"/>
      <w:numFmt w:val="bullet"/>
      <w:lvlText w:val=""/>
      <w:lvlJc w:val="left"/>
      <w:pPr>
        <w:ind w:left="7113" w:hanging="360"/>
      </w:pPr>
      <w:rPr>
        <w:rFonts w:ascii="Wingdings" w:hAnsi="Wingdings" w:hint="default"/>
      </w:rPr>
    </w:lvl>
  </w:abstractNum>
  <w:abstractNum w:abstractNumId="59" w15:restartNumberingAfterBreak="0">
    <w:nsid w:val="0423577E"/>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60" w15:restartNumberingAfterBreak="0">
    <w:nsid w:val="046B247C"/>
    <w:multiLevelType w:val="hybridMultilevel"/>
    <w:tmpl w:val="A65EF12C"/>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1" w15:restartNumberingAfterBreak="0">
    <w:nsid w:val="05096A20"/>
    <w:multiLevelType w:val="hybridMultilevel"/>
    <w:tmpl w:val="57EA091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2" w15:restartNumberingAfterBreak="0">
    <w:nsid w:val="05B52429"/>
    <w:multiLevelType w:val="hybridMultilevel"/>
    <w:tmpl w:val="CB425E48"/>
    <w:lvl w:ilvl="0" w:tplc="041B0017">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15:restartNumberingAfterBreak="0">
    <w:nsid w:val="066C0E47"/>
    <w:multiLevelType w:val="hybridMultilevel"/>
    <w:tmpl w:val="548ACA30"/>
    <w:lvl w:ilvl="0" w:tplc="0409000F">
      <w:start w:val="1"/>
      <w:numFmt w:val="decimal"/>
      <w:lvlText w:val="%1."/>
      <w:lvlJc w:val="left"/>
      <w:pPr>
        <w:ind w:left="0" w:hanging="360"/>
      </w:pPr>
      <w:rPr>
        <w:rFonts w:cs="Times New Roman"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64" w15:restartNumberingAfterBreak="0">
    <w:nsid w:val="06F76D6D"/>
    <w:multiLevelType w:val="hybridMultilevel"/>
    <w:tmpl w:val="FFAE47A2"/>
    <w:lvl w:ilvl="0" w:tplc="0CECF8D6">
      <w:start w:val="1"/>
      <w:numFmt w:val="decimal"/>
      <w:lvlText w:val="%1."/>
      <w:lvlJc w:val="left"/>
      <w:pPr>
        <w:ind w:left="720" w:hanging="360"/>
      </w:pPr>
      <w:rPr>
        <w:rFonts w:hint="default"/>
      </w:rPr>
    </w:lvl>
    <w:lvl w:ilvl="1" w:tplc="0D585C1C">
      <w:start w:val="1"/>
      <w:numFmt w:val="lowerLetter"/>
      <w:lvlText w:val="%2."/>
      <w:lvlJc w:val="right"/>
      <w:pPr>
        <w:ind w:left="1440" w:hanging="360"/>
      </w:pPr>
      <w:rPr>
        <w:rFonts w:ascii="Arial Cirilica" w:hAnsi="Arial Cirilica"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5" w15:restartNumberingAfterBreak="0">
    <w:nsid w:val="074E7533"/>
    <w:multiLevelType w:val="multilevel"/>
    <w:tmpl w:val="5078676C"/>
    <w:lvl w:ilvl="0">
      <w:start w:val="1"/>
      <w:numFmt w:val="decimal"/>
      <w:pStyle w:val="1Title1Word2003"/>
      <w:lvlText w:val="%1."/>
      <w:lvlJc w:val="left"/>
      <w:pPr>
        <w:tabs>
          <w:tab w:val="num" w:pos="432"/>
        </w:tabs>
        <w:ind w:left="432" w:hanging="432"/>
      </w:pPr>
      <w:rPr>
        <w:rFonts w:hint="default"/>
      </w:rPr>
    </w:lvl>
    <w:lvl w:ilvl="1">
      <w:start w:val="1"/>
      <w:numFmt w:val="decimal"/>
      <w:pStyle w:val="1Content1Word2003"/>
      <w:lvlText w:val="%1.%2"/>
      <w:lvlJc w:val="left"/>
      <w:pPr>
        <w:tabs>
          <w:tab w:val="num" w:pos="1080"/>
        </w:tabs>
        <w:ind w:left="1080" w:hanging="648"/>
      </w:pPr>
      <w:rPr>
        <w:rFonts w:ascii="Calibri" w:hAnsi="Calibri" w:hint="default"/>
        <w:b w:val="0"/>
        <w:i w:val="0"/>
        <w:color w:val="000000"/>
      </w:rPr>
    </w:lvl>
    <w:lvl w:ilvl="2">
      <w:start w:val="1"/>
      <w:numFmt w:val="decimal"/>
      <w:lvlRestart w:val="1"/>
      <w:pStyle w:val="1Title2Word2003"/>
      <w:lvlText w:val="%1.%3"/>
      <w:lvlJc w:val="left"/>
      <w:pPr>
        <w:tabs>
          <w:tab w:val="num" w:pos="1080"/>
        </w:tabs>
        <w:ind w:left="864" w:hanging="432"/>
      </w:pPr>
      <w:rPr>
        <w:rFonts w:hint="default"/>
      </w:rPr>
    </w:lvl>
    <w:lvl w:ilvl="3">
      <w:start w:val="1"/>
      <w:numFmt w:val="decimal"/>
      <w:pStyle w:val="1Content2Word2003"/>
      <w:lvlText w:val="%1.%3.%4"/>
      <w:lvlJc w:val="left"/>
      <w:pPr>
        <w:tabs>
          <w:tab w:val="num" w:pos="1800"/>
        </w:tabs>
        <w:ind w:left="1800" w:hanging="720"/>
      </w:pPr>
      <w:rPr>
        <w:rFonts w:hint="default"/>
      </w:rPr>
    </w:lvl>
    <w:lvl w:ilvl="4">
      <w:start w:val="1"/>
      <w:numFmt w:val="decimal"/>
      <w:lvlRestart w:val="3"/>
      <w:pStyle w:val="1Title3Word2003"/>
      <w:lvlText w:val="%1.%3.%5"/>
      <w:lvlJc w:val="left"/>
      <w:pPr>
        <w:tabs>
          <w:tab w:val="num" w:pos="1584"/>
        </w:tabs>
        <w:ind w:left="1296" w:hanging="432"/>
      </w:pPr>
      <w:rPr>
        <w:rFonts w:hint="default"/>
      </w:rPr>
    </w:lvl>
    <w:lvl w:ilvl="5">
      <w:start w:val="1"/>
      <w:numFmt w:val="decimal"/>
      <w:pStyle w:val="1Content3Word2003"/>
      <w:lvlText w:val="%1.%3.%5.%6"/>
      <w:lvlJc w:val="left"/>
      <w:pPr>
        <w:tabs>
          <w:tab w:val="num" w:pos="2520"/>
        </w:tabs>
        <w:ind w:left="2160" w:hanging="72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6" w15:restartNumberingAfterBreak="0">
    <w:nsid w:val="07B02786"/>
    <w:multiLevelType w:val="hybridMultilevel"/>
    <w:tmpl w:val="ECC24D62"/>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7" w15:restartNumberingAfterBreak="0">
    <w:nsid w:val="083F12BD"/>
    <w:multiLevelType w:val="hybridMultilevel"/>
    <w:tmpl w:val="2B7CB9D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8"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9" w15:restartNumberingAfterBreak="0">
    <w:nsid w:val="0D2C7FF5"/>
    <w:multiLevelType w:val="hybridMultilevel"/>
    <w:tmpl w:val="5F00E87C"/>
    <w:lvl w:ilvl="0" w:tplc="241A0011">
      <w:start w:val="1"/>
      <w:numFmt w:val="decimal"/>
      <w:lvlText w:val="%1)"/>
      <w:lvlJc w:val="left"/>
      <w:pPr>
        <w:ind w:left="729" w:hanging="360"/>
      </w:pPr>
      <w:rPr>
        <w:rFonts w:hint="default"/>
      </w:rPr>
    </w:lvl>
    <w:lvl w:ilvl="1" w:tplc="041B0005">
      <w:start w:val="1"/>
      <w:numFmt w:val="bullet"/>
      <w:lvlText w:val=""/>
      <w:lvlJc w:val="left"/>
      <w:pPr>
        <w:ind w:left="1449" w:hanging="360"/>
      </w:pPr>
      <w:rPr>
        <w:rFonts w:ascii="Wingdings" w:hAnsi="Wingdings" w:hint="default"/>
      </w:rPr>
    </w:lvl>
    <w:lvl w:ilvl="2" w:tplc="041B001B" w:tentative="1">
      <w:start w:val="1"/>
      <w:numFmt w:val="lowerRoman"/>
      <w:lvlText w:val="%3."/>
      <w:lvlJc w:val="right"/>
      <w:pPr>
        <w:ind w:left="2169" w:hanging="180"/>
      </w:pPr>
    </w:lvl>
    <w:lvl w:ilvl="3" w:tplc="041B000F" w:tentative="1">
      <w:start w:val="1"/>
      <w:numFmt w:val="decimal"/>
      <w:lvlText w:val="%4."/>
      <w:lvlJc w:val="left"/>
      <w:pPr>
        <w:ind w:left="2889" w:hanging="360"/>
      </w:pPr>
    </w:lvl>
    <w:lvl w:ilvl="4" w:tplc="041B0019" w:tentative="1">
      <w:start w:val="1"/>
      <w:numFmt w:val="lowerLetter"/>
      <w:lvlText w:val="%5."/>
      <w:lvlJc w:val="left"/>
      <w:pPr>
        <w:ind w:left="3609" w:hanging="360"/>
      </w:pPr>
    </w:lvl>
    <w:lvl w:ilvl="5" w:tplc="041B001B" w:tentative="1">
      <w:start w:val="1"/>
      <w:numFmt w:val="lowerRoman"/>
      <w:lvlText w:val="%6."/>
      <w:lvlJc w:val="right"/>
      <w:pPr>
        <w:ind w:left="4329" w:hanging="180"/>
      </w:pPr>
    </w:lvl>
    <w:lvl w:ilvl="6" w:tplc="041B000F" w:tentative="1">
      <w:start w:val="1"/>
      <w:numFmt w:val="decimal"/>
      <w:lvlText w:val="%7."/>
      <w:lvlJc w:val="left"/>
      <w:pPr>
        <w:ind w:left="5049" w:hanging="360"/>
      </w:pPr>
    </w:lvl>
    <w:lvl w:ilvl="7" w:tplc="041B0019" w:tentative="1">
      <w:start w:val="1"/>
      <w:numFmt w:val="lowerLetter"/>
      <w:lvlText w:val="%8."/>
      <w:lvlJc w:val="left"/>
      <w:pPr>
        <w:ind w:left="5769" w:hanging="360"/>
      </w:pPr>
    </w:lvl>
    <w:lvl w:ilvl="8" w:tplc="041B001B" w:tentative="1">
      <w:start w:val="1"/>
      <w:numFmt w:val="lowerRoman"/>
      <w:lvlText w:val="%9."/>
      <w:lvlJc w:val="right"/>
      <w:pPr>
        <w:ind w:left="6489" w:hanging="180"/>
      </w:pPr>
    </w:lvl>
  </w:abstractNum>
  <w:abstractNum w:abstractNumId="70" w15:restartNumberingAfterBreak="0">
    <w:nsid w:val="0DDA27EB"/>
    <w:multiLevelType w:val="hybridMultilevel"/>
    <w:tmpl w:val="45CC0846"/>
    <w:lvl w:ilvl="0" w:tplc="88FCBEE0">
      <w:start w:val="1"/>
      <w:numFmt w:val="decimal"/>
      <w:lvlText w:val="%1."/>
      <w:lvlJc w:val="left"/>
      <w:pPr>
        <w:ind w:left="360" w:hanging="360"/>
      </w:pPr>
      <w:rPr>
        <w:rFonts w:hint="default"/>
        <w:b w:val="0"/>
        <w:i w:val="0"/>
        <w:sz w:val="24"/>
        <w:szCs w:val="24"/>
      </w:rPr>
    </w:lvl>
    <w:lvl w:ilvl="1" w:tplc="241A0019" w:tentative="1">
      <w:start w:val="1"/>
      <w:numFmt w:val="lowerLetter"/>
      <w:lvlText w:val="%2."/>
      <w:lvlJc w:val="left"/>
      <w:pPr>
        <w:ind w:left="720" w:hanging="360"/>
      </w:pPr>
    </w:lvl>
    <w:lvl w:ilvl="2" w:tplc="241A001B" w:tentative="1">
      <w:start w:val="1"/>
      <w:numFmt w:val="lowerRoman"/>
      <w:lvlText w:val="%3."/>
      <w:lvlJc w:val="right"/>
      <w:pPr>
        <w:ind w:left="1440" w:hanging="180"/>
      </w:pPr>
    </w:lvl>
    <w:lvl w:ilvl="3" w:tplc="241A000F" w:tentative="1">
      <w:start w:val="1"/>
      <w:numFmt w:val="decimal"/>
      <w:lvlText w:val="%4."/>
      <w:lvlJc w:val="left"/>
      <w:pPr>
        <w:ind w:left="2160" w:hanging="360"/>
      </w:pPr>
    </w:lvl>
    <w:lvl w:ilvl="4" w:tplc="241A0019" w:tentative="1">
      <w:start w:val="1"/>
      <w:numFmt w:val="lowerLetter"/>
      <w:lvlText w:val="%5."/>
      <w:lvlJc w:val="left"/>
      <w:pPr>
        <w:ind w:left="2880" w:hanging="360"/>
      </w:pPr>
    </w:lvl>
    <w:lvl w:ilvl="5" w:tplc="241A001B" w:tentative="1">
      <w:start w:val="1"/>
      <w:numFmt w:val="lowerRoman"/>
      <w:lvlText w:val="%6."/>
      <w:lvlJc w:val="right"/>
      <w:pPr>
        <w:ind w:left="3600" w:hanging="180"/>
      </w:pPr>
    </w:lvl>
    <w:lvl w:ilvl="6" w:tplc="241A000F" w:tentative="1">
      <w:start w:val="1"/>
      <w:numFmt w:val="decimal"/>
      <w:lvlText w:val="%7."/>
      <w:lvlJc w:val="left"/>
      <w:pPr>
        <w:ind w:left="4320" w:hanging="360"/>
      </w:pPr>
    </w:lvl>
    <w:lvl w:ilvl="7" w:tplc="241A0019" w:tentative="1">
      <w:start w:val="1"/>
      <w:numFmt w:val="lowerLetter"/>
      <w:lvlText w:val="%8."/>
      <w:lvlJc w:val="left"/>
      <w:pPr>
        <w:ind w:left="5040" w:hanging="360"/>
      </w:pPr>
    </w:lvl>
    <w:lvl w:ilvl="8" w:tplc="241A001B" w:tentative="1">
      <w:start w:val="1"/>
      <w:numFmt w:val="lowerRoman"/>
      <w:lvlText w:val="%9."/>
      <w:lvlJc w:val="right"/>
      <w:pPr>
        <w:ind w:left="5760" w:hanging="180"/>
      </w:pPr>
    </w:lvl>
  </w:abstractNum>
  <w:abstractNum w:abstractNumId="71"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73"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13304A37"/>
    <w:multiLevelType w:val="hybridMultilevel"/>
    <w:tmpl w:val="6BE22BD2"/>
    <w:lvl w:ilvl="0" w:tplc="A4689468">
      <w:start w:val="1"/>
      <w:numFmt w:val="bullet"/>
      <w:pStyle w:val="Bulit02"/>
      <w:lvlText w:val=""/>
      <w:lvlJc w:val="left"/>
      <w:pPr>
        <w:ind w:left="1800" w:hanging="360"/>
      </w:pPr>
      <w:rPr>
        <w:rFonts w:ascii="Symbol" w:hAnsi="Symbol" w:hint="default"/>
      </w:rPr>
    </w:lvl>
    <w:lvl w:ilvl="1" w:tplc="7840C422">
      <w:start w:val="3"/>
      <w:numFmt w:val="bullet"/>
      <w:pStyle w:val="Bulit03"/>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77"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1759670B"/>
    <w:multiLevelType w:val="hybridMultilevel"/>
    <w:tmpl w:val="B87AAEC4"/>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80"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17E43BF3"/>
    <w:multiLevelType w:val="hybridMultilevel"/>
    <w:tmpl w:val="2B72117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2" w15:restartNumberingAfterBreak="0">
    <w:nsid w:val="1AF01A12"/>
    <w:multiLevelType w:val="hybridMultilevel"/>
    <w:tmpl w:val="9EC0D04C"/>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3" w15:restartNumberingAfterBreak="0">
    <w:nsid w:val="1CFF0DF7"/>
    <w:multiLevelType w:val="hybridMultilevel"/>
    <w:tmpl w:val="CF4E9070"/>
    <w:lvl w:ilvl="0" w:tplc="241A0011">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84"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5" w15:restartNumberingAfterBreak="0">
    <w:nsid w:val="1DB30BD0"/>
    <w:multiLevelType w:val="hybridMultilevel"/>
    <w:tmpl w:val="B0DA526E"/>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6" w15:restartNumberingAfterBreak="0">
    <w:nsid w:val="1F1051DE"/>
    <w:multiLevelType w:val="hybridMultilevel"/>
    <w:tmpl w:val="FD543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1F3C6B60"/>
    <w:multiLevelType w:val="hybridMultilevel"/>
    <w:tmpl w:val="14BCE884"/>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8" w15:restartNumberingAfterBreak="0">
    <w:nsid w:val="21045AEB"/>
    <w:multiLevelType w:val="hybridMultilevel"/>
    <w:tmpl w:val="4CFE051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9" w15:restartNumberingAfterBreak="0">
    <w:nsid w:val="21B71BEF"/>
    <w:multiLevelType w:val="hybridMultilevel"/>
    <w:tmpl w:val="4B544312"/>
    <w:lvl w:ilvl="0" w:tplc="4D62089C">
      <w:start w:val="1"/>
      <w:numFmt w:val="bullet"/>
      <w:pStyle w:val="Bulleted"/>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0" w15:restartNumberingAfterBreak="0">
    <w:nsid w:val="23B05FAE"/>
    <w:multiLevelType w:val="hybridMultilevel"/>
    <w:tmpl w:val="AC000EC8"/>
    <w:lvl w:ilvl="0" w:tplc="E2985FD0">
      <w:start w:val="1"/>
      <w:numFmt w:val="decimal"/>
      <w:lvlText w:val="%1."/>
      <w:lvlJc w:val="left"/>
      <w:pPr>
        <w:ind w:left="1440" w:hanging="360"/>
      </w:pPr>
      <w:rPr>
        <w:rFonts w:ascii="Arial" w:hAnsi="Arial" w:cs="Arial" w:hint="default"/>
        <w:sz w:val="24"/>
        <w:szCs w:val="24"/>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91" w15:restartNumberingAfterBreak="0">
    <w:nsid w:val="24D117A2"/>
    <w:multiLevelType w:val="hybridMultilevel"/>
    <w:tmpl w:val="DB54D750"/>
    <w:lvl w:ilvl="0" w:tplc="081A0001">
      <w:start w:val="1"/>
      <w:numFmt w:val="bullet"/>
      <w:lvlText w:val=""/>
      <w:lvlJc w:val="left"/>
      <w:pPr>
        <w:ind w:left="1353" w:hanging="360"/>
      </w:pPr>
      <w:rPr>
        <w:rFonts w:ascii="Symbol" w:hAnsi="Symbol" w:cs="Symbol" w:hint="default"/>
      </w:rPr>
    </w:lvl>
    <w:lvl w:ilvl="1" w:tplc="CCB6D814">
      <w:start w:val="1"/>
      <w:numFmt w:val="lowerLetter"/>
      <w:lvlText w:val="%2."/>
      <w:lvlJc w:val="right"/>
      <w:pPr>
        <w:ind w:left="1440" w:hanging="360"/>
      </w:pPr>
      <w:rPr>
        <w:rFonts w:ascii="Arial Cirilica" w:hAnsi="Arial Cirilica" w:cs="Times New Roman" w:hint="default"/>
        <w:b w:val="0"/>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92"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93" w15:restartNumberingAfterBreak="0">
    <w:nsid w:val="25AB3977"/>
    <w:multiLevelType w:val="hybridMultilevel"/>
    <w:tmpl w:val="76BEDE34"/>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4" w15:restartNumberingAfterBreak="0">
    <w:nsid w:val="272E527F"/>
    <w:multiLevelType w:val="hybridMultilevel"/>
    <w:tmpl w:val="4718CC16"/>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273A1C37"/>
    <w:multiLevelType w:val="hybridMultilevel"/>
    <w:tmpl w:val="59FA32EA"/>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6" w15:restartNumberingAfterBreak="0">
    <w:nsid w:val="2D6E1F0B"/>
    <w:multiLevelType w:val="hybridMultilevel"/>
    <w:tmpl w:val="47F84D2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7" w15:restartNumberingAfterBreak="0">
    <w:nsid w:val="2EF9331F"/>
    <w:multiLevelType w:val="hybridMultilevel"/>
    <w:tmpl w:val="C06A5D5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8" w15:restartNumberingAfterBreak="0">
    <w:nsid w:val="2FDF2C5E"/>
    <w:multiLevelType w:val="hybridMultilevel"/>
    <w:tmpl w:val="A98600A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9" w15:restartNumberingAfterBreak="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0" w15:restartNumberingAfterBreak="0">
    <w:nsid w:val="306D7CF6"/>
    <w:multiLevelType w:val="hybridMultilevel"/>
    <w:tmpl w:val="EDEC17CC"/>
    <w:lvl w:ilvl="0" w:tplc="D0468FD8">
      <w:start w:val="1"/>
      <w:numFmt w:val="bullet"/>
      <w:lvlText w:val=""/>
      <w:lvlJc w:val="left"/>
      <w:pPr>
        <w:ind w:left="720" w:hanging="360"/>
      </w:pPr>
      <w:rPr>
        <w:rFonts w:ascii="Symbol" w:hAnsi="Symbol" w:hint="default"/>
        <w:b w:val="0"/>
      </w:rPr>
    </w:lvl>
    <w:lvl w:ilvl="1" w:tplc="241A0011">
      <w:start w:val="1"/>
      <w:numFmt w:val="decimal"/>
      <w:lvlText w:val="%2)"/>
      <w:lvlJc w:val="left"/>
      <w:pPr>
        <w:ind w:left="928" w:hanging="360"/>
      </w:pPr>
    </w:lvl>
    <w:lvl w:ilvl="2" w:tplc="0409001B">
      <w:start w:val="1"/>
      <w:numFmt w:val="lowerRoman"/>
      <w:lvlText w:val="%3."/>
      <w:lvlJc w:val="right"/>
      <w:pPr>
        <w:ind w:left="2160" w:hanging="180"/>
      </w:pPr>
    </w:lvl>
    <w:lvl w:ilvl="3" w:tplc="65A4ABF0">
      <w:start w:val="1"/>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2010351"/>
    <w:multiLevelType w:val="hybridMultilevel"/>
    <w:tmpl w:val="EB886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103" w15:restartNumberingAfterBreak="0">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4" w15:restartNumberingAfterBreak="0">
    <w:nsid w:val="35181F2F"/>
    <w:multiLevelType w:val="hybridMultilevel"/>
    <w:tmpl w:val="147ACD3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5" w15:restartNumberingAfterBreak="0">
    <w:nsid w:val="357046C9"/>
    <w:multiLevelType w:val="hybridMultilevel"/>
    <w:tmpl w:val="84482740"/>
    <w:lvl w:ilvl="0" w:tplc="D0468FD8">
      <w:start w:val="1"/>
      <w:numFmt w:val="bullet"/>
      <w:lvlText w:val=""/>
      <w:lvlJc w:val="left"/>
      <w:pPr>
        <w:ind w:left="1800" w:hanging="360"/>
      </w:pPr>
      <w:rPr>
        <w:rFonts w:ascii="Symbol" w:hAnsi="Symbol" w:hint="default"/>
      </w:rPr>
    </w:lvl>
    <w:lvl w:ilvl="1" w:tplc="7840C422">
      <w:start w:val="3"/>
      <w:numFmt w:val="bullet"/>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06"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37E20622"/>
    <w:multiLevelType w:val="hybridMultilevel"/>
    <w:tmpl w:val="01B00B58"/>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37F918B6"/>
    <w:multiLevelType w:val="hybridMultilevel"/>
    <w:tmpl w:val="4942E0B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0"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1" w15:restartNumberingAfterBreak="0">
    <w:nsid w:val="3CE71DD0"/>
    <w:multiLevelType w:val="hybridMultilevel"/>
    <w:tmpl w:val="3CFE4C3C"/>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2" w15:restartNumberingAfterBreak="0">
    <w:nsid w:val="3F2C2BC9"/>
    <w:multiLevelType w:val="hybridMultilevel"/>
    <w:tmpl w:val="10F86AB4"/>
    <w:lvl w:ilvl="0" w:tplc="D0468FD8">
      <w:start w:val="1"/>
      <w:numFmt w:val="bullet"/>
      <w:lvlText w:val=""/>
      <w:lvlJc w:val="left"/>
      <w:pPr>
        <w:ind w:left="1800" w:hanging="360"/>
      </w:pPr>
      <w:rPr>
        <w:rFonts w:ascii="Symbol" w:hAnsi="Symbol" w:hint="default"/>
      </w:rPr>
    </w:lvl>
    <w:lvl w:ilvl="1" w:tplc="7840C422">
      <w:start w:val="3"/>
      <w:numFmt w:val="bullet"/>
      <w:lvlText w:val="-"/>
      <w:lvlJc w:val="left"/>
      <w:pPr>
        <w:ind w:left="2858" w:hanging="720"/>
      </w:pPr>
      <w:rPr>
        <w:rFonts w:ascii="Arial" w:eastAsia="Times New Roman" w:hAnsi="Aria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13" w15:restartNumberingAfterBreak="0">
    <w:nsid w:val="3F3C1672"/>
    <w:multiLevelType w:val="multilevel"/>
    <w:tmpl w:val="A41EB8BA"/>
    <w:lvl w:ilvl="0">
      <w:start w:val="1"/>
      <w:numFmt w:val="decimal"/>
      <w:lvlText w:val="%1."/>
      <w:lvlJc w:val="left"/>
      <w:pPr>
        <w:ind w:left="360" w:hanging="360"/>
      </w:pPr>
      <w:rPr>
        <w:rFonts w:ascii="Arial" w:hAnsi="Arial" w:cs="Arial" w:hint="default"/>
        <w:sz w:val="24"/>
        <w:szCs w:val="24"/>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4" w15:restartNumberingAfterBreak="0">
    <w:nsid w:val="3F7B07BE"/>
    <w:multiLevelType w:val="hybridMultilevel"/>
    <w:tmpl w:val="E29E54FC"/>
    <w:lvl w:ilvl="0" w:tplc="8D64D38E">
      <w:start w:val="1"/>
      <w:numFmt w:val="decimal"/>
      <w:lvlText w:val="%1)"/>
      <w:lvlJc w:val="left"/>
      <w:pPr>
        <w:ind w:left="712" w:hanging="360"/>
      </w:pPr>
      <w:rPr>
        <w:rFonts w:hint="default"/>
        <w:sz w:val="24"/>
        <w:szCs w:val="24"/>
      </w:rPr>
    </w:lvl>
    <w:lvl w:ilvl="1" w:tplc="041B0019" w:tentative="1">
      <w:start w:val="1"/>
      <w:numFmt w:val="lowerLetter"/>
      <w:lvlText w:val="%2."/>
      <w:lvlJc w:val="left"/>
      <w:pPr>
        <w:ind w:left="1432" w:hanging="360"/>
      </w:pPr>
    </w:lvl>
    <w:lvl w:ilvl="2" w:tplc="041B001B" w:tentative="1">
      <w:start w:val="1"/>
      <w:numFmt w:val="lowerRoman"/>
      <w:lvlText w:val="%3."/>
      <w:lvlJc w:val="right"/>
      <w:pPr>
        <w:ind w:left="2152" w:hanging="180"/>
      </w:pPr>
    </w:lvl>
    <w:lvl w:ilvl="3" w:tplc="041B000F" w:tentative="1">
      <w:start w:val="1"/>
      <w:numFmt w:val="decimal"/>
      <w:lvlText w:val="%4."/>
      <w:lvlJc w:val="left"/>
      <w:pPr>
        <w:ind w:left="2872" w:hanging="360"/>
      </w:pPr>
    </w:lvl>
    <w:lvl w:ilvl="4" w:tplc="041B0019" w:tentative="1">
      <w:start w:val="1"/>
      <w:numFmt w:val="lowerLetter"/>
      <w:lvlText w:val="%5."/>
      <w:lvlJc w:val="left"/>
      <w:pPr>
        <w:ind w:left="3592" w:hanging="360"/>
      </w:pPr>
    </w:lvl>
    <w:lvl w:ilvl="5" w:tplc="041B001B" w:tentative="1">
      <w:start w:val="1"/>
      <w:numFmt w:val="lowerRoman"/>
      <w:lvlText w:val="%6."/>
      <w:lvlJc w:val="right"/>
      <w:pPr>
        <w:ind w:left="4312" w:hanging="180"/>
      </w:pPr>
    </w:lvl>
    <w:lvl w:ilvl="6" w:tplc="041B000F" w:tentative="1">
      <w:start w:val="1"/>
      <w:numFmt w:val="decimal"/>
      <w:lvlText w:val="%7."/>
      <w:lvlJc w:val="left"/>
      <w:pPr>
        <w:ind w:left="5032" w:hanging="360"/>
      </w:pPr>
    </w:lvl>
    <w:lvl w:ilvl="7" w:tplc="041B0019" w:tentative="1">
      <w:start w:val="1"/>
      <w:numFmt w:val="lowerLetter"/>
      <w:lvlText w:val="%8."/>
      <w:lvlJc w:val="left"/>
      <w:pPr>
        <w:ind w:left="5752" w:hanging="360"/>
      </w:pPr>
    </w:lvl>
    <w:lvl w:ilvl="8" w:tplc="041B001B" w:tentative="1">
      <w:start w:val="1"/>
      <w:numFmt w:val="lowerRoman"/>
      <w:lvlText w:val="%9."/>
      <w:lvlJc w:val="right"/>
      <w:pPr>
        <w:ind w:left="6472" w:hanging="180"/>
      </w:pPr>
    </w:lvl>
  </w:abstractNum>
  <w:abstractNum w:abstractNumId="115" w15:restartNumberingAfterBreak="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6" w15:restartNumberingAfterBreak="0">
    <w:nsid w:val="40EF42EB"/>
    <w:multiLevelType w:val="multilevel"/>
    <w:tmpl w:val="DBA6FB8C"/>
    <w:lvl w:ilvl="0">
      <w:start w:val="1"/>
      <w:numFmt w:val="decimal"/>
      <w:pStyle w:val="ContractSectionHeading"/>
      <w:isLgl/>
      <w:lvlText w:val="%1."/>
      <w:lvlJc w:val="left"/>
      <w:pPr>
        <w:tabs>
          <w:tab w:val="num" w:pos="720"/>
        </w:tabs>
        <w:ind w:left="720" w:hanging="720"/>
      </w:pPr>
      <w:rPr>
        <w:rFonts w:ascii="Times New Roman Bold" w:hAnsi="Times New Roman Bold" w:hint="default"/>
        <w:b/>
        <w:i w:val="0"/>
        <w:sz w:val="20"/>
        <w:effect w:val="none"/>
      </w:rPr>
    </w:lvl>
    <w:lvl w:ilvl="1">
      <w:start w:val="1"/>
      <w:numFmt w:val="decimal"/>
      <w:pStyle w:val="ContractLevelOne"/>
      <w:lvlText w:val="%1.%2"/>
      <w:lvlJc w:val="left"/>
      <w:pPr>
        <w:tabs>
          <w:tab w:val="num" w:pos="1287"/>
        </w:tabs>
        <w:ind w:left="1287" w:hanging="720"/>
      </w:pPr>
      <w:rPr>
        <w:rFonts w:ascii="Times New Roman" w:hAnsi="Times New Roman" w:hint="default"/>
        <w:b w:val="0"/>
        <w:i w:val="0"/>
        <w:color w:val="auto"/>
        <w:sz w:val="20"/>
        <w:u w:val="none"/>
      </w:rPr>
    </w:lvl>
    <w:lvl w:ilvl="2">
      <w:start w:val="1"/>
      <w:numFmt w:val="lowerLetter"/>
      <w:lvlText w:val="(%3)"/>
      <w:lvlJc w:val="left"/>
      <w:pPr>
        <w:tabs>
          <w:tab w:val="num" w:pos="1800"/>
        </w:tabs>
        <w:ind w:left="1800" w:hanging="360"/>
      </w:pPr>
      <w:rPr>
        <w:rFonts w:ascii="Times New Roman" w:hAnsi="Times New Roman" w:hint="default"/>
        <w:b w:val="0"/>
        <w:i w:val="0"/>
        <w:sz w:val="20"/>
      </w:rPr>
    </w:lvl>
    <w:lvl w:ilvl="3">
      <w:start w:val="1"/>
      <w:numFmt w:val="lowerRoman"/>
      <w:lvlText w:val="(%4)"/>
      <w:lvlJc w:val="left"/>
      <w:pPr>
        <w:tabs>
          <w:tab w:val="num" w:pos="2448"/>
        </w:tabs>
        <w:ind w:left="2160" w:hanging="432"/>
      </w:pPr>
      <w:rPr>
        <w:rFonts w:ascii="Times New Roman" w:hAnsi="Times New Roman" w:hint="default"/>
        <w:b w:val="0"/>
        <w:i w:val="0"/>
        <w:sz w:val="20"/>
      </w:rPr>
    </w:lvl>
    <w:lvl w:ilvl="4">
      <w:start w:val="1"/>
      <w:numFmt w:val="decimal"/>
      <w:lvlText w:val="%1.%2.%3.%4.%5."/>
      <w:lvlJc w:val="left"/>
      <w:pPr>
        <w:tabs>
          <w:tab w:val="num" w:pos="2088"/>
        </w:tabs>
        <w:ind w:left="1800" w:hanging="792"/>
      </w:pPr>
      <w:rPr>
        <w:rFonts w:hint="default"/>
      </w:rPr>
    </w:lvl>
    <w:lvl w:ilvl="5">
      <w:start w:val="1"/>
      <w:numFmt w:val="decimal"/>
      <w:lvlText w:val="%1.%2.%3.%4.%5.%6."/>
      <w:lvlJc w:val="left"/>
      <w:pPr>
        <w:tabs>
          <w:tab w:val="num" w:pos="2448"/>
        </w:tabs>
        <w:ind w:left="2304" w:hanging="936"/>
      </w:pPr>
      <w:rPr>
        <w:rFonts w:hint="default"/>
      </w:rPr>
    </w:lvl>
    <w:lvl w:ilvl="6">
      <w:start w:val="1"/>
      <w:numFmt w:val="decimal"/>
      <w:lvlText w:val="%1.%2.%3.%4.%5.%6.%7."/>
      <w:lvlJc w:val="left"/>
      <w:pPr>
        <w:tabs>
          <w:tab w:val="num" w:pos="3168"/>
        </w:tabs>
        <w:ind w:left="2808" w:hanging="1080"/>
      </w:pPr>
      <w:rPr>
        <w:rFonts w:hint="default"/>
      </w:rPr>
    </w:lvl>
    <w:lvl w:ilvl="7">
      <w:start w:val="1"/>
      <w:numFmt w:val="decimal"/>
      <w:lvlText w:val="%1.%2.%3.%4.%5.%6.%7.%8."/>
      <w:lvlJc w:val="left"/>
      <w:pPr>
        <w:tabs>
          <w:tab w:val="num" w:pos="3528"/>
        </w:tabs>
        <w:ind w:left="3312" w:hanging="1224"/>
      </w:pPr>
      <w:rPr>
        <w:rFonts w:hint="default"/>
      </w:rPr>
    </w:lvl>
    <w:lvl w:ilvl="8">
      <w:start w:val="1"/>
      <w:numFmt w:val="decimal"/>
      <w:lvlText w:val="%1.%2.%3.%4.%5.%6.%7.%8.%9."/>
      <w:lvlJc w:val="left"/>
      <w:pPr>
        <w:tabs>
          <w:tab w:val="num" w:pos="4248"/>
        </w:tabs>
        <w:ind w:left="3888" w:hanging="1440"/>
      </w:pPr>
      <w:rPr>
        <w:rFonts w:hint="default"/>
      </w:rPr>
    </w:lvl>
  </w:abstractNum>
  <w:abstractNum w:abstractNumId="117" w15:restartNumberingAfterBreak="0">
    <w:nsid w:val="413E196C"/>
    <w:multiLevelType w:val="hybridMultilevel"/>
    <w:tmpl w:val="D1DC5ADE"/>
    <w:lvl w:ilvl="0" w:tplc="D0468FD8">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118" w15:restartNumberingAfterBreak="0">
    <w:nsid w:val="43711A3D"/>
    <w:multiLevelType w:val="hybridMultilevel"/>
    <w:tmpl w:val="7CC4E552"/>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9" w15:restartNumberingAfterBreak="0">
    <w:nsid w:val="464A5788"/>
    <w:multiLevelType w:val="hybridMultilevel"/>
    <w:tmpl w:val="95B6F9F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0" w15:restartNumberingAfterBreak="0">
    <w:nsid w:val="476A65D0"/>
    <w:multiLevelType w:val="hybridMultilevel"/>
    <w:tmpl w:val="4CCA667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1" w15:restartNumberingAfterBreak="0">
    <w:nsid w:val="48854C59"/>
    <w:multiLevelType w:val="hybridMultilevel"/>
    <w:tmpl w:val="1F3223EE"/>
    <w:lvl w:ilvl="0" w:tplc="B7245A3E">
      <w:start w:val="1"/>
      <w:numFmt w:val="decimal"/>
      <w:lvlText w:val="%1."/>
      <w:lvlJc w:val="left"/>
      <w:pPr>
        <w:ind w:left="1440" w:hanging="360"/>
      </w:pPr>
      <w:rPr>
        <w:rFonts w:hint="default"/>
        <w:b w:val="0"/>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22" w15:restartNumberingAfterBreak="0">
    <w:nsid w:val="48CF7604"/>
    <w:multiLevelType w:val="hybridMultilevel"/>
    <w:tmpl w:val="A9687D7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3" w15:restartNumberingAfterBreak="0">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4" w15:restartNumberingAfterBreak="0">
    <w:nsid w:val="498E0AB7"/>
    <w:multiLevelType w:val="hybridMultilevel"/>
    <w:tmpl w:val="8AC2CE12"/>
    <w:lvl w:ilvl="0" w:tplc="D0468FD8">
      <w:start w:val="1"/>
      <w:numFmt w:val="bullet"/>
      <w:lvlText w:val=""/>
      <w:lvlJc w:val="left"/>
      <w:pPr>
        <w:ind w:left="1800" w:hanging="360"/>
      </w:pPr>
      <w:rPr>
        <w:rFonts w:ascii="Symbol" w:hAnsi="Symbol" w:hint="default"/>
      </w:rPr>
    </w:lvl>
    <w:lvl w:ilvl="1" w:tplc="D0468FD8">
      <w:start w:val="1"/>
      <w:numFmt w:val="bullet"/>
      <w:lvlText w:val=""/>
      <w:lvlJc w:val="left"/>
      <w:pPr>
        <w:ind w:left="2858" w:hanging="720"/>
      </w:pPr>
      <w:rPr>
        <w:rFonts w:ascii="Symbol" w:hAnsi="Symbol"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hint="default"/>
      </w:rPr>
    </w:lvl>
    <w:lvl w:ilvl="8" w:tplc="04090005">
      <w:start w:val="1"/>
      <w:numFmt w:val="bullet"/>
      <w:lvlText w:val=""/>
      <w:lvlJc w:val="left"/>
      <w:pPr>
        <w:ind w:left="7560" w:hanging="360"/>
      </w:pPr>
      <w:rPr>
        <w:rFonts w:ascii="Wingdings" w:hAnsi="Wingdings" w:hint="default"/>
      </w:rPr>
    </w:lvl>
  </w:abstractNum>
  <w:abstractNum w:abstractNumId="125" w15:restartNumberingAfterBreak="0">
    <w:nsid w:val="499E668E"/>
    <w:multiLevelType w:val="hybridMultilevel"/>
    <w:tmpl w:val="29C4A170"/>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6" w15:restartNumberingAfterBreak="0">
    <w:nsid w:val="49B02290"/>
    <w:multiLevelType w:val="hybridMultilevel"/>
    <w:tmpl w:val="5E94D65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7"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128" w15:restartNumberingAfterBreak="0">
    <w:nsid w:val="4BDB4A16"/>
    <w:multiLevelType w:val="hybridMultilevel"/>
    <w:tmpl w:val="68980E8A"/>
    <w:lvl w:ilvl="0" w:tplc="717ACF8A">
      <w:start w:val="1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9" w15:restartNumberingAfterBreak="0">
    <w:nsid w:val="4D323F11"/>
    <w:multiLevelType w:val="hybridMultilevel"/>
    <w:tmpl w:val="857C513A"/>
    <w:lvl w:ilvl="0" w:tplc="241A0001">
      <w:start w:val="1"/>
      <w:numFmt w:val="bullet"/>
      <w:lvlText w:val=""/>
      <w:lvlJc w:val="left"/>
      <w:pPr>
        <w:ind w:left="0" w:hanging="360"/>
      </w:pPr>
      <w:rPr>
        <w:rFonts w:ascii="Symbol" w:hAnsi="Symbol" w:hint="default"/>
      </w:rPr>
    </w:lvl>
    <w:lvl w:ilvl="1" w:tplc="241A0003" w:tentative="1">
      <w:start w:val="1"/>
      <w:numFmt w:val="bullet"/>
      <w:lvlText w:val="o"/>
      <w:lvlJc w:val="left"/>
      <w:pPr>
        <w:ind w:left="720" w:hanging="360"/>
      </w:pPr>
      <w:rPr>
        <w:rFonts w:ascii="Courier New" w:hAnsi="Courier New" w:cs="Courier New" w:hint="default"/>
      </w:rPr>
    </w:lvl>
    <w:lvl w:ilvl="2" w:tplc="241A0005" w:tentative="1">
      <w:start w:val="1"/>
      <w:numFmt w:val="bullet"/>
      <w:lvlText w:val=""/>
      <w:lvlJc w:val="left"/>
      <w:pPr>
        <w:ind w:left="1440" w:hanging="360"/>
      </w:pPr>
      <w:rPr>
        <w:rFonts w:ascii="Wingdings" w:hAnsi="Wingdings" w:hint="default"/>
      </w:rPr>
    </w:lvl>
    <w:lvl w:ilvl="3" w:tplc="241A0001" w:tentative="1">
      <w:start w:val="1"/>
      <w:numFmt w:val="bullet"/>
      <w:lvlText w:val=""/>
      <w:lvlJc w:val="left"/>
      <w:pPr>
        <w:ind w:left="2160" w:hanging="360"/>
      </w:pPr>
      <w:rPr>
        <w:rFonts w:ascii="Symbol" w:hAnsi="Symbol" w:hint="default"/>
      </w:rPr>
    </w:lvl>
    <w:lvl w:ilvl="4" w:tplc="241A0003" w:tentative="1">
      <w:start w:val="1"/>
      <w:numFmt w:val="bullet"/>
      <w:lvlText w:val="o"/>
      <w:lvlJc w:val="left"/>
      <w:pPr>
        <w:ind w:left="2880" w:hanging="360"/>
      </w:pPr>
      <w:rPr>
        <w:rFonts w:ascii="Courier New" w:hAnsi="Courier New" w:cs="Courier New" w:hint="default"/>
      </w:rPr>
    </w:lvl>
    <w:lvl w:ilvl="5" w:tplc="241A0005" w:tentative="1">
      <w:start w:val="1"/>
      <w:numFmt w:val="bullet"/>
      <w:lvlText w:val=""/>
      <w:lvlJc w:val="left"/>
      <w:pPr>
        <w:ind w:left="3600" w:hanging="360"/>
      </w:pPr>
      <w:rPr>
        <w:rFonts w:ascii="Wingdings" w:hAnsi="Wingdings" w:hint="default"/>
      </w:rPr>
    </w:lvl>
    <w:lvl w:ilvl="6" w:tplc="241A0001" w:tentative="1">
      <w:start w:val="1"/>
      <w:numFmt w:val="bullet"/>
      <w:lvlText w:val=""/>
      <w:lvlJc w:val="left"/>
      <w:pPr>
        <w:ind w:left="4320" w:hanging="360"/>
      </w:pPr>
      <w:rPr>
        <w:rFonts w:ascii="Symbol" w:hAnsi="Symbol" w:hint="default"/>
      </w:rPr>
    </w:lvl>
    <w:lvl w:ilvl="7" w:tplc="241A0003" w:tentative="1">
      <w:start w:val="1"/>
      <w:numFmt w:val="bullet"/>
      <w:lvlText w:val="o"/>
      <w:lvlJc w:val="left"/>
      <w:pPr>
        <w:ind w:left="5040" w:hanging="360"/>
      </w:pPr>
      <w:rPr>
        <w:rFonts w:ascii="Courier New" w:hAnsi="Courier New" w:cs="Courier New" w:hint="default"/>
      </w:rPr>
    </w:lvl>
    <w:lvl w:ilvl="8" w:tplc="241A0005" w:tentative="1">
      <w:start w:val="1"/>
      <w:numFmt w:val="bullet"/>
      <w:lvlText w:val=""/>
      <w:lvlJc w:val="left"/>
      <w:pPr>
        <w:ind w:left="5760" w:hanging="360"/>
      </w:pPr>
      <w:rPr>
        <w:rFonts w:ascii="Wingdings" w:hAnsi="Wingdings" w:hint="default"/>
      </w:rPr>
    </w:lvl>
  </w:abstractNum>
  <w:abstractNum w:abstractNumId="130" w15:restartNumberingAfterBreak="0">
    <w:nsid w:val="4D6A21E3"/>
    <w:multiLevelType w:val="hybridMultilevel"/>
    <w:tmpl w:val="8C7633BC"/>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1" w15:restartNumberingAfterBreak="0">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132" w15:restartNumberingAfterBreak="0">
    <w:nsid w:val="4EFF6240"/>
    <w:multiLevelType w:val="hybridMultilevel"/>
    <w:tmpl w:val="0278F418"/>
    <w:lvl w:ilvl="0" w:tplc="C62872A8">
      <w:start w:val="1"/>
      <w:numFmt w:val="decimal"/>
      <w:lvlText w:val="%1)"/>
      <w:lvlJc w:val="left"/>
      <w:pPr>
        <w:ind w:left="720" w:hanging="360"/>
      </w:pPr>
      <w:rPr>
        <w:b w:val="0"/>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3" w15:restartNumberingAfterBreak="0">
    <w:nsid w:val="4F1D511A"/>
    <w:multiLevelType w:val="hybridMultilevel"/>
    <w:tmpl w:val="4C2EFB12"/>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4" w15:restartNumberingAfterBreak="0">
    <w:nsid w:val="4F4D1360"/>
    <w:multiLevelType w:val="hybridMultilevel"/>
    <w:tmpl w:val="DAE8A5B0"/>
    <w:lvl w:ilvl="0" w:tplc="241A0011">
      <w:start w:val="1"/>
      <w:numFmt w:val="decimal"/>
      <w:lvlText w:val="%1)"/>
      <w:lvlJc w:val="left"/>
      <w:pPr>
        <w:ind w:left="720" w:hanging="360"/>
      </w:p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35" w15:restartNumberingAfterBreak="0">
    <w:nsid w:val="4FAC315E"/>
    <w:multiLevelType w:val="hybridMultilevel"/>
    <w:tmpl w:val="22624E0A"/>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6" w15:restartNumberingAfterBreak="0">
    <w:nsid w:val="4FDA242B"/>
    <w:multiLevelType w:val="hybridMultilevel"/>
    <w:tmpl w:val="9D404458"/>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7" w15:restartNumberingAfterBreak="0">
    <w:nsid w:val="4FEE1E87"/>
    <w:multiLevelType w:val="hybridMultilevel"/>
    <w:tmpl w:val="289EA8AA"/>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F4B2FDD0">
      <w:start w:val="3"/>
      <w:numFmt w:val="bullet"/>
      <w:lvlText w:val="•"/>
      <w:lvlJc w:val="left"/>
      <w:pPr>
        <w:ind w:left="2700" w:hanging="720"/>
      </w:pPr>
      <w:rPr>
        <w:rFonts w:ascii="Arial" w:eastAsia="Times New Roman"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8" w15:restartNumberingAfterBreak="0">
    <w:nsid w:val="502553DB"/>
    <w:multiLevelType w:val="hybridMultilevel"/>
    <w:tmpl w:val="68CE264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9" w15:restartNumberingAfterBreak="0">
    <w:nsid w:val="5055130D"/>
    <w:multiLevelType w:val="hybridMultilevel"/>
    <w:tmpl w:val="267CAE62"/>
    <w:lvl w:ilvl="0" w:tplc="0D585C1C">
      <w:start w:val="1"/>
      <w:numFmt w:val="lowerLetter"/>
      <w:lvlText w:val="%1."/>
      <w:lvlJc w:val="right"/>
      <w:pPr>
        <w:ind w:left="1440" w:hanging="360"/>
      </w:pPr>
      <w:rPr>
        <w:rFonts w:ascii="Arial Cirilica" w:hAnsi="Arial Cirilica" w:cs="Times New Roman" w:hint="default"/>
      </w:rPr>
    </w:lvl>
    <w:lvl w:ilvl="1" w:tplc="D0468FD8">
      <w:start w:val="1"/>
      <w:numFmt w:val="bullet"/>
      <w:lvlText w:val=""/>
      <w:lvlJc w:val="left"/>
      <w:pPr>
        <w:ind w:left="2160" w:hanging="360"/>
      </w:pPr>
      <w:rPr>
        <w:rFonts w:ascii="Symbol" w:hAnsi="Symbol" w:hint="default"/>
      </w:r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40" w15:restartNumberingAfterBreak="0">
    <w:nsid w:val="50760FAE"/>
    <w:multiLevelType w:val="hybridMultilevel"/>
    <w:tmpl w:val="84621932"/>
    <w:lvl w:ilvl="0" w:tplc="BEF2F586">
      <w:start w:val="1"/>
      <w:numFmt w:val="decimal"/>
      <w:lvlText w:val="%1."/>
      <w:lvlJc w:val="left"/>
      <w:pPr>
        <w:ind w:left="720" w:hanging="360"/>
      </w:pPr>
      <w:rPr>
        <w:rFonts w:hint="default"/>
        <w:b w:val="0"/>
      </w:rPr>
    </w:lvl>
    <w:lvl w:ilvl="1" w:tplc="0D585C1C">
      <w:start w:val="1"/>
      <w:numFmt w:val="lowerLetter"/>
      <w:lvlText w:val="%2."/>
      <w:lvlJc w:val="right"/>
      <w:pPr>
        <w:ind w:left="1440" w:hanging="360"/>
      </w:pPr>
      <w:rPr>
        <w:rFonts w:ascii="Arial Cirilica" w:hAnsi="Arial Cirilica" w:cs="Times New Roman" w:hint="default"/>
      </w:rPr>
    </w:lvl>
    <w:lvl w:ilvl="2" w:tplc="D0468FD8">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52BC31D9"/>
    <w:multiLevelType w:val="hybridMultilevel"/>
    <w:tmpl w:val="F48AEBE0"/>
    <w:lvl w:ilvl="0" w:tplc="081A0011">
      <w:start w:val="1"/>
      <w:numFmt w:val="decimal"/>
      <w:lvlText w:val="%1)"/>
      <w:lvlJc w:val="left"/>
      <w:pPr>
        <w:ind w:left="369" w:hanging="360"/>
      </w:pPr>
      <w:rPr>
        <w:rFonts w:hint="default"/>
        <w:b w:val="0"/>
      </w:rPr>
    </w:lvl>
    <w:lvl w:ilvl="1" w:tplc="041B0019">
      <w:start w:val="1"/>
      <w:numFmt w:val="lowerLetter"/>
      <w:lvlText w:val="%2."/>
      <w:lvlJc w:val="left"/>
      <w:pPr>
        <w:ind w:left="1089" w:hanging="360"/>
      </w:pPr>
    </w:lvl>
    <w:lvl w:ilvl="2" w:tplc="041B001B" w:tentative="1">
      <w:start w:val="1"/>
      <w:numFmt w:val="lowerRoman"/>
      <w:lvlText w:val="%3."/>
      <w:lvlJc w:val="right"/>
      <w:pPr>
        <w:ind w:left="1809" w:hanging="180"/>
      </w:pPr>
    </w:lvl>
    <w:lvl w:ilvl="3" w:tplc="041B000F" w:tentative="1">
      <w:start w:val="1"/>
      <w:numFmt w:val="decimal"/>
      <w:lvlText w:val="%4."/>
      <w:lvlJc w:val="left"/>
      <w:pPr>
        <w:ind w:left="2529" w:hanging="360"/>
      </w:pPr>
    </w:lvl>
    <w:lvl w:ilvl="4" w:tplc="041B0019" w:tentative="1">
      <w:start w:val="1"/>
      <w:numFmt w:val="lowerLetter"/>
      <w:lvlText w:val="%5."/>
      <w:lvlJc w:val="left"/>
      <w:pPr>
        <w:ind w:left="3249" w:hanging="360"/>
      </w:pPr>
    </w:lvl>
    <w:lvl w:ilvl="5" w:tplc="041B001B" w:tentative="1">
      <w:start w:val="1"/>
      <w:numFmt w:val="lowerRoman"/>
      <w:lvlText w:val="%6."/>
      <w:lvlJc w:val="right"/>
      <w:pPr>
        <w:ind w:left="3969" w:hanging="180"/>
      </w:pPr>
    </w:lvl>
    <w:lvl w:ilvl="6" w:tplc="041B000F" w:tentative="1">
      <w:start w:val="1"/>
      <w:numFmt w:val="decimal"/>
      <w:lvlText w:val="%7."/>
      <w:lvlJc w:val="left"/>
      <w:pPr>
        <w:ind w:left="4689" w:hanging="360"/>
      </w:pPr>
    </w:lvl>
    <w:lvl w:ilvl="7" w:tplc="041B0019" w:tentative="1">
      <w:start w:val="1"/>
      <w:numFmt w:val="lowerLetter"/>
      <w:lvlText w:val="%8."/>
      <w:lvlJc w:val="left"/>
      <w:pPr>
        <w:ind w:left="5409" w:hanging="360"/>
      </w:pPr>
    </w:lvl>
    <w:lvl w:ilvl="8" w:tplc="041B001B" w:tentative="1">
      <w:start w:val="1"/>
      <w:numFmt w:val="lowerRoman"/>
      <w:lvlText w:val="%9."/>
      <w:lvlJc w:val="right"/>
      <w:pPr>
        <w:ind w:left="6129" w:hanging="180"/>
      </w:pPr>
    </w:lvl>
  </w:abstractNum>
  <w:abstractNum w:abstractNumId="142" w15:restartNumberingAfterBreak="0">
    <w:nsid w:val="53CC791C"/>
    <w:multiLevelType w:val="hybridMultilevel"/>
    <w:tmpl w:val="FD78A1A8"/>
    <w:lvl w:ilvl="0" w:tplc="348EB984">
      <w:start w:val="1"/>
      <w:numFmt w:val="bullet"/>
      <w:pStyle w:val="List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3" w15:restartNumberingAfterBreak="0">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144"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45" w15:restartNumberingAfterBreak="0">
    <w:nsid w:val="56041BCF"/>
    <w:multiLevelType w:val="hybridMultilevel"/>
    <w:tmpl w:val="E1F4CF88"/>
    <w:lvl w:ilvl="0" w:tplc="8D64D38E">
      <w:start w:val="1"/>
      <w:numFmt w:val="decimal"/>
      <w:lvlText w:val="%1)"/>
      <w:lvlJc w:val="left"/>
      <w:pPr>
        <w:ind w:left="1083" w:hanging="360"/>
      </w:pPr>
      <w:rPr>
        <w:rFonts w:hint="default"/>
        <w:sz w:val="24"/>
        <w:szCs w:val="24"/>
      </w:rPr>
    </w:lvl>
    <w:lvl w:ilvl="1" w:tplc="041B0019" w:tentative="1">
      <w:start w:val="1"/>
      <w:numFmt w:val="lowerLetter"/>
      <w:lvlText w:val="%2."/>
      <w:lvlJc w:val="left"/>
      <w:pPr>
        <w:ind w:left="1803" w:hanging="360"/>
      </w:pPr>
    </w:lvl>
    <w:lvl w:ilvl="2" w:tplc="041B001B" w:tentative="1">
      <w:start w:val="1"/>
      <w:numFmt w:val="lowerRoman"/>
      <w:lvlText w:val="%3."/>
      <w:lvlJc w:val="right"/>
      <w:pPr>
        <w:ind w:left="2523" w:hanging="180"/>
      </w:pPr>
    </w:lvl>
    <w:lvl w:ilvl="3" w:tplc="041B000F" w:tentative="1">
      <w:start w:val="1"/>
      <w:numFmt w:val="decimal"/>
      <w:lvlText w:val="%4."/>
      <w:lvlJc w:val="left"/>
      <w:pPr>
        <w:ind w:left="3243" w:hanging="360"/>
      </w:pPr>
    </w:lvl>
    <w:lvl w:ilvl="4" w:tplc="041B0019" w:tentative="1">
      <w:start w:val="1"/>
      <w:numFmt w:val="lowerLetter"/>
      <w:lvlText w:val="%5."/>
      <w:lvlJc w:val="left"/>
      <w:pPr>
        <w:ind w:left="3963" w:hanging="360"/>
      </w:pPr>
    </w:lvl>
    <w:lvl w:ilvl="5" w:tplc="041B001B" w:tentative="1">
      <w:start w:val="1"/>
      <w:numFmt w:val="lowerRoman"/>
      <w:lvlText w:val="%6."/>
      <w:lvlJc w:val="right"/>
      <w:pPr>
        <w:ind w:left="4683" w:hanging="180"/>
      </w:pPr>
    </w:lvl>
    <w:lvl w:ilvl="6" w:tplc="041B000F" w:tentative="1">
      <w:start w:val="1"/>
      <w:numFmt w:val="decimal"/>
      <w:lvlText w:val="%7."/>
      <w:lvlJc w:val="left"/>
      <w:pPr>
        <w:ind w:left="5403" w:hanging="360"/>
      </w:pPr>
    </w:lvl>
    <w:lvl w:ilvl="7" w:tplc="041B0019" w:tentative="1">
      <w:start w:val="1"/>
      <w:numFmt w:val="lowerLetter"/>
      <w:lvlText w:val="%8."/>
      <w:lvlJc w:val="left"/>
      <w:pPr>
        <w:ind w:left="6123" w:hanging="360"/>
      </w:pPr>
    </w:lvl>
    <w:lvl w:ilvl="8" w:tplc="041B001B" w:tentative="1">
      <w:start w:val="1"/>
      <w:numFmt w:val="lowerRoman"/>
      <w:lvlText w:val="%9."/>
      <w:lvlJc w:val="right"/>
      <w:pPr>
        <w:ind w:left="6843" w:hanging="180"/>
      </w:pPr>
    </w:lvl>
  </w:abstractNum>
  <w:abstractNum w:abstractNumId="14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47" w15:restartNumberingAfterBreak="0">
    <w:nsid w:val="5A343753"/>
    <w:multiLevelType w:val="multilevel"/>
    <w:tmpl w:val="131A5006"/>
    <w:lvl w:ilvl="0">
      <w:start w:val="1"/>
      <w:numFmt w:val="decimal"/>
      <w:pStyle w:val="Heading1"/>
      <w:lvlText w:val="%1."/>
      <w:lvlJc w:val="left"/>
      <w:pPr>
        <w:ind w:left="360" w:hanging="360"/>
      </w:pPr>
      <w:rPr>
        <w:rFonts w:hint="default"/>
        <w:b/>
        <w:sz w:val="24"/>
        <w:szCs w:val="24"/>
      </w:rPr>
    </w:lvl>
    <w:lvl w:ilvl="1">
      <w:start w:val="1"/>
      <w:numFmt w:val="decimal"/>
      <w:pStyle w:val="Heading2"/>
      <w:isLgl/>
      <w:lvlText w:val="%1.%2."/>
      <w:lvlJc w:val="left"/>
      <w:pPr>
        <w:ind w:left="1080" w:hanging="720"/>
      </w:pPr>
      <w:rPr>
        <w:rFonts w:hint="default"/>
        <w:b/>
        <w:sz w:val="24"/>
        <w:szCs w:val="24"/>
      </w:rPr>
    </w:lvl>
    <w:lvl w:ilvl="2">
      <w:start w:val="1"/>
      <w:numFmt w:val="decimal"/>
      <w:pStyle w:val="Heading3"/>
      <w:isLgl/>
      <w:lvlText w:val="%1.%2.%3."/>
      <w:lvlJc w:val="left"/>
      <w:pPr>
        <w:ind w:left="2422"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48" w15:restartNumberingAfterBreak="0">
    <w:nsid w:val="5B910769"/>
    <w:multiLevelType w:val="hybridMultilevel"/>
    <w:tmpl w:val="72F80902"/>
    <w:lvl w:ilvl="0" w:tplc="57501216">
      <w:start w:val="1"/>
      <w:numFmt w:val="decimal"/>
      <w:pStyle w:val="Liste2"/>
      <w:lvlText w:val="Члан %1."/>
      <w:lvlJc w:val="right"/>
      <w:pPr>
        <w:ind w:left="720" w:hanging="360"/>
      </w:pPr>
      <w:rPr>
        <w:rFonts w:ascii="Arial" w:hAnsi="Arial" w:cs="Times New Roman" w:hint="default"/>
        <w:b/>
        <w:i w:val="0"/>
        <w:sz w:val="24"/>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9" w15:restartNumberingAfterBreak="0">
    <w:nsid w:val="5BFD4242"/>
    <w:multiLevelType w:val="hybridMultilevel"/>
    <w:tmpl w:val="09C8B55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150"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51" w15:restartNumberingAfterBreak="0">
    <w:nsid w:val="5E506710"/>
    <w:multiLevelType w:val="hybridMultilevel"/>
    <w:tmpl w:val="2B1076EC"/>
    <w:lvl w:ilvl="0" w:tplc="8D64D38E">
      <w:start w:val="1"/>
      <w:numFmt w:val="decimal"/>
      <w:lvlText w:val="%1)"/>
      <w:lvlJc w:val="left"/>
      <w:pPr>
        <w:ind w:left="7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2" w15:restartNumberingAfterBreak="0">
    <w:nsid w:val="5EC2137C"/>
    <w:multiLevelType w:val="hybridMultilevel"/>
    <w:tmpl w:val="48CE79C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3" w15:restartNumberingAfterBreak="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54" w15:restartNumberingAfterBreak="0">
    <w:nsid w:val="60B07B83"/>
    <w:multiLevelType w:val="hybridMultilevel"/>
    <w:tmpl w:val="FA288ED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5" w15:restartNumberingAfterBreak="0">
    <w:nsid w:val="60B263BC"/>
    <w:multiLevelType w:val="multilevel"/>
    <w:tmpl w:val="DBDE5A9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6" w15:restartNumberingAfterBreak="0">
    <w:nsid w:val="61F54155"/>
    <w:multiLevelType w:val="hybridMultilevel"/>
    <w:tmpl w:val="69E4C52A"/>
    <w:lvl w:ilvl="0" w:tplc="041B000F">
      <w:start w:val="1"/>
      <w:numFmt w:val="decimal"/>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57" w15:restartNumberingAfterBreak="0">
    <w:nsid w:val="643C132A"/>
    <w:multiLevelType w:val="hybridMultilevel"/>
    <w:tmpl w:val="DAF2F8EE"/>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8" w15:restartNumberingAfterBreak="0">
    <w:nsid w:val="658B553C"/>
    <w:multiLevelType w:val="multilevel"/>
    <w:tmpl w:val="75EC428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9" w15:restartNumberingAfterBreak="0">
    <w:nsid w:val="669707BF"/>
    <w:multiLevelType w:val="hybridMultilevel"/>
    <w:tmpl w:val="90F69A28"/>
    <w:lvl w:ilvl="0" w:tplc="8D64D38E">
      <w:start w:val="1"/>
      <w:numFmt w:val="decimal"/>
      <w:lvlText w:val="%1)"/>
      <w:lvlJc w:val="left"/>
      <w:pPr>
        <w:ind w:left="1080" w:hanging="360"/>
      </w:pPr>
      <w:rPr>
        <w:rFonts w:hint="default"/>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0"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1" w15:restartNumberingAfterBreak="0">
    <w:nsid w:val="67950325"/>
    <w:multiLevelType w:val="hybridMultilevel"/>
    <w:tmpl w:val="7D16228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2" w15:restartNumberingAfterBreak="0">
    <w:nsid w:val="679F1CBF"/>
    <w:multiLevelType w:val="hybridMultilevel"/>
    <w:tmpl w:val="FC6C59EE"/>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3" w15:restartNumberingAfterBreak="0">
    <w:nsid w:val="680B4E95"/>
    <w:multiLevelType w:val="hybridMultilevel"/>
    <w:tmpl w:val="F202D382"/>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4" w15:restartNumberingAfterBreak="0">
    <w:nsid w:val="68177CFF"/>
    <w:multiLevelType w:val="hybridMultilevel"/>
    <w:tmpl w:val="8354AA7E"/>
    <w:lvl w:ilvl="0" w:tplc="241A0011">
      <w:start w:val="1"/>
      <w:numFmt w:val="decimal"/>
      <w:lvlText w:val="%1)"/>
      <w:lvlJc w:val="left"/>
      <w:pPr>
        <w:ind w:left="720" w:hanging="360"/>
      </w:pPr>
      <w:rPr>
        <w:rFonts w:hint="default"/>
        <w:b w:val="0"/>
        <w:i w:val="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5" w15:restartNumberingAfterBreak="0">
    <w:nsid w:val="68723029"/>
    <w:multiLevelType w:val="hybridMultilevel"/>
    <w:tmpl w:val="A91C3E64"/>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6" w15:restartNumberingAfterBreak="0">
    <w:nsid w:val="68857A80"/>
    <w:multiLevelType w:val="hybridMultilevel"/>
    <w:tmpl w:val="96CEE7A4"/>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67" w15:restartNumberingAfterBreak="0">
    <w:nsid w:val="6A3B1A19"/>
    <w:multiLevelType w:val="hybridMultilevel"/>
    <w:tmpl w:val="890611D8"/>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8" w15:restartNumberingAfterBreak="0">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169" w15:restartNumberingAfterBreak="0">
    <w:nsid w:val="6B793CBF"/>
    <w:multiLevelType w:val="hybridMultilevel"/>
    <w:tmpl w:val="5E7A0A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1" w15:restartNumberingAfterBreak="0">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72" w15:restartNumberingAfterBreak="0">
    <w:nsid w:val="6FC95480"/>
    <w:multiLevelType w:val="hybridMultilevel"/>
    <w:tmpl w:val="0BC84CA6"/>
    <w:lvl w:ilvl="0" w:tplc="D0468FD8">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3" w15:restartNumberingAfterBreak="0">
    <w:nsid w:val="714402F9"/>
    <w:multiLevelType w:val="hybridMultilevel"/>
    <w:tmpl w:val="693CC272"/>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4" w15:restartNumberingAfterBreak="0">
    <w:nsid w:val="722A7B43"/>
    <w:multiLevelType w:val="hybridMultilevel"/>
    <w:tmpl w:val="1A48902E"/>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5"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76" w15:restartNumberingAfterBreak="0">
    <w:nsid w:val="72D234FA"/>
    <w:multiLevelType w:val="hybridMultilevel"/>
    <w:tmpl w:val="C8EECC38"/>
    <w:lvl w:ilvl="0" w:tplc="8D64D38E">
      <w:start w:val="1"/>
      <w:numFmt w:val="decimal"/>
      <w:lvlText w:val="%1)"/>
      <w:lvlJc w:val="left"/>
      <w:pPr>
        <w:ind w:left="1440" w:hanging="360"/>
      </w:pPr>
      <w:rPr>
        <w:rFonts w:hint="default"/>
        <w:sz w:val="24"/>
        <w:szCs w:val="24"/>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77"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8"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9"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80" w15:restartNumberingAfterBreak="0">
    <w:nsid w:val="76090440"/>
    <w:multiLevelType w:val="hybridMultilevel"/>
    <w:tmpl w:val="540238A0"/>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1" w15:restartNumberingAfterBreak="0">
    <w:nsid w:val="771A75AF"/>
    <w:multiLevelType w:val="hybridMultilevel"/>
    <w:tmpl w:val="41DAD204"/>
    <w:lvl w:ilvl="0" w:tplc="88FCBEE0">
      <w:start w:val="1"/>
      <w:numFmt w:val="decimal"/>
      <w:lvlText w:val="%1."/>
      <w:lvlJc w:val="left"/>
      <w:pPr>
        <w:ind w:left="1080" w:hanging="360"/>
      </w:pPr>
      <w:rPr>
        <w:rFonts w:hint="default"/>
        <w:b w:val="0"/>
        <w:i w:val="0"/>
        <w:sz w:val="24"/>
        <w:szCs w:val="24"/>
      </w:rPr>
    </w:lvl>
    <w:lvl w:ilvl="1" w:tplc="041B0005">
      <w:start w:val="1"/>
      <w:numFmt w:val="bullet"/>
      <w:lvlText w:val=""/>
      <w:lvlJc w:val="left"/>
      <w:pPr>
        <w:ind w:left="1800" w:hanging="360"/>
      </w:pPr>
      <w:rPr>
        <w:rFonts w:ascii="Wingdings" w:hAnsi="Wingdings" w:hint="default"/>
      </w:rPr>
    </w:lvl>
    <w:lvl w:ilvl="2" w:tplc="041B001B">
      <w:start w:val="1"/>
      <w:numFmt w:val="lowerRoman"/>
      <w:lvlText w:val="%3."/>
      <w:lvlJc w:val="right"/>
      <w:pPr>
        <w:ind w:left="2520" w:hanging="180"/>
      </w:pPr>
    </w:lvl>
    <w:lvl w:ilvl="3" w:tplc="95A2FFA6">
      <w:start w:val="1"/>
      <w:numFmt w:val="decimal"/>
      <w:lvlText w:val="%4."/>
      <w:lvlJc w:val="left"/>
      <w:pPr>
        <w:ind w:left="3240" w:hanging="360"/>
      </w:pPr>
      <w:rPr>
        <w:rFonts w:hint="default"/>
      </w:r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8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8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7D85E8D"/>
    <w:multiLevelType w:val="hybridMultilevel"/>
    <w:tmpl w:val="31642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78151175"/>
    <w:multiLevelType w:val="hybridMultilevel"/>
    <w:tmpl w:val="BB7ADAF8"/>
    <w:lvl w:ilvl="0" w:tplc="A4689468">
      <w:start w:val="1"/>
      <w:numFmt w:val="bullet"/>
      <w:lvlText w:val=""/>
      <w:lvlJc w:val="left"/>
      <w:pPr>
        <w:ind w:left="1080" w:hanging="360"/>
      </w:pPr>
      <w:rPr>
        <w:rFonts w:ascii="Symbol" w:hAnsi="Symbol" w:hint="default"/>
      </w:rPr>
    </w:lvl>
    <w:lvl w:ilvl="1" w:tplc="D0468FD8">
      <w:start w:val="1"/>
      <w:numFmt w:val="bullet"/>
      <w:lvlText w:val=""/>
      <w:lvlJc w:val="left"/>
      <w:pPr>
        <w:ind w:left="2138" w:hanging="72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86" w15:restartNumberingAfterBreak="0">
    <w:nsid w:val="789B128D"/>
    <w:multiLevelType w:val="hybridMultilevel"/>
    <w:tmpl w:val="D91CA22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7" w15:restartNumberingAfterBreak="0">
    <w:nsid w:val="7B1112CE"/>
    <w:multiLevelType w:val="hybridMultilevel"/>
    <w:tmpl w:val="24D6A68E"/>
    <w:lvl w:ilvl="0" w:tplc="D0468FD8">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8" w15:restartNumberingAfterBreak="0">
    <w:nsid w:val="7B4434A9"/>
    <w:multiLevelType w:val="hybridMultilevel"/>
    <w:tmpl w:val="D804BF1C"/>
    <w:lvl w:ilvl="0" w:tplc="241A000F">
      <w:start w:val="1"/>
      <w:numFmt w:val="decimal"/>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9" w15:restartNumberingAfterBreak="0">
    <w:nsid w:val="7C6C1FC5"/>
    <w:multiLevelType w:val="hybridMultilevel"/>
    <w:tmpl w:val="E5404C24"/>
    <w:lvl w:ilvl="0" w:tplc="D0468FD8">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Siemens Sans" w:eastAsia="Times New Roman" w:hAnsi="Siemens Sans"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0"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8"/>
  </w:num>
  <w:num w:numId="2">
    <w:abstractNumId w:val="175"/>
  </w:num>
  <w:num w:numId="3">
    <w:abstractNumId w:val="84"/>
  </w:num>
  <w:num w:numId="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7"/>
  </w:num>
  <w:num w:numId="6">
    <w:abstractNumId w:val="131"/>
  </w:num>
  <w:num w:numId="7">
    <w:abstractNumId w:val="149"/>
  </w:num>
  <w:num w:numId="8">
    <w:abstractNumId w:val="153"/>
  </w:num>
  <w:num w:numId="9">
    <w:abstractNumId w:val="137"/>
  </w:num>
  <w:num w:numId="10">
    <w:abstractNumId w:val="36"/>
  </w:num>
  <w:num w:numId="11">
    <w:abstractNumId w:val="40"/>
  </w:num>
  <w:num w:numId="12">
    <w:abstractNumId w:val="103"/>
  </w:num>
  <w:num w:numId="13">
    <w:abstractNumId w:val="140"/>
  </w:num>
  <w:num w:numId="14">
    <w:abstractNumId w:val="171"/>
  </w:num>
  <w:num w:numId="15">
    <w:abstractNumId w:val="110"/>
  </w:num>
  <w:num w:numId="16">
    <w:abstractNumId w:val="99"/>
  </w:num>
  <w:num w:numId="17">
    <w:abstractNumId w:val="115"/>
  </w:num>
  <w:num w:numId="18">
    <w:abstractNumId w:val="170"/>
  </w:num>
  <w:num w:numId="19">
    <w:abstractNumId w:val="143"/>
  </w:num>
  <w:num w:numId="20">
    <w:abstractNumId w:val="76"/>
  </w:num>
  <w:num w:numId="21">
    <w:abstractNumId w:val="1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0"/>
  </w:num>
  <w:num w:numId="23">
    <w:abstractNumId w:val="183"/>
  </w:num>
  <w:num w:numId="24">
    <w:abstractNumId w:val="102"/>
  </w:num>
  <w:num w:numId="25">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2"/>
  </w:num>
  <w:num w:numId="27">
    <w:abstractNumId w:val="123"/>
  </w:num>
  <w:num w:numId="28">
    <w:abstractNumId w:val="72"/>
  </w:num>
  <w:num w:numId="29">
    <w:abstractNumId w:val="148"/>
  </w:num>
  <w:num w:numId="30">
    <w:abstractNumId w:val="185"/>
  </w:num>
  <w:num w:numId="31">
    <w:abstractNumId w:val="90"/>
  </w:num>
  <w:num w:numId="32">
    <w:abstractNumId w:val="124"/>
  </w:num>
  <w:num w:numId="33">
    <w:abstractNumId w:val="117"/>
  </w:num>
  <w:num w:numId="34">
    <w:abstractNumId w:val="121"/>
  </w:num>
  <w:num w:numId="35">
    <w:abstractNumId w:val="112"/>
  </w:num>
  <w:num w:numId="36">
    <w:abstractNumId w:val="105"/>
  </w:num>
  <w:num w:numId="37">
    <w:abstractNumId w:val="64"/>
  </w:num>
  <w:num w:numId="38">
    <w:abstractNumId w:val="58"/>
  </w:num>
  <w:num w:numId="39">
    <w:abstractNumId w:val="51"/>
  </w:num>
  <w:num w:numId="40">
    <w:abstractNumId w:val="91"/>
  </w:num>
  <w:num w:numId="41">
    <w:abstractNumId w:val="63"/>
  </w:num>
  <w:num w:numId="42">
    <w:abstractNumId w:val="8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158"/>
  </w:num>
  <w:num w:numId="48">
    <w:abstractNumId w:val="54"/>
  </w:num>
  <w:num w:numId="49">
    <w:abstractNumId w:val="113"/>
  </w:num>
  <w:num w:numId="50">
    <w:abstractNumId w:val="55"/>
  </w:num>
  <w:num w:numId="51">
    <w:abstractNumId w:val="97"/>
  </w:num>
  <w:num w:numId="52">
    <w:abstractNumId w:val="96"/>
  </w:num>
  <w:num w:numId="53">
    <w:abstractNumId w:val="104"/>
  </w:num>
  <w:num w:numId="54">
    <w:abstractNumId w:val="125"/>
  </w:num>
  <w:num w:numId="55">
    <w:abstractNumId w:val="95"/>
  </w:num>
  <w:num w:numId="56">
    <w:abstractNumId w:val="161"/>
  </w:num>
  <w:num w:numId="57">
    <w:abstractNumId w:val="111"/>
  </w:num>
  <w:num w:numId="58">
    <w:abstractNumId w:val="163"/>
  </w:num>
  <w:num w:numId="59">
    <w:abstractNumId w:val="85"/>
  </w:num>
  <w:num w:numId="60">
    <w:abstractNumId w:val="118"/>
  </w:num>
  <w:num w:numId="61">
    <w:abstractNumId w:val="172"/>
  </w:num>
  <w:num w:numId="62">
    <w:abstractNumId w:val="98"/>
  </w:num>
  <w:num w:numId="63">
    <w:abstractNumId w:val="88"/>
  </w:num>
  <w:num w:numId="64">
    <w:abstractNumId w:val="162"/>
  </w:num>
  <w:num w:numId="65">
    <w:abstractNumId w:val="167"/>
  </w:num>
  <w:num w:numId="66">
    <w:abstractNumId w:val="67"/>
  </w:num>
  <w:num w:numId="67">
    <w:abstractNumId w:val="66"/>
  </w:num>
  <w:num w:numId="68">
    <w:abstractNumId w:val="109"/>
  </w:num>
  <w:num w:numId="69">
    <w:abstractNumId w:val="60"/>
  </w:num>
  <w:num w:numId="70">
    <w:abstractNumId w:val="93"/>
  </w:num>
  <w:num w:numId="71">
    <w:abstractNumId w:val="135"/>
  </w:num>
  <w:num w:numId="72">
    <w:abstractNumId w:val="187"/>
  </w:num>
  <w:num w:numId="73">
    <w:abstractNumId w:val="81"/>
  </w:num>
  <w:num w:numId="74">
    <w:abstractNumId w:val="133"/>
  </w:num>
  <w:num w:numId="75">
    <w:abstractNumId w:val="180"/>
  </w:num>
  <w:num w:numId="76">
    <w:abstractNumId w:val="173"/>
  </w:num>
  <w:num w:numId="77">
    <w:abstractNumId w:val="122"/>
  </w:num>
  <w:num w:numId="78">
    <w:abstractNumId w:val="87"/>
  </w:num>
  <w:num w:numId="79">
    <w:abstractNumId w:val="82"/>
  </w:num>
  <w:num w:numId="80">
    <w:abstractNumId w:val="157"/>
  </w:num>
  <w:num w:numId="81">
    <w:abstractNumId w:val="130"/>
  </w:num>
  <w:num w:numId="82">
    <w:abstractNumId w:val="120"/>
  </w:num>
  <w:num w:numId="83">
    <w:abstractNumId w:val="57"/>
  </w:num>
  <w:num w:numId="84">
    <w:abstractNumId w:val="174"/>
  </w:num>
  <w:num w:numId="85">
    <w:abstractNumId w:val="189"/>
  </w:num>
  <w:num w:numId="86">
    <w:abstractNumId w:val="119"/>
  </w:num>
  <w:num w:numId="87">
    <w:abstractNumId w:val="152"/>
  </w:num>
  <w:num w:numId="88">
    <w:abstractNumId w:val="165"/>
  </w:num>
  <w:num w:numId="89">
    <w:abstractNumId w:val="56"/>
  </w:num>
  <w:num w:numId="90">
    <w:abstractNumId w:val="61"/>
  </w:num>
  <w:num w:numId="91">
    <w:abstractNumId w:val="136"/>
  </w:num>
  <w:num w:numId="92">
    <w:abstractNumId w:val="94"/>
  </w:num>
  <w:num w:numId="93">
    <w:abstractNumId w:val="126"/>
  </w:num>
  <w:num w:numId="94">
    <w:abstractNumId w:val="139"/>
  </w:num>
  <w:num w:numId="95">
    <w:abstractNumId w:val="86"/>
  </w:num>
  <w:num w:numId="96">
    <w:abstractNumId w:val="50"/>
  </w:num>
  <w:num w:numId="97">
    <w:abstractNumId w:val="142"/>
  </w:num>
  <w:num w:numId="98">
    <w:abstractNumId w:val="101"/>
  </w:num>
  <w:num w:numId="99">
    <w:abstractNumId w:val="59"/>
  </w:num>
  <w:num w:numId="100">
    <w:abstractNumId w:val="169"/>
  </w:num>
  <w:num w:numId="101">
    <w:abstractNumId w:val="114"/>
  </w:num>
  <w:num w:numId="102">
    <w:abstractNumId w:val="154"/>
  </w:num>
  <w:num w:numId="103">
    <w:abstractNumId w:val="116"/>
  </w:num>
  <w:num w:numId="104">
    <w:abstractNumId w:val="65"/>
  </w:num>
  <w:num w:numId="105">
    <w:abstractNumId w:val="145"/>
  </w:num>
  <w:num w:numId="106">
    <w:abstractNumId w:val="49"/>
  </w:num>
  <w:num w:numId="107">
    <w:abstractNumId w:val="69"/>
  </w:num>
  <w:num w:numId="108">
    <w:abstractNumId w:val="176"/>
  </w:num>
  <w:num w:numId="109">
    <w:abstractNumId w:val="151"/>
  </w:num>
  <w:num w:numId="110">
    <w:abstractNumId w:val="53"/>
  </w:num>
  <w:num w:numId="111">
    <w:abstractNumId w:val="159"/>
  </w:num>
  <w:num w:numId="112">
    <w:abstractNumId w:val="141"/>
  </w:num>
  <w:num w:numId="113">
    <w:abstractNumId w:val="83"/>
  </w:num>
  <w:num w:numId="114">
    <w:abstractNumId w:val="128"/>
  </w:num>
  <w:num w:numId="115">
    <w:abstractNumId w:val="156"/>
  </w:num>
  <w:num w:numId="116">
    <w:abstractNumId w:val="188"/>
  </w:num>
  <w:num w:numId="117">
    <w:abstractNumId w:val="62"/>
  </w:num>
  <w:num w:numId="118">
    <w:abstractNumId w:val="138"/>
  </w:num>
  <w:num w:numId="119">
    <w:abstractNumId w:val="144"/>
  </w:num>
  <w:num w:numId="120">
    <w:abstractNumId w:val="134"/>
  </w:num>
  <w:num w:numId="121">
    <w:abstractNumId w:val="164"/>
  </w:num>
  <w:num w:numId="122">
    <w:abstractNumId w:val="132"/>
  </w:num>
  <w:num w:numId="123">
    <w:abstractNumId w:val="107"/>
  </w:num>
  <w:num w:numId="124">
    <w:abstractNumId w:val="186"/>
  </w:num>
  <w:num w:numId="125">
    <w:abstractNumId w:val="166"/>
  </w:num>
  <w:num w:numId="126">
    <w:abstractNumId w:val="184"/>
  </w:num>
  <w:num w:numId="127">
    <w:abstractNumId w:val="129"/>
  </w:num>
  <w:num w:numId="128">
    <w:abstractNumId w:val="79"/>
  </w:num>
  <w:num w:numId="129">
    <w:abstractNumId w:val="155"/>
  </w:num>
  <w:num w:numId="130">
    <w:abstractNumId w:val="181"/>
  </w:num>
  <w:num w:numId="131">
    <w:abstractNumId w:val="70"/>
  </w:num>
  <w:num w:numId="132">
    <w:abstractNumId w:val="100"/>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5CE"/>
    <w:rsid w:val="000005D1"/>
    <w:rsid w:val="0000063E"/>
    <w:rsid w:val="000006F6"/>
    <w:rsid w:val="00000822"/>
    <w:rsid w:val="0000099A"/>
    <w:rsid w:val="00001095"/>
    <w:rsid w:val="00001727"/>
    <w:rsid w:val="000024F4"/>
    <w:rsid w:val="00002690"/>
    <w:rsid w:val="00003023"/>
    <w:rsid w:val="000035F7"/>
    <w:rsid w:val="000042FE"/>
    <w:rsid w:val="0000496D"/>
    <w:rsid w:val="00005800"/>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F00"/>
    <w:rsid w:val="000203EF"/>
    <w:rsid w:val="00020A55"/>
    <w:rsid w:val="00020A7C"/>
    <w:rsid w:val="00020C23"/>
    <w:rsid w:val="00020D2A"/>
    <w:rsid w:val="00020D7D"/>
    <w:rsid w:val="00020D8B"/>
    <w:rsid w:val="00020DC9"/>
    <w:rsid w:val="00021350"/>
    <w:rsid w:val="00021619"/>
    <w:rsid w:val="00021C99"/>
    <w:rsid w:val="00021E7F"/>
    <w:rsid w:val="000221F1"/>
    <w:rsid w:val="000224DA"/>
    <w:rsid w:val="00022726"/>
    <w:rsid w:val="000227EC"/>
    <w:rsid w:val="00022CB5"/>
    <w:rsid w:val="00022FA1"/>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488C"/>
    <w:rsid w:val="00055239"/>
    <w:rsid w:val="000554F7"/>
    <w:rsid w:val="000556DA"/>
    <w:rsid w:val="00055834"/>
    <w:rsid w:val="00056C77"/>
    <w:rsid w:val="00057E3F"/>
    <w:rsid w:val="00057F61"/>
    <w:rsid w:val="0006051E"/>
    <w:rsid w:val="000607C7"/>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505"/>
    <w:rsid w:val="00075F5B"/>
    <w:rsid w:val="0007605E"/>
    <w:rsid w:val="0007608E"/>
    <w:rsid w:val="000760C0"/>
    <w:rsid w:val="000765D5"/>
    <w:rsid w:val="00076857"/>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0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345C"/>
    <w:rsid w:val="000B420C"/>
    <w:rsid w:val="000B4512"/>
    <w:rsid w:val="000B4588"/>
    <w:rsid w:val="000B47D8"/>
    <w:rsid w:val="000B4842"/>
    <w:rsid w:val="000B486E"/>
    <w:rsid w:val="000B48E3"/>
    <w:rsid w:val="000B4CCC"/>
    <w:rsid w:val="000B4D6F"/>
    <w:rsid w:val="000B58E8"/>
    <w:rsid w:val="000B59E2"/>
    <w:rsid w:val="000B59EB"/>
    <w:rsid w:val="000B5F30"/>
    <w:rsid w:val="000B60C8"/>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027"/>
    <w:rsid w:val="000D64E7"/>
    <w:rsid w:val="000D68A4"/>
    <w:rsid w:val="000D68C4"/>
    <w:rsid w:val="000D6FD6"/>
    <w:rsid w:val="000D7758"/>
    <w:rsid w:val="000D7B65"/>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4A8B"/>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7F4"/>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1E8"/>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67E"/>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598"/>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D87"/>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9AD"/>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ADF"/>
    <w:rsid w:val="00176E06"/>
    <w:rsid w:val="00176FF7"/>
    <w:rsid w:val="0017727A"/>
    <w:rsid w:val="00177669"/>
    <w:rsid w:val="00177A9A"/>
    <w:rsid w:val="00177CD2"/>
    <w:rsid w:val="00180100"/>
    <w:rsid w:val="00180680"/>
    <w:rsid w:val="0018082B"/>
    <w:rsid w:val="001809F2"/>
    <w:rsid w:val="00180E83"/>
    <w:rsid w:val="00181477"/>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4E7"/>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6718"/>
    <w:rsid w:val="001A706C"/>
    <w:rsid w:val="001A7C5E"/>
    <w:rsid w:val="001A7FCA"/>
    <w:rsid w:val="001B0314"/>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5B7"/>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6D1D"/>
    <w:rsid w:val="001C70D3"/>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620"/>
    <w:rsid w:val="001E77A5"/>
    <w:rsid w:val="001E7C90"/>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AA"/>
    <w:rsid w:val="00200CBB"/>
    <w:rsid w:val="00200E58"/>
    <w:rsid w:val="002019F6"/>
    <w:rsid w:val="0020243A"/>
    <w:rsid w:val="002028A7"/>
    <w:rsid w:val="00202CCD"/>
    <w:rsid w:val="00202CD8"/>
    <w:rsid w:val="002030A5"/>
    <w:rsid w:val="00203B54"/>
    <w:rsid w:val="00204027"/>
    <w:rsid w:val="00204111"/>
    <w:rsid w:val="00204871"/>
    <w:rsid w:val="00204F32"/>
    <w:rsid w:val="00205B96"/>
    <w:rsid w:val="00205C4A"/>
    <w:rsid w:val="002067CF"/>
    <w:rsid w:val="00206ABA"/>
    <w:rsid w:val="00206AD0"/>
    <w:rsid w:val="00206C6C"/>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A7C"/>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5D16"/>
    <w:rsid w:val="002260F7"/>
    <w:rsid w:val="00226122"/>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277"/>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4CA"/>
    <w:rsid w:val="002525C6"/>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9AD"/>
    <w:rsid w:val="00270AA2"/>
    <w:rsid w:val="00271733"/>
    <w:rsid w:val="00271952"/>
    <w:rsid w:val="00271C4C"/>
    <w:rsid w:val="002726E9"/>
    <w:rsid w:val="002731BE"/>
    <w:rsid w:val="00273823"/>
    <w:rsid w:val="00273AC6"/>
    <w:rsid w:val="00274100"/>
    <w:rsid w:val="00274181"/>
    <w:rsid w:val="00274398"/>
    <w:rsid w:val="002745D0"/>
    <w:rsid w:val="0027488E"/>
    <w:rsid w:val="0027525E"/>
    <w:rsid w:val="00275620"/>
    <w:rsid w:val="0027596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A74"/>
    <w:rsid w:val="00286C2F"/>
    <w:rsid w:val="002879BB"/>
    <w:rsid w:val="00287A95"/>
    <w:rsid w:val="002907A2"/>
    <w:rsid w:val="002908BC"/>
    <w:rsid w:val="00290B26"/>
    <w:rsid w:val="00290E62"/>
    <w:rsid w:val="00290F16"/>
    <w:rsid w:val="00291253"/>
    <w:rsid w:val="00291382"/>
    <w:rsid w:val="00291859"/>
    <w:rsid w:val="00292AB8"/>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6C8"/>
    <w:rsid w:val="002C083C"/>
    <w:rsid w:val="002C0C5C"/>
    <w:rsid w:val="002C0D84"/>
    <w:rsid w:val="002C17DD"/>
    <w:rsid w:val="002C247D"/>
    <w:rsid w:val="002C2733"/>
    <w:rsid w:val="002C2AC1"/>
    <w:rsid w:val="002C2AF6"/>
    <w:rsid w:val="002C3141"/>
    <w:rsid w:val="002C3155"/>
    <w:rsid w:val="002C3283"/>
    <w:rsid w:val="002C342F"/>
    <w:rsid w:val="002C34EE"/>
    <w:rsid w:val="002C35E1"/>
    <w:rsid w:val="002C3B6B"/>
    <w:rsid w:val="002C3FEE"/>
    <w:rsid w:val="002C5943"/>
    <w:rsid w:val="002C5A60"/>
    <w:rsid w:val="002C5AEB"/>
    <w:rsid w:val="002C6229"/>
    <w:rsid w:val="002C66EC"/>
    <w:rsid w:val="002C6F42"/>
    <w:rsid w:val="002C70F3"/>
    <w:rsid w:val="002C762B"/>
    <w:rsid w:val="002D0167"/>
    <w:rsid w:val="002D0554"/>
    <w:rsid w:val="002D0583"/>
    <w:rsid w:val="002D05BE"/>
    <w:rsid w:val="002D08E2"/>
    <w:rsid w:val="002D0FC0"/>
    <w:rsid w:val="002D1762"/>
    <w:rsid w:val="002D1EBD"/>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33"/>
    <w:rsid w:val="002E75AC"/>
    <w:rsid w:val="002E763A"/>
    <w:rsid w:val="002F04E2"/>
    <w:rsid w:val="002F074E"/>
    <w:rsid w:val="002F099F"/>
    <w:rsid w:val="002F1040"/>
    <w:rsid w:val="002F13B3"/>
    <w:rsid w:val="002F1423"/>
    <w:rsid w:val="002F1C1B"/>
    <w:rsid w:val="002F1E22"/>
    <w:rsid w:val="002F2105"/>
    <w:rsid w:val="002F2581"/>
    <w:rsid w:val="002F28B2"/>
    <w:rsid w:val="002F2DE5"/>
    <w:rsid w:val="002F2E6E"/>
    <w:rsid w:val="002F3DAD"/>
    <w:rsid w:val="002F45B3"/>
    <w:rsid w:val="002F48D1"/>
    <w:rsid w:val="002F53FF"/>
    <w:rsid w:val="003003A5"/>
    <w:rsid w:val="00300AC5"/>
    <w:rsid w:val="00300AF6"/>
    <w:rsid w:val="0030144A"/>
    <w:rsid w:val="00302472"/>
    <w:rsid w:val="003024F5"/>
    <w:rsid w:val="0030251B"/>
    <w:rsid w:val="003025B9"/>
    <w:rsid w:val="0030297F"/>
    <w:rsid w:val="00302ACB"/>
    <w:rsid w:val="00302C6B"/>
    <w:rsid w:val="00302DC0"/>
    <w:rsid w:val="00303262"/>
    <w:rsid w:val="00303467"/>
    <w:rsid w:val="003035F6"/>
    <w:rsid w:val="00303D7D"/>
    <w:rsid w:val="00303E0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2F9"/>
    <w:rsid w:val="00311888"/>
    <w:rsid w:val="00311E5C"/>
    <w:rsid w:val="00312650"/>
    <w:rsid w:val="00312B44"/>
    <w:rsid w:val="0031310F"/>
    <w:rsid w:val="0031324D"/>
    <w:rsid w:val="00314378"/>
    <w:rsid w:val="00314768"/>
    <w:rsid w:val="00314AE3"/>
    <w:rsid w:val="003152EB"/>
    <w:rsid w:val="00315EBA"/>
    <w:rsid w:val="00316135"/>
    <w:rsid w:val="003166AA"/>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E3C"/>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206"/>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0C2"/>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71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575"/>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40C"/>
    <w:rsid w:val="0038375A"/>
    <w:rsid w:val="003841C5"/>
    <w:rsid w:val="003844CF"/>
    <w:rsid w:val="003849FD"/>
    <w:rsid w:val="003851BF"/>
    <w:rsid w:val="003855EC"/>
    <w:rsid w:val="00385C26"/>
    <w:rsid w:val="003863C1"/>
    <w:rsid w:val="00386410"/>
    <w:rsid w:val="003864E1"/>
    <w:rsid w:val="003867BF"/>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0B8"/>
    <w:rsid w:val="003A217D"/>
    <w:rsid w:val="003A23C1"/>
    <w:rsid w:val="003A28E2"/>
    <w:rsid w:val="003A2B5B"/>
    <w:rsid w:val="003A2F76"/>
    <w:rsid w:val="003A30F4"/>
    <w:rsid w:val="003A345B"/>
    <w:rsid w:val="003A3EA5"/>
    <w:rsid w:val="003A40DD"/>
    <w:rsid w:val="003A43E6"/>
    <w:rsid w:val="003A44C8"/>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433"/>
    <w:rsid w:val="003B2544"/>
    <w:rsid w:val="003B274E"/>
    <w:rsid w:val="003B2782"/>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1CE"/>
    <w:rsid w:val="003E36F7"/>
    <w:rsid w:val="003E3843"/>
    <w:rsid w:val="003E3931"/>
    <w:rsid w:val="003E3F1E"/>
    <w:rsid w:val="003E4C3C"/>
    <w:rsid w:val="003E525B"/>
    <w:rsid w:val="003E53AD"/>
    <w:rsid w:val="003E55C8"/>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4B5"/>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73B"/>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E"/>
    <w:rsid w:val="00425A77"/>
    <w:rsid w:val="00425BA1"/>
    <w:rsid w:val="00426B0C"/>
    <w:rsid w:val="00426CA9"/>
    <w:rsid w:val="00426F0E"/>
    <w:rsid w:val="0042720A"/>
    <w:rsid w:val="00427883"/>
    <w:rsid w:val="00427A8A"/>
    <w:rsid w:val="00427AA1"/>
    <w:rsid w:val="00427CE2"/>
    <w:rsid w:val="00427E21"/>
    <w:rsid w:val="00427EB4"/>
    <w:rsid w:val="0043024A"/>
    <w:rsid w:val="00430427"/>
    <w:rsid w:val="0043067C"/>
    <w:rsid w:val="00430A05"/>
    <w:rsid w:val="00430DB5"/>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394"/>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C49"/>
    <w:rsid w:val="00441E54"/>
    <w:rsid w:val="0044217C"/>
    <w:rsid w:val="004424A0"/>
    <w:rsid w:val="004424DD"/>
    <w:rsid w:val="004425F5"/>
    <w:rsid w:val="004433E9"/>
    <w:rsid w:val="004435FD"/>
    <w:rsid w:val="00443729"/>
    <w:rsid w:val="00443A6A"/>
    <w:rsid w:val="00443A75"/>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564"/>
    <w:rsid w:val="00457A99"/>
    <w:rsid w:val="00460BC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CE9"/>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107"/>
    <w:rsid w:val="0049134A"/>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E47"/>
    <w:rsid w:val="00496F56"/>
    <w:rsid w:val="0049721E"/>
    <w:rsid w:val="004973F2"/>
    <w:rsid w:val="004975C4"/>
    <w:rsid w:val="00497C91"/>
    <w:rsid w:val="004A0A58"/>
    <w:rsid w:val="004A0B49"/>
    <w:rsid w:val="004A0E5D"/>
    <w:rsid w:val="004A12CB"/>
    <w:rsid w:val="004A1538"/>
    <w:rsid w:val="004A169D"/>
    <w:rsid w:val="004A186A"/>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1C"/>
    <w:rsid w:val="004B1A93"/>
    <w:rsid w:val="004B1DD8"/>
    <w:rsid w:val="004B20FF"/>
    <w:rsid w:val="004B25C8"/>
    <w:rsid w:val="004B2BFA"/>
    <w:rsid w:val="004B347E"/>
    <w:rsid w:val="004B3A94"/>
    <w:rsid w:val="004B3D02"/>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4EE"/>
    <w:rsid w:val="004D3FF6"/>
    <w:rsid w:val="004D41C8"/>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1238"/>
    <w:rsid w:val="004F17E7"/>
    <w:rsid w:val="004F18B1"/>
    <w:rsid w:val="004F1A0A"/>
    <w:rsid w:val="004F1E87"/>
    <w:rsid w:val="004F1EB3"/>
    <w:rsid w:val="004F25A3"/>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2B"/>
    <w:rsid w:val="00504863"/>
    <w:rsid w:val="00505287"/>
    <w:rsid w:val="00506033"/>
    <w:rsid w:val="005060FD"/>
    <w:rsid w:val="0050629D"/>
    <w:rsid w:val="00506AFC"/>
    <w:rsid w:val="00506EA2"/>
    <w:rsid w:val="00507883"/>
    <w:rsid w:val="00507896"/>
    <w:rsid w:val="00507C51"/>
    <w:rsid w:val="00507C67"/>
    <w:rsid w:val="005102CB"/>
    <w:rsid w:val="0051076C"/>
    <w:rsid w:val="00511710"/>
    <w:rsid w:val="00512322"/>
    <w:rsid w:val="0051241C"/>
    <w:rsid w:val="00512BED"/>
    <w:rsid w:val="005133AD"/>
    <w:rsid w:val="0051349F"/>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7C6"/>
    <w:rsid w:val="0053491E"/>
    <w:rsid w:val="00534A62"/>
    <w:rsid w:val="00534C64"/>
    <w:rsid w:val="005355CF"/>
    <w:rsid w:val="0053569A"/>
    <w:rsid w:val="0053641D"/>
    <w:rsid w:val="005365A7"/>
    <w:rsid w:val="0053691F"/>
    <w:rsid w:val="00536D2F"/>
    <w:rsid w:val="005370DC"/>
    <w:rsid w:val="005370E0"/>
    <w:rsid w:val="00537227"/>
    <w:rsid w:val="00537609"/>
    <w:rsid w:val="00537747"/>
    <w:rsid w:val="00537B72"/>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13"/>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29DE"/>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3DCB"/>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4D1F"/>
    <w:rsid w:val="00594F71"/>
    <w:rsid w:val="00595000"/>
    <w:rsid w:val="0059587B"/>
    <w:rsid w:val="005959ED"/>
    <w:rsid w:val="00595CDD"/>
    <w:rsid w:val="00596425"/>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1EA6"/>
    <w:rsid w:val="005B24DF"/>
    <w:rsid w:val="005B2A19"/>
    <w:rsid w:val="005B340A"/>
    <w:rsid w:val="005B4B5C"/>
    <w:rsid w:val="005B4BF7"/>
    <w:rsid w:val="005B56D4"/>
    <w:rsid w:val="005B5A2D"/>
    <w:rsid w:val="005B6192"/>
    <w:rsid w:val="005B6494"/>
    <w:rsid w:val="005B71F8"/>
    <w:rsid w:val="005B7669"/>
    <w:rsid w:val="005B76D5"/>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57E7"/>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4F99"/>
    <w:rsid w:val="005E50F1"/>
    <w:rsid w:val="005E531A"/>
    <w:rsid w:val="005E5554"/>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65"/>
    <w:rsid w:val="006222FF"/>
    <w:rsid w:val="00622446"/>
    <w:rsid w:val="0062245B"/>
    <w:rsid w:val="006225D2"/>
    <w:rsid w:val="00622B66"/>
    <w:rsid w:val="00622E65"/>
    <w:rsid w:val="00622E70"/>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454"/>
    <w:rsid w:val="00631813"/>
    <w:rsid w:val="006318B6"/>
    <w:rsid w:val="00631E7E"/>
    <w:rsid w:val="006327A1"/>
    <w:rsid w:val="006328D3"/>
    <w:rsid w:val="00632FBA"/>
    <w:rsid w:val="00633020"/>
    <w:rsid w:val="00633DAC"/>
    <w:rsid w:val="00633DC1"/>
    <w:rsid w:val="00634B08"/>
    <w:rsid w:val="00634B29"/>
    <w:rsid w:val="00634B35"/>
    <w:rsid w:val="0063510B"/>
    <w:rsid w:val="00635397"/>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43D"/>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36C"/>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ADC"/>
    <w:rsid w:val="00685B9E"/>
    <w:rsid w:val="00685BAF"/>
    <w:rsid w:val="006865CB"/>
    <w:rsid w:val="00686711"/>
    <w:rsid w:val="0068778C"/>
    <w:rsid w:val="00687EE4"/>
    <w:rsid w:val="00690255"/>
    <w:rsid w:val="0069097C"/>
    <w:rsid w:val="00691049"/>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22"/>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9FC"/>
    <w:rsid w:val="006A5E41"/>
    <w:rsid w:val="006A612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84C"/>
    <w:rsid w:val="006B1939"/>
    <w:rsid w:val="006B1A33"/>
    <w:rsid w:val="006B1A4A"/>
    <w:rsid w:val="006B1AA9"/>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442"/>
    <w:rsid w:val="006B556C"/>
    <w:rsid w:val="006B557B"/>
    <w:rsid w:val="006B5E95"/>
    <w:rsid w:val="006B627B"/>
    <w:rsid w:val="006B659A"/>
    <w:rsid w:val="006B6740"/>
    <w:rsid w:val="006B736E"/>
    <w:rsid w:val="006C05A3"/>
    <w:rsid w:val="006C08E2"/>
    <w:rsid w:val="006C099B"/>
    <w:rsid w:val="006C0EF9"/>
    <w:rsid w:val="006C1CEB"/>
    <w:rsid w:val="006C2882"/>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969"/>
    <w:rsid w:val="006D1AD3"/>
    <w:rsid w:val="006D1E79"/>
    <w:rsid w:val="006D2017"/>
    <w:rsid w:val="006D319A"/>
    <w:rsid w:val="006D37D1"/>
    <w:rsid w:val="006D3A32"/>
    <w:rsid w:val="006D3ADF"/>
    <w:rsid w:val="006D3DF3"/>
    <w:rsid w:val="006D3F41"/>
    <w:rsid w:val="006D4332"/>
    <w:rsid w:val="006D434E"/>
    <w:rsid w:val="006D44C9"/>
    <w:rsid w:val="006D4977"/>
    <w:rsid w:val="006D5434"/>
    <w:rsid w:val="006D615C"/>
    <w:rsid w:val="006D6772"/>
    <w:rsid w:val="006D6FBA"/>
    <w:rsid w:val="006D70F1"/>
    <w:rsid w:val="006D766E"/>
    <w:rsid w:val="006D76B0"/>
    <w:rsid w:val="006D7DE0"/>
    <w:rsid w:val="006D7E43"/>
    <w:rsid w:val="006E06DD"/>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0D1E"/>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62F"/>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1E8"/>
    <w:rsid w:val="0071231D"/>
    <w:rsid w:val="00712A1E"/>
    <w:rsid w:val="00712D22"/>
    <w:rsid w:val="00713006"/>
    <w:rsid w:val="00713067"/>
    <w:rsid w:val="0071311C"/>
    <w:rsid w:val="007131BE"/>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1AB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D81"/>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9B0"/>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0B7"/>
    <w:rsid w:val="007623AB"/>
    <w:rsid w:val="0076241B"/>
    <w:rsid w:val="0076262B"/>
    <w:rsid w:val="00762BBD"/>
    <w:rsid w:val="00763460"/>
    <w:rsid w:val="00763481"/>
    <w:rsid w:val="007649C8"/>
    <w:rsid w:val="00764F3B"/>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19"/>
    <w:rsid w:val="00771BF8"/>
    <w:rsid w:val="00771E42"/>
    <w:rsid w:val="0077252A"/>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3EB"/>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E75"/>
    <w:rsid w:val="007922C8"/>
    <w:rsid w:val="00792427"/>
    <w:rsid w:val="00792C3B"/>
    <w:rsid w:val="00792E35"/>
    <w:rsid w:val="00793032"/>
    <w:rsid w:val="00793608"/>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D40"/>
    <w:rsid w:val="007A7ED2"/>
    <w:rsid w:val="007A7FDA"/>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6D"/>
    <w:rsid w:val="007C43AD"/>
    <w:rsid w:val="007C4703"/>
    <w:rsid w:val="007C483C"/>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4F3"/>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E7"/>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9E9"/>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728"/>
    <w:rsid w:val="007F60D0"/>
    <w:rsid w:val="007F6276"/>
    <w:rsid w:val="007F6616"/>
    <w:rsid w:val="007F66B8"/>
    <w:rsid w:val="007F7431"/>
    <w:rsid w:val="0080073F"/>
    <w:rsid w:val="00800967"/>
    <w:rsid w:val="008009C1"/>
    <w:rsid w:val="00800E18"/>
    <w:rsid w:val="00801B65"/>
    <w:rsid w:val="00801E1C"/>
    <w:rsid w:val="00801F19"/>
    <w:rsid w:val="008020F5"/>
    <w:rsid w:val="008027B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260"/>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30956"/>
    <w:rsid w:val="0083139A"/>
    <w:rsid w:val="00831BD7"/>
    <w:rsid w:val="00832564"/>
    <w:rsid w:val="00833413"/>
    <w:rsid w:val="008337DE"/>
    <w:rsid w:val="00833911"/>
    <w:rsid w:val="00834673"/>
    <w:rsid w:val="00834839"/>
    <w:rsid w:val="00834929"/>
    <w:rsid w:val="00834A47"/>
    <w:rsid w:val="00834E48"/>
    <w:rsid w:val="00836E6D"/>
    <w:rsid w:val="00837753"/>
    <w:rsid w:val="00837B79"/>
    <w:rsid w:val="00837D4A"/>
    <w:rsid w:val="00840364"/>
    <w:rsid w:val="00840E10"/>
    <w:rsid w:val="00840E18"/>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42D"/>
    <w:rsid w:val="00844A5E"/>
    <w:rsid w:val="00844C48"/>
    <w:rsid w:val="0084571A"/>
    <w:rsid w:val="008457D5"/>
    <w:rsid w:val="0084629B"/>
    <w:rsid w:val="00846612"/>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485D"/>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1FCB"/>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4D8B"/>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97F9E"/>
    <w:rsid w:val="008A0536"/>
    <w:rsid w:val="008A1111"/>
    <w:rsid w:val="008A1998"/>
    <w:rsid w:val="008A1EF4"/>
    <w:rsid w:val="008A22E4"/>
    <w:rsid w:val="008A2347"/>
    <w:rsid w:val="008A28C1"/>
    <w:rsid w:val="008A2AA5"/>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81E"/>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A19"/>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0D2"/>
    <w:rsid w:val="008D5429"/>
    <w:rsid w:val="008D5F13"/>
    <w:rsid w:val="008D60CF"/>
    <w:rsid w:val="008D6D61"/>
    <w:rsid w:val="008D71DE"/>
    <w:rsid w:val="008D71FC"/>
    <w:rsid w:val="008D7AB5"/>
    <w:rsid w:val="008E0174"/>
    <w:rsid w:val="008E04E6"/>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0FB"/>
    <w:rsid w:val="008E33E7"/>
    <w:rsid w:val="008E3DE9"/>
    <w:rsid w:val="008E42BF"/>
    <w:rsid w:val="008E449F"/>
    <w:rsid w:val="008E528D"/>
    <w:rsid w:val="008E52D9"/>
    <w:rsid w:val="008E5400"/>
    <w:rsid w:val="008E583F"/>
    <w:rsid w:val="008E585A"/>
    <w:rsid w:val="008E5BBB"/>
    <w:rsid w:val="008E6C55"/>
    <w:rsid w:val="008E6E16"/>
    <w:rsid w:val="008E6EE7"/>
    <w:rsid w:val="008E6FD6"/>
    <w:rsid w:val="008E7418"/>
    <w:rsid w:val="008E75D3"/>
    <w:rsid w:val="008E79C6"/>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668"/>
    <w:rsid w:val="00902C40"/>
    <w:rsid w:val="00902C8F"/>
    <w:rsid w:val="00903326"/>
    <w:rsid w:val="009035CE"/>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6D7C"/>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890"/>
    <w:rsid w:val="00925B19"/>
    <w:rsid w:val="00925C46"/>
    <w:rsid w:val="00925CD9"/>
    <w:rsid w:val="00925F92"/>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419"/>
    <w:rsid w:val="00945D51"/>
    <w:rsid w:val="009464BD"/>
    <w:rsid w:val="009465FA"/>
    <w:rsid w:val="009467EE"/>
    <w:rsid w:val="00946A68"/>
    <w:rsid w:val="00946D7D"/>
    <w:rsid w:val="009474F9"/>
    <w:rsid w:val="009475BE"/>
    <w:rsid w:val="009479BB"/>
    <w:rsid w:val="00950883"/>
    <w:rsid w:val="00950897"/>
    <w:rsid w:val="00950BA7"/>
    <w:rsid w:val="00950E8D"/>
    <w:rsid w:val="009511CB"/>
    <w:rsid w:val="009513DF"/>
    <w:rsid w:val="00952753"/>
    <w:rsid w:val="00952760"/>
    <w:rsid w:val="00952CFD"/>
    <w:rsid w:val="0095421C"/>
    <w:rsid w:val="009542BF"/>
    <w:rsid w:val="00954467"/>
    <w:rsid w:val="00954655"/>
    <w:rsid w:val="009547A5"/>
    <w:rsid w:val="00955364"/>
    <w:rsid w:val="009558CB"/>
    <w:rsid w:val="00955B08"/>
    <w:rsid w:val="00955EB0"/>
    <w:rsid w:val="00956051"/>
    <w:rsid w:val="009565CC"/>
    <w:rsid w:val="00956DB4"/>
    <w:rsid w:val="009575DD"/>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5931"/>
    <w:rsid w:val="00965AEB"/>
    <w:rsid w:val="00965B93"/>
    <w:rsid w:val="00965D0C"/>
    <w:rsid w:val="00965F46"/>
    <w:rsid w:val="0096608B"/>
    <w:rsid w:val="00966A52"/>
    <w:rsid w:val="00966DC2"/>
    <w:rsid w:val="00966ED3"/>
    <w:rsid w:val="00966FDF"/>
    <w:rsid w:val="00967248"/>
    <w:rsid w:val="0096767D"/>
    <w:rsid w:val="0096773D"/>
    <w:rsid w:val="00967D72"/>
    <w:rsid w:val="00970083"/>
    <w:rsid w:val="009707C8"/>
    <w:rsid w:val="00970B70"/>
    <w:rsid w:val="00970CA0"/>
    <w:rsid w:val="00970F78"/>
    <w:rsid w:val="00970FB7"/>
    <w:rsid w:val="0097192A"/>
    <w:rsid w:val="00971B66"/>
    <w:rsid w:val="00971B9A"/>
    <w:rsid w:val="00971D11"/>
    <w:rsid w:val="00971DC9"/>
    <w:rsid w:val="00971EDE"/>
    <w:rsid w:val="00972001"/>
    <w:rsid w:val="00972464"/>
    <w:rsid w:val="009728CA"/>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3"/>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01D"/>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1B9"/>
    <w:rsid w:val="009A445E"/>
    <w:rsid w:val="009A48E4"/>
    <w:rsid w:val="009A4C2F"/>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60B1"/>
    <w:rsid w:val="009C6333"/>
    <w:rsid w:val="009C63B3"/>
    <w:rsid w:val="009C6BFC"/>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5A2"/>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2CD"/>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08FC"/>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02D"/>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4FF6"/>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C5B"/>
    <w:rsid w:val="00A5095D"/>
    <w:rsid w:val="00A50A94"/>
    <w:rsid w:val="00A5121F"/>
    <w:rsid w:val="00A51417"/>
    <w:rsid w:val="00A5149F"/>
    <w:rsid w:val="00A516F8"/>
    <w:rsid w:val="00A51C4C"/>
    <w:rsid w:val="00A51DB1"/>
    <w:rsid w:val="00A521C0"/>
    <w:rsid w:val="00A5231D"/>
    <w:rsid w:val="00A52424"/>
    <w:rsid w:val="00A52574"/>
    <w:rsid w:val="00A52A60"/>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CD3"/>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931"/>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0A09"/>
    <w:rsid w:val="00AC19DC"/>
    <w:rsid w:val="00AC1A40"/>
    <w:rsid w:val="00AC1BFB"/>
    <w:rsid w:val="00AC1CAC"/>
    <w:rsid w:val="00AC1EFD"/>
    <w:rsid w:val="00AC254B"/>
    <w:rsid w:val="00AC2764"/>
    <w:rsid w:val="00AC2C5A"/>
    <w:rsid w:val="00AC312A"/>
    <w:rsid w:val="00AC3B03"/>
    <w:rsid w:val="00AC41C5"/>
    <w:rsid w:val="00AC4D1D"/>
    <w:rsid w:val="00AC4D6E"/>
    <w:rsid w:val="00AC5458"/>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6E94"/>
    <w:rsid w:val="00AF7BAE"/>
    <w:rsid w:val="00B00049"/>
    <w:rsid w:val="00B000D9"/>
    <w:rsid w:val="00B00168"/>
    <w:rsid w:val="00B00978"/>
    <w:rsid w:val="00B00B81"/>
    <w:rsid w:val="00B00BBC"/>
    <w:rsid w:val="00B00D80"/>
    <w:rsid w:val="00B0106E"/>
    <w:rsid w:val="00B01607"/>
    <w:rsid w:val="00B0162D"/>
    <w:rsid w:val="00B0190C"/>
    <w:rsid w:val="00B02666"/>
    <w:rsid w:val="00B02A05"/>
    <w:rsid w:val="00B03820"/>
    <w:rsid w:val="00B03885"/>
    <w:rsid w:val="00B039B1"/>
    <w:rsid w:val="00B03DA4"/>
    <w:rsid w:val="00B04066"/>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486"/>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2CA6"/>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2A5D"/>
    <w:rsid w:val="00B33259"/>
    <w:rsid w:val="00B3393B"/>
    <w:rsid w:val="00B339BC"/>
    <w:rsid w:val="00B33F06"/>
    <w:rsid w:val="00B340DF"/>
    <w:rsid w:val="00B3425E"/>
    <w:rsid w:val="00B342AF"/>
    <w:rsid w:val="00B3479B"/>
    <w:rsid w:val="00B34C1D"/>
    <w:rsid w:val="00B34DBB"/>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632"/>
    <w:rsid w:val="00B427F9"/>
    <w:rsid w:val="00B42870"/>
    <w:rsid w:val="00B42911"/>
    <w:rsid w:val="00B42D76"/>
    <w:rsid w:val="00B42D7E"/>
    <w:rsid w:val="00B432D6"/>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1F54"/>
    <w:rsid w:val="00B5220E"/>
    <w:rsid w:val="00B52387"/>
    <w:rsid w:val="00B525FD"/>
    <w:rsid w:val="00B527FE"/>
    <w:rsid w:val="00B5287A"/>
    <w:rsid w:val="00B53332"/>
    <w:rsid w:val="00B53A73"/>
    <w:rsid w:val="00B55376"/>
    <w:rsid w:val="00B555A1"/>
    <w:rsid w:val="00B55C9E"/>
    <w:rsid w:val="00B55CA5"/>
    <w:rsid w:val="00B55F0B"/>
    <w:rsid w:val="00B56027"/>
    <w:rsid w:val="00B5680E"/>
    <w:rsid w:val="00B5690A"/>
    <w:rsid w:val="00B569C8"/>
    <w:rsid w:val="00B56BFB"/>
    <w:rsid w:val="00B56C01"/>
    <w:rsid w:val="00B56D23"/>
    <w:rsid w:val="00B5742F"/>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23"/>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28"/>
    <w:rsid w:val="00B677C8"/>
    <w:rsid w:val="00B67A37"/>
    <w:rsid w:val="00B67C31"/>
    <w:rsid w:val="00B700D3"/>
    <w:rsid w:val="00B71B46"/>
    <w:rsid w:val="00B72190"/>
    <w:rsid w:val="00B722F4"/>
    <w:rsid w:val="00B72DA0"/>
    <w:rsid w:val="00B72F2E"/>
    <w:rsid w:val="00B73336"/>
    <w:rsid w:val="00B7342A"/>
    <w:rsid w:val="00B73437"/>
    <w:rsid w:val="00B73D06"/>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3CD"/>
    <w:rsid w:val="00BA24CC"/>
    <w:rsid w:val="00BA293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09"/>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838"/>
    <w:rsid w:val="00BC6A42"/>
    <w:rsid w:val="00BC6C17"/>
    <w:rsid w:val="00BC6C75"/>
    <w:rsid w:val="00BC771E"/>
    <w:rsid w:val="00BC7F95"/>
    <w:rsid w:val="00BD044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8AC"/>
    <w:rsid w:val="00BD7ABC"/>
    <w:rsid w:val="00BE03C3"/>
    <w:rsid w:val="00BE0691"/>
    <w:rsid w:val="00BE06C7"/>
    <w:rsid w:val="00BE0987"/>
    <w:rsid w:val="00BE1272"/>
    <w:rsid w:val="00BE15D8"/>
    <w:rsid w:val="00BE1A3D"/>
    <w:rsid w:val="00BE21A1"/>
    <w:rsid w:val="00BE2401"/>
    <w:rsid w:val="00BE29C7"/>
    <w:rsid w:val="00BE2A0F"/>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DE5"/>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47DD"/>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1AF"/>
    <w:rsid w:val="00C07A4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2E40"/>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032"/>
    <w:rsid w:val="00C34907"/>
    <w:rsid w:val="00C34B7A"/>
    <w:rsid w:val="00C34C0A"/>
    <w:rsid w:val="00C35004"/>
    <w:rsid w:val="00C354C5"/>
    <w:rsid w:val="00C35A11"/>
    <w:rsid w:val="00C36014"/>
    <w:rsid w:val="00C37399"/>
    <w:rsid w:val="00C37A3F"/>
    <w:rsid w:val="00C40127"/>
    <w:rsid w:val="00C405D0"/>
    <w:rsid w:val="00C409D6"/>
    <w:rsid w:val="00C41143"/>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C1A"/>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2C7"/>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C4B"/>
    <w:rsid w:val="00C95E86"/>
    <w:rsid w:val="00C97891"/>
    <w:rsid w:val="00C978BE"/>
    <w:rsid w:val="00CA028F"/>
    <w:rsid w:val="00CA0951"/>
    <w:rsid w:val="00CA0CE9"/>
    <w:rsid w:val="00CA107E"/>
    <w:rsid w:val="00CA15A2"/>
    <w:rsid w:val="00CA1883"/>
    <w:rsid w:val="00CA1AEE"/>
    <w:rsid w:val="00CA2059"/>
    <w:rsid w:val="00CA2622"/>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A60"/>
    <w:rsid w:val="00CA7E86"/>
    <w:rsid w:val="00CB0383"/>
    <w:rsid w:val="00CB0E0B"/>
    <w:rsid w:val="00CB1020"/>
    <w:rsid w:val="00CB11A2"/>
    <w:rsid w:val="00CB1D54"/>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5A5"/>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8CA"/>
    <w:rsid w:val="00CD4B57"/>
    <w:rsid w:val="00CD4E93"/>
    <w:rsid w:val="00CD6569"/>
    <w:rsid w:val="00CD6999"/>
    <w:rsid w:val="00CD6D99"/>
    <w:rsid w:val="00CD6ED3"/>
    <w:rsid w:val="00CD71F5"/>
    <w:rsid w:val="00CD7243"/>
    <w:rsid w:val="00CD7631"/>
    <w:rsid w:val="00CD7B72"/>
    <w:rsid w:val="00CD7FD7"/>
    <w:rsid w:val="00CE02CF"/>
    <w:rsid w:val="00CE0591"/>
    <w:rsid w:val="00CE0FF7"/>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6F9A"/>
    <w:rsid w:val="00CE72F7"/>
    <w:rsid w:val="00CF063D"/>
    <w:rsid w:val="00CF0EB4"/>
    <w:rsid w:val="00CF12EE"/>
    <w:rsid w:val="00CF2640"/>
    <w:rsid w:val="00CF2649"/>
    <w:rsid w:val="00CF2B57"/>
    <w:rsid w:val="00CF2E09"/>
    <w:rsid w:val="00CF334E"/>
    <w:rsid w:val="00CF3BB9"/>
    <w:rsid w:val="00CF3D65"/>
    <w:rsid w:val="00CF41C3"/>
    <w:rsid w:val="00CF4600"/>
    <w:rsid w:val="00CF461E"/>
    <w:rsid w:val="00CF47C5"/>
    <w:rsid w:val="00CF4BD6"/>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3F8"/>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6E2C"/>
    <w:rsid w:val="00D56F65"/>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626"/>
    <w:rsid w:val="00D73918"/>
    <w:rsid w:val="00D73E0F"/>
    <w:rsid w:val="00D741FC"/>
    <w:rsid w:val="00D7442C"/>
    <w:rsid w:val="00D744E5"/>
    <w:rsid w:val="00D75F90"/>
    <w:rsid w:val="00D7621C"/>
    <w:rsid w:val="00D766DC"/>
    <w:rsid w:val="00D76B97"/>
    <w:rsid w:val="00D77210"/>
    <w:rsid w:val="00D7769C"/>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0F0"/>
    <w:rsid w:val="00D839ED"/>
    <w:rsid w:val="00D84599"/>
    <w:rsid w:val="00D846BA"/>
    <w:rsid w:val="00D846F5"/>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1E07"/>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C63"/>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3F8D"/>
    <w:rsid w:val="00DC4446"/>
    <w:rsid w:val="00DC48DE"/>
    <w:rsid w:val="00DC4E95"/>
    <w:rsid w:val="00DC52A3"/>
    <w:rsid w:val="00DC55A5"/>
    <w:rsid w:val="00DC569E"/>
    <w:rsid w:val="00DC5EF4"/>
    <w:rsid w:val="00DC6AAE"/>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6CE"/>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14"/>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AD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02"/>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19A"/>
    <w:rsid w:val="00E164A9"/>
    <w:rsid w:val="00E167C5"/>
    <w:rsid w:val="00E1683A"/>
    <w:rsid w:val="00E16904"/>
    <w:rsid w:val="00E16CDB"/>
    <w:rsid w:val="00E17236"/>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FD9"/>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6BF"/>
    <w:rsid w:val="00E30758"/>
    <w:rsid w:val="00E30960"/>
    <w:rsid w:val="00E30B4B"/>
    <w:rsid w:val="00E30B79"/>
    <w:rsid w:val="00E30CF4"/>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C7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56B"/>
    <w:rsid w:val="00E50E50"/>
    <w:rsid w:val="00E514C3"/>
    <w:rsid w:val="00E514E8"/>
    <w:rsid w:val="00E51FF0"/>
    <w:rsid w:val="00E52BEC"/>
    <w:rsid w:val="00E52C59"/>
    <w:rsid w:val="00E52D85"/>
    <w:rsid w:val="00E5377F"/>
    <w:rsid w:val="00E5439A"/>
    <w:rsid w:val="00E54496"/>
    <w:rsid w:val="00E54716"/>
    <w:rsid w:val="00E549FC"/>
    <w:rsid w:val="00E54F1C"/>
    <w:rsid w:val="00E54F2B"/>
    <w:rsid w:val="00E54F6D"/>
    <w:rsid w:val="00E5548B"/>
    <w:rsid w:val="00E557CB"/>
    <w:rsid w:val="00E55B8F"/>
    <w:rsid w:val="00E55C0C"/>
    <w:rsid w:val="00E55CC3"/>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05"/>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61D4"/>
    <w:rsid w:val="00E961E3"/>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4A"/>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4D45"/>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9E"/>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8A"/>
    <w:rsid w:val="00EE5AA0"/>
    <w:rsid w:val="00EE5C00"/>
    <w:rsid w:val="00EE61F7"/>
    <w:rsid w:val="00EE669F"/>
    <w:rsid w:val="00EE67A7"/>
    <w:rsid w:val="00EE6866"/>
    <w:rsid w:val="00EE68A5"/>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D0"/>
    <w:rsid w:val="00EF30F0"/>
    <w:rsid w:val="00EF3814"/>
    <w:rsid w:val="00EF399B"/>
    <w:rsid w:val="00EF450E"/>
    <w:rsid w:val="00EF45F6"/>
    <w:rsid w:val="00EF47EE"/>
    <w:rsid w:val="00EF4EED"/>
    <w:rsid w:val="00EF4FF8"/>
    <w:rsid w:val="00EF5BAB"/>
    <w:rsid w:val="00EF5E49"/>
    <w:rsid w:val="00EF60E8"/>
    <w:rsid w:val="00EF62D6"/>
    <w:rsid w:val="00EF652F"/>
    <w:rsid w:val="00EF6717"/>
    <w:rsid w:val="00EF6815"/>
    <w:rsid w:val="00EF686A"/>
    <w:rsid w:val="00EF6DAD"/>
    <w:rsid w:val="00EF6F76"/>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6A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49B"/>
    <w:rsid w:val="00F20C03"/>
    <w:rsid w:val="00F2127F"/>
    <w:rsid w:val="00F21346"/>
    <w:rsid w:val="00F21361"/>
    <w:rsid w:val="00F214B8"/>
    <w:rsid w:val="00F21A3B"/>
    <w:rsid w:val="00F21AFE"/>
    <w:rsid w:val="00F21D9A"/>
    <w:rsid w:val="00F21F46"/>
    <w:rsid w:val="00F22348"/>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4"/>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4AF8"/>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B97"/>
    <w:rsid w:val="00F50CCE"/>
    <w:rsid w:val="00F51166"/>
    <w:rsid w:val="00F511BD"/>
    <w:rsid w:val="00F5129C"/>
    <w:rsid w:val="00F51CB0"/>
    <w:rsid w:val="00F51E7D"/>
    <w:rsid w:val="00F51F4A"/>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2F1A"/>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67C"/>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50E"/>
    <w:rsid w:val="00F80694"/>
    <w:rsid w:val="00F80D25"/>
    <w:rsid w:val="00F80FFF"/>
    <w:rsid w:val="00F816C9"/>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030"/>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237"/>
    <w:rsid w:val="00FB3398"/>
    <w:rsid w:val="00FB339A"/>
    <w:rsid w:val="00FB3F8A"/>
    <w:rsid w:val="00FB443A"/>
    <w:rsid w:val="00FB4458"/>
    <w:rsid w:val="00FB4998"/>
    <w:rsid w:val="00FB4BEA"/>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D3"/>
    <w:rsid w:val="00FC4614"/>
    <w:rsid w:val="00FC52C2"/>
    <w:rsid w:val="00FC58AF"/>
    <w:rsid w:val="00FC5F24"/>
    <w:rsid w:val="00FC5F8E"/>
    <w:rsid w:val="00FC6284"/>
    <w:rsid w:val="00FC68BA"/>
    <w:rsid w:val="00FC6A5C"/>
    <w:rsid w:val="00FC6C92"/>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253"/>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38F"/>
    <w:rsid w:val="00FF7751"/>
    <w:rsid w:val="00FF7C02"/>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9B8303-C257-4ADF-8503-2EFAA2D9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E07"/>
    <w:pPr>
      <w:suppressAutoHyphens/>
    </w:pPr>
    <w:rPr>
      <w:rFonts w:ascii="Arial" w:hAnsi="Arial"/>
      <w:sz w:val="24"/>
      <w:lang w:val="sr-Cyrl-CS" w:eastAsia="ar-SA"/>
    </w:rPr>
  </w:style>
  <w:style w:type="paragraph" w:styleId="Heading1">
    <w:name w:val="heading 1"/>
    <w:aliases w:val="Section Heading,Titre 1 Num,!Titre1,Heading EMC-1 Car,Heading EMC-1,CL TITRE 1,Fred,cat_titre,Titre point,Titre 11,t1.T1.Titre 1,t1,t1.T1,ChapterTitle,stydde,Titre 1 CEA,Titre 1-1,H,GSA1,Titre 1:,T1,h1,h11,h12,H1"/>
    <w:basedOn w:val="BodyText"/>
    <w:next w:val="Normal"/>
    <w:link w:val="Heading1Char"/>
    <w:qFormat/>
    <w:rsid w:val="00DA1E07"/>
    <w:pPr>
      <w:numPr>
        <w:numId w:val="5"/>
      </w:numPr>
      <w:jc w:val="left"/>
      <w:outlineLvl w:val="0"/>
    </w:pPr>
    <w:rPr>
      <w:rFonts w:cs="Arial"/>
      <w:b/>
      <w:szCs w:val="24"/>
    </w:rPr>
  </w:style>
  <w:style w:type="paragraph" w:styleId="Heading2">
    <w:name w:val="heading 2"/>
    <w:aliases w:val="HD2,Heading 2 Hidden,Heading 2subnumbered,PARA2,PARA21,PARA22,PARA23,PARA24,PARA25,PARA26,PARA27,PARA28,PARA29,PARA211,PARA221,PARA231,PARA241,PARA251,PARA261,PARA271,PARA210,PARA212,PARA222,PARA232,PARA242,PARA252,PARA262,PARA272,2,l2,H2,TOC"/>
    <w:basedOn w:val="Normal"/>
    <w:next w:val="Normal"/>
    <w:link w:val="Heading2Char"/>
    <w:uiPriority w:val="1"/>
    <w:qFormat/>
    <w:rsid w:val="00DA1E07"/>
    <w:pPr>
      <w:numPr>
        <w:ilvl w:val="1"/>
        <w:numId w:val="5"/>
      </w:numPr>
      <w:jc w:val="both"/>
      <w:outlineLvl w:val="1"/>
    </w:pPr>
    <w:rPr>
      <w:rFonts w:cs="Arial"/>
      <w:b/>
      <w:szCs w:val="24"/>
    </w:rPr>
  </w:style>
  <w:style w:type="paragraph" w:styleId="Heading3">
    <w:name w:val="heading 3"/>
    <w:aliases w:val="h3,1.2.3.,Proposa,Subhead C,H3,h3 sub heading,Heading 3 - old,Minor,Heading 4 Proposal,h31,h32,Bold Head,bh,(1.1.1),hd3,alltoc,Level 1 - 1,Hdr 3,Heading 3s,3,Instruction,Head 3,l3,Level 3 Head,H31,3 bullet,b,DTSÜberschrift 3,list 3 Char,T3"/>
    <w:basedOn w:val="Heading2"/>
    <w:next w:val="Normal"/>
    <w:link w:val="Heading3Char"/>
    <w:qFormat/>
    <w:rsid w:val="00731ABA"/>
    <w:pPr>
      <w:numPr>
        <w:ilvl w:val="2"/>
      </w:numPr>
      <w:outlineLvl w:val="2"/>
    </w:pPr>
  </w:style>
  <w:style w:type="paragraph" w:styleId="Heading4">
    <w:name w:val="heading 4"/>
    <w:aliases w:val="_wsü4,H4,num.                                               4,h4,ASAPHeading 4,Fab-4,T5,U4,T4,Pro Headline 4,OdsKap4,Title 1,Headline4,Header 4,(Strg+4),Kapitel4,Gliederung 4,(Alt+4),H41,(Alt+4)1,H42,(Alt+4)2,H43,(Alt+4)3,H44,(Alt+4)4,H45,H411"/>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qFormat/>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aliases w:val="10_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rsid w:val="008E42BF"/>
    <w:rPr>
      <w:rFonts w:ascii="Tahoma" w:hAnsi="Tahoma"/>
      <w:sz w:val="16"/>
      <w:szCs w:val="16"/>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semiHidden/>
    <w:rsid w:val="00F13418"/>
    <w:pPr>
      <w:shd w:val="clear" w:color="auto" w:fill="000080"/>
    </w:pPr>
    <w:rPr>
      <w:rFonts w:ascii="Tahoma" w:hAnsi="Tahoma" w:cs="Tahoma"/>
      <w:sz w:val="20"/>
    </w:rPr>
  </w:style>
  <w:style w:type="paragraph" w:styleId="ListParagraph">
    <w:name w:val="List Paragraph"/>
    <w:aliases w:val="Liste 1,List Paragraph1"/>
    <w:basedOn w:val="Normal"/>
    <w:link w:val="ListParagraphChar"/>
    <w:uiPriority w:val="34"/>
    <w:qFormat/>
    <w:rsid w:val="0084442D"/>
    <w:pPr>
      <w:suppressAutoHyphens w:val="0"/>
      <w:spacing w:after="200"/>
      <w:ind w:left="720"/>
      <w:contextualSpacing/>
    </w:pPr>
    <w:rPr>
      <w:rFonts w:eastAsia="Calibri"/>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aliases w:val="Section Heading Char,Titre 1 Num Char,!Titre1 Char,Heading EMC-1 Car Char,Heading EMC-1 Char,CL TITRE 1 Char,Fred Char,cat_titre Char,Titre point Char,Titre 11 Char,t1.T1.Titre 1 Char,t1 Char,t1.T1 Char,ChapterTitle Char,stydde Char"/>
    <w:link w:val="Heading1"/>
    <w:rsid w:val="00DA1E07"/>
    <w:rPr>
      <w:rFonts w:ascii="Arial" w:hAnsi="Arial" w:cs="Arial"/>
      <w:b/>
      <w:sz w:val="24"/>
      <w:szCs w:val="24"/>
      <w:lang w:val="sr-Cyrl-CS" w:eastAsia="ar-SA"/>
    </w:rPr>
  </w:style>
  <w:style w:type="character" w:customStyle="1" w:styleId="Heading2Char">
    <w:name w:val="Heading 2 Char"/>
    <w:aliases w:val="HD2 Char,Heading 2 Hidden Char,Heading 2subnumbered Char,PARA2 Char,PARA21 Char,PARA22 Char,PARA23 Char,PARA24 Char,PARA25 Char,PARA26 Char,PARA27 Char,PARA28 Char,PARA29 Char,PARA211 Char,PARA221 Char,PARA231 Char,PARA241 Char,2 Char"/>
    <w:link w:val="Heading2"/>
    <w:uiPriority w:val="1"/>
    <w:rsid w:val="00DA1E07"/>
    <w:rPr>
      <w:rFonts w:ascii="Arial" w:hAnsi="Arial" w:cs="Arial"/>
      <w:b/>
      <w:sz w:val="24"/>
      <w:szCs w:val="24"/>
      <w:lang w:val="sr-Cyrl-CS" w:eastAsia="ar-SA"/>
    </w:rPr>
  </w:style>
  <w:style w:type="paragraph" w:customStyle="1" w:styleId="Heading10">
    <w:name w:val="Heading_1"/>
    <w:basedOn w:val="Heading1"/>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uiPriority w:val="99"/>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84442D"/>
    <w:rPr>
      <w:rFonts w:ascii="Arial" w:eastAsia="Calibri" w:hAnsi="Arial"/>
      <w:sz w:val="24"/>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aliases w:val="h3 Char,1.2.3. Char,Proposa Char,Subhead C Char,H3 Char,h3 sub heading Char,Heading 3 - old Char,Minor Char,Heading 4 Proposal Char,h31 Char,h32 Char,Bold Head Char,bh Char,(1.1.1) Char,hd3 Char,alltoc Char,Level 1 - 1 Char,Hdr 3 Char"/>
    <w:basedOn w:val="DefaultParagraphFont"/>
    <w:link w:val="Heading3"/>
    <w:locked/>
    <w:rsid w:val="00731ABA"/>
    <w:rPr>
      <w:rFonts w:ascii="Arial" w:hAnsi="Arial" w:cs="Arial"/>
      <w:b/>
      <w:sz w:val="24"/>
      <w:szCs w:val="24"/>
      <w:lang w:val="sr-Cyrl-CS" w:eastAsia="ar-SA"/>
    </w:rPr>
  </w:style>
  <w:style w:type="paragraph" w:customStyle="1" w:styleId="Bulit02">
    <w:name w:val="Bulit 02"/>
    <w:basedOn w:val="Normal"/>
    <w:link w:val="Bulit02Char"/>
    <w:uiPriority w:val="99"/>
    <w:qFormat/>
    <w:rsid w:val="008C3308"/>
    <w:pPr>
      <w:numPr>
        <w:numId w:val="20"/>
      </w:numPr>
      <w:spacing w:after="180"/>
      <w:jc w:val="both"/>
    </w:pPr>
    <w:rPr>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eastAsia="TimesNewRomanPSMT"/>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1"/>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
    <w:link w:val="NazivobrascaChar"/>
    <w:qFormat/>
    <w:rsid w:val="00686711"/>
    <w:pPr>
      <w:spacing w:before="360" w:after="240"/>
      <w:ind w:left="0" w:firstLine="0"/>
      <w:jc w:val="center"/>
    </w:pPr>
  </w:style>
  <w:style w:type="character" w:customStyle="1" w:styleId="NazivobrascaChar">
    <w:name w:val="Naziv obrasca Char"/>
    <w:link w:val="Nazivobrasca"/>
    <w:rsid w:val="00686711"/>
    <w:rPr>
      <w:rFonts w:ascii="Arial" w:hAnsi="Arial" w:cs="Arial"/>
      <w:b/>
      <w:sz w:val="24"/>
      <w:szCs w:val="24"/>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uiPriority w:val="99"/>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sz w:val="22"/>
      <w:lang w:val="en-US" w:eastAsia="en-US"/>
    </w:rPr>
  </w:style>
  <w:style w:type="paragraph" w:customStyle="1" w:styleId="Bulit01">
    <w:name w:val="Bulit 01"/>
    <w:basedOn w:val="Normal"/>
    <w:link w:val="Bulit01Char"/>
    <w:uiPriority w:val="99"/>
    <w:qFormat/>
    <w:rsid w:val="0007605E"/>
    <w:pPr>
      <w:numPr>
        <w:numId w:val="24"/>
      </w:numPr>
      <w:spacing w:after="180"/>
      <w:jc w:val="both"/>
    </w:pPr>
    <w:rPr>
      <w:rFonts w:eastAsia="TimesNewRomanPSMT"/>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rsid w:val="00991A45"/>
    <w:rPr>
      <w:rFonts w:ascii="Arial Narrow" w:hAnsi="Arial Narrow"/>
      <w:sz w:val="28"/>
      <w:lang w:val="sr-Cyrl-CS" w:eastAsia="ar-SA"/>
    </w:rPr>
  </w:style>
  <w:style w:type="character" w:customStyle="1" w:styleId="Heading6Char">
    <w:name w:val="Heading 6 Char"/>
    <w:basedOn w:val="DefaultParagraphFont"/>
    <w:link w:val="Heading6"/>
    <w:rsid w:val="00991A45"/>
    <w:rPr>
      <w:rFonts w:ascii="Arial Narrow" w:hAnsi="Arial Narrow"/>
      <w:b/>
      <w:sz w:val="28"/>
      <w:lang w:val="sr-Cyrl-CS" w:eastAsia="ar-SA"/>
    </w:rPr>
  </w:style>
  <w:style w:type="character" w:customStyle="1" w:styleId="Heading7Char">
    <w:name w:val="Heading 7 Char"/>
    <w:basedOn w:val="DefaultParagraphFont"/>
    <w:link w:val="Heading7"/>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rsid w:val="00991A45"/>
    <w:rPr>
      <w:rFonts w:ascii="Arial Narrow" w:hAnsi="Arial Narrow"/>
      <w:b/>
      <w:bCs/>
      <w:sz w:val="28"/>
      <w:lang w:val="sr-Cyrl-CS" w:eastAsia="ar-SA"/>
    </w:rPr>
  </w:style>
  <w:style w:type="character" w:customStyle="1" w:styleId="BodyText3Char">
    <w:name w:val="Body Text 3 Char"/>
    <w:basedOn w:val="DefaultParagraphFont"/>
    <w:link w:val="BodyText3"/>
    <w:rsid w:val="00991A45"/>
    <w:rPr>
      <w:sz w:val="16"/>
      <w:szCs w:val="16"/>
      <w:lang w:val="sr-Cyrl-CS" w:eastAsia="ar-SA"/>
    </w:rPr>
  </w:style>
  <w:style w:type="character" w:customStyle="1" w:styleId="BodyTextIndentChar">
    <w:name w:val="Body Text Indent Char"/>
    <w:basedOn w:val="DefaultParagraphFont"/>
    <w:link w:val="BodyTextIndent"/>
    <w:rsid w:val="00991A45"/>
    <w:rPr>
      <w:sz w:val="24"/>
      <w:lang w:val="sr-Cyrl-CS" w:eastAsia="ar-SA"/>
    </w:rPr>
  </w:style>
  <w:style w:type="character" w:customStyle="1" w:styleId="SubtitleChar">
    <w:name w:val="Subtitle Char"/>
    <w:basedOn w:val="DefaultParagraphFont"/>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rsid w:val="00991A45"/>
    <w:rPr>
      <w:rFonts w:ascii="Courier New" w:hAnsi="Courier New"/>
      <w:lang w:val="en-US" w:eastAsia="en-US"/>
    </w:rPr>
  </w:style>
  <w:style w:type="character" w:customStyle="1" w:styleId="DocumentMapChar">
    <w:name w:val="Document Map Char"/>
    <w:basedOn w:val="DefaultParagraphFont"/>
    <w:link w:val="DocumentMap"/>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suppressAutoHyphens w:val="0"/>
      <w:spacing w:before="240" w:after="240"/>
      <w:ind w:left="567" w:hanging="567"/>
    </w:pPr>
    <w:rPr>
      <w:sz w:val="22"/>
      <w:lang w:val="en-US" w:eastAsia="en-US"/>
    </w:rPr>
  </w:style>
  <w:style w:type="paragraph" w:customStyle="1" w:styleId="StyleHeading3Left0cmHanging1cm1">
    <w:name w:val="Style Heading 3 + Left:  0 cm Hanging:  1 cm1"/>
    <w:basedOn w:val="Heading3"/>
    <w:uiPriority w:val="99"/>
    <w:rsid w:val="00991A45"/>
    <w:pPr>
      <w:suppressAutoHyphens w:val="0"/>
      <w:spacing w:before="240" w:after="240"/>
    </w:pPr>
    <w:rPr>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suppressAutoHyphens w:val="0"/>
      <w:spacing w:before="120" w:after="60"/>
      <w:ind w:firstLine="720"/>
    </w:pPr>
    <w:rPr>
      <w:b w:val="0"/>
      <w:bCs/>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paragraph" w:customStyle="1" w:styleId="Liste2">
    <w:name w:val="Liste 2"/>
    <w:basedOn w:val="ListContinue"/>
    <w:next w:val="Normal"/>
    <w:qFormat/>
    <w:rsid w:val="00CE0FF7"/>
    <w:pPr>
      <w:numPr>
        <w:numId w:val="29"/>
      </w:numPr>
      <w:jc w:val="center"/>
    </w:pPr>
    <w:rPr>
      <w:rFonts w:cs="Arial"/>
      <w:b/>
      <w:szCs w:val="22"/>
    </w:rPr>
  </w:style>
  <w:style w:type="character" w:customStyle="1" w:styleId="BulletedChar">
    <w:name w:val="Bulleted Char"/>
    <w:link w:val="Bulleted"/>
    <w:uiPriority w:val="99"/>
    <w:locked/>
    <w:rsid w:val="00BB6209"/>
    <w:rPr>
      <w:rFonts w:ascii="Arial" w:hAnsi="Arial" w:cs="Arial"/>
      <w:color w:val="000000"/>
      <w:sz w:val="24"/>
      <w:szCs w:val="24"/>
    </w:rPr>
  </w:style>
  <w:style w:type="paragraph" w:styleId="ListContinue">
    <w:name w:val="List Continue"/>
    <w:basedOn w:val="Normal"/>
    <w:semiHidden/>
    <w:unhideWhenUsed/>
    <w:rsid w:val="00CE0FF7"/>
    <w:pPr>
      <w:spacing w:after="120"/>
      <w:ind w:left="283"/>
      <w:contextualSpacing/>
    </w:pPr>
  </w:style>
  <w:style w:type="paragraph" w:customStyle="1" w:styleId="Bulleted">
    <w:name w:val="Bulleted"/>
    <w:basedOn w:val="Normal"/>
    <w:link w:val="BulletedChar"/>
    <w:uiPriority w:val="99"/>
    <w:qFormat/>
    <w:rsid w:val="00BB6209"/>
    <w:pPr>
      <w:numPr>
        <w:numId w:val="42"/>
      </w:numPr>
      <w:suppressAutoHyphens w:val="0"/>
      <w:spacing w:before="120" w:after="120"/>
      <w:contextualSpacing/>
      <w:jc w:val="both"/>
    </w:pPr>
    <w:rPr>
      <w:rFonts w:cs="Arial"/>
      <w:color w:val="000000"/>
      <w:szCs w:val="24"/>
      <w:lang w:val="sr-Latn-CS" w:eastAsia="sr-Latn-CS"/>
    </w:rPr>
  </w:style>
  <w:style w:type="paragraph" w:customStyle="1" w:styleId="a0">
    <w:name w:val="Чланови"/>
    <w:basedOn w:val="ListParagraph"/>
    <w:link w:val="Char"/>
    <w:qFormat/>
    <w:rsid w:val="00BB6209"/>
    <w:pPr>
      <w:spacing w:before="120" w:after="120"/>
      <w:ind w:left="0"/>
      <w:jc w:val="center"/>
    </w:pPr>
    <w:rPr>
      <w:b/>
      <w:szCs w:val="24"/>
    </w:rPr>
  </w:style>
  <w:style w:type="character" w:customStyle="1" w:styleId="Char">
    <w:name w:val="Чланови Char"/>
    <w:basedOn w:val="ListParagraphChar"/>
    <w:link w:val="a0"/>
    <w:rsid w:val="00BB6209"/>
    <w:rPr>
      <w:rFonts w:ascii="Arial" w:eastAsia="Calibri" w:hAnsi="Arial"/>
      <w:b/>
      <w:sz w:val="24"/>
      <w:szCs w:val="24"/>
      <w:lang w:eastAsia="en-US"/>
    </w:rPr>
  </w:style>
  <w:style w:type="table" w:customStyle="1" w:styleId="TableGrid1">
    <w:name w:val="Table Grid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rsid w:val="003B2433"/>
    <w:pPr>
      <w:suppressAutoHyphens w:val="0"/>
    </w:pPr>
    <w:rPr>
      <w:rFonts w:ascii="Times New Roman" w:hAnsi="Times New Roman"/>
      <w:lang w:val="fr-FR" w:eastAsia="en-US"/>
    </w:rPr>
  </w:style>
  <w:style w:type="paragraph" w:styleId="TOCHeading">
    <w:name w:val="TOC Heading"/>
    <w:basedOn w:val="Heading1"/>
    <w:next w:val="Normal"/>
    <w:uiPriority w:val="39"/>
    <w:unhideWhenUsed/>
    <w:qFormat/>
    <w:rsid w:val="003B2433"/>
    <w:pPr>
      <w:keepNext/>
      <w:keepLines/>
      <w:suppressAutoHyphens w:val="0"/>
      <w:spacing w:before="240" w:line="259" w:lineRule="auto"/>
      <w:ind w:left="0" w:firstLine="0"/>
      <w:outlineLvl w:val="9"/>
    </w:pPr>
    <w:rPr>
      <w:rFonts w:asciiTheme="majorHAnsi" w:eastAsiaTheme="majorEastAsia" w:hAnsiTheme="majorHAnsi" w:cstheme="majorBidi"/>
      <w:b w:val="0"/>
      <w:color w:val="365F91" w:themeColor="accent1" w:themeShade="BF"/>
      <w:sz w:val="32"/>
      <w:szCs w:val="32"/>
      <w:lang w:val="en-US" w:eastAsia="en-US"/>
    </w:rPr>
  </w:style>
  <w:style w:type="character" w:styleId="Emphasis">
    <w:name w:val="Emphasis"/>
    <w:basedOn w:val="DefaultParagraphFont"/>
    <w:uiPriority w:val="20"/>
    <w:qFormat/>
    <w:rsid w:val="003B2433"/>
    <w:rPr>
      <w:i/>
      <w:iCs/>
    </w:rPr>
  </w:style>
  <w:style w:type="numbering" w:customStyle="1" w:styleId="NoList1">
    <w:name w:val="No List1"/>
    <w:next w:val="NoList"/>
    <w:uiPriority w:val="99"/>
    <w:semiHidden/>
    <w:unhideWhenUsed/>
    <w:rsid w:val="003B2433"/>
  </w:style>
  <w:style w:type="paragraph" w:customStyle="1" w:styleId="TableParagraph">
    <w:name w:val="Table Paragraph"/>
    <w:basedOn w:val="Normal"/>
    <w:uiPriority w:val="1"/>
    <w:qFormat/>
    <w:rsid w:val="003B2433"/>
    <w:pPr>
      <w:widowControl w:val="0"/>
      <w:suppressAutoHyphens w:val="0"/>
    </w:pPr>
    <w:rPr>
      <w:rFonts w:asciiTheme="minorHAnsi" w:eastAsia="Calibri" w:hAnsiTheme="minorHAnsi" w:cstheme="minorBidi"/>
      <w:sz w:val="22"/>
      <w:szCs w:val="22"/>
      <w:lang w:val="en-US" w:eastAsia="en-US"/>
    </w:rPr>
  </w:style>
  <w:style w:type="paragraph" w:customStyle="1" w:styleId="BalloonText1">
    <w:name w:val="Balloon Text1"/>
    <w:basedOn w:val="Normal"/>
    <w:next w:val="BalloonText"/>
    <w:uiPriority w:val="99"/>
    <w:semiHidden/>
    <w:unhideWhenUsed/>
    <w:rsid w:val="003B2433"/>
    <w:pPr>
      <w:widowControl w:val="0"/>
      <w:suppressAutoHyphens w:val="0"/>
    </w:pPr>
    <w:rPr>
      <w:rFonts w:ascii="Lucida Grande" w:eastAsiaTheme="minorEastAsia" w:hAnsi="Lucida Grande" w:cstheme="minorBidi"/>
      <w:sz w:val="18"/>
      <w:szCs w:val="18"/>
      <w:lang w:val="en-US" w:eastAsia="en-US"/>
    </w:rPr>
  </w:style>
  <w:style w:type="character" w:customStyle="1" w:styleId="BalloonTextChar1">
    <w:name w:val="Balloon Text Char1"/>
    <w:basedOn w:val="DefaultParagraphFont"/>
    <w:uiPriority w:val="99"/>
    <w:semiHidden/>
    <w:rsid w:val="003B2433"/>
    <w:rPr>
      <w:rFonts w:ascii="Lucida Grande" w:hAnsi="Lucida Grande"/>
      <w:sz w:val="18"/>
      <w:szCs w:val="18"/>
    </w:rPr>
  </w:style>
  <w:style w:type="paragraph" w:styleId="ListBullet">
    <w:name w:val="List Bullet"/>
    <w:basedOn w:val="Normal"/>
    <w:rsid w:val="003B2433"/>
    <w:pPr>
      <w:numPr>
        <w:numId w:val="97"/>
      </w:numPr>
      <w:suppressAutoHyphens w:val="0"/>
    </w:pPr>
    <w:rPr>
      <w:rFonts w:cs="Arial"/>
      <w:sz w:val="22"/>
      <w:szCs w:val="22"/>
      <w:lang w:val="en-US" w:eastAsia="en-US"/>
    </w:rPr>
  </w:style>
  <w:style w:type="table" w:customStyle="1" w:styleId="LightGrid-Accent11">
    <w:name w:val="Light Grid - Accent 11"/>
    <w:basedOn w:val="TableNormal"/>
    <w:uiPriority w:val="62"/>
    <w:rsid w:val="003B2433"/>
    <w:rPr>
      <w:rFonts w:ascii="Calibri" w:eastAsia="Calibri" w:hAnsi="Calibri"/>
      <w:sz w:val="22"/>
      <w:szCs w:val="22"/>
      <w:lang w:val="en-US" w:eastAsia="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Euphemia" w:eastAsia="Times New Roman" w:hAnsi="Euphem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Euphemia" w:eastAsia="Times New Roman" w:hAnsi="Euphem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Euphemia" w:eastAsia="Times New Roman" w:hAnsi="Euphemia" w:cs="Times New Roman"/>
        <w:b/>
        <w:bCs/>
      </w:rPr>
    </w:tblStylePr>
    <w:tblStylePr w:type="lastCol">
      <w:rPr>
        <w:rFonts w:ascii="Euphemia" w:eastAsia="Times New Roman" w:hAnsi="Euphem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11">
    <w:name w:val="Table Grid11"/>
    <w:basedOn w:val="TableNormal"/>
    <w:next w:val="TableGrid"/>
    <w:uiPriority w:val="59"/>
    <w:rsid w:val="003B2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ractSectionHeading">
    <w:name w:val="Contract Section Heading"/>
    <w:basedOn w:val="Normal"/>
    <w:rsid w:val="003B2433"/>
    <w:pPr>
      <w:numPr>
        <w:numId w:val="103"/>
      </w:numPr>
      <w:suppressAutoHyphens w:val="0"/>
      <w:spacing w:before="200" w:after="200"/>
      <w:jc w:val="both"/>
    </w:pPr>
    <w:rPr>
      <w:rFonts w:ascii="Times New Roman Bold" w:hAnsi="Times New Roman Bold"/>
      <w:b/>
      <w:snapToGrid w:val="0"/>
      <w:sz w:val="20"/>
      <w:lang w:val="en-US" w:eastAsia="en-US"/>
    </w:rPr>
  </w:style>
  <w:style w:type="paragraph" w:customStyle="1" w:styleId="ContractLevelOne">
    <w:name w:val="Contract Level One"/>
    <w:basedOn w:val="Normal"/>
    <w:link w:val="ContractLevelOneCar"/>
    <w:rsid w:val="003B2433"/>
    <w:pPr>
      <w:numPr>
        <w:ilvl w:val="1"/>
        <w:numId w:val="103"/>
      </w:numPr>
      <w:suppressAutoHyphens w:val="0"/>
      <w:spacing w:after="200"/>
      <w:jc w:val="both"/>
    </w:pPr>
    <w:rPr>
      <w:rFonts w:ascii="Times New Roman" w:hAnsi="Times New Roman"/>
      <w:snapToGrid w:val="0"/>
      <w:sz w:val="20"/>
      <w:lang w:val="en-US" w:eastAsia="en-US"/>
    </w:rPr>
  </w:style>
  <w:style w:type="character" w:customStyle="1" w:styleId="ContractLevelOneCar">
    <w:name w:val="Contract Level One Car"/>
    <w:link w:val="ContractLevelOne"/>
    <w:locked/>
    <w:rsid w:val="003B2433"/>
    <w:rPr>
      <w:snapToGrid w:val="0"/>
      <w:lang w:val="en-US" w:eastAsia="en-US"/>
    </w:rPr>
  </w:style>
  <w:style w:type="paragraph" w:customStyle="1" w:styleId="1Content1Word2003">
    <w:name w:val="1_Content_1_Word2003"/>
    <w:link w:val="1Content1Word2003Char"/>
    <w:rsid w:val="003B2433"/>
    <w:pPr>
      <w:numPr>
        <w:ilvl w:val="1"/>
        <w:numId w:val="104"/>
      </w:numPr>
      <w:spacing w:after="240"/>
      <w:ind w:right="432"/>
      <w:jc w:val="both"/>
    </w:pPr>
    <w:rPr>
      <w:rFonts w:ascii="Calibri" w:hAnsi="Calibri"/>
      <w:sz w:val="22"/>
      <w:lang w:val="en-US" w:eastAsia="en-US"/>
    </w:rPr>
  </w:style>
  <w:style w:type="paragraph" w:customStyle="1" w:styleId="1Title1Word2003">
    <w:name w:val="1_Title_1_Word2003"/>
    <w:rsid w:val="003B2433"/>
    <w:pPr>
      <w:numPr>
        <w:numId w:val="104"/>
      </w:numPr>
      <w:spacing w:after="240"/>
      <w:jc w:val="both"/>
    </w:pPr>
    <w:rPr>
      <w:rFonts w:ascii="Calibri" w:hAnsi="Calibri"/>
      <w:b/>
      <w:sz w:val="22"/>
      <w:u w:val="single"/>
      <w:lang w:val="en-US" w:eastAsia="en-US"/>
    </w:rPr>
  </w:style>
  <w:style w:type="paragraph" w:customStyle="1" w:styleId="1Title2Word2003">
    <w:name w:val="1_Title_2_Word2003"/>
    <w:rsid w:val="003B2433"/>
    <w:pPr>
      <w:numPr>
        <w:ilvl w:val="2"/>
        <w:numId w:val="104"/>
      </w:numPr>
      <w:spacing w:after="240"/>
      <w:jc w:val="both"/>
    </w:pPr>
    <w:rPr>
      <w:rFonts w:ascii="Calibri" w:hAnsi="Calibri"/>
      <w:b/>
      <w:sz w:val="22"/>
      <w:u w:val="single"/>
      <w:lang w:val="en-US" w:eastAsia="en-US"/>
    </w:rPr>
  </w:style>
  <w:style w:type="paragraph" w:customStyle="1" w:styleId="1Title3Word2003">
    <w:name w:val="1_Title_3_Word2003"/>
    <w:rsid w:val="003B2433"/>
    <w:pPr>
      <w:numPr>
        <w:ilvl w:val="4"/>
        <w:numId w:val="104"/>
      </w:numPr>
      <w:spacing w:after="240"/>
      <w:jc w:val="both"/>
    </w:pPr>
    <w:rPr>
      <w:rFonts w:ascii="Calibri" w:hAnsi="Calibri"/>
      <w:b/>
      <w:sz w:val="22"/>
      <w:u w:val="single"/>
      <w:lang w:val="en-US" w:eastAsia="en-US"/>
    </w:rPr>
  </w:style>
  <w:style w:type="paragraph" w:customStyle="1" w:styleId="1Content3Word2003">
    <w:name w:val="1_Content_3_Word2003"/>
    <w:rsid w:val="003B2433"/>
    <w:pPr>
      <w:numPr>
        <w:ilvl w:val="5"/>
        <w:numId w:val="104"/>
      </w:numPr>
      <w:spacing w:after="240"/>
      <w:jc w:val="both"/>
    </w:pPr>
    <w:rPr>
      <w:rFonts w:ascii="Calibri" w:hAnsi="Calibri"/>
      <w:sz w:val="22"/>
      <w:lang w:val="en-US" w:eastAsia="en-US"/>
    </w:rPr>
  </w:style>
  <w:style w:type="paragraph" w:customStyle="1" w:styleId="1Content2Word2003">
    <w:name w:val="1_Content_2_Word2003"/>
    <w:rsid w:val="003B2433"/>
    <w:pPr>
      <w:numPr>
        <w:ilvl w:val="3"/>
        <w:numId w:val="104"/>
      </w:numPr>
      <w:spacing w:after="240"/>
      <w:jc w:val="both"/>
    </w:pPr>
    <w:rPr>
      <w:rFonts w:ascii="Calibri" w:hAnsi="Calibri"/>
      <w:sz w:val="22"/>
      <w:lang w:val="en-US" w:eastAsia="en-US"/>
    </w:rPr>
  </w:style>
  <w:style w:type="character" w:customStyle="1" w:styleId="1Content1Word2003Char">
    <w:name w:val="1_Content_1_Word2003 Char"/>
    <w:link w:val="1Content1Word2003"/>
    <w:rsid w:val="003B2433"/>
    <w:rPr>
      <w:rFonts w:ascii="Calibri" w:hAnsi="Calibri"/>
      <w:sz w:val="22"/>
      <w:lang w:val="en-US" w:eastAsia="en-US"/>
    </w:rPr>
  </w:style>
  <w:style w:type="character" w:customStyle="1" w:styleId="st">
    <w:name w:val="st"/>
    <w:basedOn w:val="DefaultParagraphFont"/>
    <w:rsid w:val="003B2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hyperlink" Target="http://www.mfin.gov.rs/pages/issue.php" TargetMode="External"/><Relationship Id="rId170" Type="http://schemas.openxmlformats.org/officeDocument/2006/relationships/image" Target="media/image8.emf"/><Relationship Id="rId191" Type="http://schemas.openxmlformats.org/officeDocument/2006/relationships/image" Target="media/image29.emf"/><Relationship Id="rId205" Type="http://schemas.openxmlformats.org/officeDocument/2006/relationships/image" Target="media/image43.emf"/><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hyperlink" Target="http://www.poreskauprava.gov.rs/sr/.../ugovori-dvostruko-oporezivanje" TargetMode="External"/><Relationship Id="rId181" Type="http://schemas.openxmlformats.org/officeDocument/2006/relationships/image" Target="media/image19.emf"/><Relationship Id="rId216" Type="http://schemas.openxmlformats.org/officeDocument/2006/relationships/customXml" Target="../customXml/item15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image" Target="media/image9.emf"/><Relationship Id="rId192" Type="http://schemas.openxmlformats.org/officeDocument/2006/relationships/image" Target="media/image30.emf"/><Relationship Id="rId206" Type="http://schemas.openxmlformats.org/officeDocument/2006/relationships/image" Target="media/image44.emf"/><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hyperlink" Target="http://www.mfin.gov.rs/&#1079;&#1072;&#1082;&#1086;&#1085;&#1080;" TargetMode="External"/><Relationship Id="rId182" Type="http://schemas.openxmlformats.org/officeDocument/2006/relationships/image" Target="media/image20.emf"/><Relationship Id="rId217" Type="http://schemas.openxmlformats.org/officeDocument/2006/relationships/customXml" Target="../customXml/item15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10.emf"/><Relationship Id="rId193" Type="http://schemas.openxmlformats.org/officeDocument/2006/relationships/image" Target="media/image31.emf"/><Relationship Id="rId207" Type="http://schemas.openxmlformats.org/officeDocument/2006/relationships/image" Target="media/image45.emf"/><Relationship Id="rId13" Type="http://schemas.openxmlformats.org/officeDocument/2006/relationships/customXml" Target="../customXml/item13.xml"/><Relationship Id="rId109" Type="http://schemas.openxmlformats.org/officeDocument/2006/relationships/customXml" Target="../customXml/item109.xml"/><Relationship Id="rId34" Type="http://schemas.openxmlformats.org/officeDocument/2006/relationships/customXml" Target="../customXml/item34.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20" Type="http://schemas.openxmlformats.org/officeDocument/2006/relationships/customXml" Target="../customXml/item120.xml"/><Relationship Id="rId141" Type="http://schemas.openxmlformats.org/officeDocument/2006/relationships/customXml" Target="../customXml/item141.xml"/><Relationship Id="rId7" Type="http://schemas.openxmlformats.org/officeDocument/2006/relationships/customXml" Target="../customXml/item7.xml"/><Relationship Id="rId162" Type="http://schemas.openxmlformats.org/officeDocument/2006/relationships/hyperlink" Target="mailto:__________@eps.rs" TargetMode="External"/><Relationship Id="rId183" Type="http://schemas.openxmlformats.org/officeDocument/2006/relationships/image" Target="media/image21.emf"/><Relationship Id="rId24" Type="http://schemas.openxmlformats.org/officeDocument/2006/relationships/customXml" Target="../customXml/item24.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31" Type="http://schemas.openxmlformats.org/officeDocument/2006/relationships/customXml" Target="../customXml/item131.xml"/><Relationship Id="rId152" Type="http://schemas.openxmlformats.org/officeDocument/2006/relationships/numbering" Target="numbering.xml"/><Relationship Id="rId173" Type="http://schemas.openxmlformats.org/officeDocument/2006/relationships/image" Target="media/image11.emf"/><Relationship Id="rId194" Type="http://schemas.openxmlformats.org/officeDocument/2006/relationships/image" Target="media/image32.emf"/><Relationship Id="rId208" Type="http://schemas.openxmlformats.org/officeDocument/2006/relationships/image" Target="media/image46.emf"/><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image" Target="media/image6.emf"/><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hyperlink" Target="http://www.kjn.gov.rs/ci/uputstvo-o-uplati-republicke-administrativne-takse.html" TargetMode="External"/><Relationship Id="rId184" Type="http://schemas.openxmlformats.org/officeDocument/2006/relationships/image" Target="media/image22.emf"/><Relationship Id="rId189" Type="http://schemas.openxmlformats.org/officeDocument/2006/relationships/image" Target="media/image27.emf"/><Relationship Id="rId3" Type="http://schemas.openxmlformats.org/officeDocument/2006/relationships/customXml" Target="../customXml/item3.xml"/><Relationship Id="rId214" Type="http://schemas.openxmlformats.org/officeDocument/2006/relationships/theme" Target="theme/theme1.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image" Target="media/image1.png"/><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styles" Target="styles.xml"/><Relationship Id="rId174" Type="http://schemas.openxmlformats.org/officeDocument/2006/relationships/image" Target="media/image12.emf"/><Relationship Id="rId179" Type="http://schemas.openxmlformats.org/officeDocument/2006/relationships/image" Target="media/image17.emf"/><Relationship Id="rId195" Type="http://schemas.openxmlformats.org/officeDocument/2006/relationships/image" Target="media/image33.emf"/><Relationship Id="rId209" Type="http://schemas.openxmlformats.org/officeDocument/2006/relationships/footer" Target="footer1.xml"/><Relationship Id="rId190" Type="http://schemas.openxmlformats.org/officeDocument/2006/relationships/image" Target="media/image28.emf"/><Relationship Id="rId204" Type="http://schemas.openxmlformats.org/officeDocument/2006/relationships/image" Target="media/image42.emf"/><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2.png"/><Relationship Id="rId169" Type="http://schemas.openxmlformats.org/officeDocument/2006/relationships/image" Target="media/image7.emf"/><Relationship Id="rId185" Type="http://schemas.openxmlformats.org/officeDocument/2006/relationships/image" Target="media/image23.emf"/><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image" Target="media/image18.emf"/><Relationship Id="rId210" Type="http://schemas.openxmlformats.org/officeDocument/2006/relationships/footer" Target="footer2.xml"/><Relationship Id="rId215" Type="http://schemas.openxmlformats.org/officeDocument/2006/relationships/customXml" Target="../customXml/item15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settings" Target="settings.xml"/><Relationship Id="rId175" Type="http://schemas.openxmlformats.org/officeDocument/2006/relationships/image" Target="media/image13.emf"/><Relationship Id="rId196" Type="http://schemas.openxmlformats.org/officeDocument/2006/relationships/image" Target="media/image34.emf"/><Relationship Id="rId200" Type="http://schemas.openxmlformats.org/officeDocument/2006/relationships/image" Target="media/image38.emf"/><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image" Target="media/image3.emf"/><Relationship Id="rId186" Type="http://schemas.openxmlformats.org/officeDocument/2006/relationships/image" Target="media/image24.emf"/><Relationship Id="rId211" Type="http://schemas.openxmlformats.org/officeDocument/2006/relationships/footer" Target="footer3.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webSettings" Target="webSettings.xml"/><Relationship Id="rId176" Type="http://schemas.openxmlformats.org/officeDocument/2006/relationships/image" Target="media/image14.emf"/><Relationship Id="rId197" Type="http://schemas.openxmlformats.org/officeDocument/2006/relationships/image" Target="media/image35.emf"/><Relationship Id="rId201" Type="http://schemas.openxmlformats.org/officeDocument/2006/relationships/image" Target="media/image39.emf"/><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image" Target="media/image4.emf"/><Relationship Id="rId187" Type="http://schemas.openxmlformats.org/officeDocument/2006/relationships/image" Target="media/image25.emf"/><Relationship Id="rId1" Type="http://schemas.openxmlformats.org/officeDocument/2006/relationships/customXml" Target="../customXml/item1.xml"/><Relationship Id="rId212" Type="http://schemas.openxmlformats.org/officeDocument/2006/relationships/footer" Target="footer4.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footnotes" Target="footnotes.xml"/><Relationship Id="rId177" Type="http://schemas.openxmlformats.org/officeDocument/2006/relationships/image" Target="media/image15.emf"/><Relationship Id="rId198" Type="http://schemas.openxmlformats.org/officeDocument/2006/relationships/image" Target="media/image36.emf"/><Relationship Id="rId202" Type="http://schemas.openxmlformats.org/officeDocument/2006/relationships/image" Target="media/image40.emf"/><Relationship Id="rId18" Type="http://schemas.openxmlformats.org/officeDocument/2006/relationships/customXml" Target="../customXml/item18.xml"/><Relationship Id="rId39" Type="http://schemas.openxmlformats.org/officeDocument/2006/relationships/customXml" Target="../customXml/item39.xml"/><Relationship Id="rId50" Type="http://schemas.openxmlformats.org/officeDocument/2006/relationships/customXml" Target="../customXml/item50.xml"/><Relationship Id="rId104" Type="http://schemas.openxmlformats.org/officeDocument/2006/relationships/customXml" Target="../customXml/item104.xml"/><Relationship Id="rId125" Type="http://schemas.openxmlformats.org/officeDocument/2006/relationships/customXml" Target="../customXml/item125.xml"/><Relationship Id="rId146" Type="http://schemas.openxmlformats.org/officeDocument/2006/relationships/customXml" Target="../customXml/item146.xml"/><Relationship Id="rId167" Type="http://schemas.openxmlformats.org/officeDocument/2006/relationships/image" Target="media/image5.emf"/><Relationship Id="rId188" Type="http://schemas.openxmlformats.org/officeDocument/2006/relationships/image" Target="media/image26.emf"/><Relationship Id="rId71" Type="http://schemas.openxmlformats.org/officeDocument/2006/relationships/customXml" Target="../customXml/item71.xml"/><Relationship Id="rId92" Type="http://schemas.openxmlformats.org/officeDocument/2006/relationships/customXml" Target="../customXml/item92.xml"/><Relationship Id="rId21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40" Type="http://schemas.openxmlformats.org/officeDocument/2006/relationships/customXml" Target="../customXml/item40.xml"/><Relationship Id="rId115" Type="http://schemas.openxmlformats.org/officeDocument/2006/relationships/customXml" Target="../customXml/item115.xml"/><Relationship Id="rId136" Type="http://schemas.openxmlformats.org/officeDocument/2006/relationships/customXml" Target="../customXml/item136.xml"/><Relationship Id="rId157" Type="http://schemas.openxmlformats.org/officeDocument/2006/relationships/endnotes" Target="endnotes.xml"/><Relationship Id="rId178" Type="http://schemas.openxmlformats.org/officeDocument/2006/relationships/image" Target="media/image16.emf"/><Relationship Id="rId61" Type="http://schemas.openxmlformats.org/officeDocument/2006/relationships/customXml" Target="../customXml/item61.xml"/><Relationship Id="rId82" Type="http://schemas.openxmlformats.org/officeDocument/2006/relationships/customXml" Target="../customXml/item82.xml"/><Relationship Id="rId199" Type="http://schemas.openxmlformats.org/officeDocument/2006/relationships/image" Target="media/image37.emf"/><Relationship Id="rId203" Type="http://schemas.openxmlformats.org/officeDocument/2006/relationships/image" Target="media/image41.emf"/><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mso-contentType ?>
<FormTemplates xmlns="http://schemas.microsoft.com/sharepoint/v3/contenttype/forms">
  <Display>DocumentLibraryForm</Display>
  <Edit>DocumentLibraryForm</Edit>
  <New>DocumentLibraryForm</New>
</FormTemplates>
</file>

<file path=customXml/item154.xml><?xml version="1.0" encoding="utf-8"?>
<p:properties xmlns:p="http://schemas.microsoft.com/office/2006/metadata/properties" xmlns:xsi="http://www.w3.org/2001/XMLSchema-instance" xmlns:pc="http://schemas.microsoft.com/office/infopath/2007/PartnerControls">
  <documentManagement/>
</p:properti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DBABB-F49A-4C52-8F89-541E592BE25F}"/>
</file>

<file path=customXml/itemProps10.xml><?xml version="1.0" encoding="utf-8"?>
<ds:datastoreItem xmlns:ds="http://schemas.openxmlformats.org/officeDocument/2006/customXml" ds:itemID="{5C1895F9-3FC6-43AE-AD4B-B94720E34423}"/>
</file>

<file path=customXml/itemProps100.xml><?xml version="1.0" encoding="utf-8"?>
<ds:datastoreItem xmlns:ds="http://schemas.openxmlformats.org/officeDocument/2006/customXml" ds:itemID="{C4C0DE8D-061B-4385-81C5-20891612DDAA}"/>
</file>

<file path=customXml/itemProps101.xml><?xml version="1.0" encoding="utf-8"?>
<ds:datastoreItem xmlns:ds="http://schemas.openxmlformats.org/officeDocument/2006/customXml" ds:itemID="{A7319303-6056-475E-8F99-3D0289BC2547}"/>
</file>

<file path=customXml/itemProps102.xml><?xml version="1.0" encoding="utf-8"?>
<ds:datastoreItem xmlns:ds="http://schemas.openxmlformats.org/officeDocument/2006/customXml" ds:itemID="{269CAD7F-A0F1-4154-81DA-C82C8BD1CEA7}"/>
</file>

<file path=customXml/itemProps103.xml><?xml version="1.0" encoding="utf-8"?>
<ds:datastoreItem xmlns:ds="http://schemas.openxmlformats.org/officeDocument/2006/customXml" ds:itemID="{311B7C5E-05CD-4812-A4C0-AE049712DC56}"/>
</file>

<file path=customXml/itemProps104.xml><?xml version="1.0" encoding="utf-8"?>
<ds:datastoreItem xmlns:ds="http://schemas.openxmlformats.org/officeDocument/2006/customXml" ds:itemID="{93450EB4-86AD-4F6D-A462-252AA4E726F5}"/>
</file>

<file path=customXml/itemProps105.xml><?xml version="1.0" encoding="utf-8"?>
<ds:datastoreItem xmlns:ds="http://schemas.openxmlformats.org/officeDocument/2006/customXml" ds:itemID="{EC504455-DD9B-4ABC-8510-A9C915E60015}"/>
</file>

<file path=customXml/itemProps106.xml><?xml version="1.0" encoding="utf-8"?>
<ds:datastoreItem xmlns:ds="http://schemas.openxmlformats.org/officeDocument/2006/customXml" ds:itemID="{D5FEBF87-9A48-41D3-A3E7-81F8216FAD98}"/>
</file>

<file path=customXml/itemProps107.xml><?xml version="1.0" encoding="utf-8"?>
<ds:datastoreItem xmlns:ds="http://schemas.openxmlformats.org/officeDocument/2006/customXml" ds:itemID="{DF140089-224A-4742-9E11-EABD67FA560C}"/>
</file>

<file path=customXml/itemProps108.xml><?xml version="1.0" encoding="utf-8"?>
<ds:datastoreItem xmlns:ds="http://schemas.openxmlformats.org/officeDocument/2006/customXml" ds:itemID="{BE2E7748-341F-4E26-B6FB-4C5E1A2C37EC}"/>
</file>

<file path=customXml/itemProps109.xml><?xml version="1.0" encoding="utf-8"?>
<ds:datastoreItem xmlns:ds="http://schemas.openxmlformats.org/officeDocument/2006/customXml" ds:itemID="{2D61DFB5-9373-4DC1-BE71-C60F2E60F984}"/>
</file>

<file path=customXml/itemProps11.xml><?xml version="1.0" encoding="utf-8"?>
<ds:datastoreItem xmlns:ds="http://schemas.openxmlformats.org/officeDocument/2006/customXml" ds:itemID="{3DE94E66-E335-48F2-A9FF-E23663648173}"/>
</file>

<file path=customXml/itemProps110.xml><?xml version="1.0" encoding="utf-8"?>
<ds:datastoreItem xmlns:ds="http://schemas.openxmlformats.org/officeDocument/2006/customXml" ds:itemID="{9FAC2C04-0EE2-4896-B6F7-A300E172D277}"/>
</file>

<file path=customXml/itemProps111.xml><?xml version="1.0" encoding="utf-8"?>
<ds:datastoreItem xmlns:ds="http://schemas.openxmlformats.org/officeDocument/2006/customXml" ds:itemID="{0EA077B4-DD93-48CB-94F4-9E2CE736DB4C}"/>
</file>

<file path=customXml/itemProps112.xml><?xml version="1.0" encoding="utf-8"?>
<ds:datastoreItem xmlns:ds="http://schemas.openxmlformats.org/officeDocument/2006/customXml" ds:itemID="{E6E3DAF6-AFA4-4F22-B34F-3B156A1B6CA8}"/>
</file>

<file path=customXml/itemProps113.xml><?xml version="1.0" encoding="utf-8"?>
<ds:datastoreItem xmlns:ds="http://schemas.openxmlformats.org/officeDocument/2006/customXml" ds:itemID="{5184E8DB-50C9-42BB-AEB0-A3C0952782E1}"/>
</file>

<file path=customXml/itemProps114.xml><?xml version="1.0" encoding="utf-8"?>
<ds:datastoreItem xmlns:ds="http://schemas.openxmlformats.org/officeDocument/2006/customXml" ds:itemID="{622B36D6-5F05-4C2A-85AE-2A3845C1E8A3}"/>
</file>

<file path=customXml/itemProps115.xml><?xml version="1.0" encoding="utf-8"?>
<ds:datastoreItem xmlns:ds="http://schemas.openxmlformats.org/officeDocument/2006/customXml" ds:itemID="{DFA9EE99-3947-4CDA-837D-8EEA7BA009A3}"/>
</file>

<file path=customXml/itemProps116.xml><?xml version="1.0" encoding="utf-8"?>
<ds:datastoreItem xmlns:ds="http://schemas.openxmlformats.org/officeDocument/2006/customXml" ds:itemID="{DAD63DF2-723C-44D3-AFB5-91796D5CF519}"/>
</file>

<file path=customXml/itemProps117.xml><?xml version="1.0" encoding="utf-8"?>
<ds:datastoreItem xmlns:ds="http://schemas.openxmlformats.org/officeDocument/2006/customXml" ds:itemID="{016F39F9-6802-434B-A0BB-1D051017925F}"/>
</file>

<file path=customXml/itemProps118.xml><?xml version="1.0" encoding="utf-8"?>
<ds:datastoreItem xmlns:ds="http://schemas.openxmlformats.org/officeDocument/2006/customXml" ds:itemID="{41BC482F-896B-492C-9C27-9C67543D5BAA}"/>
</file>

<file path=customXml/itemProps119.xml><?xml version="1.0" encoding="utf-8"?>
<ds:datastoreItem xmlns:ds="http://schemas.openxmlformats.org/officeDocument/2006/customXml" ds:itemID="{319E4EC2-199A-4011-9361-C8FD96809386}"/>
</file>

<file path=customXml/itemProps12.xml><?xml version="1.0" encoding="utf-8"?>
<ds:datastoreItem xmlns:ds="http://schemas.openxmlformats.org/officeDocument/2006/customXml" ds:itemID="{ADCA24FD-465F-4A2B-A8BF-D8703D0094CC}"/>
</file>

<file path=customXml/itemProps120.xml><?xml version="1.0" encoding="utf-8"?>
<ds:datastoreItem xmlns:ds="http://schemas.openxmlformats.org/officeDocument/2006/customXml" ds:itemID="{6C9DEC81-E3EE-4BC4-B509-B029C081443B}"/>
</file>

<file path=customXml/itemProps121.xml><?xml version="1.0" encoding="utf-8"?>
<ds:datastoreItem xmlns:ds="http://schemas.openxmlformats.org/officeDocument/2006/customXml" ds:itemID="{5E908304-D762-446E-8EEF-BE1B2EB75702}"/>
</file>

<file path=customXml/itemProps122.xml><?xml version="1.0" encoding="utf-8"?>
<ds:datastoreItem xmlns:ds="http://schemas.openxmlformats.org/officeDocument/2006/customXml" ds:itemID="{5A798FFF-311C-45CE-B43E-CDE220EA9E16}"/>
</file>

<file path=customXml/itemProps123.xml><?xml version="1.0" encoding="utf-8"?>
<ds:datastoreItem xmlns:ds="http://schemas.openxmlformats.org/officeDocument/2006/customXml" ds:itemID="{12B7F8E5-09D8-48BF-AB79-695995B4DE7E}"/>
</file>

<file path=customXml/itemProps124.xml><?xml version="1.0" encoding="utf-8"?>
<ds:datastoreItem xmlns:ds="http://schemas.openxmlformats.org/officeDocument/2006/customXml" ds:itemID="{5D037321-B5D7-463F-A698-00C7CD920953}"/>
</file>

<file path=customXml/itemProps125.xml><?xml version="1.0" encoding="utf-8"?>
<ds:datastoreItem xmlns:ds="http://schemas.openxmlformats.org/officeDocument/2006/customXml" ds:itemID="{FD74AA82-D8AC-48A0-B0B5-7F72C76CA33B}"/>
</file>

<file path=customXml/itemProps126.xml><?xml version="1.0" encoding="utf-8"?>
<ds:datastoreItem xmlns:ds="http://schemas.openxmlformats.org/officeDocument/2006/customXml" ds:itemID="{F1726A01-3A91-41A0-A3CE-D3837050BDC7}"/>
</file>

<file path=customXml/itemProps127.xml><?xml version="1.0" encoding="utf-8"?>
<ds:datastoreItem xmlns:ds="http://schemas.openxmlformats.org/officeDocument/2006/customXml" ds:itemID="{00C63D53-A2C0-4A44-A305-B6A62ECB7BD8}"/>
</file>

<file path=customXml/itemProps128.xml><?xml version="1.0" encoding="utf-8"?>
<ds:datastoreItem xmlns:ds="http://schemas.openxmlformats.org/officeDocument/2006/customXml" ds:itemID="{991E2403-5DBF-4AD5-BB81-A0C248A0F361}"/>
</file>

<file path=customXml/itemProps129.xml><?xml version="1.0" encoding="utf-8"?>
<ds:datastoreItem xmlns:ds="http://schemas.openxmlformats.org/officeDocument/2006/customXml" ds:itemID="{E01EF30B-F29D-4078-A4A5-3E0845FC0CB9}"/>
</file>

<file path=customXml/itemProps13.xml><?xml version="1.0" encoding="utf-8"?>
<ds:datastoreItem xmlns:ds="http://schemas.openxmlformats.org/officeDocument/2006/customXml" ds:itemID="{5C659602-355C-4B12-95B6-FEB60FF158F8}"/>
</file>

<file path=customXml/itemProps130.xml><?xml version="1.0" encoding="utf-8"?>
<ds:datastoreItem xmlns:ds="http://schemas.openxmlformats.org/officeDocument/2006/customXml" ds:itemID="{4990E356-A3C3-407B-9DE4-A10CBAFD41CE}"/>
</file>

<file path=customXml/itemProps131.xml><?xml version="1.0" encoding="utf-8"?>
<ds:datastoreItem xmlns:ds="http://schemas.openxmlformats.org/officeDocument/2006/customXml" ds:itemID="{9446EDB6-7863-40F6-90C6-43D181F3AA89}"/>
</file>

<file path=customXml/itemProps132.xml><?xml version="1.0" encoding="utf-8"?>
<ds:datastoreItem xmlns:ds="http://schemas.openxmlformats.org/officeDocument/2006/customXml" ds:itemID="{4225DEE6-F540-417D-9B2C-36B9A5A684E5}"/>
</file>

<file path=customXml/itemProps133.xml><?xml version="1.0" encoding="utf-8"?>
<ds:datastoreItem xmlns:ds="http://schemas.openxmlformats.org/officeDocument/2006/customXml" ds:itemID="{0740B11D-6D6C-41ED-A720-FDBDBA7C74A9}"/>
</file>

<file path=customXml/itemProps134.xml><?xml version="1.0" encoding="utf-8"?>
<ds:datastoreItem xmlns:ds="http://schemas.openxmlformats.org/officeDocument/2006/customXml" ds:itemID="{92085212-F916-4215-AFBD-00FA4AC9A353}"/>
</file>

<file path=customXml/itemProps135.xml><?xml version="1.0" encoding="utf-8"?>
<ds:datastoreItem xmlns:ds="http://schemas.openxmlformats.org/officeDocument/2006/customXml" ds:itemID="{470F426E-E3A0-4587-A73B-5D5E2861D97B}"/>
</file>

<file path=customXml/itemProps136.xml><?xml version="1.0" encoding="utf-8"?>
<ds:datastoreItem xmlns:ds="http://schemas.openxmlformats.org/officeDocument/2006/customXml" ds:itemID="{B1FBCFF3-9B04-4AB9-BBC9-9E0861DF705B}"/>
</file>

<file path=customXml/itemProps137.xml><?xml version="1.0" encoding="utf-8"?>
<ds:datastoreItem xmlns:ds="http://schemas.openxmlformats.org/officeDocument/2006/customXml" ds:itemID="{8DFDE113-07E6-45F5-8B9C-A3C01B79EB1C}"/>
</file>

<file path=customXml/itemProps138.xml><?xml version="1.0" encoding="utf-8"?>
<ds:datastoreItem xmlns:ds="http://schemas.openxmlformats.org/officeDocument/2006/customXml" ds:itemID="{A787672B-BC11-4004-9C9A-E2F556BE2AD6}"/>
</file>

<file path=customXml/itemProps139.xml><?xml version="1.0" encoding="utf-8"?>
<ds:datastoreItem xmlns:ds="http://schemas.openxmlformats.org/officeDocument/2006/customXml" ds:itemID="{F8FF0FD7-FA4A-4E00-B793-607B2B88239F}"/>
</file>

<file path=customXml/itemProps14.xml><?xml version="1.0" encoding="utf-8"?>
<ds:datastoreItem xmlns:ds="http://schemas.openxmlformats.org/officeDocument/2006/customXml" ds:itemID="{6962D714-8542-48BE-A5CF-E9592ABF3DFB}"/>
</file>

<file path=customXml/itemProps140.xml><?xml version="1.0" encoding="utf-8"?>
<ds:datastoreItem xmlns:ds="http://schemas.openxmlformats.org/officeDocument/2006/customXml" ds:itemID="{7BEE0A36-CE5E-4551-AC7A-B75CADDEEDC0}"/>
</file>

<file path=customXml/itemProps141.xml><?xml version="1.0" encoding="utf-8"?>
<ds:datastoreItem xmlns:ds="http://schemas.openxmlformats.org/officeDocument/2006/customXml" ds:itemID="{1E66A020-AA31-4961-B830-F987DA113D5D}"/>
</file>

<file path=customXml/itemProps142.xml><?xml version="1.0" encoding="utf-8"?>
<ds:datastoreItem xmlns:ds="http://schemas.openxmlformats.org/officeDocument/2006/customXml" ds:itemID="{9A2E73EC-499E-41A7-AE9D-8F97F899BF11}"/>
</file>

<file path=customXml/itemProps143.xml><?xml version="1.0" encoding="utf-8"?>
<ds:datastoreItem xmlns:ds="http://schemas.openxmlformats.org/officeDocument/2006/customXml" ds:itemID="{FB578D4E-914A-4A01-9F04-781884D52C98}"/>
</file>

<file path=customXml/itemProps144.xml><?xml version="1.0" encoding="utf-8"?>
<ds:datastoreItem xmlns:ds="http://schemas.openxmlformats.org/officeDocument/2006/customXml" ds:itemID="{2C071460-B675-44AC-B1F4-C0E2A8BD02B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682A98D7-89A3-4150-86EA-605F4AE4EA0D}"/>
</file>

<file path=customXml/itemProps147.xml><?xml version="1.0" encoding="utf-8"?>
<ds:datastoreItem xmlns:ds="http://schemas.openxmlformats.org/officeDocument/2006/customXml" ds:itemID="{10667FA1-B51F-4B37-B0D5-C234E174F0DC}"/>
</file>

<file path=customXml/itemProps148.xml><?xml version="1.0" encoding="utf-8"?>
<ds:datastoreItem xmlns:ds="http://schemas.openxmlformats.org/officeDocument/2006/customXml" ds:itemID="{6C9FFD23-A2AA-4A98-96DD-C0C84B2BF80A}"/>
</file>

<file path=customXml/itemProps149.xml><?xml version="1.0" encoding="utf-8"?>
<ds:datastoreItem xmlns:ds="http://schemas.openxmlformats.org/officeDocument/2006/customXml" ds:itemID="{DED6EAC7-C991-45A7-B5D4-334DD163B52B}"/>
</file>

<file path=customXml/itemProps15.xml><?xml version="1.0" encoding="utf-8"?>
<ds:datastoreItem xmlns:ds="http://schemas.openxmlformats.org/officeDocument/2006/customXml" ds:itemID="{76D1A39F-C384-47DB-A88B-CD7CFBEA6505}"/>
</file>

<file path=customXml/itemProps150.xml><?xml version="1.0" encoding="utf-8"?>
<ds:datastoreItem xmlns:ds="http://schemas.openxmlformats.org/officeDocument/2006/customXml" ds:itemID="{4FEBF619-4AB7-4610-948A-4B6E1710EEA8}"/>
</file>

<file path=customXml/itemProps151.xml><?xml version="1.0" encoding="utf-8"?>
<ds:datastoreItem xmlns:ds="http://schemas.openxmlformats.org/officeDocument/2006/customXml" ds:itemID="{C75E4FB8-BBD8-43CF-868B-45B0AB21AEA1}"/>
</file>

<file path=customXml/itemProps152.xml><?xml version="1.0" encoding="utf-8"?>
<ds:datastoreItem xmlns:ds="http://schemas.openxmlformats.org/officeDocument/2006/customXml" ds:itemID="{E4F45FA5-E2CC-48EA-AFF5-74727D6191BA}"/>
</file>

<file path=customXml/itemProps153.xml><?xml version="1.0" encoding="utf-8"?>
<ds:datastoreItem xmlns:ds="http://schemas.openxmlformats.org/officeDocument/2006/customXml" ds:itemID="{F60469DB-1942-468E-97AC-4CED834E94D4}"/>
</file>

<file path=customXml/itemProps154.xml><?xml version="1.0" encoding="utf-8"?>
<ds:datastoreItem xmlns:ds="http://schemas.openxmlformats.org/officeDocument/2006/customXml" ds:itemID="{D40EF37C-9951-4743-9B38-7460AC8DE033}"/>
</file>

<file path=customXml/itemProps16.xml><?xml version="1.0" encoding="utf-8"?>
<ds:datastoreItem xmlns:ds="http://schemas.openxmlformats.org/officeDocument/2006/customXml" ds:itemID="{00895E02-B021-4586-A6C2-945DC9FCA4CB}"/>
</file>

<file path=customXml/itemProps17.xml><?xml version="1.0" encoding="utf-8"?>
<ds:datastoreItem xmlns:ds="http://schemas.openxmlformats.org/officeDocument/2006/customXml" ds:itemID="{A7AF6A74-A034-41DB-A0E7-169467279369}"/>
</file>

<file path=customXml/itemProps18.xml><?xml version="1.0" encoding="utf-8"?>
<ds:datastoreItem xmlns:ds="http://schemas.openxmlformats.org/officeDocument/2006/customXml" ds:itemID="{66D15831-825C-456D-A93C-DB32CD9DE5AC}"/>
</file>

<file path=customXml/itemProps19.xml><?xml version="1.0" encoding="utf-8"?>
<ds:datastoreItem xmlns:ds="http://schemas.openxmlformats.org/officeDocument/2006/customXml" ds:itemID="{E4DDC814-BD0C-47EC-A813-78A2FF5D6FC7}"/>
</file>

<file path=customXml/itemProps2.xml><?xml version="1.0" encoding="utf-8"?>
<ds:datastoreItem xmlns:ds="http://schemas.openxmlformats.org/officeDocument/2006/customXml" ds:itemID="{D8F9473C-9BAC-4D37-ACE1-CF6258B72F14}"/>
</file>

<file path=customXml/itemProps20.xml><?xml version="1.0" encoding="utf-8"?>
<ds:datastoreItem xmlns:ds="http://schemas.openxmlformats.org/officeDocument/2006/customXml" ds:itemID="{68114F13-4CAC-4754-8C95-7CDC79D36EC8}"/>
</file>

<file path=customXml/itemProps21.xml><?xml version="1.0" encoding="utf-8"?>
<ds:datastoreItem xmlns:ds="http://schemas.openxmlformats.org/officeDocument/2006/customXml" ds:itemID="{BA5CBE21-4400-4CCC-9B9E-28C3EDB73D59}"/>
</file>

<file path=customXml/itemProps22.xml><?xml version="1.0" encoding="utf-8"?>
<ds:datastoreItem xmlns:ds="http://schemas.openxmlformats.org/officeDocument/2006/customXml" ds:itemID="{49F7C848-8711-4D41-9978-AE0DB05A9D1D}"/>
</file>

<file path=customXml/itemProps23.xml><?xml version="1.0" encoding="utf-8"?>
<ds:datastoreItem xmlns:ds="http://schemas.openxmlformats.org/officeDocument/2006/customXml" ds:itemID="{422B6C4A-40C5-4AC7-8A8E-0A66565B8832}"/>
</file>

<file path=customXml/itemProps24.xml><?xml version="1.0" encoding="utf-8"?>
<ds:datastoreItem xmlns:ds="http://schemas.openxmlformats.org/officeDocument/2006/customXml" ds:itemID="{E623F4D6-8D32-4048-B1B6-487BA7B788F1}"/>
</file>

<file path=customXml/itemProps25.xml><?xml version="1.0" encoding="utf-8"?>
<ds:datastoreItem xmlns:ds="http://schemas.openxmlformats.org/officeDocument/2006/customXml" ds:itemID="{6C32E24E-981D-4E75-8C0B-CCF6DD8DBF6D}"/>
</file>

<file path=customXml/itemProps26.xml><?xml version="1.0" encoding="utf-8"?>
<ds:datastoreItem xmlns:ds="http://schemas.openxmlformats.org/officeDocument/2006/customXml" ds:itemID="{1EAABE4F-8844-4EEE-9BAF-4868854D7255}"/>
</file>

<file path=customXml/itemProps27.xml><?xml version="1.0" encoding="utf-8"?>
<ds:datastoreItem xmlns:ds="http://schemas.openxmlformats.org/officeDocument/2006/customXml" ds:itemID="{A997A643-D3AF-436D-B7A9-AD58EA927E70}"/>
</file>

<file path=customXml/itemProps28.xml><?xml version="1.0" encoding="utf-8"?>
<ds:datastoreItem xmlns:ds="http://schemas.openxmlformats.org/officeDocument/2006/customXml" ds:itemID="{4070CDA7-01CC-45EB-8181-929EC2106DBE}"/>
</file>

<file path=customXml/itemProps29.xml><?xml version="1.0" encoding="utf-8"?>
<ds:datastoreItem xmlns:ds="http://schemas.openxmlformats.org/officeDocument/2006/customXml" ds:itemID="{06FFEFD8-B2B0-4D18-8F80-5CE29A6755B1}"/>
</file>

<file path=customXml/itemProps3.xml><?xml version="1.0" encoding="utf-8"?>
<ds:datastoreItem xmlns:ds="http://schemas.openxmlformats.org/officeDocument/2006/customXml" ds:itemID="{558D8298-DE1A-4478-95B3-21D8994A6931}"/>
</file>

<file path=customXml/itemProps30.xml><?xml version="1.0" encoding="utf-8"?>
<ds:datastoreItem xmlns:ds="http://schemas.openxmlformats.org/officeDocument/2006/customXml" ds:itemID="{0409C140-8D79-4DF8-BF9E-0DD7139A9D81}"/>
</file>

<file path=customXml/itemProps31.xml><?xml version="1.0" encoding="utf-8"?>
<ds:datastoreItem xmlns:ds="http://schemas.openxmlformats.org/officeDocument/2006/customXml" ds:itemID="{7177298A-E94D-4A65-A4D2-0A4F6F255A6E}"/>
</file>

<file path=customXml/itemProps32.xml><?xml version="1.0" encoding="utf-8"?>
<ds:datastoreItem xmlns:ds="http://schemas.openxmlformats.org/officeDocument/2006/customXml" ds:itemID="{D13D37EC-98BE-4101-9D4E-81ED367EB18E}"/>
</file>

<file path=customXml/itemProps33.xml><?xml version="1.0" encoding="utf-8"?>
<ds:datastoreItem xmlns:ds="http://schemas.openxmlformats.org/officeDocument/2006/customXml" ds:itemID="{9E70FB5F-AD14-4166-89ED-273A9D7A31FB}"/>
</file>

<file path=customXml/itemProps34.xml><?xml version="1.0" encoding="utf-8"?>
<ds:datastoreItem xmlns:ds="http://schemas.openxmlformats.org/officeDocument/2006/customXml" ds:itemID="{708025C9-F1E0-4309-8707-70A4947AF257}"/>
</file>

<file path=customXml/itemProps35.xml><?xml version="1.0" encoding="utf-8"?>
<ds:datastoreItem xmlns:ds="http://schemas.openxmlformats.org/officeDocument/2006/customXml" ds:itemID="{54824B62-24FB-49B7-B720-D33A4618FF82}"/>
</file>

<file path=customXml/itemProps36.xml><?xml version="1.0" encoding="utf-8"?>
<ds:datastoreItem xmlns:ds="http://schemas.openxmlformats.org/officeDocument/2006/customXml" ds:itemID="{9A95E754-529C-4C82-A80D-064172EEC7B7}"/>
</file>

<file path=customXml/itemProps37.xml><?xml version="1.0" encoding="utf-8"?>
<ds:datastoreItem xmlns:ds="http://schemas.openxmlformats.org/officeDocument/2006/customXml" ds:itemID="{A4EBEBFA-093F-485A-BDDE-E074F222E038}"/>
</file>

<file path=customXml/itemProps38.xml><?xml version="1.0" encoding="utf-8"?>
<ds:datastoreItem xmlns:ds="http://schemas.openxmlformats.org/officeDocument/2006/customXml" ds:itemID="{FCDB12DA-4B76-4EF2-8427-96461B40F812}"/>
</file>

<file path=customXml/itemProps39.xml><?xml version="1.0" encoding="utf-8"?>
<ds:datastoreItem xmlns:ds="http://schemas.openxmlformats.org/officeDocument/2006/customXml" ds:itemID="{BE423C20-7D3F-4B95-80FD-420D1C158D40}"/>
</file>

<file path=customXml/itemProps4.xml><?xml version="1.0" encoding="utf-8"?>
<ds:datastoreItem xmlns:ds="http://schemas.openxmlformats.org/officeDocument/2006/customXml" ds:itemID="{B6157685-3586-4B3F-89FA-9ED4C9D1F38E}"/>
</file>

<file path=customXml/itemProps40.xml><?xml version="1.0" encoding="utf-8"?>
<ds:datastoreItem xmlns:ds="http://schemas.openxmlformats.org/officeDocument/2006/customXml" ds:itemID="{00D182CB-497E-4DEE-9DC5-764FAEEF0CFA}"/>
</file>

<file path=customXml/itemProps41.xml><?xml version="1.0" encoding="utf-8"?>
<ds:datastoreItem xmlns:ds="http://schemas.openxmlformats.org/officeDocument/2006/customXml" ds:itemID="{42CBDFB5-0797-4A2C-99B8-E1217D1D8D13}"/>
</file>

<file path=customXml/itemProps42.xml><?xml version="1.0" encoding="utf-8"?>
<ds:datastoreItem xmlns:ds="http://schemas.openxmlformats.org/officeDocument/2006/customXml" ds:itemID="{18342273-119C-4378-99BD-A8B5CBF5EC65}"/>
</file>

<file path=customXml/itemProps43.xml><?xml version="1.0" encoding="utf-8"?>
<ds:datastoreItem xmlns:ds="http://schemas.openxmlformats.org/officeDocument/2006/customXml" ds:itemID="{4DA887A4-DCC0-4C02-A673-487D4C3CDFC8}"/>
</file>

<file path=customXml/itemProps44.xml><?xml version="1.0" encoding="utf-8"?>
<ds:datastoreItem xmlns:ds="http://schemas.openxmlformats.org/officeDocument/2006/customXml" ds:itemID="{608DE337-288B-4AD4-B57A-F8D6475179A2}"/>
</file>

<file path=customXml/itemProps45.xml><?xml version="1.0" encoding="utf-8"?>
<ds:datastoreItem xmlns:ds="http://schemas.openxmlformats.org/officeDocument/2006/customXml" ds:itemID="{C9A15526-CB70-4D7A-8A1B-F04F6E3A597A}"/>
</file>

<file path=customXml/itemProps46.xml><?xml version="1.0" encoding="utf-8"?>
<ds:datastoreItem xmlns:ds="http://schemas.openxmlformats.org/officeDocument/2006/customXml" ds:itemID="{F17EB026-E832-4C29-AEE7-23A9FC4D6F01}"/>
</file>

<file path=customXml/itemProps47.xml><?xml version="1.0" encoding="utf-8"?>
<ds:datastoreItem xmlns:ds="http://schemas.openxmlformats.org/officeDocument/2006/customXml" ds:itemID="{D18359A4-D80D-49E7-AB1A-67AFA427B2B8}"/>
</file>

<file path=customXml/itemProps48.xml><?xml version="1.0" encoding="utf-8"?>
<ds:datastoreItem xmlns:ds="http://schemas.openxmlformats.org/officeDocument/2006/customXml" ds:itemID="{2676EB08-F653-410F-97FE-B54319B4593B}"/>
</file>

<file path=customXml/itemProps49.xml><?xml version="1.0" encoding="utf-8"?>
<ds:datastoreItem xmlns:ds="http://schemas.openxmlformats.org/officeDocument/2006/customXml" ds:itemID="{5374A8FA-A972-4306-A9EC-3406588B6E05}"/>
</file>

<file path=customXml/itemProps5.xml><?xml version="1.0" encoding="utf-8"?>
<ds:datastoreItem xmlns:ds="http://schemas.openxmlformats.org/officeDocument/2006/customXml" ds:itemID="{5EE3CA57-C3CD-4BB1-927A-E9B3D5E6ADB9}"/>
</file>

<file path=customXml/itemProps50.xml><?xml version="1.0" encoding="utf-8"?>
<ds:datastoreItem xmlns:ds="http://schemas.openxmlformats.org/officeDocument/2006/customXml" ds:itemID="{50048F0C-7988-4285-B12C-5574DECBC174}"/>
</file>

<file path=customXml/itemProps51.xml><?xml version="1.0" encoding="utf-8"?>
<ds:datastoreItem xmlns:ds="http://schemas.openxmlformats.org/officeDocument/2006/customXml" ds:itemID="{D6C142E1-E601-46C5-A874-CDA1B2F00FEA}"/>
</file>

<file path=customXml/itemProps52.xml><?xml version="1.0" encoding="utf-8"?>
<ds:datastoreItem xmlns:ds="http://schemas.openxmlformats.org/officeDocument/2006/customXml" ds:itemID="{4B1BE04B-B946-4BFD-834F-EDA7AB3C457B}"/>
</file>

<file path=customXml/itemProps53.xml><?xml version="1.0" encoding="utf-8"?>
<ds:datastoreItem xmlns:ds="http://schemas.openxmlformats.org/officeDocument/2006/customXml" ds:itemID="{6E3D180F-17EF-4EDA-8CC0-34A677D00DD2}"/>
</file>

<file path=customXml/itemProps54.xml><?xml version="1.0" encoding="utf-8"?>
<ds:datastoreItem xmlns:ds="http://schemas.openxmlformats.org/officeDocument/2006/customXml" ds:itemID="{9C4AD905-2050-47A4-A672-46D938F10584}"/>
</file>

<file path=customXml/itemProps55.xml><?xml version="1.0" encoding="utf-8"?>
<ds:datastoreItem xmlns:ds="http://schemas.openxmlformats.org/officeDocument/2006/customXml" ds:itemID="{24EA71E1-3FC3-4C2D-B65D-211E1F848BB8}"/>
</file>

<file path=customXml/itemProps56.xml><?xml version="1.0" encoding="utf-8"?>
<ds:datastoreItem xmlns:ds="http://schemas.openxmlformats.org/officeDocument/2006/customXml" ds:itemID="{9C4F3EB6-4740-41D3-AC70-58621CD4592F}"/>
</file>

<file path=customXml/itemProps57.xml><?xml version="1.0" encoding="utf-8"?>
<ds:datastoreItem xmlns:ds="http://schemas.openxmlformats.org/officeDocument/2006/customXml" ds:itemID="{0FD03CDA-2120-42B5-BA9F-5019F3E5199E}"/>
</file>

<file path=customXml/itemProps58.xml><?xml version="1.0" encoding="utf-8"?>
<ds:datastoreItem xmlns:ds="http://schemas.openxmlformats.org/officeDocument/2006/customXml" ds:itemID="{40FC99A3-951C-45DD-A0AB-E21E9B7A8FDC}"/>
</file>

<file path=customXml/itemProps59.xml><?xml version="1.0" encoding="utf-8"?>
<ds:datastoreItem xmlns:ds="http://schemas.openxmlformats.org/officeDocument/2006/customXml" ds:itemID="{3BF34001-6175-48B1-A049-98935624C71E}"/>
</file>

<file path=customXml/itemProps6.xml><?xml version="1.0" encoding="utf-8"?>
<ds:datastoreItem xmlns:ds="http://schemas.openxmlformats.org/officeDocument/2006/customXml" ds:itemID="{13693B8D-D8A7-4F34-A5E4-D869AAD345EB}"/>
</file>

<file path=customXml/itemProps60.xml><?xml version="1.0" encoding="utf-8"?>
<ds:datastoreItem xmlns:ds="http://schemas.openxmlformats.org/officeDocument/2006/customXml" ds:itemID="{F344E6D4-86AB-4AF8-ACA8-3BFA3D965471}"/>
</file>

<file path=customXml/itemProps61.xml><?xml version="1.0" encoding="utf-8"?>
<ds:datastoreItem xmlns:ds="http://schemas.openxmlformats.org/officeDocument/2006/customXml" ds:itemID="{3539E76F-115B-4814-AABC-25908B4BAB7D}"/>
</file>

<file path=customXml/itemProps62.xml><?xml version="1.0" encoding="utf-8"?>
<ds:datastoreItem xmlns:ds="http://schemas.openxmlformats.org/officeDocument/2006/customXml" ds:itemID="{70FFE945-08F7-4EB5-B038-A6594E264B3C}"/>
</file>

<file path=customXml/itemProps63.xml><?xml version="1.0" encoding="utf-8"?>
<ds:datastoreItem xmlns:ds="http://schemas.openxmlformats.org/officeDocument/2006/customXml" ds:itemID="{2F0F921F-4391-4090-AF9E-B4ECF67CF8D1}"/>
</file>

<file path=customXml/itemProps64.xml><?xml version="1.0" encoding="utf-8"?>
<ds:datastoreItem xmlns:ds="http://schemas.openxmlformats.org/officeDocument/2006/customXml" ds:itemID="{ABA7D8B7-3B4E-4C5D-A9E7-84BF3E5EFED7}"/>
</file>

<file path=customXml/itemProps65.xml><?xml version="1.0" encoding="utf-8"?>
<ds:datastoreItem xmlns:ds="http://schemas.openxmlformats.org/officeDocument/2006/customXml" ds:itemID="{C4183616-7F2B-448D-92E8-26256AE5D62C}"/>
</file>

<file path=customXml/itemProps66.xml><?xml version="1.0" encoding="utf-8"?>
<ds:datastoreItem xmlns:ds="http://schemas.openxmlformats.org/officeDocument/2006/customXml" ds:itemID="{77386F25-1919-4F35-8C20-C504A1BFB8F0}"/>
</file>

<file path=customXml/itemProps67.xml><?xml version="1.0" encoding="utf-8"?>
<ds:datastoreItem xmlns:ds="http://schemas.openxmlformats.org/officeDocument/2006/customXml" ds:itemID="{960B11D4-4C53-4B5F-BC81-698E796DAC56}"/>
</file>

<file path=customXml/itemProps68.xml><?xml version="1.0" encoding="utf-8"?>
<ds:datastoreItem xmlns:ds="http://schemas.openxmlformats.org/officeDocument/2006/customXml" ds:itemID="{0CC2E027-D73A-4F00-A292-7F358E18DA3C}"/>
</file>

<file path=customXml/itemProps69.xml><?xml version="1.0" encoding="utf-8"?>
<ds:datastoreItem xmlns:ds="http://schemas.openxmlformats.org/officeDocument/2006/customXml" ds:itemID="{96E4C526-0561-42B0-AC61-A325C1B30660}"/>
</file>

<file path=customXml/itemProps7.xml><?xml version="1.0" encoding="utf-8"?>
<ds:datastoreItem xmlns:ds="http://schemas.openxmlformats.org/officeDocument/2006/customXml" ds:itemID="{F9AA2371-17EE-46DE-985A-FC51B64DBC96}"/>
</file>

<file path=customXml/itemProps70.xml><?xml version="1.0" encoding="utf-8"?>
<ds:datastoreItem xmlns:ds="http://schemas.openxmlformats.org/officeDocument/2006/customXml" ds:itemID="{B0448E4C-55BC-469D-8839-3B36F3C12EA4}"/>
</file>

<file path=customXml/itemProps71.xml><?xml version="1.0" encoding="utf-8"?>
<ds:datastoreItem xmlns:ds="http://schemas.openxmlformats.org/officeDocument/2006/customXml" ds:itemID="{DC48D564-062B-4761-B8EA-F476D55CF2B4}"/>
</file>

<file path=customXml/itemProps72.xml><?xml version="1.0" encoding="utf-8"?>
<ds:datastoreItem xmlns:ds="http://schemas.openxmlformats.org/officeDocument/2006/customXml" ds:itemID="{442B5210-E9EB-4B19-B3A4-09650B75FB22}"/>
</file>

<file path=customXml/itemProps73.xml><?xml version="1.0" encoding="utf-8"?>
<ds:datastoreItem xmlns:ds="http://schemas.openxmlformats.org/officeDocument/2006/customXml" ds:itemID="{E3BDE2D7-4409-4DBF-BFDC-AB6252E14B86}"/>
</file>

<file path=customXml/itemProps74.xml><?xml version="1.0" encoding="utf-8"?>
<ds:datastoreItem xmlns:ds="http://schemas.openxmlformats.org/officeDocument/2006/customXml" ds:itemID="{DC131EAF-6891-4EF9-AE09-A4C9AA597F26}"/>
</file>

<file path=customXml/itemProps75.xml><?xml version="1.0" encoding="utf-8"?>
<ds:datastoreItem xmlns:ds="http://schemas.openxmlformats.org/officeDocument/2006/customXml" ds:itemID="{CA2496D6-D28C-4508-8A52-3AB9C44A8A4A}"/>
</file>

<file path=customXml/itemProps76.xml><?xml version="1.0" encoding="utf-8"?>
<ds:datastoreItem xmlns:ds="http://schemas.openxmlformats.org/officeDocument/2006/customXml" ds:itemID="{04C36D4E-E4BE-49A8-9444-FD1B323BA6C7}"/>
</file>

<file path=customXml/itemProps77.xml><?xml version="1.0" encoding="utf-8"?>
<ds:datastoreItem xmlns:ds="http://schemas.openxmlformats.org/officeDocument/2006/customXml" ds:itemID="{599460D7-A576-43E6-AFD2-CCD6F35E2BC9}"/>
</file>

<file path=customXml/itemProps78.xml><?xml version="1.0" encoding="utf-8"?>
<ds:datastoreItem xmlns:ds="http://schemas.openxmlformats.org/officeDocument/2006/customXml" ds:itemID="{C01E5925-925A-4E3E-8224-4C2C027A38EA}"/>
</file>

<file path=customXml/itemProps79.xml><?xml version="1.0" encoding="utf-8"?>
<ds:datastoreItem xmlns:ds="http://schemas.openxmlformats.org/officeDocument/2006/customXml" ds:itemID="{B351D70E-FD6B-44DC-B90F-56B695EACD33}"/>
</file>

<file path=customXml/itemProps8.xml><?xml version="1.0" encoding="utf-8"?>
<ds:datastoreItem xmlns:ds="http://schemas.openxmlformats.org/officeDocument/2006/customXml" ds:itemID="{CBEA13FC-0EF0-49C8-8F91-CF8927BA9D75}"/>
</file>

<file path=customXml/itemProps80.xml><?xml version="1.0" encoding="utf-8"?>
<ds:datastoreItem xmlns:ds="http://schemas.openxmlformats.org/officeDocument/2006/customXml" ds:itemID="{846F5622-9D63-4698-BAF2-046A69D31C0B}"/>
</file>

<file path=customXml/itemProps81.xml><?xml version="1.0" encoding="utf-8"?>
<ds:datastoreItem xmlns:ds="http://schemas.openxmlformats.org/officeDocument/2006/customXml" ds:itemID="{F2B94E6D-B217-4124-9D6C-7BFE63641E4E}"/>
</file>

<file path=customXml/itemProps82.xml><?xml version="1.0" encoding="utf-8"?>
<ds:datastoreItem xmlns:ds="http://schemas.openxmlformats.org/officeDocument/2006/customXml" ds:itemID="{BE23B7F1-0C63-4B1F-B023-3D189F8CD0AF}"/>
</file>

<file path=customXml/itemProps83.xml><?xml version="1.0" encoding="utf-8"?>
<ds:datastoreItem xmlns:ds="http://schemas.openxmlformats.org/officeDocument/2006/customXml" ds:itemID="{2A585B86-E237-4269-B134-674556F2C252}"/>
</file>

<file path=customXml/itemProps84.xml><?xml version="1.0" encoding="utf-8"?>
<ds:datastoreItem xmlns:ds="http://schemas.openxmlformats.org/officeDocument/2006/customXml" ds:itemID="{E0130BC6-4039-402D-9405-53C2268DCB61}"/>
</file>

<file path=customXml/itemProps85.xml><?xml version="1.0" encoding="utf-8"?>
<ds:datastoreItem xmlns:ds="http://schemas.openxmlformats.org/officeDocument/2006/customXml" ds:itemID="{7E011DD9-FE8B-4B9D-851D-34B662D1D492}"/>
</file>

<file path=customXml/itemProps86.xml><?xml version="1.0" encoding="utf-8"?>
<ds:datastoreItem xmlns:ds="http://schemas.openxmlformats.org/officeDocument/2006/customXml" ds:itemID="{0B884B11-1143-4AF7-88E6-D92032A6A189}"/>
</file>

<file path=customXml/itemProps87.xml><?xml version="1.0" encoding="utf-8"?>
<ds:datastoreItem xmlns:ds="http://schemas.openxmlformats.org/officeDocument/2006/customXml" ds:itemID="{EBBFC5A3-2AD3-4399-9EFA-F486F0E9AD3D}"/>
</file>

<file path=customXml/itemProps88.xml><?xml version="1.0" encoding="utf-8"?>
<ds:datastoreItem xmlns:ds="http://schemas.openxmlformats.org/officeDocument/2006/customXml" ds:itemID="{8DFD4C09-7C72-4715-8D50-9900C3250DDD}"/>
</file>

<file path=customXml/itemProps89.xml><?xml version="1.0" encoding="utf-8"?>
<ds:datastoreItem xmlns:ds="http://schemas.openxmlformats.org/officeDocument/2006/customXml" ds:itemID="{FDE659C4-D7A5-451E-983F-6B481F9F7504}"/>
</file>

<file path=customXml/itemProps9.xml><?xml version="1.0" encoding="utf-8"?>
<ds:datastoreItem xmlns:ds="http://schemas.openxmlformats.org/officeDocument/2006/customXml" ds:itemID="{23AD479B-96FE-45EF-8B20-612BBB79F128}"/>
</file>

<file path=customXml/itemProps90.xml><?xml version="1.0" encoding="utf-8"?>
<ds:datastoreItem xmlns:ds="http://schemas.openxmlformats.org/officeDocument/2006/customXml" ds:itemID="{4CD58B0A-84A0-4929-A703-60633E4F61D1}"/>
</file>

<file path=customXml/itemProps91.xml><?xml version="1.0" encoding="utf-8"?>
<ds:datastoreItem xmlns:ds="http://schemas.openxmlformats.org/officeDocument/2006/customXml" ds:itemID="{F2093ED4-4B89-4013-B67D-B250A5020C68}"/>
</file>

<file path=customXml/itemProps92.xml><?xml version="1.0" encoding="utf-8"?>
<ds:datastoreItem xmlns:ds="http://schemas.openxmlformats.org/officeDocument/2006/customXml" ds:itemID="{D8007AE8-BAC0-4AC4-BBD7-7B1D552F086A}"/>
</file>

<file path=customXml/itemProps93.xml><?xml version="1.0" encoding="utf-8"?>
<ds:datastoreItem xmlns:ds="http://schemas.openxmlformats.org/officeDocument/2006/customXml" ds:itemID="{23AC99AF-E9AA-4A8D-972B-69CEB8E18EE8}"/>
</file>

<file path=customXml/itemProps94.xml><?xml version="1.0" encoding="utf-8"?>
<ds:datastoreItem xmlns:ds="http://schemas.openxmlformats.org/officeDocument/2006/customXml" ds:itemID="{60A21DEA-1C7B-456F-9038-5CEE1EE8787A}"/>
</file>

<file path=customXml/itemProps95.xml><?xml version="1.0" encoding="utf-8"?>
<ds:datastoreItem xmlns:ds="http://schemas.openxmlformats.org/officeDocument/2006/customXml" ds:itemID="{2561ED9D-9F09-49C6-A545-63B2E98C11EF}"/>
</file>

<file path=customXml/itemProps96.xml><?xml version="1.0" encoding="utf-8"?>
<ds:datastoreItem xmlns:ds="http://schemas.openxmlformats.org/officeDocument/2006/customXml" ds:itemID="{CAE3A6ED-3BAE-47D6-8337-CA6D13834FDA}"/>
</file>

<file path=customXml/itemProps97.xml><?xml version="1.0" encoding="utf-8"?>
<ds:datastoreItem xmlns:ds="http://schemas.openxmlformats.org/officeDocument/2006/customXml" ds:itemID="{94BC81FB-CF57-462E-9FB5-288CB01D3674}"/>
</file>

<file path=customXml/itemProps98.xml><?xml version="1.0" encoding="utf-8"?>
<ds:datastoreItem xmlns:ds="http://schemas.openxmlformats.org/officeDocument/2006/customXml" ds:itemID="{BDBC3898-4271-4B93-8EAE-448C6E016CE1}"/>
</file>

<file path=customXml/itemProps99.xml><?xml version="1.0" encoding="utf-8"?>
<ds:datastoreItem xmlns:ds="http://schemas.openxmlformats.org/officeDocument/2006/customXml" ds:itemID="{FFDB0B0B-A50A-4CE6-823B-E59FFE85A3A6}"/>
</file>

<file path=docProps/app.xml><?xml version="1.0" encoding="utf-8"?>
<Properties xmlns="http://schemas.openxmlformats.org/officeDocument/2006/extended-properties" xmlns:vt="http://schemas.openxmlformats.org/officeDocument/2006/docPropsVTypes">
  <Template>Normal</Template>
  <TotalTime>3</TotalTime>
  <Pages>1</Pages>
  <Words>32270</Words>
  <Characters>183944</Characters>
  <Application>Microsoft Office Word</Application>
  <DocSecurity>0</DocSecurity>
  <Lines>1532</Lines>
  <Paragraphs>431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215783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Svetlana</dc:creator>
  <cp:keywords/>
  <dc:description/>
  <cp:lastModifiedBy>Sanja Alikalfic</cp:lastModifiedBy>
  <cp:revision>6</cp:revision>
  <cp:lastPrinted>2013-11-22T15:48:00Z</cp:lastPrinted>
  <dcterms:created xsi:type="dcterms:W3CDTF">2016-01-14T12:49:00Z</dcterms:created>
  <dcterms:modified xsi:type="dcterms:W3CDTF">2016-01-14T14:26:00Z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